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280DCF">
        <w:trPr>
          <w:cantSplit/>
        </w:trPr>
        <w:tc>
          <w:tcPr>
            <w:tcW w:w="6580" w:type="dxa"/>
            <w:vAlign w:val="center"/>
          </w:tcPr>
          <w:p w:rsidR="00280DCF" w:rsidRDefault="006C4AD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280DCF" w:rsidRDefault="006C4AD5">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80DCF">
        <w:trPr>
          <w:cantSplit/>
        </w:trPr>
        <w:tc>
          <w:tcPr>
            <w:tcW w:w="6580" w:type="dxa"/>
            <w:tcBorders>
              <w:bottom w:val="single" w:sz="12" w:space="0" w:color="auto"/>
            </w:tcBorders>
          </w:tcPr>
          <w:p w:rsidR="00280DCF" w:rsidRDefault="00280DCF">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280DCF" w:rsidRDefault="00280DCF">
            <w:pPr>
              <w:shd w:val="solid" w:color="FFFFFF" w:fill="FFFFFF"/>
              <w:spacing w:before="0" w:after="48" w:line="240" w:lineRule="atLeast"/>
              <w:rPr>
                <w:sz w:val="22"/>
                <w:szCs w:val="22"/>
                <w:lang w:val="en-US"/>
              </w:rPr>
            </w:pPr>
          </w:p>
        </w:tc>
      </w:tr>
      <w:tr w:rsidR="00280DCF">
        <w:trPr>
          <w:cantSplit/>
        </w:trPr>
        <w:tc>
          <w:tcPr>
            <w:tcW w:w="6580" w:type="dxa"/>
            <w:tcBorders>
              <w:top w:val="single" w:sz="12" w:space="0" w:color="auto"/>
            </w:tcBorders>
          </w:tcPr>
          <w:p w:rsidR="00280DCF" w:rsidRDefault="00280DCF">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280DCF" w:rsidRDefault="00280DCF">
            <w:pPr>
              <w:shd w:val="solid" w:color="FFFFFF" w:fill="FFFFFF"/>
              <w:spacing w:before="0" w:after="48" w:line="240" w:lineRule="atLeast"/>
              <w:rPr>
                <w:b/>
                <w:lang w:val="en-US"/>
              </w:rPr>
            </w:pPr>
          </w:p>
        </w:tc>
      </w:tr>
      <w:tr w:rsidR="00280DCF" w:rsidRPr="00DF56BD">
        <w:trPr>
          <w:cantSplit/>
        </w:trPr>
        <w:tc>
          <w:tcPr>
            <w:tcW w:w="6580" w:type="dxa"/>
            <w:vMerge w:val="restart"/>
          </w:tcPr>
          <w:p w:rsidR="00280DCF" w:rsidRDefault="00280DC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280DCF" w:rsidRPr="00EA04BE" w:rsidRDefault="006C4AD5" w:rsidP="00D84598">
            <w:pPr>
              <w:shd w:val="solid" w:color="FFFFFF" w:fill="FFFFFF"/>
              <w:spacing w:before="0" w:line="240" w:lineRule="atLeast"/>
              <w:rPr>
                <w:rFonts w:ascii="Verdana" w:hAnsi="Verdana"/>
                <w:sz w:val="20"/>
                <w:lang w:val="pt-PT" w:eastAsia="zh-CN"/>
              </w:rPr>
            </w:pPr>
            <w:r w:rsidRPr="00EA04BE">
              <w:rPr>
                <w:rFonts w:ascii="Verdana" w:hAnsi="Verdana"/>
                <w:b/>
                <w:sz w:val="20"/>
                <w:lang w:val="pt-PT" w:eastAsia="zh-CN"/>
              </w:rPr>
              <w:t>Annex 2 to</w:t>
            </w:r>
            <w:r w:rsidRPr="00EA04BE">
              <w:rPr>
                <w:rFonts w:ascii="Verdana" w:hAnsi="Verdana"/>
                <w:b/>
                <w:sz w:val="20"/>
                <w:lang w:val="pt-PT" w:eastAsia="zh-CN"/>
              </w:rPr>
              <w:br/>
              <w:t>Document 5A/</w:t>
            </w:r>
            <w:r w:rsidR="00D84598">
              <w:rPr>
                <w:rFonts w:ascii="Verdana" w:hAnsi="Verdana"/>
                <w:b/>
                <w:sz w:val="20"/>
                <w:lang w:val="pt-PT" w:eastAsia="zh-CN"/>
              </w:rPr>
              <w:t>543</w:t>
            </w:r>
            <w:r w:rsidRPr="00EA04BE">
              <w:rPr>
                <w:rFonts w:ascii="Verdana" w:hAnsi="Verdana"/>
                <w:b/>
                <w:sz w:val="20"/>
                <w:lang w:val="pt-PT" w:eastAsia="zh-CN"/>
              </w:rPr>
              <w:t>-E</w:t>
            </w:r>
          </w:p>
        </w:tc>
      </w:tr>
      <w:tr w:rsidR="00280DCF">
        <w:trPr>
          <w:cantSplit/>
        </w:trPr>
        <w:tc>
          <w:tcPr>
            <w:tcW w:w="6580" w:type="dxa"/>
            <w:vMerge/>
          </w:tcPr>
          <w:p w:rsidR="00280DCF" w:rsidRPr="00EA04BE" w:rsidRDefault="00280DCF">
            <w:pPr>
              <w:spacing w:before="60"/>
              <w:jc w:val="center"/>
              <w:rPr>
                <w:b/>
                <w:smallCaps/>
                <w:sz w:val="32"/>
                <w:lang w:val="pt-PT" w:eastAsia="zh-CN"/>
              </w:rPr>
            </w:pPr>
            <w:bookmarkStart w:id="3" w:name="ddate" w:colFirst="1" w:colLast="1"/>
            <w:bookmarkEnd w:id="2"/>
          </w:p>
        </w:tc>
        <w:tc>
          <w:tcPr>
            <w:tcW w:w="3451" w:type="dxa"/>
          </w:tcPr>
          <w:p w:rsidR="00280DCF" w:rsidRDefault="00B07EB0" w:rsidP="003A2630">
            <w:pPr>
              <w:shd w:val="solid" w:color="FFFFFF" w:fill="FFFFFF"/>
              <w:spacing w:before="0" w:line="240" w:lineRule="atLeast"/>
              <w:rPr>
                <w:rFonts w:ascii="Verdana" w:hAnsi="Verdana"/>
                <w:sz w:val="20"/>
                <w:lang w:eastAsia="zh-CN"/>
              </w:rPr>
            </w:pPr>
            <w:r>
              <w:rPr>
                <w:rFonts w:ascii="Verdana" w:hAnsi="Verdana"/>
                <w:b/>
                <w:sz w:val="20"/>
                <w:lang w:eastAsia="zh-CN"/>
              </w:rPr>
              <w:t>20</w:t>
            </w:r>
            <w:r w:rsidR="00D84598">
              <w:rPr>
                <w:rFonts w:ascii="Verdana" w:hAnsi="Verdana"/>
                <w:b/>
                <w:sz w:val="20"/>
                <w:lang w:eastAsia="zh-CN"/>
              </w:rPr>
              <w:t xml:space="preserve"> June</w:t>
            </w:r>
            <w:r w:rsidR="00EA04BE">
              <w:rPr>
                <w:rFonts w:ascii="Verdana" w:hAnsi="Verdana"/>
                <w:b/>
                <w:sz w:val="20"/>
                <w:lang w:eastAsia="zh-CN"/>
              </w:rPr>
              <w:t xml:space="preserve"> 2014</w:t>
            </w:r>
          </w:p>
        </w:tc>
      </w:tr>
      <w:tr w:rsidR="00280DCF">
        <w:trPr>
          <w:cantSplit/>
        </w:trPr>
        <w:tc>
          <w:tcPr>
            <w:tcW w:w="6580" w:type="dxa"/>
            <w:vMerge/>
          </w:tcPr>
          <w:p w:rsidR="00280DCF" w:rsidRDefault="00280DCF">
            <w:pPr>
              <w:spacing w:before="60"/>
              <w:jc w:val="center"/>
              <w:rPr>
                <w:b/>
                <w:smallCaps/>
                <w:sz w:val="32"/>
                <w:lang w:eastAsia="zh-CN"/>
              </w:rPr>
            </w:pPr>
            <w:bookmarkStart w:id="4" w:name="dorlang" w:colFirst="1" w:colLast="1"/>
            <w:bookmarkEnd w:id="3"/>
          </w:p>
        </w:tc>
        <w:tc>
          <w:tcPr>
            <w:tcW w:w="3451" w:type="dxa"/>
          </w:tcPr>
          <w:p w:rsidR="00280DCF" w:rsidRDefault="006C4AD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80DCF">
        <w:trPr>
          <w:cantSplit/>
        </w:trPr>
        <w:tc>
          <w:tcPr>
            <w:tcW w:w="10031" w:type="dxa"/>
            <w:gridSpan w:val="2"/>
          </w:tcPr>
          <w:p w:rsidR="00280DCF" w:rsidRDefault="006C4AD5" w:rsidP="00E0325A">
            <w:pPr>
              <w:pStyle w:val="Source"/>
              <w:spacing w:before="480"/>
              <w:rPr>
                <w:lang w:eastAsia="zh-CN"/>
              </w:rPr>
            </w:pPr>
            <w:bookmarkStart w:id="5" w:name="dsource" w:colFirst="0" w:colLast="0"/>
            <w:bookmarkEnd w:id="4"/>
            <w:r>
              <w:rPr>
                <w:lang w:eastAsia="zh-CN"/>
              </w:rPr>
              <w:t>Annex 2 to Working Party 5A Chairman’s Report</w:t>
            </w:r>
          </w:p>
        </w:tc>
      </w:tr>
      <w:tr w:rsidR="00280DCF">
        <w:trPr>
          <w:cantSplit/>
        </w:trPr>
        <w:tc>
          <w:tcPr>
            <w:tcW w:w="10031" w:type="dxa"/>
            <w:gridSpan w:val="2"/>
          </w:tcPr>
          <w:p w:rsidR="00280DCF" w:rsidRDefault="006C4AD5">
            <w:pPr>
              <w:pStyle w:val="Title1"/>
              <w:rPr>
                <w:lang w:eastAsia="zh-CN"/>
              </w:rPr>
            </w:pPr>
            <w:bookmarkStart w:id="6" w:name="drec" w:colFirst="0" w:colLast="0"/>
            <w:bookmarkEnd w:id="5"/>
            <w:r>
              <w:rPr>
                <w:lang w:eastAsia="zh-CN"/>
              </w:rPr>
              <w:t>consolidation of TEXTS APPROVED BY working party 5a</w:t>
            </w:r>
          </w:p>
        </w:tc>
      </w:tr>
      <w:tr w:rsidR="00280DCF">
        <w:trPr>
          <w:cantSplit/>
        </w:trPr>
        <w:tc>
          <w:tcPr>
            <w:tcW w:w="10031" w:type="dxa"/>
            <w:gridSpan w:val="2"/>
          </w:tcPr>
          <w:p w:rsidR="00280DCF" w:rsidRDefault="00280DCF">
            <w:pPr>
              <w:pStyle w:val="Title1"/>
              <w:rPr>
                <w:lang w:eastAsia="zh-CN"/>
              </w:rPr>
            </w:pPr>
            <w:bookmarkStart w:id="7" w:name="dtitle1" w:colFirst="0" w:colLast="0"/>
            <w:bookmarkEnd w:id="6"/>
          </w:p>
        </w:tc>
      </w:tr>
    </w:tbl>
    <w:p w:rsidR="00280DCF" w:rsidRDefault="006C4AD5" w:rsidP="00E0325A">
      <w:pPr>
        <w:pStyle w:val="Title2"/>
        <w:spacing w:before="120"/>
      </w:pPr>
      <w:bookmarkStart w:id="8" w:name="dbreak"/>
      <w:bookmarkEnd w:id="7"/>
      <w:bookmarkEnd w:id="8"/>
      <w:r>
        <w:t>CONTENTS</w:t>
      </w:r>
    </w:p>
    <w:p w:rsidR="00280DCF" w:rsidRDefault="006C4AD5">
      <w:pPr>
        <w:pStyle w:val="toc0"/>
      </w:pPr>
      <w:r>
        <w:tab/>
        <w:t>Page</w:t>
      </w:r>
    </w:p>
    <w:bookmarkStart w:id="9" w:name="s7"/>
    <w:bookmarkStart w:id="10" w:name="s8"/>
    <w:bookmarkStart w:id="11" w:name="s9"/>
    <w:bookmarkStart w:id="12" w:name="_Toc83691655"/>
    <w:bookmarkEnd w:id="9"/>
    <w:bookmarkEnd w:id="10"/>
    <w:bookmarkEnd w:id="11"/>
    <w:p w:rsidR="00BA6209" w:rsidRDefault="006C4AD5" w:rsidP="00BA6209">
      <w:pPr>
        <w:pStyle w:val="TOC1"/>
        <w:tabs>
          <w:tab w:val="clear" w:pos="7938"/>
          <w:tab w:val="left" w:leader="dot" w:pos="9498"/>
        </w:tabs>
        <w:rPr>
          <w:rFonts w:asciiTheme="minorHAnsi" w:eastAsiaTheme="minorEastAsia" w:hAnsiTheme="minorHAnsi" w:cstheme="minorBidi"/>
          <w:noProof/>
          <w:sz w:val="22"/>
          <w:szCs w:val="22"/>
          <w:lang w:val="en-CA" w:eastAsia="en-CA"/>
        </w:rPr>
      </w:pPr>
      <w:r>
        <w:rPr>
          <w:noProof/>
          <w:szCs w:val="24"/>
          <w:lang w:val="en-US"/>
        </w:rPr>
        <w:fldChar w:fldCharType="begin"/>
      </w:r>
      <w:r>
        <w:rPr>
          <w:noProof/>
          <w:szCs w:val="24"/>
          <w:lang w:val="en-US"/>
        </w:rPr>
        <w:instrText xml:space="preserve"> TOC \o "1-3" \h \z \u </w:instrText>
      </w:r>
      <w:r>
        <w:rPr>
          <w:noProof/>
          <w:szCs w:val="24"/>
          <w:lang w:val="en-US"/>
        </w:rPr>
        <w:fldChar w:fldCharType="separate"/>
      </w:r>
      <w:hyperlink w:anchor="_Toc390800124" w:history="1">
        <w:r w:rsidR="00BA6209" w:rsidRPr="00A75C9B">
          <w:rPr>
            <w:rStyle w:val="Hyperlink"/>
            <w:noProof/>
          </w:rPr>
          <w:t>1</w:t>
        </w:r>
        <w:r w:rsidR="00BA6209">
          <w:rPr>
            <w:rFonts w:asciiTheme="minorHAnsi" w:eastAsiaTheme="minorEastAsia" w:hAnsiTheme="minorHAnsi" w:cstheme="minorBidi"/>
            <w:noProof/>
            <w:sz w:val="22"/>
            <w:szCs w:val="22"/>
            <w:lang w:val="en-CA" w:eastAsia="en-CA"/>
          </w:rPr>
          <w:tab/>
        </w:r>
        <w:r w:rsidR="00BA6209" w:rsidRPr="00A75C9B">
          <w:rPr>
            <w:rStyle w:val="Hyperlink"/>
            <w:noProof/>
          </w:rPr>
          <w:t>Documents approved by Working Party 5A</w:t>
        </w:r>
        <w:r w:rsidR="00BA6209">
          <w:rPr>
            <w:noProof/>
            <w:webHidden/>
          </w:rPr>
          <w:tab/>
        </w:r>
        <w:r w:rsidR="00BA6209">
          <w:rPr>
            <w:noProof/>
            <w:webHidden/>
          </w:rPr>
          <w:fldChar w:fldCharType="begin"/>
        </w:r>
        <w:r w:rsidR="00BA6209">
          <w:rPr>
            <w:noProof/>
            <w:webHidden/>
          </w:rPr>
          <w:instrText xml:space="preserve"> PAGEREF _Toc390800124 \h </w:instrText>
        </w:r>
        <w:r w:rsidR="00BA6209">
          <w:rPr>
            <w:noProof/>
            <w:webHidden/>
          </w:rPr>
        </w:r>
        <w:r w:rsidR="00BA6209">
          <w:rPr>
            <w:noProof/>
            <w:webHidden/>
          </w:rPr>
          <w:fldChar w:fldCharType="separate"/>
        </w:r>
        <w:r w:rsidR="00B07EB0">
          <w:rPr>
            <w:noProof/>
            <w:webHidden/>
          </w:rPr>
          <w:t>2</w:t>
        </w:r>
        <w:r w:rsidR="00BA6209">
          <w:rPr>
            <w:noProof/>
            <w:webHidden/>
          </w:rPr>
          <w:fldChar w:fldCharType="end"/>
        </w:r>
      </w:hyperlink>
    </w:p>
    <w:p w:rsidR="00BA6209" w:rsidRDefault="00405CD5" w:rsidP="00BA6209">
      <w:pPr>
        <w:pStyle w:val="TOC1"/>
        <w:tabs>
          <w:tab w:val="clear" w:pos="7938"/>
          <w:tab w:val="left" w:leader="dot" w:pos="9498"/>
        </w:tabs>
        <w:rPr>
          <w:rFonts w:asciiTheme="minorHAnsi" w:eastAsiaTheme="minorEastAsia" w:hAnsiTheme="minorHAnsi" w:cstheme="minorBidi"/>
          <w:noProof/>
          <w:sz w:val="22"/>
          <w:szCs w:val="22"/>
          <w:lang w:val="en-CA" w:eastAsia="en-CA"/>
        </w:rPr>
      </w:pPr>
      <w:hyperlink w:anchor="_Toc390800125" w:history="1">
        <w:r w:rsidR="00BA6209" w:rsidRPr="00A75C9B">
          <w:rPr>
            <w:rStyle w:val="Hyperlink"/>
            <w:noProof/>
          </w:rPr>
          <w:t>2</w:t>
        </w:r>
        <w:r w:rsidR="00BA6209">
          <w:rPr>
            <w:rFonts w:asciiTheme="minorHAnsi" w:eastAsiaTheme="minorEastAsia" w:hAnsiTheme="minorHAnsi" w:cstheme="minorBidi"/>
            <w:noProof/>
            <w:sz w:val="22"/>
            <w:szCs w:val="22"/>
            <w:lang w:val="en-CA" w:eastAsia="en-CA"/>
          </w:rPr>
          <w:tab/>
        </w:r>
        <w:r w:rsidR="00BA6209" w:rsidRPr="00A75C9B">
          <w:rPr>
            <w:rStyle w:val="Hyperlink"/>
            <w:noProof/>
          </w:rPr>
          <w:t>Summary of proposals and documents submitted by WP 5A to Study Group 5</w:t>
        </w:r>
        <w:r w:rsidR="00BA6209">
          <w:rPr>
            <w:noProof/>
            <w:webHidden/>
          </w:rPr>
          <w:tab/>
        </w:r>
        <w:r w:rsidR="00BA6209">
          <w:rPr>
            <w:noProof/>
            <w:webHidden/>
          </w:rPr>
          <w:fldChar w:fldCharType="begin"/>
        </w:r>
        <w:r w:rsidR="00BA6209">
          <w:rPr>
            <w:noProof/>
            <w:webHidden/>
          </w:rPr>
          <w:instrText xml:space="preserve"> PAGEREF _Toc390800125 \h </w:instrText>
        </w:r>
        <w:r w:rsidR="00BA6209">
          <w:rPr>
            <w:noProof/>
            <w:webHidden/>
          </w:rPr>
        </w:r>
        <w:r w:rsidR="00BA6209">
          <w:rPr>
            <w:noProof/>
            <w:webHidden/>
          </w:rPr>
          <w:fldChar w:fldCharType="separate"/>
        </w:r>
        <w:r w:rsidR="00B07EB0">
          <w:rPr>
            <w:noProof/>
            <w:webHidden/>
          </w:rPr>
          <w:t>2</w:t>
        </w:r>
        <w:r w:rsidR="00BA6209">
          <w:rPr>
            <w:noProof/>
            <w:webHidden/>
          </w:rPr>
          <w:fldChar w:fldCharType="end"/>
        </w:r>
      </w:hyperlink>
    </w:p>
    <w:p w:rsidR="00BA6209" w:rsidRDefault="00405CD5" w:rsidP="00BA6209">
      <w:pPr>
        <w:pStyle w:val="TOC3"/>
        <w:tabs>
          <w:tab w:val="clear" w:pos="7938"/>
          <w:tab w:val="left" w:leader="dot" w:pos="9498"/>
        </w:tabs>
        <w:rPr>
          <w:rFonts w:asciiTheme="minorHAnsi" w:eastAsiaTheme="minorEastAsia" w:hAnsiTheme="minorHAnsi" w:cstheme="minorBidi"/>
          <w:noProof/>
          <w:sz w:val="22"/>
          <w:szCs w:val="22"/>
          <w:lang w:val="en-CA" w:eastAsia="en-CA"/>
        </w:rPr>
      </w:pPr>
      <w:hyperlink w:anchor="_Toc390800126" w:history="1">
        <w:r w:rsidR="00BA6209" w:rsidRPr="00A75C9B">
          <w:rPr>
            <w:rStyle w:val="Hyperlink"/>
            <w:noProof/>
            <w:lang w:val="en-US"/>
          </w:rPr>
          <w:t>2.1</w:t>
        </w:r>
        <w:r w:rsidR="00BA6209">
          <w:rPr>
            <w:rFonts w:asciiTheme="minorHAnsi" w:eastAsiaTheme="minorEastAsia" w:hAnsiTheme="minorHAnsi" w:cstheme="minorBidi"/>
            <w:noProof/>
            <w:sz w:val="22"/>
            <w:szCs w:val="22"/>
            <w:lang w:val="en-CA" w:eastAsia="en-CA"/>
          </w:rPr>
          <w:tab/>
        </w:r>
        <w:r w:rsidR="00BA6209" w:rsidRPr="00A75C9B">
          <w:rPr>
            <w:rStyle w:val="Hyperlink"/>
            <w:noProof/>
            <w:lang w:val="en-US"/>
          </w:rPr>
          <w:t>Draft revised Recommendation proposed for adoption</w:t>
        </w:r>
        <w:r w:rsidR="00BA6209">
          <w:rPr>
            <w:noProof/>
            <w:webHidden/>
          </w:rPr>
          <w:tab/>
        </w:r>
        <w:r w:rsidR="00BA6209">
          <w:rPr>
            <w:noProof/>
            <w:webHidden/>
          </w:rPr>
          <w:fldChar w:fldCharType="begin"/>
        </w:r>
        <w:r w:rsidR="00BA6209">
          <w:rPr>
            <w:noProof/>
            <w:webHidden/>
          </w:rPr>
          <w:instrText xml:space="preserve"> PAGEREF _Toc390800126 \h </w:instrText>
        </w:r>
        <w:r w:rsidR="00BA6209">
          <w:rPr>
            <w:noProof/>
            <w:webHidden/>
          </w:rPr>
        </w:r>
        <w:r w:rsidR="00BA6209">
          <w:rPr>
            <w:noProof/>
            <w:webHidden/>
          </w:rPr>
          <w:fldChar w:fldCharType="separate"/>
        </w:r>
        <w:r w:rsidR="00B07EB0">
          <w:rPr>
            <w:noProof/>
            <w:webHidden/>
          </w:rPr>
          <w:t>2</w:t>
        </w:r>
        <w:r w:rsidR="00BA6209">
          <w:rPr>
            <w:noProof/>
            <w:webHidden/>
          </w:rPr>
          <w:fldChar w:fldCharType="end"/>
        </w:r>
      </w:hyperlink>
    </w:p>
    <w:p w:rsidR="00BA6209" w:rsidRDefault="00405CD5" w:rsidP="00BA6209">
      <w:pPr>
        <w:pStyle w:val="TOC3"/>
        <w:tabs>
          <w:tab w:val="clear" w:pos="7938"/>
          <w:tab w:val="left" w:leader="dot" w:pos="9498"/>
        </w:tabs>
        <w:rPr>
          <w:rFonts w:asciiTheme="minorHAnsi" w:eastAsiaTheme="minorEastAsia" w:hAnsiTheme="minorHAnsi" w:cstheme="minorBidi"/>
          <w:noProof/>
          <w:sz w:val="22"/>
          <w:szCs w:val="22"/>
          <w:lang w:val="en-CA" w:eastAsia="en-CA"/>
        </w:rPr>
      </w:pPr>
      <w:hyperlink w:anchor="_Toc390800127" w:history="1">
        <w:r w:rsidR="00BA6209" w:rsidRPr="00A75C9B">
          <w:rPr>
            <w:rStyle w:val="Hyperlink"/>
            <w:noProof/>
            <w:lang w:val="en-US"/>
          </w:rPr>
          <w:t>2.2</w:t>
        </w:r>
        <w:r w:rsidR="00BA6209">
          <w:rPr>
            <w:rFonts w:asciiTheme="minorHAnsi" w:eastAsiaTheme="minorEastAsia" w:hAnsiTheme="minorHAnsi" w:cstheme="minorBidi"/>
            <w:noProof/>
            <w:sz w:val="22"/>
            <w:szCs w:val="22"/>
            <w:lang w:val="en-CA" w:eastAsia="en-CA"/>
          </w:rPr>
          <w:tab/>
        </w:r>
        <w:r w:rsidR="00BA6209" w:rsidRPr="00A75C9B">
          <w:rPr>
            <w:rStyle w:val="Hyperlink"/>
            <w:noProof/>
            <w:lang w:val="en-US"/>
          </w:rPr>
          <w:t>Draft revised Reports</w:t>
        </w:r>
        <w:r w:rsidR="00BA6209">
          <w:rPr>
            <w:noProof/>
            <w:webHidden/>
          </w:rPr>
          <w:tab/>
        </w:r>
        <w:r w:rsidR="00BA6209">
          <w:rPr>
            <w:noProof/>
            <w:webHidden/>
          </w:rPr>
          <w:fldChar w:fldCharType="begin"/>
        </w:r>
        <w:r w:rsidR="00BA6209">
          <w:rPr>
            <w:noProof/>
            <w:webHidden/>
          </w:rPr>
          <w:instrText xml:space="preserve"> PAGEREF _Toc390800127 \h </w:instrText>
        </w:r>
        <w:r w:rsidR="00BA6209">
          <w:rPr>
            <w:noProof/>
            <w:webHidden/>
          </w:rPr>
        </w:r>
        <w:r w:rsidR="00BA6209">
          <w:rPr>
            <w:noProof/>
            <w:webHidden/>
          </w:rPr>
          <w:fldChar w:fldCharType="separate"/>
        </w:r>
        <w:r w:rsidR="00B07EB0">
          <w:rPr>
            <w:noProof/>
            <w:webHidden/>
          </w:rPr>
          <w:t>2</w:t>
        </w:r>
        <w:r w:rsidR="00BA6209">
          <w:rPr>
            <w:noProof/>
            <w:webHidden/>
          </w:rPr>
          <w:fldChar w:fldCharType="end"/>
        </w:r>
      </w:hyperlink>
    </w:p>
    <w:p w:rsidR="00BA6209" w:rsidRDefault="00405CD5" w:rsidP="00BA6209">
      <w:pPr>
        <w:pStyle w:val="TOC1"/>
        <w:tabs>
          <w:tab w:val="clear" w:pos="7938"/>
          <w:tab w:val="left" w:leader="dot" w:pos="9498"/>
        </w:tabs>
        <w:rPr>
          <w:rFonts w:asciiTheme="minorHAnsi" w:eastAsiaTheme="minorEastAsia" w:hAnsiTheme="minorHAnsi" w:cstheme="minorBidi"/>
          <w:noProof/>
          <w:sz w:val="22"/>
          <w:szCs w:val="22"/>
          <w:lang w:val="en-CA" w:eastAsia="en-CA"/>
        </w:rPr>
      </w:pPr>
      <w:hyperlink w:anchor="_Toc390800128" w:history="1">
        <w:r w:rsidR="00BA6209" w:rsidRPr="00A75C9B">
          <w:rPr>
            <w:rStyle w:val="Hyperlink"/>
            <w:noProof/>
          </w:rPr>
          <w:t>3</w:t>
        </w:r>
        <w:r w:rsidR="00BA6209">
          <w:rPr>
            <w:rFonts w:asciiTheme="minorHAnsi" w:eastAsiaTheme="minorEastAsia" w:hAnsiTheme="minorHAnsi" w:cstheme="minorBidi"/>
            <w:noProof/>
            <w:sz w:val="22"/>
            <w:szCs w:val="22"/>
            <w:lang w:val="en-CA" w:eastAsia="en-CA"/>
          </w:rPr>
          <w:tab/>
        </w:r>
        <w:r w:rsidR="00BA6209" w:rsidRPr="00A75C9B">
          <w:rPr>
            <w:rStyle w:val="Hyperlink"/>
            <w:noProof/>
          </w:rPr>
          <w:t>Liaison statements from Working Party 5A to other ITU-R Groups</w:t>
        </w:r>
        <w:r w:rsidR="00BA6209">
          <w:rPr>
            <w:noProof/>
            <w:webHidden/>
          </w:rPr>
          <w:tab/>
        </w:r>
        <w:r w:rsidR="00BA6209">
          <w:rPr>
            <w:noProof/>
            <w:webHidden/>
          </w:rPr>
          <w:fldChar w:fldCharType="begin"/>
        </w:r>
        <w:r w:rsidR="00BA6209">
          <w:rPr>
            <w:noProof/>
            <w:webHidden/>
          </w:rPr>
          <w:instrText xml:space="preserve"> PAGEREF _Toc390800128 \h </w:instrText>
        </w:r>
        <w:r w:rsidR="00BA6209">
          <w:rPr>
            <w:noProof/>
            <w:webHidden/>
          </w:rPr>
        </w:r>
        <w:r w:rsidR="00BA6209">
          <w:rPr>
            <w:noProof/>
            <w:webHidden/>
          </w:rPr>
          <w:fldChar w:fldCharType="separate"/>
        </w:r>
        <w:r w:rsidR="00B07EB0">
          <w:rPr>
            <w:noProof/>
            <w:webHidden/>
          </w:rPr>
          <w:t>3</w:t>
        </w:r>
        <w:r w:rsidR="00BA6209">
          <w:rPr>
            <w:noProof/>
            <w:webHidden/>
          </w:rPr>
          <w:fldChar w:fldCharType="end"/>
        </w:r>
      </w:hyperlink>
    </w:p>
    <w:p w:rsidR="00BA6209" w:rsidRDefault="00405CD5" w:rsidP="00BA6209">
      <w:pPr>
        <w:pStyle w:val="TOC1"/>
        <w:tabs>
          <w:tab w:val="clear" w:pos="7938"/>
          <w:tab w:val="left" w:leader="dot" w:pos="9498"/>
        </w:tabs>
        <w:rPr>
          <w:rFonts w:asciiTheme="minorHAnsi" w:eastAsiaTheme="minorEastAsia" w:hAnsiTheme="minorHAnsi" w:cstheme="minorBidi"/>
          <w:noProof/>
          <w:sz w:val="22"/>
          <w:szCs w:val="22"/>
          <w:lang w:val="en-CA" w:eastAsia="en-CA"/>
        </w:rPr>
      </w:pPr>
      <w:hyperlink w:anchor="_Toc390800129" w:history="1">
        <w:r w:rsidR="00BA6209" w:rsidRPr="00A75C9B">
          <w:rPr>
            <w:rStyle w:val="Hyperlink"/>
            <w:noProof/>
          </w:rPr>
          <w:t>4</w:t>
        </w:r>
        <w:r w:rsidR="00BA6209">
          <w:rPr>
            <w:rFonts w:asciiTheme="minorHAnsi" w:eastAsiaTheme="minorEastAsia" w:hAnsiTheme="minorHAnsi" w:cstheme="minorBidi"/>
            <w:noProof/>
            <w:sz w:val="22"/>
            <w:szCs w:val="22"/>
            <w:lang w:val="en-CA" w:eastAsia="en-CA"/>
          </w:rPr>
          <w:tab/>
        </w:r>
        <w:r w:rsidR="00BA6209" w:rsidRPr="00A75C9B">
          <w:rPr>
            <w:rStyle w:val="Hyperlink"/>
            <w:noProof/>
          </w:rPr>
          <w:t>Liaison statements from Working Party 5A to ITU-D Groups</w:t>
        </w:r>
        <w:r w:rsidR="00BA6209">
          <w:rPr>
            <w:noProof/>
            <w:webHidden/>
          </w:rPr>
          <w:tab/>
        </w:r>
        <w:r w:rsidR="00BA6209">
          <w:rPr>
            <w:noProof/>
            <w:webHidden/>
          </w:rPr>
          <w:fldChar w:fldCharType="begin"/>
        </w:r>
        <w:r w:rsidR="00BA6209">
          <w:rPr>
            <w:noProof/>
            <w:webHidden/>
          </w:rPr>
          <w:instrText xml:space="preserve"> PAGEREF _Toc390800129 \h </w:instrText>
        </w:r>
        <w:r w:rsidR="00BA6209">
          <w:rPr>
            <w:noProof/>
            <w:webHidden/>
          </w:rPr>
        </w:r>
        <w:r w:rsidR="00BA6209">
          <w:rPr>
            <w:noProof/>
            <w:webHidden/>
          </w:rPr>
          <w:fldChar w:fldCharType="separate"/>
        </w:r>
        <w:r w:rsidR="00B07EB0">
          <w:rPr>
            <w:noProof/>
            <w:webHidden/>
          </w:rPr>
          <w:t>4</w:t>
        </w:r>
        <w:r w:rsidR="00BA6209">
          <w:rPr>
            <w:noProof/>
            <w:webHidden/>
          </w:rPr>
          <w:fldChar w:fldCharType="end"/>
        </w:r>
      </w:hyperlink>
    </w:p>
    <w:p w:rsidR="00BA6209" w:rsidRDefault="00405CD5" w:rsidP="00BA6209">
      <w:pPr>
        <w:pStyle w:val="TOC1"/>
        <w:tabs>
          <w:tab w:val="clear" w:pos="7938"/>
          <w:tab w:val="left" w:leader="dot" w:pos="9498"/>
        </w:tabs>
        <w:rPr>
          <w:rFonts w:asciiTheme="minorHAnsi" w:eastAsiaTheme="minorEastAsia" w:hAnsiTheme="minorHAnsi" w:cstheme="minorBidi"/>
          <w:noProof/>
          <w:sz w:val="22"/>
          <w:szCs w:val="22"/>
          <w:lang w:val="en-CA" w:eastAsia="en-CA"/>
        </w:rPr>
      </w:pPr>
      <w:hyperlink w:anchor="_Toc390800130" w:history="1">
        <w:r w:rsidR="00BA6209" w:rsidRPr="00A75C9B">
          <w:rPr>
            <w:rStyle w:val="Hyperlink"/>
            <w:noProof/>
          </w:rPr>
          <w:t>5</w:t>
        </w:r>
        <w:r w:rsidR="00BA6209">
          <w:rPr>
            <w:rFonts w:asciiTheme="minorHAnsi" w:eastAsiaTheme="minorEastAsia" w:hAnsiTheme="minorHAnsi" w:cstheme="minorBidi"/>
            <w:noProof/>
            <w:sz w:val="22"/>
            <w:szCs w:val="22"/>
            <w:lang w:val="en-CA" w:eastAsia="en-CA"/>
          </w:rPr>
          <w:tab/>
        </w:r>
        <w:r w:rsidR="00BA6209" w:rsidRPr="00A75C9B">
          <w:rPr>
            <w:rStyle w:val="Hyperlink"/>
            <w:noProof/>
          </w:rPr>
          <w:t>Liaison statements from Working Party 5A to ITU-T Groups</w:t>
        </w:r>
        <w:r w:rsidR="00BA6209">
          <w:rPr>
            <w:noProof/>
            <w:webHidden/>
          </w:rPr>
          <w:tab/>
        </w:r>
        <w:r w:rsidR="00BA6209">
          <w:rPr>
            <w:noProof/>
            <w:webHidden/>
          </w:rPr>
          <w:fldChar w:fldCharType="begin"/>
        </w:r>
        <w:r w:rsidR="00BA6209">
          <w:rPr>
            <w:noProof/>
            <w:webHidden/>
          </w:rPr>
          <w:instrText xml:space="preserve"> PAGEREF _Toc390800130 \h </w:instrText>
        </w:r>
        <w:r w:rsidR="00BA6209">
          <w:rPr>
            <w:noProof/>
            <w:webHidden/>
          </w:rPr>
        </w:r>
        <w:r w:rsidR="00BA6209">
          <w:rPr>
            <w:noProof/>
            <w:webHidden/>
          </w:rPr>
          <w:fldChar w:fldCharType="separate"/>
        </w:r>
        <w:r w:rsidR="00B07EB0">
          <w:rPr>
            <w:noProof/>
            <w:webHidden/>
          </w:rPr>
          <w:t>4</w:t>
        </w:r>
        <w:r w:rsidR="00BA6209">
          <w:rPr>
            <w:noProof/>
            <w:webHidden/>
          </w:rPr>
          <w:fldChar w:fldCharType="end"/>
        </w:r>
      </w:hyperlink>
    </w:p>
    <w:p w:rsidR="00BA6209" w:rsidRDefault="00405CD5" w:rsidP="00BA6209">
      <w:pPr>
        <w:pStyle w:val="TOC3"/>
        <w:tabs>
          <w:tab w:val="clear" w:pos="7938"/>
          <w:tab w:val="left" w:leader="dot" w:pos="9498"/>
        </w:tabs>
        <w:rPr>
          <w:rFonts w:asciiTheme="minorHAnsi" w:eastAsiaTheme="minorEastAsia" w:hAnsiTheme="minorHAnsi" w:cstheme="minorBidi"/>
          <w:noProof/>
          <w:sz w:val="22"/>
          <w:szCs w:val="22"/>
          <w:lang w:val="en-CA" w:eastAsia="en-CA"/>
        </w:rPr>
      </w:pPr>
      <w:hyperlink w:anchor="_Toc390800131" w:history="1">
        <w:r w:rsidR="00BA6209" w:rsidRPr="00A75C9B">
          <w:rPr>
            <w:rStyle w:val="Hyperlink"/>
            <w:noProof/>
            <w:lang w:val="en-US"/>
          </w:rPr>
          <w:t>5.1</w:t>
        </w:r>
        <w:r w:rsidR="00BA6209">
          <w:rPr>
            <w:rFonts w:asciiTheme="minorHAnsi" w:eastAsiaTheme="minorEastAsia" w:hAnsiTheme="minorHAnsi" w:cstheme="minorBidi"/>
            <w:noProof/>
            <w:sz w:val="22"/>
            <w:szCs w:val="22"/>
            <w:lang w:val="en-CA" w:eastAsia="en-CA"/>
          </w:rPr>
          <w:tab/>
        </w:r>
        <w:r w:rsidR="00BA6209" w:rsidRPr="00A75C9B">
          <w:rPr>
            <w:rStyle w:val="Hyperlink"/>
            <w:noProof/>
            <w:lang w:eastAsia="en-CA"/>
          </w:rPr>
          <w:t>Liaison statement to ITU-T Study Group 15 on ANTS</w:t>
        </w:r>
        <w:r w:rsidR="00BA6209">
          <w:rPr>
            <w:noProof/>
            <w:webHidden/>
          </w:rPr>
          <w:tab/>
        </w:r>
        <w:r w:rsidR="00BA6209">
          <w:rPr>
            <w:noProof/>
            <w:webHidden/>
          </w:rPr>
          <w:fldChar w:fldCharType="begin"/>
        </w:r>
        <w:r w:rsidR="00BA6209">
          <w:rPr>
            <w:noProof/>
            <w:webHidden/>
          </w:rPr>
          <w:instrText xml:space="preserve"> PAGEREF _Toc390800131 \h </w:instrText>
        </w:r>
        <w:r w:rsidR="00BA6209">
          <w:rPr>
            <w:noProof/>
            <w:webHidden/>
          </w:rPr>
        </w:r>
        <w:r w:rsidR="00BA6209">
          <w:rPr>
            <w:noProof/>
            <w:webHidden/>
          </w:rPr>
          <w:fldChar w:fldCharType="separate"/>
        </w:r>
        <w:r w:rsidR="00B07EB0">
          <w:rPr>
            <w:noProof/>
            <w:webHidden/>
          </w:rPr>
          <w:t>4</w:t>
        </w:r>
        <w:r w:rsidR="00BA6209">
          <w:rPr>
            <w:noProof/>
            <w:webHidden/>
          </w:rPr>
          <w:fldChar w:fldCharType="end"/>
        </w:r>
      </w:hyperlink>
    </w:p>
    <w:p w:rsidR="00BA6209" w:rsidRDefault="00405CD5" w:rsidP="00BA6209">
      <w:pPr>
        <w:pStyle w:val="TOC2"/>
        <w:tabs>
          <w:tab w:val="clear" w:pos="7938"/>
          <w:tab w:val="left" w:leader="dot" w:pos="9498"/>
        </w:tabs>
        <w:rPr>
          <w:rFonts w:asciiTheme="minorHAnsi" w:eastAsiaTheme="minorEastAsia" w:hAnsiTheme="minorHAnsi" w:cstheme="minorBidi"/>
          <w:noProof/>
          <w:sz w:val="22"/>
          <w:szCs w:val="22"/>
          <w:lang w:val="en-CA" w:eastAsia="en-CA"/>
        </w:rPr>
      </w:pPr>
      <w:hyperlink w:anchor="_Toc390800132" w:history="1">
        <w:r w:rsidR="00BA6209" w:rsidRPr="00A75C9B">
          <w:rPr>
            <w:rStyle w:val="Hyperlink"/>
            <w:noProof/>
          </w:rPr>
          <w:t>5.2</w:t>
        </w:r>
        <w:r w:rsidR="00BA6209">
          <w:rPr>
            <w:rFonts w:asciiTheme="minorHAnsi" w:eastAsiaTheme="minorEastAsia" w:hAnsiTheme="minorHAnsi" w:cstheme="minorBidi"/>
            <w:noProof/>
            <w:sz w:val="22"/>
            <w:szCs w:val="22"/>
            <w:lang w:val="en-CA" w:eastAsia="en-CA"/>
          </w:rPr>
          <w:tab/>
        </w:r>
        <w:r w:rsidR="00BA6209" w:rsidRPr="00A75C9B">
          <w:rPr>
            <w:rStyle w:val="Hyperlink"/>
            <w:noProof/>
          </w:rPr>
          <w:t>Liaison statement to JCA-AHF and IRG-AVQA, CEPT ECC WG FM, ETSI ERM, ETSI ERM TG 17, and EHIMA - Question ITU-R 254/5 -Operation of short-range Radiocommunication public access system supporting hearing aid systems</w:t>
        </w:r>
        <w:r w:rsidR="00BA6209">
          <w:rPr>
            <w:noProof/>
            <w:webHidden/>
          </w:rPr>
          <w:tab/>
        </w:r>
        <w:r w:rsidR="00BA6209">
          <w:rPr>
            <w:noProof/>
            <w:webHidden/>
          </w:rPr>
          <w:fldChar w:fldCharType="begin"/>
        </w:r>
        <w:r w:rsidR="00BA6209">
          <w:rPr>
            <w:noProof/>
            <w:webHidden/>
          </w:rPr>
          <w:instrText xml:space="preserve"> PAGEREF _Toc390800132 \h </w:instrText>
        </w:r>
        <w:r w:rsidR="00BA6209">
          <w:rPr>
            <w:noProof/>
            <w:webHidden/>
          </w:rPr>
        </w:r>
        <w:r w:rsidR="00BA6209">
          <w:rPr>
            <w:noProof/>
            <w:webHidden/>
          </w:rPr>
          <w:fldChar w:fldCharType="separate"/>
        </w:r>
        <w:r w:rsidR="00B07EB0">
          <w:rPr>
            <w:noProof/>
            <w:webHidden/>
          </w:rPr>
          <w:t>5</w:t>
        </w:r>
        <w:r w:rsidR="00BA6209">
          <w:rPr>
            <w:noProof/>
            <w:webHidden/>
          </w:rPr>
          <w:fldChar w:fldCharType="end"/>
        </w:r>
      </w:hyperlink>
    </w:p>
    <w:p w:rsidR="00BA6209" w:rsidRDefault="00405CD5" w:rsidP="00BA6209">
      <w:pPr>
        <w:pStyle w:val="TOC1"/>
        <w:tabs>
          <w:tab w:val="clear" w:pos="7938"/>
          <w:tab w:val="left" w:leader="dot" w:pos="9498"/>
        </w:tabs>
        <w:rPr>
          <w:rFonts w:asciiTheme="minorHAnsi" w:eastAsiaTheme="minorEastAsia" w:hAnsiTheme="minorHAnsi" w:cstheme="minorBidi"/>
          <w:noProof/>
          <w:sz w:val="22"/>
          <w:szCs w:val="22"/>
          <w:lang w:val="en-CA" w:eastAsia="en-CA"/>
        </w:rPr>
      </w:pPr>
      <w:hyperlink w:anchor="_Toc390800133" w:history="1">
        <w:r w:rsidR="00BA6209" w:rsidRPr="00A75C9B">
          <w:rPr>
            <w:rStyle w:val="Hyperlink"/>
            <w:noProof/>
          </w:rPr>
          <w:t>6</w:t>
        </w:r>
        <w:r w:rsidR="00BA6209">
          <w:rPr>
            <w:rFonts w:asciiTheme="minorHAnsi" w:eastAsiaTheme="minorEastAsia" w:hAnsiTheme="minorHAnsi" w:cstheme="minorBidi"/>
            <w:noProof/>
            <w:sz w:val="22"/>
            <w:szCs w:val="22"/>
            <w:lang w:val="en-CA" w:eastAsia="en-CA"/>
          </w:rPr>
          <w:tab/>
        </w:r>
        <w:r w:rsidR="00BA6209" w:rsidRPr="00A75C9B">
          <w:rPr>
            <w:rStyle w:val="Hyperlink"/>
            <w:noProof/>
          </w:rPr>
          <w:t>Liaison statements from Working Party 5A to external organizations</w:t>
        </w:r>
        <w:r w:rsidR="00BA6209">
          <w:rPr>
            <w:noProof/>
            <w:webHidden/>
          </w:rPr>
          <w:tab/>
        </w:r>
        <w:r w:rsidR="00BA6209">
          <w:rPr>
            <w:noProof/>
            <w:webHidden/>
          </w:rPr>
          <w:fldChar w:fldCharType="begin"/>
        </w:r>
        <w:r w:rsidR="00BA6209">
          <w:rPr>
            <w:noProof/>
            <w:webHidden/>
          </w:rPr>
          <w:instrText xml:space="preserve"> PAGEREF _Toc390800133 \h </w:instrText>
        </w:r>
        <w:r w:rsidR="00BA6209">
          <w:rPr>
            <w:noProof/>
            <w:webHidden/>
          </w:rPr>
        </w:r>
        <w:r w:rsidR="00BA6209">
          <w:rPr>
            <w:noProof/>
            <w:webHidden/>
          </w:rPr>
          <w:fldChar w:fldCharType="separate"/>
        </w:r>
        <w:r w:rsidR="00B07EB0">
          <w:rPr>
            <w:noProof/>
            <w:webHidden/>
          </w:rPr>
          <w:t>6</w:t>
        </w:r>
        <w:r w:rsidR="00BA6209">
          <w:rPr>
            <w:noProof/>
            <w:webHidden/>
          </w:rPr>
          <w:fldChar w:fldCharType="end"/>
        </w:r>
      </w:hyperlink>
    </w:p>
    <w:p w:rsidR="00BA6209" w:rsidRDefault="00405CD5" w:rsidP="00BA6209">
      <w:pPr>
        <w:pStyle w:val="TOC3"/>
        <w:tabs>
          <w:tab w:val="clear" w:pos="7938"/>
          <w:tab w:val="left" w:leader="dot" w:pos="9498"/>
        </w:tabs>
        <w:rPr>
          <w:rFonts w:asciiTheme="minorHAnsi" w:eastAsiaTheme="minorEastAsia" w:hAnsiTheme="minorHAnsi" w:cstheme="minorBidi"/>
          <w:noProof/>
          <w:sz w:val="22"/>
          <w:szCs w:val="22"/>
          <w:lang w:val="en-CA" w:eastAsia="en-CA"/>
        </w:rPr>
      </w:pPr>
      <w:hyperlink w:anchor="_Toc390800134" w:history="1">
        <w:r w:rsidR="00BA6209" w:rsidRPr="00A75C9B">
          <w:rPr>
            <w:rStyle w:val="Hyperlink"/>
            <w:noProof/>
            <w:lang w:val="en-US"/>
          </w:rPr>
          <w:t>6.1</w:t>
        </w:r>
        <w:r w:rsidR="00BA6209">
          <w:rPr>
            <w:rFonts w:asciiTheme="minorHAnsi" w:eastAsiaTheme="minorEastAsia" w:hAnsiTheme="minorHAnsi" w:cstheme="minorBidi"/>
            <w:noProof/>
            <w:sz w:val="22"/>
            <w:szCs w:val="22"/>
            <w:lang w:val="en-CA" w:eastAsia="en-CA"/>
          </w:rPr>
          <w:tab/>
        </w:r>
        <w:r w:rsidR="00BA6209" w:rsidRPr="00A75C9B">
          <w:rPr>
            <w:rStyle w:val="Hyperlink"/>
            <w:noProof/>
            <w:lang w:eastAsia="en-CA"/>
          </w:rPr>
          <w:t>Liaison statement to European Telecommunication Standards Institute (ETSI) and the Institute of Electrical and Electronics Engineers (IEEE) on the work towards a Preliminary Draft New Recommendation ITU-R M.[V2X] - Radio interface standards of vehicle-to-vehicle and vehicle-to-infrastructure communication for intelligent transport systems applications</w:t>
        </w:r>
        <w:r w:rsidR="00BA6209">
          <w:rPr>
            <w:noProof/>
            <w:webHidden/>
          </w:rPr>
          <w:tab/>
        </w:r>
        <w:r w:rsidR="00BA6209">
          <w:rPr>
            <w:noProof/>
            <w:webHidden/>
          </w:rPr>
          <w:fldChar w:fldCharType="begin"/>
        </w:r>
        <w:r w:rsidR="00BA6209">
          <w:rPr>
            <w:noProof/>
            <w:webHidden/>
          </w:rPr>
          <w:instrText xml:space="preserve"> PAGEREF _Toc390800134 \h </w:instrText>
        </w:r>
        <w:r w:rsidR="00BA6209">
          <w:rPr>
            <w:noProof/>
            <w:webHidden/>
          </w:rPr>
        </w:r>
        <w:r w:rsidR="00BA6209">
          <w:rPr>
            <w:noProof/>
            <w:webHidden/>
          </w:rPr>
          <w:fldChar w:fldCharType="separate"/>
        </w:r>
        <w:r w:rsidR="00B07EB0">
          <w:rPr>
            <w:noProof/>
            <w:webHidden/>
          </w:rPr>
          <w:t>6</w:t>
        </w:r>
        <w:r w:rsidR="00BA6209">
          <w:rPr>
            <w:noProof/>
            <w:webHidden/>
          </w:rPr>
          <w:fldChar w:fldCharType="end"/>
        </w:r>
      </w:hyperlink>
    </w:p>
    <w:p w:rsidR="00BA6209" w:rsidRDefault="00405CD5" w:rsidP="00B07EB0">
      <w:pPr>
        <w:pStyle w:val="TOC1"/>
        <w:tabs>
          <w:tab w:val="clear" w:pos="7938"/>
          <w:tab w:val="left" w:leader="dot" w:pos="9498"/>
        </w:tabs>
        <w:ind w:left="0" w:firstLine="0"/>
        <w:rPr>
          <w:rFonts w:asciiTheme="minorHAnsi" w:eastAsiaTheme="minorEastAsia" w:hAnsiTheme="minorHAnsi" w:cstheme="minorBidi"/>
          <w:noProof/>
          <w:sz w:val="22"/>
          <w:szCs w:val="22"/>
          <w:lang w:val="en-CA" w:eastAsia="en-CA"/>
        </w:rPr>
      </w:pPr>
      <w:hyperlink w:anchor="_Toc390800135" w:history="1">
        <w:r w:rsidR="00BA6209" w:rsidRPr="00A75C9B">
          <w:rPr>
            <w:rStyle w:val="Hyperlink"/>
            <w:noProof/>
          </w:rPr>
          <w:t>Attachment 1  N</w:t>
        </w:r>
        <w:r w:rsidR="003A2630">
          <w:rPr>
            <w:rStyle w:val="Hyperlink"/>
            <w:noProof/>
          </w:rPr>
          <w:t>ote to the</w:t>
        </w:r>
        <w:r w:rsidR="00BA6209" w:rsidRPr="00A75C9B">
          <w:rPr>
            <w:rStyle w:val="Hyperlink"/>
            <w:noProof/>
          </w:rPr>
          <w:t xml:space="preserve"> C</w:t>
        </w:r>
        <w:r w:rsidR="003A2630">
          <w:rPr>
            <w:rStyle w:val="Hyperlink"/>
            <w:noProof/>
          </w:rPr>
          <w:t>hairman</w:t>
        </w:r>
        <w:r w:rsidR="00BA6209" w:rsidRPr="00A75C9B">
          <w:rPr>
            <w:rStyle w:val="Hyperlink"/>
            <w:noProof/>
          </w:rPr>
          <w:t xml:space="preserve"> </w:t>
        </w:r>
        <w:r w:rsidR="003A2630">
          <w:rPr>
            <w:rStyle w:val="Hyperlink"/>
            <w:noProof/>
          </w:rPr>
          <w:t>of</w:t>
        </w:r>
        <w:r w:rsidR="00BA6209" w:rsidRPr="00A75C9B">
          <w:rPr>
            <w:rStyle w:val="Hyperlink"/>
            <w:noProof/>
          </w:rPr>
          <w:t xml:space="preserve"> S</w:t>
        </w:r>
        <w:r w:rsidR="003A2630">
          <w:rPr>
            <w:rStyle w:val="Hyperlink"/>
            <w:noProof/>
          </w:rPr>
          <w:t>tudy Group</w:t>
        </w:r>
        <w:r w:rsidR="00BA6209" w:rsidRPr="00A75C9B">
          <w:rPr>
            <w:rStyle w:val="Hyperlink"/>
            <w:noProof/>
          </w:rPr>
          <w:t xml:space="preserve"> 5</w:t>
        </w:r>
        <w:r w:rsidR="009D7A86">
          <w:rPr>
            <w:rStyle w:val="Hyperlink"/>
            <w:noProof/>
          </w:rPr>
          <w:t xml:space="preserve">: </w:t>
        </w:r>
        <w:r w:rsidR="00BA6209" w:rsidRPr="00A75C9B">
          <w:rPr>
            <w:rStyle w:val="Hyperlink"/>
            <w:noProof/>
          </w:rPr>
          <w:t xml:space="preserve"> Update of the summary of the progress </w:t>
        </w:r>
        <w:r w:rsidR="003A2630">
          <w:rPr>
            <w:rStyle w:val="Hyperlink"/>
            <w:noProof/>
          </w:rPr>
          <w:br/>
        </w:r>
        <w:r w:rsidR="00BA6209" w:rsidRPr="00A75C9B">
          <w:rPr>
            <w:rStyle w:val="Hyperlink"/>
            <w:noProof/>
          </w:rPr>
          <w:t>of the studies requested in the ITU-R Resolutions (for information)</w:t>
        </w:r>
        <w:r w:rsidR="00BA6209">
          <w:rPr>
            <w:noProof/>
            <w:webHidden/>
          </w:rPr>
          <w:tab/>
        </w:r>
        <w:r w:rsidR="00BA6209">
          <w:rPr>
            <w:noProof/>
            <w:webHidden/>
          </w:rPr>
          <w:fldChar w:fldCharType="begin"/>
        </w:r>
        <w:r w:rsidR="00BA6209">
          <w:rPr>
            <w:noProof/>
            <w:webHidden/>
          </w:rPr>
          <w:instrText xml:space="preserve"> PAGEREF _Toc390800135 \h </w:instrText>
        </w:r>
        <w:r w:rsidR="00BA6209">
          <w:rPr>
            <w:noProof/>
            <w:webHidden/>
          </w:rPr>
        </w:r>
        <w:r w:rsidR="00BA6209">
          <w:rPr>
            <w:noProof/>
            <w:webHidden/>
          </w:rPr>
          <w:fldChar w:fldCharType="separate"/>
        </w:r>
        <w:r w:rsidR="00B07EB0">
          <w:rPr>
            <w:noProof/>
            <w:webHidden/>
          </w:rPr>
          <w:t>7</w:t>
        </w:r>
        <w:r w:rsidR="00BA6209">
          <w:rPr>
            <w:noProof/>
            <w:webHidden/>
          </w:rPr>
          <w:fldChar w:fldCharType="end"/>
        </w:r>
      </w:hyperlink>
    </w:p>
    <w:p w:rsidR="00BA6209" w:rsidRDefault="00405CD5" w:rsidP="00B07EB0">
      <w:pPr>
        <w:pStyle w:val="TOC1"/>
        <w:tabs>
          <w:tab w:val="clear" w:pos="7938"/>
          <w:tab w:val="left" w:leader="dot" w:pos="9498"/>
        </w:tabs>
        <w:ind w:left="0" w:firstLine="0"/>
        <w:rPr>
          <w:rFonts w:asciiTheme="minorHAnsi" w:eastAsiaTheme="minorEastAsia" w:hAnsiTheme="minorHAnsi" w:cstheme="minorBidi"/>
          <w:noProof/>
          <w:sz w:val="22"/>
          <w:szCs w:val="22"/>
          <w:lang w:val="en-CA" w:eastAsia="en-CA"/>
        </w:rPr>
      </w:pPr>
      <w:hyperlink w:anchor="_Toc390800136" w:history="1">
        <w:r w:rsidR="00BA6209" w:rsidRPr="00A75C9B">
          <w:rPr>
            <w:rStyle w:val="Hyperlink"/>
            <w:noProof/>
          </w:rPr>
          <w:t xml:space="preserve">Attachment 2  </w:t>
        </w:r>
        <w:r w:rsidR="003A2630" w:rsidRPr="003A2630">
          <w:rPr>
            <w:rStyle w:val="Hyperlink"/>
            <w:noProof/>
          </w:rPr>
          <w:t>Note to the Chairman of Study Group</w:t>
        </w:r>
        <w:r w:rsidR="00BA6209" w:rsidRPr="00A75C9B">
          <w:rPr>
            <w:rStyle w:val="Hyperlink"/>
            <w:noProof/>
          </w:rPr>
          <w:t xml:space="preserve"> 5</w:t>
        </w:r>
        <w:r w:rsidR="009D7A86">
          <w:rPr>
            <w:rStyle w:val="Hyperlink"/>
            <w:noProof/>
          </w:rPr>
          <w:t xml:space="preserve">: </w:t>
        </w:r>
        <w:r w:rsidR="00BA6209" w:rsidRPr="00A75C9B">
          <w:rPr>
            <w:rStyle w:val="Hyperlink"/>
            <w:noProof/>
          </w:rPr>
          <w:t xml:space="preserve"> Views of Working Party 5</w:t>
        </w:r>
        <w:r w:rsidR="009D7A86">
          <w:rPr>
            <w:rStyle w:val="Hyperlink"/>
            <w:noProof/>
          </w:rPr>
          <w:t>A</w:t>
        </w:r>
        <w:r w:rsidR="00BA6209" w:rsidRPr="00A75C9B">
          <w:rPr>
            <w:rStyle w:val="Hyperlink"/>
            <w:noProof/>
          </w:rPr>
          <w:t xml:space="preserve"> on the experience and any additional comments for improvements of the demonstration version </w:t>
        </w:r>
        <w:r w:rsidR="003A2630">
          <w:rPr>
            <w:rStyle w:val="Hyperlink"/>
            <w:noProof/>
          </w:rPr>
          <w:br/>
        </w:r>
        <w:r w:rsidR="00BA6209" w:rsidRPr="00A75C9B">
          <w:rPr>
            <w:rStyle w:val="Hyperlink"/>
            <w:noProof/>
          </w:rPr>
          <w:t>of the recommendations database search facility (for information)</w:t>
        </w:r>
        <w:r w:rsidR="00BA6209">
          <w:rPr>
            <w:noProof/>
            <w:webHidden/>
          </w:rPr>
          <w:tab/>
        </w:r>
        <w:r w:rsidR="00BA6209">
          <w:rPr>
            <w:noProof/>
            <w:webHidden/>
          </w:rPr>
          <w:fldChar w:fldCharType="begin"/>
        </w:r>
        <w:r w:rsidR="00BA6209">
          <w:rPr>
            <w:noProof/>
            <w:webHidden/>
          </w:rPr>
          <w:instrText xml:space="preserve"> PAGEREF _Toc390800136 \h </w:instrText>
        </w:r>
        <w:r w:rsidR="00BA6209">
          <w:rPr>
            <w:noProof/>
            <w:webHidden/>
          </w:rPr>
        </w:r>
        <w:r w:rsidR="00BA6209">
          <w:rPr>
            <w:noProof/>
            <w:webHidden/>
          </w:rPr>
          <w:fldChar w:fldCharType="separate"/>
        </w:r>
        <w:r w:rsidR="00B07EB0">
          <w:rPr>
            <w:noProof/>
            <w:webHidden/>
          </w:rPr>
          <w:t>8</w:t>
        </w:r>
        <w:r w:rsidR="00BA6209">
          <w:rPr>
            <w:noProof/>
            <w:webHidden/>
          </w:rPr>
          <w:fldChar w:fldCharType="end"/>
        </w:r>
      </w:hyperlink>
    </w:p>
    <w:p w:rsidR="00316CC3" w:rsidRDefault="006C4AD5" w:rsidP="00BA6209">
      <w:pPr>
        <w:spacing w:before="0"/>
        <w:rPr>
          <w:noProof/>
          <w:lang w:val="en-US"/>
        </w:rPr>
      </w:pPr>
      <w:r>
        <w:rPr>
          <w:noProof/>
          <w:lang w:val="en-US"/>
        </w:rPr>
        <w:fldChar w:fldCharType="end"/>
      </w:r>
      <w:bookmarkStart w:id="13" w:name="_Toc263973375"/>
      <w:r w:rsidR="00316CC3">
        <w:rPr>
          <w:noProof/>
          <w:lang w:val="en-US"/>
        </w:rPr>
        <w:br w:type="page"/>
      </w:r>
    </w:p>
    <w:p w:rsidR="00280DCF" w:rsidRDefault="006C4AD5" w:rsidP="00E0325A">
      <w:pPr>
        <w:pStyle w:val="Heading1"/>
        <w:spacing w:before="0"/>
      </w:pPr>
      <w:bookmarkStart w:id="14" w:name="_Toc390800124"/>
      <w:r>
        <w:lastRenderedPageBreak/>
        <w:t>1</w:t>
      </w:r>
      <w:r>
        <w:tab/>
      </w:r>
      <w:bookmarkStart w:id="15" w:name="s1"/>
      <w:bookmarkEnd w:id="15"/>
      <w:r>
        <w:t>Documents approved by Working Party 5A</w:t>
      </w:r>
      <w:bookmarkEnd w:id="13"/>
      <w:bookmarkEnd w:id="14"/>
    </w:p>
    <w:p w:rsidR="00280DCF" w:rsidRDefault="006C4AD5">
      <w:r>
        <w:t xml:space="preserve">The list of texts that are the responsibility of WP 5A has been updated in line with </w:t>
      </w:r>
      <w:hyperlink r:id="rId10" w:history="1">
        <w:r w:rsidR="00EA04BE">
          <w:rPr>
            <w:rStyle w:val="Hyperlink"/>
            <w:szCs w:val="24"/>
            <w:u w:val="single"/>
            <w:lang w:val="en-US" w:eastAsia="zh-CN"/>
          </w:rPr>
          <w:t>Doc. 5/2(Rev.2)</w:t>
        </w:r>
      </w:hyperlink>
      <w:r>
        <w:t>, including the assignment of responsibilities to the working groups of WP 5A and identification of topics for the Recommendations and Reports (</w:t>
      </w:r>
      <w:hyperlink r:id="rId11" w:history="1">
        <w:r w:rsidRPr="00D84598">
          <w:rPr>
            <w:rStyle w:val="Hyperlink"/>
            <w:szCs w:val="24"/>
            <w:u w:val="single"/>
          </w:rPr>
          <w:t>Annex 1</w:t>
        </w:r>
      </w:hyperlink>
      <w:r>
        <w:t>).</w:t>
      </w:r>
    </w:p>
    <w:p w:rsidR="00280DCF" w:rsidRDefault="006C4AD5">
      <w:r>
        <w:t xml:space="preserve">The guide to the use of ITU-R texts related to the land mobile service including wireless access in the fixed service was </w:t>
      </w:r>
      <w:r w:rsidR="00EA04BE">
        <w:t>updated to reflect the status of Recommendations and Reports after the meeting of Study Group 5 in December 2013.  T</w:t>
      </w:r>
      <w:r>
        <w:t xml:space="preserve">he current version is available on the WP 5A webpage: </w:t>
      </w:r>
      <w:hyperlink r:id="rId12" w:history="1">
        <w:r>
          <w:rPr>
            <w:rStyle w:val="Hyperlink"/>
            <w:szCs w:val="24"/>
            <w:u w:val="single"/>
          </w:rPr>
          <w:t>http://www.itu.int/ITU-R/go/rwp5a/en</w:t>
        </w:r>
      </w:hyperlink>
      <w:r>
        <w:t>.</w:t>
      </w:r>
    </w:p>
    <w:p w:rsidR="00D84598" w:rsidRPr="00D84598" w:rsidRDefault="00D84598">
      <w:r w:rsidRPr="00D84598">
        <w:t>Working Party 5A approved the draft CPM text for agenda items 1.3 and 1.4 for submission t</w:t>
      </w:r>
      <w:r w:rsidR="009D7A86">
        <w:t>o the</w:t>
      </w:r>
      <w:r w:rsidRPr="00D84598">
        <w:t xml:space="preserve"> Chapter Rapporteur, as it appears in </w:t>
      </w:r>
      <w:hyperlink r:id="rId13" w:history="1">
        <w:r w:rsidRPr="00D84598">
          <w:rPr>
            <w:rStyle w:val="Hyperlink"/>
            <w:szCs w:val="24"/>
            <w:u w:val="single"/>
          </w:rPr>
          <w:t>Annex 6</w:t>
        </w:r>
      </w:hyperlink>
      <w:r w:rsidRPr="00D84598">
        <w:rPr>
          <w:rStyle w:val="Hyperlink"/>
          <w:szCs w:val="24"/>
        </w:rPr>
        <w:t xml:space="preserve"> and </w:t>
      </w:r>
      <w:hyperlink r:id="rId14" w:history="1">
        <w:r w:rsidRPr="00D84598">
          <w:rPr>
            <w:rStyle w:val="Hyperlink"/>
            <w:szCs w:val="24"/>
            <w:u w:val="single"/>
          </w:rPr>
          <w:t>Annex 4</w:t>
        </w:r>
      </w:hyperlink>
      <w:r w:rsidRPr="00D84598">
        <w:rPr>
          <w:rStyle w:val="Hyperlink"/>
          <w:color w:val="000000" w:themeColor="text1"/>
          <w:szCs w:val="24"/>
        </w:rPr>
        <w:t>, respectively</w:t>
      </w:r>
      <w:r>
        <w:rPr>
          <w:rStyle w:val="Hyperlink"/>
          <w:color w:val="000000" w:themeColor="text1"/>
          <w:szCs w:val="24"/>
        </w:rPr>
        <w:t>.  The associated report of the activities undertaken by WP 5A in support of these two agenda items are in</w:t>
      </w:r>
      <w:r w:rsidRPr="00D84598">
        <w:rPr>
          <w:rStyle w:val="Hyperlink"/>
          <w:color w:val="000000" w:themeColor="text1"/>
          <w:szCs w:val="24"/>
        </w:rPr>
        <w:t xml:space="preserve"> </w:t>
      </w:r>
      <w:hyperlink r:id="rId15" w:history="1">
        <w:r>
          <w:rPr>
            <w:rStyle w:val="Hyperlink"/>
            <w:szCs w:val="24"/>
            <w:u w:val="single"/>
          </w:rPr>
          <w:t>Annex 7</w:t>
        </w:r>
      </w:hyperlink>
      <w:r w:rsidRPr="00D84598">
        <w:rPr>
          <w:rStyle w:val="Hyperlink"/>
          <w:szCs w:val="24"/>
        </w:rPr>
        <w:t xml:space="preserve"> and </w:t>
      </w:r>
      <w:hyperlink r:id="rId16" w:history="1">
        <w:r>
          <w:rPr>
            <w:rStyle w:val="Hyperlink"/>
            <w:szCs w:val="24"/>
            <w:u w:val="single"/>
          </w:rPr>
          <w:t>Annex 5</w:t>
        </w:r>
      </w:hyperlink>
      <w:r w:rsidRPr="00D84598">
        <w:rPr>
          <w:rStyle w:val="Hyperlink"/>
          <w:color w:val="000000" w:themeColor="text1"/>
          <w:szCs w:val="24"/>
        </w:rPr>
        <w:t>, respectively</w:t>
      </w:r>
      <w:r>
        <w:rPr>
          <w:rStyle w:val="Hyperlink"/>
          <w:color w:val="000000" w:themeColor="text1"/>
          <w:szCs w:val="24"/>
        </w:rPr>
        <w:t>.</w:t>
      </w:r>
    </w:p>
    <w:p w:rsidR="0053530A" w:rsidRPr="0053530A" w:rsidRDefault="0053530A" w:rsidP="0053530A">
      <w:pPr>
        <w:rPr>
          <w:color w:val="000000" w:themeColor="text1"/>
          <w:szCs w:val="24"/>
        </w:rPr>
      </w:pPr>
      <w:r>
        <w:rPr>
          <w:rStyle w:val="Hyperlink"/>
          <w:color w:val="000000" w:themeColor="text1"/>
          <w:szCs w:val="24"/>
        </w:rPr>
        <w:t xml:space="preserve">In response to </w:t>
      </w:r>
      <w:hyperlink r:id="rId17" w:history="1">
        <w:r w:rsidR="00316CC3" w:rsidRPr="002A1597">
          <w:rPr>
            <w:rStyle w:val="Hyperlink"/>
          </w:rPr>
          <w:t>Doc. 5A/352</w:t>
        </w:r>
      </w:hyperlink>
      <w:r>
        <w:rPr>
          <w:rStyle w:val="Hyperlink"/>
          <w:color w:val="000000" w:themeColor="text1"/>
          <w:szCs w:val="24"/>
        </w:rPr>
        <w:t xml:space="preserve"> </w:t>
      </w:r>
      <w:r w:rsidRPr="00C320E9">
        <w:t xml:space="preserve">Working Party 5A </w:t>
      </w:r>
      <w:r>
        <w:rPr>
          <w:rStyle w:val="Hyperlink"/>
          <w:color w:val="000000" w:themeColor="text1"/>
          <w:szCs w:val="24"/>
        </w:rPr>
        <w:t xml:space="preserve">approved a </w:t>
      </w:r>
      <w:r w:rsidRPr="0053530A">
        <w:rPr>
          <w:rStyle w:val="Hyperlink"/>
          <w:color w:val="000000" w:themeColor="text1"/>
          <w:szCs w:val="24"/>
        </w:rPr>
        <w:t xml:space="preserve">note to the Chairman of Study Group 5 </w:t>
      </w:r>
      <w:r>
        <w:rPr>
          <w:rStyle w:val="Hyperlink"/>
          <w:color w:val="000000" w:themeColor="text1"/>
          <w:szCs w:val="24"/>
        </w:rPr>
        <w:t>“</w:t>
      </w:r>
      <w:r w:rsidRPr="0053530A">
        <w:rPr>
          <w:rStyle w:val="Hyperlink"/>
          <w:color w:val="000000" w:themeColor="text1"/>
          <w:szCs w:val="24"/>
        </w:rPr>
        <w:t>Update of the summary of the progress of the studies requested in the ITU-R Resolutions (for information)</w:t>
      </w:r>
      <w:r>
        <w:rPr>
          <w:rStyle w:val="Hyperlink"/>
          <w:color w:val="000000" w:themeColor="text1"/>
          <w:szCs w:val="24"/>
        </w:rPr>
        <w:t xml:space="preserve">”, </w:t>
      </w:r>
      <w:r w:rsidRPr="00C320E9">
        <w:t xml:space="preserve">which appear in </w:t>
      </w:r>
      <w:hyperlink w:anchor="att1" w:history="1">
        <w:r w:rsidRPr="00EA18D7">
          <w:rPr>
            <w:rStyle w:val="Hyperlink"/>
          </w:rPr>
          <w:t>Attachment 1</w:t>
        </w:r>
      </w:hyperlink>
      <w:r w:rsidRPr="00C320E9">
        <w:t xml:space="preserve"> to </w:t>
      </w:r>
      <w:r>
        <w:t>this annex.</w:t>
      </w:r>
    </w:p>
    <w:p w:rsidR="0053530A" w:rsidRPr="0053530A" w:rsidRDefault="0053530A" w:rsidP="0053530A">
      <w:pPr>
        <w:rPr>
          <w:rStyle w:val="Hyperlink"/>
          <w:color w:val="000000" w:themeColor="text1"/>
          <w:szCs w:val="24"/>
        </w:rPr>
      </w:pPr>
      <w:r>
        <w:rPr>
          <w:rStyle w:val="Hyperlink"/>
          <w:color w:val="000000" w:themeColor="text1"/>
          <w:szCs w:val="24"/>
        </w:rPr>
        <w:t xml:space="preserve">In response to </w:t>
      </w:r>
      <w:hyperlink r:id="rId18" w:history="1">
        <w:r w:rsidR="00316CC3" w:rsidRPr="00D1342E">
          <w:rPr>
            <w:rStyle w:val="Hyperlink"/>
          </w:rPr>
          <w:t>Doc. 5A/354</w:t>
        </w:r>
      </w:hyperlink>
      <w:r>
        <w:rPr>
          <w:rStyle w:val="Hyperlink"/>
          <w:color w:val="000000" w:themeColor="text1"/>
          <w:szCs w:val="24"/>
        </w:rPr>
        <w:t xml:space="preserve"> </w:t>
      </w:r>
      <w:r w:rsidRPr="00C320E9">
        <w:t xml:space="preserve">Working Party 5A </w:t>
      </w:r>
      <w:r>
        <w:rPr>
          <w:rStyle w:val="Hyperlink"/>
          <w:color w:val="000000" w:themeColor="text1"/>
          <w:szCs w:val="24"/>
        </w:rPr>
        <w:t>approved a</w:t>
      </w:r>
      <w:r w:rsidRPr="0053530A">
        <w:rPr>
          <w:rStyle w:val="Hyperlink"/>
          <w:color w:val="000000" w:themeColor="text1"/>
          <w:szCs w:val="24"/>
        </w:rPr>
        <w:t xml:space="preserve"> note to the Chairman of Study Group 5 </w:t>
      </w:r>
      <w:r>
        <w:rPr>
          <w:rStyle w:val="Hyperlink"/>
          <w:color w:val="000000" w:themeColor="text1"/>
          <w:szCs w:val="24"/>
        </w:rPr>
        <w:t>“</w:t>
      </w:r>
      <w:r w:rsidRPr="0053530A">
        <w:rPr>
          <w:rStyle w:val="Hyperlink"/>
          <w:color w:val="000000" w:themeColor="text1"/>
          <w:szCs w:val="24"/>
        </w:rPr>
        <w:t>Views of Working Party 5A on the experience and any additional comments for improvements of the demonstration version of the Recommendations database search facility (for information)</w:t>
      </w:r>
      <w:r>
        <w:rPr>
          <w:rStyle w:val="Hyperlink"/>
          <w:color w:val="000000" w:themeColor="text1"/>
          <w:szCs w:val="24"/>
        </w:rPr>
        <w:t xml:space="preserve">”, </w:t>
      </w:r>
      <w:r w:rsidRPr="00C320E9">
        <w:t xml:space="preserve">which appear in </w:t>
      </w:r>
      <w:hyperlink w:anchor="att2" w:history="1">
        <w:r w:rsidRPr="00EA18D7">
          <w:rPr>
            <w:rStyle w:val="Hyperlink"/>
          </w:rPr>
          <w:t>Attachment 2</w:t>
        </w:r>
      </w:hyperlink>
      <w:r w:rsidRPr="00C320E9">
        <w:t xml:space="preserve"> to </w:t>
      </w:r>
      <w:r>
        <w:t>this annex.</w:t>
      </w:r>
    </w:p>
    <w:p w:rsidR="00316CC3" w:rsidRDefault="00316CC3" w:rsidP="00316CC3">
      <w:pPr>
        <w:rPr>
          <w:rStyle w:val="Hyperlink"/>
          <w:color w:val="000000" w:themeColor="text1"/>
          <w:szCs w:val="24"/>
        </w:rPr>
      </w:pPr>
      <w:r w:rsidRPr="00C320E9">
        <w:t xml:space="preserve">Working Party 5A approved the terms of reference for the correspondence group </w:t>
      </w:r>
      <w:r>
        <w:t xml:space="preserve">on local coverage which </w:t>
      </w:r>
      <w:r w:rsidRPr="00C320E9">
        <w:t xml:space="preserve">appear in </w:t>
      </w:r>
      <w:r w:rsidRPr="00510B94">
        <w:t>Attachment 2</w:t>
      </w:r>
      <w:r w:rsidRPr="00C320E9">
        <w:t xml:space="preserve"> to </w:t>
      </w:r>
      <w:hyperlink r:id="rId19" w:history="1">
        <w:r w:rsidRPr="00C320E9">
          <w:rPr>
            <w:rStyle w:val="Hyperlink"/>
            <w:u w:val="single"/>
            <w:lang w:val="en-US"/>
          </w:rPr>
          <w:t>Annex 3</w:t>
        </w:r>
      </w:hyperlink>
      <w:r w:rsidRPr="00C320E9">
        <w:rPr>
          <w:lang w:val="en-US"/>
        </w:rPr>
        <w:t xml:space="preserve"> to </w:t>
      </w:r>
      <w:hyperlink r:id="rId20" w:history="1">
        <w:r w:rsidRPr="00C320E9">
          <w:rPr>
            <w:rStyle w:val="Hyperlink"/>
            <w:u w:val="single"/>
            <w:lang w:val="en-US"/>
          </w:rPr>
          <w:t>Doc. 5A/543</w:t>
        </w:r>
      </w:hyperlink>
      <w:r>
        <w:rPr>
          <w:rStyle w:val="Hyperlink"/>
          <w:u w:val="single"/>
          <w:lang w:val="en-US"/>
        </w:rPr>
        <w:t xml:space="preserve"> </w:t>
      </w:r>
      <w:r>
        <w:t>and the terms of reference for the correspondence group</w:t>
      </w:r>
      <w:r w:rsidRPr="00C320E9">
        <w:t xml:space="preserve"> on Report ITU-R </w:t>
      </w:r>
      <w:r>
        <w:t>M.[PPDR]",</w:t>
      </w:r>
      <w:r w:rsidRPr="00C320E9">
        <w:t xml:space="preserve"> which appear in </w:t>
      </w:r>
      <w:r w:rsidRPr="00510B94">
        <w:t xml:space="preserve">Attachment </w:t>
      </w:r>
      <w:r w:rsidR="00510B94" w:rsidRPr="00510B94">
        <w:t>4</w:t>
      </w:r>
      <w:r w:rsidRPr="00C320E9">
        <w:t xml:space="preserve"> to </w:t>
      </w:r>
      <w:hyperlink r:id="rId21" w:history="1">
        <w:r w:rsidRPr="00C320E9">
          <w:rPr>
            <w:rStyle w:val="Hyperlink"/>
            <w:u w:val="single"/>
            <w:lang w:val="en-US"/>
          </w:rPr>
          <w:t>Annex 3</w:t>
        </w:r>
      </w:hyperlink>
      <w:r w:rsidRPr="00C320E9">
        <w:rPr>
          <w:lang w:val="en-US"/>
        </w:rPr>
        <w:t xml:space="preserve"> to </w:t>
      </w:r>
      <w:hyperlink r:id="rId22" w:history="1">
        <w:r w:rsidRPr="00C320E9">
          <w:rPr>
            <w:rStyle w:val="Hyperlink"/>
            <w:u w:val="single"/>
            <w:lang w:val="en-US"/>
          </w:rPr>
          <w:t>Doc. 5A/543</w:t>
        </w:r>
      </w:hyperlink>
      <w:r w:rsidRPr="00C320E9">
        <w:rPr>
          <w:rStyle w:val="Hyperlink"/>
          <w:color w:val="000000" w:themeColor="text1"/>
          <w:lang w:val="en-US"/>
        </w:rPr>
        <w:t xml:space="preserve">.  See also Section 6.5 in </w:t>
      </w:r>
      <w:hyperlink r:id="rId23" w:history="1">
        <w:r w:rsidRPr="00D84598">
          <w:rPr>
            <w:rStyle w:val="Hyperlink"/>
            <w:szCs w:val="24"/>
            <w:u w:val="single"/>
          </w:rPr>
          <w:t>Annex 1</w:t>
        </w:r>
      </w:hyperlink>
      <w:r w:rsidRPr="00C320E9">
        <w:rPr>
          <w:rStyle w:val="Hyperlink"/>
          <w:color w:val="000000" w:themeColor="text1"/>
          <w:szCs w:val="24"/>
        </w:rPr>
        <w:t xml:space="preserve"> for instruction</w:t>
      </w:r>
      <w:r>
        <w:rPr>
          <w:rStyle w:val="Hyperlink"/>
          <w:color w:val="000000" w:themeColor="text1"/>
          <w:szCs w:val="24"/>
        </w:rPr>
        <w:t>s</w:t>
      </w:r>
      <w:r w:rsidRPr="00C320E9">
        <w:rPr>
          <w:rStyle w:val="Hyperlink"/>
          <w:color w:val="000000" w:themeColor="text1"/>
          <w:szCs w:val="24"/>
        </w:rPr>
        <w:t xml:space="preserve"> on how to join the correspondence groups.</w:t>
      </w:r>
    </w:p>
    <w:p w:rsidR="00280DCF" w:rsidRDefault="006C4AD5">
      <w:r>
        <w:t xml:space="preserve">At its </w:t>
      </w:r>
      <w:r w:rsidR="00C320E9">
        <w:t>thirteenth</w:t>
      </w:r>
      <w:r>
        <w:t xml:space="preserve"> meeting </w:t>
      </w:r>
      <w:r w:rsidR="00C320E9" w:rsidRPr="00D84598">
        <w:t xml:space="preserve">Working Party 5A </w:t>
      </w:r>
      <w:r>
        <w:t xml:space="preserve">approved </w:t>
      </w:r>
      <w:r w:rsidRPr="00C96311">
        <w:t>18</w:t>
      </w:r>
      <w:r>
        <w:t xml:space="preserve"> liaison statements to other groups. See Sections </w:t>
      </w:r>
      <w:hyperlink w:anchor="s3" w:history="1">
        <w:r>
          <w:rPr>
            <w:rStyle w:val="Hyperlink"/>
            <w:szCs w:val="24"/>
            <w:u w:val="single"/>
          </w:rPr>
          <w:t>3</w:t>
        </w:r>
      </w:hyperlink>
      <w:r>
        <w:t xml:space="preserve">, </w:t>
      </w:r>
      <w:hyperlink w:anchor="s4" w:history="1">
        <w:r>
          <w:rPr>
            <w:rStyle w:val="Hyperlink"/>
            <w:szCs w:val="24"/>
            <w:u w:val="single"/>
          </w:rPr>
          <w:t>4</w:t>
        </w:r>
      </w:hyperlink>
      <w:r>
        <w:t xml:space="preserve">, </w:t>
      </w:r>
      <w:hyperlink w:anchor="s5" w:history="1">
        <w:r>
          <w:rPr>
            <w:rStyle w:val="Hyperlink"/>
            <w:szCs w:val="24"/>
            <w:u w:val="single"/>
          </w:rPr>
          <w:t>5</w:t>
        </w:r>
      </w:hyperlink>
      <w:r>
        <w:t xml:space="preserve"> and </w:t>
      </w:r>
      <w:hyperlink w:anchor="s6" w:history="1">
        <w:r>
          <w:rPr>
            <w:rStyle w:val="Hyperlink"/>
            <w:u w:val="single"/>
          </w:rPr>
          <w:t>6</w:t>
        </w:r>
      </w:hyperlink>
      <w:r>
        <w:t xml:space="preserve"> below.  </w:t>
      </w:r>
    </w:p>
    <w:p w:rsidR="00280DCF" w:rsidRDefault="006C4AD5">
      <w:pPr>
        <w:pStyle w:val="Heading1"/>
      </w:pPr>
      <w:bookmarkStart w:id="16" w:name="_Toc263973376"/>
      <w:bookmarkStart w:id="17" w:name="_Toc390800125"/>
      <w:r>
        <w:t>2</w:t>
      </w:r>
      <w:r>
        <w:tab/>
      </w:r>
      <w:bookmarkStart w:id="18" w:name="s2"/>
      <w:bookmarkEnd w:id="18"/>
      <w:r>
        <w:t>Summary of proposals and documents submitted by WP 5A</w:t>
      </w:r>
      <w:r>
        <w:br/>
        <w:t>to Study Group 5</w:t>
      </w:r>
      <w:bookmarkEnd w:id="16"/>
      <w:bookmarkEnd w:id="17"/>
    </w:p>
    <w:p w:rsidR="00280DCF" w:rsidRPr="00C96311" w:rsidRDefault="006C4AD5">
      <w:pPr>
        <w:pStyle w:val="Heading3"/>
        <w:rPr>
          <w:lang w:val="en-US"/>
        </w:rPr>
      </w:pPr>
      <w:bookmarkStart w:id="19" w:name="_Toc390800126"/>
      <w:bookmarkStart w:id="20" w:name="_Toc83691656"/>
      <w:bookmarkStart w:id="21" w:name="_Toc263973377"/>
      <w:r w:rsidRPr="00C96311">
        <w:rPr>
          <w:lang w:val="en-US"/>
        </w:rPr>
        <w:t>2.1</w:t>
      </w:r>
      <w:r w:rsidRPr="00C96311">
        <w:rPr>
          <w:lang w:val="en-US"/>
        </w:rPr>
        <w:tab/>
        <w:t xml:space="preserve">Draft revised Recommendation proposed for </w:t>
      </w:r>
      <w:r w:rsidR="00DA0817">
        <w:rPr>
          <w:lang w:val="en-US"/>
        </w:rPr>
        <w:t>adoption</w:t>
      </w:r>
      <w:bookmarkEnd w:id="19"/>
    </w:p>
    <w:p w:rsidR="00280DCF" w:rsidRPr="00C96311" w:rsidRDefault="006C4AD5">
      <w:pPr>
        <w:rPr>
          <w:szCs w:val="24"/>
          <w:lang w:val="en-US"/>
        </w:rPr>
      </w:pPr>
      <w:r w:rsidRPr="00C96311">
        <w:rPr>
          <w:szCs w:val="24"/>
          <w:lang w:val="en-US"/>
        </w:rPr>
        <w:t xml:space="preserve">Working Party 5A proposes the following draft revised Recommendations for consideration for </w:t>
      </w:r>
      <w:r w:rsidR="00DA0817">
        <w:rPr>
          <w:szCs w:val="24"/>
          <w:lang w:val="en-US"/>
        </w:rPr>
        <w:t>adoption</w:t>
      </w:r>
      <w:r w:rsidRPr="00C96311">
        <w:rPr>
          <w:szCs w:val="24"/>
          <w:lang w:val="en-US"/>
        </w:rPr>
        <w:t xml:space="preserve"> by </w:t>
      </w:r>
      <w:r w:rsidR="00C96311" w:rsidRPr="00C96311">
        <w:rPr>
          <w:szCs w:val="24"/>
          <w:lang w:val="en-US"/>
        </w:rPr>
        <w:t>Study Group 5</w:t>
      </w:r>
      <w:r w:rsidRPr="00C96311">
        <w:rPr>
          <w:szCs w:val="24"/>
          <w:lang w:val="en-US"/>
        </w:rPr>
        <w:t>.</w:t>
      </w:r>
    </w:p>
    <w:p w:rsidR="00280DCF" w:rsidRPr="0053530A" w:rsidRDefault="006C4AD5" w:rsidP="0053530A">
      <w:pPr>
        <w:numPr>
          <w:ilvl w:val="0"/>
          <w:numId w:val="19"/>
        </w:numPr>
        <w:rPr>
          <w:szCs w:val="24"/>
        </w:rPr>
      </w:pPr>
      <w:r w:rsidRPr="0053530A">
        <w:rPr>
          <w:color w:val="000000"/>
          <w:szCs w:val="24"/>
        </w:rPr>
        <w:t xml:space="preserve">Draft revision of Recommendation ITU-R </w:t>
      </w:r>
      <w:r w:rsidR="0053530A" w:rsidRPr="0053530A">
        <w:rPr>
          <w:color w:val="000000"/>
          <w:szCs w:val="24"/>
        </w:rPr>
        <w:t xml:space="preserve">M.2003 - Multiple Gigabit Wireless Systems in frequencies around 60 GHz </w:t>
      </w:r>
      <w:r w:rsidR="009D7A86">
        <w:rPr>
          <w:szCs w:val="24"/>
          <w:lang w:val="en-US"/>
        </w:rPr>
        <w:t xml:space="preserve">– </w:t>
      </w:r>
      <w:hyperlink r:id="rId24" w:history="1">
        <w:r w:rsidR="0053530A" w:rsidRPr="0053530A">
          <w:rPr>
            <w:rStyle w:val="Hyperlink"/>
            <w:u w:val="single"/>
          </w:rPr>
          <w:t>Doc. 5/105</w:t>
        </w:r>
      </w:hyperlink>
      <w:r w:rsidRPr="0053530A">
        <w:rPr>
          <w:szCs w:val="24"/>
        </w:rPr>
        <w:t xml:space="preserve">  </w:t>
      </w:r>
    </w:p>
    <w:p w:rsidR="00280DCF" w:rsidRPr="00C96311" w:rsidRDefault="006C4AD5">
      <w:pPr>
        <w:pStyle w:val="Heading3"/>
        <w:rPr>
          <w:lang w:val="en-US"/>
        </w:rPr>
      </w:pPr>
      <w:bookmarkStart w:id="22" w:name="_Toc390800127"/>
      <w:r w:rsidRPr="00C96311">
        <w:rPr>
          <w:lang w:val="en-US"/>
        </w:rPr>
        <w:t>2.</w:t>
      </w:r>
      <w:r w:rsidR="00C96311" w:rsidRPr="00C96311">
        <w:rPr>
          <w:lang w:val="en-US"/>
        </w:rPr>
        <w:t>2</w:t>
      </w:r>
      <w:r w:rsidRPr="00C96311">
        <w:rPr>
          <w:lang w:val="en-US"/>
        </w:rPr>
        <w:tab/>
        <w:t>Draft revised Reports</w:t>
      </w:r>
      <w:bookmarkEnd w:id="22"/>
    </w:p>
    <w:p w:rsidR="00280DCF" w:rsidRPr="00C96311" w:rsidRDefault="006C4AD5">
      <w:pPr>
        <w:rPr>
          <w:lang w:val="en-US"/>
        </w:rPr>
      </w:pPr>
      <w:r w:rsidRPr="00C96311">
        <w:rPr>
          <w:szCs w:val="24"/>
          <w:lang w:val="en-US"/>
        </w:rPr>
        <w:t xml:space="preserve">Working Party 5A proposes the following draft revised Report </w:t>
      </w:r>
      <w:r w:rsidRPr="00C96311">
        <w:rPr>
          <w:lang w:val="en-US"/>
        </w:rPr>
        <w:t xml:space="preserve">for consideration for approval by </w:t>
      </w:r>
      <w:r w:rsidR="00C96311" w:rsidRPr="00C96311">
        <w:rPr>
          <w:lang w:val="en-US"/>
        </w:rPr>
        <w:t>Study Group 5</w:t>
      </w:r>
      <w:r w:rsidRPr="00C96311">
        <w:rPr>
          <w:lang w:val="en-US"/>
        </w:rPr>
        <w:t xml:space="preserve">. </w:t>
      </w:r>
    </w:p>
    <w:p w:rsidR="00280DCF" w:rsidRPr="00C320E9" w:rsidRDefault="006C4AD5" w:rsidP="00C320E9">
      <w:pPr>
        <w:numPr>
          <w:ilvl w:val="0"/>
          <w:numId w:val="19"/>
        </w:numPr>
        <w:spacing w:line="240" w:lineRule="atLeast"/>
        <w:rPr>
          <w:color w:val="000000"/>
          <w:szCs w:val="24"/>
        </w:rPr>
      </w:pPr>
      <w:r w:rsidRPr="00C320E9">
        <w:rPr>
          <w:color w:val="000000"/>
          <w:szCs w:val="24"/>
        </w:rPr>
        <w:t xml:space="preserve">Draft revision of Report ITU-R </w:t>
      </w:r>
      <w:r w:rsidR="00C320E9" w:rsidRPr="00C320E9">
        <w:rPr>
          <w:color w:val="000000"/>
          <w:szCs w:val="24"/>
        </w:rPr>
        <w:t>M.2227 - Multiple Gigabit Wireless System</w:t>
      </w:r>
      <w:r w:rsidR="009D7A86">
        <w:rPr>
          <w:color w:val="000000"/>
          <w:szCs w:val="24"/>
        </w:rPr>
        <w:t xml:space="preserve">s in frequencies around 60 GHz </w:t>
      </w:r>
      <w:r w:rsidRPr="00C320E9">
        <w:rPr>
          <w:color w:val="000000"/>
          <w:szCs w:val="24"/>
        </w:rPr>
        <w:t xml:space="preserve">– </w:t>
      </w:r>
      <w:hyperlink r:id="rId25" w:history="1">
        <w:r w:rsidR="00C320E9" w:rsidRPr="00C320E9">
          <w:rPr>
            <w:rStyle w:val="Hyperlink"/>
            <w:u w:val="single"/>
          </w:rPr>
          <w:t>Doc. 5/104</w:t>
        </w:r>
      </w:hyperlink>
      <w:r w:rsidRPr="00C320E9">
        <w:rPr>
          <w:color w:val="000000"/>
          <w:szCs w:val="24"/>
        </w:rPr>
        <w:t xml:space="preserve">  </w:t>
      </w:r>
    </w:p>
    <w:p w:rsidR="00280DCF" w:rsidRDefault="006C4AD5" w:rsidP="00E0325A">
      <w:pPr>
        <w:pStyle w:val="Heading1"/>
        <w:spacing w:after="360"/>
      </w:pPr>
      <w:bookmarkStart w:id="23" w:name="_Toc390800128"/>
      <w:r>
        <w:lastRenderedPageBreak/>
        <w:t>3</w:t>
      </w:r>
      <w:r>
        <w:tab/>
      </w:r>
      <w:bookmarkStart w:id="24" w:name="s3"/>
      <w:bookmarkEnd w:id="24"/>
      <w:r>
        <w:t>Liaison statements from Working Party 5A to other ITU-R Groups</w:t>
      </w:r>
      <w:bookmarkEnd w:id="20"/>
      <w:bookmarkEnd w:id="21"/>
      <w:bookmarkEnd w:id="23"/>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5040"/>
        <w:gridCol w:w="1196"/>
        <w:gridCol w:w="1230"/>
      </w:tblGrid>
      <w:tr w:rsidR="00280DCF" w:rsidTr="006B6AB2">
        <w:trPr>
          <w:cantSplit/>
          <w:tblHeader/>
          <w:jc w:val="center"/>
        </w:trPr>
        <w:tc>
          <w:tcPr>
            <w:tcW w:w="2135" w:type="dxa"/>
            <w:vAlign w:val="center"/>
          </w:tcPr>
          <w:p w:rsidR="00280DCF" w:rsidRDefault="006C4AD5">
            <w:pPr>
              <w:keepNext/>
              <w:tabs>
                <w:tab w:val="left" w:pos="540"/>
                <w:tab w:val="left" w:pos="1260"/>
                <w:tab w:val="left" w:pos="1800"/>
              </w:tabs>
              <w:spacing w:before="40" w:after="40"/>
              <w:jc w:val="center"/>
              <w:rPr>
                <w:rFonts w:asciiTheme="majorBidi" w:hAnsiTheme="majorBidi" w:cstheme="majorBidi"/>
                <w:b/>
                <w:bCs/>
                <w:sz w:val="20"/>
              </w:rPr>
            </w:pPr>
            <w:r>
              <w:rPr>
                <w:rFonts w:asciiTheme="majorBidi" w:hAnsiTheme="majorBidi" w:cstheme="majorBidi"/>
                <w:b/>
                <w:bCs/>
                <w:sz w:val="20"/>
              </w:rPr>
              <w:t>Liaison to</w:t>
            </w:r>
          </w:p>
        </w:tc>
        <w:tc>
          <w:tcPr>
            <w:tcW w:w="5040" w:type="dxa"/>
            <w:vAlign w:val="center"/>
          </w:tcPr>
          <w:p w:rsidR="00280DCF" w:rsidRDefault="006C4AD5">
            <w:pPr>
              <w:pStyle w:val="Title2"/>
              <w:keepNext/>
              <w:tabs>
                <w:tab w:val="left" w:pos="540"/>
                <w:tab w:val="left" w:pos="1260"/>
                <w:tab w:val="left" w:pos="1800"/>
              </w:tabs>
              <w:spacing w:before="40" w:after="40"/>
              <w:rPr>
                <w:rFonts w:asciiTheme="majorBidi" w:hAnsiTheme="majorBidi" w:cstheme="majorBidi"/>
                <w:b/>
                <w:bCs/>
                <w:caps w:val="0"/>
                <w:sz w:val="20"/>
              </w:rPr>
            </w:pPr>
            <w:r>
              <w:rPr>
                <w:rFonts w:asciiTheme="majorBidi" w:hAnsiTheme="majorBidi" w:cstheme="majorBidi"/>
                <w:b/>
                <w:bCs/>
                <w:caps w:val="0"/>
                <w:sz w:val="20"/>
              </w:rPr>
              <w:t>Title/Subject</w:t>
            </w:r>
          </w:p>
        </w:tc>
        <w:tc>
          <w:tcPr>
            <w:tcW w:w="1196" w:type="dxa"/>
            <w:vAlign w:val="center"/>
          </w:tcPr>
          <w:p w:rsidR="00280DCF" w:rsidRDefault="006C4AD5">
            <w:pPr>
              <w:keepNext/>
              <w:tabs>
                <w:tab w:val="left" w:pos="540"/>
                <w:tab w:val="left" w:pos="1260"/>
                <w:tab w:val="left" w:pos="1800"/>
              </w:tabs>
              <w:spacing w:before="40" w:after="40"/>
              <w:jc w:val="center"/>
              <w:rPr>
                <w:rFonts w:asciiTheme="majorBidi" w:hAnsiTheme="majorBidi" w:cstheme="majorBidi"/>
                <w:b/>
                <w:bCs/>
                <w:sz w:val="20"/>
                <w:lang w:val="en-CA"/>
              </w:rPr>
            </w:pPr>
            <w:r>
              <w:rPr>
                <w:rFonts w:asciiTheme="majorBidi" w:hAnsiTheme="majorBidi" w:cstheme="majorBidi"/>
                <w:b/>
                <w:bCs/>
                <w:sz w:val="20"/>
                <w:lang w:val="en-CA"/>
              </w:rPr>
              <w:t>Document number</w:t>
            </w:r>
          </w:p>
        </w:tc>
        <w:tc>
          <w:tcPr>
            <w:tcW w:w="1230" w:type="dxa"/>
            <w:vAlign w:val="center"/>
          </w:tcPr>
          <w:p w:rsidR="00280DCF" w:rsidRDefault="006C4AD5">
            <w:pPr>
              <w:pStyle w:val="Title2"/>
              <w:keepNext/>
              <w:tabs>
                <w:tab w:val="left" w:pos="540"/>
                <w:tab w:val="left" w:pos="1260"/>
                <w:tab w:val="left" w:pos="1800"/>
              </w:tabs>
              <w:spacing w:before="40" w:after="40"/>
              <w:rPr>
                <w:rFonts w:asciiTheme="majorBidi" w:hAnsiTheme="majorBidi" w:cstheme="majorBidi"/>
                <w:b/>
                <w:bCs/>
                <w:caps w:val="0"/>
                <w:sz w:val="20"/>
                <w:lang w:val="fr-CA"/>
              </w:rPr>
            </w:pPr>
            <w:r>
              <w:rPr>
                <w:rFonts w:asciiTheme="majorBidi" w:hAnsiTheme="majorBidi" w:cstheme="majorBidi"/>
                <w:b/>
                <w:bCs/>
                <w:caps w:val="0"/>
                <w:sz w:val="20"/>
                <w:lang w:val="fr-CA"/>
              </w:rPr>
              <w:t>Source:</w:t>
            </w:r>
            <w:r>
              <w:rPr>
                <w:rFonts w:asciiTheme="majorBidi" w:hAnsiTheme="majorBidi" w:cstheme="majorBidi"/>
                <w:b/>
                <w:bCs/>
                <w:caps w:val="0"/>
                <w:sz w:val="20"/>
                <w:lang w:val="fr-CA"/>
              </w:rPr>
              <w:br/>
              <w:t>5A/TEMP/</w:t>
            </w:r>
          </w:p>
        </w:tc>
      </w:tr>
      <w:tr w:rsidR="00AB3F99" w:rsidTr="006B6AB2">
        <w:trPr>
          <w:cantSplit/>
          <w:jc w:val="center"/>
        </w:trPr>
        <w:tc>
          <w:tcPr>
            <w:tcW w:w="2135" w:type="dxa"/>
          </w:tcPr>
          <w:p w:rsidR="00AB3F99" w:rsidRPr="00C50FA5" w:rsidRDefault="00AB3F99" w:rsidP="002E7DD1">
            <w:pPr>
              <w:spacing w:before="40" w:after="40" w:line="240" w:lineRule="atLeast"/>
              <w:jc w:val="center"/>
              <w:rPr>
                <w:b/>
                <w:color w:val="000000"/>
                <w:sz w:val="20"/>
              </w:rPr>
            </w:pPr>
            <w:r w:rsidRPr="00C50FA5">
              <w:rPr>
                <w:b/>
                <w:color w:val="000000"/>
                <w:sz w:val="20"/>
              </w:rPr>
              <w:t>CCV</w:t>
            </w:r>
          </w:p>
        </w:tc>
        <w:tc>
          <w:tcPr>
            <w:tcW w:w="5040" w:type="dxa"/>
          </w:tcPr>
          <w:p w:rsidR="00AB3F99" w:rsidRPr="00C50FA5" w:rsidRDefault="00AB3F99" w:rsidP="002E7DD1">
            <w:pPr>
              <w:spacing w:before="40" w:after="40" w:line="240" w:lineRule="atLeast"/>
              <w:rPr>
                <w:color w:val="000000"/>
                <w:sz w:val="20"/>
              </w:rPr>
            </w:pPr>
            <w:r w:rsidRPr="00C50FA5">
              <w:rPr>
                <w:sz w:val="20"/>
              </w:rPr>
              <w:t>Liaison statement to the Coordination Committee for Vocabulary (CCV) on updating the integrated database of ITU terms and definitions</w:t>
            </w:r>
          </w:p>
        </w:tc>
        <w:tc>
          <w:tcPr>
            <w:tcW w:w="1196" w:type="dxa"/>
          </w:tcPr>
          <w:p w:rsidR="00AB3F99" w:rsidRPr="00FE6DA6" w:rsidRDefault="00405CD5" w:rsidP="002E7DD1">
            <w:pPr>
              <w:spacing w:before="40" w:after="40" w:line="240" w:lineRule="atLeast"/>
              <w:jc w:val="center"/>
              <w:rPr>
                <w:sz w:val="20"/>
              </w:rPr>
            </w:pPr>
            <w:hyperlink r:id="rId26" w:history="1">
              <w:r w:rsidR="00AB3F99" w:rsidRPr="00FE6DA6">
                <w:rPr>
                  <w:rStyle w:val="Hyperlink"/>
                  <w:sz w:val="20"/>
                </w:rPr>
                <w:t>CCV/37</w:t>
              </w:r>
            </w:hyperlink>
          </w:p>
        </w:tc>
        <w:tc>
          <w:tcPr>
            <w:tcW w:w="1230" w:type="dxa"/>
          </w:tcPr>
          <w:p w:rsidR="00AB3F99" w:rsidRPr="00FE6DA6" w:rsidRDefault="00405CD5" w:rsidP="002E7DD1">
            <w:pPr>
              <w:spacing w:before="40" w:after="40" w:line="240" w:lineRule="atLeast"/>
              <w:jc w:val="center"/>
              <w:rPr>
                <w:color w:val="000000"/>
                <w:sz w:val="20"/>
              </w:rPr>
            </w:pPr>
            <w:hyperlink r:id="rId27" w:history="1">
              <w:r w:rsidR="00AB3F99" w:rsidRPr="00FE6DA6">
                <w:rPr>
                  <w:rStyle w:val="Strong"/>
                  <w:color w:val="000066"/>
                  <w:sz w:val="20"/>
                  <w:u w:val="single"/>
                </w:rPr>
                <w:t>[ 209 ]</w:t>
              </w:r>
            </w:hyperlink>
          </w:p>
        </w:tc>
      </w:tr>
      <w:tr w:rsidR="00AB3F99" w:rsidTr="006B6AB2">
        <w:trPr>
          <w:cantSplit/>
          <w:jc w:val="center"/>
        </w:trPr>
        <w:tc>
          <w:tcPr>
            <w:tcW w:w="2135" w:type="dxa"/>
          </w:tcPr>
          <w:p w:rsidR="00AB3F99" w:rsidRPr="00FC731A" w:rsidRDefault="00AB3F99" w:rsidP="006B6AB2">
            <w:pPr>
              <w:spacing w:before="40" w:after="40"/>
              <w:jc w:val="center"/>
              <w:rPr>
                <w:color w:val="000000"/>
                <w:sz w:val="20"/>
              </w:rPr>
            </w:pPr>
            <w:r w:rsidRPr="00C5042A">
              <w:rPr>
                <w:b/>
                <w:color w:val="000000"/>
                <w:sz w:val="20"/>
              </w:rPr>
              <w:t>JTG 4-5-6-7</w:t>
            </w:r>
            <w:r>
              <w:rPr>
                <w:b/>
                <w:color w:val="000000"/>
                <w:sz w:val="20"/>
              </w:rPr>
              <w:br/>
            </w:r>
            <w:r>
              <w:rPr>
                <w:color w:val="000000"/>
                <w:sz w:val="20"/>
              </w:rPr>
              <w:t>WP 5B</w:t>
            </w:r>
            <w:r>
              <w:rPr>
                <w:color w:val="000000"/>
                <w:sz w:val="20"/>
              </w:rPr>
              <w:br/>
              <w:t>WP 7C</w:t>
            </w:r>
          </w:p>
        </w:tc>
        <w:tc>
          <w:tcPr>
            <w:tcW w:w="5040" w:type="dxa"/>
          </w:tcPr>
          <w:p w:rsidR="00AB3F99" w:rsidRPr="00FC731A" w:rsidRDefault="00AB3F99" w:rsidP="00E57DC3">
            <w:pPr>
              <w:spacing w:before="40" w:after="40"/>
              <w:rPr>
                <w:color w:val="000000"/>
                <w:sz w:val="20"/>
              </w:rPr>
            </w:pPr>
            <w:r>
              <w:rPr>
                <w:sz w:val="20"/>
              </w:rPr>
              <w:t>L</w:t>
            </w:r>
            <w:r w:rsidRPr="00FC731A">
              <w:rPr>
                <w:sz w:val="20"/>
              </w:rPr>
              <w:t>iaison statement to Joint Task Group 4-5-6-7 (Copy to Working Parties 5B and 7C for information) - Possible mitigation techniques to address interference to EESS (active) and Radiodetermination from the potential use of the frequency band 5 350-5 470 MHz by RLANs</w:t>
            </w:r>
          </w:p>
        </w:tc>
        <w:tc>
          <w:tcPr>
            <w:tcW w:w="1196" w:type="dxa"/>
          </w:tcPr>
          <w:p w:rsidR="00AB3F99" w:rsidRPr="00FE6DA6" w:rsidRDefault="00405CD5" w:rsidP="001D41B8">
            <w:pPr>
              <w:spacing w:before="40" w:after="40"/>
              <w:jc w:val="center"/>
              <w:rPr>
                <w:sz w:val="20"/>
              </w:rPr>
            </w:pPr>
            <w:hyperlink r:id="rId28" w:history="1">
              <w:r w:rsidR="00AB3F99" w:rsidRPr="00FE6DA6">
                <w:rPr>
                  <w:rStyle w:val="Hyperlink"/>
                  <w:sz w:val="20"/>
                </w:rPr>
                <w:t>4-5-6-7/591</w:t>
              </w:r>
            </w:hyperlink>
            <w:r w:rsidR="00AB3F99" w:rsidRPr="00FE6DA6">
              <w:rPr>
                <w:sz w:val="20"/>
              </w:rPr>
              <w:br/>
            </w:r>
            <w:hyperlink r:id="rId29" w:history="1">
              <w:r w:rsidR="00AB3F99" w:rsidRPr="00FE6DA6">
                <w:rPr>
                  <w:rStyle w:val="Hyperlink"/>
                  <w:sz w:val="20"/>
                </w:rPr>
                <w:t>5B/641</w:t>
              </w:r>
            </w:hyperlink>
            <w:r w:rsidR="00AB3F99" w:rsidRPr="00FE6DA6">
              <w:rPr>
                <w:sz w:val="20"/>
              </w:rPr>
              <w:br/>
            </w:r>
            <w:hyperlink r:id="rId30" w:history="1">
              <w:r w:rsidR="00AB3F99" w:rsidRPr="00FE6DA6">
                <w:rPr>
                  <w:rStyle w:val="Hyperlink"/>
                  <w:sz w:val="20"/>
                </w:rPr>
                <w:t>7C/265</w:t>
              </w:r>
            </w:hyperlink>
            <w:r w:rsidR="00AB3F99" w:rsidRPr="00FE6DA6">
              <w:rPr>
                <w:sz w:val="20"/>
              </w:rPr>
              <w:t>/</w:t>
            </w:r>
          </w:p>
        </w:tc>
        <w:tc>
          <w:tcPr>
            <w:tcW w:w="1230" w:type="dxa"/>
          </w:tcPr>
          <w:p w:rsidR="00AB3F99" w:rsidRPr="00FE6DA6" w:rsidRDefault="00405CD5" w:rsidP="00E57DC3">
            <w:pPr>
              <w:spacing w:before="40" w:after="40"/>
              <w:jc w:val="center"/>
              <w:rPr>
                <w:color w:val="000000"/>
                <w:sz w:val="20"/>
              </w:rPr>
            </w:pPr>
            <w:hyperlink r:id="rId31" w:history="1">
              <w:r w:rsidR="00AB3F99" w:rsidRPr="00FE6DA6">
                <w:rPr>
                  <w:rStyle w:val="Strong"/>
                  <w:color w:val="000066"/>
                  <w:sz w:val="20"/>
                  <w:u w:val="single"/>
                </w:rPr>
                <w:t>[ 237 ]</w:t>
              </w:r>
            </w:hyperlink>
            <w:r w:rsidR="00AB3F99" w:rsidRPr="00FE6DA6">
              <w:rPr>
                <w:sz w:val="20"/>
              </w:rPr>
              <w:t xml:space="preserve"> </w:t>
            </w:r>
            <w:r w:rsidR="00AB3F99" w:rsidRPr="00FE6DA6">
              <w:rPr>
                <w:color w:val="FF0000"/>
                <w:sz w:val="20"/>
              </w:rPr>
              <w:t>(Rev.1)</w:t>
            </w:r>
          </w:p>
        </w:tc>
      </w:tr>
      <w:tr w:rsidR="00AB3F99" w:rsidTr="006B6AB2">
        <w:trPr>
          <w:cantSplit/>
          <w:jc w:val="center"/>
        </w:trPr>
        <w:tc>
          <w:tcPr>
            <w:tcW w:w="2135" w:type="dxa"/>
          </w:tcPr>
          <w:p w:rsidR="00AB3F99" w:rsidRPr="00FC731A" w:rsidRDefault="00AB3F99" w:rsidP="006B6AB2">
            <w:pPr>
              <w:spacing w:before="40" w:after="40"/>
              <w:jc w:val="center"/>
              <w:rPr>
                <w:color w:val="000000"/>
                <w:sz w:val="20"/>
              </w:rPr>
            </w:pPr>
            <w:r w:rsidRPr="00320BA7">
              <w:rPr>
                <w:b/>
                <w:color w:val="000000"/>
                <w:sz w:val="20"/>
              </w:rPr>
              <w:t xml:space="preserve">WP </w:t>
            </w:r>
            <w:r>
              <w:rPr>
                <w:b/>
                <w:color w:val="000000"/>
                <w:sz w:val="20"/>
              </w:rPr>
              <w:t>1B</w:t>
            </w:r>
          </w:p>
        </w:tc>
        <w:tc>
          <w:tcPr>
            <w:tcW w:w="5040" w:type="dxa"/>
          </w:tcPr>
          <w:p w:rsidR="00AB3F99" w:rsidRPr="00FC731A" w:rsidRDefault="00AB3F99" w:rsidP="00E57DC3">
            <w:pPr>
              <w:spacing w:before="40" w:after="40"/>
              <w:rPr>
                <w:color w:val="000000"/>
                <w:sz w:val="20"/>
              </w:rPr>
            </w:pPr>
            <w:r>
              <w:rPr>
                <w:sz w:val="20"/>
              </w:rPr>
              <w:t>R</w:t>
            </w:r>
            <w:r w:rsidRPr="00FC731A">
              <w:rPr>
                <w:sz w:val="20"/>
              </w:rPr>
              <w:t>eply liaison statement to Working Party 1B - WRC-15 agenda item 9.1, issue 9.1.7 - Resolution 647 (Rev.WRC-12)</w:t>
            </w:r>
          </w:p>
        </w:tc>
        <w:tc>
          <w:tcPr>
            <w:tcW w:w="1196" w:type="dxa"/>
          </w:tcPr>
          <w:p w:rsidR="00AB3F99" w:rsidRPr="00FE6DA6" w:rsidRDefault="00405CD5" w:rsidP="00E57DC3">
            <w:pPr>
              <w:spacing w:before="40" w:after="40"/>
              <w:jc w:val="center"/>
              <w:rPr>
                <w:sz w:val="20"/>
              </w:rPr>
            </w:pPr>
            <w:hyperlink r:id="rId32" w:history="1">
              <w:r w:rsidR="00AB3F99" w:rsidRPr="00FE6DA6">
                <w:rPr>
                  <w:rStyle w:val="Hyperlink"/>
                  <w:sz w:val="20"/>
                  <w:lang w:val="pt-PT"/>
                </w:rPr>
                <w:t>1B/176</w:t>
              </w:r>
            </w:hyperlink>
          </w:p>
        </w:tc>
        <w:tc>
          <w:tcPr>
            <w:tcW w:w="1230" w:type="dxa"/>
          </w:tcPr>
          <w:p w:rsidR="00AB3F99" w:rsidRPr="00FE6DA6" w:rsidRDefault="00405CD5" w:rsidP="00E57DC3">
            <w:pPr>
              <w:spacing w:before="40" w:after="40"/>
              <w:jc w:val="center"/>
              <w:rPr>
                <w:color w:val="000000"/>
                <w:sz w:val="20"/>
              </w:rPr>
            </w:pPr>
            <w:hyperlink r:id="rId33" w:history="1">
              <w:r w:rsidR="00AB3F99" w:rsidRPr="00FE6DA6">
                <w:rPr>
                  <w:rStyle w:val="Strong"/>
                  <w:color w:val="000066"/>
                  <w:sz w:val="20"/>
                  <w:u w:val="single"/>
                </w:rPr>
                <w:t>[ 210 ]</w:t>
              </w:r>
            </w:hyperlink>
            <w:r w:rsidR="00AB3F99" w:rsidRPr="00FE6DA6">
              <w:rPr>
                <w:sz w:val="20"/>
              </w:rPr>
              <w:t xml:space="preserve"> </w:t>
            </w:r>
            <w:r w:rsidR="00AB3F99" w:rsidRPr="00FE6DA6">
              <w:rPr>
                <w:color w:val="FF0000"/>
                <w:sz w:val="20"/>
              </w:rPr>
              <w:t>(Rev.1)</w:t>
            </w:r>
          </w:p>
        </w:tc>
      </w:tr>
      <w:tr w:rsidR="00AB3F99" w:rsidTr="006B6AB2">
        <w:trPr>
          <w:cantSplit/>
          <w:jc w:val="center"/>
        </w:trPr>
        <w:tc>
          <w:tcPr>
            <w:tcW w:w="2135" w:type="dxa"/>
          </w:tcPr>
          <w:p w:rsidR="00AB3F99" w:rsidRPr="00FC731A" w:rsidRDefault="00AB3F99" w:rsidP="006B6AB2">
            <w:pPr>
              <w:spacing w:before="40" w:after="40"/>
              <w:jc w:val="center"/>
              <w:rPr>
                <w:color w:val="000000"/>
                <w:sz w:val="20"/>
              </w:rPr>
            </w:pPr>
            <w:r w:rsidRPr="00C5042A">
              <w:rPr>
                <w:b/>
                <w:color w:val="000000"/>
                <w:sz w:val="20"/>
              </w:rPr>
              <w:t>WP 1B</w:t>
            </w:r>
            <w:r>
              <w:rPr>
                <w:b/>
                <w:color w:val="000000"/>
                <w:sz w:val="20"/>
              </w:rPr>
              <w:br/>
            </w:r>
            <w:r>
              <w:rPr>
                <w:color w:val="000000"/>
                <w:sz w:val="20"/>
              </w:rPr>
              <w:t>WP 5B</w:t>
            </w:r>
            <w:r>
              <w:rPr>
                <w:color w:val="000000"/>
                <w:sz w:val="20"/>
              </w:rPr>
              <w:br/>
              <w:t>WP 5C</w:t>
            </w:r>
            <w:r>
              <w:rPr>
                <w:color w:val="000000"/>
                <w:sz w:val="20"/>
              </w:rPr>
              <w:br/>
              <w:t>WP 5D</w:t>
            </w:r>
          </w:p>
        </w:tc>
        <w:tc>
          <w:tcPr>
            <w:tcW w:w="5040" w:type="dxa"/>
          </w:tcPr>
          <w:p w:rsidR="00AB3F99" w:rsidRPr="00FC731A" w:rsidRDefault="00AB3F99" w:rsidP="00E57DC3">
            <w:pPr>
              <w:spacing w:before="40" w:after="40"/>
              <w:rPr>
                <w:color w:val="000000"/>
                <w:sz w:val="20"/>
              </w:rPr>
            </w:pPr>
            <w:r>
              <w:rPr>
                <w:sz w:val="20"/>
              </w:rPr>
              <w:t>L</w:t>
            </w:r>
            <w:r w:rsidRPr="00FC731A">
              <w:rPr>
                <w:sz w:val="20"/>
              </w:rPr>
              <w:t>iaison statement to Working Party 1B (copied to Working Parties 5B, 5C and 5D for information) - Working document towards a preliminary draft new Report ITU-R SM.[DYNAMIC ACCESS] - Spectrum management principles and spectrum engineering techniques for dynamic access to spectrum by radio systems employing cognitive capabilities</w:t>
            </w:r>
          </w:p>
        </w:tc>
        <w:tc>
          <w:tcPr>
            <w:tcW w:w="1196" w:type="dxa"/>
          </w:tcPr>
          <w:p w:rsidR="00AB3F99" w:rsidRPr="00FE6DA6" w:rsidRDefault="00405CD5" w:rsidP="001D41B8">
            <w:pPr>
              <w:spacing w:before="40" w:after="40"/>
              <w:jc w:val="center"/>
              <w:rPr>
                <w:sz w:val="20"/>
                <w:lang w:val="pt-PT"/>
              </w:rPr>
            </w:pPr>
            <w:hyperlink r:id="rId34" w:history="1">
              <w:r w:rsidR="00AB3F99" w:rsidRPr="00FE6DA6">
                <w:rPr>
                  <w:rStyle w:val="Hyperlink"/>
                  <w:sz w:val="20"/>
                  <w:lang w:val="pt-PT"/>
                </w:rPr>
                <w:t>1B/174</w:t>
              </w:r>
            </w:hyperlink>
            <w:r w:rsidR="00AB3F99" w:rsidRPr="00FE6DA6">
              <w:rPr>
                <w:sz w:val="20"/>
                <w:lang w:val="pt-PT"/>
              </w:rPr>
              <w:br/>
              <w:t xml:space="preserve"> </w:t>
            </w:r>
            <w:hyperlink r:id="rId35" w:history="1">
              <w:r w:rsidR="00AB3F99" w:rsidRPr="00FE6DA6">
                <w:rPr>
                  <w:rStyle w:val="Hyperlink"/>
                  <w:sz w:val="20"/>
                  <w:lang w:val="pt-PT"/>
                </w:rPr>
                <w:t>5B/637</w:t>
              </w:r>
            </w:hyperlink>
            <w:r w:rsidR="00AB3F99" w:rsidRPr="00FE6DA6">
              <w:rPr>
                <w:sz w:val="20"/>
                <w:lang w:val="pt-PT"/>
              </w:rPr>
              <w:br/>
              <w:t xml:space="preserve"> </w:t>
            </w:r>
            <w:hyperlink r:id="rId36" w:history="1">
              <w:r w:rsidR="00AB3F99" w:rsidRPr="00FE6DA6">
                <w:rPr>
                  <w:rStyle w:val="Hyperlink"/>
                  <w:sz w:val="20"/>
                  <w:lang w:val="pt-PT"/>
                </w:rPr>
                <w:t>5C/301</w:t>
              </w:r>
            </w:hyperlink>
            <w:r w:rsidR="00AB3F99" w:rsidRPr="00FE6DA6">
              <w:rPr>
                <w:sz w:val="20"/>
                <w:lang w:val="pt-PT"/>
              </w:rPr>
              <w:br/>
              <w:t xml:space="preserve"> </w:t>
            </w:r>
            <w:hyperlink r:id="rId37" w:history="1">
              <w:r w:rsidR="00AB3F99" w:rsidRPr="00FE6DA6">
                <w:rPr>
                  <w:rStyle w:val="Hyperlink"/>
                  <w:sz w:val="20"/>
                  <w:lang w:val="pt-PT"/>
                </w:rPr>
                <w:t>5D/642</w:t>
              </w:r>
            </w:hyperlink>
          </w:p>
        </w:tc>
        <w:tc>
          <w:tcPr>
            <w:tcW w:w="1230" w:type="dxa"/>
          </w:tcPr>
          <w:p w:rsidR="00AB3F99" w:rsidRPr="00FE6DA6" w:rsidRDefault="00405CD5" w:rsidP="00E57DC3">
            <w:pPr>
              <w:spacing w:before="40" w:after="40"/>
              <w:jc w:val="center"/>
              <w:rPr>
                <w:color w:val="000000"/>
                <w:sz w:val="20"/>
              </w:rPr>
            </w:pPr>
            <w:hyperlink r:id="rId38" w:history="1">
              <w:r w:rsidR="00AB3F99" w:rsidRPr="00FE6DA6">
                <w:rPr>
                  <w:rStyle w:val="Strong"/>
                  <w:color w:val="000066"/>
                  <w:sz w:val="20"/>
                  <w:u w:val="single"/>
                </w:rPr>
                <w:t>[ 221 ]</w:t>
              </w:r>
            </w:hyperlink>
            <w:r w:rsidR="00AB3F99" w:rsidRPr="00FE6DA6">
              <w:rPr>
                <w:sz w:val="20"/>
              </w:rPr>
              <w:t xml:space="preserve"> </w:t>
            </w:r>
            <w:r w:rsidR="00AB3F99" w:rsidRPr="00FE6DA6">
              <w:rPr>
                <w:color w:val="FF0000"/>
                <w:sz w:val="20"/>
              </w:rPr>
              <w:t>(Rev.1)</w:t>
            </w:r>
          </w:p>
        </w:tc>
      </w:tr>
      <w:tr w:rsidR="00AB3F99" w:rsidTr="006B6AB2">
        <w:trPr>
          <w:cantSplit/>
          <w:jc w:val="center"/>
        </w:trPr>
        <w:tc>
          <w:tcPr>
            <w:tcW w:w="2135" w:type="dxa"/>
          </w:tcPr>
          <w:p w:rsidR="00AB3F99" w:rsidRPr="00C5042A" w:rsidRDefault="00AB3F99" w:rsidP="00E57DC3">
            <w:pPr>
              <w:spacing w:before="40" w:after="40"/>
              <w:jc w:val="center"/>
              <w:rPr>
                <w:b/>
                <w:color w:val="000000"/>
                <w:sz w:val="20"/>
              </w:rPr>
            </w:pPr>
            <w:r w:rsidRPr="00C5042A">
              <w:rPr>
                <w:b/>
                <w:color w:val="000000"/>
                <w:sz w:val="20"/>
              </w:rPr>
              <w:t>WP 4A</w:t>
            </w:r>
          </w:p>
        </w:tc>
        <w:tc>
          <w:tcPr>
            <w:tcW w:w="5040" w:type="dxa"/>
          </w:tcPr>
          <w:p w:rsidR="00AB3F99" w:rsidRPr="00FC731A" w:rsidRDefault="00AB3F99" w:rsidP="00E57DC3">
            <w:pPr>
              <w:spacing w:before="40" w:after="40"/>
              <w:rPr>
                <w:color w:val="000000"/>
                <w:sz w:val="20"/>
              </w:rPr>
            </w:pPr>
            <w:r>
              <w:rPr>
                <w:sz w:val="20"/>
              </w:rPr>
              <w:t>L</w:t>
            </w:r>
            <w:r w:rsidRPr="00FC731A">
              <w:rPr>
                <w:sz w:val="20"/>
              </w:rPr>
              <w:t>iaison statement to Working Party 4A - WRC-15 agenda item 1.6</w:t>
            </w:r>
          </w:p>
        </w:tc>
        <w:tc>
          <w:tcPr>
            <w:tcW w:w="1196" w:type="dxa"/>
          </w:tcPr>
          <w:p w:rsidR="00AB3F99" w:rsidRPr="00FE6DA6" w:rsidRDefault="00405CD5" w:rsidP="00E57DC3">
            <w:pPr>
              <w:spacing w:before="40" w:after="40"/>
              <w:jc w:val="center"/>
              <w:rPr>
                <w:sz w:val="20"/>
              </w:rPr>
            </w:pPr>
            <w:hyperlink r:id="rId39" w:history="1">
              <w:r w:rsidR="00AB3F99" w:rsidRPr="00FE6DA6">
                <w:rPr>
                  <w:rStyle w:val="Hyperlink"/>
                  <w:sz w:val="20"/>
                </w:rPr>
                <w:t>4A/490</w:t>
              </w:r>
            </w:hyperlink>
          </w:p>
        </w:tc>
        <w:tc>
          <w:tcPr>
            <w:tcW w:w="1230" w:type="dxa"/>
          </w:tcPr>
          <w:p w:rsidR="00AB3F99" w:rsidRPr="00FE6DA6" w:rsidRDefault="00405CD5" w:rsidP="00E57DC3">
            <w:pPr>
              <w:spacing w:before="40" w:after="40"/>
              <w:jc w:val="center"/>
              <w:rPr>
                <w:color w:val="000000"/>
                <w:sz w:val="20"/>
              </w:rPr>
            </w:pPr>
            <w:hyperlink r:id="rId40" w:history="1">
              <w:r w:rsidR="00AB3F99" w:rsidRPr="00FE6DA6">
                <w:rPr>
                  <w:rStyle w:val="Strong"/>
                  <w:color w:val="000066"/>
                  <w:sz w:val="20"/>
                  <w:u w:val="single"/>
                </w:rPr>
                <w:t>[ 222 ]</w:t>
              </w:r>
            </w:hyperlink>
            <w:r w:rsidR="00AB3F99" w:rsidRPr="00FE6DA6">
              <w:rPr>
                <w:sz w:val="20"/>
              </w:rPr>
              <w:t xml:space="preserve"> </w:t>
            </w:r>
            <w:r w:rsidR="00AB3F99" w:rsidRPr="00FE6DA6">
              <w:rPr>
                <w:color w:val="FF0000"/>
                <w:sz w:val="20"/>
              </w:rPr>
              <w:t>(Rev.1)</w:t>
            </w:r>
          </w:p>
        </w:tc>
      </w:tr>
      <w:tr w:rsidR="00AB3F99" w:rsidTr="006B6AB2">
        <w:trPr>
          <w:cantSplit/>
          <w:jc w:val="center"/>
        </w:trPr>
        <w:tc>
          <w:tcPr>
            <w:tcW w:w="2135" w:type="dxa"/>
          </w:tcPr>
          <w:p w:rsidR="00AB3F99" w:rsidRPr="00265B36" w:rsidRDefault="00AB3F99" w:rsidP="00C50FA5">
            <w:pPr>
              <w:spacing w:before="40" w:after="40"/>
              <w:jc w:val="center"/>
              <w:rPr>
                <w:color w:val="000000"/>
                <w:sz w:val="20"/>
                <w:lang w:val="fr-FR"/>
              </w:rPr>
            </w:pPr>
            <w:r w:rsidRPr="00265B36">
              <w:rPr>
                <w:b/>
                <w:color w:val="000000"/>
                <w:sz w:val="20"/>
                <w:lang w:val="fr-FR"/>
              </w:rPr>
              <w:t>WP 4C</w:t>
            </w:r>
          </w:p>
        </w:tc>
        <w:tc>
          <w:tcPr>
            <w:tcW w:w="5040" w:type="dxa"/>
          </w:tcPr>
          <w:p w:rsidR="00AB3F99" w:rsidRPr="00FC731A" w:rsidRDefault="00AB3F99" w:rsidP="00E57DC3">
            <w:pPr>
              <w:spacing w:before="40" w:after="40"/>
              <w:rPr>
                <w:color w:val="000000"/>
                <w:sz w:val="20"/>
              </w:rPr>
            </w:pPr>
            <w:r w:rsidRPr="00C50FA5">
              <w:rPr>
                <w:sz w:val="20"/>
                <w:lang w:val="en-CA"/>
              </w:rPr>
              <w:t>Liaison statement t</w:t>
            </w:r>
            <w:r w:rsidRPr="00FC731A">
              <w:rPr>
                <w:sz w:val="20"/>
              </w:rPr>
              <w:t>o Working Party 4C - WRC-15 agenda item 1.9.2</w:t>
            </w:r>
          </w:p>
        </w:tc>
        <w:tc>
          <w:tcPr>
            <w:tcW w:w="1196" w:type="dxa"/>
          </w:tcPr>
          <w:p w:rsidR="00AB3F99" w:rsidRPr="00FE6DA6" w:rsidRDefault="00405CD5" w:rsidP="00E57DC3">
            <w:pPr>
              <w:spacing w:before="40" w:after="40"/>
              <w:jc w:val="center"/>
              <w:rPr>
                <w:sz w:val="20"/>
              </w:rPr>
            </w:pPr>
            <w:hyperlink r:id="rId41" w:history="1">
              <w:r w:rsidR="00327B6C">
                <w:rPr>
                  <w:rStyle w:val="Hyperlink"/>
                  <w:sz w:val="20"/>
                  <w:lang w:val="pt-PT"/>
                </w:rPr>
                <w:t>4C/308</w:t>
              </w:r>
            </w:hyperlink>
          </w:p>
        </w:tc>
        <w:tc>
          <w:tcPr>
            <w:tcW w:w="1230" w:type="dxa"/>
          </w:tcPr>
          <w:p w:rsidR="00AB3F99" w:rsidRPr="00FE6DA6" w:rsidRDefault="00405CD5" w:rsidP="00E57DC3">
            <w:pPr>
              <w:spacing w:before="40" w:after="40"/>
              <w:jc w:val="center"/>
              <w:rPr>
                <w:color w:val="000000"/>
                <w:sz w:val="20"/>
              </w:rPr>
            </w:pPr>
            <w:hyperlink r:id="rId42" w:history="1">
              <w:r w:rsidR="00AB3F99" w:rsidRPr="00FE6DA6">
                <w:rPr>
                  <w:rStyle w:val="Strong"/>
                  <w:color w:val="000066"/>
                  <w:sz w:val="20"/>
                  <w:u w:val="single"/>
                </w:rPr>
                <w:t>[ 213 ]</w:t>
              </w:r>
            </w:hyperlink>
            <w:r w:rsidR="00AB3F99" w:rsidRPr="00FE6DA6">
              <w:rPr>
                <w:sz w:val="20"/>
              </w:rPr>
              <w:t xml:space="preserve"> </w:t>
            </w:r>
            <w:r w:rsidR="00AB3F99" w:rsidRPr="00FE6DA6">
              <w:rPr>
                <w:color w:val="FF0000"/>
                <w:sz w:val="20"/>
              </w:rPr>
              <w:t>(Rev.1)</w:t>
            </w:r>
          </w:p>
        </w:tc>
      </w:tr>
      <w:tr w:rsidR="00AB3F99" w:rsidTr="006B6AB2">
        <w:trPr>
          <w:cantSplit/>
          <w:jc w:val="center"/>
        </w:trPr>
        <w:tc>
          <w:tcPr>
            <w:tcW w:w="2135" w:type="dxa"/>
          </w:tcPr>
          <w:p w:rsidR="00AB3F99" w:rsidRPr="009D7A86" w:rsidRDefault="00AB3F99" w:rsidP="00AB3F99">
            <w:pPr>
              <w:spacing w:before="40" w:after="40"/>
              <w:jc w:val="center"/>
              <w:rPr>
                <w:b/>
                <w:color w:val="000000"/>
                <w:sz w:val="20"/>
              </w:rPr>
            </w:pPr>
            <w:r w:rsidRPr="009D7A86">
              <w:rPr>
                <w:b/>
                <w:color w:val="000000"/>
                <w:sz w:val="20"/>
              </w:rPr>
              <w:t>WP 4C</w:t>
            </w:r>
          </w:p>
        </w:tc>
        <w:tc>
          <w:tcPr>
            <w:tcW w:w="5040" w:type="dxa"/>
          </w:tcPr>
          <w:p w:rsidR="00AB3F99" w:rsidRPr="00FC731A" w:rsidRDefault="00AB3F99" w:rsidP="00E57DC3">
            <w:pPr>
              <w:spacing w:before="40" w:after="40"/>
              <w:rPr>
                <w:color w:val="000000"/>
                <w:sz w:val="20"/>
              </w:rPr>
            </w:pPr>
            <w:r>
              <w:rPr>
                <w:sz w:val="20"/>
              </w:rPr>
              <w:t>L</w:t>
            </w:r>
            <w:r w:rsidRPr="00FC731A">
              <w:rPr>
                <w:sz w:val="20"/>
              </w:rPr>
              <w:t>iaison statement to Working Party 4C - WRC-15 agenda item 9.1, issue 9.1.1</w:t>
            </w:r>
          </w:p>
        </w:tc>
        <w:tc>
          <w:tcPr>
            <w:tcW w:w="1196" w:type="dxa"/>
          </w:tcPr>
          <w:p w:rsidR="00AB3F99" w:rsidRPr="00FE6DA6" w:rsidRDefault="00405CD5" w:rsidP="00E57DC3">
            <w:pPr>
              <w:spacing w:before="40" w:after="40"/>
              <w:jc w:val="center"/>
              <w:rPr>
                <w:sz w:val="20"/>
              </w:rPr>
            </w:pPr>
            <w:hyperlink r:id="rId43" w:history="1">
              <w:r w:rsidR="00AB3F99" w:rsidRPr="00FE6DA6">
                <w:rPr>
                  <w:rStyle w:val="Hyperlink"/>
                  <w:sz w:val="20"/>
                  <w:lang w:val="pt-PT"/>
                </w:rPr>
                <w:t>4C/310</w:t>
              </w:r>
            </w:hyperlink>
          </w:p>
        </w:tc>
        <w:tc>
          <w:tcPr>
            <w:tcW w:w="1230" w:type="dxa"/>
          </w:tcPr>
          <w:p w:rsidR="00AB3F99" w:rsidRPr="00FE6DA6" w:rsidRDefault="00405CD5" w:rsidP="00E57DC3">
            <w:pPr>
              <w:spacing w:before="40" w:after="40"/>
              <w:jc w:val="center"/>
              <w:rPr>
                <w:color w:val="000000"/>
                <w:sz w:val="20"/>
              </w:rPr>
            </w:pPr>
            <w:hyperlink r:id="rId44" w:history="1">
              <w:r w:rsidR="00AB3F99" w:rsidRPr="00FE6DA6">
                <w:rPr>
                  <w:rStyle w:val="Strong"/>
                  <w:color w:val="000066"/>
                  <w:sz w:val="20"/>
                  <w:u w:val="single"/>
                </w:rPr>
                <w:t>[ 215 ]</w:t>
              </w:r>
            </w:hyperlink>
          </w:p>
        </w:tc>
      </w:tr>
      <w:tr w:rsidR="00AB3F99" w:rsidRPr="00265B36" w:rsidTr="006B6AB2">
        <w:trPr>
          <w:cantSplit/>
          <w:jc w:val="center"/>
        </w:trPr>
        <w:tc>
          <w:tcPr>
            <w:tcW w:w="2135" w:type="dxa"/>
          </w:tcPr>
          <w:p w:rsidR="00AB3F99" w:rsidRPr="00FC731A" w:rsidRDefault="00AB3F99" w:rsidP="006B6AB2">
            <w:pPr>
              <w:spacing w:before="40" w:after="40"/>
              <w:jc w:val="center"/>
              <w:rPr>
                <w:color w:val="000000"/>
                <w:sz w:val="20"/>
              </w:rPr>
            </w:pPr>
            <w:r w:rsidRPr="00320BA7">
              <w:rPr>
                <w:b/>
                <w:color w:val="000000"/>
                <w:sz w:val="20"/>
              </w:rPr>
              <w:t>WP 4C</w:t>
            </w:r>
            <w:r>
              <w:rPr>
                <w:b/>
                <w:color w:val="000000"/>
                <w:sz w:val="20"/>
              </w:rPr>
              <w:br/>
            </w:r>
            <w:r>
              <w:rPr>
                <w:color w:val="000000"/>
                <w:sz w:val="20"/>
              </w:rPr>
              <w:t>WP 3M</w:t>
            </w:r>
            <w:r>
              <w:rPr>
                <w:color w:val="000000"/>
                <w:sz w:val="20"/>
              </w:rPr>
              <w:br/>
              <w:t>WP 4A</w:t>
            </w:r>
            <w:r>
              <w:rPr>
                <w:color w:val="000000"/>
                <w:sz w:val="20"/>
              </w:rPr>
              <w:br/>
            </w:r>
            <w:r w:rsidR="00DF56BD">
              <w:rPr>
                <w:color w:val="000000"/>
                <w:sz w:val="20"/>
              </w:rPr>
              <w:t>WP 4B</w:t>
            </w:r>
            <w:r w:rsidR="00DF56BD">
              <w:rPr>
                <w:color w:val="000000"/>
                <w:sz w:val="20"/>
              </w:rPr>
              <w:br/>
            </w:r>
            <w:r>
              <w:rPr>
                <w:color w:val="000000"/>
                <w:sz w:val="20"/>
              </w:rPr>
              <w:t>WP 5C</w:t>
            </w:r>
            <w:r>
              <w:rPr>
                <w:color w:val="000000"/>
                <w:sz w:val="20"/>
              </w:rPr>
              <w:br/>
              <w:t>WP 7A</w:t>
            </w:r>
            <w:r>
              <w:rPr>
                <w:color w:val="000000"/>
                <w:sz w:val="20"/>
              </w:rPr>
              <w:br/>
              <w:t xml:space="preserve">WP </w:t>
            </w:r>
            <w:r w:rsidRPr="00320BA7">
              <w:rPr>
                <w:color w:val="000000"/>
                <w:sz w:val="20"/>
              </w:rPr>
              <w:t>7B</w:t>
            </w:r>
            <w:r>
              <w:rPr>
                <w:color w:val="000000"/>
                <w:sz w:val="20"/>
              </w:rPr>
              <w:br/>
              <w:t>WP</w:t>
            </w:r>
            <w:r w:rsidRPr="00320BA7">
              <w:rPr>
                <w:color w:val="000000"/>
                <w:sz w:val="20"/>
              </w:rPr>
              <w:t xml:space="preserve"> 7C</w:t>
            </w:r>
            <w:r>
              <w:rPr>
                <w:color w:val="000000"/>
                <w:sz w:val="20"/>
              </w:rPr>
              <w:br/>
              <w:t xml:space="preserve">WP </w:t>
            </w:r>
            <w:r w:rsidRPr="00320BA7">
              <w:rPr>
                <w:color w:val="000000"/>
                <w:sz w:val="20"/>
              </w:rPr>
              <w:t>7D</w:t>
            </w:r>
          </w:p>
        </w:tc>
        <w:tc>
          <w:tcPr>
            <w:tcW w:w="5040" w:type="dxa"/>
          </w:tcPr>
          <w:p w:rsidR="00AB3F99" w:rsidRPr="00FC731A" w:rsidRDefault="00AB3F99" w:rsidP="00DF56BD">
            <w:pPr>
              <w:spacing w:before="40" w:after="40"/>
              <w:rPr>
                <w:color w:val="000000"/>
                <w:sz w:val="20"/>
              </w:rPr>
            </w:pPr>
            <w:r>
              <w:rPr>
                <w:sz w:val="20"/>
              </w:rPr>
              <w:t>L</w:t>
            </w:r>
            <w:r w:rsidRPr="00FC731A">
              <w:rPr>
                <w:sz w:val="20"/>
              </w:rPr>
              <w:t>iaison statement to Working Party 4C (copied for information to Working Parties 3M, 4A, 4B</w:t>
            </w:r>
            <w:r w:rsidRPr="00C50FA5">
              <w:rPr>
                <w:sz w:val="20"/>
              </w:rPr>
              <w:t xml:space="preserve">, </w:t>
            </w:r>
            <w:r w:rsidRPr="00FC731A">
              <w:rPr>
                <w:sz w:val="20"/>
              </w:rPr>
              <w:t xml:space="preserve"> 5C, 7A, 7B, 7C </w:t>
            </w:r>
            <w:r>
              <w:rPr>
                <w:sz w:val="20"/>
              </w:rPr>
              <w:t>and</w:t>
            </w:r>
            <w:r w:rsidRPr="00FC731A">
              <w:rPr>
                <w:sz w:val="20"/>
              </w:rPr>
              <w:t xml:space="preserve"> 7D) - WRC-15 agenda item 1.10</w:t>
            </w:r>
          </w:p>
        </w:tc>
        <w:tc>
          <w:tcPr>
            <w:tcW w:w="1196" w:type="dxa"/>
          </w:tcPr>
          <w:p w:rsidR="00AB3F99" w:rsidRPr="00FE6DA6" w:rsidRDefault="00405CD5" w:rsidP="00DF56BD">
            <w:pPr>
              <w:spacing w:before="40" w:after="40"/>
              <w:jc w:val="center"/>
              <w:rPr>
                <w:sz w:val="20"/>
                <w:lang w:val="pt-PT"/>
              </w:rPr>
            </w:pPr>
            <w:hyperlink r:id="rId45" w:history="1">
              <w:r w:rsidR="00AB3F99" w:rsidRPr="00FE6DA6">
                <w:rPr>
                  <w:rStyle w:val="Hyperlink"/>
                  <w:sz w:val="20"/>
                  <w:lang w:val="pt-PT"/>
                </w:rPr>
                <w:t>3M/137</w:t>
              </w:r>
            </w:hyperlink>
            <w:r w:rsidR="00AB3F99" w:rsidRPr="00FE6DA6">
              <w:rPr>
                <w:sz w:val="20"/>
                <w:lang w:val="pt-PT"/>
              </w:rPr>
              <w:br/>
            </w:r>
            <w:hyperlink r:id="rId46" w:history="1">
              <w:r w:rsidR="00AB3F99" w:rsidRPr="00FE6DA6">
                <w:rPr>
                  <w:rStyle w:val="Hyperlink"/>
                  <w:sz w:val="20"/>
                  <w:lang w:val="pt-PT"/>
                </w:rPr>
                <w:t>4A/491</w:t>
              </w:r>
            </w:hyperlink>
            <w:r w:rsidR="00AB3F99" w:rsidRPr="00FE6DA6">
              <w:rPr>
                <w:sz w:val="20"/>
                <w:lang w:val="pt-PT"/>
              </w:rPr>
              <w:br/>
            </w:r>
            <w:hyperlink r:id="rId47" w:history="1">
              <w:r w:rsidR="00AB3F99" w:rsidRPr="00FE6DA6">
                <w:rPr>
                  <w:rStyle w:val="Hyperlink"/>
                  <w:sz w:val="20"/>
                  <w:lang w:val="pt-PT"/>
                </w:rPr>
                <w:t>4B/149</w:t>
              </w:r>
            </w:hyperlink>
            <w:r w:rsidR="00AB3F99" w:rsidRPr="00FE6DA6">
              <w:rPr>
                <w:sz w:val="20"/>
                <w:lang w:val="pt-PT"/>
              </w:rPr>
              <w:br/>
            </w:r>
            <w:hyperlink r:id="rId48" w:history="1">
              <w:r w:rsidR="00AB3F99" w:rsidRPr="00FE6DA6">
                <w:rPr>
                  <w:rStyle w:val="Hyperlink"/>
                  <w:sz w:val="20"/>
                  <w:lang w:val="pt-PT"/>
                </w:rPr>
                <w:t>4C/309</w:t>
              </w:r>
            </w:hyperlink>
            <w:r w:rsidR="00AB3F99" w:rsidRPr="00FE6DA6">
              <w:rPr>
                <w:sz w:val="20"/>
                <w:lang w:val="pt-PT"/>
              </w:rPr>
              <w:br/>
            </w:r>
            <w:hyperlink r:id="rId49" w:history="1">
              <w:r w:rsidR="00AB3F99" w:rsidRPr="00FE6DA6">
                <w:rPr>
                  <w:rStyle w:val="Hyperlink"/>
                  <w:sz w:val="20"/>
                  <w:lang w:val="pt-PT"/>
                </w:rPr>
                <w:t>5C/307</w:t>
              </w:r>
            </w:hyperlink>
            <w:r w:rsidR="00AB3F99" w:rsidRPr="00FE6DA6">
              <w:rPr>
                <w:sz w:val="20"/>
                <w:lang w:val="pt-PT"/>
              </w:rPr>
              <w:br/>
            </w:r>
            <w:hyperlink r:id="rId50" w:history="1">
              <w:r w:rsidR="00AB3F99" w:rsidRPr="00FE6DA6">
                <w:rPr>
                  <w:rStyle w:val="Hyperlink"/>
                  <w:sz w:val="20"/>
                  <w:lang w:val="pt-PT"/>
                </w:rPr>
                <w:t>7A/58</w:t>
              </w:r>
            </w:hyperlink>
            <w:r w:rsidR="00AB3F99" w:rsidRPr="00FE6DA6">
              <w:rPr>
                <w:sz w:val="20"/>
                <w:lang w:val="pt-PT"/>
              </w:rPr>
              <w:br/>
            </w:r>
            <w:hyperlink r:id="rId51" w:history="1">
              <w:r w:rsidR="00AB3F99" w:rsidRPr="00FE6DA6">
                <w:rPr>
                  <w:rStyle w:val="Hyperlink"/>
                  <w:sz w:val="20"/>
                  <w:lang w:val="pt-PT"/>
                </w:rPr>
                <w:t>7B/299</w:t>
              </w:r>
            </w:hyperlink>
            <w:r w:rsidR="00AB3F99" w:rsidRPr="00FE6DA6">
              <w:rPr>
                <w:sz w:val="20"/>
                <w:lang w:val="pt-PT"/>
              </w:rPr>
              <w:br/>
            </w:r>
            <w:hyperlink r:id="rId52" w:history="1">
              <w:r w:rsidR="00AB3F99" w:rsidRPr="00FE6DA6">
                <w:rPr>
                  <w:rStyle w:val="Hyperlink"/>
                  <w:sz w:val="20"/>
                  <w:lang w:val="pt-PT"/>
                </w:rPr>
                <w:t>7C/266</w:t>
              </w:r>
            </w:hyperlink>
            <w:r w:rsidR="00AB3F99" w:rsidRPr="00FE6DA6">
              <w:rPr>
                <w:sz w:val="20"/>
                <w:lang w:val="pt-PT"/>
              </w:rPr>
              <w:br/>
            </w:r>
            <w:hyperlink r:id="rId53" w:history="1">
              <w:r w:rsidR="00AB3F99" w:rsidRPr="00FE6DA6">
                <w:rPr>
                  <w:rStyle w:val="Hyperlink"/>
                  <w:sz w:val="20"/>
                  <w:lang w:val="pt-PT"/>
                </w:rPr>
                <w:t>7D/117</w:t>
              </w:r>
            </w:hyperlink>
          </w:p>
        </w:tc>
        <w:tc>
          <w:tcPr>
            <w:tcW w:w="1230" w:type="dxa"/>
          </w:tcPr>
          <w:p w:rsidR="00AB3F99" w:rsidRPr="00FE6DA6" w:rsidRDefault="00405CD5" w:rsidP="00E57DC3">
            <w:pPr>
              <w:spacing w:before="40" w:after="40"/>
              <w:jc w:val="center"/>
              <w:rPr>
                <w:color w:val="000000"/>
                <w:sz w:val="20"/>
                <w:lang w:val="fr-FR"/>
              </w:rPr>
            </w:pPr>
            <w:hyperlink r:id="rId54" w:history="1">
              <w:r w:rsidR="00AB3F99" w:rsidRPr="00FE6DA6">
                <w:rPr>
                  <w:rStyle w:val="Strong"/>
                  <w:color w:val="000066"/>
                  <w:sz w:val="20"/>
                  <w:u w:val="single"/>
                  <w:lang w:val="fr-FR"/>
                </w:rPr>
                <w:t>[ 214 ]</w:t>
              </w:r>
            </w:hyperlink>
          </w:p>
        </w:tc>
      </w:tr>
      <w:tr w:rsidR="00AB3F99" w:rsidTr="006B6AB2">
        <w:trPr>
          <w:cantSplit/>
          <w:jc w:val="center"/>
        </w:trPr>
        <w:tc>
          <w:tcPr>
            <w:tcW w:w="2135" w:type="dxa"/>
          </w:tcPr>
          <w:p w:rsidR="00AB3F99" w:rsidRPr="009D7A86" w:rsidRDefault="00AB3F99" w:rsidP="00E57DC3">
            <w:pPr>
              <w:spacing w:before="40" w:after="40"/>
              <w:jc w:val="center"/>
              <w:rPr>
                <w:b/>
                <w:color w:val="000000"/>
                <w:sz w:val="20"/>
              </w:rPr>
            </w:pPr>
            <w:r w:rsidRPr="009D7A86">
              <w:rPr>
                <w:b/>
                <w:color w:val="000000"/>
                <w:sz w:val="20"/>
              </w:rPr>
              <w:t>WP 5B</w:t>
            </w:r>
          </w:p>
        </w:tc>
        <w:tc>
          <w:tcPr>
            <w:tcW w:w="5040" w:type="dxa"/>
          </w:tcPr>
          <w:p w:rsidR="00AB3F99" w:rsidRPr="00FC731A" w:rsidRDefault="00AB3F99" w:rsidP="00E57DC3">
            <w:pPr>
              <w:spacing w:before="40" w:after="40"/>
              <w:rPr>
                <w:color w:val="000000"/>
                <w:sz w:val="20"/>
              </w:rPr>
            </w:pPr>
            <w:r>
              <w:rPr>
                <w:sz w:val="20"/>
              </w:rPr>
              <w:t>Working Parties 5A and 5C l</w:t>
            </w:r>
            <w:r w:rsidRPr="00FC731A">
              <w:rPr>
                <w:sz w:val="20"/>
              </w:rPr>
              <w:t>iaison statement to Working Party 5B - WRC-15 agenda item 1.16</w:t>
            </w:r>
          </w:p>
        </w:tc>
        <w:tc>
          <w:tcPr>
            <w:tcW w:w="1196" w:type="dxa"/>
          </w:tcPr>
          <w:p w:rsidR="00AB3F99" w:rsidRPr="00FE6DA6" w:rsidRDefault="00405CD5" w:rsidP="00E57DC3">
            <w:pPr>
              <w:spacing w:before="40" w:after="40"/>
              <w:jc w:val="center"/>
              <w:rPr>
                <w:sz w:val="20"/>
              </w:rPr>
            </w:pPr>
            <w:hyperlink r:id="rId55" w:history="1">
              <w:r w:rsidR="00AB3F99" w:rsidRPr="00FE6DA6">
                <w:rPr>
                  <w:rStyle w:val="Hyperlink"/>
                  <w:sz w:val="20"/>
                </w:rPr>
                <w:t>5B/631</w:t>
              </w:r>
            </w:hyperlink>
          </w:p>
        </w:tc>
        <w:tc>
          <w:tcPr>
            <w:tcW w:w="1230" w:type="dxa"/>
          </w:tcPr>
          <w:p w:rsidR="00AB3F99" w:rsidRPr="00FE6DA6" w:rsidRDefault="00405CD5" w:rsidP="00E57DC3">
            <w:pPr>
              <w:spacing w:before="40" w:after="40"/>
              <w:jc w:val="center"/>
              <w:rPr>
                <w:color w:val="000000"/>
                <w:sz w:val="20"/>
              </w:rPr>
            </w:pPr>
            <w:hyperlink r:id="rId56" w:history="1">
              <w:r w:rsidR="00AB3F99" w:rsidRPr="00FE6DA6">
                <w:rPr>
                  <w:rStyle w:val="Strong"/>
                  <w:color w:val="000066"/>
                  <w:sz w:val="20"/>
                  <w:u w:val="single"/>
                </w:rPr>
                <w:t>[ 204 ]</w:t>
              </w:r>
            </w:hyperlink>
            <w:r w:rsidR="00AB3F99" w:rsidRPr="00FE6DA6">
              <w:rPr>
                <w:sz w:val="20"/>
              </w:rPr>
              <w:t xml:space="preserve"> </w:t>
            </w:r>
            <w:r w:rsidR="00AB3F99" w:rsidRPr="00FE6DA6">
              <w:rPr>
                <w:color w:val="FF0000"/>
                <w:sz w:val="20"/>
              </w:rPr>
              <w:t>(Rev.1)</w:t>
            </w:r>
          </w:p>
        </w:tc>
      </w:tr>
      <w:tr w:rsidR="00AB3F99" w:rsidRPr="00773EC6" w:rsidTr="006B6AB2">
        <w:trPr>
          <w:cantSplit/>
          <w:jc w:val="center"/>
        </w:trPr>
        <w:tc>
          <w:tcPr>
            <w:tcW w:w="2135" w:type="dxa"/>
          </w:tcPr>
          <w:p w:rsidR="00AB3F99" w:rsidRPr="00FC731A" w:rsidRDefault="00AB3F99" w:rsidP="00C50FA5">
            <w:pPr>
              <w:spacing w:before="40" w:after="40"/>
              <w:jc w:val="center"/>
              <w:rPr>
                <w:color w:val="000000"/>
                <w:sz w:val="20"/>
              </w:rPr>
            </w:pPr>
            <w:r w:rsidRPr="00320BA7">
              <w:rPr>
                <w:b/>
                <w:color w:val="000000"/>
                <w:sz w:val="20"/>
              </w:rPr>
              <w:t>WP 5B</w:t>
            </w:r>
            <w:r>
              <w:rPr>
                <w:b/>
                <w:color w:val="000000"/>
                <w:sz w:val="20"/>
              </w:rPr>
              <w:br/>
            </w:r>
            <w:r>
              <w:rPr>
                <w:color w:val="000000"/>
                <w:sz w:val="20"/>
              </w:rPr>
              <w:t>WP 1C</w:t>
            </w:r>
          </w:p>
        </w:tc>
        <w:tc>
          <w:tcPr>
            <w:tcW w:w="5040" w:type="dxa"/>
          </w:tcPr>
          <w:p w:rsidR="00AB3F99" w:rsidRPr="00FC731A" w:rsidRDefault="00AB3F99" w:rsidP="00E57DC3">
            <w:pPr>
              <w:spacing w:before="40" w:after="40"/>
              <w:rPr>
                <w:color w:val="000000"/>
                <w:sz w:val="20"/>
              </w:rPr>
            </w:pPr>
            <w:r>
              <w:rPr>
                <w:sz w:val="20"/>
              </w:rPr>
              <w:t>Working Parties 5A and 5C l</w:t>
            </w:r>
            <w:r w:rsidRPr="00FC731A">
              <w:rPr>
                <w:sz w:val="20"/>
              </w:rPr>
              <w:t>iaison statement to Working Party 5B (copy for information to Working Party 1C) - Station call-sign identification to be used by oceanographic radar in frequency band 3 to 50 MHz</w:t>
            </w:r>
          </w:p>
        </w:tc>
        <w:tc>
          <w:tcPr>
            <w:tcW w:w="1196" w:type="dxa"/>
          </w:tcPr>
          <w:p w:rsidR="00AB3F99" w:rsidRPr="00FE6DA6" w:rsidRDefault="00405CD5" w:rsidP="00E57DC3">
            <w:pPr>
              <w:spacing w:before="40" w:after="40"/>
              <w:jc w:val="center"/>
              <w:rPr>
                <w:sz w:val="20"/>
                <w:lang w:val="fr-FR"/>
              </w:rPr>
            </w:pPr>
            <w:hyperlink r:id="rId57" w:history="1">
              <w:r w:rsidR="00AB3F99" w:rsidRPr="00FE6DA6">
                <w:rPr>
                  <w:rStyle w:val="Hyperlink"/>
                  <w:sz w:val="20"/>
                  <w:lang w:val="fr-FR"/>
                </w:rPr>
                <w:t>1C/103</w:t>
              </w:r>
            </w:hyperlink>
            <w:r w:rsidR="00AB3F99" w:rsidRPr="00FE6DA6">
              <w:rPr>
                <w:sz w:val="20"/>
                <w:lang w:val="fr-FR"/>
              </w:rPr>
              <w:br/>
            </w:r>
            <w:hyperlink r:id="rId58" w:history="1">
              <w:r w:rsidR="00AB3F99" w:rsidRPr="00FE6DA6">
                <w:rPr>
                  <w:rStyle w:val="Hyperlink"/>
                  <w:sz w:val="20"/>
                  <w:lang w:val="fr-FR"/>
                </w:rPr>
                <w:t>5B/630</w:t>
              </w:r>
            </w:hyperlink>
          </w:p>
        </w:tc>
        <w:tc>
          <w:tcPr>
            <w:tcW w:w="1230" w:type="dxa"/>
          </w:tcPr>
          <w:p w:rsidR="00AB3F99" w:rsidRPr="00FE6DA6" w:rsidRDefault="00405CD5" w:rsidP="00E57DC3">
            <w:pPr>
              <w:spacing w:before="40" w:after="40"/>
              <w:jc w:val="center"/>
              <w:rPr>
                <w:color w:val="000000"/>
                <w:sz w:val="20"/>
                <w:lang w:val="fr-FR"/>
              </w:rPr>
            </w:pPr>
            <w:hyperlink r:id="rId59" w:history="1">
              <w:r w:rsidR="00AB3F99" w:rsidRPr="00FE6DA6">
                <w:rPr>
                  <w:rStyle w:val="Strong"/>
                  <w:color w:val="000066"/>
                  <w:sz w:val="20"/>
                  <w:u w:val="single"/>
                  <w:lang w:val="fr-FR"/>
                </w:rPr>
                <w:t>[ 208 ]</w:t>
              </w:r>
            </w:hyperlink>
          </w:p>
        </w:tc>
      </w:tr>
      <w:tr w:rsidR="00AB3F99" w:rsidTr="006B6AB2">
        <w:trPr>
          <w:cantSplit/>
          <w:jc w:val="center"/>
        </w:trPr>
        <w:tc>
          <w:tcPr>
            <w:tcW w:w="2135" w:type="dxa"/>
          </w:tcPr>
          <w:p w:rsidR="00AB3F99" w:rsidRPr="00773EC6" w:rsidRDefault="00AB3F99" w:rsidP="006B6AB2">
            <w:pPr>
              <w:spacing w:before="40" w:after="40"/>
              <w:jc w:val="center"/>
              <w:rPr>
                <w:color w:val="000000"/>
                <w:sz w:val="20"/>
                <w:lang w:val="fr-FR"/>
              </w:rPr>
            </w:pPr>
            <w:r w:rsidRPr="00773EC6">
              <w:rPr>
                <w:b/>
                <w:color w:val="000000"/>
                <w:sz w:val="20"/>
                <w:lang w:val="fr-FR"/>
              </w:rPr>
              <w:t>WP 5B</w:t>
            </w:r>
            <w:r w:rsidRPr="00773EC6">
              <w:rPr>
                <w:b/>
                <w:color w:val="000000"/>
                <w:sz w:val="20"/>
                <w:lang w:val="fr-FR"/>
              </w:rPr>
              <w:br/>
              <w:t>WP 5C</w:t>
            </w:r>
            <w:r w:rsidRPr="00773EC6">
              <w:rPr>
                <w:b/>
                <w:color w:val="000000"/>
                <w:sz w:val="20"/>
                <w:lang w:val="fr-FR"/>
              </w:rPr>
              <w:br/>
            </w:r>
            <w:r w:rsidRPr="00773EC6">
              <w:rPr>
                <w:color w:val="000000"/>
                <w:sz w:val="20"/>
                <w:lang w:val="fr-FR"/>
              </w:rPr>
              <w:t>WP 3L</w:t>
            </w:r>
          </w:p>
        </w:tc>
        <w:tc>
          <w:tcPr>
            <w:tcW w:w="5040" w:type="dxa"/>
          </w:tcPr>
          <w:p w:rsidR="00AB3F99" w:rsidRPr="00FC731A" w:rsidRDefault="00AB3F99" w:rsidP="00E57DC3">
            <w:pPr>
              <w:spacing w:before="40" w:after="40"/>
              <w:rPr>
                <w:color w:val="000000"/>
                <w:sz w:val="20"/>
              </w:rPr>
            </w:pPr>
            <w:r w:rsidRPr="00510B94">
              <w:rPr>
                <w:sz w:val="20"/>
                <w:lang w:val="en-CA"/>
              </w:rPr>
              <w:t>Liais</w:t>
            </w:r>
            <w:r w:rsidRPr="00FC731A">
              <w:rPr>
                <w:sz w:val="20"/>
              </w:rPr>
              <w:t>on statement to Working Parties 5B and 5C (</w:t>
            </w:r>
            <w:r>
              <w:rPr>
                <w:sz w:val="20"/>
              </w:rPr>
              <w:t>c</w:t>
            </w:r>
            <w:r w:rsidRPr="00FC731A">
              <w:rPr>
                <w:sz w:val="20"/>
              </w:rPr>
              <w:t>opy for information to Working Party 3L)</w:t>
            </w:r>
          </w:p>
        </w:tc>
        <w:tc>
          <w:tcPr>
            <w:tcW w:w="1196" w:type="dxa"/>
          </w:tcPr>
          <w:p w:rsidR="00AB3F99" w:rsidRPr="00FE6DA6" w:rsidRDefault="00405CD5" w:rsidP="00A648FC">
            <w:pPr>
              <w:spacing w:before="40" w:after="40"/>
              <w:jc w:val="center"/>
              <w:rPr>
                <w:sz w:val="20"/>
              </w:rPr>
            </w:pPr>
            <w:hyperlink r:id="rId60" w:history="1">
              <w:r w:rsidR="00AB3F99" w:rsidRPr="00FE6DA6">
                <w:rPr>
                  <w:rStyle w:val="Hyperlink"/>
                  <w:sz w:val="20"/>
                </w:rPr>
                <w:t>3L/71</w:t>
              </w:r>
            </w:hyperlink>
            <w:r w:rsidR="00AB3F99" w:rsidRPr="00FE6DA6">
              <w:rPr>
                <w:sz w:val="20"/>
              </w:rPr>
              <w:br/>
            </w:r>
            <w:hyperlink r:id="rId61" w:history="1">
              <w:r w:rsidR="00AB3F99" w:rsidRPr="00FE6DA6">
                <w:rPr>
                  <w:rStyle w:val="Hyperlink"/>
                  <w:sz w:val="20"/>
                </w:rPr>
                <w:t>5B/642</w:t>
              </w:r>
            </w:hyperlink>
            <w:r w:rsidR="00AB3F99" w:rsidRPr="00FE6DA6">
              <w:rPr>
                <w:sz w:val="20"/>
              </w:rPr>
              <w:br/>
            </w:r>
            <w:hyperlink r:id="rId62" w:history="1">
              <w:r w:rsidR="00AB3F99" w:rsidRPr="00FE6DA6">
                <w:rPr>
                  <w:rStyle w:val="Hyperlink"/>
                  <w:sz w:val="20"/>
                </w:rPr>
                <w:t>5C/308</w:t>
              </w:r>
            </w:hyperlink>
          </w:p>
        </w:tc>
        <w:tc>
          <w:tcPr>
            <w:tcW w:w="1230" w:type="dxa"/>
          </w:tcPr>
          <w:p w:rsidR="00AB3F99" w:rsidRPr="00FE6DA6" w:rsidRDefault="00405CD5" w:rsidP="00E57DC3">
            <w:pPr>
              <w:spacing w:before="40" w:after="40"/>
              <w:jc w:val="center"/>
              <w:rPr>
                <w:color w:val="000000"/>
                <w:sz w:val="20"/>
              </w:rPr>
            </w:pPr>
            <w:hyperlink r:id="rId63" w:history="1">
              <w:r w:rsidR="00AB3F99" w:rsidRPr="00FE6DA6">
                <w:rPr>
                  <w:rStyle w:val="Strong"/>
                  <w:color w:val="000066"/>
                  <w:sz w:val="20"/>
                  <w:u w:val="single"/>
                </w:rPr>
                <w:t>[ 235 ]</w:t>
              </w:r>
            </w:hyperlink>
          </w:p>
        </w:tc>
      </w:tr>
      <w:tr w:rsidR="00AB3F99" w:rsidTr="006B6AB2">
        <w:trPr>
          <w:cantSplit/>
          <w:jc w:val="center"/>
        </w:trPr>
        <w:tc>
          <w:tcPr>
            <w:tcW w:w="2135" w:type="dxa"/>
          </w:tcPr>
          <w:p w:rsidR="00AB3F99" w:rsidRPr="00320BA7" w:rsidRDefault="00AB3F99" w:rsidP="00E57DC3">
            <w:pPr>
              <w:spacing w:before="40" w:after="40"/>
              <w:jc w:val="center"/>
              <w:rPr>
                <w:b/>
                <w:color w:val="000000"/>
                <w:sz w:val="20"/>
              </w:rPr>
            </w:pPr>
            <w:r w:rsidRPr="00320BA7">
              <w:rPr>
                <w:b/>
                <w:color w:val="000000"/>
                <w:sz w:val="20"/>
              </w:rPr>
              <w:t>WP 5C</w:t>
            </w:r>
          </w:p>
        </w:tc>
        <w:tc>
          <w:tcPr>
            <w:tcW w:w="5040" w:type="dxa"/>
          </w:tcPr>
          <w:p w:rsidR="00AB3F99" w:rsidRPr="00FC731A" w:rsidRDefault="00AB3F99" w:rsidP="00E57DC3">
            <w:pPr>
              <w:spacing w:before="40" w:after="40"/>
              <w:rPr>
                <w:color w:val="000000"/>
                <w:sz w:val="20"/>
              </w:rPr>
            </w:pPr>
            <w:r>
              <w:rPr>
                <w:sz w:val="20"/>
              </w:rPr>
              <w:t>L</w:t>
            </w:r>
            <w:r w:rsidRPr="00FC731A">
              <w:rPr>
                <w:sz w:val="20"/>
              </w:rPr>
              <w:t>iaison statement to Working Party 5C - Potential impact to the fixed service from automotive collision avoidance radar in adjacent frequency bands 76-77 GHz and 77-81 GHz</w:t>
            </w:r>
          </w:p>
        </w:tc>
        <w:tc>
          <w:tcPr>
            <w:tcW w:w="1196" w:type="dxa"/>
          </w:tcPr>
          <w:p w:rsidR="00AB3F99" w:rsidRPr="00FE6DA6" w:rsidRDefault="00405CD5" w:rsidP="00E57DC3">
            <w:pPr>
              <w:spacing w:before="40" w:after="40"/>
              <w:jc w:val="center"/>
              <w:rPr>
                <w:sz w:val="20"/>
              </w:rPr>
            </w:pPr>
            <w:hyperlink r:id="rId64" w:history="1">
              <w:r w:rsidR="00AB3F99" w:rsidRPr="00FE6DA6">
                <w:rPr>
                  <w:rStyle w:val="Hyperlink"/>
                  <w:sz w:val="20"/>
                </w:rPr>
                <w:t>5C/295</w:t>
              </w:r>
            </w:hyperlink>
          </w:p>
        </w:tc>
        <w:tc>
          <w:tcPr>
            <w:tcW w:w="1230" w:type="dxa"/>
          </w:tcPr>
          <w:p w:rsidR="00AB3F99" w:rsidRPr="00FE6DA6" w:rsidRDefault="00405CD5" w:rsidP="00E57DC3">
            <w:pPr>
              <w:spacing w:before="40" w:after="40"/>
              <w:jc w:val="center"/>
              <w:rPr>
                <w:color w:val="000000"/>
                <w:sz w:val="20"/>
              </w:rPr>
            </w:pPr>
            <w:hyperlink r:id="rId65" w:history="1">
              <w:r w:rsidR="00AB3F99" w:rsidRPr="00FE6DA6">
                <w:rPr>
                  <w:rStyle w:val="Strong"/>
                  <w:color w:val="000066"/>
                  <w:sz w:val="20"/>
                  <w:u w:val="single"/>
                </w:rPr>
                <w:t>[ 207 ]</w:t>
              </w:r>
            </w:hyperlink>
            <w:r w:rsidR="00AB3F99" w:rsidRPr="00FE6DA6">
              <w:rPr>
                <w:sz w:val="20"/>
              </w:rPr>
              <w:t xml:space="preserve"> </w:t>
            </w:r>
            <w:r w:rsidR="00AB3F99" w:rsidRPr="00FE6DA6">
              <w:rPr>
                <w:color w:val="FF0000"/>
                <w:sz w:val="20"/>
              </w:rPr>
              <w:t>(Rev.1)</w:t>
            </w:r>
          </w:p>
        </w:tc>
      </w:tr>
      <w:tr w:rsidR="00AB3F99" w:rsidTr="006B6AB2">
        <w:trPr>
          <w:cantSplit/>
          <w:jc w:val="center"/>
        </w:trPr>
        <w:tc>
          <w:tcPr>
            <w:tcW w:w="2135" w:type="dxa"/>
          </w:tcPr>
          <w:p w:rsidR="00AB3F99" w:rsidRPr="00C5042A" w:rsidRDefault="00AB3F99" w:rsidP="00E57DC3">
            <w:pPr>
              <w:spacing w:before="40" w:after="40"/>
              <w:jc w:val="center"/>
              <w:rPr>
                <w:b/>
                <w:color w:val="000000"/>
                <w:sz w:val="20"/>
              </w:rPr>
            </w:pPr>
            <w:r w:rsidRPr="00C5042A">
              <w:rPr>
                <w:b/>
                <w:color w:val="000000"/>
                <w:sz w:val="20"/>
              </w:rPr>
              <w:t>WP 5D</w:t>
            </w:r>
          </w:p>
        </w:tc>
        <w:tc>
          <w:tcPr>
            <w:tcW w:w="5040" w:type="dxa"/>
          </w:tcPr>
          <w:p w:rsidR="00AB3F99" w:rsidRPr="00FC731A" w:rsidRDefault="00AB3F99" w:rsidP="00E57DC3">
            <w:pPr>
              <w:spacing w:before="40" w:after="40"/>
              <w:rPr>
                <w:color w:val="000000"/>
                <w:sz w:val="20"/>
              </w:rPr>
            </w:pPr>
            <w:r w:rsidRPr="00FC731A">
              <w:rPr>
                <w:sz w:val="20"/>
              </w:rPr>
              <w:t>Liaison statement to Working Party 5D - Working document toward a preliminary draft new Report ITU-R M.[PPDR] "public protection and disaster relief communications"</w:t>
            </w:r>
          </w:p>
        </w:tc>
        <w:tc>
          <w:tcPr>
            <w:tcW w:w="1196" w:type="dxa"/>
          </w:tcPr>
          <w:p w:rsidR="00AB3F99" w:rsidRPr="00FE6DA6" w:rsidRDefault="00405CD5" w:rsidP="00E57DC3">
            <w:pPr>
              <w:spacing w:before="40" w:after="40"/>
              <w:jc w:val="center"/>
              <w:rPr>
                <w:sz w:val="20"/>
              </w:rPr>
            </w:pPr>
            <w:hyperlink r:id="rId66" w:history="1">
              <w:r w:rsidR="00AB3F99" w:rsidRPr="00FE6DA6">
                <w:rPr>
                  <w:rStyle w:val="Hyperlink"/>
                  <w:sz w:val="20"/>
                  <w:lang w:val="pt-PT"/>
                </w:rPr>
                <w:t>5D/646</w:t>
              </w:r>
            </w:hyperlink>
          </w:p>
        </w:tc>
        <w:tc>
          <w:tcPr>
            <w:tcW w:w="1230" w:type="dxa"/>
          </w:tcPr>
          <w:p w:rsidR="00AB3F99" w:rsidRPr="00FE6DA6" w:rsidRDefault="00405CD5" w:rsidP="00E57DC3">
            <w:pPr>
              <w:spacing w:before="40" w:after="40"/>
              <w:jc w:val="center"/>
              <w:rPr>
                <w:color w:val="000000"/>
                <w:sz w:val="20"/>
              </w:rPr>
            </w:pPr>
            <w:hyperlink r:id="rId67" w:history="1">
              <w:r w:rsidR="00AB3F99" w:rsidRPr="00FE6DA6">
                <w:rPr>
                  <w:rStyle w:val="Strong"/>
                  <w:color w:val="000066"/>
                  <w:sz w:val="20"/>
                  <w:u w:val="single"/>
                </w:rPr>
                <w:t>[ 242 ]</w:t>
              </w:r>
            </w:hyperlink>
          </w:p>
        </w:tc>
      </w:tr>
      <w:tr w:rsidR="00AB3F99" w:rsidTr="006B6AB2">
        <w:trPr>
          <w:cantSplit/>
          <w:jc w:val="center"/>
        </w:trPr>
        <w:tc>
          <w:tcPr>
            <w:tcW w:w="2135" w:type="dxa"/>
          </w:tcPr>
          <w:p w:rsidR="00AB3F99" w:rsidRPr="00C50FA5" w:rsidRDefault="00AB3F99" w:rsidP="00E57DC3">
            <w:pPr>
              <w:spacing w:before="40" w:after="40"/>
              <w:jc w:val="center"/>
              <w:rPr>
                <w:b/>
                <w:color w:val="000000"/>
                <w:sz w:val="20"/>
              </w:rPr>
            </w:pPr>
            <w:r w:rsidRPr="00C50FA5">
              <w:rPr>
                <w:b/>
                <w:color w:val="000000"/>
                <w:sz w:val="20"/>
              </w:rPr>
              <w:lastRenderedPageBreak/>
              <w:t>WP 5D</w:t>
            </w:r>
          </w:p>
        </w:tc>
        <w:tc>
          <w:tcPr>
            <w:tcW w:w="5040" w:type="dxa"/>
          </w:tcPr>
          <w:p w:rsidR="00AB3F99" w:rsidRPr="00C50FA5" w:rsidRDefault="00AB3F99" w:rsidP="00E57DC3">
            <w:pPr>
              <w:spacing w:before="40" w:after="40"/>
              <w:rPr>
                <w:color w:val="000000"/>
                <w:sz w:val="20"/>
              </w:rPr>
            </w:pPr>
            <w:r w:rsidRPr="00C50FA5">
              <w:rPr>
                <w:sz w:val="20"/>
              </w:rPr>
              <w:t>Liaison statement to Working Party 5D on local coverage operation of broadband wireless access systems in the bands below 6 GHz</w:t>
            </w:r>
          </w:p>
        </w:tc>
        <w:tc>
          <w:tcPr>
            <w:tcW w:w="1196" w:type="dxa"/>
          </w:tcPr>
          <w:p w:rsidR="00AB3F99" w:rsidRPr="00FE6DA6" w:rsidRDefault="00405CD5" w:rsidP="00E57DC3">
            <w:pPr>
              <w:spacing w:before="40" w:after="40"/>
              <w:jc w:val="center"/>
              <w:rPr>
                <w:sz w:val="20"/>
              </w:rPr>
            </w:pPr>
            <w:hyperlink r:id="rId68" w:history="1">
              <w:r w:rsidR="00AB3F99" w:rsidRPr="00FE6DA6">
                <w:rPr>
                  <w:rStyle w:val="Hyperlink"/>
                  <w:sz w:val="20"/>
                  <w:lang w:val="pt-PT"/>
                </w:rPr>
                <w:t>5D/645</w:t>
              </w:r>
            </w:hyperlink>
          </w:p>
        </w:tc>
        <w:tc>
          <w:tcPr>
            <w:tcW w:w="1230" w:type="dxa"/>
          </w:tcPr>
          <w:p w:rsidR="00AB3F99" w:rsidRPr="00FE6DA6" w:rsidRDefault="00405CD5" w:rsidP="00E57DC3">
            <w:pPr>
              <w:spacing w:before="40" w:after="40"/>
              <w:jc w:val="center"/>
              <w:rPr>
                <w:color w:val="000000"/>
                <w:sz w:val="20"/>
              </w:rPr>
            </w:pPr>
            <w:hyperlink r:id="rId69" w:history="1">
              <w:r w:rsidR="00AB3F99" w:rsidRPr="00FE6DA6">
                <w:rPr>
                  <w:rStyle w:val="Strong"/>
                  <w:color w:val="000066"/>
                  <w:sz w:val="20"/>
                  <w:u w:val="single"/>
                </w:rPr>
                <w:t>[ 228 ]</w:t>
              </w:r>
            </w:hyperlink>
            <w:r w:rsidR="00AB3F99" w:rsidRPr="00FE6DA6">
              <w:rPr>
                <w:sz w:val="20"/>
              </w:rPr>
              <w:t xml:space="preserve"> </w:t>
            </w:r>
            <w:r w:rsidR="00AB3F99" w:rsidRPr="00FE6DA6">
              <w:rPr>
                <w:color w:val="FF0000"/>
                <w:sz w:val="20"/>
              </w:rPr>
              <w:t>(Rev.1)</w:t>
            </w:r>
          </w:p>
        </w:tc>
      </w:tr>
      <w:tr w:rsidR="009C5697" w:rsidTr="006B6AB2">
        <w:trPr>
          <w:cantSplit/>
          <w:jc w:val="center"/>
        </w:trPr>
        <w:tc>
          <w:tcPr>
            <w:tcW w:w="2135" w:type="dxa"/>
          </w:tcPr>
          <w:p w:rsidR="009C5697" w:rsidRPr="00B07EB0" w:rsidRDefault="009C5697" w:rsidP="006B6AB2">
            <w:pPr>
              <w:spacing w:before="40" w:after="40" w:line="240" w:lineRule="atLeast"/>
              <w:jc w:val="center"/>
              <w:rPr>
                <w:color w:val="000000"/>
                <w:sz w:val="20"/>
                <w:lang w:val="de-CH"/>
              </w:rPr>
            </w:pPr>
            <w:r w:rsidRPr="00B07EB0">
              <w:rPr>
                <w:color w:val="000000"/>
                <w:sz w:val="20"/>
                <w:lang w:val="de-CH"/>
              </w:rPr>
              <w:t>ITU-T FG Innovation</w:t>
            </w:r>
            <w:r w:rsidRPr="00B07EB0">
              <w:rPr>
                <w:color w:val="000000"/>
                <w:sz w:val="20"/>
                <w:lang w:val="de-CH"/>
              </w:rPr>
              <w:br/>
            </w:r>
            <w:r w:rsidR="006B6AB2" w:rsidRPr="00B07EB0">
              <w:rPr>
                <w:color w:val="000000"/>
                <w:sz w:val="20"/>
                <w:lang w:val="de-CH"/>
              </w:rPr>
              <w:t>TSAG</w:t>
            </w:r>
            <w:r w:rsidR="006B6AB2" w:rsidRPr="00B07EB0">
              <w:rPr>
                <w:color w:val="000000"/>
                <w:sz w:val="20"/>
                <w:lang w:val="de-CH"/>
              </w:rPr>
              <w:br/>
            </w:r>
            <w:r w:rsidRPr="00B07EB0">
              <w:rPr>
                <w:color w:val="000000"/>
                <w:sz w:val="20"/>
                <w:lang w:val="de-CH"/>
              </w:rPr>
              <w:t>ITU-T SG 17</w:t>
            </w:r>
            <w:r w:rsidR="006B6AB2" w:rsidRPr="00B07EB0">
              <w:rPr>
                <w:color w:val="000000"/>
                <w:sz w:val="20"/>
                <w:lang w:val="de-CH"/>
              </w:rPr>
              <w:br/>
            </w:r>
            <w:r w:rsidR="00773EC6" w:rsidRPr="00B07EB0">
              <w:rPr>
                <w:color w:val="000000"/>
                <w:sz w:val="20"/>
                <w:lang w:val="de-CH"/>
              </w:rPr>
              <w:t>SG 5</w:t>
            </w:r>
            <w:r w:rsidR="00773EC6" w:rsidRPr="00B07EB0">
              <w:rPr>
                <w:color w:val="000000"/>
                <w:sz w:val="20"/>
                <w:lang w:val="de-CH"/>
              </w:rPr>
              <w:br/>
            </w:r>
            <w:r w:rsidRPr="00B07EB0">
              <w:rPr>
                <w:color w:val="000000"/>
                <w:sz w:val="20"/>
                <w:lang w:val="de-CH"/>
              </w:rPr>
              <w:t>WP 5B</w:t>
            </w:r>
            <w:r w:rsidRPr="00B07EB0">
              <w:rPr>
                <w:color w:val="000000"/>
                <w:sz w:val="20"/>
                <w:lang w:val="de-CH"/>
              </w:rPr>
              <w:br/>
              <w:t>WP 5C</w:t>
            </w:r>
            <w:r w:rsidRPr="00B07EB0">
              <w:rPr>
                <w:color w:val="000000"/>
                <w:sz w:val="20"/>
                <w:lang w:val="de-CH"/>
              </w:rPr>
              <w:br/>
              <w:t>WP 5D</w:t>
            </w:r>
          </w:p>
        </w:tc>
        <w:tc>
          <w:tcPr>
            <w:tcW w:w="5040" w:type="dxa"/>
          </w:tcPr>
          <w:p w:rsidR="009C5697" w:rsidRPr="00C50FA5" w:rsidRDefault="009C5697" w:rsidP="009D7A86">
            <w:pPr>
              <w:spacing w:before="40" w:after="40" w:line="240" w:lineRule="atLeast"/>
              <w:rPr>
                <w:color w:val="000000"/>
                <w:sz w:val="20"/>
              </w:rPr>
            </w:pPr>
            <w:r w:rsidRPr="00C50FA5">
              <w:rPr>
                <w:sz w:val="20"/>
              </w:rPr>
              <w:t xml:space="preserve">Liaison statement to ITU-T FG Innovation, TSAG and Study Group 17 (Copy for information to ITU-R </w:t>
            </w:r>
            <w:r w:rsidR="009D7A86">
              <w:rPr>
                <w:sz w:val="20"/>
              </w:rPr>
              <w:t>S</w:t>
            </w:r>
            <w:r w:rsidRPr="00C50FA5">
              <w:rPr>
                <w:sz w:val="20"/>
              </w:rPr>
              <w:t xml:space="preserve">tudy </w:t>
            </w:r>
            <w:r w:rsidR="009D7A86">
              <w:rPr>
                <w:sz w:val="20"/>
              </w:rPr>
              <w:t>G</w:t>
            </w:r>
            <w:r w:rsidRPr="00C50FA5">
              <w:rPr>
                <w:sz w:val="20"/>
              </w:rPr>
              <w:t>roup 5, Working Parties 5B</w:t>
            </w:r>
            <w:r w:rsidR="009D7A86">
              <w:rPr>
                <w:sz w:val="20"/>
              </w:rPr>
              <w:t>,</w:t>
            </w:r>
            <w:r w:rsidRPr="00C50FA5">
              <w:rPr>
                <w:sz w:val="20"/>
              </w:rPr>
              <w:t xml:space="preserve"> 5C, and 5D)</w:t>
            </w:r>
            <w:r w:rsidR="009D7A86">
              <w:rPr>
                <w:sz w:val="20"/>
              </w:rPr>
              <w:t xml:space="preserve"> </w:t>
            </w:r>
            <w:r w:rsidRPr="00C50FA5">
              <w:rPr>
                <w:sz w:val="20"/>
              </w:rPr>
              <w:t>- New Standardization Activities for the International Telecommunication Union - Standardization Sector (ITU-T)- Proposed New Standardization Activities for ITU-T SG</w:t>
            </w:r>
            <w:r w:rsidR="00AB3F99">
              <w:rPr>
                <w:sz w:val="20"/>
              </w:rPr>
              <w:t> </w:t>
            </w:r>
            <w:r w:rsidRPr="00C50FA5">
              <w:rPr>
                <w:sz w:val="20"/>
              </w:rPr>
              <w:t>17</w:t>
            </w:r>
          </w:p>
        </w:tc>
        <w:tc>
          <w:tcPr>
            <w:tcW w:w="1196" w:type="dxa"/>
          </w:tcPr>
          <w:p w:rsidR="009C5697" w:rsidRPr="00FE6DA6" w:rsidRDefault="00405CD5" w:rsidP="00A648FC">
            <w:pPr>
              <w:spacing w:before="40" w:after="40" w:line="240" w:lineRule="atLeast"/>
              <w:jc w:val="center"/>
              <w:rPr>
                <w:sz w:val="20"/>
              </w:rPr>
            </w:pPr>
            <w:hyperlink r:id="rId70" w:history="1">
              <w:r w:rsidR="00773EC6" w:rsidRPr="00FE6DA6">
                <w:rPr>
                  <w:rStyle w:val="Hyperlink"/>
                  <w:sz w:val="20"/>
                  <w:lang w:val="pt-PT"/>
                </w:rPr>
                <w:t>5/103</w:t>
              </w:r>
            </w:hyperlink>
            <w:r w:rsidR="00773EC6" w:rsidRPr="00FE6DA6">
              <w:rPr>
                <w:sz w:val="20"/>
                <w:lang w:val="pt-PT"/>
              </w:rPr>
              <w:br/>
            </w:r>
            <w:hyperlink r:id="rId71" w:history="1">
              <w:r w:rsidR="00A648FC" w:rsidRPr="00FE6DA6">
                <w:rPr>
                  <w:rStyle w:val="Hyperlink"/>
                  <w:sz w:val="20"/>
                  <w:lang w:val="pt-PT"/>
                </w:rPr>
                <w:t>5B/640</w:t>
              </w:r>
            </w:hyperlink>
            <w:r w:rsidR="00773EC6" w:rsidRPr="00FE6DA6">
              <w:rPr>
                <w:sz w:val="20"/>
                <w:lang w:val="pt-PT"/>
              </w:rPr>
              <w:br/>
            </w:r>
            <w:hyperlink r:id="rId72" w:history="1">
              <w:r w:rsidR="00A648FC" w:rsidRPr="00FE6DA6">
                <w:rPr>
                  <w:rStyle w:val="Hyperlink"/>
                  <w:sz w:val="20"/>
                  <w:lang w:val="pt-PT"/>
                </w:rPr>
                <w:t>5C/306</w:t>
              </w:r>
            </w:hyperlink>
            <w:r w:rsidR="00773EC6" w:rsidRPr="00FE6DA6">
              <w:rPr>
                <w:sz w:val="20"/>
                <w:lang w:val="pt-PT"/>
              </w:rPr>
              <w:br/>
            </w:r>
            <w:hyperlink r:id="rId73" w:history="1">
              <w:r w:rsidR="00A648FC" w:rsidRPr="00FE6DA6">
                <w:rPr>
                  <w:rStyle w:val="Hyperlink"/>
                  <w:sz w:val="20"/>
                </w:rPr>
                <w:t>5D/644</w:t>
              </w:r>
            </w:hyperlink>
          </w:p>
        </w:tc>
        <w:tc>
          <w:tcPr>
            <w:tcW w:w="1230" w:type="dxa"/>
          </w:tcPr>
          <w:p w:rsidR="009C5697" w:rsidRPr="00FE6DA6" w:rsidRDefault="00405CD5" w:rsidP="002E7DD1">
            <w:pPr>
              <w:spacing w:before="40" w:after="40" w:line="240" w:lineRule="atLeast"/>
              <w:jc w:val="center"/>
              <w:rPr>
                <w:color w:val="000000"/>
                <w:sz w:val="20"/>
              </w:rPr>
            </w:pPr>
            <w:hyperlink r:id="rId74" w:history="1">
              <w:r w:rsidR="009C5697" w:rsidRPr="00FE6DA6">
                <w:rPr>
                  <w:rStyle w:val="Strong"/>
                  <w:color w:val="000066"/>
                  <w:sz w:val="20"/>
                  <w:u w:val="single"/>
                </w:rPr>
                <w:t>[ 203 ]</w:t>
              </w:r>
            </w:hyperlink>
          </w:p>
        </w:tc>
      </w:tr>
    </w:tbl>
    <w:p w:rsidR="00280DCF" w:rsidRDefault="006C4AD5">
      <w:pPr>
        <w:pStyle w:val="Heading1"/>
        <w:numPr>
          <w:ilvl w:val="0"/>
          <w:numId w:val="18"/>
        </w:numPr>
        <w:tabs>
          <w:tab w:val="clear" w:pos="1871"/>
          <w:tab w:val="clear" w:pos="2268"/>
          <w:tab w:val="left" w:pos="1191"/>
          <w:tab w:val="left" w:pos="1588"/>
          <w:tab w:val="left" w:pos="1985"/>
        </w:tabs>
        <w:spacing w:before="360"/>
        <w:ind w:left="1157" w:hanging="1157"/>
        <w:rPr>
          <w:szCs w:val="24"/>
        </w:rPr>
      </w:pPr>
      <w:bookmarkStart w:id="25" w:name="s4"/>
      <w:bookmarkStart w:id="26" w:name="_Toc390800129"/>
      <w:bookmarkStart w:id="27" w:name="_Toc83691657"/>
      <w:bookmarkStart w:id="28" w:name="_Toc263973378"/>
      <w:bookmarkEnd w:id="12"/>
      <w:bookmarkEnd w:id="25"/>
      <w:r>
        <w:rPr>
          <w:szCs w:val="24"/>
        </w:rPr>
        <w:t>Liaison statements from Working Party 5A to ITU-D Groups</w:t>
      </w:r>
      <w:bookmarkEnd w:id="26"/>
    </w:p>
    <w:p w:rsidR="00E0325A" w:rsidRPr="00BA6209" w:rsidRDefault="006B6AB2" w:rsidP="00BA6209">
      <w:pPr>
        <w:rPr>
          <w:szCs w:val="24"/>
        </w:rPr>
      </w:pPr>
      <w:r w:rsidRPr="00BA6209">
        <w:rPr>
          <w:szCs w:val="24"/>
        </w:rPr>
        <w:t>None.</w:t>
      </w:r>
    </w:p>
    <w:p w:rsidR="00280DCF" w:rsidRDefault="006C4AD5">
      <w:pPr>
        <w:pStyle w:val="Heading1"/>
        <w:tabs>
          <w:tab w:val="clear" w:pos="1134"/>
          <w:tab w:val="clear" w:pos="1871"/>
          <w:tab w:val="clear" w:pos="2268"/>
          <w:tab w:val="left" w:pos="1191"/>
          <w:tab w:val="left" w:pos="1588"/>
          <w:tab w:val="left" w:pos="1985"/>
        </w:tabs>
        <w:spacing w:before="360"/>
        <w:ind w:left="0" w:firstLine="0"/>
        <w:rPr>
          <w:szCs w:val="24"/>
        </w:rPr>
      </w:pPr>
      <w:bookmarkStart w:id="29" w:name="_Toc390800130"/>
      <w:r>
        <w:rPr>
          <w:szCs w:val="24"/>
        </w:rPr>
        <w:t>5</w:t>
      </w:r>
      <w:r>
        <w:rPr>
          <w:szCs w:val="24"/>
        </w:rPr>
        <w:tab/>
      </w:r>
      <w:bookmarkStart w:id="30" w:name="s5"/>
      <w:bookmarkEnd w:id="30"/>
      <w:r>
        <w:rPr>
          <w:szCs w:val="24"/>
        </w:rPr>
        <w:t xml:space="preserve">Liaison statements from Working Party 5A to </w:t>
      </w:r>
      <w:bookmarkEnd w:id="27"/>
      <w:r>
        <w:rPr>
          <w:szCs w:val="24"/>
        </w:rPr>
        <w:t>ITU-T Groups</w:t>
      </w:r>
      <w:bookmarkEnd w:id="28"/>
      <w:bookmarkEnd w:id="29"/>
    </w:p>
    <w:p w:rsidR="00280DCF" w:rsidRDefault="00280DCF">
      <w:pPr>
        <w:keepNext/>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215"/>
        <w:gridCol w:w="5047"/>
        <w:gridCol w:w="1209"/>
        <w:gridCol w:w="1229"/>
      </w:tblGrid>
      <w:tr w:rsidR="00280DCF">
        <w:trPr>
          <w:cantSplit/>
          <w:tblHeader/>
          <w:jc w:val="center"/>
        </w:trPr>
        <w:tc>
          <w:tcPr>
            <w:tcW w:w="2221" w:type="dxa"/>
            <w:gridSpan w:val="2"/>
            <w:vAlign w:val="center"/>
          </w:tcPr>
          <w:p w:rsidR="00280DCF" w:rsidRDefault="006C4AD5">
            <w:pPr>
              <w:tabs>
                <w:tab w:val="left" w:pos="540"/>
                <w:tab w:val="left" w:pos="1260"/>
                <w:tab w:val="left" w:pos="1800"/>
              </w:tabs>
              <w:spacing w:before="40" w:after="40"/>
              <w:jc w:val="center"/>
              <w:rPr>
                <w:b/>
                <w:bCs/>
                <w:sz w:val="20"/>
              </w:rPr>
            </w:pPr>
            <w:r>
              <w:rPr>
                <w:b/>
                <w:bCs/>
                <w:sz w:val="20"/>
              </w:rPr>
              <w:t>Liaison to</w:t>
            </w:r>
          </w:p>
        </w:tc>
        <w:tc>
          <w:tcPr>
            <w:tcW w:w="5047" w:type="dxa"/>
            <w:vAlign w:val="center"/>
          </w:tcPr>
          <w:p w:rsidR="00280DCF" w:rsidRDefault="006C4AD5">
            <w:pPr>
              <w:pStyle w:val="Title2"/>
              <w:tabs>
                <w:tab w:val="left" w:pos="540"/>
                <w:tab w:val="left" w:pos="1260"/>
                <w:tab w:val="left" w:pos="1800"/>
              </w:tabs>
              <w:spacing w:before="40" w:after="40"/>
              <w:rPr>
                <w:b/>
                <w:bCs/>
                <w:caps w:val="0"/>
                <w:sz w:val="20"/>
              </w:rPr>
            </w:pPr>
            <w:r>
              <w:rPr>
                <w:b/>
                <w:bCs/>
                <w:caps w:val="0"/>
                <w:sz w:val="20"/>
              </w:rPr>
              <w:t>Title/Subject</w:t>
            </w:r>
          </w:p>
        </w:tc>
        <w:tc>
          <w:tcPr>
            <w:tcW w:w="1209" w:type="dxa"/>
            <w:vAlign w:val="center"/>
          </w:tcPr>
          <w:p w:rsidR="00280DCF" w:rsidRDefault="006C4AD5">
            <w:pPr>
              <w:tabs>
                <w:tab w:val="left" w:pos="540"/>
                <w:tab w:val="left" w:pos="1260"/>
                <w:tab w:val="left" w:pos="1800"/>
              </w:tabs>
              <w:spacing w:before="40" w:after="40"/>
              <w:jc w:val="center"/>
              <w:rPr>
                <w:b/>
                <w:bCs/>
                <w:sz w:val="20"/>
                <w:lang w:val="en-US"/>
              </w:rPr>
            </w:pPr>
            <w:r>
              <w:rPr>
                <w:b/>
                <w:bCs/>
                <w:sz w:val="20"/>
                <w:lang w:val="en-CA"/>
              </w:rPr>
              <w:t>Reference</w:t>
            </w:r>
            <w:r w:rsidR="00327B6C">
              <w:rPr>
                <w:b/>
                <w:bCs/>
                <w:sz w:val="20"/>
                <w:lang w:val="en-CA"/>
              </w:rPr>
              <w:t>s</w:t>
            </w:r>
          </w:p>
        </w:tc>
        <w:tc>
          <w:tcPr>
            <w:tcW w:w="1229" w:type="dxa"/>
            <w:vAlign w:val="center"/>
          </w:tcPr>
          <w:p w:rsidR="00280DCF" w:rsidRDefault="006C4AD5">
            <w:pPr>
              <w:pStyle w:val="Title2"/>
              <w:tabs>
                <w:tab w:val="left" w:pos="540"/>
                <w:tab w:val="left" w:pos="1260"/>
                <w:tab w:val="left" w:pos="1800"/>
              </w:tabs>
              <w:spacing w:before="40" w:after="40"/>
              <w:rPr>
                <w:b/>
                <w:bCs/>
                <w:caps w:val="0"/>
                <w:sz w:val="20"/>
                <w:lang w:val="en-US"/>
              </w:rPr>
            </w:pPr>
            <w:r>
              <w:rPr>
                <w:b/>
                <w:bCs/>
                <w:caps w:val="0"/>
                <w:sz w:val="20"/>
                <w:lang w:val="en-US"/>
              </w:rPr>
              <w:t>Source:</w:t>
            </w:r>
            <w:r>
              <w:rPr>
                <w:b/>
                <w:bCs/>
                <w:caps w:val="0"/>
                <w:sz w:val="20"/>
                <w:lang w:val="en-US"/>
              </w:rPr>
              <w:br/>
              <w:t>5A/TEMP/</w:t>
            </w:r>
          </w:p>
        </w:tc>
      </w:tr>
      <w:tr w:rsidR="009C5697" w:rsidRPr="006B6AB2" w:rsidTr="002E7DD1">
        <w:trPr>
          <w:gridBefore w:val="1"/>
          <w:wBefore w:w="6" w:type="dxa"/>
          <w:cantSplit/>
          <w:tblHeader/>
          <w:jc w:val="center"/>
        </w:trPr>
        <w:tc>
          <w:tcPr>
            <w:tcW w:w="2215" w:type="dxa"/>
          </w:tcPr>
          <w:p w:rsidR="009C5697" w:rsidRPr="00B07EB0" w:rsidRDefault="009C5697" w:rsidP="006B6AB2">
            <w:pPr>
              <w:spacing w:before="40" w:after="40" w:line="240" w:lineRule="atLeast"/>
              <w:jc w:val="center"/>
              <w:rPr>
                <w:color w:val="000000"/>
                <w:sz w:val="20"/>
                <w:lang w:val="de-CH"/>
              </w:rPr>
            </w:pPr>
            <w:r w:rsidRPr="00B07EB0">
              <w:rPr>
                <w:b/>
                <w:color w:val="000000"/>
                <w:sz w:val="20"/>
                <w:lang w:val="de-CH"/>
              </w:rPr>
              <w:t>ITU-T FG Innovation</w:t>
            </w:r>
            <w:r w:rsidRPr="00B07EB0">
              <w:rPr>
                <w:b/>
                <w:color w:val="000000"/>
                <w:sz w:val="20"/>
                <w:lang w:val="de-CH"/>
              </w:rPr>
              <w:br/>
            </w:r>
            <w:r w:rsidR="006B6AB2" w:rsidRPr="00B07EB0">
              <w:rPr>
                <w:b/>
                <w:color w:val="000000"/>
                <w:sz w:val="20"/>
                <w:lang w:val="de-CH"/>
              </w:rPr>
              <w:t>TSAG</w:t>
            </w:r>
            <w:r w:rsidR="006B6AB2" w:rsidRPr="00B07EB0">
              <w:rPr>
                <w:b/>
                <w:color w:val="000000"/>
                <w:sz w:val="20"/>
                <w:lang w:val="de-CH"/>
              </w:rPr>
              <w:br/>
            </w:r>
            <w:r w:rsidRPr="00B07EB0">
              <w:rPr>
                <w:b/>
                <w:color w:val="000000"/>
                <w:sz w:val="20"/>
                <w:lang w:val="de-CH"/>
              </w:rPr>
              <w:t>ITU-T SG 17</w:t>
            </w:r>
            <w:r w:rsidR="006B6AB2" w:rsidRPr="00B07EB0">
              <w:rPr>
                <w:b/>
                <w:color w:val="000000"/>
                <w:sz w:val="20"/>
                <w:lang w:val="de-CH"/>
              </w:rPr>
              <w:br/>
            </w:r>
            <w:r w:rsidR="00773EC6" w:rsidRPr="00B07EB0">
              <w:rPr>
                <w:color w:val="000000"/>
                <w:sz w:val="20"/>
                <w:lang w:val="de-CH"/>
              </w:rPr>
              <w:t>SG 5</w:t>
            </w:r>
            <w:r w:rsidR="00773EC6" w:rsidRPr="00B07EB0">
              <w:rPr>
                <w:color w:val="000000"/>
                <w:sz w:val="20"/>
                <w:lang w:val="de-CH"/>
              </w:rPr>
              <w:br/>
            </w:r>
            <w:r w:rsidRPr="00B07EB0">
              <w:rPr>
                <w:color w:val="000000"/>
                <w:sz w:val="20"/>
                <w:lang w:val="de-CH"/>
              </w:rPr>
              <w:t>WP 5B</w:t>
            </w:r>
            <w:r w:rsidRPr="00B07EB0">
              <w:rPr>
                <w:color w:val="000000"/>
                <w:sz w:val="20"/>
                <w:lang w:val="de-CH"/>
              </w:rPr>
              <w:br/>
              <w:t>WP 5C</w:t>
            </w:r>
            <w:r w:rsidRPr="00B07EB0">
              <w:rPr>
                <w:color w:val="000000"/>
                <w:sz w:val="20"/>
                <w:lang w:val="de-CH"/>
              </w:rPr>
              <w:br/>
              <w:t>WP 5D</w:t>
            </w:r>
          </w:p>
        </w:tc>
        <w:tc>
          <w:tcPr>
            <w:tcW w:w="5047" w:type="dxa"/>
          </w:tcPr>
          <w:p w:rsidR="009C5697" w:rsidRPr="00FC731A" w:rsidRDefault="009C5697" w:rsidP="00AB3F99">
            <w:pPr>
              <w:spacing w:before="40" w:after="40" w:line="240" w:lineRule="atLeast"/>
              <w:rPr>
                <w:color w:val="000000"/>
                <w:sz w:val="20"/>
              </w:rPr>
            </w:pPr>
            <w:r w:rsidRPr="00FC731A">
              <w:rPr>
                <w:sz w:val="20"/>
              </w:rPr>
              <w:t>Liaison statement to ITU-T FG Innovation, TSAG and Study Group 17 (Copy for information to ITU-R study group 5, Working Parties 5B 5C, and 5D)- New Standardization Activities for the International Telecommunication Union - Standardization Sector (ITU-T)- Proposed New Standardization Activities for ITU-T SG</w:t>
            </w:r>
            <w:r w:rsidR="00AB3F99">
              <w:rPr>
                <w:sz w:val="20"/>
              </w:rPr>
              <w:t> </w:t>
            </w:r>
            <w:r w:rsidRPr="00FC731A">
              <w:rPr>
                <w:sz w:val="20"/>
              </w:rPr>
              <w:t>17</w:t>
            </w:r>
          </w:p>
        </w:tc>
        <w:tc>
          <w:tcPr>
            <w:tcW w:w="1209" w:type="dxa"/>
          </w:tcPr>
          <w:p w:rsidR="006B6AB2" w:rsidRDefault="00405CD5" w:rsidP="00585819">
            <w:pPr>
              <w:spacing w:before="40" w:after="40" w:line="240" w:lineRule="atLeast"/>
              <w:jc w:val="center"/>
              <w:rPr>
                <w:rStyle w:val="Hyperlink"/>
                <w:sz w:val="20"/>
              </w:rPr>
            </w:pPr>
            <w:hyperlink r:id="rId75" w:history="1">
              <w:r w:rsidR="00773EC6" w:rsidRPr="00773EC6">
                <w:rPr>
                  <w:rStyle w:val="Hyperlink"/>
                  <w:sz w:val="20"/>
                  <w:lang w:val="pt-PT"/>
                </w:rPr>
                <w:t>5/103</w:t>
              </w:r>
            </w:hyperlink>
            <w:r w:rsidR="00773EC6">
              <w:rPr>
                <w:sz w:val="20"/>
                <w:lang w:val="pt-PT"/>
              </w:rPr>
              <w:br/>
            </w:r>
            <w:hyperlink r:id="rId76" w:history="1">
              <w:r w:rsidR="00773EC6" w:rsidRPr="00773EC6">
                <w:rPr>
                  <w:rStyle w:val="Hyperlink"/>
                  <w:sz w:val="20"/>
                  <w:lang w:val="pt-PT"/>
                </w:rPr>
                <w:t>5B/640</w:t>
              </w:r>
            </w:hyperlink>
            <w:r w:rsidR="00773EC6">
              <w:rPr>
                <w:sz w:val="20"/>
                <w:lang w:val="pt-PT"/>
              </w:rPr>
              <w:br/>
            </w:r>
            <w:hyperlink r:id="rId77" w:history="1">
              <w:r w:rsidR="00773EC6" w:rsidRPr="00773EC6">
                <w:rPr>
                  <w:rStyle w:val="Hyperlink"/>
                  <w:sz w:val="20"/>
                  <w:lang w:val="pt-PT"/>
                </w:rPr>
                <w:t>5C/306</w:t>
              </w:r>
            </w:hyperlink>
            <w:r w:rsidR="00773EC6">
              <w:rPr>
                <w:sz w:val="20"/>
                <w:lang w:val="pt-PT"/>
              </w:rPr>
              <w:br/>
            </w:r>
            <w:hyperlink r:id="rId78" w:history="1">
              <w:r w:rsidR="00773EC6" w:rsidRPr="00773EC6">
                <w:rPr>
                  <w:rStyle w:val="Hyperlink"/>
                  <w:sz w:val="20"/>
                </w:rPr>
                <w:t>5D/644</w:t>
              </w:r>
            </w:hyperlink>
          </w:p>
          <w:p w:rsidR="00DF56BD" w:rsidRPr="006B6AB2" w:rsidRDefault="00DF56BD" w:rsidP="00DF56BD">
            <w:pPr>
              <w:spacing w:before="40" w:after="40" w:line="240" w:lineRule="atLeast"/>
              <w:ind w:left="-112"/>
              <w:jc w:val="center"/>
              <w:rPr>
                <w:lang w:val="fr-FR"/>
              </w:rPr>
            </w:pPr>
            <w:r>
              <w:rPr>
                <w:lang w:val="fr-FR"/>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43.75pt" o:ole="">
                  <v:imagedata r:id="rId79" o:title=""/>
                </v:shape>
                <o:OLEObject Type="Embed" ProgID="AcroExch.Document.7" ShapeID="_x0000_i1025" DrawAspect="Icon" ObjectID="_1464766520" r:id="rId80"/>
              </w:object>
            </w:r>
          </w:p>
        </w:tc>
        <w:tc>
          <w:tcPr>
            <w:tcW w:w="1229" w:type="dxa"/>
          </w:tcPr>
          <w:p w:rsidR="009C5697" w:rsidRPr="006B6AB2" w:rsidRDefault="00405CD5" w:rsidP="002E7DD1">
            <w:pPr>
              <w:spacing w:before="40" w:after="40" w:line="240" w:lineRule="atLeast"/>
              <w:jc w:val="center"/>
              <w:rPr>
                <w:color w:val="000000"/>
                <w:sz w:val="20"/>
                <w:lang w:val="fr-FR"/>
              </w:rPr>
            </w:pPr>
            <w:hyperlink r:id="rId81" w:history="1">
              <w:r w:rsidR="009C5697" w:rsidRPr="006B6AB2">
                <w:rPr>
                  <w:rStyle w:val="Strong"/>
                  <w:color w:val="000066"/>
                  <w:sz w:val="20"/>
                  <w:u w:val="single"/>
                  <w:lang w:val="fr-FR"/>
                </w:rPr>
                <w:t>[ 203 ]</w:t>
              </w:r>
            </w:hyperlink>
          </w:p>
        </w:tc>
      </w:tr>
      <w:tr w:rsidR="009C5697" w:rsidTr="00AB3F99">
        <w:trPr>
          <w:gridBefore w:val="1"/>
          <w:wBefore w:w="6" w:type="dxa"/>
          <w:cantSplit/>
          <w:tblHeader/>
          <w:jc w:val="center"/>
        </w:trPr>
        <w:tc>
          <w:tcPr>
            <w:tcW w:w="2215" w:type="dxa"/>
            <w:vAlign w:val="center"/>
          </w:tcPr>
          <w:p w:rsidR="009C5697" w:rsidRPr="006B6AB2" w:rsidRDefault="009C5697" w:rsidP="006B6AB2">
            <w:pPr>
              <w:spacing w:before="40" w:after="40" w:line="240" w:lineRule="atLeast"/>
              <w:jc w:val="center"/>
              <w:rPr>
                <w:b/>
                <w:color w:val="000000"/>
                <w:sz w:val="20"/>
                <w:lang w:val="fr-FR"/>
              </w:rPr>
            </w:pPr>
            <w:r w:rsidRPr="006B6AB2">
              <w:rPr>
                <w:b/>
                <w:color w:val="000000"/>
                <w:sz w:val="20"/>
                <w:lang w:val="fr-FR"/>
              </w:rPr>
              <w:t>ITU-T SG 15</w:t>
            </w:r>
          </w:p>
        </w:tc>
        <w:tc>
          <w:tcPr>
            <w:tcW w:w="5047" w:type="dxa"/>
            <w:vAlign w:val="center"/>
          </w:tcPr>
          <w:p w:rsidR="009C5697" w:rsidRPr="00327B6C" w:rsidRDefault="009C5697" w:rsidP="002E7DD1">
            <w:pPr>
              <w:spacing w:before="40" w:after="40" w:line="240" w:lineRule="atLeast"/>
              <w:rPr>
                <w:color w:val="000000"/>
                <w:sz w:val="20"/>
                <w:lang w:val="en-CA"/>
              </w:rPr>
            </w:pPr>
            <w:r w:rsidRPr="00327B6C">
              <w:rPr>
                <w:sz w:val="20"/>
                <w:lang w:val="en-CA"/>
              </w:rPr>
              <w:t>Liaison statement to ITU-T Study Group 15 on ANTS</w:t>
            </w:r>
          </w:p>
        </w:tc>
        <w:tc>
          <w:tcPr>
            <w:tcW w:w="1209" w:type="dxa"/>
            <w:vAlign w:val="center"/>
          </w:tcPr>
          <w:p w:rsidR="009C5697" w:rsidRDefault="006B6AB2" w:rsidP="006B6AB2">
            <w:pPr>
              <w:spacing w:before="40" w:after="40"/>
              <w:ind w:left="-34" w:right="-62"/>
              <w:jc w:val="center"/>
              <w:rPr>
                <w:rStyle w:val="Hyperlink"/>
                <w:i/>
                <w:sz w:val="20"/>
                <w:szCs w:val="16"/>
                <w:u w:val="single"/>
              </w:rPr>
            </w:pPr>
            <w:r w:rsidRPr="00E0325A">
              <w:rPr>
                <w:i/>
                <w:sz w:val="20"/>
                <w:szCs w:val="16"/>
              </w:rPr>
              <w:t>See</w:t>
            </w:r>
            <w:r w:rsidRPr="00E0325A">
              <w:rPr>
                <w:i/>
                <w:sz w:val="20"/>
                <w:szCs w:val="16"/>
              </w:rPr>
              <w:br/>
            </w:r>
            <w:hyperlink w:anchor="s51" w:history="1">
              <w:r>
                <w:rPr>
                  <w:rStyle w:val="Hyperlink"/>
                  <w:i/>
                  <w:sz w:val="20"/>
                  <w:szCs w:val="16"/>
                  <w:u w:val="single"/>
                </w:rPr>
                <w:t>Section 5.1</w:t>
              </w:r>
            </w:hyperlink>
          </w:p>
          <w:p w:rsidR="00DF56BD" w:rsidRPr="006B6AB2" w:rsidRDefault="00DF56BD" w:rsidP="00DF56BD">
            <w:pPr>
              <w:spacing w:before="40" w:after="40"/>
              <w:ind w:left="-112" w:right="-62"/>
              <w:jc w:val="center"/>
              <w:rPr>
                <w:i/>
              </w:rPr>
            </w:pPr>
            <w:r>
              <w:rPr>
                <w:i/>
              </w:rPr>
              <w:object w:dxaOrig="1551" w:dyaOrig="1004">
                <v:shape id="_x0000_i1026" type="#_x0000_t75" style="width:67pt;height:43.75pt" o:ole="">
                  <v:imagedata r:id="rId82" o:title=""/>
                </v:shape>
                <o:OLEObject Type="Embed" ProgID="AcroExch.Document.7" ShapeID="_x0000_i1026" DrawAspect="Icon" ObjectID="_1464766521" r:id="rId83"/>
              </w:object>
            </w:r>
          </w:p>
        </w:tc>
        <w:tc>
          <w:tcPr>
            <w:tcW w:w="1229" w:type="dxa"/>
            <w:vAlign w:val="center"/>
          </w:tcPr>
          <w:p w:rsidR="009C5697" w:rsidRPr="00FC731A" w:rsidRDefault="00405CD5" w:rsidP="002E7DD1">
            <w:pPr>
              <w:spacing w:before="40" w:after="40" w:line="240" w:lineRule="atLeast"/>
              <w:jc w:val="center"/>
              <w:rPr>
                <w:color w:val="000000"/>
                <w:sz w:val="20"/>
              </w:rPr>
            </w:pPr>
            <w:hyperlink r:id="rId84" w:history="1">
              <w:r w:rsidR="009C5697" w:rsidRPr="00FC731A">
                <w:rPr>
                  <w:rStyle w:val="Strong"/>
                  <w:color w:val="000066"/>
                  <w:sz w:val="20"/>
                  <w:u w:val="single"/>
                </w:rPr>
                <w:t>[ 227 ]</w:t>
              </w:r>
            </w:hyperlink>
          </w:p>
        </w:tc>
      </w:tr>
      <w:tr w:rsidR="006B6AB2" w:rsidTr="002E7DD1">
        <w:trPr>
          <w:gridBefore w:val="1"/>
          <w:wBefore w:w="6" w:type="dxa"/>
          <w:cantSplit/>
          <w:tblHeader/>
          <w:jc w:val="center"/>
        </w:trPr>
        <w:tc>
          <w:tcPr>
            <w:tcW w:w="2215" w:type="dxa"/>
          </w:tcPr>
          <w:p w:rsidR="006B6AB2" w:rsidRPr="009C5697" w:rsidRDefault="006B6AB2" w:rsidP="006B6AB2">
            <w:pPr>
              <w:spacing w:before="40" w:after="40" w:line="240" w:lineRule="atLeast"/>
              <w:jc w:val="center"/>
              <w:rPr>
                <w:b/>
                <w:color w:val="000000"/>
                <w:sz w:val="20"/>
              </w:rPr>
            </w:pPr>
            <w:r w:rsidRPr="009C5697">
              <w:rPr>
                <w:b/>
                <w:color w:val="000000"/>
                <w:sz w:val="20"/>
              </w:rPr>
              <w:t>JCA-AHF</w:t>
            </w:r>
            <w:r w:rsidRPr="009C5697">
              <w:rPr>
                <w:b/>
                <w:color w:val="000000"/>
                <w:sz w:val="20"/>
              </w:rPr>
              <w:br/>
              <w:t>IRG-AVQA</w:t>
            </w:r>
            <w:r w:rsidRPr="009C5697">
              <w:rPr>
                <w:b/>
                <w:color w:val="000000"/>
                <w:sz w:val="20"/>
              </w:rPr>
              <w:br/>
            </w:r>
            <w:r w:rsidRPr="00C50FA5">
              <w:rPr>
                <w:color w:val="000000"/>
                <w:sz w:val="20"/>
              </w:rPr>
              <w:t>CEPT WG FM</w:t>
            </w:r>
            <w:r w:rsidRPr="00C50FA5">
              <w:rPr>
                <w:color w:val="000000"/>
                <w:sz w:val="20"/>
              </w:rPr>
              <w:br/>
              <w:t>ETSI ERM</w:t>
            </w:r>
            <w:r w:rsidRPr="00C50FA5">
              <w:rPr>
                <w:color w:val="000000"/>
                <w:sz w:val="20"/>
              </w:rPr>
              <w:br/>
              <w:t>ETSI TG 17</w:t>
            </w:r>
            <w:r w:rsidRPr="00C50FA5">
              <w:rPr>
                <w:color w:val="000000"/>
                <w:sz w:val="20"/>
              </w:rPr>
              <w:br/>
              <w:t>EHIMA</w:t>
            </w:r>
          </w:p>
        </w:tc>
        <w:tc>
          <w:tcPr>
            <w:tcW w:w="5047" w:type="dxa"/>
          </w:tcPr>
          <w:p w:rsidR="006B6AB2" w:rsidRPr="00FC731A" w:rsidRDefault="006B6AB2" w:rsidP="002E7DD1">
            <w:pPr>
              <w:spacing w:before="40" w:after="40" w:line="240" w:lineRule="atLeast"/>
              <w:rPr>
                <w:color w:val="000000"/>
                <w:sz w:val="20"/>
              </w:rPr>
            </w:pPr>
            <w:r>
              <w:rPr>
                <w:sz w:val="20"/>
              </w:rPr>
              <w:t>L</w:t>
            </w:r>
            <w:r w:rsidRPr="00FC731A">
              <w:rPr>
                <w:sz w:val="20"/>
              </w:rPr>
              <w:t xml:space="preserve">iaison statement to JCA-AHF and IRG-AVQA, CEPT </w:t>
            </w:r>
            <w:r>
              <w:rPr>
                <w:sz w:val="20"/>
              </w:rPr>
              <w:t xml:space="preserve">ECC </w:t>
            </w:r>
            <w:r w:rsidRPr="00FC731A">
              <w:rPr>
                <w:sz w:val="20"/>
              </w:rPr>
              <w:t xml:space="preserve">WG FM, ETSI ERM, ETSI </w:t>
            </w:r>
            <w:r>
              <w:rPr>
                <w:sz w:val="20"/>
              </w:rPr>
              <w:t xml:space="preserve">ERM </w:t>
            </w:r>
            <w:r w:rsidRPr="00FC731A">
              <w:rPr>
                <w:sz w:val="20"/>
              </w:rPr>
              <w:t>TG 17, and EHIMA - Question ITU-R 254/5 -Operation of short-range Radiocommunication public access system supporting hearing aid systems</w:t>
            </w:r>
          </w:p>
        </w:tc>
        <w:tc>
          <w:tcPr>
            <w:tcW w:w="1209" w:type="dxa"/>
          </w:tcPr>
          <w:p w:rsidR="006B6AB2" w:rsidRDefault="006B6AB2" w:rsidP="002E7DD1">
            <w:pPr>
              <w:spacing w:before="40" w:after="40" w:line="240" w:lineRule="atLeast"/>
              <w:jc w:val="center"/>
              <w:rPr>
                <w:rStyle w:val="Hyperlink"/>
                <w:i/>
                <w:sz w:val="20"/>
                <w:szCs w:val="16"/>
                <w:u w:val="single"/>
              </w:rPr>
            </w:pPr>
            <w:r w:rsidRPr="00E0325A">
              <w:rPr>
                <w:i/>
                <w:sz w:val="20"/>
                <w:szCs w:val="16"/>
              </w:rPr>
              <w:t>See</w:t>
            </w:r>
            <w:r w:rsidRPr="00E0325A">
              <w:rPr>
                <w:i/>
                <w:sz w:val="20"/>
                <w:szCs w:val="16"/>
              </w:rPr>
              <w:br/>
            </w:r>
            <w:hyperlink w:anchor="s52" w:history="1">
              <w:r>
                <w:rPr>
                  <w:rStyle w:val="Hyperlink"/>
                  <w:i/>
                  <w:sz w:val="20"/>
                  <w:szCs w:val="16"/>
                  <w:u w:val="single"/>
                </w:rPr>
                <w:t>Section 5.2</w:t>
              </w:r>
            </w:hyperlink>
          </w:p>
          <w:p w:rsidR="0024291E" w:rsidRDefault="0024291E" w:rsidP="0024291E">
            <w:pPr>
              <w:spacing w:before="40" w:after="40" w:line="240" w:lineRule="atLeast"/>
              <w:ind w:left="-112"/>
              <w:jc w:val="center"/>
            </w:pPr>
            <w:r>
              <w:object w:dxaOrig="1551" w:dyaOrig="1004">
                <v:shape id="_x0000_i1027" type="#_x0000_t75" style="width:67pt;height:43.75pt" o:ole="">
                  <v:imagedata r:id="rId85" o:title=""/>
                </v:shape>
                <o:OLEObject Type="Embed" ProgID="AcroExch.Document.7" ShapeID="_x0000_i1027" DrawAspect="Icon" ObjectID="_1464766522" r:id="rId86"/>
              </w:object>
            </w:r>
          </w:p>
        </w:tc>
        <w:tc>
          <w:tcPr>
            <w:tcW w:w="1229" w:type="dxa"/>
          </w:tcPr>
          <w:p w:rsidR="006B6AB2" w:rsidRPr="00FC731A" w:rsidRDefault="00405CD5" w:rsidP="002E7DD1">
            <w:pPr>
              <w:spacing w:before="40" w:after="40" w:line="240" w:lineRule="atLeast"/>
              <w:jc w:val="center"/>
              <w:rPr>
                <w:color w:val="000000"/>
                <w:sz w:val="20"/>
              </w:rPr>
            </w:pPr>
            <w:hyperlink r:id="rId87" w:history="1">
              <w:r w:rsidR="006B6AB2" w:rsidRPr="00FC731A">
                <w:rPr>
                  <w:rStyle w:val="Strong"/>
                  <w:color w:val="000066"/>
                  <w:sz w:val="20"/>
                  <w:u w:val="single"/>
                </w:rPr>
                <w:t>[ 206 ]</w:t>
              </w:r>
            </w:hyperlink>
            <w:r w:rsidR="006B6AB2">
              <w:rPr>
                <w:sz w:val="20"/>
              </w:rPr>
              <w:t xml:space="preserve"> </w:t>
            </w:r>
            <w:r w:rsidR="006B6AB2" w:rsidRPr="00FC731A">
              <w:rPr>
                <w:color w:val="FF0000"/>
                <w:sz w:val="20"/>
              </w:rPr>
              <w:t>(Rev.1)</w:t>
            </w:r>
          </w:p>
        </w:tc>
      </w:tr>
    </w:tbl>
    <w:p w:rsidR="00C50FA5" w:rsidRDefault="00C50FA5" w:rsidP="00C50FA5">
      <w:pPr>
        <w:pStyle w:val="Heading3"/>
        <w:rPr>
          <w:lang w:eastAsia="en-CA"/>
        </w:rPr>
      </w:pPr>
      <w:bookmarkStart w:id="31" w:name="_5.2_Liaison_statement"/>
      <w:bookmarkStart w:id="32" w:name="_Toc390800131"/>
      <w:bookmarkStart w:id="33" w:name="_Toc263973382"/>
      <w:bookmarkEnd w:id="31"/>
      <w:r>
        <w:rPr>
          <w:lang w:val="en-US"/>
        </w:rPr>
        <w:t>5.1</w:t>
      </w:r>
      <w:bookmarkStart w:id="34" w:name="s51"/>
      <w:bookmarkEnd w:id="34"/>
      <w:r>
        <w:rPr>
          <w:lang w:val="en-US"/>
        </w:rPr>
        <w:tab/>
      </w:r>
      <w:r w:rsidRPr="00C50FA5">
        <w:rPr>
          <w:lang w:eastAsia="en-CA"/>
        </w:rPr>
        <w:t>Liaison statement to ITU-T Study Group 15 on ANTS</w:t>
      </w:r>
      <w:bookmarkEnd w:id="32"/>
    </w:p>
    <w:p w:rsidR="002E7DD1" w:rsidRDefault="002E7DD1" w:rsidP="002E7DD1">
      <w:pPr>
        <w:pStyle w:val="Normalaftertitle"/>
        <w:spacing w:before="120"/>
        <w:rPr>
          <w:rFonts w:asciiTheme="majorBidi" w:hAnsiTheme="majorBidi" w:cstheme="majorBidi"/>
          <w:lang w:val="en-US" w:eastAsia="zh-CN"/>
        </w:rPr>
      </w:pPr>
      <w:r>
        <w:rPr>
          <w:rFonts w:asciiTheme="majorBidi" w:hAnsiTheme="majorBidi" w:cstheme="majorBidi"/>
          <w:lang w:val="en-US" w:eastAsia="zh-CN"/>
        </w:rPr>
        <w:t xml:space="preserve">Working Party 5A thanks ITU-T Study Group 15 for the liaison statement </w:t>
      </w:r>
      <w:r>
        <w:rPr>
          <w:rFonts w:asciiTheme="majorBidi" w:hAnsiTheme="majorBidi" w:cstheme="majorBidi"/>
          <w:szCs w:val="24"/>
          <w:lang w:val="en-US" w:eastAsia="zh-CN"/>
        </w:rPr>
        <w:t xml:space="preserve">in </w:t>
      </w:r>
      <w:hyperlink r:id="rId88" w:history="1">
        <w:r>
          <w:rPr>
            <w:rStyle w:val="Hyperlink"/>
            <w:rFonts w:asciiTheme="majorBidi" w:hAnsiTheme="majorBidi" w:cstheme="majorBidi"/>
            <w:szCs w:val="24"/>
            <w:lang w:val="en-US"/>
          </w:rPr>
          <w:t>Document 5A/461</w:t>
        </w:r>
      </w:hyperlink>
      <w:r>
        <w:rPr>
          <w:rFonts w:asciiTheme="majorBidi" w:hAnsiTheme="majorBidi" w:cstheme="majorBidi"/>
          <w:lang w:val="en-US" w:eastAsia="zh-CN"/>
        </w:rPr>
        <w:t xml:space="preserve"> on the updated documents </w:t>
      </w:r>
      <w:r>
        <w:rPr>
          <w:rFonts w:asciiTheme="majorBidi" w:hAnsiTheme="majorBidi" w:cstheme="majorBidi"/>
        </w:rPr>
        <w:t>ANT Standards Overview (Issue 24, April 2014 Q 1/15 Meeting), containing ANT scenarios and a list of Standards and Recommendations from ITU and various Standardization Bodies, as well as the ANT Work Plan (Issue 22, April 2014 Q 1/15 Meeting), providing an overview of various Standardization Groups and ongoing ANT activities (Reference:</w:t>
      </w:r>
      <w:r w:rsidR="00B07EB0">
        <w:t xml:space="preserve"> </w:t>
      </w:r>
      <w:hyperlink r:id="rId89" w:history="1">
        <w:r>
          <w:rPr>
            <w:rStyle w:val="Hyperlink"/>
            <w:rFonts w:asciiTheme="majorBidi" w:hAnsiTheme="majorBidi" w:cstheme="majorBidi"/>
          </w:rPr>
          <w:t>http://www.itu.int/ITU-T/studygroups/com15/ant/</w:t>
        </w:r>
      </w:hyperlink>
      <w:r>
        <w:rPr>
          <w:rFonts w:asciiTheme="majorBidi" w:hAnsiTheme="majorBidi" w:cstheme="majorBidi"/>
        </w:rPr>
        <w:t>, 22 April 2014).</w:t>
      </w:r>
    </w:p>
    <w:p w:rsidR="002E7DD1" w:rsidRDefault="002E7DD1" w:rsidP="002E7DD1">
      <w:pPr>
        <w:tabs>
          <w:tab w:val="clear" w:pos="1134"/>
        </w:tabs>
        <w:rPr>
          <w:rFonts w:asciiTheme="majorBidi" w:hAnsiTheme="majorBidi" w:cstheme="majorBidi"/>
          <w:szCs w:val="24"/>
          <w:lang w:val="en-US" w:eastAsia="zh-CN"/>
        </w:rPr>
      </w:pPr>
      <w:r>
        <w:rPr>
          <w:rFonts w:asciiTheme="majorBidi" w:hAnsiTheme="majorBidi" w:cstheme="majorBidi"/>
          <w:szCs w:val="24"/>
          <w:lang w:val="en-US" w:eastAsia="zh-CN"/>
        </w:rPr>
        <w:lastRenderedPageBreak/>
        <w:t>Regarding the ANT Work Plan, the information that WP 5A provided in previous liaison statements (dated July 2013) has been superseded by the information in this liaison statement, thus the ANT Work Plan should be updated accordingly.</w:t>
      </w:r>
    </w:p>
    <w:p w:rsidR="002E7DD1" w:rsidRDefault="002E7DD1" w:rsidP="002E7DD1">
      <w:pPr>
        <w:tabs>
          <w:tab w:val="left" w:pos="720"/>
        </w:tabs>
        <w:overflowPunct/>
        <w:autoSpaceDE/>
        <w:adjustRightInd/>
        <w:spacing w:after="120"/>
        <w:rPr>
          <w:szCs w:val="24"/>
        </w:rPr>
      </w:pPr>
      <w:r>
        <w:rPr>
          <w:szCs w:val="24"/>
          <w:lang w:val="en-US" w:eastAsia="zh-CN"/>
        </w:rPr>
        <w:t xml:space="preserve">Regarding the </w:t>
      </w:r>
      <w:r>
        <w:rPr>
          <w:szCs w:val="24"/>
        </w:rPr>
        <w:t>ANT Standards Overview, WP 5A offers the following comments:</w:t>
      </w:r>
    </w:p>
    <w:p w:rsidR="002E7DD1" w:rsidRDefault="002E7DD1" w:rsidP="002E7DD1">
      <w:pPr>
        <w:pStyle w:val="enumlev1"/>
        <w:tabs>
          <w:tab w:val="clear" w:pos="1134"/>
          <w:tab w:val="left" w:pos="567"/>
        </w:tabs>
        <w:ind w:left="567" w:hanging="567"/>
        <w:rPr>
          <w:lang w:val="en-CA"/>
        </w:rPr>
      </w:pPr>
      <w:r>
        <w:rPr>
          <w:lang w:val="en-CA"/>
        </w:rPr>
        <w:t>–</w:t>
      </w:r>
      <w:r>
        <w:rPr>
          <w:lang w:val="en-CA"/>
        </w:rPr>
        <w:tab/>
        <w:t>On page 9, under “XNI Interfaces”, “Broadband (above 2 Mbit/s)”, WP 5A proposes adding:</w:t>
      </w:r>
    </w:p>
    <w:p w:rsidR="002E7DD1" w:rsidRDefault="002E7DD1" w:rsidP="002E7DD1">
      <w:pPr>
        <w:pStyle w:val="enumlev2"/>
        <w:tabs>
          <w:tab w:val="clear" w:pos="1134"/>
          <w:tab w:val="clear" w:pos="1871"/>
          <w:tab w:val="clear" w:pos="2608"/>
          <w:tab w:val="left" w:pos="993"/>
        </w:tabs>
        <w:ind w:left="567" w:firstLine="0"/>
      </w:pPr>
      <w:r>
        <w:t>–</w:t>
      </w:r>
      <w:r>
        <w:tab/>
        <w:t>RLANs (Recommendation ITU-R M.1450);</w:t>
      </w:r>
      <w:r>
        <w:br/>
        <w:t>–</w:t>
      </w:r>
      <w:r>
        <w:tab/>
        <w:t>Broadband wireless access systems (Recommendation ITU-R M.1801).</w:t>
      </w:r>
    </w:p>
    <w:p w:rsidR="002E7DD1" w:rsidRDefault="002E7DD1" w:rsidP="002E7DD1">
      <w:pPr>
        <w:pStyle w:val="enumlev1"/>
        <w:tabs>
          <w:tab w:val="clear" w:pos="1134"/>
          <w:tab w:val="left" w:pos="567"/>
        </w:tabs>
        <w:ind w:left="567" w:hanging="567"/>
        <w:rPr>
          <w:lang w:val="en-CA"/>
        </w:rPr>
      </w:pPr>
      <w:r>
        <w:rPr>
          <w:lang w:val="en-CA"/>
        </w:rPr>
        <w:t>–</w:t>
      </w:r>
      <w:r>
        <w:rPr>
          <w:lang w:val="en-CA"/>
        </w:rPr>
        <w:tab/>
        <w:t>On page 55, in the table, the publication date for the latest revision of Recommendation ITU-R F.1763 should be Feb. 2014 and for the latest revision of Recommendation</w:t>
      </w:r>
      <w:r>
        <w:rPr>
          <w:lang w:val="en-CA"/>
        </w:rPr>
        <w:br/>
        <w:t>ITU-R M.1801 should be Feb. 2013.</w:t>
      </w:r>
    </w:p>
    <w:p w:rsidR="002E7DD1" w:rsidRDefault="002E7DD1" w:rsidP="002E7DD1">
      <w:pPr>
        <w:pStyle w:val="enumlev1"/>
        <w:tabs>
          <w:tab w:val="clear" w:pos="1134"/>
          <w:tab w:val="left" w:pos="567"/>
        </w:tabs>
        <w:ind w:left="567" w:hanging="567"/>
        <w:rPr>
          <w:lang w:val="en-CA"/>
        </w:rPr>
      </w:pPr>
      <w:r>
        <w:rPr>
          <w:lang w:val="en-CA"/>
        </w:rPr>
        <w:t>–</w:t>
      </w:r>
      <w:r>
        <w:rPr>
          <w:lang w:val="en-CA"/>
        </w:rPr>
        <w:tab/>
        <w:t>On page 96, in the table, the publication date for the latest revision of Recommendation ITU-R M.1450 should be Apr. 2014 and for the latest revision of Recommendation ITU-R M.652 should be May 2011.</w:t>
      </w:r>
    </w:p>
    <w:p w:rsidR="002E7DD1" w:rsidRDefault="002E7DD1" w:rsidP="002E7DD1">
      <w:pPr>
        <w:rPr>
          <w:rFonts w:eastAsia="SimSun"/>
          <w:szCs w:val="24"/>
          <w:lang w:eastAsia="zh-CN"/>
        </w:rPr>
      </w:pPr>
      <w:r>
        <w:rPr>
          <w:szCs w:val="24"/>
          <w:lang w:eastAsia="ja-JP"/>
        </w:rPr>
        <w:t>Working Party 5A looks forward to continue cooperating with ITU-T Study Group 15 on ANTS and other areas of common interest.</w:t>
      </w:r>
    </w:p>
    <w:p w:rsidR="00C50FA5" w:rsidRPr="002E7DD1" w:rsidRDefault="002E7DD1" w:rsidP="002E7DD1">
      <w:pPr>
        <w:rPr>
          <w:lang w:val="pt-BR" w:eastAsia="en-CA"/>
        </w:rPr>
      </w:pPr>
      <w:r>
        <w:rPr>
          <w:b/>
          <w:bCs/>
          <w:szCs w:val="24"/>
          <w:lang w:val="pt-BR" w:eastAsia="zh-CN"/>
        </w:rPr>
        <w:t>Contact:</w:t>
      </w:r>
      <w:r>
        <w:rPr>
          <w:szCs w:val="24"/>
          <w:lang w:val="pt-BR" w:eastAsia="zh-CN"/>
        </w:rPr>
        <w:tab/>
        <w:t>José Costa</w:t>
      </w:r>
      <w:r>
        <w:rPr>
          <w:szCs w:val="24"/>
          <w:lang w:val="pt-BR" w:eastAsia="zh-CN"/>
        </w:rPr>
        <w:tab/>
      </w:r>
      <w:r>
        <w:rPr>
          <w:szCs w:val="24"/>
          <w:lang w:val="pt-BR" w:eastAsia="zh-CN"/>
        </w:rPr>
        <w:tab/>
      </w:r>
      <w:r>
        <w:rPr>
          <w:szCs w:val="24"/>
          <w:lang w:val="pt-BR" w:eastAsia="zh-CN"/>
        </w:rPr>
        <w:tab/>
      </w:r>
      <w:r>
        <w:rPr>
          <w:szCs w:val="24"/>
          <w:lang w:val="pt-BR" w:eastAsia="zh-CN"/>
        </w:rPr>
        <w:tab/>
      </w:r>
      <w:r>
        <w:rPr>
          <w:szCs w:val="24"/>
          <w:lang w:val="pt-BR" w:eastAsia="zh-CN"/>
        </w:rPr>
        <w:tab/>
      </w:r>
      <w:r>
        <w:rPr>
          <w:rFonts w:asciiTheme="majorBidi" w:hAnsiTheme="majorBidi" w:cstheme="majorBidi"/>
          <w:b/>
          <w:bCs/>
          <w:szCs w:val="24"/>
          <w:lang w:val="pt-BR" w:eastAsia="zh-CN"/>
        </w:rPr>
        <w:t>E-mail:</w:t>
      </w:r>
      <w:r>
        <w:rPr>
          <w:rFonts w:asciiTheme="majorBidi" w:hAnsiTheme="majorBidi" w:cstheme="majorBidi"/>
          <w:szCs w:val="24"/>
          <w:lang w:val="pt-BR" w:eastAsia="zh-CN"/>
        </w:rPr>
        <w:t xml:space="preserve"> </w:t>
      </w:r>
      <w:hyperlink r:id="rId90" w:history="1">
        <w:r>
          <w:rPr>
            <w:rStyle w:val="Hyperlink"/>
            <w:rFonts w:asciiTheme="majorBidi" w:hAnsiTheme="majorBidi" w:cstheme="majorBidi"/>
            <w:szCs w:val="24"/>
            <w:lang w:val="pt-BR"/>
          </w:rPr>
          <w:t>jose.costa@ericsson.com</w:t>
        </w:r>
      </w:hyperlink>
    </w:p>
    <w:p w:rsidR="00C50FA5" w:rsidRDefault="00C50FA5" w:rsidP="00C50FA5">
      <w:pPr>
        <w:pStyle w:val="Heading2"/>
        <w:spacing w:before="360"/>
      </w:pPr>
      <w:bookmarkStart w:id="35" w:name="_Toc390800132"/>
      <w:r>
        <w:t>5.2</w:t>
      </w:r>
      <w:bookmarkStart w:id="36" w:name="s52"/>
      <w:bookmarkEnd w:id="36"/>
      <w:r>
        <w:tab/>
      </w:r>
      <w:r w:rsidRPr="006B6AB2">
        <w:t>Liaison statement to JCA-AHF and IRG-AVQA, CEPT ECC WG FM, ETSI ERM, ETSI ERM TG 17, and EHIMA - Question ITU-R 254/5 -Operation of short-range Radiocommunication public access system supporting hearing aid systems</w:t>
      </w:r>
      <w:bookmarkEnd w:id="35"/>
    </w:p>
    <w:p w:rsidR="002E7DD1" w:rsidRDefault="002E7DD1" w:rsidP="002E7DD1">
      <w:pPr>
        <w:spacing w:before="240"/>
        <w:rPr>
          <w:szCs w:val="24"/>
          <w:lang w:eastAsia="zh-CN"/>
        </w:rPr>
      </w:pPr>
      <w:r>
        <w:rPr>
          <w:szCs w:val="24"/>
          <w:lang w:eastAsia="zh-CN"/>
        </w:rPr>
        <w:t xml:space="preserve">Working Party 5A wishes to inform </w:t>
      </w:r>
      <w:r w:rsidRPr="007D0980">
        <w:rPr>
          <w:szCs w:val="24"/>
          <w:lang w:eastAsia="zh-CN"/>
        </w:rPr>
        <w:t xml:space="preserve">JCA-AHF </w:t>
      </w:r>
      <w:r>
        <w:rPr>
          <w:szCs w:val="24"/>
          <w:lang w:eastAsia="zh-CN"/>
        </w:rPr>
        <w:t>and</w:t>
      </w:r>
      <w:r w:rsidRPr="007D0980">
        <w:rPr>
          <w:szCs w:val="24"/>
          <w:lang w:eastAsia="zh-CN"/>
        </w:rPr>
        <w:t xml:space="preserve"> IRG-AVQA</w:t>
      </w:r>
      <w:r>
        <w:rPr>
          <w:szCs w:val="24"/>
          <w:lang w:eastAsia="zh-CN"/>
        </w:rPr>
        <w:t xml:space="preserve">, CEPT ECC WG FM, ETSI </w:t>
      </w:r>
      <w:r w:rsidRPr="005F5AC2">
        <w:rPr>
          <w:szCs w:val="24"/>
          <w:lang w:eastAsia="zh-CN"/>
        </w:rPr>
        <w:t xml:space="preserve">ERM, </w:t>
      </w:r>
      <w:r>
        <w:rPr>
          <w:szCs w:val="24"/>
          <w:lang w:eastAsia="zh-CN"/>
        </w:rPr>
        <w:br/>
      </w:r>
      <w:r w:rsidRPr="005F5AC2">
        <w:rPr>
          <w:szCs w:val="24"/>
          <w:lang w:eastAsia="zh-CN"/>
        </w:rPr>
        <w:t xml:space="preserve">ETSI </w:t>
      </w:r>
      <w:r>
        <w:rPr>
          <w:szCs w:val="24"/>
          <w:lang w:eastAsia="zh-CN"/>
        </w:rPr>
        <w:t xml:space="preserve">ERM </w:t>
      </w:r>
      <w:r w:rsidRPr="005F5AC2">
        <w:rPr>
          <w:szCs w:val="24"/>
          <w:lang w:eastAsia="zh-CN"/>
        </w:rPr>
        <w:t xml:space="preserve">TG 17, </w:t>
      </w:r>
      <w:r>
        <w:rPr>
          <w:szCs w:val="24"/>
          <w:lang w:eastAsia="zh-CN"/>
        </w:rPr>
        <w:t>and</w:t>
      </w:r>
      <w:r w:rsidRPr="005F5AC2">
        <w:rPr>
          <w:szCs w:val="24"/>
          <w:lang w:eastAsia="zh-CN"/>
        </w:rPr>
        <w:t xml:space="preserve"> EHIMA</w:t>
      </w:r>
      <w:r>
        <w:rPr>
          <w:szCs w:val="24"/>
          <w:lang w:eastAsia="zh-CN"/>
        </w:rPr>
        <w:t xml:space="preserve"> that</w:t>
      </w:r>
      <w:r w:rsidRPr="007B7F34">
        <w:rPr>
          <w:szCs w:val="24"/>
          <w:lang w:eastAsia="zh-CN"/>
        </w:rPr>
        <w:t xml:space="preserve"> </w:t>
      </w:r>
      <w:hyperlink r:id="rId91" w:history="1">
        <w:r w:rsidRPr="007B7F34">
          <w:rPr>
            <w:szCs w:val="24"/>
            <w:lang w:eastAsia="zh-CN"/>
          </w:rPr>
          <w:t>Question ITU-R 254/5</w:t>
        </w:r>
      </w:hyperlink>
      <w:r w:rsidRPr="007B7F34">
        <w:rPr>
          <w:szCs w:val="24"/>
          <w:lang w:eastAsia="zh-CN"/>
        </w:rPr>
        <w:t xml:space="preserve"> </w:t>
      </w:r>
      <w:r>
        <w:rPr>
          <w:szCs w:val="24"/>
          <w:lang w:eastAsia="zh-CN"/>
        </w:rPr>
        <w:t>“</w:t>
      </w:r>
      <w:r w:rsidRPr="00916BD2">
        <w:rPr>
          <w:rFonts w:asciiTheme="majorBidi" w:hAnsiTheme="majorBidi" w:cstheme="majorBidi"/>
        </w:rPr>
        <w:t>Operation of short-range radiocommunication public access system supporting hearing aid systems</w:t>
      </w:r>
      <w:r>
        <w:rPr>
          <w:szCs w:val="24"/>
          <w:lang w:eastAsia="zh-CN"/>
        </w:rPr>
        <w:t>”</w:t>
      </w:r>
      <w:r>
        <w:rPr>
          <w:rFonts w:hint="eastAsia"/>
          <w:szCs w:val="24"/>
          <w:lang w:eastAsia="zh-CN"/>
        </w:rPr>
        <w:t xml:space="preserve"> </w:t>
      </w:r>
      <w:r w:rsidRPr="007B7F34">
        <w:rPr>
          <w:szCs w:val="24"/>
          <w:lang w:eastAsia="zh-CN"/>
        </w:rPr>
        <w:t xml:space="preserve">was approved </w:t>
      </w:r>
      <w:r>
        <w:rPr>
          <w:szCs w:val="24"/>
          <w:lang w:eastAsia="zh-CN"/>
        </w:rPr>
        <w:t xml:space="preserve">by </w:t>
      </w:r>
      <w:r>
        <w:rPr>
          <w:szCs w:val="24"/>
          <w:lang w:eastAsia="zh-CN"/>
        </w:rPr>
        <w:br/>
        <w:t xml:space="preserve">the ITU-R Member States as of </w:t>
      </w:r>
      <w:r w:rsidRPr="007D0980">
        <w:rPr>
          <w:szCs w:val="24"/>
          <w:lang w:eastAsia="zh-CN"/>
        </w:rPr>
        <w:t>28 April 2014</w:t>
      </w:r>
      <w:r>
        <w:rPr>
          <w:szCs w:val="24"/>
          <w:lang w:eastAsia="zh-CN"/>
        </w:rPr>
        <w:t xml:space="preserve"> (refer to </w:t>
      </w:r>
      <w:hyperlink r:id="rId92" w:history="1">
        <w:r w:rsidRPr="007D0980">
          <w:rPr>
            <w:rStyle w:val="Hyperlink"/>
            <w:szCs w:val="24"/>
            <w:lang w:eastAsia="zh-CN"/>
          </w:rPr>
          <w:t>Circular Letter CACE/674</w:t>
        </w:r>
      </w:hyperlink>
      <w:r>
        <w:rPr>
          <w:szCs w:val="24"/>
          <w:lang w:eastAsia="zh-CN"/>
        </w:rPr>
        <w:t>)</w:t>
      </w:r>
      <w:r w:rsidRPr="007B7F34">
        <w:rPr>
          <w:szCs w:val="24"/>
          <w:lang w:eastAsia="zh-CN"/>
        </w:rPr>
        <w:t xml:space="preserve">. </w:t>
      </w:r>
    </w:p>
    <w:p w:rsidR="002E7DD1" w:rsidRDefault="002E7DD1" w:rsidP="002E7DD1">
      <w:pPr>
        <w:rPr>
          <w:szCs w:val="24"/>
          <w:lang w:eastAsia="zh-CN"/>
        </w:rPr>
      </w:pPr>
      <w:r>
        <w:rPr>
          <w:rFonts w:hint="eastAsia"/>
          <w:szCs w:val="24"/>
          <w:lang w:eastAsia="zh-CN"/>
        </w:rPr>
        <w:t xml:space="preserve">As the responsible Working Party, Working Party 5A </w:t>
      </w:r>
      <w:r>
        <w:rPr>
          <w:szCs w:val="24"/>
          <w:lang w:eastAsia="zh-CN"/>
        </w:rPr>
        <w:t xml:space="preserve">will </w:t>
      </w:r>
      <w:r>
        <w:rPr>
          <w:szCs w:val="24"/>
        </w:rPr>
        <w:t>start</w:t>
      </w:r>
      <w:r>
        <w:rPr>
          <w:rFonts w:hint="eastAsia"/>
          <w:szCs w:val="24"/>
          <w:lang w:eastAsia="zh-CN"/>
        </w:rPr>
        <w:t xml:space="preserve"> the work</w:t>
      </w:r>
      <w:r>
        <w:rPr>
          <w:szCs w:val="24"/>
        </w:rPr>
        <w:t xml:space="preserve"> </w:t>
      </w:r>
      <w:r w:rsidRPr="00896194">
        <w:rPr>
          <w:szCs w:val="24"/>
        </w:rPr>
        <w:t xml:space="preserve">during </w:t>
      </w:r>
      <w:r>
        <w:rPr>
          <w:szCs w:val="24"/>
        </w:rPr>
        <w:t>its 14</w:t>
      </w:r>
      <w:r w:rsidRPr="007A0F55">
        <w:rPr>
          <w:szCs w:val="24"/>
          <w:vertAlign w:val="superscript"/>
        </w:rPr>
        <w:t>th</w:t>
      </w:r>
      <w:r>
        <w:rPr>
          <w:szCs w:val="24"/>
        </w:rPr>
        <w:t xml:space="preserve"> meeting from 27 October to 6</w:t>
      </w:r>
      <w:r w:rsidRPr="00896194">
        <w:rPr>
          <w:szCs w:val="24"/>
        </w:rPr>
        <w:t xml:space="preserve"> November </w:t>
      </w:r>
      <w:r>
        <w:rPr>
          <w:rFonts w:hint="eastAsia"/>
          <w:szCs w:val="24"/>
          <w:lang w:eastAsia="ko-KR"/>
        </w:rPr>
        <w:t>2014</w:t>
      </w:r>
      <w:r>
        <w:rPr>
          <w:rFonts w:hint="eastAsia"/>
          <w:szCs w:val="24"/>
          <w:lang w:eastAsia="zh-CN"/>
        </w:rPr>
        <w:t>. WP</w:t>
      </w:r>
      <w:r>
        <w:rPr>
          <w:szCs w:val="24"/>
          <w:lang w:eastAsia="zh-CN"/>
        </w:rPr>
        <w:t xml:space="preserve"> </w:t>
      </w:r>
      <w:r>
        <w:rPr>
          <w:rFonts w:hint="eastAsia"/>
          <w:szCs w:val="24"/>
          <w:lang w:eastAsia="zh-CN"/>
        </w:rPr>
        <w:t xml:space="preserve">5A would </w:t>
      </w:r>
      <w:r>
        <w:rPr>
          <w:szCs w:val="24"/>
        </w:rPr>
        <w:t xml:space="preserve">welcome input from your organization </w:t>
      </w:r>
      <w:r>
        <w:rPr>
          <w:rFonts w:hint="eastAsia"/>
          <w:szCs w:val="24"/>
          <w:lang w:eastAsia="zh-CN"/>
        </w:rPr>
        <w:t xml:space="preserve">to assist Working Party 5A </w:t>
      </w:r>
      <w:r>
        <w:rPr>
          <w:szCs w:val="24"/>
        </w:rPr>
        <w:t xml:space="preserve">on </w:t>
      </w:r>
      <w:r>
        <w:rPr>
          <w:rFonts w:hint="eastAsia"/>
          <w:szCs w:val="24"/>
          <w:lang w:eastAsia="zh-CN"/>
        </w:rPr>
        <w:t xml:space="preserve">the studies under </w:t>
      </w:r>
      <w:r>
        <w:rPr>
          <w:szCs w:val="24"/>
        </w:rPr>
        <w:t>this Qu</w:t>
      </w:r>
      <w:r w:rsidRPr="001E2A53">
        <w:rPr>
          <w:szCs w:val="24"/>
        </w:rPr>
        <w:t>estion</w:t>
      </w:r>
      <w:r>
        <w:rPr>
          <w:rFonts w:hint="eastAsia"/>
          <w:szCs w:val="24"/>
          <w:lang w:eastAsia="zh-CN"/>
        </w:rPr>
        <w:t xml:space="preserve"> (shown below)</w:t>
      </w:r>
      <w:r w:rsidRPr="001E2A53">
        <w:rPr>
          <w:rFonts w:hint="eastAsia"/>
          <w:szCs w:val="24"/>
          <w:lang w:eastAsia="ko-KR"/>
        </w:rPr>
        <w:t>.</w:t>
      </w:r>
      <w:r w:rsidRPr="001E2A53">
        <w:rPr>
          <w:szCs w:val="24"/>
        </w:rPr>
        <w:t xml:space="preserve"> The deadline for contributions is 20 October 2014 at 16:00 hours UTC.</w:t>
      </w:r>
    </w:p>
    <w:p w:rsidR="002E7DD1" w:rsidRPr="007B7F34" w:rsidRDefault="002E7DD1" w:rsidP="002E7DD1">
      <w:pPr>
        <w:spacing w:before="240"/>
        <w:rPr>
          <w:lang w:val="en-US"/>
        </w:rPr>
      </w:pPr>
      <w:r w:rsidRPr="007B7F34">
        <w:rPr>
          <w:lang w:val="en-US"/>
        </w:rPr>
        <w:t>Question ITU-R 254/5 –</w:t>
      </w:r>
      <w:r>
        <w:rPr>
          <w:lang w:val="en-US"/>
        </w:rPr>
        <w:t xml:space="preserve"> </w:t>
      </w:r>
      <w:r w:rsidRPr="007B7F34">
        <w:rPr>
          <w:lang w:val="en-US"/>
        </w:rPr>
        <w:t>Operation of short-range radiocommunication public access system supporting hearing aid systems  </w:t>
      </w:r>
    </w:p>
    <w:p w:rsidR="002E7DD1" w:rsidRPr="00BD1F42" w:rsidRDefault="00405CD5" w:rsidP="00A648FC">
      <w:pPr>
        <w:jc w:val="center"/>
        <w:rPr>
          <w:rFonts w:eastAsia="SimSun"/>
          <w:lang w:val="en-US" w:eastAsia="zh-CN"/>
        </w:rPr>
      </w:pPr>
      <w:hyperlink r:id="rId93" w:history="1">
        <w:r w:rsidR="002E7DD1" w:rsidRPr="007A727C">
          <w:rPr>
            <w:rStyle w:val="Hyperlink"/>
          </w:rPr>
          <w:t>http://www.itu.int/pub/R-QUE-SG05.254-2014</w:t>
        </w:r>
      </w:hyperlink>
    </w:p>
    <w:p w:rsidR="002E7DD1" w:rsidRDefault="002E7DD1" w:rsidP="002E7DD1">
      <w:pPr>
        <w:rPr>
          <w:lang w:val="en-US" w:eastAsia="ko-KR"/>
        </w:rPr>
      </w:pPr>
      <w:r w:rsidRPr="00B243E0">
        <w:rPr>
          <w:b/>
          <w:bCs/>
          <w:lang w:val="en-US" w:eastAsia="ko-KR"/>
        </w:rPr>
        <w:t>Status:</w:t>
      </w:r>
      <w:r>
        <w:rPr>
          <w:lang w:val="en-US" w:eastAsia="ko-KR"/>
        </w:rPr>
        <w:tab/>
        <w:t>For action</w:t>
      </w:r>
    </w:p>
    <w:p w:rsidR="002E7DD1" w:rsidRDefault="002E7DD1" w:rsidP="002E7DD1">
      <w:pPr>
        <w:rPr>
          <w:lang w:val="en-US" w:eastAsia="ko-KR"/>
        </w:rPr>
      </w:pPr>
      <w:r w:rsidRPr="00256358">
        <w:rPr>
          <w:b/>
          <w:bCs/>
          <w:lang w:val="en-US" w:eastAsia="ko-KR"/>
        </w:rPr>
        <w:t>Contacts:</w:t>
      </w:r>
      <w:r w:rsidRPr="00256358">
        <w:rPr>
          <w:lang w:val="en-US" w:eastAsia="ko-KR"/>
        </w:rPr>
        <w:tab/>
      </w:r>
      <w:r>
        <w:rPr>
          <w:rFonts w:hint="eastAsia"/>
          <w:bCs/>
          <w:szCs w:val="24"/>
          <w:lang w:eastAsia="ko-KR"/>
        </w:rPr>
        <w:t>Brian Copsey</w:t>
      </w:r>
      <w:r>
        <w:rPr>
          <w:bCs/>
          <w:szCs w:val="24"/>
          <w:lang w:eastAsia="zh-CN"/>
        </w:rPr>
        <w:tab/>
      </w:r>
      <w:r>
        <w:rPr>
          <w:bCs/>
          <w:szCs w:val="24"/>
          <w:lang w:eastAsia="zh-CN"/>
        </w:rPr>
        <w:tab/>
      </w:r>
      <w:r>
        <w:rPr>
          <w:bCs/>
          <w:szCs w:val="24"/>
          <w:lang w:eastAsia="zh-CN"/>
        </w:rPr>
        <w:tab/>
      </w:r>
      <w:r>
        <w:rPr>
          <w:bCs/>
          <w:szCs w:val="24"/>
          <w:lang w:eastAsia="zh-CN"/>
        </w:rPr>
        <w:tab/>
      </w:r>
      <w:r>
        <w:rPr>
          <w:bCs/>
          <w:szCs w:val="24"/>
          <w:lang w:eastAsia="zh-CN"/>
        </w:rPr>
        <w:tab/>
      </w:r>
      <w:r w:rsidRPr="00B243E0">
        <w:rPr>
          <w:b/>
          <w:szCs w:val="24"/>
          <w:lang w:eastAsia="zh-CN"/>
        </w:rPr>
        <w:t>E-mail:</w:t>
      </w:r>
      <w:r w:rsidRPr="003D472F">
        <w:t xml:space="preserve"> </w:t>
      </w:r>
      <w:hyperlink r:id="rId94" w:history="1">
        <w:r w:rsidRPr="0079044E">
          <w:rPr>
            <w:rStyle w:val="Hyperlink"/>
          </w:rPr>
          <w:t>brian.copsey@ties.itu.int</w:t>
        </w:r>
      </w:hyperlink>
    </w:p>
    <w:p w:rsidR="002E7DD1" w:rsidRPr="002A40BC" w:rsidRDefault="002E7DD1" w:rsidP="002E7DD1">
      <w:pPr>
        <w:pStyle w:val="Reasons"/>
        <w:rPr>
          <w:lang w:val="pt-PT"/>
        </w:rPr>
      </w:pPr>
      <w:r w:rsidRPr="00F96E71">
        <w:rPr>
          <w:lang w:val="en-US" w:eastAsia="ko-KR"/>
        </w:rPr>
        <w:tab/>
      </w:r>
      <w:r w:rsidRPr="00F96E71">
        <w:rPr>
          <w:lang w:val="pt-PT" w:eastAsia="ko-KR"/>
        </w:rPr>
        <w:t>Sergio Buonomo</w:t>
      </w:r>
      <w:r w:rsidRPr="00F96E71">
        <w:rPr>
          <w:lang w:val="pt-PT" w:eastAsia="ko-KR"/>
        </w:rPr>
        <w:tab/>
      </w:r>
      <w:r w:rsidRPr="00F96E71">
        <w:rPr>
          <w:lang w:val="pt-PT" w:eastAsia="ko-KR"/>
        </w:rPr>
        <w:tab/>
      </w:r>
      <w:r w:rsidRPr="00F96E71">
        <w:rPr>
          <w:lang w:val="pt-PT" w:eastAsia="ko-KR"/>
        </w:rPr>
        <w:tab/>
      </w:r>
      <w:r w:rsidRPr="00F96E71">
        <w:rPr>
          <w:lang w:val="pt-PT" w:eastAsia="ko-KR"/>
        </w:rPr>
        <w:tab/>
      </w:r>
      <w:r w:rsidRPr="00F96E71">
        <w:rPr>
          <w:lang w:val="pt-PT" w:eastAsia="ko-KR"/>
        </w:rPr>
        <w:tab/>
      </w:r>
      <w:r w:rsidRPr="00F96E71">
        <w:rPr>
          <w:b/>
          <w:bCs/>
          <w:lang w:val="pt-PT" w:eastAsia="ko-KR"/>
        </w:rPr>
        <w:t xml:space="preserve">E-mail: </w:t>
      </w:r>
      <w:hyperlink r:id="rId95" w:history="1">
        <w:r w:rsidRPr="00F96E71">
          <w:rPr>
            <w:rStyle w:val="Hyperlink"/>
            <w:lang w:val="pt-PT"/>
          </w:rPr>
          <w:t>sergio.buonomo@it</w:t>
        </w:r>
        <w:r w:rsidRPr="00F96E71">
          <w:rPr>
            <w:rStyle w:val="Hyperlink"/>
            <w:lang w:val="pt-PT" w:eastAsia="ko-KR"/>
          </w:rPr>
          <w:t>u.int</w:t>
        </w:r>
      </w:hyperlink>
    </w:p>
    <w:p w:rsidR="00280DCF" w:rsidRDefault="006C4AD5">
      <w:pPr>
        <w:pStyle w:val="Heading1"/>
        <w:spacing w:before="240" w:after="240"/>
        <w:ind w:left="709" w:hanging="709"/>
        <w:rPr>
          <w:szCs w:val="24"/>
        </w:rPr>
      </w:pPr>
      <w:bookmarkStart w:id="37" w:name="_Toc390800133"/>
      <w:r>
        <w:rPr>
          <w:szCs w:val="24"/>
        </w:rPr>
        <w:lastRenderedPageBreak/>
        <w:t>6</w:t>
      </w:r>
      <w:r>
        <w:rPr>
          <w:szCs w:val="24"/>
        </w:rPr>
        <w:tab/>
      </w:r>
      <w:bookmarkStart w:id="38" w:name="s6"/>
      <w:bookmarkEnd w:id="38"/>
      <w:r>
        <w:rPr>
          <w:szCs w:val="24"/>
        </w:rPr>
        <w:t>Liaison statements from Working Party 5A to external organizations</w:t>
      </w:r>
      <w:r>
        <w:rPr>
          <w:rStyle w:val="FootnoteReference"/>
          <w:sz w:val="24"/>
          <w:szCs w:val="24"/>
        </w:rPr>
        <w:footnoteReference w:id="1"/>
      </w:r>
      <w:bookmarkEnd w:id="33"/>
      <w:bookmarkEnd w:id="37"/>
    </w:p>
    <w:tbl>
      <w:tblPr>
        <w:tblW w:w="9647"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4800"/>
        <w:gridCol w:w="1200"/>
        <w:gridCol w:w="1317"/>
      </w:tblGrid>
      <w:tr w:rsidR="00280DCF">
        <w:trPr>
          <w:cantSplit/>
          <w:tblHeader/>
          <w:jc w:val="center"/>
        </w:trPr>
        <w:tc>
          <w:tcPr>
            <w:tcW w:w="2330" w:type="dxa"/>
            <w:vAlign w:val="center"/>
          </w:tcPr>
          <w:p w:rsidR="00280DCF" w:rsidRDefault="006C4AD5">
            <w:pPr>
              <w:keepNext/>
              <w:tabs>
                <w:tab w:val="left" w:pos="540"/>
                <w:tab w:val="left" w:pos="1260"/>
                <w:tab w:val="left" w:pos="1800"/>
              </w:tabs>
              <w:spacing w:before="40" w:after="40"/>
              <w:jc w:val="center"/>
              <w:rPr>
                <w:b/>
                <w:bCs/>
                <w:sz w:val="20"/>
              </w:rPr>
            </w:pPr>
            <w:r>
              <w:rPr>
                <w:b/>
                <w:bCs/>
                <w:sz w:val="20"/>
              </w:rPr>
              <w:t>Liaison to</w:t>
            </w:r>
          </w:p>
        </w:tc>
        <w:tc>
          <w:tcPr>
            <w:tcW w:w="4800" w:type="dxa"/>
            <w:vAlign w:val="center"/>
          </w:tcPr>
          <w:p w:rsidR="00280DCF" w:rsidRDefault="006C4AD5">
            <w:pPr>
              <w:pStyle w:val="Title2"/>
              <w:keepNext/>
              <w:tabs>
                <w:tab w:val="left" w:pos="540"/>
                <w:tab w:val="left" w:pos="1260"/>
                <w:tab w:val="left" w:pos="1800"/>
              </w:tabs>
              <w:spacing w:before="40" w:after="40"/>
              <w:rPr>
                <w:b/>
                <w:bCs/>
                <w:caps w:val="0"/>
                <w:sz w:val="20"/>
              </w:rPr>
            </w:pPr>
            <w:r>
              <w:rPr>
                <w:b/>
                <w:bCs/>
                <w:caps w:val="0"/>
                <w:sz w:val="20"/>
              </w:rPr>
              <w:t>Title/Subject</w:t>
            </w:r>
          </w:p>
        </w:tc>
        <w:tc>
          <w:tcPr>
            <w:tcW w:w="1200" w:type="dxa"/>
            <w:vAlign w:val="center"/>
          </w:tcPr>
          <w:p w:rsidR="00280DCF" w:rsidRDefault="006C4AD5">
            <w:pPr>
              <w:keepNext/>
              <w:tabs>
                <w:tab w:val="left" w:pos="540"/>
                <w:tab w:val="left" w:pos="1260"/>
                <w:tab w:val="left" w:pos="1800"/>
              </w:tabs>
              <w:spacing w:before="40" w:after="40"/>
              <w:jc w:val="center"/>
              <w:rPr>
                <w:b/>
                <w:bCs/>
                <w:sz w:val="20"/>
                <w:lang w:val="en-CA"/>
              </w:rPr>
            </w:pPr>
            <w:r>
              <w:rPr>
                <w:b/>
                <w:bCs/>
                <w:sz w:val="20"/>
                <w:lang w:val="en-CA"/>
              </w:rPr>
              <w:t>Reference</w:t>
            </w:r>
            <w:r w:rsidR="00CF6D58">
              <w:rPr>
                <w:b/>
                <w:bCs/>
                <w:sz w:val="20"/>
                <w:lang w:val="en-CA"/>
              </w:rPr>
              <w:t>s</w:t>
            </w:r>
          </w:p>
        </w:tc>
        <w:tc>
          <w:tcPr>
            <w:tcW w:w="1317" w:type="dxa"/>
            <w:vAlign w:val="center"/>
          </w:tcPr>
          <w:p w:rsidR="00280DCF" w:rsidRDefault="006C4AD5">
            <w:pPr>
              <w:pStyle w:val="Title2"/>
              <w:keepNext/>
              <w:tabs>
                <w:tab w:val="left" w:pos="540"/>
                <w:tab w:val="left" w:pos="1260"/>
                <w:tab w:val="left" w:pos="1800"/>
              </w:tabs>
              <w:spacing w:before="40" w:after="40"/>
              <w:rPr>
                <w:b/>
                <w:bCs/>
                <w:caps w:val="0"/>
                <w:sz w:val="20"/>
                <w:lang w:val="fr-CA"/>
              </w:rPr>
            </w:pPr>
            <w:r>
              <w:rPr>
                <w:b/>
                <w:bCs/>
                <w:caps w:val="0"/>
                <w:sz w:val="20"/>
                <w:lang w:val="fr-CA"/>
              </w:rPr>
              <w:t>Source:</w:t>
            </w:r>
            <w:r>
              <w:rPr>
                <w:b/>
                <w:bCs/>
                <w:caps w:val="0"/>
                <w:sz w:val="20"/>
                <w:lang w:val="fr-CA"/>
              </w:rPr>
              <w:br/>
              <w:t>5A/TEMP/</w:t>
            </w:r>
            <w:r>
              <w:rPr>
                <w:b/>
                <w:bCs/>
                <w:caps w:val="0"/>
                <w:sz w:val="20"/>
                <w:lang w:val="fr-CA"/>
              </w:rPr>
              <w:br/>
              <w:t>...</w:t>
            </w:r>
          </w:p>
        </w:tc>
      </w:tr>
      <w:tr w:rsidR="009C5697" w:rsidTr="002E7DD1">
        <w:trPr>
          <w:cantSplit/>
          <w:jc w:val="center"/>
        </w:trPr>
        <w:tc>
          <w:tcPr>
            <w:tcW w:w="2330" w:type="dxa"/>
          </w:tcPr>
          <w:p w:rsidR="009C5697" w:rsidRPr="00320BA7" w:rsidRDefault="009C5697" w:rsidP="002E7DD1">
            <w:pPr>
              <w:spacing w:before="40" w:after="40" w:line="240" w:lineRule="atLeast"/>
              <w:jc w:val="center"/>
              <w:rPr>
                <w:b/>
                <w:color w:val="000000"/>
                <w:sz w:val="20"/>
              </w:rPr>
            </w:pPr>
            <w:r w:rsidRPr="00320BA7">
              <w:rPr>
                <w:b/>
                <w:color w:val="000000"/>
                <w:sz w:val="20"/>
              </w:rPr>
              <w:t>ETSI</w:t>
            </w:r>
            <w:r w:rsidRPr="00320BA7">
              <w:rPr>
                <w:b/>
                <w:color w:val="000000"/>
                <w:sz w:val="20"/>
              </w:rPr>
              <w:br/>
              <w:t>IEEE</w:t>
            </w:r>
          </w:p>
        </w:tc>
        <w:tc>
          <w:tcPr>
            <w:tcW w:w="4800" w:type="dxa"/>
          </w:tcPr>
          <w:p w:rsidR="009C5697" w:rsidRPr="00FC731A" w:rsidRDefault="009C5697" w:rsidP="002E7DD1">
            <w:pPr>
              <w:spacing w:before="40" w:after="40" w:line="240" w:lineRule="atLeast"/>
              <w:rPr>
                <w:color w:val="000000"/>
                <w:sz w:val="20"/>
              </w:rPr>
            </w:pPr>
            <w:r>
              <w:rPr>
                <w:sz w:val="20"/>
              </w:rPr>
              <w:t>L</w:t>
            </w:r>
            <w:r w:rsidRPr="00FC731A">
              <w:rPr>
                <w:sz w:val="20"/>
              </w:rPr>
              <w:t>iaison statement to European Telecommunication Standards Institute (ETSI) and the Institute of Electrical and Electronics Engineers (IEEE) on the work towards a Preliminary Draft New Recommendation ITU-R M.[V2X] - Radio interface standards of vehicle-to-vehicle and vehicle-to-infrastructure communication for intelligent transport systems applications</w:t>
            </w:r>
          </w:p>
        </w:tc>
        <w:tc>
          <w:tcPr>
            <w:tcW w:w="1200" w:type="dxa"/>
          </w:tcPr>
          <w:p w:rsidR="009C5697" w:rsidRDefault="002E7DD1" w:rsidP="002E7DD1">
            <w:pPr>
              <w:spacing w:before="40" w:after="40" w:line="240" w:lineRule="atLeast"/>
              <w:jc w:val="center"/>
              <w:rPr>
                <w:rStyle w:val="Hyperlink"/>
                <w:i/>
                <w:sz w:val="20"/>
                <w:szCs w:val="16"/>
                <w:u w:val="single"/>
              </w:rPr>
            </w:pPr>
            <w:r w:rsidRPr="00E0325A">
              <w:rPr>
                <w:i/>
                <w:sz w:val="20"/>
                <w:szCs w:val="16"/>
              </w:rPr>
              <w:t>See</w:t>
            </w:r>
            <w:r w:rsidRPr="00E0325A">
              <w:rPr>
                <w:i/>
                <w:sz w:val="20"/>
                <w:szCs w:val="16"/>
              </w:rPr>
              <w:br/>
            </w:r>
            <w:hyperlink w:anchor="s61" w:history="1">
              <w:r>
                <w:rPr>
                  <w:rStyle w:val="Hyperlink"/>
                  <w:i/>
                  <w:sz w:val="20"/>
                  <w:szCs w:val="16"/>
                  <w:u w:val="single"/>
                </w:rPr>
                <w:t>Section 6.1</w:t>
              </w:r>
            </w:hyperlink>
          </w:p>
          <w:p w:rsidR="00510B94" w:rsidRDefault="0024291E" w:rsidP="0024291E">
            <w:pPr>
              <w:spacing w:before="40" w:after="40" w:line="240" w:lineRule="atLeast"/>
              <w:ind w:left="-146"/>
            </w:pPr>
            <w:r>
              <w:object w:dxaOrig="1551" w:dyaOrig="1004">
                <v:shape id="_x0000_i1028" type="#_x0000_t75" style="width:63.15pt;height:40.45pt" o:ole="">
                  <v:imagedata r:id="rId96" o:title=""/>
                </v:shape>
                <o:OLEObject Type="Embed" ProgID="AcroExch.Document.7" ShapeID="_x0000_i1028" DrawAspect="Icon" ObjectID="_1464766523" r:id="rId97"/>
              </w:object>
            </w:r>
          </w:p>
        </w:tc>
        <w:tc>
          <w:tcPr>
            <w:tcW w:w="1317" w:type="dxa"/>
          </w:tcPr>
          <w:p w:rsidR="009C5697" w:rsidRPr="00FC731A" w:rsidRDefault="00405CD5" w:rsidP="002E7DD1">
            <w:pPr>
              <w:spacing w:before="40" w:after="40" w:line="240" w:lineRule="atLeast"/>
              <w:jc w:val="center"/>
              <w:rPr>
                <w:color w:val="000000"/>
                <w:sz w:val="20"/>
              </w:rPr>
            </w:pPr>
            <w:hyperlink r:id="rId98" w:history="1">
              <w:r w:rsidR="009C5697" w:rsidRPr="00FC731A">
                <w:rPr>
                  <w:rStyle w:val="Strong"/>
                  <w:color w:val="000066"/>
                  <w:sz w:val="20"/>
                  <w:u w:val="single"/>
                </w:rPr>
                <w:t>[ 225 ]</w:t>
              </w:r>
            </w:hyperlink>
          </w:p>
        </w:tc>
      </w:tr>
      <w:tr w:rsidR="009C5697" w:rsidTr="002E7DD1">
        <w:trPr>
          <w:cantSplit/>
          <w:jc w:val="center"/>
        </w:trPr>
        <w:tc>
          <w:tcPr>
            <w:tcW w:w="2330" w:type="dxa"/>
          </w:tcPr>
          <w:p w:rsidR="009C5697" w:rsidRPr="00C50FA5" w:rsidRDefault="009C5697" w:rsidP="009C5697">
            <w:pPr>
              <w:spacing w:before="40" w:after="40" w:line="240" w:lineRule="atLeast"/>
              <w:jc w:val="center"/>
              <w:rPr>
                <w:b/>
                <w:color w:val="000000"/>
                <w:sz w:val="20"/>
              </w:rPr>
            </w:pPr>
            <w:r w:rsidRPr="00C50FA5">
              <w:rPr>
                <w:sz w:val="20"/>
              </w:rPr>
              <w:t>JCA-AHF</w:t>
            </w:r>
            <w:r w:rsidRPr="00C50FA5">
              <w:rPr>
                <w:sz w:val="20"/>
              </w:rPr>
              <w:br/>
              <w:t>IRG-AVQA</w:t>
            </w:r>
            <w:r w:rsidRPr="00C50FA5">
              <w:rPr>
                <w:sz w:val="20"/>
              </w:rPr>
              <w:br/>
            </w:r>
            <w:r w:rsidRPr="00C50FA5">
              <w:rPr>
                <w:b/>
                <w:color w:val="000000"/>
                <w:sz w:val="20"/>
              </w:rPr>
              <w:t>CEPT WG FM</w:t>
            </w:r>
            <w:r w:rsidRPr="00C50FA5">
              <w:rPr>
                <w:b/>
                <w:color w:val="000000"/>
                <w:sz w:val="20"/>
              </w:rPr>
              <w:br/>
              <w:t>ETSI ERM</w:t>
            </w:r>
            <w:r w:rsidRPr="00C50FA5">
              <w:rPr>
                <w:b/>
                <w:color w:val="000000"/>
                <w:sz w:val="20"/>
              </w:rPr>
              <w:br/>
              <w:t>ETSI TG 17</w:t>
            </w:r>
            <w:r w:rsidRPr="00C50FA5">
              <w:rPr>
                <w:b/>
                <w:color w:val="000000"/>
                <w:sz w:val="20"/>
              </w:rPr>
              <w:br/>
              <w:t>EHIMA</w:t>
            </w:r>
          </w:p>
        </w:tc>
        <w:tc>
          <w:tcPr>
            <w:tcW w:w="4800" w:type="dxa"/>
          </w:tcPr>
          <w:p w:rsidR="009C5697" w:rsidRPr="00C50FA5" w:rsidRDefault="009C5697" w:rsidP="002E7DD1">
            <w:pPr>
              <w:spacing w:before="40" w:after="40" w:line="240" w:lineRule="atLeast"/>
              <w:rPr>
                <w:color w:val="000000"/>
                <w:sz w:val="20"/>
              </w:rPr>
            </w:pPr>
            <w:r w:rsidRPr="00C50FA5">
              <w:rPr>
                <w:sz w:val="20"/>
              </w:rPr>
              <w:t>Liaison statement to JCA-AHF and IRG-AVQA, CEPT ECC WG FM, ETSI ERM, ETSI ERM TG 17, and EHIMA - Question ITU-R 254/5 -Operation of short-range Radiocommunication public access system supporting hearing aid systems</w:t>
            </w:r>
          </w:p>
        </w:tc>
        <w:tc>
          <w:tcPr>
            <w:tcW w:w="1200" w:type="dxa"/>
          </w:tcPr>
          <w:p w:rsidR="009C5697" w:rsidRDefault="002E7DD1" w:rsidP="002E7DD1">
            <w:pPr>
              <w:spacing w:before="40" w:after="40" w:line="240" w:lineRule="atLeast"/>
              <w:jc w:val="center"/>
              <w:rPr>
                <w:rStyle w:val="Hyperlink"/>
                <w:i/>
                <w:sz w:val="20"/>
                <w:szCs w:val="16"/>
                <w:u w:val="single"/>
              </w:rPr>
            </w:pPr>
            <w:r w:rsidRPr="00E0325A">
              <w:rPr>
                <w:i/>
                <w:sz w:val="20"/>
                <w:szCs w:val="16"/>
              </w:rPr>
              <w:t>See</w:t>
            </w:r>
            <w:r w:rsidRPr="00E0325A">
              <w:rPr>
                <w:i/>
                <w:sz w:val="20"/>
                <w:szCs w:val="16"/>
              </w:rPr>
              <w:br/>
            </w:r>
            <w:hyperlink w:anchor="s52" w:history="1">
              <w:r>
                <w:rPr>
                  <w:rStyle w:val="Hyperlink"/>
                  <w:i/>
                  <w:sz w:val="20"/>
                  <w:szCs w:val="16"/>
                  <w:u w:val="single"/>
                </w:rPr>
                <w:t>Section 5.2</w:t>
              </w:r>
            </w:hyperlink>
          </w:p>
          <w:p w:rsidR="0024291E" w:rsidRDefault="0024291E" w:rsidP="0024291E">
            <w:pPr>
              <w:spacing w:before="40" w:after="40" w:line="240" w:lineRule="atLeast"/>
              <w:ind w:left="-146"/>
              <w:jc w:val="center"/>
            </w:pPr>
            <w:r>
              <w:object w:dxaOrig="1551" w:dyaOrig="1004">
                <v:shape id="_x0000_i1029" type="#_x0000_t75" style="width:63.15pt;height:40.45pt" o:ole="">
                  <v:imagedata r:id="rId85" o:title=""/>
                </v:shape>
                <o:OLEObject Type="Embed" ProgID="AcroExch.Document.7" ShapeID="_x0000_i1029" DrawAspect="Icon" ObjectID="_1464766524" r:id="rId99"/>
              </w:object>
            </w:r>
          </w:p>
        </w:tc>
        <w:tc>
          <w:tcPr>
            <w:tcW w:w="1317" w:type="dxa"/>
          </w:tcPr>
          <w:p w:rsidR="009C5697" w:rsidRPr="00FC731A" w:rsidRDefault="00405CD5" w:rsidP="002E7DD1">
            <w:pPr>
              <w:spacing w:before="40" w:after="40" w:line="240" w:lineRule="atLeast"/>
              <w:jc w:val="center"/>
              <w:rPr>
                <w:color w:val="000000"/>
                <w:sz w:val="20"/>
              </w:rPr>
            </w:pPr>
            <w:hyperlink r:id="rId100" w:history="1">
              <w:r w:rsidR="009C5697" w:rsidRPr="00FC731A">
                <w:rPr>
                  <w:rStyle w:val="Strong"/>
                  <w:color w:val="000066"/>
                  <w:sz w:val="20"/>
                  <w:u w:val="single"/>
                </w:rPr>
                <w:t>[ 206 ]</w:t>
              </w:r>
            </w:hyperlink>
            <w:r w:rsidR="009C5697">
              <w:rPr>
                <w:sz w:val="20"/>
              </w:rPr>
              <w:t xml:space="preserve"> </w:t>
            </w:r>
            <w:r w:rsidR="009C5697" w:rsidRPr="00FC731A">
              <w:rPr>
                <w:color w:val="FF0000"/>
                <w:sz w:val="20"/>
              </w:rPr>
              <w:t>(Rev.1)</w:t>
            </w:r>
          </w:p>
        </w:tc>
      </w:tr>
    </w:tbl>
    <w:p w:rsidR="00280DCF" w:rsidRDefault="006C4AD5">
      <w:pPr>
        <w:pStyle w:val="Heading3"/>
        <w:rPr>
          <w:lang w:eastAsia="en-CA"/>
        </w:rPr>
      </w:pPr>
      <w:bookmarkStart w:id="39" w:name="_Toc263973383"/>
      <w:bookmarkStart w:id="40" w:name="_Toc390800134"/>
      <w:r>
        <w:rPr>
          <w:lang w:val="en-US"/>
        </w:rPr>
        <w:t>6.1</w:t>
      </w:r>
      <w:bookmarkStart w:id="41" w:name="s61"/>
      <w:bookmarkEnd w:id="41"/>
      <w:r>
        <w:rPr>
          <w:lang w:val="en-US"/>
        </w:rPr>
        <w:tab/>
      </w:r>
      <w:bookmarkEnd w:id="39"/>
      <w:r w:rsidR="006B6AB2" w:rsidRPr="006B6AB2">
        <w:rPr>
          <w:lang w:eastAsia="en-CA"/>
        </w:rPr>
        <w:t>Liaison statement to European Telecommunication Standards Institute (ETSI) and the Institute of Electrical and Electronics Engineers (IEEE) on the work towards a Preliminary Draft New Recommendation ITU-R M.[V2X] - Radio interface standards of vehicle-to-vehicle and vehicle-to-infrastructure communication for intelligent transport systems applications</w:t>
      </w:r>
      <w:bookmarkEnd w:id="40"/>
    </w:p>
    <w:p w:rsidR="00A648FC" w:rsidRDefault="00A648FC" w:rsidP="00A648FC">
      <w:pPr>
        <w:rPr>
          <w:lang w:eastAsia="ja-JP"/>
        </w:rPr>
      </w:pPr>
      <w:r>
        <w:rPr>
          <w:lang w:eastAsia="ja-JP"/>
        </w:rPr>
        <w:t xml:space="preserve">At its </w:t>
      </w:r>
      <w:r>
        <w:rPr>
          <w:rFonts w:hint="eastAsia"/>
          <w:lang w:eastAsia="ja-JP"/>
        </w:rPr>
        <w:t>thirteenth</w:t>
      </w:r>
      <w:r>
        <w:rPr>
          <w:lang w:eastAsia="ja-JP"/>
        </w:rPr>
        <w:t xml:space="preserve"> meeting held in May 201</w:t>
      </w:r>
      <w:r>
        <w:rPr>
          <w:rFonts w:hint="eastAsia"/>
          <w:lang w:eastAsia="ja-JP"/>
        </w:rPr>
        <w:t>4</w:t>
      </w:r>
      <w:r>
        <w:rPr>
          <w:lang w:eastAsia="ja-JP"/>
        </w:rPr>
        <w:t xml:space="preserve">, </w:t>
      </w:r>
      <w:r>
        <w:rPr>
          <w:rFonts w:hint="eastAsia"/>
          <w:lang w:eastAsia="ja-JP"/>
        </w:rPr>
        <w:t>ITU-R Working Par</w:t>
      </w:r>
      <w:r w:rsidRPr="0058215A">
        <w:rPr>
          <w:rFonts w:hint="eastAsia"/>
          <w:lang w:eastAsia="ja-JP"/>
        </w:rPr>
        <w:t>ty 5A</w:t>
      </w:r>
      <w:r>
        <w:rPr>
          <w:rFonts w:hint="eastAsia"/>
          <w:lang w:eastAsia="ja-JP"/>
        </w:rPr>
        <w:t xml:space="preserve"> (WP</w:t>
      </w:r>
      <w:r>
        <w:rPr>
          <w:lang w:eastAsia="ja-JP"/>
        </w:rPr>
        <w:t xml:space="preserve"> </w:t>
      </w:r>
      <w:r>
        <w:rPr>
          <w:rFonts w:hint="eastAsia"/>
          <w:lang w:eastAsia="ja-JP"/>
        </w:rPr>
        <w:t>5A)</w:t>
      </w:r>
      <w:r w:rsidRPr="0058215A">
        <w:rPr>
          <w:rFonts w:hint="eastAsia"/>
          <w:lang w:eastAsia="ja-JP"/>
        </w:rPr>
        <w:t xml:space="preserve"> </w:t>
      </w:r>
      <w:r>
        <w:rPr>
          <w:rFonts w:hint="eastAsia"/>
          <w:lang w:eastAsia="ja-JP"/>
        </w:rPr>
        <w:t>conducted</w:t>
      </w:r>
      <w:r>
        <w:rPr>
          <w:lang w:eastAsia="ja-JP"/>
        </w:rPr>
        <w:t xml:space="preserve"> the </w:t>
      </w:r>
      <w:r>
        <w:rPr>
          <w:rFonts w:hint="eastAsia"/>
          <w:lang w:eastAsia="ja-JP"/>
        </w:rPr>
        <w:t>development</w:t>
      </w:r>
      <w:r>
        <w:rPr>
          <w:lang w:eastAsia="ja-JP"/>
        </w:rPr>
        <w:t xml:space="preserve"> </w:t>
      </w:r>
      <w:r>
        <w:rPr>
          <w:rFonts w:hint="eastAsia"/>
          <w:lang w:eastAsia="ja-JP"/>
        </w:rPr>
        <w:t>work</w:t>
      </w:r>
      <w:r>
        <w:rPr>
          <w:lang w:eastAsia="ja-JP"/>
        </w:rPr>
        <w:t xml:space="preserve"> </w:t>
      </w:r>
      <w:r>
        <w:rPr>
          <w:rFonts w:hint="eastAsia"/>
          <w:lang w:eastAsia="ja-JP"/>
        </w:rPr>
        <w:t>toward</w:t>
      </w:r>
      <w:r>
        <w:rPr>
          <w:lang w:eastAsia="ja-JP"/>
        </w:rPr>
        <w:t xml:space="preserve"> </w:t>
      </w:r>
      <w:r>
        <w:rPr>
          <w:rFonts w:hint="eastAsia"/>
          <w:lang w:eastAsia="ja-JP"/>
        </w:rPr>
        <w:t>a</w:t>
      </w:r>
      <w:r>
        <w:rPr>
          <w:rFonts w:eastAsiaTheme="minorEastAsia" w:hint="eastAsia"/>
          <w:lang w:eastAsia="zh-CN"/>
        </w:rPr>
        <w:t xml:space="preserve"> </w:t>
      </w:r>
      <w:r>
        <w:rPr>
          <w:rFonts w:hint="eastAsia"/>
          <w:lang w:eastAsia="ja-JP"/>
        </w:rPr>
        <w:t>new</w:t>
      </w:r>
      <w:r>
        <w:rPr>
          <w:lang w:eastAsia="ja-JP"/>
        </w:rPr>
        <w:t xml:space="preserve"> Recommendation ITU-R </w:t>
      </w:r>
      <w:r>
        <w:rPr>
          <w:rFonts w:hint="eastAsia"/>
          <w:lang w:eastAsia="ja-JP"/>
        </w:rPr>
        <w:t>M.[V2X] on</w:t>
      </w:r>
      <w:r>
        <w:rPr>
          <w:lang w:eastAsia="ja-JP"/>
        </w:rPr>
        <w:t xml:space="preserve"> </w:t>
      </w:r>
      <w:r>
        <w:rPr>
          <w:rFonts w:hint="eastAsia"/>
          <w:lang w:eastAsia="ja-JP"/>
        </w:rPr>
        <w:t>vehicle-to-vehicle and vehicle-to-infrastructure communication.</w:t>
      </w:r>
    </w:p>
    <w:p w:rsidR="00A648FC" w:rsidRPr="0058215A" w:rsidRDefault="00A648FC" w:rsidP="00A648FC">
      <w:pPr>
        <w:rPr>
          <w:szCs w:val="24"/>
          <w:lang w:eastAsia="ja-JP"/>
        </w:rPr>
      </w:pPr>
      <w:r>
        <w:rPr>
          <w:rFonts w:hint="eastAsia"/>
          <w:szCs w:val="24"/>
          <w:lang w:val="en-US" w:eastAsia="ja-JP"/>
        </w:rPr>
        <w:t>T</w:t>
      </w:r>
      <w:r>
        <w:rPr>
          <w:szCs w:val="24"/>
          <w:lang w:val="en-US"/>
        </w:rPr>
        <w:t>h</w:t>
      </w:r>
      <w:r>
        <w:rPr>
          <w:rFonts w:hint="eastAsia"/>
          <w:szCs w:val="24"/>
          <w:lang w:val="en-US" w:eastAsia="ja-JP"/>
        </w:rPr>
        <w:t>e</w:t>
      </w:r>
      <w:r>
        <w:rPr>
          <w:szCs w:val="24"/>
          <w:lang w:val="en-US"/>
        </w:rPr>
        <w:t xml:space="preserve"> work is </w:t>
      </w:r>
      <w:r>
        <w:rPr>
          <w:rFonts w:hint="eastAsia"/>
          <w:szCs w:val="24"/>
          <w:lang w:val="en-US" w:eastAsia="ja-JP"/>
        </w:rPr>
        <w:t>expected to</w:t>
      </w:r>
      <w:r w:rsidRPr="00EF3200">
        <w:rPr>
          <w:szCs w:val="24"/>
          <w:lang w:val="en-US"/>
        </w:rPr>
        <w:t xml:space="preserve"> </w:t>
      </w:r>
      <w:r>
        <w:rPr>
          <w:rFonts w:hint="eastAsia"/>
          <w:szCs w:val="24"/>
          <w:lang w:val="en-US" w:eastAsia="ja-JP"/>
        </w:rPr>
        <w:t>recommend</w:t>
      </w:r>
      <w:r w:rsidRPr="00EF3200">
        <w:rPr>
          <w:szCs w:val="24"/>
        </w:rPr>
        <w:t xml:space="preserve"> specific radio interface standards </w:t>
      </w:r>
      <w:r w:rsidRPr="00EF3200">
        <w:rPr>
          <w:rFonts w:hint="eastAsia"/>
          <w:szCs w:val="24"/>
          <w:lang w:eastAsia="ja-JP"/>
        </w:rPr>
        <w:t xml:space="preserve">of </w:t>
      </w:r>
      <w:r>
        <w:rPr>
          <w:rFonts w:hint="eastAsia"/>
          <w:lang w:eastAsia="ja-JP"/>
        </w:rPr>
        <w:t>vehicle-to-vehicle and vehicle-to-infrastructure</w:t>
      </w:r>
      <w:r w:rsidRPr="00EF3200">
        <w:rPr>
          <w:rFonts w:hint="eastAsia"/>
          <w:szCs w:val="24"/>
          <w:lang w:eastAsia="ja-JP"/>
        </w:rPr>
        <w:t xml:space="preserve"> communication</w:t>
      </w:r>
      <w:r w:rsidRPr="00EF3200">
        <w:rPr>
          <w:szCs w:val="24"/>
          <w:lang w:eastAsia="ja-JP"/>
        </w:rPr>
        <w:t xml:space="preserve"> </w:t>
      </w:r>
      <w:r w:rsidRPr="00EF3200">
        <w:rPr>
          <w:szCs w:val="24"/>
        </w:rPr>
        <w:t>for</w:t>
      </w:r>
      <w:r w:rsidRPr="00EF3200">
        <w:rPr>
          <w:rFonts w:hint="eastAsia"/>
          <w:szCs w:val="24"/>
          <w:lang w:eastAsia="ja-JP"/>
        </w:rPr>
        <w:t xml:space="preserve"> </w:t>
      </w:r>
      <w:r>
        <w:rPr>
          <w:rFonts w:hint="eastAsia"/>
          <w:szCs w:val="24"/>
          <w:lang w:eastAsia="ja-JP"/>
        </w:rPr>
        <w:t>intelligent transport systems (</w:t>
      </w:r>
      <w:r w:rsidRPr="00EF3200">
        <w:rPr>
          <w:rFonts w:hint="eastAsia"/>
          <w:szCs w:val="24"/>
          <w:lang w:eastAsia="ja-JP"/>
        </w:rPr>
        <w:t>ITS</w:t>
      </w:r>
      <w:r>
        <w:rPr>
          <w:rFonts w:hint="eastAsia"/>
          <w:szCs w:val="24"/>
          <w:lang w:eastAsia="ja-JP"/>
        </w:rPr>
        <w:t>)</w:t>
      </w:r>
      <w:r w:rsidRPr="00EF3200">
        <w:rPr>
          <w:szCs w:val="24"/>
        </w:rPr>
        <w:t xml:space="preserve"> </w:t>
      </w:r>
      <w:r w:rsidRPr="00EF3200">
        <w:rPr>
          <w:rFonts w:hint="eastAsia"/>
          <w:szCs w:val="24"/>
          <w:lang w:eastAsia="ja-JP"/>
        </w:rPr>
        <w:t>applications</w:t>
      </w:r>
      <w:r w:rsidRPr="00EF3200">
        <w:rPr>
          <w:szCs w:val="24"/>
          <w:lang w:eastAsia="zh-CN"/>
        </w:rPr>
        <w:t>.</w:t>
      </w:r>
    </w:p>
    <w:p w:rsidR="00A648FC" w:rsidRPr="0058215A" w:rsidRDefault="00A648FC" w:rsidP="00A648FC">
      <w:pPr>
        <w:rPr>
          <w:szCs w:val="24"/>
          <w:lang w:eastAsia="ja-JP"/>
        </w:rPr>
      </w:pPr>
      <w:r>
        <w:rPr>
          <w:rFonts w:hint="eastAsia"/>
          <w:lang w:eastAsia="ja-JP"/>
        </w:rPr>
        <w:t>WP</w:t>
      </w:r>
      <w:r>
        <w:rPr>
          <w:lang w:eastAsia="ja-JP"/>
        </w:rPr>
        <w:t xml:space="preserve"> </w:t>
      </w:r>
      <w:r>
        <w:rPr>
          <w:rFonts w:hint="eastAsia"/>
          <w:lang w:eastAsia="ja-JP"/>
        </w:rPr>
        <w:t>5A</w:t>
      </w:r>
      <w:r w:rsidRPr="00BA6E1E">
        <w:rPr>
          <w:szCs w:val="24"/>
          <w:lang w:eastAsia="ja-JP"/>
        </w:rPr>
        <w:t xml:space="preserve"> </w:t>
      </w:r>
      <w:r>
        <w:rPr>
          <w:rFonts w:hint="eastAsia"/>
          <w:szCs w:val="24"/>
          <w:lang w:eastAsia="ja-JP"/>
        </w:rPr>
        <w:t>updat</w:t>
      </w:r>
      <w:r w:rsidRPr="00BA6E1E">
        <w:rPr>
          <w:szCs w:val="24"/>
          <w:lang w:eastAsia="ja-JP"/>
        </w:rPr>
        <w:t xml:space="preserve">ed a working document toward a preliminary draft new Recommendation ITU-R M.[V2X], electronically attached to this liaison statement, which Technical Committee ITS in </w:t>
      </w:r>
      <w:r>
        <w:rPr>
          <w:rFonts w:hint="eastAsia"/>
          <w:szCs w:val="24"/>
          <w:lang w:eastAsia="ja-JP"/>
        </w:rPr>
        <w:t>ETSI and IEEE802.11</w:t>
      </w:r>
      <w:r w:rsidRPr="00BA6E1E">
        <w:rPr>
          <w:szCs w:val="24"/>
          <w:lang w:eastAsia="ja-JP"/>
        </w:rPr>
        <w:t xml:space="preserve"> </w:t>
      </w:r>
      <w:r>
        <w:rPr>
          <w:rFonts w:hint="eastAsia"/>
          <w:szCs w:val="24"/>
          <w:lang w:eastAsia="ja-JP"/>
        </w:rPr>
        <w:t>are</w:t>
      </w:r>
      <w:r w:rsidRPr="00BA6E1E">
        <w:rPr>
          <w:szCs w:val="24"/>
          <w:lang w:eastAsia="ja-JP"/>
        </w:rPr>
        <w:t xml:space="preserve"> kindly asked to </w:t>
      </w:r>
      <w:r>
        <w:rPr>
          <w:rFonts w:hint="eastAsia"/>
          <w:szCs w:val="24"/>
          <w:lang w:eastAsia="ja-JP"/>
        </w:rPr>
        <w:t xml:space="preserve">review the working document and to </w:t>
      </w:r>
      <w:r w:rsidRPr="00BA6E1E">
        <w:rPr>
          <w:szCs w:val="24"/>
          <w:lang w:eastAsia="ja-JP"/>
        </w:rPr>
        <w:t>provide a contribution, as appropriate.</w:t>
      </w:r>
    </w:p>
    <w:p w:rsidR="00A648FC" w:rsidRPr="0058215A" w:rsidRDefault="00A648FC" w:rsidP="00A648FC">
      <w:pPr>
        <w:rPr>
          <w:lang w:eastAsia="ja-JP"/>
        </w:rPr>
      </w:pPr>
      <w:r w:rsidRPr="0058215A">
        <w:rPr>
          <w:rFonts w:hint="eastAsia"/>
          <w:lang w:eastAsia="ja-JP"/>
        </w:rPr>
        <w:t xml:space="preserve">The next meeting of </w:t>
      </w:r>
      <w:r>
        <w:rPr>
          <w:rFonts w:hint="eastAsia"/>
          <w:lang w:eastAsia="ja-JP"/>
        </w:rPr>
        <w:t>WP</w:t>
      </w:r>
      <w:r>
        <w:rPr>
          <w:lang w:eastAsia="ja-JP"/>
        </w:rPr>
        <w:t xml:space="preserve"> </w:t>
      </w:r>
      <w:r>
        <w:rPr>
          <w:rFonts w:hint="eastAsia"/>
          <w:lang w:eastAsia="ja-JP"/>
        </w:rPr>
        <w:t>5A</w:t>
      </w:r>
      <w:r w:rsidRPr="0058215A">
        <w:rPr>
          <w:rFonts w:hint="eastAsia"/>
          <w:lang w:eastAsia="ja-JP"/>
        </w:rPr>
        <w:t xml:space="preserve"> is scheduled </w:t>
      </w:r>
      <w:r>
        <w:rPr>
          <w:rFonts w:hint="eastAsia"/>
          <w:lang w:eastAsia="ja-JP"/>
        </w:rPr>
        <w:t>from 27 October to 7 November 2014</w:t>
      </w:r>
      <w:r w:rsidRPr="0058215A">
        <w:rPr>
          <w:rFonts w:hint="eastAsia"/>
          <w:lang w:eastAsia="ja-JP"/>
        </w:rPr>
        <w:t xml:space="preserve"> and the deadline for submission of contributions is 16:00 hours UTC, </w:t>
      </w:r>
      <w:r>
        <w:rPr>
          <w:rFonts w:hint="eastAsia"/>
          <w:lang w:eastAsia="ja-JP"/>
        </w:rPr>
        <w:t>20 October 2014</w:t>
      </w:r>
      <w:r w:rsidRPr="0058215A">
        <w:rPr>
          <w:rFonts w:hint="eastAsia"/>
          <w:lang w:eastAsia="ja-JP"/>
        </w:rPr>
        <w:t>.</w:t>
      </w:r>
    </w:p>
    <w:p w:rsidR="00A648FC" w:rsidRDefault="00A648FC" w:rsidP="00A648FC">
      <w:pPr>
        <w:rPr>
          <w:szCs w:val="24"/>
          <w:lang w:eastAsia="ja-JP"/>
        </w:rPr>
      </w:pPr>
      <w:r w:rsidRPr="0058215A">
        <w:rPr>
          <w:rFonts w:eastAsia="Malgun Gothic"/>
          <w:b/>
          <w:bCs/>
          <w:szCs w:val="24"/>
          <w:lang w:eastAsia="ko-KR"/>
        </w:rPr>
        <w:t>Status:</w:t>
      </w:r>
      <w:r w:rsidRPr="0058215A">
        <w:rPr>
          <w:rFonts w:eastAsia="Malgun Gothic"/>
          <w:szCs w:val="24"/>
          <w:lang w:eastAsia="ko-KR"/>
        </w:rPr>
        <w:t xml:space="preserve"> </w:t>
      </w:r>
      <w:r w:rsidRPr="0058215A">
        <w:rPr>
          <w:rFonts w:eastAsia="Malgun Gothic"/>
          <w:szCs w:val="24"/>
          <w:lang w:eastAsia="ko-KR"/>
        </w:rPr>
        <w:tab/>
        <w:t xml:space="preserve">For </w:t>
      </w:r>
      <w:r w:rsidRPr="0058215A">
        <w:rPr>
          <w:rFonts w:hint="eastAsia"/>
          <w:szCs w:val="24"/>
          <w:lang w:eastAsia="ja-JP"/>
        </w:rPr>
        <w:t>action</w:t>
      </w:r>
    </w:p>
    <w:p w:rsidR="00A648FC" w:rsidRPr="0058215A" w:rsidRDefault="00A648FC" w:rsidP="00A648FC">
      <w:pPr>
        <w:rPr>
          <w:szCs w:val="24"/>
          <w:lang w:eastAsia="ja-JP"/>
        </w:rPr>
      </w:pPr>
      <w:r w:rsidRPr="00686204">
        <w:rPr>
          <w:b/>
        </w:rPr>
        <w:t>Contact:</w:t>
      </w:r>
      <w:r>
        <w:rPr>
          <w:b/>
        </w:rPr>
        <w:tab/>
      </w:r>
      <w:r w:rsidRPr="00A648FC">
        <w:rPr>
          <w:lang w:val="en-CA" w:eastAsia="ko-KR"/>
        </w:rPr>
        <w:t>Sergio Buonomo</w:t>
      </w:r>
      <w:r w:rsidRPr="00A648FC">
        <w:rPr>
          <w:lang w:val="en-CA" w:eastAsia="ko-KR"/>
        </w:rPr>
        <w:tab/>
      </w:r>
      <w:r w:rsidRPr="00A648FC">
        <w:rPr>
          <w:lang w:val="en-CA" w:eastAsia="ko-KR"/>
        </w:rPr>
        <w:tab/>
      </w:r>
      <w:r w:rsidRPr="00A648FC">
        <w:rPr>
          <w:lang w:val="en-CA" w:eastAsia="ko-KR"/>
        </w:rPr>
        <w:tab/>
      </w:r>
      <w:r w:rsidRPr="00A648FC">
        <w:rPr>
          <w:lang w:val="en-CA" w:eastAsia="ko-KR"/>
        </w:rPr>
        <w:tab/>
      </w:r>
      <w:r w:rsidRPr="00A648FC">
        <w:rPr>
          <w:lang w:val="en-CA" w:eastAsia="ko-KR"/>
        </w:rPr>
        <w:tab/>
      </w:r>
      <w:r w:rsidRPr="00A648FC">
        <w:rPr>
          <w:b/>
          <w:bCs/>
          <w:lang w:val="en-CA" w:eastAsia="ko-KR"/>
        </w:rPr>
        <w:t xml:space="preserve">E-mail: </w:t>
      </w:r>
      <w:hyperlink r:id="rId101" w:history="1">
        <w:r w:rsidRPr="00A648FC">
          <w:rPr>
            <w:rStyle w:val="Hyperlink"/>
            <w:lang w:val="en-CA"/>
          </w:rPr>
          <w:t>sergio.buonomo@it</w:t>
        </w:r>
        <w:r w:rsidRPr="00A648FC">
          <w:rPr>
            <w:rStyle w:val="Hyperlink"/>
            <w:lang w:val="en-CA" w:eastAsia="ko-KR"/>
          </w:rPr>
          <w:t>u.int</w:t>
        </w:r>
      </w:hyperlink>
    </w:p>
    <w:p w:rsidR="00405CD5" w:rsidRDefault="00405CD5" w:rsidP="00B07EB0">
      <w:pPr>
        <w:ind w:left="1871" w:hanging="1871"/>
        <w:rPr>
          <w:b/>
        </w:rPr>
      </w:pPr>
    </w:p>
    <w:p w:rsidR="006B6AB2" w:rsidRDefault="00A648FC" w:rsidP="00B07EB0">
      <w:pPr>
        <w:ind w:left="1871" w:hanging="1871"/>
      </w:pPr>
      <w:bookmarkStart w:id="42" w:name="_GoBack"/>
      <w:bookmarkEnd w:id="42"/>
      <w:r w:rsidRPr="00A648FC">
        <w:rPr>
          <w:b/>
        </w:rPr>
        <w:t>Attachment:</w:t>
      </w:r>
      <w:r w:rsidR="00B07EB0">
        <w:tab/>
      </w:r>
      <w:hyperlink r:id="rId102" w:history="1">
        <w:r>
          <w:rPr>
            <w:rStyle w:val="Hyperlink"/>
            <w:u w:val="single"/>
          </w:rPr>
          <w:t>Annex 19</w:t>
        </w:r>
      </w:hyperlink>
      <w:r w:rsidR="006B6AB2">
        <w:t xml:space="preserve"> to </w:t>
      </w:r>
      <w:hyperlink r:id="rId103" w:history="1">
        <w:r>
          <w:rPr>
            <w:rStyle w:val="Hyperlink"/>
            <w:u w:val="single"/>
          </w:rPr>
          <w:t>Document 5A/543</w:t>
        </w:r>
      </w:hyperlink>
      <w:r w:rsidR="006B6AB2">
        <w:rPr>
          <w:rStyle w:val="Hyperlink"/>
        </w:rPr>
        <w:t xml:space="preserve">: </w:t>
      </w:r>
      <w:r w:rsidRPr="00A648FC">
        <w:t>“Working document toward a preliminary</w:t>
      </w:r>
      <w:r>
        <w:t xml:space="preserve"> </w:t>
      </w:r>
      <w:r w:rsidRPr="00A648FC">
        <w:t>draft new Recommendation ITU-R M.[V2X]”</w:t>
      </w:r>
    </w:p>
    <w:p w:rsidR="00EA18D7" w:rsidRDefault="00EA18D7">
      <w:pPr>
        <w:tabs>
          <w:tab w:val="clear" w:pos="1134"/>
          <w:tab w:val="clear" w:pos="1871"/>
          <w:tab w:val="clear" w:pos="2268"/>
        </w:tabs>
        <w:overflowPunct/>
        <w:autoSpaceDE/>
        <w:autoSpaceDN/>
        <w:adjustRightInd/>
        <w:spacing w:before="0"/>
        <w:textAlignment w:val="auto"/>
      </w:pPr>
      <w:r>
        <w:br w:type="page"/>
      </w:r>
    </w:p>
    <w:p w:rsidR="00316CC3" w:rsidRPr="00BA6209" w:rsidRDefault="00EA18D7" w:rsidP="00BA6209">
      <w:pPr>
        <w:pStyle w:val="Heading1"/>
        <w:tabs>
          <w:tab w:val="clear" w:pos="1134"/>
          <w:tab w:val="clear" w:pos="1871"/>
          <w:tab w:val="clear" w:pos="2268"/>
          <w:tab w:val="left" w:pos="1191"/>
          <w:tab w:val="left" w:pos="1588"/>
          <w:tab w:val="left" w:pos="1985"/>
        </w:tabs>
        <w:spacing w:before="360"/>
        <w:ind w:left="0" w:firstLine="0"/>
        <w:jc w:val="center"/>
        <w:rPr>
          <w:szCs w:val="24"/>
        </w:rPr>
      </w:pPr>
      <w:bookmarkStart w:id="43" w:name="_Toc390800135"/>
      <w:r w:rsidRPr="00BA6209">
        <w:rPr>
          <w:szCs w:val="24"/>
        </w:rPr>
        <w:lastRenderedPageBreak/>
        <w:t>Attachment</w:t>
      </w:r>
      <w:bookmarkStart w:id="44" w:name="att1"/>
      <w:bookmarkEnd w:id="44"/>
      <w:r w:rsidRPr="00BA6209">
        <w:rPr>
          <w:szCs w:val="24"/>
        </w:rPr>
        <w:t xml:space="preserve"> 1</w:t>
      </w:r>
      <w:r w:rsidR="00BA6209">
        <w:rPr>
          <w:szCs w:val="24"/>
        </w:rPr>
        <w:br/>
      </w:r>
      <w:r w:rsidR="00BA6209">
        <w:rPr>
          <w:szCs w:val="24"/>
        </w:rPr>
        <w:br/>
      </w:r>
      <w:r w:rsidR="00316CC3" w:rsidRPr="00BA6209">
        <w:rPr>
          <w:szCs w:val="24"/>
        </w:rPr>
        <w:t>NOTE TO THE CHAIRMAN OF STUDY GROUP 5</w:t>
      </w:r>
      <w:r w:rsidR="00CF6D58">
        <w:rPr>
          <w:szCs w:val="24"/>
        </w:rPr>
        <w:br/>
      </w:r>
      <w:r w:rsidR="00BA6209">
        <w:rPr>
          <w:szCs w:val="24"/>
        </w:rPr>
        <w:br/>
        <w:t>U</w:t>
      </w:r>
      <w:r w:rsidR="00BA6209" w:rsidRPr="00BA6209">
        <w:rPr>
          <w:szCs w:val="24"/>
        </w:rPr>
        <w:t xml:space="preserve">pdate of the summary of the progress of the studies requested in the ITU-R </w:t>
      </w:r>
      <w:r w:rsidR="00BA6209">
        <w:rPr>
          <w:szCs w:val="24"/>
        </w:rPr>
        <w:t>R</w:t>
      </w:r>
      <w:r w:rsidR="00BA6209" w:rsidRPr="00BA6209">
        <w:rPr>
          <w:szCs w:val="24"/>
        </w:rPr>
        <w:t>esolutions (for information)</w:t>
      </w:r>
      <w:bookmarkEnd w:id="43"/>
    </w:p>
    <w:p w:rsidR="00316CC3" w:rsidRDefault="00316CC3" w:rsidP="00316CC3">
      <w:pPr>
        <w:tabs>
          <w:tab w:val="clear" w:pos="1134"/>
          <w:tab w:val="clear" w:pos="1871"/>
          <w:tab w:val="clear" w:pos="2268"/>
        </w:tabs>
        <w:overflowPunct/>
        <w:autoSpaceDE/>
        <w:autoSpaceDN/>
        <w:adjustRightInd/>
        <w:spacing w:before="0"/>
        <w:jc w:val="center"/>
        <w:textAlignment w:val="auto"/>
      </w:pPr>
    </w:p>
    <w:p w:rsidR="00CF6D58" w:rsidRDefault="00CF6D58" w:rsidP="00CF6D58">
      <w:pPr>
        <w:pStyle w:val="Normalaftertitle"/>
        <w:spacing w:before="120"/>
        <w:rPr>
          <w:lang w:val="en-US" w:eastAsia="zh-CN"/>
        </w:rPr>
      </w:pPr>
      <w:r>
        <w:rPr>
          <w:lang w:val="en-US" w:eastAsia="zh-CN"/>
        </w:rPr>
        <w:t>(Source: Doc. 5A/TEMP/245)</w:t>
      </w:r>
    </w:p>
    <w:p w:rsidR="00316CC3" w:rsidRDefault="00316CC3" w:rsidP="00CF6D58">
      <w:pPr>
        <w:tabs>
          <w:tab w:val="clear" w:pos="1134"/>
          <w:tab w:val="clear" w:pos="1871"/>
          <w:tab w:val="clear" w:pos="2268"/>
        </w:tabs>
        <w:overflowPunct/>
        <w:autoSpaceDE/>
        <w:autoSpaceDN/>
        <w:adjustRightInd/>
        <w:spacing w:before="0"/>
        <w:textAlignment w:val="auto"/>
      </w:pPr>
    </w:p>
    <w:p w:rsidR="00316CC3" w:rsidRDefault="00316CC3" w:rsidP="00316CC3">
      <w:pPr>
        <w:tabs>
          <w:tab w:val="clear" w:pos="1134"/>
          <w:tab w:val="clear" w:pos="1871"/>
          <w:tab w:val="clear" w:pos="2268"/>
        </w:tabs>
        <w:overflowPunct/>
        <w:autoSpaceDE/>
        <w:autoSpaceDN/>
        <w:adjustRightInd/>
        <w:spacing w:before="0"/>
        <w:jc w:val="center"/>
        <w:textAlignment w:val="auto"/>
      </w:pPr>
    </w:p>
    <w:bookmarkStart w:id="45" w:name="_MON_1464541196"/>
    <w:bookmarkEnd w:id="45"/>
    <w:p w:rsidR="00316CC3" w:rsidRDefault="00316CC3" w:rsidP="00316CC3">
      <w:pPr>
        <w:tabs>
          <w:tab w:val="clear" w:pos="1134"/>
          <w:tab w:val="clear" w:pos="1871"/>
          <w:tab w:val="clear" w:pos="2268"/>
        </w:tabs>
        <w:overflowPunct/>
        <w:autoSpaceDE/>
        <w:autoSpaceDN/>
        <w:adjustRightInd/>
        <w:spacing w:before="0"/>
        <w:jc w:val="center"/>
        <w:textAlignment w:val="auto"/>
      </w:pPr>
      <w:r>
        <w:object w:dxaOrig="1551" w:dyaOrig="1004">
          <v:shape id="_x0000_i1030" type="#_x0000_t75" style="width:77pt;height:50.4pt" o:ole="">
            <v:imagedata r:id="rId104" o:title=""/>
          </v:shape>
          <o:OLEObject Type="Embed" ProgID="Word.Document.12" ShapeID="_x0000_i1030" DrawAspect="Icon" ObjectID="_1464766525" r:id="rId105">
            <o:FieldCodes>\s</o:FieldCodes>
          </o:OLEObject>
        </w:object>
      </w:r>
    </w:p>
    <w:p w:rsidR="00316CC3" w:rsidRDefault="00316CC3" w:rsidP="00316CC3">
      <w:pPr>
        <w:tabs>
          <w:tab w:val="clear" w:pos="1134"/>
          <w:tab w:val="clear" w:pos="1871"/>
          <w:tab w:val="clear" w:pos="2268"/>
        </w:tabs>
        <w:overflowPunct/>
        <w:autoSpaceDE/>
        <w:autoSpaceDN/>
        <w:adjustRightInd/>
        <w:spacing w:before="0"/>
        <w:jc w:val="center"/>
        <w:textAlignment w:val="auto"/>
      </w:pPr>
    </w:p>
    <w:p w:rsidR="0086137C" w:rsidRDefault="0086137C" w:rsidP="00316CC3">
      <w:pPr>
        <w:tabs>
          <w:tab w:val="clear" w:pos="1134"/>
          <w:tab w:val="clear" w:pos="1871"/>
          <w:tab w:val="clear" w:pos="2268"/>
        </w:tabs>
        <w:overflowPunct/>
        <w:autoSpaceDE/>
        <w:autoSpaceDN/>
        <w:adjustRightInd/>
        <w:spacing w:before="0"/>
        <w:textAlignment w:val="auto"/>
      </w:pPr>
      <w:r>
        <w:br w:type="page"/>
      </w:r>
    </w:p>
    <w:p w:rsidR="00EA18D7" w:rsidRPr="00BA6209" w:rsidRDefault="00EA18D7" w:rsidP="00BA6209">
      <w:pPr>
        <w:pStyle w:val="Heading1"/>
        <w:tabs>
          <w:tab w:val="clear" w:pos="1134"/>
          <w:tab w:val="clear" w:pos="1871"/>
          <w:tab w:val="clear" w:pos="2268"/>
          <w:tab w:val="left" w:pos="1191"/>
          <w:tab w:val="left" w:pos="1588"/>
          <w:tab w:val="left" w:pos="1985"/>
        </w:tabs>
        <w:spacing w:before="360"/>
        <w:ind w:left="0" w:firstLine="0"/>
        <w:jc w:val="center"/>
        <w:rPr>
          <w:szCs w:val="24"/>
        </w:rPr>
      </w:pPr>
      <w:bookmarkStart w:id="46" w:name="_Toc390800136"/>
      <w:r w:rsidRPr="00BA6209">
        <w:rPr>
          <w:szCs w:val="24"/>
        </w:rPr>
        <w:lastRenderedPageBreak/>
        <w:t>Attachment</w:t>
      </w:r>
      <w:bookmarkStart w:id="47" w:name="att2"/>
      <w:bookmarkEnd w:id="47"/>
      <w:r w:rsidRPr="00BA6209">
        <w:rPr>
          <w:szCs w:val="24"/>
        </w:rPr>
        <w:t xml:space="preserve"> 2</w:t>
      </w:r>
      <w:r w:rsidR="00BA6209">
        <w:rPr>
          <w:szCs w:val="24"/>
        </w:rPr>
        <w:br/>
      </w:r>
      <w:r w:rsidR="00BA6209">
        <w:rPr>
          <w:szCs w:val="24"/>
        </w:rPr>
        <w:br/>
      </w:r>
      <w:r w:rsidR="0086137C" w:rsidRPr="00BA6209">
        <w:rPr>
          <w:szCs w:val="24"/>
        </w:rPr>
        <w:t>NOTE TO THE CHAIRMAN OF STUDY GROUP 5</w:t>
      </w:r>
      <w:r w:rsidR="00CF6D58">
        <w:rPr>
          <w:szCs w:val="24"/>
        </w:rPr>
        <w:br/>
      </w:r>
      <w:r w:rsidR="00BA6209">
        <w:rPr>
          <w:szCs w:val="24"/>
        </w:rPr>
        <w:br/>
        <w:t>V</w:t>
      </w:r>
      <w:r w:rsidR="00BA6209" w:rsidRPr="00BA6209">
        <w:rPr>
          <w:szCs w:val="24"/>
        </w:rPr>
        <w:t xml:space="preserve">iews of </w:t>
      </w:r>
      <w:r w:rsidR="00BA6209">
        <w:rPr>
          <w:szCs w:val="24"/>
        </w:rPr>
        <w:t>Working P</w:t>
      </w:r>
      <w:r w:rsidR="00BA6209" w:rsidRPr="00BA6209">
        <w:rPr>
          <w:szCs w:val="24"/>
        </w:rPr>
        <w:t>arty 5</w:t>
      </w:r>
      <w:r w:rsidR="00BA6209">
        <w:rPr>
          <w:szCs w:val="24"/>
        </w:rPr>
        <w:t>A</w:t>
      </w:r>
      <w:r w:rsidR="00BA6209" w:rsidRPr="00BA6209">
        <w:rPr>
          <w:szCs w:val="24"/>
        </w:rPr>
        <w:t xml:space="preserve"> on the experience and any additional comments for improvements of the demonstration version of the recommendations database search facility</w:t>
      </w:r>
      <w:r w:rsidR="00BA6209">
        <w:rPr>
          <w:szCs w:val="24"/>
        </w:rPr>
        <w:t xml:space="preserve"> </w:t>
      </w:r>
      <w:r w:rsidR="00BA6209" w:rsidRPr="00BA6209">
        <w:rPr>
          <w:szCs w:val="24"/>
        </w:rPr>
        <w:t>(for information)</w:t>
      </w:r>
      <w:bookmarkEnd w:id="46"/>
    </w:p>
    <w:p w:rsidR="0086137C" w:rsidRDefault="00CF6D58" w:rsidP="0086137C">
      <w:pPr>
        <w:pStyle w:val="Normalaftertitle"/>
        <w:spacing w:before="120"/>
        <w:rPr>
          <w:lang w:val="en-US" w:eastAsia="zh-CN"/>
        </w:rPr>
      </w:pPr>
      <w:r>
        <w:rPr>
          <w:lang w:val="en-US" w:eastAsia="zh-CN"/>
        </w:rPr>
        <w:t>(</w:t>
      </w:r>
      <w:r w:rsidR="0086137C">
        <w:rPr>
          <w:lang w:val="en-US" w:eastAsia="zh-CN"/>
        </w:rPr>
        <w:t>Source: Doc. 5A/TEMP/246</w:t>
      </w:r>
      <w:r>
        <w:rPr>
          <w:lang w:val="en-US" w:eastAsia="zh-CN"/>
        </w:rPr>
        <w:t>)</w:t>
      </w:r>
    </w:p>
    <w:p w:rsidR="0086137C" w:rsidRPr="0086137C" w:rsidRDefault="0086137C" w:rsidP="0086137C">
      <w:pPr>
        <w:rPr>
          <w:lang w:val="en-US" w:eastAsia="zh-CN"/>
        </w:rPr>
      </w:pPr>
    </w:p>
    <w:p w:rsidR="0086137C" w:rsidRDefault="0086137C" w:rsidP="0086137C">
      <w:pPr>
        <w:spacing w:before="0"/>
        <w:rPr>
          <w:bCs/>
          <w:lang w:eastAsia="ja-JP"/>
        </w:rPr>
      </w:pPr>
      <w:r w:rsidRPr="002A1597">
        <w:rPr>
          <w:lang w:eastAsia="ja-JP"/>
        </w:rPr>
        <w:t xml:space="preserve">As requested in </w:t>
      </w:r>
      <w:hyperlink r:id="rId106" w:history="1">
        <w:r w:rsidRPr="00D1342E">
          <w:rPr>
            <w:rStyle w:val="Hyperlink"/>
          </w:rPr>
          <w:t>Doc. 5A/354</w:t>
        </w:r>
      </w:hyperlink>
      <w:r w:rsidRPr="00D1342E">
        <w:rPr>
          <w:rStyle w:val="Hyperlink"/>
          <w:color w:val="000000" w:themeColor="text1"/>
        </w:rPr>
        <w:t xml:space="preserve">, </w:t>
      </w:r>
      <w:r w:rsidRPr="00D1342E">
        <w:t xml:space="preserve">Working Party 5A </w:t>
      </w:r>
      <w:r>
        <w:t xml:space="preserve">has collected views </w:t>
      </w:r>
      <w:r w:rsidRPr="00D1342E">
        <w:t xml:space="preserve">on the experience and additional comments for improvements of the </w:t>
      </w:r>
      <w:r w:rsidRPr="00D1342E">
        <w:rPr>
          <w:rFonts w:hint="eastAsia"/>
          <w:lang w:eastAsia="ja-JP"/>
        </w:rPr>
        <w:t>demonstration version of</w:t>
      </w:r>
      <w:r w:rsidRPr="00D1342E">
        <w:rPr>
          <w:rFonts w:cstheme="minorHAnsi"/>
          <w:szCs w:val="24"/>
        </w:rPr>
        <w:t xml:space="preserve"> the Recommendations database search facility</w:t>
      </w:r>
      <w:r w:rsidRPr="00D1342E">
        <w:rPr>
          <w:rFonts w:cstheme="minorHAnsi" w:hint="eastAsia"/>
          <w:szCs w:val="24"/>
          <w:lang w:eastAsia="ja-JP"/>
        </w:rPr>
        <w:t xml:space="preserve">, which is </w:t>
      </w:r>
      <w:r w:rsidRPr="00D1342E">
        <w:rPr>
          <w:rFonts w:cstheme="minorHAnsi"/>
          <w:szCs w:val="24"/>
          <w:lang w:eastAsia="ja-JP"/>
        </w:rPr>
        <w:t>available</w:t>
      </w:r>
      <w:r w:rsidRPr="00D1342E">
        <w:rPr>
          <w:rFonts w:cstheme="minorHAnsi" w:hint="eastAsia"/>
          <w:szCs w:val="24"/>
          <w:lang w:eastAsia="ja-JP"/>
        </w:rPr>
        <w:t xml:space="preserve"> at </w:t>
      </w:r>
      <w:hyperlink r:id="rId107" w:history="1">
        <w:r w:rsidRPr="00D1342E">
          <w:rPr>
            <w:rStyle w:val="Hyperlink"/>
            <w:szCs w:val="24"/>
            <w:lang w:eastAsia="ja-JP"/>
          </w:rPr>
          <w:t>https://extranet.itu.int/itu-r/rsg/docs/filter.aspx</w:t>
        </w:r>
      </w:hyperlink>
      <w:r w:rsidRPr="00D1342E">
        <w:rPr>
          <w:rFonts w:hint="eastAsia"/>
          <w:bCs/>
          <w:lang w:eastAsia="ja-JP"/>
        </w:rPr>
        <w:t>.</w:t>
      </w:r>
    </w:p>
    <w:p w:rsidR="0086137C" w:rsidRPr="00482FAF" w:rsidRDefault="0086137C" w:rsidP="0086137C">
      <w:pPr>
        <w:pStyle w:val="Headingb"/>
        <w:rPr>
          <w:lang w:val="en-CA" w:eastAsia="ja-JP"/>
        </w:rPr>
      </w:pPr>
      <w:r w:rsidRPr="00482FAF">
        <w:rPr>
          <w:lang w:val="en-CA" w:eastAsia="ja-JP"/>
        </w:rPr>
        <w:t>Comments:</w:t>
      </w:r>
    </w:p>
    <w:p w:rsidR="0086137C" w:rsidRPr="006041BC" w:rsidRDefault="0086137C" w:rsidP="0086137C">
      <w:pPr>
        <w:pStyle w:val="enumlev1"/>
        <w:spacing w:before="120"/>
        <w:rPr>
          <w:rFonts w:ascii="Verdana" w:hAnsi="Verdana"/>
          <w:color w:val="000000"/>
          <w:sz w:val="18"/>
          <w:szCs w:val="18"/>
        </w:rPr>
      </w:pPr>
      <w:r>
        <w:rPr>
          <w:bCs/>
          <w:lang w:eastAsia="ja-JP"/>
        </w:rPr>
        <w:t>1)</w:t>
      </w:r>
      <w:r>
        <w:rPr>
          <w:bCs/>
          <w:lang w:eastAsia="ja-JP"/>
        </w:rPr>
        <w:tab/>
      </w:r>
      <w:r w:rsidRPr="006041BC">
        <w:rPr>
          <w:bCs/>
          <w:lang w:eastAsia="ja-JP"/>
        </w:rPr>
        <w:t>The keyword "RLAN" only results in Rec. ITU-R M.1454. However, when looking at the WP</w:t>
      </w:r>
      <w:r>
        <w:rPr>
          <w:bCs/>
          <w:lang w:eastAsia="ja-JP"/>
        </w:rPr>
        <w:t> </w:t>
      </w:r>
      <w:r w:rsidRPr="006041BC">
        <w:rPr>
          <w:bCs/>
          <w:lang w:eastAsia="ja-JP"/>
        </w:rPr>
        <w:t>5A "</w:t>
      </w:r>
      <w:hyperlink r:id="rId108" w:history="1">
        <w:r w:rsidRPr="006041BC">
          <w:rPr>
            <w:rStyle w:val="Hyperlink"/>
            <w:color w:val="0099FF"/>
            <w:szCs w:val="24"/>
          </w:rPr>
          <w:t>Guide to the use of ITU-R texts relating to the land mobile service,</w:t>
        </w:r>
        <w:r>
          <w:rPr>
            <w:rStyle w:val="Hyperlink"/>
            <w:color w:val="0099FF"/>
            <w:szCs w:val="24"/>
          </w:rPr>
          <w:t xml:space="preserve"> </w:t>
        </w:r>
        <w:r w:rsidRPr="006041BC">
          <w:rPr>
            <w:rStyle w:val="Hyperlink"/>
            <w:color w:val="0099FF"/>
            <w:szCs w:val="24"/>
          </w:rPr>
          <w:t>including wireless access in the fixed service</w:t>
        </w:r>
      </w:hyperlink>
      <w:r w:rsidRPr="006041BC">
        <w:rPr>
          <w:bCs/>
          <w:lang w:eastAsia="ja-JP"/>
        </w:rPr>
        <w:t xml:space="preserve">" there are </w:t>
      </w:r>
      <w:r>
        <w:rPr>
          <w:bCs/>
          <w:lang w:eastAsia="ja-JP"/>
        </w:rPr>
        <w:t>many more Recommendations related</w:t>
      </w:r>
      <w:r w:rsidRPr="006041BC">
        <w:rPr>
          <w:bCs/>
          <w:lang w:eastAsia="ja-JP"/>
        </w:rPr>
        <w:t xml:space="preserve"> to RLANs. The user of the search engine may not realize this. </w:t>
      </w:r>
    </w:p>
    <w:p w:rsidR="0086137C" w:rsidRPr="006041BC" w:rsidRDefault="0086137C" w:rsidP="0086137C">
      <w:pPr>
        <w:pStyle w:val="enumlev1"/>
        <w:spacing w:before="120"/>
        <w:rPr>
          <w:bCs/>
          <w:lang w:eastAsia="ja-JP"/>
        </w:rPr>
      </w:pPr>
      <w:r>
        <w:rPr>
          <w:bCs/>
          <w:lang w:eastAsia="ja-JP"/>
        </w:rPr>
        <w:t>2)</w:t>
      </w:r>
      <w:r>
        <w:rPr>
          <w:bCs/>
          <w:lang w:eastAsia="ja-JP"/>
        </w:rPr>
        <w:tab/>
      </w:r>
      <w:r w:rsidRPr="006041BC">
        <w:rPr>
          <w:bCs/>
          <w:lang w:eastAsia="ja-JP"/>
        </w:rPr>
        <w:t>The keyword "radio local area network"</w:t>
      </w:r>
      <w:r>
        <w:rPr>
          <w:bCs/>
          <w:lang w:eastAsia="ja-JP"/>
        </w:rPr>
        <w:t xml:space="preserve"> </w:t>
      </w:r>
      <w:r w:rsidRPr="006041BC">
        <w:rPr>
          <w:bCs/>
          <w:lang w:eastAsia="ja-JP"/>
        </w:rPr>
        <w:t xml:space="preserve">results </w:t>
      </w:r>
      <w:r>
        <w:rPr>
          <w:bCs/>
          <w:lang w:eastAsia="ja-JP"/>
        </w:rPr>
        <w:t>in many more Recommendations</w:t>
      </w:r>
      <w:r w:rsidRPr="006041BC">
        <w:rPr>
          <w:bCs/>
          <w:lang w:eastAsia="ja-JP"/>
        </w:rPr>
        <w:t>, but did not include M.1454 since its title does not include those words</w:t>
      </w:r>
      <w:r>
        <w:rPr>
          <w:bCs/>
          <w:lang w:eastAsia="ja-JP"/>
        </w:rPr>
        <w:t>,</w:t>
      </w:r>
      <w:r w:rsidRPr="006041BC">
        <w:rPr>
          <w:bCs/>
          <w:lang w:eastAsia="ja-JP"/>
        </w:rPr>
        <w:t xml:space="preserve"> but instead uses "RLAN".</w:t>
      </w:r>
    </w:p>
    <w:p w:rsidR="0086137C" w:rsidRDefault="0086137C" w:rsidP="0086137C">
      <w:pPr>
        <w:pStyle w:val="enumlev1"/>
        <w:spacing w:before="120"/>
        <w:rPr>
          <w:bCs/>
          <w:lang w:eastAsia="ja-JP"/>
        </w:rPr>
      </w:pPr>
      <w:r>
        <w:rPr>
          <w:bCs/>
          <w:lang w:eastAsia="ja-JP"/>
        </w:rPr>
        <w:t>3)</w:t>
      </w:r>
      <w:r>
        <w:rPr>
          <w:bCs/>
          <w:lang w:eastAsia="ja-JP"/>
        </w:rPr>
        <w:tab/>
      </w:r>
      <w:r w:rsidRPr="006041BC">
        <w:rPr>
          <w:bCs/>
          <w:lang w:eastAsia="ja-JP"/>
        </w:rPr>
        <w:t xml:space="preserve">In Annex A </w:t>
      </w:r>
      <w:r>
        <w:rPr>
          <w:bCs/>
          <w:lang w:eastAsia="ja-JP"/>
        </w:rPr>
        <w:t xml:space="preserve">to </w:t>
      </w:r>
      <w:r w:rsidRPr="006041BC">
        <w:rPr>
          <w:bCs/>
          <w:lang w:eastAsia="ja-JP"/>
        </w:rPr>
        <w:t>the "</w:t>
      </w:r>
      <w:hyperlink r:id="rId109" w:history="1">
        <w:r w:rsidRPr="006041BC">
          <w:rPr>
            <w:rStyle w:val="Hyperlink"/>
            <w:color w:val="0099FF"/>
            <w:szCs w:val="24"/>
          </w:rPr>
          <w:t>Guide to the use of ITU-R texts relating to the land mobile service,</w:t>
        </w:r>
        <w:r>
          <w:rPr>
            <w:rStyle w:val="Hyperlink"/>
            <w:color w:val="0099FF"/>
            <w:szCs w:val="24"/>
          </w:rPr>
          <w:t xml:space="preserve"> </w:t>
        </w:r>
        <w:r w:rsidRPr="006041BC">
          <w:rPr>
            <w:rStyle w:val="Hyperlink"/>
            <w:color w:val="0099FF"/>
            <w:szCs w:val="24"/>
          </w:rPr>
          <w:t>including wireless access in the fixed service</w:t>
        </w:r>
      </w:hyperlink>
      <w:r>
        <w:rPr>
          <w:bCs/>
          <w:lang w:eastAsia="ja-JP"/>
        </w:rPr>
        <w:t>"</w:t>
      </w:r>
      <w:r w:rsidRPr="006041BC">
        <w:rPr>
          <w:bCs/>
          <w:lang w:eastAsia="ja-JP"/>
        </w:rPr>
        <w:t xml:space="preserve"> there is a very useful column "Relevant Topic(s)". Perhaps those topics </w:t>
      </w:r>
      <w:r>
        <w:rPr>
          <w:bCs/>
          <w:lang w:eastAsia="ja-JP"/>
        </w:rPr>
        <w:t xml:space="preserve">could be added </w:t>
      </w:r>
      <w:r w:rsidRPr="006041BC">
        <w:rPr>
          <w:bCs/>
          <w:lang w:eastAsia="ja-JP"/>
        </w:rPr>
        <w:t>into the search engine.</w:t>
      </w:r>
      <w:r w:rsidRPr="004D755B">
        <w:rPr>
          <w:bCs/>
          <w:lang w:eastAsia="ja-JP"/>
        </w:rPr>
        <w:t xml:space="preserve"> </w:t>
      </w:r>
    </w:p>
    <w:p w:rsidR="0086137C" w:rsidRDefault="0086137C" w:rsidP="0086137C">
      <w:pPr>
        <w:pStyle w:val="enumlev1"/>
        <w:spacing w:before="120"/>
        <w:rPr>
          <w:bCs/>
          <w:lang w:eastAsia="ja-JP"/>
        </w:rPr>
      </w:pPr>
      <w:r>
        <w:rPr>
          <w:bCs/>
          <w:lang w:eastAsia="ja-JP"/>
        </w:rPr>
        <w:t>4)</w:t>
      </w:r>
      <w:r>
        <w:rPr>
          <w:bCs/>
          <w:lang w:eastAsia="ja-JP"/>
        </w:rPr>
        <w:tab/>
        <w:t xml:space="preserve">In the </w:t>
      </w:r>
      <w:r w:rsidRPr="006041BC">
        <w:rPr>
          <w:bCs/>
          <w:lang w:eastAsia="ja-JP"/>
        </w:rPr>
        <w:t>"frequency to be entered"</w:t>
      </w:r>
      <w:r>
        <w:rPr>
          <w:bCs/>
          <w:lang w:eastAsia="ja-JP"/>
        </w:rPr>
        <w:t xml:space="preserve"> it is not clear whether frequency ranges can be entered and in what format: it would useful to make available a user guide.</w:t>
      </w:r>
    </w:p>
    <w:p w:rsidR="0086137C" w:rsidRPr="00482FAF" w:rsidRDefault="0086137C" w:rsidP="0086137C">
      <w:pPr>
        <w:pStyle w:val="Headingb"/>
        <w:rPr>
          <w:lang w:val="en-CA" w:eastAsia="ja-JP"/>
        </w:rPr>
      </w:pPr>
      <w:r w:rsidRPr="00482FAF">
        <w:rPr>
          <w:lang w:val="en-CA" w:eastAsia="ja-JP"/>
        </w:rPr>
        <w:t>Additional suggestions for improvements:</w:t>
      </w:r>
    </w:p>
    <w:p w:rsidR="0086137C" w:rsidRDefault="0086137C" w:rsidP="0086137C">
      <w:pPr>
        <w:pStyle w:val="enumlev1"/>
        <w:spacing w:before="120"/>
        <w:rPr>
          <w:lang w:eastAsia="ja-JP"/>
        </w:rPr>
      </w:pPr>
      <w:r>
        <w:rPr>
          <w:lang w:eastAsia="ja-JP"/>
        </w:rPr>
        <w:t>5)</w:t>
      </w:r>
      <w:r>
        <w:rPr>
          <w:lang w:eastAsia="ja-JP"/>
        </w:rPr>
        <w:tab/>
      </w:r>
      <w:r w:rsidRPr="00F600C8">
        <w:rPr>
          <w:lang w:eastAsia="ja-JP"/>
        </w:rPr>
        <w:t>The search facility should include additional fields, including a search for Key Word in Context (KWIC), that is, search all Recommendations containing a specified word or phrase.</w:t>
      </w:r>
    </w:p>
    <w:p w:rsidR="0086137C" w:rsidRDefault="0086137C" w:rsidP="0086137C">
      <w:pPr>
        <w:pStyle w:val="enumlev1"/>
        <w:spacing w:before="120"/>
        <w:rPr>
          <w:lang w:eastAsia="ja-JP"/>
        </w:rPr>
      </w:pPr>
      <w:r>
        <w:rPr>
          <w:lang w:eastAsia="ja-JP"/>
        </w:rPr>
        <w:t>6)</w:t>
      </w:r>
      <w:r>
        <w:rPr>
          <w:lang w:eastAsia="ja-JP"/>
        </w:rPr>
        <w:tab/>
      </w:r>
      <w:r w:rsidRPr="00F600C8">
        <w:rPr>
          <w:lang w:eastAsia="ja-JP"/>
        </w:rPr>
        <w:t>The search facility could be expanded to include ITU-R Reports, as they too are of great value to the work of the expert groups</w:t>
      </w:r>
      <w:r>
        <w:rPr>
          <w:lang w:eastAsia="ja-JP"/>
        </w:rPr>
        <w:t>.</w:t>
      </w:r>
    </w:p>
    <w:p w:rsidR="0086137C" w:rsidRDefault="0086137C" w:rsidP="0086137C">
      <w:pPr>
        <w:pStyle w:val="enumlev1"/>
        <w:spacing w:before="120"/>
        <w:rPr>
          <w:lang w:eastAsia="ja-JP"/>
        </w:rPr>
      </w:pPr>
      <w:r>
        <w:rPr>
          <w:lang w:eastAsia="ja-JP"/>
        </w:rPr>
        <w:t>7)</w:t>
      </w:r>
      <w:r>
        <w:rPr>
          <w:lang w:eastAsia="ja-JP"/>
        </w:rPr>
        <w:tab/>
      </w:r>
      <w:r w:rsidRPr="006041BC">
        <w:rPr>
          <w:lang w:eastAsia="ja-JP"/>
        </w:rPr>
        <w:t>It would also be nice if the results of the search would have a hyperlink to the publications so that they could be easily opened/downloaded</w:t>
      </w:r>
      <w:r>
        <w:rPr>
          <w:lang w:eastAsia="ja-JP"/>
        </w:rPr>
        <w:t>.</w:t>
      </w:r>
    </w:p>
    <w:p w:rsidR="0086137C" w:rsidRDefault="0086137C" w:rsidP="0086137C">
      <w:pPr>
        <w:pStyle w:val="enumlev1"/>
        <w:spacing w:before="120"/>
        <w:rPr>
          <w:lang w:eastAsia="ja-JP"/>
        </w:rPr>
      </w:pPr>
    </w:p>
    <w:sectPr w:rsidR="0086137C">
      <w:headerReference w:type="default" r:id="rId110"/>
      <w:footerReference w:type="default" r:id="rId111"/>
      <w:footerReference w:type="first" r:id="rId1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B6" w:rsidRDefault="007451B6">
      <w:r>
        <w:separator/>
      </w:r>
    </w:p>
  </w:endnote>
  <w:endnote w:type="continuationSeparator" w:id="0">
    <w:p w:rsidR="007451B6" w:rsidRDefault="0074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DD1" w:rsidRPr="00B07EB0" w:rsidRDefault="00B07EB0" w:rsidP="00B07EB0">
    <w:pPr>
      <w:pStyle w:val="Footer"/>
      <w:rPr>
        <w:lang w:val="en-US"/>
      </w:rPr>
    </w:pPr>
    <w:r>
      <w:fldChar w:fldCharType="begin"/>
    </w:r>
    <w:r>
      <w:instrText xml:space="preserve"> FILENAME  \p  \* MERGEFORMAT </w:instrText>
    </w:r>
    <w:r>
      <w:fldChar w:fldCharType="separate"/>
    </w:r>
    <w:r>
      <w:t>M:\BRSGD\TEXT2014\SG05\WP5A\500\543\543N02e.docx</w:t>
    </w:r>
    <w:r>
      <w:fldChar w:fldCharType="end"/>
    </w:r>
    <w:r>
      <w:tab/>
    </w:r>
    <w:r w:rsidRPr="00B07EB0">
      <w:rPr>
        <w:lang w:val="en-US"/>
      </w:rPr>
      <w:t>20.06.14</w:t>
    </w:r>
    <w:r>
      <w:rPr>
        <w:lang w:val="en-US"/>
      </w:rPr>
      <w:tab/>
    </w:r>
    <w:r w:rsidRPr="00B07EB0">
      <w:rPr>
        <w:lang w:val="en-US"/>
      </w:rPr>
      <w:t>20.06.14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DD1" w:rsidRPr="00B07EB0" w:rsidRDefault="00B07EB0" w:rsidP="00B07EB0">
    <w:pPr>
      <w:pStyle w:val="Footer"/>
      <w:rPr>
        <w:lang w:val="en-US"/>
      </w:rPr>
    </w:pPr>
    <w:fldSimple w:instr=" FILENAME  \p  \* MERGEFORMAT ">
      <w:r>
        <w:t>M:\BRSGD\TEXT2014\SG05\WP5A\500\543\543N02e.docx</w:t>
      </w:r>
    </w:fldSimple>
    <w:r>
      <w:tab/>
    </w:r>
    <w:r w:rsidRPr="00B07EB0">
      <w:rPr>
        <w:lang w:val="en-US"/>
      </w:rPr>
      <w:t>20.06.14</w:t>
    </w:r>
    <w:r>
      <w:rPr>
        <w:lang w:val="en-US"/>
      </w:rPr>
      <w:tab/>
    </w:r>
    <w:r w:rsidRPr="00B07EB0">
      <w:rPr>
        <w:lang w:val="en-US"/>
      </w:rPr>
      <w:t>20.06.14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B6" w:rsidRDefault="007451B6">
      <w:r>
        <w:t>____________________</w:t>
      </w:r>
    </w:p>
  </w:footnote>
  <w:footnote w:type="continuationSeparator" w:id="0">
    <w:p w:rsidR="007451B6" w:rsidRDefault="007451B6">
      <w:r>
        <w:continuationSeparator/>
      </w:r>
    </w:p>
  </w:footnote>
  <w:footnote w:id="1">
    <w:p w:rsidR="002E7DD1" w:rsidRPr="002E7DD1" w:rsidRDefault="002E7DD1" w:rsidP="002E7DD1">
      <w:pPr>
        <w:tabs>
          <w:tab w:val="clear" w:pos="1134"/>
          <w:tab w:val="left" w:pos="360"/>
        </w:tabs>
        <w:rPr>
          <w:szCs w:val="24"/>
        </w:rPr>
      </w:pPr>
      <w:r>
        <w:rPr>
          <w:rStyle w:val="FootnoteReference"/>
          <w:b/>
        </w:rPr>
        <w:footnoteRef/>
      </w:r>
      <w:r>
        <w:tab/>
      </w:r>
      <w:r>
        <w:rPr>
          <w:szCs w:val="24"/>
        </w:rPr>
        <w:t xml:space="preserve">See Section 4 in </w:t>
      </w:r>
      <w:hyperlink r:id="rId1" w:history="1">
        <w:r>
          <w:rPr>
            <w:rStyle w:val="Hyperlink"/>
            <w:szCs w:val="24"/>
            <w:u w:val="single"/>
          </w:rPr>
          <w:t>Annex 1</w:t>
        </w:r>
      </w:hyperlink>
      <w:r>
        <w:rPr>
          <w:szCs w:val="24"/>
        </w:rPr>
        <w:t xml:space="preserve"> to </w:t>
      </w:r>
      <w:hyperlink r:id="rId2" w:history="1">
        <w:r>
          <w:rPr>
            <w:rStyle w:val="Hyperlink"/>
            <w:szCs w:val="24"/>
            <w:u w:val="single"/>
            <w:lang w:eastAsia="zh-CN"/>
          </w:rPr>
          <w:t>Doc. 5A/543</w:t>
        </w:r>
      </w:hyperlink>
      <w:r>
        <w:rPr>
          <w:szCs w:val="24"/>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DD1" w:rsidRDefault="002E7DD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05CD5">
      <w:rPr>
        <w:rStyle w:val="PageNumber"/>
        <w:noProof/>
      </w:rPr>
      <w:t>6</w:t>
    </w:r>
    <w:r>
      <w:rPr>
        <w:rStyle w:val="PageNumber"/>
      </w:rPr>
      <w:fldChar w:fldCharType="end"/>
    </w:r>
    <w:r>
      <w:rPr>
        <w:rStyle w:val="PageNumber"/>
      </w:rPr>
      <w:t xml:space="preserve"> -</w:t>
    </w:r>
  </w:p>
  <w:p w:rsidR="002E7DD1" w:rsidRDefault="002E7DD1">
    <w:pPr>
      <w:pStyle w:val="Header"/>
      <w:rPr>
        <w:lang w:val="en-US"/>
      </w:rPr>
    </w:pPr>
    <w:r>
      <w:rPr>
        <w:lang w:val="en-US"/>
      </w:rPr>
      <w:t>5A/543 (Annex 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2">
    <w:nsid w:val="12CC596C"/>
    <w:multiLevelType w:val="hybridMultilevel"/>
    <w:tmpl w:val="980ECBD6"/>
    <w:lvl w:ilvl="0" w:tplc="8788D2E2">
      <w:start w:val="1"/>
      <w:numFmt w:val="bullet"/>
      <w:lvlText w:val=""/>
      <w:lvlJc w:val="left"/>
      <w:pPr>
        <w:tabs>
          <w:tab w:val="num" w:pos="704"/>
        </w:tabs>
        <w:ind w:left="628" w:hanging="284"/>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5155A4C"/>
    <w:multiLevelType w:val="hybridMultilevel"/>
    <w:tmpl w:val="B3B6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1">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369116E"/>
    <w:multiLevelType w:val="hybridMultilevel"/>
    <w:tmpl w:val="A190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21D1D72"/>
    <w:multiLevelType w:val="hybridMultilevel"/>
    <w:tmpl w:val="820CA7BE"/>
    <w:lvl w:ilvl="0" w:tplc="516C020A">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C2283A"/>
    <w:multiLevelType w:val="hybridMultilevel"/>
    <w:tmpl w:val="0AEE9F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3"/>
  </w:num>
  <w:num w:numId="6">
    <w:abstractNumId w:val="12"/>
  </w:num>
  <w:num w:numId="7">
    <w:abstractNumId w:val="0"/>
  </w:num>
  <w:num w:numId="8">
    <w:abstractNumId w:val="1"/>
  </w:num>
  <w:num w:numId="9">
    <w:abstractNumId w:val="4"/>
  </w:num>
  <w:num w:numId="10">
    <w:abstractNumId w:val="22"/>
  </w:num>
  <w:num w:numId="11">
    <w:abstractNumId w:val="11"/>
  </w:num>
  <w:num w:numId="12">
    <w:abstractNumId w:val="16"/>
  </w:num>
  <w:num w:numId="13">
    <w:abstractNumId w:val="18"/>
  </w:num>
  <w:num w:numId="14">
    <w:abstractNumId w:val="5"/>
  </w:num>
  <w:num w:numId="15">
    <w:abstractNumId w:val="6"/>
  </w:num>
  <w:num w:numId="16">
    <w:abstractNumId w:val="13"/>
  </w:num>
  <w:num w:numId="17">
    <w:abstractNumId w:val="10"/>
  </w:num>
  <w:num w:numId="18">
    <w:abstractNumId w:val="17"/>
  </w:num>
  <w:num w:numId="19">
    <w:abstractNumId w:val="7"/>
  </w:num>
  <w:num w:numId="20">
    <w:abstractNumId w:val="9"/>
  </w:num>
  <w:num w:numId="21">
    <w:abstractNumId w:val="14"/>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CF"/>
    <w:rsid w:val="00064368"/>
    <w:rsid w:val="000702D4"/>
    <w:rsid w:val="000C5FC6"/>
    <w:rsid w:val="001A6D61"/>
    <w:rsid w:val="001D41B8"/>
    <w:rsid w:val="0024291E"/>
    <w:rsid w:val="00265B36"/>
    <w:rsid w:val="00280DCF"/>
    <w:rsid w:val="0029266D"/>
    <w:rsid w:val="002E7DD1"/>
    <w:rsid w:val="00316CC3"/>
    <w:rsid w:val="00327B6C"/>
    <w:rsid w:val="003A2630"/>
    <w:rsid w:val="00405CD5"/>
    <w:rsid w:val="00510B94"/>
    <w:rsid w:val="0053530A"/>
    <w:rsid w:val="00585819"/>
    <w:rsid w:val="005C6E9D"/>
    <w:rsid w:val="006B6AB2"/>
    <w:rsid w:val="006C4AD5"/>
    <w:rsid w:val="007451B6"/>
    <w:rsid w:val="00773EC6"/>
    <w:rsid w:val="00783B4F"/>
    <w:rsid w:val="0086137C"/>
    <w:rsid w:val="009C5697"/>
    <w:rsid w:val="009D7A86"/>
    <w:rsid w:val="00A27017"/>
    <w:rsid w:val="00A648FC"/>
    <w:rsid w:val="00AB3F99"/>
    <w:rsid w:val="00AF2991"/>
    <w:rsid w:val="00B07EB0"/>
    <w:rsid w:val="00BA6209"/>
    <w:rsid w:val="00C320E9"/>
    <w:rsid w:val="00C50FA5"/>
    <w:rsid w:val="00C96311"/>
    <w:rsid w:val="00CA2B80"/>
    <w:rsid w:val="00CF6D58"/>
    <w:rsid w:val="00D84598"/>
    <w:rsid w:val="00DA0817"/>
    <w:rsid w:val="00DF56BD"/>
    <w:rsid w:val="00E0325A"/>
    <w:rsid w:val="00E47782"/>
    <w:rsid w:val="00E57DC3"/>
    <w:rsid w:val="00EA04BE"/>
    <w:rsid w:val="00EA18D7"/>
    <w:rsid w:val="00F71CB2"/>
    <w:rsid w:val="00FE6D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Pr>
      <w:rFonts w:ascii="Times New Roman" w:hAnsi="Times New Roman"/>
      <w:b/>
      <w:sz w:val="28"/>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paragraph" w:customStyle="1" w:styleId="Normalaftertitle">
    <w:name w:val="Normal_after_title"/>
    <w:basedOn w:val="Normal"/>
    <w:next w:val="Normal"/>
    <w:link w:val="NormalaftertitleChar"/>
    <w:pPr>
      <w:spacing w:before="360"/>
    </w:pPr>
  </w:style>
  <w:style w:type="character" w:customStyle="1" w:styleId="NormalaftertitleChar">
    <w:name w:val="Normal_after_title Char"/>
    <w:link w:val="Normalaftertitle"/>
    <w:uiPriority w:val="99"/>
    <w:locked/>
    <w:rPr>
      <w:rFonts w:ascii="Times New Roman" w:hAnsi="Times New Roman"/>
      <w:sz w:val="24"/>
      <w:lang w:val="en-GB" w:eastAsia="en-US"/>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link w:val="ArttitleChar"/>
    <w:uiPriority w:val="99"/>
    <w:pPr>
      <w:keepNext/>
      <w:keepLines/>
      <w:spacing w:before="240"/>
      <w:jc w:val="center"/>
    </w:pPr>
    <w:rPr>
      <w:b/>
      <w:sz w:val="28"/>
    </w:rPr>
  </w:style>
  <w:style w:type="character" w:customStyle="1" w:styleId="ArttitleChar">
    <w:name w:val="Art_title Char"/>
    <w:link w:val="Arttitle"/>
    <w:uiPriority w:val="99"/>
    <w:locked/>
    <w:rPr>
      <w:rFonts w:ascii="Times New Roman" w:hAnsi="Times New Roman"/>
      <w:b/>
      <w:sz w:val="28"/>
      <w:lang w:val="en-GB" w:eastAsia="en-US"/>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character" w:customStyle="1" w:styleId="enumlev1Char">
    <w:name w:val="enumlev1 Char"/>
    <w:link w:val="enumlev1"/>
    <w:uiPriority w:val="99"/>
    <w:locked/>
    <w:rPr>
      <w:rFonts w:ascii="Times New Roman" w:hAnsi="Times New Roman"/>
      <w:sz w:val="24"/>
      <w:lang w:val="en-GB" w:eastAsia="en-US"/>
    </w:rPr>
  </w:style>
  <w:style w:type="paragraph" w:customStyle="1" w:styleId="enumlev2">
    <w:name w:val="enumlev2"/>
    <w:basedOn w:val="enumlev1"/>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Pr>
      <w:rFonts w:ascii="Times New Roman" w:hAnsi="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Tabletitle"/>
    <w:next w:val="Normal"/>
    <w:uiPriority w:val="99"/>
    <w:pPr>
      <w:spacing w:after="480"/>
    </w:p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Pr>
      <w:rFonts w:ascii="Times New Roman Bold" w:hAnsi="Times New Roman Bold"/>
      <w:b/>
      <w:lang w:val="en-GB" w:eastAsia="en-US"/>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link w:val="FootnoteText"/>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Partref">
    <w:name w:val="Part_ref"/>
    <w:basedOn w:val="Annexref"/>
    <w:next w:val="Parttitle"/>
    <w:uiPriority w:val="99"/>
  </w:style>
  <w:style w:type="paragraph" w:customStyle="1" w:styleId="Annexref">
    <w:name w:val="Annex_ref"/>
    <w:basedOn w:val="Normal"/>
    <w:next w:val="Normal"/>
    <w:uiPriority w:val="99"/>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link w:val="Title2Char"/>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2Char">
    <w:name w:val="Title 2 Char"/>
    <w:link w:val="Title2"/>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qFormat/>
    <w:pPr>
      <w:keepNext/>
      <w:spacing w:before="160"/>
    </w:pPr>
    <w:rPr>
      <w:rFonts w:ascii="Times" w:hAnsi="Times"/>
      <w:b/>
    </w:rPr>
  </w:style>
  <w:style w:type="character" w:customStyle="1" w:styleId="HeadingbChar">
    <w:name w:val="Heading_b Char"/>
    <w:link w:val="Headingb"/>
    <w:uiPriority w:val="99"/>
    <w:locked/>
    <w:rPr>
      <w:rFonts w:ascii="Times" w:hAnsi="Times"/>
      <w:b/>
      <w:sz w:val="24"/>
      <w:lang w:val="en-GB" w:eastAsia="en-US"/>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style>
  <w:style w:type="paragraph" w:customStyle="1" w:styleId="AnnexNoTitle">
    <w:name w:val="Annex_NoTitle"/>
    <w:basedOn w:val="Normal"/>
    <w:next w:val="Normal"/>
    <w:link w:val="AnnexNoTitle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Pr>
      <w:rFonts w:ascii="Times New Roman" w:eastAsia="Batang" w:hAnsi="Times New Roman"/>
      <w:b/>
      <w:sz w:val="28"/>
      <w:lang w:val="en-GB" w:eastAsia="en-US"/>
    </w:rPr>
  </w:style>
  <w:style w:type="character" w:styleId="Hyperlink">
    <w:name w:val="Hyperlink"/>
    <w:basedOn w:val="DefaultParagraphFont"/>
    <w:uiPriority w:val="99"/>
    <w:rPr>
      <w:rFonts w:ascii="Times New Roman" w:hAnsi="Times New Roman" w:cs="Times New Roman"/>
      <w:color w:val="0000FF"/>
      <w:sz w:val="24"/>
      <w:u w:val="none"/>
      <w:effect w:val="none"/>
    </w:rPr>
  </w:style>
  <w:style w:type="paragraph" w:styleId="ListParagraph">
    <w:name w:val="List Paragraph"/>
    <w:basedOn w:val="Normal"/>
    <w:uiPriority w:val="99"/>
    <w:qFormat/>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Pr>
      <w:rFonts w:eastAsia="MS Mincho"/>
    </w:rPr>
  </w:style>
  <w:style w:type="paragraph" w:customStyle="1" w:styleId="Default">
    <w:name w:val="Default"/>
    <w:uiPriority w:val="99"/>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Pr>
      <w:b/>
      <w:sz w:val="24"/>
      <w:lang w:val="en-GB" w:eastAsia="en-US"/>
    </w:rPr>
  </w:style>
  <w:style w:type="paragraph" w:customStyle="1" w:styleId="tabletext1">
    <w:name w:val="tabletext"/>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Pr>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Char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22"/>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ja-JP"/>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ascii="CG Times" w:eastAsia="MS Mincho" w:hAnsi="CG Times"/>
    </w:rPr>
  </w:style>
  <w:style w:type="character" w:customStyle="1" w:styleId="BodyTextIndentChar">
    <w:name w:val="Body Text Indent Char"/>
    <w:basedOn w:val="DefaultParagraphFont"/>
    <w:link w:val="BodyTextIndent"/>
    <w:uiPriority w:val="99"/>
    <w:rPr>
      <w:rFonts w:eastAsia="MS Mincho"/>
      <w:sz w:val="24"/>
      <w:lang w:val="en-GB" w:eastAsia="en-US"/>
    </w:rPr>
  </w:style>
  <w:style w:type="paragraph" w:customStyle="1" w:styleId="Standard1">
    <w:name w:val="Standard1"/>
    <w:uiPriority w:val="99"/>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eastAsia="MS Mincho" w:hAnsi="Times New Roman"/>
      <w:sz w:val="24"/>
      <w:lang w:val="de-DE" w:eastAsia="en-US"/>
    </w:rPr>
  </w:style>
  <w:style w:type="paragraph" w:styleId="BalloonText">
    <w:name w:val="Balloon Text"/>
    <w:basedOn w:val="Normal"/>
    <w:link w:val="BalloonTextChar"/>
    <w:uiPriority w:val="99"/>
    <w:rPr>
      <w:rFonts w:eastAsia="MS Mincho"/>
      <w:sz w:val="2"/>
    </w:rPr>
  </w:style>
  <w:style w:type="character" w:customStyle="1" w:styleId="BalloonTextChar">
    <w:name w:val="Balloon Text Char"/>
    <w:basedOn w:val="DefaultParagraphFont"/>
    <w:link w:val="BalloonText"/>
    <w:uiPriority w:val="99"/>
    <w:rPr>
      <w:rFonts w:ascii="Times New Roman" w:eastAsia="MS Mincho" w:hAnsi="Times New Roman"/>
      <w:sz w:val="2"/>
      <w:lang w:val="en-GB" w:eastAsia="en-US"/>
    </w:rPr>
  </w:style>
  <w:style w:type="character" w:customStyle="1" w:styleId="rwrro">
    <w:name w:val="rwrro"/>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Pr>
      <w:rFonts w:ascii="Times New Roman" w:hAnsi="Times New Roman"/>
      <w:b/>
      <w:sz w:val="28"/>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paragraph" w:customStyle="1" w:styleId="Normalaftertitle">
    <w:name w:val="Normal_after_title"/>
    <w:basedOn w:val="Normal"/>
    <w:next w:val="Normal"/>
    <w:link w:val="NormalaftertitleChar"/>
    <w:pPr>
      <w:spacing w:before="360"/>
    </w:pPr>
  </w:style>
  <w:style w:type="character" w:customStyle="1" w:styleId="NormalaftertitleChar">
    <w:name w:val="Normal_after_title Char"/>
    <w:link w:val="Normalaftertitle"/>
    <w:uiPriority w:val="99"/>
    <w:locked/>
    <w:rPr>
      <w:rFonts w:ascii="Times New Roman" w:hAnsi="Times New Roman"/>
      <w:sz w:val="24"/>
      <w:lang w:val="en-GB" w:eastAsia="en-US"/>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link w:val="ArttitleChar"/>
    <w:uiPriority w:val="99"/>
    <w:pPr>
      <w:keepNext/>
      <w:keepLines/>
      <w:spacing w:before="240"/>
      <w:jc w:val="center"/>
    </w:pPr>
    <w:rPr>
      <w:b/>
      <w:sz w:val="28"/>
    </w:rPr>
  </w:style>
  <w:style w:type="character" w:customStyle="1" w:styleId="ArttitleChar">
    <w:name w:val="Art_title Char"/>
    <w:link w:val="Arttitle"/>
    <w:uiPriority w:val="99"/>
    <w:locked/>
    <w:rPr>
      <w:rFonts w:ascii="Times New Roman" w:hAnsi="Times New Roman"/>
      <w:b/>
      <w:sz w:val="28"/>
      <w:lang w:val="en-GB" w:eastAsia="en-US"/>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character" w:customStyle="1" w:styleId="enumlev1Char">
    <w:name w:val="enumlev1 Char"/>
    <w:link w:val="enumlev1"/>
    <w:uiPriority w:val="99"/>
    <w:locked/>
    <w:rPr>
      <w:rFonts w:ascii="Times New Roman" w:hAnsi="Times New Roman"/>
      <w:sz w:val="24"/>
      <w:lang w:val="en-GB" w:eastAsia="en-US"/>
    </w:rPr>
  </w:style>
  <w:style w:type="paragraph" w:customStyle="1" w:styleId="enumlev2">
    <w:name w:val="enumlev2"/>
    <w:basedOn w:val="enumlev1"/>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Pr>
      <w:rFonts w:ascii="Times New Roman" w:hAnsi="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Tabletitle"/>
    <w:next w:val="Normal"/>
    <w:uiPriority w:val="99"/>
    <w:pPr>
      <w:spacing w:after="480"/>
    </w:p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Pr>
      <w:rFonts w:ascii="Times New Roman Bold" w:hAnsi="Times New Roman Bold"/>
      <w:b/>
      <w:lang w:val="en-GB" w:eastAsia="en-US"/>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link w:val="FootnoteText"/>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Partref">
    <w:name w:val="Part_ref"/>
    <w:basedOn w:val="Annexref"/>
    <w:next w:val="Parttitle"/>
    <w:uiPriority w:val="99"/>
  </w:style>
  <w:style w:type="paragraph" w:customStyle="1" w:styleId="Annexref">
    <w:name w:val="Annex_ref"/>
    <w:basedOn w:val="Normal"/>
    <w:next w:val="Normal"/>
    <w:uiPriority w:val="99"/>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link w:val="Title2Char"/>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2Char">
    <w:name w:val="Title 2 Char"/>
    <w:link w:val="Title2"/>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qFormat/>
    <w:pPr>
      <w:keepNext/>
      <w:spacing w:before="160"/>
    </w:pPr>
    <w:rPr>
      <w:rFonts w:ascii="Times" w:hAnsi="Times"/>
      <w:b/>
    </w:rPr>
  </w:style>
  <w:style w:type="character" w:customStyle="1" w:styleId="HeadingbChar">
    <w:name w:val="Heading_b Char"/>
    <w:link w:val="Headingb"/>
    <w:uiPriority w:val="99"/>
    <w:locked/>
    <w:rPr>
      <w:rFonts w:ascii="Times" w:hAnsi="Times"/>
      <w:b/>
      <w:sz w:val="24"/>
      <w:lang w:val="en-GB" w:eastAsia="en-US"/>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style>
  <w:style w:type="paragraph" w:customStyle="1" w:styleId="AnnexNoTitle">
    <w:name w:val="Annex_NoTitle"/>
    <w:basedOn w:val="Normal"/>
    <w:next w:val="Normal"/>
    <w:link w:val="AnnexNoTitle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Pr>
      <w:rFonts w:ascii="Times New Roman" w:eastAsia="Batang" w:hAnsi="Times New Roman"/>
      <w:b/>
      <w:sz w:val="28"/>
      <w:lang w:val="en-GB" w:eastAsia="en-US"/>
    </w:rPr>
  </w:style>
  <w:style w:type="character" w:styleId="Hyperlink">
    <w:name w:val="Hyperlink"/>
    <w:basedOn w:val="DefaultParagraphFont"/>
    <w:uiPriority w:val="99"/>
    <w:rPr>
      <w:rFonts w:ascii="Times New Roman" w:hAnsi="Times New Roman" w:cs="Times New Roman"/>
      <w:color w:val="0000FF"/>
      <w:sz w:val="24"/>
      <w:u w:val="none"/>
      <w:effect w:val="none"/>
    </w:rPr>
  </w:style>
  <w:style w:type="paragraph" w:styleId="ListParagraph">
    <w:name w:val="List Paragraph"/>
    <w:basedOn w:val="Normal"/>
    <w:uiPriority w:val="99"/>
    <w:qFormat/>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Pr>
      <w:rFonts w:eastAsia="MS Mincho"/>
    </w:rPr>
  </w:style>
  <w:style w:type="paragraph" w:customStyle="1" w:styleId="Default">
    <w:name w:val="Default"/>
    <w:uiPriority w:val="99"/>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Pr>
      <w:b/>
      <w:sz w:val="24"/>
      <w:lang w:val="en-GB" w:eastAsia="en-US"/>
    </w:rPr>
  </w:style>
  <w:style w:type="paragraph" w:customStyle="1" w:styleId="tabletext1">
    <w:name w:val="tabletext"/>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Pr>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Char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22"/>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ja-JP"/>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ascii="CG Times" w:eastAsia="MS Mincho" w:hAnsi="CG Times"/>
    </w:rPr>
  </w:style>
  <w:style w:type="character" w:customStyle="1" w:styleId="BodyTextIndentChar">
    <w:name w:val="Body Text Indent Char"/>
    <w:basedOn w:val="DefaultParagraphFont"/>
    <w:link w:val="BodyTextIndent"/>
    <w:uiPriority w:val="99"/>
    <w:rPr>
      <w:rFonts w:eastAsia="MS Mincho"/>
      <w:sz w:val="24"/>
      <w:lang w:val="en-GB" w:eastAsia="en-US"/>
    </w:rPr>
  </w:style>
  <w:style w:type="paragraph" w:customStyle="1" w:styleId="Standard1">
    <w:name w:val="Standard1"/>
    <w:uiPriority w:val="99"/>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eastAsia="MS Mincho" w:hAnsi="Times New Roman"/>
      <w:sz w:val="24"/>
      <w:lang w:val="de-DE" w:eastAsia="en-US"/>
    </w:rPr>
  </w:style>
  <w:style w:type="paragraph" w:styleId="BalloonText">
    <w:name w:val="Balloon Text"/>
    <w:basedOn w:val="Normal"/>
    <w:link w:val="BalloonTextChar"/>
    <w:uiPriority w:val="99"/>
    <w:rPr>
      <w:rFonts w:eastAsia="MS Mincho"/>
      <w:sz w:val="2"/>
    </w:rPr>
  </w:style>
  <w:style w:type="character" w:customStyle="1" w:styleId="BalloonTextChar">
    <w:name w:val="Balloon Text Char"/>
    <w:basedOn w:val="DefaultParagraphFont"/>
    <w:link w:val="BalloonText"/>
    <w:uiPriority w:val="99"/>
    <w:rPr>
      <w:rFonts w:ascii="Times New Roman" w:eastAsia="MS Mincho" w:hAnsi="Times New Roman"/>
      <w:sz w:val="2"/>
      <w:lang w:val="en-GB" w:eastAsia="en-US"/>
    </w:rPr>
  </w:style>
  <w:style w:type="character" w:customStyle="1" w:styleId="rwrro">
    <w:name w:val="rwrr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0088">
      <w:bodyDiv w:val="1"/>
      <w:marLeft w:val="0"/>
      <w:marRight w:val="0"/>
      <w:marTop w:val="0"/>
      <w:marBottom w:val="0"/>
      <w:divBdr>
        <w:top w:val="none" w:sz="0" w:space="0" w:color="auto"/>
        <w:left w:val="none" w:sz="0" w:space="0" w:color="auto"/>
        <w:bottom w:val="none" w:sz="0" w:space="0" w:color="auto"/>
        <w:right w:val="none" w:sz="0" w:space="0" w:color="auto"/>
      </w:divBdr>
    </w:div>
    <w:div w:id="138806051">
      <w:bodyDiv w:val="1"/>
      <w:marLeft w:val="0"/>
      <w:marRight w:val="0"/>
      <w:marTop w:val="0"/>
      <w:marBottom w:val="0"/>
      <w:divBdr>
        <w:top w:val="none" w:sz="0" w:space="0" w:color="auto"/>
        <w:left w:val="none" w:sz="0" w:space="0" w:color="auto"/>
        <w:bottom w:val="none" w:sz="0" w:space="0" w:color="auto"/>
        <w:right w:val="none" w:sz="0" w:space="0" w:color="auto"/>
      </w:divBdr>
    </w:div>
    <w:div w:id="139152318">
      <w:bodyDiv w:val="1"/>
      <w:marLeft w:val="0"/>
      <w:marRight w:val="0"/>
      <w:marTop w:val="0"/>
      <w:marBottom w:val="0"/>
      <w:divBdr>
        <w:top w:val="none" w:sz="0" w:space="0" w:color="auto"/>
        <w:left w:val="none" w:sz="0" w:space="0" w:color="auto"/>
        <w:bottom w:val="none" w:sz="0" w:space="0" w:color="auto"/>
        <w:right w:val="none" w:sz="0" w:space="0" w:color="auto"/>
      </w:divBdr>
    </w:div>
    <w:div w:id="152381901">
      <w:bodyDiv w:val="1"/>
      <w:marLeft w:val="0"/>
      <w:marRight w:val="0"/>
      <w:marTop w:val="0"/>
      <w:marBottom w:val="0"/>
      <w:divBdr>
        <w:top w:val="none" w:sz="0" w:space="0" w:color="auto"/>
        <w:left w:val="none" w:sz="0" w:space="0" w:color="auto"/>
        <w:bottom w:val="none" w:sz="0" w:space="0" w:color="auto"/>
        <w:right w:val="none" w:sz="0" w:space="0" w:color="auto"/>
      </w:divBdr>
    </w:div>
    <w:div w:id="175586073">
      <w:bodyDiv w:val="1"/>
      <w:marLeft w:val="0"/>
      <w:marRight w:val="0"/>
      <w:marTop w:val="0"/>
      <w:marBottom w:val="0"/>
      <w:divBdr>
        <w:top w:val="none" w:sz="0" w:space="0" w:color="auto"/>
        <w:left w:val="none" w:sz="0" w:space="0" w:color="auto"/>
        <w:bottom w:val="none" w:sz="0" w:space="0" w:color="auto"/>
        <w:right w:val="none" w:sz="0" w:space="0" w:color="auto"/>
      </w:divBdr>
    </w:div>
    <w:div w:id="206571026">
      <w:bodyDiv w:val="1"/>
      <w:marLeft w:val="0"/>
      <w:marRight w:val="0"/>
      <w:marTop w:val="0"/>
      <w:marBottom w:val="0"/>
      <w:divBdr>
        <w:top w:val="none" w:sz="0" w:space="0" w:color="auto"/>
        <w:left w:val="none" w:sz="0" w:space="0" w:color="auto"/>
        <w:bottom w:val="none" w:sz="0" w:space="0" w:color="auto"/>
        <w:right w:val="none" w:sz="0" w:space="0" w:color="auto"/>
      </w:divBdr>
    </w:div>
    <w:div w:id="317996205">
      <w:bodyDiv w:val="1"/>
      <w:marLeft w:val="0"/>
      <w:marRight w:val="0"/>
      <w:marTop w:val="0"/>
      <w:marBottom w:val="0"/>
      <w:divBdr>
        <w:top w:val="none" w:sz="0" w:space="0" w:color="auto"/>
        <w:left w:val="none" w:sz="0" w:space="0" w:color="auto"/>
        <w:bottom w:val="none" w:sz="0" w:space="0" w:color="auto"/>
        <w:right w:val="none" w:sz="0" w:space="0" w:color="auto"/>
      </w:divBdr>
    </w:div>
    <w:div w:id="687297426">
      <w:bodyDiv w:val="1"/>
      <w:marLeft w:val="0"/>
      <w:marRight w:val="0"/>
      <w:marTop w:val="0"/>
      <w:marBottom w:val="0"/>
      <w:divBdr>
        <w:top w:val="none" w:sz="0" w:space="0" w:color="auto"/>
        <w:left w:val="none" w:sz="0" w:space="0" w:color="auto"/>
        <w:bottom w:val="none" w:sz="0" w:space="0" w:color="auto"/>
        <w:right w:val="none" w:sz="0" w:space="0" w:color="auto"/>
      </w:divBdr>
    </w:div>
    <w:div w:id="1013412649">
      <w:bodyDiv w:val="1"/>
      <w:marLeft w:val="0"/>
      <w:marRight w:val="0"/>
      <w:marTop w:val="0"/>
      <w:marBottom w:val="0"/>
      <w:divBdr>
        <w:top w:val="none" w:sz="0" w:space="0" w:color="auto"/>
        <w:left w:val="none" w:sz="0" w:space="0" w:color="auto"/>
        <w:bottom w:val="none" w:sz="0" w:space="0" w:color="auto"/>
        <w:right w:val="none" w:sz="0" w:space="0" w:color="auto"/>
      </w:divBdr>
    </w:div>
    <w:div w:id="1172374528">
      <w:bodyDiv w:val="1"/>
      <w:marLeft w:val="0"/>
      <w:marRight w:val="0"/>
      <w:marTop w:val="0"/>
      <w:marBottom w:val="0"/>
      <w:divBdr>
        <w:top w:val="none" w:sz="0" w:space="0" w:color="auto"/>
        <w:left w:val="none" w:sz="0" w:space="0" w:color="auto"/>
        <w:bottom w:val="none" w:sz="0" w:space="0" w:color="auto"/>
        <w:right w:val="none" w:sz="0" w:space="0" w:color="auto"/>
      </w:divBdr>
    </w:div>
    <w:div w:id="1691838483">
      <w:bodyDiv w:val="1"/>
      <w:marLeft w:val="0"/>
      <w:marRight w:val="0"/>
      <w:marTop w:val="0"/>
      <w:marBottom w:val="0"/>
      <w:divBdr>
        <w:top w:val="none" w:sz="0" w:space="0" w:color="auto"/>
        <w:left w:val="none" w:sz="0" w:space="0" w:color="auto"/>
        <w:bottom w:val="none" w:sz="0" w:space="0" w:color="auto"/>
        <w:right w:val="none" w:sz="0" w:space="0" w:color="auto"/>
      </w:divBdr>
    </w:div>
    <w:div w:id="1771467838">
      <w:bodyDiv w:val="1"/>
      <w:marLeft w:val="0"/>
      <w:marRight w:val="0"/>
      <w:marTop w:val="0"/>
      <w:marBottom w:val="0"/>
      <w:divBdr>
        <w:top w:val="none" w:sz="0" w:space="0" w:color="auto"/>
        <w:left w:val="none" w:sz="0" w:space="0" w:color="auto"/>
        <w:bottom w:val="none" w:sz="0" w:space="0" w:color="auto"/>
        <w:right w:val="none" w:sz="0" w:space="0" w:color="auto"/>
      </w:divBdr>
    </w:div>
    <w:div w:id="21020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12-CCV-C-0037/en" TargetMode="External"/><Relationship Id="rId21" Type="http://schemas.openxmlformats.org/officeDocument/2006/relationships/hyperlink" Target="http://www.itu.int/md/dologin_md.asp?lang=en&amp;id=R12-WP5A-C-0543!N03!MSW-E" TargetMode="External"/><Relationship Id="rId42" Type="http://schemas.openxmlformats.org/officeDocument/2006/relationships/hyperlink" Target="http://www.itu.int/md/meetingdoc.asp?lang=en&amp;parent=R12-WP5A-140519-TD-0213" TargetMode="External"/><Relationship Id="rId47" Type="http://schemas.openxmlformats.org/officeDocument/2006/relationships/hyperlink" Target="http://www.itu.int/md/R12-WP4B-C-0149/en" TargetMode="External"/><Relationship Id="rId63" Type="http://schemas.openxmlformats.org/officeDocument/2006/relationships/hyperlink" Target="http://www.itu.int/md/meetingdoc.asp?lang=en&amp;parent=R12-WP5A-140519-TD-0235" TargetMode="External"/><Relationship Id="rId68" Type="http://schemas.openxmlformats.org/officeDocument/2006/relationships/hyperlink" Target="http://www.itu.int/md/R12-WP5D-C-0645/en" TargetMode="External"/><Relationship Id="rId84" Type="http://schemas.openxmlformats.org/officeDocument/2006/relationships/hyperlink" Target="http://www.itu.int/md/meetingdoc.asp?lang=en&amp;parent=R12-WP5A-140519-TD-0227" TargetMode="External"/><Relationship Id="rId89" Type="http://schemas.openxmlformats.org/officeDocument/2006/relationships/hyperlink" Target="http://www.itu.int/ITU-T/studygroups/com15/ant/" TargetMode="External"/><Relationship Id="rId1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dologin_md.asp?lang=en&amp;id=R12-WP5A-C-0543!N05!MSW-E" TargetMode="External"/><Relationship Id="rId29" Type="http://schemas.openxmlformats.org/officeDocument/2006/relationships/hyperlink" Target="http://www.itu.int/md/R12-WP5B-C-0641/en" TargetMode="External"/><Relationship Id="rId107" Type="http://schemas.openxmlformats.org/officeDocument/2006/relationships/hyperlink" Target="https://extranet.itu.int/itu-r/rsg/docs/filter.aspx" TargetMode="External"/><Relationship Id="rId11" Type="http://schemas.openxmlformats.org/officeDocument/2006/relationships/hyperlink" Target="http://www.itu.int/md/dologin_md.asp?lang=en&amp;id=R12-WP5A-C-0543!N01!MSW-E" TargetMode="External"/><Relationship Id="rId24" Type="http://schemas.openxmlformats.org/officeDocument/2006/relationships/hyperlink" Target="http://www.itu.int/md/R12-SG05-C-0105/en" TargetMode="External"/><Relationship Id="rId32" Type="http://schemas.openxmlformats.org/officeDocument/2006/relationships/hyperlink" Target="http://www.itu.int/md/R12-WP1B-C-0176/en" TargetMode="External"/><Relationship Id="rId37" Type="http://schemas.openxmlformats.org/officeDocument/2006/relationships/hyperlink" Target="http://www.itu.int/md/R12-WP5D-C-0642/en" TargetMode="External"/><Relationship Id="rId40" Type="http://schemas.openxmlformats.org/officeDocument/2006/relationships/hyperlink" Target="http://www.itu.int/md/meetingdoc.asp?lang=en&amp;parent=R12-WP5A-140519-TD-0222" TargetMode="External"/><Relationship Id="rId45" Type="http://schemas.openxmlformats.org/officeDocument/2006/relationships/hyperlink" Target="http://www.itu.int/md/R12-WP3m-C-0137/en" TargetMode="External"/><Relationship Id="rId53" Type="http://schemas.openxmlformats.org/officeDocument/2006/relationships/hyperlink" Target="http://www.itu.int/md/R12-WP7D-C-0117/en" TargetMode="External"/><Relationship Id="rId58" Type="http://schemas.openxmlformats.org/officeDocument/2006/relationships/hyperlink" Target="http://www.itu.int/md/R12-WP5B-C-0630/en" TargetMode="External"/><Relationship Id="rId66" Type="http://schemas.openxmlformats.org/officeDocument/2006/relationships/hyperlink" Target="http://www.itu.int/md/R12-WP5D-C-0646/en" TargetMode="External"/><Relationship Id="rId74" Type="http://schemas.openxmlformats.org/officeDocument/2006/relationships/hyperlink" Target="http://www.itu.int/md/meetingdoc.asp?lang=en&amp;parent=R12-WP5A-140519-TD-0203" TargetMode="External"/><Relationship Id="rId79" Type="http://schemas.openxmlformats.org/officeDocument/2006/relationships/image" Target="media/image2.emf"/><Relationship Id="rId87" Type="http://schemas.openxmlformats.org/officeDocument/2006/relationships/hyperlink" Target="http://www.itu.int/md/meetingdoc.asp?lang=en&amp;parent=R12-WP5A-140519-TD-0206" TargetMode="External"/><Relationship Id="rId102" Type="http://schemas.openxmlformats.org/officeDocument/2006/relationships/hyperlink" Target="https://www.itu.int/md/dologin_md.asp?lang=en&amp;id=R12-WP5A-C-0543!N19!MSW-E" TargetMode="External"/><Relationship Id="rId110"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itu.int/md/R12-WP5B-C-0642/en" TargetMode="External"/><Relationship Id="rId82" Type="http://schemas.openxmlformats.org/officeDocument/2006/relationships/image" Target="media/image3.emf"/><Relationship Id="rId90" Type="http://schemas.openxmlformats.org/officeDocument/2006/relationships/hyperlink" Target="mailto:jose.costa@ericsson.com" TargetMode="External"/><Relationship Id="rId95" Type="http://schemas.openxmlformats.org/officeDocument/2006/relationships/hyperlink" Target="mailto:sergio.buonomo@itu.int" TargetMode="External"/><Relationship Id="rId19" Type="http://schemas.openxmlformats.org/officeDocument/2006/relationships/hyperlink" Target="http://www.itu.int/md/dologin_md.asp?lang=en&amp;id=R12-WP5A-C-0543!N03!MSW-E" TargetMode="External"/><Relationship Id="rId14" Type="http://schemas.openxmlformats.org/officeDocument/2006/relationships/hyperlink" Target="http://www.itu.int/md/dologin_md.asp?lang=en&amp;id=R12-WP5A-C-0543!N04!MSW-E" TargetMode="External"/><Relationship Id="rId22" Type="http://schemas.openxmlformats.org/officeDocument/2006/relationships/hyperlink" Target="http://www.itu.int/md/R12-WP5A-C-0543/en" TargetMode="External"/><Relationship Id="rId27" Type="http://schemas.openxmlformats.org/officeDocument/2006/relationships/hyperlink" Target="http://www.itu.int/md/meetingdoc.asp?lang=en&amp;parent=R12-WP5A-140519-TD-0209" TargetMode="External"/><Relationship Id="rId30" Type="http://schemas.openxmlformats.org/officeDocument/2006/relationships/hyperlink" Target="http://www.itu.int/md/R12-WP7C-C-0265/en" TargetMode="External"/><Relationship Id="rId35" Type="http://schemas.openxmlformats.org/officeDocument/2006/relationships/hyperlink" Target="http://www.itu.int/md/R12-WP5B-C-0637/en" TargetMode="External"/><Relationship Id="rId43" Type="http://schemas.openxmlformats.org/officeDocument/2006/relationships/hyperlink" Target="http://www.itu.int/md/R12-WP4C-C-0310/en" TargetMode="External"/><Relationship Id="rId48" Type="http://schemas.openxmlformats.org/officeDocument/2006/relationships/hyperlink" Target="http://www.itu.int/md/R12-WP4C-C-0309/en" TargetMode="External"/><Relationship Id="rId56" Type="http://schemas.openxmlformats.org/officeDocument/2006/relationships/hyperlink" Target="http://www.itu.int/md/meetingdoc.asp?lang=en&amp;parent=R12-WP5A-140519-TD-0204" TargetMode="External"/><Relationship Id="rId64" Type="http://schemas.openxmlformats.org/officeDocument/2006/relationships/hyperlink" Target="http://www.itu.int/md/R12-WP5A-C-0295/en" TargetMode="External"/><Relationship Id="rId69" Type="http://schemas.openxmlformats.org/officeDocument/2006/relationships/hyperlink" Target="http://www.itu.int/md/meetingdoc.asp?lang=en&amp;parent=R12-WP5A-140519-TD-0228" TargetMode="External"/><Relationship Id="rId77" Type="http://schemas.openxmlformats.org/officeDocument/2006/relationships/hyperlink" Target="http://www.itu.int/md/R12-WP5C-C-0306/en" TargetMode="External"/><Relationship Id="rId100" Type="http://schemas.openxmlformats.org/officeDocument/2006/relationships/hyperlink" Target="http://www.itu.int/md/meetingdoc.asp?lang=en&amp;parent=R12-WP5A-140519-TD-0206" TargetMode="External"/><Relationship Id="rId105" Type="http://schemas.openxmlformats.org/officeDocument/2006/relationships/package" Target="embeddings/Microsoft_Word_Document1.docx"/><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R12-WP7B-C-0299/en" TargetMode="External"/><Relationship Id="rId72" Type="http://schemas.openxmlformats.org/officeDocument/2006/relationships/hyperlink" Target="http://www.itu.int/md/R12-WP5C-C-0306/en" TargetMode="External"/><Relationship Id="rId80" Type="http://schemas.openxmlformats.org/officeDocument/2006/relationships/oleObject" Target="embeddings/oleObject1.bin"/><Relationship Id="rId85" Type="http://schemas.openxmlformats.org/officeDocument/2006/relationships/image" Target="media/image4.emf"/><Relationship Id="rId93" Type="http://schemas.openxmlformats.org/officeDocument/2006/relationships/hyperlink" Target="http://www.itu.int/pub/R-QUE-SG05.254-2014" TargetMode="External"/><Relationship Id="rId98" Type="http://schemas.openxmlformats.org/officeDocument/2006/relationships/hyperlink" Target="http://www.itu.int/md/meetingdoc.asp?lang=en&amp;parent=R12-WP5A-140519-TD-0225" TargetMode="External"/><Relationship Id="rId3" Type="http://schemas.openxmlformats.org/officeDocument/2006/relationships/styles" Target="styles.xml"/><Relationship Id="rId12" Type="http://schemas.openxmlformats.org/officeDocument/2006/relationships/hyperlink" Target="http://www.itu.int/ITU-R/go/rwp5a/en" TargetMode="External"/><Relationship Id="rId17" Type="http://schemas.openxmlformats.org/officeDocument/2006/relationships/hyperlink" Target="http://www.itu.int/md/R12-WP5A-C-0352" TargetMode="External"/><Relationship Id="rId25" Type="http://schemas.openxmlformats.org/officeDocument/2006/relationships/hyperlink" Target="http://www.itu.int/md/R12-SG05-C-0104" TargetMode="External"/><Relationship Id="rId33" Type="http://schemas.openxmlformats.org/officeDocument/2006/relationships/hyperlink" Target="http://www.itu.int/md/meetingdoc.asp?lang=en&amp;parent=R12-WP5A-140519-TD-0210" TargetMode="External"/><Relationship Id="rId38" Type="http://schemas.openxmlformats.org/officeDocument/2006/relationships/hyperlink" Target="http://www.itu.int/md/meetingdoc.asp?lang=en&amp;parent=R12-WP5A-140519-TD-0221" TargetMode="External"/><Relationship Id="rId46" Type="http://schemas.openxmlformats.org/officeDocument/2006/relationships/hyperlink" Target="http://www.itu.int/md/R12-WP4A-C-0491/en" TargetMode="External"/><Relationship Id="rId59" Type="http://schemas.openxmlformats.org/officeDocument/2006/relationships/hyperlink" Target="http://www.itu.int/md/meetingdoc.asp?lang=en&amp;parent=R12-WP5A-140519-TD-0208" TargetMode="External"/><Relationship Id="rId67" Type="http://schemas.openxmlformats.org/officeDocument/2006/relationships/hyperlink" Target="http://www.itu.int/md/meetingdoc.asp?lang=en&amp;parent=R12-WP5A-140519-TD-0242" TargetMode="External"/><Relationship Id="rId103" Type="http://schemas.openxmlformats.org/officeDocument/2006/relationships/hyperlink" Target="http://www.itu.int/md/R12-WP5A-C-0543/en" TargetMode="External"/><Relationship Id="rId108" Type="http://schemas.openxmlformats.org/officeDocument/2006/relationships/hyperlink" Target="http://www.itu.int/oth/R0A06000001/en" TargetMode="External"/><Relationship Id="rId20" Type="http://schemas.openxmlformats.org/officeDocument/2006/relationships/hyperlink" Target="http://www.itu.int/md/R12-WP5A-C-0543/en" TargetMode="External"/><Relationship Id="rId41" Type="http://schemas.openxmlformats.org/officeDocument/2006/relationships/hyperlink" Target="http://www.itu.int/md/R12-WP4C-C-0308/en" TargetMode="External"/><Relationship Id="rId54" Type="http://schemas.openxmlformats.org/officeDocument/2006/relationships/hyperlink" Target="http://www.itu.int/md/meetingdoc.asp?lang=en&amp;parent=R12-WP5A-140519-TD-0214" TargetMode="External"/><Relationship Id="rId62" Type="http://schemas.openxmlformats.org/officeDocument/2006/relationships/hyperlink" Target="http://www.itu.int/md/R12-WP5C-C-0308/en" TargetMode="External"/><Relationship Id="rId70" Type="http://schemas.openxmlformats.org/officeDocument/2006/relationships/hyperlink" Target="http://www.itu.int/md/R12-SG05-C-0103/en" TargetMode="External"/><Relationship Id="rId75" Type="http://schemas.openxmlformats.org/officeDocument/2006/relationships/hyperlink" Target="http://www.itu.int/md/R12-SG05-C-0103/en" TargetMode="External"/><Relationship Id="rId83" Type="http://schemas.openxmlformats.org/officeDocument/2006/relationships/oleObject" Target="embeddings/oleObject2.bin"/><Relationship Id="rId88" Type="http://schemas.openxmlformats.org/officeDocument/2006/relationships/hyperlink" Target="http://www.itu.int/md/R12-WP5A-C-0461" TargetMode="External"/><Relationship Id="rId91" Type="http://schemas.openxmlformats.org/officeDocument/2006/relationships/hyperlink" Target="http://www.itu.int/pub/R-QUE-SG05.254" TargetMode="External"/><Relationship Id="rId96" Type="http://schemas.openxmlformats.org/officeDocument/2006/relationships/image" Target="media/image5.emf"/><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dologin_md.asp?lang=en&amp;id=R12-WP5A-C-0543!N07!MSW-E" TargetMode="External"/><Relationship Id="rId23" Type="http://schemas.openxmlformats.org/officeDocument/2006/relationships/hyperlink" Target="http://www.itu.int/md/dologin_md.asp?lang=en&amp;id=R12-WP5A-C-0543!N01!MSW-E" TargetMode="External"/><Relationship Id="rId28" Type="http://schemas.openxmlformats.org/officeDocument/2006/relationships/hyperlink" Target="http://www.itu.int/md/R12-JTG4567-C-0591/en" TargetMode="External"/><Relationship Id="rId36" Type="http://schemas.openxmlformats.org/officeDocument/2006/relationships/hyperlink" Target="http://www.itu.int/md/R12-WP5C-C-0301/en" TargetMode="External"/><Relationship Id="rId49" Type="http://schemas.openxmlformats.org/officeDocument/2006/relationships/hyperlink" Target="http://www.itu.int/md/R12-WP5C-C-0307/en" TargetMode="External"/><Relationship Id="rId57" Type="http://schemas.openxmlformats.org/officeDocument/2006/relationships/hyperlink" Target="http://www.itu.int/md/R12-WP1C-C-0103/en" TargetMode="External"/><Relationship Id="rId106" Type="http://schemas.openxmlformats.org/officeDocument/2006/relationships/hyperlink" Target="http://www.itu.int/md/R12-WP5A-C-0354" TargetMode="External"/><Relationship Id="rId114" Type="http://schemas.openxmlformats.org/officeDocument/2006/relationships/theme" Target="theme/theme1.xml"/><Relationship Id="rId10" Type="http://schemas.openxmlformats.org/officeDocument/2006/relationships/hyperlink" Target="http://www.itu.int/md/R12-SG05-C-0002" TargetMode="External"/><Relationship Id="rId31" Type="http://schemas.openxmlformats.org/officeDocument/2006/relationships/hyperlink" Target="http://www.itu.int/md/meetingdoc.asp?lang=en&amp;parent=R12-WP5A-140519-TD-0237" TargetMode="External"/><Relationship Id="rId44" Type="http://schemas.openxmlformats.org/officeDocument/2006/relationships/hyperlink" Target="http://www.itu.int/md/meetingdoc.asp?lang=en&amp;parent=R12-WP5A-140519-TD-0215" TargetMode="External"/><Relationship Id="rId52" Type="http://schemas.openxmlformats.org/officeDocument/2006/relationships/hyperlink" Target="http://www.itu.int/md/R12-WP7C-C-0266/en" TargetMode="External"/><Relationship Id="rId60" Type="http://schemas.openxmlformats.org/officeDocument/2006/relationships/hyperlink" Target="http://www.itu.int/md/R12-WP3L-C-0071/en" TargetMode="External"/><Relationship Id="rId65" Type="http://schemas.openxmlformats.org/officeDocument/2006/relationships/hyperlink" Target="http://www.itu.int/md/meetingdoc.asp?lang=en&amp;parent=R12-WP5A-140519-TD-0207" TargetMode="External"/><Relationship Id="rId73" Type="http://schemas.openxmlformats.org/officeDocument/2006/relationships/hyperlink" Target="http://www.itu.int/md/R12-WP5D-C-0644/en" TargetMode="External"/><Relationship Id="rId78" Type="http://schemas.openxmlformats.org/officeDocument/2006/relationships/hyperlink" Target="http://www.itu.int/md/R12-WP5D-C-0644/en" TargetMode="External"/><Relationship Id="rId81" Type="http://schemas.openxmlformats.org/officeDocument/2006/relationships/hyperlink" Target="http://www.itu.int/md/meetingdoc.asp?lang=en&amp;parent=R12-WP5A-140519-TD-0203" TargetMode="External"/><Relationship Id="rId86" Type="http://schemas.openxmlformats.org/officeDocument/2006/relationships/oleObject" Target="embeddings/oleObject3.bin"/><Relationship Id="rId94" Type="http://schemas.openxmlformats.org/officeDocument/2006/relationships/hyperlink" Target="mailto:brian.copsey@ties.itu.int" TargetMode="External"/><Relationship Id="rId99" Type="http://schemas.openxmlformats.org/officeDocument/2006/relationships/oleObject" Target="embeddings/oleObject5.bin"/><Relationship Id="rId101" Type="http://schemas.openxmlformats.org/officeDocument/2006/relationships/hyperlink" Target="mailto:sergio.buonomo@itu.int"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itu.int/md/dologin_md.asp?lang=en&amp;id=R12-WP5A-C-0543!N06!MSW-E" TargetMode="External"/><Relationship Id="rId18" Type="http://schemas.openxmlformats.org/officeDocument/2006/relationships/hyperlink" Target="http://www.itu.int/md/R12-WP5A-C-0354" TargetMode="External"/><Relationship Id="rId39" Type="http://schemas.openxmlformats.org/officeDocument/2006/relationships/hyperlink" Target="http://www.itu.int/md/R12-WP4A-C-0490/en" TargetMode="External"/><Relationship Id="rId109" Type="http://schemas.openxmlformats.org/officeDocument/2006/relationships/hyperlink" Target="http://www.itu.int/oth/R0A06000001/en" TargetMode="External"/><Relationship Id="rId34" Type="http://schemas.openxmlformats.org/officeDocument/2006/relationships/hyperlink" Target="http://www.itu.int/md/R12-WP1B-C-0174/en" TargetMode="External"/><Relationship Id="rId50" Type="http://schemas.openxmlformats.org/officeDocument/2006/relationships/hyperlink" Target="http://www.itu.int/md/R12-WP7A-C-0058/en" TargetMode="External"/><Relationship Id="rId55" Type="http://schemas.openxmlformats.org/officeDocument/2006/relationships/hyperlink" Target="http://www.itu.int/md/R12-WP5B-C-0631/en" TargetMode="External"/><Relationship Id="rId76" Type="http://schemas.openxmlformats.org/officeDocument/2006/relationships/hyperlink" Target="http://www.itu.int/md/R12-WP5B-C-0640/en" TargetMode="External"/><Relationship Id="rId97" Type="http://schemas.openxmlformats.org/officeDocument/2006/relationships/oleObject" Target="embeddings/oleObject4.bin"/><Relationship Id="rId104" Type="http://schemas.openxmlformats.org/officeDocument/2006/relationships/image" Target="media/image6.emf"/><Relationship Id="rId7" Type="http://schemas.openxmlformats.org/officeDocument/2006/relationships/footnotes" Target="footnotes.xml"/><Relationship Id="rId71" Type="http://schemas.openxmlformats.org/officeDocument/2006/relationships/hyperlink" Target="http://www.itu.int/md/R12-WP5B-C-0640/en" TargetMode="External"/><Relationship Id="rId92" Type="http://schemas.openxmlformats.org/officeDocument/2006/relationships/hyperlink" Target="http://www.itu.int/md/R00-CACE-CIR-0674/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2-WP5A-C-0543/en" TargetMode="External"/><Relationship Id="rId1" Type="http://schemas.openxmlformats.org/officeDocument/2006/relationships/hyperlink" Target="http://www.itu.int/md/dologin_md.asp?lang=en&amp;id=R12-WP5A-C-0543!N01!MS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9749C-6BA2-4DE0-9503-723FAB05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2487</Words>
  <Characters>20543</Characters>
  <Application>Microsoft Office Word</Application>
  <DocSecurity>0</DocSecurity>
  <Lines>171</Lines>
  <Paragraphs>45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ITU</cp:lastModifiedBy>
  <cp:revision>4</cp:revision>
  <cp:lastPrinted>2014-06-19T14:54:00Z</cp:lastPrinted>
  <dcterms:created xsi:type="dcterms:W3CDTF">2014-06-20T08:44:00Z</dcterms:created>
  <dcterms:modified xsi:type="dcterms:W3CDTF">2014-06-20T08:47:00Z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