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027C4" w:rsidTr="00265CBE">
        <w:trPr>
          <w:cantSplit/>
        </w:trPr>
        <w:tc>
          <w:tcPr>
            <w:tcW w:w="6521" w:type="dxa"/>
          </w:tcPr>
          <w:p w:rsidR="00E245C3" w:rsidRPr="007B7169" w:rsidRDefault="0086197A" w:rsidP="00F14901">
            <w:pPr>
              <w:spacing w:before="400" w:after="48"/>
              <w:rPr>
                <w:rFonts w:ascii="Verdana" w:hAnsi="Verdana"/>
                <w:b/>
                <w:bCs/>
                <w:position w:val="6"/>
                <w:sz w:val="22"/>
                <w:szCs w:val="22"/>
                <w:lang w:val="fr-CH"/>
              </w:rPr>
            </w:pPr>
            <w:r w:rsidRPr="00265CBE">
              <w:rPr>
                <w:rFonts w:ascii="Verdana" w:hAnsi="Verdana"/>
                <w:b/>
                <w:bCs/>
                <w:szCs w:val="24"/>
                <w:lang w:val="fr-CH"/>
              </w:rPr>
              <w:t>Assemblée des radiocommunications (AR-15)</w:t>
            </w:r>
            <w:r w:rsidRPr="00265CBE">
              <w:rPr>
                <w:rFonts w:ascii="Verdana" w:hAnsi="Verdana"/>
                <w:b/>
                <w:bCs/>
                <w:position w:val="6"/>
                <w:sz w:val="22"/>
                <w:szCs w:val="22"/>
                <w:lang w:val="fr-CH"/>
              </w:rPr>
              <w:br/>
            </w:r>
            <w:r w:rsidRPr="00265CBE">
              <w:rPr>
                <w:rFonts w:ascii="Verdana" w:hAnsi="Verdana"/>
                <w:b/>
                <w:bCs/>
                <w:position w:val="6"/>
                <w:sz w:val="20"/>
                <w:lang w:val="fr-CH"/>
              </w:rPr>
              <w:t>Genève 26-30 octobre 2015</w:t>
            </w:r>
          </w:p>
        </w:tc>
        <w:tc>
          <w:tcPr>
            <w:tcW w:w="3510" w:type="dxa"/>
          </w:tcPr>
          <w:p w:rsidR="00E245C3" w:rsidRDefault="0086197A" w:rsidP="00F14901">
            <w:pPr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7C4" w:rsidTr="00265CB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E245C3" w:rsidRPr="00617BE4" w:rsidRDefault="005E793A" w:rsidP="00F14901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  <w:r w:rsidRPr="007B7169">
              <w:rPr>
                <w:rFonts w:ascii="Verdana" w:hAnsi="Verdana"/>
                <w:b/>
                <w:bCs/>
                <w:position w:val="6"/>
                <w:sz w:val="20"/>
              </w:rPr>
              <w:t>UNION INTERNATIONALE DES TÉLÉCOMMUNICATIONS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E245C3" w:rsidRPr="00617BE4" w:rsidRDefault="00851B21" w:rsidP="00F1490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027C4" w:rsidTr="00265CB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E245C3" w:rsidRPr="00C324A8" w:rsidRDefault="00851B21" w:rsidP="00F1490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E245C3" w:rsidRPr="00C324A8" w:rsidRDefault="00851B21" w:rsidP="00F1490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027C4" w:rsidTr="00265CBE">
        <w:trPr>
          <w:cantSplit/>
          <w:trHeight w:val="23"/>
        </w:trPr>
        <w:tc>
          <w:tcPr>
            <w:tcW w:w="6521" w:type="dxa"/>
            <w:vMerge w:val="restart"/>
          </w:tcPr>
          <w:p w:rsidR="00E245C3" w:rsidRPr="00E245C3" w:rsidRDefault="00466E4D" w:rsidP="00F1490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7B716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510" w:type="dxa"/>
          </w:tcPr>
          <w:p w:rsidR="00E245C3" w:rsidRPr="00E245C3" w:rsidRDefault="0086197A" w:rsidP="00F1490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RA15/PLEN/18-</w:t>
            </w:r>
            <w:r w:rsidR="00C834BE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5027C4" w:rsidTr="00265CBE">
        <w:trPr>
          <w:cantSplit/>
          <w:trHeight w:val="23"/>
        </w:trPr>
        <w:tc>
          <w:tcPr>
            <w:tcW w:w="6521" w:type="dxa"/>
            <w:vMerge/>
          </w:tcPr>
          <w:p w:rsidR="00E245C3" w:rsidRPr="00C324A8" w:rsidRDefault="00851B21" w:rsidP="00F1490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10" w:type="dxa"/>
          </w:tcPr>
          <w:p w:rsidR="00E245C3" w:rsidRPr="00E245C3" w:rsidRDefault="00C834BE" w:rsidP="00F1490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B7169">
              <w:rPr>
                <w:rFonts w:ascii="Verdana" w:hAnsi="Verdana"/>
                <w:b/>
                <w:sz w:val="20"/>
              </w:rPr>
              <w:t>6 octobre 2015</w:t>
            </w:r>
          </w:p>
        </w:tc>
      </w:tr>
      <w:tr w:rsidR="005027C4" w:rsidTr="00265CBE">
        <w:trPr>
          <w:cantSplit/>
          <w:trHeight w:val="23"/>
        </w:trPr>
        <w:tc>
          <w:tcPr>
            <w:tcW w:w="6521" w:type="dxa"/>
            <w:vMerge/>
          </w:tcPr>
          <w:p w:rsidR="00E245C3" w:rsidRPr="00C324A8" w:rsidRDefault="00851B21" w:rsidP="00F1490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E245C3" w:rsidRPr="00E245C3" w:rsidRDefault="00D91B1B" w:rsidP="00F1490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7B716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027C4">
        <w:trPr>
          <w:cantSplit/>
        </w:trPr>
        <w:tc>
          <w:tcPr>
            <w:tcW w:w="10031" w:type="dxa"/>
            <w:gridSpan w:val="2"/>
          </w:tcPr>
          <w:p w:rsidR="00E245C3" w:rsidRDefault="0086197A" w:rsidP="00F14901">
            <w:pPr>
              <w:pStyle w:val="Source"/>
            </w:pPr>
            <w:bookmarkStart w:id="5" w:name="dsource" w:colFirst="0" w:colLast="0"/>
            <w:bookmarkEnd w:id="4"/>
            <w:r w:rsidRPr="007B7169">
              <w:t>Canada</w:t>
            </w:r>
          </w:p>
        </w:tc>
      </w:tr>
      <w:tr w:rsidR="005027C4" w:rsidRPr="00851B21">
        <w:trPr>
          <w:cantSplit/>
        </w:trPr>
        <w:tc>
          <w:tcPr>
            <w:tcW w:w="10031" w:type="dxa"/>
            <w:gridSpan w:val="2"/>
          </w:tcPr>
          <w:p w:rsidR="00E245C3" w:rsidRPr="006B3833" w:rsidRDefault="001A1BD5" w:rsidP="00F14901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>
              <w:rPr>
                <w:lang w:val="fr-CH"/>
              </w:rPr>
              <w:t>présentation</w:t>
            </w:r>
            <w:r w:rsidR="00007B66" w:rsidRPr="007B7169">
              <w:rPr>
                <w:lang w:val="fr-CH"/>
              </w:rPr>
              <w:t xml:space="preserve"> des Recommandations de l'UIT-R</w:t>
            </w:r>
          </w:p>
        </w:tc>
      </w:tr>
      <w:tr w:rsidR="005027C4" w:rsidRPr="00851B21">
        <w:trPr>
          <w:cantSplit/>
        </w:trPr>
        <w:tc>
          <w:tcPr>
            <w:tcW w:w="10031" w:type="dxa"/>
            <w:gridSpan w:val="2"/>
          </w:tcPr>
          <w:p w:rsidR="00E245C3" w:rsidRPr="006B3833" w:rsidRDefault="00851B21" w:rsidP="00F14901">
            <w:pPr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</w:tbl>
    <w:p w:rsidR="008E0A77" w:rsidRPr="00025B70" w:rsidRDefault="0086197A" w:rsidP="00F14901">
      <w:pPr>
        <w:pStyle w:val="Headingb"/>
      </w:pPr>
      <w:bookmarkStart w:id="8" w:name="dbreak"/>
      <w:bookmarkEnd w:id="7"/>
      <w:bookmarkEnd w:id="8"/>
      <w:r w:rsidRPr="007B7169">
        <w:t>Introduction</w:t>
      </w:r>
    </w:p>
    <w:p w:rsidR="007B7169" w:rsidRPr="007B7169" w:rsidRDefault="00FA033A" w:rsidP="00F14901">
      <w:pPr>
        <w:rPr>
          <w:lang w:val="fr-CH"/>
        </w:rPr>
      </w:pPr>
      <w:r>
        <w:rPr>
          <w:color w:val="000000"/>
          <w:lang w:val="fr-CH"/>
        </w:rPr>
        <w:t>Lors</w:t>
      </w:r>
      <w:r w:rsidR="007B7169" w:rsidRPr="007B7169">
        <w:rPr>
          <w:color w:val="000000"/>
          <w:lang w:val="fr-CH"/>
        </w:rPr>
        <w:t xml:space="preserve"> de l’</w:t>
      </w:r>
      <w:r>
        <w:rPr>
          <w:color w:val="000000"/>
          <w:lang w:val="fr-CH"/>
        </w:rPr>
        <w:t xml:space="preserve">AR-12, le Canada a </w:t>
      </w:r>
      <w:r w:rsidR="007B7169" w:rsidRPr="007B7169">
        <w:rPr>
          <w:color w:val="000000"/>
          <w:lang w:val="fr-CH"/>
        </w:rPr>
        <w:t xml:space="preserve">proposé que des </w:t>
      </w:r>
      <w:r w:rsidR="001A1BD5">
        <w:rPr>
          <w:color w:val="000000"/>
          <w:lang w:val="fr-CH"/>
        </w:rPr>
        <w:t>lignes directives</w:t>
      </w:r>
      <w:r w:rsidR="00304338">
        <w:rPr>
          <w:color w:val="000000"/>
          <w:lang w:val="fr-CH"/>
        </w:rPr>
        <w:t xml:space="preserve"> soient </w:t>
      </w:r>
      <w:r w:rsidR="001A1BD5">
        <w:rPr>
          <w:color w:val="000000"/>
          <w:lang w:val="fr-CH"/>
        </w:rPr>
        <w:t>fournies</w:t>
      </w:r>
      <w:r w:rsidR="00304338">
        <w:rPr>
          <w:color w:val="000000"/>
          <w:lang w:val="fr-CH"/>
        </w:rPr>
        <w:t xml:space="preserve"> concernant </w:t>
      </w:r>
      <w:r w:rsidR="001A1BD5">
        <w:rPr>
          <w:color w:val="000000"/>
          <w:lang w:val="fr-CH"/>
        </w:rPr>
        <w:t xml:space="preserve">la présentation </w:t>
      </w:r>
      <w:r w:rsidR="00F93C84">
        <w:rPr>
          <w:color w:val="000000"/>
          <w:lang w:val="fr-CH"/>
        </w:rPr>
        <w:t>des R</w:t>
      </w:r>
      <w:r w:rsidR="007B7169" w:rsidRPr="007B7169">
        <w:rPr>
          <w:color w:val="000000"/>
          <w:lang w:val="fr-CH"/>
        </w:rPr>
        <w:t>ecommandations de l’UIT-R (voir</w:t>
      </w:r>
      <w:r w:rsidR="00304338">
        <w:rPr>
          <w:color w:val="000000"/>
          <w:lang w:val="fr-CH"/>
        </w:rPr>
        <w:t xml:space="preserve"> le</w:t>
      </w:r>
      <w:r w:rsidR="007B7169" w:rsidRPr="007B7169">
        <w:rPr>
          <w:color w:val="000000"/>
          <w:lang w:val="fr-CH"/>
        </w:rPr>
        <w:t xml:space="preserve"> </w:t>
      </w:r>
      <w:hyperlink r:id="rId8" w:history="1">
        <w:r w:rsidR="00265CBE">
          <w:rPr>
            <w:rStyle w:val="Hyperlink"/>
            <w:lang w:val="fr-CH"/>
          </w:rPr>
          <w:t>D</w:t>
        </w:r>
        <w:r w:rsidR="0086197A" w:rsidRPr="007B7169">
          <w:rPr>
            <w:rStyle w:val="Hyperlink"/>
            <w:lang w:val="fr-CH"/>
          </w:rPr>
          <w:t>ocument RA12/PLEN/29</w:t>
        </w:r>
      </w:hyperlink>
      <w:r w:rsidR="0086197A" w:rsidRPr="007B7169">
        <w:rPr>
          <w:color w:val="000000"/>
          <w:lang w:val="fr-CH"/>
        </w:rPr>
        <w:t xml:space="preserve">). </w:t>
      </w:r>
      <w:r w:rsidR="007B7169" w:rsidRPr="007B7169">
        <w:rPr>
          <w:color w:val="000000"/>
          <w:lang w:val="fr-CH"/>
        </w:rPr>
        <w:t xml:space="preserve">L’AR-12 </w:t>
      </w:r>
      <w:r>
        <w:rPr>
          <w:color w:val="000000"/>
          <w:lang w:val="fr-CH"/>
        </w:rPr>
        <w:t>a</w:t>
      </w:r>
      <w:r w:rsidR="007B7169" w:rsidRPr="007B7169">
        <w:rPr>
          <w:color w:val="000000"/>
          <w:lang w:val="fr-CH"/>
        </w:rPr>
        <w:t xml:space="preserve"> conclu (voir </w:t>
      </w:r>
      <w:r w:rsidR="0086197A" w:rsidRPr="007B7169">
        <w:rPr>
          <w:lang w:val="fr-CH"/>
        </w:rPr>
        <w:t xml:space="preserve">Sections 5.1 </w:t>
      </w:r>
      <w:r w:rsidR="007B7169" w:rsidRPr="007B7169">
        <w:rPr>
          <w:lang w:val="fr-CH"/>
        </w:rPr>
        <w:t>et</w:t>
      </w:r>
      <w:r w:rsidR="0086197A" w:rsidRPr="007B7169">
        <w:rPr>
          <w:lang w:val="fr-CH"/>
        </w:rPr>
        <w:t xml:space="preserve"> 5.2 </w:t>
      </w:r>
      <w:r w:rsidR="007B7169" w:rsidRPr="007B7169">
        <w:rPr>
          <w:lang w:val="fr-CH"/>
        </w:rPr>
        <w:t>du</w:t>
      </w:r>
      <w:r w:rsidR="0086197A" w:rsidRPr="007B7169">
        <w:rPr>
          <w:lang w:val="fr-CH"/>
        </w:rPr>
        <w:t xml:space="preserve"> </w:t>
      </w:r>
      <w:hyperlink r:id="rId9" w:history="1">
        <w:r w:rsidR="00265CBE">
          <w:rPr>
            <w:rStyle w:val="Hyperlink"/>
            <w:lang w:val="fr-CH"/>
          </w:rPr>
          <w:t>D</w:t>
        </w:r>
        <w:r w:rsidR="0086197A" w:rsidRPr="007B7169">
          <w:rPr>
            <w:rStyle w:val="Hyperlink"/>
            <w:lang w:val="fr-CH"/>
          </w:rPr>
          <w:t>ocument RA12/PLEN/116</w:t>
        </w:r>
      </w:hyperlink>
      <w:r w:rsidR="0086197A" w:rsidRPr="007B7169">
        <w:rPr>
          <w:lang w:val="fr-CH"/>
        </w:rPr>
        <w:t xml:space="preserve">) </w:t>
      </w:r>
      <w:r w:rsidR="007B7169" w:rsidRPr="007B7169">
        <w:rPr>
          <w:lang w:val="fr-CH"/>
        </w:rPr>
        <w:t xml:space="preserve">que cette question devrait </w:t>
      </w:r>
      <w:r w:rsidR="007B7169">
        <w:rPr>
          <w:lang w:val="fr-CH"/>
        </w:rPr>
        <w:t>être examinée par le</w:t>
      </w:r>
      <w:r w:rsidR="00D03BA9">
        <w:rPr>
          <w:lang w:val="fr-CH"/>
        </w:rPr>
        <w:t xml:space="preserve"> GCR</w:t>
      </w:r>
      <w:r w:rsidR="001A1BD5">
        <w:rPr>
          <w:lang w:val="fr-CH"/>
        </w:rPr>
        <w:t xml:space="preserve"> et que la présentation </w:t>
      </w:r>
      <w:r w:rsidR="00D03BA9">
        <w:rPr>
          <w:lang w:val="fr-CH"/>
        </w:rPr>
        <w:t>devrait être approuvé</w:t>
      </w:r>
      <w:r w:rsidR="001A1BD5">
        <w:rPr>
          <w:lang w:val="fr-CH"/>
        </w:rPr>
        <w:t>e</w:t>
      </w:r>
      <w:r w:rsidR="00D03BA9">
        <w:rPr>
          <w:lang w:val="fr-CH"/>
        </w:rPr>
        <w:t xml:space="preserve"> par l’Assemblée des radiocommunications.</w:t>
      </w:r>
    </w:p>
    <w:p w:rsidR="008E0A77" w:rsidRPr="00D03BA9" w:rsidRDefault="00D03BA9" w:rsidP="00F14901">
      <w:pPr>
        <w:rPr>
          <w:color w:val="000000"/>
          <w:lang w:val="fr-CH"/>
        </w:rPr>
      </w:pPr>
      <w:r>
        <w:rPr>
          <w:color w:val="000000"/>
          <w:lang w:val="fr-CH"/>
        </w:rPr>
        <w:t xml:space="preserve">En attendant de nouvelles </w:t>
      </w:r>
      <w:r w:rsidR="001A1BD5">
        <w:rPr>
          <w:color w:val="000000"/>
          <w:lang w:val="fr-CH"/>
        </w:rPr>
        <w:t>lignes directrices</w:t>
      </w:r>
      <w:r>
        <w:rPr>
          <w:color w:val="000000"/>
          <w:lang w:val="fr-CH"/>
        </w:rPr>
        <w:t xml:space="preserve"> de l’Assemblée, les </w:t>
      </w:r>
      <w:r w:rsidR="001A1BD5">
        <w:rPr>
          <w:color w:val="000000"/>
          <w:lang w:val="fr-CH"/>
        </w:rPr>
        <w:t xml:space="preserve">lignes directrices </w:t>
      </w:r>
      <w:r>
        <w:rPr>
          <w:color w:val="000000"/>
          <w:lang w:val="fr-CH"/>
        </w:rPr>
        <w:t>encore en vigueur</w:t>
      </w:r>
      <w:r w:rsidR="00304338">
        <w:rPr>
          <w:color w:val="000000"/>
          <w:lang w:val="fr-CH"/>
        </w:rPr>
        <w:t xml:space="preserve"> </w:t>
      </w:r>
      <w:r w:rsidR="001A1BD5">
        <w:rPr>
          <w:color w:val="000000"/>
          <w:lang w:val="fr-CH"/>
        </w:rPr>
        <w:t>relatives à la présentation des R</w:t>
      </w:r>
      <w:r>
        <w:rPr>
          <w:color w:val="000000"/>
          <w:lang w:val="fr-CH"/>
        </w:rPr>
        <w:t xml:space="preserve">ecommandations </w:t>
      </w:r>
      <w:r w:rsidRPr="00F14901">
        <w:rPr>
          <w:color w:val="000000"/>
          <w:lang w:val="fr-CH"/>
        </w:rPr>
        <w:t>sont celles figurant dans la Section 2.12 de l'Annexe 2 des «Directives concernant l'Assemblée des radiocommunications et les réunions des Commissions d'études et les documents» (2ème édition) publiées dans la</w:t>
      </w:r>
      <w:r w:rsidRPr="00D03BA9">
        <w:rPr>
          <w:color w:val="000000"/>
          <w:lang w:val="fr-CH"/>
        </w:rPr>
        <w:t xml:space="preserve"> </w:t>
      </w:r>
      <w:hyperlink r:id="rId10" w:history="1">
        <w:r w:rsidR="0086197A" w:rsidRPr="00D03BA9">
          <w:rPr>
            <w:rStyle w:val="Hyperlink"/>
            <w:rFonts w:eastAsia="SimSun"/>
            <w:lang w:val="fr-CH"/>
          </w:rPr>
          <w:t>Circula</w:t>
        </w:r>
        <w:r w:rsidRPr="00D03BA9">
          <w:rPr>
            <w:rStyle w:val="Hyperlink"/>
            <w:rFonts w:eastAsia="SimSun"/>
            <w:lang w:val="fr-CH"/>
          </w:rPr>
          <w:t>ire</w:t>
        </w:r>
        <w:r w:rsidRPr="00D03BA9">
          <w:rPr>
            <w:rStyle w:val="Hyperlink"/>
            <w:lang w:val="fr-CH"/>
          </w:rPr>
          <w:t xml:space="preserve"> </w:t>
        </w:r>
        <w:r w:rsidRPr="00D03BA9">
          <w:rPr>
            <w:rStyle w:val="Hyperlink"/>
            <w:rFonts w:eastAsia="SimSun"/>
            <w:lang w:val="fr-CH"/>
          </w:rPr>
          <w:t xml:space="preserve">administrative </w:t>
        </w:r>
        <w:r w:rsidR="0086197A" w:rsidRPr="00D03BA9">
          <w:rPr>
            <w:rStyle w:val="Hyperlink"/>
            <w:rFonts w:eastAsia="SimSun"/>
            <w:lang w:val="fr-CH"/>
          </w:rPr>
          <w:t xml:space="preserve"> CA/13</w:t>
        </w:r>
      </w:hyperlink>
      <w:r w:rsidR="0086197A">
        <w:rPr>
          <w:rStyle w:val="FootnoteReference"/>
        </w:rPr>
        <w:footnoteReference w:id="1"/>
      </w:r>
      <w:r>
        <w:rPr>
          <w:lang w:val="fr-CH"/>
        </w:rPr>
        <w:t>.</w:t>
      </w:r>
    </w:p>
    <w:p w:rsidR="00304338" w:rsidRDefault="00304338" w:rsidP="00265CBE">
      <w:pPr>
        <w:rPr>
          <w:lang w:val="fr-CH"/>
        </w:rPr>
      </w:pPr>
      <w:r>
        <w:rPr>
          <w:lang w:val="fr-CH"/>
        </w:rPr>
        <w:t>Il est pris note du fait qu’en réponse à la demande formulée par l’AR-12, le GRC a préparé un document intitulé «</w:t>
      </w:r>
      <w:hyperlink r:id="rId11" w:history="1">
        <w:r w:rsidR="001A1BD5">
          <w:rPr>
            <w:rStyle w:val="Hyperlink"/>
            <w:lang w:val="fr-CH"/>
          </w:rPr>
          <w:t>Présentation</w:t>
        </w:r>
        <w:r w:rsidR="00F93C84">
          <w:rPr>
            <w:rStyle w:val="Hyperlink"/>
            <w:lang w:val="fr-CH"/>
          </w:rPr>
          <w:t xml:space="preserve"> des R</w:t>
        </w:r>
        <w:r w:rsidRPr="00F93C84">
          <w:rPr>
            <w:rStyle w:val="Hyperlink"/>
            <w:lang w:val="fr-CH"/>
          </w:rPr>
          <w:t xml:space="preserve">ecommandations </w:t>
        </w:r>
        <w:r w:rsidR="001A1BD5">
          <w:rPr>
            <w:rStyle w:val="Hyperlink"/>
            <w:lang w:val="fr-CH"/>
          </w:rPr>
          <w:t>de l’</w:t>
        </w:r>
        <w:r w:rsidRPr="00F93C84">
          <w:rPr>
            <w:rStyle w:val="Hyperlink"/>
            <w:lang w:val="fr-CH"/>
          </w:rPr>
          <w:t>UIT-R</w:t>
        </w:r>
      </w:hyperlink>
      <w:r>
        <w:rPr>
          <w:lang w:val="fr-CH"/>
        </w:rPr>
        <w:t xml:space="preserve">», qui devrait être examiné par l’Assemblée. </w:t>
      </w:r>
    </w:p>
    <w:p w:rsidR="008E0A77" w:rsidRPr="00F93C84" w:rsidRDefault="006B3833" w:rsidP="00F14901">
      <w:pPr>
        <w:pStyle w:val="Headingb"/>
        <w:rPr>
          <w:lang w:val="fr-CH"/>
        </w:rPr>
      </w:pPr>
      <w:r w:rsidRPr="00F93C84">
        <w:rPr>
          <w:lang w:val="fr-CH"/>
        </w:rPr>
        <w:t>Proposition</w:t>
      </w:r>
    </w:p>
    <w:p w:rsidR="00F93C84" w:rsidRDefault="00F93C84" w:rsidP="00265CBE">
      <w:pPr>
        <w:rPr>
          <w:lang w:val="fr-CH"/>
        </w:rPr>
      </w:pPr>
      <w:r w:rsidRPr="00F93C84">
        <w:rPr>
          <w:lang w:val="fr-CH"/>
        </w:rPr>
        <w:t xml:space="preserve">Le Canada propose que l’Assemblée des radiocommunications fournisse des </w:t>
      </w:r>
      <w:r w:rsidR="001A1BD5">
        <w:rPr>
          <w:color w:val="000000"/>
          <w:lang w:val="fr-CH"/>
        </w:rPr>
        <w:t xml:space="preserve">lignes directrices </w:t>
      </w:r>
      <w:r w:rsidR="001A1BD5">
        <w:rPr>
          <w:lang w:val="fr-CH"/>
        </w:rPr>
        <w:t xml:space="preserve">claires concernant la présentation </w:t>
      </w:r>
      <w:r w:rsidRPr="00F93C84">
        <w:rPr>
          <w:lang w:val="fr-CH"/>
        </w:rPr>
        <w:t xml:space="preserve">des Recommandations </w:t>
      </w:r>
      <w:r>
        <w:rPr>
          <w:lang w:val="fr-CH"/>
        </w:rPr>
        <w:t>de l’</w:t>
      </w:r>
      <w:r w:rsidRPr="00F93C84">
        <w:rPr>
          <w:lang w:val="fr-CH"/>
        </w:rPr>
        <w:t>UIT-R</w:t>
      </w:r>
      <w:r>
        <w:rPr>
          <w:lang w:val="fr-CH"/>
        </w:rPr>
        <w:t>, en précisant notamment:</w:t>
      </w:r>
    </w:p>
    <w:p w:rsidR="00F93C84" w:rsidRDefault="00F14901" w:rsidP="00F14901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1A1BD5">
        <w:rPr>
          <w:lang w:val="fr-CH"/>
        </w:rPr>
        <w:t xml:space="preserve">Si le respect de cette présentation </w:t>
      </w:r>
      <w:r w:rsidR="00F93C84">
        <w:rPr>
          <w:lang w:val="fr-CH"/>
        </w:rPr>
        <w:t>est obligatoire ou facultatif.</w:t>
      </w:r>
    </w:p>
    <w:p w:rsidR="00F93C84" w:rsidRPr="00F93C84" w:rsidRDefault="00F14901" w:rsidP="00F14901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F93C84">
        <w:rPr>
          <w:lang w:val="fr-CH"/>
        </w:rPr>
        <w:t xml:space="preserve">Dans le </w:t>
      </w:r>
      <w:r w:rsidR="00194215">
        <w:rPr>
          <w:lang w:val="fr-CH"/>
        </w:rPr>
        <w:t>cas où il serait obligatoire, si</w:t>
      </w:r>
      <w:r w:rsidR="00F93C84">
        <w:rPr>
          <w:lang w:val="fr-CH"/>
        </w:rPr>
        <w:t xml:space="preserve"> les Recommandations existantes devraient être </w:t>
      </w:r>
      <w:r w:rsidR="001A1BD5">
        <w:rPr>
          <w:lang w:val="fr-CH"/>
        </w:rPr>
        <w:t>adaptées conformément à cette nouvelle présentation</w:t>
      </w:r>
      <w:r w:rsidR="00F93C84">
        <w:rPr>
          <w:lang w:val="fr-CH"/>
        </w:rPr>
        <w:t xml:space="preserve"> lorsqu’elles sont mises à jour.</w:t>
      </w:r>
    </w:p>
    <w:p w:rsidR="00F93C84" w:rsidRPr="00F93C84" w:rsidRDefault="00F93C84" w:rsidP="00F14901">
      <w:pPr>
        <w:tabs>
          <w:tab w:val="clear" w:pos="1134"/>
          <w:tab w:val="clear" w:pos="1871"/>
          <w:tab w:val="clear" w:pos="2268"/>
          <w:tab w:val="center" w:pos="7088"/>
        </w:tabs>
        <w:rPr>
          <w:lang w:val="fr-CH"/>
        </w:rPr>
      </w:pPr>
      <w:r w:rsidRPr="00F93C84">
        <w:rPr>
          <w:lang w:val="fr-CH"/>
        </w:rPr>
        <w:t xml:space="preserve">Le Canada propose en outre que les </w:t>
      </w:r>
      <w:r w:rsidR="001A1BD5">
        <w:rPr>
          <w:color w:val="000000"/>
          <w:lang w:val="fr-CH"/>
        </w:rPr>
        <w:t xml:space="preserve">lignes directrices </w:t>
      </w:r>
      <w:r w:rsidRPr="00F93C84">
        <w:rPr>
          <w:lang w:val="fr-CH"/>
        </w:rPr>
        <w:t>soient fournies de manière officielle, au moyen d’</w:t>
      </w:r>
      <w:r w:rsidR="00194215">
        <w:rPr>
          <w:lang w:val="fr-CH"/>
        </w:rPr>
        <w:t>une d</w:t>
      </w:r>
      <w:r w:rsidRPr="00F93C84">
        <w:rPr>
          <w:lang w:val="fr-CH"/>
        </w:rPr>
        <w:t>écision ou d’un autre mécanisme adapté.</w:t>
      </w:r>
    </w:p>
    <w:p w:rsidR="00851B21" w:rsidRDefault="00851B21" w:rsidP="0032202E">
      <w:pPr>
        <w:pStyle w:val="Reasons"/>
      </w:pPr>
    </w:p>
    <w:p w:rsidR="00851B21" w:rsidRDefault="00851B21">
      <w:pPr>
        <w:jc w:val="center"/>
      </w:pPr>
      <w:r>
        <w:t>______________</w:t>
      </w:r>
    </w:p>
    <w:p w:rsidR="00851B21" w:rsidRPr="00851B21" w:rsidRDefault="00851B21" w:rsidP="00851B21">
      <w:pPr>
        <w:rPr>
          <w:lang w:val="fr-CH"/>
        </w:rPr>
      </w:pPr>
      <w:bookmarkStart w:id="9" w:name="_GoBack"/>
      <w:bookmarkEnd w:id="9"/>
    </w:p>
    <w:sectPr w:rsidR="00851B21" w:rsidRPr="00851B21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7F" w:rsidRDefault="00F0547F">
      <w:pPr>
        <w:spacing w:before="0"/>
      </w:pPr>
      <w:r>
        <w:separator/>
      </w:r>
    </w:p>
  </w:endnote>
  <w:endnote w:type="continuationSeparator" w:id="0">
    <w:p w:rsidR="00F0547F" w:rsidRDefault="00F054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3E141F" w:rsidRDefault="0086197A">
    <w:pPr>
      <w:rPr>
        <w:lang w:val="fr-CH"/>
      </w:rPr>
    </w:pPr>
    <w:r>
      <w:fldChar w:fldCharType="begin"/>
    </w:r>
    <w:r w:rsidRPr="003E141F">
      <w:rPr>
        <w:lang w:val="fr-CH"/>
      </w:rPr>
      <w:instrText xml:space="preserve"> FILENAME \p  \* MERGEFORMAT </w:instrText>
    </w:r>
    <w:r>
      <w:fldChar w:fldCharType="separate"/>
    </w:r>
    <w:r w:rsidR="003E141F">
      <w:rPr>
        <w:noProof/>
        <w:lang w:val="fr-CH"/>
      </w:rPr>
      <w:t>C:\Users\thivoyon\Documents\Traduction\387651\018e.LT.docx</w:t>
    </w:r>
    <w:r>
      <w:fldChar w:fldCharType="end"/>
    </w:r>
    <w:r w:rsidRPr="003E141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B21">
      <w:rPr>
        <w:noProof/>
      </w:rPr>
      <w:t>16.10.15</w:t>
    </w:r>
    <w:r>
      <w:fldChar w:fldCharType="end"/>
    </w:r>
    <w:r w:rsidRPr="003E141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141F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3E141F" w:rsidRDefault="0086197A">
    <w:pPr>
      <w:rPr>
        <w:lang w:val="fr-CH"/>
      </w:rPr>
    </w:pPr>
    <w:r>
      <w:fldChar w:fldCharType="begin"/>
    </w:r>
    <w:r w:rsidRPr="003E141F">
      <w:rPr>
        <w:lang w:val="fr-CH"/>
      </w:rPr>
      <w:instrText xml:space="preserve"> FILENAME \p  \* MERGEFORMAT </w:instrText>
    </w:r>
    <w:r>
      <w:fldChar w:fldCharType="separate"/>
    </w:r>
    <w:r w:rsidR="003E141F">
      <w:rPr>
        <w:noProof/>
        <w:lang w:val="fr-CH"/>
      </w:rPr>
      <w:t>C:\Users\thivoyon\Documents\Traduction\387651\018e.LT.docx</w:t>
    </w:r>
    <w:r>
      <w:fldChar w:fldCharType="end"/>
    </w:r>
    <w:r w:rsidRPr="003E141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B21">
      <w:rPr>
        <w:noProof/>
      </w:rPr>
      <w:t>16.10.15</w:t>
    </w:r>
    <w:r>
      <w:fldChar w:fldCharType="end"/>
    </w:r>
    <w:r w:rsidRPr="003E141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141F">
      <w:rPr>
        <w:noProof/>
      </w:rPr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A5" w:rsidRPr="00A24F1E" w:rsidRDefault="0086197A">
    <w:pPr>
      <w:pStyle w:val="Footer"/>
      <w:rPr>
        <w:lang w:val="es-ES_tradnl"/>
      </w:rPr>
    </w:pPr>
    <w:r>
      <w:fldChar w:fldCharType="begin"/>
    </w:r>
    <w:r w:rsidRPr="00A24F1E">
      <w:rPr>
        <w:lang w:val="es-ES_tradnl"/>
      </w:rPr>
      <w:instrText xml:space="preserve"> FILENAME \p  \* MERGEFORMAT </w:instrText>
    </w:r>
    <w:r>
      <w:fldChar w:fldCharType="separate"/>
    </w:r>
    <w:r w:rsidR="00A24F1E" w:rsidRPr="00A24F1E">
      <w:rPr>
        <w:lang w:val="es-ES_tradnl"/>
      </w:rPr>
      <w:t>P:\FRA\ITU-R\CONF-R\AR15\PLEN\000\018F.docx</w:t>
    </w:r>
    <w:r>
      <w:fldChar w:fldCharType="end"/>
    </w:r>
    <w:r w:rsidR="00265CBE" w:rsidRPr="00851B21">
      <w:rPr>
        <w:lang w:val="es-ES_tradnl"/>
      </w:rPr>
      <w:t xml:space="preserve"> (387651)</w:t>
    </w:r>
    <w:r w:rsidRPr="00A24F1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B21">
      <w:t>16.10.15</w:t>
    </w:r>
    <w:r>
      <w:fldChar w:fldCharType="end"/>
    </w:r>
    <w:r w:rsidRPr="00A24F1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141F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7F" w:rsidRDefault="00F0547F">
      <w:r>
        <w:rPr>
          <w:b/>
        </w:rPr>
        <w:t>_______________</w:t>
      </w:r>
    </w:p>
  </w:footnote>
  <w:footnote w:type="continuationSeparator" w:id="0">
    <w:p w:rsidR="00F0547F" w:rsidRDefault="00F0547F">
      <w:r>
        <w:continuationSeparator/>
      </w:r>
    </w:p>
  </w:footnote>
  <w:footnote w:id="1">
    <w:p w:rsidR="008E0A77" w:rsidRDefault="0086197A" w:rsidP="008E0A77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  <w:szCs w:val="24"/>
          </w:rPr>
          <w:t>http://www.itu.int/md/R00-CA-CIR-0013/en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86197A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51B21">
      <w:rPr>
        <w:noProof/>
      </w:rPr>
      <w:t>2</w:t>
    </w:r>
    <w:r>
      <w:fldChar w:fldCharType="end"/>
    </w:r>
  </w:p>
  <w:p w:rsidR="00E245C3" w:rsidRDefault="0086197A">
    <w:pPr>
      <w:pStyle w:val="Header"/>
    </w:pPr>
    <w:r>
      <w:t>RA15/-E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1584143"/>
    <w:multiLevelType w:val="hybridMultilevel"/>
    <w:tmpl w:val="4546F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C4"/>
    <w:rsid w:val="00007B66"/>
    <w:rsid w:val="00194215"/>
    <w:rsid w:val="001A1BD5"/>
    <w:rsid w:val="00265CBE"/>
    <w:rsid w:val="00304338"/>
    <w:rsid w:val="003E141F"/>
    <w:rsid w:val="00466E4D"/>
    <w:rsid w:val="005027C4"/>
    <w:rsid w:val="005E793A"/>
    <w:rsid w:val="006025B9"/>
    <w:rsid w:val="006B3833"/>
    <w:rsid w:val="007B7169"/>
    <w:rsid w:val="00851B21"/>
    <w:rsid w:val="0086197A"/>
    <w:rsid w:val="00A24F1E"/>
    <w:rsid w:val="00C834BE"/>
    <w:rsid w:val="00D03BA9"/>
    <w:rsid w:val="00D91B1B"/>
    <w:rsid w:val="00F0547F"/>
    <w:rsid w:val="00F14901"/>
    <w:rsid w:val="00F93C84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520723A-F846-4C1D-96E2-BCA8E790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3"/>
    <w:basedOn w:val="DefaultParagraphFont"/>
    <w:uiPriority w:val="99"/>
    <w:rsid w:val="00FD4869"/>
    <w:rPr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uiPriority w:val="99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uiPriority w:val="99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iPriority w:val="99"/>
    <w:rsid w:val="008E0A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B71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3C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14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141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12-C-0029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dms_pub/itu-r/oth/0a/0E/R0A0E0000970001MSWE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00-CA-CIR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12-C-0116/en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5</TotalTime>
  <Pages>1</Pages>
  <Words>252</Words>
  <Characters>1849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ITU</dc:creator>
  <dc:description>PE_RA12.dotm  For: _x000d_Document date: _x000d_Saved by MM-106465 at 11:44:53 on 04/04/11</dc:description>
  <cp:lastModifiedBy>Saxod, Nathalie</cp:lastModifiedBy>
  <cp:revision>5</cp:revision>
  <cp:lastPrinted>2015-10-14T15:06:00Z</cp:lastPrinted>
  <dcterms:created xsi:type="dcterms:W3CDTF">2015-10-16T15:59:00Z</dcterms:created>
  <dcterms:modified xsi:type="dcterms:W3CDTF">2015-10-16T16:51:00Z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PE_RA12.dotm</vt:lpwstr>
  </property>
  <property fmtid="{D5CDD505-2E9C-101B-9397-08002B2CF9AE}" pid="7" name="Docorlang">
    <vt:lpwstr/>
  </property>
  <property fmtid="{D5CDD505-2E9C-101B-9397-08002B2CF9AE}" pid="8" name="Header">
    <vt:lpwstr>RR</vt:lpwstr>
  </property>
</Properties>
</file>