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243258">
        <w:trPr>
          <w:cantSplit/>
        </w:trPr>
        <w:tc>
          <w:tcPr>
            <w:tcW w:w="6345" w:type="dxa"/>
          </w:tcPr>
          <w:p w:rsidR="00243258" w:rsidRPr="00C63EB5" w:rsidRDefault="00243258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243258" w:rsidRDefault="00243258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58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43258" w:rsidRPr="00617BE4" w:rsidRDefault="00243258" w:rsidP="00243258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3258" w:rsidRPr="00617BE4" w:rsidRDefault="00243258" w:rsidP="00243258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43258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43258" w:rsidRPr="00C324A8" w:rsidRDefault="00243258" w:rsidP="0024325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243258" w:rsidRPr="00C324A8" w:rsidRDefault="00243258" w:rsidP="00243258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43258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243258" w:rsidRPr="00243258" w:rsidRDefault="00DC1A8F" w:rsidP="0024325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243258" w:rsidRPr="00243258" w:rsidRDefault="00243258" w:rsidP="0024325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RA15/PLEN/18-S</w:t>
            </w:r>
          </w:p>
        </w:tc>
      </w:tr>
      <w:tr w:rsidR="00243258" w:rsidRPr="00C324A8">
        <w:trPr>
          <w:cantSplit/>
          <w:trHeight w:val="23"/>
        </w:trPr>
        <w:tc>
          <w:tcPr>
            <w:tcW w:w="6345" w:type="dxa"/>
            <w:vMerge/>
          </w:tcPr>
          <w:p w:rsidR="00243258" w:rsidRPr="00C324A8" w:rsidRDefault="0024325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243258" w:rsidRPr="00243258" w:rsidRDefault="00243258" w:rsidP="0024325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 de octubre de 2015</w:t>
            </w:r>
          </w:p>
        </w:tc>
      </w:tr>
      <w:tr w:rsidR="00243258" w:rsidRPr="00C324A8">
        <w:trPr>
          <w:cantSplit/>
          <w:trHeight w:val="23"/>
        </w:trPr>
        <w:tc>
          <w:tcPr>
            <w:tcW w:w="6345" w:type="dxa"/>
            <w:vMerge/>
          </w:tcPr>
          <w:p w:rsidR="00243258" w:rsidRPr="00C324A8" w:rsidRDefault="0024325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243258" w:rsidRPr="00243258" w:rsidRDefault="00243258" w:rsidP="00243258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43258">
        <w:trPr>
          <w:cantSplit/>
        </w:trPr>
        <w:tc>
          <w:tcPr>
            <w:tcW w:w="10031" w:type="dxa"/>
          </w:tcPr>
          <w:p w:rsidR="00243258" w:rsidRDefault="00DC1A8F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t>Canadá</w:t>
            </w:r>
          </w:p>
        </w:tc>
      </w:tr>
      <w:tr w:rsidR="00DC1A8F">
        <w:trPr>
          <w:cantSplit/>
        </w:trPr>
        <w:tc>
          <w:tcPr>
            <w:tcW w:w="10031" w:type="dxa"/>
          </w:tcPr>
          <w:p w:rsidR="00DC1A8F" w:rsidRPr="001C3D45" w:rsidRDefault="00DC1A8F" w:rsidP="00DC1A8F">
            <w:pPr>
              <w:pStyle w:val="Title1"/>
            </w:pPr>
            <w:bookmarkStart w:id="8" w:name="dtitle1" w:colFirst="0" w:colLast="0"/>
            <w:bookmarkEnd w:id="7"/>
            <w:r w:rsidRPr="001C3D45">
              <w:t>FormatO DE LAS RECOMENDACIONES UIT-R</w:t>
            </w:r>
          </w:p>
        </w:tc>
      </w:tr>
      <w:tr w:rsidR="00DC1A8F">
        <w:trPr>
          <w:cantSplit/>
        </w:trPr>
        <w:tc>
          <w:tcPr>
            <w:tcW w:w="10031" w:type="dxa"/>
          </w:tcPr>
          <w:p w:rsidR="00DC1A8F" w:rsidRDefault="00DC1A8F" w:rsidP="00DC1A8F">
            <w:pPr>
              <w:pStyle w:val="Title2"/>
            </w:pPr>
            <w:bookmarkStart w:id="9" w:name="dtitle2" w:colFirst="0" w:colLast="0"/>
            <w:bookmarkEnd w:id="8"/>
          </w:p>
        </w:tc>
      </w:tr>
    </w:tbl>
    <w:bookmarkEnd w:id="9"/>
    <w:p w:rsidR="00DC1A8F" w:rsidRPr="007B6156" w:rsidRDefault="00DC1A8F" w:rsidP="00DC1A8F">
      <w:pPr>
        <w:pStyle w:val="Headingb"/>
      </w:pPr>
      <w:r w:rsidRPr="007B6156">
        <w:t>Introducción</w:t>
      </w:r>
    </w:p>
    <w:p w:rsidR="00DC1A8F" w:rsidRPr="007B6156" w:rsidRDefault="00DC1A8F" w:rsidP="00DC1A8F">
      <w:r w:rsidRPr="007B6156">
        <w:t>En la AR-12, Canadá propuso que se dieran</w:t>
      </w:r>
      <w:r>
        <w:t xml:space="preserve"> directrices</w:t>
      </w:r>
      <w:r w:rsidRPr="007B6156">
        <w:t xml:space="preserve"> sobre </w:t>
      </w:r>
      <w:r>
        <w:t>los</w:t>
      </w:r>
      <w:r w:rsidRPr="007B6156">
        <w:t xml:space="preserve"> format</w:t>
      </w:r>
      <w:r>
        <w:t>os</w:t>
      </w:r>
      <w:r w:rsidRPr="007B6156">
        <w:t xml:space="preserve"> de Recomendaciones UIT-R (véase el </w:t>
      </w:r>
      <w:hyperlink r:id="rId8" w:history="1">
        <w:r w:rsidRPr="007B6156">
          <w:rPr>
            <w:rStyle w:val="Hyperlink"/>
          </w:rPr>
          <w:t>Document</w:t>
        </w:r>
        <w:r>
          <w:rPr>
            <w:rStyle w:val="Hyperlink"/>
          </w:rPr>
          <w:t>o</w:t>
        </w:r>
        <w:r w:rsidRPr="007B6156">
          <w:rPr>
            <w:rStyle w:val="Hyperlink"/>
          </w:rPr>
          <w:t xml:space="preserve"> RA12/P</w:t>
        </w:r>
        <w:r w:rsidRPr="007B6156">
          <w:rPr>
            <w:rStyle w:val="Hyperlink"/>
          </w:rPr>
          <w:t>L</w:t>
        </w:r>
        <w:r w:rsidRPr="007B6156">
          <w:rPr>
            <w:rStyle w:val="Hyperlink"/>
          </w:rPr>
          <w:t>EN/29</w:t>
        </w:r>
      </w:hyperlink>
      <w:r w:rsidRPr="007B6156">
        <w:t xml:space="preserve">). La AR-12 llegó a la conclusión (véanse las Secciones 5.1 y 5.2 del </w:t>
      </w:r>
      <w:hyperlink r:id="rId9" w:history="1">
        <w:r w:rsidRPr="007B6156">
          <w:rPr>
            <w:rStyle w:val="Hyperlink"/>
          </w:rPr>
          <w:t>Documento</w:t>
        </w:r>
        <w:r w:rsidRPr="007B6156">
          <w:rPr>
            <w:rStyle w:val="Hyperlink"/>
          </w:rPr>
          <w:t xml:space="preserve"> </w:t>
        </w:r>
        <w:r w:rsidRPr="007B6156">
          <w:rPr>
            <w:rStyle w:val="Hyperlink"/>
          </w:rPr>
          <w:t>RA12</w:t>
        </w:r>
        <w:r w:rsidRPr="007B6156">
          <w:rPr>
            <w:rStyle w:val="Hyperlink"/>
          </w:rPr>
          <w:t>/</w:t>
        </w:r>
        <w:r w:rsidRPr="007B6156">
          <w:rPr>
            <w:rStyle w:val="Hyperlink"/>
          </w:rPr>
          <w:t>PLEN/116</w:t>
        </w:r>
      </w:hyperlink>
      <w:r w:rsidRPr="007B6156">
        <w:t>) de que el asunto debía ser examinado por el GAR y el formato tendr</w:t>
      </w:r>
      <w:r>
        <w:t xml:space="preserve">ía que ser aprobado por la Asamblea de Radiocomunicaciones. </w:t>
      </w:r>
      <w:r w:rsidRPr="007B6156">
        <w:t xml:space="preserve"> </w:t>
      </w:r>
    </w:p>
    <w:p w:rsidR="00DC1A8F" w:rsidRPr="00A919C8" w:rsidRDefault="00DC1A8F" w:rsidP="007D07AB">
      <w:r w:rsidRPr="00A919C8">
        <w:t xml:space="preserve">En espera de nuevas directrices de la Asamblea, las directrices en vigor sobre los formatos de Recomendaciones siguen siendo las que figuran en la Sección 2.12 del Anexo 2 de las </w:t>
      </w:r>
      <w:r w:rsidRPr="00A919C8">
        <w:rPr>
          <w:lang w:val="es-ES"/>
        </w:rPr>
        <w:t>«</w:t>
      </w:r>
      <w:r w:rsidR="003C40A5" w:rsidRPr="00A919C8">
        <w:rPr>
          <w:lang w:val="es-ES"/>
        </w:rPr>
        <w:t xml:space="preserve">Directrices </w:t>
      </w:r>
      <w:r w:rsidRPr="00A919C8">
        <w:rPr>
          <w:lang w:val="es-ES"/>
        </w:rPr>
        <w:t>de trabajo para las reuniones y la documentación de la Asamblea de Radiocomunicaciones y de las Comisiones de Estudio de Radiocomunicaciones», Edición 2, publicadas en la</w:t>
      </w:r>
      <w:r w:rsidR="007D07AB">
        <w:rPr>
          <w:lang w:val="es-ES"/>
        </w:rPr>
        <w:t xml:space="preserve"> </w:t>
      </w:r>
      <w:hyperlink r:id="rId10" w:tooltip="blocked::http://www.itu.int/md/R00-CA-CIR-0013/en" w:history="1">
        <w:r>
          <w:rPr>
            <w:rStyle w:val="Hyperlink"/>
            <w:rFonts w:eastAsia="SimSun"/>
          </w:rPr>
          <w:t>Circu</w:t>
        </w:r>
        <w:r>
          <w:rPr>
            <w:rStyle w:val="Hyperlink"/>
            <w:rFonts w:eastAsia="SimSun"/>
          </w:rPr>
          <w:t>l</w:t>
        </w:r>
        <w:r>
          <w:rPr>
            <w:rStyle w:val="Hyperlink"/>
            <w:rFonts w:eastAsia="SimSun"/>
          </w:rPr>
          <w:t>ar A</w:t>
        </w:r>
        <w:r w:rsidRPr="00A919C8">
          <w:rPr>
            <w:rStyle w:val="Hyperlink"/>
            <w:rFonts w:eastAsia="SimSun"/>
          </w:rPr>
          <w:t>dministrativ</w:t>
        </w:r>
        <w:r>
          <w:rPr>
            <w:rStyle w:val="Hyperlink"/>
            <w:rFonts w:eastAsia="SimSun"/>
          </w:rPr>
          <w:t>a</w:t>
        </w:r>
        <w:r w:rsidRPr="00A919C8">
          <w:rPr>
            <w:rStyle w:val="Hyperlink"/>
            <w:rFonts w:eastAsia="SimSun"/>
          </w:rPr>
          <w:t xml:space="preserve"> </w:t>
        </w:r>
        <w:r w:rsidRPr="00A919C8">
          <w:rPr>
            <w:rStyle w:val="Hyperlink"/>
            <w:rFonts w:eastAsia="SimSun"/>
          </w:rPr>
          <w:t>C</w:t>
        </w:r>
        <w:r w:rsidRPr="00A919C8">
          <w:rPr>
            <w:rStyle w:val="Hyperlink"/>
            <w:rFonts w:eastAsia="SimSun"/>
          </w:rPr>
          <w:t>A/13</w:t>
        </w:r>
      </w:hyperlink>
      <w:r>
        <w:rPr>
          <w:rStyle w:val="FootnoteReference"/>
        </w:rPr>
        <w:footnoteReference w:id="1"/>
      </w:r>
      <w:r w:rsidR="007D07AB" w:rsidRPr="007D07AB">
        <w:rPr>
          <w:rFonts w:eastAsia="SimSun"/>
        </w:rPr>
        <w:t>»</w:t>
      </w:r>
      <w:r w:rsidRPr="00A919C8">
        <w:t>.</w:t>
      </w:r>
    </w:p>
    <w:p w:rsidR="00DC1A8F" w:rsidRPr="00E879E3" w:rsidRDefault="00DC1A8F" w:rsidP="00DC1A8F">
      <w:r w:rsidRPr="00E879E3">
        <w:t>Cabe indicar que</w:t>
      </w:r>
      <w:r>
        <w:t>,</w:t>
      </w:r>
      <w:r w:rsidRPr="00E879E3">
        <w:t xml:space="preserve"> en respuesta a la petición de la AR-12, el GAR ha preparado un documento, </w:t>
      </w:r>
      <w:r>
        <w:t>«</w:t>
      </w:r>
      <w:hyperlink r:id="rId11" w:history="1">
        <w:r w:rsidRPr="00E879E3">
          <w:rPr>
            <w:rStyle w:val="Hyperlink"/>
            <w:szCs w:val="24"/>
          </w:rPr>
          <w:t>Format</w:t>
        </w:r>
        <w:r>
          <w:rPr>
            <w:rStyle w:val="Hyperlink"/>
            <w:szCs w:val="24"/>
          </w:rPr>
          <w:t>o de las Recomendacio</w:t>
        </w:r>
        <w:r>
          <w:rPr>
            <w:rStyle w:val="Hyperlink"/>
            <w:szCs w:val="24"/>
          </w:rPr>
          <w:t>n</w:t>
        </w:r>
        <w:r>
          <w:rPr>
            <w:rStyle w:val="Hyperlink"/>
            <w:szCs w:val="24"/>
          </w:rPr>
          <w:t>e</w:t>
        </w:r>
        <w:r>
          <w:rPr>
            <w:rStyle w:val="Hyperlink"/>
            <w:szCs w:val="24"/>
          </w:rPr>
          <w:t>s</w:t>
        </w:r>
        <w:r>
          <w:rPr>
            <w:rStyle w:val="Hyperlink"/>
            <w:szCs w:val="24"/>
          </w:rPr>
          <w:t xml:space="preserve"> U</w:t>
        </w:r>
        <w:r>
          <w:rPr>
            <w:rStyle w:val="Hyperlink"/>
            <w:szCs w:val="24"/>
          </w:rPr>
          <w:t>I</w:t>
        </w:r>
        <w:r>
          <w:rPr>
            <w:rStyle w:val="Hyperlink"/>
            <w:szCs w:val="24"/>
          </w:rPr>
          <w:t>T</w:t>
        </w:r>
        <w:r>
          <w:rPr>
            <w:rStyle w:val="Hyperlink"/>
            <w:szCs w:val="24"/>
          </w:rPr>
          <w:t>-R</w:t>
        </w:r>
      </w:hyperlink>
      <w:r>
        <w:t>»</w:t>
      </w:r>
      <w:r>
        <w:t xml:space="preserve">, que debería examinar la Asamblea. </w:t>
      </w:r>
      <w:r w:rsidRPr="00E879E3">
        <w:t xml:space="preserve"> </w:t>
      </w:r>
    </w:p>
    <w:p w:rsidR="00DC1A8F" w:rsidRPr="00025B70" w:rsidRDefault="00DC1A8F" w:rsidP="00DC1A8F">
      <w:pPr>
        <w:pStyle w:val="Headingb"/>
      </w:pPr>
      <w:r>
        <w:t>Propuesta</w:t>
      </w:r>
    </w:p>
    <w:p w:rsidR="00DC1A8F" w:rsidRPr="00E879E3" w:rsidRDefault="00DC1A8F" w:rsidP="00DC1A8F">
      <w:r w:rsidRPr="00E879E3">
        <w:t xml:space="preserve">Canadá </w:t>
      </w:r>
      <w:r>
        <w:t>p</w:t>
      </w:r>
      <w:r w:rsidRPr="00E879E3">
        <w:t>ropone que la Asamblea de Radiocomunicaciones facilite directrices claras sobre el format</w:t>
      </w:r>
      <w:r>
        <w:t>o</w:t>
      </w:r>
      <w:r w:rsidRPr="00E879E3">
        <w:t xml:space="preserve"> de las Recomendaciones UIT-R, en especial:</w:t>
      </w:r>
    </w:p>
    <w:p w:rsidR="00DC1A8F" w:rsidRPr="00E879E3" w:rsidRDefault="00DC1A8F" w:rsidP="00DC1A8F">
      <w:pPr>
        <w:pStyle w:val="enumlev1"/>
      </w:pPr>
      <w:r w:rsidRPr="00E879E3">
        <w:t>1</w:t>
      </w:r>
      <w:r w:rsidR="003C40A5">
        <w:t>)</w:t>
      </w:r>
      <w:r w:rsidRPr="00E879E3">
        <w:tab/>
        <w:t>si el format</w:t>
      </w:r>
      <w:r>
        <w:t>o</w:t>
      </w:r>
      <w:r w:rsidRPr="00E879E3">
        <w:t xml:space="preserve"> es obligatorio u optativo; </w:t>
      </w:r>
    </w:p>
    <w:p w:rsidR="00DC1A8F" w:rsidRPr="00E879E3" w:rsidRDefault="00DC1A8F" w:rsidP="00DC1A8F">
      <w:pPr>
        <w:pStyle w:val="enumlev1"/>
        <w:rPr>
          <w:b/>
          <w:sz w:val="28"/>
        </w:rPr>
      </w:pPr>
      <w:r w:rsidRPr="008D0A07">
        <w:t>2</w:t>
      </w:r>
      <w:r w:rsidR="003C40A5">
        <w:t>)</w:t>
      </w:r>
      <w:r w:rsidRPr="008D0A07">
        <w:tab/>
        <w:t>en</w:t>
      </w:r>
      <w:r w:rsidRPr="00E879E3">
        <w:t xml:space="preserve"> caso de que sea obligatorio, si las Recomendaciones </w:t>
      </w:r>
      <w:r>
        <w:t>existente</w:t>
      </w:r>
      <w:r w:rsidRPr="00E879E3">
        <w:t xml:space="preserve">s deben adaptarse al </w:t>
      </w:r>
      <w:r>
        <w:t>n</w:t>
      </w:r>
      <w:r w:rsidRPr="00E879E3">
        <w:t>uevo format</w:t>
      </w:r>
      <w:r>
        <w:t>o cuando se ponen al día.</w:t>
      </w:r>
    </w:p>
    <w:p w:rsidR="00DC1A8F" w:rsidRPr="008D0A07" w:rsidRDefault="00DC1A8F" w:rsidP="00DC1A8F">
      <w:pPr>
        <w:tabs>
          <w:tab w:val="clear" w:pos="1134"/>
          <w:tab w:val="clear" w:pos="1871"/>
          <w:tab w:val="clear" w:pos="2268"/>
          <w:tab w:val="center" w:pos="7088"/>
        </w:tabs>
      </w:pPr>
      <w:r w:rsidRPr="008D0A07">
        <w:t>Canad</w:t>
      </w:r>
      <w:r>
        <w:t>á p</w:t>
      </w:r>
      <w:r w:rsidRPr="008D0A07">
        <w:t xml:space="preserve">ropone </w:t>
      </w:r>
      <w:bookmarkStart w:id="10" w:name="_GoBack"/>
      <w:bookmarkEnd w:id="10"/>
      <w:r w:rsidRPr="008D0A07">
        <w:t xml:space="preserve">además que las directrices sean facilitadas de forma </w:t>
      </w:r>
      <w:r>
        <w:t>oficial por medio de una Decisión o de otro mecanismo adecuado.</w:t>
      </w:r>
    </w:p>
    <w:p w:rsidR="00DC1A8F" w:rsidRPr="008D0A07" w:rsidRDefault="00DC1A8F" w:rsidP="00DC1A8F">
      <w:pPr>
        <w:pStyle w:val="Reasons"/>
      </w:pPr>
    </w:p>
    <w:p w:rsidR="00DC1A8F" w:rsidRDefault="00DC1A8F" w:rsidP="00DC1A8F">
      <w:pPr>
        <w:tabs>
          <w:tab w:val="clear" w:pos="1134"/>
          <w:tab w:val="clear" w:pos="1871"/>
          <w:tab w:val="clear" w:pos="2268"/>
          <w:tab w:val="center" w:pos="7088"/>
        </w:tabs>
        <w:jc w:val="center"/>
      </w:pPr>
      <w:r>
        <w:t>_________________</w:t>
      </w:r>
    </w:p>
    <w:p w:rsidR="00016A7C" w:rsidRPr="00C278F8" w:rsidRDefault="00016A7C" w:rsidP="00DC1A8F"/>
    <w:sectPr w:rsidR="00016A7C" w:rsidRPr="00C278F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58" w:rsidRDefault="00243258">
      <w:r>
        <w:separator/>
      </w:r>
    </w:p>
  </w:endnote>
  <w:endnote w:type="continuationSeparator" w:id="0">
    <w:p w:rsidR="00243258" w:rsidRDefault="0024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7D07AB" w:rsidRDefault="00020ACE">
    <w:r>
      <w:fldChar w:fldCharType="begin"/>
    </w:r>
    <w:r w:rsidRPr="007D07AB">
      <w:instrText xml:space="preserve"> FILENAME \p  \* MERGEFORMAT </w:instrText>
    </w:r>
    <w:r>
      <w:fldChar w:fldCharType="separate"/>
    </w:r>
    <w:r w:rsidR="007D07AB">
      <w:rPr>
        <w:noProof/>
      </w:rPr>
      <w:t>P:\ESP\ITU-R\CONF-R\AR15\PLEN\000\018S.docx</w:t>
    </w:r>
    <w:r>
      <w:fldChar w:fldCharType="end"/>
    </w:r>
    <w:r w:rsidRPr="007D07AB">
      <w:tab/>
    </w:r>
    <w:r>
      <w:fldChar w:fldCharType="begin"/>
    </w:r>
    <w:r>
      <w:instrText xml:space="preserve"> SAVEDATE \@ DD.MM.YY </w:instrText>
    </w:r>
    <w:r>
      <w:fldChar w:fldCharType="separate"/>
    </w:r>
    <w:r w:rsidR="007D07AB">
      <w:rPr>
        <w:noProof/>
      </w:rPr>
      <w:t>18.10.15</w:t>
    </w:r>
    <w:r>
      <w:fldChar w:fldCharType="end"/>
    </w:r>
    <w:r w:rsidRPr="007D07AB">
      <w:tab/>
    </w:r>
    <w:r>
      <w:fldChar w:fldCharType="begin"/>
    </w:r>
    <w:r>
      <w:instrText xml:space="preserve"> PRINTDATE \@ DD.MM.YY </w:instrText>
    </w:r>
    <w:r>
      <w:fldChar w:fldCharType="separate"/>
    </w:r>
    <w:r w:rsidR="007D07AB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7D07AB" w:rsidRDefault="00020ACE">
    <w:r>
      <w:fldChar w:fldCharType="begin"/>
    </w:r>
    <w:r w:rsidRPr="007D07AB">
      <w:instrText xml:space="preserve"> FILENAME \p  \* MERGEFORMAT </w:instrText>
    </w:r>
    <w:r>
      <w:fldChar w:fldCharType="separate"/>
    </w:r>
    <w:r w:rsidR="007D07AB">
      <w:rPr>
        <w:noProof/>
      </w:rPr>
      <w:t>P:\ESP\ITU-R\CONF-R\AR15\PLEN\000\018S.docx</w:t>
    </w:r>
    <w:r>
      <w:fldChar w:fldCharType="end"/>
    </w:r>
    <w:r w:rsidRPr="007D07AB">
      <w:tab/>
    </w:r>
    <w:r>
      <w:fldChar w:fldCharType="begin"/>
    </w:r>
    <w:r>
      <w:instrText xml:space="preserve"> SAVEDATE \@ DD.MM.YY </w:instrText>
    </w:r>
    <w:r>
      <w:fldChar w:fldCharType="separate"/>
    </w:r>
    <w:r w:rsidR="007D07AB">
      <w:rPr>
        <w:noProof/>
      </w:rPr>
      <w:t>18.10.15</w:t>
    </w:r>
    <w:r>
      <w:fldChar w:fldCharType="end"/>
    </w:r>
    <w:r w:rsidRPr="007D07AB">
      <w:tab/>
    </w:r>
    <w:r>
      <w:fldChar w:fldCharType="begin"/>
    </w:r>
    <w:r>
      <w:instrText xml:space="preserve"> PRINTDATE \@ DD.MM.YY </w:instrText>
    </w:r>
    <w:r>
      <w:fldChar w:fldCharType="separate"/>
    </w:r>
    <w:r w:rsidR="007D07AB">
      <w:rPr>
        <w:noProof/>
      </w:rPr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8F" w:rsidRDefault="00DC1A8F">
    <w:pPr>
      <w:pStyle w:val="Footer"/>
    </w:pPr>
    <w:fldSimple w:instr=" FILENAME \p  \* MERGEFORMAT ">
      <w:r w:rsidR="007D07AB">
        <w:t>P:\ESP\ITU-R\CONF-R\AR15\PLEN\000\018S.docx</w:t>
      </w:r>
    </w:fldSimple>
    <w:r>
      <w:t xml:space="preserve"> (387651)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D07AB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D07AB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58" w:rsidRDefault="00243258">
      <w:r>
        <w:rPr>
          <w:b/>
        </w:rPr>
        <w:t>_______________</w:t>
      </w:r>
    </w:p>
  </w:footnote>
  <w:footnote w:type="continuationSeparator" w:id="0">
    <w:p w:rsidR="00243258" w:rsidRDefault="00243258">
      <w:r>
        <w:continuationSeparator/>
      </w:r>
    </w:p>
  </w:footnote>
  <w:footnote w:id="1">
    <w:p w:rsidR="00DC1A8F" w:rsidRDefault="00DC1A8F" w:rsidP="007D07AB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 w:rsidR="007D07AB" w:rsidRPr="00C951B3">
          <w:rPr>
            <w:rStyle w:val="Hyperlink"/>
            <w:szCs w:val="24"/>
          </w:rPr>
          <w:t>http://www.itu.int/md/R00-CA-CIR</w:t>
        </w:r>
        <w:r w:rsidR="007D07AB" w:rsidRPr="00C951B3">
          <w:rPr>
            <w:rStyle w:val="Hyperlink"/>
            <w:szCs w:val="24"/>
          </w:rPr>
          <w:t>-</w:t>
        </w:r>
        <w:r w:rsidR="007D07AB" w:rsidRPr="00C951B3">
          <w:rPr>
            <w:rStyle w:val="Hyperlink"/>
            <w:szCs w:val="24"/>
          </w:rPr>
          <w:t>0</w:t>
        </w:r>
        <w:r w:rsidR="007D07AB" w:rsidRPr="00C951B3">
          <w:rPr>
            <w:rStyle w:val="Hyperlink"/>
            <w:szCs w:val="24"/>
          </w:rPr>
          <w:t>0</w:t>
        </w:r>
        <w:r w:rsidR="007D07AB" w:rsidRPr="00C951B3">
          <w:rPr>
            <w:rStyle w:val="Hyperlink"/>
            <w:szCs w:val="24"/>
          </w:rPr>
          <w:t>13/es</w:t>
        </w:r>
      </w:hyperlink>
      <w:r w:rsidRPr="00DC1A8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58" w:rsidRDefault="00243258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243258" w:rsidRDefault="00243258">
    <w:pPr>
      <w:pStyle w:val="Header"/>
    </w:pPr>
    <w:r>
      <w:t>RA15/PLEN/18-S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58"/>
    <w:rsid w:val="00012B52"/>
    <w:rsid w:val="00016A7C"/>
    <w:rsid w:val="00020ACE"/>
    <w:rsid w:val="001721DD"/>
    <w:rsid w:val="002334F2"/>
    <w:rsid w:val="00243258"/>
    <w:rsid w:val="002B6243"/>
    <w:rsid w:val="003C40A5"/>
    <w:rsid w:val="00466F3C"/>
    <w:rsid w:val="005335D1"/>
    <w:rsid w:val="005648DF"/>
    <w:rsid w:val="005C4F7E"/>
    <w:rsid w:val="006050EE"/>
    <w:rsid w:val="00693CB4"/>
    <w:rsid w:val="007D07AB"/>
    <w:rsid w:val="008246E6"/>
    <w:rsid w:val="008E02B6"/>
    <w:rsid w:val="009630C4"/>
    <w:rsid w:val="00AF7660"/>
    <w:rsid w:val="00BF1023"/>
    <w:rsid w:val="00C278F8"/>
    <w:rsid w:val="00DC1A8F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4EF5386-8D79-490F-BC57-9BCA331A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9630C4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basedOn w:val="DefaultParagraphFont"/>
    <w:uiPriority w:val="99"/>
    <w:rsid w:val="00DC1A8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D0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RA12-C-0029/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dms_pub/itu-r/oth/0a/0E/R0A0E0000970001MSWE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R00-CA-CIR-0013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RA12-C-0116/e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00-CA-CIR-0013/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13</TotalTime>
  <Pages>1</Pages>
  <Words>248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3</cp:revision>
  <cp:lastPrinted>2015-10-18T13:23:00Z</cp:lastPrinted>
  <dcterms:created xsi:type="dcterms:W3CDTF">2015-10-18T13:11:00Z</dcterms:created>
  <dcterms:modified xsi:type="dcterms:W3CDTF">2015-10-18T13:30:00Z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