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313565" w:rsidRPr="007E013D">
        <w:trPr>
          <w:cantSplit/>
        </w:trPr>
        <w:tc>
          <w:tcPr>
            <w:tcW w:w="6345" w:type="dxa"/>
          </w:tcPr>
          <w:p w:rsidR="00313565" w:rsidRPr="007E013D" w:rsidRDefault="00313565" w:rsidP="005335D1">
            <w:pPr>
              <w:spacing w:before="400" w:after="48" w:line="240" w:lineRule="atLeast"/>
              <w:rPr>
                <w:rFonts w:ascii="Verdana" w:hAnsi="Verdana"/>
                <w:position w:val="6"/>
              </w:rPr>
            </w:pPr>
            <w:bookmarkStart w:id="0" w:name="dbluepink" w:colFirst="0" w:colLast="0"/>
            <w:r w:rsidRPr="007E013D">
              <w:rPr>
                <w:rFonts w:ascii="Verdana" w:hAnsi="Verdana" w:cs="Times New Roman Bold"/>
                <w:b/>
                <w:szCs w:val="24"/>
              </w:rPr>
              <w:t>Asamblea de Radiocomunicaciones (AR-15)</w:t>
            </w:r>
            <w:r w:rsidRPr="007E013D">
              <w:rPr>
                <w:rFonts w:ascii="Verdana" w:hAnsi="Verdana" w:cs="Times"/>
                <w:b/>
                <w:position w:val="6"/>
                <w:sz w:val="20"/>
              </w:rPr>
              <w:t xml:space="preserve"> </w:t>
            </w:r>
            <w:r w:rsidRPr="007E013D">
              <w:rPr>
                <w:rFonts w:ascii="Verdana" w:hAnsi="Verdana" w:cs="Times"/>
                <w:b/>
                <w:position w:val="6"/>
                <w:sz w:val="20"/>
              </w:rPr>
              <w:br/>
            </w:r>
            <w:r w:rsidRPr="007E013D">
              <w:rPr>
                <w:rFonts w:ascii="Verdana" w:hAnsi="Verdana" w:cs="Times New Roman Bold"/>
                <w:b/>
                <w:bCs/>
                <w:sz w:val="20"/>
              </w:rPr>
              <w:t>Ginebra, 26-30 de octubre de 2015</w:t>
            </w:r>
          </w:p>
        </w:tc>
        <w:tc>
          <w:tcPr>
            <w:tcW w:w="3686" w:type="dxa"/>
          </w:tcPr>
          <w:p w:rsidR="00313565" w:rsidRPr="007E013D" w:rsidRDefault="00313565" w:rsidP="005335D1">
            <w:pPr>
              <w:spacing w:line="240" w:lineRule="atLeast"/>
              <w:jc w:val="right"/>
            </w:pPr>
            <w:bookmarkStart w:id="1" w:name="ditulogo"/>
            <w:bookmarkEnd w:id="1"/>
            <w:r w:rsidRPr="007E013D">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13565" w:rsidRPr="007E013D">
        <w:trPr>
          <w:cantSplit/>
        </w:trPr>
        <w:tc>
          <w:tcPr>
            <w:tcW w:w="6345" w:type="dxa"/>
            <w:tcBorders>
              <w:bottom w:val="single" w:sz="12" w:space="0" w:color="auto"/>
            </w:tcBorders>
          </w:tcPr>
          <w:p w:rsidR="00313565" w:rsidRPr="007E013D" w:rsidRDefault="00313565" w:rsidP="00313565">
            <w:pPr>
              <w:spacing w:before="0" w:after="48" w:line="240" w:lineRule="atLeast"/>
              <w:rPr>
                <w:b/>
                <w:smallCaps/>
                <w:szCs w:val="24"/>
              </w:rPr>
            </w:pPr>
            <w:bookmarkStart w:id="2" w:name="dhead"/>
            <w:r w:rsidRPr="007E013D">
              <w:rPr>
                <w:rFonts w:ascii="Verdana" w:hAnsi="Verdana"/>
                <w:b/>
                <w:smallCaps/>
                <w:sz w:val="20"/>
              </w:rPr>
              <w:t>UNIÓN INTERNACIONAL DE TELECOMUNICACIONES</w:t>
            </w:r>
          </w:p>
        </w:tc>
        <w:tc>
          <w:tcPr>
            <w:tcW w:w="3686" w:type="dxa"/>
            <w:tcBorders>
              <w:bottom w:val="single" w:sz="12" w:space="0" w:color="auto"/>
            </w:tcBorders>
          </w:tcPr>
          <w:p w:rsidR="00313565" w:rsidRPr="007E013D" w:rsidRDefault="00313565" w:rsidP="00313565">
            <w:pPr>
              <w:spacing w:before="0" w:line="240" w:lineRule="atLeast"/>
              <w:rPr>
                <w:rFonts w:ascii="Verdana" w:hAnsi="Verdana"/>
                <w:szCs w:val="24"/>
              </w:rPr>
            </w:pPr>
          </w:p>
        </w:tc>
      </w:tr>
      <w:tr w:rsidR="00313565" w:rsidRPr="007E013D">
        <w:trPr>
          <w:cantSplit/>
        </w:trPr>
        <w:tc>
          <w:tcPr>
            <w:tcW w:w="6345" w:type="dxa"/>
            <w:tcBorders>
              <w:top w:val="single" w:sz="12" w:space="0" w:color="auto"/>
            </w:tcBorders>
          </w:tcPr>
          <w:p w:rsidR="00313565" w:rsidRPr="007E013D" w:rsidRDefault="00313565" w:rsidP="00313565">
            <w:pPr>
              <w:spacing w:before="0" w:after="48" w:line="240" w:lineRule="atLeast"/>
              <w:rPr>
                <w:rFonts w:ascii="Verdana" w:hAnsi="Verdana"/>
                <w:b/>
                <w:smallCaps/>
                <w:sz w:val="20"/>
              </w:rPr>
            </w:pPr>
          </w:p>
        </w:tc>
        <w:tc>
          <w:tcPr>
            <w:tcW w:w="3686" w:type="dxa"/>
            <w:tcBorders>
              <w:top w:val="single" w:sz="12" w:space="0" w:color="auto"/>
            </w:tcBorders>
          </w:tcPr>
          <w:p w:rsidR="00313565" w:rsidRPr="007E013D" w:rsidRDefault="00313565" w:rsidP="00313565">
            <w:pPr>
              <w:spacing w:before="0" w:line="240" w:lineRule="atLeast"/>
              <w:rPr>
                <w:rFonts w:ascii="Verdana" w:hAnsi="Verdana"/>
                <w:sz w:val="20"/>
              </w:rPr>
            </w:pPr>
          </w:p>
        </w:tc>
      </w:tr>
      <w:tr w:rsidR="00313565" w:rsidRPr="007E013D">
        <w:trPr>
          <w:cantSplit/>
          <w:trHeight w:val="23"/>
        </w:trPr>
        <w:tc>
          <w:tcPr>
            <w:tcW w:w="6345" w:type="dxa"/>
            <w:vMerge w:val="restart"/>
          </w:tcPr>
          <w:p w:rsidR="00313565" w:rsidRPr="007E013D" w:rsidRDefault="002B4AD9" w:rsidP="00313565">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7E013D">
              <w:rPr>
                <w:rFonts w:ascii="Verdana" w:hAnsi="Verdana"/>
                <w:b/>
                <w:bCs/>
                <w:sz w:val="20"/>
              </w:rPr>
              <w:t>SESIÓN PLENARIA</w:t>
            </w:r>
          </w:p>
        </w:tc>
        <w:tc>
          <w:tcPr>
            <w:tcW w:w="3686" w:type="dxa"/>
          </w:tcPr>
          <w:p w:rsidR="00313565" w:rsidRPr="007E013D" w:rsidRDefault="00313565" w:rsidP="00313565">
            <w:pPr>
              <w:tabs>
                <w:tab w:val="left" w:pos="851"/>
              </w:tabs>
              <w:spacing w:before="0" w:line="240" w:lineRule="atLeast"/>
              <w:rPr>
                <w:rFonts w:ascii="Verdana" w:hAnsi="Verdana"/>
                <w:sz w:val="20"/>
              </w:rPr>
            </w:pPr>
            <w:r w:rsidRPr="007E013D">
              <w:rPr>
                <w:rFonts w:ascii="Verdana" w:hAnsi="Verdana"/>
                <w:b/>
                <w:sz w:val="20"/>
              </w:rPr>
              <w:t>Documento RA15/PLEN/34-S</w:t>
            </w:r>
          </w:p>
        </w:tc>
      </w:tr>
      <w:tr w:rsidR="00313565" w:rsidRPr="007E013D">
        <w:trPr>
          <w:cantSplit/>
          <w:trHeight w:val="23"/>
        </w:trPr>
        <w:tc>
          <w:tcPr>
            <w:tcW w:w="6345" w:type="dxa"/>
            <w:vMerge/>
          </w:tcPr>
          <w:p w:rsidR="00313565" w:rsidRPr="007E013D" w:rsidRDefault="00313565">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313565" w:rsidRPr="007E013D" w:rsidRDefault="00313565" w:rsidP="00313565">
            <w:pPr>
              <w:tabs>
                <w:tab w:val="left" w:pos="993"/>
              </w:tabs>
              <w:spacing w:before="0"/>
              <w:rPr>
                <w:rFonts w:ascii="Verdana" w:hAnsi="Verdana"/>
                <w:sz w:val="20"/>
              </w:rPr>
            </w:pPr>
            <w:r w:rsidRPr="007E013D">
              <w:rPr>
                <w:rFonts w:ascii="Verdana" w:hAnsi="Verdana"/>
                <w:b/>
                <w:sz w:val="20"/>
              </w:rPr>
              <w:t>12 de octubre de 2015</w:t>
            </w:r>
          </w:p>
        </w:tc>
      </w:tr>
      <w:tr w:rsidR="00313565" w:rsidRPr="007E013D">
        <w:trPr>
          <w:cantSplit/>
          <w:trHeight w:val="23"/>
        </w:trPr>
        <w:tc>
          <w:tcPr>
            <w:tcW w:w="6345" w:type="dxa"/>
            <w:vMerge/>
          </w:tcPr>
          <w:p w:rsidR="00313565" w:rsidRPr="007E013D" w:rsidRDefault="00313565">
            <w:pPr>
              <w:tabs>
                <w:tab w:val="left" w:pos="851"/>
              </w:tabs>
              <w:spacing w:line="240" w:lineRule="atLeast"/>
              <w:rPr>
                <w:rFonts w:ascii="Verdana" w:hAnsi="Verdana"/>
                <w:b/>
                <w:sz w:val="20"/>
              </w:rPr>
            </w:pPr>
            <w:bookmarkStart w:id="6" w:name="dorlang" w:colFirst="1" w:colLast="1"/>
            <w:bookmarkEnd w:id="5"/>
          </w:p>
        </w:tc>
        <w:tc>
          <w:tcPr>
            <w:tcW w:w="3686" w:type="dxa"/>
          </w:tcPr>
          <w:p w:rsidR="00313565" w:rsidRPr="007E013D" w:rsidRDefault="00313565" w:rsidP="00313565">
            <w:pPr>
              <w:tabs>
                <w:tab w:val="left" w:pos="993"/>
              </w:tabs>
              <w:spacing w:before="0" w:after="120"/>
              <w:rPr>
                <w:rFonts w:ascii="Verdana" w:hAnsi="Verdana"/>
                <w:sz w:val="20"/>
              </w:rPr>
            </w:pPr>
            <w:r w:rsidRPr="007E013D">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313565" w:rsidRPr="007E013D">
        <w:trPr>
          <w:cantSplit/>
        </w:trPr>
        <w:tc>
          <w:tcPr>
            <w:tcW w:w="10031" w:type="dxa"/>
          </w:tcPr>
          <w:p w:rsidR="00313565" w:rsidRPr="007E013D" w:rsidRDefault="002B4AD9" w:rsidP="002B4AD9">
            <w:pPr>
              <w:pStyle w:val="Source"/>
              <w:spacing w:before="600"/>
            </w:pPr>
            <w:bookmarkStart w:id="7" w:name="dsource" w:colFirst="0" w:colLast="0"/>
            <w:bookmarkEnd w:id="0"/>
            <w:bookmarkEnd w:id="6"/>
            <w:r w:rsidRPr="007E013D">
              <w:t xml:space="preserve">CEPT </w:t>
            </w:r>
            <w:r w:rsidRPr="007E013D">
              <w:sym w:font="Symbol" w:char="F02D"/>
            </w:r>
            <w:r w:rsidRPr="007E013D">
              <w:t xml:space="preserve"> Conferencia Europea de Administraciones </w:t>
            </w:r>
            <w:r w:rsidRPr="007E013D">
              <w:br/>
              <w:t>de Correos y Telecomunicaciones</w:t>
            </w:r>
          </w:p>
        </w:tc>
      </w:tr>
      <w:tr w:rsidR="00313565" w:rsidRPr="007E013D">
        <w:trPr>
          <w:cantSplit/>
        </w:trPr>
        <w:tc>
          <w:tcPr>
            <w:tcW w:w="10031" w:type="dxa"/>
          </w:tcPr>
          <w:p w:rsidR="00313565" w:rsidRPr="007E013D" w:rsidRDefault="002B4AD9" w:rsidP="002B4AD9">
            <w:pPr>
              <w:pStyle w:val="Title1"/>
            </w:pPr>
            <w:bookmarkStart w:id="8" w:name="dtitle1" w:colFirst="0" w:colLast="0"/>
            <w:bookmarkEnd w:id="7"/>
            <w:r w:rsidRPr="007E013D">
              <w:t>PROPUESTAS COMUNES EUROPEAS PARA</w:t>
            </w:r>
            <w:r w:rsidRPr="007E013D">
              <w:br/>
              <w:t>LOS TRABAJOS DE LA ASAMBLEA</w:t>
            </w:r>
          </w:p>
        </w:tc>
      </w:tr>
      <w:tr w:rsidR="00313565" w:rsidRPr="007E013D">
        <w:trPr>
          <w:cantSplit/>
        </w:trPr>
        <w:tc>
          <w:tcPr>
            <w:tcW w:w="10031" w:type="dxa"/>
          </w:tcPr>
          <w:p w:rsidR="00313565" w:rsidRPr="007E013D" w:rsidRDefault="00313565" w:rsidP="002B4AD9">
            <w:pPr>
              <w:pStyle w:val="Title2"/>
              <w:spacing w:before="360"/>
            </w:pPr>
            <w:bookmarkStart w:id="9" w:name="dtitle2" w:colFirst="0" w:colLast="0"/>
            <w:bookmarkEnd w:id="8"/>
          </w:p>
        </w:tc>
      </w:tr>
    </w:tbl>
    <w:bookmarkEnd w:id="9"/>
    <w:p w:rsidR="002B4AD9" w:rsidRPr="007E013D" w:rsidRDefault="002B4AD9" w:rsidP="00D91514">
      <w:pPr>
        <w:pStyle w:val="Normalaftertitle"/>
      </w:pPr>
      <w:r w:rsidRPr="007E013D">
        <w:t>Esta contribución presenta las Propuestas Comunes Europeas para la AR-15. Han sido elaboradas por el Grupo de Preparación de Conferencias (CPG) de la Conferencia Europea de Administraciones de Correos y Telecomunicaciones (CEPT</w:t>
      </w:r>
      <w:r w:rsidRPr="007E013D">
        <w:rPr>
          <w:vertAlign w:val="superscript"/>
        </w:rPr>
        <w:footnoteReference w:id="1"/>
      </w:r>
      <w:r w:rsidRPr="007E013D">
        <w:t>).</w:t>
      </w:r>
    </w:p>
    <w:p w:rsidR="002B4AD9" w:rsidRPr="007E013D" w:rsidRDefault="002B4AD9" w:rsidP="00CC3A59">
      <w:r w:rsidRPr="007E013D">
        <w:t xml:space="preserve">Las Administraciones Europeas acogen con satisfacción la oportunidad que ofrece la AR-15 de debatir en profundidad con </w:t>
      </w:r>
      <w:r w:rsidR="00CC3A59">
        <w:t>los miembros</w:t>
      </w:r>
      <w:bookmarkStart w:id="10" w:name="_GoBack"/>
      <w:bookmarkEnd w:id="10"/>
      <w:r w:rsidRPr="007E013D">
        <w:t xml:space="preserve"> de la UIT las cuestiones incluidas en el orden del día de esta Asamblea. A tal efecto, se han designado coordinadores para cada propuesta que servirán de enlace con las otras administraciones con el fin de contribuir a las actividades de la Asamblea para llegar a decisiones que puedan refrendar todos los países del UIT-R.</w:t>
      </w:r>
    </w:p>
    <w:p w:rsidR="002B4AD9" w:rsidRPr="007E013D" w:rsidRDefault="002B4AD9" w:rsidP="002B4AD9">
      <w:r w:rsidRPr="007E013D">
        <w:t xml:space="preserve">En el </w:t>
      </w:r>
      <w:r w:rsidRPr="007E013D">
        <w:rPr>
          <w:b/>
          <w:bCs/>
        </w:rPr>
        <w:t>Anexo 1</w:t>
      </w:r>
      <w:r w:rsidRPr="007E013D">
        <w:t xml:space="preserve"> a la presente contribución se facilita la lista de coordinadores europeos para cada propuesta a la AR-15.</w:t>
      </w:r>
    </w:p>
    <w:p w:rsidR="002B4AD9" w:rsidRPr="007E013D" w:rsidRDefault="002B4AD9" w:rsidP="002B4AD9">
      <w:r w:rsidRPr="007E013D">
        <w:t xml:space="preserve">Las propuestas detalladas se presentan en 7 Addenda a la presente contribución. El índice de estos Addenda figura en el </w:t>
      </w:r>
      <w:r w:rsidRPr="007E013D">
        <w:rPr>
          <w:b/>
          <w:bCs/>
        </w:rPr>
        <w:t>Anexo 2</w:t>
      </w:r>
      <w:r w:rsidRPr="007E013D">
        <w:t>.</w:t>
      </w:r>
    </w:p>
    <w:p w:rsidR="002B4AD9" w:rsidRPr="007E013D" w:rsidRDefault="002B4AD9" w:rsidP="002B4AD9">
      <w:r w:rsidRPr="007E013D">
        <w:t xml:space="preserve">En el </w:t>
      </w:r>
      <w:r w:rsidRPr="007E013D">
        <w:rPr>
          <w:b/>
          <w:bCs/>
        </w:rPr>
        <w:t>Anexo 3</w:t>
      </w:r>
      <w:r w:rsidRPr="007E013D">
        <w:t xml:space="preserve"> se presenta el Cuadro de las Administraciones Europeas cofirmantes.</w:t>
      </w:r>
    </w:p>
    <w:p w:rsidR="002B4AD9" w:rsidRPr="007E013D" w:rsidRDefault="00B003BB" w:rsidP="00B003BB">
      <w:pPr>
        <w:spacing w:before="600"/>
        <w:rPr>
          <w:lang w:eastAsia="de-DE"/>
        </w:rPr>
      </w:pPr>
      <w:r>
        <w:rPr>
          <w:b/>
        </w:rPr>
        <w:t>Anexos:</w:t>
      </w:r>
      <w:r w:rsidR="002B4AD9" w:rsidRPr="007E013D">
        <w:rPr>
          <w:b/>
        </w:rPr>
        <w:tab/>
      </w:r>
      <w:r w:rsidR="002B4AD9" w:rsidRPr="007E013D">
        <w:rPr>
          <w:bCs/>
        </w:rPr>
        <w:t>3</w:t>
      </w:r>
    </w:p>
    <w:p w:rsidR="002B4AD9" w:rsidRPr="007E013D" w:rsidRDefault="002B4AD9" w:rsidP="002B4AD9">
      <w:pPr>
        <w:pStyle w:val="AnnexNo"/>
        <w:spacing w:before="240"/>
      </w:pPr>
      <w:r w:rsidRPr="007E013D">
        <w:rPr>
          <w:lang w:eastAsia="de-DE"/>
        </w:rPr>
        <w:br w:type="page"/>
      </w:r>
      <w:r w:rsidRPr="007E013D">
        <w:lastRenderedPageBreak/>
        <w:t>ANEXO 1</w:t>
      </w:r>
    </w:p>
    <w:p w:rsidR="002B4AD9" w:rsidRPr="007E013D" w:rsidRDefault="002B4AD9" w:rsidP="002B4AD9">
      <w:pPr>
        <w:pStyle w:val="Annextitle"/>
        <w:spacing w:after="480"/>
      </w:pPr>
      <w:bookmarkStart w:id="11" w:name="annex2"/>
      <w:r w:rsidRPr="007E013D">
        <w:t>Lista de coordinadores de la CEPT para la AR-15</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0"/>
        <w:gridCol w:w="3289"/>
        <w:gridCol w:w="1839"/>
        <w:gridCol w:w="1430"/>
      </w:tblGrid>
      <w:tr w:rsidR="002B4AD9" w:rsidRPr="007E013D" w:rsidTr="00F11AF3">
        <w:tc>
          <w:tcPr>
            <w:tcW w:w="9928" w:type="dxa"/>
            <w:gridSpan w:val="4"/>
            <w:tcBorders>
              <w:top w:val="single" w:sz="4" w:space="0" w:color="auto"/>
              <w:left w:val="single" w:sz="4" w:space="0" w:color="auto"/>
              <w:bottom w:val="nil"/>
              <w:right w:val="single" w:sz="4" w:space="0" w:color="auto"/>
            </w:tcBorders>
          </w:tcPr>
          <w:p w:rsidR="002B4AD9" w:rsidRPr="007E013D" w:rsidRDefault="002B4AD9" w:rsidP="00F11AF3">
            <w:pPr>
              <w:pStyle w:val="Tablehead"/>
            </w:pPr>
            <w:r w:rsidRPr="007E013D">
              <w:t>Coordinación general:</w:t>
            </w:r>
          </w:p>
        </w:tc>
      </w:tr>
      <w:tr w:rsidR="002B4AD9" w:rsidRPr="007E013D" w:rsidTr="00F11AF3">
        <w:tc>
          <w:tcPr>
            <w:tcW w:w="3309" w:type="dxa"/>
            <w:tcBorders>
              <w:top w:val="nil"/>
              <w:left w:val="single" w:sz="4" w:space="0" w:color="auto"/>
              <w:bottom w:val="single" w:sz="4" w:space="0" w:color="auto"/>
              <w:right w:val="nil"/>
            </w:tcBorders>
          </w:tcPr>
          <w:p w:rsidR="002B4AD9" w:rsidRPr="007E013D" w:rsidRDefault="00712FB5" w:rsidP="00E91ECE">
            <w:pPr>
              <w:pStyle w:val="Tablehead"/>
            </w:pPr>
            <w:r>
              <w:t xml:space="preserve">Sr. </w:t>
            </w:r>
            <w:r w:rsidR="00C23F4E">
              <w:t>Alexander Kühn (</w:t>
            </w:r>
            <w:r w:rsidR="00E91ECE">
              <w:t>DE</w:t>
            </w:r>
            <w:r w:rsidR="002B4AD9" w:rsidRPr="007E013D">
              <w:t>)</w:t>
            </w:r>
          </w:p>
          <w:p w:rsidR="002B4AD9" w:rsidRPr="007E013D" w:rsidRDefault="002B4AD9" w:rsidP="00F11AF3">
            <w:pPr>
              <w:pStyle w:val="Tabletext"/>
              <w:jc w:val="center"/>
            </w:pPr>
            <w:r w:rsidRPr="007E013D">
              <w:t>Presidente del CPG</w:t>
            </w:r>
          </w:p>
          <w:p w:rsidR="002B4AD9" w:rsidRPr="007E013D" w:rsidRDefault="002B4AD9" w:rsidP="00F11AF3">
            <w:pPr>
              <w:pStyle w:val="Tabletext"/>
              <w:jc w:val="center"/>
            </w:pPr>
            <w:r w:rsidRPr="007E013D">
              <w:rPr>
                <w:noProof/>
                <w:lang w:eastAsia="zh-CN"/>
              </w:rPr>
              <w:drawing>
                <wp:inline distT="0" distB="0" distL="0" distR="0" wp14:anchorId="09A6834A" wp14:editId="54075239">
                  <wp:extent cx="741600" cy="990000"/>
                  <wp:effectExtent l="0" t="0" r="1905" b="635"/>
                  <wp:docPr id="113" name="Grafik 113"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00" cy="990000"/>
                          </a:xfrm>
                          <a:prstGeom prst="rect">
                            <a:avLst/>
                          </a:prstGeom>
                          <a:noFill/>
                          <a:ln>
                            <a:noFill/>
                          </a:ln>
                        </pic:spPr>
                      </pic:pic>
                    </a:graphicData>
                  </a:graphic>
                </wp:inline>
              </w:drawing>
            </w:r>
          </w:p>
          <w:p w:rsidR="002B4AD9" w:rsidRPr="007E013D" w:rsidRDefault="00CC3A59" w:rsidP="00F11AF3">
            <w:pPr>
              <w:pStyle w:val="Tabletext"/>
              <w:jc w:val="center"/>
            </w:pPr>
            <w:hyperlink r:id="rId9" w:history="1">
              <w:hyperlink r:id="rId10" w:history="1">
                <w:r w:rsidR="002B4AD9" w:rsidRPr="007E013D">
                  <w:rPr>
                    <w:rStyle w:val="Hyperlink"/>
                  </w:rPr>
                  <w:t>alexander.kuehn@bnetza.de</w:t>
                </w:r>
              </w:hyperlink>
            </w:hyperlink>
          </w:p>
        </w:tc>
        <w:tc>
          <w:tcPr>
            <w:tcW w:w="3309" w:type="dxa"/>
            <w:tcBorders>
              <w:top w:val="nil"/>
              <w:left w:val="nil"/>
              <w:bottom w:val="single" w:sz="4" w:space="0" w:color="auto"/>
              <w:right w:val="nil"/>
            </w:tcBorders>
          </w:tcPr>
          <w:p w:rsidR="002B4AD9" w:rsidRPr="007E013D" w:rsidRDefault="00283C7C" w:rsidP="00E91ECE">
            <w:pPr>
              <w:pStyle w:val="Tablehead"/>
            </w:pPr>
            <w:r>
              <w:t xml:space="preserve">Sr. </w:t>
            </w:r>
            <w:r w:rsidR="00C23F4E">
              <w:t>Gerlof Osinga (</w:t>
            </w:r>
            <w:r w:rsidR="00E91ECE">
              <w:t>NL</w:t>
            </w:r>
            <w:r w:rsidR="002B4AD9" w:rsidRPr="007E013D">
              <w:t>)</w:t>
            </w:r>
          </w:p>
          <w:p w:rsidR="002B4AD9" w:rsidRPr="007E013D" w:rsidRDefault="002B4AD9" w:rsidP="00F11AF3">
            <w:pPr>
              <w:pStyle w:val="Tabletext"/>
              <w:jc w:val="center"/>
            </w:pPr>
            <w:r w:rsidRPr="007E013D">
              <w:t>Vicepresidente del CPG</w:t>
            </w:r>
          </w:p>
          <w:p w:rsidR="002B4AD9" w:rsidRPr="007E013D" w:rsidRDefault="002B4AD9" w:rsidP="00F11AF3">
            <w:pPr>
              <w:pStyle w:val="Tabletext"/>
              <w:jc w:val="center"/>
            </w:pPr>
            <w:r w:rsidRPr="007E013D">
              <w:rPr>
                <w:noProof/>
                <w:lang w:eastAsia="zh-CN"/>
              </w:rPr>
              <w:drawing>
                <wp:inline distT="0" distB="0" distL="0" distR="0" wp14:anchorId="37EA3238" wp14:editId="2E955C32">
                  <wp:extent cx="747543" cy="997151"/>
                  <wp:effectExtent l="0" t="0" r="0" b="0"/>
                  <wp:docPr id="4" name="Grafik 4" descr="D:\Daten\Eigene Bilder\Kollegen\CPG Coords\Gerlof Osinga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CPG Coords\Gerlof Osinga -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750" cy="1000095"/>
                          </a:xfrm>
                          <a:prstGeom prst="rect">
                            <a:avLst/>
                          </a:prstGeom>
                          <a:noFill/>
                          <a:ln>
                            <a:noFill/>
                          </a:ln>
                        </pic:spPr>
                      </pic:pic>
                    </a:graphicData>
                  </a:graphic>
                </wp:inline>
              </w:drawing>
            </w:r>
          </w:p>
          <w:p w:rsidR="002B4AD9" w:rsidRPr="007E013D" w:rsidRDefault="00CC3A59" w:rsidP="00F11AF3">
            <w:pPr>
              <w:pStyle w:val="Tabletext"/>
              <w:jc w:val="center"/>
            </w:pPr>
            <w:hyperlink r:id="rId12" w:history="1">
              <w:r w:rsidR="002B4AD9" w:rsidRPr="007E013D">
                <w:rPr>
                  <w:rStyle w:val="Hyperlink"/>
                </w:rPr>
                <w:t>gerlof.osinga@agentschaptelecom.nl</w:t>
              </w:r>
            </w:hyperlink>
          </w:p>
        </w:tc>
        <w:tc>
          <w:tcPr>
            <w:tcW w:w="3310" w:type="dxa"/>
            <w:gridSpan w:val="2"/>
            <w:tcBorders>
              <w:top w:val="nil"/>
              <w:left w:val="nil"/>
              <w:bottom w:val="single" w:sz="4" w:space="0" w:color="auto"/>
              <w:right w:val="single" w:sz="4" w:space="0" w:color="auto"/>
            </w:tcBorders>
          </w:tcPr>
          <w:p w:rsidR="002B4AD9" w:rsidRPr="007E013D" w:rsidRDefault="00283C7C" w:rsidP="00F11AF3">
            <w:pPr>
              <w:pStyle w:val="Tablehead"/>
            </w:pPr>
            <w:r>
              <w:t xml:space="preserve">Sr. </w:t>
            </w:r>
            <w:r w:rsidR="00C23F4E">
              <w:t>Karsten Buckwitz (</w:t>
            </w:r>
            <w:r w:rsidR="00E91ECE">
              <w:t>DE</w:t>
            </w:r>
            <w:r w:rsidR="002B4AD9" w:rsidRPr="007E013D">
              <w:t>)</w:t>
            </w:r>
          </w:p>
          <w:p w:rsidR="002B4AD9" w:rsidRPr="007E013D" w:rsidRDefault="002B4AD9" w:rsidP="00F11AF3">
            <w:pPr>
              <w:pStyle w:val="Tabletext"/>
              <w:jc w:val="center"/>
            </w:pPr>
            <w:r w:rsidRPr="007E013D">
              <w:t>Secretario del CPG</w:t>
            </w:r>
          </w:p>
          <w:p w:rsidR="002B4AD9" w:rsidRPr="007E013D" w:rsidRDefault="002B4AD9" w:rsidP="00F11AF3">
            <w:pPr>
              <w:pStyle w:val="Tabletext"/>
              <w:jc w:val="center"/>
            </w:pPr>
            <w:r w:rsidRPr="007E013D">
              <w:rPr>
                <w:noProof/>
                <w:lang w:eastAsia="zh-CN"/>
              </w:rPr>
              <w:drawing>
                <wp:inline distT="0" distB="0" distL="0" distR="0" wp14:anchorId="32FEB970" wp14:editId="711CDE44">
                  <wp:extent cx="728668" cy="980601"/>
                  <wp:effectExtent l="0" t="0" r="0" b="0"/>
                  <wp:docPr id="1" name="Grafik 1"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412" t="2979" r="3430" b="2612"/>
                          <a:stretch/>
                        </pic:blipFill>
                        <pic:spPr bwMode="auto">
                          <a:xfrm>
                            <a:off x="0" y="0"/>
                            <a:ext cx="731655" cy="984621"/>
                          </a:xfrm>
                          <a:prstGeom prst="rect">
                            <a:avLst/>
                          </a:prstGeom>
                          <a:noFill/>
                          <a:ln>
                            <a:noFill/>
                          </a:ln>
                          <a:extLst>
                            <a:ext uri="{53640926-AAD7-44D8-BBD7-CCE9431645EC}">
                              <a14:shadowObscured xmlns:a14="http://schemas.microsoft.com/office/drawing/2010/main"/>
                            </a:ext>
                          </a:extLst>
                        </pic:spPr>
                      </pic:pic>
                    </a:graphicData>
                  </a:graphic>
                </wp:inline>
              </w:drawing>
            </w:r>
          </w:p>
          <w:p w:rsidR="002B4AD9" w:rsidRPr="007E013D" w:rsidRDefault="00CC3A59" w:rsidP="00F11AF3">
            <w:pPr>
              <w:pStyle w:val="Tabletext"/>
              <w:jc w:val="center"/>
            </w:pPr>
            <w:hyperlink r:id="rId14" w:history="1">
              <w:r w:rsidR="002B4AD9" w:rsidRPr="007E013D">
                <w:rPr>
                  <w:rStyle w:val="Hyperlink"/>
                </w:rPr>
                <w:t>karsten.buckwitz@bnetza.de</w:t>
              </w:r>
            </w:hyperlink>
          </w:p>
        </w:tc>
      </w:tr>
      <w:tr w:rsidR="002B4AD9" w:rsidRPr="007E013D" w:rsidTr="00F11AF3">
        <w:trPr>
          <w:trHeight w:val="1290"/>
        </w:trPr>
        <w:tc>
          <w:tcPr>
            <w:tcW w:w="8547" w:type="dxa"/>
            <w:gridSpan w:val="3"/>
            <w:tcBorders>
              <w:top w:val="single" w:sz="4" w:space="0" w:color="auto"/>
            </w:tcBorders>
            <w:vAlign w:val="center"/>
          </w:tcPr>
          <w:p w:rsidR="002B4AD9" w:rsidRPr="007E013D" w:rsidRDefault="002B4AD9" w:rsidP="00F11AF3">
            <w:pPr>
              <w:pStyle w:val="TableTextS5"/>
              <w:rPr>
                <w:b/>
              </w:rPr>
            </w:pPr>
            <w:r w:rsidRPr="007E013D">
              <w:rPr>
                <w:b/>
              </w:rPr>
              <w:t>Propuesta sobre un proyecto de revisión de la Resolución UIT-R 1-6</w:t>
            </w:r>
          </w:p>
          <w:p w:rsidR="002B4AD9" w:rsidRPr="00A33C20" w:rsidRDefault="003002ED" w:rsidP="00F11AF3">
            <w:pPr>
              <w:pStyle w:val="TableTextS5"/>
            </w:pPr>
            <w:r w:rsidRPr="00A33C20">
              <w:t>Sr</w:t>
            </w:r>
            <w:r w:rsidR="00A33C20" w:rsidRPr="00A33C20">
              <w:t>.</w:t>
            </w:r>
            <w:r w:rsidRPr="00A33C20">
              <w:t xml:space="preserve"> </w:t>
            </w:r>
            <w:r w:rsidR="002B4AD9" w:rsidRPr="00A33C20">
              <w:t>Alexandre Vallet (F)</w:t>
            </w:r>
          </w:p>
          <w:p w:rsidR="002B4AD9" w:rsidRPr="00A33C20" w:rsidRDefault="00CC3A59" w:rsidP="00F11AF3">
            <w:pPr>
              <w:pStyle w:val="TableTextS5"/>
            </w:pPr>
            <w:hyperlink r:id="rId15" w:history="1">
              <w:r w:rsidR="002B4AD9" w:rsidRPr="00A33C20">
                <w:rPr>
                  <w:rStyle w:val="Hyperlink"/>
                </w:rPr>
                <w:t>alexandre.vallet@anfr.fr</w:t>
              </w:r>
            </w:hyperlink>
          </w:p>
        </w:tc>
        <w:tc>
          <w:tcPr>
            <w:tcW w:w="1381" w:type="dxa"/>
            <w:tcBorders>
              <w:top w:val="single" w:sz="4" w:space="0" w:color="auto"/>
            </w:tcBorders>
            <w:vAlign w:val="center"/>
          </w:tcPr>
          <w:p w:rsidR="002B4AD9" w:rsidRPr="007E013D" w:rsidRDefault="002B4AD9" w:rsidP="00F11AF3">
            <w:pPr>
              <w:pStyle w:val="TableTextS5"/>
            </w:pPr>
            <w:r w:rsidRPr="007E013D">
              <w:rPr>
                <w:noProof/>
                <w:lang w:eastAsia="zh-CN"/>
              </w:rPr>
              <w:drawing>
                <wp:inline distT="0" distB="0" distL="0" distR="0" wp14:anchorId="7B87DC12" wp14:editId="2612AB08">
                  <wp:extent cx="817200" cy="1087200"/>
                  <wp:effectExtent l="0" t="0" r="2540" b="0"/>
                  <wp:docPr id="87" name="Grafik 87" descr="http://www.cept.org/files/4200/images/List%20of%20CEPT%20coordinators/Alexandre%20Vallet%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cept.org/files/4200/images/List%20of%20CEPT%20coordinators/Alexandre%20Vallet%20smal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2B4AD9" w:rsidRPr="007E013D" w:rsidTr="00F11AF3">
        <w:trPr>
          <w:trHeight w:val="1259"/>
        </w:trPr>
        <w:tc>
          <w:tcPr>
            <w:tcW w:w="8547" w:type="dxa"/>
            <w:gridSpan w:val="3"/>
            <w:vAlign w:val="center"/>
          </w:tcPr>
          <w:p w:rsidR="002B4AD9" w:rsidRPr="007E013D" w:rsidRDefault="002B4AD9" w:rsidP="00F11AF3">
            <w:pPr>
              <w:pStyle w:val="TableTextS5"/>
              <w:rPr>
                <w:b/>
              </w:rPr>
            </w:pPr>
            <w:r w:rsidRPr="007E013D">
              <w:rPr>
                <w:b/>
              </w:rPr>
              <w:t>Propuesta sobre un proyecto de revisión de la Resolución UIT-R 2-6 y supresión de la Resolución UIT-R 38-4</w:t>
            </w:r>
          </w:p>
          <w:p w:rsidR="002B4AD9" w:rsidRPr="00A33C20" w:rsidRDefault="003002ED" w:rsidP="00E91ECE">
            <w:pPr>
              <w:pStyle w:val="TableTextS5"/>
            </w:pPr>
            <w:r w:rsidRPr="00A33C20">
              <w:t>Sr</w:t>
            </w:r>
            <w:r w:rsidR="00A33C20" w:rsidRPr="00A33C20">
              <w:t>.</w:t>
            </w:r>
            <w:r w:rsidRPr="00A33C20">
              <w:t xml:space="preserve"> </w:t>
            </w:r>
            <w:r w:rsidR="002B4AD9" w:rsidRPr="00A33C20">
              <w:t>Karsten Buckwitz (</w:t>
            </w:r>
            <w:r w:rsidR="00E91ECE">
              <w:t>DE</w:t>
            </w:r>
            <w:r w:rsidR="002B4AD9" w:rsidRPr="00A33C20">
              <w:t>)</w:t>
            </w:r>
          </w:p>
          <w:p w:rsidR="002B4AD9" w:rsidRPr="00A33C20" w:rsidRDefault="00CC3A59" w:rsidP="00F11AF3">
            <w:pPr>
              <w:pStyle w:val="TableTextS5"/>
            </w:pPr>
            <w:hyperlink r:id="rId17" w:history="1">
              <w:r w:rsidR="002B4AD9" w:rsidRPr="00A33C20">
                <w:rPr>
                  <w:rStyle w:val="Hyperlink"/>
                </w:rPr>
                <w:t>karsten.buckwitz@bnetza.de</w:t>
              </w:r>
            </w:hyperlink>
          </w:p>
        </w:tc>
        <w:tc>
          <w:tcPr>
            <w:tcW w:w="1381" w:type="dxa"/>
            <w:vAlign w:val="center"/>
          </w:tcPr>
          <w:p w:rsidR="002B4AD9" w:rsidRPr="007E013D" w:rsidRDefault="002B4AD9" w:rsidP="00F11AF3">
            <w:pPr>
              <w:pStyle w:val="TableTextS5"/>
            </w:pPr>
            <w:r w:rsidRPr="007E013D">
              <w:rPr>
                <w:noProof/>
                <w:lang w:eastAsia="zh-CN"/>
              </w:rPr>
              <w:drawing>
                <wp:inline distT="0" distB="0" distL="0" distR="0" wp14:anchorId="35381B90" wp14:editId="44862BFE">
                  <wp:extent cx="815098" cy="1096915"/>
                  <wp:effectExtent l="0" t="0" r="4445" b="8255"/>
                  <wp:docPr id="6" name="Grafik 6"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412" t="2979" r="3430" b="2612"/>
                          <a:stretch/>
                        </pic:blipFill>
                        <pic:spPr bwMode="auto">
                          <a:xfrm>
                            <a:off x="0" y="0"/>
                            <a:ext cx="819680" cy="11030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4AD9" w:rsidRPr="007E013D" w:rsidTr="00F11AF3">
        <w:trPr>
          <w:trHeight w:val="1080"/>
        </w:trPr>
        <w:tc>
          <w:tcPr>
            <w:tcW w:w="8547" w:type="dxa"/>
            <w:gridSpan w:val="3"/>
            <w:vAlign w:val="center"/>
          </w:tcPr>
          <w:p w:rsidR="002B4AD9" w:rsidRPr="007E013D" w:rsidRDefault="002B4AD9" w:rsidP="00F11AF3">
            <w:pPr>
              <w:pStyle w:val="TableTextS5"/>
              <w:rPr>
                <w:b/>
              </w:rPr>
            </w:pPr>
            <w:r w:rsidRPr="007E013D">
              <w:rPr>
                <w:b/>
              </w:rPr>
              <w:t>Propuesta de proyecto de nueva Cuestión UIT-R [VISIBLE LIGHT]</w:t>
            </w:r>
          </w:p>
          <w:p w:rsidR="002B4AD9" w:rsidRPr="00A33C20" w:rsidRDefault="003002ED" w:rsidP="00F11AF3">
            <w:pPr>
              <w:pStyle w:val="TableTextS5"/>
            </w:pPr>
            <w:r w:rsidRPr="00A33C20">
              <w:t>Sr</w:t>
            </w:r>
            <w:r w:rsidR="00A33C20" w:rsidRPr="00A33C20">
              <w:t>.</w:t>
            </w:r>
            <w:r w:rsidRPr="00A33C20">
              <w:t xml:space="preserve"> </w:t>
            </w:r>
            <w:r w:rsidR="002B4AD9" w:rsidRPr="00A33C20">
              <w:t>Jaap Steenge (</w:t>
            </w:r>
            <w:r w:rsidR="00E91ECE">
              <w:t>NL</w:t>
            </w:r>
            <w:r w:rsidR="002B4AD9" w:rsidRPr="00A33C20">
              <w:t>)</w:t>
            </w:r>
          </w:p>
          <w:p w:rsidR="002B4AD9" w:rsidRPr="00A33C20" w:rsidRDefault="00CC3A59" w:rsidP="00F11AF3">
            <w:pPr>
              <w:pStyle w:val="TableTextS5"/>
            </w:pPr>
            <w:hyperlink r:id="rId19" w:history="1">
              <w:r w:rsidR="002B4AD9" w:rsidRPr="00A33C20">
                <w:rPr>
                  <w:rStyle w:val="Hyperlink"/>
                </w:rPr>
                <w:t>jaap.steenge@agentschaptelecom.nl</w:t>
              </w:r>
            </w:hyperlink>
          </w:p>
        </w:tc>
        <w:tc>
          <w:tcPr>
            <w:tcW w:w="1381" w:type="dxa"/>
            <w:vAlign w:val="center"/>
          </w:tcPr>
          <w:p w:rsidR="002B4AD9" w:rsidRPr="007E013D" w:rsidRDefault="002B4AD9" w:rsidP="00F11AF3">
            <w:pPr>
              <w:pStyle w:val="TableTextS5"/>
            </w:pPr>
            <w:r w:rsidRPr="007E013D">
              <w:rPr>
                <w:noProof/>
                <w:lang w:eastAsia="zh-CN"/>
              </w:rPr>
              <w:drawing>
                <wp:inline distT="0" distB="0" distL="0" distR="0" wp14:anchorId="6A529074" wp14:editId="7C7CA288">
                  <wp:extent cx="818707" cy="1087871"/>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ap Steenge - smal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0363" cy="1090071"/>
                          </a:xfrm>
                          <a:prstGeom prst="rect">
                            <a:avLst/>
                          </a:prstGeom>
                        </pic:spPr>
                      </pic:pic>
                    </a:graphicData>
                  </a:graphic>
                </wp:inline>
              </w:drawing>
            </w:r>
          </w:p>
        </w:tc>
      </w:tr>
      <w:tr w:rsidR="002B4AD9" w:rsidRPr="007E013D" w:rsidTr="00F11AF3">
        <w:trPr>
          <w:trHeight w:val="1440"/>
        </w:trPr>
        <w:tc>
          <w:tcPr>
            <w:tcW w:w="8547" w:type="dxa"/>
            <w:gridSpan w:val="3"/>
            <w:vAlign w:val="center"/>
          </w:tcPr>
          <w:p w:rsidR="002B4AD9" w:rsidRPr="007E013D" w:rsidRDefault="002B4AD9" w:rsidP="00F11AF3">
            <w:pPr>
              <w:pStyle w:val="TableTextS5"/>
              <w:rPr>
                <w:b/>
              </w:rPr>
            </w:pPr>
            <w:r w:rsidRPr="007E013D">
              <w:rPr>
                <w:b/>
              </w:rPr>
              <w:t>Propuesta sobre un proyecto de revisión de la Resolución UIT-R 59</w:t>
            </w:r>
          </w:p>
          <w:p w:rsidR="002B4AD9" w:rsidRPr="00A33C20" w:rsidRDefault="003002ED" w:rsidP="00806C26">
            <w:pPr>
              <w:pStyle w:val="TableTextS5"/>
            </w:pPr>
            <w:r w:rsidRPr="00A33C20">
              <w:t>Sr</w:t>
            </w:r>
            <w:r w:rsidR="00A33C20" w:rsidRPr="00A33C20">
              <w:t>.</w:t>
            </w:r>
            <w:r w:rsidRPr="00A33C20">
              <w:t xml:space="preserve"> </w:t>
            </w:r>
            <w:r w:rsidR="002B4AD9" w:rsidRPr="00A33C20">
              <w:t>Stephen Talbot (</w:t>
            </w:r>
            <w:r w:rsidR="00806C26" w:rsidRPr="00A33C20">
              <w:t>UK</w:t>
            </w:r>
            <w:r w:rsidR="002B4AD9" w:rsidRPr="00A33C20">
              <w:t>)</w:t>
            </w:r>
          </w:p>
          <w:p w:rsidR="002B4AD9" w:rsidRPr="00A33C20" w:rsidRDefault="00CC3A59" w:rsidP="00F11AF3">
            <w:pPr>
              <w:pStyle w:val="TableTextS5"/>
            </w:pPr>
            <w:hyperlink r:id="rId21" w:history="1">
              <w:r w:rsidR="002B4AD9" w:rsidRPr="00A33C20">
                <w:rPr>
                  <w:rStyle w:val="Hyperlink"/>
                </w:rPr>
                <w:t>Stephen.Talbot@ofcom.org.uk</w:t>
              </w:r>
            </w:hyperlink>
            <w:r w:rsidR="002B4AD9" w:rsidRPr="00A33C20">
              <w:t xml:space="preserve"> </w:t>
            </w:r>
          </w:p>
        </w:tc>
        <w:tc>
          <w:tcPr>
            <w:tcW w:w="1381" w:type="dxa"/>
            <w:vAlign w:val="center"/>
          </w:tcPr>
          <w:p w:rsidR="002B4AD9" w:rsidRPr="007E013D" w:rsidRDefault="002B4AD9" w:rsidP="00F11AF3">
            <w:pPr>
              <w:pStyle w:val="TableTextS5"/>
            </w:pPr>
            <w:r w:rsidRPr="007E013D">
              <w:rPr>
                <w:noProof/>
                <w:lang w:eastAsia="zh-CN"/>
              </w:rPr>
              <w:drawing>
                <wp:inline distT="0" distB="0" distL="0" distR="0" wp14:anchorId="547426ED" wp14:editId="0706451E">
                  <wp:extent cx="818707" cy="1080694"/>
                  <wp:effectExtent l="0" t="0" r="635" b="5715"/>
                  <wp:docPr id="7" name="Grafik 7" descr="C:\Users\Administrator\Pictures\Coordinators\Steve Talbo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Coordinators\Steve Talbot - small.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020" cy="1085067"/>
                          </a:xfrm>
                          <a:prstGeom prst="rect">
                            <a:avLst/>
                          </a:prstGeom>
                          <a:noFill/>
                          <a:ln>
                            <a:noFill/>
                          </a:ln>
                        </pic:spPr>
                      </pic:pic>
                    </a:graphicData>
                  </a:graphic>
                </wp:inline>
              </w:drawing>
            </w:r>
          </w:p>
        </w:tc>
      </w:tr>
      <w:tr w:rsidR="002B4AD9" w:rsidRPr="007E013D" w:rsidTr="00F11AF3">
        <w:trPr>
          <w:trHeight w:val="1485"/>
        </w:trPr>
        <w:tc>
          <w:tcPr>
            <w:tcW w:w="8547" w:type="dxa"/>
            <w:gridSpan w:val="3"/>
            <w:vAlign w:val="center"/>
          </w:tcPr>
          <w:p w:rsidR="002B4AD9" w:rsidRPr="007E013D" w:rsidRDefault="002B4AD9" w:rsidP="00F11AF3">
            <w:pPr>
              <w:pStyle w:val="TableTextS5"/>
              <w:rPr>
                <w:b/>
              </w:rPr>
            </w:pPr>
            <w:r w:rsidRPr="007E013D">
              <w:rPr>
                <w:b/>
              </w:rPr>
              <w:t>Propuesta sobre un proyecto de revisión de la Recomendación UIT-R M.1036-4</w:t>
            </w:r>
          </w:p>
          <w:p w:rsidR="002B4AD9" w:rsidRPr="007E013D" w:rsidRDefault="002B4AD9" w:rsidP="00F11AF3">
            <w:pPr>
              <w:pStyle w:val="TableTextS5"/>
            </w:pPr>
            <w:r w:rsidRPr="007E013D">
              <w:t>[Por determinar]</w:t>
            </w:r>
          </w:p>
        </w:tc>
        <w:tc>
          <w:tcPr>
            <w:tcW w:w="1381" w:type="dxa"/>
            <w:vAlign w:val="center"/>
          </w:tcPr>
          <w:p w:rsidR="002B4AD9" w:rsidRPr="007E013D" w:rsidRDefault="002B4AD9" w:rsidP="00F11AF3">
            <w:pPr>
              <w:pStyle w:val="TableTextS5"/>
            </w:pPr>
          </w:p>
        </w:tc>
      </w:tr>
      <w:tr w:rsidR="002B4AD9" w:rsidRPr="007E013D" w:rsidTr="00F11AF3">
        <w:trPr>
          <w:trHeight w:val="1515"/>
        </w:trPr>
        <w:tc>
          <w:tcPr>
            <w:tcW w:w="8547" w:type="dxa"/>
            <w:gridSpan w:val="3"/>
            <w:vAlign w:val="center"/>
          </w:tcPr>
          <w:p w:rsidR="002B4AD9" w:rsidRPr="007E013D" w:rsidRDefault="002B4AD9" w:rsidP="00F11AF3">
            <w:pPr>
              <w:pStyle w:val="TableTextS5"/>
              <w:rPr>
                <w:b/>
              </w:rPr>
            </w:pPr>
            <w:r w:rsidRPr="007E013D">
              <w:rPr>
                <w:b/>
              </w:rPr>
              <w:lastRenderedPageBreak/>
              <w:t>Propuesta sobre un proyecto de nueva Resolución UIT-R [SMALL.SAT]</w:t>
            </w:r>
          </w:p>
          <w:p w:rsidR="002B4AD9" w:rsidRPr="00B003BB" w:rsidRDefault="00A33C20" w:rsidP="00F11AF3">
            <w:pPr>
              <w:pStyle w:val="TableTextS5"/>
              <w:rPr>
                <w:lang w:val="en-US"/>
              </w:rPr>
            </w:pPr>
            <w:r w:rsidRPr="00A33C20">
              <w:rPr>
                <w:lang w:val="en-US"/>
              </w:rPr>
              <w:t>Sr</w:t>
            </w:r>
            <w:r w:rsidRPr="00A33C20">
              <w:rPr>
                <w:lang w:val="en-US"/>
              </w:rPr>
              <w:t>.</w:t>
            </w:r>
            <w:r w:rsidRPr="00B003BB">
              <w:rPr>
                <w:lang w:val="en-US"/>
              </w:rPr>
              <w:t xml:space="preserve"> </w:t>
            </w:r>
            <w:r w:rsidR="002B4AD9" w:rsidRPr="00B003BB">
              <w:rPr>
                <w:lang w:val="en-US"/>
              </w:rPr>
              <w:t>Wouter Jan Ubbels (NL)</w:t>
            </w:r>
          </w:p>
          <w:p w:rsidR="002B4AD9" w:rsidRPr="00B003BB" w:rsidRDefault="00CC3A59" w:rsidP="00F11AF3">
            <w:pPr>
              <w:pStyle w:val="TableTextS5"/>
              <w:rPr>
                <w:color w:val="0000FF"/>
                <w:u w:val="single"/>
                <w:lang w:val="en-US"/>
              </w:rPr>
            </w:pPr>
            <w:hyperlink r:id="rId23" w:history="1">
              <w:r w:rsidR="002B4AD9" w:rsidRPr="00B003BB">
                <w:rPr>
                  <w:rStyle w:val="Hyperlink"/>
                  <w:lang w:val="en-US"/>
                </w:rPr>
                <w:t>w.j.ubbels@isispace.nl</w:t>
              </w:r>
            </w:hyperlink>
            <w:r w:rsidR="002B4AD9" w:rsidRPr="00B003BB">
              <w:rPr>
                <w:lang w:val="en-US"/>
              </w:rPr>
              <w:t xml:space="preserve"> </w:t>
            </w:r>
          </w:p>
        </w:tc>
        <w:tc>
          <w:tcPr>
            <w:tcW w:w="1381" w:type="dxa"/>
            <w:vAlign w:val="center"/>
          </w:tcPr>
          <w:p w:rsidR="002B4AD9" w:rsidRPr="007E013D" w:rsidRDefault="002B4AD9" w:rsidP="00F11AF3">
            <w:pPr>
              <w:pStyle w:val="TableTextS5"/>
            </w:pPr>
            <w:r w:rsidRPr="007E013D">
              <w:rPr>
                <w:noProof/>
                <w:lang w:eastAsia="zh-CN"/>
              </w:rPr>
              <w:drawing>
                <wp:inline distT="0" distB="0" distL="0" distR="0" wp14:anchorId="16963C69" wp14:editId="1C983794">
                  <wp:extent cx="817200" cy="1087200"/>
                  <wp:effectExtent l="0" t="0" r="2540" b="0"/>
                  <wp:docPr id="88" name="Grafik 88" descr="http://www.cept.org/files/4200/images/List%20of%20CEPT%20coordinators/Wouter-Jan%20Ubbels%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cept.org/files/4200/images/List%20of%20CEPT%20coordinators/Wouter-Jan%20Ubbels%20small.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2B4AD9" w:rsidRPr="00B003BB" w:rsidTr="00F11AF3">
        <w:trPr>
          <w:trHeight w:val="1404"/>
        </w:trPr>
        <w:tc>
          <w:tcPr>
            <w:tcW w:w="8547" w:type="dxa"/>
            <w:gridSpan w:val="3"/>
            <w:vAlign w:val="center"/>
          </w:tcPr>
          <w:p w:rsidR="002B4AD9" w:rsidRPr="007E013D" w:rsidRDefault="002B4AD9" w:rsidP="00F11AF3">
            <w:pPr>
              <w:pStyle w:val="TableTextS5"/>
            </w:pPr>
          </w:p>
          <w:p w:rsidR="002B4AD9" w:rsidRPr="007E013D" w:rsidRDefault="002B4AD9" w:rsidP="00F11AF3">
            <w:pPr>
              <w:pStyle w:val="TableTextS5"/>
              <w:rPr>
                <w:b/>
              </w:rPr>
            </w:pPr>
            <w:r w:rsidRPr="007E013D">
              <w:rPr>
                <w:b/>
              </w:rPr>
              <w:t>Propuesta sobre un proyecto de revisión de la Resolución UIT-R 9-4</w:t>
            </w:r>
          </w:p>
          <w:p w:rsidR="002B4AD9" w:rsidRPr="00B003BB" w:rsidRDefault="004419D1" w:rsidP="00F11AF3">
            <w:pPr>
              <w:pStyle w:val="TableTextS5"/>
              <w:rPr>
                <w:lang w:val="en-US"/>
              </w:rPr>
            </w:pPr>
            <w:r>
              <w:rPr>
                <w:lang w:val="en-US"/>
              </w:rPr>
              <w:t xml:space="preserve">Sra. </w:t>
            </w:r>
            <w:r w:rsidR="002B4AD9" w:rsidRPr="00B003BB">
              <w:rPr>
                <w:lang w:val="en-US"/>
              </w:rPr>
              <w:t>Cath Westcott (</w:t>
            </w:r>
            <w:r w:rsidR="0037271B" w:rsidRPr="00A33C20">
              <w:t>UK</w:t>
            </w:r>
            <w:r w:rsidR="002B4AD9" w:rsidRPr="00B003BB">
              <w:rPr>
                <w:lang w:val="en-US"/>
              </w:rPr>
              <w:t>)</w:t>
            </w:r>
          </w:p>
          <w:p w:rsidR="002B4AD9" w:rsidRPr="00B003BB" w:rsidRDefault="00CC3A59" w:rsidP="00F11AF3">
            <w:pPr>
              <w:pStyle w:val="TableTextS5"/>
              <w:rPr>
                <w:lang w:val="en-US"/>
              </w:rPr>
            </w:pPr>
            <w:hyperlink r:id="rId25" w:history="1">
              <w:r w:rsidR="002B4AD9" w:rsidRPr="00B003BB">
                <w:rPr>
                  <w:rStyle w:val="Hyperlink"/>
                  <w:lang w:val="en-US"/>
                </w:rPr>
                <w:t>cath.westcott@bbc.co.uk</w:t>
              </w:r>
            </w:hyperlink>
            <w:r w:rsidR="002B4AD9" w:rsidRPr="00B003BB">
              <w:rPr>
                <w:lang w:val="en-US"/>
              </w:rPr>
              <w:t xml:space="preserve"> </w:t>
            </w:r>
          </w:p>
          <w:p w:rsidR="002B4AD9" w:rsidRPr="00B003BB" w:rsidRDefault="002B4AD9" w:rsidP="00F11AF3">
            <w:pPr>
              <w:pStyle w:val="TableTextS5"/>
              <w:rPr>
                <w:lang w:val="en-US"/>
              </w:rPr>
            </w:pPr>
          </w:p>
        </w:tc>
        <w:tc>
          <w:tcPr>
            <w:tcW w:w="1381" w:type="dxa"/>
            <w:vAlign w:val="center"/>
          </w:tcPr>
          <w:p w:rsidR="002B4AD9" w:rsidRPr="00B003BB" w:rsidRDefault="002B4AD9" w:rsidP="00F11AF3">
            <w:pPr>
              <w:pStyle w:val="TableTextS5"/>
              <w:rPr>
                <w:lang w:val="en-US"/>
              </w:rPr>
            </w:pPr>
          </w:p>
        </w:tc>
      </w:tr>
    </w:tbl>
    <w:p w:rsidR="002B4AD9" w:rsidRPr="007E013D" w:rsidRDefault="002B4AD9" w:rsidP="002B4AD9">
      <w:pPr>
        <w:pStyle w:val="AnnexNo"/>
      </w:pPr>
      <w:r w:rsidRPr="00B003BB">
        <w:br w:type="page"/>
      </w:r>
      <w:bookmarkEnd w:id="11"/>
      <w:r w:rsidRPr="007E013D">
        <w:lastRenderedPageBreak/>
        <w:t>ANEXO 2</w:t>
      </w:r>
    </w:p>
    <w:p w:rsidR="002B4AD9" w:rsidRPr="000F014C" w:rsidRDefault="002B4AD9" w:rsidP="000F014C">
      <w:pPr>
        <w:pStyle w:val="Annextitle"/>
        <w:rPr>
          <w:lang w:val="en-GB"/>
        </w:rPr>
      </w:pPr>
      <w:r w:rsidRPr="000F014C">
        <w:rPr>
          <w:lang w:val="en-GB"/>
        </w:rPr>
        <w:t>Estructura de las Propuestas Comunes Europeas</w:t>
      </w:r>
      <w:r w:rsidRPr="000F014C">
        <w:rPr>
          <w:lang w:val="en-GB"/>
        </w:rPr>
        <w:br/>
        <w:t>para la Asamblea de Radiocomunicaciones</w:t>
      </w:r>
    </w:p>
    <w:tbl>
      <w:tblPr>
        <w:tblpPr w:leftFromText="141" w:rightFromText="141" w:vertAnchor="page" w:horzAnchor="margin" w:tblpY="340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013"/>
      </w:tblGrid>
      <w:tr w:rsidR="002B4AD9" w:rsidRPr="007E013D" w:rsidTr="00993C59">
        <w:trPr>
          <w:tblHeader/>
        </w:trPr>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F11AF3">
            <w:pPr>
              <w:pStyle w:val="Tablehead"/>
              <w:rPr>
                <w:rFonts w:asciiTheme="majorBidi" w:hAnsiTheme="majorBidi" w:cstheme="majorBidi"/>
              </w:rPr>
            </w:pPr>
            <w:r w:rsidRPr="007E013D">
              <w:rPr>
                <w:rFonts w:asciiTheme="majorBidi" w:hAnsiTheme="majorBidi" w:cstheme="majorBidi"/>
              </w:rPr>
              <w:t>Document</w:t>
            </w:r>
            <w:r w:rsidR="007E013D">
              <w:rPr>
                <w:rFonts w:asciiTheme="majorBidi" w:hAnsiTheme="majorBidi" w:cstheme="majorBidi"/>
              </w:rPr>
              <w:t>o</w:t>
            </w:r>
          </w:p>
        </w:tc>
        <w:tc>
          <w:tcPr>
            <w:tcW w:w="8013" w:type="dxa"/>
            <w:tcBorders>
              <w:top w:val="single" w:sz="4" w:space="0" w:color="auto"/>
              <w:left w:val="single" w:sz="4" w:space="0" w:color="auto"/>
              <w:bottom w:val="single" w:sz="4" w:space="0" w:color="auto"/>
              <w:right w:val="single" w:sz="4" w:space="0" w:color="auto"/>
            </w:tcBorders>
          </w:tcPr>
          <w:p w:rsidR="002B4AD9" w:rsidRPr="007E013D" w:rsidRDefault="007E013D" w:rsidP="00F11AF3">
            <w:pPr>
              <w:pStyle w:val="Tablehead"/>
              <w:rPr>
                <w:rFonts w:asciiTheme="majorBidi" w:hAnsiTheme="majorBidi" w:cstheme="majorBidi"/>
              </w:rPr>
            </w:pPr>
            <w:r>
              <w:rPr>
                <w:rFonts w:asciiTheme="majorBidi" w:hAnsiTheme="majorBidi" w:cstheme="majorBidi"/>
              </w:rPr>
              <w:t>Título</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7E013D" w:rsidP="007E013D">
            <w:pPr>
              <w:pStyle w:val="Tabletext"/>
              <w:rPr>
                <w:rFonts w:asciiTheme="majorBidi" w:hAnsiTheme="majorBidi" w:cstheme="majorBidi"/>
              </w:rPr>
            </w:pPr>
            <w:r>
              <w:rPr>
                <w:rFonts w:asciiTheme="majorBidi" w:hAnsiTheme="majorBidi" w:cstheme="majorBidi"/>
              </w:rPr>
              <w:t>Documento principal</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Propuestas comunes europeas para los trabajos de la Asamblea</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7E013D">
            <w:pPr>
              <w:pStyle w:val="Tabletext"/>
              <w:rPr>
                <w:rFonts w:asciiTheme="majorBidi" w:hAnsiTheme="majorBidi" w:cstheme="majorBidi"/>
              </w:rPr>
            </w:pPr>
            <w:r w:rsidRPr="007E013D">
              <w:rPr>
                <w:rFonts w:asciiTheme="majorBidi" w:hAnsiTheme="majorBidi" w:cstheme="majorBidi"/>
              </w:rPr>
              <w:t>Add</w:t>
            </w:r>
            <w:r w:rsidR="007E013D">
              <w:rPr>
                <w:rFonts w:asciiTheme="majorBidi" w:hAnsiTheme="majorBidi" w:cstheme="majorBidi"/>
              </w:rPr>
              <w:t>é</w:t>
            </w:r>
            <w:r w:rsidRPr="007E013D">
              <w:rPr>
                <w:rFonts w:asciiTheme="majorBidi" w:hAnsiTheme="majorBidi" w:cstheme="majorBidi"/>
              </w:rPr>
              <w:t>ndum 1</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 sobre un proyecto de revisión de la Resolución UIT-R 1-6</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7E013D">
            <w:pPr>
              <w:pStyle w:val="Tabletext"/>
              <w:rPr>
                <w:rFonts w:asciiTheme="majorBidi" w:hAnsiTheme="majorBidi" w:cstheme="majorBidi"/>
              </w:rPr>
            </w:pPr>
            <w:r w:rsidRPr="007E013D">
              <w:rPr>
                <w:rFonts w:asciiTheme="majorBidi" w:hAnsiTheme="majorBidi" w:cstheme="majorBidi"/>
              </w:rPr>
              <w:t>Add</w:t>
            </w:r>
            <w:r w:rsidR="007E013D">
              <w:rPr>
                <w:rFonts w:asciiTheme="majorBidi" w:hAnsiTheme="majorBidi" w:cstheme="majorBidi"/>
              </w:rPr>
              <w:t>é</w:t>
            </w:r>
            <w:r w:rsidRPr="007E013D">
              <w:rPr>
                <w:rFonts w:asciiTheme="majorBidi" w:hAnsiTheme="majorBidi" w:cstheme="majorBidi"/>
              </w:rPr>
              <w:t>ndum 2</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 sobre un proyecto de revisión de la Resolución UIT-R 2-6 y la supresión de la Resolución UIT-R 38-4</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7E013D">
            <w:pPr>
              <w:pStyle w:val="Tabletext"/>
              <w:rPr>
                <w:rFonts w:asciiTheme="majorBidi" w:hAnsiTheme="majorBidi" w:cstheme="majorBidi"/>
              </w:rPr>
            </w:pPr>
            <w:r w:rsidRPr="007E013D">
              <w:rPr>
                <w:rFonts w:asciiTheme="majorBidi" w:hAnsiTheme="majorBidi" w:cstheme="majorBidi"/>
              </w:rPr>
              <w:t>Add</w:t>
            </w:r>
            <w:r w:rsidR="007E013D">
              <w:rPr>
                <w:rFonts w:asciiTheme="majorBidi" w:hAnsiTheme="majorBidi" w:cstheme="majorBidi"/>
              </w:rPr>
              <w:t>é</w:t>
            </w:r>
            <w:r w:rsidRPr="007E013D">
              <w:rPr>
                <w:rFonts w:asciiTheme="majorBidi" w:hAnsiTheme="majorBidi" w:cstheme="majorBidi"/>
              </w:rPr>
              <w:t>ndum 3</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 de proyecto de nueva Cuestión UIT-R [VISIBLE LIGHT]</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7E013D">
            <w:pPr>
              <w:pStyle w:val="Tabletext"/>
              <w:rPr>
                <w:rFonts w:asciiTheme="majorBidi" w:hAnsiTheme="majorBidi" w:cstheme="majorBidi"/>
              </w:rPr>
            </w:pPr>
            <w:r w:rsidRPr="007E013D">
              <w:rPr>
                <w:rFonts w:asciiTheme="majorBidi" w:hAnsiTheme="majorBidi" w:cstheme="majorBidi"/>
              </w:rPr>
              <w:t>Add</w:t>
            </w:r>
            <w:r w:rsidR="007E013D">
              <w:rPr>
                <w:rFonts w:asciiTheme="majorBidi" w:hAnsiTheme="majorBidi" w:cstheme="majorBidi"/>
              </w:rPr>
              <w:t>é</w:t>
            </w:r>
            <w:r w:rsidRPr="007E013D">
              <w:rPr>
                <w:rFonts w:asciiTheme="majorBidi" w:hAnsiTheme="majorBidi" w:cstheme="majorBidi"/>
              </w:rPr>
              <w:t>ndum 4</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 sobre un proyecto de revisión de la Resolución UIT-R 59</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7E013D">
            <w:pPr>
              <w:pStyle w:val="Tabletext"/>
              <w:rPr>
                <w:rFonts w:asciiTheme="majorBidi" w:hAnsiTheme="majorBidi" w:cstheme="majorBidi"/>
              </w:rPr>
            </w:pPr>
            <w:r w:rsidRPr="007E013D">
              <w:rPr>
                <w:rFonts w:asciiTheme="majorBidi" w:hAnsiTheme="majorBidi" w:cstheme="majorBidi"/>
              </w:rPr>
              <w:t>Add</w:t>
            </w:r>
            <w:r w:rsidR="007E013D">
              <w:rPr>
                <w:rFonts w:asciiTheme="majorBidi" w:hAnsiTheme="majorBidi" w:cstheme="majorBidi"/>
              </w:rPr>
              <w:t>é</w:t>
            </w:r>
            <w:r w:rsidRPr="007E013D">
              <w:rPr>
                <w:rFonts w:asciiTheme="majorBidi" w:hAnsiTheme="majorBidi" w:cstheme="majorBidi"/>
              </w:rPr>
              <w:t>ndum 5</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 sobre un proyecto de revisión de la Recomendación UIT-R M.1036-4</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7E013D">
            <w:pPr>
              <w:pStyle w:val="Tabletext"/>
              <w:rPr>
                <w:rFonts w:asciiTheme="majorBidi" w:hAnsiTheme="majorBidi" w:cstheme="majorBidi"/>
              </w:rPr>
            </w:pPr>
            <w:r w:rsidRPr="007E013D">
              <w:rPr>
                <w:rFonts w:asciiTheme="majorBidi" w:hAnsiTheme="majorBidi" w:cstheme="majorBidi"/>
              </w:rPr>
              <w:t>Add</w:t>
            </w:r>
            <w:r w:rsidR="007E013D">
              <w:rPr>
                <w:rFonts w:asciiTheme="majorBidi" w:hAnsiTheme="majorBidi" w:cstheme="majorBidi"/>
              </w:rPr>
              <w:t>é</w:t>
            </w:r>
            <w:r w:rsidRPr="007E013D">
              <w:rPr>
                <w:rFonts w:asciiTheme="majorBidi" w:hAnsiTheme="majorBidi" w:cstheme="majorBidi"/>
              </w:rPr>
              <w:t>ndum 6</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 sobre un proyecto de nueva Resolución UIT-R [SMALL.SAT]</w:t>
            </w:r>
          </w:p>
        </w:tc>
      </w:tr>
      <w:tr w:rsidR="002B4AD9" w:rsidRPr="007E013D" w:rsidTr="00993C59">
        <w:tc>
          <w:tcPr>
            <w:tcW w:w="1838" w:type="dxa"/>
            <w:tcBorders>
              <w:top w:val="single" w:sz="4" w:space="0" w:color="auto"/>
              <w:left w:val="single" w:sz="4" w:space="0" w:color="auto"/>
              <w:bottom w:val="single" w:sz="4" w:space="0" w:color="auto"/>
              <w:right w:val="single" w:sz="4" w:space="0" w:color="auto"/>
            </w:tcBorders>
          </w:tcPr>
          <w:p w:rsidR="002B4AD9" w:rsidRPr="007E013D" w:rsidRDefault="002B4AD9" w:rsidP="007E013D">
            <w:pPr>
              <w:pStyle w:val="Tabletext"/>
              <w:rPr>
                <w:rFonts w:asciiTheme="majorBidi" w:hAnsiTheme="majorBidi" w:cstheme="majorBidi"/>
              </w:rPr>
            </w:pPr>
            <w:r w:rsidRPr="007E013D">
              <w:rPr>
                <w:rFonts w:asciiTheme="majorBidi" w:hAnsiTheme="majorBidi" w:cstheme="majorBidi"/>
              </w:rPr>
              <w:t>Add</w:t>
            </w:r>
            <w:r w:rsidR="007E013D">
              <w:rPr>
                <w:rFonts w:asciiTheme="majorBidi" w:hAnsiTheme="majorBidi" w:cstheme="majorBidi"/>
              </w:rPr>
              <w:t>é</w:t>
            </w:r>
            <w:r w:rsidRPr="007E013D">
              <w:rPr>
                <w:rFonts w:asciiTheme="majorBidi" w:hAnsiTheme="majorBidi" w:cstheme="majorBidi"/>
              </w:rPr>
              <w:t>ndum 7</w:t>
            </w:r>
          </w:p>
        </w:tc>
        <w:tc>
          <w:tcPr>
            <w:tcW w:w="8013" w:type="dxa"/>
            <w:tcBorders>
              <w:top w:val="single" w:sz="4" w:space="0" w:color="auto"/>
              <w:left w:val="single" w:sz="4" w:space="0" w:color="auto"/>
              <w:bottom w:val="single" w:sz="4" w:space="0" w:color="auto"/>
              <w:right w:val="single" w:sz="4" w:space="0" w:color="auto"/>
            </w:tcBorders>
            <w:vAlign w:val="center"/>
          </w:tcPr>
          <w:p w:rsidR="002B4AD9" w:rsidRPr="007E013D" w:rsidRDefault="002B4AD9" w:rsidP="00F11AF3">
            <w:pPr>
              <w:pStyle w:val="Tabletext"/>
              <w:rPr>
                <w:rFonts w:asciiTheme="majorBidi" w:hAnsiTheme="majorBidi" w:cstheme="majorBidi"/>
              </w:rPr>
            </w:pPr>
            <w:r w:rsidRPr="007E013D">
              <w:rPr>
                <w:rFonts w:asciiTheme="majorBidi" w:hAnsiTheme="majorBidi" w:cstheme="majorBidi"/>
              </w:rPr>
              <w:t>Propuesta sobre un proyecto de revisión de la Resolución UIT-R 9-4</w:t>
            </w:r>
          </w:p>
        </w:tc>
      </w:tr>
    </w:tbl>
    <w:p w:rsidR="002B4AD9" w:rsidRPr="007E013D" w:rsidRDefault="002B4AD9" w:rsidP="002B4AD9">
      <w:r w:rsidRPr="007E013D">
        <w:br w:type="page"/>
      </w:r>
    </w:p>
    <w:p w:rsidR="002B4AD9" w:rsidRPr="007E013D" w:rsidRDefault="002B4AD9" w:rsidP="002B4AD9">
      <w:pPr>
        <w:pStyle w:val="AnnexNo"/>
      </w:pPr>
      <w:r w:rsidRPr="007E013D">
        <w:lastRenderedPageBreak/>
        <w:t>AnexO 3</w:t>
      </w:r>
    </w:p>
    <w:p w:rsidR="002B4AD9" w:rsidRPr="000F014C" w:rsidRDefault="002B4AD9" w:rsidP="000F014C">
      <w:pPr>
        <w:pStyle w:val="Annextitle"/>
        <w:rPr>
          <w:lang w:val="en-GB"/>
        </w:rPr>
      </w:pPr>
      <w:r w:rsidRPr="000F014C">
        <w:rPr>
          <w:lang w:val="en-GB"/>
        </w:rPr>
        <w:t>Lista de cofirmantes de las Propuestas Comunes Europeas (PCE) a la AR-15</w:t>
      </w:r>
    </w:p>
    <w:p w:rsidR="002B4AD9" w:rsidRPr="007E013D" w:rsidRDefault="002B4AD9" w:rsidP="002B4A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851"/>
        <w:gridCol w:w="851"/>
        <w:gridCol w:w="1560"/>
        <w:gridCol w:w="850"/>
        <w:gridCol w:w="1205"/>
        <w:gridCol w:w="1205"/>
        <w:gridCol w:w="851"/>
      </w:tblGrid>
      <w:tr w:rsidR="002B4AD9" w:rsidRPr="007E013D" w:rsidTr="00F11AF3">
        <w:trPr>
          <w:trHeight w:val="255"/>
          <w:jc w:val="center"/>
        </w:trPr>
        <w:tc>
          <w:tcPr>
            <w:tcW w:w="1570" w:type="dxa"/>
            <w:vAlign w:val="center"/>
          </w:tcPr>
          <w:p w:rsidR="002B4AD9" w:rsidRPr="007E013D" w:rsidRDefault="002B4AD9" w:rsidP="00F11AF3">
            <w:pPr>
              <w:pStyle w:val="Tablehead"/>
              <w:rPr>
                <w:rFonts w:eastAsia="Batang"/>
                <w:lang w:eastAsia="ko-KR"/>
              </w:rPr>
            </w:pPr>
            <w:r w:rsidRPr="007E013D">
              <w:rPr>
                <w:rFonts w:eastAsia="Batang"/>
                <w:lang w:eastAsia="ko-KR"/>
              </w:rPr>
              <w:t>Addéndum Nº</w:t>
            </w:r>
          </w:p>
        </w:tc>
        <w:tc>
          <w:tcPr>
            <w:tcW w:w="851" w:type="dxa"/>
            <w:shd w:val="clear" w:color="auto" w:fill="FFFFFF" w:themeFill="background1"/>
            <w:noWrap/>
            <w:vAlign w:val="center"/>
          </w:tcPr>
          <w:p w:rsidR="002B4AD9" w:rsidRPr="007E013D" w:rsidRDefault="002B4AD9" w:rsidP="00F11AF3">
            <w:pPr>
              <w:pStyle w:val="Tablehead"/>
              <w:rPr>
                <w:rFonts w:eastAsia="Batang"/>
                <w:lang w:eastAsia="ko-KR"/>
              </w:rPr>
            </w:pPr>
            <w:r w:rsidRPr="007E013D">
              <w:rPr>
                <w:rFonts w:eastAsia="Batang"/>
                <w:lang w:eastAsia="ko-KR"/>
              </w:rPr>
              <w:t>1</w:t>
            </w:r>
          </w:p>
        </w:tc>
        <w:tc>
          <w:tcPr>
            <w:tcW w:w="851"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2</w:t>
            </w:r>
          </w:p>
        </w:tc>
        <w:tc>
          <w:tcPr>
            <w:tcW w:w="1560"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3</w:t>
            </w:r>
          </w:p>
        </w:tc>
        <w:tc>
          <w:tcPr>
            <w:tcW w:w="850"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4</w:t>
            </w:r>
          </w:p>
        </w:tc>
        <w:tc>
          <w:tcPr>
            <w:tcW w:w="1205"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5</w:t>
            </w:r>
          </w:p>
        </w:tc>
        <w:tc>
          <w:tcPr>
            <w:tcW w:w="1205" w:type="dxa"/>
            <w:shd w:val="clear" w:color="auto" w:fill="FFFFFF" w:themeFill="background1"/>
            <w:noWrap/>
            <w:vAlign w:val="center"/>
          </w:tcPr>
          <w:p w:rsidR="002B4AD9" w:rsidRPr="007E013D" w:rsidRDefault="002B4AD9" w:rsidP="00F11AF3">
            <w:pPr>
              <w:pStyle w:val="Tablehead"/>
              <w:rPr>
                <w:rFonts w:eastAsia="Batang"/>
                <w:lang w:eastAsia="ko-KR"/>
              </w:rPr>
            </w:pPr>
            <w:r w:rsidRPr="007E013D">
              <w:rPr>
                <w:rFonts w:eastAsia="Batang"/>
                <w:lang w:eastAsia="ko-KR"/>
              </w:rPr>
              <w:t>6</w:t>
            </w:r>
          </w:p>
        </w:tc>
        <w:tc>
          <w:tcPr>
            <w:tcW w:w="851" w:type="dxa"/>
            <w:shd w:val="clear" w:color="auto" w:fill="FFFFFF" w:themeFill="background1"/>
            <w:noWrap/>
            <w:vAlign w:val="center"/>
          </w:tcPr>
          <w:p w:rsidR="002B4AD9" w:rsidRPr="007E013D" w:rsidRDefault="002B4AD9" w:rsidP="00F11AF3">
            <w:pPr>
              <w:pStyle w:val="Tablehead"/>
              <w:rPr>
                <w:rFonts w:eastAsia="Batang"/>
                <w:lang w:eastAsia="ko-KR"/>
              </w:rPr>
            </w:pPr>
            <w:r w:rsidRPr="007E013D">
              <w:rPr>
                <w:rFonts w:eastAsia="Batang"/>
                <w:lang w:eastAsia="ko-KR"/>
              </w:rPr>
              <w:t>7</w:t>
            </w:r>
          </w:p>
        </w:tc>
      </w:tr>
      <w:tr w:rsidR="002B4AD9" w:rsidRPr="007E013D" w:rsidTr="00F11AF3">
        <w:trPr>
          <w:trHeight w:val="255"/>
          <w:jc w:val="center"/>
        </w:trPr>
        <w:tc>
          <w:tcPr>
            <w:tcW w:w="1570" w:type="dxa"/>
            <w:vAlign w:val="center"/>
          </w:tcPr>
          <w:p w:rsidR="002B4AD9" w:rsidRPr="007E013D" w:rsidRDefault="002B4AD9" w:rsidP="00F11AF3">
            <w:pPr>
              <w:pStyle w:val="Tablehead"/>
              <w:rPr>
                <w:rFonts w:eastAsia="Batang"/>
                <w:lang w:eastAsia="ko-KR"/>
              </w:rPr>
            </w:pPr>
            <w:r w:rsidRPr="007E013D">
              <w:rPr>
                <w:rFonts w:eastAsia="Batang"/>
                <w:lang w:eastAsia="ko-KR"/>
              </w:rPr>
              <w:t>Tema</w:t>
            </w:r>
          </w:p>
        </w:tc>
        <w:tc>
          <w:tcPr>
            <w:tcW w:w="851" w:type="dxa"/>
            <w:shd w:val="clear" w:color="auto" w:fill="FFFFFF" w:themeFill="background1"/>
            <w:noWrap/>
            <w:vAlign w:val="center"/>
          </w:tcPr>
          <w:p w:rsidR="002B4AD9" w:rsidRPr="007E013D" w:rsidRDefault="002B4AD9" w:rsidP="00F11AF3">
            <w:pPr>
              <w:pStyle w:val="Tablehead"/>
              <w:rPr>
                <w:rFonts w:eastAsia="Batang"/>
                <w:lang w:eastAsia="ko-KR"/>
              </w:rPr>
            </w:pPr>
            <w:r w:rsidRPr="007E013D">
              <w:rPr>
                <w:rFonts w:eastAsia="Batang"/>
                <w:lang w:eastAsia="ko-KR"/>
              </w:rPr>
              <w:t>1-6</w:t>
            </w:r>
          </w:p>
        </w:tc>
        <w:tc>
          <w:tcPr>
            <w:tcW w:w="851"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2-6</w:t>
            </w:r>
          </w:p>
        </w:tc>
        <w:tc>
          <w:tcPr>
            <w:tcW w:w="1560"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Visible Light</w:t>
            </w:r>
          </w:p>
        </w:tc>
        <w:tc>
          <w:tcPr>
            <w:tcW w:w="850"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59</w:t>
            </w:r>
          </w:p>
        </w:tc>
        <w:tc>
          <w:tcPr>
            <w:tcW w:w="1205" w:type="dxa"/>
            <w:shd w:val="clear" w:color="auto" w:fill="FFFFFF" w:themeFill="background1"/>
            <w:vAlign w:val="center"/>
          </w:tcPr>
          <w:p w:rsidR="002B4AD9" w:rsidRPr="007E013D" w:rsidRDefault="002B4AD9" w:rsidP="00F11AF3">
            <w:pPr>
              <w:pStyle w:val="Tablehead"/>
              <w:rPr>
                <w:rFonts w:eastAsia="Batang"/>
                <w:lang w:eastAsia="ko-KR"/>
              </w:rPr>
            </w:pPr>
            <w:r w:rsidRPr="007E013D">
              <w:rPr>
                <w:rFonts w:eastAsia="Batang"/>
                <w:lang w:eastAsia="ko-KR"/>
              </w:rPr>
              <w:t>1036-4</w:t>
            </w:r>
          </w:p>
        </w:tc>
        <w:tc>
          <w:tcPr>
            <w:tcW w:w="1205" w:type="dxa"/>
            <w:shd w:val="clear" w:color="auto" w:fill="FFFFFF" w:themeFill="background1"/>
            <w:noWrap/>
            <w:vAlign w:val="center"/>
          </w:tcPr>
          <w:p w:rsidR="002B4AD9" w:rsidRPr="007E013D" w:rsidRDefault="002B4AD9" w:rsidP="00F11AF3">
            <w:pPr>
              <w:pStyle w:val="Tablehead"/>
              <w:rPr>
                <w:rFonts w:eastAsia="Batang"/>
                <w:lang w:eastAsia="ko-KR"/>
              </w:rPr>
            </w:pPr>
            <w:r w:rsidRPr="007E013D">
              <w:rPr>
                <w:rFonts w:eastAsia="Batang"/>
                <w:lang w:eastAsia="ko-KR"/>
              </w:rPr>
              <w:t>SmallSat</w:t>
            </w:r>
          </w:p>
        </w:tc>
        <w:tc>
          <w:tcPr>
            <w:tcW w:w="851" w:type="dxa"/>
            <w:shd w:val="clear" w:color="auto" w:fill="FFFFFF" w:themeFill="background1"/>
            <w:noWrap/>
            <w:vAlign w:val="center"/>
          </w:tcPr>
          <w:p w:rsidR="002B4AD9" w:rsidRPr="007E013D" w:rsidRDefault="002B4AD9" w:rsidP="00F11AF3">
            <w:pPr>
              <w:pStyle w:val="Tablehead"/>
              <w:rPr>
                <w:rFonts w:eastAsia="Batang"/>
                <w:lang w:eastAsia="ko-KR"/>
              </w:rPr>
            </w:pPr>
            <w:r w:rsidRPr="007E013D">
              <w:rPr>
                <w:rFonts w:eastAsia="Batang"/>
                <w:lang w:eastAsia="ko-KR"/>
              </w:rPr>
              <w:t>9-4</w:t>
            </w:r>
          </w:p>
        </w:tc>
      </w:tr>
      <w:tr w:rsidR="002B4AD9" w:rsidRPr="007E013D" w:rsidTr="00F11AF3">
        <w:trPr>
          <w:trHeight w:hRule="exact" w:val="227"/>
          <w:jc w:val="center"/>
        </w:trPr>
        <w:tc>
          <w:tcPr>
            <w:tcW w:w="1570" w:type="dxa"/>
          </w:tcPr>
          <w:p w:rsidR="002B4AD9" w:rsidRPr="007E013D" w:rsidRDefault="002B4AD9" w:rsidP="00F11AF3">
            <w:pPr>
              <w:pStyle w:val="TableTextS5"/>
              <w:rPr>
                <w:rFonts w:eastAsia="Batang"/>
                <w:sz w:val="16"/>
                <w:szCs w:val="16"/>
              </w:rPr>
            </w:pPr>
            <w:bookmarkStart w:id="12" w:name="RANGE!A3"/>
            <w:bookmarkEnd w:id="12"/>
            <w:r w:rsidRPr="007E013D">
              <w:rPr>
                <w:rFonts w:eastAsia="Batang"/>
                <w:sz w:val="16"/>
                <w:szCs w:val="16"/>
              </w:rPr>
              <w:t>ALB</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AND</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AUT</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AZE</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BEL</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BIH</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BLR</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BUL</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CVA</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CYP</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CZE</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vAlign w:val="bottom"/>
          </w:tcPr>
          <w:p w:rsidR="002B4AD9" w:rsidRPr="007E013D" w:rsidRDefault="002B4AD9" w:rsidP="00F11AF3">
            <w:pPr>
              <w:pStyle w:val="TableTextS5"/>
              <w:rPr>
                <w:rFonts w:eastAsia="Batang"/>
                <w:sz w:val="16"/>
                <w:szCs w:val="16"/>
              </w:rPr>
            </w:pPr>
            <w:r w:rsidRPr="007E013D">
              <w:rPr>
                <w:rFonts w:eastAsia="Batang"/>
                <w:sz w:val="16"/>
                <w:szCs w:val="16"/>
              </w:rPr>
              <w:t>D</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DNK</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 xml:space="preserve">E </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EST</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vAlign w:val="bottom"/>
          </w:tcPr>
          <w:p w:rsidR="002B4AD9" w:rsidRPr="007E013D" w:rsidRDefault="002B4AD9" w:rsidP="00F11AF3">
            <w:pPr>
              <w:pStyle w:val="TableTextS5"/>
              <w:rPr>
                <w:rFonts w:eastAsia="Batang"/>
                <w:sz w:val="16"/>
                <w:szCs w:val="16"/>
              </w:rPr>
            </w:pPr>
            <w:r w:rsidRPr="007E013D">
              <w:rPr>
                <w:rFonts w:eastAsia="Batang"/>
                <w:sz w:val="16"/>
                <w:szCs w:val="16"/>
              </w:rPr>
              <w:t xml:space="preserve">F </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FIN</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G</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GEO</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GRC</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HNG</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vAlign w:val="bottom"/>
          </w:tcPr>
          <w:p w:rsidR="002B4AD9" w:rsidRPr="007E013D" w:rsidRDefault="002B4AD9" w:rsidP="00F11AF3">
            <w:pPr>
              <w:pStyle w:val="TableTextS5"/>
              <w:rPr>
                <w:rFonts w:eastAsia="Batang"/>
                <w:sz w:val="16"/>
                <w:szCs w:val="16"/>
              </w:rPr>
            </w:pPr>
            <w:r w:rsidRPr="007E013D">
              <w:rPr>
                <w:rFonts w:eastAsia="Batang"/>
                <w:sz w:val="16"/>
                <w:szCs w:val="16"/>
              </w:rPr>
              <w:t>HOL</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HRV</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I</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IRL</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ISL</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LIE</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LTU</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LUX</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LVA</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MCO</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MDA</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MKD</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MLT</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MNE</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NOR</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POL</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POR</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ROU</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RUS</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S</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SMR</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lang w:eastAsia="ko-KR"/>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SRB</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lang w:eastAsia="ko-KR"/>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sz w:val="16"/>
                <w:szCs w:val="16"/>
              </w:rPr>
              <w:br w:type="page"/>
            </w:r>
            <w:r w:rsidRPr="007E013D">
              <w:rPr>
                <w:rFonts w:eastAsia="Batang"/>
                <w:sz w:val="16"/>
                <w:szCs w:val="16"/>
              </w:rPr>
              <w:t>SUI</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SVK</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lang w:eastAsia="ko-KR"/>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lang w:eastAsia="ko-KR"/>
              </w:rPr>
            </w:pP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SVN</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TUR</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227"/>
          <w:jc w:val="center"/>
        </w:trPr>
        <w:tc>
          <w:tcPr>
            <w:tcW w:w="1570" w:type="dxa"/>
            <w:shd w:val="clear" w:color="auto" w:fill="FFFFFF"/>
          </w:tcPr>
          <w:p w:rsidR="002B4AD9" w:rsidRPr="007E013D" w:rsidRDefault="002B4AD9" w:rsidP="00F11AF3">
            <w:pPr>
              <w:pStyle w:val="TableTextS5"/>
              <w:rPr>
                <w:rFonts w:eastAsia="Batang"/>
                <w:sz w:val="16"/>
                <w:szCs w:val="16"/>
              </w:rPr>
            </w:pPr>
            <w:r w:rsidRPr="007E013D">
              <w:rPr>
                <w:rFonts w:eastAsia="Batang"/>
                <w:sz w:val="16"/>
                <w:szCs w:val="16"/>
              </w:rPr>
              <w:t>UKR</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560"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0" w:type="dxa"/>
            <w:shd w:val="clear" w:color="auto" w:fill="FFFFFF" w:themeFill="background1"/>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1205"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c>
          <w:tcPr>
            <w:tcW w:w="851" w:type="dxa"/>
            <w:shd w:val="clear" w:color="auto" w:fill="FFFFFF" w:themeFill="background1"/>
            <w:noWrap/>
            <w:vAlign w:val="center"/>
          </w:tcPr>
          <w:p w:rsidR="002B4AD9" w:rsidRPr="007E013D" w:rsidRDefault="002B4AD9" w:rsidP="00F11AF3">
            <w:pPr>
              <w:pStyle w:val="TableTextS5"/>
              <w:jc w:val="center"/>
              <w:rPr>
                <w:rFonts w:eastAsia="Batang"/>
                <w:sz w:val="16"/>
                <w:szCs w:val="16"/>
              </w:rPr>
            </w:pPr>
            <w:r w:rsidRPr="007E013D">
              <w:rPr>
                <w:rFonts w:eastAsia="Batang"/>
                <w:sz w:val="16"/>
                <w:szCs w:val="16"/>
              </w:rPr>
              <w:t>1</w:t>
            </w:r>
          </w:p>
        </w:tc>
      </w:tr>
      <w:tr w:rsidR="002B4AD9" w:rsidRPr="007E013D" w:rsidTr="00F11AF3">
        <w:trPr>
          <w:trHeight w:hRule="exact" w:val="410"/>
          <w:jc w:val="center"/>
        </w:trPr>
        <w:tc>
          <w:tcPr>
            <w:tcW w:w="1570" w:type="dxa"/>
            <w:shd w:val="clear" w:color="auto" w:fill="FFFFFF"/>
          </w:tcPr>
          <w:p w:rsidR="002B4AD9" w:rsidRPr="007E013D" w:rsidRDefault="002B4AD9" w:rsidP="00F11AF3">
            <w:pPr>
              <w:pStyle w:val="Tablehead"/>
              <w:rPr>
                <w:rFonts w:eastAsia="Batang"/>
                <w:lang w:eastAsia="ko-KR"/>
              </w:rPr>
            </w:pPr>
            <w:r w:rsidRPr="007E013D">
              <w:rPr>
                <w:rFonts w:eastAsia="Batang"/>
                <w:lang w:eastAsia="ko-KR"/>
              </w:rPr>
              <w:t>Firmas totales</w:t>
            </w:r>
          </w:p>
        </w:tc>
        <w:tc>
          <w:tcPr>
            <w:tcW w:w="851" w:type="dxa"/>
            <w:shd w:val="clear" w:color="auto" w:fill="FFFFFF" w:themeFill="background1"/>
            <w:noWrap/>
          </w:tcPr>
          <w:p w:rsidR="002B4AD9" w:rsidRPr="007E013D" w:rsidRDefault="002B4AD9" w:rsidP="00F11AF3">
            <w:pPr>
              <w:pStyle w:val="Tablehead"/>
            </w:pPr>
            <w:r w:rsidRPr="007E013D">
              <w:t>31</w:t>
            </w:r>
          </w:p>
        </w:tc>
        <w:tc>
          <w:tcPr>
            <w:tcW w:w="851" w:type="dxa"/>
            <w:shd w:val="clear" w:color="auto" w:fill="FFFFFF" w:themeFill="background1"/>
            <w:noWrap/>
          </w:tcPr>
          <w:p w:rsidR="002B4AD9" w:rsidRPr="007E013D" w:rsidRDefault="002B4AD9" w:rsidP="00F11AF3">
            <w:pPr>
              <w:pStyle w:val="Tablehead"/>
            </w:pPr>
            <w:r w:rsidRPr="007E013D">
              <w:t>29</w:t>
            </w:r>
          </w:p>
        </w:tc>
        <w:tc>
          <w:tcPr>
            <w:tcW w:w="1560" w:type="dxa"/>
            <w:shd w:val="clear" w:color="auto" w:fill="FFFFFF" w:themeFill="background1"/>
            <w:noWrap/>
          </w:tcPr>
          <w:p w:rsidR="002B4AD9" w:rsidRPr="007E013D" w:rsidRDefault="002B4AD9" w:rsidP="00F11AF3">
            <w:pPr>
              <w:pStyle w:val="Tablehead"/>
            </w:pPr>
            <w:r w:rsidRPr="007E013D">
              <w:t>33</w:t>
            </w:r>
          </w:p>
        </w:tc>
        <w:tc>
          <w:tcPr>
            <w:tcW w:w="850" w:type="dxa"/>
            <w:shd w:val="clear" w:color="auto" w:fill="FFFFFF" w:themeFill="background1"/>
          </w:tcPr>
          <w:p w:rsidR="002B4AD9" w:rsidRPr="007E013D" w:rsidRDefault="002B4AD9" w:rsidP="00F11AF3">
            <w:pPr>
              <w:pStyle w:val="Tablehead"/>
            </w:pPr>
            <w:r w:rsidRPr="007E013D">
              <w:t>32</w:t>
            </w:r>
          </w:p>
        </w:tc>
        <w:tc>
          <w:tcPr>
            <w:tcW w:w="1205" w:type="dxa"/>
            <w:shd w:val="clear" w:color="auto" w:fill="FFFFFF" w:themeFill="background1"/>
            <w:noWrap/>
          </w:tcPr>
          <w:p w:rsidR="002B4AD9" w:rsidRPr="007E013D" w:rsidRDefault="002B4AD9" w:rsidP="00F11AF3">
            <w:pPr>
              <w:pStyle w:val="Tablehead"/>
            </w:pPr>
            <w:r w:rsidRPr="007E013D">
              <w:t>31</w:t>
            </w:r>
          </w:p>
        </w:tc>
        <w:tc>
          <w:tcPr>
            <w:tcW w:w="1205" w:type="dxa"/>
            <w:shd w:val="clear" w:color="auto" w:fill="FFFFFF" w:themeFill="background1"/>
            <w:noWrap/>
          </w:tcPr>
          <w:p w:rsidR="002B4AD9" w:rsidRPr="007E013D" w:rsidRDefault="002B4AD9" w:rsidP="00F11AF3">
            <w:pPr>
              <w:pStyle w:val="Tablehead"/>
            </w:pPr>
            <w:r w:rsidRPr="007E013D">
              <w:t>32</w:t>
            </w:r>
          </w:p>
        </w:tc>
        <w:tc>
          <w:tcPr>
            <w:tcW w:w="851" w:type="dxa"/>
            <w:shd w:val="clear" w:color="auto" w:fill="FFFFFF" w:themeFill="background1"/>
            <w:noWrap/>
          </w:tcPr>
          <w:p w:rsidR="002B4AD9" w:rsidRPr="007E013D" w:rsidRDefault="002B4AD9" w:rsidP="00F11AF3">
            <w:pPr>
              <w:pStyle w:val="Tablehead"/>
            </w:pPr>
            <w:r w:rsidRPr="007E013D">
              <w:t>31</w:t>
            </w:r>
          </w:p>
        </w:tc>
      </w:tr>
    </w:tbl>
    <w:p w:rsidR="00016A7C" w:rsidRPr="007E013D" w:rsidRDefault="002B4AD9" w:rsidP="002B4AD9">
      <w:pPr>
        <w:jc w:val="center"/>
      </w:pPr>
      <w:r w:rsidRPr="007E013D">
        <w:t>______________</w:t>
      </w:r>
    </w:p>
    <w:sectPr w:rsidR="00016A7C" w:rsidRPr="007E013D">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65" w:rsidRDefault="00313565">
      <w:r>
        <w:separator/>
      </w:r>
    </w:p>
  </w:endnote>
  <w:endnote w:type="continuationSeparator" w:id="0">
    <w:p w:rsidR="00313565" w:rsidRDefault="0031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7E013D" w:rsidRDefault="00020ACE">
    <w:r>
      <w:fldChar w:fldCharType="begin"/>
    </w:r>
    <w:r w:rsidRPr="007E013D">
      <w:instrText xml:space="preserve"> FILENAME \p  \* MERGEFORMAT </w:instrText>
    </w:r>
    <w:r>
      <w:fldChar w:fldCharType="separate"/>
    </w:r>
    <w:r w:rsidR="007E013D" w:rsidRPr="007E013D">
      <w:rPr>
        <w:noProof/>
      </w:rPr>
      <w:t>P:\ESP\ITU-R\CONF-R\AR15\PLEN\000\034S.docx</w:t>
    </w:r>
    <w:r>
      <w:fldChar w:fldCharType="end"/>
    </w:r>
    <w:r w:rsidRPr="007E013D">
      <w:tab/>
    </w:r>
    <w:r>
      <w:fldChar w:fldCharType="begin"/>
    </w:r>
    <w:r>
      <w:instrText xml:space="preserve"> SAVEDATE \@ DD.MM.YY </w:instrText>
    </w:r>
    <w:r>
      <w:fldChar w:fldCharType="separate"/>
    </w:r>
    <w:r w:rsidR="00D91514">
      <w:rPr>
        <w:noProof/>
      </w:rPr>
      <w:t>18.10.15</w:t>
    </w:r>
    <w:r>
      <w:fldChar w:fldCharType="end"/>
    </w:r>
    <w:r w:rsidRPr="007E013D">
      <w:tab/>
    </w:r>
    <w:r>
      <w:fldChar w:fldCharType="begin"/>
    </w:r>
    <w:r>
      <w:instrText xml:space="preserve"> PRINTDATE \@ DD.MM.YY </w:instrText>
    </w:r>
    <w:r>
      <w:fldChar w:fldCharType="separate"/>
    </w:r>
    <w:r w:rsidR="007E013D">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D9" w:rsidRDefault="00CC3A59">
    <w:pPr>
      <w:pStyle w:val="Footer"/>
    </w:pPr>
    <w:r>
      <w:fldChar w:fldCharType="begin"/>
    </w:r>
    <w:r>
      <w:instrText xml:space="preserve"> FILENAME \p  \* MERGEFORMAT </w:instrText>
    </w:r>
    <w:r>
      <w:fldChar w:fldCharType="separate"/>
    </w:r>
    <w:r w:rsidR="007E013D">
      <w:t>P:\ESP\ITU-R\CONF-R\AR15\PLEN\000\034S.docx</w:t>
    </w:r>
    <w:r>
      <w:fldChar w:fldCharType="end"/>
    </w:r>
    <w:r w:rsidR="002B4AD9">
      <w:t xml:space="preserve"> (388129)</w:t>
    </w:r>
    <w:r w:rsidR="002B4AD9">
      <w:tab/>
    </w:r>
    <w:r w:rsidR="002B4AD9">
      <w:fldChar w:fldCharType="begin"/>
    </w:r>
    <w:r w:rsidR="002B4AD9">
      <w:instrText xml:space="preserve"> SAVEDATE \@ DD.MM.YY </w:instrText>
    </w:r>
    <w:r w:rsidR="002B4AD9">
      <w:fldChar w:fldCharType="separate"/>
    </w:r>
    <w:r w:rsidR="00D91514">
      <w:t>18.10.15</w:t>
    </w:r>
    <w:r w:rsidR="002B4AD9">
      <w:fldChar w:fldCharType="end"/>
    </w:r>
    <w:r w:rsidR="002B4AD9">
      <w:tab/>
    </w:r>
    <w:r w:rsidR="002B4AD9">
      <w:fldChar w:fldCharType="begin"/>
    </w:r>
    <w:r w:rsidR="002B4AD9">
      <w:instrText xml:space="preserve"> PRINTDATE \@ DD.MM.YY </w:instrText>
    </w:r>
    <w:r w:rsidR="002B4AD9">
      <w:fldChar w:fldCharType="separate"/>
    </w:r>
    <w:r w:rsidR="007E013D">
      <w:t>04.03.03</w:t>
    </w:r>
    <w:r w:rsidR="002B4AD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D9" w:rsidRDefault="002B4AD9" w:rsidP="002B4AD9">
    <w:pPr>
      <w:pStyle w:val="Footer"/>
    </w:pPr>
    <w:fldSimple w:instr=" FILENAME \p  \* MERGEFORMAT ">
      <w:r w:rsidR="007E013D">
        <w:t>P:\ESP\ITU-R\CONF-R\AR15\PLEN\000\034S.docx</w:t>
      </w:r>
    </w:fldSimple>
    <w:r>
      <w:t xml:space="preserve"> (388129)</w:t>
    </w:r>
    <w:r>
      <w:tab/>
    </w:r>
    <w:r>
      <w:fldChar w:fldCharType="begin"/>
    </w:r>
    <w:r>
      <w:instrText xml:space="preserve"> SAVEDATE \@ DD.MM.YY </w:instrText>
    </w:r>
    <w:r>
      <w:fldChar w:fldCharType="separate"/>
    </w:r>
    <w:r w:rsidR="00D91514">
      <w:t>18.10.15</w:t>
    </w:r>
    <w:r>
      <w:fldChar w:fldCharType="end"/>
    </w:r>
    <w:r>
      <w:tab/>
    </w:r>
    <w:r>
      <w:fldChar w:fldCharType="begin"/>
    </w:r>
    <w:r>
      <w:instrText xml:space="preserve"> PRINTDATE \@ DD.MM.YY </w:instrText>
    </w:r>
    <w:r>
      <w:fldChar w:fldCharType="separate"/>
    </w:r>
    <w:r w:rsidR="007E013D">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65" w:rsidRDefault="00313565">
      <w:r>
        <w:rPr>
          <w:b/>
        </w:rPr>
        <w:t>_______________</w:t>
      </w:r>
    </w:p>
  </w:footnote>
  <w:footnote w:type="continuationSeparator" w:id="0">
    <w:p w:rsidR="00313565" w:rsidRDefault="00313565">
      <w:r>
        <w:continuationSeparator/>
      </w:r>
    </w:p>
  </w:footnote>
  <w:footnote w:id="1">
    <w:p w:rsidR="002B4AD9" w:rsidRPr="00D70A69" w:rsidRDefault="002B4AD9" w:rsidP="002B4AD9">
      <w:pPr>
        <w:pStyle w:val="FootnoteText"/>
        <w:rPr>
          <w:lang w:val="es-ES"/>
        </w:rPr>
      </w:pPr>
      <w:r>
        <w:rPr>
          <w:rStyle w:val="FootnoteReference"/>
        </w:rPr>
        <w:footnoteRef/>
      </w:r>
      <w:r>
        <w:rPr>
          <w:lang w:val="es-ES"/>
        </w:rPr>
        <w:tab/>
        <w:t>Los miembros de la CEPT (Europa) son: Albania (República de), Alemania (República Federal de), Andorra (Principado de), Austria, Azerbaiyana (República), Belarús (República de), Bélgica, Bosnia y Herzegovina, Bulgaria (República de), Chipre (República de), Ciudad del Vaticano (Estado de la), Croacia (República de), Dinamarca, España, Estonia (República de), Federación de Rusia, Finlandia, Francia, Georgia, Grecia, Hungría (República de), Irlanda, Islandia, Italia, Letonia (República de), La ex República Yugoslava de Macedonia, Liechtenstein (Principado de), Lituania (República de), Luxemburgo, Malta, Moldova (República de), Mónaco (Principado de), Montenegro, Noruega, Países Bajos (Reino de los), Polonia (República de), Portugal, República Eslovaca, República Checa, Rumania, Reino Unido de Gran Bretaña e Irlanda del Norte, San Marino (República de), Serbia (República de), Eslovenia (República de), Suecia, Suiza (Confederación), Turquía, Ucrania.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75" w:rsidRDefault="004F6375" w:rsidP="004F6375">
    <w:pPr>
      <w:pStyle w:val="Header"/>
    </w:pPr>
    <w:r>
      <w:fldChar w:fldCharType="begin"/>
    </w:r>
    <w:r>
      <w:instrText xml:space="preserve"> PAGE  \* MERGEFORMAT </w:instrText>
    </w:r>
    <w:r>
      <w:fldChar w:fldCharType="separate"/>
    </w:r>
    <w:r w:rsidR="00CC3A59">
      <w:rPr>
        <w:noProof/>
      </w:rPr>
      <w:t>5</w:t>
    </w:r>
    <w:r>
      <w:fldChar w:fldCharType="end"/>
    </w:r>
  </w:p>
  <w:p w:rsidR="00313565" w:rsidRDefault="00313565">
    <w:pPr>
      <w:pStyle w:val="Header"/>
    </w:pPr>
    <w:r>
      <w:t>RA15/PLEN/34-S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5"/>
    <w:rsid w:val="00012B52"/>
    <w:rsid w:val="00016A7C"/>
    <w:rsid w:val="00020ACE"/>
    <w:rsid w:val="000F014C"/>
    <w:rsid w:val="001721DD"/>
    <w:rsid w:val="001B20BD"/>
    <w:rsid w:val="002334F2"/>
    <w:rsid w:val="00283C7C"/>
    <w:rsid w:val="002B4AD9"/>
    <w:rsid w:val="002B6243"/>
    <w:rsid w:val="002F3288"/>
    <w:rsid w:val="003002ED"/>
    <w:rsid w:val="00313565"/>
    <w:rsid w:val="0037271B"/>
    <w:rsid w:val="004419D1"/>
    <w:rsid w:val="00466F3C"/>
    <w:rsid w:val="004F6375"/>
    <w:rsid w:val="005335D1"/>
    <w:rsid w:val="005648DF"/>
    <w:rsid w:val="005C4F7E"/>
    <w:rsid w:val="006050EE"/>
    <w:rsid w:val="00611C07"/>
    <w:rsid w:val="00693CB4"/>
    <w:rsid w:val="00712FB5"/>
    <w:rsid w:val="007E013D"/>
    <w:rsid w:val="00806C26"/>
    <w:rsid w:val="008246E6"/>
    <w:rsid w:val="008E02B6"/>
    <w:rsid w:val="009630C4"/>
    <w:rsid w:val="00993C59"/>
    <w:rsid w:val="009960DE"/>
    <w:rsid w:val="00A33C20"/>
    <w:rsid w:val="00AF7660"/>
    <w:rsid w:val="00B003BB"/>
    <w:rsid w:val="00BF1023"/>
    <w:rsid w:val="00C23F4E"/>
    <w:rsid w:val="00C278F8"/>
    <w:rsid w:val="00CC3A59"/>
    <w:rsid w:val="00D91514"/>
    <w:rsid w:val="00DE35E9"/>
    <w:rsid w:val="00E01901"/>
    <w:rsid w:val="00E91ECE"/>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9BB062E-C7CD-406E-863B-CF42E19E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uiPriority w:val="99"/>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uiPriority w:val="99"/>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uiPriority w:val="99"/>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uiPriority w:val="99"/>
    <w:rsid w:val="002B4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Stephen.Talbot@ofcom.org.uk" TargetMode="External"/><Relationship Id="rId7" Type="http://schemas.openxmlformats.org/officeDocument/2006/relationships/image" Target="media/image1.png"/><Relationship Id="rId12" Type="http://schemas.openxmlformats.org/officeDocument/2006/relationships/hyperlink" Target="mailto:gerlof.osinga@agentschaptelecom.nl" TargetMode="External"/><Relationship Id="rId17" Type="http://schemas.openxmlformats.org/officeDocument/2006/relationships/hyperlink" Target="mailto:karsten.buckwitz@bnetza.de" TargetMode="External"/><Relationship Id="rId25" Type="http://schemas.openxmlformats.org/officeDocument/2006/relationships/hyperlink" Target="mailto:cath.westcott@bbc.co.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mailto:alexandre.vallet@anfr.fr" TargetMode="External"/><Relationship Id="rId23" Type="http://schemas.openxmlformats.org/officeDocument/2006/relationships/hyperlink" Target="mailto:w.j.ubbels@isispace.nl" TargetMode="External"/><Relationship Id="rId28" Type="http://schemas.openxmlformats.org/officeDocument/2006/relationships/footer" Target="footer2.xml"/><Relationship Id="rId10" Type="http://schemas.openxmlformats.org/officeDocument/2006/relationships/hyperlink" Target="mailto:alexander.kuehn@bnetza.de" TargetMode="External"/><Relationship Id="rId19" Type="http://schemas.openxmlformats.org/officeDocument/2006/relationships/hyperlink" Target="mailto:jaap.steenge@agentschaptelecom.n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ournier@anfr.fr" TargetMode="External"/><Relationship Id="rId14" Type="http://schemas.openxmlformats.org/officeDocument/2006/relationships/hyperlink" Target="mailto:karsten.buckwitz@bnetza.de" TargetMode="Externa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15</TotalTime>
  <Pages>5</Pages>
  <Words>744</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22</cp:revision>
  <cp:lastPrinted>2003-03-04T09:55:00Z</cp:lastPrinted>
  <dcterms:created xsi:type="dcterms:W3CDTF">2015-10-18T15:40:00Z</dcterms:created>
  <dcterms:modified xsi:type="dcterms:W3CDTF">2015-10-19T12:16:00Z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