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741C71" w:rsidTr="000379F6">
        <w:trPr>
          <w:cantSplit/>
        </w:trPr>
        <w:tc>
          <w:tcPr>
            <w:tcW w:w="6629" w:type="dxa"/>
          </w:tcPr>
          <w:p w:rsidR="0051782D" w:rsidRPr="00741C71" w:rsidRDefault="000E036E" w:rsidP="00A0597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741C7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741C7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741C7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A05971" w:rsidRPr="00741C71">
              <w:rPr>
                <w:rFonts w:ascii="Verdana" w:hAnsi="Verdana"/>
                <w:b/>
                <w:bCs/>
                <w:sz w:val="18"/>
                <w:szCs w:val="16"/>
              </w:rPr>
              <w:t>5–8 мая 2015</w:t>
            </w:r>
            <w:r w:rsidR="00106A87" w:rsidRPr="00741C71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260" w:type="dxa"/>
          </w:tcPr>
          <w:p w:rsidR="0051782D" w:rsidRPr="00741C71" w:rsidRDefault="00606C8E" w:rsidP="00606C8E">
            <w:pPr>
              <w:shd w:val="solid" w:color="FFFFFF" w:fill="FFFFFF"/>
              <w:spacing w:before="0"/>
              <w:jc w:val="right"/>
            </w:pPr>
            <w:bookmarkStart w:id="0" w:name="dlogo"/>
            <w:r w:rsidRPr="00741C71">
              <w:rPr>
                <w:noProof/>
                <w:lang w:val="en-US" w:eastAsia="zh-CN"/>
              </w:rPr>
              <w:drawing>
                <wp:inline distT="0" distB="0" distL="0" distR="0" wp14:anchorId="103BF258" wp14:editId="66CCE233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1782D" w:rsidRPr="00741C7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CD7ABA" w:rsidRDefault="00CD7ABA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</w:rPr>
            </w:pPr>
            <w:r w:rsidRPr="004A5C26">
              <w:rPr>
                <w:rFonts w:ascii="Verdana" w:hAnsi="Verdana"/>
                <w:b/>
                <w:bC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741C7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741C7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741C71" w:rsidRDefault="0051782D" w:rsidP="00606C8E">
            <w:pPr>
              <w:shd w:val="solid" w:color="FFFFFF" w:fill="FFFFFF"/>
              <w:spacing w:before="0"/>
            </w:pP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 w:val="restart"/>
          </w:tcPr>
          <w:p w:rsidR="0051782D" w:rsidRPr="00741C7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260" w:type="dxa"/>
          </w:tcPr>
          <w:p w:rsidR="0051782D" w:rsidRPr="00741C71" w:rsidRDefault="000379F6" w:rsidP="00A05971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</w:t>
            </w:r>
            <w:r w:rsidR="00891371" w:rsidRPr="00741C71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D16A9D" w:rsidRPr="00741C71">
              <w:rPr>
                <w:rFonts w:ascii="Verdana" w:hAnsi="Verdana"/>
                <w:b/>
                <w:sz w:val="18"/>
                <w:szCs w:val="18"/>
              </w:rPr>
              <w:br/>
            </w:r>
            <w:r w:rsidRPr="00741C71">
              <w:rPr>
                <w:rFonts w:ascii="Verdana" w:hAnsi="Verdana"/>
                <w:b/>
                <w:sz w:val="18"/>
                <w:szCs w:val="18"/>
              </w:rPr>
              <w:t xml:space="preserve">к </w:t>
            </w:r>
            <w:r w:rsidR="006262A3" w:rsidRPr="00741C7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Pr="00741C71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741C7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A05971" w:rsidRPr="00741C71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606C8E" w:rsidRPr="00741C71">
              <w:rPr>
                <w:rFonts w:ascii="Verdana" w:hAnsi="Verdana"/>
                <w:b/>
                <w:sz w:val="18"/>
                <w:szCs w:val="18"/>
              </w:rPr>
              <w:t>-1</w:t>
            </w:r>
            <w:r w:rsidR="00BD7223" w:rsidRPr="00741C71">
              <w:rPr>
                <w:rFonts w:ascii="Verdana" w:hAnsi="Verdana"/>
                <w:b/>
                <w:sz w:val="18"/>
                <w:szCs w:val="18"/>
              </w:rPr>
              <w:t>/1-</w:t>
            </w:r>
            <w:r w:rsidR="008E282B" w:rsidRPr="00741C7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260" w:type="dxa"/>
          </w:tcPr>
          <w:p w:rsidR="0051782D" w:rsidRPr="00741C71" w:rsidRDefault="00A05971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bCs/>
                <w:sz w:val="18"/>
                <w:szCs w:val="18"/>
              </w:rPr>
              <w:t>18 марта 2015</w:t>
            </w:r>
            <w:r w:rsidR="00891371" w:rsidRPr="00741C7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51782D" w:rsidRPr="00741C71" w:rsidTr="000379F6">
        <w:trPr>
          <w:cantSplit/>
        </w:trPr>
        <w:tc>
          <w:tcPr>
            <w:tcW w:w="6629" w:type="dxa"/>
            <w:vMerge/>
          </w:tcPr>
          <w:p w:rsidR="0051782D" w:rsidRPr="00741C7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260" w:type="dxa"/>
          </w:tcPr>
          <w:p w:rsidR="0051782D" w:rsidRPr="00741C71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741C71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Pr="00741C71" w:rsidRDefault="00587219" w:rsidP="00811F29">
            <w:pPr>
              <w:pStyle w:val="Source"/>
            </w:pPr>
            <w:bookmarkStart w:id="4" w:name="dsource" w:colFirst="0" w:colLast="0"/>
            <w:bookmarkEnd w:id="3"/>
            <w:r w:rsidRPr="00741C71">
              <w:t>Директор Бюро радиосвязи</w:t>
            </w:r>
          </w:p>
        </w:tc>
      </w:tr>
      <w:tr w:rsidR="00093C73" w:rsidRPr="00741C71" w:rsidTr="00675D35">
        <w:trPr>
          <w:cantSplit/>
        </w:trPr>
        <w:tc>
          <w:tcPr>
            <w:tcW w:w="9889" w:type="dxa"/>
            <w:gridSpan w:val="2"/>
          </w:tcPr>
          <w:p w:rsidR="00093C73" w:rsidRPr="00741C71" w:rsidRDefault="00587219" w:rsidP="00A05971">
            <w:pPr>
              <w:pStyle w:val="Title1"/>
            </w:pPr>
            <w:bookmarkStart w:id="5" w:name="dtitle1" w:colFirst="0" w:colLast="0"/>
            <w:bookmarkEnd w:id="4"/>
            <w:r w:rsidRPr="00741C71">
              <w:t xml:space="preserve">отчет </w:t>
            </w:r>
            <w:r w:rsidR="00891371" w:rsidRPr="00741C71">
              <w:t xml:space="preserve">двадцать </w:t>
            </w:r>
            <w:r w:rsidR="00A05971" w:rsidRPr="00741C71">
              <w:t>втор</w:t>
            </w:r>
            <w:r w:rsidR="00891371" w:rsidRPr="00741C71">
              <w:t>ому</w:t>
            </w:r>
            <w:r w:rsidR="00B820B1" w:rsidRPr="00741C71">
              <w:t xml:space="preserve"> </w:t>
            </w:r>
            <w:r w:rsidRPr="00741C71">
              <w:t>собранию</w:t>
            </w:r>
            <w:r w:rsidRPr="00741C71">
              <w:br/>
              <w:t>консультативной группы по радиосвязи</w:t>
            </w:r>
          </w:p>
        </w:tc>
      </w:tr>
      <w:tr w:rsidR="000379F6" w:rsidRPr="00741C71" w:rsidTr="00675D35">
        <w:trPr>
          <w:cantSplit/>
        </w:trPr>
        <w:tc>
          <w:tcPr>
            <w:tcW w:w="9889" w:type="dxa"/>
            <w:gridSpan w:val="2"/>
          </w:tcPr>
          <w:p w:rsidR="000379F6" w:rsidRPr="00741C71" w:rsidRDefault="000379F6" w:rsidP="003B34CB">
            <w:pPr>
              <w:pStyle w:val="Title2"/>
            </w:pPr>
            <w:r w:rsidRPr="00741C71">
              <w:t>Деятельность исследовательских комиссий</w:t>
            </w:r>
          </w:p>
        </w:tc>
      </w:tr>
    </w:tbl>
    <w:bookmarkEnd w:id="5"/>
    <w:p w:rsidR="000379F6" w:rsidRPr="00741C71" w:rsidRDefault="000379F6" w:rsidP="003B34CB">
      <w:pPr>
        <w:pStyle w:val="Heading1"/>
      </w:pPr>
      <w:r w:rsidRPr="00741C71">
        <w:t>1</w:t>
      </w:r>
      <w:r w:rsidRPr="00741C71">
        <w:tab/>
        <w:t>Методы работы</w:t>
      </w:r>
    </w:p>
    <w:p w:rsidR="000379F6" w:rsidRPr="00741C71" w:rsidRDefault="000379F6" w:rsidP="00B54E10">
      <w:r w:rsidRPr="00741C71">
        <w:t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указанными в Оперативном плане МСЭ-R. Методы работы применялись удовлетворительным образом в соответствии с Резолюци</w:t>
      </w:r>
      <w:r w:rsidR="00B54E10" w:rsidRPr="00741C71">
        <w:t>ей</w:t>
      </w:r>
      <w:r w:rsidRPr="00741C71">
        <w:t xml:space="preserve"> МСЭ-R 1-6 (и соответствующими </w:t>
      </w:r>
      <w:r w:rsidR="008F6456" w:rsidRPr="00741C71">
        <w:t xml:space="preserve">рабочими </w:t>
      </w:r>
      <w:r w:rsidRPr="00741C71">
        <w:t>руководящими указаниями).</w:t>
      </w:r>
    </w:p>
    <w:p w:rsidR="000379F6" w:rsidRPr="00741C71" w:rsidRDefault="000379F6" w:rsidP="00FB6855">
      <w:pPr>
        <w:pStyle w:val="Heading1"/>
      </w:pPr>
      <w:r w:rsidRPr="00741C71">
        <w:t>2</w:t>
      </w:r>
      <w:r w:rsidRPr="00741C71">
        <w:tab/>
        <w:t>Доступ к документам собраний</w:t>
      </w:r>
    </w:p>
    <w:p w:rsidR="00FB6855" w:rsidRPr="00741C71" w:rsidRDefault="000379F6" w:rsidP="00A05971">
      <w:r w:rsidRPr="00741C71">
        <w:t>В соответствии с поправками, внесенными в Резолюцию МСЭ-R 1 на АР-12, документы собрани</w:t>
      </w:r>
      <w:r w:rsidR="00A05971" w:rsidRPr="00741C71">
        <w:t>й</w:t>
      </w:r>
      <w:r w:rsidRPr="00741C71">
        <w:t xml:space="preserve"> в настоящее время </w:t>
      </w:r>
      <w:r w:rsidR="00D618AC" w:rsidRPr="00741C71">
        <w:t xml:space="preserve">в течение одного рабочего дня </w:t>
      </w:r>
      <w:r w:rsidRPr="00741C71">
        <w:t>публикуются в исходном виде сотрудниками SGD на созданной для этого веб-странице, а их официальные версии размещаются на веб-сай</w:t>
      </w:r>
      <w:r w:rsidR="00FB6855" w:rsidRPr="00741C71">
        <w:t>те в течение трех рабочих дней.</w:t>
      </w:r>
    </w:p>
    <w:p w:rsidR="00FB6855" w:rsidRPr="00741C71" w:rsidRDefault="00FB6855" w:rsidP="00D618AC">
      <w:pPr>
        <w:pStyle w:val="Heading1"/>
      </w:pPr>
      <w:r w:rsidRPr="00741C71">
        <w:t>3</w:t>
      </w:r>
      <w:r w:rsidRPr="00741C71">
        <w:tab/>
      </w:r>
      <w:r w:rsidR="00D618AC" w:rsidRPr="00741C71">
        <w:t>Электронные средства работы</w:t>
      </w:r>
    </w:p>
    <w:p w:rsidR="00FB6855" w:rsidRPr="00741C71" w:rsidRDefault="00B54E10" w:rsidP="00622513">
      <w:r w:rsidRPr="00741C71">
        <w:t>П</w:t>
      </w:r>
      <w:r w:rsidR="0038610B" w:rsidRPr="00741C71">
        <w:t xml:space="preserve">ристальное внимание </w:t>
      </w:r>
      <w:r w:rsidRPr="00741C71">
        <w:t xml:space="preserve">по-прежнему </w:t>
      </w:r>
      <w:r w:rsidR="0038610B" w:rsidRPr="00741C71">
        <w:t>уделялось использованию электронных средств, которые были весьма полезны делегатам, а также обеспечили значительную экономию бумаги.</w:t>
      </w:r>
    </w:p>
    <w:p w:rsidR="0038610B" w:rsidRPr="00741C71" w:rsidRDefault="00FB6855" w:rsidP="00476F00">
      <w:pPr>
        <w:pStyle w:val="Heading2"/>
        <w:rPr>
          <w:rFonts w:asciiTheme="majorBidi" w:hAnsiTheme="majorBidi" w:cstheme="majorBidi"/>
          <w:szCs w:val="24"/>
        </w:rPr>
      </w:pPr>
      <w:r w:rsidRPr="00741C71">
        <w:t>3.1</w:t>
      </w:r>
      <w:r w:rsidRPr="00741C71">
        <w:tab/>
      </w:r>
      <w:r w:rsidR="006C5D18" w:rsidRPr="00741C71">
        <w:t xml:space="preserve">Веб-сайт </w:t>
      </w:r>
      <w:proofErr w:type="spellStart"/>
      <w:r w:rsidR="00476F00" w:rsidRPr="00476F00">
        <w:t>Sharepoint</w:t>
      </w:r>
      <w:proofErr w:type="spellEnd"/>
    </w:p>
    <w:p w:rsidR="000379F6" w:rsidRPr="00741C71" w:rsidRDefault="000379F6" w:rsidP="00622513">
      <w:r w:rsidRPr="00741C71">
        <w:t>Доступ к документации в</w:t>
      </w:r>
      <w:r w:rsidR="006C5D18" w:rsidRPr="00741C71">
        <w:t>о время</w:t>
      </w:r>
      <w:r w:rsidRPr="00741C71">
        <w:t xml:space="preserve"> собраний через специализированный веб-сайт </w:t>
      </w:r>
      <w:proofErr w:type="spellStart"/>
      <w:r w:rsidRPr="00741C71">
        <w:t>Sharepoint</w:t>
      </w:r>
      <w:proofErr w:type="spellEnd"/>
      <w:r w:rsidRPr="00741C71">
        <w:t xml:space="preserve"> стал стандартной практикой. В </w:t>
      </w:r>
      <w:r w:rsidR="006C5D18" w:rsidRPr="00741C71">
        <w:t>настоящее время</w:t>
      </w:r>
      <w:r w:rsidRPr="00741C71">
        <w:t xml:space="preserve"> все собрания исследовательских комиссий и рабочих групп провод</w:t>
      </w:r>
      <w:r w:rsidR="006C5D18" w:rsidRPr="00741C71">
        <w:t>ят</w:t>
      </w:r>
      <w:r w:rsidRPr="00741C71">
        <w:t>ся полностью на безбумажной основе.</w:t>
      </w:r>
    </w:p>
    <w:p w:rsidR="0038610B" w:rsidRPr="00741C71" w:rsidRDefault="0038610B" w:rsidP="00A05971">
      <w:pPr>
        <w:pStyle w:val="Heading2"/>
      </w:pPr>
      <w:r w:rsidRPr="00741C71">
        <w:t>3.</w:t>
      </w:r>
      <w:r w:rsidR="00A05971" w:rsidRPr="00741C71">
        <w:t>2</w:t>
      </w:r>
      <w:r w:rsidRPr="00741C71">
        <w:tab/>
      </w:r>
      <w:r w:rsidR="006C5D18" w:rsidRPr="00741C71">
        <w:t>Синхронизация файлов</w:t>
      </w:r>
    </w:p>
    <w:p w:rsidR="000379F6" w:rsidRPr="00741C71" w:rsidRDefault="000379F6" w:rsidP="00A05971">
      <w:r w:rsidRPr="00741C71"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 время собраний.</w:t>
      </w:r>
      <w:r w:rsidR="0038610B" w:rsidRPr="00741C71">
        <w:t xml:space="preserve"> </w:t>
      </w:r>
    </w:p>
    <w:p w:rsidR="000379F6" w:rsidRPr="00741C71" w:rsidRDefault="0038610B" w:rsidP="002B2607">
      <w:pPr>
        <w:pStyle w:val="Heading2"/>
      </w:pPr>
      <w:r w:rsidRPr="00741C71">
        <w:lastRenderedPageBreak/>
        <w:t>3.</w:t>
      </w:r>
      <w:r w:rsidR="00A05971" w:rsidRPr="00741C71">
        <w:t>3</w:t>
      </w:r>
      <w:r w:rsidR="000379F6" w:rsidRPr="00741C71">
        <w:tab/>
      </w:r>
      <w:r w:rsidR="006C5D18" w:rsidRPr="00741C71">
        <w:t>Онлайновый с</w:t>
      </w:r>
      <w:r w:rsidR="000379F6" w:rsidRPr="00741C71">
        <w:t>писок участников</w:t>
      </w:r>
    </w:p>
    <w:p w:rsidR="000379F6" w:rsidRPr="00741C71" w:rsidRDefault="00A05971" w:rsidP="002B2607">
      <w:pPr>
        <w:keepNext/>
        <w:keepLines/>
      </w:pPr>
      <w:r w:rsidRPr="00741C71">
        <w:t>Д</w:t>
      </w:r>
      <w:r w:rsidR="00891371" w:rsidRPr="00741C71">
        <w:t>ля</w:t>
      </w:r>
      <w:r w:rsidRPr="00741C71">
        <w:t xml:space="preserve"> </w:t>
      </w:r>
      <w:r w:rsidR="00891371" w:rsidRPr="00741C71">
        <w:t xml:space="preserve">всех собраний исследовательских комиссий </w:t>
      </w:r>
      <w:r w:rsidRPr="00741C71">
        <w:t xml:space="preserve">и рабочих групп </w:t>
      </w:r>
      <w:r w:rsidR="00891371" w:rsidRPr="00741C71">
        <w:t>были введены</w:t>
      </w:r>
      <w:r w:rsidR="000379F6" w:rsidRPr="00741C71">
        <w:t xml:space="preserve"> онлайнов</w:t>
      </w:r>
      <w:r w:rsidR="00891371" w:rsidRPr="00741C71">
        <w:t>ые</w:t>
      </w:r>
      <w:r w:rsidR="000379F6" w:rsidRPr="00741C71">
        <w:t xml:space="preserve"> верси</w:t>
      </w:r>
      <w:r w:rsidR="00891371" w:rsidRPr="00741C71">
        <w:t>и</w:t>
      </w:r>
      <w:r w:rsidR="000379F6" w:rsidRPr="00741C71">
        <w:t xml:space="preserve"> списк</w:t>
      </w:r>
      <w:r w:rsidR="00891371" w:rsidRPr="00741C71">
        <w:t>ов</w:t>
      </w:r>
      <w:r w:rsidR="000379F6" w:rsidRPr="00741C71">
        <w:t xml:space="preserve"> участников</w:t>
      </w:r>
      <w:r w:rsidRPr="00741C71">
        <w:t>, причем</w:t>
      </w:r>
      <w:r w:rsidR="000379F6" w:rsidRPr="00741C71">
        <w:t xml:space="preserve"> </w:t>
      </w:r>
      <w:r w:rsidRPr="00741C71">
        <w:t>д</w:t>
      </w:r>
      <w:r w:rsidR="000379F6" w:rsidRPr="00741C71">
        <w:t xml:space="preserve">оступ к онлайновой версии </w:t>
      </w:r>
      <w:r w:rsidR="00891371" w:rsidRPr="00741C71">
        <w:t xml:space="preserve">имеют </w:t>
      </w:r>
      <w:r w:rsidR="000379F6" w:rsidRPr="00741C71">
        <w:t xml:space="preserve">только пользователи TIES. В динамическом списке возможен поиск по </w:t>
      </w:r>
      <w:r w:rsidR="00790901" w:rsidRPr="00741C71">
        <w:t xml:space="preserve">таким </w:t>
      </w:r>
      <w:r w:rsidR="000379F6" w:rsidRPr="00741C71">
        <w:t>параметрам, как фамилия, член</w:t>
      </w:r>
      <w:r w:rsidR="00790901" w:rsidRPr="00741C71">
        <w:t>ство</w:t>
      </w:r>
      <w:r w:rsidR="000379F6" w:rsidRPr="00741C71">
        <w:t xml:space="preserve"> и функции в составе делегации.</w:t>
      </w:r>
    </w:p>
    <w:p w:rsidR="000379F6" w:rsidRPr="00741C71" w:rsidRDefault="0038610B" w:rsidP="00790901">
      <w:pPr>
        <w:pStyle w:val="Heading2"/>
      </w:pPr>
      <w:r w:rsidRPr="00741C71">
        <w:t>3.</w:t>
      </w:r>
      <w:r w:rsidR="00790901" w:rsidRPr="00741C71">
        <w:t>4</w:t>
      </w:r>
      <w:r w:rsidR="000379F6" w:rsidRPr="00741C71">
        <w:tab/>
        <w:t>Дистанционное участие</w:t>
      </w:r>
    </w:p>
    <w:p w:rsidR="000379F6" w:rsidRPr="00741C71" w:rsidRDefault="00465579" w:rsidP="00790901">
      <w:r w:rsidRPr="00741C71">
        <w:t xml:space="preserve">Начиная с последнего собрания КГР во время </w:t>
      </w:r>
      <w:r w:rsidR="000379F6" w:rsidRPr="00741C71">
        <w:t>пленарных заседани</w:t>
      </w:r>
      <w:r w:rsidRPr="00741C71">
        <w:t>й</w:t>
      </w:r>
      <w:r w:rsidR="000379F6" w:rsidRPr="00741C71">
        <w:t xml:space="preserve"> </w:t>
      </w:r>
      <w:r w:rsidRPr="00741C71">
        <w:t xml:space="preserve">всех </w:t>
      </w:r>
      <w:r w:rsidR="000379F6" w:rsidRPr="00741C71">
        <w:t xml:space="preserve">исследовательских комиссий </w:t>
      </w:r>
      <w:r w:rsidRPr="00741C71">
        <w:t xml:space="preserve">и рабочих групп, организуемых в Женеве, </w:t>
      </w:r>
      <w:r w:rsidR="000379F6" w:rsidRPr="00741C71">
        <w:t>обеспечива</w:t>
      </w:r>
      <w:r w:rsidRPr="00741C71">
        <w:t>ют</w:t>
      </w:r>
      <w:r w:rsidR="000379F6" w:rsidRPr="00741C71">
        <w:t>ся звуков</w:t>
      </w:r>
      <w:r w:rsidRPr="00741C71">
        <w:t>ые</w:t>
      </w:r>
      <w:r w:rsidR="000379F6" w:rsidRPr="00741C71">
        <w:t xml:space="preserve"> веб-трансляци</w:t>
      </w:r>
      <w:r w:rsidRPr="00741C71">
        <w:t>и</w:t>
      </w:r>
      <w:r w:rsidR="000379F6" w:rsidRPr="00741C71">
        <w:t xml:space="preserve"> на всех используемых языках</w:t>
      </w:r>
      <w:r w:rsidR="000717C3" w:rsidRPr="00741C71">
        <w:t>.</w:t>
      </w:r>
    </w:p>
    <w:p w:rsidR="0038610B" w:rsidRPr="00741C71" w:rsidRDefault="000717C3" w:rsidP="00790901">
      <w:r w:rsidRPr="00741C71">
        <w:t>Во время</w:t>
      </w:r>
      <w:r w:rsidR="000379F6" w:rsidRPr="00741C71">
        <w:t xml:space="preserve"> собраний рабочих групп предоставл</w:t>
      </w:r>
      <w:r w:rsidR="00790901" w:rsidRPr="00741C71">
        <w:t>яется</w:t>
      </w:r>
      <w:r w:rsidRPr="00741C71">
        <w:t xml:space="preserve"> возможность активного дистанционного участия с использованием</w:t>
      </w:r>
      <w:r w:rsidR="000379F6" w:rsidRPr="00741C71">
        <w:t xml:space="preserve"> средств </w:t>
      </w:r>
      <w:proofErr w:type="spellStart"/>
      <w:r w:rsidR="000379F6" w:rsidRPr="00741C71">
        <w:t>Adobe</w:t>
      </w:r>
      <w:proofErr w:type="spellEnd"/>
      <w:r w:rsidR="000379F6" w:rsidRPr="00741C71">
        <w:t xml:space="preserve"> </w:t>
      </w:r>
      <w:proofErr w:type="spellStart"/>
      <w:r w:rsidR="000379F6" w:rsidRPr="00741C71">
        <w:t>Connect</w:t>
      </w:r>
      <w:proofErr w:type="spellEnd"/>
      <w:r w:rsidR="000379F6" w:rsidRPr="00741C71">
        <w:t xml:space="preserve"> только на английском языке. Дистанционные участники, желающие прин</w:t>
      </w:r>
      <w:r w:rsidR="00B54E10" w:rsidRPr="00741C71">
        <w:t>я</w:t>
      </w:r>
      <w:r w:rsidR="000379F6" w:rsidRPr="00741C71">
        <w:t xml:space="preserve">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 ответственным по этому вопросу Советником. </w:t>
      </w:r>
    </w:p>
    <w:p w:rsidR="0038610B" w:rsidRPr="00741C71" w:rsidRDefault="00790901" w:rsidP="00B83E17">
      <w:pPr>
        <w:rPr>
          <w:i/>
          <w:iCs/>
        </w:rPr>
      </w:pPr>
      <w:r w:rsidRPr="00741C71">
        <w:t>В</w:t>
      </w:r>
      <w:r w:rsidR="0022426F" w:rsidRPr="00741C71">
        <w:t>озможность</w:t>
      </w:r>
      <w:r w:rsidRPr="00741C71">
        <w:t xml:space="preserve"> </w:t>
      </w:r>
      <w:r w:rsidR="0022426F" w:rsidRPr="00741C71">
        <w:t>активного дистанционного участия</w:t>
      </w:r>
      <w:r w:rsidRPr="00741C71">
        <w:t xml:space="preserve"> была обеспечена</w:t>
      </w:r>
      <w:r w:rsidR="0022426F" w:rsidRPr="00741C71">
        <w:t>, что</w:t>
      </w:r>
      <w:r w:rsidRPr="00741C71">
        <w:t>бы</w:t>
      </w:r>
      <w:r w:rsidR="0022426F" w:rsidRPr="00741C71">
        <w:t xml:space="preserve"> позволи</w:t>
      </w:r>
      <w:r w:rsidRPr="00741C71">
        <w:t>ть</w:t>
      </w:r>
      <w:r w:rsidR="0022426F" w:rsidRPr="00741C71">
        <w:t xml:space="preserve"> участникам рабочих групп представить в прошлом году свои вклады</w:t>
      </w:r>
      <w:r w:rsidR="0038610B" w:rsidRPr="00741C71">
        <w:t xml:space="preserve"> </w:t>
      </w:r>
      <w:r w:rsidRPr="00741C71">
        <w:t>в</w:t>
      </w:r>
      <w:r w:rsidR="0038610B" w:rsidRPr="00741C71">
        <w:t xml:space="preserve"> </w:t>
      </w:r>
      <w:r w:rsidR="00891371" w:rsidRPr="00741C71">
        <w:t>девяти</w:t>
      </w:r>
      <w:r w:rsidR="0038610B" w:rsidRPr="00741C71">
        <w:t xml:space="preserve"> </w:t>
      </w:r>
      <w:r w:rsidRPr="00741C71">
        <w:t>случаях</w:t>
      </w:r>
      <w:r w:rsidR="0038610B" w:rsidRPr="00741C71">
        <w:t xml:space="preserve">. </w:t>
      </w:r>
      <w:r w:rsidR="0022426F" w:rsidRPr="00741C71">
        <w:t xml:space="preserve">Обычно </w:t>
      </w:r>
      <w:r w:rsidR="00B83E17" w:rsidRPr="00741C71">
        <w:t xml:space="preserve">на </w:t>
      </w:r>
      <w:r w:rsidR="0022426F" w:rsidRPr="00741C71">
        <w:t xml:space="preserve">том или ином конкретном собрании </w:t>
      </w:r>
      <w:r w:rsidRPr="00741C71">
        <w:t>имеются</w:t>
      </w:r>
      <w:r w:rsidR="0022426F" w:rsidRPr="00741C71">
        <w:t xml:space="preserve"> только </w:t>
      </w:r>
      <w:r w:rsidR="0038610B" w:rsidRPr="00741C71">
        <w:t>1</w:t>
      </w:r>
      <w:r w:rsidR="00622513" w:rsidRPr="00741C71">
        <w:t>–</w:t>
      </w:r>
      <w:r w:rsidR="0038610B" w:rsidRPr="00741C71">
        <w:t xml:space="preserve">2 </w:t>
      </w:r>
      <w:r w:rsidR="0022426F" w:rsidRPr="00741C71">
        <w:t>активных дистанционных участника</w:t>
      </w:r>
      <w:r w:rsidR="0038610B" w:rsidRPr="00741C71">
        <w:t xml:space="preserve">. </w:t>
      </w:r>
      <w:r w:rsidR="0085533B" w:rsidRPr="00741C71">
        <w:t>По общему мнению,</w:t>
      </w:r>
      <w:r w:rsidR="0038610B" w:rsidRPr="00741C71">
        <w:t xml:space="preserve"> </w:t>
      </w:r>
      <w:r w:rsidR="0085533B" w:rsidRPr="00741C71">
        <w:t xml:space="preserve">такое участие </w:t>
      </w:r>
      <w:r w:rsidRPr="00741C71">
        <w:t>полезно</w:t>
      </w:r>
      <w:r w:rsidR="0038610B" w:rsidRPr="00741C71">
        <w:t xml:space="preserve">, </w:t>
      </w:r>
      <w:r w:rsidR="0085533B" w:rsidRPr="00741C71">
        <w:t>однако</w:t>
      </w:r>
      <w:r w:rsidR="00B54E10" w:rsidRPr="00741C71">
        <w:t xml:space="preserve"> с его планированием могут быть трудности, </w:t>
      </w:r>
      <w:r w:rsidR="0085533B" w:rsidRPr="00741C71">
        <w:t>и оно замедляет работу собрания</w:t>
      </w:r>
      <w:r w:rsidR="0038610B" w:rsidRPr="00741C71">
        <w:t>.</w:t>
      </w:r>
    </w:p>
    <w:p w:rsidR="000379F6" w:rsidRPr="00741C71" w:rsidRDefault="00891371" w:rsidP="00790901">
      <w:r w:rsidRPr="00741C71">
        <w:t>С</w:t>
      </w:r>
      <w:r w:rsidR="000379F6" w:rsidRPr="00741C71">
        <w:t xml:space="preserve">екретариат </w:t>
      </w:r>
      <w:r w:rsidRPr="00741C71">
        <w:t>будет делать</w:t>
      </w:r>
      <w:r w:rsidR="000379F6" w:rsidRPr="00741C71">
        <w:t xml:space="preserve"> все возможное для обеспечения такого активного участия</w:t>
      </w:r>
      <w:r w:rsidR="00790901" w:rsidRPr="00741C71">
        <w:t>, но</w:t>
      </w:r>
      <w:r w:rsidRPr="00741C71">
        <w:t xml:space="preserve"> </w:t>
      </w:r>
      <w:r w:rsidR="00790901" w:rsidRPr="00741C71">
        <w:t>п</w:t>
      </w:r>
      <w:r w:rsidRPr="00741C71">
        <w:t>ри этом</w:t>
      </w:r>
      <w:r w:rsidR="000379F6" w:rsidRPr="00741C71">
        <w:t xml:space="preserve"> следует учитывать, что в некоторых случаях оно окажется невозможным по ряду причин, </w:t>
      </w:r>
      <w:r w:rsidR="00790901" w:rsidRPr="00741C71">
        <w:t xml:space="preserve">таких как ограниченная численность вспомогательного персонала, нехватка оборудованных помещений, </w:t>
      </w:r>
      <w:r w:rsidR="000379F6" w:rsidRPr="00741C71">
        <w:t>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</w:p>
    <w:p w:rsidR="00216C3F" w:rsidRPr="00741C71" w:rsidRDefault="00606C8E" w:rsidP="00301391">
      <w:pPr>
        <w:pStyle w:val="Heading2"/>
      </w:pPr>
      <w:r w:rsidRPr="00741C71">
        <w:t>3.5</w:t>
      </w:r>
      <w:r w:rsidR="00216C3F" w:rsidRPr="00741C71">
        <w:tab/>
      </w:r>
      <w:r w:rsidR="00301391" w:rsidRPr="00741C71">
        <w:t>Веб-страницы исследовательских комиссий</w:t>
      </w:r>
    </w:p>
    <w:p w:rsidR="00216C3F" w:rsidRPr="00741C71" w:rsidRDefault="00301391" w:rsidP="006C34A6">
      <w:r w:rsidRPr="00741C71">
        <w:t>В настоящее время в МСЭ</w:t>
      </w:r>
      <w:r w:rsidR="00216C3F" w:rsidRPr="00741C71">
        <w:t xml:space="preserve"> </w:t>
      </w:r>
      <w:r w:rsidRPr="00741C71">
        <w:t>проходит процесс изменения</w:t>
      </w:r>
      <w:r w:rsidR="00216C3F" w:rsidRPr="00741C71">
        <w:t xml:space="preserve"> </w:t>
      </w:r>
      <w:r w:rsidRPr="00741C71">
        <w:t>представления его веб-страниц в целях придания ему обновленного</w:t>
      </w:r>
      <w:r w:rsidR="00216C3F" w:rsidRPr="00741C71">
        <w:t xml:space="preserve"> </w:t>
      </w:r>
      <w:r w:rsidRPr="00741C71">
        <w:t>и единообразного вида</w:t>
      </w:r>
      <w:r w:rsidR="00216C3F" w:rsidRPr="00741C71">
        <w:t xml:space="preserve"> </w:t>
      </w:r>
      <w:r w:rsidRPr="00741C71">
        <w:t>на всем веб-сайте МСЭ</w:t>
      </w:r>
      <w:r w:rsidR="00216C3F" w:rsidRPr="00741C71">
        <w:t xml:space="preserve">. </w:t>
      </w:r>
      <w:r w:rsidR="00891371" w:rsidRPr="00741C71">
        <w:t xml:space="preserve">Все </w:t>
      </w:r>
      <w:r w:rsidR="006C34A6" w:rsidRPr="00741C71">
        <w:t>гла</w:t>
      </w:r>
      <w:r w:rsidR="00891371" w:rsidRPr="00741C71">
        <w:t xml:space="preserve">вные </w:t>
      </w:r>
      <w:r w:rsidRPr="00741C71">
        <w:t>страниц</w:t>
      </w:r>
      <w:r w:rsidR="00891371" w:rsidRPr="00741C71">
        <w:t>ы</w:t>
      </w:r>
      <w:r w:rsidRPr="00741C71">
        <w:t xml:space="preserve"> </w:t>
      </w:r>
      <w:r w:rsidR="00790901" w:rsidRPr="00741C71">
        <w:t>ИК и РГ</w:t>
      </w:r>
      <w:r w:rsidR="00216C3F" w:rsidRPr="00741C71">
        <w:t xml:space="preserve"> </w:t>
      </w:r>
      <w:r w:rsidR="00350255" w:rsidRPr="00741C71">
        <w:t>преобразован</w:t>
      </w:r>
      <w:r w:rsidR="00891371" w:rsidRPr="00741C71">
        <w:t>ы</w:t>
      </w:r>
      <w:r w:rsidR="00350255" w:rsidRPr="00741C71">
        <w:t xml:space="preserve"> </w:t>
      </w:r>
      <w:r w:rsidR="00790901" w:rsidRPr="00741C71">
        <w:t>в</w:t>
      </w:r>
      <w:r w:rsidR="00891371" w:rsidRPr="00741C71">
        <w:t xml:space="preserve"> нов</w:t>
      </w:r>
      <w:r w:rsidR="00790901" w:rsidRPr="00741C71">
        <w:t>ый формат</w:t>
      </w:r>
      <w:r w:rsidR="00216C3F" w:rsidRPr="00741C71">
        <w:t xml:space="preserve">, </w:t>
      </w:r>
      <w:r w:rsidR="00790901" w:rsidRPr="00741C71">
        <w:t>и с</w:t>
      </w:r>
      <w:r w:rsidR="006C34A6" w:rsidRPr="00741C71">
        <w:t>вязанные с ними</w:t>
      </w:r>
      <w:r w:rsidR="00350255" w:rsidRPr="00741C71">
        <w:t xml:space="preserve"> страницы изменяются постепенно,</w:t>
      </w:r>
      <w:r w:rsidR="00216C3F" w:rsidRPr="00741C71">
        <w:t xml:space="preserve"> </w:t>
      </w:r>
      <w:r w:rsidR="006C34A6" w:rsidRPr="00741C71">
        <w:t>при необходимости их обновления</w:t>
      </w:r>
      <w:r w:rsidR="00216C3F" w:rsidRPr="00741C71">
        <w:t>.</w:t>
      </w:r>
    </w:p>
    <w:p w:rsidR="00216C3F" w:rsidRPr="00741C71" w:rsidRDefault="00606C8E" w:rsidP="00891371">
      <w:pPr>
        <w:pStyle w:val="Heading2"/>
      </w:pPr>
      <w:r w:rsidRPr="00741C71">
        <w:t>3.6</w:t>
      </w:r>
      <w:r w:rsidR="00216C3F" w:rsidRPr="00741C71">
        <w:tab/>
      </w:r>
      <w:r w:rsidR="00891371" w:rsidRPr="00741C71">
        <w:t>Дальнейшее развитие б</w:t>
      </w:r>
      <w:r w:rsidR="00891371" w:rsidRPr="00741C71">
        <w:rPr>
          <w:color w:val="000000"/>
        </w:rPr>
        <w:t xml:space="preserve">азы </w:t>
      </w:r>
      <w:r w:rsidR="00350255" w:rsidRPr="00741C71">
        <w:rPr>
          <w:color w:val="000000"/>
        </w:rPr>
        <w:t xml:space="preserve">данных </w:t>
      </w:r>
      <w:r w:rsidR="00891371" w:rsidRPr="00741C71">
        <w:t>и средства поиска</w:t>
      </w:r>
      <w:r w:rsidR="00891371" w:rsidRPr="00741C71">
        <w:rPr>
          <w:color w:val="000000"/>
        </w:rPr>
        <w:t xml:space="preserve"> по документам МСЭ-R </w:t>
      </w:r>
    </w:p>
    <w:p w:rsidR="00216C3F" w:rsidRPr="00741C71" w:rsidRDefault="00891371" w:rsidP="006C34A6">
      <w:r w:rsidRPr="00741C71">
        <w:t xml:space="preserve">Информация о базе данных и средстве поиска по документам МСЭ-R представлена в </w:t>
      </w:r>
      <w:r w:rsidR="00CE4D9F" w:rsidRPr="00741C71">
        <w:t>отдельн</w:t>
      </w:r>
      <w:r w:rsidRPr="00741C71">
        <w:t>ом</w:t>
      </w:r>
      <w:r w:rsidR="00CE4D9F" w:rsidRPr="00741C71">
        <w:t xml:space="preserve"> документ</w:t>
      </w:r>
      <w:r w:rsidRPr="00741C71">
        <w:t xml:space="preserve">е </w:t>
      </w:r>
      <w:r w:rsidRPr="00741C71">
        <w:rPr>
          <w:cs/>
        </w:rPr>
        <w:t>‎</w:t>
      </w:r>
      <w:r w:rsidR="006C34A6" w:rsidRPr="00741C71">
        <w:rPr>
          <w:rtl/>
          <w:cs/>
        </w:rPr>
        <w:t>КГР</w:t>
      </w:r>
      <w:r w:rsidRPr="00741C71">
        <w:rPr>
          <w:cs/>
        </w:rPr>
        <w:t>‎</w:t>
      </w:r>
      <w:r w:rsidR="00216C3F" w:rsidRPr="00741C71">
        <w:t>.</w:t>
      </w:r>
    </w:p>
    <w:p w:rsidR="00216C3F" w:rsidRPr="00741C71" w:rsidRDefault="00606C8E" w:rsidP="00606C8E">
      <w:pPr>
        <w:pStyle w:val="Heading2"/>
      </w:pPr>
      <w:r w:rsidRPr="00741C71">
        <w:t>3.7</w:t>
      </w:r>
      <w:r w:rsidR="00216C3F" w:rsidRPr="00741C71">
        <w:tab/>
      </w:r>
      <w:r w:rsidR="00CE4D9F" w:rsidRPr="00741C71">
        <w:t>Усовершенствованн</w:t>
      </w:r>
      <w:r w:rsidRPr="00741C71">
        <w:t>ый</w:t>
      </w:r>
      <w:r w:rsidR="00CE4D9F" w:rsidRPr="00741C71">
        <w:t xml:space="preserve"> </w:t>
      </w:r>
      <w:r w:rsidRPr="00741C71">
        <w:t xml:space="preserve">инструмент </w:t>
      </w:r>
      <w:r w:rsidR="00CE4D9F" w:rsidRPr="00741C71">
        <w:rPr>
          <w:lang w:eastAsia="zh-CN"/>
        </w:rPr>
        <w:t>группы, работающей по переписке</w:t>
      </w:r>
    </w:p>
    <w:p w:rsidR="00216C3F" w:rsidRPr="00741C71" w:rsidRDefault="006C34A6" w:rsidP="006C34A6">
      <w:r w:rsidRPr="00741C71">
        <w:t>Разрабатывается усовершенствованный инструмент для</w:t>
      </w:r>
      <w:r w:rsidR="00EB6E33" w:rsidRPr="00741C71">
        <w:t xml:space="preserve"> замен</w:t>
      </w:r>
      <w:r w:rsidRPr="00741C71">
        <w:t>ы</w:t>
      </w:r>
      <w:r w:rsidR="00216C3F" w:rsidRPr="00741C71">
        <w:t xml:space="preserve"> </w:t>
      </w:r>
      <w:r w:rsidR="00EB6E33" w:rsidRPr="00741C71">
        <w:t>существующих списков рассылки и FTP-серверо</w:t>
      </w:r>
      <w:r w:rsidRPr="00741C71">
        <w:t>в, который должен быть внедрен во втором полугодии</w:t>
      </w:r>
      <w:r w:rsidR="00216C3F" w:rsidRPr="00741C71">
        <w:t xml:space="preserve">. </w:t>
      </w:r>
    </w:p>
    <w:p w:rsidR="0002364E" w:rsidRPr="00741C71" w:rsidRDefault="0002364E" w:rsidP="0002364E">
      <w:pPr>
        <w:pStyle w:val="Heading2"/>
      </w:pPr>
      <w:r w:rsidRPr="00741C71">
        <w:t>3.</w:t>
      </w:r>
      <w:r w:rsidR="00606C8E" w:rsidRPr="00741C71">
        <w:t>8</w:t>
      </w:r>
      <w:r w:rsidRPr="00741C71">
        <w:tab/>
        <w:t>Ввод субтитров</w:t>
      </w:r>
    </w:p>
    <w:p w:rsidR="0002364E" w:rsidRPr="00741C71" w:rsidRDefault="006C34A6" w:rsidP="00B83E17">
      <w:r w:rsidRPr="00741C71">
        <w:t>С</w:t>
      </w:r>
      <w:r w:rsidR="0002364E" w:rsidRPr="00741C71">
        <w:t xml:space="preserve"> декабр</w:t>
      </w:r>
      <w:r w:rsidRPr="00741C71">
        <w:t>я</w:t>
      </w:r>
      <w:r w:rsidR="0002364E" w:rsidRPr="00741C71">
        <w:t xml:space="preserve"> 2013 года </w:t>
      </w:r>
      <w:r w:rsidR="004C61DB" w:rsidRPr="00741C71">
        <w:t xml:space="preserve">все собрания исследовательских комиссий обеспечиваются </w:t>
      </w:r>
      <w:r w:rsidR="0002364E" w:rsidRPr="00741C71">
        <w:t>ввод</w:t>
      </w:r>
      <w:r w:rsidR="004C61DB" w:rsidRPr="00741C71">
        <w:t>ом</w:t>
      </w:r>
      <w:r w:rsidR="0002364E" w:rsidRPr="00741C71">
        <w:t xml:space="preserve"> субтитров на английском языке в режиме реального времени. Эт</w:t>
      </w:r>
      <w:r w:rsidR="00203745" w:rsidRPr="00741C71">
        <w:t xml:space="preserve">о средство </w:t>
      </w:r>
      <w:r w:rsidR="0002364E" w:rsidRPr="00741C71">
        <w:t>получил</w:t>
      </w:r>
      <w:r w:rsidR="00203745" w:rsidRPr="00741C71">
        <w:t>о</w:t>
      </w:r>
      <w:r w:rsidR="0002364E" w:rsidRPr="00741C71">
        <w:t xml:space="preserve"> в основном положительные отзывы как </w:t>
      </w:r>
      <w:r w:rsidR="00203745" w:rsidRPr="00741C71">
        <w:t xml:space="preserve">вспомогательное </w:t>
      </w:r>
      <w:r w:rsidR="0002364E" w:rsidRPr="00741C71">
        <w:t>средство</w:t>
      </w:r>
      <w:r w:rsidR="00203745" w:rsidRPr="00741C71">
        <w:t xml:space="preserve"> для отслеживания хода дискуссий</w:t>
      </w:r>
      <w:r w:rsidR="004C61DB" w:rsidRPr="00741C71">
        <w:t>, но</w:t>
      </w:r>
      <w:r w:rsidR="0002364E" w:rsidRPr="00741C71">
        <w:t xml:space="preserve"> в отдельных случаях была выражена обеспокоенность относительно точности ввода субтитров, в частности касательно полос частот и акронимов в области радиосвязи. </w:t>
      </w:r>
    </w:p>
    <w:p w:rsidR="00216C3F" w:rsidRPr="00741C71" w:rsidRDefault="00FC6084" w:rsidP="00FC6084">
      <w:pPr>
        <w:pStyle w:val="Heading1"/>
      </w:pPr>
      <w:r w:rsidRPr="00741C71">
        <w:t>4</w:t>
      </w:r>
      <w:r w:rsidR="00216C3F" w:rsidRPr="00741C71">
        <w:tab/>
        <w:t>Залы заседаний</w:t>
      </w:r>
    </w:p>
    <w:p w:rsidR="00216C3F" w:rsidRPr="00741C71" w:rsidRDefault="0002364E" w:rsidP="0002364E">
      <w:r w:rsidRPr="00741C71">
        <w:t>Н</w:t>
      </w:r>
      <w:r w:rsidR="00216C3F" w:rsidRPr="00741C71">
        <w:t xml:space="preserve">ехватка залов заседаний в штаб-квартире МСЭ </w:t>
      </w:r>
      <w:r w:rsidRPr="00741C71">
        <w:t xml:space="preserve">по-прежнему препятствует </w:t>
      </w:r>
      <w:r w:rsidR="00216C3F" w:rsidRPr="00741C71">
        <w:t>эффективно</w:t>
      </w:r>
      <w:r w:rsidRPr="00741C71">
        <w:t>му</w:t>
      </w:r>
      <w:r w:rsidR="00216C3F" w:rsidRPr="00741C71">
        <w:t xml:space="preserve"> планировани</w:t>
      </w:r>
      <w:r w:rsidRPr="00741C71">
        <w:t>ю</w:t>
      </w:r>
      <w:r w:rsidR="00216C3F" w:rsidRPr="00741C71">
        <w:t xml:space="preserve"> собраний. </w:t>
      </w:r>
      <w:r w:rsidRPr="00741C71">
        <w:t xml:space="preserve">Эта проблема </w:t>
      </w:r>
      <w:r w:rsidR="00216C3F" w:rsidRPr="00741C71">
        <w:t>усугуб</w:t>
      </w:r>
      <w:r w:rsidRPr="00741C71">
        <w:t xml:space="preserve">илась под влиянием </w:t>
      </w:r>
      <w:r w:rsidR="00216C3F" w:rsidRPr="00741C71">
        <w:t>следующи</w:t>
      </w:r>
      <w:r w:rsidRPr="00741C71">
        <w:t>х</w:t>
      </w:r>
      <w:r w:rsidR="00216C3F" w:rsidRPr="00741C71">
        <w:t xml:space="preserve"> фактор</w:t>
      </w:r>
      <w:r w:rsidRPr="00741C71">
        <w:t>ов</w:t>
      </w:r>
      <w:r w:rsidR="00216C3F" w:rsidRPr="00741C71">
        <w:t>:</w:t>
      </w:r>
    </w:p>
    <w:p w:rsidR="00216C3F" w:rsidRPr="00741C71" w:rsidRDefault="00FC6084" w:rsidP="0002364E">
      <w:pPr>
        <w:pStyle w:val="enumlev1"/>
      </w:pPr>
      <w:r w:rsidRPr="00741C71">
        <w:t>i)</w:t>
      </w:r>
      <w:r w:rsidRPr="00741C71">
        <w:tab/>
      </w:r>
      <w:r w:rsidR="00216C3F" w:rsidRPr="00741C71">
        <w:t>возраста</w:t>
      </w:r>
      <w:r w:rsidR="0002364E" w:rsidRPr="00741C71">
        <w:t>ющее</w:t>
      </w:r>
      <w:r w:rsidR="00216C3F" w:rsidRPr="00741C71">
        <w:t xml:space="preserve"> количеств</w:t>
      </w:r>
      <w:r w:rsidR="0002364E" w:rsidRPr="00741C71">
        <w:t>о</w:t>
      </w:r>
      <w:r w:rsidR="00216C3F" w:rsidRPr="00741C71">
        <w:t xml:space="preserve"> собраний, организуемых </w:t>
      </w:r>
      <w:r w:rsidR="0002364E" w:rsidRPr="00741C71">
        <w:t xml:space="preserve">всеми </w:t>
      </w:r>
      <w:r w:rsidR="00216C3F" w:rsidRPr="00741C71">
        <w:t>Секторами и Генеральным секретариатом;</w:t>
      </w:r>
    </w:p>
    <w:p w:rsidR="00216C3F" w:rsidRPr="00741C71" w:rsidRDefault="00FC6084" w:rsidP="0002364E">
      <w:pPr>
        <w:pStyle w:val="enumlev1"/>
      </w:pPr>
      <w:proofErr w:type="spellStart"/>
      <w:r w:rsidRPr="00741C71">
        <w:lastRenderedPageBreak/>
        <w:t>ii</w:t>
      </w:r>
      <w:proofErr w:type="spellEnd"/>
      <w:r w:rsidRPr="00741C71">
        <w:t>)</w:t>
      </w:r>
      <w:r w:rsidRPr="00741C71">
        <w:tab/>
      </w:r>
      <w:r w:rsidR="00216C3F" w:rsidRPr="00741C71">
        <w:t>недостаточно</w:t>
      </w:r>
      <w:r w:rsidR="0002364E" w:rsidRPr="00741C71">
        <w:t>е</w:t>
      </w:r>
      <w:r w:rsidR="00216C3F" w:rsidRPr="00741C71">
        <w:t xml:space="preserve"> количеств</w:t>
      </w:r>
      <w:r w:rsidR="0002364E" w:rsidRPr="00741C71">
        <w:t>о</w:t>
      </w:r>
      <w:r w:rsidR="00216C3F" w:rsidRPr="00741C71">
        <w:t xml:space="preserve"> залов заседаний, рассчитанных </w:t>
      </w:r>
      <w:r w:rsidR="00620453" w:rsidRPr="00741C71">
        <w:t>более чем</w:t>
      </w:r>
      <w:r w:rsidR="00216C3F" w:rsidRPr="00741C71">
        <w:t xml:space="preserve"> </w:t>
      </w:r>
      <w:r w:rsidR="0002364E" w:rsidRPr="00741C71">
        <w:t xml:space="preserve">на </w:t>
      </w:r>
      <w:r w:rsidR="00216C3F" w:rsidRPr="00741C71">
        <w:t>150 участников;</w:t>
      </w:r>
    </w:p>
    <w:p w:rsidR="00216C3F" w:rsidRPr="00741C71" w:rsidRDefault="00FC6084" w:rsidP="00B83E17">
      <w:pPr>
        <w:pStyle w:val="enumlev1"/>
      </w:pPr>
      <w:proofErr w:type="spellStart"/>
      <w:r w:rsidRPr="00741C71">
        <w:t>iii</w:t>
      </w:r>
      <w:proofErr w:type="spellEnd"/>
      <w:r w:rsidRPr="00741C71">
        <w:t>)</w:t>
      </w:r>
      <w:r w:rsidRPr="00741C71">
        <w:tab/>
      </w:r>
      <w:r w:rsidR="00216C3F" w:rsidRPr="00741C71">
        <w:t>необходимост</w:t>
      </w:r>
      <w:r w:rsidR="0002364E" w:rsidRPr="00741C71">
        <w:t>ь</w:t>
      </w:r>
      <w:r w:rsidR="00216C3F" w:rsidRPr="00741C71">
        <w:t xml:space="preserve"> недопущения частичного </w:t>
      </w:r>
      <w:r w:rsidR="004C61DB" w:rsidRPr="00741C71">
        <w:t xml:space="preserve">и полного </w:t>
      </w:r>
      <w:r w:rsidR="00216C3F" w:rsidRPr="00741C71">
        <w:t xml:space="preserve">совпадения </w:t>
      </w:r>
      <w:r w:rsidR="00B83E17" w:rsidRPr="00741C71">
        <w:t>сроков</w:t>
      </w:r>
      <w:r w:rsidR="00216C3F" w:rsidRPr="00741C71">
        <w:t xml:space="preserve"> проведения собраний;</w:t>
      </w:r>
    </w:p>
    <w:p w:rsidR="00216C3F" w:rsidRPr="00741C71" w:rsidRDefault="00FC6084" w:rsidP="00EB6E33">
      <w:pPr>
        <w:pStyle w:val="enumlev1"/>
      </w:pPr>
      <w:proofErr w:type="spellStart"/>
      <w:r w:rsidRPr="00741C71">
        <w:t>iv</w:t>
      </w:r>
      <w:proofErr w:type="spellEnd"/>
      <w:r w:rsidRPr="00741C71">
        <w:t>)</w:t>
      </w:r>
      <w:r w:rsidRPr="00741C71">
        <w:tab/>
      </w:r>
      <w:r w:rsidR="00216C3F" w:rsidRPr="00741C71">
        <w:t>ограниченное предложение альтернативных площадей, таких как МЦКЖ, бронирование которых необходимо осуществлять за весьма значительный период времени.</w:t>
      </w:r>
    </w:p>
    <w:p w:rsidR="000379F6" w:rsidRPr="00741C71" w:rsidRDefault="00FC6084" w:rsidP="0002364E">
      <w:pPr>
        <w:pStyle w:val="Heading1"/>
      </w:pPr>
      <w:r w:rsidRPr="00741C71">
        <w:t>5</w:t>
      </w:r>
      <w:r w:rsidR="000379F6" w:rsidRPr="00741C71">
        <w:tab/>
      </w:r>
      <w:r w:rsidR="0002364E" w:rsidRPr="00741C71">
        <w:t xml:space="preserve">Наиболее важные </w:t>
      </w:r>
      <w:r w:rsidR="000379F6" w:rsidRPr="00741C71">
        <w:t>виды деятельности исследовательских комиссий</w:t>
      </w:r>
    </w:p>
    <w:p w:rsidR="000379F6" w:rsidRPr="00741C71" w:rsidRDefault="000379F6" w:rsidP="00B83E17">
      <w:r w:rsidRPr="00741C71">
        <w:t>Со времени последнего собрания КГР деятельност</w:t>
      </w:r>
      <w:r w:rsidR="0002364E" w:rsidRPr="00741C71">
        <w:t>ь</w:t>
      </w:r>
      <w:r w:rsidRPr="00741C71">
        <w:t xml:space="preserve"> исследовательских комиссий </w:t>
      </w:r>
      <w:r w:rsidR="0002364E" w:rsidRPr="00741C71">
        <w:t>была в значительной степени сосредоточена на завершении подготовки текста ПСК в рамках подготовки к ПСК15-2</w:t>
      </w:r>
      <w:r w:rsidR="004C61DB" w:rsidRPr="00741C71">
        <w:t>, а также на проведении собраний руководящего состава и Специального комитета</w:t>
      </w:r>
      <w:r w:rsidR="00B83E17" w:rsidRPr="00741C71">
        <w:t xml:space="preserve"> ПСК</w:t>
      </w:r>
      <w:r w:rsidR="00B83E17" w:rsidRPr="00741C71">
        <w:noBreakHyphen/>
        <w:t>15</w:t>
      </w:r>
      <w:r w:rsidR="0002364E" w:rsidRPr="00741C71">
        <w:t>.</w:t>
      </w:r>
      <w:r w:rsidR="00EB6E33" w:rsidRPr="00741C71">
        <w:t xml:space="preserve"> Ниже приводятся некоторые наиболее важные виды деятельности</w:t>
      </w:r>
      <w:r w:rsidR="0015735C" w:rsidRPr="00741C71">
        <w:t xml:space="preserve"> </w:t>
      </w:r>
      <w:r w:rsidR="0002364E" w:rsidRPr="00741C71">
        <w:t xml:space="preserve">и другие текущие исследования в области стандартизации </w:t>
      </w:r>
      <w:r w:rsidR="0015735C" w:rsidRPr="00741C71">
        <w:t>в каждой исследовательской комиссии.</w:t>
      </w:r>
    </w:p>
    <w:p w:rsidR="00FC6084" w:rsidRPr="00741C71" w:rsidRDefault="00FC6084" w:rsidP="0015735C">
      <w:pPr>
        <w:pStyle w:val="Heading2"/>
      </w:pPr>
      <w:r w:rsidRPr="00741C71">
        <w:t>5.1</w:t>
      </w:r>
      <w:r w:rsidRPr="00741C71">
        <w:tab/>
        <w:t>1</w:t>
      </w:r>
      <w:r w:rsidR="0015735C" w:rsidRPr="00741C71">
        <w:t>-я Исследовательская комиссия</w:t>
      </w:r>
    </w:p>
    <w:p w:rsidR="004C61DB" w:rsidRPr="00741C71" w:rsidRDefault="004C61DB" w:rsidP="004C61DB">
      <w:r w:rsidRPr="00741C71">
        <w:t>ИК1 не проводила собраний после последнего собрания КГР. Вместе с тем велась деятельность по переписке по следующим исследованиям, и отчеты о ней будут представлены блоку собраний ИК1 в июне 2015 года:</w:t>
      </w:r>
    </w:p>
    <w:p w:rsidR="004C61DB" w:rsidRPr="00741C71" w:rsidRDefault="004C61DB" w:rsidP="004C61DB">
      <w:pPr>
        <w:pStyle w:val="enumlev1"/>
      </w:pPr>
      <w:r w:rsidRPr="00741C71">
        <w:t>–</w:t>
      </w:r>
      <w:r w:rsidRPr="00741C71">
        <w:tab/>
        <w:t>системы беспроводной пере</w:t>
      </w:r>
      <w:r w:rsidR="00606C8E" w:rsidRPr="00741C71">
        <w:t>дачи энергии (</w:t>
      </w:r>
      <w:r w:rsidRPr="00741C71">
        <w:t>БПЭ</w:t>
      </w:r>
      <w:r w:rsidR="00B83E17" w:rsidRPr="00741C71">
        <w:t>)</w:t>
      </w:r>
      <w:r w:rsidRPr="00741C71">
        <w:t>;</w:t>
      </w:r>
    </w:p>
    <w:p w:rsidR="004C61DB" w:rsidRPr="00741C71" w:rsidRDefault="004C61DB" w:rsidP="004C61DB">
      <w:pPr>
        <w:pStyle w:val="enumlev1"/>
      </w:pPr>
      <w:r w:rsidRPr="00741C71">
        <w:t>–</w:t>
      </w:r>
      <w:r w:rsidRPr="00741C71">
        <w:tab/>
        <w:t>сосуществование проводных систем электросвязи с системами радиосвязи;</w:t>
      </w:r>
    </w:p>
    <w:p w:rsidR="004C61DB" w:rsidRPr="00741C71" w:rsidRDefault="004C61DB" w:rsidP="004C61DB">
      <w:pPr>
        <w:pStyle w:val="enumlev1"/>
      </w:pPr>
      <w:r w:rsidRPr="00741C71">
        <w:t>–</w:t>
      </w:r>
      <w:r w:rsidRPr="00741C71">
        <w:tab/>
        <w:t>согласование устройств малого радиуса действия (SRD) в соответствии с Резолюцией МСЭ</w:t>
      </w:r>
      <w:r w:rsidRPr="00741C71">
        <w:noBreakHyphen/>
        <w:t>R 54-1 при опубликовании вопросника по классификации SRD;</w:t>
      </w:r>
    </w:p>
    <w:p w:rsidR="004C61DB" w:rsidRPr="00741C71" w:rsidRDefault="004C61DB" w:rsidP="00606C8E">
      <w:pPr>
        <w:pStyle w:val="enumlev1"/>
      </w:pPr>
      <w:r w:rsidRPr="00741C71">
        <w:t>–</w:t>
      </w:r>
      <w:r w:rsidRPr="00741C71">
        <w:tab/>
        <w:t xml:space="preserve">принципы, </w:t>
      </w:r>
      <w:r w:rsidR="00606C8E" w:rsidRPr="00741C71">
        <w:t>задачи</w:t>
      </w:r>
      <w:r w:rsidRPr="00741C71">
        <w:t xml:space="preserve"> и </w:t>
      </w:r>
      <w:r w:rsidR="00606C8E" w:rsidRPr="00741C71">
        <w:t xml:space="preserve">проблемы </w:t>
      </w:r>
      <w:r w:rsidRPr="00741C71">
        <w:t>в области управления использованием спектра, связанные с радиосистемами, использующими когнитивные функции, включая динамический доступ к спектру</w:t>
      </w:r>
      <w:r w:rsidR="00881DD4" w:rsidRPr="00741C71">
        <w:t>, в соответствии с Резолюцией МСЭ</w:t>
      </w:r>
      <w:r w:rsidR="00881DD4" w:rsidRPr="00741C71">
        <w:noBreakHyphen/>
      </w:r>
      <w:r w:rsidRPr="00741C71">
        <w:t xml:space="preserve">R 58; </w:t>
      </w:r>
    </w:p>
    <w:p w:rsidR="004C61DB" w:rsidRPr="00741C71" w:rsidRDefault="004C61DB" w:rsidP="00B83E17">
      <w:pPr>
        <w:pStyle w:val="enumlev1"/>
      </w:pPr>
      <w:r w:rsidRPr="00741C71">
        <w:t>–</w:t>
      </w:r>
      <w:r w:rsidRPr="00741C71">
        <w:tab/>
      </w:r>
      <w:r w:rsidR="00881DD4" w:rsidRPr="00741C71">
        <w:t xml:space="preserve">проблемы и перспективы управления использованием спектра, возникающие в результате перехода к цифровому наземному телевидению </w:t>
      </w:r>
      <w:r w:rsidR="00B83E17" w:rsidRPr="00741C71">
        <w:t>в</w:t>
      </w:r>
      <w:r w:rsidR="00881DD4" w:rsidRPr="00741C71">
        <w:t xml:space="preserve"> диапазонах ОВЧ и УВЧ</w:t>
      </w:r>
      <w:r w:rsidRPr="00741C71">
        <w:t>;</w:t>
      </w:r>
    </w:p>
    <w:p w:rsidR="004C61DB" w:rsidRPr="00741C71" w:rsidRDefault="004C61DB" w:rsidP="00606C8E">
      <w:pPr>
        <w:pStyle w:val="enumlev1"/>
      </w:pPr>
      <w:r w:rsidRPr="00741C71">
        <w:t>–</w:t>
      </w:r>
      <w:r w:rsidRPr="00741C71">
        <w:tab/>
      </w:r>
      <w:r w:rsidR="00606C8E" w:rsidRPr="00741C71">
        <w:t>развитие методов контроля за</w:t>
      </w:r>
      <w:r w:rsidR="00881DD4" w:rsidRPr="00741C71">
        <w:t xml:space="preserve"> использованием спектра</w:t>
      </w:r>
      <w:r w:rsidRPr="00741C71">
        <w:t>;</w:t>
      </w:r>
    </w:p>
    <w:p w:rsidR="004C61DB" w:rsidRPr="00741C71" w:rsidRDefault="004C61DB" w:rsidP="00881DD4">
      <w:pPr>
        <w:pStyle w:val="enumlev1"/>
      </w:pPr>
      <w:r w:rsidRPr="00741C71">
        <w:t>–</w:t>
      </w:r>
      <w:r w:rsidRPr="00741C71">
        <w:tab/>
      </w:r>
      <w:r w:rsidR="00881DD4" w:rsidRPr="00741C71">
        <w:t>методы измерения и новые технологии спутникового контроля</w:t>
      </w:r>
      <w:r w:rsidRPr="00741C71">
        <w:t>;</w:t>
      </w:r>
    </w:p>
    <w:p w:rsidR="004C61DB" w:rsidRPr="00741C71" w:rsidRDefault="004C61DB" w:rsidP="00881DD4">
      <w:pPr>
        <w:pStyle w:val="enumlev1"/>
      </w:pPr>
      <w:r w:rsidRPr="00741C71">
        <w:t>–</w:t>
      </w:r>
      <w:r w:rsidRPr="00741C71">
        <w:tab/>
      </w:r>
      <w:r w:rsidR="00881DD4" w:rsidRPr="00741C71">
        <w:t>другие технические исследования, связанные с управлением использованием спектра</w:t>
      </w:r>
      <w:r w:rsidRPr="00741C71">
        <w:t xml:space="preserve"> (</w:t>
      </w:r>
      <w:r w:rsidR="00881DD4" w:rsidRPr="00741C71">
        <w:t>например, точность радиопеленгации</w:t>
      </w:r>
      <w:r w:rsidRPr="00741C71">
        <w:t xml:space="preserve">, </w:t>
      </w:r>
      <w:r w:rsidR="00881DD4" w:rsidRPr="00741C71">
        <w:t>хранение данных</w:t>
      </w:r>
      <w:r w:rsidRPr="00741C71">
        <w:t xml:space="preserve"> I/Q, </w:t>
      </w:r>
      <w:r w:rsidR="00881DD4" w:rsidRPr="00741C71">
        <w:t>планирование/оптимизация сети контроля за использованием спектра и т. п.</w:t>
      </w:r>
      <w:r w:rsidRPr="00741C71">
        <w:t>).</w:t>
      </w:r>
    </w:p>
    <w:p w:rsidR="004C61DB" w:rsidRPr="00741C71" w:rsidRDefault="00881DD4" w:rsidP="00606C8E">
      <w:pPr>
        <w:rPr>
          <w:lang w:eastAsia="zh-CN"/>
        </w:rPr>
      </w:pPr>
      <w:r w:rsidRPr="00741C71">
        <w:rPr>
          <w:lang w:eastAsia="zh-CN"/>
        </w:rPr>
        <w:t xml:space="preserve">Также для публикации в 2015 году были </w:t>
      </w:r>
      <w:r w:rsidR="00606C8E" w:rsidRPr="00741C71">
        <w:rPr>
          <w:lang w:eastAsia="zh-CN"/>
        </w:rPr>
        <w:t>внесены</w:t>
      </w:r>
      <w:r w:rsidRPr="00741C71">
        <w:rPr>
          <w:lang w:eastAsia="zh-CN"/>
        </w:rPr>
        <w:t xml:space="preserve"> последние редакционные </w:t>
      </w:r>
      <w:r w:rsidR="00606C8E" w:rsidRPr="00741C71">
        <w:rPr>
          <w:lang w:eastAsia="zh-CN"/>
        </w:rPr>
        <w:t>исправления в</w:t>
      </w:r>
      <w:r w:rsidRPr="00741C71">
        <w:rPr>
          <w:lang w:eastAsia="zh-CN"/>
        </w:rPr>
        <w:t xml:space="preserve"> недавно утвер</w:t>
      </w:r>
      <w:r w:rsidR="00606C8E" w:rsidRPr="00741C71">
        <w:rPr>
          <w:lang w:eastAsia="zh-CN"/>
        </w:rPr>
        <w:t>жденные</w:t>
      </w:r>
      <w:r w:rsidRPr="00741C71">
        <w:rPr>
          <w:lang w:eastAsia="zh-CN"/>
        </w:rPr>
        <w:t xml:space="preserve"> издани</w:t>
      </w:r>
      <w:r w:rsidR="00606C8E" w:rsidRPr="00741C71">
        <w:rPr>
          <w:lang w:eastAsia="zh-CN"/>
        </w:rPr>
        <w:t>я</w:t>
      </w:r>
      <w:r w:rsidRPr="00741C71">
        <w:rPr>
          <w:lang w:eastAsia="zh-CN"/>
        </w:rPr>
        <w:t xml:space="preserve"> </w:t>
      </w:r>
      <w:r w:rsidR="006E2B68" w:rsidRPr="00741C71">
        <w:rPr>
          <w:lang w:eastAsia="zh-CN"/>
        </w:rPr>
        <w:t>Справочников МСЭ по управлению использованием спектра на национальном уровне и по компьютерным технологиям управления использованием спектра</w:t>
      </w:r>
      <w:r w:rsidR="004C61DB" w:rsidRPr="00741C71">
        <w:rPr>
          <w:lang w:eastAsia="zh-CN"/>
        </w:rPr>
        <w:t>.</w:t>
      </w:r>
    </w:p>
    <w:p w:rsidR="00FC6084" w:rsidRPr="00741C71" w:rsidRDefault="00FC6084" w:rsidP="00E32463">
      <w:pPr>
        <w:pStyle w:val="Heading2"/>
      </w:pPr>
      <w:r w:rsidRPr="00741C71">
        <w:t>5.2</w:t>
      </w:r>
      <w:r w:rsidRPr="00741C71">
        <w:tab/>
      </w:r>
      <w:r w:rsidR="00E32463" w:rsidRPr="00741C71">
        <w:t>3-я Исследовательская комиссия</w:t>
      </w:r>
    </w:p>
    <w:p w:rsidR="006E2B68" w:rsidRPr="00741C71" w:rsidRDefault="006E2B68" w:rsidP="00B83E17">
      <w:pPr>
        <w:rPr>
          <w:lang w:eastAsia="zh-CN"/>
        </w:rPr>
      </w:pPr>
      <w:r w:rsidRPr="00741C71">
        <w:rPr>
          <w:lang w:eastAsia="zh-CN"/>
        </w:rPr>
        <w:t>В соответствии со своим двухгодичным циклом 3-я Исследовательская комиссия в 2014 году не проводила собраний. Е</w:t>
      </w:r>
      <w:r w:rsidR="00B83E17" w:rsidRPr="00741C71">
        <w:rPr>
          <w:lang w:eastAsia="zh-CN"/>
        </w:rPr>
        <w:t>е</w:t>
      </w:r>
      <w:r w:rsidRPr="00741C71">
        <w:rPr>
          <w:lang w:eastAsia="zh-CN"/>
        </w:rPr>
        <w:t xml:space="preserve"> Рабочие группы 3J, 3K, 3L и 3M провели собрания в сентябре 2014 года, </w:t>
      </w:r>
      <w:r w:rsidR="00001DB2" w:rsidRPr="00741C71">
        <w:rPr>
          <w:lang w:eastAsia="zh-CN"/>
        </w:rPr>
        <w:t>на которых, в числе других видов деятельности, началась работа по пересмотру Рекомендации МСЭ</w:t>
      </w:r>
      <w:r w:rsidR="00001DB2" w:rsidRPr="00741C71">
        <w:rPr>
          <w:lang w:eastAsia="zh-CN"/>
        </w:rPr>
        <w:noBreakHyphen/>
      </w:r>
      <w:r w:rsidR="00C338C5">
        <w:rPr>
          <w:lang w:eastAsia="zh-CN"/>
        </w:rPr>
        <w:t>R </w:t>
      </w:r>
      <w:r w:rsidRPr="00741C71">
        <w:rPr>
          <w:lang w:eastAsia="zh-CN"/>
        </w:rPr>
        <w:t>P.2040-0</w:t>
      </w:r>
      <w:r w:rsidR="00001DB2" w:rsidRPr="00741C71">
        <w:rPr>
          <w:lang w:eastAsia="zh-CN"/>
        </w:rPr>
        <w:t>, касающейся потерь на входе в здания, и Рекомендаций МСЭ</w:t>
      </w:r>
      <w:r w:rsidR="00001DB2" w:rsidRPr="00741C71">
        <w:rPr>
          <w:lang w:eastAsia="zh-CN"/>
        </w:rPr>
        <w:noBreakHyphen/>
      </w:r>
      <w:r w:rsidRPr="00741C71">
        <w:rPr>
          <w:lang w:eastAsia="zh-CN"/>
        </w:rPr>
        <w:t xml:space="preserve">R P.1411-7 </w:t>
      </w:r>
      <w:r w:rsidR="00001DB2" w:rsidRPr="00741C71">
        <w:rPr>
          <w:lang w:eastAsia="zh-CN"/>
        </w:rPr>
        <w:t>и</w:t>
      </w:r>
      <w:r w:rsidRPr="00741C71">
        <w:rPr>
          <w:lang w:eastAsia="zh-CN"/>
        </w:rPr>
        <w:t xml:space="preserve"> P.1238-7 </w:t>
      </w:r>
      <w:r w:rsidR="00001DB2" w:rsidRPr="00741C71">
        <w:rPr>
          <w:lang w:eastAsia="zh-CN"/>
        </w:rPr>
        <w:t>в связи с моделями распространения и относящимися к ним характеристикам по более высоким частотам</w:t>
      </w:r>
      <w:r w:rsidRPr="00741C71">
        <w:rPr>
          <w:lang w:eastAsia="zh-CN"/>
        </w:rPr>
        <w:t xml:space="preserve"> (6</w:t>
      </w:r>
      <w:r w:rsidR="00606C8E" w:rsidRPr="00741C71">
        <w:rPr>
          <w:lang w:eastAsia="zh-CN"/>
        </w:rPr>
        <w:t>−</w:t>
      </w:r>
      <w:r w:rsidRPr="00741C71">
        <w:rPr>
          <w:lang w:eastAsia="zh-CN"/>
        </w:rPr>
        <w:t>100 </w:t>
      </w:r>
      <w:r w:rsidR="00001DB2" w:rsidRPr="00741C71">
        <w:rPr>
          <w:lang w:eastAsia="zh-CN"/>
        </w:rPr>
        <w:t>ГГц</w:t>
      </w:r>
      <w:r w:rsidRPr="00741C71">
        <w:rPr>
          <w:lang w:eastAsia="zh-CN"/>
        </w:rPr>
        <w:t xml:space="preserve">). </w:t>
      </w:r>
      <w:r w:rsidR="00001DB2" w:rsidRPr="00741C71">
        <w:rPr>
          <w:lang w:eastAsia="zh-CN"/>
        </w:rPr>
        <w:t>По обоим пунктам работы были созданы две специальные группы, работающие по переписке</w:t>
      </w:r>
      <w:r w:rsidRPr="00741C71">
        <w:rPr>
          <w:lang w:eastAsia="zh-CN"/>
        </w:rPr>
        <w:t>.</w:t>
      </w:r>
    </w:p>
    <w:p w:rsidR="006E2B68" w:rsidRPr="00741C71" w:rsidRDefault="00001DB2" w:rsidP="00606C8E">
      <w:r w:rsidRPr="00741C71">
        <w:t xml:space="preserve">Работа также велась по совершенствованию разрешения и точности моделирования осадков по </w:t>
      </w:r>
      <w:r w:rsidR="00A75460" w:rsidRPr="00741C71">
        <w:t>ряду категорий</w:t>
      </w:r>
      <w:r w:rsidR="006E2B68" w:rsidRPr="00741C71">
        <w:t xml:space="preserve"> (</w:t>
      </w:r>
      <w:r w:rsidR="00A75460" w:rsidRPr="00741C71">
        <w:t>например, большая высота, морские и прибрежные районы и т. п.</w:t>
      </w:r>
      <w:r w:rsidR="006E2B68" w:rsidRPr="00741C71">
        <w:t xml:space="preserve">), </w:t>
      </w:r>
      <w:r w:rsidR="00A75460" w:rsidRPr="00741C71">
        <w:t>усовершенствованному моделированию осадков для систем широкополосного беспроводного доступа конкретно в частотных диапазонах 2–</w:t>
      </w:r>
      <w:r w:rsidR="006E2B68" w:rsidRPr="00741C71">
        <w:t>10 </w:t>
      </w:r>
      <w:r w:rsidR="00A75460" w:rsidRPr="00741C71">
        <w:t xml:space="preserve">ГГц и выше </w:t>
      </w:r>
      <w:r w:rsidR="006E2B68" w:rsidRPr="00741C71">
        <w:t>60 </w:t>
      </w:r>
      <w:r w:rsidR="00A75460" w:rsidRPr="00741C71">
        <w:t>ГГц</w:t>
      </w:r>
      <w:r w:rsidR="006E2B68" w:rsidRPr="00741C71">
        <w:t xml:space="preserve">, </w:t>
      </w:r>
      <w:r w:rsidR="00A75460" w:rsidRPr="00741C71">
        <w:t xml:space="preserve">распространению моделирования распространения до примерно </w:t>
      </w:r>
      <w:r w:rsidR="006E2B68" w:rsidRPr="00741C71">
        <w:rPr>
          <w:szCs w:val="24"/>
          <w:lang w:eastAsia="zh-CN"/>
        </w:rPr>
        <w:t>100 </w:t>
      </w:r>
      <w:r w:rsidR="00A75460" w:rsidRPr="00741C71">
        <w:rPr>
          <w:szCs w:val="24"/>
          <w:lang w:eastAsia="zh-CN"/>
        </w:rPr>
        <w:t>ГГц для трасс Земля-космос</w:t>
      </w:r>
      <w:r w:rsidR="006E2B68" w:rsidRPr="00741C71">
        <w:rPr>
          <w:szCs w:val="24"/>
          <w:lang w:eastAsia="zh-CN"/>
        </w:rPr>
        <w:t>,</w:t>
      </w:r>
      <w:r w:rsidR="006E2B68" w:rsidRPr="00741C71">
        <w:t xml:space="preserve"> </w:t>
      </w:r>
      <w:r w:rsidR="00A75460" w:rsidRPr="00741C71">
        <w:t xml:space="preserve">обновлению и тщательной проверке </w:t>
      </w:r>
      <w:r w:rsidR="00606C8E" w:rsidRPr="00741C71">
        <w:t>программы</w:t>
      </w:r>
      <w:r w:rsidR="00A75460" w:rsidRPr="00741C71">
        <w:t xml:space="preserve"> прогнозирования ВЧ</w:t>
      </w:r>
      <w:r w:rsidR="006E2B68" w:rsidRPr="00741C71">
        <w:t xml:space="preserve"> ITURHFPROP </w:t>
      </w:r>
      <w:r w:rsidR="00A75460" w:rsidRPr="00741C71">
        <w:t>и подготовке Отчета по распространению земной волны</w:t>
      </w:r>
      <w:r w:rsidR="006E2B68" w:rsidRPr="00741C71">
        <w:rPr>
          <w:szCs w:val="24"/>
          <w:lang w:eastAsia="zh-CN"/>
        </w:rPr>
        <w:t>.</w:t>
      </w:r>
    </w:p>
    <w:p w:rsidR="007A323F" w:rsidRPr="00741C71" w:rsidRDefault="00A856E1" w:rsidP="00A75460">
      <w:r w:rsidRPr="00741C71">
        <w:lastRenderedPageBreak/>
        <w:t xml:space="preserve">Рекомендации серии P остаются востребованными, и </w:t>
      </w:r>
      <w:r w:rsidR="00580F61" w:rsidRPr="00741C71">
        <w:t xml:space="preserve">как показывает </w:t>
      </w:r>
      <w:r w:rsidRPr="00741C71">
        <w:t>статистика обращений за период с 1 июня 201</w:t>
      </w:r>
      <w:r w:rsidR="00A75460" w:rsidRPr="00741C71">
        <w:t>4</w:t>
      </w:r>
      <w:r w:rsidRPr="00741C71">
        <w:t xml:space="preserve"> года по 31 декабря 201</w:t>
      </w:r>
      <w:r w:rsidR="00A75460" w:rsidRPr="00741C71">
        <w:t>4</w:t>
      </w:r>
      <w:r w:rsidRPr="00741C71">
        <w:t xml:space="preserve"> года, и</w:t>
      </w:r>
      <w:r w:rsidR="00314206" w:rsidRPr="00741C71">
        <w:t>х</w:t>
      </w:r>
      <w:r w:rsidRPr="00741C71">
        <w:t xml:space="preserve"> загружали максимальное число раз (более </w:t>
      </w:r>
      <w:r w:rsidR="00A75460" w:rsidRPr="00741C71">
        <w:t>760</w:t>
      </w:r>
      <w:r w:rsidR="00D96637" w:rsidRPr="00741C71">
        <w:t> 000</w:t>
      </w:r>
      <w:r w:rsidR="003E5003" w:rsidRPr="00741C71">
        <w:t> </w:t>
      </w:r>
      <w:r w:rsidRPr="00741C71">
        <w:t>загрузок</w:t>
      </w:r>
      <w:r w:rsidR="00D96637" w:rsidRPr="00741C71">
        <w:t xml:space="preserve">). </w:t>
      </w:r>
      <w:r w:rsidRPr="00741C71">
        <w:t xml:space="preserve">Эта цифра более чем в два раза превышает число загрузок следующей по популярности серии </w:t>
      </w:r>
      <w:r w:rsidR="003E5003" w:rsidRPr="00741C71">
        <w:t xml:space="preserve">Рекомендаций </w:t>
      </w:r>
      <w:r w:rsidRPr="00741C71">
        <w:t>за тот же период времени.</w:t>
      </w:r>
    </w:p>
    <w:p w:rsidR="00FC6084" w:rsidRPr="00741C71" w:rsidRDefault="00FC6084" w:rsidP="007B3137">
      <w:pPr>
        <w:pStyle w:val="Heading2"/>
      </w:pPr>
      <w:r w:rsidRPr="00741C71">
        <w:t>5.3</w:t>
      </w:r>
      <w:r w:rsidRPr="00741C71">
        <w:tab/>
      </w:r>
      <w:r w:rsidR="007B3137" w:rsidRPr="00741C71">
        <w:t>4-я Исследовательская комиссия</w:t>
      </w:r>
    </w:p>
    <w:p w:rsidR="00A75460" w:rsidRPr="00741C71" w:rsidRDefault="00A75460" w:rsidP="00606C8E">
      <w:r w:rsidRPr="00741C71">
        <w:t>Рабочие группы 4A и 4C завершили подготовительную работу для ВКР</w:t>
      </w:r>
      <w:r w:rsidRPr="00741C71">
        <w:noBreakHyphen/>
        <w:t xml:space="preserve">15 по тем пунктам повестки дня, по которым они являются ведущими </w:t>
      </w:r>
      <w:r w:rsidR="00606C8E" w:rsidRPr="00741C71">
        <w:t>группами</w:t>
      </w:r>
      <w:r w:rsidRPr="00741C71">
        <w:t>, и разработали соответствующие проекты текстов ПСК по всем этим пунктам повестки дня.</w:t>
      </w:r>
    </w:p>
    <w:p w:rsidR="00A75460" w:rsidRPr="00741C71" w:rsidRDefault="00A0508C" w:rsidP="00A0508C">
      <w:r w:rsidRPr="00741C71">
        <w:t>Были утверждены новые и пересмотренные Отчеты, относящиеся к сфере деятельности ИК4, в частности Отчет МСЭ</w:t>
      </w:r>
      <w:r w:rsidRPr="00741C71">
        <w:noBreakHyphen/>
      </w:r>
      <w:r w:rsidR="00A75460" w:rsidRPr="00741C71">
        <w:t>R BO.2007</w:t>
      </w:r>
      <w:r w:rsidR="00A75460" w:rsidRPr="00741C71">
        <w:noBreakHyphen/>
        <w:t xml:space="preserve">2 </w:t>
      </w:r>
      <w:r w:rsidRPr="00741C71">
        <w:t xml:space="preserve">"Соображения по </w:t>
      </w:r>
      <w:r w:rsidRPr="00741C71">
        <w:rPr>
          <w:color w:val="000000"/>
        </w:rPr>
        <w:t>введению телевизионных систем высокой четкости и сверхвысокой четкости радиовещательной спутниковой службы в полосе 21,4–22,0 ГГц" и Отчет МСЭ</w:t>
      </w:r>
      <w:r w:rsidRPr="00741C71">
        <w:noBreakHyphen/>
      </w:r>
      <w:r w:rsidR="00A75460" w:rsidRPr="00741C71">
        <w:t>R S.2306</w:t>
      </w:r>
      <w:r w:rsidR="00A75460" w:rsidRPr="00741C71">
        <w:noBreakHyphen/>
        <w:t xml:space="preserve">0 </w:t>
      </w:r>
      <w:r w:rsidRPr="00741C71">
        <w:t>"Метод многомерного картографирования сигнала для спутниковой связи"</w:t>
      </w:r>
      <w:r w:rsidR="00A75460" w:rsidRPr="00741C71">
        <w:t>.</w:t>
      </w:r>
    </w:p>
    <w:p w:rsidR="00A856E1" w:rsidRPr="00741C71" w:rsidRDefault="00A856E1" w:rsidP="006F3FD3">
      <w:r w:rsidRPr="00741C71">
        <w:rPr>
          <w:rFonts w:asciiTheme="majorBidi" w:hAnsiTheme="majorBidi" w:cstheme="majorBidi"/>
          <w:szCs w:val="22"/>
        </w:rPr>
        <w:t xml:space="preserve">Были утверждены новые и пересмотренные </w:t>
      </w:r>
      <w:r w:rsidR="003E5003" w:rsidRPr="00741C71">
        <w:rPr>
          <w:rFonts w:asciiTheme="majorBidi" w:hAnsiTheme="majorBidi" w:cstheme="majorBidi"/>
          <w:szCs w:val="22"/>
        </w:rPr>
        <w:t xml:space="preserve">Рекомендации </w:t>
      </w:r>
      <w:r w:rsidRPr="00741C71">
        <w:rPr>
          <w:rFonts w:asciiTheme="majorBidi" w:hAnsiTheme="majorBidi" w:cstheme="majorBidi"/>
          <w:szCs w:val="22"/>
        </w:rPr>
        <w:t xml:space="preserve">и </w:t>
      </w:r>
      <w:r w:rsidR="003E5003" w:rsidRPr="00741C71">
        <w:rPr>
          <w:rFonts w:asciiTheme="majorBidi" w:hAnsiTheme="majorBidi" w:cstheme="majorBidi"/>
          <w:szCs w:val="22"/>
        </w:rPr>
        <w:t>Отчеты</w:t>
      </w:r>
      <w:r w:rsidRPr="00741C71">
        <w:rPr>
          <w:rFonts w:asciiTheme="majorBidi" w:hAnsiTheme="majorBidi" w:cstheme="majorBidi"/>
          <w:szCs w:val="22"/>
        </w:rPr>
        <w:t xml:space="preserve">, относящиеся к </w:t>
      </w:r>
      <w:r w:rsidR="00A0508C" w:rsidRPr="00741C71">
        <w:rPr>
          <w:rFonts w:asciiTheme="majorBidi" w:hAnsiTheme="majorBidi" w:cstheme="majorBidi"/>
          <w:szCs w:val="22"/>
        </w:rPr>
        <w:t xml:space="preserve">сфере </w:t>
      </w:r>
      <w:r w:rsidRPr="00741C71">
        <w:rPr>
          <w:rFonts w:asciiTheme="majorBidi" w:hAnsiTheme="majorBidi" w:cstheme="majorBidi"/>
          <w:szCs w:val="22"/>
        </w:rPr>
        <w:t xml:space="preserve">деятельности ИК4, в частности </w:t>
      </w:r>
      <w:r w:rsidR="00A0508C" w:rsidRPr="00741C71">
        <w:rPr>
          <w:rFonts w:asciiTheme="majorBidi" w:hAnsiTheme="majorBidi" w:cstheme="majorBidi"/>
          <w:szCs w:val="22"/>
        </w:rPr>
        <w:t>Рекомендация МСЭ</w:t>
      </w:r>
      <w:r w:rsidR="00A0508C" w:rsidRPr="00741C71">
        <w:noBreakHyphen/>
        <w:t>R S.2062-0 "</w:t>
      </w:r>
      <w:r w:rsidR="00A0508C" w:rsidRPr="00741C71">
        <w:rPr>
          <w:lang w:eastAsia="zh-CN"/>
        </w:rPr>
        <w:t>Система идентификации оператора при передачах с цифровой модуляцией земных станций оператора, работающего в режиме эпизодического использования фиксированной спутниковой службы (ФСС) с использованием геостационарных спутниковых сетей в диапазонах 4/6 ГГц и 11−12/13/14 ГГц ФСС"</w:t>
      </w:r>
      <w:r w:rsidR="00A0508C" w:rsidRPr="00741C71">
        <w:t xml:space="preserve">, по которой на веб-сайтах МСЭ-R и ИК4 было размещено </w:t>
      </w:r>
      <w:r w:rsidR="00606C8E" w:rsidRPr="00741C71">
        <w:t>краткое информационное</w:t>
      </w:r>
      <w:r w:rsidR="00A0508C" w:rsidRPr="00741C71">
        <w:t xml:space="preserve"> сообщение по просьбе ИК4. Также были утверждены Рекомендация МСЭ</w:t>
      </w:r>
      <w:r w:rsidR="00A0508C" w:rsidRPr="00741C71">
        <w:noBreakHyphen/>
        <w:t xml:space="preserve">R M.1787-2 </w:t>
      </w:r>
      <w:r w:rsidR="000A121E" w:rsidRPr="00741C71">
        <w:t>"Описание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1164</w:t>
      </w:r>
      <w:r w:rsidR="000A121E" w:rsidRPr="00741C71">
        <w:rPr>
          <w:rFonts w:ascii="Symbol" w:hAnsi="Symbol" w:cs="Symbol"/>
        </w:rPr>
        <w:t></w:t>
      </w:r>
      <w:r w:rsidR="000A121E" w:rsidRPr="00741C71">
        <w:t>1215 МГц, 1215–1300 МГц и 1559–1610 МГц"</w:t>
      </w:r>
      <w:r w:rsidR="00A0508C" w:rsidRPr="00741C71">
        <w:rPr>
          <w:bCs/>
        </w:rPr>
        <w:t xml:space="preserve"> </w:t>
      </w:r>
      <w:r w:rsidR="000A121E" w:rsidRPr="00741C71">
        <w:rPr>
          <w:bCs/>
        </w:rPr>
        <w:t>и Рекомендация МСЭ</w:t>
      </w:r>
      <w:r w:rsidR="000A121E" w:rsidRPr="00741C71">
        <w:rPr>
          <w:bCs/>
        </w:rPr>
        <w:noBreakHyphen/>
      </w:r>
      <w:r w:rsidR="00A0508C" w:rsidRPr="00741C71">
        <w:t xml:space="preserve">R M.1478-3 </w:t>
      </w:r>
      <w:r w:rsidR="000A121E" w:rsidRPr="00741C71">
        <w:t>"</w:t>
      </w:r>
      <w:r w:rsidR="000A121E" w:rsidRPr="00741C71">
        <w:rPr>
          <w:szCs w:val="24"/>
        </w:rPr>
        <w:t xml:space="preserve">Критерии защиты оборудования поиска и спасания системы </w:t>
      </w:r>
      <w:proofErr w:type="spellStart"/>
      <w:r w:rsidR="000A121E" w:rsidRPr="00741C71">
        <w:rPr>
          <w:szCs w:val="24"/>
        </w:rPr>
        <w:t>Коспас-Сарсат</w:t>
      </w:r>
      <w:proofErr w:type="spellEnd"/>
      <w:r w:rsidR="000A121E" w:rsidRPr="00741C71">
        <w:rPr>
          <w:szCs w:val="24"/>
        </w:rPr>
        <w:t xml:space="preserve"> в полосе частот 406–406,1 МГц"</w:t>
      </w:r>
      <w:r w:rsidRPr="00741C71">
        <w:t>.</w:t>
      </w:r>
    </w:p>
    <w:p w:rsidR="00FC6084" w:rsidRPr="00741C71" w:rsidRDefault="00FC6084" w:rsidP="007B3137">
      <w:pPr>
        <w:pStyle w:val="Heading2"/>
      </w:pPr>
      <w:r w:rsidRPr="00741C71">
        <w:t>5.4</w:t>
      </w:r>
      <w:r w:rsidRPr="00741C71">
        <w:tab/>
      </w:r>
      <w:r w:rsidR="007B3137" w:rsidRPr="00741C71">
        <w:t>5-я Исследовательская комиссия</w:t>
      </w:r>
    </w:p>
    <w:p w:rsidR="00314206" w:rsidRPr="00741C71" w:rsidRDefault="00314206" w:rsidP="00606C8E">
      <w:r w:rsidRPr="00741C71">
        <w:t xml:space="preserve">Были утверждены </w:t>
      </w:r>
      <w:r w:rsidR="000A121E" w:rsidRPr="00741C71">
        <w:t>23</w:t>
      </w:r>
      <w:r w:rsidR="00606C8E" w:rsidRPr="00741C71">
        <w:t xml:space="preserve"> Рекомендации</w:t>
      </w:r>
      <w:r w:rsidRPr="00741C71">
        <w:t xml:space="preserve"> и </w:t>
      </w:r>
      <w:r w:rsidR="000A121E" w:rsidRPr="00741C71">
        <w:t>28</w:t>
      </w:r>
      <w:r w:rsidRPr="00741C71">
        <w:t xml:space="preserve"> Отчетов, относящихся к деятельности ИК5, </w:t>
      </w:r>
      <w:r w:rsidR="000A121E" w:rsidRPr="00741C71">
        <w:t xml:space="preserve">причем </w:t>
      </w:r>
      <w:r w:rsidRPr="00741C71">
        <w:t xml:space="preserve">некоторые из </w:t>
      </w:r>
      <w:r w:rsidR="000A121E" w:rsidRPr="00741C71">
        <w:t>них</w:t>
      </w:r>
      <w:r w:rsidRPr="00741C71">
        <w:t xml:space="preserve"> разработаны в поддержку </w:t>
      </w:r>
      <w:r w:rsidR="00606C8E" w:rsidRPr="00741C71">
        <w:t>исследований</w:t>
      </w:r>
      <w:r w:rsidRPr="00741C71">
        <w:t xml:space="preserve">, </w:t>
      </w:r>
      <w:r w:rsidR="00606C8E" w:rsidRPr="00741C71">
        <w:t>проводимых</w:t>
      </w:r>
      <w:r w:rsidRPr="00741C71">
        <w:t xml:space="preserve"> ИК5 в отношении пунктов повестки дня ВКР-15.</w:t>
      </w:r>
    </w:p>
    <w:p w:rsidR="000A121E" w:rsidRPr="00741C71" w:rsidRDefault="000A121E" w:rsidP="000A121E">
      <w:r w:rsidRPr="00741C71">
        <w:t>РГ 5A разработала Отчет МСЭ</w:t>
      </w:r>
      <w:r w:rsidRPr="00741C71">
        <w:noBreakHyphen/>
        <w:t>R M.2330 по системам когнитивного радио (CRS) в сухопутной подвижной службе. В Отчете представлены существующие, возникающие и потенциальные применения, использующие функции CRS, и связанные с этим опорные технологии, в том числе воздействие технологии CRS на использование спектра в техническом плане.</w:t>
      </w:r>
    </w:p>
    <w:p w:rsidR="000A121E" w:rsidRPr="00741C71" w:rsidRDefault="000A121E" w:rsidP="000A121E">
      <w:r w:rsidRPr="00741C71">
        <w:t>Полномочная конференция 2014 года приняла Резолюцию 185 (</w:t>
      </w:r>
      <w:proofErr w:type="spellStart"/>
      <w:r w:rsidRPr="00741C71">
        <w:t>Пусан</w:t>
      </w:r>
      <w:proofErr w:type="spellEnd"/>
      <w:r w:rsidRPr="00741C71">
        <w:t>, 2014 г.) о глобальном слежении за рейсами, в которой решила поручить ВКР</w:t>
      </w:r>
      <w:r w:rsidRPr="00741C71">
        <w:noBreakHyphen/>
        <w:t>15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</w:t>
      </w:r>
      <w:r w:rsidR="002B2607">
        <w:t>личные аспекты этого вопроса, с </w:t>
      </w:r>
      <w:r w:rsidRPr="00741C71">
        <w:t>учетом проводимых МСЭ</w:t>
      </w:r>
      <w:r w:rsidRPr="00741C71">
        <w:noBreakHyphen/>
        <w:t xml:space="preserve">R исследований. </w:t>
      </w:r>
    </w:p>
    <w:p w:rsidR="000A121E" w:rsidRPr="00741C71" w:rsidRDefault="008F47DF" w:rsidP="006F3FD3">
      <w:r w:rsidRPr="00741C71">
        <w:t>Чтобы ускорить работу по этому неотложному вопросу, РГ 5B решила провести дополнительное собрание (11–15 мая 2015 г</w:t>
      </w:r>
      <w:r w:rsidR="00606C8E" w:rsidRPr="00741C71">
        <w:t>.</w:t>
      </w:r>
      <w:r w:rsidRPr="00741C71">
        <w:t>, Женева) с повесткой дня, ограниченной разработкой отчета о глобальном слежении за рейсами и ходом работы над</w:t>
      </w:r>
      <w:r w:rsidR="006F3FD3">
        <w:t xml:space="preserve"> возможным новым Отчетом (МСЭ</w:t>
      </w:r>
      <w:r w:rsidR="006F3FD3">
        <w:noBreakHyphen/>
        <w:t>R </w:t>
      </w:r>
      <w:r w:rsidRPr="00741C71">
        <w:t>M.[ADS</w:t>
      </w:r>
      <w:r w:rsidR="00606C8E" w:rsidRPr="00741C71">
        <w:noBreakHyphen/>
      </w:r>
      <w:r w:rsidRPr="00741C71">
        <w:t>B]) о будущем применении, которое могло бы способствовать глобальному слежению за рейсами.</w:t>
      </w:r>
    </w:p>
    <w:p w:rsidR="000A121E" w:rsidRPr="00741C71" w:rsidRDefault="008F47DF" w:rsidP="00B83E17">
      <w:r w:rsidRPr="00741C71">
        <w:t>После завершения заботы ОЦГ </w:t>
      </w:r>
      <w:r w:rsidR="000A121E" w:rsidRPr="00741C71">
        <w:t>4-5-6-7</w:t>
      </w:r>
      <w:r w:rsidRPr="00741C71">
        <w:t xml:space="preserve"> ИК5 утвердила ряд Отчетов, касающихся совместного использования частот подвижной службой и другими службами</w:t>
      </w:r>
      <w:r w:rsidR="000A121E" w:rsidRPr="00741C71">
        <w:t xml:space="preserve">. </w:t>
      </w:r>
      <w:r w:rsidRPr="00741C71">
        <w:t>В дополнение к этим Отчетам РГ </w:t>
      </w:r>
      <w:r w:rsidR="000A121E" w:rsidRPr="00741C71">
        <w:t xml:space="preserve">5D </w:t>
      </w:r>
      <w:r w:rsidRPr="00741C71">
        <w:t xml:space="preserve">разработала ряд Отчетов по </w:t>
      </w:r>
      <w:r w:rsidR="000A121E" w:rsidRPr="00741C71">
        <w:t>IMT</w:t>
      </w:r>
      <w:r w:rsidRPr="00741C71">
        <w:t>, которые были впоследствии утверждены ИК5</w:t>
      </w:r>
      <w:r w:rsidR="000A121E" w:rsidRPr="00741C71">
        <w:t xml:space="preserve">. </w:t>
      </w:r>
      <w:r w:rsidRPr="00741C71">
        <w:t>В частности, в Отчете МСЭ</w:t>
      </w:r>
      <w:r w:rsidRPr="00741C71">
        <w:noBreakHyphen/>
      </w:r>
      <w:r w:rsidR="000A121E" w:rsidRPr="00741C71">
        <w:t>R M.2320 (</w:t>
      </w:r>
      <w:r w:rsidRPr="00741C71">
        <w:rPr>
          <w:i/>
          <w:iCs/>
        </w:rPr>
        <w:t>Будущие тенденции в технологиях наземных систем</w:t>
      </w:r>
      <w:r w:rsidR="000A121E" w:rsidRPr="00741C71">
        <w:rPr>
          <w:i/>
          <w:iCs/>
        </w:rPr>
        <w:t xml:space="preserve"> IMT</w:t>
      </w:r>
      <w:r w:rsidR="000A121E" w:rsidRPr="00741C71">
        <w:t xml:space="preserve">) </w:t>
      </w:r>
      <w:r w:rsidRPr="00741C71">
        <w:t>содержится информация о тенденциях в технологиях наземных систем</w:t>
      </w:r>
      <w:r w:rsidR="000A121E" w:rsidRPr="00741C71">
        <w:t xml:space="preserve"> IMT </w:t>
      </w:r>
      <w:r w:rsidRPr="00741C71">
        <w:t>с учетом периода</w:t>
      </w:r>
      <w:r w:rsidR="000A121E" w:rsidRPr="00741C71">
        <w:t xml:space="preserve"> 2015</w:t>
      </w:r>
      <w:r w:rsidR="00E330AE" w:rsidRPr="00741C71">
        <w:t>−</w:t>
      </w:r>
      <w:r w:rsidR="000A121E" w:rsidRPr="00741C71">
        <w:t>2020</w:t>
      </w:r>
      <w:r w:rsidRPr="00741C71">
        <w:t> годов и возможных фактор</w:t>
      </w:r>
      <w:r w:rsidR="00B83E17" w:rsidRPr="00741C71">
        <w:t>ах</w:t>
      </w:r>
      <w:r w:rsidRPr="00741C71">
        <w:t xml:space="preserve"> развития технологий, которые могут применяться в будущем</w:t>
      </w:r>
      <w:r w:rsidR="000A121E" w:rsidRPr="00741C71">
        <w:t xml:space="preserve">. </w:t>
      </w:r>
    </w:p>
    <w:p w:rsidR="00FC6084" w:rsidRPr="00741C71" w:rsidRDefault="00FC6084" w:rsidP="002B2607">
      <w:pPr>
        <w:pStyle w:val="Heading2"/>
      </w:pPr>
      <w:r w:rsidRPr="00741C71">
        <w:lastRenderedPageBreak/>
        <w:t>5.5</w:t>
      </w:r>
      <w:r w:rsidRPr="00741C71">
        <w:tab/>
      </w:r>
      <w:r w:rsidR="007B3137" w:rsidRPr="00741C71">
        <w:t>6-я Исследовательская комиссия</w:t>
      </w:r>
    </w:p>
    <w:p w:rsidR="00BD7652" w:rsidRPr="00741C71" w:rsidRDefault="00BD7652" w:rsidP="002B2607">
      <w:pPr>
        <w:keepNext/>
        <w:keepLines/>
      </w:pPr>
      <w:r w:rsidRPr="00741C71">
        <w:t xml:space="preserve">ИК6 утвердила пересмотр нескольких ключевых Рекомендаций </w:t>
      </w:r>
      <w:r w:rsidR="00DF4CFE" w:rsidRPr="00741C71">
        <w:t xml:space="preserve">по цифровому наземному </w:t>
      </w:r>
      <w:r w:rsidR="008F47DF" w:rsidRPr="00741C71">
        <w:t xml:space="preserve">звуковому и </w:t>
      </w:r>
      <w:r w:rsidR="00DF4CFE" w:rsidRPr="00741C71">
        <w:t xml:space="preserve">телевизионному радиовещанию, </w:t>
      </w:r>
      <w:r w:rsidR="008F47DF" w:rsidRPr="00741C71">
        <w:t xml:space="preserve">конфигурации услуг, </w:t>
      </w:r>
      <w:r w:rsidR="008F47DF" w:rsidRPr="00741C71">
        <w:rPr>
          <w:color w:val="000000"/>
        </w:rPr>
        <w:t xml:space="preserve">протоколу транспортирования </w:t>
      </w:r>
      <w:proofErr w:type="spellStart"/>
      <w:r w:rsidR="008F47DF" w:rsidRPr="00741C71">
        <w:rPr>
          <w:color w:val="000000"/>
        </w:rPr>
        <w:t>медиаданных</w:t>
      </w:r>
      <w:proofErr w:type="spellEnd"/>
      <w:r w:rsidR="008F47DF" w:rsidRPr="00741C71">
        <w:rPr>
          <w:color w:val="000000"/>
        </w:rPr>
        <w:t xml:space="preserve"> и информации сигнализации для радиовещательных систем на базе MMT, требованиям к метаданным для производства и </w:t>
      </w:r>
      <w:proofErr w:type="spellStart"/>
      <w:r w:rsidR="008F47DF" w:rsidRPr="00741C71">
        <w:rPr>
          <w:color w:val="000000"/>
        </w:rPr>
        <w:t>постпроизводственной</w:t>
      </w:r>
      <w:proofErr w:type="spellEnd"/>
      <w:r w:rsidR="008F47DF" w:rsidRPr="00741C71">
        <w:rPr>
          <w:color w:val="000000"/>
        </w:rPr>
        <w:t xml:space="preserve"> обработки в радиовещании, </w:t>
      </w:r>
      <w:r w:rsidR="0077449B" w:rsidRPr="00741C71">
        <w:rPr>
          <w:color w:val="000000"/>
        </w:rPr>
        <w:t>интегрированным вещательным широкополосным системам и последовательным цифровым интерфейсам реального времени для сигналов ТСВЧ</w:t>
      </w:r>
      <w:r w:rsidR="00DF4CFE" w:rsidRPr="00741C71">
        <w:t xml:space="preserve">. Кроме того, ИК6 завершила подготовку новых и </w:t>
      </w:r>
      <w:r w:rsidR="0013561A" w:rsidRPr="00741C71">
        <w:t>обновила</w:t>
      </w:r>
      <w:r w:rsidR="00DF4CFE" w:rsidRPr="00741C71">
        <w:t xml:space="preserve"> существующи</w:t>
      </w:r>
      <w:r w:rsidR="0013561A" w:rsidRPr="00741C71">
        <w:t xml:space="preserve">е Отчеты </w:t>
      </w:r>
      <w:r w:rsidR="00DF4CFE" w:rsidRPr="00741C71">
        <w:t xml:space="preserve">по </w:t>
      </w:r>
      <w:r w:rsidR="0013561A" w:rsidRPr="00741C71">
        <w:t xml:space="preserve">переходу от аналогового к </w:t>
      </w:r>
      <w:r w:rsidR="00DF4CFE" w:rsidRPr="00741C71">
        <w:t xml:space="preserve">цифровому наземному радиовещанию, </w:t>
      </w:r>
      <w:r w:rsidR="0013561A" w:rsidRPr="00741C71">
        <w:t>полевым испытаниям ТСВЧ по сетям ЦНТ, техническим параметрам, эксплуатационным характеристикам и сценариям развертывания S</w:t>
      </w:r>
      <w:bookmarkStart w:id="6" w:name="_GoBack"/>
      <w:bookmarkEnd w:id="6"/>
      <w:r w:rsidR="0013561A" w:rsidRPr="00741C71">
        <w:t xml:space="preserve">AB/SAP, используемым в радиовещании при производстве, передаче </w:t>
      </w:r>
      <w:r w:rsidR="00B83E17" w:rsidRPr="00741C71">
        <w:t xml:space="preserve">кодированных субтитров </w:t>
      </w:r>
      <w:r w:rsidR="0013561A" w:rsidRPr="00741C71">
        <w:t xml:space="preserve">и обмене </w:t>
      </w:r>
      <w:r w:rsidR="00B83E17" w:rsidRPr="00741C71">
        <w:t xml:space="preserve">ими </w:t>
      </w:r>
      <w:r w:rsidR="0013561A" w:rsidRPr="00741C71">
        <w:t>для комплектов символов вс</w:t>
      </w:r>
      <w:r w:rsidR="00A50396">
        <w:t>ех языков мира (основанных и не</w:t>
      </w:r>
      <w:r w:rsidR="00A50396" w:rsidRPr="00741C71">
        <w:t xml:space="preserve"> основанных</w:t>
      </w:r>
      <w:r w:rsidR="0013561A" w:rsidRPr="00741C71">
        <w:t xml:space="preserve"> на латинице)</w:t>
      </w:r>
      <w:r w:rsidR="00DF4CFE" w:rsidRPr="00741C71">
        <w:t>.</w:t>
      </w:r>
    </w:p>
    <w:p w:rsidR="00BD7652" w:rsidRPr="00741C71" w:rsidRDefault="0013561A" w:rsidP="00E66E13">
      <w:r w:rsidRPr="00741C71">
        <w:t>По случаю Всемирного дня радио, который отмечался в женевской штаб-квартире МСЭ</w:t>
      </w:r>
      <w:r w:rsidR="00B83E17" w:rsidRPr="00741C71">
        <w:t xml:space="preserve"> 1</w:t>
      </w:r>
      <w:r w:rsidR="00E66E13">
        <w:t>3</w:t>
      </w:r>
      <w:r w:rsidR="00B83E17" w:rsidRPr="00741C71">
        <w:t> февраля 2015 года</w:t>
      </w:r>
      <w:r w:rsidRPr="00741C71">
        <w:t xml:space="preserve">, ИК6 провела привлекшую большое число зрителей техническую сессию по радио и инновациям, </w:t>
      </w:r>
      <w:r w:rsidR="00B83E17" w:rsidRPr="00741C71">
        <w:t>сопровождавшуюся</w:t>
      </w:r>
      <w:r w:rsidRPr="00741C71">
        <w:t xml:space="preserve"> выставкой вариантов </w:t>
      </w:r>
      <w:proofErr w:type="spellStart"/>
      <w:r w:rsidRPr="00741C71">
        <w:t>радиотехнологий</w:t>
      </w:r>
      <w:proofErr w:type="spellEnd"/>
      <w:r w:rsidRPr="00741C71">
        <w:t xml:space="preserve"> для будущего (</w:t>
      </w:r>
      <w:hyperlink r:id="rId9" w:history="1">
        <w:r w:rsidRPr="00741C71">
          <w:rPr>
            <w:rStyle w:val="Hyperlink"/>
          </w:rPr>
          <w:t>www.itu.int/</w:t>
        </w:r>
        <w:proofErr w:type="spellStart"/>
        <w:r w:rsidRPr="00741C71">
          <w:rPr>
            <w:rStyle w:val="Hyperlink"/>
          </w:rPr>
          <w:t>en</w:t>
        </w:r>
        <w:proofErr w:type="spellEnd"/>
        <w:r w:rsidRPr="00741C71">
          <w:rPr>
            <w:rStyle w:val="Hyperlink"/>
          </w:rPr>
          <w:t>/wrd15</w:t>
        </w:r>
      </w:hyperlink>
      <w:r w:rsidRPr="00741C71">
        <w:t>)</w:t>
      </w:r>
      <w:r w:rsidR="00BD7652" w:rsidRPr="00741C71">
        <w:t>.</w:t>
      </w:r>
    </w:p>
    <w:p w:rsidR="00FC6084" w:rsidRPr="00741C71" w:rsidRDefault="00FC6084" w:rsidP="007B3137">
      <w:pPr>
        <w:pStyle w:val="Heading2"/>
      </w:pPr>
      <w:r w:rsidRPr="00741C71">
        <w:t>5.6</w:t>
      </w:r>
      <w:r w:rsidRPr="00741C71">
        <w:tab/>
      </w:r>
      <w:r w:rsidR="007B3137" w:rsidRPr="00741C71">
        <w:t>7-я Исследовательская комиссия</w:t>
      </w:r>
    </w:p>
    <w:p w:rsidR="00DF4CFE" w:rsidRPr="00741C71" w:rsidRDefault="00DF4CFE" w:rsidP="00B83E17">
      <w:pPr>
        <w:rPr>
          <w:szCs w:val="22"/>
        </w:rPr>
      </w:pPr>
      <w:r w:rsidRPr="00741C71">
        <w:rPr>
          <w:szCs w:val="22"/>
        </w:rPr>
        <w:t xml:space="preserve">ИК7 </w:t>
      </w:r>
      <w:r w:rsidR="0013561A" w:rsidRPr="00741C71">
        <w:rPr>
          <w:szCs w:val="22"/>
        </w:rPr>
        <w:t xml:space="preserve">подготовила и </w:t>
      </w:r>
      <w:r w:rsidRPr="00741C71">
        <w:rPr>
          <w:szCs w:val="22"/>
        </w:rPr>
        <w:t xml:space="preserve">утвердила четыре новые </w:t>
      </w:r>
      <w:r w:rsidR="003E5003" w:rsidRPr="00741C71">
        <w:rPr>
          <w:szCs w:val="22"/>
        </w:rPr>
        <w:t xml:space="preserve">Рекомендации </w:t>
      </w:r>
      <w:r w:rsidRPr="00741C71">
        <w:rPr>
          <w:szCs w:val="22"/>
        </w:rPr>
        <w:t xml:space="preserve">и </w:t>
      </w:r>
      <w:r w:rsidR="0013561A" w:rsidRPr="00741C71">
        <w:rPr>
          <w:szCs w:val="22"/>
        </w:rPr>
        <w:t>две пересмотренные</w:t>
      </w:r>
      <w:r w:rsidRPr="00741C71">
        <w:rPr>
          <w:szCs w:val="22"/>
        </w:rPr>
        <w:t xml:space="preserve"> </w:t>
      </w:r>
      <w:r w:rsidR="003E5003" w:rsidRPr="00741C71">
        <w:rPr>
          <w:szCs w:val="22"/>
        </w:rPr>
        <w:t>Рекомендаци</w:t>
      </w:r>
      <w:r w:rsidR="0013561A" w:rsidRPr="00741C71">
        <w:rPr>
          <w:szCs w:val="22"/>
        </w:rPr>
        <w:t>и</w:t>
      </w:r>
      <w:r w:rsidR="00E330AE" w:rsidRPr="00741C71">
        <w:rPr>
          <w:szCs w:val="22"/>
        </w:rPr>
        <w:t>, а </w:t>
      </w:r>
      <w:r w:rsidRPr="00741C71">
        <w:rPr>
          <w:szCs w:val="22"/>
        </w:rPr>
        <w:t xml:space="preserve">также </w:t>
      </w:r>
      <w:r w:rsidR="0013561A" w:rsidRPr="00741C71">
        <w:rPr>
          <w:szCs w:val="22"/>
        </w:rPr>
        <w:t>13</w:t>
      </w:r>
      <w:r w:rsidRPr="00741C71">
        <w:rPr>
          <w:szCs w:val="22"/>
        </w:rPr>
        <w:t xml:space="preserve"> новых </w:t>
      </w:r>
      <w:r w:rsidR="003E5003" w:rsidRPr="00741C71">
        <w:rPr>
          <w:szCs w:val="22"/>
        </w:rPr>
        <w:t>Отчетов</w:t>
      </w:r>
      <w:r w:rsidRPr="00741C71">
        <w:rPr>
          <w:szCs w:val="22"/>
        </w:rPr>
        <w:t xml:space="preserve">. </w:t>
      </w:r>
      <w:r w:rsidR="001F76BF" w:rsidRPr="00741C71">
        <w:rPr>
          <w:szCs w:val="22"/>
        </w:rPr>
        <w:t>РГ 7</w:t>
      </w:r>
      <w:r w:rsidR="0013561A" w:rsidRPr="00741C71">
        <w:rPr>
          <w:szCs w:val="22"/>
        </w:rPr>
        <w:t>В</w:t>
      </w:r>
      <w:r w:rsidR="001F76BF" w:rsidRPr="00741C71">
        <w:rPr>
          <w:szCs w:val="22"/>
        </w:rPr>
        <w:t xml:space="preserve"> подготовила новый </w:t>
      </w:r>
      <w:r w:rsidR="0013561A" w:rsidRPr="00741C71">
        <w:rPr>
          <w:szCs w:val="22"/>
        </w:rPr>
        <w:t>С</w:t>
      </w:r>
      <w:r w:rsidR="001F76BF" w:rsidRPr="00741C71">
        <w:rPr>
          <w:szCs w:val="22"/>
        </w:rPr>
        <w:t xml:space="preserve">правочник по </w:t>
      </w:r>
      <w:r w:rsidR="0013561A" w:rsidRPr="00741C71">
        <w:rPr>
          <w:szCs w:val="22"/>
        </w:rPr>
        <w:t>службе космических исследований</w:t>
      </w:r>
      <w:r w:rsidR="001F76BF" w:rsidRPr="00741C71">
        <w:rPr>
          <w:szCs w:val="22"/>
        </w:rPr>
        <w:t>, который был опубликован МСЭ</w:t>
      </w:r>
      <w:r w:rsidRPr="00741C71">
        <w:rPr>
          <w:szCs w:val="22"/>
        </w:rPr>
        <w:t xml:space="preserve">. </w:t>
      </w:r>
    </w:p>
    <w:p w:rsidR="00DF4CFE" w:rsidRPr="00741C71" w:rsidRDefault="0013561A" w:rsidP="0013561A">
      <w:pPr>
        <w:rPr>
          <w:rFonts w:asciiTheme="majorBidi" w:hAnsiTheme="majorBidi" w:cstheme="majorBidi"/>
          <w:szCs w:val="24"/>
          <w:lang w:eastAsia="zh-CN"/>
        </w:rPr>
      </w:pPr>
      <w:r w:rsidRPr="00741C71">
        <w:t xml:space="preserve">В настоящее время основными областями исследований являются активное зондирование вокруг 9 ГГц, будущее UTC и характеристики и потребности в спектре спутниковых систем, использующих нано- и </w:t>
      </w:r>
      <w:proofErr w:type="spellStart"/>
      <w:r w:rsidRPr="00741C71">
        <w:t>пикоспутники</w:t>
      </w:r>
      <w:proofErr w:type="spellEnd"/>
      <w:r w:rsidR="00DF4CFE" w:rsidRPr="00741C71">
        <w:rPr>
          <w:rFonts w:asciiTheme="majorBidi" w:hAnsiTheme="majorBidi" w:cstheme="majorBidi"/>
          <w:szCs w:val="24"/>
          <w:lang w:eastAsia="zh-CN"/>
        </w:rPr>
        <w:t>.</w:t>
      </w:r>
    </w:p>
    <w:p w:rsidR="0013003B" w:rsidRPr="00741C71" w:rsidRDefault="0013003B" w:rsidP="0013561A">
      <w:pPr>
        <w:pStyle w:val="Heading2"/>
      </w:pPr>
      <w:r w:rsidRPr="00741C71">
        <w:t>5.7</w:t>
      </w:r>
      <w:r w:rsidRPr="00741C71">
        <w:tab/>
      </w:r>
      <w:r w:rsidR="0013561A" w:rsidRPr="00741C71">
        <w:t>Координационный комитет по терминологии</w:t>
      </w:r>
    </w:p>
    <w:p w:rsidR="00FC6084" w:rsidRPr="00741C71" w:rsidRDefault="0013561A" w:rsidP="009C5560">
      <w:pPr>
        <w:rPr>
          <w:szCs w:val="22"/>
        </w:rPr>
      </w:pPr>
      <w:r w:rsidRPr="00741C71">
        <w:t>По предложению ККТ и с согласия КГР собрания ККТ МСЭ</w:t>
      </w:r>
      <w:r w:rsidRPr="00741C71">
        <w:noBreakHyphen/>
        <w:t xml:space="preserve">R и </w:t>
      </w:r>
      <w:r w:rsidR="009C5560" w:rsidRPr="00741C71">
        <w:t>КСТ МСЭ-Т теперь проводятся совместно, при широкомасштабном использовании электронных методов</w:t>
      </w:r>
      <w:r w:rsidR="0013003B" w:rsidRPr="00741C71">
        <w:t>.</w:t>
      </w:r>
      <w:hyperlink r:id="rId10" w:history="1"/>
    </w:p>
    <w:p w:rsidR="000379F6" w:rsidRPr="00741C71" w:rsidRDefault="00FC6084" w:rsidP="00FC6084">
      <w:pPr>
        <w:pStyle w:val="Heading1"/>
      </w:pPr>
      <w:r w:rsidRPr="00741C71">
        <w:t>6</w:t>
      </w:r>
      <w:r w:rsidR="000379F6" w:rsidRPr="00741C71">
        <w:tab/>
        <w:t>Взаимодействие и сотрудничество с МСЭ-D, МСЭ-T и с другими организациями</w:t>
      </w:r>
    </w:p>
    <w:p w:rsidR="000379F6" w:rsidRPr="00741C71" w:rsidRDefault="009C5560" w:rsidP="009C5560">
      <w:pPr>
        <w:rPr>
          <w:i/>
        </w:rPr>
      </w:pPr>
      <w:r w:rsidRPr="00741C71">
        <w:rPr>
          <w:lang w:eastAsia="ja-JP"/>
        </w:rPr>
        <w:t xml:space="preserve">В кратком изложении выводов двадцать первого собрания Консультативной группы по радиосвязи (Приложение 1 к Циркулярному письму СА/215) указаны основные темы исследовательских комиссий МСЭ-R, в настоящее время рассматриваемые как </w:t>
      </w:r>
      <w:proofErr w:type="spellStart"/>
      <w:r w:rsidRPr="00741C71">
        <w:rPr>
          <w:lang w:eastAsia="ja-JP"/>
        </w:rPr>
        <w:t>межсекторальная</w:t>
      </w:r>
      <w:proofErr w:type="spellEnd"/>
      <w:r w:rsidRPr="00741C71">
        <w:rPr>
          <w:lang w:eastAsia="ja-JP"/>
        </w:rPr>
        <w:t xml:space="preserve"> деятельность. </w:t>
      </w:r>
      <w:r w:rsidR="000379F6" w:rsidRPr="00741C71">
        <w:rPr>
          <w:lang w:eastAsia="ja-JP"/>
        </w:rPr>
        <w:t xml:space="preserve">В течение данного периода </w:t>
      </w:r>
      <w:r w:rsidRPr="00741C71">
        <w:rPr>
          <w:lang w:eastAsia="ja-JP"/>
        </w:rPr>
        <w:t>продолжалась</w:t>
      </w:r>
      <w:r w:rsidR="000379F6" w:rsidRPr="00741C71">
        <w:rPr>
          <w:lang w:eastAsia="ja-JP"/>
        </w:rPr>
        <w:t xml:space="preserve"> </w:t>
      </w:r>
      <w:proofErr w:type="spellStart"/>
      <w:r w:rsidR="000379F6" w:rsidRPr="00741C71">
        <w:rPr>
          <w:lang w:eastAsia="ja-JP"/>
        </w:rPr>
        <w:t>межсекторальная</w:t>
      </w:r>
      <w:proofErr w:type="spellEnd"/>
      <w:r w:rsidR="000379F6" w:rsidRPr="00741C71">
        <w:rPr>
          <w:lang w:eastAsia="ja-JP"/>
        </w:rPr>
        <w:t xml:space="preserve"> деятельность, </w:t>
      </w:r>
      <w:r w:rsidRPr="00741C71">
        <w:rPr>
          <w:lang w:eastAsia="ja-JP"/>
        </w:rPr>
        <w:t>в частности</w:t>
      </w:r>
      <w:r w:rsidR="000379F6" w:rsidRPr="00741C71">
        <w:rPr>
          <w:lang w:eastAsia="ja-JP"/>
        </w:rPr>
        <w:t xml:space="preserve"> касающаяся приоритетных для МСЭ вопросов изменения климата, связи в чрезвычайных ситуациях и доступности.</w:t>
      </w:r>
    </w:p>
    <w:p w:rsidR="000379F6" w:rsidRPr="00741C71" w:rsidRDefault="000379F6" w:rsidP="009C5560">
      <w:r w:rsidRPr="00741C71">
        <w:rPr>
          <w:i/>
        </w:rPr>
        <w:t>В отношении МСЭ-D</w:t>
      </w:r>
      <w:r w:rsidRPr="00741C71">
        <w:t xml:space="preserve">: БР продолжает </w:t>
      </w:r>
      <w:r w:rsidR="004D2563" w:rsidRPr="00741C71">
        <w:t>принимать участие в соответствующих собраниях групп Докладчик</w:t>
      </w:r>
      <w:r w:rsidR="009C5560" w:rsidRPr="00741C71">
        <w:t>ов</w:t>
      </w:r>
      <w:r w:rsidR="004D2563" w:rsidRPr="00741C71">
        <w:t xml:space="preserve"> и </w:t>
      </w:r>
      <w:r w:rsidRPr="00741C71">
        <w:t>вносит вклад в проведение форумов БРЭ по вопросам развития. Эти мероприятия дают возможность представить деятельность МСЭ-R по стандартизации и, в свою очередь, продемонстрировать свой вклад в выполнение Резолюции 123 (</w:t>
      </w:r>
      <w:proofErr w:type="spellStart"/>
      <w:r w:rsidRPr="00741C71">
        <w:t>Пересм</w:t>
      </w:r>
      <w:proofErr w:type="spellEnd"/>
      <w:r w:rsidRPr="00741C71">
        <w:t>.</w:t>
      </w:r>
      <w:r w:rsidR="00622513" w:rsidRPr="00741C71">
        <w:t> </w:t>
      </w:r>
      <w:proofErr w:type="spellStart"/>
      <w:r w:rsidR="009C5560" w:rsidRPr="00741C71">
        <w:t>Пусан</w:t>
      </w:r>
      <w:proofErr w:type="spellEnd"/>
      <w:r w:rsidRPr="00741C71">
        <w:t>, 20</w:t>
      </w:r>
      <w:r w:rsidR="009A5560" w:rsidRPr="00741C71">
        <w:t>1</w:t>
      </w:r>
      <w:r w:rsidR="009C5560" w:rsidRPr="00741C71">
        <w:t>4</w:t>
      </w:r>
      <w:r w:rsidRPr="00741C71">
        <w:t> г.) по преодолению разрыва в стандартизации.</w:t>
      </w:r>
    </w:p>
    <w:p w:rsidR="000379F6" w:rsidRPr="00741C71" w:rsidRDefault="000379F6" w:rsidP="00B67927">
      <w:r w:rsidRPr="00741C71">
        <w:rPr>
          <w:i/>
        </w:rPr>
        <w:t>В отношении МСЭ-Т</w:t>
      </w:r>
      <w:r w:rsidRPr="00741C71">
        <w:t>: наряду с темами изменения климата и связи в чрезвычайных ситуациях к темам, представляющим взаимный интерес для МСЭ-R и МСЭ-Т, относятся</w:t>
      </w:r>
      <w:r w:rsidR="004D2563" w:rsidRPr="00741C71">
        <w:t xml:space="preserve"> воздействие радиочастот на человека, системы передачи с использованием линий электропередачи, интеллектуальные транспортные системы, общая патентная политика и права интеллектуальной собственности, а также доступност</w:t>
      </w:r>
      <w:r w:rsidR="00B67927" w:rsidRPr="00741C71">
        <w:t>ь</w:t>
      </w:r>
      <w:r w:rsidR="004D2563" w:rsidRPr="00741C71">
        <w:t xml:space="preserve"> аудиовизуальных средств массовой информации.</w:t>
      </w:r>
    </w:p>
    <w:p w:rsidR="009C5560" w:rsidRPr="00741C71" w:rsidRDefault="009C5560" w:rsidP="009C5560">
      <w:r w:rsidRPr="00741C71">
        <w:t xml:space="preserve">ИК6 создала новую </w:t>
      </w:r>
      <w:proofErr w:type="spellStart"/>
      <w:r w:rsidRPr="00741C71">
        <w:t>Межсекторальную</w:t>
      </w:r>
      <w:proofErr w:type="spellEnd"/>
      <w:r w:rsidRPr="00741C71">
        <w:t xml:space="preserve"> группу Докладчика (МГД) по </w:t>
      </w:r>
      <w:r w:rsidRPr="00741C71">
        <w:rPr>
          <w:color w:val="000000"/>
        </w:rPr>
        <w:t>интегрированным вещательным широкополосным системам</w:t>
      </w:r>
      <w:r w:rsidRPr="00741C71">
        <w:t xml:space="preserve"> (IBB) в дополнение к двум существующим МГД </w:t>
      </w:r>
      <w:r w:rsidRPr="00741C71">
        <w:rPr>
          <w:color w:val="000000"/>
        </w:rPr>
        <w:t>по доступности аудиовизуальных средств массовой информации (МГД-AVA)</w:t>
      </w:r>
      <w:r w:rsidRPr="00741C71">
        <w:t xml:space="preserve"> и по </w:t>
      </w:r>
      <w:r w:rsidRPr="00741C71">
        <w:rPr>
          <w:color w:val="000000"/>
        </w:rPr>
        <w:t>оценке качества аудиовизуальных сигналов (МГД-AVQA)</w:t>
      </w:r>
      <w:r w:rsidRPr="00741C71">
        <w:t>.</w:t>
      </w:r>
    </w:p>
    <w:p w:rsidR="000379F6" w:rsidRPr="00741C71" w:rsidRDefault="000379F6" w:rsidP="004D2563">
      <w:r w:rsidRPr="00741C71">
        <w:lastRenderedPageBreak/>
        <w:t xml:space="preserve">Сохраняется требование в отношении тесной координации </w:t>
      </w:r>
      <w:r w:rsidR="004D2563" w:rsidRPr="00741C71">
        <w:t>различных</w:t>
      </w:r>
      <w:r w:rsidRPr="00741C71">
        <w:t xml:space="preserve"> тем, рассматриваемых МСЭ-Т, которые пересекаются с вопросами радиосвязи, с тем чтобы уменьшить вероятность частичного совпадения, дублирования и противоречий в работе двух Секторов.</w:t>
      </w:r>
    </w:p>
    <w:p w:rsidR="000379F6" w:rsidRPr="00741C71" w:rsidRDefault="000379F6" w:rsidP="00B83E17">
      <w:r w:rsidRPr="00741C71">
        <w:rPr>
          <w:i/>
        </w:rPr>
        <w:t>В отношении других организаций</w:t>
      </w:r>
      <w:r w:rsidRPr="00741C71">
        <w:t>: продолжалось плодотворное взаимодействие исследовательских комиссий МСЭ-R и других организаций при надлежащем учете Резолюции МСЭ-R 9-</w:t>
      </w:r>
      <w:r w:rsidR="00B83E17" w:rsidRPr="00741C71">
        <w:t>4</w:t>
      </w:r>
      <w:r w:rsidRPr="00741C71">
        <w:t xml:space="preserve"> в соответствующих случаях. Представители МСЭ-R и БР продолжили активно участвовать в работе Глобального сотрудничества по стандартам (ГСС)</w:t>
      </w:r>
      <w:r w:rsidR="00B83E17" w:rsidRPr="00741C71">
        <w:t xml:space="preserve">, Всемирного сотрудничества по стандартам (ВСС), </w:t>
      </w:r>
      <w:r w:rsidR="00B83E17" w:rsidRPr="00741C71">
        <w:rPr>
          <w:color w:val="000000"/>
        </w:rPr>
        <w:t>СИСПР и МЭК</w:t>
      </w:r>
      <w:r w:rsidRPr="00741C71">
        <w:t xml:space="preserve">. Кроме того, </w:t>
      </w:r>
      <w:r w:rsidR="009D12B6" w:rsidRPr="00741C71">
        <w:t>заметным</w:t>
      </w:r>
      <w:r w:rsidRPr="00741C71">
        <w:t xml:space="preserve"> было взаимодействие в различных областях с органами и учреждениями ООН, например по вопросам космической погоды, изменения климата и мониторинга климата (ВМО, РКООНИК, Всемирный гуманитарный форум, ГЕО, SFCG, НАСА, ЕКА) и воздействия ЭМП (ВОЗ).</w:t>
      </w:r>
    </w:p>
    <w:p w:rsidR="000379F6" w:rsidRPr="00741C71" w:rsidRDefault="00FC6084" w:rsidP="00FC6084">
      <w:pPr>
        <w:pStyle w:val="Heading1"/>
      </w:pPr>
      <w:r w:rsidRPr="00741C71">
        <w:t>7</w:t>
      </w:r>
      <w:r w:rsidR="000379F6" w:rsidRPr="00741C71">
        <w:tab/>
      </w:r>
      <w:proofErr w:type="spellStart"/>
      <w:r w:rsidR="000379F6" w:rsidRPr="00741C71">
        <w:t>Межсекторальная</w:t>
      </w:r>
      <w:proofErr w:type="spellEnd"/>
      <w:r w:rsidR="000379F6" w:rsidRPr="00741C71">
        <w:t xml:space="preserve"> деятельность по другим вопросам</w:t>
      </w:r>
    </w:p>
    <w:p w:rsidR="000379F6" w:rsidRPr="00741C71" w:rsidRDefault="000379F6" w:rsidP="00FC6084">
      <w:r w:rsidRPr="00741C71">
        <w:t xml:space="preserve">БР принимало активное участие в </w:t>
      </w:r>
      <w:proofErr w:type="spellStart"/>
      <w:r w:rsidRPr="00741C71">
        <w:t>межсекторальной</w:t>
      </w:r>
      <w:proofErr w:type="spellEnd"/>
      <w:r w:rsidRPr="00741C71">
        <w:t xml:space="preserve"> деятельности по другим, актуальным для работы исследовательских комиссий МСЭ-R, вопросам, которые представлены ниже.</w:t>
      </w:r>
    </w:p>
    <w:p w:rsidR="000379F6" w:rsidRPr="00741C71" w:rsidRDefault="00FC6084" w:rsidP="00B83E17">
      <w:pPr>
        <w:pStyle w:val="enumlev1"/>
      </w:pPr>
      <w:r w:rsidRPr="00741C71">
        <w:t>•</w:t>
      </w:r>
      <w:r w:rsidRPr="00741C71">
        <w:tab/>
      </w:r>
      <w:r w:rsidR="000379F6" w:rsidRPr="00741C71">
        <w:rPr>
          <w:i/>
          <w:iCs/>
        </w:rPr>
        <w:t>Изменение климата и связь в чрезвычайных ситуациях</w:t>
      </w:r>
      <w:r w:rsidR="000379F6" w:rsidRPr="00741C71">
        <w:rPr>
          <w:rFonts w:asciiTheme="majorBidi" w:hAnsiTheme="majorBidi" w:cstheme="majorBidi"/>
          <w:szCs w:val="22"/>
        </w:rPr>
        <w:t xml:space="preserve">: </w:t>
      </w:r>
      <w:r w:rsidR="009D12B6" w:rsidRPr="00741C71">
        <w:t>Целевая групп</w:t>
      </w:r>
      <w:r w:rsidR="00B83E17" w:rsidRPr="00741C71">
        <w:t>а</w:t>
      </w:r>
      <w:r w:rsidR="009D12B6" w:rsidRPr="00741C71">
        <w:t xml:space="preserve"> МСЭ по изменению климата и радиосвязи в чрезвычайных ситуациях</w:t>
      </w:r>
      <w:r w:rsidR="009D12B6" w:rsidRPr="00741C71">
        <w:rPr>
          <w:rFonts w:asciiTheme="majorBidi" w:hAnsiTheme="majorBidi" w:cstheme="majorBidi"/>
          <w:szCs w:val="22"/>
        </w:rPr>
        <w:t xml:space="preserve"> продолжает осуществлять координацию </w:t>
      </w:r>
      <w:proofErr w:type="spellStart"/>
      <w:r w:rsidR="000379F6" w:rsidRPr="00741C71">
        <w:t>межсекторальн</w:t>
      </w:r>
      <w:r w:rsidR="009D12B6" w:rsidRPr="00741C71">
        <w:t>ой</w:t>
      </w:r>
      <w:proofErr w:type="spellEnd"/>
      <w:r w:rsidR="000379F6" w:rsidRPr="00741C71">
        <w:t xml:space="preserve"> деятельност</w:t>
      </w:r>
      <w:r w:rsidR="009D12B6" w:rsidRPr="00741C71">
        <w:t>и</w:t>
      </w:r>
      <w:r w:rsidR="000379F6" w:rsidRPr="00741C71">
        <w:t>, относящ</w:t>
      </w:r>
      <w:r w:rsidR="009D12B6" w:rsidRPr="00741C71">
        <w:t>ей</w:t>
      </w:r>
      <w:r w:rsidR="000379F6" w:rsidRPr="00741C71">
        <w:t>ся к вы</w:t>
      </w:r>
      <w:r w:rsidR="00620453" w:rsidRPr="00741C71">
        <w:t>полнению Резолюции 136 (</w:t>
      </w:r>
      <w:proofErr w:type="spellStart"/>
      <w:r w:rsidR="00620453" w:rsidRPr="00741C71">
        <w:t>Пересм</w:t>
      </w:r>
      <w:proofErr w:type="spellEnd"/>
      <w:r w:rsidR="00620453" w:rsidRPr="00741C71">
        <w:t>. </w:t>
      </w:r>
      <w:proofErr w:type="spellStart"/>
      <w:r w:rsidR="00B83E17" w:rsidRPr="00741C71">
        <w:t>Пусан</w:t>
      </w:r>
      <w:proofErr w:type="spellEnd"/>
      <w:r w:rsidR="00B83E17" w:rsidRPr="00741C71">
        <w:t>, 2014</w:t>
      </w:r>
      <w:r w:rsidR="000379F6" w:rsidRPr="00741C71">
        <w:t xml:space="preserve"> г.), в которой БР </w:t>
      </w:r>
      <w:r w:rsidR="009D12B6" w:rsidRPr="00741C71">
        <w:t xml:space="preserve">принимает </w:t>
      </w:r>
      <w:r w:rsidR="000379F6" w:rsidRPr="00741C71">
        <w:t>активно</w:t>
      </w:r>
      <w:r w:rsidR="009D12B6" w:rsidRPr="00741C71">
        <w:t>е</w:t>
      </w:r>
      <w:r w:rsidR="000379F6" w:rsidRPr="00741C71">
        <w:t xml:space="preserve"> участ</w:t>
      </w:r>
      <w:r w:rsidR="009D12B6" w:rsidRPr="00741C71">
        <w:t>ие</w:t>
      </w:r>
      <w:r w:rsidR="000379F6" w:rsidRPr="00741C71">
        <w:rPr>
          <w:rFonts w:asciiTheme="majorBidi" w:hAnsiTheme="majorBidi" w:cstheme="majorBidi"/>
          <w:color w:val="000000"/>
          <w:szCs w:val="22"/>
        </w:rPr>
        <w:t xml:space="preserve">. </w:t>
      </w:r>
      <w:r w:rsidR="00B83E17" w:rsidRPr="00741C71">
        <w:t>АР</w:t>
      </w:r>
      <w:r w:rsidR="00B83E17" w:rsidRPr="00741C71">
        <w:noBreakHyphen/>
      </w:r>
      <w:r w:rsidR="000379F6" w:rsidRPr="00741C71">
        <w:t>12 приняла Резолюцию МСЭ-R 60 (Уменьшение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ИКТ/радиосвязи), которая обусл</w:t>
      </w:r>
      <w:r w:rsidR="003A4E22" w:rsidRPr="00741C71">
        <w:t>авливает</w:t>
      </w:r>
      <w:r w:rsidR="000379F6" w:rsidRPr="00741C71">
        <w:t xml:space="preserve"> выполнение дополнительных видов деятельности. МСЭ-R продолжает деятельность, связанную с выполнением Резолюци</w:t>
      </w:r>
      <w:r w:rsidR="00070E19" w:rsidRPr="00741C71">
        <w:t>й</w:t>
      </w:r>
      <w:r w:rsidR="003530B2" w:rsidRPr="00741C71">
        <w:t> </w:t>
      </w:r>
      <w:r w:rsidR="000379F6" w:rsidRPr="00741C71">
        <w:t>МСЭ</w:t>
      </w:r>
      <w:r w:rsidR="003530B2" w:rsidRPr="00741C71">
        <w:noBreakHyphen/>
      </w:r>
      <w:r w:rsidR="000379F6" w:rsidRPr="00741C71">
        <w:t>R 53</w:t>
      </w:r>
      <w:r w:rsidR="00070E19" w:rsidRPr="00741C71">
        <w:t>-1</w:t>
      </w:r>
      <w:r w:rsidR="000379F6" w:rsidRPr="00741C71">
        <w:t xml:space="preserve"> (Использование радиосвязи в целях реагирования и оказания помощи при бедствиях) и Резолюции МСЭ-R 55</w:t>
      </w:r>
      <w:r w:rsidR="00070E19" w:rsidRPr="00741C71">
        <w:t>-1</w:t>
      </w:r>
      <w:r w:rsidR="000379F6" w:rsidRPr="00741C71">
        <w:t xml:space="preserve"> (Исследования МСЭ-R в области прогнозирования, обнаружения, смягчения последствий бедствий и оказания помощи при бедствиях).</w:t>
      </w:r>
      <w:r w:rsidR="00042E28" w:rsidRPr="00741C71">
        <w:t xml:space="preserve"> Была обновлена веб-страница МСЭ-R по изменению климата</w:t>
      </w:r>
      <w:r w:rsidR="009D12B6" w:rsidRPr="00741C71">
        <w:t xml:space="preserve">, чтобы </w:t>
      </w:r>
      <w:r w:rsidR="00042E28" w:rsidRPr="00741C71">
        <w:t>отра</w:t>
      </w:r>
      <w:r w:rsidR="009D12B6" w:rsidRPr="00741C71">
        <w:t>зить</w:t>
      </w:r>
      <w:r w:rsidR="00042E28" w:rsidRPr="00741C71">
        <w:t xml:space="preserve"> последни</w:t>
      </w:r>
      <w:r w:rsidR="009D12B6" w:rsidRPr="00741C71">
        <w:t>е</w:t>
      </w:r>
      <w:r w:rsidR="00042E28" w:rsidRPr="00741C71">
        <w:t xml:space="preserve"> достижени</w:t>
      </w:r>
      <w:r w:rsidR="009D12B6" w:rsidRPr="00741C71">
        <w:t>я</w:t>
      </w:r>
      <w:r w:rsidR="00042E28" w:rsidRPr="00741C71">
        <w:t xml:space="preserve"> в этой области.</w:t>
      </w:r>
    </w:p>
    <w:p w:rsidR="000379F6" w:rsidRPr="00741C71" w:rsidRDefault="00FC6084" w:rsidP="00042E28">
      <w:pPr>
        <w:pStyle w:val="enumlev1"/>
      </w:pPr>
      <w:r w:rsidRPr="00741C71">
        <w:t>•</w:t>
      </w:r>
      <w:r w:rsidRPr="00741C71">
        <w:tab/>
      </w:r>
      <w:r w:rsidR="000379F6" w:rsidRPr="00741C71">
        <w:rPr>
          <w:i/>
          <w:iCs/>
        </w:rPr>
        <w:t>Комиссия по широкополосной связи</w:t>
      </w:r>
      <w:r w:rsidR="000379F6" w:rsidRPr="00741C71">
        <w:t>:</w:t>
      </w:r>
      <w:r w:rsidR="000379F6" w:rsidRPr="00741C71">
        <w:rPr>
          <w:rFonts w:asciiTheme="majorBidi" w:hAnsiTheme="majorBidi" w:cstheme="majorBidi"/>
          <w:szCs w:val="22"/>
        </w:rPr>
        <w:t xml:space="preserve"> </w:t>
      </w:r>
      <w:r w:rsidR="00042E28" w:rsidRPr="00741C71">
        <w:rPr>
          <w:rFonts w:asciiTheme="majorBidi" w:hAnsiTheme="majorBidi" w:cstheme="majorBidi"/>
          <w:szCs w:val="22"/>
        </w:rPr>
        <w:t xml:space="preserve">БР принимает участие в </w:t>
      </w:r>
      <w:proofErr w:type="spellStart"/>
      <w:r w:rsidR="00042E28" w:rsidRPr="00741C71">
        <w:t>межсекторальной</w:t>
      </w:r>
      <w:proofErr w:type="spellEnd"/>
      <w:r w:rsidR="00042E28" w:rsidRPr="00741C71">
        <w:t xml:space="preserve"> группе МСЭ Комиссии по широкополосной связи, которая была сформирована</w:t>
      </w:r>
      <w:r w:rsidR="00042E28" w:rsidRPr="00741C71">
        <w:rPr>
          <w:rFonts w:asciiTheme="majorBidi" w:hAnsiTheme="majorBidi" w:cstheme="majorBidi"/>
          <w:szCs w:val="22"/>
        </w:rPr>
        <w:t xml:space="preserve"> </w:t>
      </w:r>
      <w:r w:rsidR="000379F6" w:rsidRPr="00741C71">
        <w:rPr>
          <w:rFonts w:asciiTheme="majorBidi" w:hAnsiTheme="majorBidi" w:cstheme="majorBidi"/>
          <w:szCs w:val="22"/>
        </w:rPr>
        <w:t xml:space="preserve">в поддержку деятельности </w:t>
      </w:r>
      <w:hyperlink r:id="rId11" w:history="1">
        <w:r w:rsidR="000379F6" w:rsidRPr="00741C71">
          <w:rPr>
            <w:rStyle w:val="Hyperlink"/>
            <w:rFonts w:asciiTheme="majorBidi" w:hAnsiTheme="majorBidi" w:cstheme="majorBidi"/>
            <w:szCs w:val="22"/>
          </w:rPr>
          <w:t>Комиссии по широкополосной связи</w:t>
        </w:r>
      </w:hyperlink>
      <w:r w:rsidR="000379F6" w:rsidRPr="00741C71">
        <w:t xml:space="preserve">. В качестве примера систем ИКТ, способных обеспечить своевременный и эффективный доступ к приложениям широкополосной связи, особо отмечалась роль радиосвязи, в </w:t>
      </w:r>
      <w:r w:rsidR="00070E19" w:rsidRPr="00741C71">
        <w:t>частности,</w:t>
      </w:r>
      <w:r w:rsidR="000379F6" w:rsidRPr="00741C71">
        <w:t xml:space="preserve"> подвижной широкополосной связи, включая системы IMT.</w:t>
      </w:r>
    </w:p>
    <w:p w:rsidR="000379F6" w:rsidRPr="00741C71" w:rsidRDefault="00FC6084" w:rsidP="00B83E17">
      <w:pPr>
        <w:pStyle w:val="enumlev1"/>
      </w:pPr>
      <w:r w:rsidRPr="00741C71">
        <w:t>•</w:t>
      </w:r>
      <w:r w:rsidRPr="00741C71">
        <w:tab/>
      </w:r>
      <w:r w:rsidR="000379F6" w:rsidRPr="00741C71">
        <w:rPr>
          <w:i/>
          <w:iCs/>
        </w:rPr>
        <w:t>Подготовка к собраниям МСЭ</w:t>
      </w:r>
      <w:r w:rsidR="000379F6" w:rsidRPr="00741C71">
        <w:rPr>
          <w:rFonts w:asciiTheme="majorBidi" w:hAnsiTheme="majorBidi" w:cstheme="majorBidi"/>
          <w:szCs w:val="22"/>
        </w:rPr>
        <w:t xml:space="preserve">: </w:t>
      </w:r>
      <w:r w:rsidR="000379F6" w:rsidRPr="00741C71">
        <w:t>БР принима</w:t>
      </w:r>
      <w:r w:rsidR="00B83E17" w:rsidRPr="00741C71">
        <w:t>ет</w:t>
      </w:r>
      <w:r w:rsidR="000379F6" w:rsidRPr="00741C71">
        <w:t xml:space="preserve"> участие в деятельности</w:t>
      </w:r>
      <w:r w:rsidR="00070E19" w:rsidRPr="00741C71">
        <w:t xml:space="preserve">, связанной с </w:t>
      </w:r>
      <w:r w:rsidR="00042E28" w:rsidRPr="00741C71">
        <w:t xml:space="preserve">недавно проведенными и </w:t>
      </w:r>
      <w:r w:rsidR="00070E19" w:rsidRPr="00741C71">
        <w:t>предстоящими</w:t>
      </w:r>
      <w:r w:rsidR="000379F6" w:rsidRPr="00741C71">
        <w:t xml:space="preserve"> мероприятиям</w:t>
      </w:r>
      <w:r w:rsidR="00070E19" w:rsidRPr="00741C71">
        <w:t>и</w:t>
      </w:r>
      <w:r w:rsidR="000379F6" w:rsidRPr="00741C71">
        <w:t>, конференци</w:t>
      </w:r>
      <w:r w:rsidR="00042E28" w:rsidRPr="00741C71">
        <w:t>ями</w:t>
      </w:r>
      <w:r w:rsidR="000379F6" w:rsidRPr="00741C71">
        <w:t xml:space="preserve"> и собрани</w:t>
      </w:r>
      <w:r w:rsidR="00042E28" w:rsidRPr="00741C71">
        <w:t>ями</w:t>
      </w:r>
      <w:r w:rsidR="000379F6" w:rsidRPr="00741C71">
        <w:t xml:space="preserve"> МСЭ, включая </w:t>
      </w:r>
      <w:r w:rsidR="009D12B6" w:rsidRPr="00741C71">
        <w:t>ВКРЭ-14</w:t>
      </w:r>
      <w:r w:rsidR="00070E19" w:rsidRPr="00741C71">
        <w:t xml:space="preserve"> и ПК-14</w:t>
      </w:r>
      <w:r w:rsidR="000379F6" w:rsidRPr="00741C71">
        <w:t>.</w:t>
      </w:r>
    </w:p>
    <w:p w:rsidR="00FC6084" w:rsidRPr="00741C71" w:rsidRDefault="00FC6084" w:rsidP="00FC6084">
      <w:pPr>
        <w:spacing w:before="720"/>
        <w:jc w:val="center"/>
      </w:pPr>
      <w:r w:rsidRPr="00741C71">
        <w:t>______________</w:t>
      </w:r>
    </w:p>
    <w:sectPr w:rsidR="00FC6084" w:rsidRPr="00741C71" w:rsidSect="00CA454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1A" w:rsidRDefault="0013561A">
      <w:r>
        <w:separator/>
      </w:r>
    </w:p>
  </w:endnote>
  <w:endnote w:type="continuationSeparator" w:id="0">
    <w:p w:rsidR="0013561A" w:rsidRDefault="0013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A" w:rsidRPr="00606C8E" w:rsidRDefault="00A50396" w:rsidP="00606C8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30AE">
      <w:t>P:\RUS\ITU-R\AG\RAG\RAG15\000\001ADD02R.docx</w:t>
    </w:r>
    <w:r>
      <w:fldChar w:fldCharType="end"/>
    </w:r>
    <w:r w:rsidR="00606C8E">
      <w:t xml:space="preserve"> (</w:t>
    </w:r>
    <w:r w:rsidR="00606C8E" w:rsidRPr="00CD7ABA">
      <w:rPr>
        <w:lang w:val="en-US"/>
      </w:rPr>
      <w:t>377678</w:t>
    </w:r>
    <w:r w:rsidR="00606C8E">
      <w:t>)</w:t>
    </w:r>
    <w:r w:rsidR="00606C8E">
      <w:tab/>
    </w:r>
    <w:r w:rsidR="00606C8E">
      <w:fldChar w:fldCharType="begin"/>
    </w:r>
    <w:r w:rsidR="00606C8E">
      <w:instrText xml:space="preserve"> SAVEDATE \@ DD.MM.YY </w:instrText>
    </w:r>
    <w:r w:rsidR="00606C8E">
      <w:fldChar w:fldCharType="separate"/>
    </w:r>
    <w:r>
      <w:t>01.04.15</w:t>
    </w:r>
    <w:r w:rsidR="00606C8E">
      <w:fldChar w:fldCharType="end"/>
    </w:r>
    <w:r w:rsidR="00606C8E">
      <w:tab/>
    </w:r>
    <w:r w:rsidR="00606C8E">
      <w:fldChar w:fldCharType="begin"/>
    </w:r>
    <w:r w:rsidR="00606C8E">
      <w:instrText xml:space="preserve"> PRINTDATE \@ DD.MM.YY </w:instrText>
    </w:r>
    <w:r w:rsidR="00606C8E">
      <w:fldChar w:fldCharType="separate"/>
    </w:r>
    <w:r w:rsidR="00E330AE">
      <w:t>01.04.15</w:t>
    </w:r>
    <w:r w:rsidR="00606C8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A" w:rsidRPr="00FC6084" w:rsidRDefault="00A50396" w:rsidP="00606C8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30AE">
      <w:t>P:\RUS\ITU-R\AG\RAG\RAG15\000\001ADD02R.docx</w:t>
    </w:r>
    <w:r>
      <w:fldChar w:fldCharType="end"/>
    </w:r>
    <w:r w:rsidR="0013561A">
      <w:t xml:space="preserve"> (</w:t>
    </w:r>
    <w:r w:rsidR="00606C8E" w:rsidRPr="00CD7ABA">
      <w:rPr>
        <w:lang w:val="en-US"/>
      </w:rPr>
      <w:t>377678</w:t>
    </w:r>
    <w:r w:rsidR="0013561A">
      <w:t>)</w:t>
    </w:r>
    <w:r w:rsidR="0013561A">
      <w:tab/>
    </w:r>
    <w:r w:rsidR="0013561A">
      <w:fldChar w:fldCharType="begin"/>
    </w:r>
    <w:r w:rsidR="0013561A">
      <w:instrText xml:space="preserve"> SAVEDATE \@ DD.MM.YY </w:instrText>
    </w:r>
    <w:r w:rsidR="0013561A">
      <w:fldChar w:fldCharType="separate"/>
    </w:r>
    <w:r>
      <w:t>01.04.15</w:t>
    </w:r>
    <w:r w:rsidR="0013561A">
      <w:fldChar w:fldCharType="end"/>
    </w:r>
    <w:r w:rsidR="0013561A">
      <w:tab/>
    </w:r>
    <w:r w:rsidR="0013561A">
      <w:fldChar w:fldCharType="begin"/>
    </w:r>
    <w:r w:rsidR="0013561A">
      <w:instrText xml:space="preserve"> PRINTDATE \@ DD.MM.YY </w:instrText>
    </w:r>
    <w:r w:rsidR="0013561A">
      <w:fldChar w:fldCharType="separate"/>
    </w:r>
    <w:r w:rsidR="00E330AE">
      <w:t>01.04.15</w:t>
    </w:r>
    <w:r w:rsidR="0013561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1A" w:rsidRDefault="0013561A">
      <w:r>
        <w:t>____________________</w:t>
      </w:r>
    </w:p>
  </w:footnote>
  <w:footnote w:type="continuationSeparator" w:id="0">
    <w:p w:rsidR="0013561A" w:rsidRDefault="0013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1A" w:rsidRPr="00E90D4B" w:rsidRDefault="0013561A" w:rsidP="0003271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50396">
      <w:rPr>
        <w:noProof/>
      </w:rPr>
      <w:t>6</w:t>
    </w:r>
    <w:r>
      <w:rPr>
        <w:noProof/>
      </w:rPr>
      <w:fldChar w:fldCharType="end"/>
    </w:r>
    <w:r>
      <w:rPr>
        <w:lang w:val="es-ES"/>
      </w:rPr>
      <w:br/>
      <w:t>RAG</w:t>
    </w:r>
    <w:r>
      <w:rPr>
        <w:lang w:val="ru-RU"/>
      </w:rPr>
      <w:t>15</w:t>
    </w:r>
    <w:r>
      <w:rPr>
        <w:lang w:val="es-ES"/>
      </w:rPr>
      <w:t>-1/1</w:t>
    </w:r>
    <w:r>
      <w:rPr>
        <w:lang w:val="ru-RU"/>
      </w:rPr>
      <w:t>(</w:t>
    </w:r>
    <w:r>
      <w:rPr>
        <w:lang w:val="en-US"/>
      </w:rPr>
      <w:t>Add.</w:t>
    </w:r>
    <w:r>
      <w:rPr>
        <w:lang w:val="ru-RU"/>
      </w:rPr>
      <w:t>2</w:t>
    </w:r>
    <w:r>
      <w:rPr>
        <w:lang w:val="en-US"/>
      </w:rPr>
      <w:t>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C"/>
    <w:rsid w:val="00001DB2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2711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121E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C48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61A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B2607"/>
    <w:rsid w:val="002C3725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76F00"/>
    <w:rsid w:val="0048197F"/>
    <w:rsid w:val="00483763"/>
    <w:rsid w:val="0048584C"/>
    <w:rsid w:val="00492435"/>
    <w:rsid w:val="004B2790"/>
    <w:rsid w:val="004B358C"/>
    <w:rsid w:val="004B468C"/>
    <w:rsid w:val="004B5692"/>
    <w:rsid w:val="004C01AA"/>
    <w:rsid w:val="004C1CE6"/>
    <w:rsid w:val="004C61DB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6C8E"/>
    <w:rsid w:val="0060773B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34A6"/>
    <w:rsid w:val="006C5D18"/>
    <w:rsid w:val="006C6CC6"/>
    <w:rsid w:val="006D36FE"/>
    <w:rsid w:val="006D3CED"/>
    <w:rsid w:val="006E2B68"/>
    <w:rsid w:val="006E3368"/>
    <w:rsid w:val="006E4886"/>
    <w:rsid w:val="006E6364"/>
    <w:rsid w:val="006E7A1F"/>
    <w:rsid w:val="006F1BE6"/>
    <w:rsid w:val="006F3FD3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1C71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449B"/>
    <w:rsid w:val="00776BF6"/>
    <w:rsid w:val="00782996"/>
    <w:rsid w:val="00782AEA"/>
    <w:rsid w:val="007854A5"/>
    <w:rsid w:val="007873EB"/>
    <w:rsid w:val="00790901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1DD4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47DF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022C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560"/>
    <w:rsid w:val="009C5EEF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08C"/>
    <w:rsid w:val="00A05971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39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5460"/>
    <w:rsid w:val="00A77DFB"/>
    <w:rsid w:val="00A823B3"/>
    <w:rsid w:val="00A84AEC"/>
    <w:rsid w:val="00A856E1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3E17"/>
    <w:rsid w:val="00B8548B"/>
    <w:rsid w:val="00B87B3E"/>
    <w:rsid w:val="00B87F53"/>
    <w:rsid w:val="00B912A0"/>
    <w:rsid w:val="00B94993"/>
    <w:rsid w:val="00B94AE5"/>
    <w:rsid w:val="00B958A7"/>
    <w:rsid w:val="00B9786A"/>
    <w:rsid w:val="00BA2F16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5047"/>
    <w:rsid w:val="00C251DA"/>
    <w:rsid w:val="00C27791"/>
    <w:rsid w:val="00C30A3C"/>
    <w:rsid w:val="00C3101B"/>
    <w:rsid w:val="00C3184E"/>
    <w:rsid w:val="00C338C5"/>
    <w:rsid w:val="00C47142"/>
    <w:rsid w:val="00C53997"/>
    <w:rsid w:val="00C602A1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7876"/>
    <w:rsid w:val="00CD7ABA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30AE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66E13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20A71AA8-4F4F-41CB-BFCC-46767FD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06C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06C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06C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06C8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06C8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6C8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06C8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06C8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06C8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606C8E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606C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606C8E"/>
    <w:rPr>
      <w:rFonts w:ascii="Times New Roman" w:hAnsi="Times New Roman" w:cs="Times New Roman"/>
      <w:b/>
    </w:rPr>
  </w:style>
  <w:style w:type="character" w:customStyle="1" w:styleId="Appref">
    <w:name w:val="App_ref"/>
    <w:rsid w:val="00606C8E"/>
    <w:rPr>
      <w:rFonts w:cs="Times New Roman"/>
    </w:rPr>
  </w:style>
  <w:style w:type="paragraph" w:customStyle="1" w:styleId="Figure">
    <w:name w:val="Figure"/>
    <w:basedOn w:val="Normal"/>
    <w:next w:val="Normal"/>
    <w:rsid w:val="00606C8E"/>
    <w:pPr>
      <w:keepNext/>
      <w:keepLines/>
      <w:jc w:val="center"/>
    </w:pPr>
  </w:style>
  <w:style w:type="paragraph" w:customStyle="1" w:styleId="FooterQP">
    <w:name w:val="Footer_QP"/>
    <w:basedOn w:val="Normal"/>
    <w:rsid w:val="00606C8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06C8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606C8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06C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06C8E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606C8E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06C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06C8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06C8E"/>
  </w:style>
  <w:style w:type="character" w:styleId="PageNumber">
    <w:name w:val="page number"/>
    <w:rsid w:val="00606C8E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606C8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606C8E"/>
  </w:style>
  <w:style w:type="paragraph" w:customStyle="1" w:styleId="Questionref">
    <w:name w:val="Question_ref"/>
    <w:basedOn w:val="Recref"/>
    <w:next w:val="Questiondate"/>
    <w:rsid w:val="00606C8E"/>
  </w:style>
  <w:style w:type="paragraph" w:customStyle="1" w:styleId="Recref">
    <w:name w:val="Rec_ref"/>
    <w:basedOn w:val="Rectitle"/>
    <w:next w:val="Normal"/>
    <w:rsid w:val="00606C8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06C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06C8E"/>
  </w:style>
  <w:style w:type="character" w:styleId="EndnoteReference">
    <w:name w:val="endnote reference"/>
    <w:rsid w:val="00606C8E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06C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06C8E"/>
    <w:pPr>
      <w:ind w:left="1871" w:hanging="737"/>
    </w:pPr>
  </w:style>
  <w:style w:type="paragraph" w:customStyle="1" w:styleId="enumlev3">
    <w:name w:val="enumlev3"/>
    <w:basedOn w:val="enumlev2"/>
    <w:rsid w:val="00606C8E"/>
    <w:pPr>
      <w:ind w:left="2268" w:hanging="397"/>
    </w:pPr>
  </w:style>
  <w:style w:type="paragraph" w:customStyle="1" w:styleId="Equation">
    <w:name w:val="Equation"/>
    <w:basedOn w:val="Normal"/>
    <w:link w:val="EquationChar"/>
    <w:rsid w:val="00606C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06C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06C8E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606C8E"/>
  </w:style>
  <w:style w:type="paragraph" w:customStyle="1" w:styleId="Repref">
    <w:name w:val="Rep_ref"/>
    <w:basedOn w:val="Recref"/>
    <w:next w:val="Repdate"/>
    <w:rsid w:val="00606C8E"/>
  </w:style>
  <w:style w:type="paragraph" w:customStyle="1" w:styleId="Repdate">
    <w:name w:val="Rep_date"/>
    <w:basedOn w:val="Recdate"/>
    <w:next w:val="Normalaftertitle0"/>
    <w:rsid w:val="00606C8E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606C8E"/>
  </w:style>
  <w:style w:type="paragraph" w:customStyle="1" w:styleId="Resref">
    <w:name w:val="Res_ref"/>
    <w:basedOn w:val="Recref"/>
    <w:next w:val="Resdate"/>
    <w:rsid w:val="00606C8E"/>
  </w:style>
  <w:style w:type="paragraph" w:customStyle="1" w:styleId="Resdate">
    <w:name w:val="Res_date"/>
    <w:basedOn w:val="Recdate"/>
    <w:next w:val="Normalaftertitle0"/>
    <w:rsid w:val="00606C8E"/>
  </w:style>
  <w:style w:type="paragraph" w:customStyle="1" w:styleId="Section1">
    <w:name w:val="Section_1"/>
    <w:basedOn w:val="Normal"/>
    <w:link w:val="Section1Char"/>
    <w:rsid w:val="00606C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06C8E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06C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06C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606C8E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606C8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06C8E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606C8E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06C8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06C8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06C8E"/>
  </w:style>
  <w:style w:type="paragraph" w:styleId="Index2">
    <w:name w:val="index 2"/>
    <w:basedOn w:val="Normal"/>
    <w:next w:val="Normal"/>
    <w:rsid w:val="00606C8E"/>
    <w:pPr>
      <w:ind w:left="283"/>
    </w:pPr>
  </w:style>
  <w:style w:type="paragraph" w:styleId="Index3">
    <w:name w:val="index 3"/>
    <w:basedOn w:val="Normal"/>
    <w:next w:val="Normal"/>
    <w:rsid w:val="00606C8E"/>
    <w:pPr>
      <w:ind w:left="566"/>
    </w:pPr>
  </w:style>
  <w:style w:type="paragraph" w:customStyle="1" w:styleId="Section2">
    <w:name w:val="Section_2"/>
    <w:basedOn w:val="Section1"/>
    <w:link w:val="Section2Char"/>
    <w:rsid w:val="00606C8E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606C8E"/>
  </w:style>
  <w:style w:type="paragraph" w:customStyle="1" w:styleId="Partref">
    <w:name w:val="Part_ref"/>
    <w:basedOn w:val="Annexref"/>
    <w:next w:val="Normal"/>
    <w:rsid w:val="00606C8E"/>
  </w:style>
  <w:style w:type="paragraph" w:customStyle="1" w:styleId="Parttitle">
    <w:name w:val="Part_title"/>
    <w:basedOn w:val="Annextitle"/>
    <w:next w:val="Normalaftertitle0"/>
    <w:rsid w:val="00606C8E"/>
  </w:style>
  <w:style w:type="paragraph" w:customStyle="1" w:styleId="RecNo">
    <w:name w:val="Rec_No"/>
    <w:basedOn w:val="Normal"/>
    <w:next w:val="Normal"/>
    <w:link w:val="RecNoChar"/>
    <w:rsid w:val="00606C8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06C8E"/>
  </w:style>
  <w:style w:type="character" w:customStyle="1" w:styleId="Recdef">
    <w:name w:val="Rec_def"/>
    <w:rsid w:val="00606C8E"/>
    <w:rPr>
      <w:rFonts w:cs="Times New Roman"/>
      <w:b/>
    </w:rPr>
  </w:style>
  <w:style w:type="paragraph" w:customStyle="1" w:styleId="Reftext">
    <w:name w:val="Ref_text"/>
    <w:basedOn w:val="Normal"/>
    <w:rsid w:val="00606C8E"/>
    <w:pPr>
      <w:ind w:left="1134" w:hanging="1134"/>
    </w:pPr>
  </w:style>
  <w:style w:type="paragraph" w:customStyle="1" w:styleId="Reftitle">
    <w:name w:val="Ref_title"/>
    <w:basedOn w:val="Normal"/>
    <w:next w:val="Reftext"/>
    <w:rsid w:val="00606C8E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06C8E"/>
  </w:style>
  <w:style w:type="character" w:customStyle="1" w:styleId="Resdef">
    <w:name w:val="Res_def"/>
    <w:rsid w:val="00606C8E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06C8E"/>
  </w:style>
  <w:style w:type="paragraph" w:customStyle="1" w:styleId="SectionNo">
    <w:name w:val="Section_No"/>
    <w:basedOn w:val="AnnexNo"/>
    <w:next w:val="Normal"/>
    <w:rsid w:val="00606C8E"/>
  </w:style>
  <w:style w:type="paragraph" w:customStyle="1" w:styleId="Sectiontitle">
    <w:name w:val="Section_title"/>
    <w:basedOn w:val="Annextitle"/>
    <w:next w:val="Normalaftertitle0"/>
    <w:rsid w:val="00606C8E"/>
  </w:style>
  <w:style w:type="paragraph" w:customStyle="1" w:styleId="Source">
    <w:name w:val="Source"/>
    <w:basedOn w:val="Normal"/>
    <w:next w:val="Normal"/>
    <w:link w:val="SourceChar"/>
    <w:rsid w:val="00606C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06C8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606C8E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06C8E"/>
    <w:pPr>
      <w:spacing w:before="120"/>
    </w:pPr>
  </w:style>
  <w:style w:type="paragraph" w:customStyle="1" w:styleId="Tableref">
    <w:name w:val="Table_ref"/>
    <w:basedOn w:val="Normal"/>
    <w:next w:val="Tabletitle"/>
    <w:rsid w:val="00606C8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06C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6C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06C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06C8E"/>
    <w:rPr>
      <w:b/>
    </w:rPr>
  </w:style>
  <w:style w:type="paragraph" w:customStyle="1" w:styleId="toc0">
    <w:name w:val="toc 0"/>
    <w:basedOn w:val="Normal"/>
    <w:next w:val="TOC1"/>
    <w:rsid w:val="00606C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06C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06C8E"/>
    <w:pPr>
      <w:spacing w:before="120"/>
    </w:pPr>
  </w:style>
  <w:style w:type="paragraph" w:styleId="TOC3">
    <w:name w:val="toc 3"/>
    <w:basedOn w:val="TOC2"/>
    <w:rsid w:val="00606C8E"/>
  </w:style>
  <w:style w:type="paragraph" w:styleId="TOC4">
    <w:name w:val="toc 4"/>
    <w:basedOn w:val="TOC3"/>
    <w:rsid w:val="00606C8E"/>
  </w:style>
  <w:style w:type="paragraph" w:styleId="TOC5">
    <w:name w:val="toc 5"/>
    <w:basedOn w:val="TOC4"/>
    <w:rsid w:val="00606C8E"/>
  </w:style>
  <w:style w:type="paragraph" w:styleId="TOC6">
    <w:name w:val="toc 6"/>
    <w:basedOn w:val="TOC4"/>
    <w:rsid w:val="00606C8E"/>
  </w:style>
  <w:style w:type="paragraph" w:styleId="TOC7">
    <w:name w:val="toc 7"/>
    <w:basedOn w:val="TOC4"/>
    <w:rsid w:val="00606C8E"/>
  </w:style>
  <w:style w:type="paragraph" w:styleId="TOC8">
    <w:name w:val="toc 8"/>
    <w:basedOn w:val="TOC4"/>
    <w:rsid w:val="00606C8E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606C8E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606C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606C8E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"/>
    <w:link w:val="FootnoteText"/>
    <w:rsid w:val="00606C8E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606C8E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606C8E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606C8E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606C8E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606C8E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606C8E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606C8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606C8E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06C8E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06C8E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06C8E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06C8E"/>
  </w:style>
  <w:style w:type="character" w:customStyle="1" w:styleId="ArttitleCar">
    <w:name w:val="Art_title Car"/>
    <w:link w:val="Arttitle"/>
    <w:locked/>
    <w:rsid w:val="00606C8E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06C8E"/>
  </w:style>
  <w:style w:type="paragraph" w:customStyle="1" w:styleId="AppendixNo">
    <w:name w:val="Appendix_No"/>
    <w:basedOn w:val="AnnexNo"/>
    <w:next w:val="Annexref"/>
    <w:link w:val="AppendixNoCar"/>
    <w:rsid w:val="00606C8E"/>
  </w:style>
  <w:style w:type="character" w:customStyle="1" w:styleId="AppendixNoCar">
    <w:name w:val="Appendix_No Car"/>
    <w:link w:val="AppendixNo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06C8E"/>
    <w:rPr>
      <w:lang w:val="en-GB"/>
    </w:rPr>
  </w:style>
  <w:style w:type="paragraph" w:customStyle="1" w:styleId="Appendixref">
    <w:name w:val="Appendix_ref"/>
    <w:basedOn w:val="Annexref"/>
    <w:next w:val="Annextitle"/>
    <w:rsid w:val="00606C8E"/>
  </w:style>
  <w:style w:type="paragraph" w:customStyle="1" w:styleId="Appendixtitle">
    <w:name w:val="Appendix_title"/>
    <w:basedOn w:val="Annextitle"/>
    <w:next w:val="Normal"/>
    <w:link w:val="AppendixtitleChar"/>
    <w:rsid w:val="00606C8E"/>
  </w:style>
  <w:style w:type="character" w:customStyle="1" w:styleId="AppendixtitleChar">
    <w:name w:val="Appendix_title Char"/>
    <w:link w:val="Appendixtitle"/>
    <w:locked/>
    <w:rsid w:val="00606C8E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06C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606C8E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06C8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06C8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606C8E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06C8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06C8E"/>
    <w:pPr>
      <w:spacing w:after="480"/>
    </w:pPr>
  </w:style>
  <w:style w:type="character" w:customStyle="1" w:styleId="FiguretitleChar">
    <w:name w:val="Figure_title Char"/>
    <w:link w:val="Figuretitle"/>
    <w:locked/>
    <w:rsid w:val="00606C8E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606C8E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606C8E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606C8E"/>
    <w:pPr>
      <w:ind w:left="849"/>
    </w:pPr>
  </w:style>
  <w:style w:type="paragraph" w:styleId="Index5">
    <w:name w:val="index 5"/>
    <w:basedOn w:val="Normal"/>
    <w:next w:val="Normal"/>
    <w:rsid w:val="00606C8E"/>
    <w:pPr>
      <w:ind w:left="1132"/>
    </w:pPr>
  </w:style>
  <w:style w:type="paragraph" w:styleId="Index6">
    <w:name w:val="index 6"/>
    <w:basedOn w:val="Normal"/>
    <w:next w:val="Normal"/>
    <w:rsid w:val="00606C8E"/>
    <w:pPr>
      <w:ind w:left="1415"/>
    </w:pPr>
  </w:style>
  <w:style w:type="paragraph" w:styleId="Index7">
    <w:name w:val="index 7"/>
    <w:basedOn w:val="Normal"/>
    <w:next w:val="Normal"/>
    <w:rsid w:val="00606C8E"/>
    <w:pPr>
      <w:ind w:left="1698"/>
    </w:pPr>
  </w:style>
  <w:style w:type="paragraph" w:styleId="IndexHeading">
    <w:name w:val="index heading"/>
    <w:basedOn w:val="Normal"/>
    <w:next w:val="Index1"/>
    <w:rsid w:val="00606C8E"/>
  </w:style>
  <w:style w:type="character" w:styleId="LineNumber">
    <w:name w:val="line number"/>
    <w:rsid w:val="00606C8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06C8E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606C8E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06C8E"/>
    <w:rPr>
      <w:lang w:val="en-US"/>
    </w:rPr>
  </w:style>
  <w:style w:type="character" w:customStyle="1" w:styleId="NoteChar">
    <w:name w:val="Note Char"/>
    <w:link w:val="Note"/>
    <w:locked/>
    <w:rsid w:val="00606C8E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606C8E"/>
    <w:pPr>
      <w:keepNext/>
      <w:spacing w:before="240"/>
    </w:pPr>
  </w:style>
  <w:style w:type="character" w:customStyle="1" w:styleId="ProposalChar">
    <w:name w:val="Proposal Char"/>
    <w:link w:val="Proposal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606C8E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606C8E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606C8E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606C8E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06C8E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606C8E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06C8E"/>
    <w:rPr>
      <w:lang w:val="en-GB"/>
    </w:rPr>
  </w:style>
  <w:style w:type="paragraph" w:customStyle="1" w:styleId="Tablefin">
    <w:name w:val="Table_fin"/>
    <w:basedOn w:val="Normal"/>
    <w:rsid w:val="00606C8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606C8E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606C8E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606C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606C8E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06C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606C8E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606C8E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adbandcommission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index.asp?category=conferences&amp;rlink=itu-sem-americas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wrd1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B5A7-3A96-44D3-90DC-1720DF45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85</TotalTime>
  <Pages>6</Pages>
  <Words>2304</Words>
  <Characters>16124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18392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Berdyeva, Elena</cp:lastModifiedBy>
  <cp:revision>13</cp:revision>
  <cp:lastPrinted>2015-04-01T16:58:00Z</cp:lastPrinted>
  <dcterms:created xsi:type="dcterms:W3CDTF">2015-03-27T15:30:00Z</dcterms:created>
  <dcterms:modified xsi:type="dcterms:W3CDTF">2015-04-01T21:58:00Z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