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RPr="00C81428" w:rsidTr="00B35BE4">
        <w:trPr>
          <w:cantSplit/>
        </w:trPr>
        <w:tc>
          <w:tcPr>
            <w:tcW w:w="6487" w:type="dxa"/>
          </w:tcPr>
          <w:p w:rsidR="0051782D" w:rsidRPr="00C81428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C81428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C81428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C81428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 w:rsidRPr="00C81428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 w:rsidRPr="00C81428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 w:rsidRPr="00C81428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C81428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 w:rsidRPr="00C81428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 w:rsidRPr="00C81428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 w:rsidRPr="00C8142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 w:rsidRPr="00C81428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Pr="00C81428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C81428">
              <w:rPr>
                <w:noProof/>
                <w:lang w:val="en-US" w:eastAsia="zh-CN"/>
              </w:rPr>
              <w:drawing>
                <wp:inline distT="0" distB="0" distL="0" distR="0" wp14:anchorId="1AD223FD" wp14:editId="0ABB64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C81428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C81428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C81428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C81428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C81428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C81428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C81428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C81428" w:rsidTr="00B35BE4">
        <w:trPr>
          <w:cantSplit/>
        </w:trPr>
        <w:tc>
          <w:tcPr>
            <w:tcW w:w="6487" w:type="dxa"/>
            <w:vMerge w:val="restart"/>
          </w:tcPr>
          <w:p w:rsidR="0051782D" w:rsidRPr="00C81428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C81428" w:rsidRDefault="00AB691A" w:rsidP="00AB69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C81428">
              <w:rPr>
                <w:rFonts w:ascii="Verdana" w:hAnsi="Verdana"/>
                <w:b/>
                <w:sz w:val="20"/>
              </w:rPr>
              <w:t>Document RAG15</w:t>
            </w:r>
            <w:r w:rsidR="00FB1B42" w:rsidRPr="00C81428">
              <w:rPr>
                <w:rFonts w:ascii="Verdana" w:hAnsi="Verdana"/>
                <w:b/>
                <w:sz w:val="20"/>
              </w:rPr>
              <w:t>-1</w:t>
            </w:r>
            <w:r w:rsidRPr="00C81428">
              <w:rPr>
                <w:rFonts w:ascii="Verdana" w:hAnsi="Verdana"/>
                <w:b/>
                <w:sz w:val="20"/>
              </w:rPr>
              <w:t>/13-E</w:t>
            </w:r>
          </w:p>
        </w:tc>
      </w:tr>
      <w:tr w:rsidR="0051782D" w:rsidRPr="00C81428" w:rsidTr="00B35BE4">
        <w:trPr>
          <w:cantSplit/>
        </w:trPr>
        <w:tc>
          <w:tcPr>
            <w:tcW w:w="6487" w:type="dxa"/>
            <w:vMerge/>
          </w:tcPr>
          <w:p w:rsidR="0051782D" w:rsidRPr="00C81428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C81428" w:rsidRDefault="00AB691A" w:rsidP="00AB69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C81428">
              <w:rPr>
                <w:rFonts w:ascii="Verdana" w:hAnsi="Verdana"/>
                <w:b/>
                <w:sz w:val="20"/>
              </w:rPr>
              <w:t>21 April 2015</w:t>
            </w:r>
          </w:p>
        </w:tc>
      </w:tr>
      <w:tr w:rsidR="0051782D" w:rsidRPr="00C81428" w:rsidTr="00B35BE4">
        <w:trPr>
          <w:cantSplit/>
        </w:trPr>
        <w:tc>
          <w:tcPr>
            <w:tcW w:w="6487" w:type="dxa"/>
            <w:vMerge/>
          </w:tcPr>
          <w:p w:rsidR="0051782D" w:rsidRPr="00C81428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C81428" w:rsidRDefault="00AB691A" w:rsidP="00AB691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C81428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RPr="00C81428" w:rsidTr="00B35BE4">
        <w:trPr>
          <w:cantSplit/>
        </w:trPr>
        <w:tc>
          <w:tcPr>
            <w:tcW w:w="9889" w:type="dxa"/>
            <w:gridSpan w:val="2"/>
          </w:tcPr>
          <w:p w:rsidR="00093C73" w:rsidRPr="00C81428" w:rsidRDefault="00FB1B42" w:rsidP="005B2C58">
            <w:pPr>
              <w:pStyle w:val="Source"/>
            </w:pPr>
            <w:bookmarkStart w:id="4" w:name="dsource" w:colFirst="0" w:colLast="0"/>
            <w:bookmarkEnd w:id="3"/>
            <w:r w:rsidRPr="00C81428">
              <w:rPr>
                <w:lang w:eastAsia="ja-JP"/>
              </w:rPr>
              <w:t>Japan</w:t>
            </w:r>
          </w:p>
        </w:tc>
      </w:tr>
      <w:tr w:rsidR="00093C73" w:rsidRPr="00C81428" w:rsidTr="00B35BE4">
        <w:trPr>
          <w:cantSplit/>
        </w:trPr>
        <w:tc>
          <w:tcPr>
            <w:tcW w:w="9889" w:type="dxa"/>
            <w:gridSpan w:val="2"/>
          </w:tcPr>
          <w:p w:rsidR="00093C73" w:rsidRPr="00C81428" w:rsidRDefault="00FB1B42" w:rsidP="00FB1B42">
            <w:pPr>
              <w:pStyle w:val="Title1"/>
            </w:pPr>
            <w:bookmarkStart w:id="5" w:name="dtitle1" w:colFirst="0" w:colLast="0"/>
            <w:bookmarkEnd w:id="4"/>
            <w:r w:rsidRPr="00C81428">
              <w:rPr>
                <w:lang w:eastAsia="ja-JP"/>
              </w:rPr>
              <w:t xml:space="preserve">Further Development of the Itu-R Documents </w:t>
            </w:r>
            <w:r w:rsidRPr="00C81428">
              <w:rPr>
                <w:lang w:eastAsia="ja-JP"/>
              </w:rPr>
              <w:br/>
            </w:r>
            <w:r w:rsidRPr="00C81428">
              <w:t>DATABASE SEARCH FACILITY</w:t>
            </w:r>
          </w:p>
        </w:tc>
      </w:tr>
    </w:tbl>
    <w:bookmarkEnd w:id="5"/>
    <w:p w:rsidR="00FB1B42" w:rsidRPr="00C81428" w:rsidRDefault="001A231F" w:rsidP="001A231F">
      <w:pPr>
        <w:pStyle w:val="Heading1"/>
        <w:rPr>
          <w:lang w:eastAsia="ja-JP"/>
        </w:rPr>
      </w:pPr>
      <w:r w:rsidRPr="00C81428">
        <w:rPr>
          <w:lang w:eastAsia="ja-JP"/>
        </w:rPr>
        <w:t>1</w:t>
      </w:r>
      <w:r w:rsidRPr="00C81428">
        <w:rPr>
          <w:lang w:eastAsia="ja-JP"/>
        </w:rPr>
        <w:tab/>
      </w:r>
      <w:r w:rsidR="00FB1B42" w:rsidRPr="00C81428">
        <w:rPr>
          <w:lang w:eastAsia="ja-JP"/>
        </w:rPr>
        <w:t>Background</w:t>
      </w:r>
    </w:p>
    <w:p w:rsidR="00FB1B42" w:rsidRPr="00C81428" w:rsidRDefault="001A231F" w:rsidP="00EE231C">
      <w:pPr>
        <w:spacing w:after="120"/>
        <w:rPr>
          <w:rFonts w:asciiTheme="majorBidi" w:eastAsia="Batang" w:hAnsiTheme="majorBidi" w:cstheme="majorBidi"/>
        </w:rPr>
      </w:pPr>
      <w:r w:rsidRPr="00C81428">
        <w:rPr>
          <w:rFonts w:asciiTheme="majorBidi" w:eastAsia="Batang" w:hAnsiTheme="majorBidi" w:cstheme="majorBidi"/>
        </w:rPr>
        <w:t>At</w:t>
      </w:r>
      <w:r w:rsidR="00FB1B42" w:rsidRPr="00C81428">
        <w:rPr>
          <w:rFonts w:asciiTheme="majorBidi" w:eastAsia="Batang" w:hAnsiTheme="majorBidi" w:cstheme="majorBidi"/>
        </w:rPr>
        <w:t xml:space="preserve"> the 19th meeting of the RAG, the RAG invited the Director </w:t>
      </w:r>
      <w:r w:rsidR="00FB1B42" w:rsidRPr="00C81428">
        <w:rPr>
          <w:rFonts w:asciiTheme="majorBidi" w:hAnsiTheme="majorBidi" w:cstheme="majorBidi"/>
          <w:lang w:eastAsia="ja-JP"/>
        </w:rPr>
        <w:t xml:space="preserve">of </w:t>
      </w:r>
      <w:r w:rsidR="00FB1B42" w:rsidRPr="00C81428">
        <w:rPr>
          <w:lang w:eastAsia="ja-JP"/>
        </w:rPr>
        <w:t>BR</w:t>
      </w:r>
      <w:r w:rsidR="00FB1B42" w:rsidRPr="00C81428">
        <w:rPr>
          <w:rFonts w:asciiTheme="majorBidi" w:eastAsia="Batang" w:hAnsiTheme="majorBidi" w:cstheme="majorBidi"/>
        </w:rPr>
        <w:t xml:space="preserve"> to develop </w:t>
      </w:r>
      <w:r w:rsidR="00FB1B42" w:rsidRPr="00C81428">
        <w:rPr>
          <w:rFonts w:asciiTheme="majorBidi" w:hAnsiTheme="majorBidi" w:cstheme="majorBidi"/>
          <w:lang w:eastAsia="ja-JP"/>
        </w:rPr>
        <w:t>the ITU</w:t>
      </w:r>
      <w:r w:rsidRPr="00C81428">
        <w:rPr>
          <w:rFonts w:asciiTheme="majorBidi" w:hAnsiTheme="majorBidi" w:cstheme="majorBidi"/>
          <w:lang w:eastAsia="ja-JP"/>
        </w:rPr>
        <w:noBreakHyphen/>
      </w:r>
      <w:r w:rsidR="00FB1B42" w:rsidRPr="00C81428">
        <w:rPr>
          <w:rFonts w:asciiTheme="majorBidi" w:hAnsiTheme="majorBidi" w:cstheme="majorBidi"/>
          <w:lang w:eastAsia="ja-JP"/>
        </w:rPr>
        <w:t xml:space="preserve">R documents </w:t>
      </w:r>
      <w:r w:rsidR="00FB1B42" w:rsidRPr="00C81428">
        <w:rPr>
          <w:rFonts w:asciiTheme="majorBidi" w:eastAsia="Batang" w:hAnsiTheme="majorBidi" w:cstheme="majorBidi"/>
        </w:rPr>
        <w:t xml:space="preserve">database that will allow searching for a </w:t>
      </w:r>
      <w:r w:rsidR="00FB1B42" w:rsidRPr="00C81428">
        <w:rPr>
          <w:rFonts w:asciiTheme="majorBidi" w:hAnsiTheme="majorBidi" w:cstheme="majorBidi"/>
          <w:lang w:eastAsia="ja-JP"/>
        </w:rPr>
        <w:t>R</w:t>
      </w:r>
      <w:r w:rsidR="00FB1B42" w:rsidRPr="00C81428">
        <w:rPr>
          <w:rFonts w:asciiTheme="majorBidi" w:eastAsia="Batang" w:hAnsiTheme="majorBidi" w:cstheme="majorBidi"/>
        </w:rPr>
        <w:t xml:space="preserve">ecommendation in a given frequency band, preferably in combination with information about the radio service and the application covered by the </w:t>
      </w:r>
      <w:r w:rsidR="00FB1B42" w:rsidRPr="00C81428">
        <w:rPr>
          <w:rFonts w:asciiTheme="majorBidi" w:hAnsiTheme="majorBidi" w:cstheme="majorBidi"/>
          <w:lang w:eastAsia="ja-JP"/>
        </w:rPr>
        <w:t>R</w:t>
      </w:r>
      <w:r w:rsidR="00FB1B42" w:rsidRPr="00C81428">
        <w:rPr>
          <w:rFonts w:asciiTheme="majorBidi" w:eastAsia="Batang" w:hAnsiTheme="majorBidi" w:cstheme="majorBidi"/>
        </w:rPr>
        <w:t>ecommendation.</w:t>
      </w:r>
    </w:p>
    <w:p w:rsidR="00FB1B42" w:rsidRPr="00C81428" w:rsidRDefault="00FB1B42" w:rsidP="00EE231C">
      <w:pPr>
        <w:spacing w:after="120"/>
        <w:rPr>
          <w:rFonts w:asciiTheme="majorBidi" w:eastAsia="Batang" w:hAnsiTheme="majorBidi" w:cstheme="majorBidi"/>
        </w:rPr>
      </w:pPr>
      <w:r w:rsidRPr="00C81428">
        <w:rPr>
          <w:rFonts w:asciiTheme="majorBidi" w:eastAsia="Batang" w:hAnsiTheme="majorBidi" w:cstheme="majorBidi"/>
        </w:rPr>
        <w:t xml:space="preserve">Japan has continuously supported </w:t>
      </w:r>
      <w:r w:rsidRPr="00C81428" w:rsidDel="00061410">
        <w:rPr>
          <w:rFonts w:asciiTheme="majorBidi" w:eastAsia="Batang" w:hAnsiTheme="majorBidi" w:cstheme="majorBidi"/>
        </w:rPr>
        <w:t>the</w:t>
      </w:r>
      <w:r w:rsidRPr="00C81428">
        <w:rPr>
          <w:rFonts w:asciiTheme="majorBidi" w:eastAsia="Batang" w:hAnsiTheme="majorBidi" w:cstheme="majorBidi"/>
        </w:rPr>
        <w:t xml:space="preserve"> activities of BR to encourage and expedite the construction of the database and </w:t>
      </w:r>
      <w:r w:rsidRPr="00C81428">
        <w:rPr>
          <w:rFonts w:asciiTheme="majorBidi" w:hAnsiTheme="majorBidi" w:cstheme="majorBidi"/>
          <w:lang w:eastAsia="ja-JP"/>
        </w:rPr>
        <w:t xml:space="preserve">the </w:t>
      </w:r>
      <w:r w:rsidRPr="00C81428">
        <w:rPr>
          <w:rFonts w:asciiTheme="majorBidi" w:eastAsia="Batang" w:hAnsiTheme="majorBidi" w:cstheme="majorBidi"/>
        </w:rPr>
        <w:t xml:space="preserve">development of </w:t>
      </w:r>
      <w:r w:rsidRPr="00C81428">
        <w:rPr>
          <w:rFonts w:asciiTheme="majorBidi" w:hAnsiTheme="majorBidi" w:cstheme="majorBidi"/>
          <w:lang w:eastAsia="ja-JP"/>
        </w:rPr>
        <w:t xml:space="preserve">the search </w:t>
      </w:r>
      <w:r w:rsidRPr="00C81428">
        <w:rPr>
          <w:rFonts w:asciiTheme="majorBidi" w:eastAsia="Batang" w:hAnsiTheme="majorBidi" w:cstheme="majorBidi"/>
        </w:rPr>
        <w:t xml:space="preserve">function by </w:t>
      </w:r>
      <w:r w:rsidRPr="00C81428" w:rsidDel="00061410">
        <w:rPr>
          <w:rFonts w:asciiTheme="majorBidi" w:eastAsia="Batang" w:hAnsiTheme="majorBidi" w:cstheme="majorBidi"/>
        </w:rPr>
        <w:t>grant</w:t>
      </w:r>
      <w:r w:rsidRPr="00C81428">
        <w:rPr>
          <w:rFonts w:asciiTheme="majorBidi" w:eastAsia="Batang" w:hAnsiTheme="majorBidi" w:cstheme="majorBidi"/>
        </w:rPr>
        <w:t>ing</w:t>
      </w:r>
      <w:r w:rsidRPr="00C81428" w:rsidDel="00061410">
        <w:rPr>
          <w:rFonts w:asciiTheme="majorBidi" w:eastAsia="Batang" w:hAnsiTheme="majorBidi" w:cstheme="majorBidi"/>
        </w:rPr>
        <w:t xml:space="preserve"> voluntary </w:t>
      </w:r>
      <w:r w:rsidR="00EE231C">
        <w:rPr>
          <w:rFonts w:asciiTheme="majorBidi" w:eastAsia="Batang" w:hAnsiTheme="majorBidi" w:cstheme="majorBidi"/>
        </w:rPr>
        <w:t xml:space="preserve">a </w:t>
      </w:r>
      <w:r w:rsidRPr="00C81428" w:rsidDel="00061410">
        <w:rPr>
          <w:rFonts w:asciiTheme="majorBidi" w:eastAsia="Batang" w:hAnsiTheme="majorBidi" w:cstheme="majorBidi"/>
        </w:rPr>
        <w:t xml:space="preserve">contribution to </w:t>
      </w:r>
      <w:r w:rsidRPr="00C81428">
        <w:rPr>
          <w:rFonts w:asciiTheme="majorBidi" w:eastAsia="Batang" w:hAnsiTheme="majorBidi" w:cstheme="majorBidi"/>
        </w:rPr>
        <w:t>BR in March 2014</w:t>
      </w:r>
      <w:r w:rsidR="001A231F" w:rsidRPr="00C81428">
        <w:rPr>
          <w:rFonts w:asciiTheme="majorBidi" w:eastAsia="Batang" w:hAnsiTheme="majorBidi" w:cstheme="majorBidi"/>
        </w:rPr>
        <w:t>,</w:t>
      </w:r>
      <w:r w:rsidRPr="00C81428">
        <w:rPr>
          <w:rFonts w:asciiTheme="majorBidi" w:eastAsia="Batang" w:hAnsiTheme="majorBidi" w:cstheme="majorBidi"/>
        </w:rPr>
        <w:t xml:space="preserve"> and submitting the contribution (</w:t>
      </w:r>
      <w:r w:rsidRPr="00C81428">
        <w:rPr>
          <w:rFonts w:cstheme="minorHAnsi"/>
          <w:szCs w:val="22"/>
        </w:rPr>
        <w:t>Doc</w:t>
      </w:r>
      <w:r w:rsidR="001A231F" w:rsidRPr="00C81428">
        <w:rPr>
          <w:rFonts w:cstheme="minorHAnsi"/>
          <w:szCs w:val="22"/>
        </w:rPr>
        <w:t>ument </w:t>
      </w:r>
      <w:r w:rsidRPr="00C81428">
        <w:rPr>
          <w:rFonts w:asciiTheme="majorBidi" w:eastAsia="Batang" w:hAnsiTheme="majorBidi" w:cstheme="majorBidi"/>
        </w:rPr>
        <w:t>RAG14-1/3) to the</w:t>
      </w:r>
      <w:r w:rsidRPr="00C81428">
        <w:rPr>
          <w:rFonts w:asciiTheme="majorBidi" w:hAnsiTheme="majorBidi" w:cstheme="majorBidi"/>
          <w:lang w:eastAsia="ja-JP"/>
        </w:rPr>
        <w:t xml:space="preserve"> </w:t>
      </w:r>
      <w:r w:rsidRPr="00C81428">
        <w:rPr>
          <w:rFonts w:asciiTheme="majorBidi" w:eastAsia="Batang" w:hAnsiTheme="majorBidi" w:cstheme="majorBidi"/>
        </w:rPr>
        <w:t>21</w:t>
      </w:r>
      <w:r w:rsidRPr="00C81428">
        <w:rPr>
          <w:rFonts w:asciiTheme="majorBidi" w:hAnsiTheme="majorBidi" w:cstheme="majorBidi"/>
          <w:lang w:eastAsia="ja-JP"/>
        </w:rPr>
        <w:t>st</w:t>
      </w:r>
      <w:r w:rsidRPr="00C81428">
        <w:rPr>
          <w:rFonts w:asciiTheme="majorBidi" w:eastAsia="Batang" w:hAnsiTheme="majorBidi" w:cstheme="majorBidi"/>
        </w:rPr>
        <w:t xml:space="preserve"> meeting of the RAG.</w:t>
      </w:r>
    </w:p>
    <w:p w:rsidR="00FB1B42" w:rsidRPr="00C81428" w:rsidRDefault="00FB1B42" w:rsidP="00EE231C">
      <w:pPr>
        <w:spacing w:after="120"/>
        <w:rPr>
          <w:rFonts w:asciiTheme="majorBidi" w:hAnsiTheme="majorBidi" w:cstheme="majorBidi"/>
          <w:lang w:eastAsia="ja-JP"/>
        </w:rPr>
      </w:pPr>
      <w:r w:rsidRPr="00C81428">
        <w:rPr>
          <w:rFonts w:asciiTheme="majorBidi" w:eastAsia="Batang" w:hAnsiTheme="majorBidi" w:cstheme="majorBidi"/>
        </w:rPr>
        <w:t>In response, BR has worked on developing the database</w:t>
      </w:r>
      <w:r w:rsidRPr="00C81428">
        <w:rPr>
          <w:rFonts w:asciiTheme="majorBidi" w:hAnsiTheme="majorBidi" w:cstheme="majorBidi"/>
          <w:lang w:eastAsia="ja-JP"/>
        </w:rPr>
        <w:t xml:space="preserve"> equipped</w:t>
      </w:r>
      <w:r w:rsidRPr="00C81428">
        <w:rPr>
          <w:rFonts w:asciiTheme="majorBidi" w:eastAsia="Batang" w:hAnsiTheme="majorBidi" w:cstheme="majorBidi"/>
        </w:rPr>
        <w:t xml:space="preserve"> </w:t>
      </w:r>
      <w:r w:rsidR="001A231F" w:rsidRPr="00C81428">
        <w:rPr>
          <w:rFonts w:asciiTheme="majorBidi" w:eastAsia="Batang" w:hAnsiTheme="majorBidi" w:cstheme="majorBidi"/>
        </w:rPr>
        <w:t xml:space="preserve">with </w:t>
      </w:r>
      <w:r w:rsidRPr="00C81428">
        <w:rPr>
          <w:rFonts w:asciiTheme="majorBidi" w:hAnsiTheme="majorBidi" w:cstheme="majorBidi"/>
          <w:lang w:eastAsia="ja-JP"/>
        </w:rPr>
        <w:t xml:space="preserve">the </w:t>
      </w:r>
      <w:r w:rsidRPr="00C81428">
        <w:rPr>
          <w:rFonts w:asciiTheme="majorBidi" w:eastAsia="Batang" w:hAnsiTheme="majorBidi" w:cstheme="majorBidi"/>
        </w:rPr>
        <w:t xml:space="preserve">various search </w:t>
      </w:r>
      <w:r w:rsidRPr="00C81428">
        <w:rPr>
          <w:rFonts w:asciiTheme="majorBidi" w:hAnsiTheme="majorBidi" w:cstheme="majorBidi"/>
          <w:lang w:eastAsia="ja-JP"/>
        </w:rPr>
        <w:t>function</w:t>
      </w:r>
      <w:r w:rsidR="001A231F" w:rsidRPr="00C81428">
        <w:rPr>
          <w:rFonts w:asciiTheme="majorBidi" w:hAnsiTheme="majorBidi" w:cstheme="majorBidi"/>
          <w:lang w:eastAsia="ja-JP"/>
        </w:rPr>
        <w:t>s</w:t>
      </w:r>
      <w:r w:rsidRPr="00C81428">
        <w:rPr>
          <w:rFonts w:asciiTheme="majorBidi" w:eastAsia="Batang" w:hAnsiTheme="majorBidi" w:cstheme="majorBidi"/>
        </w:rPr>
        <w:t xml:space="preserve"> which </w:t>
      </w:r>
      <w:r w:rsidRPr="00C81428">
        <w:rPr>
          <w:rFonts w:asciiTheme="majorBidi" w:hAnsiTheme="majorBidi" w:cstheme="majorBidi"/>
          <w:lang w:eastAsia="ja-JP"/>
        </w:rPr>
        <w:t>are</w:t>
      </w:r>
      <w:r w:rsidRPr="00C81428">
        <w:rPr>
          <w:rFonts w:asciiTheme="majorBidi" w:eastAsia="Batang" w:hAnsiTheme="majorBidi" w:cstheme="majorBidi"/>
        </w:rPr>
        <w:t xml:space="preserve"> </w:t>
      </w:r>
      <w:r w:rsidRPr="00C81428">
        <w:rPr>
          <w:rFonts w:asciiTheme="majorBidi" w:hAnsiTheme="majorBidi" w:cstheme="majorBidi"/>
          <w:lang w:eastAsia="ja-JP"/>
        </w:rPr>
        <w:t>described in</w:t>
      </w:r>
      <w:r w:rsidRPr="00C81428">
        <w:rPr>
          <w:rFonts w:asciiTheme="majorBidi" w:eastAsia="Batang" w:hAnsiTheme="majorBidi" w:cstheme="majorBidi"/>
        </w:rPr>
        <w:t xml:space="preserve"> the contribution from </w:t>
      </w:r>
      <w:r w:rsidRPr="00C81428">
        <w:rPr>
          <w:rFonts w:asciiTheme="majorBidi" w:hAnsiTheme="majorBidi" w:cstheme="majorBidi"/>
          <w:lang w:eastAsia="ja-JP"/>
        </w:rPr>
        <w:t xml:space="preserve">the </w:t>
      </w:r>
      <w:r w:rsidRPr="00C81428">
        <w:rPr>
          <w:rFonts w:asciiTheme="majorBidi" w:eastAsia="Batang" w:hAnsiTheme="majorBidi" w:cstheme="majorBidi"/>
        </w:rPr>
        <w:t>Director of BR (</w:t>
      </w:r>
      <w:r w:rsidRPr="00C81428">
        <w:rPr>
          <w:rFonts w:cstheme="minorHAnsi"/>
          <w:szCs w:val="22"/>
        </w:rPr>
        <w:t>Doc</w:t>
      </w:r>
      <w:r w:rsidR="001A231F" w:rsidRPr="00C81428">
        <w:rPr>
          <w:rFonts w:cstheme="minorHAnsi"/>
          <w:szCs w:val="22"/>
        </w:rPr>
        <w:t>ument</w:t>
      </w:r>
      <w:r w:rsidRPr="00C81428">
        <w:rPr>
          <w:rFonts w:asciiTheme="majorBidi" w:eastAsia="Batang" w:hAnsiTheme="majorBidi" w:cstheme="majorBidi"/>
        </w:rPr>
        <w:t xml:space="preserve"> RAG15-1/2). On the ITU website, </w:t>
      </w:r>
      <w:r w:rsidRPr="00C81428">
        <w:rPr>
          <w:rFonts w:asciiTheme="majorBidi" w:hAnsiTheme="majorBidi" w:cstheme="majorBidi"/>
          <w:lang w:eastAsia="ja-JP"/>
        </w:rPr>
        <w:t xml:space="preserve">ITU members can currently try the </w:t>
      </w:r>
      <w:r w:rsidRPr="00C81428">
        <w:rPr>
          <w:rFonts w:asciiTheme="majorBidi" w:eastAsia="Batang" w:hAnsiTheme="majorBidi" w:cstheme="majorBidi"/>
        </w:rPr>
        <w:t>demo version of the database</w:t>
      </w:r>
      <w:r w:rsidR="00EE231C">
        <w:rPr>
          <w:rFonts w:asciiTheme="majorBidi" w:eastAsia="Batang" w:hAnsiTheme="majorBidi" w:cstheme="majorBidi"/>
        </w:rPr>
        <w:t>, which</w:t>
      </w:r>
      <w:r w:rsidRPr="00C81428">
        <w:rPr>
          <w:rFonts w:asciiTheme="majorBidi" w:eastAsia="Batang" w:hAnsiTheme="majorBidi" w:cstheme="majorBidi"/>
        </w:rPr>
        <w:t xml:space="preserve"> </w:t>
      </w:r>
      <w:r w:rsidRPr="00C81428">
        <w:rPr>
          <w:rFonts w:asciiTheme="majorBidi" w:hAnsiTheme="majorBidi" w:cstheme="majorBidi"/>
          <w:lang w:eastAsia="ja-JP"/>
        </w:rPr>
        <w:t>has</w:t>
      </w:r>
      <w:r w:rsidRPr="00C81428">
        <w:rPr>
          <w:rFonts w:asciiTheme="majorBidi" w:eastAsia="Batang" w:hAnsiTheme="majorBidi" w:cstheme="majorBidi"/>
        </w:rPr>
        <w:t xml:space="preserve"> </w:t>
      </w:r>
      <w:r w:rsidRPr="00C81428">
        <w:rPr>
          <w:rFonts w:asciiTheme="majorBidi" w:hAnsiTheme="majorBidi" w:cstheme="majorBidi"/>
          <w:lang w:eastAsia="ja-JP"/>
        </w:rPr>
        <w:t xml:space="preserve">a </w:t>
      </w:r>
      <w:r w:rsidRPr="00C81428">
        <w:rPr>
          <w:rFonts w:asciiTheme="majorBidi" w:eastAsia="Batang" w:hAnsiTheme="majorBidi" w:cstheme="majorBidi"/>
        </w:rPr>
        <w:t>filter</w:t>
      </w:r>
      <w:r w:rsidRPr="00C81428">
        <w:rPr>
          <w:rFonts w:asciiTheme="majorBidi" w:hAnsiTheme="majorBidi" w:cstheme="majorBidi"/>
          <w:lang w:eastAsia="ja-JP"/>
        </w:rPr>
        <w:t>ing</w:t>
      </w:r>
      <w:r w:rsidRPr="00C81428">
        <w:rPr>
          <w:rFonts w:asciiTheme="majorBidi" w:eastAsia="Batang" w:hAnsiTheme="majorBidi" w:cstheme="majorBidi"/>
        </w:rPr>
        <w:t xml:space="preserve"> </w:t>
      </w:r>
      <w:r w:rsidRPr="00C81428">
        <w:rPr>
          <w:rFonts w:asciiTheme="majorBidi" w:hAnsiTheme="majorBidi" w:cstheme="majorBidi"/>
          <w:lang w:eastAsia="ja-JP"/>
        </w:rPr>
        <w:t xml:space="preserve">function for </w:t>
      </w:r>
      <w:r w:rsidRPr="00C81428">
        <w:rPr>
          <w:rFonts w:asciiTheme="majorBidi" w:eastAsia="Batang" w:hAnsiTheme="majorBidi" w:cstheme="majorBidi"/>
        </w:rPr>
        <w:t xml:space="preserve">ITU-R </w:t>
      </w:r>
      <w:r w:rsidRPr="00C81428">
        <w:rPr>
          <w:rFonts w:asciiTheme="majorBidi" w:hAnsiTheme="majorBidi" w:cstheme="majorBidi"/>
          <w:lang w:eastAsia="ja-JP"/>
        </w:rPr>
        <w:t>R</w:t>
      </w:r>
      <w:r w:rsidRPr="00C81428">
        <w:rPr>
          <w:rFonts w:asciiTheme="majorBidi" w:eastAsia="Batang" w:hAnsiTheme="majorBidi" w:cstheme="majorBidi"/>
        </w:rPr>
        <w:t>ecommendation</w:t>
      </w:r>
      <w:r w:rsidRPr="00C81428">
        <w:rPr>
          <w:rFonts w:asciiTheme="majorBidi" w:hAnsiTheme="majorBidi" w:cstheme="majorBidi"/>
          <w:lang w:eastAsia="ja-JP"/>
        </w:rPr>
        <w:t>s</w:t>
      </w:r>
      <w:r w:rsidRPr="00C81428">
        <w:rPr>
          <w:rFonts w:asciiTheme="majorBidi" w:eastAsia="Batang" w:hAnsiTheme="majorBidi" w:cstheme="majorBidi"/>
        </w:rPr>
        <w:t xml:space="preserve"> by frequency range</w:t>
      </w:r>
      <w:r w:rsidR="001A231F" w:rsidRPr="00C81428">
        <w:rPr>
          <w:rFonts w:asciiTheme="majorBidi" w:eastAsia="Batang" w:hAnsiTheme="majorBidi" w:cstheme="majorBidi"/>
        </w:rPr>
        <w:t xml:space="preserve"> and meta</w:t>
      </w:r>
      <w:r w:rsidRPr="00C81428">
        <w:rPr>
          <w:rFonts w:asciiTheme="majorBidi" w:eastAsia="Batang" w:hAnsiTheme="majorBidi" w:cstheme="majorBidi"/>
        </w:rPr>
        <w:t>data</w:t>
      </w:r>
      <w:r w:rsidR="00EE231C">
        <w:rPr>
          <w:rFonts w:asciiTheme="majorBidi" w:eastAsia="Batang" w:hAnsiTheme="majorBidi" w:cstheme="majorBidi"/>
        </w:rPr>
        <w:t>,</w:t>
      </w:r>
      <w:bookmarkStart w:id="6" w:name="_GoBack"/>
      <w:bookmarkEnd w:id="6"/>
      <w:r w:rsidRPr="00C81428">
        <w:rPr>
          <w:rFonts w:asciiTheme="majorBidi" w:hAnsiTheme="majorBidi" w:cstheme="majorBidi"/>
          <w:lang w:eastAsia="ja-JP"/>
        </w:rPr>
        <w:t xml:space="preserve"> to check and make comments.</w:t>
      </w:r>
    </w:p>
    <w:p w:rsidR="00FB1B42" w:rsidRPr="00C81428" w:rsidRDefault="00FB1B42" w:rsidP="001A231F">
      <w:pPr>
        <w:spacing w:after="120"/>
        <w:rPr>
          <w:rFonts w:asciiTheme="majorBidi" w:eastAsia="Batang" w:hAnsiTheme="majorBidi" w:cstheme="majorBidi"/>
        </w:rPr>
      </w:pPr>
      <w:r w:rsidRPr="00C81428">
        <w:rPr>
          <w:rFonts w:asciiTheme="majorBidi" w:eastAsia="Batang" w:hAnsiTheme="majorBidi" w:cstheme="majorBidi"/>
        </w:rPr>
        <w:t xml:space="preserve">Japan strongly supports the achievements and </w:t>
      </w:r>
      <w:r w:rsidRPr="00C81428">
        <w:rPr>
          <w:rFonts w:asciiTheme="majorBidi" w:hAnsiTheme="majorBidi" w:cstheme="majorBidi"/>
          <w:lang w:eastAsia="ja-JP"/>
        </w:rPr>
        <w:t xml:space="preserve">the </w:t>
      </w:r>
      <w:r w:rsidRPr="00C81428">
        <w:rPr>
          <w:rFonts w:asciiTheme="majorBidi" w:eastAsia="Batang" w:hAnsiTheme="majorBidi" w:cstheme="majorBidi"/>
        </w:rPr>
        <w:t>efforts BR has made.</w:t>
      </w:r>
    </w:p>
    <w:p w:rsidR="00FB1B42" w:rsidRPr="00C81428" w:rsidRDefault="001A231F" w:rsidP="001A231F">
      <w:pPr>
        <w:pStyle w:val="Heading1"/>
        <w:rPr>
          <w:lang w:eastAsia="ja-JP"/>
        </w:rPr>
      </w:pPr>
      <w:r w:rsidRPr="00C81428">
        <w:rPr>
          <w:lang w:eastAsia="ja-JP"/>
        </w:rPr>
        <w:t>2</w:t>
      </w:r>
      <w:r w:rsidRPr="00C81428">
        <w:rPr>
          <w:lang w:eastAsia="ja-JP"/>
        </w:rPr>
        <w:tab/>
      </w:r>
      <w:r w:rsidR="00FB1B42" w:rsidRPr="00C81428">
        <w:rPr>
          <w:lang w:eastAsia="ja-JP"/>
        </w:rPr>
        <w:t>Proposal</w:t>
      </w:r>
    </w:p>
    <w:p w:rsidR="00FB1B42" w:rsidRPr="00C81428" w:rsidRDefault="00FB1B42" w:rsidP="001A231F">
      <w:pPr>
        <w:rPr>
          <w:lang w:eastAsia="ja-JP"/>
        </w:rPr>
      </w:pPr>
      <w:r w:rsidRPr="00C81428">
        <w:rPr>
          <w:lang w:eastAsia="ja-JP"/>
        </w:rPr>
        <w:t>To further enhance the usability of the database, Japan invites BR</w:t>
      </w:r>
      <w:r w:rsidR="001A231F" w:rsidRPr="00C81428">
        <w:rPr>
          <w:lang w:eastAsia="ja-JP"/>
        </w:rPr>
        <w:t>:</w:t>
      </w:r>
    </w:p>
    <w:p w:rsidR="00FB1B42" w:rsidRPr="00C81428" w:rsidRDefault="001A231F" w:rsidP="00C81428">
      <w:pPr>
        <w:pStyle w:val="enumlev1"/>
      </w:pPr>
      <w:r w:rsidRPr="00C81428">
        <w:t>1)</w:t>
      </w:r>
      <w:r w:rsidRPr="00C81428">
        <w:tab/>
      </w:r>
      <w:r w:rsidR="00FB1B42" w:rsidRPr="00C81428">
        <w:t>to review the possibility of providing the functions proposed in Doc</w:t>
      </w:r>
      <w:r w:rsidRPr="00C81428">
        <w:t>ument </w:t>
      </w:r>
      <w:r w:rsidR="00FB1B42" w:rsidRPr="00C81428">
        <w:t>RAG14-1/3 and Doc</w:t>
      </w:r>
      <w:r w:rsidRPr="00C81428">
        <w:t>ument </w:t>
      </w:r>
      <w:r w:rsidR="00FB1B42" w:rsidRPr="00C81428">
        <w:t>RAG14-1/17 as well as those in the W3C accessibility;</w:t>
      </w:r>
    </w:p>
    <w:p w:rsidR="00FB1B42" w:rsidRPr="00C81428" w:rsidRDefault="001A231F" w:rsidP="00C81428">
      <w:pPr>
        <w:pStyle w:val="enumlev1"/>
      </w:pPr>
      <w:r w:rsidRPr="00C81428">
        <w:t>2)</w:t>
      </w:r>
      <w:r w:rsidRPr="00C81428">
        <w:tab/>
      </w:r>
      <w:r w:rsidR="00FB1B42" w:rsidRPr="00C81428">
        <w:t>to set up and operate a database maintenance system</w:t>
      </w:r>
      <w:r w:rsidRPr="00C81428">
        <w:t xml:space="preserve">, </w:t>
      </w:r>
      <w:r w:rsidR="00FB1B42" w:rsidRPr="00C81428">
        <w:t>and to keep the database updated to reflect new documents promptly, if they are published;</w:t>
      </w:r>
    </w:p>
    <w:p w:rsidR="00FB1B42" w:rsidRPr="00C81428" w:rsidRDefault="001A231F" w:rsidP="00C81428">
      <w:pPr>
        <w:pStyle w:val="enumlev1"/>
      </w:pPr>
      <w:r w:rsidRPr="00C81428">
        <w:t>3)</w:t>
      </w:r>
      <w:r w:rsidRPr="00C81428">
        <w:tab/>
      </w:r>
      <w:r w:rsidR="00FB1B42" w:rsidRPr="00C81428">
        <w:t xml:space="preserve">to keep working on developing the database, in order to enhance convenience for ITU </w:t>
      </w:r>
      <w:r w:rsidR="00C81428" w:rsidRPr="00C81428">
        <w:t>m</w:t>
      </w:r>
      <w:r w:rsidR="00FB1B42" w:rsidRPr="00C81428">
        <w:t>embers, as well as to conduct a periodical demand survey on database search function and user interface, and to respond to the requirements, if the requirements are appropriate and reasonable</w:t>
      </w:r>
      <w:r w:rsidR="00C81428" w:rsidRPr="00C81428">
        <w:t>,</w:t>
      </w:r>
      <w:r w:rsidR="00FB1B42" w:rsidRPr="00C81428">
        <w:t xml:space="preserve"> for the sake of the entire ITU members</w:t>
      </w:r>
      <w:r w:rsidR="00C81428" w:rsidRPr="00C81428">
        <w:t>hip</w:t>
      </w:r>
      <w:r w:rsidR="00FB1B42" w:rsidRPr="00C81428">
        <w:t>;</w:t>
      </w:r>
    </w:p>
    <w:p w:rsidR="00FB1B42" w:rsidRPr="00C81428" w:rsidRDefault="001A231F" w:rsidP="00C81428">
      <w:pPr>
        <w:pStyle w:val="enumlev1"/>
      </w:pPr>
      <w:r w:rsidRPr="00C81428">
        <w:t>4)</w:t>
      </w:r>
      <w:r w:rsidRPr="00C81428">
        <w:tab/>
      </w:r>
      <w:r w:rsidR="00FB1B42" w:rsidRPr="00C81428">
        <w:t>to keep working on increasing data search efficiency of the entire ITU, by providing know-how on developing the database to ITU-T and/or ITU-D departments, if required;</w:t>
      </w:r>
    </w:p>
    <w:p w:rsidR="00FB1B42" w:rsidRPr="00C81428" w:rsidRDefault="001A231F" w:rsidP="00C81428">
      <w:pPr>
        <w:pStyle w:val="enumlev1"/>
      </w:pPr>
      <w:r w:rsidRPr="00C81428">
        <w:lastRenderedPageBreak/>
        <w:t>5)</w:t>
      </w:r>
      <w:r w:rsidRPr="00C81428">
        <w:tab/>
      </w:r>
      <w:r w:rsidR="00FB1B42" w:rsidRPr="00C81428">
        <w:t>to establish a coordination framework with external standardization organizations on mutual use of the databases, if appropriate;</w:t>
      </w:r>
    </w:p>
    <w:p w:rsidR="00FB1B42" w:rsidRPr="00C81428" w:rsidRDefault="001A231F" w:rsidP="00C81428">
      <w:pPr>
        <w:pStyle w:val="enumlev1"/>
      </w:pPr>
      <w:r w:rsidRPr="00C81428">
        <w:t>6)</w:t>
      </w:r>
      <w:r w:rsidRPr="00C81428">
        <w:tab/>
      </w:r>
      <w:r w:rsidR="00FB1B42" w:rsidRPr="00C81428">
        <w:t xml:space="preserve">to draw up a working plan for the implementation and progress management in order to achieve the proposals written above and to report </w:t>
      </w:r>
      <w:r w:rsidR="00C81428" w:rsidRPr="00C81428">
        <w:t xml:space="preserve">on </w:t>
      </w:r>
      <w:r w:rsidR="00FB1B42" w:rsidRPr="00C81428">
        <w:t>the status of the progress to RAG meetings.</w:t>
      </w:r>
    </w:p>
    <w:p w:rsidR="001A231F" w:rsidRPr="00C81428" w:rsidRDefault="001A231F" w:rsidP="00C81428"/>
    <w:p w:rsidR="00C81428" w:rsidRPr="00C81428" w:rsidRDefault="00C81428" w:rsidP="00C81428"/>
    <w:p w:rsidR="00C81428" w:rsidRPr="00C81428" w:rsidRDefault="00C81428" w:rsidP="00C81428">
      <w:pPr>
        <w:jc w:val="center"/>
      </w:pPr>
      <w:r w:rsidRPr="00C81428">
        <w:t>______________</w:t>
      </w:r>
    </w:p>
    <w:sectPr w:rsidR="00C81428" w:rsidRPr="00C81428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1A" w:rsidRDefault="00AB691A">
      <w:r>
        <w:separator/>
      </w:r>
    </w:p>
  </w:endnote>
  <w:endnote w:type="continuationSeparator" w:id="0">
    <w:p w:rsidR="00AB691A" w:rsidRDefault="00A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1F" w:rsidRPr="001E41A0" w:rsidRDefault="001A231F" w:rsidP="001A231F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8B1F31">
      <w:rPr>
        <w:lang w:val="en-US"/>
      </w:rPr>
      <w:t>P:\ENG\ITU-R\AG\RAG\RAG15\000\013E.docx</w:t>
    </w:r>
    <w:r>
      <w:rPr>
        <w:lang w:val="es-ES_tradnl"/>
      </w:rPr>
      <w:fldChar w:fldCharType="end"/>
    </w:r>
    <w:r w:rsidRPr="001A231F">
      <w:rPr>
        <w:lang w:val="en-US"/>
      </w:rPr>
      <w:t xml:space="preserve"> (379374)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1F31">
      <w:t>24.04.15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1F31">
      <w:t>24.04.15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8B1F31">
      <w:rPr>
        <w:lang w:val="en-US"/>
      </w:rPr>
      <w:t>P:\ENG\ITU-R\AG\RAG\RAG15\000\013E.docx</w:t>
    </w:r>
    <w:r>
      <w:rPr>
        <w:lang w:val="es-ES_tradnl"/>
      </w:rPr>
      <w:fldChar w:fldCharType="end"/>
    </w:r>
    <w:r w:rsidR="001A231F" w:rsidRPr="001A231F">
      <w:rPr>
        <w:lang w:val="en-US"/>
      </w:rPr>
      <w:t xml:space="preserve"> (379374)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8B1F31">
      <w:t>24.04.15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8B1F31">
      <w:t>24.04.15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1A" w:rsidRDefault="00AB691A">
      <w:r>
        <w:t>____________________</w:t>
      </w:r>
    </w:p>
  </w:footnote>
  <w:footnote w:type="continuationSeparator" w:id="0">
    <w:p w:rsidR="00AB691A" w:rsidRDefault="00AB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B1F31">
      <w:rPr>
        <w:noProof/>
      </w:rPr>
      <w:t>2</w:t>
    </w:r>
    <w:r>
      <w:rPr>
        <w:noProof/>
      </w:rPr>
      <w:fldChar w:fldCharType="end"/>
    </w:r>
  </w:p>
  <w:p w:rsidR="0095426A" w:rsidRDefault="00597657" w:rsidP="001A231F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1A231F">
      <w:rPr>
        <w:lang w:val="es-ES"/>
      </w:rPr>
      <w:t>-1</w:t>
    </w:r>
    <w:r w:rsidR="0095426A">
      <w:rPr>
        <w:lang w:val="es-ES"/>
      </w:rPr>
      <w:t>/</w:t>
    </w:r>
    <w:r w:rsidR="001A231F">
      <w:rPr>
        <w:lang w:val="es-ES"/>
      </w:rPr>
      <w:t>13</w:t>
    </w:r>
    <w:r w:rsidR="0095426A"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A"/>
    <w:rsid w:val="00093C73"/>
    <w:rsid w:val="001377D6"/>
    <w:rsid w:val="001A231F"/>
    <w:rsid w:val="001E41A0"/>
    <w:rsid w:val="002774E4"/>
    <w:rsid w:val="003D068D"/>
    <w:rsid w:val="004F0848"/>
    <w:rsid w:val="00507DA3"/>
    <w:rsid w:val="0051782D"/>
    <w:rsid w:val="00597657"/>
    <w:rsid w:val="005B2C58"/>
    <w:rsid w:val="00746923"/>
    <w:rsid w:val="00806E63"/>
    <w:rsid w:val="0081028D"/>
    <w:rsid w:val="008B1F31"/>
    <w:rsid w:val="008B3F50"/>
    <w:rsid w:val="0095426A"/>
    <w:rsid w:val="009D27EC"/>
    <w:rsid w:val="00A16CB2"/>
    <w:rsid w:val="00AB691A"/>
    <w:rsid w:val="00B35BE4"/>
    <w:rsid w:val="00B52992"/>
    <w:rsid w:val="00C81428"/>
    <w:rsid w:val="00CA6BB0"/>
    <w:rsid w:val="00CC1D49"/>
    <w:rsid w:val="00CD4D80"/>
    <w:rsid w:val="00CE366B"/>
    <w:rsid w:val="00D211BC"/>
    <w:rsid w:val="00DD3BF8"/>
    <w:rsid w:val="00EE231C"/>
    <w:rsid w:val="00F749FF"/>
    <w:rsid w:val="00FB1B42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docId w15:val="{876BCA4F-55C6-40B8-89B9-9E9FE84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B1B42"/>
    <w:pPr>
      <w:ind w:leftChars="400" w:left="840"/>
    </w:pPr>
    <w:rPr>
      <w:rFonts w:eastAsia="MS Mincho"/>
    </w:rPr>
  </w:style>
  <w:style w:type="character" w:customStyle="1" w:styleId="hps">
    <w:name w:val="hps"/>
    <w:basedOn w:val="DefaultParagraphFont"/>
    <w:rsid w:val="00FB1B42"/>
  </w:style>
  <w:style w:type="character" w:customStyle="1" w:styleId="redtext">
    <w:name w:val="redtext"/>
    <w:basedOn w:val="DefaultParagraphFont"/>
    <w:rsid w:val="00FB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35</TotalTime>
  <Pages>1</Pages>
  <Words>390</Words>
  <Characters>2106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Turnbull, Karen</cp:lastModifiedBy>
  <cp:revision>6</cp:revision>
  <cp:lastPrinted>2015-04-24T10:36:00Z</cp:lastPrinted>
  <dcterms:created xsi:type="dcterms:W3CDTF">2015-04-23T12:51:00Z</dcterms:created>
  <dcterms:modified xsi:type="dcterms:W3CDTF">2015-04-24T10:37:00Z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