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Tr="00D046A7">
        <w:trPr>
          <w:cantSplit/>
        </w:trPr>
        <w:tc>
          <w:tcPr>
            <w:tcW w:w="1526" w:type="dxa"/>
            <w:vAlign w:val="center"/>
          </w:tcPr>
          <w:p w:rsidR="00DB178B" w:rsidRPr="00D8032B" w:rsidRDefault="00991A29" w:rsidP="00991A29">
            <w:pPr>
              <w:shd w:val="solid" w:color="FFFFFF" w:fill="FFFFFF"/>
              <w:spacing w:before="0"/>
              <w:rPr>
                <w:rFonts w:ascii="Verdana" w:hAnsi="Verdana" w:cs="Times New Roman Bold"/>
                <w:b/>
                <w:bCs/>
                <w:sz w:val="26"/>
                <w:szCs w:val="26"/>
              </w:rPr>
            </w:pPr>
            <w:bookmarkStart w:id="0" w:name="ditulogo"/>
            <w:bookmarkEnd w:id="0"/>
            <w:r w:rsidRPr="00991A29">
              <w:rPr>
                <w:rFonts w:ascii="Verdana" w:hAnsi="Verdana" w:cs="Times New Roman Bold"/>
                <w:b/>
                <w:bCs/>
                <w:noProof/>
                <w:sz w:val="20"/>
                <w:szCs w:val="26"/>
                <w:lang w:val="en-US" w:eastAsia="zh-CN"/>
              </w:rPr>
              <w:drawing>
                <wp:inline distT="0" distB="0" distL="0" distR="0" wp14:anchorId="055261CD" wp14:editId="447EA23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r>
              <w:rPr>
                <w:rFonts w:ascii="Verdana" w:hAnsi="Verdana" w:cs="Times New Roman Bold"/>
                <w:b/>
                <w:bCs/>
                <w:sz w:val="26"/>
                <w:szCs w:val="26"/>
              </w:rPr>
              <w:t>Radiocommunication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val="en-US" w:eastAsia="zh-CN"/>
              </w:rPr>
              <w:drawing>
                <wp:inline distT="0" distB="0" distL="0" distR="0" wp14:anchorId="49218F97" wp14:editId="278E6082">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991A29" w:rsidRPr="00982084" w:rsidRDefault="00991A29" w:rsidP="00991A29">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p>
        </w:tc>
        <w:tc>
          <w:tcPr>
            <w:tcW w:w="3451" w:type="dxa"/>
            <w:gridSpan w:val="2"/>
          </w:tcPr>
          <w:p w:rsidR="000069D4" w:rsidRPr="00991A29" w:rsidRDefault="00991A29" w:rsidP="00A5173C">
            <w:pPr>
              <w:shd w:val="solid" w:color="FFFFFF" w:fill="FFFFFF"/>
              <w:spacing w:before="0" w:line="240" w:lineRule="atLeast"/>
              <w:rPr>
                <w:rFonts w:ascii="Verdana" w:hAnsi="Verdana"/>
                <w:sz w:val="20"/>
                <w:lang w:eastAsia="zh-CN"/>
              </w:rPr>
            </w:pPr>
            <w:r>
              <w:rPr>
                <w:rFonts w:ascii="Verdana" w:hAnsi="Verdana"/>
                <w:b/>
                <w:sz w:val="20"/>
                <w:lang w:eastAsia="zh-CN"/>
              </w:rPr>
              <w:t>Annex 2 to</w:t>
            </w:r>
            <w:r>
              <w:rPr>
                <w:rFonts w:ascii="Verdana" w:hAnsi="Verdana"/>
                <w:b/>
                <w:sz w:val="20"/>
                <w:lang w:eastAsia="zh-CN"/>
              </w:rPr>
              <w:br/>
              <w:t>Document 5A/114-E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rsidR="000069D4" w:rsidRPr="00991A29" w:rsidRDefault="00991A29" w:rsidP="00A5173C">
            <w:pPr>
              <w:shd w:val="solid" w:color="FFFFFF" w:fill="FFFFFF"/>
              <w:spacing w:before="0" w:line="240" w:lineRule="atLeast"/>
              <w:rPr>
                <w:rFonts w:ascii="Verdana" w:hAnsi="Verdana"/>
                <w:sz w:val="20"/>
                <w:lang w:eastAsia="zh-CN"/>
              </w:rPr>
            </w:pPr>
            <w:r>
              <w:rPr>
                <w:rFonts w:ascii="Verdana" w:hAnsi="Verdana"/>
                <w:b/>
                <w:sz w:val="20"/>
                <w:lang w:eastAsia="zh-CN"/>
              </w:rPr>
              <w:t>2 June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rsidR="000069D4" w:rsidRPr="00991A29" w:rsidRDefault="00991A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4"/>
          </w:tcPr>
          <w:p w:rsidR="000069D4" w:rsidRDefault="00775AD9" w:rsidP="005E6109">
            <w:pPr>
              <w:pStyle w:val="Source"/>
              <w:spacing w:before="600"/>
              <w:rPr>
                <w:lang w:eastAsia="zh-CN"/>
              </w:rPr>
            </w:pPr>
            <w:bookmarkStart w:id="5" w:name="dsource" w:colFirst="0" w:colLast="0"/>
            <w:bookmarkEnd w:id="4"/>
            <w:r>
              <w:rPr>
                <w:lang w:eastAsia="zh-CN"/>
              </w:rPr>
              <w:t>Annex 2 to Working Party 5A Chairman’s Report</w:t>
            </w:r>
          </w:p>
        </w:tc>
      </w:tr>
      <w:tr w:rsidR="000069D4" w:rsidTr="00D046A7">
        <w:trPr>
          <w:cantSplit/>
        </w:trPr>
        <w:tc>
          <w:tcPr>
            <w:tcW w:w="9889" w:type="dxa"/>
            <w:gridSpan w:val="4"/>
          </w:tcPr>
          <w:p w:rsidR="000069D4" w:rsidRDefault="00775AD9" w:rsidP="00A5173C">
            <w:pPr>
              <w:pStyle w:val="Title1"/>
              <w:rPr>
                <w:lang w:eastAsia="zh-CN"/>
              </w:rPr>
            </w:pPr>
            <w:bookmarkStart w:id="6" w:name="drec" w:colFirst="0" w:colLast="0"/>
            <w:bookmarkEnd w:id="5"/>
            <w:r>
              <w:rPr>
                <w:lang w:eastAsia="zh-CN"/>
              </w:rPr>
              <w:t>consolidation of TEXTS APPROVED BY working party 5a</w:t>
            </w:r>
          </w:p>
        </w:tc>
      </w:tr>
      <w:tr w:rsidR="000069D4" w:rsidTr="00D046A7">
        <w:trPr>
          <w:cantSplit/>
        </w:trPr>
        <w:tc>
          <w:tcPr>
            <w:tcW w:w="9889" w:type="dxa"/>
            <w:gridSpan w:val="4"/>
          </w:tcPr>
          <w:p w:rsidR="000069D4" w:rsidRDefault="000069D4" w:rsidP="005E6109">
            <w:pPr>
              <w:pStyle w:val="Title1"/>
              <w:spacing w:before="120"/>
              <w:rPr>
                <w:lang w:eastAsia="zh-CN"/>
              </w:rPr>
            </w:pPr>
            <w:bookmarkStart w:id="7" w:name="dtitle1" w:colFirst="0" w:colLast="0"/>
            <w:bookmarkEnd w:id="6"/>
          </w:p>
        </w:tc>
      </w:tr>
    </w:tbl>
    <w:p w:rsidR="00775AD9" w:rsidRPr="00775AD9" w:rsidRDefault="00775AD9" w:rsidP="00775AD9">
      <w:pPr>
        <w:pStyle w:val="Title2"/>
        <w:spacing w:before="120"/>
        <w:rPr>
          <w:sz w:val="24"/>
          <w:szCs w:val="18"/>
        </w:rPr>
      </w:pPr>
      <w:bookmarkStart w:id="8" w:name="dbreak"/>
      <w:bookmarkEnd w:id="7"/>
      <w:bookmarkEnd w:id="8"/>
      <w:r w:rsidRPr="00775AD9">
        <w:rPr>
          <w:sz w:val="24"/>
          <w:szCs w:val="18"/>
        </w:rPr>
        <w:t>CONTENTS</w:t>
      </w:r>
    </w:p>
    <w:p w:rsidR="00775AD9" w:rsidRDefault="00775AD9" w:rsidP="005E6109">
      <w:pPr>
        <w:pStyle w:val="toc0"/>
        <w:spacing w:before="0"/>
      </w:pPr>
      <w:r>
        <w:tab/>
        <w:t>Page</w:t>
      </w:r>
    </w:p>
    <w:bookmarkStart w:id="9" w:name="s7"/>
    <w:bookmarkStart w:id="10" w:name="s8"/>
    <w:bookmarkStart w:id="11" w:name="s9"/>
    <w:bookmarkStart w:id="12" w:name="_Toc83691655"/>
    <w:bookmarkEnd w:id="9"/>
    <w:bookmarkEnd w:id="10"/>
    <w:bookmarkEnd w:id="11"/>
    <w:p w:rsidR="00775AD9" w:rsidRDefault="00775AD9" w:rsidP="00775AD9">
      <w:pPr>
        <w:pStyle w:val="TOC1"/>
        <w:tabs>
          <w:tab w:val="clear" w:pos="7938"/>
        </w:tabs>
        <w:rPr>
          <w:rFonts w:asciiTheme="minorHAnsi" w:eastAsiaTheme="minorEastAsia" w:hAnsiTheme="minorHAnsi" w:cstheme="minorBidi"/>
          <w:noProof/>
          <w:sz w:val="22"/>
          <w:szCs w:val="22"/>
          <w:lang w:val="en-US"/>
        </w:rPr>
      </w:pPr>
      <w:r w:rsidRPr="00D82E47">
        <w:rPr>
          <w:noProof/>
          <w:szCs w:val="24"/>
          <w:lang w:val="en-US"/>
        </w:rPr>
        <w:fldChar w:fldCharType="begin"/>
      </w:r>
      <w:r w:rsidRPr="00D82E47">
        <w:rPr>
          <w:noProof/>
          <w:szCs w:val="24"/>
          <w:lang w:val="en-US"/>
        </w:rPr>
        <w:instrText xml:space="preserve"> TOC \o "1-3" \h \z \u </w:instrText>
      </w:r>
      <w:r w:rsidRPr="00D82E47">
        <w:rPr>
          <w:noProof/>
          <w:szCs w:val="24"/>
          <w:lang w:val="en-US"/>
        </w:rPr>
        <w:fldChar w:fldCharType="separate"/>
      </w:r>
      <w:hyperlink w:anchor="_Toc452604637" w:history="1">
        <w:r w:rsidRPr="00681920">
          <w:rPr>
            <w:rStyle w:val="Hyperlink"/>
            <w:noProof/>
          </w:rPr>
          <w:t>1</w:t>
        </w:r>
        <w:r>
          <w:rPr>
            <w:rFonts w:asciiTheme="minorHAnsi" w:eastAsiaTheme="minorEastAsia" w:hAnsiTheme="minorHAnsi" w:cstheme="minorBidi"/>
            <w:noProof/>
            <w:sz w:val="22"/>
            <w:szCs w:val="22"/>
            <w:lang w:val="en-US"/>
          </w:rPr>
          <w:tab/>
        </w:r>
        <w:r w:rsidRPr="00681920">
          <w:rPr>
            <w:rStyle w:val="Hyperlink"/>
            <w:noProof/>
          </w:rPr>
          <w:t>Documents approved by Working Party 5A</w:t>
        </w:r>
        <w:r>
          <w:rPr>
            <w:noProof/>
            <w:webHidden/>
          </w:rPr>
          <w:tab/>
        </w:r>
        <w:r>
          <w:rPr>
            <w:noProof/>
            <w:webHidden/>
          </w:rPr>
          <w:fldChar w:fldCharType="begin"/>
        </w:r>
        <w:r>
          <w:rPr>
            <w:noProof/>
            <w:webHidden/>
          </w:rPr>
          <w:instrText xml:space="preserve"> PAGEREF _Toc452604637 \h </w:instrText>
        </w:r>
        <w:r>
          <w:rPr>
            <w:noProof/>
            <w:webHidden/>
          </w:rPr>
        </w:r>
        <w:r>
          <w:rPr>
            <w:noProof/>
            <w:webHidden/>
          </w:rPr>
          <w:fldChar w:fldCharType="separate"/>
        </w:r>
        <w:r w:rsidR="005E6109">
          <w:rPr>
            <w:noProof/>
            <w:webHidden/>
          </w:rPr>
          <w:t>2</w:t>
        </w:r>
        <w:r>
          <w:rPr>
            <w:noProof/>
            <w:webHidden/>
          </w:rPr>
          <w:fldChar w:fldCharType="end"/>
        </w:r>
      </w:hyperlink>
    </w:p>
    <w:p w:rsidR="00775AD9" w:rsidRDefault="00775AD9" w:rsidP="00775AD9">
      <w:pPr>
        <w:pStyle w:val="TOC1"/>
        <w:tabs>
          <w:tab w:val="clear" w:pos="7938"/>
        </w:tabs>
        <w:rPr>
          <w:rFonts w:asciiTheme="minorHAnsi" w:eastAsiaTheme="minorEastAsia" w:hAnsiTheme="minorHAnsi" w:cstheme="minorBidi"/>
          <w:noProof/>
          <w:sz w:val="22"/>
          <w:szCs w:val="22"/>
          <w:lang w:val="en-US"/>
        </w:rPr>
      </w:pPr>
      <w:hyperlink w:anchor="_Toc452604638" w:history="1">
        <w:r w:rsidRPr="00681920">
          <w:rPr>
            <w:rStyle w:val="Hyperlink"/>
            <w:noProof/>
          </w:rPr>
          <w:t>2</w:t>
        </w:r>
        <w:r>
          <w:rPr>
            <w:rFonts w:asciiTheme="minorHAnsi" w:eastAsiaTheme="minorEastAsia" w:hAnsiTheme="minorHAnsi" w:cstheme="minorBidi"/>
            <w:noProof/>
            <w:sz w:val="22"/>
            <w:szCs w:val="22"/>
            <w:lang w:val="en-US"/>
          </w:rPr>
          <w:tab/>
        </w:r>
        <w:r w:rsidRPr="00681920">
          <w:rPr>
            <w:rStyle w:val="Hyperlink"/>
            <w:noProof/>
          </w:rPr>
          <w:t>Summary of proposals and documents submitted by WP 5A to Study Group 5</w:t>
        </w:r>
        <w:r>
          <w:rPr>
            <w:noProof/>
            <w:webHidden/>
          </w:rPr>
          <w:tab/>
        </w:r>
        <w:r>
          <w:rPr>
            <w:noProof/>
            <w:webHidden/>
          </w:rPr>
          <w:fldChar w:fldCharType="begin"/>
        </w:r>
        <w:r>
          <w:rPr>
            <w:noProof/>
            <w:webHidden/>
          </w:rPr>
          <w:instrText xml:space="preserve"> PAGEREF _Toc452604638 \h </w:instrText>
        </w:r>
        <w:r>
          <w:rPr>
            <w:noProof/>
            <w:webHidden/>
          </w:rPr>
        </w:r>
        <w:r>
          <w:rPr>
            <w:noProof/>
            <w:webHidden/>
          </w:rPr>
          <w:fldChar w:fldCharType="separate"/>
        </w:r>
        <w:r w:rsidR="005E6109">
          <w:rPr>
            <w:noProof/>
            <w:webHidden/>
          </w:rPr>
          <w:t>2</w:t>
        </w:r>
        <w:r>
          <w:rPr>
            <w:noProof/>
            <w:webHidden/>
          </w:rPr>
          <w:fldChar w:fldCharType="end"/>
        </w:r>
      </w:hyperlink>
    </w:p>
    <w:p w:rsidR="00775AD9" w:rsidRDefault="00775AD9" w:rsidP="00775AD9">
      <w:pPr>
        <w:pStyle w:val="TOC1"/>
        <w:tabs>
          <w:tab w:val="clear" w:pos="7938"/>
        </w:tabs>
        <w:rPr>
          <w:rFonts w:asciiTheme="minorHAnsi" w:eastAsiaTheme="minorEastAsia" w:hAnsiTheme="minorHAnsi" w:cstheme="minorBidi"/>
          <w:noProof/>
          <w:sz w:val="22"/>
          <w:szCs w:val="22"/>
          <w:lang w:val="en-US"/>
        </w:rPr>
      </w:pPr>
      <w:hyperlink w:anchor="_Toc452604639" w:history="1">
        <w:r w:rsidRPr="00681920">
          <w:rPr>
            <w:rStyle w:val="Hyperlink"/>
            <w:noProof/>
          </w:rPr>
          <w:t>3</w:t>
        </w:r>
        <w:r>
          <w:rPr>
            <w:rFonts w:asciiTheme="minorHAnsi" w:eastAsiaTheme="minorEastAsia" w:hAnsiTheme="minorHAnsi" w:cstheme="minorBidi"/>
            <w:noProof/>
            <w:sz w:val="22"/>
            <w:szCs w:val="22"/>
            <w:lang w:val="en-US"/>
          </w:rPr>
          <w:tab/>
        </w:r>
        <w:r w:rsidRPr="00681920">
          <w:rPr>
            <w:rStyle w:val="Hyperlink"/>
            <w:noProof/>
          </w:rPr>
          <w:t>Liaison statements from Working Party 5A to other ITU-R Groups</w:t>
        </w:r>
        <w:r>
          <w:rPr>
            <w:noProof/>
            <w:webHidden/>
          </w:rPr>
          <w:tab/>
        </w:r>
        <w:r>
          <w:rPr>
            <w:noProof/>
            <w:webHidden/>
          </w:rPr>
          <w:fldChar w:fldCharType="begin"/>
        </w:r>
        <w:r>
          <w:rPr>
            <w:noProof/>
            <w:webHidden/>
          </w:rPr>
          <w:instrText xml:space="preserve"> PAGEREF _Toc452604639 \h </w:instrText>
        </w:r>
        <w:r>
          <w:rPr>
            <w:noProof/>
            <w:webHidden/>
          </w:rPr>
        </w:r>
        <w:r>
          <w:rPr>
            <w:noProof/>
            <w:webHidden/>
          </w:rPr>
          <w:fldChar w:fldCharType="separate"/>
        </w:r>
        <w:r w:rsidR="005E6109">
          <w:rPr>
            <w:noProof/>
            <w:webHidden/>
          </w:rPr>
          <w:t>2</w:t>
        </w:r>
        <w:r>
          <w:rPr>
            <w:noProof/>
            <w:webHidden/>
          </w:rPr>
          <w:fldChar w:fldCharType="end"/>
        </w:r>
      </w:hyperlink>
    </w:p>
    <w:p w:rsidR="00775AD9" w:rsidRDefault="00775AD9" w:rsidP="00775AD9">
      <w:pPr>
        <w:pStyle w:val="TOC1"/>
        <w:tabs>
          <w:tab w:val="clear" w:pos="7938"/>
        </w:tabs>
        <w:rPr>
          <w:rFonts w:asciiTheme="minorHAnsi" w:eastAsiaTheme="minorEastAsia" w:hAnsiTheme="minorHAnsi" w:cstheme="minorBidi"/>
          <w:noProof/>
          <w:sz w:val="22"/>
          <w:szCs w:val="22"/>
          <w:lang w:val="en-US"/>
        </w:rPr>
      </w:pPr>
      <w:hyperlink w:anchor="_Toc452604640" w:history="1">
        <w:r w:rsidRPr="00681920">
          <w:rPr>
            <w:rStyle w:val="Hyperlink"/>
            <w:noProof/>
          </w:rPr>
          <w:t>4</w:t>
        </w:r>
        <w:r>
          <w:rPr>
            <w:rFonts w:asciiTheme="minorHAnsi" w:eastAsiaTheme="minorEastAsia" w:hAnsiTheme="minorHAnsi" w:cstheme="minorBidi"/>
            <w:noProof/>
            <w:sz w:val="22"/>
            <w:szCs w:val="22"/>
            <w:lang w:val="en-US"/>
          </w:rPr>
          <w:tab/>
        </w:r>
        <w:r w:rsidRPr="00681920">
          <w:rPr>
            <w:rStyle w:val="Hyperlink"/>
            <w:noProof/>
          </w:rPr>
          <w:t>Liaison statements from Working Party 5A to ITU-D Groups</w:t>
        </w:r>
        <w:r>
          <w:rPr>
            <w:noProof/>
            <w:webHidden/>
          </w:rPr>
          <w:tab/>
        </w:r>
        <w:r>
          <w:rPr>
            <w:noProof/>
            <w:webHidden/>
          </w:rPr>
          <w:fldChar w:fldCharType="begin"/>
        </w:r>
        <w:r>
          <w:rPr>
            <w:noProof/>
            <w:webHidden/>
          </w:rPr>
          <w:instrText xml:space="preserve"> PAGEREF _Toc452604640 \h </w:instrText>
        </w:r>
        <w:r>
          <w:rPr>
            <w:noProof/>
            <w:webHidden/>
          </w:rPr>
        </w:r>
        <w:r>
          <w:rPr>
            <w:noProof/>
            <w:webHidden/>
          </w:rPr>
          <w:fldChar w:fldCharType="separate"/>
        </w:r>
        <w:r w:rsidR="005E6109">
          <w:rPr>
            <w:noProof/>
            <w:webHidden/>
          </w:rPr>
          <w:t>4</w:t>
        </w:r>
        <w:r>
          <w:rPr>
            <w:noProof/>
            <w:webHidden/>
          </w:rPr>
          <w:fldChar w:fldCharType="end"/>
        </w:r>
      </w:hyperlink>
    </w:p>
    <w:p w:rsidR="00775AD9" w:rsidRDefault="00775AD9" w:rsidP="00775AD9">
      <w:pPr>
        <w:pStyle w:val="TOC1"/>
        <w:tabs>
          <w:tab w:val="clear" w:pos="7938"/>
        </w:tabs>
        <w:rPr>
          <w:rFonts w:asciiTheme="minorHAnsi" w:eastAsiaTheme="minorEastAsia" w:hAnsiTheme="minorHAnsi" w:cstheme="minorBidi"/>
          <w:noProof/>
          <w:sz w:val="22"/>
          <w:szCs w:val="22"/>
          <w:lang w:val="en-US"/>
        </w:rPr>
      </w:pPr>
      <w:hyperlink w:anchor="_Toc452604641" w:history="1">
        <w:r w:rsidRPr="00681920">
          <w:rPr>
            <w:rStyle w:val="Hyperlink"/>
            <w:noProof/>
          </w:rPr>
          <w:t>5</w:t>
        </w:r>
        <w:r>
          <w:rPr>
            <w:rFonts w:asciiTheme="minorHAnsi" w:eastAsiaTheme="minorEastAsia" w:hAnsiTheme="minorHAnsi" w:cstheme="minorBidi"/>
            <w:noProof/>
            <w:sz w:val="22"/>
            <w:szCs w:val="22"/>
            <w:lang w:val="en-US"/>
          </w:rPr>
          <w:tab/>
        </w:r>
        <w:r w:rsidRPr="00681920">
          <w:rPr>
            <w:rStyle w:val="Hyperlink"/>
            <w:noProof/>
          </w:rPr>
          <w:t>Liaison statements from Working Party 5A to ITU-T Groups</w:t>
        </w:r>
        <w:r>
          <w:rPr>
            <w:noProof/>
            <w:webHidden/>
          </w:rPr>
          <w:tab/>
        </w:r>
        <w:r>
          <w:rPr>
            <w:noProof/>
            <w:webHidden/>
          </w:rPr>
          <w:fldChar w:fldCharType="begin"/>
        </w:r>
        <w:r>
          <w:rPr>
            <w:noProof/>
            <w:webHidden/>
          </w:rPr>
          <w:instrText xml:space="preserve"> PAGEREF _Toc452604641 \h </w:instrText>
        </w:r>
        <w:r>
          <w:rPr>
            <w:noProof/>
            <w:webHidden/>
          </w:rPr>
        </w:r>
        <w:r>
          <w:rPr>
            <w:noProof/>
            <w:webHidden/>
          </w:rPr>
          <w:fldChar w:fldCharType="separate"/>
        </w:r>
        <w:r w:rsidR="005E6109">
          <w:rPr>
            <w:noProof/>
            <w:webHidden/>
          </w:rPr>
          <w:t>5</w:t>
        </w:r>
        <w:r>
          <w:rPr>
            <w:noProof/>
            <w:webHidden/>
          </w:rPr>
          <w:fldChar w:fldCharType="end"/>
        </w:r>
      </w:hyperlink>
    </w:p>
    <w:p w:rsidR="00775AD9" w:rsidRDefault="00775AD9" w:rsidP="00775AD9">
      <w:pPr>
        <w:pStyle w:val="TOC2"/>
        <w:tabs>
          <w:tab w:val="clear" w:pos="7938"/>
        </w:tabs>
        <w:rPr>
          <w:rFonts w:asciiTheme="minorHAnsi" w:eastAsiaTheme="minorEastAsia" w:hAnsiTheme="minorHAnsi" w:cstheme="minorBidi"/>
          <w:noProof/>
          <w:sz w:val="22"/>
          <w:szCs w:val="22"/>
          <w:lang w:val="en-US"/>
        </w:rPr>
      </w:pPr>
      <w:hyperlink w:anchor="_Toc452604642" w:history="1">
        <w:r w:rsidRPr="00681920">
          <w:rPr>
            <w:rStyle w:val="Hyperlink"/>
            <w:noProof/>
            <w:lang w:val="en-US"/>
          </w:rPr>
          <w:t>5.1</w:t>
        </w:r>
        <w:r>
          <w:rPr>
            <w:rFonts w:asciiTheme="minorHAnsi" w:eastAsiaTheme="minorEastAsia" w:hAnsiTheme="minorHAnsi" w:cstheme="minorBidi"/>
            <w:noProof/>
            <w:sz w:val="22"/>
            <w:szCs w:val="22"/>
            <w:lang w:val="en-US"/>
          </w:rPr>
          <w:tab/>
        </w:r>
        <w:r w:rsidRPr="00681920">
          <w:rPr>
            <w:rStyle w:val="Hyperlink"/>
            <w:noProof/>
            <w:lang w:val="en-US"/>
          </w:rPr>
          <w:t>Reply liaison statement to collaboration on ITS communication standards (CITS)</w:t>
        </w:r>
        <w:r>
          <w:rPr>
            <w:noProof/>
            <w:webHidden/>
          </w:rPr>
          <w:tab/>
        </w:r>
        <w:r>
          <w:rPr>
            <w:noProof/>
            <w:webHidden/>
          </w:rPr>
          <w:fldChar w:fldCharType="begin"/>
        </w:r>
        <w:r>
          <w:rPr>
            <w:noProof/>
            <w:webHidden/>
          </w:rPr>
          <w:instrText xml:space="preserve"> PAGEREF _Toc452604642 \h </w:instrText>
        </w:r>
        <w:r>
          <w:rPr>
            <w:noProof/>
            <w:webHidden/>
          </w:rPr>
        </w:r>
        <w:r>
          <w:rPr>
            <w:noProof/>
            <w:webHidden/>
          </w:rPr>
          <w:fldChar w:fldCharType="separate"/>
        </w:r>
        <w:r w:rsidR="005E6109">
          <w:rPr>
            <w:noProof/>
            <w:webHidden/>
          </w:rPr>
          <w:t>6</w:t>
        </w:r>
        <w:r>
          <w:rPr>
            <w:noProof/>
            <w:webHidden/>
          </w:rPr>
          <w:fldChar w:fldCharType="end"/>
        </w:r>
      </w:hyperlink>
    </w:p>
    <w:p w:rsidR="00775AD9" w:rsidRDefault="00775AD9" w:rsidP="00775AD9">
      <w:pPr>
        <w:pStyle w:val="TOC2"/>
        <w:tabs>
          <w:tab w:val="clear" w:pos="7938"/>
        </w:tabs>
        <w:rPr>
          <w:rFonts w:asciiTheme="minorHAnsi" w:eastAsiaTheme="minorEastAsia" w:hAnsiTheme="minorHAnsi" w:cstheme="minorBidi"/>
          <w:noProof/>
          <w:sz w:val="22"/>
          <w:szCs w:val="22"/>
          <w:lang w:val="en-US"/>
        </w:rPr>
      </w:pPr>
      <w:hyperlink w:anchor="_Toc452604643" w:history="1">
        <w:r w:rsidRPr="00681920">
          <w:rPr>
            <w:rStyle w:val="Hyperlink"/>
            <w:noProof/>
            <w:lang w:val="en-US"/>
          </w:rPr>
          <w:t>5.2</w:t>
        </w:r>
        <w:r>
          <w:rPr>
            <w:rFonts w:asciiTheme="minorHAnsi" w:eastAsiaTheme="minorEastAsia" w:hAnsiTheme="minorHAnsi" w:cstheme="minorBidi"/>
            <w:noProof/>
            <w:sz w:val="22"/>
            <w:szCs w:val="22"/>
            <w:lang w:val="en-US"/>
          </w:rPr>
          <w:tab/>
        </w:r>
        <w:r w:rsidRPr="00681920">
          <w:rPr>
            <w:rStyle w:val="Hyperlink"/>
            <w:noProof/>
            <w:lang w:val="en-US"/>
          </w:rPr>
          <w:t>Liaison Statement to JCA-AHF on Resolution ITU-R 67 “Telecommunication/ICT accessibility for persons with disabilities and persons with specific needs”</w:t>
        </w:r>
        <w:r>
          <w:rPr>
            <w:noProof/>
            <w:webHidden/>
          </w:rPr>
          <w:tab/>
        </w:r>
        <w:r>
          <w:rPr>
            <w:noProof/>
            <w:webHidden/>
          </w:rPr>
          <w:fldChar w:fldCharType="begin"/>
        </w:r>
        <w:r>
          <w:rPr>
            <w:noProof/>
            <w:webHidden/>
          </w:rPr>
          <w:instrText xml:space="preserve"> PAGEREF _Toc452604643 \h </w:instrText>
        </w:r>
        <w:r>
          <w:rPr>
            <w:noProof/>
            <w:webHidden/>
          </w:rPr>
        </w:r>
        <w:r>
          <w:rPr>
            <w:noProof/>
            <w:webHidden/>
          </w:rPr>
          <w:fldChar w:fldCharType="separate"/>
        </w:r>
        <w:r w:rsidR="005E6109">
          <w:rPr>
            <w:noProof/>
            <w:webHidden/>
          </w:rPr>
          <w:t>6</w:t>
        </w:r>
        <w:r>
          <w:rPr>
            <w:noProof/>
            <w:webHidden/>
          </w:rPr>
          <w:fldChar w:fldCharType="end"/>
        </w:r>
      </w:hyperlink>
    </w:p>
    <w:p w:rsidR="00775AD9" w:rsidRDefault="00775AD9" w:rsidP="00775AD9">
      <w:pPr>
        <w:pStyle w:val="TOC2"/>
        <w:tabs>
          <w:tab w:val="clear" w:pos="7938"/>
        </w:tabs>
        <w:rPr>
          <w:rFonts w:asciiTheme="minorHAnsi" w:eastAsiaTheme="minorEastAsia" w:hAnsiTheme="minorHAnsi" w:cstheme="minorBidi"/>
          <w:noProof/>
          <w:sz w:val="22"/>
          <w:szCs w:val="22"/>
          <w:lang w:val="en-US"/>
        </w:rPr>
      </w:pPr>
      <w:hyperlink w:anchor="_Toc452604644" w:history="1">
        <w:r w:rsidRPr="00681920">
          <w:rPr>
            <w:rStyle w:val="Hyperlink"/>
            <w:noProof/>
            <w:lang w:val="en-US"/>
          </w:rPr>
          <w:t>5.3</w:t>
        </w:r>
        <w:r>
          <w:rPr>
            <w:rFonts w:asciiTheme="minorHAnsi" w:eastAsiaTheme="minorEastAsia" w:hAnsiTheme="minorHAnsi" w:cstheme="minorBidi"/>
            <w:noProof/>
            <w:sz w:val="22"/>
            <w:szCs w:val="22"/>
            <w:lang w:val="en-US"/>
          </w:rPr>
          <w:tab/>
        </w:r>
        <w:r w:rsidRPr="00681920">
          <w:rPr>
            <w:rStyle w:val="Hyperlink"/>
            <w:noProof/>
            <w:lang w:val="en-US"/>
          </w:rPr>
          <w:t xml:space="preserve">Reply liaison statement to ITU-T Study Group 15 on the latest versions of the </w:t>
        </w:r>
        <w:r w:rsidR="00580BE3">
          <w:rPr>
            <w:rStyle w:val="Hyperlink"/>
            <w:noProof/>
            <w:lang w:val="en-US"/>
          </w:rPr>
          <w:br/>
        </w:r>
        <w:r w:rsidRPr="00681920">
          <w:rPr>
            <w:rStyle w:val="Hyperlink"/>
            <w:noProof/>
            <w:lang w:val="en-US"/>
          </w:rPr>
          <w:t>Access Network Transport (ANT), Smart Grid, and Home Network Transport (HNT) standards overviews and work plans</w:t>
        </w:r>
        <w:r>
          <w:rPr>
            <w:noProof/>
            <w:webHidden/>
          </w:rPr>
          <w:tab/>
        </w:r>
        <w:r>
          <w:rPr>
            <w:noProof/>
            <w:webHidden/>
          </w:rPr>
          <w:fldChar w:fldCharType="begin"/>
        </w:r>
        <w:r>
          <w:rPr>
            <w:noProof/>
            <w:webHidden/>
          </w:rPr>
          <w:instrText xml:space="preserve"> PAGEREF _Toc452604644 \h </w:instrText>
        </w:r>
        <w:r>
          <w:rPr>
            <w:noProof/>
            <w:webHidden/>
          </w:rPr>
        </w:r>
        <w:r>
          <w:rPr>
            <w:noProof/>
            <w:webHidden/>
          </w:rPr>
          <w:fldChar w:fldCharType="separate"/>
        </w:r>
        <w:r w:rsidR="005E6109">
          <w:rPr>
            <w:noProof/>
            <w:webHidden/>
          </w:rPr>
          <w:t>7</w:t>
        </w:r>
        <w:r>
          <w:rPr>
            <w:noProof/>
            <w:webHidden/>
          </w:rPr>
          <w:fldChar w:fldCharType="end"/>
        </w:r>
      </w:hyperlink>
    </w:p>
    <w:p w:rsidR="00775AD9" w:rsidRDefault="00775AD9" w:rsidP="00775AD9">
      <w:pPr>
        <w:pStyle w:val="TOC1"/>
        <w:tabs>
          <w:tab w:val="clear" w:pos="7938"/>
        </w:tabs>
        <w:rPr>
          <w:rFonts w:asciiTheme="minorHAnsi" w:eastAsiaTheme="minorEastAsia" w:hAnsiTheme="minorHAnsi" w:cstheme="minorBidi"/>
          <w:noProof/>
          <w:sz w:val="22"/>
          <w:szCs w:val="22"/>
          <w:lang w:val="en-US"/>
        </w:rPr>
      </w:pPr>
      <w:hyperlink w:anchor="_Toc452604645" w:history="1">
        <w:r w:rsidRPr="00681920">
          <w:rPr>
            <w:rStyle w:val="Hyperlink"/>
            <w:noProof/>
          </w:rPr>
          <w:t>6</w:t>
        </w:r>
        <w:r>
          <w:rPr>
            <w:rFonts w:asciiTheme="minorHAnsi" w:eastAsiaTheme="minorEastAsia" w:hAnsiTheme="minorHAnsi" w:cstheme="minorBidi"/>
            <w:noProof/>
            <w:sz w:val="22"/>
            <w:szCs w:val="22"/>
            <w:lang w:val="en-US"/>
          </w:rPr>
          <w:tab/>
        </w:r>
        <w:r w:rsidRPr="00681920">
          <w:rPr>
            <w:rStyle w:val="Hyperlink"/>
            <w:noProof/>
          </w:rPr>
          <w:t>Liaison statements from Working Party 5A to external organizations</w:t>
        </w:r>
        <w:r>
          <w:rPr>
            <w:noProof/>
            <w:webHidden/>
          </w:rPr>
          <w:tab/>
        </w:r>
        <w:r>
          <w:rPr>
            <w:noProof/>
            <w:webHidden/>
          </w:rPr>
          <w:fldChar w:fldCharType="begin"/>
        </w:r>
        <w:r>
          <w:rPr>
            <w:noProof/>
            <w:webHidden/>
          </w:rPr>
          <w:instrText xml:space="preserve"> PAGEREF _Toc452604645 \h </w:instrText>
        </w:r>
        <w:r>
          <w:rPr>
            <w:noProof/>
            <w:webHidden/>
          </w:rPr>
        </w:r>
        <w:r>
          <w:rPr>
            <w:noProof/>
            <w:webHidden/>
          </w:rPr>
          <w:fldChar w:fldCharType="separate"/>
        </w:r>
        <w:r w:rsidR="005E6109">
          <w:rPr>
            <w:noProof/>
            <w:webHidden/>
          </w:rPr>
          <w:t>8</w:t>
        </w:r>
        <w:r>
          <w:rPr>
            <w:noProof/>
            <w:webHidden/>
          </w:rPr>
          <w:fldChar w:fldCharType="end"/>
        </w:r>
      </w:hyperlink>
    </w:p>
    <w:p w:rsidR="00775AD9" w:rsidRDefault="00775AD9" w:rsidP="00775AD9">
      <w:pPr>
        <w:pStyle w:val="TOC2"/>
        <w:tabs>
          <w:tab w:val="clear" w:pos="7938"/>
        </w:tabs>
        <w:rPr>
          <w:rFonts w:asciiTheme="minorHAnsi" w:eastAsiaTheme="minorEastAsia" w:hAnsiTheme="minorHAnsi" w:cstheme="minorBidi"/>
          <w:noProof/>
          <w:sz w:val="22"/>
          <w:szCs w:val="22"/>
          <w:lang w:val="en-US"/>
        </w:rPr>
      </w:pPr>
      <w:hyperlink w:anchor="_Toc452604646" w:history="1">
        <w:r w:rsidRPr="00681920">
          <w:rPr>
            <w:rStyle w:val="Hyperlink"/>
            <w:noProof/>
            <w:lang w:val="en-US"/>
          </w:rPr>
          <w:t>6.1</w:t>
        </w:r>
        <w:r>
          <w:rPr>
            <w:rFonts w:asciiTheme="minorHAnsi" w:eastAsiaTheme="minorEastAsia" w:hAnsiTheme="minorHAnsi" w:cstheme="minorBidi"/>
            <w:noProof/>
            <w:sz w:val="22"/>
            <w:szCs w:val="22"/>
            <w:lang w:val="en-US"/>
          </w:rPr>
          <w:tab/>
        </w:r>
        <w:r w:rsidRPr="00681920">
          <w:rPr>
            <w:rStyle w:val="Hyperlink"/>
            <w:noProof/>
            <w:lang w:val="en-US"/>
          </w:rPr>
          <w:t xml:space="preserve">Liaison statement to External Organizations - Technical and operational </w:t>
        </w:r>
        <w:r w:rsidR="00580BE3">
          <w:rPr>
            <w:rStyle w:val="Hyperlink"/>
            <w:noProof/>
            <w:lang w:val="en-US"/>
          </w:rPr>
          <w:br/>
        </w:r>
        <w:r w:rsidRPr="00681920">
          <w:rPr>
            <w:rStyle w:val="Hyperlink"/>
            <w:noProof/>
            <w:lang w:val="en-US"/>
          </w:rPr>
          <w:t xml:space="preserve">characteristics of digital land mobile communication systems </w:t>
        </w:r>
        <w:r w:rsidR="005E6109">
          <w:rPr>
            <w:rStyle w:val="Hyperlink"/>
            <w:noProof/>
            <w:lang w:val="en-US"/>
          </w:rPr>
          <w:br/>
        </w:r>
        <w:r w:rsidRPr="00681920">
          <w:rPr>
            <w:rStyle w:val="Hyperlink"/>
            <w:noProof/>
            <w:lang w:val="en-US"/>
          </w:rPr>
          <w:t>for specific applications</w:t>
        </w:r>
        <w:r>
          <w:rPr>
            <w:noProof/>
            <w:webHidden/>
          </w:rPr>
          <w:tab/>
        </w:r>
        <w:r>
          <w:rPr>
            <w:noProof/>
            <w:webHidden/>
          </w:rPr>
          <w:fldChar w:fldCharType="begin"/>
        </w:r>
        <w:r>
          <w:rPr>
            <w:noProof/>
            <w:webHidden/>
          </w:rPr>
          <w:instrText xml:space="preserve"> PAGEREF _Toc452604646 \h </w:instrText>
        </w:r>
        <w:r>
          <w:rPr>
            <w:noProof/>
            <w:webHidden/>
          </w:rPr>
        </w:r>
        <w:r>
          <w:rPr>
            <w:noProof/>
            <w:webHidden/>
          </w:rPr>
          <w:fldChar w:fldCharType="separate"/>
        </w:r>
        <w:r w:rsidR="005E6109">
          <w:rPr>
            <w:noProof/>
            <w:webHidden/>
          </w:rPr>
          <w:t>8</w:t>
        </w:r>
        <w:r>
          <w:rPr>
            <w:noProof/>
            <w:webHidden/>
          </w:rPr>
          <w:fldChar w:fldCharType="end"/>
        </w:r>
      </w:hyperlink>
    </w:p>
    <w:p w:rsidR="00775AD9" w:rsidRDefault="00775AD9" w:rsidP="00775AD9">
      <w:pPr>
        <w:pStyle w:val="TOC2"/>
        <w:tabs>
          <w:tab w:val="clear" w:pos="7938"/>
        </w:tabs>
        <w:rPr>
          <w:rFonts w:asciiTheme="minorHAnsi" w:eastAsiaTheme="minorEastAsia" w:hAnsiTheme="minorHAnsi" w:cstheme="minorBidi"/>
          <w:noProof/>
          <w:sz w:val="22"/>
          <w:szCs w:val="22"/>
          <w:lang w:val="en-US"/>
        </w:rPr>
      </w:pPr>
      <w:hyperlink w:anchor="_Toc452604647" w:history="1">
        <w:r w:rsidRPr="00681920">
          <w:rPr>
            <w:rStyle w:val="Hyperlink"/>
            <w:noProof/>
            <w:lang w:val="en-US"/>
          </w:rPr>
          <w:t>6.2</w:t>
        </w:r>
        <w:r>
          <w:rPr>
            <w:rFonts w:asciiTheme="minorHAnsi" w:eastAsiaTheme="minorEastAsia" w:hAnsiTheme="minorHAnsi" w:cstheme="minorBidi"/>
            <w:noProof/>
            <w:sz w:val="22"/>
            <w:szCs w:val="22"/>
            <w:lang w:val="en-US"/>
          </w:rPr>
          <w:tab/>
        </w:r>
        <w:r w:rsidRPr="00681920">
          <w:rPr>
            <w:rStyle w:val="Hyperlink"/>
            <w:noProof/>
            <w:lang w:val="en-US"/>
          </w:rPr>
          <w:t xml:space="preserve">Liaison statement to External Organizations - Technical and operational </w:t>
        </w:r>
        <w:r w:rsidR="00580BE3">
          <w:rPr>
            <w:rStyle w:val="Hyperlink"/>
            <w:noProof/>
            <w:lang w:val="en-US"/>
          </w:rPr>
          <w:br/>
        </w:r>
        <w:r w:rsidRPr="00681920">
          <w:rPr>
            <w:rStyle w:val="Hyperlink"/>
            <w:noProof/>
            <w:lang w:val="en-US"/>
          </w:rPr>
          <w:t xml:space="preserve">characteristics and implementation of railway radiocommunication systems </w:t>
        </w:r>
        <w:r w:rsidR="00580BE3">
          <w:rPr>
            <w:rStyle w:val="Hyperlink"/>
            <w:noProof/>
            <w:lang w:val="en-US"/>
          </w:rPr>
          <w:br/>
        </w:r>
        <w:r w:rsidRPr="00681920">
          <w:rPr>
            <w:rStyle w:val="Hyperlink"/>
            <w:noProof/>
            <w:lang w:val="en-US"/>
          </w:rPr>
          <w:t>between train and trackside associated with work on WRC-19 agenda item 1.11</w:t>
        </w:r>
        <w:r>
          <w:rPr>
            <w:noProof/>
            <w:webHidden/>
          </w:rPr>
          <w:tab/>
        </w:r>
        <w:r>
          <w:rPr>
            <w:noProof/>
            <w:webHidden/>
          </w:rPr>
          <w:fldChar w:fldCharType="begin"/>
        </w:r>
        <w:r>
          <w:rPr>
            <w:noProof/>
            <w:webHidden/>
          </w:rPr>
          <w:instrText xml:space="preserve"> PAGEREF _Toc452604647 \h </w:instrText>
        </w:r>
        <w:r>
          <w:rPr>
            <w:noProof/>
            <w:webHidden/>
          </w:rPr>
        </w:r>
        <w:r>
          <w:rPr>
            <w:noProof/>
            <w:webHidden/>
          </w:rPr>
          <w:fldChar w:fldCharType="separate"/>
        </w:r>
        <w:r w:rsidR="005E6109">
          <w:rPr>
            <w:noProof/>
            <w:webHidden/>
          </w:rPr>
          <w:t>9</w:t>
        </w:r>
        <w:r>
          <w:rPr>
            <w:noProof/>
            <w:webHidden/>
          </w:rPr>
          <w:fldChar w:fldCharType="end"/>
        </w:r>
      </w:hyperlink>
    </w:p>
    <w:p w:rsidR="00775AD9" w:rsidRDefault="00775AD9" w:rsidP="00775AD9">
      <w:pPr>
        <w:pStyle w:val="TOC1"/>
        <w:tabs>
          <w:tab w:val="clear" w:pos="7938"/>
        </w:tabs>
        <w:rPr>
          <w:rFonts w:asciiTheme="minorHAnsi" w:eastAsiaTheme="minorEastAsia" w:hAnsiTheme="minorHAnsi" w:cstheme="minorBidi"/>
          <w:noProof/>
          <w:sz w:val="22"/>
          <w:szCs w:val="22"/>
          <w:lang w:val="en-US"/>
        </w:rPr>
      </w:pPr>
      <w:hyperlink w:anchor="_Toc452604648" w:history="1">
        <w:r w:rsidRPr="00681920">
          <w:rPr>
            <w:rStyle w:val="Hyperlink"/>
            <w:noProof/>
          </w:rPr>
          <w:t>7</w:t>
        </w:r>
        <w:r>
          <w:rPr>
            <w:rFonts w:asciiTheme="minorHAnsi" w:eastAsiaTheme="minorEastAsia" w:hAnsiTheme="minorHAnsi" w:cstheme="minorBidi"/>
            <w:noProof/>
            <w:sz w:val="22"/>
            <w:szCs w:val="22"/>
            <w:lang w:val="en-US"/>
          </w:rPr>
          <w:tab/>
        </w:r>
        <w:r w:rsidRPr="00681920">
          <w:rPr>
            <w:rStyle w:val="Hyperlink"/>
            <w:noProof/>
          </w:rPr>
          <w:t>Notes to the Director, BR</w:t>
        </w:r>
        <w:r>
          <w:rPr>
            <w:noProof/>
            <w:webHidden/>
          </w:rPr>
          <w:tab/>
        </w:r>
        <w:r>
          <w:rPr>
            <w:noProof/>
            <w:webHidden/>
          </w:rPr>
          <w:fldChar w:fldCharType="begin"/>
        </w:r>
        <w:r>
          <w:rPr>
            <w:noProof/>
            <w:webHidden/>
          </w:rPr>
          <w:instrText xml:space="preserve"> PAGEREF _Toc452604648 \h </w:instrText>
        </w:r>
        <w:r>
          <w:rPr>
            <w:noProof/>
            <w:webHidden/>
          </w:rPr>
        </w:r>
        <w:r>
          <w:rPr>
            <w:noProof/>
            <w:webHidden/>
          </w:rPr>
          <w:fldChar w:fldCharType="separate"/>
        </w:r>
        <w:r w:rsidR="005E6109">
          <w:rPr>
            <w:noProof/>
            <w:webHidden/>
          </w:rPr>
          <w:t>10</w:t>
        </w:r>
        <w:r>
          <w:rPr>
            <w:noProof/>
            <w:webHidden/>
          </w:rPr>
          <w:fldChar w:fldCharType="end"/>
        </w:r>
      </w:hyperlink>
    </w:p>
    <w:p w:rsidR="00775AD9" w:rsidRDefault="00775AD9" w:rsidP="00775AD9">
      <w:pPr>
        <w:pStyle w:val="TOC2"/>
        <w:tabs>
          <w:tab w:val="clear" w:pos="7938"/>
        </w:tabs>
        <w:rPr>
          <w:rFonts w:asciiTheme="minorHAnsi" w:eastAsiaTheme="minorEastAsia" w:hAnsiTheme="minorHAnsi" w:cstheme="minorBidi"/>
          <w:noProof/>
          <w:sz w:val="22"/>
          <w:szCs w:val="22"/>
          <w:lang w:val="en-US"/>
        </w:rPr>
      </w:pPr>
      <w:hyperlink w:anchor="_Toc452604649" w:history="1">
        <w:r w:rsidRPr="00681920">
          <w:rPr>
            <w:rStyle w:val="Hyperlink"/>
            <w:noProof/>
            <w:lang w:val="en-US"/>
          </w:rPr>
          <w:t>7.1</w:t>
        </w:r>
        <w:r>
          <w:rPr>
            <w:rFonts w:asciiTheme="minorHAnsi" w:eastAsiaTheme="minorEastAsia" w:hAnsiTheme="minorHAnsi" w:cstheme="minorBidi"/>
            <w:noProof/>
            <w:sz w:val="22"/>
            <w:szCs w:val="22"/>
            <w:lang w:val="en-US"/>
          </w:rPr>
          <w:tab/>
        </w:r>
        <w:r w:rsidRPr="00681920">
          <w:rPr>
            <w:rStyle w:val="Hyperlink"/>
            <w:noProof/>
            <w:lang w:val="en-US"/>
          </w:rPr>
          <w:t xml:space="preserve">Note to the Director of the Radiocommunication Bureau on </w:t>
        </w:r>
        <w:r w:rsidR="005E6109">
          <w:rPr>
            <w:rStyle w:val="Hyperlink"/>
            <w:noProof/>
            <w:lang w:val="en-US"/>
          </w:rPr>
          <w:br/>
        </w:r>
        <w:r w:rsidRPr="00681920">
          <w:rPr>
            <w:rStyle w:val="Hyperlink"/>
            <w:noProof/>
            <w:lang w:val="en-US"/>
          </w:rPr>
          <w:t>agenda item 1.1 of WRC-19</w:t>
        </w:r>
        <w:r>
          <w:rPr>
            <w:noProof/>
            <w:webHidden/>
          </w:rPr>
          <w:tab/>
        </w:r>
        <w:r>
          <w:rPr>
            <w:noProof/>
            <w:webHidden/>
          </w:rPr>
          <w:fldChar w:fldCharType="begin"/>
        </w:r>
        <w:r>
          <w:rPr>
            <w:noProof/>
            <w:webHidden/>
          </w:rPr>
          <w:instrText xml:space="preserve"> PAGEREF _Toc452604649 \h </w:instrText>
        </w:r>
        <w:r>
          <w:rPr>
            <w:noProof/>
            <w:webHidden/>
          </w:rPr>
        </w:r>
        <w:r>
          <w:rPr>
            <w:noProof/>
            <w:webHidden/>
          </w:rPr>
          <w:fldChar w:fldCharType="separate"/>
        </w:r>
        <w:r w:rsidR="005E6109">
          <w:rPr>
            <w:noProof/>
            <w:webHidden/>
          </w:rPr>
          <w:t>10</w:t>
        </w:r>
        <w:r>
          <w:rPr>
            <w:noProof/>
            <w:webHidden/>
          </w:rPr>
          <w:fldChar w:fldCharType="end"/>
        </w:r>
      </w:hyperlink>
    </w:p>
    <w:p w:rsidR="00775AD9" w:rsidRDefault="00775AD9" w:rsidP="00775AD9">
      <w:pPr>
        <w:pStyle w:val="TOC2"/>
        <w:tabs>
          <w:tab w:val="clear" w:pos="7938"/>
        </w:tabs>
        <w:rPr>
          <w:rFonts w:asciiTheme="minorHAnsi" w:eastAsiaTheme="minorEastAsia" w:hAnsiTheme="minorHAnsi" w:cstheme="minorBidi"/>
          <w:noProof/>
          <w:sz w:val="22"/>
          <w:szCs w:val="22"/>
          <w:lang w:val="en-US"/>
        </w:rPr>
      </w:pPr>
      <w:hyperlink w:anchor="_Toc452604650" w:history="1">
        <w:r w:rsidRPr="00681920">
          <w:rPr>
            <w:rStyle w:val="Hyperlink"/>
            <w:noProof/>
            <w:lang w:val="en-US"/>
          </w:rPr>
          <w:t>7.2</w:t>
        </w:r>
        <w:r>
          <w:rPr>
            <w:rFonts w:asciiTheme="minorHAnsi" w:eastAsiaTheme="minorEastAsia" w:hAnsiTheme="minorHAnsi" w:cstheme="minorBidi"/>
            <w:noProof/>
            <w:sz w:val="22"/>
            <w:szCs w:val="22"/>
            <w:lang w:val="en-US"/>
          </w:rPr>
          <w:tab/>
        </w:r>
        <w:r w:rsidRPr="00681920">
          <w:rPr>
            <w:rStyle w:val="Hyperlink"/>
            <w:noProof/>
            <w:lang w:val="en-US"/>
          </w:rPr>
          <w:t>Questionnaire on the use of railway radiocommunication systems</w:t>
        </w:r>
        <w:r>
          <w:rPr>
            <w:noProof/>
            <w:webHidden/>
          </w:rPr>
          <w:tab/>
        </w:r>
        <w:r>
          <w:rPr>
            <w:noProof/>
            <w:webHidden/>
          </w:rPr>
          <w:fldChar w:fldCharType="begin"/>
        </w:r>
        <w:r>
          <w:rPr>
            <w:noProof/>
            <w:webHidden/>
          </w:rPr>
          <w:instrText xml:space="preserve"> PAGEREF _Toc452604650 \h </w:instrText>
        </w:r>
        <w:r>
          <w:rPr>
            <w:noProof/>
            <w:webHidden/>
          </w:rPr>
        </w:r>
        <w:r>
          <w:rPr>
            <w:noProof/>
            <w:webHidden/>
          </w:rPr>
          <w:fldChar w:fldCharType="separate"/>
        </w:r>
        <w:r w:rsidR="005E6109">
          <w:rPr>
            <w:noProof/>
            <w:webHidden/>
          </w:rPr>
          <w:t>10</w:t>
        </w:r>
        <w:r>
          <w:rPr>
            <w:noProof/>
            <w:webHidden/>
          </w:rPr>
          <w:fldChar w:fldCharType="end"/>
        </w:r>
      </w:hyperlink>
    </w:p>
    <w:p w:rsidR="00775AD9" w:rsidRDefault="00775AD9" w:rsidP="00775AD9">
      <w:pPr>
        <w:spacing w:before="0"/>
        <w:rPr>
          <w:noProof/>
          <w:lang w:val="en-US"/>
        </w:rPr>
      </w:pPr>
      <w:r w:rsidRPr="00D82E47">
        <w:rPr>
          <w:noProof/>
          <w:lang w:val="en-US"/>
        </w:rPr>
        <w:fldChar w:fldCharType="end"/>
      </w:r>
      <w:bookmarkStart w:id="13" w:name="_Toc263973375"/>
      <w:r>
        <w:rPr>
          <w:noProof/>
          <w:lang w:val="en-US"/>
        </w:rPr>
        <w:br w:type="page"/>
      </w:r>
    </w:p>
    <w:p w:rsidR="00775AD9" w:rsidRPr="00D82E47" w:rsidRDefault="00775AD9" w:rsidP="00775AD9">
      <w:pPr>
        <w:pStyle w:val="Heading1"/>
        <w:spacing w:before="0"/>
      </w:pPr>
      <w:bookmarkStart w:id="14" w:name="_Toc452604637"/>
      <w:r w:rsidRPr="00D82E47">
        <w:lastRenderedPageBreak/>
        <w:t>1</w:t>
      </w:r>
      <w:r w:rsidRPr="00D82E47">
        <w:tab/>
      </w:r>
      <w:bookmarkStart w:id="15" w:name="s1"/>
      <w:bookmarkEnd w:id="15"/>
      <w:r w:rsidRPr="00D82E47">
        <w:t>Documents approved by Working Party 5A</w:t>
      </w:r>
      <w:bookmarkEnd w:id="13"/>
      <w:bookmarkEnd w:id="14"/>
    </w:p>
    <w:p w:rsidR="00775AD9" w:rsidRPr="00D82E47" w:rsidRDefault="00775AD9" w:rsidP="00775AD9">
      <w:r w:rsidRPr="00D82E47">
        <w:t xml:space="preserve">The list of texts that are the responsibility of WP 5A has been updated in line with </w:t>
      </w:r>
      <w:hyperlink r:id="rId9" w:history="1">
        <w:r w:rsidRPr="00D82E47">
          <w:rPr>
            <w:rStyle w:val="Hyperlink"/>
            <w:szCs w:val="24"/>
            <w:u w:val="single"/>
            <w:lang w:val="en-US" w:eastAsia="zh-CN"/>
          </w:rPr>
          <w:t>Doc. 5/1(Rev.1)</w:t>
        </w:r>
      </w:hyperlink>
      <w:r w:rsidRPr="00D82E47">
        <w:t>, including the assignment of responsibilities to the working groups of WP 5A and identification of topics for the Recommendations and Reports (</w:t>
      </w:r>
      <w:hyperlink r:id="rId10" w:history="1">
        <w:r w:rsidRPr="00D82E47">
          <w:rPr>
            <w:rStyle w:val="Hyperlink"/>
            <w:szCs w:val="24"/>
            <w:u w:val="single"/>
          </w:rPr>
          <w:t>Annex 1</w:t>
        </w:r>
      </w:hyperlink>
      <w:r w:rsidRPr="00D82E47">
        <w:t>).</w:t>
      </w:r>
    </w:p>
    <w:p w:rsidR="00775AD9" w:rsidRPr="00D82E47" w:rsidRDefault="00775AD9" w:rsidP="00775AD9">
      <w:pPr>
        <w:ind w:right="-142"/>
      </w:pPr>
      <w:r w:rsidRPr="00D82E47">
        <w:t>Working Party 5A approved an update to the “</w:t>
      </w:r>
      <w:hyperlink r:id="rId11" w:history="1">
        <w:r w:rsidRPr="00D82E47">
          <w:rPr>
            <w:lang w:val="en-US"/>
          </w:rPr>
          <w:t>Guide to the use of ITU-R texts related to the land mobile service including wireless access in the fixed service</w:t>
        </w:r>
      </w:hyperlink>
      <w:r w:rsidRPr="00D82E47">
        <w:rPr>
          <w:lang w:val="en-US"/>
        </w:rPr>
        <w:t xml:space="preserve">” for posting </w:t>
      </w:r>
      <w:r w:rsidRPr="00D82E47">
        <w:t xml:space="preserve">on the WP 5A webpage: </w:t>
      </w:r>
      <w:hyperlink r:id="rId12" w:history="1">
        <w:r w:rsidRPr="00D82E47">
          <w:rPr>
            <w:color w:val="0000FF" w:themeColor="hyperlink"/>
            <w:u w:val="single"/>
          </w:rPr>
          <w:t>http://www.itu.int/ITU-R/go/rwp5a</w:t>
        </w:r>
      </w:hyperlink>
      <w:r w:rsidRPr="00D82E47">
        <w:t xml:space="preserve"> :</w:t>
      </w:r>
    </w:p>
    <w:p w:rsidR="00775AD9" w:rsidRPr="00D82E47" w:rsidRDefault="00775AD9" w:rsidP="00775AD9">
      <w:r w:rsidRPr="00D82E47">
        <w:t xml:space="preserve">At its sixteenth meeting Working Party 5A approved 26 liaison statements to other groups.  </w:t>
      </w:r>
      <w:r w:rsidR="00580BE3">
        <w:t>See </w:t>
      </w:r>
      <w:r w:rsidR="00580BE3" w:rsidRPr="00D82E47">
        <w:t xml:space="preserve">sections </w:t>
      </w:r>
      <w:hyperlink w:anchor="s3" w:history="1">
        <w:r w:rsidRPr="00D82E47">
          <w:rPr>
            <w:rStyle w:val="Hyperlink"/>
            <w:szCs w:val="24"/>
            <w:u w:val="single"/>
          </w:rPr>
          <w:t>3</w:t>
        </w:r>
      </w:hyperlink>
      <w:r w:rsidRPr="00D82E47">
        <w:t xml:space="preserve">, </w:t>
      </w:r>
      <w:hyperlink w:anchor="s4" w:history="1">
        <w:r w:rsidRPr="00D82E47">
          <w:rPr>
            <w:rStyle w:val="Hyperlink"/>
            <w:szCs w:val="24"/>
            <w:u w:val="single"/>
          </w:rPr>
          <w:t>4</w:t>
        </w:r>
      </w:hyperlink>
      <w:r w:rsidRPr="00D82E47">
        <w:t xml:space="preserve">, </w:t>
      </w:r>
      <w:hyperlink w:anchor="s5" w:history="1">
        <w:r w:rsidRPr="00D82E47">
          <w:rPr>
            <w:rStyle w:val="Hyperlink"/>
            <w:szCs w:val="24"/>
            <w:u w:val="single"/>
          </w:rPr>
          <w:t>5</w:t>
        </w:r>
      </w:hyperlink>
      <w:r w:rsidRPr="00D82E47">
        <w:t xml:space="preserve"> and </w:t>
      </w:r>
      <w:hyperlink w:anchor="s6" w:history="1">
        <w:r w:rsidRPr="00D82E47">
          <w:rPr>
            <w:rStyle w:val="Hyperlink"/>
            <w:u w:val="single"/>
          </w:rPr>
          <w:t>6</w:t>
        </w:r>
      </w:hyperlink>
      <w:r w:rsidRPr="00D82E47">
        <w:t xml:space="preserve"> below.</w:t>
      </w:r>
    </w:p>
    <w:p w:rsidR="00775AD9" w:rsidRPr="00D82E47" w:rsidRDefault="00775AD9" w:rsidP="00775AD9">
      <w:r w:rsidRPr="00D82E47">
        <w:t xml:space="preserve">WP 5A developed two notes to the Director as shown in </w:t>
      </w:r>
      <w:r w:rsidR="00580BE3" w:rsidRPr="00D82E47">
        <w:t xml:space="preserve">section </w:t>
      </w:r>
      <w:r w:rsidRPr="00D82E47">
        <w:t>7 below.</w:t>
      </w:r>
    </w:p>
    <w:p w:rsidR="00775AD9" w:rsidRPr="00D82E47" w:rsidRDefault="00775AD9" w:rsidP="00775AD9">
      <w:pPr>
        <w:pStyle w:val="Heading1"/>
        <w:spacing w:before="240"/>
      </w:pPr>
      <w:bookmarkStart w:id="16" w:name="_Toc263973376"/>
      <w:bookmarkStart w:id="17" w:name="_Toc452604638"/>
      <w:r w:rsidRPr="00D82E47">
        <w:t>2</w:t>
      </w:r>
      <w:r w:rsidRPr="00D82E47">
        <w:tab/>
      </w:r>
      <w:bookmarkStart w:id="18" w:name="s2"/>
      <w:bookmarkEnd w:id="18"/>
      <w:r w:rsidRPr="00D82E47">
        <w:t>Summary of proposals and documents submitted by WP 5A</w:t>
      </w:r>
      <w:r w:rsidRPr="00D82E47">
        <w:br/>
        <w:t>to Study Group 5</w:t>
      </w:r>
      <w:bookmarkEnd w:id="16"/>
      <w:bookmarkEnd w:id="17"/>
    </w:p>
    <w:p w:rsidR="00775AD9" w:rsidRPr="00D82E47" w:rsidRDefault="00775AD9" w:rsidP="00775AD9">
      <w:pPr>
        <w:rPr>
          <w:szCs w:val="24"/>
          <w:lang w:val="en-US"/>
        </w:rPr>
      </w:pPr>
      <w:bookmarkStart w:id="19" w:name="_Toc83691656"/>
      <w:bookmarkStart w:id="20" w:name="_Toc263973377"/>
      <w:r w:rsidRPr="00D82E47">
        <w:rPr>
          <w:szCs w:val="24"/>
          <w:lang w:val="en-US"/>
        </w:rPr>
        <w:t>There were no proposals for Study Group 5 out of this meeting.</w:t>
      </w:r>
    </w:p>
    <w:p w:rsidR="00775AD9" w:rsidRPr="00D82E47" w:rsidRDefault="00775AD9" w:rsidP="00775AD9">
      <w:pPr>
        <w:pStyle w:val="Heading1"/>
        <w:spacing w:before="240" w:after="120"/>
        <w:ind w:left="0" w:firstLine="0"/>
      </w:pPr>
      <w:bookmarkStart w:id="21" w:name="_Toc452604639"/>
      <w:r w:rsidRPr="00D82E47">
        <w:t>3</w:t>
      </w:r>
      <w:r w:rsidRPr="00D82E47">
        <w:tab/>
      </w:r>
      <w:bookmarkStart w:id="22" w:name="s3"/>
      <w:bookmarkEnd w:id="22"/>
      <w:r w:rsidRPr="00D82E47">
        <w:t>Liaison statements from Working Party 5A to other ITU-R Groups</w:t>
      </w:r>
      <w:bookmarkEnd w:id="19"/>
      <w:bookmarkEnd w:id="20"/>
      <w:bookmarkEnd w:id="21"/>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5040"/>
        <w:gridCol w:w="1196"/>
        <w:gridCol w:w="1230"/>
      </w:tblGrid>
      <w:tr w:rsidR="00775AD9" w:rsidRPr="00580BE3" w:rsidTr="00B4560C">
        <w:trPr>
          <w:cantSplit/>
          <w:tblHeader/>
          <w:jc w:val="center"/>
        </w:trPr>
        <w:tc>
          <w:tcPr>
            <w:tcW w:w="2135" w:type="dxa"/>
            <w:vAlign w:val="center"/>
          </w:tcPr>
          <w:p w:rsidR="00775AD9" w:rsidRPr="00580BE3" w:rsidRDefault="00775AD9" w:rsidP="00580BE3">
            <w:pPr>
              <w:keepNext/>
              <w:tabs>
                <w:tab w:val="left" w:pos="540"/>
                <w:tab w:val="left" w:pos="1260"/>
                <w:tab w:val="left" w:pos="1800"/>
              </w:tabs>
              <w:spacing w:before="40" w:after="40"/>
              <w:jc w:val="center"/>
              <w:rPr>
                <w:rFonts w:asciiTheme="majorBidi" w:hAnsiTheme="majorBidi" w:cstheme="majorBidi"/>
                <w:b/>
                <w:bCs/>
                <w:sz w:val="20"/>
              </w:rPr>
            </w:pPr>
            <w:r w:rsidRPr="00580BE3">
              <w:rPr>
                <w:rFonts w:asciiTheme="majorBidi" w:hAnsiTheme="majorBidi" w:cstheme="majorBidi"/>
                <w:b/>
                <w:bCs/>
                <w:sz w:val="20"/>
              </w:rPr>
              <w:t>Liaison statement to</w:t>
            </w:r>
            <w:r w:rsidRPr="00580BE3">
              <w:rPr>
                <w:rStyle w:val="FootnoteReference"/>
                <w:rFonts w:asciiTheme="majorBidi" w:hAnsiTheme="majorBidi" w:cstheme="majorBidi"/>
                <w:b/>
                <w:bCs/>
                <w:sz w:val="20"/>
              </w:rPr>
              <w:footnoteReference w:id="1"/>
            </w:r>
          </w:p>
        </w:tc>
        <w:tc>
          <w:tcPr>
            <w:tcW w:w="5040" w:type="dxa"/>
            <w:vAlign w:val="center"/>
          </w:tcPr>
          <w:p w:rsidR="00775AD9" w:rsidRPr="00580BE3" w:rsidRDefault="00775AD9" w:rsidP="00580BE3">
            <w:pPr>
              <w:pStyle w:val="Title2"/>
              <w:keepNext/>
              <w:tabs>
                <w:tab w:val="left" w:pos="540"/>
                <w:tab w:val="left" w:pos="1260"/>
                <w:tab w:val="left" w:pos="1800"/>
              </w:tabs>
              <w:spacing w:before="40" w:after="40"/>
              <w:rPr>
                <w:rFonts w:asciiTheme="majorBidi" w:hAnsiTheme="majorBidi" w:cstheme="majorBidi"/>
                <w:b/>
                <w:bCs/>
                <w:caps w:val="0"/>
                <w:sz w:val="20"/>
              </w:rPr>
            </w:pPr>
            <w:r w:rsidRPr="00580BE3">
              <w:rPr>
                <w:rFonts w:asciiTheme="majorBidi" w:hAnsiTheme="majorBidi" w:cstheme="majorBidi"/>
                <w:b/>
                <w:bCs/>
                <w:caps w:val="0"/>
                <w:sz w:val="20"/>
              </w:rPr>
              <w:t>Title/Subject</w:t>
            </w:r>
          </w:p>
        </w:tc>
        <w:tc>
          <w:tcPr>
            <w:tcW w:w="1196" w:type="dxa"/>
            <w:vAlign w:val="center"/>
          </w:tcPr>
          <w:p w:rsidR="00775AD9" w:rsidRPr="00580BE3" w:rsidRDefault="00775AD9" w:rsidP="00580BE3">
            <w:pPr>
              <w:keepNext/>
              <w:tabs>
                <w:tab w:val="left" w:pos="540"/>
                <w:tab w:val="left" w:pos="1260"/>
                <w:tab w:val="left" w:pos="1800"/>
              </w:tabs>
              <w:spacing w:before="40" w:after="40"/>
              <w:jc w:val="center"/>
              <w:rPr>
                <w:rFonts w:asciiTheme="majorBidi" w:hAnsiTheme="majorBidi" w:cstheme="majorBidi"/>
                <w:b/>
                <w:bCs/>
                <w:sz w:val="20"/>
                <w:lang w:val="en-CA"/>
              </w:rPr>
            </w:pPr>
            <w:r w:rsidRPr="00580BE3">
              <w:rPr>
                <w:rFonts w:asciiTheme="majorBidi" w:hAnsiTheme="majorBidi" w:cstheme="majorBidi"/>
                <w:b/>
                <w:bCs/>
                <w:sz w:val="20"/>
                <w:lang w:val="en-CA"/>
              </w:rPr>
              <w:t>Document number</w:t>
            </w:r>
          </w:p>
        </w:tc>
        <w:tc>
          <w:tcPr>
            <w:tcW w:w="1230" w:type="dxa"/>
            <w:vAlign w:val="center"/>
          </w:tcPr>
          <w:p w:rsidR="00775AD9" w:rsidRPr="00580BE3" w:rsidRDefault="00775AD9" w:rsidP="00580BE3">
            <w:pPr>
              <w:pStyle w:val="Title2"/>
              <w:keepNext/>
              <w:tabs>
                <w:tab w:val="left" w:pos="540"/>
                <w:tab w:val="left" w:pos="1260"/>
                <w:tab w:val="left" w:pos="1800"/>
              </w:tabs>
              <w:spacing w:before="40" w:after="40"/>
              <w:rPr>
                <w:rFonts w:asciiTheme="majorBidi" w:hAnsiTheme="majorBidi" w:cstheme="majorBidi"/>
                <w:b/>
                <w:bCs/>
                <w:caps w:val="0"/>
                <w:sz w:val="20"/>
                <w:lang w:val="fr-CA"/>
              </w:rPr>
            </w:pPr>
            <w:r w:rsidRPr="00580BE3">
              <w:rPr>
                <w:rFonts w:asciiTheme="majorBidi" w:hAnsiTheme="majorBidi" w:cstheme="majorBidi"/>
                <w:b/>
                <w:bCs/>
                <w:caps w:val="0"/>
                <w:sz w:val="20"/>
                <w:lang w:val="fr-CA"/>
              </w:rPr>
              <w:t>Source:</w:t>
            </w:r>
            <w:r w:rsidRPr="00580BE3">
              <w:rPr>
                <w:rFonts w:asciiTheme="majorBidi" w:hAnsiTheme="majorBidi" w:cstheme="majorBidi"/>
                <w:b/>
                <w:bCs/>
                <w:caps w:val="0"/>
                <w:sz w:val="20"/>
                <w:lang w:val="fr-CA"/>
              </w:rPr>
              <w:br/>
              <w:t>5A/TEMP/</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BWA EOs</w:t>
            </w:r>
          </w:p>
          <w:p w:rsidR="00775AD9" w:rsidRPr="00580BE3" w:rsidRDefault="00775AD9" w:rsidP="00580BE3">
            <w:pPr>
              <w:spacing w:before="40" w:after="40"/>
              <w:jc w:val="center"/>
              <w:rPr>
                <w:b/>
                <w:sz w:val="20"/>
                <w:lang w:val="en-CA"/>
              </w:rPr>
            </w:pPr>
            <w:r w:rsidRPr="00580BE3">
              <w:rPr>
                <w:b/>
                <w:sz w:val="20"/>
                <w:lang w:val="en-CA"/>
              </w:rPr>
              <w:t>WP 1A</w:t>
            </w:r>
          </w:p>
          <w:p w:rsidR="00775AD9" w:rsidRPr="00580BE3" w:rsidRDefault="00775AD9" w:rsidP="00580BE3">
            <w:pPr>
              <w:spacing w:before="40" w:after="40"/>
              <w:jc w:val="center"/>
              <w:rPr>
                <w:sz w:val="20"/>
                <w:lang w:val="en-CA"/>
              </w:rPr>
            </w:pPr>
            <w:r w:rsidRPr="00580BE3">
              <w:rPr>
                <w:b/>
                <w:sz w:val="20"/>
                <w:lang w:val="en-CA"/>
              </w:rPr>
              <w:t>WP 5D</w:t>
            </w:r>
          </w:p>
        </w:tc>
        <w:tc>
          <w:tcPr>
            <w:tcW w:w="5040" w:type="dxa"/>
          </w:tcPr>
          <w:p w:rsidR="00775AD9" w:rsidRPr="00580BE3" w:rsidRDefault="00775AD9" w:rsidP="00580BE3">
            <w:pPr>
              <w:spacing w:before="40" w:after="40"/>
              <w:rPr>
                <w:color w:val="000000"/>
                <w:sz w:val="20"/>
                <w:lang w:val="en-CA"/>
              </w:rPr>
            </w:pPr>
            <w:r w:rsidRPr="00580BE3">
              <w:rPr>
                <w:color w:val="000000"/>
                <w:sz w:val="20"/>
                <w:lang w:val="en-CA"/>
              </w:rPr>
              <w:t xml:space="preserve">Liaison statement to External Organizations (copy for information to Working Parties 1A and 5D) - Technical and operational characteristics of the land mobile service applications and their spectrum needs associated with work on WRC-19 agenda item </w:t>
            </w:r>
            <w:r w:rsidR="00580BE3">
              <w:rPr>
                <w:color w:val="000000"/>
                <w:sz w:val="20"/>
                <w:lang w:val="en-CA"/>
              </w:rPr>
              <w:t>1.15 in the frequency range 275</w:t>
            </w:r>
            <w:r w:rsidR="00580BE3">
              <w:rPr>
                <w:color w:val="000000"/>
                <w:sz w:val="20"/>
                <w:lang w:val="en-CA"/>
              </w:rPr>
              <w:noBreakHyphen/>
            </w:r>
            <w:r w:rsidRPr="00580BE3">
              <w:rPr>
                <w:color w:val="000000"/>
                <w:sz w:val="20"/>
                <w:lang w:val="en-CA"/>
              </w:rPr>
              <w:t>450 GHz</w:t>
            </w:r>
          </w:p>
        </w:tc>
        <w:tc>
          <w:tcPr>
            <w:tcW w:w="1196" w:type="dxa"/>
          </w:tcPr>
          <w:p w:rsidR="00775AD9" w:rsidRPr="00BA28B8" w:rsidRDefault="00775AD9" w:rsidP="00580BE3">
            <w:pPr>
              <w:spacing w:before="40" w:after="40"/>
              <w:jc w:val="center"/>
              <w:rPr>
                <w:sz w:val="20"/>
                <w:u w:val="single"/>
                <w:lang w:val="en-CA"/>
              </w:rPr>
            </w:pPr>
            <w:hyperlink r:id="rId13" w:history="1">
              <w:r w:rsidRPr="00BA28B8">
                <w:rPr>
                  <w:rStyle w:val="Hyperlink"/>
                  <w:sz w:val="20"/>
                  <w:u w:val="single"/>
                  <w:lang w:val="en-CA"/>
                </w:rPr>
                <w:t>1A/39</w:t>
              </w:r>
            </w:hyperlink>
          </w:p>
          <w:p w:rsidR="00775AD9" w:rsidRPr="00BA28B8" w:rsidRDefault="00775AD9" w:rsidP="00580BE3">
            <w:pPr>
              <w:spacing w:before="40" w:after="40"/>
              <w:jc w:val="center"/>
              <w:rPr>
                <w:sz w:val="20"/>
                <w:u w:val="single"/>
                <w:lang w:val="en-CA"/>
              </w:rPr>
            </w:pPr>
            <w:hyperlink r:id="rId14" w:history="1">
              <w:r w:rsidRPr="00BA28B8">
                <w:rPr>
                  <w:rStyle w:val="Hyperlink"/>
                  <w:sz w:val="20"/>
                  <w:u w:val="single"/>
                  <w:lang w:val="en-CA"/>
                </w:rPr>
                <w:t>5D/116</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1R1</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7C</w:t>
            </w:r>
          </w:p>
          <w:p w:rsidR="00775AD9" w:rsidRPr="00580BE3" w:rsidRDefault="00775AD9" w:rsidP="00580BE3">
            <w:pPr>
              <w:spacing w:before="40" w:after="40"/>
              <w:jc w:val="center"/>
              <w:rPr>
                <w:sz w:val="20"/>
                <w:lang w:val="en-CA"/>
              </w:rPr>
            </w:pPr>
            <w:r w:rsidRPr="00580BE3">
              <w:rPr>
                <w:sz w:val="20"/>
                <w:lang w:val="en-CA"/>
              </w:rPr>
              <w:t>WP 5B</w:t>
            </w:r>
          </w:p>
          <w:p w:rsidR="00775AD9" w:rsidRPr="00580BE3" w:rsidRDefault="00775AD9" w:rsidP="00580BE3">
            <w:pPr>
              <w:spacing w:before="40" w:after="40"/>
              <w:jc w:val="center"/>
              <w:rPr>
                <w:sz w:val="20"/>
                <w:lang w:val="en-CA"/>
              </w:rPr>
            </w:pPr>
            <w:r w:rsidRPr="00580BE3">
              <w:rPr>
                <w:sz w:val="20"/>
                <w:lang w:val="en-CA"/>
              </w:rPr>
              <w:t>WP 6A</w:t>
            </w:r>
          </w:p>
        </w:tc>
        <w:tc>
          <w:tcPr>
            <w:tcW w:w="5040" w:type="dxa"/>
          </w:tcPr>
          <w:p w:rsidR="00775AD9" w:rsidRPr="00580BE3" w:rsidRDefault="00775AD9" w:rsidP="00580BE3">
            <w:pPr>
              <w:spacing w:before="40" w:after="40"/>
              <w:rPr>
                <w:i/>
                <w:color w:val="000000"/>
                <w:sz w:val="20"/>
                <w:lang w:val="en-CA"/>
              </w:rPr>
            </w:pPr>
            <w:r w:rsidRPr="00580BE3">
              <w:rPr>
                <w:i/>
                <w:color w:val="000000"/>
                <w:sz w:val="20"/>
                <w:lang w:val="en-CA"/>
              </w:rPr>
              <w:t xml:space="preserve">Source: Working Parties 5A and 5C </w:t>
            </w:r>
          </w:p>
          <w:p w:rsidR="00775AD9" w:rsidRPr="00580BE3" w:rsidRDefault="00775AD9" w:rsidP="00580BE3">
            <w:pPr>
              <w:spacing w:before="40" w:after="40"/>
              <w:rPr>
                <w:sz w:val="20"/>
                <w:lang w:val="en-CA"/>
              </w:rPr>
            </w:pPr>
            <w:r w:rsidRPr="00580BE3">
              <w:rPr>
                <w:sz w:val="20"/>
                <w:lang w:val="en-CA"/>
              </w:rPr>
              <w:t>Liaison statement to Working Party 7C (copy to Working Parties 5B and 6A for information) - Technical and operational characteristics for systems operating within the 40-50 MHz frequency band</w:t>
            </w:r>
          </w:p>
        </w:tc>
        <w:tc>
          <w:tcPr>
            <w:tcW w:w="1196" w:type="dxa"/>
          </w:tcPr>
          <w:p w:rsidR="00775AD9" w:rsidRPr="00BA28B8" w:rsidRDefault="00775AD9" w:rsidP="00580BE3">
            <w:pPr>
              <w:spacing w:before="40" w:after="40"/>
              <w:jc w:val="center"/>
              <w:rPr>
                <w:sz w:val="20"/>
                <w:u w:val="single"/>
                <w:lang w:val="en-CA"/>
              </w:rPr>
            </w:pPr>
            <w:hyperlink r:id="rId15" w:history="1">
              <w:r w:rsidRPr="00BA28B8">
                <w:rPr>
                  <w:rStyle w:val="Hyperlink"/>
                  <w:sz w:val="20"/>
                  <w:u w:val="single"/>
                  <w:lang w:val="en-CA"/>
                </w:rPr>
                <w:t>7C/44</w:t>
              </w:r>
            </w:hyperlink>
          </w:p>
          <w:p w:rsidR="00775AD9" w:rsidRPr="00BA28B8" w:rsidRDefault="00775AD9" w:rsidP="00580BE3">
            <w:pPr>
              <w:spacing w:before="40" w:after="40"/>
              <w:jc w:val="center"/>
              <w:rPr>
                <w:sz w:val="20"/>
                <w:u w:val="single"/>
                <w:lang w:val="en-CA"/>
              </w:rPr>
            </w:pPr>
            <w:hyperlink r:id="rId16" w:history="1">
              <w:r w:rsidRPr="00BA28B8">
                <w:rPr>
                  <w:rStyle w:val="Hyperlink"/>
                  <w:sz w:val="20"/>
                  <w:u w:val="single"/>
                  <w:lang w:val="en-CA"/>
                </w:rPr>
                <w:t>5B/72</w:t>
              </w:r>
            </w:hyperlink>
          </w:p>
          <w:p w:rsidR="00775AD9" w:rsidRPr="00BA28B8" w:rsidRDefault="00775AD9" w:rsidP="00580BE3">
            <w:pPr>
              <w:spacing w:before="40" w:after="40"/>
              <w:jc w:val="center"/>
              <w:rPr>
                <w:sz w:val="20"/>
                <w:u w:val="single"/>
                <w:lang w:val="en-CA"/>
              </w:rPr>
            </w:pPr>
            <w:hyperlink r:id="rId17" w:history="1">
              <w:r w:rsidRPr="00BA28B8">
                <w:rPr>
                  <w:rStyle w:val="Hyperlink"/>
                  <w:sz w:val="20"/>
                  <w:u w:val="single"/>
                  <w:lang w:val="en-CA"/>
                </w:rPr>
                <w:t>6A/61</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4</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1A</w:t>
            </w:r>
          </w:p>
          <w:p w:rsidR="00775AD9" w:rsidRPr="00580BE3" w:rsidRDefault="00775AD9" w:rsidP="00580BE3">
            <w:pPr>
              <w:spacing w:before="40" w:after="40"/>
              <w:jc w:val="center"/>
              <w:rPr>
                <w:sz w:val="20"/>
                <w:lang w:val="en-CA"/>
              </w:rPr>
            </w:pPr>
            <w:r w:rsidRPr="00580BE3">
              <w:rPr>
                <w:sz w:val="20"/>
                <w:lang w:val="en-CA"/>
              </w:rPr>
              <w:t>WP 5D</w:t>
            </w:r>
          </w:p>
          <w:p w:rsidR="00775AD9" w:rsidRPr="00580BE3" w:rsidRDefault="00775AD9" w:rsidP="00580BE3">
            <w:pPr>
              <w:spacing w:before="40" w:after="40"/>
              <w:jc w:val="center"/>
              <w:rPr>
                <w:sz w:val="20"/>
                <w:lang w:val="en-CA"/>
              </w:rPr>
            </w:pPr>
            <w:r w:rsidRPr="00580BE3">
              <w:rPr>
                <w:sz w:val="20"/>
                <w:lang w:val="en-CA"/>
              </w:rPr>
              <w:t>WP 6A</w:t>
            </w:r>
          </w:p>
        </w:tc>
        <w:tc>
          <w:tcPr>
            <w:tcW w:w="5040" w:type="dxa"/>
          </w:tcPr>
          <w:p w:rsidR="00775AD9" w:rsidRPr="00580BE3" w:rsidRDefault="00775AD9" w:rsidP="00580BE3">
            <w:pPr>
              <w:spacing w:before="40" w:after="40"/>
              <w:rPr>
                <w:i/>
                <w:color w:val="000000"/>
                <w:sz w:val="20"/>
                <w:lang w:val="en-CA"/>
              </w:rPr>
            </w:pPr>
            <w:r w:rsidRPr="00580BE3">
              <w:rPr>
                <w:i/>
                <w:color w:val="000000"/>
                <w:sz w:val="20"/>
                <w:lang w:val="en-CA"/>
              </w:rPr>
              <w:t xml:space="preserve">Source: Working Parties 5A, 5B and 5C </w:t>
            </w:r>
          </w:p>
          <w:p w:rsidR="00775AD9" w:rsidRPr="00580BE3" w:rsidRDefault="00775AD9" w:rsidP="00580BE3">
            <w:pPr>
              <w:spacing w:before="40" w:after="40"/>
              <w:rPr>
                <w:color w:val="000000"/>
                <w:sz w:val="20"/>
                <w:lang w:val="en-CA"/>
              </w:rPr>
            </w:pPr>
            <w:r w:rsidRPr="00580BE3">
              <w:rPr>
                <w:color w:val="000000"/>
                <w:sz w:val="20"/>
                <w:lang w:val="en-CA"/>
              </w:rPr>
              <w:t>Liaison statement to Working Party 1A (copied to Working Parties 5D and 6A for information) - Liaison with CENELEC on PLT, EMI and WPT</w:t>
            </w:r>
          </w:p>
        </w:tc>
        <w:tc>
          <w:tcPr>
            <w:tcW w:w="1196" w:type="dxa"/>
          </w:tcPr>
          <w:p w:rsidR="00775AD9" w:rsidRPr="00BA28B8" w:rsidRDefault="00775AD9" w:rsidP="00580BE3">
            <w:pPr>
              <w:spacing w:before="40" w:after="40"/>
              <w:jc w:val="center"/>
              <w:rPr>
                <w:sz w:val="20"/>
                <w:u w:val="single"/>
                <w:lang w:val="en-CA"/>
              </w:rPr>
            </w:pPr>
            <w:hyperlink r:id="rId18" w:history="1">
              <w:r w:rsidRPr="00BA28B8">
                <w:rPr>
                  <w:rStyle w:val="Hyperlink"/>
                  <w:sz w:val="20"/>
                  <w:u w:val="single"/>
                  <w:lang w:val="en-CA"/>
                </w:rPr>
                <w:t>1A/29</w:t>
              </w:r>
            </w:hyperlink>
          </w:p>
          <w:p w:rsidR="00775AD9" w:rsidRPr="00BA28B8" w:rsidRDefault="00775AD9" w:rsidP="00580BE3">
            <w:pPr>
              <w:spacing w:before="40" w:after="40"/>
              <w:jc w:val="center"/>
              <w:rPr>
                <w:sz w:val="20"/>
                <w:u w:val="single"/>
                <w:lang w:val="en-CA"/>
              </w:rPr>
            </w:pPr>
            <w:hyperlink r:id="rId19" w:history="1">
              <w:r w:rsidRPr="00BA28B8">
                <w:rPr>
                  <w:rStyle w:val="Hyperlink"/>
                  <w:sz w:val="20"/>
                  <w:u w:val="single"/>
                  <w:lang w:val="en-CA"/>
                </w:rPr>
                <w:t>5D/108</w:t>
              </w:r>
            </w:hyperlink>
          </w:p>
          <w:p w:rsidR="00775AD9" w:rsidRPr="00BA28B8" w:rsidRDefault="00775AD9" w:rsidP="00580BE3">
            <w:pPr>
              <w:spacing w:before="40" w:after="40"/>
              <w:jc w:val="center"/>
              <w:rPr>
                <w:sz w:val="20"/>
                <w:u w:val="single"/>
                <w:lang w:val="en-CA"/>
              </w:rPr>
            </w:pPr>
            <w:hyperlink r:id="rId20" w:history="1">
              <w:r w:rsidRPr="00BA28B8">
                <w:rPr>
                  <w:rStyle w:val="Hyperlink"/>
                  <w:sz w:val="20"/>
                  <w:u w:val="single"/>
                  <w:lang w:val="en-CA"/>
                </w:rPr>
                <w:t>6A/59</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5</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1A</w:t>
            </w:r>
          </w:p>
          <w:p w:rsidR="00775AD9" w:rsidRPr="00580BE3" w:rsidRDefault="00775AD9" w:rsidP="00580BE3">
            <w:pPr>
              <w:spacing w:before="40" w:after="40"/>
              <w:jc w:val="center"/>
              <w:rPr>
                <w:sz w:val="20"/>
                <w:lang w:val="en-CA"/>
              </w:rPr>
            </w:pPr>
            <w:r w:rsidRPr="00580BE3">
              <w:rPr>
                <w:sz w:val="20"/>
                <w:lang w:val="en-CA"/>
              </w:rPr>
              <w:t>WP 1B</w:t>
            </w:r>
          </w:p>
          <w:p w:rsidR="00775AD9" w:rsidRPr="00580BE3" w:rsidRDefault="00775AD9" w:rsidP="00580BE3">
            <w:pPr>
              <w:spacing w:before="40" w:after="40"/>
              <w:jc w:val="center"/>
              <w:rPr>
                <w:sz w:val="20"/>
                <w:lang w:val="en-CA"/>
              </w:rPr>
            </w:pPr>
            <w:r w:rsidRPr="00580BE3">
              <w:rPr>
                <w:sz w:val="20"/>
                <w:lang w:val="en-CA"/>
              </w:rPr>
              <w:t>WP 5B</w:t>
            </w:r>
          </w:p>
          <w:p w:rsidR="00775AD9" w:rsidRPr="00580BE3" w:rsidRDefault="00775AD9" w:rsidP="00580BE3">
            <w:pPr>
              <w:spacing w:before="40" w:after="40"/>
              <w:jc w:val="center"/>
              <w:rPr>
                <w:sz w:val="20"/>
                <w:lang w:val="en-CA"/>
              </w:rPr>
            </w:pPr>
            <w:r w:rsidRPr="00580BE3">
              <w:rPr>
                <w:sz w:val="20"/>
                <w:lang w:val="en-CA"/>
              </w:rPr>
              <w:t>WP 5C</w:t>
            </w:r>
          </w:p>
          <w:p w:rsidR="00775AD9" w:rsidRPr="00580BE3" w:rsidRDefault="00775AD9" w:rsidP="00580BE3">
            <w:pPr>
              <w:spacing w:before="40" w:after="40"/>
              <w:jc w:val="center"/>
              <w:rPr>
                <w:sz w:val="20"/>
                <w:lang w:val="en-CA"/>
              </w:rPr>
            </w:pPr>
            <w:r w:rsidRPr="00580BE3">
              <w:rPr>
                <w:sz w:val="20"/>
                <w:lang w:val="en-CA"/>
              </w:rPr>
              <w:t>WP 6A</w:t>
            </w:r>
          </w:p>
          <w:p w:rsidR="00775AD9" w:rsidRPr="00580BE3" w:rsidRDefault="00775AD9" w:rsidP="00580BE3">
            <w:pPr>
              <w:spacing w:before="40" w:after="40"/>
              <w:jc w:val="center"/>
              <w:rPr>
                <w:sz w:val="20"/>
                <w:lang w:val="en-CA"/>
              </w:rPr>
            </w:pPr>
            <w:r w:rsidRPr="00580BE3">
              <w:rPr>
                <w:sz w:val="20"/>
                <w:lang w:val="en-CA"/>
              </w:rPr>
              <w:t>WP 7A</w:t>
            </w:r>
          </w:p>
          <w:p w:rsidR="00775AD9" w:rsidRPr="00580BE3" w:rsidRDefault="00775AD9" w:rsidP="00580BE3">
            <w:pPr>
              <w:spacing w:before="40" w:after="40"/>
              <w:jc w:val="center"/>
              <w:rPr>
                <w:sz w:val="20"/>
                <w:lang w:val="en-CA"/>
              </w:rPr>
            </w:pPr>
            <w:r w:rsidRPr="00580BE3">
              <w:rPr>
                <w:sz w:val="20"/>
                <w:lang w:val="en-CA"/>
              </w:rPr>
              <w:t>WP 7D</w:t>
            </w:r>
          </w:p>
        </w:tc>
        <w:tc>
          <w:tcPr>
            <w:tcW w:w="5040" w:type="dxa"/>
          </w:tcPr>
          <w:p w:rsidR="00775AD9" w:rsidRPr="00580BE3" w:rsidRDefault="00775AD9" w:rsidP="00580BE3">
            <w:pPr>
              <w:spacing w:before="40" w:after="40"/>
              <w:rPr>
                <w:sz w:val="20"/>
                <w:lang w:val="en-CA"/>
              </w:rPr>
            </w:pPr>
            <w:r w:rsidRPr="00580BE3">
              <w:rPr>
                <w:sz w:val="20"/>
                <w:lang w:val="en-CA"/>
              </w:rPr>
              <w:t>Reply liaison statement to Working Party 1A (copy for information to Working Parties 1B, 5B 5C, 6A, 7A and 7D) - Radio frequency ranges for wireless power transmission using technologies other than radio frequency beam</w:t>
            </w:r>
          </w:p>
        </w:tc>
        <w:tc>
          <w:tcPr>
            <w:tcW w:w="1196" w:type="dxa"/>
          </w:tcPr>
          <w:p w:rsidR="00775AD9" w:rsidRPr="00BA28B8" w:rsidRDefault="00775AD9" w:rsidP="00580BE3">
            <w:pPr>
              <w:spacing w:before="40" w:after="40"/>
              <w:jc w:val="center"/>
              <w:rPr>
                <w:sz w:val="20"/>
                <w:u w:val="single"/>
                <w:lang w:val="en-CA"/>
              </w:rPr>
            </w:pPr>
            <w:hyperlink r:id="rId21" w:history="1">
              <w:r w:rsidRPr="00BA28B8">
                <w:rPr>
                  <w:rStyle w:val="Hyperlink"/>
                  <w:sz w:val="20"/>
                  <w:u w:val="single"/>
                  <w:lang w:val="en-CA"/>
                </w:rPr>
                <w:t>1A/42</w:t>
              </w:r>
            </w:hyperlink>
          </w:p>
          <w:p w:rsidR="00775AD9" w:rsidRPr="00BA28B8" w:rsidRDefault="00775AD9" w:rsidP="00580BE3">
            <w:pPr>
              <w:spacing w:before="40" w:after="40"/>
              <w:jc w:val="center"/>
              <w:rPr>
                <w:sz w:val="20"/>
                <w:u w:val="single"/>
                <w:lang w:val="en-CA"/>
              </w:rPr>
            </w:pPr>
            <w:hyperlink r:id="rId22" w:history="1">
              <w:r w:rsidRPr="00BA28B8">
                <w:rPr>
                  <w:rStyle w:val="Hyperlink"/>
                  <w:sz w:val="20"/>
                  <w:u w:val="single"/>
                  <w:lang w:val="en-CA"/>
                </w:rPr>
                <w:t>1B/32</w:t>
              </w:r>
            </w:hyperlink>
          </w:p>
          <w:p w:rsidR="00775AD9" w:rsidRPr="00BA28B8" w:rsidRDefault="00775AD9" w:rsidP="00580BE3">
            <w:pPr>
              <w:spacing w:before="40" w:after="40"/>
              <w:jc w:val="center"/>
              <w:rPr>
                <w:sz w:val="20"/>
                <w:u w:val="single"/>
                <w:lang w:val="en-CA"/>
              </w:rPr>
            </w:pPr>
            <w:hyperlink r:id="rId23" w:history="1">
              <w:r w:rsidRPr="00BA28B8">
                <w:rPr>
                  <w:rStyle w:val="Hyperlink"/>
                  <w:sz w:val="20"/>
                  <w:u w:val="single"/>
                  <w:lang w:val="en-CA"/>
                </w:rPr>
                <w:t>5B/77</w:t>
              </w:r>
            </w:hyperlink>
          </w:p>
          <w:p w:rsidR="00775AD9" w:rsidRPr="00BA28B8" w:rsidRDefault="00775AD9" w:rsidP="00580BE3">
            <w:pPr>
              <w:spacing w:before="40" w:after="40"/>
              <w:jc w:val="center"/>
              <w:rPr>
                <w:sz w:val="20"/>
                <w:u w:val="single"/>
                <w:lang w:val="en-CA"/>
              </w:rPr>
            </w:pPr>
            <w:hyperlink r:id="rId24" w:history="1">
              <w:r w:rsidRPr="00BA28B8">
                <w:rPr>
                  <w:rStyle w:val="Hyperlink"/>
                  <w:sz w:val="20"/>
                  <w:u w:val="single"/>
                  <w:lang w:val="en-CA"/>
                </w:rPr>
                <w:t>5C/64</w:t>
              </w:r>
            </w:hyperlink>
          </w:p>
          <w:p w:rsidR="00775AD9" w:rsidRPr="00BA28B8" w:rsidRDefault="00775AD9" w:rsidP="00580BE3">
            <w:pPr>
              <w:spacing w:before="40" w:after="40"/>
              <w:jc w:val="center"/>
              <w:rPr>
                <w:sz w:val="20"/>
                <w:u w:val="single"/>
                <w:lang w:val="en-CA"/>
              </w:rPr>
            </w:pPr>
            <w:hyperlink r:id="rId25" w:history="1">
              <w:r w:rsidRPr="00BA28B8">
                <w:rPr>
                  <w:rStyle w:val="Hyperlink"/>
                  <w:sz w:val="20"/>
                  <w:u w:val="single"/>
                  <w:lang w:val="en-CA"/>
                </w:rPr>
                <w:t>6A/66</w:t>
              </w:r>
            </w:hyperlink>
          </w:p>
          <w:p w:rsidR="00775AD9" w:rsidRPr="00BA28B8" w:rsidRDefault="00775AD9" w:rsidP="00580BE3">
            <w:pPr>
              <w:spacing w:before="40" w:after="40"/>
              <w:jc w:val="center"/>
              <w:rPr>
                <w:sz w:val="20"/>
                <w:u w:val="single"/>
                <w:lang w:val="en-CA"/>
              </w:rPr>
            </w:pPr>
            <w:hyperlink r:id="rId26" w:history="1">
              <w:r w:rsidRPr="00BA28B8">
                <w:rPr>
                  <w:rStyle w:val="Hyperlink"/>
                  <w:sz w:val="20"/>
                  <w:u w:val="single"/>
                  <w:lang w:val="en-CA"/>
                </w:rPr>
                <w:t>7A/7</w:t>
              </w:r>
            </w:hyperlink>
          </w:p>
          <w:p w:rsidR="00775AD9" w:rsidRPr="00BA28B8" w:rsidRDefault="00775AD9" w:rsidP="00580BE3">
            <w:pPr>
              <w:spacing w:before="40" w:after="40"/>
              <w:jc w:val="center"/>
              <w:rPr>
                <w:sz w:val="20"/>
                <w:u w:val="single"/>
                <w:lang w:val="en-CA"/>
              </w:rPr>
            </w:pPr>
            <w:hyperlink r:id="rId27" w:history="1">
              <w:r w:rsidRPr="00BA28B8">
                <w:rPr>
                  <w:rStyle w:val="Hyperlink"/>
                  <w:sz w:val="20"/>
                  <w:u w:val="single"/>
                  <w:lang w:val="en-CA"/>
                </w:rPr>
                <w:t>7D/26</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6</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lastRenderedPageBreak/>
              <w:t>WP 6A</w:t>
            </w:r>
          </w:p>
          <w:p w:rsidR="00775AD9" w:rsidRPr="00580BE3" w:rsidRDefault="00775AD9" w:rsidP="00580BE3">
            <w:pPr>
              <w:spacing w:before="40" w:after="40"/>
              <w:jc w:val="center"/>
              <w:rPr>
                <w:sz w:val="20"/>
                <w:lang w:val="en-CA"/>
              </w:rPr>
            </w:pPr>
            <w:r w:rsidRPr="00580BE3">
              <w:rPr>
                <w:sz w:val="20"/>
                <w:lang w:val="en-CA"/>
              </w:rPr>
              <w:t>WP 1B</w:t>
            </w:r>
          </w:p>
          <w:p w:rsidR="00775AD9" w:rsidRPr="00580BE3" w:rsidRDefault="00775AD9" w:rsidP="00580BE3">
            <w:pPr>
              <w:spacing w:before="40" w:after="40"/>
              <w:jc w:val="center"/>
              <w:rPr>
                <w:sz w:val="20"/>
                <w:lang w:val="en-CA"/>
              </w:rPr>
            </w:pPr>
            <w:r w:rsidRPr="00580BE3">
              <w:rPr>
                <w:sz w:val="20"/>
                <w:lang w:val="en-CA"/>
              </w:rPr>
              <w:t>WP 3K</w:t>
            </w:r>
          </w:p>
          <w:p w:rsidR="00775AD9" w:rsidRPr="00580BE3" w:rsidRDefault="00775AD9" w:rsidP="00580BE3">
            <w:pPr>
              <w:spacing w:before="40" w:after="40"/>
              <w:jc w:val="center"/>
              <w:rPr>
                <w:sz w:val="20"/>
                <w:lang w:val="en-CA"/>
              </w:rPr>
            </w:pPr>
            <w:r w:rsidRPr="00580BE3">
              <w:rPr>
                <w:sz w:val="20"/>
                <w:lang w:val="en-CA"/>
              </w:rPr>
              <w:t>WP 3M</w:t>
            </w:r>
          </w:p>
          <w:p w:rsidR="00775AD9" w:rsidRPr="00580BE3" w:rsidRDefault="00775AD9" w:rsidP="00580BE3">
            <w:pPr>
              <w:spacing w:before="40" w:after="40"/>
              <w:jc w:val="center"/>
              <w:rPr>
                <w:sz w:val="20"/>
                <w:lang w:val="en-CA"/>
              </w:rPr>
            </w:pPr>
            <w:r w:rsidRPr="00580BE3">
              <w:rPr>
                <w:sz w:val="20"/>
                <w:lang w:val="en-CA"/>
              </w:rPr>
              <w:t>WP 5B</w:t>
            </w:r>
          </w:p>
          <w:p w:rsidR="00775AD9" w:rsidRPr="00580BE3" w:rsidRDefault="00775AD9" w:rsidP="00580BE3">
            <w:pPr>
              <w:spacing w:before="40" w:after="40"/>
              <w:jc w:val="center"/>
              <w:rPr>
                <w:sz w:val="20"/>
                <w:lang w:val="en-CA"/>
              </w:rPr>
            </w:pPr>
            <w:r w:rsidRPr="00580BE3">
              <w:rPr>
                <w:sz w:val="20"/>
                <w:lang w:val="en-CA"/>
              </w:rPr>
              <w:t>WP 5C</w:t>
            </w:r>
          </w:p>
        </w:tc>
        <w:tc>
          <w:tcPr>
            <w:tcW w:w="5040" w:type="dxa"/>
          </w:tcPr>
          <w:p w:rsidR="00775AD9" w:rsidRPr="00580BE3" w:rsidRDefault="00775AD9" w:rsidP="00580BE3">
            <w:pPr>
              <w:spacing w:before="40" w:after="40"/>
              <w:rPr>
                <w:sz w:val="20"/>
                <w:lang w:val="en-CA"/>
              </w:rPr>
            </w:pPr>
            <w:r w:rsidRPr="00580BE3">
              <w:rPr>
                <w:sz w:val="20"/>
                <w:lang w:val="en-CA"/>
              </w:rPr>
              <w:t>Liaison statement to Working Party 6A (copy to Working Parties 1B, 5B, 5C, 3K and 3M) - WRC-19 agenda item 1.1</w:t>
            </w:r>
          </w:p>
        </w:tc>
        <w:tc>
          <w:tcPr>
            <w:tcW w:w="1196" w:type="dxa"/>
          </w:tcPr>
          <w:p w:rsidR="00775AD9" w:rsidRPr="00BA28B8" w:rsidRDefault="00775AD9" w:rsidP="00580BE3">
            <w:pPr>
              <w:spacing w:before="40" w:after="40"/>
              <w:jc w:val="center"/>
              <w:rPr>
                <w:sz w:val="20"/>
                <w:u w:val="single"/>
                <w:lang w:val="en-CA"/>
              </w:rPr>
            </w:pPr>
            <w:hyperlink r:id="rId28" w:history="1">
              <w:r w:rsidRPr="00BA28B8">
                <w:rPr>
                  <w:rStyle w:val="Hyperlink"/>
                  <w:sz w:val="20"/>
                  <w:u w:val="single"/>
                  <w:lang w:val="en-CA"/>
                </w:rPr>
                <w:t>6A/67</w:t>
              </w:r>
            </w:hyperlink>
          </w:p>
          <w:p w:rsidR="00775AD9" w:rsidRPr="00BA28B8" w:rsidRDefault="00775AD9" w:rsidP="00580BE3">
            <w:pPr>
              <w:spacing w:before="40" w:after="40"/>
              <w:jc w:val="center"/>
              <w:rPr>
                <w:sz w:val="20"/>
                <w:u w:val="single"/>
                <w:lang w:val="en-CA"/>
              </w:rPr>
            </w:pPr>
            <w:hyperlink r:id="rId29" w:history="1">
              <w:r w:rsidRPr="00BA28B8">
                <w:rPr>
                  <w:rStyle w:val="Hyperlink"/>
                  <w:sz w:val="20"/>
                  <w:u w:val="single"/>
                  <w:lang w:val="en-CA"/>
                </w:rPr>
                <w:t>1B/33</w:t>
              </w:r>
            </w:hyperlink>
          </w:p>
          <w:p w:rsidR="00775AD9" w:rsidRPr="00BA28B8" w:rsidRDefault="00775AD9" w:rsidP="00580BE3">
            <w:pPr>
              <w:spacing w:before="40" w:after="40"/>
              <w:jc w:val="center"/>
              <w:rPr>
                <w:sz w:val="20"/>
                <w:u w:val="single"/>
                <w:lang w:val="en-CA"/>
              </w:rPr>
            </w:pPr>
            <w:hyperlink r:id="rId30" w:history="1">
              <w:r w:rsidRPr="00BA28B8">
                <w:rPr>
                  <w:rStyle w:val="Hyperlink"/>
                  <w:sz w:val="20"/>
                  <w:u w:val="single"/>
                  <w:lang w:val="en-CA"/>
                </w:rPr>
                <w:t>3K/14</w:t>
              </w:r>
            </w:hyperlink>
          </w:p>
          <w:p w:rsidR="00775AD9" w:rsidRPr="00BA28B8" w:rsidRDefault="00775AD9" w:rsidP="00580BE3">
            <w:pPr>
              <w:spacing w:before="40" w:after="40"/>
              <w:jc w:val="center"/>
              <w:rPr>
                <w:sz w:val="20"/>
                <w:u w:val="single"/>
                <w:lang w:val="en-CA"/>
              </w:rPr>
            </w:pPr>
            <w:hyperlink r:id="rId31" w:history="1">
              <w:r w:rsidRPr="00BA28B8">
                <w:rPr>
                  <w:rStyle w:val="Hyperlink"/>
                  <w:sz w:val="20"/>
                  <w:u w:val="single"/>
                  <w:lang w:val="en-CA"/>
                </w:rPr>
                <w:t>3M/31</w:t>
              </w:r>
            </w:hyperlink>
          </w:p>
          <w:p w:rsidR="00775AD9" w:rsidRPr="00BA28B8" w:rsidRDefault="00775AD9" w:rsidP="00580BE3">
            <w:pPr>
              <w:spacing w:before="40" w:after="40"/>
              <w:jc w:val="center"/>
              <w:rPr>
                <w:sz w:val="20"/>
                <w:u w:val="single"/>
                <w:lang w:val="en-CA"/>
              </w:rPr>
            </w:pPr>
            <w:hyperlink r:id="rId32" w:history="1">
              <w:r w:rsidRPr="00BA28B8">
                <w:rPr>
                  <w:rStyle w:val="Hyperlink"/>
                  <w:sz w:val="20"/>
                  <w:u w:val="single"/>
                  <w:lang w:val="en-CA"/>
                </w:rPr>
                <w:t>5B/78</w:t>
              </w:r>
            </w:hyperlink>
          </w:p>
          <w:p w:rsidR="00775AD9" w:rsidRPr="00BA28B8" w:rsidRDefault="00775AD9" w:rsidP="00580BE3">
            <w:pPr>
              <w:spacing w:before="40" w:after="40"/>
              <w:jc w:val="center"/>
              <w:rPr>
                <w:sz w:val="20"/>
                <w:u w:val="single"/>
                <w:lang w:val="en-CA"/>
              </w:rPr>
            </w:pPr>
            <w:hyperlink r:id="rId33" w:history="1">
              <w:r w:rsidRPr="00BA28B8">
                <w:rPr>
                  <w:rStyle w:val="Hyperlink"/>
                  <w:sz w:val="20"/>
                  <w:u w:val="single"/>
                  <w:lang w:val="en-CA"/>
                </w:rPr>
                <w:t>5C/65</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7</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1A</w:t>
            </w:r>
          </w:p>
          <w:p w:rsidR="00775AD9" w:rsidRPr="00580BE3" w:rsidRDefault="00775AD9" w:rsidP="00580BE3">
            <w:pPr>
              <w:spacing w:before="40" w:after="40"/>
              <w:jc w:val="center"/>
              <w:rPr>
                <w:b/>
                <w:sz w:val="20"/>
                <w:lang w:val="en-CA"/>
              </w:rPr>
            </w:pPr>
            <w:r w:rsidRPr="00580BE3">
              <w:rPr>
                <w:b/>
                <w:sz w:val="20"/>
                <w:lang w:val="en-CA"/>
              </w:rPr>
              <w:t>WP 1B</w:t>
            </w:r>
          </w:p>
          <w:p w:rsidR="00775AD9" w:rsidRPr="00580BE3" w:rsidRDefault="00775AD9" w:rsidP="00580BE3">
            <w:pPr>
              <w:spacing w:before="40" w:after="40"/>
              <w:jc w:val="center"/>
              <w:rPr>
                <w:b/>
                <w:sz w:val="20"/>
                <w:lang w:val="en-CA"/>
              </w:rPr>
            </w:pPr>
            <w:r w:rsidRPr="00580BE3">
              <w:rPr>
                <w:b/>
                <w:sz w:val="20"/>
                <w:lang w:val="en-CA"/>
              </w:rPr>
              <w:t>WP 4A</w:t>
            </w:r>
          </w:p>
          <w:p w:rsidR="00775AD9" w:rsidRPr="00580BE3" w:rsidRDefault="00775AD9" w:rsidP="00580BE3">
            <w:pPr>
              <w:spacing w:before="40" w:after="40"/>
              <w:jc w:val="center"/>
              <w:rPr>
                <w:b/>
                <w:sz w:val="20"/>
                <w:lang w:val="en-CA"/>
              </w:rPr>
            </w:pPr>
            <w:r w:rsidRPr="00580BE3">
              <w:rPr>
                <w:b/>
                <w:sz w:val="20"/>
                <w:lang w:val="en-CA"/>
              </w:rPr>
              <w:t>WP 5B</w:t>
            </w:r>
          </w:p>
          <w:p w:rsidR="00775AD9" w:rsidRPr="00580BE3" w:rsidRDefault="00775AD9" w:rsidP="00580BE3">
            <w:pPr>
              <w:spacing w:before="40" w:after="40"/>
              <w:jc w:val="center"/>
              <w:rPr>
                <w:b/>
                <w:sz w:val="20"/>
                <w:lang w:val="en-CA"/>
              </w:rPr>
            </w:pPr>
            <w:r w:rsidRPr="00580BE3">
              <w:rPr>
                <w:b/>
                <w:sz w:val="20"/>
                <w:lang w:val="en-CA"/>
              </w:rPr>
              <w:t>WP 5C</w:t>
            </w:r>
          </w:p>
          <w:p w:rsidR="00775AD9" w:rsidRPr="00580BE3" w:rsidRDefault="00775AD9" w:rsidP="00580BE3">
            <w:pPr>
              <w:spacing w:before="40" w:after="40"/>
              <w:jc w:val="center"/>
              <w:rPr>
                <w:sz w:val="20"/>
                <w:lang w:val="en-CA"/>
              </w:rPr>
            </w:pPr>
            <w:r w:rsidRPr="00580BE3">
              <w:rPr>
                <w:b/>
                <w:sz w:val="20"/>
                <w:lang w:val="en-CA"/>
              </w:rPr>
              <w:t>WP 5D</w:t>
            </w:r>
          </w:p>
        </w:tc>
        <w:tc>
          <w:tcPr>
            <w:tcW w:w="5040" w:type="dxa"/>
          </w:tcPr>
          <w:p w:rsidR="00775AD9" w:rsidRPr="00580BE3" w:rsidRDefault="00775AD9" w:rsidP="00580BE3">
            <w:pPr>
              <w:spacing w:before="40" w:after="40"/>
              <w:rPr>
                <w:sz w:val="20"/>
                <w:lang w:val="en-CA"/>
              </w:rPr>
            </w:pPr>
            <w:r w:rsidRPr="00580BE3">
              <w:rPr>
                <w:sz w:val="20"/>
                <w:lang w:val="en-CA"/>
              </w:rPr>
              <w:t>Liaison statement to Working Parties 1A, 1B, 4A, 5B, 5C and 5D - Study of sharing schemes in the land mobile service on the basis of geographical use, frequencies, services, new technologies and applications</w:t>
            </w:r>
          </w:p>
        </w:tc>
        <w:tc>
          <w:tcPr>
            <w:tcW w:w="1196" w:type="dxa"/>
          </w:tcPr>
          <w:p w:rsidR="00775AD9" w:rsidRPr="00BA28B8" w:rsidRDefault="00775AD9" w:rsidP="00580BE3">
            <w:pPr>
              <w:spacing w:before="40" w:after="40"/>
              <w:jc w:val="center"/>
              <w:rPr>
                <w:sz w:val="20"/>
                <w:u w:val="single"/>
                <w:lang w:val="en-CA"/>
              </w:rPr>
            </w:pPr>
            <w:hyperlink r:id="rId34" w:history="1">
              <w:r w:rsidRPr="00BA28B8">
                <w:rPr>
                  <w:rStyle w:val="Hyperlink"/>
                  <w:sz w:val="20"/>
                  <w:u w:val="single"/>
                  <w:lang w:val="en-CA"/>
                </w:rPr>
                <w:t>1A/43</w:t>
              </w:r>
            </w:hyperlink>
          </w:p>
          <w:p w:rsidR="00775AD9" w:rsidRPr="00BA28B8" w:rsidRDefault="00775AD9" w:rsidP="00580BE3">
            <w:pPr>
              <w:spacing w:before="40" w:after="40"/>
              <w:jc w:val="center"/>
              <w:rPr>
                <w:sz w:val="20"/>
                <w:u w:val="single"/>
                <w:lang w:val="en-CA"/>
              </w:rPr>
            </w:pPr>
            <w:hyperlink r:id="rId35" w:history="1">
              <w:r w:rsidRPr="00BA28B8">
                <w:rPr>
                  <w:rStyle w:val="Hyperlink"/>
                  <w:sz w:val="20"/>
                  <w:u w:val="single"/>
                  <w:lang w:val="en-CA"/>
                </w:rPr>
                <w:t>1B/35</w:t>
              </w:r>
            </w:hyperlink>
          </w:p>
          <w:p w:rsidR="00775AD9" w:rsidRPr="00BA28B8" w:rsidRDefault="00775AD9" w:rsidP="00580BE3">
            <w:pPr>
              <w:spacing w:before="40" w:after="40"/>
              <w:jc w:val="center"/>
              <w:rPr>
                <w:sz w:val="20"/>
                <w:u w:val="single"/>
                <w:lang w:val="en-CA"/>
              </w:rPr>
            </w:pPr>
            <w:hyperlink r:id="rId36" w:history="1">
              <w:r w:rsidRPr="00BA28B8">
                <w:rPr>
                  <w:rStyle w:val="Hyperlink"/>
                  <w:sz w:val="20"/>
                  <w:u w:val="single"/>
                  <w:lang w:val="en-CA"/>
                </w:rPr>
                <w:t>4A/71</w:t>
              </w:r>
            </w:hyperlink>
          </w:p>
          <w:p w:rsidR="00775AD9" w:rsidRPr="00BA28B8" w:rsidRDefault="00775AD9" w:rsidP="00580BE3">
            <w:pPr>
              <w:spacing w:before="40" w:after="40"/>
              <w:jc w:val="center"/>
              <w:rPr>
                <w:sz w:val="20"/>
                <w:u w:val="single"/>
                <w:lang w:val="en-CA"/>
              </w:rPr>
            </w:pPr>
            <w:hyperlink r:id="rId37" w:history="1">
              <w:r w:rsidRPr="00BA28B8">
                <w:rPr>
                  <w:rStyle w:val="Hyperlink"/>
                  <w:sz w:val="20"/>
                  <w:u w:val="single"/>
                  <w:lang w:val="en-CA"/>
                </w:rPr>
                <w:t>5B/79</w:t>
              </w:r>
            </w:hyperlink>
          </w:p>
          <w:p w:rsidR="00775AD9" w:rsidRPr="00BA28B8" w:rsidRDefault="00775AD9" w:rsidP="00580BE3">
            <w:pPr>
              <w:spacing w:before="40" w:after="40"/>
              <w:jc w:val="center"/>
              <w:rPr>
                <w:sz w:val="20"/>
                <w:u w:val="single"/>
                <w:lang w:val="en-CA"/>
              </w:rPr>
            </w:pPr>
            <w:hyperlink r:id="rId38" w:history="1">
              <w:r w:rsidRPr="00BA28B8">
                <w:rPr>
                  <w:rStyle w:val="Hyperlink"/>
                  <w:sz w:val="20"/>
                  <w:u w:val="single"/>
                  <w:lang w:val="en-CA"/>
                </w:rPr>
                <w:t>5C/66</w:t>
              </w:r>
            </w:hyperlink>
          </w:p>
          <w:p w:rsidR="00775AD9" w:rsidRPr="00BA28B8" w:rsidRDefault="00775AD9" w:rsidP="00580BE3">
            <w:pPr>
              <w:spacing w:before="40" w:after="40"/>
              <w:jc w:val="center"/>
              <w:rPr>
                <w:sz w:val="20"/>
                <w:u w:val="single"/>
                <w:lang w:val="en-CA"/>
              </w:rPr>
            </w:pPr>
            <w:hyperlink r:id="rId39" w:history="1">
              <w:r w:rsidRPr="00BA28B8">
                <w:rPr>
                  <w:rStyle w:val="Hyperlink"/>
                  <w:sz w:val="20"/>
                  <w:u w:val="single"/>
                  <w:lang w:val="en-CA"/>
                </w:rPr>
                <w:t>5D/119</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9R1</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7B</w:t>
            </w:r>
          </w:p>
          <w:p w:rsidR="00775AD9" w:rsidRPr="00580BE3" w:rsidRDefault="00775AD9" w:rsidP="00580BE3">
            <w:pPr>
              <w:spacing w:before="40" w:after="40"/>
              <w:jc w:val="center"/>
              <w:rPr>
                <w:sz w:val="20"/>
                <w:lang w:val="en-CA"/>
              </w:rPr>
            </w:pPr>
            <w:r w:rsidRPr="00580BE3">
              <w:rPr>
                <w:sz w:val="20"/>
                <w:lang w:val="en-CA"/>
              </w:rPr>
              <w:t>WP 3M</w:t>
            </w:r>
          </w:p>
          <w:p w:rsidR="00775AD9" w:rsidRPr="00580BE3" w:rsidRDefault="00775AD9" w:rsidP="00580BE3">
            <w:pPr>
              <w:spacing w:before="40" w:after="40"/>
              <w:jc w:val="center"/>
              <w:rPr>
                <w:sz w:val="20"/>
                <w:lang w:val="en-CA"/>
              </w:rPr>
            </w:pPr>
            <w:r w:rsidRPr="00580BE3">
              <w:rPr>
                <w:sz w:val="20"/>
                <w:lang w:val="en-CA"/>
              </w:rPr>
              <w:t>WP 4C</w:t>
            </w:r>
          </w:p>
          <w:p w:rsidR="00775AD9" w:rsidRPr="00580BE3" w:rsidRDefault="00775AD9" w:rsidP="00580BE3">
            <w:pPr>
              <w:spacing w:before="40" w:after="40"/>
              <w:jc w:val="center"/>
              <w:rPr>
                <w:sz w:val="20"/>
                <w:lang w:val="en-CA"/>
              </w:rPr>
            </w:pPr>
            <w:r w:rsidRPr="00580BE3">
              <w:rPr>
                <w:sz w:val="20"/>
                <w:lang w:val="en-CA"/>
              </w:rPr>
              <w:t>WP 5B</w:t>
            </w:r>
          </w:p>
          <w:p w:rsidR="00775AD9" w:rsidRPr="00580BE3" w:rsidRDefault="00775AD9" w:rsidP="00580BE3">
            <w:pPr>
              <w:spacing w:before="40" w:after="40"/>
              <w:jc w:val="center"/>
              <w:rPr>
                <w:sz w:val="20"/>
                <w:lang w:val="en-CA"/>
              </w:rPr>
            </w:pPr>
            <w:r w:rsidRPr="00580BE3">
              <w:rPr>
                <w:sz w:val="20"/>
                <w:lang w:val="en-CA"/>
              </w:rPr>
              <w:t>WP 5C</w:t>
            </w:r>
          </w:p>
          <w:p w:rsidR="00775AD9" w:rsidRPr="00580BE3" w:rsidRDefault="00775AD9" w:rsidP="00580BE3">
            <w:pPr>
              <w:spacing w:before="40" w:after="40"/>
              <w:jc w:val="center"/>
              <w:rPr>
                <w:sz w:val="20"/>
                <w:lang w:val="en-CA"/>
              </w:rPr>
            </w:pPr>
            <w:r w:rsidRPr="00580BE3">
              <w:rPr>
                <w:sz w:val="20"/>
                <w:lang w:val="en-CA"/>
              </w:rPr>
              <w:t>WP 5D</w:t>
            </w:r>
          </w:p>
          <w:p w:rsidR="00775AD9" w:rsidRPr="00580BE3" w:rsidRDefault="00775AD9" w:rsidP="00580BE3">
            <w:pPr>
              <w:spacing w:before="40" w:after="40"/>
              <w:jc w:val="center"/>
              <w:rPr>
                <w:sz w:val="20"/>
                <w:lang w:val="en-CA"/>
              </w:rPr>
            </w:pPr>
            <w:r w:rsidRPr="00580BE3">
              <w:rPr>
                <w:sz w:val="20"/>
                <w:lang w:val="en-CA"/>
              </w:rPr>
              <w:t>WP 6A</w:t>
            </w:r>
          </w:p>
        </w:tc>
        <w:tc>
          <w:tcPr>
            <w:tcW w:w="5040" w:type="dxa"/>
          </w:tcPr>
          <w:p w:rsidR="00775AD9" w:rsidRPr="00580BE3" w:rsidRDefault="00775AD9" w:rsidP="00580BE3">
            <w:pPr>
              <w:spacing w:before="40" w:after="40"/>
              <w:rPr>
                <w:sz w:val="20"/>
                <w:lang w:val="en-CA"/>
              </w:rPr>
            </w:pPr>
            <w:r w:rsidRPr="00580BE3">
              <w:rPr>
                <w:sz w:val="20"/>
                <w:lang w:val="en-CA"/>
              </w:rPr>
              <w:t xml:space="preserve">Liaison statement to Working Party 7B (copied for information to Working Parties 3M, 4C, </w:t>
            </w:r>
            <w:r w:rsidR="00BA28B8">
              <w:rPr>
                <w:sz w:val="20"/>
                <w:lang w:val="en-CA"/>
              </w:rPr>
              <w:t>5B, 5C, 5D and </w:t>
            </w:r>
            <w:r w:rsidRPr="00580BE3">
              <w:rPr>
                <w:sz w:val="20"/>
                <w:lang w:val="en-CA"/>
              </w:rPr>
              <w:t>6A) - Technical charact</w:t>
            </w:r>
            <w:r w:rsidR="00BA28B8">
              <w:rPr>
                <w:sz w:val="20"/>
                <w:lang w:val="en-CA"/>
              </w:rPr>
              <w:t>eristics for WRC-19 agenda item </w:t>
            </w:r>
            <w:r w:rsidRPr="00580BE3">
              <w:rPr>
                <w:sz w:val="20"/>
                <w:lang w:val="en-CA"/>
              </w:rPr>
              <w:t>1.3</w:t>
            </w:r>
          </w:p>
        </w:tc>
        <w:tc>
          <w:tcPr>
            <w:tcW w:w="1196" w:type="dxa"/>
          </w:tcPr>
          <w:p w:rsidR="00775AD9" w:rsidRPr="00BA28B8" w:rsidRDefault="00775AD9" w:rsidP="00580BE3">
            <w:pPr>
              <w:spacing w:before="40" w:after="40"/>
              <w:jc w:val="center"/>
              <w:rPr>
                <w:sz w:val="20"/>
                <w:u w:val="single"/>
                <w:lang w:val="en-CA"/>
              </w:rPr>
            </w:pPr>
            <w:hyperlink r:id="rId40" w:history="1">
              <w:r w:rsidRPr="00BA28B8">
                <w:rPr>
                  <w:rStyle w:val="Hyperlink"/>
                  <w:sz w:val="20"/>
                  <w:u w:val="single"/>
                  <w:lang w:val="en-CA"/>
                </w:rPr>
                <w:t>7B/47</w:t>
              </w:r>
            </w:hyperlink>
          </w:p>
          <w:p w:rsidR="00775AD9" w:rsidRPr="00BA28B8" w:rsidRDefault="00775AD9" w:rsidP="00580BE3">
            <w:pPr>
              <w:spacing w:before="40" w:after="40"/>
              <w:jc w:val="center"/>
              <w:rPr>
                <w:sz w:val="20"/>
                <w:u w:val="single"/>
                <w:lang w:val="en-CA"/>
              </w:rPr>
            </w:pPr>
            <w:hyperlink r:id="rId41" w:history="1">
              <w:r w:rsidRPr="00BA28B8">
                <w:rPr>
                  <w:rStyle w:val="Hyperlink"/>
                  <w:sz w:val="20"/>
                  <w:u w:val="single"/>
                  <w:lang w:val="en-CA"/>
                </w:rPr>
                <w:t>3M/32</w:t>
              </w:r>
            </w:hyperlink>
          </w:p>
          <w:p w:rsidR="00775AD9" w:rsidRPr="00BA28B8" w:rsidRDefault="00775AD9" w:rsidP="00580BE3">
            <w:pPr>
              <w:spacing w:before="40" w:after="40"/>
              <w:jc w:val="center"/>
              <w:rPr>
                <w:sz w:val="20"/>
                <w:u w:val="single"/>
                <w:lang w:val="en-CA"/>
              </w:rPr>
            </w:pPr>
            <w:hyperlink r:id="rId42" w:history="1">
              <w:r w:rsidRPr="00BA28B8">
                <w:rPr>
                  <w:rStyle w:val="Hyperlink"/>
                  <w:sz w:val="20"/>
                  <w:u w:val="single"/>
                  <w:lang w:val="en-CA"/>
                </w:rPr>
                <w:t>4C/54</w:t>
              </w:r>
            </w:hyperlink>
          </w:p>
          <w:p w:rsidR="00775AD9" w:rsidRPr="00BA28B8" w:rsidRDefault="00775AD9" w:rsidP="00580BE3">
            <w:pPr>
              <w:spacing w:before="40" w:after="40"/>
              <w:jc w:val="center"/>
              <w:rPr>
                <w:sz w:val="20"/>
                <w:u w:val="single"/>
                <w:lang w:val="en-CA"/>
              </w:rPr>
            </w:pPr>
            <w:hyperlink r:id="rId43" w:history="1">
              <w:r w:rsidRPr="00BA28B8">
                <w:rPr>
                  <w:rStyle w:val="Hyperlink"/>
                  <w:sz w:val="20"/>
                  <w:u w:val="single"/>
                  <w:lang w:val="en-CA"/>
                </w:rPr>
                <w:t>5B/80</w:t>
              </w:r>
            </w:hyperlink>
          </w:p>
          <w:p w:rsidR="00775AD9" w:rsidRPr="00BA28B8" w:rsidRDefault="00775AD9" w:rsidP="00580BE3">
            <w:pPr>
              <w:spacing w:before="40" w:after="40"/>
              <w:jc w:val="center"/>
              <w:rPr>
                <w:sz w:val="20"/>
                <w:u w:val="single"/>
                <w:lang w:val="en-CA"/>
              </w:rPr>
            </w:pPr>
            <w:hyperlink r:id="rId44" w:history="1">
              <w:r w:rsidRPr="00BA28B8">
                <w:rPr>
                  <w:rStyle w:val="Hyperlink"/>
                  <w:sz w:val="20"/>
                  <w:u w:val="single"/>
                  <w:lang w:val="en-CA"/>
                </w:rPr>
                <w:t>5C/67</w:t>
              </w:r>
            </w:hyperlink>
          </w:p>
          <w:p w:rsidR="00775AD9" w:rsidRPr="00BA28B8" w:rsidRDefault="00775AD9" w:rsidP="00580BE3">
            <w:pPr>
              <w:spacing w:before="40" w:after="40"/>
              <w:jc w:val="center"/>
              <w:rPr>
                <w:sz w:val="20"/>
                <w:u w:val="single"/>
                <w:lang w:val="en-CA"/>
              </w:rPr>
            </w:pPr>
            <w:hyperlink r:id="rId45" w:history="1">
              <w:r w:rsidRPr="00BA28B8">
                <w:rPr>
                  <w:rStyle w:val="Hyperlink"/>
                  <w:sz w:val="20"/>
                  <w:u w:val="single"/>
                  <w:lang w:val="en-CA"/>
                </w:rPr>
                <w:t>5D/120</w:t>
              </w:r>
            </w:hyperlink>
          </w:p>
          <w:p w:rsidR="00775AD9" w:rsidRPr="00BA28B8" w:rsidRDefault="00775AD9" w:rsidP="00580BE3">
            <w:pPr>
              <w:spacing w:before="40" w:after="40"/>
              <w:jc w:val="center"/>
              <w:rPr>
                <w:sz w:val="20"/>
                <w:u w:val="single"/>
                <w:lang w:val="en-CA"/>
              </w:rPr>
            </w:pPr>
            <w:hyperlink r:id="rId46" w:history="1">
              <w:r w:rsidRPr="00BA28B8">
                <w:rPr>
                  <w:rStyle w:val="Hyperlink"/>
                  <w:sz w:val="20"/>
                  <w:u w:val="single"/>
                  <w:lang w:val="en-CA"/>
                </w:rPr>
                <w:t>6A/68</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10R1</w:t>
            </w:r>
          </w:p>
        </w:tc>
      </w:tr>
      <w:tr w:rsidR="00775AD9" w:rsidRPr="00580BE3" w:rsidTr="00B4560C">
        <w:trPr>
          <w:cantSplit/>
          <w:jc w:val="center"/>
        </w:trPr>
        <w:tc>
          <w:tcPr>
            <w:tcW w:w="2135" w:type="dxa"/>
          </w:tcPr>
          <w:p w:rsidR="00775AD9" w:rsidRPr="00580BE3" w:rsidRDefault="00775AD9" w:rsidP="00580BE3">
            <w:pPr>
              <w:spacing w:before="40" w:after="40"/>
              <w:jc w:val="center"/>
              <w:rPr>
                <w:b/>
                <w:color w:val="000000"/>
                <w:sz w:val="20"/>
                <w:lang w:val="en-CA"/>
              </w:rPr>
            </w:pPr>
            <w:r w:rsidRPr="00580BE3">
              <w:rPr>
                <w:b/>
                <w:sz w:val="20"/>
                <w:lang w:val="en-CA"/>
              </w:rPr>
              <w:t xml:space="preserve">WP </w:t>
            </w:r>
            <w:r w:rsidRPr="00580BE3">
              <w:rPr>
                <w:b/>
                <w:color w:val="000000"/>
                <w:sz w:val="20"/>
                <w:lang w:val="en-CA"/>
              </w:rPr>
              <w:t>7B</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1A</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3M</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4A</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4B</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4C</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5B</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5C</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5D</w:t>
            </w:r>
          </w:p>
          <w:p w:rsidR="00775AD9" w:rsidRPr="00580BE3" w:rsidRDefault="00775AD9" w:rsidP="00580BE3">
            <w:pPr>
              <w:spacing w:before="40" w:after="40"/>
              <w:jc w:val="center"/>
              <w:rPr>
                <w:color w:val="000000"/>
                <w:sz w:val="20"/>
                <w:lang w:val="en-CA"/>
              </w:rPr>
            </w:pPr>
            <w:r w:rsidRPr="00580BE3">
              <w:rPr>
                <w:sz w:val="20"/>
                <w:lang w:val="en-CA"/>
              </w:rPr>
              <w:t xml:space="preserve">WP </w:t>
            </w:r>
            <w:r w:rsidRPr="00580BE3">
              <w:rPr>
                <w:color w:val="000000"/>
                <w:sz w:val="20"/>
                <w:lang w:val="en-CA"/>
              </w:rPr>
              <w:t>6A</w:t>
            </w:r>
          </w:p>
        </w:tc>
        <w:tc>
          <w:tcPr>
            <w:tcW w:w="5040" w:type="dxa"/>
          </w:tcPr>
          <w:p w:rsidR="00775AD9" w:rsidRPr="00580BE3" w:rsidRDefault="00775AD9" w:rsidP="00580BE3">
            <w:pPr>
              <w:spacing w:before="40" w:after="40"/>
              <w:rPr>
                <w:sz w:val="20"/>
                <w:lang w:val="en-CA"/>
              </w:rPr>
            </w:pPr>
            <w:r w:rsidRPr="00580BE3">
              <w:rPr>
                <w:sz w:val="20"/>
                <w:lang w:val="en-CA"/>
              </w:rPr>
              <w:t>Reply liaison statement to Working Party 7B (copy for information to Working Parties 1A, 3M 4A, 4B, 4C, 5B, 5C, 5D and 6A) - WRC-19 agenda item 1.7</w:t>
            </w:r>
          </w:p>
        </w:tc>
        <w:tc>
          <w:tcPr>
            <w:tcW w:w="1196" w:type="dxa"/>
          </w:tcPr>
          <w:p w:rsidR="00775AD9" w:rsidRPr="00BA28B8" w:rsidRDefault="00775AD9" w:rsidP="00580BE3">
            <w:pPr>
              <w:spacing w:before="40" w:after="40"/>
              <w:jc w:val="center"/>
              <w:rPr>
                <w:color w:val="000000"/>
                <w:sz w:val="20"/>
                <w:u w:val="single"/>
                <w:lang w:val="en-CA"/>
              </w:rPr>
            </w:pPr>
            <w:hyperlink r:id="rId47" w:history="1">
              <w:r w:rsidRPr="00BA28B8">
                <w:rPr>
                  <w:rStyle w:val="Hyperlink"/>
                  <w:sz w:val="20"/>
                  <w:u w:val="single"/>
                  <w:lang w:val="en-CA"/>
                </w:rPr>
                <w:t>7B/48</w:t>
              </w:r>
            </w:hyperlink>
          </w:p>
          <w:p w:rsidR="00775AD9" w:rsidRPr="00BA28B8" w:rsidRDefault="00775AD9" w:rsidP="00580BE3">
            <w:pPr>
              <w:spacing w:before="40" w:after="40"/>
              <w:jc w:val="center"/>
              <w:rPr>
                <w:color w:val="000000"/>
                <w:sz w:val="20"/>
                <w:u w:val="single"/>
                <w:lang w:val="en-CA"/>
              </w:rPr>
            </w:pPr>
            <w:hyperlink r:id="rId48" w:history="1">
              <w:r w:rsidRPr="00BA28B8">
                <w:rPr>
                  <w:rStyle w:val="Hyperlink"/>
                  <w:sz w:val="20"/>
                  <w:u w:val="single"/>
                  <w:lang w:val="en-CA"/>
                </w:rPr>
                <w:t>1A/44</w:t>
              </w:r>
            </w:hyperlink>
          </w:p>
          <w:p w:rsidR="00775AD9" w:rsidRPr="00BA28B8" w:rsidRDefault="00775AD9" w:rsidP="00580BE3">
            <w:pPr>
              <w:spacing w:before="40" w:after="40"/>
              <w:jc w:val="center"/>
              <w:rPr>
                <w:color w:val="000000"/>
                <w:sz w:val="20"/>
                <w:u w:val="single"/>
                <w:lang w:val="en-CA"/>
              </w:rPr>
            </w:pPr>
            <w:hyperlink r:id="rId49" w:history="1">
              <w:r w:rsidRPr="00BA28B8">
                <w:rPr>
                  <w:rStyle w:val="Hyperlink"/>
                  <w:sz w:val="20"/>
                  <w:u w:val="single"/>
                  <w:lang w:val="en-CA"/>
                </w:rPr>
                <w:t>3M/33</w:t>
              </w:r>
            </w:hyperlink>
          </w:p>
          <w:p w:rsidR="00775AD9" w:rsidRPr="00BA28B8" w:rsidRDefault="00775AD9" w:rsidP="00580BE3">
            <w:pPr>
              <w:spacing w:before="40" w:after="40"/>
              <w:jc w:val="center"/>
              <w:rPr>
                <w:color w:val="000000"/>
                <w:sz w:val="20"/>
                <w:u w:val="single"/>
                <w:lang w:val="en-CA"/>
              </w:rPr>
            </w:pPr>
            <w:hyperlink r:id="rId50" w:history="1">
              <w:r w:rsidRPr="00BA28B8">
                <w:rPr>
                  <w:rStyle w:val="Hyperlink"/>
                  <w:sz w:val="20"/>
                  <w:u w:val="single"/>
                  <w:lang w:val="en-CA"/>
                </w:rPr>
                <w:t>4A/72</w:t>
              </w:r>
            </w:hyperlink>
          </w:p>
          <w:p w:rsidR="00775AD9" w:rsidRPr="00BA28B8" w:rsidRDefault="00775AD9" w:rsidP="00580BE3">
            <w:pPr>
              <w:spacing w:before="40" w:after="40"/>
              <w:jc w:val="center"/>
              <w:rPr>
                <w:color w:val="000000"/>
                <w:sz w:val="20"/>
                <w:u w:val="single"/>
                <w:lang w:val="en-CA"/>
              </w:rPr>
            </w:pPr>
            <w:hyperlink r:id="rId51" w:history="1">
              <w:r w:rsidRPr="00BA28B8">
                <w:rPr>
                  <w:rStyle w:val="Hyperlink"/>
                  <w:sz w:val="20"/>
                  <w:u w:val="single"/>
                  <w:lang w:val="en-CA"/>
                </w:rPr>
                <w:t>4B/25</w:t>
              </w:r>
            </w:hyperlink>
          </w:p>
          <w:p w:rsidR="00775AD9" w:rsidRPr="00BA28B8" w:rsidRDefault="00775AD9" w:rsidP="00580BE3">
            <w:pPr>
              <w:spacing w:before="40" w:after="40"/>
              <w:jc w:val="center"/>
              <w:rPr>
                <w:color w:val="000000"/>
                <w:sz w:val="20"/>
                <w:u w:val="single"/>
                <w:lang w:val="en-CA"/>
              </w:rPr>
            </w:pPr>
            <w:hyperlink r:id="rId52" w:history="1">
              <w:r w:rsidRPr="00BA28B8">
                <w:rPr>
                  <w:rStyle w:val="Hyperlink"/>
                  <w:sz w:val="20"/>
                  <w:u w:val="single"/>
                  <w:lang w:val="en-CA"/>
                </w:rPr>
                <w:t>4C/55</w:t>
              </w:r>
            </w:hyperlink>
          </w:p>
          <w:p w:rsidR="00775AD9" w:rsidRPr="00BA28B8" w:rsidRDefault="00775AD9" w:rsidP="00580BE3">
            <w:pPr>
              <w:spacing w:before="40" w:after="40"/>
              <w:jc w:val="center"/>
              <w:rPr>
                <w:color w:val="000000"/>
                <w:sz w:val="20"/>
                <w:u w:val="single"/>
                <w:lang w:val="en-CA"/>
              </w:rPr>
            </w:pPr>
            <w:hyperlink r:id="rId53" w:history="1">
              <w:r w:rsidRPr="00BA28B8">
                <w:rPr>
                  <w:rStyle w:val="Hyperlink"/>
                  <w:sz w:val="20"/>
                  <w:u w:val="single"/>
                  <w:lang w:val="en-CA"/>
                </w:rPr>
                <w:t>5B/81</w:t>
              </w:r>
            </w:hyperlink>
          </w:p>
          <w:p w:rsidR="00775AD9" w:rsidRPr="00BA28B8" w:rsidRDefault="00775AD9" w:rsidP="00580BE3">
            <w:pPr>
              <w:spacing w:before="40" w:after="40"/>
              <w:jc w:val="center"/>
              <w:rPr>
                <w:color w:val="000000"/>
                <w:sz w:val="20"/>
                <w:u w:val="single"/>
                <w:lang w:val="en-CA"/>
              </w:rPr>
            </w:pPr>
            <w:hyperlink r:id="rId54" w:history="1">
              <w:r w:rsidRPr="00BA28B8">
                <w:rPr>
                  <w:rStyle w:val="Hyperlink"/>
                  <w:sz w:val="20"/>
                  <w:u w:val="single"/>
                  <w:lang w:val="en-CA"/>
                </w:rPr>
                <w:t>5C/68</w:t>
              </w:r>
            </w:hyperlink>
          </w:p>
          <w:p w:rsidR="00775AD9" w:rsidRPr="00BA28B8" w:rsidRDefault="00775AD9" w:rsidP="00580BE3">
            <w:pPr>
              <w:spacing w:before="40" w:after="40"/>
              <w:jc w:val="center"/>
              <w:rPr>
                <w:color w:val="000000"/>
                <w:sz w:val="20"/>
                <w:u w:val="single"/>
                <w:lang w:val="en-CA"/>
              </w:rPr>
            </w:pPr>
            <w:hyperlink r:id="rId55" w:history="1">
              <w:r w:rsidRPr="00BA28B8">
                <w:rPr>
                  <w:rStyle w:val="Hyperlink"/>
                  <w:sz w:val="20"/>
                  <w:u w:val="single"/>
                  <w:lang w:val="en-CA"/>
                </w:rPr>
                <w:t>5D/122</w:t>
              </w:r>
            </w:hyperlink>
          </w:p>
          <w:p w:rsidR="00775AD9" w:rsidRPr="00BA28B8" w:rsidRDefault="00775AD9" w:rsidP="00580BE3">
            <w:pPr>
              <w:spacing w:before="40" w:after="40"/>
              <w:jc w:val="center"/>
              <w:rPr>
                <w:color w:val="000000"/>
                <w:sz w:val="20"/>
                <w:u w:val="single"/>
                <w:lang w:val="en-CA"/>
              </w:rPr>
            </w:pPr>
            <w:hyperlink r:id="rId56" w:history="1">
              <w:r w:rsidRPr="00BA28B8">
                <w:rPr>
                  <w:rStyle w:val="Hyperlink"/>
                  <w:sz w:val="20"/>
                  <w:u w:val="single"/>
                  <w:lang w:val="en-CA"/>
                </w:rPr>
                <w:t>6A/69</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11R1</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5D</w:t>
            </w:r>
          </w:p>
        </w:tc>
        <w:tc>
          <w:tcPr>
            <w:tcW w:w="5040" w:type="dxa"/>
          </w:tcPr>
          <w:p w:rsidR="00775AD9" w:rsidRPr="00580BE3" w:rsidRDefault="00775AD9" w:rsidP="00580BE3">
            <w:pPr>
              <w:spacing w:before="40" w:after="40"/>
              <w:rPr>
                <w:sz w:val="20"/>
                <w:lang w:val="en-CA"/>
              </w:rPr>
            </w:pPr>
            <w:r w:rsidRPr="00580BE3">
              <w:rPr>
                <w:sz w:val="20"/>
                <w:lang w:val="en-CA"/>
              </w:rPr>
              <w:t>Liaison statement to Working Party 5D on the development of a working document towards a preliminary draft new Report ITU-R M.[PPDR SPECTRUM] and consequential impact on Report ITU-R M.2377 - Spectrum calculations and requirements for Public Protection and Disaster Relief (PPDR)</w:t>
            </w:r>
          </w:p>
        </w:tc>
        <w:tc>
          <w:tcPr>
            <w:tcW w:w="1196" w:type="dxa"/>
          </w:tcPr>
          <w:p w:rsidR="00775AD9" w:rsidRPr="00BA28B8" w:rsidRDefault="00775AD9" w:rsidP="00580BE3">
            <w:pPr>
              <w:spacing w:before="40" w:after="40"/>
              <w:jc w:val="center"/>
              <w:rPr>
                <w:sz w:val="20"/>
                <w:u w:val="single"/>
                <w:lang w:val="en-CA"/>
              </w:rPr>
            </w:pPr>
            <w:hyperlink r:id="rId57" w:history="1">
              <w:r w:rsidRPr="00BA28B8">
                <w:rPr>
                  <w:rStyle w:val="Hyperlink"/>
                  <w:sz w:val="20"/>
                  <w:u w:val="single"/>
                  <w:lang w:val="en-CA"/>
                </w:rPr>
                <w:t>5D/123</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14</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CCV</w:t>
            </w:r>
          </w:p>
          <w:p w:rsidR="00775AD9" w:rsidRPr="00580BE3" w:rsidRDefault="00775AD9" w:rsidP="00580BE3">
            <w:pPr>
              <w:spacing w:before="40" w:after="40"/>
              <w:jc w:val="center"/>
              <w:rPr>
                <w:b/>
                <w:sz w:val="20"/>
                <w:lang w:val="en-CA"/>
              </w:rPr>
            </w:pPr>
            <w:r w:rsidRPr="00580BE3">
              <w:rPr>
                <w:b/>
                <w:sz w:val="20"/>
                <w:lang w:val="en-CA"/>
              </w:rPr>
              <w:t>SCV</w:t>
            </w:r>
          </w:p>
        </w:tc>
        <w:tc>
          <w:tcPr>
            <w:tcW w:w="5040" w:type="dxa"/>
          </w:tcPr>
          <w:p w:rsidR="00775AD9" w:rsidRPr="00580BE3" w:rsidRDefault="00775AD9" w:rsidP="00580BE3">
            <w:pPr>
              <w:spacing w:before="40" w:after="40"/>
              <w:rPr>
                <w:sz w:val="20"/>
                <w:lang w:val="en-CA"/>
              </w:rPr>
            </w:pPr>
            <w:r w:rsidRPr="00580BE3">
              <w:rPr>
                <w:sz w:val="20"/>
                <w:lang w:val="en-CA"/>
              </w:rPr>
              <w:t>Reply liaison statement to Coordination Committee for Vocabulary (CCV) and Standardization Committee for Vocabulary (SCV) - PPDR terms and definitions</w:t>
            </w:r>
          </w:p>
        </w:tc>
        <w:tc>
          <w:tcPr>
            <w:tcW w:w="1196" w:type="dxa"/>
          </w:tcPr>
          <w:p w:rsidR="00775AD9" w:rsidRPr="00BA28B8" w:rsidRDefault="00775AD9" w:rsidP="00580BE3">
            <w:pPr>
              <w:spacing w:before="40" w:after="40"/>
              <w:jc w:val="center"/>
              <w:rPr>
                <w:sz w:val="20"/>
                <w:u w:val="single"/>
                <w:lang w:val="en-CA"/>
              </w:rPr>
            </w:pPr>
            <w:hyperlink r:id="rId58" w:history="1">
              <w:r w:rsidRPr="00BA28B8">
                <w:rPr>
                  <w:rStyle w:val="Hyperlink"/>
                  <w:sz w:val="20"/>
                  <w:u w:val="single"/>
                  <w:lang w:val="en-CA"/>
                </w:rPr>
                <w:t>CCV/9</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15</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4A</w:t>
            </w:r>
          </w:p>
          <w:p w:rsidR="00775AD9" w:rsidRPr="00580BE3" w:rsidRDefault="00775AD9" w:rsidP="00580BE3">
            <w:pPr>
              <w:spacing w:before="40" w:after="40"/>
              <w:jc w:val="center"/>
              <w:rPr>
                <w:sz w:val="20"/>
                <w:lang w:val="en-CA"/>
              </w:rPr>
            </w:pPr>
            <w:r w:rsidRPr="00580BE3">
              <w:rPr>
                <w:sz w:val="20"/>
                <w:lang w:val="en-CA"/>
              </w:rPr>
              <w:t>WP 5B</w:t>
            </w:r>
          </w:p>
          <w:p w:rsidR="00775AD9" w:rsidRPr="00580BE3" w:rsidRDefault="00775AD9" w:rsidP="00580BE3">
            <w:pPr>
              <w:spacing w:before="40" w:after="40"/>
              <w:jc w:val="center"/>
              <w:rPr>
                <w:sz w:val="20"/>
                <w:lang w:val="en-CA"/>
              </w:rPr>
            </w:pPr>
            <w:r w:rsidRPr="00580BE3">
              <w:rPr>
                <w:sz w:val="20"/>
                <w:lang w:val="en-CA"/>
              </w:rPr>
              <w:t>WP 5C</w:t>
            </w:r>
          </w:p>
          <w:p w:rsidR="00775AD9" w:rsidRPr="00580BE3" w:rsidRDefault="00775AD9" w:rsidP="00580BE3">
            <w:pPr>
              <w:spacing w:before="40" w:after="40"/>
              <w:jc w:val="center"/>
              <w:rPr>
                <w:sz w:val="20"/>
                <w:lang w:val="en-CA"/>
              </w:rPr>
            </w:pPr>
            <w:r w:rsidRPr="00580BE3">
              <w:rPr>
                <w:sz w:val="20"/>
                <w:lang w:val="en-CA"/>
              </w:rPr>
              <w:t>WP 5D</w:t>
            </w:r>
          </w:p>
        </w:tc>
        <w:tc>
          <w:tcPr>
            <w:tcW w:w="5040" w:type="dxa"/>
          </w:tcPr>
          <w:p w:rsidR="00775AD9" w:rsidRPr="00580BE3" w:rsidRDefault="00775AD9" w:rsidP="00580BE3">
            <w:pPr>
              <w:spacing w:before="40" w:after="40"/>
              <w:rPr>
                <w:sz w:val="20"/>
                <w:lang w:val="en-CA"/>
              </w:rPr>
            </w:pPr>
            <w:r w:rsidRPr="00580BE3">
              <w:rPr>
                <w:sz w:val="20"/>
                <w:lang w:val="en-CA"/>
              </w:rPr>
              <w:t>Liaison statement to Working Party 4A (copied to Working Parties 5B, 5C and 5D for information) - Working document towards a preliminary draft new Recommendation ITU-R S.[INTERF.AREA]</w:t>
            </w:r>
          </w:p>
        </w:tc>
        <w:tc>
          <w:tcPr>
            <w:tcW w:w="1196" w:type="dxa"/>
          </w:tcPr>
          <w:p w:rsidR="00775AD9" w:rsidRPr="00BA28B8" w:rsidRDefault="00775AD9" w:rsidP="00580BE3">
            <w:pPr>
              <w:spacing w:before="40" w:after="40"/>
              <w:jc w:val="center"/>
              <w:rPr>
                <w:sz w:val="20"/>
                <w:u w:val="single"/>
                <w:lang w:val="en-CA"/>
              </w:rPr>
            </w:pPr>
            <w:hyperlink r:id="rId59" w:history="1">
              <w:r w:rsidRPr="00BA28B8">
                <w:rPr>
                  <w:rStyle w:val="Hyperlink"/>
                  <w:sz w:val="20"/>
                  <w:u w:val="single"/>
                  <w:lang w:val="en-CA"/>
                </w:rPr>
                <w:t>4A/73</w:t>
              </w:r>
            </w:hyperlink>
          </w:p>
          <w:p w:rsidR="00775AD9" w:rsidRPr="00BA28B8" w:rsidRDefault="00775AD9" w:rsidP="00580BE3">
            <w:pPr>
              <w:spacing w:before="40" w:after="40"/>
              <w:jc w:val="center"/>
              <w:rPr>
                <w:sz w:val="20"/>
                <w:u w:val="single"/>
                <w:lang w:val="en-CA"/>
              </w:rPr>
            </w:pPr>
            <w:hyperlink r:id="rId60" w:history="1">
              <w:r w:rsidRPr="00BA28B8">
                <w:rPr>
                  <w:rStyle w:val="Hyperlink"/>
                  <w:sz w:val="20"/>
                  <w:u w:val="single"/>
                  <w:lang w:val="en-CA"/>
                </w:rPr>
                <w:t>5B/82</w:t>
              </w:r>
            </w:hyperlink>
          </w:p>
          <w:p w:rsidR="00775AD9" w:rsidRPr="00BA28B8" w:rsidRDefault="00775AD9" w:rsidP="00580BE3">
            <w:pPr>
              <w:spacing w:before="40" w:after="40"/>
              <w:jc w:val="center"/>
              <w:rPr>
                <w:sz w:val="20"/>
                <w:u w:val="single"/>
                <w:lang w:val="en-CA"/>
              </w:rPr>
            </w:pPr>
            <w:hyperlink r:id="rId61" w:history="1">
              <w:r w:rsidRPr="00BA28B8">
                <w:rPr>
                  <w:rStyle w:val="Hyperlink"/>
                  <w:sz w:val="20"/>
                  <w:u w:val="single"/>
                  <w:lang w:val="en-CA"/>
                </w:rPr>
                <w:t>5C/69</w:t>
              </w:r>
            </w:hyperlink>
          </w:p>
          <w:p w:rsidR="00775AD9" w:rsidRPr="00BA28B8" w:rsidRDefault="00775AD9" w:rsidP="00580BE3">
            <w:pPr>
              <w:spacing w:before="40" w:after="40"/>
              <w:jc w:val="center"/>
              <w:rPr>
                <w:sz w:val="20"/>
                <w:u w:val="single"/>
                <w:lang w:val="en-CA"/>
              </w:rPr>
            </w:pPr>
            <w:hyperlink r:id="rId62" w:history="1">
              <w:r w:rsidRPr="00BA28B8">
                <w:rPr>
                  <w:rStyle w:val="Hyperlink"/>
                  <w:sz w:val="20"/>
                  <w:u w:val="single"/>
                  <w:lang w:val="en-CA"/>
                </w:rPr>
                <w:t>5D/124</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16R2</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ITU-T SG20</w:t>
            </w:r>
          </w:p>
          <w:p w:rsidR="00775AD9" w:rsidRPr="00580BE3" w:rsidRDefault="00775AD9" w:rsidP="00580BE3">
            <w:pPr>
              <w:spacing w:before="40" w:after="40"/>
              <w:jc w:val="center"/>
              <w:rPr>
                <w:sz w:val="20"/>
                <w:lang w:val="en-CA"/>
              </w:rPr>
            </w:pPr>
            <w:r w:rsidRPr="00580BE3">
              <w:rPr>
                <w:sz w:val="20"/>
                <w:lang w:val="en-CA"/>
              </w:rPr>
              <w:t>WP 5D</w:t>
            </w:r>
          </w:p>
        </w:tc>
        <w:tc>
          <w:tcPr>
            <w:tcW w:w="5040" w:type="dxa"/>
          </w:tcPr>
          <w:p w:rsidR="00775AD9" w:rsidRPr="00580BE3" w:rsidRDefault="00775AD9" w:rsidP="00580BE3">
            <w:pPr>
              <w:spacing w:before="40" w:after="40"/>
              <w:rPr>
                <w:sz w:val="20"/>
                <w:lang w:val="en-CA"/>
              </w:rPr>
            </w:pPr>
            <w:r w:rsidRPr="00580BE3">
              <w:rPr>
                <w:sz w:val="20"/>
                <w:lang w:val="en-CA"/>
              </w:rPr>
              <w:t>Reply liaison statement to ITU-T SG 20 (copy for information to Working Party 5D)</w:t>
            </w:r>
          </w:p>
        </w:tc>
        <w:tc>
          <w:tcPr>
            <w:tcW w:w="1196" w:type="dxa"/>
          </w:tcPr>
          <w:p w:rsidR="00775AD9" w:rsidRPr="00BA28B8" w:rsidRDefault="00775AD9" w:rsidP="00580BE3">
            <w:pPr>
              <w:spacing w:before="40" w:after="40"/>
              <w:jc w:val="center"/>
              <w:rPr>
                <w:sz w:val="20"/>
                <w:u w:val="single"/>
                <w:lang w:val="en-CA"/>
              </w:rPr>
            </w:pPr>
            <w:hyperlink r:id="rId63" w:history="1">
              <w:r w:rsidRPr="00BA28B8">
                <w:rPr>
                  <w:rStyle w:val="Hyperlink"/>
                  <w:sz w:val="20"/>
                  <w:u w:val="single"/>
                  <w:lang w:val="en-CA"/>
                </w:rPr>
                <w:t>5D/125</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19</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fr-FR"/>
              </w:rPr>
            </w:pPr>
            <w:r w:rsidRPr="00580BE3">
              <w:rPr>
                <w:b/>
                <w:sz w:val="20"/>
                <w:lang w:val="fr-FR"/>
              </w:rPr>
              <w:t>ITU-T SG 17</w:t>
            </w:r>
          </w:p>
          <w:p w:rsidR="00775AD9" w:rsidRPr="00580BE3" w:rsidRDefault="00775AD9" w:rsidP="00580BE3">
            <w:pPr>
              <w:spacing w:before="40" w:after="40"/>
              <w:jc w:val="center"/>
              <w:rPr>
                <w:sz w:val="20"/>
                <w:lang w:val="fr-FR"/>
              </w:rPr>
            </w:pPr>
            <w:r w:rsidRPr="00580BE3">
              <w:rPr>
                <w:sz w:val="20"/>
                <w:lang w:val="fr-FR"/>
              </w:rPr>
              <w:t>WP 4A</w:t>
            </w:r>
          </w:p>
          <w:p w:rsidR="00775AD9" w:rsidRPr="00580BE3" w:rsidRDefault="00775AD9" w:rsidP="00580BE3">
            <w:pPr>
              <w:spacing w:before="40" w:after="40"/>
              <w:jc w:val="center"/>
              <w:rPr>
                <w:sz w:val="20"/>
                <w:lang w:val="fr-FR"/>
              </w:rPr>
            </w:pPr>
            <w:r w:rsidRPr="00580BE3">
              <w:rPr>
                <w:sz w:val="20"/>
                <w:lang w:val="fr-FR"/>
              </w:rPr>
              <w:t>WP 4B</w:t>
            </w:r>
          </w:p>
          <w:p w:rsidR="00775AD9" w:rsidRPr="00580BE3" w:rsidRDefault="00775AD9" w:rsidP="00580BE3">
            <w:pPr>
              <w:spacing w:before="40" w:after="40"/>
              <w:jc w:val="center"/>
              <w:rPr>
                <w:sz w:val="20"/>
                <w:lang w:val="en-CA"/>
              </w:rPr>
            </w:pPr>
            <w:r w:rsidRPr="00580BE3">
              <w:rPr>
                <w:sz w:val="20"/>
                <w:lang w:val="en-CA"/>
              </w:rPr>
              <w:t>WP 4C</w:t>
            </w:r>
          </w:p>
          <w:p w:rsidR="00775AD9" w:rsidRPr="00580BE3" w:rsidRDefault="00775AD9" w:rsidP="00580BE3">
            <w:pPr>
              <w:spacing w:before="40" w:after="40"/>
              <w:jc w:val="center"/>
              <w:rPr>
                <w:sz w:val="20"/>
                <w:lang w:val="en-CA"/>
              </w:rPr>
            </w:pPr>
            <w:r w:rsidRPr="00580BE3">
              <w:rPr>
                <w:sz w:val="20"/>
                <w:lang w:val="en-CA"/>
              </w:rPr>
              <w:t>WP 5D</w:t>
            </w:r>
          </w:p>
        </w:tc>
        <w:tc>
          <w:tcPr>
            <w:tcW w:w="5040" w:type="dxa"/>
          </w:tcPr>
          <w:p w:rsidR="00775AD9" w:rsidRPr="00580BE3" w:rsidRDefault="00775AD9" w:rsidP="00580BE3">
            <w:pPr>
              <w:spacing w:before="40" w:after="40"/>
              <w:rPr>
                <w:sz w:val="20"/>
                <w:lang w:val="en-CA"/>
              </w:rPr>
            </w:pPr>
            <w:r w:rsidRPr="00580BE3">
              <w:rPr>
                <w:sz w:val="20"/>
                <w:lang w:val="en-CA"/>
              </w:rPr>
              <w:t>Liaison response to ITU-T</w:t>
            </w:r>
            <w:r w:rsidR="00BA28B8">
              <w:rPr>
                <w:sz w:val="20"/>
                <w:lang w:val="en-CA"/>
              </w:rPr>
              <w:t xml:space="preserve"> SG 17 (copy to Working Parties </w:t>
            </w:r>
            <w:r w:rsidRPr="00580BE3">
              <w:rPr>
                <w:sz w:val="20"/>
                <w:lang w:val="en-CA"/>
              </w:rPr>
              <w:t>4A, 4B, 4C and 5D) - Network security requirements for Public Protection and Disaster Relief and Emergency Communication</w:t>
            </w:r>
          </w:p>
        </w:tc>
        <w:tc>
          <w:tcPr>
            <w:tcW w:w="1196" w:type="dxa"/>
          </w:tcPr>
          <w:p w:rsidR="00775AD9" w:rsidRPr="00BA28B8" w:rsidRDefault="00775AD9" w:rsidP="00580BE3">
            <w:pPr>
              <w:spacing w:before="40" w:after="40"/>
              <w:jc w:val="center"/>
              <w:rPr>
                <w:sz w:val="20"/>
                <w:u w:val="single"/>
                <w:lang w:val="en-CA"/>
              </w:rPr>
            </w:pPr>
            <w:hyperlink r:id="rId64" w:history="1">
              <w:r w:rsidRPr="00BA28B8">
                <w:rPr>
                  <w:rStyle w:val="Hyperlink"/>
                  <w:sz w:val="20"/>
                  <w:u w:val="single"/>
                  <w:lang w:val="en-CA"/>
                </w:rPr>
                <w:t>4A/74</w:t>
              </w:r>
            </w:hyperlink>
          </w:p>
          <w:p w:rsidR="00775AD9" w:rsidRPr="00BA28B8" w:rsidRDefault="00775AD9" w:rsidP="00580BE3">
            <w:pPr>
              <w:spacing w:before="40" w:after="40"/>
              <w:jc w:val="center"/>
              <w:rPr>
                <w:sz w:val="20"/>
                <w:u w:val="single"/>
                <w:lang w:val="en-CA"/>
              </w:rPr>
            </w:pPr>
            <w:hyperlink r:id="rId65" w:history="1">
              <w:r w:rsidRPr="00BA28B8">
                <w:rPr>
                  <w:rStyle w:val="Hyperlink"/>
                  <w:sz w:val="20"/>
                  <w:u w:val="single"/>
                  <w:lang w:val="en-CA"/>
                </w:rPr>
                <w:t>4B/26</w:t>
              </w:r>
            </w:hyperlink>
          </w:p>
          <w:p w:rsidR="00775AD9" w:rsidRPr="00BA28B8" w:rsidRDefault="00775AD9" w:rsidP="00580BE3">
            <w:pPr>
              <w:spacing w:before="40" w:after="40"/>
              <w:jc w:val="center"/>
              <w:rPr>
                <w:sz w:val="20"/>
                <w:u w:val="single"/>
                <w:lang w:val="en-CA"/>
              </w:rPr>
            </w:pPr>
            <w:hyperlink r:id="rId66" w:history="1">
              <w:r w:rsidRPr="00BA28B8">
                <w:rPr>
                  <w:rStyle w:val="Hyperlink"/>
                  <w:sz w:val="20"/>
                  <w:u w:val="single"/>
                  <w:lang w:val="en-CA"/>
                </w:rPr>
                <w:t>4C/56</w:t>
              </w:r>
            </w:hyperlink>
          </w:p>
          <w:p w:rsidR="00775AD9" w:rsidRPr="00BA28B8" w:rsidRDefault="00775AD9" w:rsidP="00580BE3">
            <w:pPr>
              <w:spacing w:before="40" w:after="40"/>
              <w:jc w:val="center"/>
              <w:rPr>
                <w:sz w:val="20"/>
                <w:u w:val="single"/>
                <w:lang w:val="en-CA"/>
              </w:rPr>
            </w:pPr>
            <w:hyperlink r:id="rId67" w:history="1">
              <w:r w:rsidRPr="00BA28B8">
                <w:rPr>
                  <w:rStyle w:val="Hyperlink"/>
                  <w:sz w:val="20"/>
                  <w:u w:val="single"/>
                  <w:lang w:val="en-CA"/>
                </w:rPr>
                <w:t>5D/126</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20</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fr-FR"/>
              </w:rPr>
            </w:pPr>
            <w:r w:rsidRPr="00580BE3">
              <w:rPr>
                <w:b/>
                <w:sz w:val="20"/>
                <w:lang w:val="fr-FR"/>
              </w:rPr>
              <w:lastRenderedPageBreak/>
              <w:t>ITU-T SG 5</w:t>
            </w:r>
          </w:p>
          <w:p w:rsidR="00775AD9" w:rsidRPr="00580BE3" w:rsidRDefault="00775AD9" w:rsidP="00580BE3">
            <w:pPr>
              <w:spacing w:before="40" w:after="40"/>
              <w:jc w:val="center"/>
              <w:rPr>
                <w:b/>
                <w:sz w:val="20"/>
                <w:lang w:val="fr-FR"/>
              </w:rPr>
            </w:pPr>
            <w:r w:rsidRPr="00580BE3">
              <w:rPr>
                <w:b/>
                <w:sz w:val="20"/>
                <w:lang w:val="fr-FR"/>
              </w:rPr>
              <w:t>WP 5D</w:t>
            </w:r>
          </w:p>
          <w:p w:rsidR="00775AD9" w:rsidRPr="00580BE3" w:rsidRDefault="00775AD9" w:rsidP="00580BE3">
            <w:pPr>
              <w:spacing w:before="40" w:after="40"/>
              <w:jc w:val="center"/>
              <w:rPr>
                <w:b/>
                <w:sz w:val="20"/>
                <w:lang w:val="fr-FR"/>
              </w:rPr>
            </w:pPr>
            <w:r w:rsidRPr="00580BE3">
              <w:rPr>
                <w:b/>
                <w:sz w:val="20"/>
                <w:lang w:val="fr-FR"/>
              </w:rPr>
              <w:t>WP 6A</w:t>
            </w:r>
          </w:p>
          <w:p w:rsidR="00775AD9" w:rsidRPr="00580BE3" w:rsidRDefault="00775AD9" w:rsidP="00580BE3">
            <w:pPr>
              <w:spacing w:before="40" w:after="40"/>
              <w:jc w:val="center"/>
              <w:rPr>
                <w:sz w:val="20"/>
                <w:lang w:val="fr-FR"/>
              </w:rPr>
            </w:pPr>
            <w:r w:rsidRPr="00580BE3">
              <w:rPr>
                <w:sz w:val="20"/>
                <w:lang w:val="fr-FR"/>
              </w:rPr>
              <w:t>WP 3L</w:t>
            </w:r>
          </w:p>
          <w:p w:rsidR="00775AD9" w:rsidRPr="00580BE3" w:rsidRDefault="00775AD9" w:rsidP="00580BE3">
            <w:pPr>
              <w:spacing w:before="40" w:after="40"/>
              <w:jc w:val="center"/>
              <w:rPr>
                <w:sz w:val="20"/>
                <w:lang w:val="fr-FR"/>
              </w:rPr>
            </w:pPr>
            <w:r w:rsidRPr="00580BE3">
              <w:rPr>
                <w:sz w:val="20"/>
                <w:lang w:val="fr-FR"/>
              </w:rPr>
              <w:t>WP 1B</w:t>
            </w:r>
          </w:p>
          <w:p w:rsidR="00775AD9" w:rsidRPr="00580BE3" w:rsidRDefault="00775AD9" w:rsidP="00580BE3">
            <w:pPr>
              <w:spacing w:before="40" w:after="40"/>
              <w:jc w:val="center"/>
              <w:rPr>
                <w:sz w:val="20"/>
                <w:lang w:val="fr-FR"/>
              </w:rPr>
            </w:pPr>
            <w:r w:rsidRPr="00580BE3">
              <w:rPr>
                <w:sz w:val="20"/>
                <w:lang w:val="fr-FR"/>
              </w:rPr>
              <w:t>WP 1C</w:t>
            </w:r>
          </w:p>
          <w:p w:rsidR="00775AD9" w:rsidRPr="00580BE3" w:rsidRDefault="00775AD9" w:rsidP="00580BE3">
            <w:pPr>
              <w:spacing w:before="40" w:after="40"/>
              <w:jc w:val="center"/>
              <w:rPr>
                <w:sz w:val="20"/>
                <w:lang w:val="fr-FR"/>
              </w:rPr>
            </w:pPr>
            <w:r w:rsidRPr="00580BE3">
              <w:rPr>
                <w:sz w:val="20"/>
                <w:lang w:val="fr-FR"/>
              </w:rPr>
              <w:t>ITU-D SG 2</w:t>
            </w:r>
          </w:p>
        </w:tc>
        <w:tc>
          <w:tcPr>
            <w:tcW w:w="5040" w:type="dxa"/>
          </w:tcPr>
          <w:p w:rsidR="00775AD9" w:rsidRPr="00580BE3" w:rsidRDefault="00775AD9" w:rsidP="00580BE3">
            <w:pPr>
              <w:spacing w:before="40" w:after="40"/>
              <w:rPr>
                <w:i/>
                <w:color w:val="000000"/>
                <w:sz w:val="20"/>
                <w:lang w:val="en-CA"/>
              </w:rPr>
            </w:pPr>
            <w:r w:rsidRPr="00580BE3">
              <w:rPr>
                <w:i/>
                <w:color w:val="000000"/>
                <w:sz w:val="20"/>
                <w:lang w:val="en-CA"/>
              </w:rPr>
              <w:t xml:space="preserve">Source: Working Parties 5A, 5B and 5C </w:t>
            </w:r>
          </w:p>
          <w:p w:rsidR="00775AD9" w:rsidRPr="00580BE3" w:rsidRDefault="00775AD9" w:rsidP="00580BE3">
            <w:pPr>
              <w:spacing w:before="40" w:after="40"/>
              <w:rPr>
                <w:sz w:val="20"/>
                <w:lang w:val="en-CA"/>
              </w:rPr>
            </w:pPr>
            <w:r w:rsidRPr="00580BE3">
              <w:rPr>
                <w:sz w:val="20"/>
                <w:lang w:val="en-CA"/>
              </w:rPr>
              <w:t>Reply liaison statement to ITU-T Study Group 5, ITU-R Working Parties 5D and 6A (copy for information to Working Parties 3L, 1B, 1C and ITU-D Study Group 2) - Human exposure to electromagnetic fields (EMFS)</w:t>
            </w:r>
          </w:p>
        </w:tc>
        <w:tc>
          <w:tcPr>
            <w:tcW w:w="1196" w:type="dxa"/>
          </w:tcPr>
          <w:p w:rsidR="00775AD9" w:rsidRPr="00BA28B8" w:rsidRDefault="00775AD9" w:rsidP="00580BE3">
            <w:pPr>
              <w:spacing w:before="40" w:after="40"/>
              <w:jc w:val="center"/>
              <w:rPr>
                <w:sz w:val="20"/>
                <w:u w:val="single"/>
                <w:lang w:val="en-CA"/>
              </w:rPr>
            </w:pPr>
            <w:hyperlink r:id="rId68" w:history="1">
              <w:r w:rsidRPr="00BA28B8">
                <w:rPr>
                  <w:rStyle w:val="Hyperlink"/>
                  <w:sz w:val="20"/>
                  <w:u w:val="single"/>
                  <w:lang w:val="en-CA"/>
                </w:rPr>
                <w:t>5D/112</w:t>
              </w:r>
            </w:hyperlink>
          </w:p>
          <w:p w:rsidR="00775AD9" w:rsidRPr="00BA28B8" w:rsidRDefault="00775AD9" w:rsidP="00580BE3">
            <w:pPr>
              <w:spacing w:before="40" w:after="40"/>
              <w:jc w:val="center"/>
              <w:rPr>
                <w:sz w:val="20"/>
                <w:u w:val="single"/>
                <w:lang w:val="en-CA"/>
              </w:rPr>
            </w:pPr>
            <w:hyperlink r:id="rId69" w:history="1">
              <w:r w:rsidRPr="00BA28B8">
                <w:rPr>
                  <w:rStyle w:val="Hyperlink"/>
                  <w:sz w:val="20"/>
                  <w:u w:val="single"/>
                  <w:lang w:val="en-CA"/>
                </w:rPr>
                <w:t>6A/62</w:t>
              </w:r>
            </w:hyperlink>
          </w:p>
          <w:p w:rsidR="00775AD9" w:rsidRPr="00BA28B8" w:rsidRDefault="00775AD9" w:rsidP="00580BE3">
            <w:pPr>
              <w:spacing w:before="40" w:after="40"/>
              <w:jc w:val="center"/>
              <w:rPr>
                <w:sz w:val="20"/>
                <w:u w:val="single"/>
                <w:lang w:val="en-CA"/>
              </w:rPr>
            </w:pPr>
            <w:hyperlink r:id="rId70" w:history="1">
              <w:r w:rsidRPr="00BA28B8">
                <w:rPr>
                  <w:rStyle w:val="Hyperlink"/>
                  <w:sz w:val="20"/>
                  <w:u w:val="single"/>
                  <w:lang w:val="en-CA"/>
                </w:rPr>
                <w:t>3L/9</w:t>
              </w:r>
            </w:hyperlink>
          </w:p>
          <w:p w:rsidR="00775AD9" w:rsidRPr="00BA28B8" w:rsidRDefault="00775AD9" w:rsidP="00580BE3">
            <w:pPr>
              <w:spacing w:before="40" w:after="40"/>
              <w:jc w:val="center"/>
              <w:rPr>
                <w:sz w:val="20"/>
                <w:u w:val="single"/>
                <w:lang w:val="en-CA"/>
              </w:rPr>
            </w:pPr>
            <w:hyperlink r:id="rId71" w:history="1">
              <w:r w:rsidRPr="00BA28B8">
                <w:rPr>
                  <w:rStyle w:val="Hyperlink"/>
                  <w:sz w:val="20"/>
                  <w:u w:val="single"/>
                  <w:lang w:val="en-CA"/>
                </w:rPr>
                <w:t>1B/25</w:t>
              </w:r>
            </w:hyperlink>
          </w:p>
          <w:p w:rsidR="00775AD9" w:rsidRPr="00BA28B8" w:rsidRDefault="00775AD9" w:rsidP="00580BE3">
            <w:pPr>
              <w:spacing w:before="40" w:after="40"/>
              <w:jc w:val="center"/>
              <w:rPr>
                <w:sz w:val="20"/>
                <w:u w:val="single"/>
                <w:lang w:val="en-CA"/>
              </w:rPr>
            </w:pPr>
            <w:hyperlink r:id="rId72" w:history="1">
              <w:r w:rsidRPr="00BA28B8">
                <w:rPr>
                  <w:rStyle w:val="Hyperlink"/>
                  <w:sz w:val="20"/>
                  <w:u w:val="single"/>
                  <w:lang w:val="en-CA"/>
                </w:rPr>
                <w:t>1C/15</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37</w:t>
            </w:r>
          </w:p>
          <w:p w:rsidR="00775AD9" w:rsidRPr="00580BE3" w:rsidRDefault="00775AD9" w:rsidP="00580BE3">
            <w:pPr>
              <w:spacing w:before="40" w:after="40"/>
              <w:jc w:val="center"/>
              <w:rPr>
                <w:color w:val="000000"/>
                <w:sz w:val="20"/>
                <w:lang w:val="en-CA"/>
              </w:rPr>
            </w:pPr>
            <w:r w:rsidRPr="00580BE3">
              <w:rPr>
                <w:color w:val="000000"/>
                <w:sz w:val="20"/>
                <w:lang w:val="en-CA"/>
              </w:rPr>
              <w:t>34 (WP 5B)</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6B</w:t>
            </w:r>
          </w:p>
          <w:p w:rsidR="00775AD9" w:rsidRPr="00580BE3" w:rsidRDefault="00775AD9" w:rsidP="00580BE3">
            <w:pPr>
              <w:spacing w:before="40" w:after="40"/>
              <w:jc w:val="center"/>
              <w:rPr>
                <w:sz w:val="20"/>
                <w:lang w:val="en-CA"/>
              </w:rPr>
            </w:pPr>
            <w:r w:rsidRPr="00580BE3">
              <w:rPr>
                <w:sz w:val="20"/>
                <w:lang w:val="en-CA"/>
              </w:rPr>
              <w:t>WP 4A</w:t>
            </w:r>
          </w:p>
          <w:p w:rsidR="00775AD9" w:rsidRPr="00580BE3" w:rsidRDefault="00775AD9" w:rsidP="00580BE3">
            <w:pPr>
              <w:spacing w:before="40" w:after="40"/>
              <w:jc w:val="center"/>
              <w:rPr>
                <w:sz w:val="20"/>
                <w:lang w:val="en-CA"/>
              </w:rPr>
            </w:pPr>
            <w:r w:rsidRPr="00580BE3">
              <w:rPr>
                <w:sz w:val="20"/>
                <w:lang w:val="en-CA"/>
              </w:rPr>
              <w:t>WP 4B</w:t>
            </w:r>
          </w:p>
          <w:p w:rsidR="00775AD9" w:rsidRPr="00580BE3" w:rsidRDefault="00775AD9" w:rsidP="00580BE3">
            <w:pPr>
              <w:spacing w:before="40" w:after="40"/>
              <w:jc w:val="center"/>
              <w:rPr>
                <w:sz w:val="20"/>
                <w:lang w:val="en-CA"/>
              </w:rPr>
            </w:pPr>
            <w:r w:rsidRPr="00580BE3">
              <w:rPr>
                <w:sz w:val="20"/>
                <w:lang w:val="en-CA"/>
              </w:rPr>
              <w:t>WP 5B</w:t>
            </w:r>
          </w:p>
          <w:p w:rsidR="00775AD9" w:rsidRPr="00580BE3" w:rsidRDefault="00775AD9" w:rsidP="00580BE3">
            <w:pPr>
              <w:spacing w:before="40" w:after="40"/>
              <w:jc w:val="center"/>
              <w:rPr>
                <w:sz w:val="20"/>
                <w:lang w:val="fr-FR"/>
              </w:rPr>
            </w:pPr>
            <w:r w:rsidRPr="00580BE3">
              <w:rPr>
                <w:sz w:val="20"/>
                <w:lang w:val="fr-FR"/>
              </w:rPr>
              <w:t>WP 5C</w:t>
            </w:r>
          </w:p>
          <w:p w:rsidR="00775AD9" w:rsidRPr="00580BE3" w:rsidRDefault="00775AD9" w:rsidP="00580BE3">
            <w:pPr>
              <w:spacing w:before="40" w:after="40"/>
              <w:jc w:val="center"/>
              <w:rPr>
                <w:sz w:val="20"/>
                <w:lang w:val="fr-FR"/>
              </w:rPr>
            </w:pPr>
            <w:r w:rsidRPr="00580BE3">
              <w:rPr>
                <w:sz w:val="20"/>
                <w:lang w:val="fr-FR"/>
              </w:rPr>
              <w:t>WP 5D</w:t>
            </w:r>
          </w:p>
          <w:p w:rsidR="00775AD9" w:rsidRPr="00580BE3" w:rsidRDefault="00775AD9" w:rsidP="00580BE3">
            <w:pPr>
              <w:spacing w:before="40" w:after="40"/>
              <w:jc w:val="center"/>
              <w:rPr>
                <w:sz w:val="20"/>
                <w:lang w:val="fr-FR"/>
              </w:rPr>
            </w:pPr>
            <w:r w:rsidRPr="00580BE3">
              <w:rPr>
                <w:sz w:val="20"/>
                <w:lang w:val="fr-FR"/>
              </w:rPr>
              <w:t>ITU-T SG 9</w:t>
            </w:r>
          </w:p>
          <w:p w:rsidR="00775AD9" w:rsidRPr="00580BE3" w:rsidRDefault="00775AD9" w:rsidP="00580BE3">
            <w:pPr>
              <w:spacing w:before="40" w:after="40"/>
              <w:jc w:val="center"/>
              <w:rPr>
                <w:sz w:val="20"/>
                <w:lang w:val="en-CA"/>
              </w:rPr>
            </w:pPr>
            <w:r w:rsidRPr="00580BE3">
              <w:rPr>
                <w:sz w:val="20"/>
                <w:lang w:val="en-CA"/>
              </w:rPr>
              <w:t>ITU-T SG 16</w:t>
            </w:r>
          </w:p>
        </w:tc>
        <w:tc>
          <w:tcPr>
            <w:tcW w:w="5040" w:type="dxa"/>
          </w:tcPr>
          <w:p w:rsidR="00775AD9" w:rsidRPr="00580BE3" w:rsidRDefault="00775AD9" w:rsidP="00580BE3">
            <w:pPr>
              <w:spacing w:before="40" w:after="40"/>
              <w:rPr>
                <w:sz w:val="20"/>
                <w:lang w:val="en-CA"/>
              </w:rPr>
            </w:pPr>
            <w:r w:rsidRPr="00580BE3">
              <w:rPr>
                <w:sz w:val="20"/>
                <w:lang w:val="en-CA"/>
              </w:rPr>
              <w:t xml:space="preserve">Reply liaison statement to Working Party 6B on Global Platform for the Broadcasting Service (copy for information to ITU-R WPs 4A, 4B and 5B, 5C, </w:t>
            </w:r>
            <w:r w:rsidR="00BA28B8">
              <w:rPr>
                <w:sz w:val="20"/>
                <w:lang w:val="en-CA"/>
              </w:rPr>
              <w:t>5D, ITU-T SGs 9 and </w:t>
            </w:r>
            <w:r w:rsidRPr="00580BE3">
              <w:rPr>
                <w:sz w:val="20"/>
                <w:lang w:val="en-CA"/>
              </w:rPr>
              <w:t>16)</w:t>
            </w:r>
          </w:p>
        </w:tc>
        <w:tc>
          <w:tcPr>
            <w:tcW w:w="1196" w:type="dxa"/>
          </w:tcPr>
          <w:p w:rsidR="00775AD9" w:rsidRPr="00BA28B8" w:rsidRDefault="00775AD9" w:rsidP="00580BE3">
            <w:pPr>
              <w:spacing w:before="40" w:after="40"/>
              <w:jc w:val="center"/>
              <w:rPr>
                <w:sz w:val="20"/>
                <w:u w:val="single"/>
                <w:lang w:val="en-CA"/>
              </w:rPr>
            </w:pPr>
            <w:hyperlink r:id="rId73" w:history="1">
              <w:r w:rsidRPr="00BA28B8">
                <w:rPr>
                  <w:rStyle w:val="Hyperlink"/>
                  <w:sz w:val="20"/>
                  <w:u w:val="single"/>
                  <w:lang w:val="en-CA"/>
                </w:rPr>
                <w:t>6B/48</w:t>
              </w:r>
            </w:hyperlink>
          </w:p>
          <w:p w:rsidR="00775AD9" w:rsidRPr="00BA28B8" w:rsidRDefault="00775AD9" w:rsidP="00580BE3">
            <w:pPr>
              <w:spacing w:before="40" w:after="40"/>
              <w:jc w:val="center"/>
              <w:rPr>
                <w:sz w:val="20"/>
                <w:u w:val="single"/>
                <w:lang w:val="en-CA"/>
              </w:rPr>
            </w:pPr>
            <w:hyperlink r:id="rId74" w:history="1">
              <w:r w:rsidRPr="00BA28B8">
                <w:rPr>
                  <w:rStyle w:val="Hyperlink"/>
                  <w:sz w:val="20"/>
                  <w:u w:val="single"/>
                  <w:lang w:val="en-CA"/>
                </w:rPr>
                <w:t>4A/75</w:t>
              </w:r>
            </w:hyperlink>
          </w:p>
          <w:p w:rsidR="00775AD9" w:rsidRPr="00BA28B8" w:rsidRDefault="00775AD9" w:rsidP="00580BE3">
            <w:pPr>
              <w:spacing w:before="40" w:after="40"/>
              <w:jc w:val="center"/>
              <w:rPr>
                <w:sz w:val="20"/>
                <w:u w:val="single"/>
                <w:lang w:val="en-CA"/>
              </w:rPr>
            </w:pPr>
            <w:hyperlink r:id="rId75" w:history="1">
              <w:r w:rsidRPr="00BA28B8">
                <w:rPr>
                  <w:rStyle w:val="Hyperlink"/>
                  <w:sz w:val="20"/>
                  <w:u w:val="single"/>
                  <w:lang w:val="en-CA"/>
                </w:rPr>
                <w:t>4B/27</w:t>
              </w:r>
            </w:hyperlink>
          </w:p>
          <w:p w:rsidR="00775AD9" w:rsidRPr="00BA28B8" w:rsidRDefault="00775AD9" w:rsidP="00580BE3">
            <w:pPr>
              <w:spacing w:before="40" w:after="40"/>
              <w:jc w:val="center"/>
              <w:rPr>
                <w:sz w:val="20"/>
                <w:u w:val="single"/>
                <w:lang w:val="en-CA"/>
              </w:rPr>
            </w:pPr>
            <w:hyperlink r:id="rId76" w:history="1">
              <w:r w:rsidRPr="00BA28B8">
                <w:rPr>
                  <w:rStyle w:val="Hyperlink"/>
                  <w:sz w:val="20"/>
                  <w:u w:val="single"/>
                  <w:lang w:val="en-CA"/>
                </w:rPr>
                <w:t>5B/83</w:t>
              </w:r>
            </w:hyperlink>
          </w:p>
          <w:p w:rsidR="00775AD9" w:rsidRPr="00BA28B8" w:rsidRDefault="00775AD9" w:rsidP="00580BE3">
            <w:pPr>
              <w:spacing w:before="40" w:after="40"/>
              <w:jc w:val="center"/>
              <w:rPr>
                <w:sz w:val="20"/>
                <w:u w:val="single"/>
                <w:lang w:val="en-CA"/>
              </w:rPr>
            </w:pPr>
            <w:hyperlink r:id="rId77" w:history="1">
              <w:r w:rsidRPr="00BA28B8">
                <w:rPr>
                  <w:rStyle w:val="Hyperlink"/>
                  <w:sz w:val="20"/>
                  <w:u w:val="single"/>
                  <w:lang w:val="en-CA"/>
                </w:rPr>
                <w:t>5C/70</w:t>
              </w:r>
            </w:hyperlink>
          </w:p>
          <w:p w:rsidR="00775AD9" w:rsidRPr="00BA28B8" w:rsidRDefault="00775AD9" w:rsidP="00580BE3">
            <w:pPr>
              <w:spacing w:before="40" w:after="40"/>
              <w:jc w:val="center"/>
              <w:rPr>
                <w:sz w:val="20"/>
                <w:u w:val="single"/>
                <w:lang w:val="en-CA"/>
              </w:rPr>
            </w:pPr>
            <w:hyperlink r:id="rId78" w:history="1">
              <w:r w:rsidRPr="00BA28B8">
                <w:rPr>
                  <w:rStyle w:val="Hyperlink"/>
                  <w:sz w:val="20"/>
                  <w:u w:val="single"/>
                  <w:lang w:val="en-CA"/>
                </w:rPr>
                <w:t>5D/127</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40</w:t>
            </w:r>
          </w:p>
        </w:tc>
      </w:tr>
      <w:tr w:rsidR="00775AD9" w:rsidRPr="00580BE3" w:rsidTr="00B4560C">
        <w:trPr>
          <w:cantSplit/>
          <w:jc w:val="center"/>
        </w:trPr>
        <w:tc>
          <w:tcPr>
            <w:tcW w:w="2135" w:type="dxa"/>
          </w:tcPr>
          <w:p w:rsidR="00775AD9" w:rsidRPr="00580BE3" w:rsidRDefault="00775AD9" w:rsidP="00580BE3">
            <w:pPr>
              <w:spacing w:before="40" w:after="40"/>
              <w:jc w:val="center"/>
              <w:rPr>
                <w:b/>
                <w:bCs/>
                <w:color w:val="000000"/>
                <w:sz w:val="20"/>
                <w:lang w:val="en-CA"/>
              </w:rPr>
            </w:pPr>
            <w:r w:rsidRPr="00580BE3">
              <w:rPr>
                <w:b/>
                <w:bCs/>
                <w:color w:val="000000"/>
                <w:sz w:val="20"/>
                <w:lang w:val="en-CA"/>
              </w:rPr>
              <w:t>CCV</w:t>
            </w:r>
          </w:p>
          <w:p w:rsidR="00775AD9" w:rsidRPr="00580BE3" w:rsidRDefault="00775AD9" w:rsidP="00580BE3">
            <w:pPr>
              <w:spacing w:before="40" w:after="40"/>
              <w:jc w:val="center"/>
              <w:rPr>
                <w:b/>
                <w:bCs/>
                <w:color w:val="000000"/>
                <w:sz w:val="20"/>
                <w:lang w:val="en-CA"/>
              </w:rPr>
            </w:pPr>
            <w:r w:rsidRPr="00580BE3">
              <w:rPr>
                <w:b/>
                <w:bCs/>
                <w:color w:val="000000"/>
                <w:sz w:val="20"/>
                <w:lang w:val="en-CA"/>
              </w:rPr>
              <w:t>SCV</w:t>
            </w:r>
          </w:p>
        </w:tc>
        <w:tc>
          <w:tcPr>
            <w:tcW w:w="5040" w:type="dxa"/>
          </w:tcPr>
          <w:p w:rsidR="00775AD9" w:rsidRPr="00580BE3" w:rsidRDefault="00775AD9" w:rsidP="00580BE3">
            <w:pPr>
              <w:spacing w:before="40" w:after="40"/>
              <w:rPr>
                <w:sz w:val="20"/>
                <w:lang w:val="en-CA"/>
              </w:rPr>
            </w:pPr>
            <w:r w:rsidRPr="00580BE3">
              <w:rPr>
                <w:sz w:val="20"/>
                <w:lang w:val="en-CA"/>
              </w:rPr>
              <w:t>Liaison statement to CCV and SCV - Updating the integrated database of ITU terms and definitions: Definition of "wireless ad hoc network" and "wireless peer-to-peer network"</w:t>
            </w:r>
          </w:p>
        </w:tc>
        <w:tc>
          <w:tcPr>
            <w:tcW w:w="1196" w:type="dxa"/>
          </w:tcPr>
          <w:p w:rsidR="00775AD9" w:rsidRPr="00BA28B8" w:rsidRDefault="00775AD9" w:rsidP="00580BE3">
            <w:pPr>
              <w:spacing w:before="40" w:after="40"/>
              <w:jc w:val="center"/>
              <w:rPr>
                <w:bCs/>
                <w:color w:val="000000"/>
                <w:sz w:val="20"/>
                <w:u w:val="single"/>
                <w:lang w:val="en-CA"/>
              </w:rPr>
            </w:pPr>
            <w:hyperlink r:id="rId79" w:history="1">
              <w:r w:rsidRPr="00BA28B8">
                <w:rPr>
                  <w:rStyle w:val="Hyperlink"/>
                  <w:bCs/>
                  <w:sz w:val="20"/>
                  <w:u w:val="single"/>
                  <w:lang w:val="en-CA"/>
                </w:rPr>
                <w:t>CCV/10</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41</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3K</w:t>
            </w:r>
          </w:p>
        </w:tc>
        <w:tc>
          <w:tcPr>
            <w:tcW w:w="5040" w:type="dxa"/>
          </w:tcPr>
          <w:p w:rsidR="00775AD9" w:rsidRPr="00580BE3" w:rsidRDefault="00775AD9" w:rsidP="00580BE3">
            <w:pPr>
              <w:spacing w:before="40" w:after="40"/>
              <w:rPr>
                <w:sz w:val="20"/>
                <w:lang w:val="en-CA"/>
              </w:rPr>
            </w:pPr>
            <w:r w:rsidRPr="00580BE3">
              <w:rPr>
                <w:sz w:val="20"/>
                <w:lang w:val="en-CA"/>
              </w:rPr>
              <w:t>Liaison statement to Working Party 3K - On the doppler effect in railway radiocommunication systems between high-speed trains and tracksides</w:t>
            </w:r>
          </w:p>
        </w:tc>
        <w:tc>
          <w:tcPr>
            <w:tcW w:w="1196" w:type="dxa"/>
          </w:tcPr>
          <w:p w:rsidR="00775AD9" w:rsidRPr="00BA28B8" w:rsidRDefault="00775AD9" w:rsidP="00580BE3">
            <w:pPr>
              <w:spacing w:before="40" w:after="40"/>
              <w:jc w:val="center"/>
              <w:rPr>
                <w:sz w:val="20"/>
                <w:u w:val="single"/>
                <w:lang w:val="en-CA"/>
              </w:rPr>
            </w:pPr>
            <w:hyperlink r:id="rId80" w:history="1">
              <w:r w:rsidRPr="00BA28B8">
                <w:rPr>
                  <w:rStyle w:val="Hyperlink"/>
                  <w:sz w:val="20"/>
                  <w:u w:val="single"/>
                  <w:lang w:val="en-CA"/>
                </w:rPr>
                <w:t>3K/15</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46r1</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7C</w:t>
            </w:r>
          </w:p>
        </w:tc>
        <w:tc>
          <w:tcPr>
            <w:tcW w:w="5040" w:type="dxa"/>
          </w:tcPr>
          <w:p w:rsidR="00775AD9" w:rsidRPr="00580BE3" w:rsidRDefault="00775AD9" w:rsidP="00580BE3">
            <w:pPr>
              <w:spacing w:before="40" w:after="40"/>
              <w:rPr>
                <w:sz w:val="20"/>
                <w:lang w:val="en-CA"/>
              </w:rPr>
            </w:pPr>
            <w:r w:rsidRPr="00580BE3">
              <w:rPr>
                <w:sz w:val="20"/>
                <w:lang w:val="en-CA"/>
              </w:rPr>
              <w:t>Reply liaison statement to Working Party 7C - Information pertaining to EESS (active) in the 5 GHz range to be considered under WRC-19 agenda item 1.16</w:t>
            </w:r>
          </w:p>
        </w:tc>
        <w:tc>
          <w:tcPr>
            <w:tcW w:w="1196" w:type="dxa"/>
          </w:tcPr>
          <w:p w:rsidR="00775AD9" w:rsidRPr="00BA28B8" w:rsidRDefault="00775AD9" w:rsidP="00580BE3">
            <w:pPr>
              <w:spacing w:before="40" w:after="40"/>
              <w:jc w:val="center"/>
              <w:rPr>
                <w:sz w:val="20"/>
                <w:u w:val="single"/>
                <w:lang w:val="en-CA"/>
              </w:rPr>
            </w:pPr>
            <w:hyperlink r:id="rId81" w:history="1">
              <w:r w:rsidRPr="00BA28B8">
                <w:rPr>
                  <w:rStyle w:val="Hyperlink"/>
                  <w:sz w:val="20"/>
                  <w:u w:val="single"/>
                  <w:lang w:val="en-CA"/>
                </w:rPr>
                <w:t>7C/48</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50</w:t>
            </w:r>
          </w:p>
        </w:tc>
      </w:tr>
      <w:tr w:rsidR="00775AD9" w:rsidRPr="00580BE3" w:rsidTr="00B4560C">
        <w:trPr>
          <w:cantSplit/>
          <w:jc w:val="center"/>
        </w:trPr>
        <w:tc>
          <w:tcPr>
            <w:tcW w:w="2135" w:type="dxa"/>
          </w:tcPr>
          <w:p w:rsidR="00775AD9" w:rsidRPr="00580BE3" w:rsidRDefault="00775AD9" w:rsidP="00580BE3">
            <w:pPr>
              <w:spacing w:before="40" w:after="40"/>
              <w:jc w:val="center"/>
              <w:rPr>
                <w:b/>
                <w:sz w:val="20"/>
                <w:lang w:val="en-CA"/>
              </w:rPr>
            </w:pPr>
            <w:r w:rsidRPr="00580BE3">
              <w:rPr>
                <w:b/>
                <w:sz w:val="20"/>
                <w:lang w:val="en-CA"/>
              </w:rPr>
              <w:t>WP 4A</w:t>
            </w:r>
          </w:p>
          <w:p w:rsidR="00775AD9" w:rsidRPr="00580BE3" w:rsidRDefault="00775AD9" w:rsidP="00580BE3">
            <w:pPr>
              <w:spacing w:before="40" w:after="40"/>
              <w:jc w:val="center"/>
              <w:rPr>
                <w:b/>
                <w:sz w:val="20"/>
                <w:lang w:val="en-CA"/>
              </w:rPr>
            </w:pPr>
            <w:r w:rsidRPr="00580BE3">
              <w:rPr>
                <w:b/>
                <w:sz w:val="20"/>
                <w:lang w:val="en-CA"/>
              </w:rPr>
              <w:t>WP 4C</w:t>
            </w:r>
          </w:p>
          <w:p w:rsidR="00775AD9" w:rsidRPr="00580BE3" w:rsidRDefault="00775AD9" w:rsidP="00580BE3">
            <w:pPr>
              <w:spacing w:before="40" w:after="40"/>
              <w:jc w:val="center"/>
              <w:rPr>
                <w:b/>
                <w:sz w:val="20"/>
                <w:lang w:val="en-CA"/>
              </w:rPr>
            </w:pPr>
            <w:r w:rsidRPr="00580BE3">
              <w:rPr>
                <w:b/>
                <w:sz w:val="20"/>
                <w:lang w:val="en-CA"/>
              </w:rPr>
              <w:t>WP 5B</w:t>
            </w:r>
          </w:p>
          <w:p w:rsidR="00775AD9" w:rsidRPr="00580BE3" w:rsidRDefault="00775AD9" w:rsidP="00580BE3">
            <w:pPr>
              <w:spacing w:before="40" w:after="40"/>
              <w:jc w:val="center"/>
              <w:rPr>
                <w:b/>
                <w:sz w:val="20"/>
                <w:lang w:val="en-CA"/>
              </w:rPr>
            </w:pPr>
            <w:r w:rsidRPr="00580BE3">
              <w:rPr>
                <w:b/>
                <w:sz w:val="20"/>
                <w:lang w:val="en-CA"/>
              </w:rPr>
              <w:t>WP 5C</w:t>
            </w:r>
          </w:p>
          <w:p w:rsidR="00775AD9" w:rsidRPr="00580BE3" w:rsidRDefault="00775AD9" w:rsidP="00580BE3">
            <w:pPr>
              <w:spacing w:before="40" w:after="40"/>
              <w:jc w:val="center"/>
              <w:rPr>
                <w:sz w:val="20"/>
                <w:lang w:val="en-CA"/>
              </w:rPr>
            </w:pPr>
            <w:r w:rsidRPr="00580BE3">
              <w:rPr>
                <w:sz w:val="20"/>
                <w:lang w:val="en-CA"/>
              </w:rPr>
              <w:t>WP 1B</w:t>
            </w:r>
          </w:p>
          <w:p w:rsidR="00775AD9" w:rsidRPr="00580BE3" w:rsidRDefault="00775AD9" w:rsidP="00580BE3">
            <w:pPr>
              <w:spacing w:before="40" w:after="40"/>
              <w:jc w:val="center"/>
              <w:rPr>
                <w:sz w:val="20"/>
                <w:lang w:val="en-CA"/>
              </w:rPr>
            </w:pPr>
            <w:r w:rsidRPr="00580BE3">
              <w:rPr>
                <w:sz w:val="20"/>
                <w:lang w:val="en-CA"/>
              </w:rPr>
              <w:t>WP 3J</w:t>
            </w:r>
          </w:p>
          <w:p w:rsidR="00775AD9" w:rsidRPr="00580BE3" w:rsidRDefault="00775AD9" w:rsidP="00580BE3">
            <w:pPr>
              <w:spacing w:before="40" w:after="40"/>
              <w:jc w:val="center"/>
              <w:rPr>
                <w:sz w:val="20"/>
                <w:lang w:val="en-CA"/>
              </w:rPr>
            </w:pPr>
            <w:r w:rsidRPr="00580BE3">
              <w:rPr>
                <w:sz w:val="20"/>
                <w:lang w:val="en-CA"/>
              </w:rPr>
              <w:t>WP 3K</w:t>
            </w:r>
          </w:p>
          <w:p w:rsidR="00775AD9" w:rsidRPr="00580BE3" w:rsidRDefault="00775AD9" w:rsidP="00580BE3">
            <w:pPr>
              <w:spacing w:before="40" w:after="40"/>
              <w:jc w:val="center"/>
              <w:rPr>
                <w:sz w:val="20"/>
                <w:lang w:val="en-CA"/>
              </w:rPr>
            </w:pPr>
            <w:r w:rsidRPr="00580BE3">
              <w:rPr>
                <w:sz w:val="20"/>
                <w:lang w:val="en-CA"/>
              </w:rPr>
              <w:t>WP 3M</w:t>
            </w:r>
          </w:p>
          <w:p w:rsidR="00775AD9" w:rsidRPr="00580BE3" w:rsidRDefault="00775AD9" w:rsidP="00580BE3">
            <w:pPr>
              <w:spacing w:before="40" w:after="40"/>
              <w:jc w:val="center"/>
              <w:rPr>
                <w:sz w:val="20"/>
                <w:lang w:val="en-CA"/>
              </w:rPr>
            </w:pPr>
            <w:r w:rsidRPr="00580BE3">
              <w:rPr>
                <w:sz w:val="20"/>
                <w:lang w:val="en-CA"/>
              </w:rPr>
              <w:t>WP 5D</w:t>
            </w:r>
          </w:p>
        </w:tc>
        <w:tc>
          <w:tcPr>
            <w:tcW w:w="5040" w:type="dxa"/>
          </w:tcPr>
          <w:p w:rsidR="00775AD9" w:rsidRPr="00580BE3" w:rsidRDefault="00775AD9" w:rsidP="00580BE3">
            <w:pPr>
              <w:spacing w:before="40" w:after="40"/>
              <w:rPr>
                <w:sz w:val="20"/>
                <w:lang w:val="en-CA"/>
              </w:rPr>
            </w:pPr>
            <w:r w:rsidRPr="00580BE3">
              <w:rPr>
                <w:sz w:val="20"/>
                <w:lang w:val="en-CA"/>
              </w:rPr>
              <w:t xml:space="preserve">Liaison statement to Working Parties 4A, 4C, 5B and 5C (copied for information to Working </w:t>
            </w:r>
            <w:r w:rsidR="00BA28B8" w:rsidRPr="00580BE3">
              <w:rPr>
                <w:sz w:val="20"/>
                <w:lang w:val="en-CA"/>
              </w:rPr>
              <w:t xml:space="preserve">Parties </w:t>
            </w:r>
            <w:r w:rsidRPr="00580BE3">
              <w:rPr>
                <w:sz w:val="20"/>
                <w:lang w:val="en-CA"/>
              </w:rPr>
              <w:t>1B, 3J, 3K, 3M and 5D) - Request for technical characteristics relevant to the work under WRC-19 agenda item 1.16</w:t>
            </w:r>
          </w:p>
        </w:tc>
        <w:tc>
          <w:tcPr>
            <w:tcW w:w="1196" w:type="dxa"/>
          </w:tcPr>
          <w:p w:rsidR="00775AD9" w:rsidRPr="00BA28B8" w:rsidRDefault="00775AD9" w:rsidP="00580BE3">
            <w:pPr>
              <w:spacing w:before="40" w:after="40"/>
              <w:jc w:val="center"/>
              <w:rPr>
                <w:sz w:val="20"/>
                <w:u w:val="single"/>
                <w:lang w:val="en-CA"/>
              </w:rPr>
            </w:pPr>
            <w:hyperlink r:id="rId82" w:history="1">
              <w:r w:rsidRPr="00BA28B8">
                <w:rPr>
                  <w:rStyle w:val="Hyperlink"/>
                  <w:sz w:val="20"/>
                  <w:u w:val="single"/>
                  <w:lang w:val="en-CA"/>
                </w:rPr>
                <w:t>4A/76</w:t>
              </w:r>
            </w:hyperlink>
          </w:p>
          <w:p w:rsidR="00775AD9" w:rsidRPr="00BA28B8" w:rsidRDefault="00775AD9" w:rsidP="00580BE3">
            <w:pPr>
              <w:spacing w:before="40" w:after="40"/>
              <w:jc w:val="center"/>
              <w:rPr>
                <w:sz w:val="20"/>
                <w:u w:val="single"/>
                <w:lang w:val="en-CA"/>
              </w:rPr>
            </w:pPr>
            <w:hyperlink r:id="rId83" w:history="1">
              <w:r w:rsidRPr="00BA28B8">
                <w:rPr>
                  <w:rStyle w:val="Hyperlink"/>
                  <w:sz w:val="20"/>
                  <w:u w:val="single"/>
                  <w:lang w:val="en-CA"/>
                </w:rPr>
                <w:t>4C/57</w:t>
              </w:r>
            </w:hyperlink>
          </w:p>
          <w:p w:rsidR="00775AD9" w:rsidRPr="00BA28B8" w:rsidRDefault="00775AD9" w:rsidP="00580BE3">
            <w:pPr>
              <w:spacing w:before="40" w:after="40"/>
              <w:jc w:val="center"/>
              <w:rPr>
                <w:sz w:val="20"/>
                <w:u w:val="single"/>
                <w:lang w:val="en-CA"/>
              </w:rPr>
            </w:pPr>
            <w:hyperlink r:id="rId84" w:history="1">
              <w:r w:rsidRPr="00BA28B8">
                <w:rPr>
                  <w:rStyle w:val="Hyperlink"/>
                  <w:sz w:val="20"/>
                  <w:u w:val="single"/>
                  <w:lang w:val="en-CA"/>
                </w:rPr>
                <w:t>5B/84</w:t>
              </w:r>
            </w:hyperlink>
          </w:p>
          <w:p w:rsidR="00775AD9" w:rsidRPr="00BA28B8" w:rsidRDefault="00775AD9" w:rsidP="00580BE3">
            <w:pPr>
              <w:spacing w:before="40" w:after="40"/>
              <w:jc w:val="center"/>
              <w:rPr>
                <w:sz w:val="20"/>
                <w:u w:val="single"/>
                <w:lang w:val="en-CA"/>
              </w:rPr>
            </w:pPr>
            <w:hyperlink r:id="rId85" w:history="1">
              <w:r w:rsidRPr="00BA28B8">
                <w:rPr>
                  <w:rStyle w:val="Hyperlink"/>
                  <w:sz w:val="20"/>
                  <w:u w:val="single"/>
                  <w:lang w:val="en-CA"/>
                </w:rPr>
                <w:t>5C/71</w:t>
              </w:r>
            </w:hyperlink>
          </w:p>
          <w:p w:rsidR="00775AD9" w:rsidRPr="00BA28B8" w:rsidRDefault="00775AD9" w:rsidP="00580BE3">
            <w:pPr>
              <w:spacing w:before="40" w:after="40"/>
              <w:jc w:val="center"/>
              <w:rPr>
                <w:sz w:val="20"/>
                <w:u w:val="single"/>
                <w:lang w:val="en-CA"/>
              </w:rPr>
            </w:pPr>
            <w:hyperlink r:id="rId86" w:history="1">
              <w:r w:rsidRPr="00BA28B8">
                <w:rPr>
                  <w:rStyle w:val="Hyperlink"/>
                  <w:sz w:val="20"/>
                  <w:u w:val="single"/>
                  <w:lang w:val="en-CA"/>
                </w:rPr>
                <w:t>1B/38</w:t>
              </w:r>
            </w:hyperlink>
          </w:p>
          <w:p w:rsidR="00775AD9" w:rsidRPr="00BA28B8" w:rsidRDefault="00775AD9" w:rsidP="00580BE3">
            <w:pPr>
              <w:spacing w:before="40" w:after="40"/>
              <w:jc w:val="center"/>
              <w:rPr>
                <w:sz w:val="20"/>
                <w:u w:val="single"/>
                <w:lang w:val="en-CA"/>
              </w:rPr>
            </w:pPr>
            <w:hyperlink r:id="rId87" w:history="1">
              <w:r w:rsidRPr="00BA28B8">
                <w:rPr>
                  <w:rStyle w:val="Hyperlink"/>
                  <w:sz w:val="20"/>
                  <w:u w:val="single"/>
                  <w:lang w:val="en-CA"/>
                </w:rPr>
                <w:t>3J/10</w:t>
              </w:r>
            </w:hyperlink>
          </w:p>
          <w:p w:rsidR="00775AD9" w:rsidRPr="00BA28B8" w:rsidRDefault="00775AD9" w:rsidP="00580BE3">
            <w:pPr>
              <w:spacing w:before="40" w:after="40"/>
              <w:jc w:val="center"/>
              <w:rPr>
                <w:sz w:val="20"/>
                <w:u w:val="single"/>
                <w:lang w:val="en-CA"/>
              </w:rPr>
            </w:pPr>
            <w:hyperlink r:id="rId88" w:history="1">
              <w:r w:rsidRPr="00BA28B8">
                <w:rPr>
                  <w:rStyle w:val="Hyperlink"/>
                  <w:sz w:val="20"/>
                  <w:u w:val="single"/>
                  <w:lang w:val="en-CA"/>
                </w:rPr>
                <w:t>3K/16</w:t>
              </w:r>
            </w:hyperlink>
          </w:p>
          <w:p w:rsidR="00775AD9" w:rsidRPr="00BA28B8" w:rsidRDefault="00775AD9" w:rsidP="00580BE3">
            <w:pPr>
              <w:spacing w:before="40" w:after="40"/>
              <w:jc w:val="center"/>
              <w:rPr>
                <w:sz w:val="20"/>
                <w:u w:val="single"/>
                <w:lang w:val="en-CA"/>
              </w:rPr>
            </w:pPr>
            <w:hyperlink r:id="rId89" w:history="1">
              <w:r w:rsidRPr="00BA28B8">
                <w:rPr>
                  <w:rStyle w:val="Hyperlink"/>
                  <w:sz w:val="20"/>
                  <w:u w:val="single"/>
                  <w:lang w:val="en-CA"/>
                </w:rPr>
                <w:t>3M/34</w:t>
              </w:r>
            </w:hyperlink>
          </w:p>
          <w:p w:rsidR="00775AD9" w:rsidRPr="00BA28B8" w:rsidRDefault="00775AD9" w:rsidP="00580BE3">
            <w:pPr>
              <w:spacing w:before="40" w:after="40"/>
              <w:jc w:val="center"/>
              <w:rPr>
                <w:sz w:val="20"/>
                <w:u w:val="single"/>
                <w:lang w:val="en-CA"/>
              </w:rPr>
            </w:pPr>
            <w:hyperlink r:id="rId90" w:history="1">
              <w:r w:rsidRPr="00BA28B8">
                <w:rPr>
                  <w:rStyle w:val="Hyperlink"/>
                  <w:sz w:val="20"/>
                  <w:u w:val="single"/>
                  <w:lang w:val="en-CA"/>
                </w:rPr>
                <w:t>5D/128</w:t>
              </w:r>
            </w:hyperlink>
          </w:p>
        </w:tc>
        <w:tc>
          <w:tcPr>
            <w:tcW w:w="1230" w:type="dxa"/>
          </w:tcPr>
          <w:p w:rsidR="00775AD9" w:rsidRPr="00580BE3" w:rsidRDefault="00775AD9" w:rsidP="00580BE3">
            <w:pPr>
              <w:spacing w:before="40" w:after="40"/>
              <w:jc w:val="center"/>
              <w:rPr>
                <w:color w:val="000000"/>
                <w:sz w:val="20"/>
                <w:lang w:val="en-CA"/>
              </w:rPr>
            </w:pPr>
            <w:r w:rsidRPr="00580BE3">
              <w:rPr>
                <w:color w:val="000000"/>
                <w:sz w:val="20"/>
                <w:lang w:val="en-CA"/>
              </w:rPr>
              <w:t>55R1</w:t>
            </w:r>
          </w:p>
        </w:tc>
      </w:tr>
    </w:tbl>
    <w:p w:rsidR="00775AD9" w:rsidRPr="00D82E47" w:rsidRDefault="00775AD9" w:rsidP="00BA28B8">
      <w:pPr>
        <w:pStyle w:val="Heading1"/>
        <w:numPr>
          <w:ilvl w:val="0"/>
          <w:numId w:val="1"/>
        </w:numPr>
        <w:tabs>
          <w:tab w:val="clear" w:pos="1871"/>
          <w:tab w:val="clear" w:pos="2268"/>
          <w:tab w:val="left" w:pos="1191"/>
          <w:tab w:val="left" w:pos="1588"/>
          <w:tab w:val="left" w:pos="1985"/>
        </w:tabs>
        <w:spacing w:before="360" w:after="120"/>
        <w:ind w:left="1157" w:hanging="1157"/>
        <w:rPr>
          <w:szCs w:val="24"/>
        </w:rPr>
      </w:pPr>
      <w:bookmarkStart w:id="23" w:name="s4"/>
      <w:bookmarkStart w:id="24" w:name="_Toc452604640"/>
      <w:bookmarkStart w:id="25" w:name="_Toc83691657"/>
      <w:bookmarkStart w:id="26" w:name="_Toc263973378"/>
      <w:bookmarkEnd w:id="12"/>
      <w:bookmarkEnd w:id="23"/>
      <w:r w:rsidRPr="00D82E47">
        <w:rPr>
          <w:szCs w:val="24"/>
        </w:rPr>
        <w:t>Liaison statements from Working Party 5A to ITU-D Groups</w:t>
      </w:r>
      <w:bookmarkEnd w:id="24"/>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4686"/>
        <w:gridCol w:w="1550"/>
        <w:gridCol w:w="1230"/>
      </w:tblGrid>
      <w:tr w:rsidR="00775AD9" w:rsidRPr="00BA28B8" w:rsidTr="00B4560C">
        <w:trPr>
          <w:cantSplit/>
          <w:tblHeader/>
          <w:jc w:val="center"/>
        </w:trPr>
        <w:tc>
          <w:tcPr>
            <w:tcW w:w="2135" w:type="dxa"/>
            <w:vAlign w:val="center"/>
          </w:tcPr>
          <w:p w:rsidR="00775AD9" w:rsidRPr="00BA28B8" w:rsidRDefault="00775AD9" w:rsidP="00BA28B8">
            <w:pPr>
              <w:keepNext/>
              <w:tabs>
                <w:tab w:val="left" w:pos="540"/>
                <w:tab w:val="left" w:pos="1260"/>
                <w:tab w:val="left" w:pos="1800"/>
              </w:tabs>
              <w:spacing w:before="40" w:after="40"/>
              <w:jc w:val="center"/>
              <w:rPr>
                <w:rFonts w:asciiTheme="majorBidi" w:hAnsiTheme="majorBidi" w:cstheme="majorBidi"/>
                <w:b/>
                <w:bCs/>
                <w:sz w:val="20"/>
              </w:rPr>
            </w:pPr>
            <w:r w:rsidRPr="00BA28B8">
              <w:rPr>
                <w:rFonts w:asciiTheme="majorBidi" w:hAnsiTheme="majorBidi" w:cstheme="majorBidi"/>
                <w:b/>
                <w:bCs/>
                <w:sz w:val="20"/>
              </w:rPr>
              <w:t>Liaison statement to</w:t>
            </w:r>
          </w:p>
        </w:tc>
        <w:tc>
          <w:tcPr>
            <w:tcW w:w="4686" w:type="dxa"/>
            <w:vAlign w:val="center"/>
          </w:tcPr>
          <w:p w:rsidR="00775AD9" w:rsidRPr="00BA28B8" w:rsidRDefault="00775AD9" w:rsidP="00BA28B8">
            <w:pPr>
              <w:pStyle w:val="Title2"/>
              <w:keepNext/>
              <w:tabs>
                <w:tab w:val="left" w:pos="540"/>
                <w:tab w:val="left" w:pos="1260"/>
                <w:tab w:val="left" w:pos="1800"/>
              </w:tabs>
              <w:spacing w:before="40" w:after="40"/>
              <w:rPr>
                <w:rFonts w:asciiTheme="majorBidi" w:hAnsiTheme="majorBidi" w:cstheme="majorBidi"/>
                <w:b/>
                <w:bCs/>
                <w:caps w:val="0"/>
                <w:sz w:val="20"/>
              </w:rPr>
            </w:pPr>
            <w:r w:rsidRPr="00BA28B8">
              <w:rPr>
                <w:rFonts w:asciiTheme="majorBidi" w:hAnsiTheme="majorBidi" w:cstheme="majorBidi"/>
                <w:b/>
                <w:bCs/>
                <w:caps w:val="0"/>
                <w:sz w:val="20"/>
              </w:rPr>
              <w:t>Title/Subject</w:t>
            </w:r>
          </w:p>
        </w:tc>
        <w:tc>
          <w:tcPr>
            <w:tcW w:w="1550" w:type="dxa"/>
            <w:vAlign w:val="center"/>
          </w:tcPr>
          <w:p w:rsidR="00775AD9" w:rsidRPr="00BA28B8" w:rsidRDefault="00775AD9" w:rsidP="00BA28B8">
            <w:pPr>
              <w:keepNext/>
              <w:tabs>
                <w:tab w:val="left" w:pos="540"/>
                <w:tab w:val="left" w:pos="1260"/>
                <w:tab w:val="left" w:pos="1800"/>
              </w:tabs>
              <w:spacing w:before="40" w:after="40"/>
              <w:jc w:val="center"/>
              <w:rPr>
                <w:rFonts w:asciiTheme="majorBidi" w:hAnsiTheme="majorBidi" w:cstheme="majorBidi"/>
                <w:b/>
                <w:bCs/>
                <w:sz w:val="20"/>
                <w:lang w:val="en-CA"/>
              </w:rPr>
            </w:pPr>
            <w:r w:rsidRPr="00BA28B8">
              <w:rPr>
                <w:rFonts w:asciiTheme="majorBidi" w:hAnsiTheme="majorBidi" w:cstheme="majorBidi"/>
                <w:b/>
                <w:bCs/>
                <w:sz w:val="20"/>
                <w:lang w:val="en-CA"/>
              </w:rPr>
              <w:t>Document number</w:t>
            </w:r>
          </w:p>
        </w:tc>
        <w:tc>
          <w:tcPr>
            <w:tcW w:w="1230" w:type="dxa"/>
            <w:vAlign w:val="center"/>
          </w:tcPr>
          <w:p w:rsidR="00775AD9" w:rsidRPr="00BA28B8" w:rsidRDefault="00775AD9" w:rsidP="00BA28B8">
            <w:pPr>
              <w:pStyle w:val="Title2"/>
              <w:keepNext/>
              <w:tabs>
                <w:tab w:val="left" w:pos="540"/>
                <w:tab w:val="left" w:pos="1260"/>
                <w:tab w:val="left" w:pos="1800"/>
              </w:tabs>
              <w:spacing w:before="40" w:after="40"/>
              <w:rPr>
                <w:rFonts w:asciiTheme="majorBidi" w:hAnsiTheme="majorBidi" w:cstheme="majorBidi"/>
                <w:b/>
                <w:bCs/>
                <w:caps w:val="0"/>
                <w:sz w:val="20"/>
                <w:lang w:val="fr-CA"/>
              </w:rPr>
            </w:pPr>
            <w:r w:rsidRPr="00BA28B8">
              <w:rPr>
                <w:rFonts w:asciiTheme="majorBidi" w:hAnsiTheme="majorBidi" w:cstheme="majorBidi"/>
                <w:b/>
                <w:bCs/>
                <w:caps w:val="0"/>
                <w:sz w:val="20"/>
                <w:lang w:val="fr-CA"/>
              </w:rPr>
              <w:t>Source:</w:t>
            </w:r>
            <w:r w:rsidRPr="00BA28B8">
              <w:rPr>
                <w:rFonts w:asciiTheme="majorBidi" w:hAnsiTheme="majorBidi" w:cstheme="majorBidi"/>
                <w:b/>
                <w:bCs/>
                <w:caps w:val="0"/>
                <w:sz w:val="20"/>
                <w:lang w:val="fr-CA"/>
              </w:rPr>
              <w:br/>
              <w:t>5A/TEMP/</w:t>
            </w:r>
          </w:p>
        </w:tc>
      </w:tr>
      <w:tr w:rsidR="00775AD9" w:rsidRPr="00BA28B8" w:rsidTr="00B4560C">
        <w:trPr>
          <w:cantSplit/>
          <w:jc w:val="center"/>
        </w:trPr>
        <w:tc>
          <w:tcPr>
            <w:tcW w:w="2135" w:type="dxa"/>
          </w:tcPr>
          <w:p w:rsidR="00775AD9" w:rsidRPr="00BA28B8" w:rsidRDefault="00775AD9" w:rsidP="00BA28B8">
            <w:pPr>
              <w:spacing w:before="40" w:after="40"/>
              <w:jc w:val="center"/>
              <w:rPr>
                <w:b/>
                <w:sz w:val="20"/>
                <w:lang w:val="fr-FR"/>
              </w:rPr>
            </w:pPr>
            <w:r w:rsidRPr="00BA28B8">
              <w:rPr>
                <w:b/>
                <w:sz w:val="20"/>
                <w:lang w:val="fr-FR"/>
              </w:rPr>
              <w:t>ITU-T SG 5</w:t>
            </w:r>
          </w:p>
          <w:p w:rsidR="00775AD9" w:rsidRPr="00BA28B8" w:rsidRDefault="00775AD9" w:rsidP="00BA28B8">
            <w:pPr>
              <w:spacing w:before="40" w:after="40"/>
              <w:jc w:val="center"/>
              <w:rPr>
                <w:b/>
                <w:sz w:val="20"/>
                <w:lang w:val="fr-FR"/>
              </w:rPr>
            </w:pPr>
            <w:r w:rsidRPr="00BA28B8">
              <w:rPr>
                <w:b/>
                <w:sz w:val="20"/>
                <w:lang w:val="fr-FR"/>
              </w:rPr>
              <w:t>WP 5D</w:t>
            </w:r>
          </w:p>
          <w:p w:rsidR="00775AD9" w:rsidRPr="00BA28B8" w:rsidRDefault="00775AD9" w:rsidP="00BA28B8">
            <w:pPr>
              <w:spacing w:before="40" w:after="40"/>
              <w:jc w:val="center"/>
              <w:rPr>
                <w:b/>
                <w:sz w:val="20"/>
                <w:lang w:val="fr-FR"/>
              </w:rPr>
            </w:pPr>
            <w:r w:rsidRPr="00BA28B8">
              <w:rPr>
                <w:b/>
                <w:sz w:val="20"/>
                <w:lang w:val="fr-FR"/>
              </w:rPr>
              <w:t>WP 6A</w:t>
            </w:r>
          </w:p>
          <w:p w:rsidR="00775AD9" w:rsidRPr="00BA28B8" w:rsidRDefault="00775AD9" w:rsidP="00BA28B8">
            <w:pPr>
              <w:spacing w:before="40" w:after="40"/>
              <w:jc w:val="center"/>
              <w:rPr>
                <w:sz w:val="20"/>
                <w:lang w:val="fr-FR"/>
              </w:rPr>
            </w:pPr>
            <w:r w:rsidRPr="00BA28B8">
              <w:rPr>
                <w:sz w:val="20"/>
                <w:lang w:val="fr-FR"/>
              </w:rPr>
              <w:t>WP 3L</w:t>
            </w:r>
          </w:p>
          <w:p w:rsidR="00775AD9" w:rsidRPr="00BA28B8" w:rsidRDefault="00775AD9" w:rsidP="00BA28B8">
            <w:pPr>
              <w:spacing w:before="40" w:after="40"/>
              <w:jc w:val="center"/>
              <w:rPr>
                <w:sz w:val="20"/>
                <w:lang w:val="fr-FR"/>
              </w:rPr>
            </w:pPr>
            <w:r w:rsidRPr="00BA28B8">
              <w:rPr>
                <w:sz w:val="20"/>
                <w:lang w:val="fr-FR"/>
              </w:rPr>
              <w:t>WP 1B</w:t>
            </w:r>
          </w:p>
          <w:p w:rsidR="00775AD9" w:rsidRPr="00BA28B8" w:rsidRDefault="00775AD9" w:rsidP="00BA28B8">
            <w:pPr>
              <w:spacing w:before="40" w:after="40"/>
              <w:jc w:val="center"/>
              <w:rPr>
                <w:sz w:val="20"/>
                <w:lang w:val="fr-FR"/>
              </w:rPr>
            </w:pPr>
            <w:r w:rsidRPr="00BA28B8">
              <w:rPr>
                <w:sz w:val="20"/>
                <w:lang w:val="fr-FR"/>
              </w:rPr>
              <w:t>WP 1C</w:t>
            </w:r>
          </w:p>
          <w:p w:rsidR="00775AD9" w:rsidRPr="00BA28B8" w:rsidRDefault="00775AD9" w:rsidP="00BA28B8">
            <w:pPr>
              <w:spacing w:before="40" w:after="40"/>
              <w:jc w:val="center"/>
              <w:rPr>
                <w:sz w:val="20"/>
                <w:lang w:val="fr-FR"/>
              </w:rPr>
            </w:pPr>
            <w:r w:rsidRPr="00BA28B8">
              <w:rPr>
                <w:sz w:val="20"/>
                <w:lang w:val="fr-FR"/>
              </w:rPr>
              <w:t>ITU-D SG 2</w:t>
            </w:r>
          </w:p>
        </w:tc>
        <w:tc>
          <w:tcPr>
            <w:tcW w:w="4686" w:type="dxa"/>
          </w:tcPr>
          <w:p w:rsidR="00775AD9" w:rsidRPr="00BA28B8" w:rsidRDefault="00775AD9" w:rsidP="00BA28B8">
            <w:pPr>
              <w:spacing w:before="40" w:after="40"/>
              <w:rPr>
                <w:i/>
                <w:color w:val="000000"/>
                <w:sz w:val="20"/>
                <w:lang w:val="en-CA"/>
              </w:rPr>
            </w:pPr>
            <w:r w:rsidRPr="00BA28B8">
              <w:rPr>
                <w:i/>
                <w:color w:val="000000"/>
                <w:sz w:val="20"/>
                <w:lang w:val="en-CA"/>
              </w:rPr>
              <w:t xml:space="preserve">Source: Working Parties 5A, 5B and 5C </w:t>
            </w:r>
          </w:p>
          <w:p w:rsidR="00775AD9" w:rsidRPr="00BA28B8" w:rsidRDefault="00775AD9" w:rsidP="00BA28B8">
            <w:pPr>
              <w:spacing w:before="40" w:after="40"/>
              <w:rPr>
                <w:sz w:val="20"/>
                <w:lang w:val="en-CA"/>
              </w:rPr>
            </w:pPr>
            <w:r w:rsidRPr="00BA28B8">
              <w:rPr>
                <w:sz w:val="20"/>
                <w:lang w:val="en-CA"/>
              </w:rPr>
              <w:t>Reply liaison statem</w:t>
            </w:r>
            <w:r w:rsidR="00BA28B8">
              <w:rPr>
                <w:sz w:val="20"/>
                <w:lang w:val="en-CA"/>
              </w:rPr>
              <w:t>ent to ITU-T Study Group 5, ITU</w:t>
            </w:r>
            <w:r w:rsidR="00BA28B8">
              <w:rPr>
                <w:sz w:val="20"/>
                <w:lang w:val="en-CA"/>
              </w:rPr>
              <w:noBreakHyphen/>
            </w:r>
            <w:r w:rsidRPr="00BA28B8">
              <w:rPr>
                <w:sz w:val="20"/>
                <w:lang w:val="en-CA"/>
              </w:rPr>
              <w:t>R Working Parties 5D and 6A (copy for information to Working Parties 3L, 1B, 1C</w:t>
            </w:r>
            <w:r w:rsidR="00BA28B8">
              <w:rPr>
                <w:sz w:val="20"/>
                <w:lang w:val="en-CA"/>
              </w:rPr>
              <w:t xml:space="preserve"> and ITU-D Study Group </w:t>
            </w:r>
            <w:r w:rsidRPr="00BA28B8">
              <w:rPr>
                <w:sz w:val="20"/>
                <w:lang w:val="en-CA"/>
              </w:rPr>
              <w:t>2) - Human exposure to electromagnetic fields (EMFS)</w:t>
            </w:r>
          </w:p>
        </w:tc>
        <w:tc>
          <w:tcPr>
            <w:tcW w:w="1550" w:type="dxa"/>
          </w:tcPr>
          <w:p w:rsidR="00775AD9" w:rsidRPr="00BA28B8" w:rsidRDefault="00775AD9" w:rsidP="00BA28B8">
            <w:pPr>
              <w:spacing w:before="40" w:after="40"/>
              <w:jc w:val="center"/>
              <w:rPr>
                <w:sz w:val="20"/>
                <w:u w:val="single"/>
                <w:lang w:val="en-CA"/>
              </w:rPr>
            </w:pPr>
            <w:hyperlink r:id="rId91" w:history="1">
              <w:r w:rsidRPr="00BA28B8">
                <w:rPr>
                  <w:rStyle w:val="Hyperlink"/>
                  <w:sz w:val="20"/>
                  <w:u w:val="single"/>
                  <w:lang w:val="en-CA"/>
                </w:rPr>
                <w:t>5D/112</w:t>
              </w:r>
            </w:hyperlink>
          </w:p>
          <w:p w:rsidR="00775AD9" w:rsidRPr="00BA28B8" w:rsidRDefault="00775AD9" w:rsidP="00BA28B8">
            <w:pPr>
              <w:spacing w:before="40" w:after="40"/>
              <w:jc w:val="center"/>
              <w:rPr>
                <w:sz w:val="20"/>
                <w:u w:val="single"/>
                <w:lang w:val="en-CA"/>
              </w:rPr>
            </w:pPr>
            <w:hyperlink r:id="rId92" w:history="1">
              <w:r w:rsidRPr="00BA28B8">
                <w:rPr>
                  <w:rStyle w:val="Hyperlink"/>
                  <w:sz w:val="20"/>
                  <w:u w:val="single"/>
                  <w:lang w:val="en-CA"/>
                </w:rPr>
                <w:t>6A/62</w:t>
              </w:r>
            </w:hyperlink>
          </w:p>
          <w:p w:rsidR="00775AD9" w:rsidRPr="00BA28B8" w:rsidRDefault="00775AD9" w:rsidP="00BA28B8">
            <w:pPr>
              <w:spacing w:before="40" w:after="40"/>
              <w:jc w:val="center"/>
              <w:rPr>
                <w:sz w:val="20"/>
                <w:u w:val="single"/>
                <w:lang w:val="en-CA"/>
              </w:rPr>
            </w:pPr>
            <w:hyperlink r:id="rId93" w:history="1">
              <w:r w:rsidRPr="00BA28B8">
                <w:rPr>
                  <w:rStyle w:val="Hyperlink"/>
                  <w:sz w:val="20"/>
                  <w:u w:val="single"/>
                  <w:lang w:val="en-CA"/>
                </w:rPr>
                <w:t>3L/9</w:t>
              </w:r>
            </w:hyperlink>
          </w:p>
          <w:p w:rsidR="00775AD9" w:rsidRPr="00BA28B8" w:rsidRDefault="00775AD9" w:rsidP="00BA28B8">
            <w:pPr>
              <w:spacing w:before="40" w:after="40"/>
              <w:jc w:val="center"/>
              <w:rPr>
                <w:sz w:val="20"/>
                <w:u w:val="single"/>
                <w:lang w:val="en-CA"/>
              </w:rPr>
            </w:pPr>
            <w:hyperlink r:id="rId94" w:history="1">
              <w:r w:rsidRPr="00BA28B8">
                <w:rPr>
                  <w:rStyle w:val="Hyperlink"/>
                  <w:sz w:val="20"/>
                  <w:u w:val="single"/>
                  <w:lang w:val="en-CA"/>
                </w:rPr>
                <w:t>1B/25</w:t>
              </w:r>
            </w:hyperlink>
          </w:p>
          <w:p w:rsidR="00775AD9" w:rsidRPr="00BA28B8" w:rsidRDefault="00775AD9" w:rsidP="00BA28B8">
            <w:pPr>
              <w:spacing w:before="40" w:after="40"/>
              <w:jc w:val="center"/>
              <w:rPr>
                <w:sz w:val="20"/>
                <w:u w:val="single"/>
                <w:lang w:val="en-CA"/>
              </w:rPr>
            </w:pPr>
            <w:hyperlink r:id="rId95" w:history="1">
              <w:r w:rsidRPr="00BA28B8">
                <w:rPr>
                  <w:rStyle w:val="Hyperlink"/>
                  <w:sz w:val="20"/>
                  <w:u w:val="single"/>
                  <w:lang w:val="en-CA"/>
                </w:rPr>
                <w:t>1C/15</w:t>
              </w:r>
            </w:hyperlink>
          </w:p>
          <w:p w:rsidR="00775AD9" w:rsidRPr="00BA28B8" w:rsidRDefault="00775AD9" w:rsidP="00BA28B8">
            <w:pPr>
              <w:spacing w:before="40" w:after="40"/>
              <w:ind w:left="-144"/>
              <w:jc w:val="center"/>
              <w:rPr>
                <w:i/>
                <w:sz w:val="20"/>
                <w:lang w:val="en-CA"/>
              </w:rPr>
            </w:pPr>
            <w:r w:rsidRPr="00BA28B8">
              <w:rPr>
                <w:i/>
                <w:sz w:val="20"/>
                <w:lang w:val="en-CA"/>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96" o:title=""/>
                </v:shape>
                <o:OLEObject Type="Embed" ProgID="AcroExch.Document.DC" ShapeID="_x0000_i1025" DrawAspect="Icon" ObjectID="_1526376794" r:id="rId97"/>
              </w:object>
            </w:r>
          </w:p>
        </w:tc>
        <w:tc>
          <w:tcPr>
            <w:tcW w:w="1230" w:type="dxa"/>
          </w:tcPr>
          <w:p w:rsidR="00775AD9" w:rsidRPr="00BA28B8" w:rsidRDefault="00775AD9" w:rsidP="00BA28B8">
            <w:pPr>
              <w:spacing w:before="40" w:after="40"/>
              <w:jc w:val="center"/>
              <w:rPr>
                <w:color w:val="000000"/>
                <w:sz w:val="20"/>
                <w:lang w:val="en-CA"/>
              </w:rPr>
            </w:pPr>
            <w:r w:rsidRPr="00BA28B8">
              <w:rPr>
                <w:color w:val="000000"/>
                <w:sz w:val="20"/>
                <w:lang w:val="en-CA"/>
              </w:rPr>
              <w:t>37</w:t>
            </w:r>
          </w:p>
          <w:p w:rsidR="00775AD9" w:rsidRPr="00BA28B8" w:rsidRDefault="00775AD9" w:rsidP="00BA28B8">
            <w:pPr>
              <w:spacing w:before="40" w:after="40"/>
              <w:jc w:val="center"/>
              <w:rPr>
                <w:color w:val="000000"/>
                <w:sz w:val="20"/>
                <w:lang w:val="en-CA"/>
              </w:rPr>
            </w:pPr>
            <w:r w:rsidRPr="00BA28B8">
              <w:rPr>
                <w:color w:val="000000"/>
                <w:sz w:val="20"/>
                <w:lang w:val="en-CA"/>
              </w:rPr>
              <w:t>34 (WP 5B)</w:t>
            </w:r>
          </w:p>
        </w:tc>
      </w:tr>
    </w:tbl>
    <w:p w:rsidR="00775AD9" w:rsidRDefault="00775AD9" w:rsidP="00775AD9">
      <w:pPr>
        <w:pStyle w:val="Heading1"/>
        <w:tabs>
          <w:tab w:val="clear" w:pos="1134"/>
          <w:tab w:val="clear" w:pos="1871"/>
          <w:tab w:val="clear" w:pos="2268"/>
          <w:tab w:val="left" w:pos="1191"/>
          <w:tab w:val="left" w:pos="1588"/>
          <w:tab w:val="left" w:pos="1985"/>
        </w:tabs>
        <w:spacing w:before="240" w:after="120"/>
        <w:ind w:left="0" w:firstLine="0"/>
        <w:rPr>
          <w:szCs w:val="24"/>
        </w:rPr>
      </w:pPr>
      <w:bookmarkStart w:id="27" w:name="_Toc452604641"/>
      <w:r>
        <w:rPr>
          <w:szCs w:val="24"/>
        </w:rPr>
        <w:lastRenderedPageBreak/>
        <w:t>5</w:t>
      </w:r>
      <w:r>
        <w:rPr>
          <w:szCs w:val="24"/>
        </w:rPr>
        <w:tab/>
      </w:r>
      <w:bookmarkStart w:id="28" w:name="s5"/>
      <w:bookmarkEnd w:id="28"/>
      <w:r>
        <w:rPr>
          <w:szCs w:val="24"/>
        </w:rPr>
        <w:t xml:space="preserve">Liaison statements from Working Party 5A to </w:t>
      </w:r>
      <w:bookmarkEnd w:id="25"/>
      <w:r>
        <w:rPr>
          <w:szCs w:val="24"/>
        </w:rPr>
        <w:t>ITU-T Groups</w:t>
      </w:r>
      <w:bookmarkEnd w:id="26"/>
      <w:bookmarkEnd w:id="27"/>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215"/>
        <w:gridCol w:w="4389"/>
        <w:gridCol w:w="1701"/>
        <w:gridCol w:w="1221"/>
      </w:tblGrid>
      <w:tr w:rsidR="00775AD9" w:rsidRPr="00BA28B8" w:rsidTr="00B4560C">
        <w:trPr>
          <w:cantSplit/>
          <w:tblHeader/>
          <w:jc w:val="center"/>
        </w:trPr>
        <w:tc>
          <w:tcPr>
            <w:tcW w:w="2221" w:type="dxa"/>
            <w:gridSpan w:val="2"/>
            <w:vAlign w:val="center"/>
          </w:tcPr>
          <w:p w:rsidR="00775AD9" w:rsidRPr="00BA28B8" w:rsidRDefault="00775AD9" w:rsidP="00BA28B8">
            <w:pPr>
              <w:keepNext/>
              <w:tabs>
                <w:tab w:val="left" w:pos="540"/>
                <w:tab w:val="left" w:pos="1260"/>
                <w:tab w:val="left" w:pos="1800"/>
              </w:tabs>
              <w:spacing w:before="40" w:after="40"/>
              <w:jc w:val="center"/>
              <w:rPr>
                <w:b/>
                <w:bCs/>
                <w:sz w:val="20"/>
              </w:rPr>
            </w:pPr>
            <w:r w:rsidRPr="00BA28B8">
              <w:rPr>
                <w:rFonts w:asciiTheme="majorBidi" w:hAnsiTheme="majorBidi" w:cstheme="majorBidi"/>
                <w:b/>
                <w:bCs/>
                <w:sz w:val="20"/>
              </w:rPr>
              <w:t>Liaison statement to</w:t>
            </w:r>
          </w:p>
        </w:tc>
        <w:tc>
          <w:tcPr>
            <w:tcW w:w="4389" w:type="dxa"/>
            <w:vAlign w:val="center"/>
          </w:tcPr>
          <w:p w:rsidR="00775AD9" w:rsidRPr="00BA28B8" w:rsidRDefault="00775AD9" w:rsidP="00BA28B8">
            <w:pPr>
              <w:pStyle w:val="Title2"/>
              <w:keepNext/>
              <w:tabs>
                <w:tab w:val="left" w:pos="540"/>
                <w:tab w:val="left" w:pos="1260"/>
                <w:tab w:val="left" w:pos="1800"/>
              </w:tabs>
              <w:spacing w:before="40" w:after="40"/>
              <w:rPr>
                <w:b/>
                <w:bCs/>
                <w:caps w:val="0"/>
                <w:sz w:val="20"/>
              </w:rPr>
            </w:pPr>
            <w:r w:rsidRPr="00BA28B8">
              <w:rPr>
                <w:b/>
                <w:bCs/>
                <w:caps w:val="0"/>
                <w:sz w:val="20"/>
              </w:rPr>
              <w:t>Title/Subject</w:t>
            </w:r>
          </w:p>
        </w:tc>
        <w:tc>
          <w:tcPr>
            <w:tcW w:w="1701" w:type="dxa"/>
            <w:vAlign w:val="center"/>
          </w:tcPr>
          <w:p w:rsidR="00775AD9" w:rsidRPr="00BA28B8" w:rsidRDefault="00775AD9" w:rsidP="00BA28B8">
            <w:pPr>
              <w:keepNext/>
              <w:tabs>
                <w:tab w:val="left" w:pos="540"/>
                <w:tab w:val="left" w:pos="1260"/>
                <w:tab w:val="left" w:pos="1800"/>
              </w:tabs>
              <w:spacing w:before="40" w:after="40"/>
              <w:jc w:val="center"/>
              <w:rPr>
                <w:b/>
                <w:bCs/>
                <w:sz w:val="20"/>
                <w:lang w:val="en-US"/>
              </w:rPr>
            </w:pPr>
            <w:r w:rsidRPr="00BA28B8">
              <w:rPr>
                <w:b/>
                <w:bCs/>
                <w:sz w:val="20"/>
                <w:lang w:val="en-CA"/>
              </w:rPr>
              <w:t>References</w:t>
            </w:r>
          </w:p>
        </w:tc>
        <w:tc>
          <w:tcPr>
            <w:tcW w:w="1221" w:type="dxa"/>
            <w:vAlign w:val="center"/>
          </w:tcPr>
          <w:p w:rsidR="00775AD9" w:rsidRPr="00BA28B8" w:rsidRDefault="00775AD9" w:rsidP="00BA28B8">
            <w:pPr>
              <w:pStyle w:val="Title2"/>
              <w:keepNext/>
              <w:tabs>
                <w:tab w:val="left" w:pos="540"/>
                <w:tab w:val="left" w:pos="1260"/>
                <w:tab w:val="left" w:pos="1800"/>
              </w:tabs>
              <w:spacing w:before="40" w:after="40"/>
              <w:rPr>
                <w:b/>
                <w:bCs/>
                <w:caps w:val="0"/>
                <w:sz w:val="20"/>
                <w:lang w:val="en-US"/>
              </w:rPr>
            </w:pPr>
            <w:r w:rsidRPr="00BA28B8">
              <w:rPr>
                <w:b/>
                <w:bCs/>
                <w:caps w:val="0"/>
                <w:sz w:val="20"/>
                <w:lang w:val="en-US"/>
              </w:rPr>
              <w:t>Source:</w:t>
            </w:r>
            <w:r w:rsidRPr="00BA28B8">
              <w:rPr>
                <w:b/>
                <w:bCs/>
                <w:caps w:val="0"/>
                <w:sz w:val="20"/>
                <w:lang w:val="en-US"/>
              </w:rPr>
              <w:br/>
              <w:t>5A/TEMP/</w:t>
            </w:r>
          </w:p>
        </w:tc>
      </w:tr>
      <w:tr w:rsidR="00775AD9" w:rsidRPr="00BA28B8" w:rsidTr="00B4560C">
        <w:trPr>
          <w:gridBefore w:val="1"/>
          <w:wBefore w:w="6" w:type="dxa"/>
          <w:cantSplit/>
          <w:jc w:val="center"/>
        </w:trPr>
        <w:tc>
          <w:tcPr>
            <w:tcW w:w="2215" w:type="dxa"/>
          </w:tcPr>
          <w:p w:rsidR="00775AD9" w:rsidRPr="00BA28B8" w:rsidRDefault="00775AD9" w:rsidP="00BA28B8">
            <w:pPr>
              <w:spacing w:before="40" w:after="40" w:line="240" w:lineRule="atLeast"/>
              <w:jc w:val="center"/>
              <w:rPr>
                <w:b/>
                <w:color w:val="000000"/>
                <w:sz w:val="20"/>
              </w:rPr>
            </w:pPr>
            <w:r w:rsidRPr="00BA28B8">
              <w:rPr>
                <w:b/>
                <w:color w:val="000000"/>
                <w:sz w:val="20"/>
              </w:rPr>
              <w:t>ITU-T CITS</w:t>
            </w:r>
          </w:p>
        </w:tc>
        <w:tc>
          <w:tcPr>
            <w:tcW w:w="4389" w:type="dxa"/>
          </w:tcPr>
          <w:p w:rsidR="00775AD9" w:rsidRPr="00BA28B8" w:rsidRDefault="00775AD9" w:rsidP="00BA28B8">
            <w:pPr>
              <w:spacing w:before="40" w:after="40" w:line="240" w:lineRule="atLeast"/>
              <w:rPr>
                <w:color w:val="000000"/>
                <w:sz w:val="20"/>
                <w:lang w:val="en-US"/>
              </w:rPr>
            </w:pPr>
            <w:r w:rsidRPr="00BA28B8">
              <w:rPr>
                <w:color w:val="000000"/>
                <w:sz w:val="20"/>
                <w:lang w:val="en-US"/>
              </w:rPr>
              <w:t>Reply liaison statement to collaboration on ITS communication standards (CITS)</w:t>
            </w:r>
          </w:p>
        </w:tc>
        <w:tc>
          <w:tcPr>
            <w:tcW w:w="1701" w:type="dxa"/>
          </w:tcPr>
          <w:p w:rsidR="00775AD9" w:rsidRPr="00BA28B8" w:rsidRDefault="00775AD9" w:rsidP="00BA28B8">
            <w:pPr>
              <w:spacing w:before="40" w:after="40" w:line="240" w:lineRule="atLeast"/>
              <w:jc w:val="center"/>
              <w:rPr>
                <w:i/>
                <w:sz w:val="20"/>
              </w:rPr>
            </w:pPr>
            <w:r w:rsidRPr="00BA28B8">
              <w:rPr>
                <w:i/>
                <w:sz w:val="20"/>
              </w:rPr>
              <w:t>See</w:t>
            </w:r>
            <w:r w:rsidRPr="00BA28B8">
              <w:rPr>
                <w:i/>
                <w:sz w:val="20"/>
              </w:rPr>
              <w:br/>
            </w:r>
            <w:hyperlink w:anchor="s51" w:history="1">
              <w:r w:rsidR="00BA28B8" w:rsidRPr="00BA28B8">
                <w:rPr>
                  <w:rStyle w:val="Hyperlink"/>
                  <w:i/>
                  <w:sz w:val="20"/>
                </w:rPr>
                <w:t>section 5.1</w:t>
              </w:r>
            </w:hyperlink>
          </w:p>
          <w:p w:rsidR="00775AD9" w:rsidRPr="00BA28B8" w:rsidRDefault="00775AD9" w:rsidP="00BA28B8">
            <w:pPr>
              <w:spacing w:before="40" w:after="40" w:line="240" w:lineRule="atLeast"/>
              <w:jc w:val="center"/>
              <w:rPr>
                <w:i/>
                <w:sz w:val="20"/>
              </w:rPr>
            </w:pPr>
            <w:r w:rsidRPr="00BA28B8">
              <w:rPr>
                <w:i/>
                <w:sz w:val="20"/>
              </w:rPr>
              <w:object w:dxaOrig="1551" w:dyaOrig="1004">
                <v:shape id="_x0000_i1332" type="#_x0000_t75" style="width:77pt;height:50.1pt" o:ole="">
                  <v:imagedata r:id="rId98" o:title=""/>
                </v:shape>
                <o:OLEObject Type="Embed" ProgID="AcroExch.Document.DC" ShapeID="_x0000_i1332" DrawAspect="Icon" ObjectID="_1526376795" r:id="rId99"/>
              </w:object>
            </w:r>
          </w:p>
        </w:tc>
        <w:tc>
          <w:tcPr>
            <w:tcW w:w="1221" w:type="dxa"/>
            <w:shd w:val="clear" w:color="auto" w:fill="auto"/>
          </w:tcPr>
          <w:p w:rsidR="00775AD9" w:rsidRPr="00BA28B8" w:rsidRDefault="00775AD9" w:rsidP="00BA28B8">
            <w:pPr>
              <w:spacing w:before="40" w:after="40" w:line="240" w:lineRule="atLeast"/>
              <w:jc w:val="center"/>
              <w:rPr>
                <w:sz w:val="20"/>
              </w:rPr>
            </w:pPr>
            <w:r w:rsidRPr="00BA28B8">
              <w:rPr>
                <w:sz w:val="20"/>
              </w:rPr>
              <w:t>25R1</w:t>
            </w:r>
          </w:p>
        </w:tc>
      </w:tr>
      <w:tr w:rsidR="00775AD9" w:rsidRPr="00BA28B8" w:rsidTr="00B4560C">
        <w:trPr>
          <w:gridBefore w:val="1"/>
          <w:wBefore w:w="6" w:type="dxa"/>
          <w:cantSplit/>
          <w:jc w:val="center"/>
        </w:trPr>
        <w:tc>
          <w:tcPr>
            <w:tcW w:w="2215" w:type="dxa"/>
          </w:tcPr>
          <w:p w:rsidR="00775AD9" w:rsidRPr="00BA28B8" w:rsidRDefault="00775AD9" w:rsidP="00BA28B8">
            <w:pPr>
              <w:spacing w:before="40" w:after="40" w:line="240" w:lineRule="atLeast"/>
              <w:jc w:val="center"/>
              <w:rPr>
                <w:b/>
                <w:color w:val="000000"/>
                <w:sz w:val="20"/>
              </w:rPr>
            </w:pPr>
            <w:r w:rsidRPr="00BA28B8">
              <w:rPr>
                <w:b/>
                <w:color w:val="000000"/>
                <w:sz w:val="20"/>
              </w:rPr>
              <w:t>ITU-T JCA-AHF</w:t>
            </w:r>
          </w:p>
        </w:tc>
        <w:tc>
          <w:tcPr>
            <w:tcW w:w="4389" w:type="dxa"/>
          </w:tcPr>
          <w:p w:rsidR="00775AD9" w:rsidRPr="00BA28B8" w:rsidRDefault="00775AD9" w:rsidP="00BA28B8">
            <w:pPr>
              <w:spacing w:before="40" w:after="40" w:line="240" w:lineRule="atLeast"/>
              <w:rPr>
                <w:color w:val="000000"/>
                <w:sz w:val="20"/>
                <w:lang w:val="en-US"/>
              </w:rPr>
            </w:pPr>
            <w:r w:rsidRPr="00BA28B8">
              <w:rPr>
                <w:color w:val="000000"/>
                <w:sz w:val="20"/>
                <w:lang w:val="en-US"/>
              </w:rPr>
              <w:t>Liaison Statement to JCA-AHF on Resolution ITU</w:t>
            </w:r>
            <w:r w:rsidR="00BA28B8">
              <w:rPr>
                <w:color w:val="000000"/>
                <w:sz w:val="20"/>
                <w:lang w:val="en-US"/>
              </w:rPr>
              <w:noBreakHyphen/>
            </w:r>
            <w:r w:rsidRPr="00BA28B8">
              <w:rPr>
                <w:color w:val="000000"/>
                <w:sz w:val="20"/>
                <w:lang w:val="en-US"/>
              </w:rPr>
              <w:t>R 67 “Telecommunication/ICT accessibility for persons with disabilities and persons with specific needs”</w:t>
            </w:r>
          </w:p>
        </w:tc>
        <w:tc>
          <w:tcPr>
            <w:tcW w:w="1701" w:type="dxa"/>
          </w:tcPr>
          <w:p w:rsidR="00775AD9" w:rsidRPr="00BA28B8" w:rsidRDefault="00775AD9" w:rsidP="00BA28B8">
            <w:pPr>
              <w:spacing w:before="40" w:after="40" w:line="240" w:lineRule="atLeast"/>
              <w:jc w:val="center"/>
              <w:rPr>
                <w:i/>
                <w:sz w:val="20"/>
              </w:rPr>
            </w:pPr>
            <w:r w:rsidRPr="00BA28B8">
              <w:rPr>
                <w:i/>
                <w:sz w:val="20"/>
              </w:rPr>
              <w:t>See</w:t>
            </w:r>
            <w:r w:rsidRPr="00BA28B8">
              <w:rPr>
                <w:i/>
                <w:sz w:val="20"/>
              </w:rPr>
              <w:br/>
            </w:r>
            <w:hyperlink w:anchor="s52" w:history="1">
              <w:r w:rsidR="00BA28B8" w:rsidRPr="00BA28B8">
                <w:rPr>
                  <w:rStyle w:val="Hyperlink"/>
                  <w:i/>
                  <w:sz w:val="20"/>
                </w:rPr>
                <w:t>section 5.2</w:t>
              </w:r>
            </w:hyperlink>
          </w:p>
          <w:p w:rsidR="00775AD9" w:rsidRPr="00BA28B8" w:rsidRDefault="00775AD9" w:rsidP="00BA28B8">
            <w:pPr>
              <w:spacing w:before="40" w:after="40" w:line="240" w:lineRule="atLeast"/>
              <w:jc w:val="center"/>
              <w:rPr>
                <w:i/>
                <w:sz w:val="20"/>
              </w:rPr>
            </w:pPr>
            <w:r w:rsidRPr="00BA28B8">
              <w:rPr>
                <w:i/>
                <w:sz w:val="20"/>
              </w:rPr>
              <w:object w:dxaOrig="1551" w:dyaOrig="1004">
                <v:shape id="_x0000_i1027" type="#_x0000_t75" style="width:77pt;height:50.1pt" o:ole="">
                  <v:imagedata r:id="rId100" o:title=""/>
                </v:shape>
                <o:OLEObject Type="Embed" ProgID="AcroExch.Document.DC" ShapeID="_x0000_i1027" DrawAspect="Icon" ObjectID="_1526376796" r:id="rId101"/>
              </w:object>
            </w:r>
          </w:p>
        </w:tc>
        <w:tc>
          <w:tcPr>
            <w:tcW w:w="1221" w:type="dxa"/>
            <w:shd w:val="clear" w:color="auto" w:fill="auto"/>
          </w:tcPr>
          <w:p w:rsidR="00775AD9" w:rsidRPr="00BA28B8" w:rsidRDefault="00775AD9" w:rsidP="00BA28B8">
            <w:pPr>
              <w:spacing w:before="40" w:after="40" w:line="240" w:lineRule="atLeast"/>
              <w:jc w:val="center"/>
              <w:rPr>
                <w:sz w:val="20"/>
              </w:rPr>
            </w:pPr>
            <w:r w:rsidRPr="00BA28B8">
              <w:rPr>
                <w:sz w:val="20"/>
              </w:rPr>
              <w:t>8</w:t>
            </w:r>
          </w:p>
        </w:tc>
      </w:tr>
      <w:tr w:rsidR="00775AD9" w:rsidRPr="00BA28B8" w:rsidTr="00B4560C">
        <w:trPr>
          <w:gridBefore w:val="1"/>
          <w:wBefore w:w="6" w:type="dxa"/>
          <w:cantSplit/>
          <w:jc w:val="center"/>
        </w:trPr>
        <w:tc>
          <w:tcPr>
            <w:tcW w:w="2215" w:type="dxa"/>
          </w:tcPr>
          <w:p w:rsidR="00775AD9" w:rsidRPr="00BA28B8" w:rsidRDefault="00775AD9" w:rsidP="00BA28B8">
            <w:pPr>
              <w:spacing w:before="40" w:after="40"/>
              <w:jc w:val="center"/>
              <w:rPr>
                <w:b/>
                <w:sz w:val="20"/>
                <w:lang w:val="fr-FR"/>
              </w:rPr>
            </w:pPr>
            <w:r w:rsidRPr="00BA28B8">
              <w:rPr>
                <w:b/>
                <w:sz w:val="20"/>
                <w:lang w:val="fr-FR"/>
              </w:rPr>
              <w:t>ITU-T SG 5</w:t>
            </w:r>
          </w:p>
          <w:p w:rsidR="00775AD9" w:rsidRPr="00BA28B8" w:rsidRDefault="00775AD9" w:rsidP="00BA28B8">
            <w:pPr>
              <w:spacing w:before="40" w:after="40"/>
              <w:jc w:val="center"/>
              <w:rPr>
                <w:b/>
                <w:sz w:val="20"/>
                <w:lang w:val="fr-FR"/>
              </w:rPr>
            </w:pPr>
            <w:r w:rsidRPr="00BA28B8">
              <w:rPr>
                <w:b/>
                <w:sz w:val="20"/>
                <w:lang w:val="fr-FR"/>
              </w:rPr>
              <w:t>WP 5D</w:t>
            </w:r>
          </w:p>
          <w:p w:rsidR="00775AD9" w:rsidRPr="00BA28B8" w:rsidRDefault="00775AD9" w:rsidP="00BA28B8">
            <w:pPr>
              <w:spacing w:before="40" w:after="40"/>
              <w:jc w:val="center"/>
              <w:rPr>
                <w:b/>
                <w:sz w:val="20"/>
                <w:lang w:val="fr-FR"/>
              </w:rPr>
            </w:pPr>
            <w:r w:rsidRPr="00BA28B8">
              <w:rPr>
                <w:b/>
                <w:sz w:val="20"/>
                <w:lang w:val="fr-FR"/>
              </w:rPr>
              <w:t>WP 6A</w:t>
            </w:r>
          </w:p>
          <w:p w:rsidR="00775AD9" w:rsidRPr="00BA28B8" w:rsidRDefault="00775AD9" w:rsidP="00BA28B8">
            <w:pPr>
              <w:spacing w:before="40" w:after="40"/>
              <w:jc w:val="center"/>
              <w:rPr>
                <w:sz w:val="20"/>
                <w:lang w:val="fr-FR"/>
              </w:rPr>
            </w:pPr>
            <w:r w:rsidRPr="00BA28B8">
              <w:rPr>
                <w:sz w:val="20"/>
                <w:lang w:val="fr-FR"/>
              </w:rPr>
              <w:t>WP 3L</w:t>
            </w:r>
          </w:p>
          <w:p w:rsidR="00775AD9" w:rsidRPr="00BA28B8" w:rsidRDefault="00775AD9" w:rsidP="00BA28B8">
            <w:pPr>
              <w:spacing w:before="40" w:after="40"/>
              <w:jc w:val="center"/>
              <w:rPr>
                <w:sz w:val="20"/>
                <w:lang w:val="fr-FR"/>
              </w:rPr>
            </w:pPr>
            <w:r w:rsidRPr="00BA28B8">
              <w:rPr>
                <w:sz w:val="20"/>
                <w:lang w:val="fr-FR"/>
              </w:rPr>
              <w:t>WP 1B</w:t>
            </w:r>
          </w:p>
          <w:p w:rsidR="00775AD9" w:rsidRPr="00BA28B8" w:rsidRDefault="00775AD9" w:rsidP="00BA28B8">
            <w:pPr>
              <w:spacing w:before="40" w:after="40"/>
              <w:jc w:val="center"/>
              <w:rPr>
                <w:sz w:val="20"/>
                <w:lang w:val="fr-FR"/>
              </w:rPr>
            </w:pPr>
            <w:r w:rsidRPr="00BA28B8">
              <w:rPr>
                <w:sz w:val="20"/>
                <w:lang w:val="fr-FR"/>
              </w:rPr>
              <w:t>WP 1C</w:t>
            </w:r>
          </w:p>
          <w:p w:rsidR="00775AD9" w:rsidRPr="00BA28B8" w:rsidRDefault="00775AD9" w:rsidP="00BA28B8">
            <w:pPr>
              <w:spacing w:before="40" w:after="40"/>
              <w:jc w:val="center"/>
              <w:rPr>
                <w:sz w:val="20"/>
                <w:lang w:val="fr-FR"/>
              </w:rPr>
            </w:pPr>
            <w:r w:rsidRPr="00BA28B8">
              <w:rPr>
                <w:sz w:val="20"/>
                <w:lang w:val="fr-FR"/>
              </w:rPr>
              <w:t>ITU-D SG 2</w:t>
            </w:r>
          </w:p>
        </w:tc>
        <w:tc>
          <w:tcPr>
            <w:tcW w:w="4389" w:type="dxa"/>
          </w:tcPr>
          <w:p w:rsidR="00775AD9" w:rsidRPr="00BA28B8" w:rsidRDefault="00775AD9" w:rsidP="00BA28B8">
            <w:pPr>
              <w:spacing w:before="40" w:after="40"/>
              <w:rPr>
                <w:i/>
                <w:sz w:val="20"/>
                <w:lang w:val="en-CA"/>
              </w:rPr>
            </w:pPr>
            <w:r w:rsidRPr="00BA28B8">
              <w:rPr>
                <w:i/>
                <w:sz w:val="20"/>
                <w:lang w:val="en-CA"/>
              </w:rPr>
              <w:t>Source: Working Parties 5A, 5B and 5C</w:t>
            </w:r>
          </w:p>
          <w:p w:rsidR="00775AD9" w:rsidRPr="00BA28B8" w:rsidRDefault="00775AD9" w:rsidP="00BA28B8">
            <w:pPr>
              <w:spacing w:before="40" w:after="40"/>
              <w:rPr>
                <w:sz w:val="20"/>
                <w:lang w:val="en-CA"/>
              </w:rPr>
            </w:pPr>
            <w:r w:rsidRPr="00BA28B8">
              <w:rPr>
                <w:sz w:val="20"/>
                <w:lang w:val="en-CA"/>
              </w:rPr>
              <w:t>Reply liaison statement to ITU-T Study Group 5, ITU-R Working Parties 5D and 6A (copy for information to Working Parties 3L, 1B, 1C and ITU-D Study Group 2) - Human exposure to electromagnetic fields (EMFS)</w:t>
            </w:r>
          </w:p>
        </w:tc>
        <w:tc>
          <w:tcPr>
            <w:tcW w:w="1701" w:type="dxa"/>
          </w:tcPr>
          <w:p w:rsidR="00775AD9" w:rsidRPr="00BA28B8" w:rsidRDefault="00775AD9" w:rsidP="00BA28B8">
            <w:pPr>
              <w:spacing w:before="40" w:after="40"/>
              <w:jc w:val="center"/>
              <w:rPr>
                <w:sz w:val="20"/>
                <w:u w:val="single"/>
                <w:lang w:val="en-CA"/>
              </w:rPr>
            </w:pPr>
            <w:hyperlink r:id="rId102" w:history="1">
              <w:r w:rsidRPr="00BA28B8">
                <w:rPr>
                  <w:rStyle w:val="Hyperlink"/>
                  <w:sz w:val="20"/>
                  <w:u w:val="single"/>
                  <w:lang w:val="en-CA"/>
                </w:rPr>
                <w:t>5D/112</w:t>
              </w:r>
            </w:hyperlink>
          </w:p>
          <w:p w:rsidR="00775AD9" w:rsidRPr="00BA28B8" w:rsidRDefault="00775AD9" w:rsidP="00BA28B8">
            <w:pPr>
              <w:spacing w:before="40" w:after="40"/>
              <w:jc w:val="center"/>
              <w:rPr>
                <w:sz w:val="20"/>
                <w:u w:val="single"/>
                <w:lang w:val="en-CA"/>
              </w:rPr>
            </w:pPr>
            <w:hyperlink r:id="rId103" w:history="1">
              <w:r w:rsidRPr="00BA28B8">
                <w:rPr>
                  <w:rStyle w:val="Hyperlink"/>
                  <w:sz w:val="20"/>
                  <w:u w:val="single"/>
                  <w:lang w:val="en-CA"/>
                </w:rPr>
                <w:t>6A/62</w:t>
              </w:r>
            </w:hyperlink>
          </w:p>
          <w:p w:rsidR="00775AD9" w:rsidRPr="00BA28B8" w:rsidRDefault="00775AD9" w:rsidP="00BA28B8">
            <w:pPr>
              <w:spacing w:before="40" w:after="40"/>
              <w:jc w:val="center"/>
              <w:rPr>
                <w:sz w:val="20"/>
                <w:u w:val="single"/>
                <w:lang w:val="en-CA"/>
              </w:rPr>
            </w:pPr>
            <w:hyperlink r:id="rId104" w:history="1">
              <w:r w:rsidRPr="00BA28B8">
                <w:rPr>
                  <w:rStyle w:val="Hyperlink"/>
                  <w:sz w:val="20"/>
                  <w:u w:val="single"/>
                  <w:lang w:val="en-CA"/>
                </w:rPr>
                <w:t>3L/9</w:t>
              </w:r>
            </w:hyperlink>
          </w:p>
          <w:p w:rsidR="00775AD9" w:rsidRPr="00BA28B8" w:rsidRDefault="00775AD9" w:rsidP="00BA28B8">
            <w:pPr>
              <w:spacing w:before="40" w:after="40"/>
              <w:jc w:val="center"/>
              <w:rPr>
                <w:sz w:val="20"/>
                <w:u w:val="single"/>
                <w:lang w:val="en-CA"/>
              </w:rPr>
            </w:pPr>
            <w:hyperlink r:id="rId105" w:history="1">
              <w:r w:rsidRPr="00BA28B8">
                <w:rPr>
                  <w:rStyle w:val="Hyperlink"/>
                  <w:sz w:val="20"/>
                  <w:u w:val="single"/>
                  <w:lang w:val="en-CA"/>
                </w:rPr>
                <w:t>1B/25</w:t>
              </w:r>
            </w:hyperlink>
          </w:p>
          <w:p w:rsidR="00775AD9" w:rsidRPr="00BA28B8" w:rsidRDefault="00775AD9" w:rsidP="00BA28B8">
            <w:pPr>
              <w:spacing w:before="40" w:after="40"/>
              <w:jc w:val="center"/>
              <w:rPr>
                <w:sz w:val="20"/>
                <w:u w:val="single"/>
                <w:lang w:val="en-CA"/>
              </w:rPr>
            </w:pPr>
            <w:hyperlink r:id="rId106" w:history="1">
              <w:r w:rsidRPr="00BA28B8">
                <w:rPr>
                  <w:rStyle w:val="Hyperlink"/>
                  <w:sz w:val="20"/>
                  <w:u w:val="single"/>
                  <w:lang w:val="en-CA"/>
                </w:rPr>
                <w:t>1C/15</w:t>
              </w:r>
            </w:hyperlink>
          </w:p>
          <w:p w:rsidR="00775AD9" w:rsidRPr="00BA28B8" w:rsidRDefault="00775AD9" w:rsidP="00BA28B8">
            <w:pPr>
              <w:spacing w:before="40" w:after="40"/>
              <w:ind w:left="-108"/>
              <w:jc w:val="center"/>
              <w:rPr>
                <w:sz w:val="20"/>
                <w:lang w:val="en-CA"/>
              </w:rPr>
            </w:pPr>
            <w:r w:rsidRPr="00BA28B8">
              <w:rPr>
                <w:sz w:val="20"/>
                <w:lang w:val="en-CA"/>
              </w:rPr>
              <w:object w:dxaOrig="1551" w:dyaOrig="1004">
                <v:shape id="_x0000_i1028" type="#_x0000_t75" style="width:77pt;height:50.1pt" o:ole="">
                  <v:imagedata r:id="rId96" o:title=""/>
                </v:shape>
                <o:OLEObject Type="Embed" ProgID="AcroExch.Document.DC" ShapeID="_x0000_i1028" DrawAspect="Icon" ObjectID="_1526376797" r:id="rId107"/>
              </w:object>
            </w:r>
          </w:p>
        </w:tc>
        <w:tc>
          <w:tcPr>
            <w:tcW w:w="1221" w:type="dxa"/>
            <w:shd w:val="clear" w:color="auto" w:fill="auto"/>
          </w:tcPr>
          <w:p w:rsidR="00775AD9" w:rsidRPr="00BA28B8" w:rsidRDefault="00775AD9" w:rsidP="00BA28B8">
            <w:pPr>
              <w:spacing w:before="40" w:after="40"/>
              <w:jc w:val="center"/>
              <w:rPr>
                <w:color w:val="000000"/>
                <w:sz w:val="20"/>
                <w:lang w:val="en-CA"/>
              </w:rPr>
            </w:pPr>
            <w:r w:rsidRPr="00BA28B8">
              <w:rPr>
                <w:color w:val="000000"/>
                <w:sz w:val="20"/>
                <w:lang w:val="en-CA"/>
              </w:rPr>
              <w:t>37</w:t>
            </w:r>
          </w:p>
          <w:p w:rsidR="00775AD9" w:rsidRPr="00BA28B8" w:rsidRDefault="00775AD9" w:rsidP="00BA28B8">
            <w:pPr>
              <w:spacing w:before="40" w:after="40"/>
              <w:jc w:val="center"/>
              <w:rPr>
                <w:color w:val="000000"/>
                <w:sz w:val="20"/>
                <w:lang w:val="en-CA"/>
              </w:rPr>
            </w:pPr>
            <w:r w:rsidRPr="00BA28B8">
              <w:rPr>
                <w:color w:val="000000"/>
                <w:sz w:val="20"/>
                <w:lang w:val="en-CA"/>
              </w:rPr>
              <w:t>34 (WP 5B)</w:t>
            </w:r>
          </w:p>
        </w:tc>
      </w:tr>
      <w:tr w:rsidR="00775AD9" w:rsidRPr="00BA28B8" w:rsidTr="00B4560C">
        <w:trPr>
          <w:gridBefore w:val="1"/>
          <w:wBefore w:w="6" w:type="dxa"/>
          <w:cantSplit/>
          <w:jc w:val="center"/>
        </w:trPr>
        <w:tc>
          <w:tcPr>
            <w:tcW w:w="2215" w:type="dxa"/>
          </w:tcPr>
          <w:p w:rsidR="00775AD9" w:rsidRPr="00BA28B8" w:rsidRDefault="00775AD9" w:rsidP="00BA28B8">
            <w:pPr>
              <w:spacing w:before="40" w:after="40"/>
              <w:jc w:val="center"/>
              <w:rPr>
                <w:b/>
                <w:sz w:val="20"/>
                <w:lang w:val="en-CA"/>
              </w:rPr>
            </w:pPr>
            <w:r w:rsidRPr="00BA28B8">
              <w:rPr>
                <w:b/>
                <w:sz w:val="20"/>
                <w:lang w:val="en-CA"/>
              </w:rPr>
              <w:t>WP 6B</w:t>
            </w:r>
          </w:p>
          <w:p w:rsidR="00775AD9" w:rsidRPr="00BA28B8" w:rsidRDefault="00775AD9" w:rsidP="00BA28B8">
            <w:pPr>
              <w:spacing w:before="40" w:after="40"/>
              <w:jc w:val="center"/>
              <w:rPr>
                <w:sz w:val="20"/>
                <w:lang w:val="en-CA"/>
              </w:rPr>
            </w:pPr>
            <w:r w:rsidRPr="00BA28B8">
              <w:rPr>
                <w:sz w:val="20"/>
                <w:lang w:val="en-CA"/>
              </w:rPr>
              <w:t>WP 4A</w:t>
            </w:r>
          </w:p>
          <w:p w:rsidR="00775AD9" w:rsidRPr="00BA28B8" w:rsidRDefault="00775AD9" w:rsidP="00BA28B8">
            <w:pPr>
              <w:spacing w:before="40" w:after="40"/>
              <w:jc w:val="center"/>
              <w:rPr>
                <w:sz w:val="20"/>
                <w:lang w:val="en-CA"/>
              </w:rPr>
            </w:pPr>
            <w:r w:rsidRPr="00BA28B8">
              <w:rPr>
                <w:sz w:val="20"/>
                <w:lang w:val="en-CA"/>
              </w:rPr>
              <w:t>WP 4B</w:t>
            </w:r>
          </w:p>
          <w:p w:rsidR="00775AD9" w:rsidRPr="00BA28B8" w:rsidRDefault="00775AD9" w:rsidP="00BA28B8">
            <w:pPr>
              <w:spacing w:before="40" w:after="40"/>
              <w:jc w:val="center"/>
              <w:rPr>
                <w:sz w:val="20"/>
                <w:lang w:val="en-CA"/>
              </w:rPr>
            </w:pPr>
            <w:r w:rsidRPr="00BA28B8">
              <w:rPr>
                <w:sz w:val="20"/>
                <w:lang w:val="en-CA"/>
              </w:rPr>
              <w:t>WP 5B</w:t>
            </w:r>
          </w:p>
          <w:p w:rsidR="00775AD9" w:rsidRPr="00BA28B8" w:rsidRDefault="00775AD9" w:rsidP="00BA28B8">
            <w:pPr>
              <w:spacing w:before="40" w:after="40"/>
              <w:jc w:val="center"/>
              <w:rPr>
                <w:sz w:val="20"/>
                <w:lang w:val="fr-FR"/>
              </w:rPr>
            </w:pPr>
            <w:r w:rsidRPr="00BA28B8">
              <w:rPr>
                <w:sz w:val="20"/>
                <w:lang w:val="fr-FR"/>
              </w:rPr>
              <w:t>WP 5C</w:t>
            </w:r>
          </w:p>
          <w:p w:rsidR="00775AD9" w:rsidRPr="00BA28B8" w:rsidRDefault="00775AD9" w:rsidP="00BA28B8">
            <w:pPr>
              <w:spacing w:before="40" w:after="40"/>
              <w:jc w:val="center"/>
              <w:rPr>
                <w:sz w:val="20"/>
                <w:lang w:val="fr-FR"/>
              </w:rPr>
            </w:pPr>
            <w:r w:rsidRPr="00BA28B8">
              <w:rPr>
                <w:sz w:val="20"/>
                <w:lang w:val="fr-FR"/>
              </w:rPr>
              <w:t>WP 5D</w:t>
            </w:r>
          </w:p>
          <w:p w:rsidR="00775AD9" w:rsidRPr="00BA28B8" w:rsidRDefault="00775AD9" w:rsidP="00BA28B8">
            <w:pPr>
              <w:spacing w:before="40" w:after="40"/>
              <w:jc w:val="center"/>
              <w:rPr>
                <w:sz w:val="20"/>
                <w:lang w:val="fr-FR"/>
              </w:rPr>
            </w:pPr>
            <w:r w:rsidRPr="00BA28B8">
              <w:rPr>
                <w:sz w:val="20"/>
                <w:lang w:val="fr-FR"/>
              </w:rPr>
              <w:t>ITU-T SG 9</w:t>
            </w:r>
          </w:p>
          <w:p w:rsidR="00775AD9" w:rsidRPr="00BA28B8" w:rsidRDefault="00775AD9" w:rsidP="00BA28B8">
            <w:pPr>
              <w:spacing w:before="40" w:after="40"/>
              <w:jc w:val="center"/>
              <w:rPr>
                <w:sz w:val="20"/>
                <w:lang w:val="en-CA"/>
              </w:rPr>
            </w:pPr>
            <w:r w:rsidRPr="00BA28B8">
              <w:rPr>
                <w:sz w:val="20"/>
                <w:lang w:val="en-CA"/>
              </w:rPr>
              <w:t>ITU-T SG 16</w:t>
            </w:r>
          </w:p>
        </w:tc>
        <w:tc>
          <w:tcPr>
            <w:tcW w:w="4389" w:type="dxa"/>
          </w:tcPr>
          <w:p w:rsidR="00775AD9" w:rsidRPr="00BA28B8" w:rsidRDefault="00775AD9" w:rsidP="00BA28B8">
            <w:pPr>
              <w:spacing w:before="40" w:after="40"/>
              <w:rPr>
                <w:sz w:val="20"/>
                <w:lang w:val="en-CA"/>
              </w:rPr>
            </w:pPr>
            <w:r w:rsidRPr="00BA28B8">
              <w:rPr>
                <w:sz w:val="20"/>
                <w:lang w:val="en-CA"/>
              </w:rPr>
              <w:t>Reply liaison statement to Working Party 6B on Global Platform for the Broadcasting Service (copy</w:t>
            </w:r>
            <w:r w:rsidR="00BA28B8">
              <w:rPr>
                <w:sz w:val="20"/>
                <w:lang w:val="en-CA"/>
              </w:rPr>
              <w:t> </w:t>
            </w:r>
            <w:r w:rsidRPr="00BA28B8">
              <w:rPr>
                <w:sz w:val="20"/>
                <w:lang w:val="en-CA"/>
              </w:rPr>
              <w:t>for information to ITU-R WPs 4A, 4B and 5B, 5C, 5D, ITU-T SGs 9 and 16)</w:t>
            </w:r>
          </w:p>
        </w:tc>
        <w:tc>
          <w:tcPr>
            <w:tcW w:w="1701" w:type="dxa"/>
          </w:tcPr>
          <w:p w:rsidR="00775AD9" w:rsidRPr="00BA28B8" w:rsidRDefault="00775AD9" w:rsidP="00BA28B8">
            <w:pPr>
              <w:spacing w:before="40" w:after="40"/>
              <w:jc w:val="center"/>
              <w:rPr>
                <w:sz w:val="20"/>
                <w:u w:val="single"/>
                <w:lang w:val="en-CA"/>
              </w:rPr>
            </w:pPr>
            <w:hyperlink r:id="rId108" w:history="1">
              <w:r w:rsidRPr="00BA28B8">
                <w:rPr>
                  <w:rStyle w:val="Hyperlink"/>
                  <w:sz w:val="20"/>
                  <w:u w:val="single"/>
                  <w:lang w:val="en-CA"/>
                </w:rPr>
                <w:t>6B/48</w:t>
              </w:r>
            </w:hyperlink>
          </w:p>
          <w:p w:rsidR="00775AD9" w:rsidRPr="00BA28B8" w:rsidRDefault="00775AD9" w:rsidP="00BA28B8">
            <w:pPr>
              <w:spacing w:before="40" w:after="40"/>
              <w:jc w:val="center"/>
              <w:rPr>
                <w:sz w:val="20"/>
                <w:u w:val="single"/>
                <w:lang w:val="en-CA"/>
              </w:rPr>
            </w:pPr>
            <w:hyperlink r:id="rId109" w:history="1">
              <w:r w:rsidRPr="00BA28B8">
                <w:rPr>
                  <w:rStyle w:val="Hyperlink"/>
                  <w:sz w:val="20"/>
                  <w:u w:val="single"/>
                  <w:lang w:val="en-CA"/>
                </w:rPr>
                <w:t>4A/75</w:t>
              </w:r>
            </w:hyperlink>
          </w:p>
          <w:p w:rsidR="00775AD9" w:rsidRPr="00BA28B8" w:rsidRDefault="00775AD9" w:rsidP="00BA28B8">
            <w:pPr>
              <w:spacing w:before="40" w:after="40"/>
              <w:jc w:val="center"/>
              <w:rPr>
                <w:sz w:val="20"/>
                <w:u w:val="single"/>
                <w:lang w:val="en-CA"/>
              </w:rPr>
            </w:pPr>
            <w:hyperlink r:id="rId110" w:history="1">
              <w:r w:rsidRPr="00BA28B8">
                <w:rPr>
                  <w:rStyle w:val="Hyperlink"/>
                  <w:sz w:val="20"/>
                  <w:u w:val="single"/>
                  <w:lang w:val="en-CA"/>
                </w:rPr>
                <w:t>4B/27</w:t>
              </w:r>
            </w:hyperlink>
          </w:p>
          <w:p w:rsidR="00775AD9" w:rsidRPr="00BA28B8" w:rsidRDefault="00775AD9" w:rsidP="00BA28B8">
            <w:pPr>
              <w:spacing w:before="40" w:after="40"/>
              <w:jc w:val="center"/>
              <w:rPr>
                <w:sz w:val="20"/>
                <w:u w:val="single"/>
                <w:lang w:val="en-CA"/>
              </w:rPr>
            </w:pPr>
            <w:hyperlink r:id="rId111" w:history="1">
              <w:r w:rsidRPr="00BA28B8">
                <w:rPr>
                  <w:rStyle w:val="Hyperlink"/>
                  <w:sz w:val="20"/>
                  <w:u w:val="single"/>
                  <w:lang w:val="en-CA"/>
                </w:rPr>
                <w:t>5B/83</w:t>
              </w:r>
            </w:hyperlink>
          </w:p>
          <w:p w:rsidR="00775AD9" w:rsidRPr="00BA28B8" w:rsidRDefault="00775AD9" w:rsidP="00BA28B8">
            <w:pPr>
              <w:spacing w:before="40" w:after="40"/>
              <w:jc w:val="center"/>
              <w:rPr>
                <w:sz w:val="20"/>
                <w:u w:val="single"/>
                <w:lang w:val="en-CA"/>
              </w:rPr>
            </w:pPr>
            <w:hyperlink r:id="rId112" w:history="1">
              <w:r w:rsidRPr="00BA28B8">
                <w:rPr>
                  <w:rStyle w:val="Hyperlink"/>
                  <w:sz w:val="20"/>
                  <w:u w:val="single"/>
                  <w:lang w:val="en-CA"/>
                </w:rPr>
                <w:t>5C/70</w:t>
              </w:r>
            </w:hyperlink>
          </w:p>
          <w:p w:rsidR="00775AD9" w:rsidRPr="00BA28B8" w:rsidRDefault="00775AD9" w:rsidP="00BA28B8">
            <w:pPr>
              <w:spacing w:before="40" w:after="40"/>
              <w:jc w:val="center"/>
              <w:rPr>
                <w:sz w:val="20"/>
                <w:u w:val="single"/>
                <w:lang w:val="en-CA"/>
              </w:rPr>
            </w:pPr>
            <w:hyperlink r:id="rId113" w:history="1">
              <w:r w:rsidRPr="00BA28B8">
                <w:rPr>
                  <w:rStyle w:val="Hyperlink"/>
                  <w:sz w:val="20"/>
                  <w:u w:val="single"/>
                  <w:lang w:val="en-CA"/>
                </w:rPr>
                <w:t>5D/127</w:t>
              </w:r>
            </w:hyperlink>
          </w:p>
          <w:p w:rsidR="00775AD9" w:rsidRPr="00BA28B8" w:rsidRDefault="00775AD9" w:rsidP="00BA28B8">
            <w:pPr>
              <w:spacing w:before="40" w:after="40"/>
              <w:jc w:val="center"/>
              <w:rPr>
                <w:sz w:val="20"/>
                <w:lang w:val="en-CA"/>
              </w:rPr>
            </w:pPr>
            <w:r w:rsidRPr="00BA28B8">
              <w:rPr>
                <w:sz w:val="20"/>
                <w:lang w:val="en-CA"/>
              </w:rPr>
              <w:object w:dxaOrig="1551" w:dyaOrig="1004">
                <v:shape id="_x0000_i1029" type="#_x0000_t75" style="width:77pt;height:50.1pt" o:ole="">
                  <v:imagedata r:id="rId114" o:title=""/>
                </v:shape>
                <o:OLEObject Type="Embed" ProgID="AcroExch.Document.DC" ShapeID="_x0000_i1029" DrawAspect="Icon" ObjectID="_1526376798" r:id="rId115"/>
              </w:object>
            </w:r>
          </w:p>
        </w:tc>
        <w:tc>
          <w:tcPr>
            <w:tcW w:w="1221" w:type="dxa"/>
            <w:shd w:val="clear" w:color="auto" w:fill="auto"/>
          </w:tcPr>
          <w:p w:rsidR="00775AD9" w:rsidRPr="00BA28B8" w:rsidRDefault="00775AD9" w:rsidP="00BA28B8">
            <w:pPr>
              <w:spacing w:before="40" w:after="40"/>
              <w:jc w:val="center"/>
              <w:rPr>
                <w:color w:val="000000"/>
                <w:sz w:val="20"/>
                <w:lang w:val="en-CA"/>
              </w:rPr>
            </w:pPr>
            <w:r w:rsidRPr="00BA28B8">
              <w:rPr>
                <w:color w:val="000000"/>
                <w:sz w:val="20"/>
                <w:lang w:val="en-CA"/>
              </w:rPr>
              <w:t>40</w:t>
            </w:r>
          </w:p>
        </w:tc>
      </w:tr>
      <w:tr w:rsidR="00775AD9" w:rsidRPr="00BA28B8" w:rsidTr="00B4560C">
        <w:trPr>
          <w:gridBefore w:val="1"/>
          <w:wBefore w:w="6" w:type="dxa"/>
          <w:cantSplit/>
          <w:jc w:val="center"/>
        </w:trPr>
        <w:tc>
          <w:tcPr>
            <w:tcW w:w="2215" w:type="dxa"/>
          </w:tcPr>
          <w:p w:rsidR="00775AD9" w:rsidRPr="00BA28B8" w:rsidRDefault="00775AD9" w:rsidP="00BA28B8">
            <w:pPr>
              <w:spacing w:before="40" w:after="40" w:line="240" w:lineRule="atLeast"/>
              <w:jc w:val="center"/>
              <w:rPr>
                <w:b/>
                <w:color w:val="000000"/>
                <w:sz w:val="20"/>
              </w:rPr>
            </w:pPr>
            <w:r w:rsidRPr="00BA28B8">
              <w:rPr>
                <w:b/>
                <w:color w:val="000000"/>
                <w:sz w:val="20"/>
              </w:rPr>
              <w:t>ITU-T SG 15</w:t>
            </w:r>
          </w:p>
        </w:tc>
        <w:tc>
          <w:tcPr>
            <w:tcW w:w="4389" w:type="dxa"/>
          </w:tcPr>
          <w:p w:rsidR="00775AD9" w:rsidRPr="00BA28B8" w:rsidRDefault="00775AD9" w:rsidP="00BA28B8">
            <w:pPr>
              <w:spacing w:before="40" w:after="40" w:line="240" w:lineRule="atLeast"/>
              <w:rPr>
                <w:color w:val="000000"/>
                <w:sz w:val="20"/>
              </w:rPr>
            </w:pPr>
            <w:r w:rsidRPr="00BA28B8">
              <w:rPr>
                <w:color w:val="000000"/>
                <w:sz w:val="20"/>
                <w:lang w:val="en-US"/>
              </w:rPr>
              <w:t>Reply liaison statement to ITU-T Study Group 15 on the latest versions of the Access Network Transport (ANT), Smart Grid, and Home Network Transport (HNT) standards overviews and work plans</w:t>
            </w:r>
          </w:p>
        </w:tc>
        <w:tc>
          <w:tcPr>
            <w:tcW w:w="1701" w:type="dxa"/>
          </w:tcPr>
          <w:p w:rsidR="00775AD9" w:rsidRPr="00BA28B8" w:rsidRDefault="00775AD9" w:rsidP="00BA28B8">
            <w:pPr>
              <w:spacing w:before="40" w:after="40" w:line="240" w:lineRule="atLeast"/>
              <w:jc w:val="center"/>
              <w:rPr>
                <w:rStyle w:val="Hyperlink"/>
                <w:i/>
                <w:sz w:val="20"/>
                <w:u w:val="single"/>
              </w:rPr>
            </w:pPr>
            <w:r w:rsidRPr="00BA28B8">
              <w:rPr>
                <w:i/>
                <w:sz w:val="20"/>
              </w:rPr>
              <w:t>See</w:t>
            </w:r>
            <w:r w:rsidRPr="00BA28B8">
              <w:rPr>
                <w:i/>
                <w:sz w:val="20"/>
              </w:rPr>
              <w:br/>
            </w:r>
            <w:hyperlink w:anchor="s53" w:history="1">
              <w:r w:rsidR="00BA28B8" w:rsidRPr="00BA28B8">
                <w:rPr>
                  <w:rStyle w:val="Hyperlink"/>
                  <w:i/>
                  <w:sz w:val="20"/>
                  <w:u w:val="single"/>
                </w:rPr>
                <w:t>section 5.3</w:t>
              </w:r>
            </w:hyperlink>
          </w:p>
          <w:p w:rsidR="00775AD9" w:rsidRPr="00BA28B8" w:rsidRDefault="00775AD9" w:rsidP="00BA28B8">
            <w:pPr>
              <w:spacing w:before="40" w:after="40" w:line="240" w:lineRule="atLeast"/>
              <w:jc w:val="center"/>
              <w:rPr>
                <w:sz w:val="20"/>
              </w:rPr>
            </w:pPr>
            <w:r w:rsidRPr="00BA28B8">
              <w:rPr>
                <w:sz w:val="20"/>
              </w:rPr>
              <w:object w:dxaOrig="1551" w:dyaOrig="1004">
                <v:shape id="_x0000_i1030" type="#_x0000_t75" style="width:77pt;height:50.1pt" o:ole="">
                  <v:imagedata r:id="rId116" o:title=""/>
                </v:shape>
                <o:OLEObject Type="Embed" ProgID="AcroExch.Document.DC" ShapeID="_x0000_i1030" DrawAspect="Icon" ObjectID="_1526376799" r:id="rId117"/>
              </w:object>
            </w:r>
          </w:p>
        </w:tc>
        <w:tc>
          <w:tcPr>
            <w:tcW w:w="1221" w:type="dxa"/>
            <w:shd w:val="clear" w:color="auto" w:fill="auto"/>
          </w:tcPr>
          <w:p w:rsidR="00775AD9" w:rsidRPr="00BA28B8" w:rsidRDefault="00775AD9" w:rsidP="00BA28B8">
            <w:pPr>
              <w:spacing w:before="40" w:after="40" w:line="240" w:lineRule="atLeast"/>
              <w:jc w:val="center"/>
              <w:rPr>
                <w:color w:val="000000"/>
                <w:sz w:val="20"/>
              </w:rPr>
            </w:pPr>
            <w:r w:rsidRPr="00BA28B8">
              <w:rPr>
                <w:sz w:val="20"/>
              </w:rPr>
              <w:t>56</w:t>
            </w:r>
          </w:p>
        </w:tc>
      </w:tr>
      <w:tr w:rsidR="00775AD9" w:rsidRPr="00BA28B8" w:rsidTr="00B4560C">
        <w:trPr>
          <w:gridBefore w:val="1"/>
          <w:wBefore w:w="6" w:type="dxa"/>
          <w:cantSplit/>
          <w:jc w:val="center"/>
        </w:trPr>
        <w:tc>
          <w:tcPr>
            <w:tcW w:w="2215" w:type="dxa"/>
          </w:tcPr>
          <w:p w:rsidR="00775AD9" w:rsidRPr="00BA28B8" w:rsidRDefault="00775AD9" w:rsidP="00BA28B8">
            <w:pPr>
              <w:spacing w:before="40" w:after="40"/>
              <w:jc w:val="center"/>
              <w:rPr>
                <w:b/>
                <w:sz w:val="20"/>
                <w:lang w:val="fr-FR"/>
              </w:rPr>
            </w:pPr>
            <w:r w:rsidRPr="00BA28B8">
              <w:rPr>
                <w:b/>
                <w:sz w:val="20"/>
                <w:lang w:val="fr-FR"/>
              </w:rPr>
              <w:lastRenderedPageBreak/>
              <w:t>ITU-T SG 17</w:t>
            </w:r>
          </w:p>
          <w:p w:rsidR="00775AD9" w:rsidRPr="00BA28B8" w:rsidRDefault="00775AD9" w:rsidP="00BA28B8">
            <w:pPr>
              <w:spacing w:before="40" w:after="40"/>
              <w:jc w:val="center"/>
              <w:rPr>
                <w:sz w:val="20"/>
                <w:lang w:val="fr-FR"/>
              </w:rPr>
            </w:pPr>
            <w:r w:rsidRPr="00BA28B8">
              <w:rPr>
                <w:sz w:val="20"/>
                <w:lang w:val="fr-FR"/>
              </w:rPr>
              <w:t>WP 4A</w:t>
            </w:r>
          </w:p>
          <w:p w:rsidR="00775AD9" w:rsidRPr="00BA28B8" w:rsidRDefault="00775AD9" w:rsidP="00BA28B8">
            <w:pPr>
              <w:spacing w:before="40" w:after="40"/>
              <w:jc w:val="center"/>
              <w:rPr>
                <w:sz w:val="20"/>
                <w:lang w:val="fr-FR"/>
              </w:rPr>
            </w:pPr>
            <w:r w:rsidRPr="00BA28B8">
              <w:rPr>
                <w:sz w:val="20"/>
                <w:lang w:val="fr-FR"/>
              </w:rPr>
              <w:t>WP 4B</w:t>
            </w:r>
          </w:p>
          <w:p w:rsidR="00775AD9" w:rsidRPr="00BA28B8" w:rsidRDefault="00775AD9" w:rsidP="00BA28B8">
            <w:pPr>
              <w:spacing w:before="40" w:after="40"/>
              <w:jc w:val="center"/>
              <w:rPr>
                <w:sz w:val="20"/>
                <w:lang w:val="en-CA"/>
              </w:rPr>
            </w:pPr>
            <w:r w:rsidRPr="00BA28B8">
              <w:rPr>
                <w:sz w:val="20"/>
                <w:lang w:val="en-CA"/>
              </w:rPr>
              <w:t>WP 4C</w:t>
            </w:r>
          </w:p>
          <w:p w:rsidR="00775AD9" w:rsidRPr="00BA28B8" w:rsidRDefault="00775AD9" w:rsidP="00BA28B8">
            <w:pPr>
              <w:spacing w:before="40" w:after="40"/>
              <w:jc w:val="center"/>
              <w:rPr>
                <w:sz w:val="20"/>
                <w:lang w:val="en-CA"/>
              </w:rPr>
            </w:pPr>
            <w:r w:rsidRPr="00BA28B8">
              <w:rPr>
                <w:sz w:val="20"/>
                <w:lang w:val="en-CA"/>
              </w:rPr>
              <w:t>WP 5D</w:t>
            </w:r>
          </w:p>
        </w:tc>
        <w:tc>
          <w:tcPr>
            <w:tcW w:w="4389" w:type="dxa"/>
          </w:tcPr>
          <w:p w:rsidR="00775AD9" w:rsidRPr="00BA28B8" w:rsidRDefault="00775AD9" w:rsidP="00BA28B8">
            <w:pPr>
              <w:spacing w:before="40" w:after="40"/>
              <w:rPr>
                <w:sz w:val="20"/>
                <w:lang w:val="en-CA"/>
              </w:rPr>
            </w:pPr>
            <w:r w:rsidRPr="00BA28B8">
              <w:rPr>
                <w:sz w:val="20"/>
                <w:lang w:val="en-CA"/>
              </w:rPr>
              <w:t>Liaison response to ITU-T SG 17 (copy to Working Parties 4A, 4B, 4C and 5D) - Network security requirements for Public Protection and Disaster Relief and Emergency Communication</w:t>
            </w:r>
          </w:p>
        </w:tc>
        <w:tc>
          <w:tcPr>
            <w:tcW w:w="1701" w:type="dxa"/>
          </w:tcPr>
          <w:p w:rsidR="00775AD9" w:rsidRPr="00BA28B8" w:rsidRDefault="00775AD9" w:rsidP="00BA28B8">
            <w:pPr>
              <w:spacing w:before="40" w:after="40"/>
              <w:jc w:val="center"/>
              <w:rPr>
                <w:sz w:val="20"/>
                <w:u w:val="single"/>
                <w:lang w:val="en-CA"/>
              </w:rPr>
            </w:pPr>
            <w:hyperlink r:id="rId118" w:history="1">
              <w:r w:rsidRPr="00BA28B8">
                <w:rPr>
                  <w:rStyle w:val="Hyperlink"/>
                  <w:sz w:val="20"/>
                  <w:u w:val="single"/>
                  <w:lang w:val="en-CA"/>
                </w:rPr>
                <w:t>4A/74</w:t>
              </w:r>
            </w:hyperlink>
          </w:p>
          <w:p w:rsidR="00775AD9" w:rsidRPr="00BA28B8" w:rsidRDefault="00775AD9" w:rsidP="00BA28B8">
            <w:pPr>
              <w:spacing w:before="40" w:after="40"/>
              <w:jc w:val="center"/>
              <w:rPr>
                <w:sz w:val="20"/>
                <w:u w:val="single"/>
                <w:lang w:val="en-CA"/>
              </w:rPr>
            </w:pPr>
            <w:hyperlink r:id="rId119" w:history="1">
              <w:r w:rsidRPr="00BA28B8">
                <w:rPr>
                  <w:rStyle w:val="Hyperlink"/>
                  <w:sz w:val="20"/>
                  <w:u w:val="single"/>
                  <w:lang w:val="en-CA"/>
                </w:rPr>
                <w:t>4B/26</w:t>
              </w:r>
            </w:hyperlink>
          </w:p>
          <w:p w:rsidR="00775AD9" w:rsidRPr="00BA28B8" w:rsidRDefault="00775AD9" w:rsidP="00BA28B8">
            <w:pPr>
              <w:spacing w:before="40" w:after="40"/>
              <w:jc w:val="center"/>
              <w:rPr>
                <w:sz w:val="20"/>
                <w:u w:val="single"/>
                <w:lang w:val="en-CA"/>
              </w:rPr>
            </w:pPr>
            <w:hyperlink r:id="rId120" w:history="1">
              <w:r w:rsidRPr="00BA28B8">
                <w:rPr>
                  <w:rStyle w:val="Hyperlink"/>
                  <w:sz w:val="20"/>
                  <w:u w:val="single"/>
                  <w:lang w:val="en-CA"/>
                </w:rPr>
                <w:t>4C/56</w:t>
              </w:r>
            </w:hyperlink>
          </w:p>
          <w:p w:rsidR="00775AD9" w:rsidRPr="00BA28B8" w:rsidRDefault="00775AD9" w:rsidP="00BA28B8">
            <w:pPr>
              <w:spacing w:before="40" w:after="40" w:line="240" w:lineRule="atLeast"/>
              <w:jc w:val="center"/>
              <w:rPr>
                <w:sz w:val="20"/>
                <w:lang w:val="en-CA"/>
              </w:rPr>
            </w:pPr>
            <w:hyperlink r:id="rId121" w:history="1">
              <w:r w:rsidRPr="00BA28B8">
                <w:rPr>
                  <w:rStyle w:val="Hyperlink"/>
                  <w:sz w:val="20"/>
                  <w:u w:val="single"/>
                  <w:lang w:val="en-CA"/>
                </w:rPr>
                <w:t>5D/126</w:t>
              </w:r>
            </w:hyperlink>
          </w:p>
          <w:p w:rsidR="00775AD9" w:rsidRPr="00BA28B8" w:rsidRDefault="00775AD9" w:rsidP="00BA28B8">
            <w:pPr>
              <w:spacing w:before="40" w:after="40" w:line="240" w:lineRule="atLeast"/>
              <w:jc w:val="center"/>
              <w:rPr>
                <w:sz w:val="20"/>
              </w:rPr>
            </w:pPr>
            <w:r w:rsidRPr="00BA28B8">
              <w:rPr>
                <w:sz w:val="20"/>
              </w:rPr>
              <w:object w:dxaOrig="1551" w:dyaOrig="1004">
                <v:shape id="_x0000_i1031" type="#_x0000_t75" style="width:77pt;height:50.1pt" o:ole="">
                  <v:imagedata r:id="rId122" o:title=""/>
                </v:shape>
                <o:OLEObject Type="Embed" ProgID="AcroExch.Document.DC" ShapeID="_x0000_i1031" DrawAspect="Icon" ObjectID="_1526376800" r:id="rId123"/>
              </w:object>
            </w:r>
          </w:p>
        </w:tc>
        <w:tc>
          <w:tcPr>
            <w:tcW w:w="1221" w:type="dxa"/>
            <w:shd w:val="clear" w:color="auto" w:fill="auto"/>
          </w:tcPr>
          <w:p w:rsidR="00775AD9" w:rsidRPr="00BA28B8" w:rsidRDefault="00775AD9" w:rsidP="00BA28B8">
            <w:pPr>
              <w:spacing w:before="40" w:after="40" w:line="240" w:lineRule="atLeast"/>
              <w:jc w:val="center"/>
              <w:rPr>
                <w:sz w:val="20"/>
              </w:rPr>
            </w:pPr>
            <w:r w:rsidRPr="00BA28B8">
              <w:rPr>
                <w:sz w:val="20"/>
              </w:rPr>
              <w:t>20</w:t>
            </w:r>
          </w:p>
        </w:tc>
      </w:tr>
      <w:tr w:rsidR="00775AD9" w:rsidRPr="00BA28B8" w:rsidTr="00B4560C">
        <w:trPr>
          <w:gridBefore w:val="1"/>
          <w:wBefore w:w="6" w:type="dxa"/>
          <w:cantSplit/>
          <w:jc w:val="center"/>
        </w:trPr>
        <w:tc>
          <w:tcPr>
            <w:tcW w:w="2215" w:type="dxa"/>
          </w:tcPr>
          <w:p w:rsidR="00775AD9" w:rsidRPr="00BA28B8" w:rsidRDefault="00775AD9" w:rsidP="00BA28B8">
            <w:pPr>
              <w:spacing w:before="40" w:after="40"/>
              <w:jc w:val="center"/>
              <w:rPr>
                <w:b/>
                <w:sz w:val="20"/>
                <w:lang w:val="en-CA"/>
              </w:rPr>
            </w:pPr>
            <w:r w:rsidRPr="00BA28B8">
              <w:rPr>
                <w:b/>
                <w:sz w:val="20"/>
                <w:lang w:val="en-CA"/>
              </w:rPr>
              <w:t>ITU-T SG20</w:t>
            </w:r>
          </w:p>
          <w:p w:rsidR="00775AD9" w:rsidRPr="00BA28B8" w:rsidRDefault="00775AD9" w:rsidP="00BA28B8">
            <w:pPr>
              <w:spacing w:before="40" w:after="40"/>
              <w:jc w:val="center"/>
              <w:rPr>
                <w:sz w:val="20"/>
                <w:lang w:val="en-CA"/>
              </w:rPr>
            </w:pPr>
            <w:r w:rsidRPr="00BA28B8">
              <w:rPr>
                <w:sz w:val="20"/>
                <w:lang w:val="en-CA"/>
              </w:rPr>
              <w:t>WP 5D</w:t>
            </w:r>
          </w:p>
        </w:tc>
        <w:tc>
          <w:tcPr>
            <w:tcW w:w="4389" w:type="dxa"/>
          </w:tcPr>
          <w:p w:rsidR="00775AD9" w:rsidRPr="00BA28B8" w:rsidRDefault="00775AD9" w:rsidP="00BA28B8">
            <w:pPr>
              <w:spacing w:before="40" w:after="40"/>
              <w:rPr>
                <w:sz w:val="20"/>
                <w:lang w:val="en-CA"/>
              </w:rPr>
            </w:pPr>
            <w:r w:rsidRPr="00BA28B8">
              <w:rPr>
                <w:sz w:val="20"/>
                <w:lang w:val="en-CA"/>
              </w:rPr>
              <w:t>Reply liaison statement to ITU-T SG 20 (copy for information to Working Party 5D)</w:t>
            </w:r>
          </w:p>
        </w:tc>
        <w:tc>
          <w:tcPr>
            <w:tcW w:w="1701" w:type="dxa"/>
          </w:tcPr>
          <w:p w:rsidR="00775AD9" w:rsidRPr="00BA28B8" w:rsidRDefault="00775AD9" w:rsidP="00BA28B8">
            <w:pPr>
              <w:spacing w:before="40" w:after="40"/>
              <w:jc w:val="center"/>
              <w:rPr>
                <w:sz w:val="20"/>
                <w:u w:val="single"/>
                <w:lang w:val="en-CA"/>
              </w:rPr>
            </w:pPr>
            <w:hyperlink r:id="rId124" w:history="1">
              <w:r w:rsidRPr="00BA28B8">
                <w:rPr>
                  <w:rStyle w:val="Hyperlink"/>
                  <w:sz w:val="20"/>
                  <w:u w:val="single"/>
                  <w:lang w:val="en-CA"/>
                </w:rPr>
                <w:t>5D/125</w:t>
              </w:r>
            </w:hyperlink>
          </w:p>
          <w:p w:rsidR="00775AD9" w:rsidRPr="00BA28B8" w:rsidRDefault="00775AD9" w:rsidP="00BA28B8">
            <w:pPr>
              <w:spacing w:before="40" w:after="40"/>
              <w:jc w:val="center"/>
              <w:rPr>
                <w:sz w:val="20"/>
                <w:lang w:val="en-CA"/>
              </w:rPr>
            </w:pPr>
            <w:r w:rsidRPr="00BA28B8">
              <w:rPr>
                <w:sz w:val="20"/>
                <w:lang w:val="en-CA"/>
              </w:rPr>
              <w:object w:dxaOrig="1551" w:dyaOrig="1004">
                <v:shape id="_x0000_i1032" type="#_x0000_t75" style="width:77pt;height:50.1pt" o:ole="">
                  <v:imagedata r:id="rId125" o:title=""/>
                </v:shape>
                <o:OLEObject Type="Embed" ProgID="AcroExch.Document.DC" ShapeID="_x0000_i1032" DrawAspect="Icon" ObjectID="_1526376801" r:id="rId126"/>
              </w:object>
            </w:r>
          </w:p>
        </w:tc>
        <w:tc>
          <w:tcPr>
            <w:tcW w:w="1221" w:type="dxa"/>
            <w:shd w:val="clear" w:color="auto" w:fill="auto"/>
          </w:tcPr>
          <w:p w:rsidR="00775AD9" w:rsidRPr="00BA28B8" w:rsidRDefault="00775AD9" w:rsidP="00BA28B8">
            <w:pPr>
              <w:spacing w:before="40" w:after="40"/>
              <w:jc w:val="center"/>
              <w:rPr>
                <w:color w:val="000000"/>
                <w:sz w:val="20"/>
                <w:lang w:val="en-CA"/>
              </w:rPr>
            </w:pPr>
            <w:r w:rsidRPr="00BA28B8">
              <w:rPr>
                <w:color w:val="000000"/>
                <w:sz w:val="20"/>
                <w:lang w:val="en-CA"/>
              </w:rPr>
              <w:t>19</w:t>
            </w:r>
          </w:p>
        </w:tc>
      </w:tr>
    </w:tbl>
    <w:p w:rsidR="00775AD9" w:rsidRPr="00D82E47" w:rsidRDefault="00775AD9" w:rsidP="00BA28B8">
      <w:pPr>
        <w:pStyle w:val="Heading2"/>
        <w:spacing w:before="360"/>
        <w:rPr>
          <w:lang w:val="en-US"/>
        </w:rPr>
      </w:pPr>
      <w:bookmarkStart w:id="29" w:name="_5.2_Liaison_statement"/>
      <w:bookmarkStart w:id="30" w:name="s51"/>
      <w:bookmarkStart w:id="31" w:name="_Toc452604642"/>
      <w:bookmarkStart w:id="32" w:name="_Toc263973382"/>
      <w:bookmarkEnd w:id="29"/>
      <w:r w:rsidRPr="00D82E47">
        <w:rPr>
          <w:lang w:val="en-US"/>
        </w:rPr>
        <w:t>5.1</w:t>
      </w:r>
      <w:r w:rsidRPr="00D82E47">
        <w:rPr>
          <w:lang w:val="en-US"/>
        </w:rPr>
        <w:tab/>
      </w:r>
      <w:bookmarkEnd w:id="30"/>
      <w:r w:rsidRPr="00D82E47">
        <w:rPr>
          <w:lang w:val="en-US"/>
        </w:rPr>
        <w:t>Reply liaison statement to collaboration on ITS communication standards (CITS)</w:t>
      </w:r>
      <w:bookmarkEnd w:id="31"/>
    </w:p>
    <w:p w:rsidR="00775AD9" w:rsidRPr="00D82E47" w:rsidRDefault="00775AD9" w:rsidP="00BA28B8">
      <w:pPr>
        <w:rPr>
          <w:lang w:val="en-US" w:eastAsia="zh-CN"/>
        </w:rPr>
      </w:pPr>
      <w:bookmarkStart w:id="33" w:name="s52"/>
      <w:r w:rsidRPr="00D82E47">
        <w:rPr>
          <w:lang w:eastAsia="zh-CN"/>
        </w:rPr>
        <w:t xml:space="preserve">Working Party 5A (WP 5A) would like to thank </w:t>
      </w:r>
      <w:r w:rsidRPr="00D82E47">
        <w:t>Collaboration on ITS Communication Standards (CITS)</w:t>
      </w:r>
      <w:r w:rsidRPr="00D82E47">
        <w:rPr>
          <w:rFonts w:ascii="Times New Roman Bold" w:hAnsi="Times New Roman Bold"/>
          <w:lang w:eastAsia="zh-CN"/>
        </w:rPr>
        <w:t xml:space="preserve"> </w:t>
      </w:r>
      <w:r w:rsidRPr="00D82E47">
        <w:rPr>
          <w:lang w:eastAsia="zh-CN"/>
        </w:rPr>
        <w:t xml:space="preserve">for its liaison statement (Document </w:t>
      </w:r>
      <w:hyperlink r:id="rId127" w:history="1">
        <w:r w:rsidRPr="00BA28B8">
          <w:rPr>
            <w:rStyle w:val="Hyperlink"/>
            <w:u w:val="single"/>
            <w:lang w:eastAsia="zh-CN"/>
          </w:rPr>
          <w:t>5A/40</w:t>
        </w:r>
      </w:hyperlink>
      <w:r w:rsidRPr="00D82E47">
        <w:rPr>
          <w:lang w:eastAsia="zh-CN"/>
        </w:rPr>
        <w:t xml:space="preserve">) requesting information regarding the work on WRC-19 agenda item 1.12. </w:t>
      </w:r>
    </w:p>
    <w:p w:rsidR="00775AD9" w:rsidRPr="00D82E47" w:rsidRDefault="00775AD9" w:rsidP="00BA28B8">
      <w:pPr>
        <w:rPr>
          <w:rFonts w:eastAsiaTheme="minorEastAsia"/>
          <w:lang w:eastAsia="zh-CN"/>
        </w:rPr>
      </w:pPr>
      <w:r w:rsidRPr="00D82E47">
        <w:rPr>
          <w:lang w:val="en-US" w:eastAsia="zh-CN"/>
        </w:rPr>
        <w:t>In reviewing the liaison statement (</w:t>
      </w:r>
      <w:r w:rsidRPr="00D82E47">
        <w:rPr>
          <w:lang w:eastAsia="zh-CN"/>
        </w:rPr>
        <w:t xml:space="preserve">Document </w:t>
      </w:r>
      <w:hyperlink r:id="rId128" w:history="1">
        <w:r w:rsidRPr="00BA28B8">
          <w:rPr>
            <w:rStyle w:val="Hyperlink"/>
            <w:u w:val="single"/>
            <w:lang w:eastAsia="zh-CN"/>
          </w:rPr>
          <w:t>5A/40</w:t>
        </w:r>
      </w:hyperlink>
      <w:r w:rsidRPr="00D82E47">
        <w:rPr>
          <w:lang w:val="en-US" w:eastAsia="zh-CN"/>
        </w:rPr>
        <w:t>), WP</w:t>
      </w:r>
      <w:r w:rsidR="00BA28B8">
        <w:rPr>
          <w:lang w:val="en-US" w:eastAsia="zh-CN"/>
        </w:rPr>
        <w:t xml:space="preserve"> </w:t>
      </w:r>
      <w:r w:rsidRPr="00D82E47">
        <w:rPr>
          <w:lang w:val="en-US" w:eastAsia="zh-CN"/>
        </w:rPr>
        <w:t xml:space="preserve">5A suggests to add </w:t>
      </w:r>
      <w:hyperlink r:id="rId129" w:history="1">
        <w:r w:rsidRPr="00BA28B8">
          <w:rPr>
            <w:rStyle w:val="Hyperlink"/>
            <w:rFonts w:eastAsiaTheme="minorEastAsia"/>
            <w:u w:val="single"/>
            <w:lang w:eastAsia="zh-CN"/>
          </w:rPr>
          <w:t>Report ITU-R M.2322</w:t>
        </w:r>
      </w:hyperlink>
      <w:r w:rsidRPr="00D82E47">
        <w:rPr>
          <w:rFonts w:eastAsiaTheme="minorEastAsia"/>
          <w:lang w:eastAsia="zh-CN"/>
        </w:rPr>
        <w:t xml:space="preserve"> “Systems characteristics and compatibility of automotive radars operating in the frequency band 77.5-78 GHz for sharing studies” to the spread sheet provided.</w:t>
      </w:r>
    </w:p>
    <w:p w:rsidR="00775AD9" w:rsidRPr="00D82E47" w:rsidRDefault="00775AD9" w:rsidP="00BA28B8">
      <w:r w:rsidRPr="00D82E47">
        <w:t>For information, WP 5A attaches the workplan for t</w:t>
      </w:r>
      <w:r w:rsidRPr="00D82E47">
        <w:rPr>
          <w:lang w:val="en-US" w:eastAsia="zh-CN"/>
        </w:rPr>
        <w:t>he WRC-19 agenda item 1.12 to this liaison statement.</w:t>
      </w:r>
    </w:p>
    <w:p w:rsidR="00775AD9" w:rsidRDefault="00775AD9" w:rsidP="00BA28B8">
      <w:pPr>
        <w:rPr>
          <w:lang w:eastAsia="zh-CN"/>
        </w:rPr>
      </w:pPr>
      <w:r w:rsidRPr="00D82E47">
        <w:t xml:space="preserve">WP 5A </w:t>
      </w:r>
      <w:r w:rsidRPr="00D82E47">
        <w:rPr>
          <w:lang w:eastAsia="zh-CN"/>
        </w:rPr>
        <w:t>can provide further information regarding the work under WRC-19 agenda item 1.12 as requested from its next meeting (7-18 November 2016).</w:t>
      </w:r>
    </w:p>
    <w:tbl>
      <w:tblPr>
        <w:tblStyle w:val="TableGrid"/>
        <w:tblW w:w="949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521"/>
      </w:tblGrid>
      <w:tr w:rsidR="00775AD9" w:rsidRPr="00D82E47" w:rsidTr="00B4560C">
        <w:tc>
          <w:tcPr>
            <w:tcW w:w="4976" w:type="dxa"/>
            <w:vAlign w:val="bottom"/>
          </w:tcPr>
          <w:p w:rsidR="00775AD9" w:rsidRPr="00D82E47" w:rsidRDefault="00775AD9" w:rsidP="00BA28B8">
            <w:pPr>
              <w:pStyle w:val="ListParagraph"/>
              <w:spacing w:before="240" w:line="25" w:lineRule="atLeast"/>
              <w:ind w:left="113"/>
              <w:jc w:val="both"/>
              <w:rPr>
                <w:szCs w:val="24"/>
              </w:rPr>
            </w:pPr>
            <w:r w:rsidRPr="00D82E47">
              <w:rPr>
                <w:b/>
                <w:szCs w:val="24"/>
              </w:rPr>
              <w:t>Status:</w:t>
            </w:r>
            <w:r w:rsidRPr="00D82E47">
              <w:rPr>
                <w:b/>
                <w:szCs w:val="24"/>
              </w:rPr>
              <w:tab/>
            </w:r>
            <w:r w:rsidRPr="00D82E47">
              <w:rPr>
                <w:szCs w:val="24"/>
              </w:rPr>
              <w:t>For information</w:t>
            </w:r>
          </w:p>
        </w:tc>
        <w:tc>
          <w:tcPr>
            <w:tcW w:w="4521" w:type="dxa"/>
            <w:vAlign w:val="bottom"/>
          </w:tcPr>
          <w:p w:rsidR="00775AD9" w:rsidRPr="00D82E47" w:rsidRDefault="00775AD9" w:rsidP="00B4560C">
            <w:pPr>
              <w:pStyle w:val="ListParagraph"/>
              <w:spacing w:before="100" w:line="25" w:lineRule="atLeast"/>
              <w:ind w:left="0"/>
              <w:jc w:val="both"/>
              <w:rPr>
                <w:szCs w:val="24"/>
              </w:rPr>
            </w:pPr>
          </w:p>
        </w:tc>
      </w:tr>
      <w:tr w:rsidR="00775AD9" w:rsidRPr="00D82E47" w:rsidTr="00B4560C">
        <w:tc>
          <w:tcPr>
            <w:tcW w:w="4976" w:type="dxa"/>
            <w:vAlign w:val="bottom"/>
          </w:tcPr>
          <w:p w:rsidR="00775AD9" w:rsidRPr="00D82E47" w:rsidRDefault="00775AD9" w:rsidP="00B4560C">
            <w:pPr>
              <w:pStyle w:val="ListParagraph"/>
              <w:spacing w:before="100" w:line="25" w:lineRule="atLeast"/>
              <w:ind w:left="113"/>
              <w:jc w:val="both"/>
              <w:rPr>
                <w:szCs w:val="24"/>
              </w:rPr>
            </w:pPr>
            <w:r w:rsidRPr="00D82E47">
              <w:rPr>
                <w:b/>
                <w:szCs w:val="24"/>
              </w:rPr>
              <w:t>Contact:</w:t>
            </w:r>
            <w:r w:rsidRPr="00D82E47">
              <w:rPr>
                <w:szCs w:val="24"/>
              </w:rPr>
              <w:t xml:space="preserve"> </w:t>
            </w:r>
            <w:r w:rsidRPr="00D82E47">
              <w:rPr>
                <w:szCs w:val="24"/>
              </w:rPr>
              <w:tab/>
              <w:t>Satoshi (Sam) Oyama</w:t>
            </w:r>
          </w:p>
        </w:tc>
        <w:tc>
          <w:tcPr>
            <w:tcW w:w="4521" w:type="dxa"/>
            <w:vAlign w:val="bottom"/>
          </w:tcPr>
          <w:p w:rsidR="00775AD9" w:rsidRPr="00D82E47" w:rsidRDefault="00775AD9" w:rsidP="00BA28B8">
            <w:pPr>
              <w:pStyle w:val="ListParagraph"/>
              <w:spacing w:before="100" w:line="25" w:lineRule="atLeast"/>
              <w:ind w:left="0"/>
              <w:jc w:val="both"/>
              <w:rPr>
                <w:szCs w:val="24"/>
              </w:rPr>
            </w:pPr>
            <w:r w:rsidRPr="00D82E47">
              <w:rPr>
                <w:b/>
                <w:szCs w:val="24"/>
              </w:rPr>
              <w:t>E-mail:</w:t>
            </w:r>
            <w:r w:rsidRPr="00D82E47">
              <w:rPr>
                <w:b/>
                <w:szCs w:val="24"/>
              </w:rPr>
              <w:tab/>
            </w:r>
            <w:hyperlink r:id="rId130" w:history="1">
              <w:r w:rsidRPr="00BA28B8">
                <w:rPr>
                  <w:rStyle w:val="Hyperlink"/>
                  <w:szCs w:val="24"/>
                  <w:u w:val="single"/>
                </w:rPr>
                <w:t>s-oyama@</w:t>
              </w:r>
            </w:hyperlink>
            <w:r w:rsidRPr="00BA28B8">
              <w:rPr>
                <w:rStyle w:val="Hyperlink"/>
                <w:szCs w:val="24"/>
                <w:u w:val="single"/>
              </w:rPr>
              <w:t>arib.or.jp</w:t>
            </w:r>
          </w:p>
        </w:tc>
      </w:tr>
    </w:tbl>
    <w:p w:rsidR="00775AD9" w:rsidRPr="00D82E47" w:rsidRDefault="00775AD9" w:rsidP="005E6109">
      <w:pPr>
        <w:spacing w:before="240"/>
      </w:pPr>
      <w:r w:rsidRPr="00D82E47">
        <w:rPr>
          <w:b/>
          <w:bCs/>
        </w:rPr>
        <w:t>Attachment:</w:t>
      </w:r>
      <w:r w:rsidRPr="00D82E47">
        <w:t xml:space="preserve"> </w:t>
      </w:r>
      <w:hyperlink r:id="rId131" w:history="1">
        <w:r w:rsidRPr="00BA28B8">
          <w:rPr>
            <w:rStyle w:val="Hyperlink"/>
            <w:u w:val="single"/>
          </w:rPr>
          <w:t>Annex 9</w:t>
        </w:r>
      </w:hyperlink>
      <w:r w:rsidRPr="00D82E47">
        <w:t xml:space="preserve"> to Document </w:t>
      </w:r>
      <w:hyperlink r:id="rId132" w:history="1">
        <w:r w:rsidRPr="00BA28B8">
          <w:rPr>
            <w:rStyle w:val="Hyperlink"/>
            <w:u w:val="single"/>
          </w:rPr>
          <w:t>5A/114</w:t>
        </w:r>
      </w:hyperlink>
    </w:p>
    <w:p w:rsidR="00775AD9" w:rsidRPr="00D82E47" w:rsidRDefault="00775AD9" w:rsidP="005E6109">
      <w:pPr>
        <w:pStyle w:val="Heading2"/>
        <w:spacing w:before="360"/>
        <w:rPr>
          <w:lang w:val="en-US"/>
        </w:rPr>
      </w:pPr>
      <w:bookmarkStart w:id="34" w:name="_Toc452604643"/>
      <w:r w:rsidRPr="00D82E47">
        <w:rPr>
          <w:lang w:val="en-US"/>
        </w:rPr>
        <w:t>5.2</w:t>
      </w:r>
      <w:r w:rsidRPr="00D82E47">
        <w:rPr>
          <w:lang w:val="en-US"/>
        </w:rPr>
        <w:tab/>
      </w:r>
      <w:bookmarkEnd w:id="33"/>
      <w:r w:rsidRPr="00D82E47">
        <w:rPr>
          <w:lang w:val="en-US"/>
        </w:rPr>
        <w:t xml:space="preserve">Liaison </w:t>
      </w:r>
      <w:r w:rsidR="005E6109" w:rsidRPr="00D82E47">
        <w:rPr>
          <w:lang w:val="en-US"/>
        </w:rPr>
        <w:t xml:space="preserve">statement </w:t>
      </w:r>
      <w:r w:rsidRPr="00D82E47">
        <w:rPr>
          <w:lang w:val="en-US"/>
        </w:rPr>
        <w:t>to JCA-AHF on Resolution ITU-R 67 “Telecommunication/ICT accessibility for persons with disabilities and persons with specific needs”</w:t>
      </w:r>
      <w:bookmarkEnd w:id="34"/>
    </w:p>
    <w:p w:rsidR="00BA28B8" w:rsidRPr="00D82E47" w:rsidRDefault="00775AD9" w:rsidP="00BA28B8">
      <w:pPr>
        <w:rPr>
          <w:rFonts w:eastAsiaTheme="minorEastAsia"/>
          <w:lang w:eastAsia="zh-CN"/>
        </w:rPr>
      </w:pPr>
      <w:r w:rsidRPr="00D82E47">
        <w:rPr>
          <w:rFonts w:eastAsiaTheme="minorEastAsia"/>
        </w:rPr>
        <w:t xml:space="preserve">Working Party 5A wishes to inform the JCA-AHF that during its May meeting the implications and impact of </w:t>
      </w:r>
      <w:hyperlink r:id="rId133" w:history="1">
        <w:r w:rsidRPr="00D82E47">
          <w:rPr>
            <w:rFonts w:eastAsiaTheme="minorEastAsia"/>
            <w:color w:val="0000FF" w:themeColor="hyperlink"/>
            <w:u w:val="single"/>
          </w:rPr>
          <w:t>Resolution ITU-R 67</w:t>
        </w:r>
      </w:hyperlink>
      <w:r w:rsidRPr="00D82E47">
        <w:rPr>
          <w:rFonts w:eastAsiaTheme="minorEastAsia"/>
        </w:rPr>
        <w:t xml:space="preserve"> on the work of Working Party 5A were discussed at length and members will consider how the objectives of the Resolution can be progres</w:t>
      </w:r>
      <w:r w:rsidRPr="00D82E47">
        <w:rPr>
          <w:rFonts w:eastAsiaTheme="minorEastAsia" w:hint="eastAsia"/>
          <w:lang w:eastAsia="zh-CN"/>
        </w:rPr>
        <w:t>s</w:t>
      </w:r>
      <w:r w:rsidRPr="00D82E47">
        <w:rPr>
          <w:rFonts w:eastAsiaTheme="minorEastAsia"/>
        </w:rPr>
        <w:t>ed. It will be further discussed at the November Meeting of Working Party 5A</w:t>
      </w:r>
      <w:r w:rsidRPr="00D82E47">
        <w:rPr>
          <w:rFonts w:eastAsiaTheme="minorEastAsia" w:hint="eastAsia"/>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75AD9" w:rsidRPr="00D82E47" w:rsidTr="00B4560C">
        <w:trPr>
          <w:trHeight w:val="423"/>
        </w:trPr>
        <w:tc>
          <w:tcPr>
            <w:tcW w:w="4814" w:type="dxa"/>
          </w:tcPr>
          <w:p w:rsidR="00775AD9" w:rsidRPr="00D82E47" w:rsidRDefault="00775AD9" w:rsidP="00BA28B8">
            <w:pPr>
              <w:spacing w:before="240"/>
            </w:pPr>
            <w:r w:rsidRPr="00D82E47">
              <w:rPr>
                <w:b/>
              </w:rPr>
              <w:t>Status</w:t>
            </w:r>
            <w:r w:rsidRPr="00D82E47">
              <w:t>:</w:t>
            </w:r>
            <w:r w:rsidRPr="00D82E47">
              <w:rPr>
                <w:lang w:eastAsia="zh-CN"/>
              </w:rPr>
              <w:tab/>
            </w:r>
            <w:r w:rsidRPr="00D82E47">
              <w:t>For information</w:t>
            </w:r>
          </w:p>
        </w:tc>
        <w:tc>
          <w:tcPr>
            <w:tcW w:w="4815" w:type="dxa"/>
          </w:tcPr>
          <w:p w:rsidR="00775AD9" w:rsidRPr="00D82E47" w:rsidRDefault="00775AD9" w:rsidP="00B4560C">
            <w:pPr>
              <w:rPr>
                <w:lang w:val="pt-BR"/>
              </w:rPr>
            </w:pPr>
          </w:p>
        </w:tc>
      </w:tr>
      <w:tr w:rsidR="00775AD9" w:rsidRPr="002576D5" w:rsidTr="00B4560C">
        <w:trPr>
          <w:trHeight w:val="423"/>
        </w:trPr>
        <w:tc>
          <w:tcPr>
            <w:tcW w:w="4814" w:type="dxa"/>
          </w:tcPr>
          <w:p w:rsidR="00775AD9" w:rsidRPr="00D82E47" w:rsidRDefault="00775AD9" w:rsidP="00B4560C">
            <w:r w:rsidRPr="00D82E47">
              <w:rPr>
                <w:b/>
                <w:bCs/>
                <w:lang w:val="en-US"/>
              </w:rPr>
              <w:t>Contact:</w:t>
            </w:r>
            <w:r w:rsidRPr="00D82E47">
              <w:rPr>
                <w:lang w:val="en-US"/>
              </w:rPr>
              <w:tab/>
              <w:t>Brian Copsey</w:t>
            </w:r>
          </w:p>
        </w:tc>
        <w:tc>
          <w:tcPr>
            <w:tcW w:w="4815" w:type="dxa"/>
          </w:tcPr>
          <w:p w:rsidR="00775AD9" w:rsidRPr="002576D5" w:rsidRDefault="00775AD9" w:rsidP="00B4560C">
            <w:pPr>
              <w:rPr>
                <w:lang w:val="pt-BR"/>
              </w:rPr>
            </w:pPr>
            <w:r w:rsidRPr="00D82E47">
              <w:rPr>
                <w:b/>
                <w:bCs/>
                <w:lang w:val="pt-BR"/>
              </w:rPr>
              <w:t>E-ma</w:t>
            </w:r>
            <w:r w:rsidRPr="00D82E47">
              <w:rPr>
                <w:rFonts w:asciiTheme="majorBidi" w:hAnsiTheme="majorBidi" w:cstheme="majorBidi"/>
                <w:b/>
                <w:bCs/>
                <w:szCs w:val="24"/>
                <w:lang w:val="pt-BR"/>
              </w:rPr>
              <w:t>il:</w:t>
            </w:r>
            <w:r w:rsidRPr="00D82E47">
              <w:rPr>
                <w:rFonts w:asciiTheme="majorBidi" w:hAnsiTheme="majorBidi" w:cstheme="majorBidi"/>
                <w:szCs w:val="24"/>
                <w:lang w:val="pt-BR"/>
              </w:rPr>
              <w:tab/>
            </w:r>
            <w:hyperlink r:id="rId134" w:history="1">
              <w:r w:rsidRPr="00D82E47">
                <w:rPr>
                  <w:rFonts w:asciiTheme="majorBidi" w:hAnsiTheme="majorBidi" w:cstheme="majorBidi"/>
                  <w:color w:val="0000FF" w:themeColor="hyperlink"/>
                  <w:szCs w:val="24"/>
                  <w:u w:val="single"/>
                </w:rPr>
                <w:t>brian.copsey@ties.itu.int</w:t>
              </w:r>
            </w:hyperlink>
          </w:p>
        </w:tc>
      </w:tr>
    </w:tbl>
    <w:p w:rsidR="00775AD9" w:rsidRPr="00D82E47" w:rsidRDefault="00775AD9" w:rsidP="00775AD9">
      <w:pPr>
        <w:pStyle w:val="Heading2"/>
      </w:pPr>
      <w:bookmarkStart w:id="35" w:name="s53"/>
      <w:bookmarkStart w:id="36" w:name="_Toc452604644"/>
      <w:r w:rsidRPr="00D82E47">
        <w:rPr>
          <w:lang w:val="en-US"/>
        </w:rPr>
        <w:lastRenderedPageBreak/>
        <w:t>5.3</w:t>
      </w:r>
      <w:r w:rsidRPr="00D82E47">
        <w:rPr>
          <w:lang w:val="en-US"/>
        </w:rPr>
        <w:tab/>
      </w:r>
      <w:bookmarkEnd w:id="35"/>
      <w:r w:rsidRPr="00D82E47">
        <w:rPr>
          <w:lang w:val="en-US"/>
        </w:rPr>
        <w:t>Reply liaison statement to ITU-T Study Group 15 on the latest versions of the Access Network Transport (ANT), Smart Grid, and Home Network Transport (HNT) standards overviews and work plans</w:t>
      </w:r>
      <w:bookmarkEnd w:id="36"/>
    </w:p>
    <w:p w:rsidR="00775AD9" w:rsidRPr="00D82E47" w:rsidRDefault="00775AD9" w:rsidP="00BA28B8">
      <w:pPr>
        <w:rPr>
          <w:lang w:val="en-US"/>
        </w:rPr>
      </w:pPr>
      <w:r w:rsidRPr="00D82E47">
        <w:rPr>
          <w:lang w:val="en-US"/>
        </w:rPr>
        <w:t xml:space="preserve">Working Party 5A (WP 5A) thanks ITU-T Study Group 15 for providing the latest versions of the Access Network Transport (ANT), Smart Grid, and Home Network Transport (HNT) standards overviews and work plans (Documents </w:t>
      </w:r>
      <w:hyperlink r:id="rId135" w:history="1">
        <w:r w:rsidRPr="00BA28B8">
          <w:rPr>
            <w:rStyle w:val="Hyperlink"/>
            <w:szCs w:val="24"/>
            <w:u w:val="single"/>
            <w:lang w:val="en-US"/>
          </w:rPr>
          <w:t>5A/17</w:t>
        </w:r>
      </w:hyperlink>
      <w:r w:rsidRPr="00D82E47">
        <w:rPr>
          <w:rStyle w:val="Hyperlink"/>
          <w:color w:val="000000" w:themeColor="text1"/>
          <w:szCs w:val="24"/>
          <w:lang w:val="en-US"/>
        </w:rPr>
        <w:t xml:space="preserve">, </w:t>
      </w:r>
      <w:hyperlink r:id="rId136" w:history="1">
        <w:r w:rsidRPr="00BA28B8">
          <w:rPr>
            <w:rStyle w:val="Hyperlink"/>
            <w:szCs w:val="24"/>
            <w:u w:val="single"/>
            <w:lang w:val="en-US"/>
          </w:rPr>
          <w:t>5A/18</w:t>
        </w:r>
      </w:hyperlink>
      <w:r w:rsidRPr="00D82E47">
        <w:rPr>
          <w:rStyle w:val="Hyperlink"/>
          <w:color w:val="000000" w:themeColor="text1"/>
          <w:szCs w:val="24"/>
          <w:lang w:val="en-US"/>
        </w:rPr>
        <w:t xml:space="preserve"> and </w:t>
      </w:r>
      <w:hyperlink r:id="rId137" w:history="1">
        <w:r w:rsidRPr="00BA28B8">
          <w:rPr>
            <w:rStyle w:val="Hyperlink"/>
            <w:szCs w:val="24"/>
            <w:u w:val="single"/>
            <w:lang w:val="en-US"/>
          </w:rPr>
          <w:t>5A/19</w:t>
        </w:r>
      </w:hyperlink>
      <w:r w:rsidRPr="00D82E47">
        <w:rPr>
          <w:lang w:val="en-US"/>
        </w:rPr>
        <w:t>).</w:t>
      </w:r>
    </w:p>
    <w:p w:rsidR="00775AD9" w:rsidRPr="00D82E47" w:rsidRDefault="00775AD9" w:rsidP="00BA28B8">
      <w:pPr>
        <w:rPr>
          <w:lang w:val="en-US"/>
        </w:rPr>
      </w:pPr>
      <w:r w:rsidRPr="00D82E47">
        <w:rPr>
          <w:lang w:val="en-US"/>
        </w:rPr>
        <w:t xml:space="preserve">WP 5A is conducting work on radio local area networks (RLANs) </w:t>
      </w:r>
      <w:r w:rsidRPr="00D82E47">
        <w:rPr>
          <w:rFonts w:hint="eastAsia"/>
          <w:lang w:val="en-US" w:eastAsia="zh-CN"/>
        </w:rPr>
        <w:t xml:space="preserve">and </w:t>
      </w:r>
      <w:r w:rsidRPr="00D82E47">
        <w:rPr>
          <w:rFonts w:hint="eastAsia"/>
          <w:color w:val="000000"/>
          <w:lang w:eastAsia="zh-CN"/>
        </w:rPr>
        <w:t xml:space="preserve">Multiple </w:t>
      </w:r>
      <w:r w:rsidRPr="00D82E47">
        <w:rPr>
          <w:color w:val="000000"/>
          <w:lang w:eastAsia="zh-CN"/>
        </w:rPr>
        <w:t>Gigabit</w:t>
      </w:r>
      <w:r w:rsidRPr="00D82E47">
        <w:rPr>
          <w:rFonts w:hint="eastAsia"/>
          <w:color w:val="000000"/>
          <w:lang w:eastAsia="zh-CN"/>
        </w:rPr>
        <w:t xml:space="preserve"> Wireless Systems</w:t>
      </w:r>
      <w:r w:rsidRPr="00D82E47">
        <w:rPr>
          <w:rFonts w:hint="eastAsia"/>
          <w:lang w:val="en-US" w:eastAsia="zh-CN"/>
        </w:rPr>
        <w:t xml:space="preserve"> (MGWS)</w:t>
      </w:r>
      <w:r w:rsidRPr="00D82E47">
        <w:rPr>
          <w:lang w:val="en-US"/>
        </w:rPr>
        <w:t xml:space="preserve"> under </w:t>
      </w:r>
      <w:hyperlink r:id="rId138" w:history="1">
        <w:r w:rsidRPr="00BA28B8">
          <w:rPr>
            <w:rStyle w:val="Hyperlink"/>
            <w:szCs w:val="24"/>
            <w:u w:val="single"/>
            <w:lang w:val="en-US"/>
          </w:rPr>
          <w:t>Question ITU-R 212-4/5</w:t>
        </w:r>
      </w:hyperlink>
      <w:r w:rsidRPr="00D82E47">
        <w:rPr>
          <w:color w:val="000000" w:themeColor="text1"/>
          <w:lang w:val="en-US"/>
        </w:rPr>
        <w:t>.</w:t>
      </w:r>
      <w:r w:rsidRPr="00D82E47">
        <w:rPr>
          <w:lang w:val="en-US"/>
        </w:rPr>
        <w:t xml:space="preserve"> RLANs</w:t>
      </w:r>
      <w:r w:rsidRPr="00D82E47">
        <w:rPr>
          <w:rFonts w:hint="eastAsia"/>
          <w:lang w:val="en-US" w:eastAsia="zh-CN"/>
        </w:rPr>
        <w:t>/MGWS</w:t>
      </w:r>
      <w:r w:rsidRPr="00D82E47">
        <w:rPr>
          <w:rFonts w:hint="eastAsia"/>
          <w:color w:val="000000"/>
          <w:lang w:eastAsia="zh-CN"/>
        </w:rPr>
        <w:t xml:space="preserve"> </w:t>
      </w:r>
      <w:r w:rsidRPr="00D82E47">
        <w:rPr>
          <w:lang w:val="en-US"/>
        </w:rPr>
        <w:t>could be used to implement a home network.  For a description of this work, you may wish to refer to:</w:t>
      </w:r>
    </w:p>
    <w:p w:rsidR="00775AD9" w:rsidRPr="00D82E47" w:rsidRDefault="00775AD9" w:rsidP="00BA28B8">
      <w:pPr>
        <w:pStyle w:val="ListParagraph"/>
        <w:numPr>
          <w:ilvl w:val="0"/>
          <w:numId w:val="2"/>
        </w:numPr>
        <w:shd w:val="clear" w:color="auto" w:fill="FFFFFF"/>
        <w:tabs>
          <w:tab w:val="clear" w:pos="1134"/>
          <w:tab w:val="clear" w:pos="1871"/>
          <w:tab w:val="clear" w:pos="2268"/>
        </w:tabs>
        <w:overflowPunct/>
        <w:autoSpaceDE/>
        <w:autoSpaceDN/>
        <w:adjustRightInd/>
        <w:ind w:left="1134" w:hanging="1134"/>
        <w:contextualSpacing w:val="0"/>
        <w:rPr>
          <w:color w:val="000000"/>
          <w:szCs w:val="24"/>
          <w:lang w:eastAsia="zh-CN"/>
        </w:rPr>
      </w:pPr>
      <w:r w:rsidRPr="00D82E47">
        <w:rPr>
          <w:szCs w:val="24"/>
          <w:lang w:val="en-US"/>
        </w:rPr>
        <w:t xml:space="preserve">section 8.2 of the </w:t>
      </w:r>
      <w:hyperlink r:id="rId139" w:history="1">
        <w:r w:rsidRPr="00D82E47">
          <w:rPr>
            <w:rStyle w:val="Hyperlink"/>
            <w:color w:val="3789BD"/>
            <w:szCs w:val="24"/>
            <w:bdr w:val="none" w:sz="0" w:space="0" w:color="auto" w:frame="1"/>
          </w:rPr>
          <w:t>Guide to the use of ITU-R texts relating to the land mobile service, including wireless access in the fixed service</w:t>
        </w:r>
      </w:hyperlink>
      <w:r w:rsidRPr="00D82E47">
        <w:rPr>
          <w:szCs w:val="24"/>
          <w:lang w:val="en-US"/>
        </w:rPr>
        <w:t xml:space="preserve">, and in particular </w:t>
      </w:r>
      <w:hyperlink r:id="rId140" w:history="1">
        <w:r w:rsidRPr="00BA28B8">
          <w:rPr>
            <w:rStyle w:val="Hyperlink"/>
            <w:szCs w:val="24"/>
            <w:u w:val="single"/>
          </w:rPr>
          <w:t>Recommendation ITU-R M.1450</w:t>
        </w:r>
      </w:hyperlink>
      <w:r w:rsidRPr="00BA28B8">
        <w:rPr>
          <w:rStyle w:val="Hyperlink"/>
          <w:rFonts w:hint="eastAsia"/>
          <w:szCs w:val="24"/>
          <w:u w:val="single"/>
          <w:lang w:eastAsia="zh-CN"/>
        </w:rPr>
        <w:t>-5</w:t>
      </w:r>
      <w:r w:rsidRPr="00D82E47">
        <w:rPr>
          <w:rStyle w:val="Hyperlink"/>
          <w:color w:val="000000"/>
          <w:szCs w:val="24"/>
        </w:rPr>
        <w:t xml:space="preserve">, </w:t>
      </w:r>
      <w:r w:rsidRPr="00D82E47">
        <w:rPr>
          <w:color w:val="000000"/>
          <w:szCs w:val="24"/>
        </w:rPr>
        <w:t xml:space="preserve">which recommends characteristics of broadband radio local area networks, </w:t>
      </w:r>
    </w:p>
    <w:p w:rsidR="00775AD9" w:rsidRPr="00D82E47" w:rsidRDefault="00775AD9" w:rsidP="00BA28B8">
      <w:pPr>
        <w:pStyle w:val="ListParagraph"/>
        <w:numPr>
          <w:ilvl w:val="0"/>
          <w:numId w:val="2"/>
        </w:numPr>
        <w:shd w:val="clear" w:color="auto" w:fill="FFFFFF"/>
        <w:tabs>
          <w:tab w:val="clear" w:pos="1134"/>
          <w:tab w:val="clear" w:pos="1871"/>
          <w:tab w:val="clear" w:pos="2268"/>
        </w:tabs>
        <w:overflowPunct/>
        <w:autoSpaceDE/>
        <w:autoSpaceDN/>
        <w:adjustRightInd/>
        <w:ind w:left="1134" w:hanging="1134"/>
        <w:contextualSpacing w:val="0"/>
        <w:rPr>
          <w:color w:val="000000"/>
          <w:szCs w:val="24"/>
          <w:lang w:eastAsia="zh-CN"/>
        </w:rPr>
      </w:pPr>
      <w:r w:rsidRPr="00D82E47">
        <w:rPr>
          <w:rFonts w:hint="eastAsia"/>
          <w:color w:val="000000"/>
          <w:szCs w:val="24"/>
          <w:lang w:eastAsia="zh-CN"/>
        </w:rPr>
        <w:t xml:space="preserve">section 8.4 of the </w:t>
      </w:r>
      <w:hyperlink r:id="rId141" w:history="1">
        <w:r w:rsidRPr="00D82E47">
          <w:rPr>
            <w:rStyle w:val="Hyperlink"/>
            <w:color w:val="3789BD"/>
            <w:szCs w:val="24"/>
            <w:bdr w:val="none" w:sz="0" w:space="0" w:color="auto" w:frame="1"/>
          </w:rPr>
          <w:t>Guide to the use of ITU-R texts relating to the land mobile service, including wireless access in the fixed service</w:t>
        </w:r>
      </w:hyperlink>
      <w:r w:rsidRPr="00D82E47">
        <w:rPr>
          <w:rStyle w:val="Hyperlink"/>
          <w:color w:val="3789BD"/>
          <w:szCs w:val="24"/>
          <w:bdr w:val="none" w:sz="0" w:space="0" w:color="auto" w:frame="1"/>
        </w:rPr>
        <w:t xml:space="preserve">, </w:t>
      </w:r>
      <w:r w:rsidRPr="00D82E47">
        <w:rPr>
          <w:color w:val="000000"/>
          <w:szCs w:val="24"/>
          <w:lang w:eastAsia="zh-CN"/>
        </w:rPr>
        <w:t>a</w:t>
      </w:r>
      <w:r w:rsidRPr="00D82E47">
        <w:rPr>
          <w:rFonts w:hint="eastAsia"/>
          <w:color w:val="000000"/>
          <w:szCs w:val="24"/>
          <w:lang w:eastAsia="zh-CN"/>
        </w:rPr>
        <w:t xml:space="preserve">nd </w:t>
      </w:r>
      <w:r w:rsidRPr="00D82E47">
        <w:rPr>
          <w:color w:val="000000"/>
          <w:szCs w:val="24"/>
          <w:lang w:eastAsia="zh-CN"/>
        </w:rPr>
        <w:t xml:space="preserve">in particular </w:t>
      </w:r>
      <w:hyperlink r:id="rId142" w:history="1">
        <w:r w:rsidRPr="00BA28B8">
          <w:rPr>
            <w:rStyle w:val="Hyperlink"/>
            <w:rFonts w:hint="eastAsia"/>
            <w:szCs w:val="24"/>
            <w:u w:val="single"/>
            <w:lang w:eastAsia="zh-CN"/>
          </w:rPr>
          <w:t>Recommendation ITU-R M.2003-1</w:t>
        </w:r>
      </w:hyperlink>
      <w:r w:rsidRPr="00D82E47">
        <w:rPr>
          <w:color w:val="000000"/>
          <w:szCs w:val="24"/>
          <w:lang w:eastAsia="zh-CN"/>
        </w:rPr>
        <w:t>, which</w:t>
      </w:r>
      <w:r w:rsidRPr="00D82E47">
        <w:t xml:space="preserve"> provides general characteristics and radio interface standards for </w:t>
      </w:r>
      <w:r w:rsidRPr="00D82E47">
        <w:rPr>
          <w:rFonts w:hint="eastAsia"/>
          <w:lang w:eastAsia="zh-CN"/>
        </w:rPr>
        <w:t>MGWS</w:t>
      </w:r>
      <w:r w:rsidRPr="00D82E47">
        <w:t xml:space="preserve"> in frequencies around 60 GHz</w:t>
      </w:r>
      <w:r w:rsidRPr="00D82E47">
        <w:rPr>
          <w:rFonts w:hint="eastAsia"/>
          <w:color w:val="000000"/>
          <w:szCs w:val="24"/>
          <w:lang w:eastAsia="zh-CN"/>
        </w:rPr>
        <w:t>.</w:t>
      </w:r>
    </w:p>
    <w:p w:rsidR="00775AD9" w:rsidRPr="00D82E47" w:rsidRDefault="00775AD9" w:rsidP="00BA28B8">
      <w:pPr>
        <w:rPr>
          <w:lang w:eastAsia="zh-CN"/>
        </w:rPr>
      </w:pPr>
      <w:r w:rsidRPr="00D82E47">
        <w:rPr>
          <w:lang w:eastAsia="zh-CN"/>
        </w:rPr>
        <w:t>Recommendation ITU-R M.1450-5 is already included in the ANTS Standards Overview, however Recommendation ITU-R M.2003-1 is not yet included; therefore WP 5A provides suggested updates, shown with track changes in the attachment document.</w:t>
      </w:r>
    </w:p>
    <w:p w:rsidR="00775AD9" w:rsidRPr="00D82E47" w:rsidRDefault="00775AD9" w:rsidP="00BA28B8">
      <w:pPr>
        <w:rPr>
          <w:color w:val="444444"/>
        </w:rPr>
      </w:pPr>
      <w:r w:rsidRPr="00D82E47">
        <w:t>WP 5A would like to continue being kept informed of the coordination activities by ITU-T Study Group 15.</w:t>
      </w:r>
    </w:p>
    <w:bookmarkStart w:id="37" w:name="_MON_1525123161"/>
    <w:bookmarkEnd w:id="37"/>
    <w:p w:rsidR="00775AD9" w:rsidRDefault="00775AD9" w:rsidP="00775AD9">
      <w:pPr>
        <w:spacing w:before="0"/>
        <w:jc w:val="center"/>
        <w:rPr>
          <w:szCs w:val="24"/>
          <w:lang w:val="en-US"/>
        </w:rPr>
      </w:pPr>
      <w:r w:rsidRPr="00D82E47">
        <w:rPr>
          <w:szCs w:val="24"/>
          <w:lang w:val="en-US"/>
        </w:rPr>
        <w:object w:dxaOrig="1551" w:dyaOrig="973">
          <v:shape id="_x0000_i1033" type="#_x0000_t75" style="width:77pt;height:49.45pt" o:ole="">
            <v:imagedata r:id="rId143" o:title=""/>
          </v:shape>
          <o:OLEObject Type="Embed" ProgID="Word.Document.12" ShapeID="_x0000_i1033" DrawAspect="Icon" ObjectID="_1526376802" r:id="rId144">
            <o:FieldCodes>\s</o:FieldCodes>
          </o:OLEObject>
        </w:object>
      </w:r>
    </w:p>
    <w:p w:rsidR="00775AD9" w:rsidRPr="00370B18" w:rsidRDefault="00775AD9" w:rsidP="005E6109">
      <w:pPr>
        <w:tabs>
          <w:tab w:val="clear" w:pos="2268"/>
          <w:tab w:val="left" w:pos="4536"/>
        </w:tabs>
        <w:spacing w:before="360"/>
        <w:rPr>
          <w:szCs w:val="24"/>
          <w:highlight w:val="yellow"/>
          <w:lang w:val="fr-FR" w:eastAsia="ja-JP"/>
        </w:rPr>
      </w:pPr>
      <w:r w:rsidRPr="00370B18">
        <w:rPr>
          <w:b/>
          <w:szCs w:val="24"/>
          <w:lang w:val="fr-FR"/>
        </w:rPr>
        <w:t>Contact:</w:t>
      </w:r>
      <w:r w:rsidRPr="00370B18">
        <w:rPr>
          <w:szCs w:val="24"/>
          <w:lang w:val="fr-FR"/>
        </w:rPr>
        <w:tab/>
      </w:r>
      <w:r w:rsidRPr="00370B18">
        <w:rPr>
          <w:lang w:val="fr-FR"/>
        </w:rPr>
        <w:t>Gabrielle</w:t>
      </w:r>
      <w:r w:rsidRPr="00370B18">
        <w:rPr>
          <w:rFonts w:hint="eastAsia"/>
          <w:lang w:val="fr-FR" w:eastAsia="zh-CN"/>
        </w:rPr>
        <w:t xml:space="preserve"> Owen</w:t>
      </w:r>
      <w:r w:rsidRPr="00370B18">
        <w:rPr>
          <w:szCs w:val="24"/>
          <w:lang w:val="fr-FR"/>
        </w:rPr>
        <w:tab/>
      </w:r>
      <w:r w:rsidRPr="00370B18">
        <w:rPr>
          <w:b/>
          <w:szCs w:val="24"/>
          <w:lang w:val="fr-FR"/>
        </w:rPr>
        <w:t>E-mail:</w:t>
      </w:r>
      <w:r w:rsidRPr="00370B18">
        <w:rPr>
          <w:szCs w:val="24"/>
          <w:lang w:val="fr-FR"/>
        </w:rPr>
        <w:tab/>
      </w:r>
      <w:hyperlink r:id="rId145" w:history="1">
        <w:r w:rsidRPr="005E6109">
          <w:rPr>
            <w:rStyle w:val="Hyperlink"/>
            <w:u w:val="single"/>
            <w:lang w:val="fr-FR"/>
          </w:rPr>
          <w:t>gabrielle.owen@agentschaptelecom.nl</w:t>
        </w:r>
      </w:hyperlink>
    </w:p>
    <w:p w:rsidR="00BA28B8" w:rsidRDefault="00BA28B8">
      <w:pPr>
        <w:tabs>
          <w:tab w:val="clear" w:pos="1134"/>
          <w:tab w:val="clear" w:pos="1871"/>
          <w:tab w:val="clear" w:pos="2268"/>
        </w:tabs>
        <w:overflowPunct/>
        <w:autoSpaceDE/>
        <w:autoSpaceDN/>
        <w:adjustRightInd/>
        <w:spacing w:before="0"/>
        <w:textAlignment w:val="auto"/>
        <w:rPr>
          <w:b/>
          <w:sz w:val="28"/>
          <w:szCs w:val="24"/>
        </w:rPr>
      </w:pPr>
      <w:bookmarkStart w:id="38" w:name="_Toc452604645"/>
      <w:r>
        <w:rPr>
          <w:szCs w:val="24"/>
        </w:rPr>
        <w:br w:type="page"/>
      </w:r>
    </w:p>
    <w:p w:rsidR="00775AD9" w:rsidRDefault="00775AD9" w:rsidP="00BA28B8">
      <w:pPr>
        <w:pStyle w:val="Heading1"/>
        <w:spacing w:before="480" w:after="240"/>
        <w:ind w:left="709" w:hanging="709"/>
        <w:rPr>
          <w:szCs w:val="24"/>
        </w:rPr>
      </w:pPr>
      <w:r>
        <w:rPr>
          <w:szCs w:val="24"/>
        </w:rPr>
        <w:lastRenderedPageBreak/>
        <w:t>6</w:t>
      </w:r>
      <w:r>
        <w:rPr>
          <w:szCs w:val="24"/>
        </w:rPr>
        <w:tab/>
      </w:r>
      <w:bookmarkStart w:id="39" w:name="s6"/>
      <w:bookmarkEnd w:id="39"/>
      <w:r>
        <w:rPr>
          <w:szCs w:val="24"/>
        </w:rPr>
        <w:t>Liaison statements from Working Party 5A to external organizations</w:t>
      </w:r>
      <w:r>
        <w:rPr>
          <w:rStyle w:val="FootnoteReference"/>
          <w:sz w:val="24"/>
          <w:szCs w:val="24"/>
        </w:rPr>
        <w:footnoteReference w:id="2"/>
      </w:r>
      <w:bookmarkEnd w:id="32"/>
      <w:bookmarkEnd w:id="38"/>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4506"/>
        <w:gridCol w:w="1800"/>
        <w:gridCol w:w="1160"/>
      </w:tblGrid>
      <w:tr w:rsidR="00775AD9" w:rsidRPr="00BA28B8" w:rsidTr="00B4560C">
        <w:trPr>
          <w:cantSplit/>
          <w:tblHeader/>
          <w:jc w:val="center"/>
        </w:trPr>
        <w:tc>
          <w:tcPr>
            <w:tcW w:w="2135" w:type="dxa"/>
            <w:vAlign w:val="center"/>
          </w:tcPr>
          <w:p w:rsidR="00775AD9" w:rsidRPr="00BA28B8" w:rsidRDefault="00775AD9" w:rsidP="00BA28B8">
            <w:pPr>
              <w:keepNext/>
              <w:tabs>
                <w:tab w:val="left" w:pos="540"/>
                <w:tab w:val="left" w:pos="1260"/>
                <w:tab w:val="left" w:pos="1800"/>
              </w:tabs>
              <w:spacing w:before="40" w:after="40"/>
              <w:jc w:val="center"/>
              <w:rPr>
                <w:rFonts w:asciiTheme="majorBidi" w:hAnsiTheme="majorBidi" w:cstheme="majorBidi"/>
                <w:b/>
                <w:bCs/>
                <w:sz w:val="20"/>
              </w:rPr>
            </w:pPr>
            <w:r w:rsidRPr="00BA28B8">
              <w:rPr>
                <w:b/>
                <w:bCs/>
                <w:sz w:val="20"/>
              </w:rPr>
              <w:t>Liaison to</w:t>
            </w:r>
          </w:p>
        </w:tc>
        <w:tc>
          <w:tcPr>
            <w:tcW w:w="4506" w:type="dxa"/>
            <w:vAlign w:val="center"/>
          </w:tcPr>
          <w:p w:rsidR="00775AD9" w:rsidRPr="00BA28B8" w:rsidRDefault="00775AD9" w:rsidP="00BA28B8">
            <w:pPr>
              <w:pStyle w:val="Title2"/>
              <w:keepNext/>
              <w:tabs>
                <w:tab w:val="left" w:pos="540"/>
                <w:tab w:val="left" w:pos="1260"/>
                <w:tab w:val="left" w:pos="1800"/>
              </w:tabs>
              <w:spacing w:before="40" w:after="40"/>
              <w:rPr>
                <w:rFonts w:asciiTheme="majorBidi" w:hAnsiTheme="majorBidi" w:cstheme="majorBidi"/>
                <w:b/>
                <w:bCs/>
                <w:caps w:val="0"/>
                <w:sz w:val="20"/>
              </w:rPr>
            </w:pPr>
            <w:r w:rsidRPr="00BA28B8">
              <w:rPr>
                <w:rFonts w:asciiTheme="majorBidi" w:hAnsiTheme="majorBidi" w:cstheme="majorBidi"/>
                <w:b/>
                <w:bCs/>
                <w:caps w:val="0"/>
                <w:sz w:val="20"/>
              </w:rPr>
              <w:t>Title/Subject</w:t>
            </w:r>
          </w:p>
        </w:tc>
        <w:tc>
          <w:tcPr>
            <w:tcW w:w="1800" w:type="dxa"/>
            <w:vAlign w:val="center"/>
          </w:tcPr>
          <w:p w:rsidR="00775AD9" w:rsidRPr="00BA28B8" w:rsidRDefault="00775AD9" w:rsidP="00BA28B8">
            <w:pPr>
              <w:keepNext/>
              <w:tabs>
                <w:tab w:val="left" w:pos="540"/>
                <w:tab w:val="left" w:pos="1260"/>
                <w:tab w:val="left" w:pos="1800"/>
              </w:tabs>
              <w:spacing w:before="40" w:after="40"/>
              <w:jc w:val="center"/>
              <w:rPr>
                <w:rFonts w:asciiTheme="majorBidi" w:hAnsiTheme="majorBidi" w:cstheme="majorBidi"/>
                <w:b/>
                <w:bCs/>
                <w:sz w:val="20"/>
                <w:lang w:val="en-CA"/>
              </w:rPr>
            </w:pPr>
            <w:r w:rsidRPr="00BA28B8">
              <w:rPr>
                <w:b/>
                <w:bCs/>
                <w:sz w:val="20"/>
                <w:lang w:val="en-CA"/>
              </w:rPr>
              <w:t>References</w:t>
            </w:r>
          </w:p>
        </w:tc>
        <w:tc>
          <w:tcPr>
            <w:tcW w:w="1160" w:type="dxa"/>
            <w:vAlign w:val="center"/>
          </w:tcPr>
          <w:p w:rsidR="00775AD9" w:rsidRPr="00BA28B8" w:rsidRDefault="00775AD9" w:rsidP="00BA28B8">
            <w:pPr>
              <w:pStyle w:val="Title2"/>
              <w:keepNext/>
              <w:tabs>
                <w:tab w:val="left" w:pos="540"/>
                <w:tab w:val="left" w:pos="1260"/>
                <w:tab w:val="left" w:pos="1800"/>
              </w:tabs>
              <w:spacing w:before="40" w:after="40"/>
              <w:rPr>
                <w:rFonts w:asciiTheme="majorBidi" w:hAnsiTheme="majorBidi" w:cstheme="majorBidi"/>
                <w:b/>
                <w:bCs/>
                <w:caps w:val="0"/>
                <w:sz w:val="20"/>
                <w:lang w:val="fr-CA"/>
              </w:rPr>
            </w:pPr>
            <w:r w:rsidRPr="00BA28B8">
              <w:rPr>
                <w:rFonts w:asciiTheme="majorBidi" w:hAnsiTheme="majorBidi" w:cstheme="majorBidi"/>
                <w:b/>
                <w:bCs/>
                <w:caps w:val="0"/>
                <w:sz w:val="20"/>
                <w:lang w:val="fr-CA"/>
              </w:rPr>
              <w:t>Source:</w:t>
            </w:r>
            <w:r w:rsidRPr="00BA28B8">
              <w:rPr>
                <w:rFonts w:asciiTheme="majorBidi" w:hAnsiTheme="majorBidi" w:cstheme="majorBidi"/>
                <w:b/>
                <w:bCs/>
                <w:caps w:val="0"/>
                <w:sz w:val="20"/>
                <w:lang w:val="fr-CA"/>
              </w:rPr>
              <w:br/>
              <w:t>5A/TEMP/</w:t>
            </w:r>
          </w:p>
        </w:tc>
      </w:tr>
      <w:tr w:rsidR="00775AD9" w:rsidRPr="00BA28B8" w:rsidTr="00B4560C">
        <w:trPr>
          <w:cantSplit/>
          <w:jc w:val="center"/>
        </w:trPr>
        <w:tc>
          <w:tcPr>
            <w:tcW w:w="2135" w:type="dxa"/>
          </w:tcPr>
          <w:p w:rsidR="00775AD9" w:rsidRPr="00BA28B8" w:rsidRDefault="00775AD9" w:rsidP="00BA28B8">
            <w:pPr>
              <w:spacing w:before="40" w:after="40"/>
              <w:jc w:val="center"/>
              <w:rPr>
                <w:b/>
                <w:sz w:val="20"/>
                <w:lang w:val="en-CA"/>
              </w:rPr>
            </w:pPr>
            <w:r w:rsidRPr="00BA28B8">
              <w:rPr>
                <w:b/>
                <w:sz w:val="20"/>
                <w:lang w:val="en-CA"/>
              </w:rPr>
              <w:t xml:space="preserve">BWA </w:t>
            </w:r>
            <w:r w:rsidRPr="00BA28B8">
              <w:rPr>
                <w:b/>
                <w:sz w:val="20"/>
                <w:lang w:val="en-CA"/>
              </w:rPr>
              <w:br/>
              <w:t>External Organizations</w:t>
            </w:r>
          </w:p>
          <w:p w:rsidR="00775AD9" w:rsidRPr="00BA28B8" w:rsidRDefault="00775AD9" w:rsidP="00BA28B8">
            <w:pPr>
              <w:spacing w:before="40" w:after="40"/>
              <w:jc w:val="center"/>
              <w:rPr>
                <w:b/>
                <w:sz w:val="20"/>
                <w:lang w:val="en-CA"/>
              </w:rPr>
            </w:pPr>
            <w:r w:rsidRPr="00BA28B8">
              <w:rPr>
                <w:b/>
                <w:sz w:val="20"/>
                <w:lang w:val="en-CA"/>
              </w:rPr>
              <w:t>WP 1A</w:t>
            </w:r>
          </w:p>
          <w:p w:rsidR="00775AD9" w:rsidRPr="00BA28B8" w:rsidRDefault="00775AD9" w:rsidP="00BA28B8">
            <w:pPr>
              <w:spacing w:before="40" w:after="40"/>
              <w:jc w:val="center"/>
              <w:rPr>
                <w:sz w:val="20"/>
                <w:lang w:val="en-CA"/>
              </w:rPr>
            </w:pPr>
            <w:r w:rsidRPr="00BA28B8">
              <w:rPr>
                <w:b/>
                <w:sz w:val="20"/>
                <w:lang w:val="en-CA"/>
              </w:rPr>
              <w:t>WP 5D</w:t>
            </w:r>
          </w:p>
        </w:tc>
        <w:tc>
          <w:tcPr>
            <w:tcW w:w="4506" w:type="dxa"/>
          </w:tcPr>
          <w:p w:rsidR="00775AD9" w:rsidRPr="00BA28B8" w:rsidRDefault="00775AD9" w:rsidP="00BA28B8">
            <w:pPr>
              <w:spacing w:before="40" w:after="40"/>
              <w:rPr>
                <w:color w:val="000000"/>
                <w:sz w:val="20"/>
                <w:lang w:val="en-CA"/>
              </w:rPr>
            </w:pPr>
            <w:r w:rsidRPr="00BA28B8">
              <w:rPr>
                <w:color w:val="000000"/>
                <w:sz w:val="20"/>
                <w:lang w:val="en-CA"/>
              </w:rPr>
              <w:t>Liaison statement to External Organizations (copy for information to Working Parties 1A and 5D) - Technical and operational characteristics of the land mobile service applications and their spectrum needs associated with work on WRC-19 agenda item 1.15 in the frequency range 275-450 GHz</w:t>
            </w:r>
          </w:p>
        </w:tc>
        <w:tc>
          <w:tcPr>
            <w:tcW w:w="1800" w:type="dxa"/>
          </w:tcPr>
          <w:p w:rsidR="00775AD9" w:rsidRPr="00BA28B8" w:rsidRDefault="00775AD9" w:rsidP="00BA28B8">
            <w:pPr>
              <w:spacing w:before="40" w:after="40"/>
              <w:jc w:val="center"/>
              <w:rPr>
                <w:sz w:val="20"/>
                <w:u w:val="single"/>
                <w:lang w:val="en-CA"/>
              </w:rPr>
            </w:pPr>
            <w:hyperlink r:id="rId146" w:history="1">
              <w:r w:rsidRPr="00BA28B8">
                <w:rPr>
                  <w:rStyle w:val="Hyperlink"/>
                  <w:sz w:val="20"/>
                  <w:u w:val="single"/>
                  <w:lang w:val="en-CA"/>
                </w:rPr>
                <w:t>1A/39</w:t>
              </w:r>
            </w:hyperlink>
          </w:p>
          <w:p w:rsidR="00775AD9" w:rsidRPr="00BA28B8" w:rsidRDefault="00775AD9" w:rsidP="00BA28B8">
            <w:pPr>
              <w:spacing w:before="40" w:after="40"/>
              <w:jc w:val="center"/>
              <w:rPr>
                <w:sz w:val="20"/>
                <w:u w:val="single"/>
                <w:lang w:val="en-CA"/>
              </w:rPr>
            </w:pPr>
            <w:hyperlink r:id="rId147" w:history="1">
              <w:r w:rsidRPr="00BA28B8">
                <w:rPr>
                  <w:rStyle w:val="Hyperlink"/>
                  <w:sz w:val="20"/>
                  <w:u w:val="single"/>
                  <w:lang w:val="en-CA"/>
                </w:rPr>
                <w:t>5D/116</w:t>
              </w:r>
            </w:hyperlink>
          </w:p>
          <w:p w:rsidR="00775AD9" w:rsidRPr="00BA28B8" w:rsidRDefault="00775AD9" w:rsidP="00BA28B8">
            <w:pPr>
              <w:spacing w:before="40" w:after="40"/>
              <w:jc w:val="center"/>
              <w:rPr>
                <w:sz w:val="20"/>
                <w:lang w:val="en-CA"/>
              </w:rPr>
            </w:pPr>
            <w:r w:rsidRPr="00BA28B8">
              <w:rPr>
                <w:sz w:val="20"/>
                <w:lang w:val="en-CA"/>
              </w:rPr>
              <w:object w:dxaOrig="1551" w:dyaOrig="1004">
                <v:shape id="_x0000_i1364" type="#_x0000_t75" style="width:77pt;height:50.1pt" o:ole="">
                  <v:imagedata r:id="rId148" o:title=""/>
                </v:shape>
                <o:OLEObject Type="Embed" ProgID="AcroExch.Document.DC" ShapeID="_x0000_i1364" DrawAspect="Icon" ObjectID="_1526376803" r:id="rId149"/>
              </w:object>
            </w:r>
          </w:p>
        </w:tc>
        <w:tc>
          <w:tcPr>
            <w:tcW w:w="1160" w:type="dxa"/>
          </w:tcPr>
          <w:p w:rsidR="00775AD9" w:rsidRPr="00BA28B8" w:rsidRDefault="00775AD9" w:rsidP="00BA28B8">
            <w:pPr>
              <w:spacing w:before="40" w:after="40"/>
              <w:jc w:val="center"/>
              <w:rPr>
                <w:color w:val="000000"/>
                <w:sz w:val="20"/>
                <w:lang w:val="en-CA"/>
              </w:rPr>
            </w:pPr>
            <w:r w:rsidRPr="00BA28B8">
              <w:rPr>
                <w:color w:val="000000"/>
                <w:sz w:val="20"/>
                <w:lang w:val="en-CA"/>
              </w:rPr>
              <w:t>1R1</w:t>
            </w:r>
          </w:p>
        </w:tc>
      </w:tr>
      <w:tr w:rsidR="00775AD9" w:rsidRPr="00BA28B8" w:rsidTr="00B4560C">
        <w:trPr>
          <w:cantSplit/>
          <w:jc w:val="center"/>
        </w:trPr>
        <w:tc>
          <w:tcPr>
            <w:tcW w:w="2135" w:type="dxa"/>
          </w:tcPr>
          <w:p w:rsidR="00775AD9" w:rsidRPr="00BA28B8" w:rsidRDefault="00775AD9" w:rsidP="00BA28B8">
            <w:pPr>
              <w:spacing w:before="40" w:after="40"/>
              <w:jc w:val="center"/>
              <w:rPr>
                <w:b/>
                <w:color w:val="000000"/>
                <w:sz w:val="20"/>
                <w:lang w:val="en-US"/>
              </w:rPr>
            </w:pPr>
            <w:r w:rsidRPr="00BA28B8">
              <w:rPr>
                <w:b/>
                <w:color w:val="000000"/>
                <w:sz w:val="20"/>
                <w:lang w:val="en-US"/>
              </w:rPr>
              <w:t>BWA, PPDR and ITS External Organizations</w:t>
            </w:r>
          </w:p>
        </w:tc>
        <w:tc>
          <w:tcPr>
            <w:tcW w:w="4506" w:type="dxa"/>
          </w:tcPr>
          <w:p w:rsidR="00775AD9" w:rsidRPr="00BA28B8" w:rsidRDefault="00775AD9" w:rsidP="00BA28B8">
            <w:pPr>
              <w:spacing w:before="40" w:after="40"/>
              <w:rPr>
                <w:sz w:val="20"/>
                <w:lang w:val="en-US"/>
              </w:rPr>
            </w:pPr>
            <w:r w:rsidRPr="00BA28B8">
              <w:rPr>
                <w:color w:val="000000"/>
                <w:sz w:val="20"/>
                <w:lang w:val="en-CA"/>
              </w:rPr>
              <w:t xml:space="preserve">Liaison statement to External Organizations </w:t>
            </w:r>
            <w:r w:rsidRPr="00BA28B8">
              <w:rPr>
                <w:sz w:val="20"/>
                <w:lang w:val="en-US"/>
              </w:rPr>
              <w:t>- Technical and operational characteristics of digital land mobile communication systems for specific applications</w:t>
            </w:r>
          </w:p>
        </w:tc>
        <w:tc>
          <w:tcPr>
            <w:tcW w:w="1800" w:type="dxa"/>
          </w:tcPr>
          <w:p w:rsidR="00775AD9" w:rsidRPr="00BA28B8" w:rsidRDefault="00775AD9" w:rsidP="00BA28B8">
            <w:pPr>
              <w:spacing w:before="40" w:after="40" w:line="240" w:lineRule="atLeast"/>
              <w:jc w:val="center"/>
              <w:rPr>
                <w:rStyle w:val="Hyperlink"/>
                <w:i/>
                <w:sz w:val="20"/>
                <w:u w:val="single"/>
              </w:rPr>
            </w:pPr>
            <w:r w:rsidRPr="00BA28B8">
              <w:rPr>
                <w:i/>
                <w:sz w:val="20"/>
              </w:rPr>
              <w:t>See</w:t>
            </w:r>
            <w:r w:rsidRPr="00BA28B8">
              <w:rPr>
                <w:i/>
                <w:sz w:val="20"/>
              </w:rPr>
              <w:br/>
            </w:r>
            <w:hyperlink w:anchor="s61" w:history="1">
              <w:r w:rsidR="00BA28B8" w:rsidRPr="00BA28B8">
                <w:rPr>
                  <w:rStyle w:val="Hyperlink"/>
                  <w:i/>
                  <w:sz w:val="20"/>
                  <w:u w:val="single"/>
                </w:rPr>
                <w:t>section 6.1</w:t>
              </w:r>
            </w:hyperlink>
          </w:p>
          <w:p w:rsidR="00775AD9" w:rsidRPr="00BA28B8" w:rsidRDefault="00775AD9" w:rsidP="00BA28B8">
            <w:pPr>
              <w:spacing w:before="40" w:after="40"/>
              <w:jc w:val="center"/>
              <w:rPr>
                <w:sz w:val="20"/>
                <w:lang w:val="en-US"/>
              </w:rPr>
            </w:pPr>
            <w:r w:rsidRPr="00BA28B8">
              <w:rPr>
                <w:i/>
                <w:sz w:val="20"/>
              </w:rPr>
              <w:object w:dxaOrig="1551" w:dyaOrig="1004">
                <v:shape id="_x0000_i1365" type="#_x0000_t75" style="width:77pt;height:50.1pt" o:ole="">
                  <v:imagedata r:id="rId150" o:title=""/>
                </v:shape>
                <o:OLEObject Type="Embed" ProgID="AcroExch.Document.DC" ShapeID="_x0000_i1365" DrawAspect="Icon" ObjectID="_1526376804" r:id="rId151"/>
              </w:object>
            </w:r>
          </w:p>
        </w:tc>
        <w:tc>
          <w:tcPr>
            <w:tcW w:w="1160" w:type="dxa"/>
          </w:tcPr>
          <w:p w:rsidR="00775AD9" w:rsidRPr="00BA28B8" w:rsidRDefault="00775AD9" w:rsidP="00BA28B8">
            <w:pPr>
              <w:spacing w:before="40" w:after="40"/>
              <w:jc w:val="center"/>
              <w:rPr>
                <w:color w:val="000000"/>
                <w:sz w:val="20"/>
              </w:rPr>
            </w:pPr>
            <w:r w:rsidRPr="00BA28B8">
              <w:rPr>
                <w:color w:val="000000"/>
                <w:sz w:val="20"/>
              </w:rPr>
              <w:t>39</w:t>
            </w:r>
          </w:p>
        </w:tc>
      </w:tr>
      <w:tr w:rsidR="00775AD9" w:rsidRPr="00BA28B8" w:rsidTr="00B4560C">
        <w:trPr>
          <w:cantSplit/>
          <w:jc w:val="center"/>
        </w:trPr>
        <w:tc>
          <w:tcPr>
            <w:tcW w:w="2135" w:type="dxa"/>
          </w:tcPr>
          <w:p w:rsidR="00775AD9" w:rsidRPr="00BA28B8" w:rsidRDefault="00775AD9" w:rsidP="00BA28B8">
            <w:pPr>
              <w:spacing w:before="40" w:after="40"/>
              <w:jc w:val="center"/>
              <w:rPr>
                <w:b/>
                <w:color w:val="000000"/>
                <w:sz w:val="20"/>
                <w:lang w:val="en-US"/>
              </w:rPr>
            </w:pPr>
            <w:r w:rsidRPr="00BA28B8">
              <w:rPr>
                <w:b/>
                <w:color w:val="000000"/>
                <w:sz w:val="20"/>
                <w:lang w:val="en-US"/>
              </w:rPr>
              <w:t>Rail</w:t>
            </w:r>
            <w:r w:rsidRPr="00BA28B8">
              <w:rPr>
                <w:b/>
                <w:color w:val="000000"/>
                <w:sz w:val="20"/>
                <w:lang w:val="en-US"/>
              </w:rPr>
              <w:br/>
              <w:t>External Organizations</w:t>
            </w:r>
          </w:p>
        </w:tc>
        <w:tc>
          <w:tcPr>
            <w:tcW w:w="4506" w:type="dxa"/>
          </w:tcPr>
          <w:p w:rsidR="00775AD9" w:rsidRPr="00BA28B8" w:rsidRDefault="00775AD9" w:rsidP="00BA28B8">
            <w:pPr>
              <w:spacing w:before="40" w:after="40"/>
              <w:rPr>
                <w:sz w:val="20"/>
                <w:lang w:val="en-US"/>
              </w:rPr>
            </w:pPr>
            <w:r w:rsidRPr="00BA28B8">
              <w:rPr>
                <w:color w:val="000000"/>
                <w:sz w:val="20"/>
                <w:lang w:val="en-CA"/>
              </w:rPr>
              <w:t xml:space="preserve">Liaison statement to External Organizations </w:t>
            </w:r>
            <w:r w:rsidRPr="00BA28B8">
              <w:rPr>
                <w:sz w:val="20"/>
                <w:lang w:val="en-US"/>
              </w:rPr>
              <w:t>- Technical and operational characteristics and implementation of railway radiocommunication systems between train and trackside associated with work on WRC-19 agenda item 1.11</w:t>
            </w:r>
          </w:p>
        </w:tc>
        <w:tc>
          <w:tcPr>
            <w:tcW w:w="1800" w:type="dxa"/>
          </w:tcPr>
          <w:p w:rsidR="00775AD9" w:rsidRPr="00BA28B8" w:rsidRDefault="00775AD9" w:rsidP="00BA28B8">
            <w:pPr>
              <w:spacing w:before="40" w:after="40" w:line="240" w:lineRule="atLeast"/>
              <w:jc w:val="center"/>
              <w:rPr>
                <w:rStyle w:val="Hyperlink"/>
                <w:i/>
                <w:sz w:val="20"/>
                <w:u w:val="single"/>
              </w:rPr>
            </w:pPr>
            <w:r w:rsidRPr="00BA28B8">
              <w:rPr>
                <w:i/>
                <w:sz w:val="20"/>
              </w:rPr>
              <w:t>See</w:t>
            </w:r>
            <w:r w:rsidRPr="00BA28B8">
              <w:rPr>
                <w:i/>
                <w:sz w:val="20"/>
              </w:rPr>
              <w:br/>
            </w:r>
            <w:hyperlink w:anchor="s62" w:history="1">
              <w:r w:rsidR="00BA28B8" w:rsidRPr="00BA28B8">
                <w:rPr>
                  <w:rStyle w:val="Hyperlink"/>
                  <w:i/>
                  <w:sz w:val="20"/>
                  <w:u w:val="single"/>
                </w:rPr>
                <w:t>section 6.2</w:t>
              </w:r>
            </w:hyperlink>
          </w:p>
          <w:p w:rsidR="00775AD9" w:rsidRPr="00BA28B8" w:rsidRDefault="00775AD9" w:rsidP="00BA28B8">
            <w:pPr>
              <w:spacing w:before="40" w:after="40"/>
              <w:jc w:val="center"/>
              <w:rPr>
                <w:sz w:val="20"/>
                <w:lang w:val="en-US"/>
              </w:rPr>
            </w:pPr>
            <w:r w:rsidRPr="00BA28B8">
              <w:rPr>
                <w:sz w:val="20"/>
                <w:lang w:val="en-US"/>
              </w:rPr>
              <w:object w:dxaOrig="1551" w:dyaOrig="1004">
                <v:shape id="_x0000_i1366" type="#_x0000_t75" style="width:77.65pt;height:50.1pt" o:ole="">
                  <v:imagedata r:id="rId152" o:title=""/>
                </v:shape>
                <o:OLEObject Type="Embed" ProgID="AcroExch.Document.DC" ShapeID="_x0000_i1366" DrawAspect="Icon" ObjectID="_1526376805" r:id="rId153"/>
              </w:object>
            </w:r>
          </w:p>
        </w:tc>
        <w:tc>
          <w:tcPr>
            <w:tcW w:w="1160" w:type="dxa"/>
          </w:tcPr>
          <w:p w:rsidR="00775AD9" w:rsidRPr="00BA28B8" w:rsidRDefault="00775AD9" w:rsidP="00BA28B8">
            <w:pPr>
              <w:spacing w:before="40" w:after="40"/>
              <w:jc w:val="center"/>
              <w:rPr>
                <w:color w:val="000000"/>
                <w:sz w:val="20"/>
              </w:rPr>
            </w:pPr>
            <w:r w:rsidRPr="00BA28B8">
              <w:rPr>
                <w:color w:val="000000"/>
                <w:sz w:val="20"/>
              </w:rPr>
              <w:t>45R1</w:t>
            </w:r>
          </w:p>
        </w:tc>
      </w:tr>
    </w:tbl>
    <w:p w:rsidR="00775AD9" w:rsidRPr="00D82E47" w:rsidRDefault="00775AD9" w:rsidP="00BA28B8">
      <w:pPr>
        <w:pStyle w:val="Heading2"/>
        <w:spacing w:before="360"/>
        <w:rPr>
          <w:szCs w:val="24"/>
          <w:lang w:val="en-US"/>
        </w:rPr>
      </w:pPr>
      <w:bookmarkStart w:id="40" w:name="_Toc452604646"/>
      <w:bookmarkStart w:id="41" w:name="s61"/>
      <w:r w:rsidRPr="00D82E47">
        <w:rPr>
          <w:lang w:val="en-US"/>
        </w:rPr>
        <w:t>6.1</w:t>
      </w:r>
      <w:r w:rsidRPr="00D82E47">
        <w:rPr>
          <w:lang w:val="en-US"/>
        </w:rPr>
        <w:tab/>
        <w:t>Liaison statement to External Organizations</w:t>
      </w:r>
      <w:r w:rsidRPr="00D82E47">
        <w:rPr>
          <w:rStyle w:val="FootnoteReference"/>
          <w:lang w:val="en-US"/>
        </w:rPr>
        <w:footnoteReference w:id="3"/>
      </w:r>
      <w:r w:rsidRPr="00D82E47">
        <w:rPr>
          <w:lang w:val="en-US"/>
        </w:rPr>
        <w:t xml:space="preserve"> - Technical and operational characteristics of digital land mobile communication systems for specific applications</w:t>
      </w:r>
      <w:bookmarkEnd w:id="40"/>
    </w:p>
    <w:bookmarkEnd w:id="41"/>
    <w:p w:rsidR="00775AD9" w:rsidRPr="00D82E47" w:rsidRDefault="00775AD9" w:rsidP="00775AD9">
      <w:pPr>
        <w:pStyle w:val="Normalaftertitle"/>
        <w:spacing w:before="120"/>
        <w:rPr>
          <w:lang w:val="en-US"/>
        </w:rPr>
      </w:pPr>
      <w:r w:rsidRPr="00D82E47">
        <w:rPr>
          <w:lang w:val="en-US"/>
        </w:rPr>
        <w:t xml:space="preserve">At its meeting in May 2016, WP 5A has started development of a new Report under Question </w:t>
      </w:r>
      <w:hyperlink r:id="rId154" w:history="1">
        <w:r w:rsidRPr="00BA28B8">
          <w:rPr>
            <w:rStyle w:val="Hyperlink"/>
            <w:u w:val="single"/>
            <w:lang w:val="en-US"/>
          </w:rPr>
          <w:t>ITU</w:t>
        </w:r>
        <w:r w:rsidRPr="00BA28B8">
          <w:rPr>
            <w:rStyle w:val="Hyperlink"/>
            <w:u w:val="single"/>
            <w:lang w:val="en-US"/>
          </w:rPr>
          <w:noBreakHyphen/>
          <w:t>R 37-6/5</w:t>
        </w:r>
      </w:hyperlink>
      <w:r w:rsidRPr="00D82E47">
        <w:rPr>
          <w:lang w:val="en-US"/>
        </w:rPr>
        <w:t xml:space="preserve"> to deal with the technical and operational characteristics of digital systems that may provide capabilities required by specific user groups/applications, such as private mobile radio, public access mobile radio, utilities, e-Health, etc., including those dealing with specialized vertical markets such as governmental, mining, health, hospitality, manufacturing, etc. </w:t>
      </w:r>
    </w:p>
    <w:p w:rsidR="00775AD9" w:rsidRPr="00D82E47" w:rsidRDefault="00775AD9" w:rsidP="00775AD9">
      <w:pPr>
        <w:rPr>
          <w:lang w:val="en-US"/>
        </w:rPr>
      </w:pPr>
      <w:r w:rsidRPr="00D82E47">
        <w:rPr>
          <w:lang w:val="en-US"/>
        </w:rPr>
        <w:t xml:space="preserve">Presently Report </w:t>
      </w:r>
      <w:hyperlink r:id="rId155" w:history="1">
        <w:r w:rsidRPr="00BA28B8">
          <w:rPr>
            <w:rStyle w:val="Hyperlink"/>
            <w:u w:val="single"/>
            <w:lang w:val="en-US"/>
          </w:rPr>
          <w:t>ITU-R M.2014</w:t>
        </w:r>
      </w:hyperlink>
      <w:r w:rsidRPr="00D82E47">
        <w:rPr>
          <w:lang w:val="en-US"/>
        </w:rPr>
        <w:t xml:space="preserve"> only covers technical and operational characteristics for digital dispatch systems and also provides details of systems being introduced throughout the world while Recommendation </w:t>
      </w:r>
      <w:hyperlink r:id="rId156" w:history="1">
        <w:r w:rsidRPr="00BA28B8">
          <w:rPr>
            <w:rStyle w:val="Hyperlink"/>
            <w:u w:val="single"/>
            <w:lang w:val="en-US"/>
          </w:rPr>
          <w:t>ITU-R M.478</w:t>
        </w:r>
      </w:hyperlink>
      <w:r w:rsidRPr="00D82E47">
        <w:rPr>
          <w:lang w:val="en-US"/>
        </w:rPr>
        <w:t xml:space="preserve"> covers characteristics of equipment and principles governing the allocation of frequency channels for the analogue land mobile service. Many of these analogue systems are now being upgraded and replaced by more efficient digital systems. Therefore WP 5A has identified the need to develop a Report on the technical and operational characteristics of digital land mobile systems for specific users. WP 5A is also considering whether this report will also include the current material in Report ITU-R M.2014 which only covers digital trunk radio systems for dispatch traffic.</w:t>
      </w:r>
    </w:p>
    <w:p w:rsidR="00775AD9" w:rsidRPr="00D82E47" w:rsidRDefault="00775AD9" w:rsidP="00775AD9">
      <w:pPr>
        <w:rPr>
          <w:lang w:val="en-US"/>
        </w:rPr>
      </w:pPr>
      <w:r w:rsidRPr="00D82E47">
        <w:rPr>
          <w:lang w:val="en-US"/>
        </w:rPr>
        <w:lastRenderedPageBreak/>
        <w:t xml:space="preserve">Work plan for this new Report is </w:t>
      </w:r>
      <w:hyperlink r:id="rId157" w:anchor="att1" w:history="1">
        <w:r w:rsidRPr="00BA28B8">
          <w:rPr>
            <w:rStyle w:val="Hyperlink"/>
            <w:u w:val="single"/>
            <w:lang w:val="en-US"/>
          </w:rPr>
          <w:t>attached</w:t>
        </w:r>
      </w:hyperlink>
      <w:r w:rsidRPr="00D82E47">
        <w:rPr>
          <w:rStyle w:val="FootnoteReference"/>
          <w:lang w:val="en-US"/>
        </w:rPr>
        <w:footnoteReference w:id="4"/>
      </w:r>
      <w:r w:rsidRPr="00D82E47">
        <w:rPr>
          <w:lang w:val="en-US"/>
        </w:rPr>
        <w:t>.</w:t>
      </w:r>
    </w:p>
    <w:p w:rsidR="00775AD9" w:rsidRPr="00D82E47" w:rsidRDefault="00775AD9" w:rsidP="00775AD9">
      <w:pPr>
        <w:rPr>
          <w:lang w:val="en-US"/>
        </w:rPr>
      </w:pPr>
      <w:r w:rsidRPr="00D82E47">
        <w:rPr>
          <w:lang w:val="en-US"/>
        </w:rPr>
        <w:t>External organizations are invited to contribute with material for development of this new Report.</w:t>
      </w:r>
    </w:p>
    <w:p w:rsidR="00775AD9" w:rsidRPr="00D82E47" w:rsidRDefault="00775AD9" w:rsidP="00BA28B8">
      <w:pPr>
        <w:rPr>
          <w:lang w:val="en-US"/>
        </w:rPr>
      </w:pPr>
      <w:r w:rsidRPr="00D82E47">
        <w:rPr>
          <w:lang w:val="en-US"/>
        </w:rPr>
        <w:t>The next meeting of ITU-R Working Party 5A is sche</w:t>
      </w:r>
      <w:bookmarkStart w:id="42" w:name="_GoBack"/>
      <w:bookmarkEnd w:id="42"/>
      <w:r w:rsidRPr="00D82E47">
        <w:rPr>
          <w:lang w:val="en-US"/>
        </w:rPr>
        <w:t xml:space="preserve">duled for 7-17 November 2016 </w:t>
      </w:r>
      <w:r w:rsidRPr="00D82E47">
        <w:rPr>
          <w:lang w:val="en-US" w:eastAsia="ja-JP"/>
        </w:rPr>
        <w:t>and the deadline for submission of contributions is 1600 hours UTC, 31 October 2016.</w:t>
      </w:r>
    </w:p>
    <w:p w:rsidR="00775AD9" w:rsidRPr="00D82E47" w:rsidRDefault="00775AD9" w:rsidP="00775AD9">
      <w:pPr>
        <w:spacing w:after="120"/>
        <w:rPr>
          <w:rFonts w:eastAsiaTheme="minorEastAsia"/>
          <w:lang w:val="en-US" w:eastAsia="zh-CN"/>
        </w:rPr>
      </w:pPr>
      <w:r w:rsidRPr="00D82E47">
        <w:rPr>
          <w:lang w:val="en-US" w:eastAsia="zh-CN"/>
        </w:rPr>
        <w:t xml:space="preserve">WP 5A will consider materials provided by the external organizations and take necessary action as appropriate upon receipt of input contributions at WP 5A meeting in November 2016.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75AD9" w:rsidRPr="00D82E47" w:rsidTr="00B4560C">
        <w:tc>
          <w:tcPr>
            <w:tcW w:w="4814" w:type="dxa"/>
          </w:tcPr>
          <w:p w:rsidR="00775AD9" w:rsidRPr="00D82E47" w:rsidRDefault="00775AD9" w:rsidP="00BA28B8">
            <w:pPr>
              <w:spacing w:before="240"/>
              <w:rPr>
                <w:rFonts w:asciiTheme="majorBidi" w:hAnsiTheme="majorBidi" w:cstheme="majorBidi"/>
                <w:szCs w:val="24"/>
                <w:lang w:val="en-US" w:eastAsia="ja-JP"/>
              </w:rPr>
            </w:pPr>
            <w:r w:rsidRPr="00D82E47">
              <w:rPr>
                <w:rFonts w:asciiTheme="majorBidi" w:hAnsiTheme="majorBidi" w:cstheme="majorBidi"/>
                <w:b/>
                <w:szCs w:val="24"/>
                <w:lang w:val="en-US" w:eastAsia="ja-JP"/>
              </w:rPr>
              <w:t>Status</w:t>
            </w:r>
            <w:r w:rsidRPr="00D82E47">
              <w:rPr>
                <w:rFonts w:asciiTheme="majorBidi" w:hAnsiTheme="majorBidi" w:cstheme="majorBidi"/>
                <w:b/>
                <w:bCs/>
                <w:szCs w:val="24"/>
                <w:lang w:val="en-US" w:eastAsia="ja-JP"/>
              </w:rPr>
              <w:t>:</w:t>
            </w:r>
            <w:r w:rsidRPr="00D82E47">
              <w:rPr>
                <w:rFonts w:asciiTheme="majorBidi" w:hAnsiTheme="majorBidi" w:cstheme="majorBidi"/>
                <w:szCs w:val="24"/>
                <w:lang w:val="en-US" w:eastAsia="ja-JP"/>
              </w:rPr>
              <w:tab/>
              <w:t>For action</w:t>
            </w:r>
          </w:p>
        </w:tc>
        <w:tc>
          <w:tcPr>
            <w:tcW w:w="4815" w:type="dxa"/>
          </w:tcPr>
          <w:p w:rsidR="00775AD9" w:rsidRPr="00D82E47" w:rsidRDefault="00775AD9" w:rsidP="00BA28B8">
            <w:pPr>
              <w:rPr>
                <w:rFonts w:asciiTheme="majorBidi" w:hAnsiTheme="majorBidi" w:cstheme="majorBidi"/>
                <w:szCs w:val="24"/>
                <w:lang w:val="en-US" w:eastAsia="ja-JP"/>
              </w:rPr>
            </w:pPr>
          </w:p>
        </w:tc>
      </w:tr>
      <w:tr w:rsidR="00775AD9" w:rsidRPr="00D82E47" w:rsidTr="00B4560C">
        <w:trPr>
          <w:trHeight w:val="567"/>
        </w:trPr>
        <w:tc>
          <w:tcPr>
            <w:tcW w:w="4814" w:type="dxa"/>
          </w:tcPr>
          <w:p w:rsidR="00775AD9" w:rsidRPr="00D82E47" w:rsidRDefault="00775AD9" w:rsidP="00B4560C">
            <w:pPr>
              <w:ind w:left="1134" w:hanging="1134"/>
              <w:rPr>
                <w:rFonts w:asciiTheme="majorBidi" w:hAnsiTheme="majorBidi" w:cstheme="majorBidi"/>
                <w:szCs w:val="24"/>
                <w:lang w:val="en-US" w:eastAsia="ja-JP"/>
              </w:rPr>
            </w:pPr>
            <w:r w:rsidRPr="00D82E47">
              <w:rPr>
                <w:rFonts w:asciiTheme="majorBidi" w:hAnsiTheme="majorBidi" w:cstheme="majorBidi"/>
                <w:b/>
                <w:szCs w:val="24"/>
                <w:lang w:val="en-US" w:eastAsia="ja-JP"/>
              </w:rPr>
              <w:t>Contact</w:t>
            </w:r>
            <w:r w:rsidRPr="00D82E47">
              <w:rPr>
                <w:rFonts w:asciiTheme="majorBidi" w:hAnsiTheme="majorBidi" w:cstheme="majorBidi"/>
                <w:b/>
                <w:bCs/>
                <w:szCs w:val="24"/>
                <w:lang w:val="en-US" w:eastAsia="ja-JP"/>
              </w:rPr>
              <w:t>:</w:t>
            </w:r>
            <w:r w:rsidRPr="00D82E47">
              <w:rPr>
                <w:rFonts w:asciiTheme="majorBidi" w:hAnsiTheme="majorBidi" w:cstheme="majorBidi"/>
                <w:szCs w:val="24"/>
                <w:lang w:val="en-US" w:eastAsia="ja-JP"/>
              </w:rPr>
              <w:tab/>
              <w:t>Sergio Buonomo</w:t>
            </w:r>
            <w:r w:rsidR="00BA28B8">
              <w:rPr>
                <w:rFonts w:asciiTheme="majorBidi" w:hAnsiTheme="majorBidi" w:cstheme="majorBidi"/>
                <w:szCs w:val="24"/>
                <w:lang w:val="en-US" w:eastAsia="ja-JP"/>
              </w:rPr>
              <w:br/>
            </w:r>
            <w:r w:rsidRPr="00D82E47">
              <w:rPr>
                <w:rFonts w:asciiTheme="majorBidi" w:hAnsiTheme="majorBidi" w:cstheme="majorBidi"/>
                <w:szCs w:val="24"/>
                <w:lang w:val="en-US" w:eastAsia="ja-JP"/>
              </w:rPr>
              <w:t>Study Group 5 Counselor</w:t>
            </w:r>
          </w:p>
        </w:tc>
        <w:tc>
          <w:tcPr>
            <w:tcW w:w="4815" w:type="dxa"/>
          </w:tcPr>
          <w:p w:rsidR="00775AD9" w:rsidRPr="00D82E47" w:rsidRDefault="00775AD9" w:rsidP="00BA28B8">
            <w:pPr>
              <w:rPr>
                <w:rFonts w:asciiTheme="majorBidi" w:hAnsiTheme="majorBidi" w:cstheme="majorBidi"/>
                <w:szCs w:val="24"/>
                <w:lang w:eastAsia="ja-JP"/>
              </w:rPr>
            </w:pPr>
            <w:r w:rsidRPr="00D82E47">
              <w:rPr>
                <w:rFonts w:asciiTheme="majorBidi" w:hAnsiTheme="majorBidi" w:cstheme="majorBidi"/>
                <w:b/>
                <w:szCs w:val="24"/>
                <w:lang w:val="en-US"/>
              </w:rPr>
              <w:t>E-mail:</w:t>
            </w:r>
            <w:r w:rsidRPr="00D82E47">
              <w:rPr>
                <w:rFonts w:asciiTheme="majorBidi" w:hAnsiTheme="majorBidi" w:cstheme="majorBidi"/>
                <w:b/>
                <w:szCs w:val="24"/>
                <w:lang w:val="en-US"/>
              </w:rPr>
              <w:tab/>
            </w:r>
            <w:hyperlink r:id="rId158" w:history="1">
              <w:r w:rsidRPr="005E6109">
                <w:rPr>
                  <w:rStyle w:val="Hyperlink"/>
                  <w:rFonts w:asciiTheme="majorBidi" w:hAnsiTheme="majorBidi" w:cstheme="majorBidi"/>
                  <w:szCs w:val="24"/>
                  <w:u w:val="single"/>
                  <w:shd w:val="clear" w:color="auto" w:fill="FFFFFF"/>
                  <w:lang w:val="en-US"/>
                </w:rPr>
                <w:t>sergio.buonomo@itu.int</w:t>
              </w:r>
            </w:hyperlink>
          </w:p>
        </w:tc>
      </w:tr>
    </w:tbl>
    <w:p w:rsidR="00775AD9" w:rsidRPr="00D82E47" w:rsidRDefault="00775AD9" w:rsidP="00BA28B8">
      <w:pPr>
        <w:pStyle w:val="Heading2"/>
        <w:spacing w:before="360"/>
        <w:rPr>
          <w:szCs w:val="24"/>
          <w:lang w:val="en-US"/>
        </w:rPr>
      </w:pPr>
      <w:bookmarkStart w:id="43" w:name="_Toc452604647"/>
      <w:bookmarkStart w:id="44" w:name="s62"/>
      <w:r w:rsidRPr="00D82E47">
        <w:rPr>
          <w:lang w:val="en-US"/>
        </w:rPr>
        <w:t>6.2</w:t>
      </w:r>
      <w:r w:rsidRPr="00D82E47">
        <w:rPr>
          <w:lang w:val="en-US"/>
        </w:rPr>
        <w:tab/>
        <w:t>Liaison statement to External Organizations</w:t>
      </w:r>
      <w:r>
        <w:rPr>
          <w:rStyle w:val="FootnoteReference"/>
          <w:lang w:val="en-US"/>
        </w:rPr>
        <w:footnoteReference w:id="5"/>
      </w:r>
      <w:r w:rsidRPr="00D82E47">
        <w:rPr>
          <w:lang w:val="en-US"/>
        </w:rPr>
        <w:t xml:space="preserve"> - Technical and operational characteristics and implementation of railway radiocommunication systems between train and trackside associated with work on WRC-19 agenda item 1.11</w:t>
      </w:r>
      <w:bookmarkEnd w:id="43"/>
    </w:p>
    <w:bookmarkEnd w:id="44"/>
    <w:p w:rsidR="00775AD9" w:rsidRPr="00D82E47" w:rsidRDefault="00775AD9" w:rsidP="00775AD9">
      <w:pPr>
        <w:pStyle w:val="Normalaftertitle"/>
        <w:spacing w:before="120"/>
        <w:rPr>
          <w:lang w:val="en-US" w:eastAsia="zh-CN"/>
        </w:rPr>
      </w:pPr>
      <w:r w:rsidRPr="00D82E47">
        <w:rPr>
          <w:lang w:val="en-US" w:eastAsia="zh-CN"/>
        </w:rPr>
        <w:t>Information and radiocommunication technologies in railway radiocommunication systems between train and trackside provide improved railway traffic control, passenger safety and improved security for train operations. International and regional standards and harmonized spectrum would facilitate worldwide deployment of railway radiocommunication systems between train and trackside and provide for economies of scale in railway transportation.</w:t>
      </w:r>
    </w:p>
    <w:p w:rsidR="00775AD9" w:rsidRPr="00D82E47" w:rsidRDefault="00775AD9" w:rsidP="00775AD9">
      <w:pPr>
        <w:rPr>
          <w:rFonts w:eastAsia="SimSun"/>
          <w:lang w:val="en-US" w:eastAsia="zh-CN"/>
        </w:rPr>
      </w:pPr>
      <w:r w:rsidRPr="00D82E47">
        <w:rPr>
          <w:lang w:val="en-US" w:eastAsia="ja-JP"/>
        </w:rPr>
        <w:t>Agenda item 1.1</w:t>
      </w:r>
      <w:r w:rsidRPr="00D82E47">
        <w:rPr>
          <w:lang w:val="en-US" w:eastAsia="zh-CN"/>
        </w:rPr>
        <w:t>1</w:t>
      </w:r>
      <w:r w:rsidRPr="00D82E47">
        <w:rPr>
          <w:lang w:val="en-US" w:eastAsia="ja-JP"/>
        </w:rPr>
        <w:t xml:space="preserve"> invites WRC-19 to </w:t>
      </w:r>
      <w:r w:rsidRPr="00D82E47">
        <w:rPr>
          <w:rFonts w:eastAsia="SimSun"/>
          <w:lang w:val="en-US" w:eastAsia="zh-CN"/>
        </w:rPr>
        <w:t xml:space="preserve">take necessary actions, as appropriate, to facilitate global or regional harmonized frequency bands to support railway radiocommunication systems between train and trackside within existing mobile service allocations, in accordance with Resolution </w:t>
      </w:r>
      <w:r w:rsidRPr="00D82E47">
        <w:rPr>
          <w:rFonts w:eastAsia="SimSun"/>
          <w:b/>
          <w:bCs/>
          <w:lang w:val="en-US" w:eastAsia="zh-CN"/>
        </w:rPr>
        <w:t>236 (WRC-15</w:t>
      </w:r>
      <w:r w:rsidRPr="00D82E47">
        <w:rPr>
          <w:rFonts w:eastAsia="SimSun"/>
          <w:lang w:val="en-US" w:eastAsia="zh-CN"/>
        </w:rPr>
        <w:t>).</w:t>
      </w:r>
    </w:p>
    <w:p w:rsidR="00775AD9" w:rsidRPr="00D82E47" w:rsidRDefault="00775AD9" w:rsidP="00775AD9">
      <w:pPr>
        <w:rPr>
          <w:rFonts w:eastAsia="SimSun"/>
          <w:lang w:val="en-US" w:eastAsia="zh-CN"/>
        </w:rPr>
      </w:pPr>
      <w:r w:rsidRPr="00D82E47">
        <w:rPr>
          <w:rFonts w:eastAsia="SimSun"/>
          <w:b/>
          <w:lang w:val="en-US" w:eastAsia="zh-CN"/>
        </w:rPr>
        <w:t>Resolution 236 (WRC-15)</w:t>
      </w:r>
      <w:r w:rsidRPr="00D82E47">
        <w:rPr>
          <w:rFonts w:eastAsia="SimSun"/>
          <w:lang w:val="en-US" w:eastAsia="zh-CN"/>
        </w:rPr>
        <w:t xml:space="preserve">, entitled Railway radiocommunication systems between train and trackside, </w:t>
      </w:r>
      <w:r w:rsidRPr="00D82E47">
        <w:rPr>
          <w:rFonts w:eastAsia="SimSun"/>
          <w:i/>
          <w:iCs/>
          <w:lang w:val="en-US" w:eastAsia="zh-CN"/>
        </w:rPr>
        <w:t>resolves</w:t>
      </w:r>
      <w:r w:rsidRPr="00D82E47">
        <w:rPr>
          <w:rFonts w:eastAsia="SimSun"/>
          <w:lang w:val="en-US" w:eastAsia="zh-CN"/>
        </w:rPr>
        <w:t>:</w:t>
      </w:r>
    </w:p>
    <w:p w:rsidR="00775AD9" w:rsidRPr="00D82E47" w:rsidRDefault="00775AD9" w:rsidP="00775AD9">
      <w:pPr>
        <w:pStyle w:val="enumlev1"/>
        <w:rPr>
          <w:rFonts w:eastAsia="SimSun"/>
          <w:lang w:val="en-US" w:eastAsia="zh-CN"/>
        </w:rPr>
      </w:pPr>
      <w:r w:rsidRPr="00D82E47">
        <w:rPr>
          <w:rFonts w:eastAsia="SimSun"/>
          <w:i/>
          <w:lang w:val="en-US" w:eastAsia="zh-CN"/>
        </w:rPr>
        <w:tab/>
        <w:t xml:space="preserve">to invite the 2019 World Radiocommunication Conference </w:t>
      </w:r>
      <w:r w:rsidRPr="00D82E47">
        <w:rPr>
          <w:rFonts w:eastAsia="SimSun"/>
          <w:lang w:val="en-US" w:eastAsia="zh-CN"/>
        </w:rPr>
        <w:t>based on the results of ITU</w:t>
      </w:r>
      <w:r w:rsidRPr="00D82E47">
        <w:rPr>
          <w:rFonts w:eastAsia="SimSun"/>
          <w:lang w:val="en-US" w:eastAsia="zh-CN"/>
        </w:rPr>
        <w:noBreakHyphen/>
        <w:t>R studies, to take necessary actions, as appropriate, to facilitate global or regional harmonized frequency bands, to the extent possible, for the implementation of railway radiocommunication systems between train and trackside, within existing mobile</w:t>
      </w:r>
      <w:r w:rsidRPr="00D82E47">
        <w:rPr>
          <w:rFonts w:eastAsia="SimSun"/>
          <w:lang w:val="en-US" w:eastAsia="zh-CN"/>
        </w:rPr>
        <w:noBreakHyphen/>
        <w:t>service allocations;</w:t>
      </w:r>
    </w:p>
    <w:p w:rsidR="00775AD9" w:rsidRPr="00D82E47" w:rsidRDefault="00775AD9" w:rsidP="00775AD9">
      <w:pPr>
        <w:pStyle w:val="enumlev1"/>
        <w:rPr>
          <w:rFonts w:eastAsia="SimSun"/>
          <w:lang w:val="en-US" w:eastAsia="zh-CN"/>
        </w:rPr>
      </w:pPr>
      <w:r w:rsidRPr="00D82E47">
        <w:rPr>
          <w:rFonts w:eastAsia="SimSun"/>
          <w:i/>
          <w:lang w:val="en-US" w:eastAsia="zh-CN"/>
        </w:rPr>
        <w:tab/>
        <w:t xml:space="preserve">to invite ITU-R </w:t>
      </w:r>
      <w:r w:rsidRPr="00D82E47">
        <w:rPr>
          <w:rFonts w:eastAsia="SimSun"/>
          <w:lang w:val="en-US" w:eastAsia="zh-CN"/>
        </w:rPr>
        <w:t>to study the spectrum needs, technical and operational characteristics and implementation of railway radiocommunication systems between train and trackside.</w:t>
      </w:r>
    </w:p>
    <w:p w:rsidR="00775AD9" w:rsidRPr="00D82E47" w:rsidRDefault="00775AD9" w:rsidP="00775AD9">
      <w:pPr>
        <w:rPr>
          <w:lang w:val="en-US" w:eastAsia="zh-CN"/>
        </w:rPr>
      </w:pPr>
      <w:r w:rsidRPr="00D82E47">
        <w:rPr>
          <w:lang w:val="en-US"/>
        </w:rPr>
        <w:t>As part of its initiation of work on WRC-19 agenda item 1.1</w:t>
      </w:r>
      <w:r w:rsidRPr="00D82E47">
        <w:rPr>
          <w:lang w:val="en-US" w:eastAsia="zh-CN"/>
        </w:rPr>
        <w:t>1</w:t>
      </w:r>
      <w:r w:rsidRPr="00D82E47">
        <w:rPr>
          <w:lang w:val="en-US"/>
        </w:rPr>
        <w:t xml:space="preserve">, ITU-R WP 5A kindly invites the external organizations to </w:t>
      </w:r>
      <w:r w:rsidRPr="00D82E47">
        <w:rPr>
          <w:lang w:val="en-US" w:eastAsia="zh-CN"/>
        </w:rPr>
        <w:t>provide information</w:t>
      </w:r>
      <w:r w:rsidRPr="00D82E47">
        <w:rPr>
          <w:lang w:val="en-US"/>
        </w:rPr>
        <w:t xml:space="preserve"> to the next WP 5A meeting</w:t>
      </w:r>
      <w:r w:rsidRPr="00D82E47">
        <w:rPr>
          <w:lang w:val="en-US" w:eastAsia="zh-CN"/>
        </w:rPr>
        <w:t xml:space="preserve"> on </w:t>
      </w:r>
      <w:r w:rsidRPr="00D82E47">
        <w:rPr>
          <w:rFonts w:eastAsia="SimSun"/>
          <w:lang w:val="en-US" w:eastAsia="zh-CN"/>
        </w:rPr>
        <w:t xml:space="preserve">the technical and operational characteristics and implementation of railway radiocommunication systems between train and trackside. In particular, WP 5A seeks information limited to </w:t>
      </w:r>
      <w:r w:rsidRPr="00D82E47">
        <w:rPr>
          <w:iCs/>
          <w:szCs w:val="24"/>
          <w:lang w:val="en-US" w:eastAsia="zh-CN"/>
        </w:rPr>
        <w:t>railway traffic control, passenger safety and security for train operations</w:t>
      </w:r>
      <w:r w:rsidRPr="00D82E47">
        <w:rPr>
          <w:rFonts w:eastAsia="SimSun"/>
          <w:lang w:val="en-US" w:eastAsia="zh-CN"/>
        </w:rPr>
        <w:t xml:space="preserve">, as well as the implemented international and regional standards. </w:t>
      </w:r>
      <w:r w:rsidRPr="00D82E47">
        <w:rPr>
          <w:lang w:val="en-US" w:eastAsia="zh-CN"/>
        </w:rPr>
        <w:t xml:space="preserve">WP 5A will consider materials provided by the external organizations and take necessary action as appropriate upon receipt of input contributions at WP 5A meeting in November 2016. </w:t>
      </w:r>
    </w:p>
    <w:p w:rsidR="00775AD9" w:rsidRPr="00D82E47" w:rsidRDefault="00775AD9" w:rsidP="00775AD9">
      <w:pPr>
        <w:rPr>
          <w:lang w:val="en-US" w:eastAsia="zh-CN"/>
        </w:rPr>
      </w:pPr>
      <w:r w:rsidRPr="00D82E47">
        <w:rPr>
          <w:b/>
          <w:bCs/>
          <w:lang w:val="en-US" w:eastAsia="zh-CN"/>
        </w:rPr>
        <w:lastRenderedPageBreak/>
        <w:t>Attachments:</w:t>
      </w:r>
    </w:p>
    <w:p w:rsidR="00775AD9" w:rsidRPr="00D82E47" w:rsidRDefault="00775AD9" w:rsidP="00775AD9">
      <w:pPr>
        <w:tabs>
          <w:tab w:val="clear" w:pos="1134"/>
          <w:tab w:val="left" w:pos="567"/>
        </w:tabs>
        <w:rPr>
          <w:lang w:val="en-US" w:eastAsia="zh-CN"/>
        </w:rPr>
      </w:pPr>
      <w:r w:rsidRPr="00D82E47">
        <w:rPr>
          <w:lang w:val="en-US" w:eastAsia="zh-CN"/>
        </w:rPr>
        <w:t>1</w:t>
      </w:r>
      <w:r w:rsidRPr="00D82E47">
        <w:rPr>
          <w:lang w:val="en-US" w:eastAsia="zh-CN"/>
        </w:rPr>
        <w:tab/>
        <w:t>Work plan for preparation for WRC-19 agenda item 1.11 (</w:t>
      </w:r>
      <w:hyperlink r:id="rId159" w:history="1">
        <w:r w:rsidRPr="00BA28B8">
          <w:rPr>
            <w:rStyle w:val="Hyperlink"/>
            <w:u w:val="single"/>
            <w:lang w:val="en-US" w:eastAsia="zh-CN"/>
          </w:rPr>
          <w:t>Annex 7</w:t>
        </w:r>
      </w:hyperlink>
      <w:r w:rsidRPr="00BA28B8">
        <w:rPr>
          <w:lang w:val="en-US" w:eastAsia="zh-CN"/>
        </w:rPr>
        <w:t xml:space="preserve"> to </w:t>
      </w:r>
      <w:hyperlink r:id="rId160" w:history="1">
        <w:r w:rsidRPr="00BA28B8">
          <w:rPr>
            <w:rStyle w:val="Hyperlink"/>
            <w:u w:val="single"/>
            <w:lang w:val="en-US" w:eastAsia="zh-CN"/>
          </w:rPr>
          <w:t>Doc. 5A/114</w:t>
        </w:r>
      </w:hyperlink>
      <w:r w:rsidRPr="00D82E47">
        <w:rPr>
          <w:lang w:val="en-US" w:eastAsia="zh-CN"/>
        </w:rPr>
        <w:t>).</w:t>
      </w:r>
    </w:p>
    <w:p w:rsidR="00775AD9" w:rsidRDefault="00775AD9" w:rsidP="00775AD9">
      <w:pPr>
        <w:tabs>
          <w:tab w:val="clear" w:pos="1134"/>
          <w:tab w:val="clear" w:pos="1871"/>
          <w:tab w:val="left" w:pos="567"/>
        </w:tabs>
        <w:spacing w:after="120"/>
        <w:ind w:left="567" w:hanging="567"/>
        <w:rPr>
          <w:lang w:val="en-US" w:eastAsia="zh-CN"/>
        </w:rPr>
      </w:pPr>
      <w:r w:rsidRPr="00D82E47">
        <w:rPr>
          <w:lang w:val="en-US" w:eastAsia="zh-CN"/>
        </w:rPr>
        <w:t>2</w:t>
      </w:r>
      <w:r w:rsidRPr="00D82E47">
        <w:rPr>
          <w:lang w:val="en-US" w:eastAsia="zh-CN"/>
        </w:rPr>
        <w:tab/>
        <w:t xml:space="preserve">Working document towards a </w:t>
      </w:r>
      <w:r w:rsidR="00BA28B8" w:rsidRPr="00D82E47">
        <w:rPr>
          <w:lang w:val="en-US" w:eastAsia="zh-CN"/>
        </w:rPr>
        <w:t xml:space="preserve">preliminary draft new </w:t>
      </w:r>
      <w:r w:rsidRPr="00D82E47">
        <w:rPr>
          <w:lang w:val="en-US" w:eastAsia="zh-CN"/>
        </w:rPr>
        <w:t>Report ITU-R [RAIL.RSTT] “Technical and operational characteristics, implementation and spectrum needs of railway radiocommunication systems between train and trackside” (</w:t>
      </w:r>
      <w:hyperlink r:id="rId161" w:history="1">
        <w:r w:rsidRPr="00BA28B8">
          <w:rPr>
            <w:rStyle w:val="Hyperlink"/>
            <w:u w:val="single"/>
            <w:lang w:val="en-US" w:eastAsia="zh-CN"/>
          </w:rPr>
          <w:t>Annex 19</w:t>
        </w:r>
      </w:hyperlink>
      <w:r w:rsidRPr="00D82E47">
        <w:rPr>
          <w:lang w:val="en-US" w:eastAsia="zh-CN"/>
        </w:rPr>
        <w:t xml:space="preserve"> to </w:t>
      </w:r>
      <w:hyperlink r:id="rId162" w:history="1">
        <w:r w:rsidRPr="00BA28B8">
          <w:rPr>
            <w:rStyle w:val="Hyperlink"/>
            <w:u w:val="single"/>
            <w:lang w:val="en-US" w:eastAsia="zh-CN"/>
          </w:rPr>
          <w:t>Doc. 5A/114</w:t>
        </w:r>
      </w:hyperlink>
      <w:r w:rsidRPr="00D82E47">
        <w:rPr>
          <w:lang w:val="en-US" w:eastAsia="zh-CN"/>
        </w:rPr>
        <w:t>)</w:t>
      </w:r>
      <w:r>
        <w:rPr>
          <w:lang w:val="en-US" w:eastAsia="zh-CN"/>
        </w:rPr>
        <w:t>.</w:t>
      </w:r>
    </w:p>
    <w:p w:rsidR="00BA28B8" w:rsidRPr="00D82E47" w:rsidRDefault="00BA28B8" w:rsidP="00BA28B8">
      <w:pPr>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418"/>
      </w:tblGrid>
      <w:tr w:rsidR="00775AD9" w:rsidRPr="00D82E47" w:rsidTr="00B4560C">
        <w:tc>
          <w:tcPr>
            <w:tcW w:w="5211" w:type="dxa"/>
          </w:tcPr>
          <w:p w:rsidR="00775AD9" w:rsidRPr="00D82E47" w:rsidRDefault="00775AD9" w:rsidP="00B4560C">
            <w:pPr>
              <w:spacing w:before="0"/>
              <w:jc w:val="both"/>
              <w:rPr>
                <w:rFonts w:asciiTheme="majorBidi" w:hAnsiTheme="majorBidi" w:cstheme="majorBidi"/>
                <w:szCs w:val="24"/>
                <w:lang w:val="en-US" w:eastAsia="ja-JP"/>
              </w:rPr>
            </w:pPr>
            <w:r w:rsidRPr="00D82E47">
              <w:rPr>
                <w:rFonts w:asciiTheme="majorBidi" w:hAnsiTheme="majorBidi" w:cstheme="majorBidi"/>
                <w:b/>
                <w:szCs w:val="24"/>
                <w:lang w:val="en-US" w:eastAsia="ja-JP"/>
              </w:rPr>
              <w:t>Status</w:t>
            </w:r>
            <w:r w:rsidRPr="00D82E47">
              <w:rPr>
                <w:rFonts w:asciiTheme="majorBidi" w:hAnsiTheme="majorBidi" w:cstheme="majorBidi"/>
                <w:b/>
                <w:bCs/>
                <w:szCs w:val="24"/>
                <w:lang w:val="en-US" w:eastAsia="ja-JP"/>
              </w:rPr>
              <w:t>:</w:t>
            </w:r>
            <w:r w:rsidRPr="00D82E47">
              <w:rPr>
                <w:rFonts w:asciiTheme="majorBidi" w:hAnsiTheme="majorBidi" w:cstheme="majorBidi"/>
                <w:szCs w:val="24"/>
                <w:lang w:val="en-US" w:eastAsia="ja-JP"/>
              </w:rPr>
              <w:tab/>
              <w:t>For action</w:t>
            </w:r>
          </w:p>
        </w:tc>
        <w:tc>
          <w:tcPr>
            <w:tcW w:w="4418" w:type="dxa"/>
          </w:tcPr>
          <w:p w:rsidR="00775AD9" w:rsidRPr="00D82E47" w:rsidRDefault="00775AD9" w:rsidP="00B4560C">
            <w:pPr>
              <w:jc w:val="both"/>
              <w:rPr>
                <w:rFonts w:asciiTheme="majorBidi" w:hAnsiTheme="majorBidi" w:cstheme="majorBidi"/>
                <w:szCs w:val="24"/>
                <w:lang w:val="en-US" w:eastAsia="ja-JP"/>
              </w:rPr>
            </w:pPr>
          </w:p>
        </w:tc>
      </w:tr>
      <w:tr w:rsidR="00775AD9" w:rsidRPr="00D82E47" w:rsidTr="00B4560C">
        <w:tc>
          <w:tcPr>
            <w:tcW w:w="5211" w:type="dxa"/>
          </w:tcPr>
          <w:p w:rsidR="00775AD9" w:rsidRPr="00D82E47" w:rsidRDefault="00775AD9" w:rsidP="00B4560C">
            <w:pPr>
              <w:spacing w:before="0"/>
              <w:rPr>
                <w:rFonts w:asciiTheme="majorBidi" w:hAnsiTheme="majorBidi" w:cstheme="majorBidi"/>
                <w:b/>
                <w:szCs w:val="24"/>
                <w:lang w:val="en-US" w:eastAsia="ja-JP"/>
              </w:rPr>
            </w:pPr>
            <w:r w:rsidRPr="00D82E47">
              <w:rPr>
                <w:b/>
                <w:lang w:val="en-US" w:eastAsia="zh-CN"/>
              </w:rPr>
              <w:t>Deadline:</w:t>
            </w:r>
            <w:r w:rsidRPr="00D82E47">
              <w:rPr>
                <w:b/>
                <w:lang w:val="en-US" w:eastAsia="zh-CN"/>
              </w:rPr>
              <w:tab/>
            </w:r>
            <w:r w:rsidRPr="00D82E47">
              <w:rPr>
                <w:lang w:val="en-US" w:eastAsia="zh-CN"/>
              </w:rPr>
              <w:t>16:00 hours UTC, 31 October 2016.</w:t>
            </w:r>
          </w:p>
        </w:tc>
        <w:tc>
          <w:tcPr>
            <w:tcW w:w="4418" w:type="dxa"/>
          </w:tcPr>
          <w:p w:rsidR="00775AD9" w:rsidRPr="00D82E47" w:rsidRDefault="00775AD9" w:rsidP="00B4560C">
            <w:pPr>
              <w:jc w:val="both"/>
              <w:rPr>
                <w:rFonts w:asciiTheme="majorBidi" w:hAnsiTheme="majorBidi" w:cstheme="majorBidi"/>
                <w:szCs w:val="24"/>
                <w:lang w:val="en-US" w:eastAsia="ja-JP"/>
              </w:rPr>
            </w:pPr>
          </w:p>
        </w:tc>
      </w:tr>
      <w:tr w:rsidR="00775AD9" w:rsidRPr="00D82E47" w:rsidTr="00B4560C">
        <w:trPr>
          <w:trHeight w:val="567"/>
        </w:trPr>
        <w:tc>
          <w:tcPr>
            <w:tcW w:w="5211" w:type="dxa"/>
          </w:tcPr>
          <w:p w:rsidR="00775AD9" w:rsidRPr="00D82E47" w:rsidRDefault="00775AD9" w:rsidP="00B4560C">
            <w:pPr>
              <w:spacing w:before="0"/>
              <w:jc w:val="both"/>
              <w:rPr>
                <w:rFonts w:asciiTheme="majorBidi" w:hAnsiTheme="majorBidi" w:cstheme="majorBidi"/>
                <w:szCs w:val="24"/>
                <w:lang w:val="en-US" w:eastAsia="ja-JP"/>
              </w:rPr>
            </w:pPr>
            <w:r w:rsidRPr="00D82E47">
              <w:rPr>
                <w:rFonts w:asciiTheme="majorBidi" w:hAnsiTheme="majorBidi" w:cstheme="majorBidi"/>
                <w:b/>
                <w:szCs w:val="24"/>
                <w:lang w:val="en-US" w:eastAsia="ja-JP"/>
              </w:rPr>
              <w:t>Contact</w:t>
            </w:r>
            <w:r w:rsidRPr="00D82E47">
              <w:rPr>
                <w:rFonts w:asciiTheme="majorBidi" w:hAnsiTheme="majorBidi" w:cstheme="majorBidi"/>
                <w:b/>
                <w:bCs/>
                <w:szCs w:val="24"/>
                <w:lang w:val="en-US" w:eastAsia="ja-JP"/>
              </w:rPr>
              <w:t>:</w:t>
            </w:r>
            <w:r w:rsidRPr="00D82E47">
              <w:rPr>
                <w:rFonts w:asciiTheme="majorBidi" w:hAnsiTheme="majorBidi" w:cstheme="majorBidi"/>
                <w:szCs w:val="24"/>
                <w:lang w:val="en-US" w:eastAsia="ja-JP"/>
              </w:rPr>
              <w:tab/>
              <w:t>Sergio Buonomo</w:t>
            </w:r>
          </w:p>
          <w:p w:rsidR="00775AD9" w:rsidRPr="00D82E47" w:rsidRDefault="00775AD9" w:rsidP="00B4560C">
            <w:pPr>
              <w:spacing w:before="0"/>
              <w:jc w:val="both"/>
              <w:rPr>
                <w:rFonts w:asciiTheme="majorBidi" w:hAnsiTheme="majorBidi" w:cstheme="majorBidi"/>
                <w:szCs w:val="24"/>
                <w:lang w:val="en-US" w:eastAsia="ja-JP"/>
              </w:rPr>
            </w:pPr>
            <w:r w:rsidRPr="00D82E47">
              <w:rPr>
                <w:rFonts w:asciiTheme="majorBidi" w:hAnsiTheme="majorBidi" w:cstheme="majorBidi"/>
                <w:szCs w:val="24"/>
                <w:lang w:val="en-US" w:eastAsia="ja-JP"/>
              </w:rPr>
              <w:tab/>
              <w:t>Study Group 5 Counselor</w:t>
            </w:r>
          </w:p>
        </w:tc>
        <w:tc>
          <w:tcPr>
            <w:tcW w:w="4418" w:type="dxa"/>
          </w:tcPr>
          <w:p w:rsidR="00775AD9" w:rsidRPr="00D82E47" w:rsidRDefault="00775AD9" w:rsidP="00B4560C">
            <w:pPr>
              <w:spacing w:before="0"/>
              <w:jc w:val="both"/>
            </w:pPr>
            <w:r w:rsidRPr="00D82E47">
              <w:rPr>
                <w:rFonts w:asciiTheme="majorBidi" w:hAnsiTheme="majorBidi" w:cstheme="majorBidi"/>
                <w:b/>
                <w:szCs w:val="24"/>
                <w:lang w:val="en-US"/>
              </w:rPr>
              <w:t>E-mail:</w:t>
            </w:r>
            <w:r w:rsidRPr="00D82E47">
              <w:rPr>
                <w:rFonts w:asciiTheme="majorBidi" w:hAnsiTheme="majorBidi" w:cstheme="majorBidi"/>
                <w:b/>
                <w:szCs w:val="24"/>
                <w:lang w:val="en-US"/>
              </w:rPr>
              <w:tab/>
            </w:r>
            <w:hyperlink r:id="rId163" w:history="1">
              <w:r w:rsidRPr="00BA28B8">
                <w:rPr>
                  <w:rStyle w:val="Hyperlink"/>
                  <w:rFonts w:asciiTheme="majorBidi" w:hAnsiTheme="majorBidi" w:cstheme="majorBidi"/>
                  <w:szCs w:val="24"/>
                  <w:u w:val="single"/>
                  <w:shd w:val="clear" w:color="auto" w:fill="FFFFFF"/>
                  <w:lang w:val="en-US"/>
                </w:rPr>
                <w:t>sergio.buonomo@itu.int</w:t>
              </w:r>
            </w:hyperlink>
          </w:p>
          <w:p w:rsidR="00775AD9" w:rsidRPr="00D82E47" w:rsidRDefault="00775AD9" w:rsidP="00B4560C">
            <w:pPr>
              <w:jc w:val="both"/>
              <w:rPr>
                <w:rFonts w:asciiTheme="majorBidi" w:hAnsiTheme="majorBidi" w:cstheme="majorBidi"/>
                <w:szCs w:val="24"/>
                <w:lang w:eastAsia="ja-JP"/>
              </w:rPr>
            </w:pPr>
          </w:p>
        </w:tc>
      </w:tr>
    </w:tbl>
    <w:p w:rsidR="00775AD9" w:rsidRPr="00D82E47" w:rsidRDefault="00775AD9" w:rsidP="00BA28B8">
      <w:pPr>
        <w:pStyle w:val="Heading1"/>
        <w:spacing w:before="480" w:after="120"/>
        <w:rPr>
          <w:szCs w:val="24"/>
        </w:rPr>
      </w:pPr>
      <w:bookmarkStart w:id="45" w:name="_Toc452604648"/>
      <w:r w:rsidRPr="00D82E47">
        <w:rPr>
          <w:szCs w:val="24"/>
        </w:rPr>
        <w:t>7</w:t>
      </w:r>
      <w:r w:rsidRPr="00D82E47">
        <w:rPr>
          <w:szCs w:val="24"/>
        </w:rPr>
        <w:tab/>
        <w:t>Notes to the Director, BR</w:t>
      </w:r>
      <w:bookmarkEnd w:id="45"/>
    </w:p>
    <w:p w:rsidR="00775AD9" w:rsidRPr="00D82E47" w:rsidRDefault="00775AD9" w:rsidP="00775AD9">
      <w:pPr>
        <w:pStyle w:val="Heading2"/>
        <w:rPr>
          <w:szCs w:val="24"/>
          <w:lang w:val="en-US"/>
        </w:rPr>
      </w:pPr>
      <w:bookmarkStart w:id="46" w:name="_Toc452604649"/>
      <w:r w:rsidRPr="00D82E47">
        <w:rPr>
          <w:lang w:val="en-US"/>
        </w:rPr>
        <w:t>7.1</w:t>
      </w:r>
      <w:r w:rsidRPr="00D82E47">
        <w:rPr>
          <w:lang w:val="en-US"/>
        </w:rPr>
        <w:tab/>
        <w:t>Note to the Director of the Radiocommunication Bureau on agenda item 1.1 of WRC-19</w:t>
      </w:r>
      <w:bookmarkEnd w:id="46"/>
    </w:p>
    <w:p w:rsidR="00775AD9" w:rsidRPr="00D82E47" w:rsidRDefault="00775AD9" w:rsidP="00775AD9">
      <w:pPr>
        <w:pStyle w:val="Reasons"/>
        <w:rPr>
          <w:lang w:val="en-US"/>
        </w:rPr>
      </w:pPr>
      <w:r w:rsidRPr="00D82E47">
        <w:rPr>
          <w:lang w:val="en-US"/>
        </w:rPr>
        <w:t xml:space="preserve">WRC-19 agenda item 1.1 resolves to consider an allocation of the frequency band 50-54 MHz to the amateur service in Region 1, in accordance with Resolution </w:t>
      </w:r>
      <w:r w:rsidRPr="00BA28B8">
        <w:rPr>
          <w:b/>
          <w:bCs/>
          <w:lang w:val="en-US"/>
        </w:rPr>
        <w:t>658 (WRC-15)</w:t>
      </w:r>
      <w:r w:rsidRPr="00D82E47">
        <w:rPr>
          <w:lang w:val="en-US"/>
        </w:rPr>
        <w:t>.</w:t>
      </w:r>
    </w:p>
    <w:p w:rsidR="00775AD9" w:rsidRDefault="00775AD9" w:rsidP="00BA28B8">
      <w:pPr>
        <w:pStyle w:val="Reasons"/>
        <w:rPr>
          <w:lang w:val="en-US"/>
        </w:rPr>
      </w:pPr>
      <w:r w:rsidRPr="00D82E47">
        <w:rPr>
          <w:lang w:val="en-US"/>
        </w:rPr>
        <w:t>In order to assist WP</w:t>
      </w:r>
      <w:r w:rsidR="00BA28B8">
        <w:rPr>
          <w:lang w:val="en-US"/>
        </w:rPr>
        <w:t xml:space="preserve"> </w:t>
      </w:r>
      <w:r w:rsidRPr="00D82E47">
        <w:rPr>
          <w:lang w:val="en-US"/>
        </w:rPr>
        <w:t>5A to perform the compatibility and sharing studies in the 50</w:t>
      </w:r>
      <w:r w:rsidR="00BA28B8">
        <w:rPr>
          <w:lang w:val="en-US"/>
        </w:rPr>
        <w:t>-</w:t>
      </w:r>
      <w:r w:rsidRPr="00D82E47">
        <w:rPr>
          <w:lang w:val="en-US"/>
        </w:rPr>
        <w:t>54 MHz frequency band as specified in WRC-19 agenda item 1.1, you are kindly requested to consider any possible action that may indicate the actual use of the band by administrations.</w:t>
      </w:r>
      <w:r w:rsidRPr="0092536D">
        <w:rPr>
          <w:lang w:val="en-US"/>
        </w:rPr>
        <w:t xml:space="preserve"> </w:t>
      </w:r>
    </w:p>
    <w:p w:rsidR="00775AD9" w:rsidRDefault="00775AD9" w:rsidP="00775AD9">
      <w:pPr>
        <w:pStyle w:val="Heading2"/>
        <w:rPr>
          <w:lang w:val="en-US"/>
        </w:rPr>
      </w:pPr>
      <w:bookmarkStart w:id="47" w:name="_Toc452604650"/>
      <w:r>
        <w:rPr>
          <w:lang w:val="en-US"/>
        </w:rPr>
        <w:t>7</w:t>
      </w:r>
      <w:r w:rsidRPr="00A04614">
        <w:rPr>
          <w:lang w:val="en-US"/>
        </w:rPr>
        <w:t>.</w:t>
      </w:r>
      <w:r>
        <w:rPr>
          <w:lang w:val="en-US"/>
        </w:rPr>
        <w:t>2</w:t>
      </w:r>
      <w:r w:rsidRPr="00A04614">
        <w:rPr>
          <w:lang w:val="en-US"/>
        </w:rPr>
        <w:tab/>
      </w:r>
      <w:r>
        <w:rPr>
          <w:lang w:val="en-US"/>
        </w:rPr>
        <w:t>Q</w:t>
      </w:r>
      <w:r w:rsidRPr="006549D1">
        <w:rPr>
          <w:lang w:val="en-US"/>
        </w:rPr>
        <w:t>uestionnaire on the use of railway radiocommunication systems</w:t>
      </w:r>
      <w:bookmarkEnd w:id="47"/>
    </w:p>
    <w:p w:rsidR="00BA28B8" w:rsidRPr="00BA28B8" w:rsidRDefault="00BA28B8" w:rsidP="00BA28B8">
      <w:pPr>
        <w:rPr>
          <w:lang w:val="en-US"/>
        </w:rPr>
      </w:pPr>
    </w:p>
    <w:bookmarkStart w:id="48" w:name="_MON_1525644365"/>
    <w:bookmarkEnd w:id="48"/>
    <w:p w:rsidR="00775AD9" w:rsidRPr="001C2089" w:rsidRDefault="00775AD9" w:rsidP="00775AD9">
      <w:pPr>
        <w:jc w:val="center"/>
        <w:rPr>
          <w:lang w:eastAsia="zh-CN"/>
        </w:rPr>
      </w:pPr>
      <w:r w:rsidRPr="00E00FF1">
        <w:rPr>
          <w:lang w:eastAsia="zh-CN"/>
        </w:rPr>
        <w:object w:dxaOrig="1551" w:dyaOrig="1004">
          <v:shape id="_x0000_i1037" type="#_x0000_t75" style="width:77pt;height:50.1pt" o:ole="">
            <v:imagedata r:id="rId164" o:title=""/>
          </v:shape>
          <o:OLEObject Type="Embed" ProgID="Word.Document.12" ShapeID="_x0000_i1037" DrawAspect="Icon" ObjectID="_1526376806" r:id="rId165">
            <o:FieldCodes>\s</o:FieldCodes>
          </o:OLEObject>
        </w:object>
      </w:r>
    </w:p>
    <w:p w:rsidR="00775AD9" w:rsidRDefault="00775AD9" w:rsidP="00B4560C">
      <w:pPr>
        <w:pStyle w:val="Reasons"/>
      </w:pPr>
    </w:p>
    <w:p w:rsidR="00BA28B8" w:rsidRDefault="00BA28B8" w:rsidP="00B4560C">
      <w:pPr>
        <w:pStyle w:val="Reasons"/>
      </w:pPr>
    </w:p>
    <w:p w:rsidR="00775AD9" w:rsidRDefault="00775AD9">
      <w:pPr>
        <w:jc w:val="center"/>
      </w:pPr>
      <w:r>
        <w:t>______________</w:t>
      </w:r>
    </w:p>
    <w:p w:rsidR="000069D4" w:rsidRPr="00991A29" w:rsidRDefault="000069D4" w:rsidP="00DD4BED">
      <w:pPr>
        <w:rPr>
          <w:lang w:val="en-US" w:eastAsia="zh-CN"/>
        </w:rPr>
      </w:pPr>
    </w:p>
    <w:sectPr w:rsidR="000069D4" w:rsidRPr="00991A29" w:rsidSect="00D02712">
      <w:headerReference w:type="default" r:id="rId166"/>
      <w:footerReference w:type="default" r:id="rId167"/>
      <w:footerReference w:type="first" r:id="rId16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60C" w:rsidRDefault="00B4560C">
      <w:r>
        <w:separator/>
      </w:r>
    </w:p>
  </w:endnote>
  <w:endnote w:type="continuationSeparator" w:id="0">
    <w:p w:rsidR="00B4560C" w:rsidRDefault="00B45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0C" w:rsidRPr="002F7CB3" w:rsidRDefault="00B4560C">
    <w:pPr>
      <w:pStyle w:val="Footer"/>
      <w:rPr>
        <w:lang w:val="en-US"/>
      </w:rPr>
    </w:pPr>
    <w:fldSimple w:instr=" FILENAME \p \* MERGEFORMAT ">
      <w:r w:rsidR="005E6109" w:rsidRPr="005E6109">
        <w:rPr>
          <w:lang w:val="en-US"/>
        </w:rPr>
        <w:t>M</w:t>
      </w:r>
      <w:r w:rsidR="005E6109">
        <w:t>:\BRSGD\TEXT2016\SG05\WP5A\100\114\114N02e.docx</w:t>
      </w:r>
    </w:fldSimple>
    <w:r>
      <w:t xml:space="preserve"> ( )</w:t>
    </w:r>
    <w:r w:rsidRPr="002F7CB3">
      <w:rPr>
        <w:lang w:val="en-US"/>
      </w:rPr>
      <w:tab/>
    </w:r>
    <w:r>
      <w:fldChar w:fldCharType="begin"/>
    </w:r>
    <w:r>
      <w:instrText xml:space="preserve"> savedate \@ dd.MM.yy </w:instrText>
    </w:r>
    <w:r>
      <w:fldChar w:fldCharType="separate"/>
    </w:r>
    <w:r w:rsidR="005E6109">
      <w:t>02.06.16</w:t>
    </w:r>
    <w:r>
      <w:fldChar w:fldCharType="end"/>
    </w:r>
    <w:r w:rsidRPr="002F7CB3">
      <w:rPr>
        <w:lang w:val="en-US"/>
      </w:rPr>
      <w:tab/>
    </w:r>
    <w:r>
      <w:fldChar w:fldCharType="begin"/>
    </w:r>
    <w:r>
      <w:instrText xml:space="preserve"> printdate \@ dd.MM.yy </w:instrText>
    </w:r>
    <w:r>
      <w:fldChar w:fldCharType="separate"/>
    </w:r>
    <w:r w:rsidR="005E6109">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0C" w:rsidRPr="002F7CB3" w:rsidRDefault="00B4560C" w:rsidP="00E6257C">
    <w:pPr>
      <w:pStyle w:val="Footer"/>
      <w:rPr>
        <w:lang w:val="en-US"/>
      </w:rPr>
    </w:pPr>
    <w:fldSimple w:instr=" FILENAME \p \* MERGEFORMAT ">
      <w:r w:rsidR="005E6109" w:rsidRPr="005E6109">
        <w:rPr>
          <w:lang w:val="en-US"/>
        </w:rPr>
        <w:t>M</w:t>
      </w:r>
      <w:r w:rsidR="005E6109">
        <w:t>:\BRSGD\TEXT2016\SG05\WP5A\100\114\114N02e.docx</w:t>
      </w:r>
    </w:fldSimple>
    <w:r>
      <w:t xml:space="preserve"> ( )</w:t>
    </w:r>
    <w:r w:rsidRPr="002F7CB3">
      <w:rPr>
        <w:lang w:val="en-US"/>
      </w:rPr>
      <w:tab/>
    </w:r>
    <w:r>
      <w:fldChar w:fldCharType="begin"/>
    </w:r>
    <w:r>
      <w:instrText xml:space="preserve"> savedate \@ dd.MM.yy </w:instrText>
    </w:r>
    <w:r>
      <w:fldChar w:fldCharType="separate"/>
    </w:r>
    <w:r w:rsidR="005E6109">
      <w:t>02.06.16</w:t>
    </w:r>
    <w:r>
      <w:fldChar w:fldCharType="end"/>
    </w:r>
    <w:r w:rsidRPr="002F7CB3">
      <w:rPr>
        <w:lang w:val="en-US"/>
      </w:rPr>
      <w:tab/>
    </w:r>
    <w:r>
      <w:fldChar w:fldCharType="begin"/>
    </w:r>
    <w:r>
      <w:instrText xml:space="preserve"> printdate \@ dd.MM.yy </w:instrText>
    </w:r>
    <w:r>
      <w:fldChar w:fldCharType="separate"/>
    </w:r>
    <w:r w:rsidR="005E6109">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60C" w:rsidRDefault="00B4560C">
      <w:r>
        <w:t>____________________</w:t>
      </w:r>
    </w:p>
  </w:footnote>
  <w:footnote w:type="continuationSeparator" w:id="0">
    <w:p w:rsidR="00B4560C" w:rsidRDefault="00B4560C">
      <w:r>
        <w:continuationSeparator/>
      </w:r>
    </w:p>
  </w:footnote>
  <w:footnote w:id="1">
    <w:p w:rsidR="00B4560C" w:rsidRPr="00580BE3" w:rsidRDefault="00B4560C" w:rsidP="00775AD9">
      <w:pPr>
        <w:pStyle w:val="FootnoteText"/>
        <w:rPr>
          <w:szCs w:val="24"/>
          <w:lang w:val="en-US"/>
        </w:rPr>
      </w:pPr>
      <w:r>
        <w:rPr>
          <w:rStyle w:val="FootnoteReference"/>
        </w:rPr>
        <w:footnoteRef/>
      </w:r>
      <w:r>
        <w:t xml:space="preserve"> </w:t>
      </w:r>
      <w:r>
        <w:tab/>
      </w:r>
      <w:r w:rsidRPr="00580BE3">
        <w:rPr>
          <w:szCs w:val="24"/>
          <w:lang w:val="en-US"/>
        </w:rPr>
        <w:t>Bold font indicates the primary recipients; “copy to” the others.</w:t>
      </w:r>
    </w:p>
  </w:footnote>
  <w:footnote w:id="2">
    <w:p w:rsidR="00B4560C" w:rsidRPr="00BA28B8" w:rsidRDefault="00B4560C" w:rsidP="00775AD9">
      <w:pPr>
        <w:tabs>
          <w:tab w:val="clear" w:pos="1134"/>
          <w:tab w:val="left" w:pos="284"/>
        </w:tabs>
        <w:rPr>
          <w:szCs w:val="24"/>
        </w:rPr>
      </w:pPr>
      <w:r w:rsidRPr="00A35BE8">
        <w:rPr>
          <w:rStyle w:val="FootnoteReference"/>
        </w:rPr>
        <w:footnoteRef/>
      </w:r>
      <w:r w:rsidRPr="00A35BE8">
        <w:tab/>
      </w:r>
      <w:r w:rsidRPr="00BA28B8">
        <w:rPr>
          <w:szCs w:val="24"/>
        </w:rPr>
        <w:t xml:space="preserve">See section 4 in </w:t>
      </w:r>
      <w:hyperlink r:id="rId1" w:history="1">
        <w:r w:rsidRPr="00BA28B8">
          <w:rPr>
            <w:rStyle w:val="Hyperlink"/>
            <w:szCs w:val="24"/>
            <w:u w:val="single"/>
          </w:rPr>
          <w:t>Annex 1</w:t>
        </w:r>
      </w:hyperlink>
      <w:r w:rsidRPr="00BA28B8">
        <w:rPr>
          <w:szCs w:val="24"/>
        </w:rPr>
        <w:t xml:space="preserve"> to </w:t>
      </w:r>
      <w:hyperlink r:id="rId2" w:history="1">
        <w:r w:rsidRPr="00BA28B8">
          <w:rPr>
            <w:rStyle w:val="Hyperlink"/>
            <w:szCs w:val="24"/>
            <w:u w:val="single"/>
            <w:lang w:eastAsia="zh-CN"/>
          </w:rPr>
          <w:t>Doc. 5A/114</w:t>
        </w:r>
      </w:hyperlink>
      <w:r w:rsidRPr="00BA28B8">
        <w:rPr>
          <w:szCs w:val="24"/>
        </w:rPr>
        <w:t>.</w:t>
      </w:r>
    </w:p>
  </w:footnote>
  <w:footnote w:id="3">
    <w:p w:rsidR="00B4560C" w:rsidRPr="00BA28B8" w:rsidRDefault="00B4560C" w:rsidP="00775AD9">
      <w:pPr>
        <w:pStyle w:val="FootnoteText"/>
        <w:rPr>
          <w:szCs w:val="24"/>
          <w:lang w:val="en-US"/>
        </w:rPr>
      </w:pPr>
      <w:r>
        <w:rPr>
          <w:rStyle w:val="FootnoteReference"/>
        </w:rPr>
        <w:footnoteRef/>
      </w:r>
      <w:r>
        <w:t xml:space="preserve"> </w:t>
      </w:r>
      <w:r>
        <w:rPr>
          <w:lang w:val="en-US"/>
        </w:rPr>
        <w:tab/>
      </w:r>
      <w:r w:rsidRPr="00BA28B8">
        <w:rPr>
          <w:i/>
          <w:szCs w:val="24"/>
          <w:lang w:val="en-US"/>
        </w:rPr>
        <w:t>BWA, PPDR and ITS External Organizations:</w:t>
      </w:r>
      <w:r w:rsidRPr="00BA28B8">
        <w:rPr>
          <w:szCs w:val="24"/>
          <w:lang w:val="en-US"/>
        </w:rPr>
        <w:t xml:space="preserve"> 3GPP, 3GPP RAN, 3GPP2, 4G Americas, 79 GHz Project, APCO, APG, ARIB, ATIS, AWG, BBF, CCSA, CDG, ETSI, ETSI ERM-TG37, ETSI ERM-TG41, ETSI ERM-TGDMR, ETSI ERMTGSRR, ETSI SC EMTEL, ETSI TC , RAN, ETSI TC DECT, ETSI TC ERM, ETSI TC ITS, ETSI TC TCCE, GSA, GSMA, iBurst Association, IEEE, ISO TC 204, OASIS, TIA, TIA TR-45, TIA TR-45.3, TIA TR-45.5, TIA TR-8, TTA, TTC, UMTS Forum, WGA, Wi-Fi Alliance, WiMAX Forum, XGP Forum.</w:t>
      </w:r>
    </w:p>
  </w:footnote>
  <w:footnote w:id="4">
    <w:p w:rsidR="00B4560C" w:rsidRPr="00660F02" w:rsidRDefault="00B4560C" w:rsidP="00BA28B8">
      <w:pPr>
        <w:pStyle w:val="FootnoteText"/>
        <w:tabs>
          <w:tab w:val="clear" w:pos="255"/>
          <w:tab w:val="left" w:pos="284"/>
        </w:tabs>
        <w:rPr>
          <w:sz w:val="20"/>
          <w:lang w:val="en-US"/>
        </w:rPr>
      </w:pPr>
      <w:r>
        <w:rPr>
          <w:rStyle w:val="FootnoteReference"/>
        </w:rPr>
        <w:footnoteRef/>
      </w:r>
      <w:r>
        <w:tab/>
      </w:r>
      <w:hyperlink r:id="rId3" w:anchor="att1" w:history="1">
        <w:r w:rsidRPr="00BA28B8">
          <w:rPr>
            <w:rStyle w:val="Hyperlink"/>
            <w:szCs w:val="24"/>
            <w:u w:val="single"/>
          </w:rPr>
          <w:t>https://www.itu.int/md/dologin_md.asp?lang=en&amp;id=R15-WP5A-C-0114!N03!MSW-E#att1</w:t>
        </w:r>
      </w:hyperlink>
      <w:r w:rsidRPr="00BA28B8">
        <w:rPr>
          <w:szCs w:val="24"/>
        </w:rPr>
        <w:t>.</w:t>
      </w:r>
    </w:p>
  </w:footnote>
  <w:footnote w:id="5">
    <w:p w:rsidR="00B4560C" w:rsidRPr="00BA28B8" w:rsidRDefault="00B4560C" w:rsidP="00775AD9">
      <w:pPr>
        <w:pStyle w:val="FootnoteText"/>
        <w:tabs>
          <w:tab w:val="clear" w:pos="255"/>
          <w:tab w:val="left" w:pos="284"/>
        </w:tabs>
        <w:rPr>
          <w:szCs w:val="24"/>
          <w:lang w:val="en-US"/>
        </w:rPr>
      </w:pPr>
      <w:r>
        <w:rPr>
          <w:rStyle w:val="FootnoteReference"/>
        </w:rPr>
        <w:footnoteRef/>
      </w:r>
      <w:r>
        <w:tab/>
      </w:r>
      <w:r w:rsidRPr="00BA28B8">
        <w:rPr>
          <w:i/>
          <w:szCs w:val="24"/>
          <w:lang w:val="en-US"/>
        </w:rPr>
        <w:t>Rail external organizations:</w:t>
      </w:r>
      <w:r w:rsidRPr="00BA28B8">
        <w:rPr>
          <w:szCs w:val="24"/>
          <w:lang w:val="en-US"/>
        </w:rPr>
        <w:t xml:space="preserve"> ISO/IEC, ETSI, UIC, ERA, 3GPP, RAC, IEEE, APT, and AAR.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60C" w:rsidRDefault="00B4560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E6109">
      <w:rPr>
        <w:rStyle w:val="PageNumber"/>
        <w:noProof/>
      </w:rPr>
      <w:t>10</w:t>
    </w:r>
    <w:r>
      <w:rPr>
        <w:rStyle w:val="PageNumber"/>
      </w:rPr>
      <w:fldChar w:fldCharType="end"/>
    </w:r>
    <w:r>
      <w:rPr>
        <w:rStyle w:val="PageNumber"/>
      </w:rPr>
      <w:t xml:space="preserve"> -</w:t>
    </w:r>
  </w:p>
  <w:p w:rsidR="00B4560C" w:rsidRDefault="00B4560C">
    <w:pPr>
      <w:pStyle w:val="Header"/>
      <w:rPr>
        <w:lang w:val="en-US"/>
      </w:rPr>
    </w:pPr>
    <w:r>
      <w:rPr>
        <w:lang w:val="en-US"/>
      </w:rPr>
      <w:t>5A/114 (Annex 2)-E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DD7648"/>
    <w:multiLevelType w:val="hybridMultilevel"/>
    <w:tmpl w:val="153E4B2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 w15:restartNumberingAfterBreak="0">
    <w:nsid w:val="721D1D72"/>
    <w:multiLevelType w:val="hybridMultilevel"/>
    <w:tmpl w:val="820CA7BE"/>
    <w:lvl w:ilvl="0" w:tplc="516C020A">
      <w:start w:val="4"/>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131077" w:nlCheck="1" w:checkStyle="1"/>
  <w:activeWritingStyle w:appName="MSWord" w:lang="en-GB"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A29"/>
    <w:rsid w:val="000069D4"/>
    <w:rsid w:val="000174AD"/>
    <w:rsid w:val="00047A1D"/>
    <w:rsid w:val="000604B9"/>
    <w:rsid w:val="000A7D55"/>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E2518"/>
    <w:rsid w:val="003E7CEF"/>
    <w:rsid w:val="004B1EF7"/>
    <w:rsid w:val="004B3FAD"/>
    <w:rsid w:val="00501DCA"/>
    <w:rsid w:val="00513A47"/>
    <w:rsid w:val="005408DF"/>
    <w:rsid w:val="00573344"/>
    <w:rsid w:val="00580BE3"/>
    <w:rsid w:val="00583F9B"/>
    <w:rsid w:val="005E5C10"/>
    <w:rsid w:val="005E6109"/>
    <w:rsid w:val="005F2C78"/>
    <w:rsid w:val="006144E4"/>
    <w:rsid w:val="00650299"/>
    <w:rsid w:val="00655FC5"/>
    <w:rsid w:val="00775AD9"/>
    <w:rsid w:val="00814E0A"/>
    <w:rsid w:val="00822581"/>
    <w:rsid w:val="008309DD"/>
    <w:rsid w:val="0083227A"/>
    <w:rsid w:val="00866900"/>
    <w:rsid w:val="00881BA1"/>
    <w:rsid w:val="008C26B8"/>
    <w:rsid w:val="008F208F"/>
    <w:rsid w:val="00982084"/>
    <w:rsid w:val="00991A29"/>
    <w:rsid w:val="00995963"/>
    <w:rsid w:val="009B61EB"/>
    <w:rsid w:val="009C2064"/>
    <w:rsid w:val="009D1697"/>
    <w:rsid w:val="009F3A46"/>
    <w:rsid w:val="00A014F8"/>
    <w:rsid w:val="00A5173C"/>
    <w:rsid w:val="00A61AEF"/>
    <w:rsid w:val="00AD2345"/>
    <w:rsid w:val="00AF173A"/>
    <w:rsid w:val="00B066A4"/>
    <w:rsid w:val="00B07A13"/>
    <w:rsid w:val="00B4279B"/>
    <w:rsid w:val="00B4560C"/>
    <w:rsid w:val="00B45FC9"/>
    <w:rsid w:val="00B81138"/>
    <w:rsid w:val="00BA28B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28F498E-3271-4465-BE1A-F1E96B78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1H"/>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h2,UNDERRUBRIK 1-2,H2,h21,Heading Two,R2,l2,2,level 2,Titre 2P,Titre2P"/>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Style 13,Footnote symbol"/>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DNV-,DNV"/>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link w:val="Title2Char"/>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uiPriority w:val="99"/>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uiPriority w:val="99"/>
    <w:rsid w:val="00775AD9"/>
    <w:rPr>
      <w:rFonts w:ascii="Times New Roman" w:hAnsi="Times New Roman"/>
      <w:b/>
      <w:sz w:val="28"/>
      <w:lang w:val="en-GB" w:eastAsia="en-US"/>
    </w:rPr>
  </w:style>
  <w:style w:type="character" w:customStyle="1" w:styleId="Heading2Char">
    <w:name w:val="Heading 2 Char"/>
    <w:aliases w:val="h2 Char,UNDERRUBRIK 1-2 Char,H2 Char,h21 Char,Heading Two Char,R2 Char,l2 Char,2 Char,level 2 Char,Titre 2P Char,Titre2P Char"/>
    <w:basedOn w:val="DefaultParagraphFont"/>
    <w:link w:val="Heading2"/>
    <w:uiPriority w:val="99"/>
    <w:rsid w:val="00775AD9"/>
    <w:rPr>
      <w:rFonts w:ascii="Times New Roman" w:hAnsi="Times New Roman"/>
      <w:b/>
      <w:sz w:val="24"/>
      <w:lang w:val="en-GB" w:eastAsia="en-US"/>
    </w:rPr>
  </w:style>
  <w:style w:type="character" w:customStyle="1" w:styleId="Heading3Char">
    <w:name w:val="Heading 3 Char"/>
    <w:basedOn w:val="DefaultParagraphFont"/>
    <w:link w:val="Heading3"/>
    <w:rsid w:val="00775AD9"/>
    <w:rPr>
      <w:rFonts w:ascii="Times New Roman" w:hAnsi="Times New Roman"/>
      <w:b/>
      <w:sz w:val="24"/>
      <w:lang w:val="en-GB" w:eastAsia="en-US"/>
    </w:rPr>
  </w:style>
  <w:style w:type="character" w:customStyle="1" w:styleId="Heading4Char">
    <w:name w:val="Heading 4 Char"/>
    <w:basedOn w:val="DefaultParagraphFont"/>
    <w:link w:val="Heading4"/>
    <w:rsid w:val="00775AD9"/>
    <w:rPr>
      <w:rFonts w:ascii="Times New Roman" w:hAnsi="Times New Roman"/>
      <w:b/>
      <w:sz w:val="24"/>
      <w:lang w:val="en-GB" w:eastAsia="en-US"/>
    </w:rPr>
  </w:style>
  <w:style w:type="character" w:customStyle="1" w:styleId="Heading5Char">
    <w:name w:val="Heading 5 Char"/>
    <w:basedOn w:val="DefaultParagraphFont"/>
    <w:link w:val="Heading5"/>
    <w:rsid w:val="00775AD9"/>
    <w:rPr>
      <w:rFonts w:ascii="Times New Roman" w:hAnsi="Times New Roman"/>
      <w:b/>
      <w:sz w:val="24"/>
      <w:lang w:val="en-GB" w:eastAsia="en-US"/>
    </w:rPr>
  </w:style>
  <w:style w:type="character" w:customStyle="1" w:styleId="Heading6Char">
    <w:name w:val="Heading 6 Char"/>
    <w:basedOn w:val="DefaultParagraphFont"/>
    <w:link w:val="Heading6"/>
    <w:rsid w:val="00775AD9"/>
    <w:rPr>
      <w:rFonts w:ascii="Times New Roman" w:hAnsi="Times New Roman"/>
      <w:b/>
      <w:sz w:val="24"/>
      <w:lang w:val="en-GB" w:eastAsia="en-US"/>
    </w:rPr>
  </w:style>
  <w:style w:type="character" w:customStyle="1" w:styleId="Heading7Char">
    <w:name w:val="Heading 7 Char"/>
    <w:basedOn w:val="DefaultParagraphFont"/>
    <w:link w:val="Heading7"/>
    <w:rsid w:val="00775AD9"/>
    <w:rPr>
      <w:rFonts w:ascii="Times New Roman" w:hAnsi="Times New Roman"/>
      <w:b/>
      <w:sz w:val="24"/>
      <w:lang w:val="en-GB" w:eastAsia="en-US"/>
    </w:rPr>
  </w:style>
  <w:style w:type="character" w:customStyle="1" w:styleId="Heading8Char">
    <w:name w:val="Heading 8 Char"/>
    <w:basedOn w:val="DefaultParagraphFont"/>
    <w:link w:val="Heading8"/>
    <w:rsid w:val="00775AD9"/>
    <w:rPr>
      <w:rFonts w:ascii="Times New Roman" w:hAnsi="Times New Roman"/>
      <w:b/>
      <w:sz w:val="24"/>
      <w:lang w:val="en-GB" w:eastAsia="en-US"/>
    </w:rPr>
  </w:style>
  <w:style w:type="character" w:customStyle="1" w:styleId="Heading9Char">
    <w:name w:val="Heading 9 Char"/>
    <w:basedOn w:val="DefaultParagraphFont"/>
    <w:link w:val="Heading9"/>
    <w:rsid w:val="00775AD9"/>
    <w:rPr>
      <w:rFonts w:ascii="Times New Roman" w:hAnsi="Times New Roman"/>
      <w:b/>
      <w:sz w:val="24"/>
      <w:lang w:val="en-GB" w:eastAsia="en-US"/>
    </w:rPr>
  </w:style>
  <w:style w:type="character" w:customStyle="1" w:styleId="SourceChar">
    <w:name w:val="Source Char"/>
    <w:link w:val="Source"/>
    <w:uiPriority w:val="99"/>
    <w:locked/>
    <w:rsid w:val="00775AD9"/>
    <w:rPr>
      <w:rFonts w:ascii="Times New Roman" w:hAnsi="Times New Roman"/>
      <w:b/>
      <w:sz w:val="28"/>
      <w:lang w:val="en-GB" w:eastAsia="en-US"/>
    </w:rPr>
  </w:style>
  <w:style w:type="character" w:customStyle="1" w:styleId="Title1Char">
    <w:name w:val="Title 1 Char"/>
    <w:link w:val="Title1"/>
    <w:locked/>
    <w:rsid w:val="00775AD9"/>
    <w:rPr>
      <w:rFonts w:ascii="Times New Roman" w:hAnsi="Times New Roman"/>
      <w:caps/>
      <w:sz w:val="28"/>
      <w:lang w:val="en-GB" w:eastAsia="en-US"/>
    </w:rPr>
  </w:style>
  <w:style w:type="character" w:customStyle="1" w:styleId="NormalaftertitleChar">
    <w:name w:val="Normal_after_title Char"/>
    <w:link w:val="Normalaftertitle"/>
    <w:locked/>
    <w:rsid w:val="00775AD9"/>
    <w:rPr>
      <w:rFonts w:ascii="Times New Roman" w:hAnsi="Times New Roman"/>
      <w:sz w:val="24"/>
      <w:lang w:val="en-GB" w:eastAsia="en-US"/>
    </w:rPr>
  </w:style>
  <w:style w:type="character" w:customStyle="1" w:styleId="Title2Char">
    <w:name w:val="Title 2 Char"/>
    <w:link w:val="Title2"/>
    <w:locked/>
    <w:rsid w:val="00775AD9"/>
    <w:rPr>
      <w:rFonts w:ascii="Times New Roman" w:hAnsi="Times New Roman"/>
      <w:caps/>
      <w:sz w:val="28"/>
      <w:lang w:val="en-GB" w:eastAsia="en-US"/>
    </w:rPr>
  </w:style>
  <w:style w:type="character" w:styleId="Hyperlink">
    <w:name w:val="Hyperlink"/>
    <w:basedOn w:val="DefaultParagraphFont"/>
    <w:uiPriority w:val="99"/>
    <w:rsid w:val="00775AD9"/>
    <w:rPr>
      <w:rFonts w:ascii="Times New Roman" w:hAnsi="Times New Roman" w:cs="Times New Roman"/>
      <w:color w:val="0000FF"/>
      <w:sz w:val="24"/>
      <w:u w:val="none"/>
      <w:effect w:val="none"/>
    </w:rPr>
  </w:style>
  <w:style w:type="table" w:styleId="TableGrid">
    <w:name w:val="Table Grid"/>
    <w:basedOn w:val="TableNormal"/>
    <w:rsid w:val="00775AD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5AD9"/>
    <w:pPr>
      <w:ind w:left="720"/>
      <w:contextualSpacing/>
    </w:pPr>
    <w:rPr>
      <w:rFonts w:eastAsiaTheme="minorEastAsia"/>
    </w:rPr>
  </w:style>
  <w:style w:type="character" w:styleId="FollowedHyperlink">
    <w:name w:val="FollowedHyperlink"/>
    <w:basedOn w:val="DefaultParagraphFont"/>
    <w:semiHidden/>
    <w:unhideWhenUsed/>
    <w:rsid w:val="00775A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md/R15-WP7A-C-0007" TargetMode="External"/><Relationship Id="rId117" Type="http://schemas.openxmlformats.org/officeDocument/2006/relationships/oleObject" Target="embeddings/oleObject6.bin"/><Relationship Id="rId21" Type="http://schemas.openxmlformats.org/officeDocument/2006/relationships/hyperlink" Target="http://www.itu.int/md/R15-WP1A-C-0042" TargetMode="External"/><Relationship Id="rId42" Type="http://schemas.openxmlformats.org/officeDocument/2006/relationships/hyperlink" Target="http://www.itu.int/md/R15-WP4C-C-0054" TargetMode="External"/><Relationship Id="rId47" Type="http://schemas.openxmlformats.org/officeDocument/2006/relationships/hyperlink" Target="http://www.itu.int/md/R15-WP7B-C-0048" TargetMode="External"/><Relationship Id="rId63" Type="http://schemas.openxmlformats.org/officeDocument/2006/relationships/hyperlink" Target="http://www.itu.int/md/R15-WP5D-C-0125" TargetMode="External"/><Relationship Id="rId68" Type="http://schemas.openxmlformats.org/officeDocument/2006/relationships/hyperlink" Target="http://www.itu.int/md/R15-WP5D-C-0112" TargetMode="External"/><Relationship Id="rId84" Type="http://schemas.openxmlformats.org/officeDocument/2006/relationships/hyperlink" Target="http://www.itu.int/md/R15-WP5B-C-0084" TargetMode="External"/><Relationship Id="rId89" Type="http://schemas.openxmlformats.org/officeDocument/2006/relationships/hyperlink" Target="http://www.itu.int/md/R15-WP3M-C-0034" TargetMode="External"/><Relationship Id="rId112" Type="http://schemas.openxmlformats.org/officeDocument/2006/relationships/hyperlink" Target="http://www.itu.int/md/R15-WP5C-C-0070" TargetMode="External"/><Relationship Id="rId133" Type="http://schemas.openxmlformats.org/officeDocument/2006/relationships/hyperlink" Target="http://www.itu.int/pub/R-RES-R.67" TargetMode="External"/><Relationship Id="rId138" Type="http://schemas.openxmlformats.org/officeDocument/2006/relationships/hyperlink" Target="http://www.itu.int/pub/R-QUE-SG05.212-4-2012" TargetMode="External"/><Relationship Id="rId154" Type="http://schemas.openxmlformats.org/officeDocument/2006/relationships/hyperlink" Target="http://www.itu.int/pub/R-QUE-SG05.37" TargetMode="External"/><Relationship Id="rId159" Type="http://schemas.openxmlformats.org/officeDocument/2006/relationships/hyperlink" Target="https://www.itu.int/md/dologin_md.asp?lang=en&amp;id=R15-WP5A-C-0114!N07!MSW-E" TargetMode="External"/><Relationship Id="rId170" Type="http://schemas.openxmlformats.org/officeDocument/2006/relationships/theme" Target="theme/theme1.xml"/><Relationship Id="rId16" Type="http://schemas.openxmlformats.org/officeDocument/2006/relationships/hyperlink" Target="http://www.itu.int/md/R15-WP5B-C-0072" TargetMode="External"/><Relationship Id="rId107" Type="http://schemas.openxmlformats.org/officeDocument/2006/relationships/oleObject" Target="embeddings/oleObject4.bin"/><Relationship Id="rId11" Type="http://schemas.openxmlformats.org/officeDocument/2006/relationships/hyperlink" Target="http://www.itu.int/oth/R0A06000001/en" TargetMode="External"/><Relationship Id="rId32" Type="http://schemas.openxmlformats.org/officeDocument/2006/relationships/hyperlink" Target="http://www.itu.int/md/R15-WP5B-C-0078" TargetMode="External"/><Relationship Id="rId37" Type="http://schemas.openxmlformats.org/officeDocument/2006/relationships/hyperlink" Target="http://www.itu.int/md/R15-WP5B-C-0079" TargetMode="External"/><Relationship Id="rId53" Type="http://schemas.openxmlformats.org/officeDocument/2006/relationships/hyperlink" Target="http://www.itu.int/md/R15-WP5B-C-0081" TargetMode="External"/><Relationship Id="rId58" Type="http://schemas.openxmlformats.org/officeDocument/2006/relationships/hyperlink" Target="http://www.itu.int/md/R15-CCV-C-0009" TargetMode="External"/><Relationship Id="rId74" Type="http://schemas.openxmlformats.org/officeDocument/2006/relationships/hyperlink" Target="http://www.itu.int/md/R15-WP4A-C-0075" TargetMode="External"/><Relationship Id="rId79" Type="http://schemas.openxmlformats.org/officeDocument/2006/relationships/hyperlink" Target="http://www.itu.int/md/R15-CCV-C-0010" TargetMode="External"/><Relationship Id="rId102" Type="http://schemas.openxmlformats.org/officeDocument/2006/relationships/hyperlink" Target="http://www.itu.int/md/R15-WP5D-C-0112" TargetMode="External"/><Relationship Id="rId123" Type="http://schemas.openxmlformats.org/officeDocument/2006/relationships/oleObject" Target="embeddings/oleObject7.bin"/><Relationship Id="rId128" Type="http://schemas.openxmlformats.org/officeDocument/2006/relationships/hyperlink" Target="http://www.itu.int/md/R15-WP5A-C-0040/en" TargetMode="External"/><Relationship Id="rId144" Type="http://schemas.openxmlformats.org/officeDocument/2006/relationships/package" Target="embeddings/Microsoft_Word_Document1.docx"/><Relationship Id="rId149" Type="http://schemas.openxmlformats.org/officeDocument/2006/relationships/oleObject" Target="embeddings/oleObject9.bin"/><Relationship Id="rId5" Type="http://schemas.openxmlformats.org/officeDocument/2006/relationships/footnotes" Target="footnotes.xml"/><Relationship Id="rId90" Type="http://schemas.openxmlformats.org/officeDocument/2006/relationships/hyperlink" Target="http://www.itu.int/md/R15-WP5D-C-0128" TargetMode="External"/><Relationship Id="rId95" Type="http://schemas.openxmlformats.org/officeDocument/2006/relationships/hyperlink" Target="http://www.itu.int/md/R15-WP1C-C-0015" TargetMode="External"/><Relationship Id="rId160" Type="http://schemas.openxmlformats.org/officeDocument/2006/relationships/hyperlink" Target="http://www.itu.int/md/R15-WP5A-C-0114/en" TargetMode="External"/><Relationship Id="rId165" Type="http://schemas.openxmlformats.org/officeDocument/2006/relationships/package" Target="embeddings/Microsoft_Word_Document2.docx"/><Relationship Id="rId22" Type="http://schemas.openxmlformats.org/officeDocument/2006/relationships/hyperlink" Target="http://www.itu.int/md/R15-WP1B-C-0032" TargetMode="External"/><Relationship Id="rId27" Type="http://schemas.openxmlformats.org/officeDocument/2006/relationships/hyperlink" Target="http://www.itu.int/md/R15-WP7D-C-0026" TargetMode="External"/><Relationship Id="rId43" Type="http://schemas.openxmlformats.org/officeDocument/2006/relationships/hyperlink" Target="http://www.itu.int/md/R15-WP5B-C-0080" TargetMode="External"/><Relationship Id="rId48" Type="http://schemas.openxmlformats.org/officeDocument/2006/relationships/hyperlink" Target="http://www.itu.int/md/R15-WP1A-C-0044" TargetMode="External"/><Relationship Id="rId64" Type="http://schemas.openxmlformats.org/officeDocument/2006/relationships/hyperlink" Target="http://www.itu.int/md/R15-WP4A-C-0074" TargetMode="External"/><Relationship Id="rId69" Type="http://schemas.openxmlformats.org/officeDocument/2006/relationships/hyperlink" Target="http://www.itu.int/md/R15-WP6A-C-0062" TargetMode="External"/><Relationship Id="rId113" Type="http://schemas.openxmlformats.org/officeDocument/2006/relationships/hyperlink" Target="http://www.itu.int/md/R15-WP5D-C-0127" TargetMode="External"/><Relationship Id="rId118" Type="http://schemas.openxmlformats.org/officeDocument/2006/relationships/hyperlink" Target="http://www.itu.int/md/R15-WP4A-C-0074" TargetMode="External"/><Relationship Id="rId134" Type="http://schemas.openxmlformats.org/officeDocument/2006/relationships/hyperlink" Target="mailto:brian.copsey@ties.itu.int" TargetMode="External"/><Relationship Id="rId139" Type="http://schemas.openxmlformats.org/officeDocument/2006/relationships/hyperlink" Target="http://www.itu.int/oth/R0A06000001/en" TargetMode="External"/><Relationship Id="rId80" Type="http://schemas.openxmlformats.org/officeDocument/2006/relationships/hyperlink" Target="http://www.itu.int/md/R15-WP3K-C-0015" TargetMode="External"/><Relationship Id="rId85" Type="http://schemas.openxmlformats.org/officeDocument/2006/relationships/hyperlink" Target="http://www.itu.int/md/R15-WP5C-C-0071" TargetMode="External"/><Relationship Id="rId150" Type="http://schemas.openxmlformats.org/officeDocument/2006/relationships/image" Target="media/image12.emf"/><Relationship Id="rId155" Type="http://schemas.openxmlformats.org/officeDocument/2006/relationships/hyperlink" Target="http://www.itu.int/pub/R-REP-M.2014" TargetMode="External"/><Relationship Id="rId12" Type="http://schemas.openxmlformats.org/officeDocument/2006/relationships/hyperlink" Target="http://www.itu.int/ITU-R/go/rwp5a" TargetMode="External"/><Relationship Id="rId17" Type="http://schemas.openxmlformats.org/officeDocument/2006/relationships/hyperlink" Target="http://www.itu.int/md/R15-WP6A-C-0061" TargetMode="External"/><Relationship Id="rId33" Type="http://schemas.openxmlformats.org/officeDocument/2006/relationships/hyperlink" Target="http://www.itu.int/md/R15-WP5C-C-0065" TargetMode="External"/><Relationship Id="rId38" Type="http://schemas.openxmlformats.org/officeDocument/2006/relationships/hyperlink" Target="http://www.itu.int/md/R15-WP5C-C-0066" TargetMode="External"/><Relationship Id="rId59" Type="http://schemas.openxmlformats.org/officeDocument/2006/relationships/hyperlink" Target="http://www.itu.int/md/R15-WP4A-C-0073" TargetMode="External"/><Relationship Id="rId103" Type="http://schemas.openxmlformats.org/officeDocument/2006/relationships/hyperlink" Target="http://www.itu.int/md/R15-WP6A-C-0062" TargetMode="External"/><Relationship Id="rId108" Type="http://schemas.openxmlformats.org/officeDocument/2006/relationships/hyperlink" Target="http://www.itu.int/md/R15-WP6B-C-0048" TargetMode="External"/><Relationship Id="rId124" Type="http://schemas.openxmlformats.org/officeDocument/2006/relationships/hyperlink" Target="http://www.itu.int/md/R15-WP5D-C-0125" TargetMode="External"/><Relationship Id="rId129" Type="http://schemas.openxmlformats.org/officeDocument/2006/relationships/hyperlink" Target="http://www.itu.int/pub/R-REP-M.2322" TargetMode="External"/><Relationship Id="rId54" Type="http://schemas.openxmlformats.org/officeDocument/2006/relationships/hyperlink" Target="http://www.itu.int/md/R15-WP5C-C-0068" TargetMode="External"/><Relationship Id="rId70" Type="http://schemas.openxmlformats.org/officeDocument/2006/relationships/hyperlink" Target="http://www.itu.int/md/R15-WP3L-C-0009" TargetMode="External"/><Relationship Id="rId75" Type="http://schemas.openxmlformats.org/officeDocument/2006/relationships/hyperlink" Target="http://www.itu.int/md/R15-WP4B-C-0027" TargetMode="External"/><Relationship Id="rId91" Type="http://schemas.openxmlformats.org/officeDocument/2006/relationships/hyperlink" Target="http://www.itu.int/md/R15-WP5D-C-0112" TargetMode="External"/><Relationship Id="rId96" Type="http://schemas.openxmlformats.org/officeDocument/2006/relationships/image" Target="media/image3.emf"/><Relationship Id="rId140" Type="http://schemas.openxmlformats.org/officeDocument/2006/relationships/hyperlink" Target="http://www.itu.int/rec/recommendation.asp?type=folders&amp;lang=e&amp;parent=R-REC-M.1450" TargetMode="External"/><Relationship Id="rId145" Type="http://schemas.openxmlformats.org/officeDocument/2006/relationships/hyperlink" Target="mailto:gabrielle.owen@agentschaptelecom.nl" TargetMode="External"/><Relationship Id="rId161" Type="http://schemas.openxmlformats.org/officeDocument/2006/relationships/hyperlink" Target="https://www.itu.int/md/dologin_md.asp?lang=en&amp;id=R15-WP5A-C-0114!N19!MSW-E" TargetMode="External"/><Relationship Id="rId16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tu.int/md/R15-WP7C-C-0044" TargetMode="External"/><Relationship Id="rId23" Type="http://schemas.openxmlformats.org/officeDocument/2006/relationships/hyperlink" Target="http://www.itu.int/md/R15-WP5B-C-0077" TargetMode="External"/><Relationship Id="rId28" Type="http://schemas.openxmlformats.org/officeDocument/2006/relationships/hyperlink" Target="http://www.itu.int/md/R15-WP6A-C-0067" TargetMode="External"/><Relationship Id="rId36" Type="http://schemas.openxmlformats.org/officeDocument/2006/relationships/hyperlink" Target="http://www.itu.int/md/R15-WP4A-C-0071" TargetMode="External"/><Relationship Id="rId49" Type="http://schemas.openxmlformats.org/officeDocument/2006/relationships/hyperlink" Target="http://www.itu.int/md/R15-WP3M-C-0033" TargetMode="External"/><Relationship Id="rId57" Type="http://schemas.openxmlformats.org/officeDocument/2006/relationships/hyperlink" Target="http://www.itu.int/md/R15-WP5D-C-0123" TargetMode="External"/><Relationship Id="rId106" Type="http://schemas.openxmlformats.org/officeDocument/2006/relationships/hyperlink" Target="http://www.itu.int/md/R15-WP1C-C-0015" TargetMode="External"/><Relationship Id="rId114" Type="http://schemas.openxmlformats.org/officeDocument/2006/relationships/image" Target="media/image6.emf"/><Relationship Id="rId119" Type="http://schemas.openxmlformats.org/officeDocument/2006/relationships/hyperlink" Target="http://www.itu.int/md/R15-WP4B-C-0026" TargetMode="External"/><Relationship Id="rId127" Type="http://schemas.openxmlformats.org/officeDocument/2006/relationships/hyperlink" Target="http://www.itu.int/md/R15-WP5A-C-0040/en" TargetMode="External"/><Relationship Id="rId10" Type="http://schemas.openxmlformats.org/officeDocument/2006/relationships/hyperlink" Target="http://www.itu.int/md/dologin_md.asp?lang=en&amp;id=R15-WP5A-C-0114!N01!MSW-E" TargetMode="External"/><Relationship Id="rId31" Type="http://schemas.openxmlformats.org/officeDocument/2006/relationships/hyperlink" Target="http://www.itu.int/md/R15-WP3M-C-0031" TargetMode="External"/><Relationship Id="rId44" Type="http://schemas.openxmlformats.org/officeDocument/2006/relationships/hyperlink" Target="http://www.itu.int/md/R15-WP5C-C-0067" TargetMode="External"/><Relationship Id="rId52" Type="http://schemas.openxmlformats.org/officeDocument/2006/relationships/hyperlink" Target="http://www.itu.int/md/R15-WP4C-C-0055" TargetMode="External"/><Relationship Id="rId60" Type="http://schemas.openxmlformats.org/officeDocument/2006/relationships/hyperlink" Target="http://www.itu.int/md/R15-WP5B-C-0082" TargetMode="External"/><Relationship Id="rId65" Type="http://schemas.openxmlformats.org/officeDocument/2006/relationships/hyperlink" Target="http://www.itu.int/md/R15-WP4B-C-0026" TargetMode="External"/><Relationship Id="rId73" Type="http://schemas.openxmlformats.org/officeDocument/2006/relationships/hyperlink" Target="http://www.itu.int/md/R15-WP6B-C-0048" TargetMode="External"/><Relationship Id="rId78" Type="http://schemas.openxmlformats.org/officeDocument/2006/relationships/hyperlink" Target="http://www.itu.int/md/R15-WP5D-C-0127" TargetMode="External"/><Relationship Id="rId81" Type="http://schemas.openxmlformats.org/officeDocument/2006/relationships/hyperlink" Target="http://www.itu.int/md/R15-WP7C-C-0048" TargetMode="External"/><Relationship Id="rId86" Type="http://schemas.openxmlformats.org/officeDocument/2006/relationships/hyperlink" Target="http://www.itu.int/md/R15-WP1B-C-0038" TargetMode="External"/><Relationship Id="rId94" Type="http://schemas.openxmlformats.org/officeDocument/2006/relationships/hyperlink" Target="http://www.itu.int/md/R15-WP1B-C-0025" TargetMode="External"/><Relationship Id="rId99" Type="http://schemas.openxmlformats.org/officeDocument/2006/relationships/oleObject" Target="embeddings/oleObject2.bin"/><Relationship Id="rId101" Type="http://schemas.openxmlformats.org/officeDocument/2006/relationships/oleObject" Target="embeddings/oleObject3.bin"/><Relationship Id="rId122" Type="http://schemas.openxmlformats.org/officeDocument/2006/relationships/image" Target="media/image8.emf"/><Relationship Id="rId130" Type="http://schemas.openxmlformats.org/officeDocument/2006/relationships/hyperlink" Target="mailto:s-oyama@" TargetMode="External"/><Relationship Id="rId135" Type="http://schemas.openxmlformats.org/officeDocument/2006/relationships/hyperlink" Target="http://www.itu.int/md/R15-WP5A-C-0017/en" TargetMode="External"/><Relationship Id="rId143" Type="http://schemas.openxmlformats.org/officeDocument/2006/relationships/image" Target="media/image10.emf"/><Relationship Id="rId148" Type="http://schemas.openxmlformats.org/officeDocument/2006/relationships/image" Target="media/image11.emf"/><Relationship Id="rId151" Type="http://schemas.openxmlformats.org/officeDocument/2006/relationships/oleObject" Target="embeddings/oleObject10.bin"/><Relationship Id="rId156" Type="http://schemas.openxmlformats.org/officeDocument/2006/relationships/hyperlink" Target="http://www.itu.int/rec/R-REC-M.478/en" TargetMode="External"/><Relationship Id="rId164" Type="http://schemas.openxmlformats.org/officeDocument/2006/relationships/image" Target="media/image14.emf"/><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md/R15-SG05-C-0001" TargetMode="External"/><Relationship Id="rId13" Type="http://schemas.openxmlformats.org/officeDocument/2006/relationships/hyperlink" Target="http://www.itu.int/md/R15-WP1A-C-0039" TargetMode="External"/><Relationship Id="rId18" Type="http://schemas.openxmlformats.org/officeDocument/2006/relationships/hyperlink" Target="http://www.itu.int/md/R15-WP1A-C-0029" TargetMode="External"/><Relationship Id="rId39" Type="http://schemas.openxmlformats.org/officeDocument/2006/relationships/hyperlink" Target="http://www.itu.int/md/R15-WP5D-C-0119" TargetMode="External"/><Relationship Id="rId109" Type="http://schemas.openxmlformats.org/officeDocument/2006/relationships/hyperlink" Target="http://www.itu.int/md/R15-WP4A-C-0075" TargetMode="External"/><Relationship Id="rId34" Type="http://schemas.openxmlformats.org/officeDocument/2006/relationships/hyperlink" Target="http://www.itu.int/md/R15-WP1A-C-0043" TargetMode="External"/><Relationship Id="rId50" Type="http://schemas.openxmlformats.org/officeDocument/2006/relationships/hyperlink" Target="http://www.itu.int/md/R15-WP4A-C-0072" TargetMode="External"/><Relationship Id="rId55" Type="http://schemas.openxmlformats.org/officeDocument/2006/relationships/hyperlink" Target="http://www.itu.int/md/R15-WP5C-C-0122" TargetMode="External"/><Relationship Id="rId76" Type="http://schemas.openxmlformats.org/officeDocument/2006/relationships/hyperlink" Target="http://www.itu.int/md/R15-WP5B-C-0083" TargetMode="External"/><Relationship Id="rId97" Type="http://schemas.openxmlformats.org/officeDocument/2006/relationships/oleObject" Target="embeddings/oleObject1.bin"/><Relationship Id="rId104" Type="http://schemas.openxmlformats.org/officeDocument/2006/relationships/hyperlink" Target="http://www.itu.int/md/R15-WP3L-C-0009" TargetMode="External"/><Relationship Id="rId120" Type="http://schemas.openxmlformats.org/officeDocument/2006/relationships/hyperlink" Target="http://www.itu.int/md/R15-WP4C-C-0056" TargetMode="External"/><Relationship Id="rId125" Type="http://schemas.openxmlformats.org/officeDocument/2006/relationships/image" Target="media/image9.emf"/><Relationship Id="rId141" Type="http://schemas.openxmlformats.org/officeDocument/2006/relationships/hyperlink" Target="http://www.itu.int/oth/R0A06000001/en" TargetMode="External"/><Relationship Id="rId146" Type="http://schemas.openxmlformats.org/officeDocument/2006/relationships/hyperlink" Target="http://www.itu.int/md/R15-WP1A-C-0039" TargetMode="External"/><Relationship Id="rId167"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hyperlink" Target="http://www.itu.int/md/R15-WP1B-C-0025" TargetMode="External"/><Relationship Id="rId92" Type="http://schemas.openxmlformats.org/officeDocument/2006/relationships/hyperlink" Target="http://www.itu.int/md/R15-WP6A-C-0062" TargetMode="External"/><Relationship Id="rId162" Type="http://schemas.openxmlformats.org/officeDocument/2006/relationships/hyperlink" Target="http://www.itu.int/md/R15-WP5A-C-0114/en" TargetMode="External"/><Relationship Id="rId2" Type="http://schemas.openxmlformats.org/officeDocument/2006/relationships/styles" Target="styles.xml"/><Relationship Id="rId29" Type="http://schemas.openxmlformats.org/officeDocument/2006/relationships/hyperlink" Target="http://www.itu.int/md/R15-WP1B-C-0033" TargetMode="External"/><Relationship Id="rId24" Type="http://schemas.openxmlformats.org/officeDocument/2006/relationships/hyperlink" Target="http://www.itu.int/md/R15-WP5C-C-0064" TargetMode="External"/><Relationship Id="rId40" Type="http://schemas.openxmlformats.org/officeDocument/2006/relationships/hyperlink" Target="http://www.itu.int/md/R15-WP7B-C-0047" TargetMode="External"/><Relationship Id="rId45" Type="http://schemas.openxmlformats.org/officeDocument/2006/relationships/hyperlink" Target="http://www.itu.int/md/R15-WP5D-C-0120" TargetMode="External"/><Relationship Id="rId66" Type="http://schemas.openxmlformats.org/officeDocument/2006/relationships/hyperlink" Target="http://www.itu.int/md/R15-WP4C-C-0056" TargetMode="External"/><Relationship Id="rId87" Type="http://schemas.openxmlformats.org/officeDocument/2006/relationships/hyperlink" Target="http://www.itu.int/md/R15-WP3J-C-0010" TargetMode="External"/><Relationship Id="rId110" Type="http://schemas.openxmlformats.org/officeDocument/2006/relationships/hyperlink" Target="http://www.itu.int/md/R15-WP4B-C-0027" TargetMode="External"/><Relationship Id="rId115" Type="http://schemas.openxmlformats.org/officeDocument/2006/relationships/oleObject" Target="embeddings/oleObject5.bin"/><Relationship Id="rId131" Type="http://schemas.openxmlformats.org/officeDocument/2006/relationships/hyperlink" Target="https://www.itu.int/md/dologin_md.asp?lang=en&amp;id=R15-WP5A-C-0114!N09!MSW-E" TargetMode="External"/><Relationship Id="rId136" Type="http://schemas.openxmlformats.org/officeDocument/2006/relationships/hyperlink" Target="http://www.itu.int/md/R15-WP5A-C-0018/en" TargetMode="External"/><Relationship Id="rId157" Type="http://schemas.openxmlformats.org/officeDocument/2006/relationships/hyperlink" Target="https://www.itu.int/md/dologin_md.asp?lang=en&amp;id=R15-WP5A-C-0114!N03!MSW-E" TargetMode="External"/><Relationship Id="rId61" Type="http://schemas.openxmlformats.org/officeDocument/2006/relationships/hyperlink" Target="http://www.itu.int/md/R15-WP5C-C-0069" TargetMode="External"/><Relationship Id="rId82" Type="http://schemas.openxmlformats.org/officeDocument/2006/relationships/hyperlink" Target="http://www.itu.int/md/R15-WP4A-C-0076" TargetMode="External"/><Relationship Id="rId152" Type="http://schemas.openxmlformats.org/officeDocument/2006/relationships/image" Target="media/image13.emf"/><Relationship Id="rId19" Type="http://schemas.openxmlformats.org/officeDocument/2006/relationships/hyperlink" Target="http://www.itu.int/md/R15-WP5D-C-0108" TargetMode="External"/><Relationship Id="rId14" Type="http://schemas.openxmlformats.org/officeDocument/2006/relationships/hyperlink" Target="http://www.itu.int/md/R15-WP5D-C-0116" TargetMode="External"/><Relationship Id="rId30" Type="http://schemas.openxmlformats.org/officeDocument/2006/relationships/hyperlink" Target="http://www.itu.int/md/R15-WP3K-C-0014" TargetMode="External"/><Relationship Id="rId35" Type="http://schemas.openxmlformats.org/officeDocument/2006/relationships/hyperlink" Target="http://www.itu.int/md/R15-WP1B-C-0035" TargetMode="External"/><Relationship Id="rId56" Type="http://schemas.openxmlformats.org/officeDocument/2006/relationships/hyperlink" Target="http://www.itu.int/md/R15-WP6A-C-0069" TargetMode="External"/><Relationship Id="rId77" Type="http://schemas.openxmlformats.org/officeDocument/2006/relationships/hyperlink" Target="http://www.itu.int/md/R15-WP5C-C-0070" TargetMode="External"/><Relationship Id="rId100" Type="http://schemas.openxmlformats.org/officeDocument/2006/relationships/image" Target="media/image5.emf"/><Relationship Id="rId105" Type="http://schemas.openxmlformats.org/officeDocument/2006/relationships/hyperlink" Target="http://www.itu.int/md/R15-WP1B-C-0025" TargetMode="External"/><Relationship Id="rId126" Type="http://schemas.openxmlformats.org/officeDocument/2006/relationships/oleObject" Target="embeddings/oleObject8.bin"/><Relationship Id="rId147" Type="http://schemas.openxmlformats.org/officeDocument/2006/relationships/hyperlink" Target="http://www.itu.int/md/R15-WP5D-C-0116" TargetMode="External"/><Relationship Id="rId16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www.itu.int/md/R15-WP4B-C-0025" TargetMode="External"/><Relationship Id="rId72" Type="http://schemas.openxmlformats.org/officeDocument/2006/relationships/hyperlink" Target="http://www.itu.int/md/R15-WP1C-C-0015" TargetMode="External"/><Relationship Id="rId93" Type="http://schemas.openxmlformats.org/officeDocument/2006/relationships/hyperlink" Target="http://www.itu.int/md/R15-WP3L-C-0009" TargetMode="External"/><Relationship Id="rId98" Type="http://schemas.openxmlformats.org/officeDocument/2006/relationships/image" Target="media/image4.emf"/><Relationship Id="rId121" Type="http://schemas.openxmlformats.org/officeDocument/2006/relationships/hyperlink" Target="http://www.itu.int/md/R15-WP5D-C-0126" TargetMode="External"/><Relationship Id="rId142" Type="http://schemas.openxmlformats.org/officeDocument/2006/relationships/hyperlink" Target="http://www.itu.int/rec/R-REC-M.2003/en" TargetMode="External"/><Relationship Id="rId163" Type="http://schemas.openxmlformats.org/officeDocument/2006/relationships/hyperlink" Target="mailto:sergio.buonomo@itu.int" TargetMode="External"/><Relationship Id="rId3" Type="http://schemas.openxmlformats.org/officeDocument/2006/relationships/settings" Target="settings.xml"/><Relationship Id="rId25" Type="http://schemas.openxmlformats.org/officeDocument/2006/relationships/hyperlink" Target="http://www.itu.int/md/R15-WP6A-C-0066" TargetMode="External"/><Relationship Id="rId46" Type="http://schemas.openxmlformats.org/officeDocument/2006/relationships/hyperlink" Target="http://www.itu.int/md/R15-WP6A-C-0068" TargetMode="External"/><Relationship Id="rId67" Type="http://schemas.openxmlformats.org/officeDocument/2006/relationships/hyperlink" Target="http://www.itu.int/md/R15-WP5D-C-0126" TargetMode="External"/><Relationship Id="rId116" Type="http://schemas.openxmlformats.org/officeDocument/2006/relationships/image" Target="media/image7.emf"/><Relationship Id="rId137" Type="http://schemas.openxmlformats.org/officeDocument/2006/relationships/hyperlink" Target="http://www.itu.int/md/R15-WP5A-C-0019/en" TargetMode="External"/><Relationship Id="rId158" Type="http://schemas.openxmlformats.org/officeDocument/2006/relationships/hyperlink" Target="mailto:sergio.buonomo@itu.int" TargetMode="External"/><Relationship Id="rId20" Type="http://schemas.openxmlformats.org/officeDocument/2006/relationships/hyperlink" Target="http://www.itu.int/md/R15-WP6A-C-0059" TargetMode="External"/><Relationship Id="rId41" Type="http://schemas.openxmlformats.org/officeDocument/2006/relationships/hyperlink" Target="http://www.itu.int/md/R15-WP3M-C-0032" TargetMode="External"/><Relationship Id="rId62" Type="http://schemas.openxmlformats.org/officeDocument/2006/relationships/hyperlink" Target="http://www.itu.int/md/R15-WP5D-C-0124" TargetMode="External"/><Relationship Id="rId83" Type="http://schemas.openxmlformats.org/officeDocument/2006/relationships/hyperlink" Target="http://www.itu.int/md/R15-WP4C-C-0057" TargetMode="External"/><Relationship Id="rId88" Type="http://schemas.openxmlformats.org/officeDocument/2006/relationships/hyperlink" Target="http://www.itu.int/md/R15-WP3k-C-0016" TargetMode="External"/><Relationship Id="rId111" Type="http://schemas.openxmlformats.org/officeDocument/2006/relationships/hyperlink" Target="http://www.itu.int/md/R15-WP5B-C-0083" TargetMode="External"/><Relationship Id="rId132" Type="http://schemas.openxmlformats.org/officeDocument/2006/relationships/hyperlink" Target="http://www.itu.int/md/R15-WP5A-C-0114/en" TargetMode="External"/><Relationship Id="rId153" Type="http://schemas.openxmlformats.org/officeDocument/2006/relationships/oleObject" Target="embeddings/oleObject11.bin"/></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dologin_md.asp?lang=en&amp;id=R15-WP5A-C-0114!N03!MSW-E" TargetMode="External"/><Relationship Id="rId2" Type="http://schemas.openxmlformats.org/officeDocument/2006/relationships/hyperlink" Target="http://www.itu.int/md/R15-WP5A-C-0114/en" TargetMode="External"/><Relationship Id="rId1" Type="http://schemas.openxmlformats.org/officeDocument/2006/relationships/hyperlink" Target="http://www.itu.int/md/dologin_md.asp?lang=en&amp;id=R15-WP5A-C-0114!N01!MSW-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18</TotalTime>
  <Pages>10</Pages>
  <Words>2996</Words>
  <Characters>24780</Characters>
  <Application>Microsoft Office Word</Application>
  <DocSecurity>0</DocSecurity>
  <Lines>206</Lines>
  <Paragraphs>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Fernandez Jimenez, Virginia</cp:lastModifiedBy>
  <cp:revision>5</cp:revision>
  <cp:lastPrinted>2008-02-21T14:04:00Z</cp:lastPrinted>
  <dcterms:created xsi:type="dcterms:W3CDTF">2016-06-02T10:27:00Z</dcterms:created>
  <dcterms:modified xsi:type="dcterms:W3CDTF">2016-06-02T10:45:00Z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