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RPr="00206DF2" w:rsidTr="00D046A7">
        <w:trPr>
          <w:cantSplit/>
        </w:trPr>
        <w:tc>
          <w:tcPr>
            <w:tcW w:w="1526" w:type="dxa"/>
            <w:vAlign w:val="center"/>
          </w:tcPr>
          <w:p w:rsidR="00DB178B" w:rsidRPr="00206DF2" w:rsidRDefault="00206DF2" w:rsidP="00206DF2">
            <w:pPr>
              <w:shd w:val="solid" w:color="FFFFFF" w:fill="FFFFFF"/>
              <w:spacing w:before="0"/>
              <w:rPr>
                <w:rFonts w:ascii="Verdana" w:hAnsi="Verdana" w:cs="Times New Roman Bold"/>
                <w:b/>
                <w:bCs/>
                <w:sz w:val="26"/>
                <w:szCs w:val="26"/>
                <w:lang w:val="en-US"/>
              </w:rPr>
            </w:pPr>
            <w:bookmarkStart w:id="0" w:name="ditulogo"/>
            <w:bookmarkEnd w:id="0"/>
            <w:r w:rsidRPr="00206DF2">
              <w:rPr>
                <w:rFonts w:ascii="Verdana" w:hAnsi="Verdana" w:cs="Times New Roman Bold"/>
                <w:b/>
                <w:bCs/>
                <w:noProof/>
                <w:sz w:val="20"/>
                <w:szCs w:val="26"/>
                <w:lang w:eastAsia="zh-CN"/>
              </w:rPr>
              <w:drawing>
                <wp:inline distT="0" distB="0" distL="0" distR="0" wp14:anchorId="2D9B4EFD" wp14:editId="3A31FF3A">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206DF2" w:rsidRDefault="00DB178B" w:rsidP="000604B9">
            <w:pPr>
              <w:shd w:val="solid" w:color="FFFFFF" w:fill="FFFFFF"/>
              <w:spacing w:before="0"/>
              <w:jc w:val="center"/>
              <w:rPr>
                <w:rFonts w:ascii="Verdana" w:hAnsi="Verdana" w:cs="Times New Roman Bold"/>
                <w:b/>
                <w:bCs/>
                <w:sz w:val="26"/>
                <w:szCs w:val="26"/>
                <w:lang w:val="en-US"/>
              </w:rPr>
            </w:pPr>
            <w:r w:rsidRPr="00206DF2">
              <w:rPr>
                <w:rFonts w:ascii="Verdana" w:hAnsi="Verdana" w:cs="Times New Roman Bold"/>
                <w:b/>
                <w:bCs/>
                <w:sz w:val="26"/>
                <w:szCs w:val="26"/>
                <w:lang w:val="en-US"/>
              </w:rPr>
              <w:t>Radiocommunication Study Groups</w:t>
            </w:r>
          </w:p>
        </w:tc>
        <w:tc>
          <w:tcPr>
            <w:tcW w:w="1559" w:type="dxa"/>
          </w:tcPr>
          <w:p w:rsidR="00DB178B" w:rsidRPr="00206DF2" w:rsidRDefault="00DB178B" w:rsidP="00163271">
            <w:pPr>
              <w:shd w:val="solid" w:color="FFFFFF" w:fill="FFFFFF"/>
              <w:spacing w:before="0" w:line="240" w:lineRule="atLeast"/>
              <w:jc w:val="right"/>
              <w:rPr>
                <w:lang w:val="en-US"/>
              </w:rPr>
            </w:pPr>
            <w:r w:rsidRPr="00206DF2">
              <w:rPr>
                <w:rFonts w:cs="Arial"/>
                <w:noProof/>
                <w:lang w:eastAsia="zh-CN"/>
              </w:rPr>
              <w:drawing>
                <wp:inline distT="0" distB="0" distL="0" distR="0" wp14:anchorId="2B191A34" wp14:editId="7D0F1753">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206DF2" w:rsidTr="00D046A7">
        <w:trPr>
          <w:cantSplit/>
        </w:trPr>
        <w:tc>
          <w:tcPr>
            <w:tcW w:w="6438" w:type="dxa"/>
            <w:gridSpan w:val="2"/>
            <w:tcBorders>
              <w:bottom w:val="single" w:sz="12" w:space="0" w:color="auto"/>
            </w:tcBorders>
          </w:tcPr>
          <w:p w:rsidR="000069D4" w:rsidRPr="00206DF2" w:rsidRDefault="00DB178B" w:rsidP="00A5173C">
            <w:pPr>
              <w:shd w:val="solid" w:color="FFFFFF" w:fill="FFFFFF"/>
              <w:spacing w:before="0" w:after="48"/>
              <w:rPr>
                <w:rFonts w:ascii="Verdana" w:hAnsi="Verdana" w:cs="Times New Roman Bold"/>
                <w:b/>
                <w:sz w:val="22"/>
                <w:szCs w:val="22"/>
                <w:lang w:val="en-US"/>
              </w:rPr>
            </w:pPr>
            <w:r w:rsidRPr="00206DF2">
              <w:rPr>
                <w:rFonts w:ascii="Verdana" w:hAnsi="Verdana" w:cs="Times New Roman Bold"/>
                <w:b/>
                <w:sz w:val="20"/>
                <w:lang w:val="en-US"/>
              </w:rPr>
              <w:t>INTERNATIONAL TELECOMMUNICATION UNION</w:t>
            </w:r>
          </w:p>
        </w:tc>
        <w:tc>
          <w:tcPr>
            <w:tcW w:w="3451" w:type="dxa"/>
            <w:gridSpan w:val="2"/>
            <w:tcBorders>
              <w:bottom w:val="single" w:sz="12" w:space="0" w:color="auto"/>
            </w:tcBorders>
          </w:tcPr>
          <w:p w:rsidR="000069D4" w:rsidRPr="00206DF2" w:rsidRDefault="000069D4" w:rsidP="00A5173C">
            <w:pPr>
              <w:shd w:val="solid" w:color="FFFFFF" w:fill="FFFFFF"/>
              <w:spacing w:before="0" w:after="48" w:line="240" w:lineRule="atLeast"/>
              <w:rPr>
                <w:sz w:val="22"/>
                <w:szCs w:val="22"/>
                <w:lang w:val="en-US"/>
              </w:rPr>
            </w:pPr>
          </w:p>
        </w:tc>
      </w:tr>
      <w:tr w:rsidR="000069D4" w:rsidRPr="00206DF2" w:rsidTr="00D046A7">
        <w:trPr>
          <w:cantSplit/>
        </w:trPr>
        <w:tc>
          <w:tcPr>
            <w:tcW w:w="6438" w:type="dxa"/>
            <w:gridSpan w:val="2"/>
            <w:tcBorders>
              <w:top w:val="single" w:sz="12" w:space="0" w:color="auto"/>
            </w:tcBorders>
          </w:tcPr>
          <w:p w:rsidR="000069D4" w:rsidRPr="00206DF2" w:rsidRDefault="000069D4" w:rsidP="00A5173C">
            <w:pPr>
              <w:shd w:val="solid" w:color="FFFFFF" w:fill="FFFFFF"/>
              <w:spacing w:before="0" w:after="48"/>
              <w:rPr>
                <w:rFonts w:ascii="Verdana" w:hAnsi="Verdana" w:cs="Times New Roman Bold"/>
                <w:bCs/>
                <w:sz w:val="22"/>
                <w:szCs w:val="22"/>
                <w:lang w:val="en-US"/>
              </w:rPr>
            </w:pPr>
          </w:p>
        </w:tc>
        <w:tc>
          <w:tcPr>
            <w:tcW w:w="3451" w:type="dxa"/>
            <w:gridSpan w:val="2"/>
            <w:tcBorders>
              <w:top w:val="single" w:sz="12" w:space="0" w:color="auto"/>
            </w:tcBorders>
          </w:tcPr>
          <w:p w:rsidR="000069D4" w:rsidRPr="00206DF2" w:rsidRDefault="000069D4" w:rsidP="00A5173C">
            <w:pPr>
              <w:shd w:val="solid" w:color="FFFFFF" w:fill="FFFFFF"/>
              <w:spacing w:before="0" w:after="48" w:line="240" w:lineRule="atLeast"/>
              <w:rPr>
                <w:lang w:val="en-US"/>
              </w:rPr>
            </w:pPr>
          </w:p>
        </w:tc>
      </w:tr>
      <w:tr w:rsidR="000069D4" w:rsidRPr="00990074" w:rsidTr="00D046A7">
        <w:trPr>
          <w:cantSplit/>
        </w:trPr>
        <w:tc>
          <w:tcPr>
            <w:tcW w:w="6438" w:type="dxa"/>
            <w:gridSpan w:val="2"/>
            <w:vMerge w:val="restart"/>
          </w:tcPr>
          <w:p w:rsidR="00206DF2" w:rsidRPr="00990074" w:rsidRDefault="00206DF2" w:rsidP="00397C94">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990074">
              <w:rPr>
                <w:rFonts w:ascii="Verdana" w:hAnsi="Verdana"/>
                <w:sz w:val="20"/>
                <w:lang w:val="en-CA"/>
              </w:rPr>
              <w:t>Source:</w:t>
            </w:r>
            <w:r w:rsidRPr="00990074">
              <w:rPr>
                <w:rFonts w:ascii="Verdana" w:hAnsi="Verdana"/>
                <w:sz w:val="20"/>
                <w:lang w:val="en-CA"/>
              </w:rPr>
              <w:tab/>
            </w:r>
            <w:r w:rsidR="00397C94" w:rsidRPr="00990074">
              <w:rPr>
                <w:rFonts w:ascii="Verdana" w:hAnsi="Verdana"/>
                <w:sz w:val="20"/>
                <w:lang w:val="en-CA"/>
              </w:rPr>
              <w:t xml:space="preserve">Document </w:t>
            </w:r>
            <w:r w:rsidR="00990074" w:rsidRPr="00990074">
              <w:rPr>
                <w:rFonts w:ascii="Verdana" w:hAnsi="Verdana"/>
                <w:sz w:val="20"/>
                <w:lang w:val="en-CA"/>
              </w:rPr>
              <w:t>5A/TEMP/88</w:t>
            </w:r>
          </w:p>
        </w:tc>
        <w:tc>
          <w:tcPr>
            <w:tcW w:w="3451" w:type="dxa"/>
            <w:gridSpan w:val="2"/>
          </w:tcPr>
          <w:p w:rsidR="000069D4" w:rsidRPr="00990074" w:rsidRDefault="00990074" w:rsidP="003909C0">
            <w:pPr>
              <w:shd w:val="solid" w:color="FFFFFF" w:fill="FFFFFF"/>
              <w:spacing w:before="0" w:line="240" w:lineRule="atLeast"/>
              <w:rPr>
                <w:rFonts w:ascii="Verdana" w:hAnsi="Verdana"/>
                <w:sz w:val="20"/>
                <w:lang w:val="en-CA" w:eastAsia="zh-CN"/>
              </w:rPr>
            </w:pPr>
            <w:r w:rsidRPr="00990074">
              <w:rPr>
                <w:rFonts w:ascii="Verdana" w:hAnsi="Verdana"/>
                <w:b/>
                <w:sz w:val="20"/>
                <w:lang w:val="en-CA" w:eastAsia="zh-CN"/>
              </w:rPr>
              <w:t>Annex 26 to</w:t>
            </w:r>
            <w:r w:rsidR="003909C0">
              <w:rPr>
                <w:rFonts w:ascii="Verdana" w:hAnsi="Verdana"/>
                <w:b/>
                <w:sz w:val="20"/>
                <w:lang w:val="en-CA" w:eastAsia="zh-CN"/>
              </w:rPr>
              <w:br/>
            </w:r>
            <w:r w:rsidR="00206DF2" w:rsidRPr="00990074">
              <w:rPr>
                <w:rFonts w:ascii="Verdana" w:hAnsi="Verdana"/>
                <w:b/>
                <w:sz w:val="20"/>
                <w:lang w:val="en-CA" w:eastAsia="zh-CN"/>
              </w:rPr>
              <w:t xml:space="preserve">Document </w:t>
            </w:r>
            <w:proofErr w:type="spellStart"/>
            <w:r w:rsidR="00206DF2" w:rsidRPr="00990074">
              <w:rPr>
                <w:rFonts w:ascii="Verdana" w:hAnsi="Verdana"/>
                <w:b/>
                <w:sz w:val="20"/>
                <w:lang w:val="en-CA" w:eastAsia="zh-CN"/>
              </w:rPr>
              <w:t>5A</w:t>
            </w:r>
            <w:proofErr w:type="spellEnd"/>
            <w:r w:rsidR="00206DF2" w:rsidRPr="00990074">
              <w:rPr>
                <w:rFonts w:ascii="Verdana" w:hAnsi="Verdana"/>
                <w:b/>
                <w:sz w:val="20"/>
                <w:lang w:val="en-CA" w:eastAsia="zh-CN"/>
              </w:rPr>
              <w:t>/</w:t>
            </w:r>
            <w:r w:rsidRPr="00990074">
              <w:rPr>
                <w:rFonts w:ascii="Verdana" w:hAnsi="Verdana"/>
                <w:b/>
                <w:sz w:val="20"/>
                <w:lang w:val="en-CA" w:eastAsia="zh-CN"/>
              </w:rPr>
              <w:t>298</w:t>
            </w:r>
            <w:r w:rsidR="00206DF2" w:rsidRPr="00990074">
              <w:rPr>
                <w:rFonts w:ascii="Verdana" w:hAnsi="Verdana"/>
                <w:b/>
                <w:sz w:val="20"/>
                <w:lang w:val="en-CA" w:eastAsia="zh-CN"/>
              </w:rPr>
              <w:t>-E</w:t>
            </w:r>
          </w:p>
        </w:tc>
      </w:tr>
      <w:tr w:rsidR="000069D4" w:rsidRPr="00990074" w:rsidTr="00D046A7">
        <w:trPr>
          <w:cantSplit/>
        </w:trPr>
        <w:tc>
          <w:tcPr>
            <w:tcW w:w="6438" w:type="dxa"/>
            <w:gridSpan w:val="2"/>
            <w:vMerge/>
          </w:tcPr>
          <w:p w:rsidR="000069D4" w:rsidRPr="00990074" w:rsidRDefault="000069D4" w:rsidP="00A5173C">
            <w:pPr>
              <w:spacing w:before="60"/>
              <w:jc w:val="center"/>
              <w:rPr>
                <w:b/>
                <w:smallCaps/>
                <w:sz w:val="32"/>
                <w:lang w:val="en-CA" w:eastAsia="zh-CN"/>
              </w:rPr>
            </w:pPr>
            <w:bookmarkStart w:id="3" w:name="ddate" w:colFirst="1" w:colLast="1"/>
            <w:bookmarkEnd w:id="2"/>
          </w:p>
        </w:tc>
        <w:tc>
          <w:tcPr>
            <w:tcW w:w="3451" w:type="dxa"/>
            <w:gridSpan w:val="2"/>
          </w:tcPr>
          <w:p w:rsidR="000069D4" w:rsidRPr="00990074" w:rsidRDefault="00004A35" w:rsidP="007B71AE">
            <w:pPr>
              <w:shd w:val="solid" w:color="FFFFFF" w:fill="FFFFFF"/>
              <w:spacing w:before="0" w:line="240" w:lineRule="atLeast"/>
              <w:rPr>
                <w:rFonts w:ascii="Verdana" w:hAnsi="Verdana"/>
                <w:sz w:val="20"/>
                <w:lang w:val="en-CA" w:eastAsia="zh-CN"/>
              </w:rPr>
            </w:pPr>
            <w:r>
              <w:rPr>
                <w:rFonts w:ascii="Verdana" w:hAnsi="Verdana"/>
                <w:b/>
                <w:sz w:val="20"/>
                <w:lang w:val="en-CA" w:eastAsia="zh-CN"/>
              </w:rPr>
              <w:t>21</w:t>
            </w:r>
            <w:r w:rsidR="007B71AE" w:rsidRPr="00990074">
              <w:rPr>
                <w:rFonts w:ascii="Verdana" w:hAnsi="Verdana"/>
                <w:b/>
                <w:sz w:val="20"/>
                <w:lang w:val="en-CA" w:eastAsia="zh-CN"/>
              </w:rPr>
              <w:t xml:space="preserve"> November 2016</w:t>
            </w:r>
          </w:p>
        </w:tc>
      </w:tr>
      <w:tr w:rsidR="000069D4" w:rsidRPr="00990074" w:rsidTr="00D046A7">
        <w:trPr>
          <w:cantSplit/>
        </w:trPr>
        <w:tc>
          <w:tcPr>
            <w:tcW w:w="6438" w:type="dxa"/>
            <w:gridSpan w:val="2"/>
            <w:vMerge/>
          </w:tcPr>
          <w:p w:rsidR="000069D4" w:rsidRPr="00990074" w:rsidRDefault="000069D4" w:rsidP="00A5173C">
            <w:pPr>
              <w:spacing w:before="60"/>
              <w:jc w:val="center"/>
              <w:rPr>
                <w:b/>
                <w:smallCaps/>
                <w:sz w:val="32"/>
                <w:lang w:val="en-CA" w:eastAsia="zh-CN"/>
              </w:rPr>
            </w:pPr>
            <w:bookmarkStart w:id="4" w:name="dorlang" w:colFirst="1" w:colLast="1"/>
            <w:bookmarkEnd w:id="3"/>
          </w:p>
        </w:tc>
        <w:tc>
          <w:tcPr>
            <w:tcW w:w="3451" w:type="dxa"/>
            <w:gridSpan w:val="2"/>
          </w:tcPr>
          <w:p w:rsidR="000069D4" w:rsidRPr="00990074" w:rsidRDefault="00206DF2" w:rsidP="00A5173C">
            <w:pPr>
              <w:shd w:val="solid" w:color="FFFFFF" w:fill="FFFFFF"/>
              <w:spacing w:before="0" w:line="240" w:lineRule="atLeast"/>
              <w:rPr>
                <w:rFonts w:ascii="Verdana" w:eastAsia="SimSun" w:hAnsi="Verdana"/>
                <w:sz w:val="20"/>
                <w:lang w:val="en-CA" w:eastAsia="zh-CN"/>
              </w:rPr>
            </w:pPr>
            <w:r w:rsidRPr="00990074">
              <w:rPr>
                <w:rFonts w:ascii="Verdana" w:eastAsia="SimSun" w:hAnsi="Verdana"/>
                <w:b/>
                <w:sz w:val="20"/>
                <w:lang w:val="en-CA" w:eastAsia="zh-CN"/>
              </w:rPr>
              <w:t>English only</w:t>
            </w:r>
          </w:p>
        </w:tc>
      </w:tr>
      <w:tr w:rsidR="000069D4" w:rsidRPr="00990074" w:rsidTr="00D046A7">
        <w:trPr>
          <w:cantSplit/>
        </w:trPr>
        <w:tc>
          <w:tcPr>
            <w:tcW w:w="9889" w:type="dxa"/>
            <w:gridSpan w:val="4"/>
          </w:tcPr>
          <w:p w:rsidR="000069D4" w:rsidRPr="00990074" w:rsidRDefault="00990074" w:rsidP="00B60E84">
            <w:pPr>
              <w:pStyle w:val="Source"/>
              <w:rPr>
                <w:lang w:val="en-CA" w:eastAsia="zh-CN"/>
              </w:rPr>
            </w:pPr>
            <w:bookmarkStart w:id="5" w:name="dsource" w:colFirst="0" w:colLast="0"/>
            <w:bookmarkEnd w:id="4"/>
            <w:r w:rsidRPr="00990074">
              <w:rPr>
                <w:lang w:val="en-CA" w:eastAsia="zh-CN"/>
              </w:rPr>
              <w:t>Annex 26 to Working Party 5A Chairman’s Re</w:t>
            </w:r>
            <w:bookmarkStart w:id="6" w:name="_GoBack"/>
            <w:bookmarkEnd w:id="6"/>
            <w:r w:rsidRPr="00990074">
              <w:rPr>
                <w:lang w:val="en-CA" w:eastAsia="zh-CN"/>
              </w:rPr>
              <w:t>port</w:t>
            </w:r>
          </w:p>
        </w:tc>
      </w:tr>
      <w:tr w:rsidR="000069D4" w:rsidRPr="00990074" w:rsidTr="00D046A7">
        <w:trPr>
          <w:cantSplit/>
        </w:trPr>
        <w:tc>
          <w:tcPr>
            <w:tcW w:w="9889" w:type="dxa"/>
            <w:gridSpan w:val="4"/>
          </w:tcPr>
          <w:p w:rsidR="000069D4" w:rsidRPr="00990074" w:rsidRDefault="00206DF2" w:rsidP="00A5173C">
            <w:pPr>
              <w:pStyle w:val="Title1"/>
              <w:rPr>
                <w:lang w:val="en-CA" w:eastAsia="zh-CN"/>
              </w:rPr>
            </w:pPr>
            <w:bookmarkStart w:id="7" w:name="drec" w:colFirst="0" w:colLast="0"/>
            <w:bookmarkEnd w:id="5"/>
            <w:r w:rsidRPr="00990074">
              <w:rPr>
                <w:lang w:val="en-CA"/>
              </w:rPr>
              <w:t>WORKING DOCUMENT TOWARDS A PRELIMINARY DRAFT</w:t>
            </w:r>
            <w:r w:rsidRPr="00990074">
              <w:rPr>
                <w:lang w:val="en-CA"/>
              </w:rPr>
              <w:br/>
              <w:t xml:space="preserve">NEW REPORT ITU-R M.[AGGREGATE RLAN </w:t>
            </w:r>
            <w:r w:rsidR="00CC0088" w:rsidRPr="00990074">
              <w:rPr>
                <w:lang w:val="en-CA"/>
              </w:rPr>
              <w:t>MEASUREMENTS</w:t>
            </w:r>
            <w:r w:rsidRPr="00990074">
              <w:rPr>
                <w:lang w:val="en-CA"/>
              </w:rPr>
              <w:t>]</w:t>
            </w:r>
          </w:p>
        </w:tc>
      </w:tr>
      <w:tr w:rsidR="000069D4" w:rsidRPr="00990074" w:rsidTr="00D046A7">
        <w:trPr>
          <w:cantSplit/>
        </w:trPr>
        <w:tc>
          <w:tcPr>
            <w:tcW w:w="9889" w:type="dxa"/>
            <w:gridSpan w:val="4"/>
          </w:tcPr>
          <w:p w:rsidR="000069D4" w:rsidRPr="00990074" w:rsidRDefault="00206DF2" w:rsidP="00206DF2">
            <w:pPr>
              <w:pStyle w:val="Title4"/>
              <w:rPr>
                <w:lang w:val="en-CA"/>
              </w:rPr>
            </w:pPr>
            <w:bookmarkStart w:id="8" w:name="dtitle1" w:colFirst="0" w:colLast="0"/>
            <w:bookmarkEnd w:id="7"/>
            <w:r w:rsidRPr="00990074">
              <w:rPr>
                <w:lang w:val="en-CA"/>
              </w:rPr>
              <w:t xml:space="preserve">Use of aggregate RLAN measurements from airborne and terrestrial platforms to support studies under WRC-19 </w:t>
            </w:r>
            <w:r w:rsidR="004F0B34" w:rsidRPr="00990074">
              <w:rPr>
                <w:lang w:val="en-CA"/>
              </w:rPr>
              <w:t xml:space="preserve">agenda </w:t>
            </w:r>
            <w:r w:rsidRPr="00990074">
              <w:rPr>
                <w:lang w:val="en-CA"/>
              </w:rPr>
              <w:t>item 1.16</w:t>
            </w:r>
          </w:p>
        </w:tc>
      </w:tr>
    </w:tbl>
    <w:p w:rsidR="00206DF2" w:rsidRDefault="00CC0088" w:rsidP="00CC0088">
      <w:pPr>
        <w:pStyle w:val="Title3"/>
        <w:rPr>
          <w:lang w:val="en-US"/>
        </w:rPr>
      </w:pPr>
      <w:bookmarkStart w:id="9" w:name="dbreak"/>
      <w:bookmarkEnd w:id="8"/>
      <w:bookmarkEnd w:id="9"/>
      <w:r>
        <w:rPr>
          <w:lang w:val="en-US"/>
        </w:rPr>
        <w:t>Table of contents</w:t>
      </w:r>
    </w:p>
    <w:p w:rsidR="00430500" w:rsidRDefault="00430500">
      <w:pPr>
        <w:pStyle w:val="TOC1"/>
        <w:rPr>
          <w:rFonts w:asciiTheme="minorHAnsi" w:eastAsiaTheme="minorEastAsia" w:hAnsiTheme="minorHAnsi" w:cstheme="minorBidi"/>
          <w:noProof/>
          <w:sz w:val="22"/>
          <w:szCs w:val="22"/>
          <w:lang w:val="en-US" w:eastAsia="zh-CN"/>
        </w:rPr>
      </w:pPr>
      <w:r>
        <w:rPr>
          <w:lang w:val="en-US"/>
        </w:rPr>
        <w:fldChar w:fldCharType="begin"/>
      </w:r>
      <w:r>
        <w:rPr>
          <w:lang w:val="en-US"/>
        </w:rPr>
        <w:instrText xml:space="preserve"> TOC \o "1-3" \h \z \t "Annex_No,1,Annex_title,1" </w:instrText>
      </w:r>
      <w:r>
        <w:rPr>
          <w:lang w:val="en-US"/>
        </w:rPr>
        <w:fldChar w:fldCharType="separate"/>
      </w:r>
      <w:hyperlink w:anchor="_Toc451416445" w:history="1">
        <w:r w:rsidRPr="00325A10">
          <w:rPr>
            <w:rStyle w:val="Hyperlink"/>
            <w:noProof/>
          </w:rPr>
          <w:t>1</w:t>
        </w:r>
        <w:r>
          <w:rPr>
            <w:rFonts w:asciiTheme="minorHAnsi" w:eastAsiaTheme="minorEastAsia" w:hAnsiTheme="minorHAnsi" w:cstheme="minorBidi"/>
            <w:noProof/>
            <w:sz w:val="22"/>
            <w:szCs w:val="22"/>
            <w:lang w:val="en-US" w:eastAsia="zh-CN"/>
          </w:rPr>
          <w:tab/>
        </w:r>
        <w:r w:rsidRPr="00325A1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_Toc451416445 \h </w:instrText>
        </w:r>
        <w:r>
          <w:rPr>
            <w:noProof/>
            <w:webHidden/>
          </w:rPr>
        </w:r>
        <w:r>
          <w:rPr>
            <w:noProof/>
            <w:webHidden/>
          </w:rPr>
          <w:fldChar w:fldCharType="separate"/>
        </w:r>
        <w:r w:rsidR="00004A35">
          <w:rPr>
            <w:noProof/>
            <w:webHidden/>
          </w:rPr>
          <w:t>3</w:t>
        </w:r>
        <w:r>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46" w:history="1">
        <w:r w:rsidR="00430500" w:rsidRPr="00325A10">
          <w:rPr>
            <w:rStyle w:val="Hyperlink"/>
            <w:noProof/>
          </w:rPr>
          <w:t>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Relevant ITU-R Recommendations and Reports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_Toc451416446 \h </w:instrText>
        </w:r>
        <w:r w:rsidR="00430500">
          <w:rPr>
            <w:noProof/>
            <w:webHidden/>
          </w:rPr>
        </w:r>
        <w:r w:rsidR="00430500">
          <w:rPr>
            <w:noProof/>
            <w:webHidden/>
          </w:rPr>
          <w:fldChar w:fldCharType="separate"/>
        </w:r>
        <w:r w:rsidR="00004A35">
          <w:rPr>
            <w:noProof/>
            <w:webHidden/>
          </w:rPr>
          <w:t>3</w:t>
        </w:r>
        <w:r w:rsidR="00430500">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47" w:history="1">
        <w:r w:rsidR="00430500" w:rsidRPr="00325A10">
          <w:rPr>
            <w:rStyle w:val="Hyperlink"/>
            <w:noProof/>
          </w:rPr>
          <w:t>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Background on models used to estimate aggregate RLAN interference.</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_Toc451416447 \h </w:instrText>
        </w:r>
        <w:r w:rsidR="00430500">
          <w:rPr>
            <w:noProof/>
            <w:webHidden/>
          </w:rPr>
        </w:r>
        <w:r w:rsidR="00430500">
          <w:rPr>
            <w:noProof/>
            <w:webHidden/>
          </w:rPr>
          <w:fldChar w:fldCharType="separate"/>
        </w:r>
        <w:r w:rsidR="00004A35">
          <w:rPr>
            <w:noProof/>
            <w:webHidden/>
          </w:rPr>
          <w:t>3</w:t>
        </w:r>
        <w:r w:rsidR="00430500">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48" w:history="1">
        <w:r w:rsidR="00430500" w:rsidRPr="00325A10">
          <w:rPr>
            <w:rStyle w:val="Hyperlink"/>
            <w:noProof/>
          </w:rPr>
          <w:t>4</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Relationship between measurements and interference predicted based </w:t>
        </w:r>
        <w:r w:rsidR="004F0B34">
          <w:rPr>
            <w:rStyle w:val="Hyperlink"/>
            <w:noProof/>
          </w:rPr>
          <w:br/>
        </w:r>
        <w:r w:rsidR="00430500" w:rsidRPr="00325A10">
          <w:rPr>
            <w:rStyle w:val="Hyperlink"/>
            <w:noProof/>
          </w:rPr>
          <w:t>on models</w:t>
        </w:r>
        <w:r w:rsidR="00430500">
          <w:rPr>
            <w:noProof/>
            <w:webHidden/>
          </w:rPr>
          <w:tab/>
        </w:r>
        <w:r w:rsidR="004F0B34">
          <w:rPr>
            <w:noProof/>
            <w:webHidden/>
          </w:rPr>
          <w:tab/>
        </w:r>
        <w:r w:rsidR="00430500">
          <w:rPr>
            <w:noProof/>
            <w:webHidden/>
          </w:rPr>
          <w:fldChar w:fldCharType="begin"/>
        </w:r>
        <w:r w:rsidR="00430500">
          <w:rPr>
            <w:noProof/>
            <w:webHidden/>
          </w:rPr>
          <w:instrText xml:space="preserve"> PAGEREF _Toc451416448 \h </w:instrText>
        </w:r>
        <w:r w:rsidR="00430500">
          <w:rPr>
            <w:noProof/>
            <w:webHidden/>
          </w:rPr>
        </w:r>
        <w:r w:rsidR="00430500">
          <w:rPr>
            <w:noProof/>
            <w:webHidden/>
          </w:rPr>
          <w:fldChar w:fldCharType="separate"/>
        </w:r>
        <w:r w:rsidR="00004A35">
          <w:rPr>
            <w:noProof/>
            <w:webHidden/>
          </w:rPr>
          <w:t>3</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49" w:history="1">
        <w:r w:rsidR="00430500" w:rsidRPr="00325A10">
          <w:rPr>
            <w:rStyle w:val="Hyperlink"/>
            <w:noProof/>
          </w:rPr>
          <w:t>4.1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Relationship between 2.4GHz measurements and interference models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_Toc451416449 \h </w:instrText>
        </w:r>
        <w:r w:rsidR="00430500">
          <w:rPr>
            <w:noProof/>
            <w:webHidden/>
          </w:rPr>
        </w:r>
        <w:r w:rsidR="00430500">
          <w:rPr>
            <w:noProof/>
            <w:webHidden/>
          </w:rPr>
          <w:fldChar w:fldCharType="separate"/>
        </w:r>
        <w:r w:rsidR="00004A35">
          <w:rPr>
            <w:noProof/>
            <w:webHidden/>
          </w:rPr>
          <w:t>3</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50" w:history="1">
        <w:r w:rsidR="00430500" w:rsidRPr="00325A10">
          <w:rPr>
            <w:rStyle w:val="Hyperlink"/>
            <w:noProof/>
          </w:rPr>
          <w:t>4.2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Relationship between 5GHz measurements and interference models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_Toc451416450 \h </w:instrText>
        </w:r>
        <w:r w:rsidR="00430500">
          <w:rPr>
            <w:noProof/>
            <w:webHidden/>
          </w:rPr>
        </w:r>
        <w:r w:rsidR="00430500">
          <w:rPr>
            <w:noProof/>
            <w:webHidden/>
          </w:rPr>
          <w:fldChar w:fldCharType="separate"/>
        </w:r>
        <w:r w:rsidR="00004A35">
          <w:rPr>
            <w:noProof/>
            <w:webHidden/>
          </w:rPr>
          <w:t>3</w:t>
        </w:r>
        <w:r w:rsidR="00430500">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51" w:history="1">
        <w:r w:rsidR="00430500" w:rsidRPr="00325A10">
          <w:rPr>
            <w:rStyle w:val="Hyperlink"/>
            <w:noProof/>
          </w:rPr>
          <w:t>5</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Comparing Airborne Measurements with the Theoretical Emissions Model</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_Toc451416451 \h </w:instrText>
        </w:r>
        <w:r w:rsidR="00430500">
          <w:rPr>
            <w:noProof/>
            <w:webHidden/>
          </w:rPr>
        </w:r>
        <w:r w:rsidR="00430500">
          <w:rPr>
            <w:noProof/>
            <w:webHidden/>
          </w:rPr>
          <w:fldChar w:fldCharType="separate"/>
        </w:r>
        <w:r w:rsidR="00004A35">
          <w:rPr>
            <w:noProof/>
            <w:webHidden/>
          </w:rPr>
          <w:t>3</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52" w:history="1">
        <w:r w:rsidR="00430500" w:rsidRPr="00325A10">
          <w:rPr>
            <w:rStyle w:val="Hyperlink"/>
            <w:noProof/>
          </w:rPr>
          <w:t>5.1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Comparing 2.4 GHz Airborne Measurements with theoretical Emissions </w:t>
        </w:r>
        <w:r w:rsidR="004F0B34">
          <w:rPr>
            <w:rStyle w:val="Hyperlink"/>
            <w:noProof/>
          </w:rPr>
          <w:br/>
        </w:r>
        <w:r w:rsidR="00430500" w:rsidRPr="00325A10">
          <w:rPr>
            <w:rStyle w:val="Hyperlink"/>
            <w:noProof/>
          </w:rPr>
          <w:t>Models</w:t>
        </w:r>
        <w:r w:rsidR="00430500">
          <w:rPr>
            <w:noProof/>
            <w:webHidden/>
          </w:rPr>
          <w:tab/>
        </w:r>
        <w:r w:rsidR="004F0B34">
          <w:rPr>
            <w:noProof/>
            <w:webHidden/>
          </w:rPr>
          <w:tab/>
        </w:r>
        <w:r w:rsidR="00430500">
          <w:rPr>
            <w:noProof/>
            <w:webHidden/>
          </w:rPr>
          <w:fldChar w:fldCharType="begin"/>
        </w:r>
        <w:r w:rsidR="00430500">
          <w:rPr>
            <w:noProof/>
            <w:webHidden/>
          </w:rPr>
          <w:instrText xml:space="preserve"> PAGEREF _Toc451416452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53" w:history="1">
        <w:r w:rsidR="00430500" w:rsidRPr="00325A10">
          <w:rPr>
            <w:rStyle w:val="Hyperlink"/>
            <w:noProof/>
          </w:rPr>
          <w:t>5.1.1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theoretical RLAN / satellite coexistence models for airborne </w:t>
        </w:r>
        <w:r w:rsidR="00430500">
          <w:rPr>
            <w:rStyle w:val="Hyperlink"/>
            <w:noProof/>
          </w:rPr>
          <w:br/>
        </w:r>
        <w:r w:rsidR="00430500" w:rsidRPr="00325A10">
          <w:rPr>
            <w:rStyle w:val="Hyperlink"/>
            <w:noProof/>
          </w:rPr>
          <w:t>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_Toc451416453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54" w:history="1">
        <w:r w:rsidR="00430500" w:rsidRPr="00325A10">
          <w:rPr>
            <w:rStyle w:val="Hyperlink"/>
            <w:noProof/>
          </w:rPr>
          <w:t>5.1.2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existing RLAN aggregate emissions models to accommodate </w:t>
        </w:r>
        <w:r w:rsidR="00430500">
          <w:rPr>
            <w:rStyle w:val="Hyperlink"/>
            <w:noProof/>
          </w:rPr>
          <w:br/>
        </w:r>
        <w:r w:rsidR="00430500" w:rsidRPr="00325A10">
          <w:rPr>
            <w:rStyle w:val="Hyperlink"/>
            <w:noProof/>
          </w:rPr>
          <w:t>2.4 GHz airborne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_Toc451416454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55" w:history="1">
        <w:r w:rsidR="00430500" w:rsidRPr="00325A10">
          <w:rPr>
            <w:rStyle w:val="Hyperlink"/>
            <w:noProof/>
          </w:rPr>
          <w:t>5.1.3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Estimating the measurement footprint using the antenna pattern and </w:t>
        </w:r>
        <w:r w:rsidR="00430500">
          <w:rPr>
            <w:rStyle w:val="Hyperlink"/>
            <w:noProof/>
          </w:rPr>
          <w:br/>
        </w:r>
        <w:r w:rsidR="00430500" w:rsidRPr="00325A10">
          <w:rPr>
            <w:rStyle w:val="Hyperlink"/>
            <w:noProof/>
          </w:rPr>
          <w:t>further calibration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_Toc451416455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56" w:history="1">
        <w:r w:rsidR="00430500" w:rsidRPr="00325A10">
          <w:rPr>
            <w:rStyle w:val="Hyperlink"/>
            <w:noProof/>
          </w:rPr>
          <w:t>5.1.4</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Comparison of the results of Wi-Fi emissions predicted by the model </w:t>
        </w:r>
        <w:r w:rsidR="00430500">
          <w:rPr>
            <w:rStyle w:val="Hyperlink"/>
            <w:noProof/>
          </w:rPr>
          <w:br/>
        </w:r>
        <w:r w:rsidR="00430500" w:rsidRPr="00325A10">
          <w:rPr>
            <w:rStyle w:val="Hyperlink"/>
            <w:noProof/>
          </w:rPr>
          <w:t>with those measured</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_Toc451416456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57" w:history="1">
        <w:r w:rsidR="00430500" w:rsidRPr="00325A10">
          <w:rPr>
            <w:rStyle w:val="Hyperlink"/>
            <w:noProof/>
          </w:rPr>
          <w:t>5.2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Extrapolation of the 2.4 GHz measurements results and analysis to </w:t>
        </w:r>
        <w:r w:rsidR="00430500">
          <w:rPr>
            <w:rStyle w:val="Hyperlink"/>
            <w:noProof/>
          </w:rPr>
          <w:br/>
        </w:r>
        <w:r w:rsidR="00430500" w:rsidRPr="00325A10">
          <w:rPr>
            <w:rStyle w:val="Hyperlink"/>
            <w:noProof/>
          </w:rPr>
          <w:t>5 GHz theoretical Emissions Models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_Toc451416457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58" w:history="1">
        <w:r w:rsidR="00430500" w:rsidRPr="00325A10">
          <w:rPr>
            <w:rStyle w:val="Hyperlink"/>
            <w:noProof/>
          </w:rPr>
          <w:t>5.3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Comparing 5</w:t>
        </w:r>
        <w:r w:rsidR="004F0B34">
          <w:rPr>
            <w:rStyle w:val="Hyperlink"/>
            <w:noProof/>
          </w:rPr>
          <w:t> </w:t>
        </w:r>
        <w:r w:rsidR="00430500" w:rsidRPr="00325A10">
          <w:rPr>
            <w:rStyle w:val="Hyperlink"/>
            <w:noProof/>
          </w:rPr>
          <w:t xml:space="preserve">GHz Airborne Measurements with the Theoretical </w:t>
        </w:r>
        <w:r w:rsidR="00430500">
          <w:rPr>
            <w:rStyle w:val="Hyperlink"/>
            <w:noProof/>
          </w:rPr>
          <w:br/>
        </w:r>
        <w:r w:rsidR="00430500" w:rsidRPr="00325A10">
          <w:rPr>
            <w:rStyle w:val="Hyperlink"/>
            <w:noProof/>
          </w:rPr>
          <w:t>Emissions Model</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_Toc451416458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59" w:history="1">
        <w:r w:rsidR="00430500" w:rsidRPr="00325A10">
          <w:rPr>
            <w:rStyle w:val="Hyperlink"/>
            <w:noProof/>
          </w:rPr>
          <w:t>5.3.1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theoretical RLAN / satellite coexistence model </w:t>
        </w:r>
        <w:r w:rsidR="00430500">
          <w:rPr>
            <w:rStyle w:val="Hyperlink"/>
            <w:noProof/>
          </w:rPr>
          <w:br/>
        </w:r>
        <w:r w:rsidR="00430500" w:rsidRPr="00325A10">
          <w:rPr>
            <w:rStyle w:val="Hyperlink"/>
            <w:noProof/>
          </w:rPr>
          <w:t>for airborne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_Toc451416459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60" w:history="1">
        <w:r w:rsidR="00430500" w:rsidRPr="00325A10">
          <w:rPr>
            <w:rStyle w:val="Hyperlink"/>
            <w:noProof/>
          </w:rPr>
          <w:t>5.3.2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existing RLAN aggregate emissions model (including various </w:t>
        </w:r>
        <w:r w:rsidR="00430500">
          <w:rPr>
            <w:rStyle w:val="Hyperlink"/>
            <w:noProof/>
          </w:rPr>
          <w:br/>
        </w:r>
        <w:r w:rsidR="00430500" w:rsidRPr="00325A10">
          <w:rPr>
            <w:rStyle w:val="Hyperlink"/>
            <w:noProof/>
          </w:rPr>
          <w:t>sub-band estimated load) to accommodate 5 GHz airborne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_Toc451416460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61" w:history="1">
        <w:r w:rsidR="00430500" w:rsidRPr="00325A10">
          <w:rPr>
            <w:rStyle w:val="Hyperlink"/>
            <w:noProof/>
          </w:rPr>
          <w:t>5.3.3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Estimating the measurement footprint using the antenna pattern and </w:t>
        </w:r>
        <w:r w:rsidR="00953222">
          <w:rPr>
            <w:rStyle w:val="Hyperlink"/>
            <w:noProof/>
          </w:rPr>
          <w:br/>
        </w:r>
        <w:r w:rsidR="00430500" w:rsidRPr="00325A10">
          <w:rPr>
            <w:rStyle w:val="Hyperlink"/>
            <w:noProof/>
          </w:rPr>
          <w:t>further calibration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_Toc451416461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3"/>
        <w:rPr>
          <w:rFonts w:asciiTheme="minorHAnsi" w:eastAsiaTheme="minorEastAsia" w:hAnsiTheme="minorHAnsi" w:cstheme="minorBidi"/>
          <w:noProof/>
          <w:sz w:val="22"/>
          <w:szCs w:val="22"/>
          <w:lang w:val="en-US" w:eastAsia="zh-CN"/>
        </w:rPr>
      </w:pPr>
      <w:hyperlink w:anchor="_Toc451416462" w:history="1">
        <w:r w:rsidR="00430500" w:rsidRPr="00325A10">
          <w:rPr>
            <w:rStyle w:val="Hyperlink"/>
            <w:noProof/>
          </w:rPr>
          <w:t>5.3.4</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Comparison of the results of RLAN emissions predicted by the model </w:t>
        </w:r>
        <w:r w:rsidR="00953222">
          <w:rPr>
            <w:rStyle w:val="Hyperlink"/>
            <w:noProof/>
          </w:rPr>
          <w:br/>
        </w:r>
        <w:r w:rsidR="00430500" w:rsidRPr="00325A10">
          <w:rPr>
            <w:rStyle w:val="Hyperlink"/>
            <w:noProof/>
          </w:rPr>
          <w:t>with those measured, including sub-band analysis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_Toc451416462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63" w:history="1">
        <w:r w:rsidR="00430500" w:rsidRPr="00325A10">
          <w:rPr>
            <w:rStyle w:val="Hyperlink"/>
            <w:noProof/>
          </w:rPr>
          <w:t>6</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Measurements and Preliminary Observations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_Toc451416463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64" w:history="1">
        <w:r w:rsidR="00430500" w:rsidRPr="00325A10">
          <w:rPr>
            <w:rStyle w:val="Hyperlink"/>
            <w:noProof/>
          </w:rPr>
          <w:t>6.1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2.4 GHz Measurement comparison results and Preliminary Observations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_Toc451416464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2"/>
        <w:rPr>
          <w:rFonts w:asciiTheme="minorHAnsi" w:eastAsiaTheme="minorEastAsia" w:hAnsiTheme="minorHAnsi" w:cstheme="minorBidi"/>
          <w:noProof/>
          <w:sz w:val="22"/>
          <w:szCs w:val="22"/>
          <w:lang w:val="en-US" w:eastAsia="zh-CN"/>
        </w:rPr>
      </w:pPr>
      <w:hyperlink w:anchor="_Toc451416465" w:history="1">
        <w:r w:rsidR="00430500" w:rsidRPr="00325A10">
          <w:rPr>
            <w:rStyle w:val="Hyperlink"/>
            <w:noProof/>
          </w:rPr>
          <w:t>6.2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5 GHz Measurement comparison results and Preliminary Observations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_Toc451416465 \h </w:instrText>
        </w:r>
        <w:r w:rsidR="00430500">
          <w:rPr>
            <w:noProof/>
            <w:webHidden/>
          </w:rPr>
        </w:r>
        <w:r w:rsidR="00430500">
          <w:rPr>
            <w:noProof/>
            <w:webHidden/>
          </w:rPr>
          <w:fldChar w:fldCharType="separate"/>
        </w:r>
        <w:r w:rsidR="00004A35">
          <w:rPr>
            <w:noProof/>
            <w:webHidden/>
          </w:rPr>
          <w:t>4</w:t>
        </w:r>
        <w:r w:rsidR="00430500">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66" w:history="1">
        <w:r w:rsidR="00430500" w:rsidRPr="00325A10">
          <w:rPr>
            <w:rStyle w:val="Hyperlink"/>
            <w:noProof/>
            <w:lang w:val="en-US"/>
          </w:rPr>
          <w:t>Annex 1</w:t>
        </w:r>
        <w:r w:rsidR="00953222">
          <w:rPr>
            <w:rStyle w:val="Hyperlink"/>
            <w:noProof/>
            <w:lang w:val="en-US"/>
          </w:rPr>
          <w:t xml:space="preserve"> – </w:t>
        </w:r>
        <w:r w:rsidR="00953222" w:rsidRPr="00953222">
          <w:rPr>
            <w:rStyle w:val="Hyperlink"/>
            <w:noProof/>
            <w:lang w:val="en-US"/>
          </w:rPr>
          <w:t>2.4 GHz Measurement Campaigns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_Toc451416466 \h </w:instrText>
        </w:r>
        <w:r w:rsidR="00430500">
          <w:rPr>
            <w:noProof/>
            <w:webHidden/>
          </w:rPr>
        </w:r>
        <w:r w:rsidR="00430500">
          <w:rPr>
            <w:noProof/>
            <w:webHidden/>
          </w:rPr>
          <w:fldChar w:fldCharType="separate"/>
        </w:r>
        <w:r w:rsidR="00004A35">
          <w:rPr>
            <w:noProof/>
            <w:webHidden/>
          </w:rPr>
          <w:t>5</w:t>
        </w:r>
        <w:r w:rsidR="00430500">
          <w:rPr>
            <w:noProof/>
            <w:webHidden/>
          </w:rPr>
          <w:fldChar w:fldCharType="end"/>
        </w:r>
      </w:hyperlink>
    </w:p>
    <w:p w:rsidR="00430500" w:rsidRDefault="003909C0">
      <w:pPr>
        <w:pStyle w:val="TOC1"/>
        <w:rPr>
          <w:rFonts w:asciiTheme="minorHAnsi" w:eastAsiaTheme="minorEastAsia" w:hAnsiTheme="minorHAnsi" w:cstheme="minorBidi"/>
          <w:noProof/>
          <w:sz w:val="22"/>
          <w:szCs w:val="22"/>
          <w:lang w:val="en-US" w:eastAsia="zh-CN"/>
        </w:rPr>
      </w:pPr>
      <w:hyperlink w:anchor="_Toc451416468" w:history="1">
        <w:r w:rsidR="00430500" w:rsidRPr="00325A10">
          <w:rPr>
            <w:rStyle w:val="Hyperlink"/>
            <w:noProof/>
            <w:lang w:val="en-US"/>
          </w:rPr>
          <w:t>Annex 2</w:t>
        </w:r>
        <w:r w:rsidR="00953222">
          <w:rPr>
            <w:rStyle w:val="Hyperlink"/>
            <w:noProof/>
            <w:lang w:val="en-US"/>
          </w:rPr>
          <w:t xml:space="preserve"> – </w:t>
        </w:r>
        <w:r w:rsidR="00953222" w:rsidRPr="00953222">
          <w:rPr>
            <w:rStyle w:val="Hyperlink"/>
            <w:noProof/>
            <w:lang w:val="en-US"/>
          </w:rPr>
          <w:t>5 GHz Measurement Campaigns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_Toc451416468 \h </w:instrText>
        </w:r>
        <w:r w:rsidR="00430500">
          <w:rPr>
            <w:noProof/>
            <w:webHidden/>
          </w:rPr>
        </w:r>
        <w:r w:rsidR="00430500">
          <w:rPr>
            <w:noProof/>
            <w:webHidden/>
          </w:rPr>
          <w:fldChar w:fldCharType="separate"/>
        </w:r>
        <w:r w:rsidR="00004A35">
          <w:rPr>
            <w:noProof/>
            <w:webHidden/>
          </w:rPr>
          <w:t>5</w:t>
        </w:r>
        <w:r w:rsidR="00430500">
          <w:rPr>
            <w:noProof/>
            <w:webHidden/>
          </w:rPr>
          <w:fldChar w:fldCharType="end"/>
        </w:r>
      </w:hyperlink>
    </w:p>
    <w:p w:rsidR="00CC0088" w:rsidRDefault="00430500" w:rsidP="00CC0088">
      <w:pPr>
        <w:rPr>
          <w:lang w:val="en-US"/>
        </w:rPr>
      </w:pPr>
      <w:r>
        <w:rPr>
          <w:lang w:val="en-US"/>
        </w:rPr>
        <w:fldChar w:fldCharType="end"/>
      </w:r>
    </w:p>
    <w:p w:rsidR="00CC0088" w:rsidRPr="00CC0088" w:rsidRDefault="00CC0088" w:rsidP="00CC0088">
      <w:pPr>
        <w:rPr>
          <w:lang w:val="en-US"/>
        </w:rPr>
      </w:pPr>
    </w:p>
    <w:p w:rsidR="00CC0088" w:rsidRDefault="00CC0088">
      <w:pPr>
        <w:tabs>
          <w:tab w:val="clear" w:pos="1134"/>
          <w:tab w:val="clear" w:pos="1871"/>
          <w:tab w:val="clear" w:pos="2268"/>
        </w:tabs>
        <w:overflowPunct/>
        <w:autoSpaceDE/>
        <w:autoSpaceDN/>
        <w:adjustRightInd/>
        <w:spacing w:before="0"/>
        <w:textAlignment w:val="auto"/>
        <w:rPr>
          <w:lang w:val="en-US"/>
        </w:rPr>
      </w:pPr>
      <w:r>
        <w:rPr>
          <w:lang w:val="en-US"/>
        </w:rPr>
        <w:br w:type="page"/>
      </w:r>
    </w:p>
    <w:p w:rsidR="00206DF2" w:rsidRPr="000F016D" w:rsidRDefault="000F016D" w:rsidP="000F016D">
      <w:pPr>
        <w:pStyle w:val="Heading1"/>
      </w:pPr>
      <w:bookmarkStart w:id="10" w:name="_Toc445134430"/>
      <w:bookmarkStart w:id="11" w:name="_Toc451328736"/>
      <w:bookmarkStart w:id="12" w:name="_Toc451416445"/>
      <w:r>
        <w:lastRenderedPageBreak/>
        <w:t>1</w:t>
      </w:r>
      <w:r>
        <w:tab/>
      </w:r>
      <w:r w:rsidR="00206DF2" w:rsidRPr="000F016D">
        <w:t>Introduction</w:t>
      </w:r>
      <w:bookmarkEnd w:id="10"/>
      <w:bookmarkEnd w:id="11"/>
      <w:bookmarkEnd w:id="12"/>
    </w:p>
    <w:p w:rsidR="00206DF2" w:rsidRPr="00206DF2" w:rsidRDefault="00206DF2" w:rsidP="00B60E84">
      <w:pPr>
        <w:rPr>
          <w:lang w:val="en-US"/>
        </w:rPr>
      </w:pPr>
      <w:r w:rsidRPr="00206DF2">
        <w:rPr>
          <w:lang w:val="en-US" w:eastAsia="zh-CN"/>
        </w:rPr>
        <w:t xml:space="preserve">Agenda item 1.16 </w:t>
      </w:r>
      <w:proofErr w:type="gramStart"/>
      <w:r w:rsidRPr="00206DF2">
        <w:rPr>
          <w:lang w:val="en-US" w:eastAsia="zh-CN"/>
        </w:rPr>
        <w:t>was put</w:t>
      </w:r>
      <w:proofErr w:type="gramEnd"/>
      <w:r w:rsidRPr="00206DF2">
        <w:rPr>
          <w:lang w:val="en-US" w:eastAsia="zh-CN"/>
        </w:rPr>
        <w:t xml:space="preserve"> under the responsibility of ITU-R WP</w:t>
      </w:r>
      <w:r w:rsidRPr="00206DF2">
        <w:rPr>
          <w:lang w:val="en-US"/>
        </w:rPr>
        <w:t> </w:t>
      </w:r>
      <w:r w:rsidRPr="00206DF2">
        <w:rPr>
          <w:lang w:val="en-US" w:eastAsia="zh-CN"/>
        </w:rPr>
        <w:t>5A. The following ITU-R Report introduces new airborne measurement methods and a methodology for comparing RLAN measurement results in both the 2.4 GHz and 5</w:t>
      </w:r>
      <w:r w:rsidR="00AE321A">
        <w:rPr>
          <w:lang w:val="en-US" w:eastAsia="zh-CN"/>
        </w:rPr>
        <w:t> </w:t>
      </w:r>
      <w:r w:rsidRPr="00206DF2">
        <w:rPr>
          <w:lang w:val="en-US" w:eastAsia="zh-CN"/>
        </w:rPr>
        <w:t>GHz bands with RLAN aggregate interference modelling over a defined geographical area. The Report also includes the results of various airborne measurement campaigns looking at measurement of RLAN usage in the 2.4</w:t>
      </w:r>
      <w:r w:rsidRPr="00206DF2">
        <w:rPr>
          <w:lang w:val="en-US"/>
        </w:rPr>
        <w:t> </w:t>
      </w:r>
      <w:r w:rsidRPr="00206DF2">
        <w:rPr>
          <w:lang w:val="en-US" w:eastAsia="zh-CN"/>
        </w:rPr>
        <w:t>GHz and 5</w:t>
      </w:r>
      <w:r w:rsidRPr="00206DF2">
        <w:rPr>
          <w:lang w:val="en-US"/>
        </w:rPr>
        <w:t> </w:t>
      </w:r>
      <w:r w:rsidRPr="00206DF2">
        <w:rPr>
          <w:lang w:val="en-US" w:eastAsia="zh-CN"/>
        </w:rPr>
        <w:t xml:space="preserve">GHz bands in various parts of the world. </w:t>
      </w:r>
      <w:r w:rsidRPr="00206DF2">
        <w:rPr>
          <w:lang w:val="en-US"/>
        </w:rPr>
        <w:t xml:space="preserve">Due to the lack of evidence being available, there has been a lot of debate on how aggregate interference from a mature rollout of WAS/RLAN would look like in the future to satellite and airborne platforms. This has led to a large range of results </w:t>
      </w:r>
      <w:proofErr w:type="gramStart"/>
      <w:r w:rsidRPr="00206DF2">
        <w:rPr>
          <w:lang w:val="en-US"/>
        </w:rPr>
        <w:t>being predicted</w:t>
      </w:r>
      <w:proofErr w:type="gramEnd"/>
      <w:r w:rsidRPr="00206DF2">
        <w:rPr>
          <w:lang w:val="en-US"/>
        </w:rPr>
        <w:t xml:space="preserve"> when looking at possible aggregate interference models to predict possible future RLAN usage across the 5</w:t>
      </w:r>
      <w:r w:rsidR="00AE321A">
        <w:rPr>
          <w:lang w:val="en-US"/>
        </w:rPr>
        <w:t> </w:t>
      </w:r>
      <w:r w:rsidRPr="00206DF2">
        <w:rPr>
          <w:lang w:val="en-US"/>
        </w:rPr>
        <w:t xml:space="preserve">GHz range. This is due largely to the number of variables that can be introduced into the models to be studied which makes it is difficult to come to any conclusions for results of studies to an acceptable range of accuracy. </w:t>
      </w:r>
    </w:p>
    <w:p w:rsidR="00206DF2" w:rsidRPr="00206DF2" w:rsidRDefault="00206DF2" w:rsidP="00B60E84">
      <w:pPr>
        <w:rPr>
          <w:lang w:val="en-US"/>
        </w:rPr>
      </w:pPr>
      <w:r w:rsidRPr="00206DF2">
        <w:rPr>
          <w:lang w:val="en-US"/>
        </w:rPr>
        <w:t>This report highlights one possible way forward to address this uncertainty by looking at the results of airborne measurements campaigns that attempt to compare actual RLAN use with the predicted results from the different models proposed for a defined geographical area.</w:t>
      </w:r>
    </w:p>
    <w:p w:rsidR="00206DF2" w:rsidRPr="000F016D" w:rsidRDefault="000F016D" w:rsidP="000F016D">
      <w:pPr>
        <w:pStyle w:val="Heading1"/>
      </w:pPr>
      <w:bookmarkStart w:id="13" w:name="_Toc445134431"/>
      <w:bookmarkStart w:id="14" w:name="_Toc451328737"/>
      <w:bookmarkStart w:id="15" w:name="_Toc451416446"/>
      <w:r>
        <w:t>2</w:t>
      </w:r>
      <w:r>
        <w:tab/>
      </w:r>
      <w:r w:rsidR="00206DF2" w:rsidRPr="000F016D">
        <w:t>Relevant ITU-R Recommendations and Reports</w:t>
      </w:r>
      <w:bookmarkEnd w:id="13"/>
      <w:bookmarkEnd w:id="14"/>
      <w:bookmarkEnd w:id="15"/>
      <w:r w:rsidR="00206DF2" w:rsidRPr="000F016D">
        <w:t xml:space="preserve"> </w:t>
      </w:r>
    </w:p>
    <w:p w:rsidR="00206DF2" w:rsidRPr="00206DF2" w:rsidRDefault="005E7DFA" w:rsidP="00602E36">
      <w:pPr>
        <w:rPr>
          <w:lang w:val="en-US"/>
        </w:rPr>
      </w:pPr>
      <w:r>
        <w:rPr>
          <w:lang w:val="en-US"/>
        </w:rPr>
        <w:t>TBD</w:t>
      </w:r>
    </w:p>
    <w:p w:rsidR="00206DF2" w:rsidRPr="000F016D" w:rsidRDefault="000F016D" w:rsidP="000F016D">
      <w:pPr>
        <w:pStyle w:val="Heading1"/>
      </w:pPr>
      <w:bookmarkStart w:id="16" w:name="_Toc451328738"/>
      <w:bookmarkStart w:id="17" w:name="_Toc451416447"/>
      <w:r>
        <w:t>3</w:t>
      </w:r>
      <w:r>
        <w:tab/>
      </w:r>
      <w:r w:rsidR="00206DF2" w:rsidRPr="000F016D">
        <w:t>Background on models used to estimate aggregate RLAN interference</w:t>
      </w:r>
      <w:bookmarkEnd w:id="16"/>
      <w:bookmarkEnd w:id="17"/>
      <w:r w:rsidR="00206DF2" w:rsidRPr="000F016D">
        <w:t xml:space="preserve"> </w:t>
      </w:r>
    </w:p>
    <w:p w:rsidR="00206DF2" w:rsidRPr="00B60E84" w:rsidRDefault="00206DF2" w:rsidP="00602E36">
      <w:pPr>
        <w:rPr>
          <w:i/>
          <w:szCs w:val="24"/>
          <w:lang w:val="en-US"/>
        </w:rPr>
      </w:pPr>
      <w:r w:rsidRPr="00B60E84">
        <w:rPr>
          <w:i/>
          <w:szCs w:val="24"/>
          <w:lang w:val="en-US"/>
        </w:rPr>
        <w:t>[</w:t>
      </w:r>
      <w:r w:rsidRPr="00B60E84">
        <w:rPr>
          <w:b/>
          <w:i/>
          <w:szCs w:val="24"/>
          <w:lang w:val="en-US"/>
        </w:rPr>
        <w:t>Editor’s note</w:t>
      </w:r>
      <w:r w:rsidRPr="00B60E84">
        <w:rPr>
          <w:i/>
          <w:szCs w:val="24"/>
          <w:lang w:val="en-US"/>
        </w:rPr>
        <w:t xml:space="preserve">: To be developed by taking some information from the Report on technical characteristics and operational requirements of WAS/RLAN in the 5 GHz frequency range </w:t>
      </w:r>
      <w:r w:rsidR="003909C0">
        <w:rPr>
          <w:i/>
          <w:szCs w:val="24"/>
          <w:lang w:val="en-US"/>
        </w:rPr>
        <w:br/>
      </w:r>
      <w:r w:rsidRPr="00B60E84">
        <w:rPr>
          <w:i/>
          <w:szCs w:val="24"/>
          <w:lang w:val="en-US"/>
        </w:rPr>
        <w:t>(</w:t>
      </w:r>
      <w:r w:rsidRPr="00B60E84">
        <w:rPr>
          <w:i/>
          <w:szCs w:val="24"/>
          <w:lang w:val="en-US" w:eastAsia="ja-JP"/>
        </w:rPr>
        <w:t>ITU-R M</w:t>
      </w:r>
      <w:proofErr w:type="gramStart"/>
      <w:r w:rsidRPr="00B60E84">
        <w:rPr>
          <w:i/>
          <w:szCs w:val="24"/>
          <w:lang w:val="en-US" w:eastAsia="ja-JP"/>
        </w:rPr>
        <w:t>.[</w:t>
      </w:r>
      <w:proofErr w:type="gramEnd"/>
      <w:r w:rsidRPr="00B60E84">
        <w:rPr>
          <w:i/>
          <w:szCs w:val="24"/>
          <w:lang w:val="en-US" w:eastAsia="ja-JP"/>
        </w:rPr>
        <w:t>RLAN REQ-PAR]</w:t>
      </w:r>
      <w:r w:rsidR="003909C0">
        <w:rPr>
          <w:i/>
          <w:szCs w:val="24"/>
          <w:lang w:val="en-US"/>
        </w:rPr>
        <w:t>).]</w:t>
      </w:r>
    </w:p>
    <w:p w:rsidR="00206DF2" w:rsidRPr="000F016D" w:rsidRDefault="000F016D" w:rsidP="000F016D">
      <w:pPr>
        <w:pStyle w:val="Heading1"/>
      </w:pPr>
      <w:bookmarkStart w:id="18" w:name="_Toc451328739"/>
      <w:bookmarkStart w:id="19" w:name="_Toc451416448"/>
      <w:bookmarkStart w:id="20" w:name="_Toc445134433"/>
      <w:r>
        <w:t>4</w:t>
      </w:r>
      <w:r>
        <w:tab/>
      </w:r>
      <w:r w:rsidR="00206DF2" w:rsidRPr="000F016D">
        <w:t>Relationship between measurements and interference predicted based on models</w:t>
      </w:r>
      <w:bookmarkEnd w:id="18"/>
      <w:bookmarkEnd w:id="19"/>
      <w:r w:rsidR="00206DF2" w:rsidRPr="000F016D">
        <w:t xml:space="preserve"> </w:t>
      </w:r>
    </w:p>
    <w:p w:rsidR="00206DF2" w:rsidRPr="000F016D" w:rsidRDefault="000F016D" w:rsidP="000F016D">
      <w:pPr>
        <w:pStyle w:val="Heading2"/>
      </w:pPr>
      <w:bookmarkStart w:id="21" w:name="_Toc451328740"/>
      <w:bookmarkStart w:id="22" w:name="_Toc451416449"/>
      <w:r>
        <w:t>4.1</w:t>
      </w:r>
      <w:r>
        <w:tab/>
      </w:r>
      <w:r w:rsidR="00206DF2" w:rsidRPr="000F016D">
        <w:t>Relationship between 2.4</w:t>
      </w:r>
      <w:r w:rsidR="00AE321A">
        <w:t> </w:t>
      </w:r>
      <w:r w:rsidR="00206DF2" w:rsidRPr="000F016D">
        <w:t>GHz measurements and interference models</w:t>
      </w:r>
      <w:bookmarkEnd w:id="21"/>
      <w:bookmarkEnd w:id="22"/>
      <w:r w:rsidR="00206DF2" w:rsidRPr="000F016D">
        <w:t xml:space="preserve"> </w:t>
      </w:r>
    </w:p>
    <w:p w:rsidR="00206DF2" w:rsidRPr="00206DF2" w:rsidRDefault="00206DF2" w:rsidP="00B60E84">
      <w:pPr>
        <w:rPr>
          <w:lang w:val="en-US"/>
        </w:rPr>
      </w:pPr>
      <w:proofErr w:type="gramStart"/>
      <w:r w:rsidRPr="00206DF2">
        <w:rPr>
          <w:lang w:val="en-US"/>
        </w:rPr>
        <w:t>[Measurements carried out in the 2.4 GHz band can be used to provide a baseline to demonstrate what a mature RLAN rollout looks like in various parts of the world in either urban, suburban and/or rural environments; these results could also be extrapolated to give an estimate of what aggregate emissions may look like in the future with a mature rollout in the 5 GHz frequency range to airborne/satellite platforms.]</w:t>
      </w:r>
      <w:proofErr w:type="gramEnd"/>
    </w:p>
    <w:p w:rsidR="00206DF2" w:rsidRPr="000F016D" w:rsidRDefault="000F016D" w:rsidP="000F016D">
      <w:pPr>
        <w:pStyle w:val="Heading2"/>
      </w:pPr>
      <w:bookmarkStart w:id="23" w:name="_Toc451328741"/>
      <w:bookmarkStart w:id="24" w:name="_Toc451416450"/>
      <w:r>
        <w:t>4.2</w:t>
      </w:r>
      <w:r>
        <w:tab/>
      </w:r>
      <w:r w:rsidR="00206DF2" w:rsidRPr="000F016D">
        <w:t>Relationship between 5</w:t>
      </w:r>
      <w:r w:rsidR="00AE321A">
        <w:t> </w:t>
      </w:r>
      <w:r w:rsidR="00206DF2" w:rsidRPr="000F016D">
        <w:t>GHz measurements and interference models</w:t>
      </w:r>
      <w:bookmarkEnd w:id="23"/>
      <w:bookmarkEnd w:id="24"/>
    </w:p>
    <w:p w:rsidR="00206DF2" w:rsidRPr="00206DF2" w:rsidRDefault="00206DF2" w:rsidP="00B60E84">
      <w:pPr>
        <w:rPr>
          <w:lang w:val="en-US"/>
        </w:rPr>
      </w:pPr>
      <w:proofErr w:type="gramStart"/>
      <w:r w:rsidRPr="00206DF2">
        <w:rPr>
          <w:lang w:val="en-US"/>
        </w:rPr>
        <w:t>Measurements carried out in the 5 GHz band can be used to provide a baseline to demonstrate what initial trends in RLAN rollout looks like in each of the current sub bands of the 5</w:t>
      </w:r>
      <w:r w:rsidR="00AE321A">
        <w:rPr>
          <w:lang w:val="en-US"/>
        </w:rPr>
        <w:t> </w:t>
      </w:r>
      <w:r w:rsidRPr="00206DF2">
        <w:rPr>
          <w:lang w:val="en-US"/>
        </w:rPr>
        <w:t>GHz band: can be used to identify and estimate any trends and what their effect may be based on any different rules and restrictions we may place on RLANs in the future.</w:t>
      </w:r>
      <w:proofErr w:type="gramEnd"/>
    </w:p>
    <w:p w:rsidR="00206DF2" w:rsidRPr="000F016D" w:rsidRDefault="000F016D" w:rsidP="000F016D">
      <w:pPr>
        <w:pStyle w:val="Heading1"/>
      </w:pPr>
      <w:bookmarkStart w:id="25" w:name="_Toc451328742"/>
      <w:bookmarkStart w:id="26" w:name="_Toc451416451"/>
      <w:bookmarkEnd w:id="20"/>
      <w:r>
        <w:t>5</w:t>
      </w:r>
      <w:r>
        <w:tab/>
      </w:r>
      <w:r w:rsidR="00206DF2" w:rsidRPr="000F016D">
        <w:t>Comparing Airborne Measurements with the Theoretical Emissions Model</w:t>
      </w:r>
      <w:bookmarkEnd w:id="25"/>
      <w:bookmarkEnd w:id="26"/>
    </w:p>
    <w:p w:rsidR="00206DF2" w:rsidRPr="00206DF2" w:rsidRDefault="00206DF2" w:rsidP="00B717D7">
      <w:pPr>
        <w:rPr>
          <w:i/>
          <w:lang w:val="en-US"/>
        </w:rPr>
      </w:pPr>
      <w:r w:rsidRPr="00206DF2">
        <w:rPr>
          <w:i/>
          <w:lang w:val="en-US"/>
        </w:rPr>
        <w:t>[</w:t>
      </w:r>
      <w:r w:rsidRPr="00206DF2">
        <w:rPr>
          <w:b/>
          <w:i/>
          <w:lang w:val="en-US"/>
        </w:rPr>
        <w:t>Editor’s note</w:t>
      </w:r>
      <w:r w:rsidRPr="00206DF2">
        <w:rPr>
          <w:i/>
          <w:lang w:val="en-US"/>
        </w:rPr>
        <w:t xml:space="preserve">: To be developed using relevant parts of the content from UK documents contained in Annex </w:t>
      </w:r>
      <w:proofErr w:type="spellStart"/>
      <w:proofErr w:type="gramStart"/>
      <w:r w:rsidRPr="00206DF2">
        <w:rPr>
          <w:i/>
          <w:lang w:val="en-US"/>
        </w:rPr>
        <w:t>A</w:t>
      </w:r>
      <w:proofErr w:type="spellEnd"/>
      <w:proofErr w:type="gramEnd"/>
      <w:r w:rsidRPr="00206DF2">
        <w:rPr>
          <w:i/>
          <w:lang w:val="en-US"/>
        </w:rPr>
        <w:t xml:space="preserve"> Appendix 1]</w:t>
      </w:r>
    </w:p>
    <w:p w:rsidR="00206DF2" w:rsidRPr="00206DF2" w:rsidRDefault="00206DF2" w:rsidP="00EE698F">
      <w:pPr>
        <w:rPr>
          <w:lang w:val="en-US"/>
        </w:rPr>
      </w:pPr>
    </w:p>
    <w:p w:rsidR="00206DF2" w:rsidRPr="000F016D" w:rsidRDefault="000F016D" w:rsidP="000F016D">
      <w:pPr>
        <w:pStyle w:val="Heading2"/>
      </w:pPr>
      <w:bookmarkStart w:id="27" w:name="_Toc451328743"/>
      <w:bookmarkStart w:id="28" w:name="_Toc451416452"/>
      <w:r>
        <w:lastRenderedPageBreak/>
        <w:t>5.1</w:t>
      </w:r>
      <w:r>
        <w:tab/>
      </w:r>
      <w:r w:rsidR="00206DF2" w:rsidRPr="000F016D">
        <w:t>Comparing 2.4 GHz Airborne Measurements with theoretical Emissions Model</w:t>
      </w:r>
      <w:bookmarkEnd w:id="27"/>
      <w:r w:rsidR="00206DF2" w:rsidRPr="000F016D">
        <w:t>s</w:t>
      </w:r>
      <w:bookmarkEnd w:id="28"/>
    </w:p>
    <w:p w:rsidR="00206DF2" w:rsidRPr="000F016D" w:rsidRDefault="000F016D" w:rsidP="000F016D">
      <w:pPr>
        <w:pStyle w:val="Heading3"/>
      </w:pPr>
      <w:bookmarkStart w:id="29" w:name="_Toc451328744"/>
      <w:bookmarkStart w:id="30" w:name="_Toc451416453"/>
      <w:r>
        <w:t>5.1.1</w:t>
      </w:r>
      <w:r>
        <w:tab/>
      </w:r>
      <w:r w:rsidR="005E7DFA">
        <w:t>Adapting the theoretical RLAN/</w:t>
      </w:r>
      <w:r w:rsidR="00206DF2" w:rsidRPr="000F016D">
        <w:t>satellite coexistence models for airborne measurements</w:t>
      </w:r>
      <w:bookmarkEnd w:id="29"/>
      <w:bookmarkEnd w:id="30"/>
    </w:p>
    <w:p w:rsidR="00206DF2" w:rsidRPr="000F016D" w:rsidRDefault="000F016D" w:rsidP="000F016D">
      <w:pPr>
        <w:pStyle w:val="Heading3"/>
      </w:pPr>
      <w:bookmarkStart w:id="31" w:name="_Toc451328745"/>
      <w:bookmarkStart w:id="32" w:name="_Toc451416454"/>
      <w:r>
        <w:t>5.1.2</w:t>
      </w:r>
      <w:r>
        <w:tab/>
      </w:r>
      <w:r w:rsidR="00206DF2" w:rsidRPr="000F016D">
        <w:t>Adapting the existing RLAN aggregate emissions models to accommodate 2.4 GHz airborne measurements</w:t>
      </w:r>
      <w:bookmarkEnd w:id="31"/>
      <w:bookmarkEnd w:id="32"/>
    </w:p>
    <w:p w:rsidR="00206DF2" w:rsidRPr="000F016D" w:rsidRDefault="000F016D" w:rsidP="000F016D">
      <w:pPr>
        <w:pStyle w:val="Heading3"/>
      </w:pPr>
      <w:bookmarkStart w:id="33" w:name="_Toc451328746"/>
      <w:bookmarkStart w:id="34" w:name="_Toc451416455"/>
      <w:r>
        <w:t>5.1.3</w:t>
      </w:r>
      <w:r>
        <w:tab/>
      </w:r>
      <w:r w:rsidR="00206DF2" w:rsidRPr="000F016D">
        <w:t>Estimating the measurement footprint using the antenna pattern and further calibration measurements</w:t>
      </w:r>
      <w:bookmarkEnd w:id="33"/>
      <w:bookmarkEnd w:id="34"/>
      <w:r w:rsidR="00206DF2" w:rsidRPr="000F016D">
        <w:t xml:space="preserve"> </w:t>
      </w:r>
    </w:p>
    <w:p w:rsidR="00206DF2" w:rsidRPr="000F016D" w:rsidRDefault="000F016D" w:rsidP="000F016D">
      <w:pPr>
        <w:pStyle w:val="Heading3"/>
      </w:pPr>
      <w:bookmarkStart w:id="35" w:name="_Toc451328747"/>
      <w:bookmarkStart w:id="36" w:name="_Toc451416456"/>
      <w:r>
        <w:t>5.1.4</w:t>
      </w:r>
      <w:r>
        <w:tab/>
      </w:r>
      <w:r w:rsidR="00206DF2" w:rsidRPr="000F016D">
        <w:t>Comparison of the results of Wi-Fi emissions predicted by the model with those measured</w:t>
      </w:r>
      <w:bookmarkEnd w:id="35"/>
      <w:bookmarkEnd w:id="36"/>
    </w:p>
    <w:p w:rsidR="00206DF2" w:rsidRPr="000F016D" w:rsidRDefault="000F016D" w:rsidP="000F016D">
      <w:pPr>
        <w:pStyle w:val="Heading2"/>
      </w:pPr>
      <w:bookmarkStart w:id="37" w:name="_Toc451416457"/>
      <w:r>
        <w:t>5.2</w:t>
      </w:r>
      <w:r>
        <w:tab/>
      </w:r>
      <w:r w:rsidR="00206DF2" w:rsidRPr="000F016D">
        <w:t>Extrapolation of the 2.4 GHz measurements results and analysis to 5 GHz theoretical Emissions Models</w:t>
      </w:r>
      <w:bookmarkEnd w:id="37"/>
    </w:p>
    <w:p w:rsidR="00206DF2" w:rsidRPr="00206DF2" w:rsidRDefault="00206DF2" w:rsidP="00B41431">
      <w:pPr>
        <w:rPr>
          <w:i/>
          <w:lang w:val="en-US"/>
        </w:rPr>
      </w:pPr>
      <w:r w:rsidRPr="00206DF2">
        <w:rPr>
          <w:i/>
          <w:lang w:val="en-US"/>
        </w:rPr>
        <w:t xml:space="preserve">Editor’s </w:t>
      </w:r>
      <w:r w:rsidR="00AE321A" w:rsidRPr="00206DF2">
        <w:rPr>
          <w:i/>
          <w:lang w:val="en-US"/>
        </w:rPr>
        <w:t>note:</w:t>
      </w:r>
      <w:r w:rsidRPr="00206DF2">
        <w:rPr>
          <w:i/>
          <w:lang w:val="en-US"/>
        </w:rPr>
        <w:t xml:space="preserve"> To be developed using relevant parts of the content from UK documents contained in Annex</w:t>
      </w:r>
      <w:r w:rsidR="00B60E84">
        <w:rPr>
          <w:i/>
          <w:lang w:val="en-US"/>
        </w:rPr>
        <w:t>es</w:t>
      </w:r>
      <w:r w:rsidRPr="00206DF2">
        <w:rPr>
          <w:i/>
          <w:lang w:val="en-US"/>
        </w:rPr>
        <w:t xml:space="preserve"> A and B Appendix 1</w:t>
      </w:r>
    </w:p>
    <w:p w:rsidR="00206DF2" w:rsidRPr="000F016D" w:rsidRDefault="000F016D" w:rsidP="000F016D">
      <w:pPr>
        <w:pStyle w:val="Heading2"/>
      </w:pPr>
      <w:bookmarkStart w:id="38" w:name="_Toc451328748"/>
      <w:bookmarkStart w:id="39" w:name="_Toc451416458"/>
      <w:r>
        <w:t>5.3</w:t>
      </w:r>
      <w:r>
        <w:tab/>
      </w:r>
      <w:r w:rsidR="00206DF2" w:rsidRPr="000F016D">
        <w:t>Comparing 5</w:t>
      </w:r>
      <w:r w:rsidR="003909C0">
        <w:t xml:space="preserve"> </w:t>
      </w:r>
      <w:r w:rsidR="00206DF2" w:rsidRPr="000F016D">
        <w:t>GHz Airborne Measurements with the Theoretical Emissions Model</w:t>
      </w:r>
      <w:bookmarkEnd w:id="38"/>
      <w:bookmarkEnd w:id="39"/>
    </w:p>
    <w:p w:rsidR="00206DF2" w:rsidRPr="00206DF2" w:rsidRDefault="005E7DFA" w:rsidP="00A03E41">
      <w:pPr>
        <w:rPr>
          <w:i/>
          <w:lang w:val="en-US"/>
        </w:rPr>
      </w:pPr>
      <w:r>
        <w:rPr>
          <w:i/>
          <w:lang w:val="en-US"/>
        </w:rPr>
        <w:t>Editor’s note</w:t>
      </w:r>
      <w:r w:rsidR="00206DF2" w:rsidRPr="00206DF2">
        <w:rPr>
          <w:i/>
          <w:lang w:val="en-US"/>
        </w:rPr>
        <w:t xml:space="preserve">: To </w:t>
      </w:r>
      <w:proofErr w:type="gramStart"/>
      <w:r w:rsidR="00206DF2" w:rsidRPr="00206DF2">
        <w:rPr>
          <w:i/>
          <w:lang w:val="en-US"/>
        </w:rPr>
        <w:t>be developed</w:t>
      </w:r>
      <w:proofErr w:type="gramEnd"/>
      <w:r w:rsidR="00206DF2" w:rsidRPr="00206DF2">
        <w:rPr>
          <w:i/>
          <w:lang w:val="en-US"/>
        </w:rPr>
        <w:t xml:space="preserve"> using relevant parts of the content from UK documents contained in Annex B Appendix 2</w:t>
      </w:r>
    </w:p>
    <w:p w:rsidR="00206DF2" w:rsidRPr="000F016D" w:rsidRDefault="000F016D" w:rsidP="000F016D">
      <w:pPr>
        <w:pStyle w:val="Heading3"/>
      </w:pPr>
      <w:bookmarkStart w:id="40" w:name="_Toc451328749"/>
      <w:bookmarkStart w:id="41" w:name="_Toc451416459"/>
      <w:r>
        <w:t>5.3.1</w:t>
      </w:r>
      <w:r>
        <w:tab/>
      </w:r>
      <w:r w:rsidR="00206DF2" w:rsidRPr="000F016D">
        <w:t>Adapting the theoretical RLAN / satellite coexistence model for airborne measurements</w:t>
      </w:r>
      <w:bookmarkEnd w:id="40"/>
      <w:bookmarkEnd w:id="41"/>
    </w:p>
    <w:p w:rsidR="00206DF2" w:rsidRPr="000F016D" w:rsidRDefault="000F016D" w:rsidP="00AE321A">
      <w:pPr>
        <w:pStyle w:val="Heading3"/>
      </w:pPr>
      <w:bookmarkStart w:id="42" w:name="_Toc451328750"/>
      <w:bookmarkStart w:id="43" w:name="_Toc451416460"/>
      <w:r>
        <w:t>5.3.2</w:t>
      </w:r>
      <w:r>
        <w:tab/>
      </w:r>
      <w:r w:rsidR="00206DF2" w:rsidRPr="000F016D">
        <w:t>Adapting the existing RLAN aggregate emissions model (including various sub</w:t>
      </w:r>
      <w:r w:rsidR="00AE321A">
        <w:noBreakHyphen/>
      </w:r>
      <w:r w:rsidR="00206DF2" w:rsidRPr="000F016D">
        <w:t>band estimated load) to accommodate 5 GHz airborne measurements</w:t>
      </w:r>
      <w:bookmarkEnd w:id="42"/>
      <w:bookmarkEnd w:id="43"/>
    </w:p>
    <w:p w:rsidR="00206DF2" w:rsidRPr="000F016D" w:rsidRDefault="000F016D" w:rsidP="000F016D">
      <w:pPr>
        <w:pStyle w:val="Heading3"/>
      </w:pPr>
      <w:bookmarkStart w:id="44" w:name="_Toc451328751"/>
      <w:bookmarkStart w:id="45" w:name="_Toc451416461"/>
      <w:r>
        <w:t>5.3.3</w:t>
      </w:r>
      <w:r>
        <w:tab/>
      </w:r>
      <w:r w:rsidR="00206DF2" w:rsidRPr="000F016D">
        <w:t>Estimating the measurement footprint using the antenna pattern and further calibration measurements</w:t>
      </w:r>
      <w:bookmarkEnd w:id="44"/>
      <w:bookmarkEnd w:id="45"/>
      <w:r w:rsidR="00206DF2" w:rsidRPr="000F016D">
        <w:t xml:space="preserve"> </w:t>
      </w:r>
    </w:p>
    <w:p w:rsidR="00206DF2" w:rsidRPr="000F016D" w:rsidRDefault="000F016D" w:rsidP="000F016D">
      <w:pPr>
        <w:pStyle w:val="Heading3"/>
      </w:pPr>
      <w:bookmarkStart w:id="46" w:name="_Toc451328752"/>
      <w:bookmarkStart w:id="47" w:name="_Toc451416462"/>
      <w:r>
        <w:t>5.3.4</w:t>
      </w:r>
      <w:r>
        <w:tab/>
      </w:r>
      <w:r w:rsidR="00206DF2" w:rsidRPr="000F016D">
        <w:t>Comparison of the results of RLAN emissions predicted by the model with those measured</w:t>
      </w:r>
      <w:bookmarkEnd w:id="46"/>
      <w:r w:rsidR="00206DF2" w:rsidRPr="000F016D">
        <w:t>, including sub-band analysis</w:t>
      </w:r>
      <w:bookmarkEnd w:id="47"/>
      <w:r w:rsidR="00206DF2" w:rsidRPr="000F016D">
        <w:t xml:space="preserve"> </w:t>
      </w:r>
    </w:p>
    <w:p w:rsidR="00206DF2" w:rsidRPr="000F016D" w:rsidRDefault="000F016D" w:rsidP="000F016D">
      <w:pPr>
        <w:pStyle w:val="Heading1"/>
      </w:pPr>
      <w:bookmarkStart w:id="48" w:name="_Toc451328753"/>
      <w:bookmarkStart w:id="49" w:name="_Toc451416463"/>
      <w:r>
        <w:t>6</w:t>
      </w:r>
      <w:r>
        <w:tab/>
      </w:r>
      <w:r w:rsidR="00206DF2" w:rsidRPr="000F016D">
        <w:t>Measurements and Preliminary Observations</w:t>
      </w:r>
      <w:bookmarkEnd w:id="48"/>
      <w:bookmarkEnd w:id="49"/>
    </w:p>
    <w:p w:rsidR="00206DF2" w:rsidRPr="00206DF2" w:rsidRDefault="00206DF2" w:rsidP="00930A78">
      <w:pPr>
        <w:rPr>
          <w:lang w:val="en-US"/>
        </w:rPr>
      </w:pPr>
      <w:r w:rsidRPr="00206DF2">
        <w:rPr>
          <w:lang w:val="en-US"/>
        </w:rPr>
        <w:t xml:space="preserve">TBD </w:t>
      </w:r>
    </w:p>
    <w:p w:rsidR="00206DF2" w:rsidRPr="000F016D" w:rsidRDefault="000F016D" w:rsidP="000F016D">
      <w:pPr>
        <w:pStyle w:val="Heading2"/>
      </w:pPr>
      <w:bookmarkStart w:id="50" w:name="_Toc451328754"/>
      <w:bookmarkStart w:id="51" w:name="_Toc451416464"/>
      <w:r>
        <w:t>6.1</w:t>
      </w:r>
      <w:r>
        <w:tab/>
      </w:r>
      <w:r w:rsidR="00206DF2" w:rsidRPr="000F016D">
        <w:t>2.4</w:t>
      </w:r>
      <w:r>
        <w:t xml:space="preserve"> </w:t>
      </w:r>
      <w:r w:rsidR="00206DF2" w:rsidRPr="000F016D">
        <w:t>GHz Measurement comparison results and Preliminary Observations</w:t>
      </w:r>
      <w:bookmarkEnd w:id="50"/>
      <w:bookmarkEnd w:id="51"/>
      <w:r w:rsidR="00206DF2" w:rsidRPr="000F016D">
        <w:t xml:space="preserve"> </w:t>
      </w:r>
    </w:p>
    <w:p w:rsidR="00206DF2" w:rsidRPr="000F016D" w:rsidRDefault="000F016D" w:rsidP="000F016D">
      <w:pPr>
        <w:pStyle w:val="Heading2"/>
      </w:pPr>
      <w:bookmarkStart w:id="52" w:name="_Toc451328755"/>
      <w:bookmarkStart w:id="53" w:name="_Toc451416465"/>
      <w:r>
        <w:t>6.2</w:t>
      </w:r>
      <w:r>
        <w:tab/>
      </w:r>
      <w:r w:rsidR="00206DF2" w:rsidRPr="000F016D">
        <w:t>5 GHz Measurement comparison results and Preliminary Observations</w:t>
      </w:r>
      <w:bookmarkEnd w:id="52"/>
      <w:bookmarkEnd w:id="53"/>
    </w:p>
    <w:p w:rsidR="00877C41" w:rsidRDefault="00877C41" w:rsidP="00B2164D">
      <w:pPr>
        <w:rPr>
          <w:lang w:val="en-US"/>
        </w:rPr>
      </w:pPr>
    </w:p>
    <w:p w:rsidR="00877C41" w:rsidRDefault="00877C41" w:rsidP="00B2164D">
      <w:pPr>
        <w:rPr>
          <w:lang w:val="en-US"/>
        </w:rPr>
      </w:pPr>
    </w:p>
    <w:p w:rsidR="00B60E84" w:rsidRDefault="00B60E84">
      <w:pPr>
        <w:tabs>
          <w:tab w:val="clear" w:pos="1134"/>
          <w:tab w:val="clear" w:pos="1871"/>
          <w:tab w:val="clear" w:pos="2268"/>
        </w:tabs>
        <w:overflowPunct/>
        <w:autoSpaceDE/>
        <w:autoSpaceDN/>
        <w:adjustRightInd/>
        <w:spacing w:before="0"/>
        <w:textAlignment w:val="auto"/>
        <w:rPr>
          <w:caps/>
          <w:sz w:val="28"/>
          <w:lang w:val="en-US"/>
        </w:rPr>
      </w:pPr>
      <w:bookmarkStart w:id="54" w:name="_Toc451416466"/>
      <w:r>
        <w:rPr>
          <w:lang w:val="en-US"/>
        </w:rPr>
        <w:br w:type="page"/>
      </w:r>
    </w:p>
    <w:p w:rsidR="00877C41" w:rsidRDefault="00206DF2" w:rsidP="00877C41">
      <w:pPr>
        <w:pStyle w:val="AnnexNo"/>
        <w:rPr>
          <w:lang w:val="en-US"/>
        </w:rPr>
      </w:pPr>
      <w:r w:rsidRPr="00206DF2">
        <w:rPr>
          <w:lang w:val="en-US"/>
        </w:rPr>
        <w:lastRenderedPageBreak/>
        <w:t xml:space="preserve">Annex </w:t>
      </w:r>
      <w:proofErr w:type="gramStart"/>
      <w:r w:rsidRPr="00206DF2">
        <w:rPr>
          <w:lang w:val="en-US"/>
        </w:rPr>
        <w:t>1</w:t>
      </w:r>
      <w:bookmarkEnd w:id="54"/>
      <w:proofErr w:type="gramEnd"/>
    </w:p>
    <w:p w:rsidR="00206DF2" w:rsidRPr="00206DF2" w:rsidRDefault="00206DF2" w:rsidP="00877C41">
      <w:pPr>
        <w:pStyle w:val="Annextitle"/>
        <w:rPr>
          <w:lang w:val="en-US"/>
        </w:rPr>
      </w:pPr>
      <w:bookmarkStart w:id="55" w:name="_Toc451416467"/>
      <w:r w:rsidRPr="00206DF2">
        <w:rPr>
          <w:lang w:val="en-US"/>
        </w:rPr>
        <w:t>2.4 GHz Measurement Campaigns</w:t>
      </w:r>
      <w:bookmarkEnd w:id="55"/>
    </w:p>
    <w:p w:rsidR="00206DF2" w:rsidRPr="00B60E84" w:rsidRDefault="00206DF2" w:rsidP="002665AB">
      <w:pPr>
        <w:rPr>
          <w:i/>
          <w:szCs w:val="24"/>
          <w:lang w:val="en-US"/>
        </w:rPr>
      </w:pPr>
      <w:r w:rsidRPr="00B60E84">
        <w:rPr>
          <w:i/>
          <w:szCs w:val="24"/>
          <w:lang w:val="en-US"/>
        </w:rPr>
        <w:t xml:space="preserve">Editor’s </w:t>
      </w:r>
      <w:r w:rsidR="00AE321A" w:rsidRPr="00B60E84">
        <w:rPr>
          <w:i/>
          <w:szCs w:val="24"/>
          <w:lang w:val="en-US"/>
        </w:rPr>
        <w:t>note:</w:t>
      </w:r>
      <w:r w:rsidRPr="00B60E84">
        <w:rPr>
          <w:i/>
          <w:szCs w:val="24"/>
          <w:lang w:val="en-US"/>
        </w:rPr>
        <w:t xml:space="preserve"> current elements in this annex </w:t>
      </w:r>
      <w:proofErr w:type="gramStart"/>
      <w:r w:rsidRPr="00B60E84">
        <w:rPr>
          <w:i/>
          <w:szCs w:val="24"/>
          <w:lang w:val="en-US"/>
        </w:rPr>
        <w:t>were not discussed</w:t>
      </w:r>
      <w:proofErr w:type="gramEnd"/>
      <w:r w:rsidRPr="00B60E84">
        <w:rPr>
          <w:i/>
          <w:szCs w:val="24"/>
          <w:lang w:val="en-US"/>
        </w:rPr>
        <w:t xml:space="preserve"> at May 2016 WP 5A meeting and should not be considered as agreed WP</w:t>
      </w:r>
      <w:r w:rsidR="00AE321A" w:rsidRPr="00B60E84">
        <w:rPr>
          <w:i/>
          <w:szCs w:val="24"/>
          <w:lang w:val="en-US"/>
        </w:rPr>
        <w:t> </w:t>
      </w:r>
      <w:r w:rsidRPr="00B60E84">
        <w:rPr>
          <w:i/>
          <w:szCs w:val="24"/>
          <w:lang w:val="en-US"/>
        </w:rPr>
        <w:t>5A elements.</w:t>
      </w:r>
    </w:p>
    <w:p w:rsidR="00206DF2" w:rsidRPr="00206DF2" w:rsidRDefault="00206DF2" w:rsidP="00B60E84">
      <w:pPr>
        <w:rPr>
          <w:lang w:val="en-US"/>
        </w:rPr>
      </w:pPr>
      <w:r w:rsidRPr="00206DF2">
        <w:rPr>
          <w:lang w:val="en-US"/>
        </w:rPr>
        <w:t xml:space="preserve">In this </w:t>
      </w:r>
      <w:proofErr w:type="gramStart"/>
      <w:r w:rsidRPr="00206DF2">
        <w:rPr>
          <w:lang w:val="en-US"/>
        </w:rPr>
        <w:t>Annex</w:t>
      </w:r>
      <w:proofErr w:type="gramEnd"/>
      <w:r w:rsidRPr="00206DF2">
        <w:rPr>
          <w:lang w:val="en-US"/>
        </w:rPr>
        <w:t xml:space="preserve"> we document various measureme</w:t>
      </w:r>
      <w:r w:rsidR="00AE321A">
        <w:rPr>
          <w:lang w:val="en-US"/>
        </w:rPr>
        <w:t xml:space="preserve">nts carried out of aggregate </w:t>
      </w:r>
      <w:proofErr w:type="spellStart"/>
      <w:r w:rsidR="00AE321A">
        <w:rPr>
          <w:lang w:val="en-US"/>
        </w:rPr>
        <w:t>Wi</w:t>
      </w:r>
      <w:r w:rsidRPr="00206DF2">
        <w:rPr>
          <w:lang w:val="en-US"/>
        </w:rPr>
        <w:t>Fi</w:t>
      </w:r>
      <w:proofErr w:type="spellEnd"/>
      <w:r w:rsidRPr="00206DF2">
        <w:rPr>
          <w:lang w:val="en-US"/>
        </w:rPr>
        <w:t xml:space="preserve"> emissions in the 2.4 GHz band as seen from an airborne platform. The measurements </w:t>
      </w:r>
      <w:proofErr w:type="gramStart"/>
      <w:r w:rsidRPr="00206DF2">
        <w:rPr>
          <w:lang w:val="en-US"/>
        </w:rPr>
        <w:t>were carried out</w:t>
      </w:r>
      <w:proofErr w:type="gramEnd"/>
      <w:r w:rsidRPr="00206DF2">
        <w:rPr>
          <w:lang w:val="en-US"/>
        </w:rPr>
        <w:t xml:space="preserve"> for the 2.4 GHz band in order to provide a baseline for future analysis under WRC-19 agenda </w:t>
      </w:r>
      <w:r w:rsidR="00AE321A">
        <w:rPr>
          <w:lang w:val="en-US"/>
        </w:rPr>
        <w:t xml:space="preserve">item </w:t>
      </w:r>
      <w:r w:rsidRPr="00206DF2">
        <w:rPr>
          <w:lang w:val="en-US"/>
        </w:rPr>
        <w:t>1.16 studies to demonstrate: what we think a mature RLAN rollout looks like; what aggregate emissions may look like in the future with a mature rollout in the 5 GHz frequency range to airborne/satellite platforms. Further measurement campaigns are encouraged so ITU-R could add to the data needed to refine the comparison process. Such data would also provide an avenue to gain more confidence and some agreement on an appropriate model to be used for studies looking at aggregate interference from WAS/RLAN.</w:t>
      </w:r>
    </w:p>
    <w:p w:rsidR="00206DF2" w:rsidRPr="00206DF2" w:rsidRDefault="00206DF2" w:rsidP="00B60E84">
      <w:pPr>
        <w:rPr>
          <w:lang w:val="en-US"/>
        </w:rPr>
      </w:pPr>
      <w:r w:rsidRPr="00206DF2">
        <w:rPr>
          <w:lang w:val="en-US"/>
        </w:rPr>
        <w:t xml:space="preserve">Appendix 1 </w:t>
      </w:r>
      <w:r w:rsidR="00AE321A">
        <w:rPr>
          <w:lang w:val="en-US"/>
        </w:rPr>
        <w:t>–</w:t>
      </w:r>
      <w:r w:rsidRPr="00206DF2">
        <w:rPr>
          <w:lang w:val="en-US"/>
        </w:rPr>
        <w:t xml:space="preserve"> UK 2.4</w:t>
      </w:r>
      <w:r w:rsidR="00AE321A">
        <w:rPr>
          <w:lang w:val="en-US"/>
        </w:rPr>
        <w:t> </w:t>
      </w:r>
      <w:r w:rsidRPr="00206DF2">
        <w:rPr>
          <w:lang w:val="en-US"/>
        </w:rPr>
        <w:t>GHz Measurement Report</w:t>
      </w:r>
    </w:p>
    <w:bookmarkStart w:id="56" w:name="_MON_1511107114"/>
    <w:bookmarkEnd w:id="56"/>
    <w:p w:rsidR="00206DF2" w:rsidRPr="00206DF2" w:rsidRDefault="00206DF2" w:rsidP="00AE321A">
      <w:pPr>
        <w:spacing w:after="240"/>
        <w:jc w:val="center"/>
        <w:rPr>
          <w:lang w:val="en-US"/>
        </w:rPr>
      </w:pPr>
      <w:r w:rsidRPr="00206DF2">
        <w:rPr>
          <w:lang w:val="en-US"/>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Annex 4 -1 " style="width:102pt;height:66.5pt" o:ole="">
            <v:imagedata r:id="rId13" o:title=""/>
          </v:shape>
          <o:OLEObject Type="Embed" ProgID="Word.Document.12" ShapeID="_x0000_i1025" DrawAspect="Icon" ObjectID="_1541238700" r:id="rId14">
            <o:FieldCodes>\s</o:FieldCodes>
          </o:OLEObject>
        </w:object>
      </w:r>
    </w:p>
    <w:p w:rsidR="00206DF2" w:rsidRDefault="00206DF2" w:rsidP="00B2164D">
      <w:pPr>
        <w:rPr>
          <w:lang w:val="en-US"/>
        </w:rPr>
      </w:pPr>
    </w:p>
    <w:p w:rsidR="00877C41" w:rsidRDefault="00206DF2" w:rsidP="00877C41">
      <w:pPr>
        <w:pStyle w:val="AnnexNo"/>
        <w:rPr>
          <w:lang w:val="en-US"/>
        </w:rPr>
      </w:pPr>
      <w:bookmarkStart w:id="57" w:name="_Toc451416468"/>
      <w:r w:rsidRPr="00206DF2">
        <w:rPr>
          <w:lang w:val="en-US"/>
        </w:rPr>
        <w:t xml:space="preserve">Annex </w:t>
      </w:r>
      <w:proofErr w:type="gramStart"/>
      <w:r w:rsidRPr="00206DF2">
        <w:rPr>
          <w:lang w:val="en-US"/>
        </w:rPr>
        <w:t>2</w:t>
      </w:r>
      <w:bookmarkEnd w:id="57"/>
      <w:proofErr w:type="gramEnd"/>
    </w:p>
    <w:p w:rsidR="00206DF2" w:rsidRPr="00206DF2" w:rsidRDefault="00206DF2" w:rsidP="00877C41">
      <w:pPr>
        <w:pStyle w:val="Annextitle"/>
        <w:rPr>
          <w:lang w:val="en-US"/>
        </w:rPr>
      </w:pPr>
      <w:bookmarkStart w:id="58" w:name="_Toc451416469"/>
      <w:r w:rsidRPr="00206DF2">
        <w:rPr>
          <w:lang w:val="en-US"/>
        </w:rPr>
        <w:t>5</w:t>
      </w:r>
      <w:r w:rsidR="00AE321A">
        <w:rPr>
          <w:lang w:val="en-US"/>
        </w:rPr>
        <w:t> </w:t>
      </w:r>
      <w:r w:rsidRPr="00206DF2">
        <w:rPr>
          <w:lang w:val="en-US"/>
        </w:rPr>
        <w:t>GHz Measurement Campaigns</w:t>
      </w:r>
      <w:bookmarkEnd w:id="58"/>
    </w:p>
    <w:p w:rsidR="00206DF2" w:rsidRPr="00B60E84" w:rsidRDefault="00206DF2" w:rsidP="002665AB">
      <w:pPr>
        <w:rPr>
          <w:i/>
          <w:szCs w:val="24"/>
          <w:lang w:val="en-US"/>
        </w:rPr>
      </w:pPr>
      <w:r w:rsidRPr="00206DF2">
        <w:rPr>
          <w:i/>
          <w:sz w:val="22"/>
          <w:szCs w:val="22"/>
          <w:lang w:val="en-US"/>
        </w:rPr>
        <w:t xml:space="preserve">Editor’s </w:t>
      </w:r>
      <w:r w:rsidR="00AE321A" w:rsidRPr="00206DF2">
        <w:rPr>
          <w:i/>
          <w:sz w:val="22"/>
          <w:szCs w:val="22"/>
          <w:lang w:val="en-US"/>
        </w:rPr>
        <w:t>note:</w:t>
      </w:r>
      <w:r w:rsidRPr="00206DF2">
        <w:rPr>
          <w:i/>
          <w:sz w:val="22"/>
          <w:szCs w:val="22"/>
          <w:lang w:val="en-US"/>
        </w:rPr>
        <w:t xml:space="preserve"> current elements in this annex </w:t>
      </w:r>
      <w:proofErr w:type="gramStart"/>
      <w:r w:rsidRPr="00206DF2">
        <w:rPr>
          <w:i/>
          <w:sz w:val="22"/>
          <w:szCs w:val="22"/>
          <w:lang w:val="en-US"/>
        </w:rPr>
        <w:t>were not discussed</w:t>
      </w:r>
      <w:proofErr w:type="gramEnd"/>
      <w:r w:rsidRPr="00206DF2">
        <w:rPr>
          <w:i/>
          <w:sz w:val="22"/>
          <w:szCs w:val="22"/>
          <w:lang w:val="en-US"/>
        </w:rPr>
        <w:t xml:space="preserve"> at May 2016 WP 5A meeting and should not </w:t>
      </w:r>
      <w:r w:rsidRPr="00B60E84">
        <w:rPr>
          <w:i/>
          <w:szCs w:val="24"/>
          <w:lang w:val="en-US"/>
        </w:rPr>
        <w:t>be considered as agreed WP</w:t>
      </w:r>
      <w:r w:rsidR="00AE321A" w:rsidRPr="00B60E84">
        <w:rPr>
          <w:i/>
          <w:szCs w:val="24"/>
          <w:lang w:val="en-US"/>
        </w:rPr>
        <w:t> </w:t>
      </w:r>
      <w:r w:rsidRPr="00B60E84">
        <w:rPr>
          <w:i/>
          <w:szCs w:val="24"/>
          <w:lang w:val="en-US"/>
        </w:rPr>
        <w:t>5A elements.</w:t>
      </w:r>
    </w:p>
    <w:p w:rsidR="00206DF2" w:rsidRPr="00B60E84" w:rsidRDefault="00206DF2" w:rsidP="00AE321A">
      <w:pPr>
        <w:rPr>
          <w:szCs w:val="24"/>
          <w:lang w:val="en-US"/>
        </w:rPr>
      </w:pPr>
      <w:r w:rsidRPr="00B60E84">
        <w:rPr>
          <w:szCs w:val="24"/>
          <w:lang w:val="en-US"/>
        </w:rPr>
        <w:t xml:space="preserve">In this </w:t>
      </w:r>
      <w:proofErr w:type="gramStart"/>
      <w:r w:rsidRPr="00B60E84">
        <w:rPr>
          <w:szCs w:val="24"/>
          <w:lang w:val="en-US"/>
        </w:rPr>
        <w:t>Annex</w:t>
      </w:r>
      <w:proofErr w:type="gramEnd"/>
      <w:r w:rsidRPr="00B60E84">
        <w:rPr>
          <w:szCs w:val="24"/>
          <w:lang w:val="en-US"/>
        </w:rPr>
        <w:t xml:space="preserve"> we document various measurements carried out of ag</w:t>
      </w:r>
      <w:r w:rsidR="00B60E84">
        <w:rPr>
          <w:szCs w:val="24"/>
          <w:lang w:val="en-US"/>
        </w:rPr>
        <w:t xml:space="preserve">gregate </w:t>
      </w:r>
      <w:proofErr w:type="spellStart"/>
      <w:r w:rsidR="00B60E84">
        <w:rPr>
          <w:szCs w:val="24"/>
          <w:lang w:val="en-US"/>
        </w:rPr>
        <w:t>WiFi</w:t>
      </w:r>
      <w:proofErr w:type="spellEnd"/>
      <w:r w:rsidR="00B60E84">
        <w:rPr>
          <w:szCs w:val="24"/>
          <w:lang w:val="en-US"/>
        </w:rPr>
        <w:t xml:space="preserve"> emissions in the 5 </w:t>
      </w:r>
      <w:r w:rsidRPr="00B60E84">
        <w:rPr>
          <w:szCs w:val="24"/>
          <w:lang w:val="en-US"/>
        </w:rPr>
        <w:t xml:space="preserve">GHz band as seen from an airborne platform. </w:t>
      </w:r>
      <w:proofErr w:type="gramStart"/>
      <w:r w:rsidRPr="00B60E84">
        <w:rPr>
          <w:szCs w:val="24"/>
          <w:lang w:val="en-US"/>
        </w:rPr>
        <w:t xml:space="preserve">The measurements were carried out for the 5 GHz band in order to provide a baseline for future analysis under WRC-19 agenda </w:t>
      </w:r>
      <w:r w:rsidR="00AE321A" w:rsidRPr="00B60E84">
        <w:rPr>
          <w:szCs w:val="24"/>
          <w:lang w:val="en-US"/>
        </w:rPr>
        <w:t xml:space="preserve">item </w:t>
      </w:r>
      <w:r w:rsidRPr="00B60E84">
        <w:rPr>
          <w:szCs w:val="24"/>
          <w:lang w:val="en-US"/>
        </w:rPr>
        <w:t>1.16 studies to demonstrate: what we think initial trends in each of the 5</w:t>
      </w:r>
      <w:r w:rsidR="00AE321A" w:rsidRPr="00B60E84">
        <w:rPr>
          <w:szCs w:val="24"/>
          <w:lang w:val="en-US"/>
        </w:rPr>
        <w:t> </w:t>
      </w:r>
      <w:r w:rsidRPr="00B60E84">
        <w:rPr>
          <w:szCs w:val="24"/>
          <w:lang w:val="en-US"/>
        </w:rPr>
        <w:t>GHz sub</w:t>
      </w:r>
      <w:r w:rsidR="00AE321A" w:rsidRPr="00B60E84">
        <w:rPr>
          <w:szCs w:val="24"/>
          <w:lang w:val="en-US"/>
        </w:rPr>
        <w:t>-</w:t>
      </w:r>
      <w:r w:rsidRPr="00B60E84">
        <w:rPr>
          <w:szCs w:val="24"/>
          <w:lang w:val="en-US"/>
        </w:rPr>
        <w:t>bands look like; what the current aggregate emissions look like in the in the 5 GHz frequency range to airborne/satellite platforms; how these trends may be able to guide future decisions on regulations and restrictions on 5</w:t>
      </w:r>
      <w:r w:rsidR="00AE321A" w:rsidRPr="00B60E84">
        <w:rPr>
          <w:szCs w:val="24"/>
          <w:lang w:val="en-US"/>
        </w:rPr>
        <w:t> </w:t>
      </w:r>
      <w:r w:rsidRPr="00B60E84">
        <w:rPr>
          <w:szCs w:val="24"/>
          <w:lang w:val="en-US"/>
        </w:rPr>
        <w:t>GHz RLANs.</w:t>
      </w:r>
      <w:proofErr w:type="gramEnd"/>
      <w:r w:rsidRPr="00B60E84">
        <w:rPr>
          <w:szCs w:val="24"/>
          <w:lang w:val="en-US"/>
        </w:rPr>
        <w:t xml:space="preserve"> Further measurement campaigns are encouraged so ITU-R could add to the data needed to refine the comparison process. Such data would also provide an avenue to gain more confidence and some agreement on an appropriate model to be used for studies looking at aggregate interference from WAS/RLAN.</w:t>
      </w:r>
    </w:p>
    <w:p w:rsidR="00206DF2" w:rsidRPr="00206DF2" w:rsidRDefault="00206DF2" w:rsidP="00B60E84">
      <w:pPr>
        <w:rPr>
          <w:lang w:val="en-US"/>
        </w:rPr>
      </w:pPr>
      <w:r w:rsidRPr="00206DF2">
        <w:rPr>
          <w:lang w:val="en-US"/>
        </w:rPr>
        <w:t xml:space="preserve">Appendix 1 </w:t>
      </w:r>
      <w:r w:rsidR="00AE321A">
        <w:rPr>
          <w:lang w:val="en-US"/>
        </w:rPr>
        <w:t>–</w:t>
      </w:r>
      <w:r w:rsidRPr="00206DF2">
        <w:rPr>
          <w:lang w:val="en-US"/>
        </w:rPr>
        <w:t xml:space="preserve"> UK 5</w:t>
      </w:r>
      <w:r w:rsidR="00AE321A">
        <w:rPr>
          <w:lang w:val="en-US"/>
        </w:rPr>
        <w:t> </w:t>
      </w:r>
      <w:r w:rsidRPr="00206DF2">
        <w:rPr>
          <w:lang w:val="en-US"/>
        </w:rPr>
        <w:t xml:space="preserve">GHz measurement Report </w:t>
      </w:r>
    </w:p>
    <w:bookmarkStart w:id="59" w:name="_MON_1523177794"/>
    <w:bookmarkEnd w:id="59"/>
    <w:p w:rsidR="00D01A74" w:rsidRDefault="00206DF2" w:rsidP="00B60E84">
      <w:pPr>
        <w:spacing w:after="120"/>
        <w:jc w:val="center"/>
        <w:rPr>
          <w:sz w:val="22"/>
          <w:szCs w:val="22"/>
          <w:lang w:val="en-US" w:eastAsia="zh-CN"/>
        </w:rPr>
      </w:pPr>
      <w:r w:rsidRPr="00206DF2">
        <w:rPr>
          <w:sz w:val="22"/>
          <w:szCs w:val="22"/>
          <w:lang w:val="en-US" w:eastAsia="zh-CN"/>
        </w:rPr>
        <w:object w:dxaOrig="1551" w:dyaOrig="1004">
          <v:shape id="_x0000_i1026" type="#_x0000_t75" style="width:77pt;height:51pt" o:ole="">
            <v:imagedata r:id="rId15" o:title=""/>
          </v:shape>
          <o:OLEObject Type="Embed" ProgID="Word.Document.12" ShapeID="_x0000_i1026" DrawAspect="Icon" ObjectID="_1541238701" r:id="rId16">
            <o:FieldCodes>\s</o:FieldCodes>
          </o:OLEObject>
        </w:object>
      </w:r>
    </w:p>
    <w:sectPr w:rsidR="00D01A74"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E51" w:rsidRDefault="00EB6E51">
      <w:r>
        <w:separator/>
      </w:r>
    </w:p>
  </w:endnote>
  <w:endnote w:type="continuationSeparator" w:id="0">
    <w:p w:rsidR="00EB6E51" w:rsidRDefault="00EB6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3909C0">
    <w:pPr>
      <w:pStyle w:val="Footer"/>
      <w:rPr>
        <w:lang w:val="en-US"/>
      </w:rPr>
    </w:pPr>
    <w:r>
      <w:fldChar w:fldCharType="begin"/>
    </w:r>
    <w:r>
      <w:instrText xml:space="preserve"> FILENAME \p \* MERGEFORMAT </w:instrText>
    </w:r>
    <w:r>
      <w:fldChar w:fldCharType="separate"/>
    </w:r>
    <w:r w:rsidRPr="003909C0">
      <w:rPr>
        <w:lang w:val="en-US"/>
      </w:rPr>
      <w:t>M</w:t>
    </w:r>
    <w:r>
      <w:t>:\BRSGD\TEXT2016\SG05\WP5A\200\298\298N26e.docx</w:t>
    </w:r>
    <w:r>
      <w:fldChar w:fldCharType="end"/>
    </w:r>
    <w:r>
      <w:t xml:space="preserve"> </w:t>
    </w:r>
    <w:r w:rsidRPr="002F7CB3">
      <w:rPr>
        <w:lang w:val="en-US"/>
      </w:rPr>
      <w:tab/>
    </w:r>
    <w:r>
      <w:fldChar w:fldCharType="begin"/>
    </w:r>
    <w:r>
      <w:instrText xml:space="preserve"> savedate \@ dd.MM.yy </w:instrText>
    </w:r>
    <w:r>
      <w:fldChar w:fldCharType="separate"/>
    </w:r>
    <w:r>
      <w:t>21.11.16</w:t>
    </w:r>
    <w:r>
      <w:fldChar w:fldCharType="end"/>
    </w:r>
    <w:r w:rsidRPr="002F7CB3">
      <w:rPr>
        <w:lang w:val="en-US"/>
      </w:rPr>
      <w:tab/>
    </w:r>
    <w:r>
      <w:fldChar w:fldCharType="begin"/>
    </w:r>
    <w:r>
      <w:instrText xml:space="preserve"> printdate \@ dd.MM.yy </w:instrText>
    </w:r>
    <w:r>
      <w:fldChar w:fldCharType="separate"/>
    </w:r>
    <w:r>
      <w:t>21.11.16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004A35" w:rsidP="007B71AE">
    <w:pPr>
      <w:pStyle w:val="Footer"/>
      <w:rPr>
        <w:lang w:val="en-US"/>
      </w:rPr>
    </w:pPr>
    <w:fldSimple w:instr=" FILENAME \p \* MERGEFORMAT ">
      <w:r w:rsidR="003909C0" w:rsidRPr="003909C0">
        <w:rPr>
          <w:lang w:val="en-US"/>
        </w:rPr>
        <w:t>M</w:t>
      </w:r>
      <w:r w:rsidR="003909C0">
        <w:t>:\BRSGD\TEXT2016\SG05\WP5A\200\298\298N26e.docx</w:t>
      </w:r>
    </w:fldSimple>
    <w:r w:rsidR="003909C0">
      <w:t xml:space="preserve"> </w:t>
    </w:r>
    <w:r w:rsidR="007B71AE" w:rsidRPr="002F7CB3">
      <w:rPr>
        <w:lang w:val="en-US"/>
      </w:rPr>
      <w:tab/>
    </w:r>
    <w:r w:rsidR="007B71AE">
      <w:fldChar w:fldCharType="begin"/>
    </w:r>
    <w:r w:rsidR="007B71AE">
      <w:instrText xml:space="preserve"> savedate \@ dd.MM.yy </w:instrText>
    </w:r>
    <w:r w:rsidR="007B71AE">
      <w:fldChar w:fldCharType="separate"/>
    </w:r>
    <w:r w:rsidR="003909C0">
      <w:t>21.11.16</w:t>
    </w:r>
    <w:r w:rsidR="007B71AE">
      <w:fldChar w:fldCharType="end"/>
    </w:r>
    <w:r w:rsidR="007B71AE" w:rsidRPr="002F7CB3">
      <w:rPr>
        <w:lang w:val="en-US"/>
      </w:rPr>
      <w:tab/>
    </w:r>
    <w:r w:rsidR="007B71AE">
      <w:fldChar w:fldCharType="begin"/>
    </w:r>
    <w:r w:rsidR="007B71AE">
      <w:instrText xml:space="preserve"> printdate \@ dd.MM.yy </w:instrText>
    </w:r>
    <w:r w:rsidR="007B71AE">
      <w:fldChar w:fldCharType="separate"/>
    </w:r>
    <w:r w:rsidR="003909C0">
      <w:t>21.11.16</w:t>
    </w:r>
    <w:r w:rsidR="007B71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E51" w:rsidRDefault="00EB6E51">
      <w:r>
        <w:t>____________________</w:t>
      </w:r>
    </w:p>
  </w:footnote>
  <w:footnote w:type="continuationSeparator" w:id="0">
    <w:p w:rsidR="00EB6E51" w:rsidRDefault="00EB6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3909C0">
      <w:rPr>
        <w:rStyle w:val="PageNumber"/>
        <w:noProof/>
      </w:rPr>
      <w:t>3</w:t>
    </w:r>
    <w:r w:rsidR="00D02712">
      <w:rPr>
        <w:rStyle w:val="PageNumber"/>
      </w:rPr>
      <w:fldChar w:fldCharType="end"/>
    </w:r>
    <w:r>
      <w:rPr>
        <w:rStyle w:val="PageNumber"/>
      </w:rPr>
      <w:t xml:space="preserve"> -</w:t>
    </w:r>
  </w:p>
  <w:p w:rsidR="00FA124A" w:rsidRDefault="00206DF2" w:rsidP="007B71AE">
    <w:pPr>
      <w:pStyle w:val="Header"/>
      <w:rPr>
        <w:lang w:val="en-US"/>
      </w:rPr>
    </w:pPr>
    <w:r>
      <w:rPr>
        <w:lang w:val="en-US"/>
      </w:rPr>
      <w:t>5A/</w:t>
    </w:r>
    <w:r w:rsidR="00990074">
      <w:rPr>
        <w:lang w:val="en-US"/>
      </w:rPr>
      <w:t>298 (Annex 26)</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79627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7E0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8863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6C28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7204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C92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F6F5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EC27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2AAD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A06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26213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0"/>
  <w:activeWritingStyle w:appName="MSWord" w:lang="en-CA" w:vendorID="64" w:dllVersion="131078" w:nlCheck="1" w:checkStyle="0"/>
  <w:activeWritingStyle w:appName="MSWord" w:lang="fr-FR"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F2"/>
    <w:rsid w:val="00004A35"/>
    <w:rsid w:val="000069D4"/>
    <w:rsid w:val="000174AD"/>
    <w:rsid w:val="00047A1D"/>
    <w:rsid w:val="000604B9"/>
    <w:rsid w:val="000A7D55"/>
    <w:rsid w:val="000C2E8E"/>
    <w:rsid w:val="000E0E7C"/>
    <w:rsid w:val="000F016D"/>
    <w:rsid w:val="000F1B4B"/>
    <w:rsid w:val="0012744F"/>
    <w:rsid w:val="00131178"/>
    <w:rsid w:val="00156F66"/>
    <w:rsid w:val="00163271"/>
    <w:rsid w:val="00182528"/>
    <w:rsid w:val="0018500B"/>
    <w:rsid w:val="00196A19"/>
    <w:rsid w:val="00202DC1"/>
    <w:rsid w:val="00206DF2"/>
    <w:rsid w:val="002116EE"/>
    <w:rsid w:val="002309D8"/>
    <w:rsid w:val="00290121"/>
    <w:rsid w:val="002A7FE2"/>
    <w:rsid w:val="002E1B4F"/>
    <w:rsid w:val="002F2E67"/>
    <w:rsid w:val="002F7CB3"/>
    <w:rsid w:val="00315546"/>
    <w:rsid w:val="00330567"/>
    <w:rsid w:val="003339C9"/>
    <w:rsid w:val="00333EC8"/>
    <w:rsid w:val="00386A9D"/>
    <w:rsid w:val="003909C0"/>
    <w:rsid w:val="00391081"/>
    <w:rsid w:val="00397C94"/>
    <w:rsid w:val="003B2789"/>
    <w:rsid w:val="003C13CE"/>
    <w:rsid w:val="003E2518"/>
    <w:rsid w:val="003E7CEF"/>
    <w:rsid w:val="00430500"/>
    <w:rsid w:val="004B1EF7"/>
    <w:rsid w:val="004B3FAD"/>
    <w:rsid w:val="004F0B34"/>
    <w:rsid w:val="00501DCA"/>
    <w:rsid w:val="00513A47"/>
    <w:rsid w:val="005408DF"/>
    <w:rsid w:val="00545005"/>
    <w:rsid w:val="00573344"/>
    <w:rsid w:val="00583F9B"/>
    <w:rsid w:val="005E5C10"/>
    <w:rsid w:val="005E7DFA"/>
    <w:rsid w:val="005F2C54"/>
    <w:rsid w:val="005F2C78"/>
    <w:rsid w:val="006144E4"/>
    <w:rsid w:val="006261C7"/>
    <w:rsid w:val="00650299"/>
    <w:rsid w:val="00655FC5"/>
    <w:rsid w:val="006833DB"/>
    <w:rsid w:val="007558DD"/>
    <w:rsid w:val="007B71AE"/>
    <w:rsid w:val="00814E0A"/>
    <w:rsid w:val="00822581"/>
    <w:rsid w:val="008309DD"/>
    <w:rsid w:val="0083227A"/>
    <w:rsid w:val="00845660"/>
    <w:rsid w:val="00866900"/>
    <w:rsid w:val="00877C41"/>
    <w:rsid w:val="00881BA1"/>
    <w:rsid w:val="008C26B8"/>
    <w:rsid w:val="008F208F"/>
    <w:rsid w:val="00953222"/>
    <w:rsid w:val="00982084"/>
    <w:rsid w:val="00990074"/>
    <w:rsid w:val="00995963"/>
    <w:rsid w:val="009B61EB"/>
    <w:rsid w:val="009C2064"/>
    <w:rsid w:val="009D1697"/>
    <w:rsid w:val="009F3A46"/>
    <w:rsid w:val="00A014F8"/>
    <w:rsid w:val="00A5173C"/>
    <w:rsid w:val="00A61AEF"/>
    <w:rsid w:val="00A867EA"/>
    <w:rsid w:val="00AD2345"/>
    <w:rsid w:val="00AE321A"/>
    <w:rsid w:val="00AF173A"/>
    <w:rsid w:val="00B066A4"/>
    <w:rsid w:val="00B07A13"/>
    <w:rsid w:val="00B4279B"/>
    <w:rsid w:val="00B45FC9"/>
    <w:rsid w:val="00B60E84"/>
    <w:rsid w:val="00B7070F"/>
    <w:rsid w:val="00B81138"/>
    <w:rsid w:val="00BC7CCF"/>
    <w:rsid w:val="00BE470B"/>
    <w:rsid w:val="00C57A91"/>
    <w:rsid w:val="00CC0088"/>
    <w:rsid w:val="00CC01C2"/>
    <w:rsid w:val="00CF21F2"/>
    <w:rsid w:val="00D01A74"/>
    <w:rsid w:val="00D02712"/>
    <w:rsid w:val="00D046A7"/>
    <w:rsid w:val="00D214D0"/>
    <w:rsid w:val="00D6546B"/>
    <w:rsid w:val="00DB178B"/>
    <w:rsid w:val="00DC17D3"/>
    <w:rsid w:val="00DD4BED"/>
    <w:rsid w:val="00DE39F0"/>
    <w:rsid w:val="00DF0AF3"/>
    <w:rsid w:val="00DF7E9F"/>
    <w:rsid w:val="00E25C06"/>
    <w:rsid w:val="00E27D7E"/>
    <w:rsid w:val="00E42E13"/>
    <w:rsid w:val="00E56D5C"/>
    <w:rsid w:val="00E6257C"/>
    <w:rsid w:val="00E63C59"/>
    <w:rsid w:val="00EB6E51"/>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834EA8B-EC96-44F1-8E09-8DD7598F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basedOn w:val="DefaultParagraphFont"/>
    <w:uiPriority w:val="99"/>
    <w:rsid w:val="00206DF2"/>
    <w:rPr>
      <w:rFonts w:cs="Times New Roman"/>
      <w:color w:val="0000FF"/>
      <w:u w:val="single"/>
    </w:rPr>
  </w:style>
  <w:style w:type="paragraph" w:styleId="TOCHeading">
    <w:name w:val="TOC Heading"/>
    <w:basedOn w:val="Heading1"/>
    <w:next w:val="Normal"/>
    <w:uiPriority w:val="39"/>
    <w:unhideWhenUsed/>
    <w:qFormat/>
    <w:rsid w:val="00206DF2"/>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BalloonText">
    <w:name w:val="Balloon Text"/>
    <w:basedOn w:val="Normal"/>
    <w:link w:val="BalloonTextChar"/>
    <w:semiHidden/>
    <w:unhideWhenUsed/>
    <w:rsid w:val="007558D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558DD"/>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A4A5-C08D-481E-851C-FE9B2A5B447B}">
  <ds:schemaRefs>
    <ds:schemaRef ds:uri="http://schemas.microsoft.com/office/2006/documentManagement/types"/>
    <ds:schemaRef ds:uri="http://purl.org/dc/dcmitype/"/>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4c6a61cb-1973-4fc6-92ae-f4d7a4471404"/>
    <ds:schemaRef ds:uri="http://schemas.microsoft.com/office/2006/metadata/properties"/>
  </ds:schemaRefs>
</ds:datastoreItem>
</file>

<file path=customXml/itemProps2.xml><?xml version="1.0" encoding="utf-8"?>
<ds:datastoreItem xmlns:ds="http://schemas.openxmlformats.org/officeDocument/2006/customXml" ds:itemID="{C96A97EF-3C5E-4A23-8F3E-1C6B92F72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4D131-3C81-4532-8DD4-5161A31FE1F9}">
  <ds:schemaRefs>
    <ds:schemaRef ds:uri="http://schemas.microsoft.com/sharepoint/v3/contenttype/forms"/>
  </ds:schemaRefs>
</ds:datastoreItem>
</file>

<file path=customXml/itemProps4.xml><?xml version="1.0" encoding="utf-8"?>
<ds:datastoreItem xmlns:ds="http://schemas.openxmlformats.org/officeDocument/2006/customXml" ds:itemID="{18A7ADB5-9A48-4708-95E0-129ECB0F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PE_BR110.dotm</Template>
  <TotalTime>5</TotalTime>
  <Pages>5</Pages>
  <Words>1362</Words>
  <Characters>9103</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 U</dc:creator>
  <cp:lastModifiedBy>Song, Xiaojing</cp:lastModifiedBy>
  <cp:revision>3</cp:revision>
  <cp:lastPrinted>2016-11-21T08:18:00Z</cp:lastPrinted>
  <dcterms:created xsi:type="dcterms:W3CDTF">2016-11-21T12:00:00Z</dcterms:created>
  <dcterms:modified xsi:type="dcterms:W3CDTF">2016-11-21T12:04:00Z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