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C36364" w:rsidTr="00497DA9">
        <w:trPr>
          <w:cantSplit/>
        </w:trPr>
        <w:tc>
          <w:tcPr>
            <w:tcW w:w="6771" w:type="dxa"/>
          </w:tcPr>
          <w:p w:rsidR="005651C9" w:rsidRPr="00C36364" w:rsidRDefault="00E65919" w:rsidP="002A2D3F">
            <w:pPr>
              <w:spacing w:before="400" w:after="48" w:line="240" w:lineRule="atLeast"/>
              <w:rPr>
                <w:rFonts w:ascii="Verdana" w:hAnsi="Verdana"/>
                <w:b/>
                <w:bCs/>
                <w:position w:val="6"/>
              </w:rPr>
            </w:pPr>
            <w:bookmarkStart w:id="0" w:name="dtemplate"/>
            <w:bookmarkEnd w:id="0"/>
            <w:r w:rsidRPr="00C36364">
              <w:rPr>
                <w:rFonts w:ascii="Verdana" w:hAnsi="Verdana"/>
                <w:b/>
                <w:bCs/>
                <w:szCs w:val="22"/>
              </w:rPr>
              <w:t>Всемирная конференция радиосвязи (ВКР-</w:t>
            </w:r>
            <w:proofErr w:type="gramStart"/>
            <w:r w:rsidRPr="00C36364">
              <w:rPr>
                <w:rFonts w:ascii="Verdana" w:hAnsi="Verdana"/>
                <w:b/>
                <w:bCs/>
                <w:szCs w:val="22"/>
              </w:rPr>
              <w:t>15)</w:t>
            </w:r>
            <w:r w:rsidRPr="00C36364">
              <w:rPr>
                <w:rFonts w:ascii="Verdana" w:hAnsi="Verdana"/>
                <w:b/>
                <w:bCs/>
                <w:sz w:val="18"/>
                <w:szCs w:val="18"/>
              </w:rPr>
              <w:br/>
              <w:t>Женева</w:t>
            </w:r>
            <w:proofErr w:type="gramEnd"/>
            <w:r w:rsidRPr="00C36364">
              <w:rPr>
                <w:rFonts w:ascii="Verdana" w:hAnsi="Verdana"/>
                <w:b/>
                <w:bCs/>
                <w:sz w:val="18"/>
                <w:szCs w:val="18"/>
              </w:rPr>
              <w:t>, 2–27 ноября 2015 года</w:t>
            </w:r>
          </w:p>
        </w:tc>
        <w:tc>
          <w:tcPr>
            <w:tcW w:w="3260" w:type="dxa"/>
          </w:tcPr>
          <w:p w:rsidR="005651C9" w:rsidRPr="00C36364" w:rsidRDefault="00597005" w:rsidP="00597005">
            <w:pPr>
              <w:spacing w:before="0" w:line="240" w:lineRule="atLeast"/>
              <w:jc w:val="right"/>
            </w:pPr>
            <w:bookmarkStart w:id="1" w:name="ditulogo"/>
            <w:bookmarkEnd w:id="1"/>
            <w:r w:rsidRPr="00C36364">
              <w:rPr>
                <w:noProof/>
                <w:lang w:val="en-GB" w:eastAsia="zh-CN"/>
              </w:rPr>
              <w:drawing>
                <wp:inline distT="0" distB="0" distL="0" distR="0" wp14:anchorId="36C28ED8" wp14:editId="60EEC6E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C36364" w:rsidTr="00497DA9">
        <w:trPr>
          <w:cantSplit/>
        </w:trPr>
        <w:tc>
          <w:tcPr>
            <w:tcW w:w="6771" w:type="dxa"/>
            <w:tcBorders>
              <w:bottom w:val="single" w:sz="12" w:space="0" w:color="auto"/>
            </w:tcBorders>
          </w:tcPr>
          <w:p w:rsidR="005651C9" w:rsidRPr="00C36364" w:rsidRDefault="00597005">
            <w:pPr>
              <w:spacing w:after="48" w:line="240" w:lineRule="atLeast"/>
              <w:rPr>
                <w:b/>
                <w:smallCaps/>
                <w:szCs w:val="22"/>
              </w:rPr>
            </w:pPr>
            <w:bookmarkStart w:id="2" w:name="dhead"/>
            <w:r w:rsidRPr="00C36364">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C36364" w:rsidRDefault="005651C9">
            <w:pPr>
              <w:spacing w:line="240" w:lineRule="atLeast"/>
              <w:rPr>
                <w:rFonts w:ascii="Verdana" w:hAnsi="Verdana"/>
                <w:szCs w:val="22"/>
              </w:rPr>
            </w:pPr>
          </w:p>
        </w:tc>
      </w:tr>
      <w:tr w:rsidR="005651C9" w:rsidRPr="00C36364" w:rsidTr="00497DA9">
        <w:trPr>
          <w:cantSplit/>
        </w:trPr>
        <w:tc>
          <w:tcPr>
            <w:tcW w:w="6771" w:type="dxa"/>
            <w:tcBorders>
              <w:top w:val="single" w:sz="12" w:space="0" w:color="auto"/>
            </w:tcBorders>
          </w:tcPr>
          <w:p w:rsidR="005651C9" w:rsidRPr="00C36364"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C36364" w:rsidRDefault="005651C9" w:rsidP="005651C9">
            <w:pPr>
              <w:spacing w:before="0" w:line="240" w:lineRule="atLeast"/>
              <w:rPr>
                <w:rFonts w:ascii="Verdana" w:hAnsi="Verdana"/>
                <w:sz w:val="18"/>
                <w:szCs w:val="22"/>
              </w:rPr>
            </w:pPr>
          </w:p>
        </w:tc>
      </w:tr>
      <w:bookmarkEnd w:id="2"/>
      <w:bookmarkEnd w:id="3"/>
      <w:tr w:rsidR="005651C9" w:rsidRPr="00C36364" w:rsidTr="00497DA9">
        <w:trPr>
          <w:cantSplit/>
        </w:trPr>
        <w:tc>
          <w:tcPr>
            <w:tcW w:w="6771" w:type="dxa"/>
            <w:shd w:val="clear" w:color="auto" w:fill="auto"/>
          </w:tcPr>
          <w:p w:rsidR="005651C9" w:rsidRPr="00C36364" w:rsidRDefault="005A295E" w:rsidP="00C266F4">
            <w:pPr>
              <w:spacing w:before="0"/>
              <w:rPr>
                <w:rFonts w:ascii="Verdana" w:hAnsi="Verdana"/>
                <w:b/>
                <w:smallCaps/>
                <w:sz w:val="18"/>
                <w:szCs w:val="22"/>
              </w:rPr>
            </w:pPr>
            <w:r w:rsidRPr="00C36364">
              <w:rPr>
                <w:rFonts w:ascii="Verdana" w:hAnsi="Verdana"/>
                <w:b/>
                <w:smallCaps/>
                <w:sz w:val="18"/>
                <w:szCs w:val="22"/>
              </w:rPr>
              <w:t>ПЛЕНАРНОЕ ЗАСЕДАНИЕ</w:t>
            </w:r>
          </w:p>
        </w:tc>
        <w:tc>
          <w:tcPr>
            <w:tcW w:w="3260" w:type="dxa"/>
            <w:shd w:val="clear" w:color="auto" w:fill="auto"/>
          </w:tcPr>
          <w:p w:rsidR="005651C9" w:rsidRPr="00C36364" w:rsidRDefault="005A295E" w:rsidP="00C266F4">
            <w:pPr>
              <w:tabs>
                <w:tab w:val="left" w:pos="851"/>
              </w:tabs>
              <w:spacing w:before="0"/>
              <w:rPr>
                <w:rFonts w:ascii="Verdana" w:hAnsi="Verdana"/>
                <w:b/>
                <w:sz w:val="18"/>
                <w:szCs w:val="18"/>
              </w:rPr>
            </w:pPr>
            <w:r w:rsidRPr="00C36364">
              <w:rPr>
                <w:rFonts w:ascii="Verdana" w:eastAsia="SimSun" w:hAnsi="Verdana" w:cs="Traditional Arabic"/>
                <w:b/>
                <w:bCs/>
                <w:sz w:val="18"/>
                <w:szCs w:val="18"/>
              </w:rPr>
              <w:t>Дополнительный документ 3</w:t>
            </w:r>
            <w:r w:rsidRPr="00C36364">
              <w:rPr>
                <w:rFonts w:ascii="Verdana" w:eastAsia="SimSun" w:hAnsi="Verdana" w:cs="Traditional Arabic"/>
                <w:b/>
                <w:bCs/>
                <w:sz w:val="18"/>
                <w:szCs w:val="18"/>
              </w:rPr>
              <w:br/>
              <w:t>к Документу 6(</w:t>
            </w:r>
            <w:proofErr w:type="gramStart"/>
            <w:r w:rsidRPr="00C36364">
              <w:rPr>
                <w:rFonts w:ascii="Verdana" w:eastAsia="SimSun" w:hAnsi="Verdana" w:cs="Traditional Arabic"/>
                <w:b/>
                <w:bCs/>
                <w:sz w:val="18"/>
                <w:szCs w:val="18"/>
              </w:rPr>
              <w:t>Add.1)</w:t>
            </w:r>
            <w:r w:rsidR="005651C9" w:rsidRPr="00C36364">
              <w:rPr>
                <w:rFonts w:ascii="Verdana" w:hAnsi="Verdana"/>
                <w:b/>
                <w:bCs/>
                <w:sz w:val="18"/>
                <w:szCs w:val="18"/>
              </w:rPr>
              <w:t>-</w:t>
            </w:r>
            <w:proofErr w:type="gramEnd"/>
            <w:r w:rsidRPr="00C36364">
              <w:rPr>
                <w:rFonts w:ascii="Verdana" w:hAnsi="Verdana"/>
                <w:b/>
                <w:bCs/>
                <w:sz w:val="18"/>
                <w:szCs w:val="18"/>
              </w:rPr>
              <w:t>R</w:t>
            </w:r>
          </w:p>
        </w:tc>
      </w:tr>
      <w:tr w:rsidR="000F33D8" w:rsidRPr="00C36364" w:rsidTr="00497DA9">
        <w:trPr>
          <w:cantSplit/>
        </w:trPr>
        <w:tc>
          <w:tcPr>
            <w:tcW w:w="6771" w:type="dxa"/>
            <w:shd w:val="clear" w:color="auto" w:fill="auto"/>
          </w:tcPr>
          <w:p w:rsidR="000F33D8" w:rsidRPr="00C36364" w:rsidRDefault="000F33D8" w:rsidP="00C266F4">
            <w:pPr>
              <w:spacing w:before="0"/>
              <w:rPr>
                <w:rFonts w:ascii="Verdana" w:hAnsi="Verdana"/>
                <w:b/>
                <w:smallCaps/>
                <w:sz w:val="18"/>
                <w:szCs w:val="22"/>
              </w:rPr>
            </w:pPr>
          </w:p>
        </w:tc>
        <w:tc>
          <w:tcPr>
            <w:tcW w:w="3260" w:type="dxa"/>
            <w:shd w:val="clear" w:color="auto" w:fill="auto"/>
          </w:tcPr>
          <w:p w:rsidR="000F33D8" w:rsidRPr="00C36364" w:rsidRDefault="000F33D8" w:rsidP="00C266F4">
            <w:pPr>
              <w:spacing w:before="0"/>
              <w:rPr>
                <w:rFonts w:ascii="Verdana" w:hAnsi="Verdana"/>
                <w:sz w:val="18"/>
                <w:szCs w:val="22"/>
              </w:rPr>
            </w:pPr>
            <w:r w:rsidRPr="00C36364">
              <w:rPr>
                <w:rFonts w:ascii="Verdana" w:hAnsi="Verdana"/>
                <w:b/>
                <w:bCs/>
                <w:sz w:val="18"/>
                <w:szCs w:val="18"/>
              </w:rPr>
              <w:t>7 октября 2015 года</w:t>
            </w:r>
          </w:p>
        </w:tc>
      </w:tr>
      <w:tr w:rsidR="000F33D8" w:rsidRPr="00C36364" w:rsidTr="00497DA9">
        <w:trPr>
          <w:cantSplit/>
        </w:trPr>
        <w:tc>
          <w:tcPr>
            <w:tcW w:w="6771" w:type="dxa"/>
          </w:tcPr>
          <w:p w:rsidR="000F33D8" w:rsidRPr="00C36364" w:rsidRDefault="000F33D8" w:rsidP="00C266F4">
            <w:pPr>
              <w:spacing w:before="0"/>
              <w:rPr>
                <w:rFonts w:ascii="Verdana" w:hAnsi="Verdana"/>
                <w:b/>
                <w:smallCaps/>
                <w:sz w:val="18"/>
                <w:szCs w:val="22"/>
              </w:rPr>
            </w:pPr>
          </w:p>
        </w:tc>
        <w:tc>
          <w:tcPr>
            <w:tcW w:w="3260" w:type="dxa"/>
          </w:tcPr>
          <w:p w:rsidR="000F33D8" w:rsidRPr="00C36364" w:rsidRDefault="000F33D8" w:rsidP="00C266F4">
            <w:pPr>
              <w:spacing w:before="0"/>
              <w:rPr>
                <w:rFonts w:ascii="Verdana" w:hAnsi="Verdana"/>
                <w:sz w:val="18"/>
                <w:szCs w:val="22"/>
              </w:rPr>
            </w:pPr>
            <w:r w:rsidRPr="00C36364">
              <w:rPr>
                <w:rFonts w:ascii="Verdana" w:hAnsi="Verdana"/>
                <w:b/>
                <w:bCs/>
                <w:sz w:val="18"/>
                <w:szCs w:val="22"/>
              </w:rPr>
              <w:t>Оригинал: английский</w:t>
            </w:r>
          </w:p>
        </w:tc>
      </w:tr>
      <w:tr w:rsidR="000F33D8" w:rsidRPr="00C36364" w:rsidTr="00497DA9">
        <w:trPr>
          <w:cantSplit/>
        </w:trPr>
        <w:tc>
          <w:tcPr>
            <w:tcW w:w="10031" w:type="dxa"/>
            <w:gridSpan w:val="2"/>
          </w:tcPr>
          <w:p w:rsidR="000F33D8" w:rsidRPr="00C36364" w:rsidRDefault="000F33D8" w:rsidP="004B716F">
            <w:pPr>
              <w:spacing w:before="0"/>
              <w:rPr>
                <w:rFonts w:ascii="Verdana" w:hAnsi="Verdana"/>
                <w:b/>
                <w:bCs/>
                <w:sz w:val="18"/>
                <w:szCs w:val="22"/>
              </w:rPr>
            </w:pPr>
          </w:p>
        </w:tc>
      </w:tr>
      <w:tr w:rsidR="000F33D8" w:rsidRPr="00C36364" w:rsidTr="00497DA9">
        <w:trPr>
          <w:cantSplit/>
        </w:trPr>
        <w:tc>
          <w:tcPr>
            <w:tcW w:w="10031" w:type="dxa"/>
            <w:gridSpan w:val="2"/>
          </w:tcPr>
          <w:p w:rsidR="000F33D8" w:rsidRPr="00C36364" w:rsidRDefault="000F33D8" w:rsidP="00C36364">
            <w:pPr>
              <w:pStyle w:val="Source"/>
            </w:pPr>
            <w:bookmarkStart w:id="4" w:name="dsource" w:colFirst="0" w:colLast="0"/>
            <w:r w:rsidRPr="00C36364">
              <w:t>Соединенные Штаты Америки</w:t>
            </w:r>
          </w:p>
        </w:tc>
      </w:tr>
      <w:tr w:rsidR="000F33D8" w:rsidRPr="00C36364" w:rsidTr="00497DA9">
        <w:trPr>
          <w:cantSplit/>
        </w:trPr>
        <w:tc>
          <w:tcPr>
            <w:tcW w:w="10031" w:type="dxa"/>
            <w:gridSpan w:val="2"/>
          </w:tcPr>
          <w:p w:rsidR="000F33D8" w:rsidRPr="00C36364" w:rsidRDefault="004B4647" w:rsidP="00C36364">
            <w:pPr>
              <w:pStyle w:val="Title1"/>
            </w:pPr>
            <w:bookmarkStart w:id="5" w:name="dtitle1" w:colFirst="0" w:colLast="0"/>
            <w:bookmarkEnd w:id="4"/>
            <w:r w:rsidRPr="00C36364">
              <w:t>предложения для работы конференции</w:t>
            </w:r>
          </w:p>
        </w:tc>
      </w:tr>
      <w:tr w:rsidR="000F33D8" w:rsidRPr="00C36364" w:rsidTr="00497DA9">
        <w:trPr>
          <w:cantSplit/>
        </w:trPr>
        <w:tc>
          <w:tcPr>
            <w:tcW w:w="10031" w:type="dxa"/>
            <w:gridSpan w:val="2"/>
          </w:tcPr>
          <w:p w:rsidR="000F33D8" w:rsidRPr="00C36364" w:rsidRDefault="000F33D8" w:rsidP="000F33D8">
            <w:pPr>
              <w:pStyle w:val="Title2"/>
              <w:rPr>
                <w:szCs w:val="26"/>
              </w:rPr>
            </w:pPr>
            <w:bookmarkStart w:id="6" w:name="dtitle2" w:colFirst="0" w:colLast="0"/>
            <w:bookmarkEnd w:id="5"/>
          </w:p>
        </w:tc>
      </w:tr>
      <w:tr w:rsidR="00497DA9" w:rsidRPr="00497DA9" w:rsidTr="00497DA9">
        <w:trPr>
          <w:cantSplit/>
        </w:trPr>
        <w:tc>
          <w:tcPr>
            <w:tcW w:w="10031" w:type="dxa"/>
            <w:gridSpan w:val="2"/>
          </w:tcPr>
          <w:p w:rsidR="00497DA9" w:rsidRPr="00497DA9" w:rsidRDefault="00497DA9" w:rsidP="00497DA9">
            <w:pPr>
              <w:pStyle w:val="Agendaitem"/>
            </w:pPr>
            <w:r w:rsidRPr="00497DA9">
              <w:t>Пункт 1.1 повестки дня</w:t>
            </w:r>
          </w:p>
        </w:tc>
      </w:tr>
    </w:tbl>
    <w:bookmarkEnd w:id="6"/>
    <w:p w:rsidR="007B4BE3" w:rsidRPr="00C36364" w:rsidRDefault="00C36364" w:rsidP="00C36364">
      <w:pPr>
        <w:pStyle w:val="Normalaftertitle"/>
      </w:pPr>
      <w:r w:rsidRPr="00126FFF">
        <w:rPr>
          <w:szCs w:val="22"/>
        </w:rPr>
        <w:t>1.1</w:t>
      </w:r>
      <w:r w:rsidRPr="00126FFF">
        <w:rPr>
          <w:szCs w:val="22"/>
        </w:rPr>
        <w:tab/>
        <w:t xml:space="preserve">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w:t>
      </w:r>
      <w:proofErr w:type="spellStart"/>
      <w:r w:rsidRPr="00126FFF">
        <w:rPr>
          <w:szCs w:val="22"/>
        </w:rPr>
        <w:t>регламентарные</w:t>
      </w:r>
      <w:proofErr w:type="spellEnd"/>
      <w:r w:rsidRPr="00126FFF">
        <w:rPr>
          <w:szCs w:val="22"/>
        </w:rPr>
        <w:t xml:space="preserve"> положения в целях содействия развитию применений наземной подвижной широкополосной связи в соответствии с Резолюцией </w:t>
      </w:r>
      <w:r w:rsidRPr="00126FFF">
        <w:rPr>
          <w:b/>
          <w:bCs/>
          <w:szCs w:val="22"/>
        </w:rPr>
        <w:t>233 (ВКР-12)</w:t>
      </w:r>
      <w:r w:rsidRPr="00126FFF">
        <w:rPr>
          <w:szCs w:val="22"/>
        </w:rPr>
        <w:t>;</w:t>
      </w:r>
    </w:p>
    <w:p w:rsidR="00C36364" w:rsidRPr="001F1D80" w:rsidRDefault="006803A3" w:rsidP="00F92DA0">
      <w:pPr>
        <w:jc w:val="center"/>
        <w:rPr>
          <w:sz w:val="26"/>
          <w:szCs w:val="26"/>
        </w:rPr>
      </w:pPr>
      <w:r w:rsidRPr="001F1D80">
        <w:rPr>
          <w:sz w:val="26"/>
          <w:szCs w:val="26"/>
        </w:rPr>
        <w:t>470−</w:t>
      </w:r>
      <w:r w:rsidR="00C36364" w:rsidRPr="001F1D80">
        <w:rPr>
          <w:sz w:val="26"/>
          <w:szCs w:val="26"/>
        </w:rPr>
        <w:t>698</w:t>
      </w:r>
      <w:r w:rsidR="00F92DA0">
        <w:rPr>
          <w:sz w:val="26"/>
          <w:szCs w:val="26"/>
        </w:rPr>
        <w:t> </w:t>
      </w:r>
      <w:r w:rsidR="00DE4E65" w:rsidRPr="006803A3">
        <w:rPr>
          <w:sz w:val="26"/>
          <w:szCs w:val="26"/>
        </w:rPr>
        <w:t>МГц</w:t>
      </w:r>
    </w:p>
    <w:p w:rsidR="00DE4E65" w:rsidRPr="001F1D80" w:rsidRDefault="00DE4E65" w:rsidP="00DE4E65">
      <w:pPr>
        <w:pStyle w:val="Headingb"/>
        <w:rPr>
          <w:lang w:val="ru-RU"/>
        </w:rPr>
      </w:pPr>
      <w:r>
        <w:rPr>
          <w:lang w:val="ru-RU"/>
        </w:rPr>
        <w:t>Введение</w:t>
      </w:r>
    </w:p>
    <w:p w:rsidR="00DE4E65" w:rsidRPr="00C21863" w:rsidRDefault="006D54A6" w:rsidP="00C21863">
      <w:r>
        <w:t>Доступ</w:t>
      </w:r>
      <w:r w:rsidRPr="006D54A6">
        <w:t xml:space="preserve"> </w:t>
      </w:r>
      <w:r>
        <w:t>к</w:t>
      </w:r>
      <w:r w:rsidRPr="006D54A6">
        <w:t xml:space="preserve"> </w:t>
      </w:r>
      <w:r>
        <w:t>подвижной</w:t>
      </w:r>
      <w:r w:rsidRPr="006D54A6">
        <w:t xml:space="preserve"> </w:t>
      </w:r>
      <w:r>
        <w:t>широкополосной</w:t>
      </w:r>
      <w:r w:rsidRPr="006D54A6">
        <w:t xml:space="preserve"> </w:t>
      </w:r>
      <w:r>
        <w:t>связи</w:t>
      </w:r>
      <w:r w:rsidRPr="006D54A6">
        <w:t xml:space="preserve"> </w:t>
      </w:r>
      <w:r>
        <w:t>стал</w:t>
      </w:r>
      <w:r w:rsidRPr="006D54A6">
        <w:t xml:space="preserve"> </w:t>
      </w:r>
      <w:r>
        <w:t>одной</w:t>
      </w:r>
      <w:r w:rsidRPr="006D54A6">
        <w:t xml:space="preserve"> </w:t>
      </w:r>
      <w:r>
        <w:t>из</w:t>
      </w:r>
      <w:r w:rsidRPr="006D54A6">
        <w:t xml:space="preserve"> </w:t>
      </w:r>
      <w:r>
        <w:t>основных</w:t>
      </w:r>
      <w:r w:rsidRPr="006D54A6">
        <w:t xml:space="preserve"> </w:t>
      </w:r>
      <w:r>
        <w:t>движущих</w:t>
      </w:r>
      <w:r w:rsidRPr="006D54A6">
        <w:t xml:space="preserve"> </w:t>
      </w:r>
      <w:r>
        <w:t>сил</w:t>
      </w:r>
      <w:r w:rsidRPr="006D54A6">
        <w:t xml:space="preserve"> </w:t>
      </w:r>
      <w:r>
        <w:t xml:space="preserve">глобального экономического роста, создания новых рабочих мест и конкурентоспособности. В развивающихся странах, где подвижная беспроводная связь нередко является единственным средством обеспечения повсеместного широкополосного доступа, она стала экономическим императивом. Например, в Африке отмечен самый высокий рост, при этом уровень проникновения подвижной широкополосной связи увеличился с </w:t>
      </w:r>
      <w:r w:rsidR="00DE4E65" w:rsidRPr="006D54A6">
        <w:t xml:space="preserve">2% </w:t>
      </w:r>
      <w:r>
        <w:t>в</w:t>
      </w:r>
      <w:r w:rsidR="00F92DA0">
        <w:t> </w:t>
      </w:r>
      <w:r w:rsidR="00DE4E65" w:rsidRPr="006D54A6">
        <w:t>2010</w:t>
      </w:r>
      <w:r w:rsidR="00F92DA0">
        <w:t> </w:t>
      </w:r>
      <w:r>
        <w:t xml:space="preserve">году до примерно </w:t>
      </w:r>
      <w:r w:rsidR="00DE4E65" w:rsidRPr="006D54A6">
        <w:t xml:space="preserve">17% </w:t>
      </w:r>
      <w:r>
        <w:t>в</w:t>
      </w:r>
      <w:r w:rsidR="00F92DA0">
        <w:t> </w:t>
      </w:r>
      <w:r w:rsidR="00DE4E65" w:rsidRPr="006D54A6">
        <w:t>2015</w:t>
      </w:r>
      <w:r w:rsidR="00F92DA0">
        <w:t> </w:t>
      </w:r>
      <w:r w:rsidR="00497DA9">
        <w:t>году</w:t>
      </w:r>
      <w:r w:rsidR="00DE4E65" w:rsidRPr="00DE4E65">
        <w:rPr>
          <w:rStyle w:val="FootnoteReference"/>
          <w:szCs w:val="16"/>
          <w:lang w:val="en-GB"/>
        </w:rPr>
        <w:footnoteReference w:id="1"/>
      </w:r>
      <w:r w:rsidR="00497DA9" w:rsidRPr="006D54A6">
        <w:t xml:space="preserve">. </w:t>
      </w:r>
      <w:r>
        <w:t>Такой</w:t>
      </w:r>
      <w:r w:rsidRPr="006D54A6">
        <w:t xml:space="preserve"> </w:t>
      </w:r>
      <w:r>
        <w:t>сильный</w:t>
      </w:r>
      <w:r w:rsidRPr="006D54A6">
        <w:t xml:space="preserve"> </w:t>
      </w:r>
      <w:r>
        <w:t>рост</w:t>
      </w:r>
      <w:r w:rsidRPr="006D54A6">
        <w:t xml:space="preserve"> </w:t>
      </w:r>
      <w:r>
        <w:t>трафика</w:t>
      </w:r>
      <w:r w:rsidRPr="006D54A6">
        <w:t xml:space="preserve"> </w:t>
      </w:r>
      <w:r>
        <w:t>подвижной</w:t>
      </w:r>
      <w:r w:rsidRPr="006D54A6">
        <w:t xml:space="preserve"> </w:t>
      </w:r>
      <w:r>
        <w:t>широкополосной</w:t>
      </w:r>
      <w:r w:rsidRPr="006D54A6">
        <w:t xml:space="preserve"> </w:t>
      </w:r>
      <w:r>
        <w:t>связи</w:t>
      </w:r>
      <w:r w:rsidRPr="006D54A6">
        <w:t xml:space="preserve">, </w:t>
      </w:r>
      <w:r>
        <w:t>наряду</w:t>
      </w:r>
      <w:r w:rsidRPr="006D54A6">
        <w:t xml:space="preserve"> </w:t>
      </w:r>
      <w:r>
        <w:t>с</w:t>
      </w:r>
      <w:r w:rsidRPr="006D54A6">
        <w:t xml:space="preserve"> </w:t>
      </w:r>
      <w:r>
        <w:t>тем</w:t>
      </w:r>
      <w:r w:rsidRPr="006D54A6">
        <w:t xml:space="preserve">, </w:t>
      </w:r>
      <w:r>
        <w:t>что</w:t>
      </w:r>
      <w:r w:rsidRPr="006D54A6">
        <w:t xml:space="preserve"> </w:t>
      </w:r>
      <w:r w:rsidR="00F92DA0">
        <w:t>на подвижную видеосвязь в 2014 </w:t>
      </w:r>
      <w:r>
        <w:t>году приходилось 55% трафика и эта доля продолжает расти</w:t>
      </w:r>
      <w:r w:rsidR="00DE4E65" w:rsidRPr="00DE4E65">
        <w:rPr>
          <w:rStyle w:val="FootnoteReference"/>
          <w:color w:val="000000"/>
          <w:szCs w:val="16"/>
          <w:shd w:val="clear" w:color="auto" w:fill="FFFFFF"/>
          <w:lang w:val="en-GB"/>
        </w:rPr>
        <w:footnoteReference w:id="2"/>
      </w:r>
      <w:r w:rsidR="00DE4E65" w:rsidRPr="006D54A6">
        <w:rPr>
          <w:color w:val="000000"/>
          <w:shd w:val="clear" w:color="auto" w:fill="FFFFFF"/>
        </w:rPr>
        <w:t xml:space="preserve">, </w:t>
      </w:r>
      <w:r>
        <w:rPr>
          <w:color w:val="000000"/>
          <w:shd w:val="clear" w:color="auto" w:fill="FFFFFF"/>
        </w:rPr>
        <w:t>привел к острой потребности в дополнительном спектре. Всемир</w:t>
      </w:r>
      <w:r w:rsidR="00F92DA0">
        <w:rPr>
          <w:color w:val="000000"/>
          <w:shd w:val="clear" w:color="auto" w:fill="FFFFFF"/>
        </w:rPr>
        <w:t>ная конференция радиосвязи 2012 </w:t>
      </w:r>
      <w:r>
        <w:rPr>
          <w:color w:val="000000"/>
          <w:shd w:val="clear" w:color="auto" w:fill="FFFFFF"/>
        </w:rPr>
        <w:t>года признала та</w:t>
      </w:r>
      <w:r w:rsidR="00F92DA0">
        <w:rPr>
          <w:color w:val="000000"/>
          <w:shd w:val="clear" w:color="auto" w:fill="FFFFFF"/>
        </w:rPr>
        <w:t>кую потребность и приняла пункт </w:t>
      </w:r>
      <w:r>
        <w:rPr>
          <w:color w:val="000000"/>
          <w:shd w:val="clear" w:color="auto" w:fill="FFFFFF"/>
        </w:rPr>
        <w:t xml:space="preserve">1.1 повестки дня </w:t>
      </w:r>
      <w:proofErr w:type="spellStart"/>
      <w:r>
        <w:rPr>
          <w:color w:val="000000"/>
          <w:shd w:val="clear" w:color="auto" w:fill="FFFFFF"/>
        </w:rPr>
        <w:t>ВКР</w:t>
      </w:r>
      <w:proofErr w:type="spellEnd"/>
      <w:r>
        <w:rPr>
          <w:color w:val="000000"/>
          <w:shd w:val="clear" w:color="auto" w:fill="FFFFFF"/>
        </w:rPr>
        <w:t xml:space="preserve">-15, стремясь </w:t>
      </w:r>
      <w:r w:rsidR="00C21863">
        <w:rPr>
          <w:color w:val="000000"/>
          <w:shd w:val="clear" w:color="auto" w:fill="FFFFFF"/>
        </w:rPr>
        <w:t xml:space="preserve">решить вопрос с </w:t>
      </w:r>
      <w:r w:rsidR="00C21863">
        <w:t xml:space="preserve">появляющейся нехваткой спектра для услуг подвижной широкополосной связи. </w:t>
      </w:r>
    </w:p>
    <w:p w:rsidR="00DE4E65" w:rsidRPr="00C21863" w:rsidRDefault="00C21863" w:rsidP="007E51E0">
      <w:r>
        <w:t>Рассматривая</w:t>
      </w:r>
      <w:r w:rsidRPr="00C21863">
        <w:t xml:space="preserve"> </w:t>
      </w:r>
      <w:r>
        <w:t>глобальные</w:t>
      </w:r>
      <w:r w:rsidRPr="00C21863">
        <w:t xml:space="preserve"> </w:t>
      </w:r>
      <w:r>
        <w:t>потребности</w:t>
      </w:r>
      <w:r w:rsidRPr="00C21863">
        <w:t xml:space="preserve"> </w:t>
      </w:r>
      <w:r>
        <w:t>в</w:t>
      </w:r>
      <w:r w:rsidRPr="00C21863">
        <w:t xml:space="preserve"> </w:t>
      </w:r>
      <w:r>
        <w:t>спектре</w:t>
      </w:r>
      <w:r w:rsidRPr="00C21863">
        <w:t xml:space="preserve"> </w:t>
      </w:r>
      <w:r>
        <w:t>в</w:t>
      </w:r>
      <w:r w:rsidRPr="00C21863">
        <w:t xml:space="preserve"> </w:t>
      </w:r>
      <w:r>
        <w:t>рамках</w:t>
      </w:r>
      <w:r w:rsidRPr="00C21863">
        <w:t xml:space="preserve"> </w:t>
      </w:r>
      <w:r>
        <w:t>пункта</w:t>
      </w:r>
      <w:r w:rsidR="00F92DA0">
        <w:t> </w:t>
      </w:r>
      <w:r w:rsidRPr="00C21863">
        <w:t>1.</w:t>
      </w:r>
      <w:r>
        <w:t xml:space="preserve">1 повестки дня </w:t>
      </w:r>
      <w:proofErr w:type="spellStart"/>
      <w:r>
        <w:t>ВКР</w:t>
      </w:r>
      <w:proofErr w:type="spellEnd"/>
      <w:r>
        <w:t>-15, важно приз</w:t>
      </w:r>
      <w:r w:rsidR="00F92DA0">
        <w:t>нать, как это отражено в пункте </w:t>
      </w:r>
      <w:r w:rsidR="00DE4E65" w:rsidRPr="007B25C9">
        <w:rPr>
          <w:i/>
          <w:iCs/>
          <w:lang w:val="en-GB"/>
        </w:rPr>
        <w:t>d</w:t>
      </w:r>
      <w:r w:rsidRPr="007B25C9">
        <w:rPr>
          <w:i/>
          <w:iCs/>
        </w:rPr>
        <w:t>)</w:t>
      </w:r>
      <w:r>
        <w:t xml:space="preserve"> раздела </w:t>
      </w:r>
      <w:r w:rsidRPr="00C21863">
        <w:rPr>
          <w:i/>
          <w:iCs/>
        </w:rPr>
        <w:t>признавая</w:t>
      </w:r>
      <w:r>
        <w:t xml:space="preserve"> Ре</w:t>
      </w:r>
      <w:r w:rsidR="00F92DA0">
        <w:t>золюции </w:t>
      </w:r>
      <w:r w:rsidR="00DE4E65" w:rsidRPr="00C21863">
        <w:t>233 (</w:t>
      </w:r>
      <w:proofErr w:type="spellStart"/>
      <w:r w:rsidR="00DE4E65" w:rsidRPr="00C21863">
        <w:t>ВКР</w:t>
      </w:r>
      <w:proofErr w:type="spellEnd"/>
      <w:r w:rsidR="00DE4E65" w:rsidRPr="00C21863">
        <w:t xml:space="preserve">-12), </w:t>
      </w:r>
      <w:r>
        <w:t xml:space="preserve">что спектр частот ниже </w:t>
      </w:r>
      <w:r w:rsidR="00DE4E65" w:rsidRPr="00C21863">
        <w:t>1</w:t>
      </w:r>
      <w:r w:rsidR="00DE4E65" w:rsidRPr="00DE4E65">
        <w:rPr>
          <w:lang w:val="en-GB"/>
        </w:rPr>
        <w:t> </w:t>
      </w:r>
      <w:r w:rsidR="00DE4E65" w:rsidRPr="00C21863">
        <w:t xml:space="preserve">ГГц </w:t>
      </w:r>
      <w:r>
        <w:t>очень подходит для применений подвижной широкополосной связи. В</w:t>
      </w:r>
      <w:r w:rsidRPr="00C21863">
        <w:t xml:space="preserve"> </w:t>
      </w:r>
      <w:r>
        <w:t>частности</w:t>
      </w:r>
      <w:r w:rsidRPr="00C21863">
        <w:t xml:space="preserve">, </w:t>
      </w:r>
      <w:r>
        <w:t>уникальные</w:t>
      </w:r>
      <w:r w:rsidRPr="00C21863">
        <w:t xml:space="preserve"> </w:t>
      </w:r>
      <w:r>
        <w:t>характеристики</w:t>
      </w:r>
      <w:r w:rsidRPr="00C21863">
        <w:t xml:space="preserve"> </w:t>
      </w:r>
      <w:r>
        <w:t>распространения</w:t>
      </w:r>
      <w:r w:rsidRPr="00C21863">
        <w:t xml:space="preserve"> </w:t>
      </w:r>
      <w:r>
        <w:t>радиоволн</w:t>
      </w:r>
      <w:r w:rsidRPr="00C21863">
        <w:t xml:space="preserve"> </w:t>
      </w:r>
      <w:r>
        <w:t>в</w:t>
      </w:r>
      <w:r w:rsidRPr="00C21863">
        <w:t xml:space="preserve"> </w:t>
      </w:r>
      <w:r>
        <w:t>полосах</w:t>
      </w:r>
      <w:r w:rsidRPr="00C21863">
        <w:t xml:space="preserve"> </w:t>
      </w:r>
      <w:r>
        <w:t>ниже</w:t>
      </w:r>
      <w:r w:rsidRPr="00C21863">
        <w:t xml:space="preserve"> </w:t>
      </w:r>
      <w:r w:rsidR="00F92DA0">
        <w:t>1 </w:t>
      </w:r>
      <w:r w:rsidR="00DE4E65" w:rsidRPr="00C21863">
        <w:t xml:space="preserve">ГГц </w:t>
      </w:r>
      <w:r>
        <w:t>позволяют обеспечивать более широкую зону покрытия, что, в свою очередь, требует инфраструктуры меньшего масштаба и содействует доставке услуг в сельские или малонаселе</w:t>
      </w:r>
      <w:r w:rsidR="00F92DA0">
        <w:t>нные районы, как это отражено в </w:t>
      </w:r>
      <w:r>
        <w:t xml:space="preserve">пункте </w:t>
      </w:r>
      <w:r w:rsidRPr="007B25C9">
        <w:rPr>
          <w:i/>
          <w:iCs/>
        </w:rPr>
        <w:t>с)</w:t>
      </w:r>
      <w:r>
        <w:t xml:space="preserve"> раздела </w:t>
      </w:r>
      <w:r w:rsidRPr="00C21863">
        <w:rPr>
          <w:i/>
          <w:iCs/>
        </w:rPr>
        <w:t>признавая</w:t>
      </w:r>
      <w:r>
        <w:t xml:space="preserve"> Резолюции</w:t>
      </w:r>
      <w:r w:rsidR="00497DA9" w:rsidRPr="00497DA9">
        <w:rPr>
          <w:lang w:val="en-GB"/>
        </w:rPr>
        <w:t> </w:t>
      </w:r>
      <w:r w:rsidR="00DE4E65" w:rsidRPr="00C21863">
        <w:t>233 (ВКР-12).</w:t>
      </w:r>
    </w:p>
    <w:p w:rsidR="00DE4E65" w:rsidRPr="00FB4358" w:rsidRDefault="00F9240B" w:rsidP="00FB4358">
      <w:pPr>
        <w:rPr>
          <w:color w:val="000000"/>
        </w:rPr>
      </w:pPr>
      <w:r>
        <w:lastRenderedPageBreak/>
        <w:t>Полоса</w:t>
      </w:r>
      <w:r w:rsidRPr="00F9240B">
        <w:t xml:space="preserve"> </w:t>
      </w:r>
      <w:r>
        <w:t>частот</w:t>
      </w:r>
      <w:r w:rsidR="00F92DA0">
        <w:t xml:space="preserve"> 470−806/862 </w:t>
      </w:r>
      <w:r w:rsidR="00DE4E65" w:rsidRPr="00F9240B">
        <w:t xml:space="preserve">МГц </w:t>
      </w:r>
      <w:r>
        <w:t>распределена радиовещательно</w:t>
      </w:r>
      <w:r w:rsidR="00F92DA0">
        <w:t>й службе на первичной основе во </w:t>
      </w:r>
      <w:r>
        <w:t xml:space="preserve">всех трах Районах и используется преимущественно для доставки телевизионного вещания. </w:t>
      </w:r>
      <w:r w:rsidR="00E03D53">
        <w:t>Радиовещание</w:t>
      </w:r>
      <w:r w:rsidR="00E03D53" w:rsidRPr="00E03D53">
        <w:t xml:space="preserve"> </w:t>
      </w:r>
      <w:r w:rsidR="00E03D53">
        <w:t>по</w:t>
      </w:r>
      <w:r w:rsidR="00E03D53" w:rsidRPr="00E03D53">
        <w:t>-</w:t>
      </w:r>
      <w:r w:rsidR="00E03D53">
        <w:t>прежнему</w:t>
      </w:r>
      <w:r w:rsidR="00E03D53" w:rsidRPr="00E03D53">
        <w:t xml:space="preserve"> </w:t>
      </w:r>
      <w:r w:rsidR="00E03D53">
        <w:t>является</w:t>
      </w:r>
      <w:r w:rsidR="00E03D53" w:rsidRPr="00E03D53">
        <w:t xml:space="preserve"> </w:t>
      </w:r>
      <w:r w:rsidR="00E03D53">
        <w:t>важной</w:t>
      </w:r>
      <w:r w:rsidR="00E03D53" w:rsidRPr="00E03D53">
        <w:t xml:space="preserve"> </w:t>
      </w:r>
      <w:r w:rsidR="00E03D53">
        <w:t>службой</w:t>
      </w:r>
      <w:r w:rsidR="00E03D53" w:rsidRPr="00E03D53">
        <w:t xml:space="preserve">, </w:t>
      </w:r>
      <w:r w:rsidR="00E03D53">
        <w:t>поскольку</w:t>
      </w:r>
      <w:r w:rsidR="00E03D53" w:rsidRPr="00E03D53">
        <w:t xml:space="preserve"> </w:t>
      </w:r>
      <w:r w:rsidR="00E03D53">
        <w:t>станции</w:t>
      </w:r>
      <w:r w:rsidR="00E03D53" w:rsidRPr="00E03D53">
        <w:t xml:space="preserve"> </w:t>
      </w:r>
      <w:r w:rsidR="00E03D53">
        <w:t>вещательного</w:t>
      </w:r>
      <w:r w:rsidR="00E03D53" w:rsidRPr="00E03D53">
        <w:t xml:space="preserve"> </w:t>
      </w:r>
      <w:r w:rsidR="00E03D53">
        <w:t>телевидения обеспечивают передачу информации и видеопрограмм, учитывающих потребности и интересы тех сообществ, которые они обслуживают. Кроме того, вещательное телевидение</w:t>
      </w:r>
      <w:r w:rsidR="00AD308A">
        <w:t xml:space="preserve"> и</w:t>
      </w:r>
      <w:r w:rsidR="00E03D53">
        <w:t xml:space="preserve"> само продолжает развиваться, не отставая от технологических изменений и перемен на рынке. Многие</w:t>
      </w:r>
      <w:r w:rsidR="00E03D53" w:rsidRPr="00E03D53">
        <w:t xml:space="preserve"> </w:t>
      </w:r>
      <w:r w:rsidR="00E03D53">
        <w:t>телевизионные</w:t>
      </w:r>
      <w:r w:rsidR="00E03D53" w:rsidRPr="00E03D53">
        <w:t xml:space="preserve"> </w:t>
      </w:r>
      <w:r w:rsidR="00E03D53">
        <w:t>радиовещательные</w:t>
      </w:r>
      <w:r w:rsidR="00E03D53" w:rsidRPr="00E03D53">
        <w:t xml:space="preserve"> </w:t>
      </w:r>
      <w:r w:rsidR="00E03D53">
        <w:t>организации</w:t>
      </w:r>
      <w:r w:rsidR="00E03D53" w:rsidRPr="00E03D53">
        <w:t xml:space="preserve"> </w:t>
      </w:r>
      <w:r w:rsidR="00E03D53">
        <w:t>теперь</w:t>
      </w:r>
      <w:r w:rsidR="00E03D53" w:rsidRPr="00E03D53">
        <w:t xml:space="preserve"> </w:t>
      </w:r>
      <w:r w:rsidR="00E03D53">
        <w:t>следуют</w:t>
      </w:r>
      <w:r w:rsidR="00E03D53" w:rsidRPr="00E03D53">
        <w:t xml:space="preserve"> </w:t>
      </w:r>
      <w:r w:rsidR="00E03D53">
        <w:t>подходу, основанному на использовании трех экранов, обмениваются своими программами в онлайново</w:t>
      </w:r>
      <w:r w:rsidR="00FB4358">
        <w:t>м режиме и по мобильным устройствам, помимо передачи таких программ в эфире. Фактически</w:t>
      </w:r>
      <w:r w:rsidR="00FB4358" w:rsidRPr="00FB4358">
        <w:t xml:space="preserve">, </w:t>
      </w:r>
      <w:r w:rsidR="00FB4358">
        <w:t>предоставление</w:t>
      </w:r>
      <w:r w:rsidR="00FB4358" w:rsidRPr="00FB4358">
        <w:t xml:space="preserve"> </w:t>
      </w:r>
      <w:r w:rsidR="00F92DA0">
        <w:t>мобильного доступа к </w:t>
      </w:r>
      <w:r w:rsidR="00FB4358">
        <w:t xml:space="preserve">контенту вещательного телевидения является привлекательным фактором при разработке будущих систем </w:t>
      </w:r>
      <w:r w:rsidR="00DE4E65" w:rsidRPr="00DE4E65">
        <w:rPr>
          <w:color w:val="000000"/>
          <w:lang w:val="en-GB"/>
        </w:rPr>
        <w:t>DTTB</w:t>
      </w:r>
      <w:r w:rsidR="00DE4E65" w:rsidRPr="00FB4358">
        <w:rPr>
          <w:color w:val="000000"/>
        </w:rPr>
        <w:t>.</w:t>
      </w:r>
    </w:p>
    <w:p w:rsidR="00DE4E65" w:rsidRPr="00E7493E" w:rsidRDefault="000B5BBB" w:rsidP="00AD308A">
      <w:r>
        <w:t>В</w:t>
      </w:r>
      <w:r w:rsidRPr="000B5BBB">
        <w:t xml:space="preserve"> </w:t>
      </w:r>
      <w:r>
        <w:t>это</w:t>
      </w:r>
      <w:r w:rsidR="00AD308A">
        <w:t>м</w:t>
      </w:r>
      <w:r w:rsidRPr="000B5BBB">
        <w:t xml:space="preserve"> </w:t>
      </w:r>
      <w:r>
        <w:t>отношении</w:t>
      </w:r>
      <w:r w:rsidRPr="000B5BBB">
        <w:t xml:space="preserve"> </w:t>
      </w:r>
      <w:r>
        <w:t>в</w:t>
      </w:r>
      <w:r w:rsidRPr="000B5BBB">
        <w:t xml:space="preserve"> </w:t>
      </w:r>
      <w:r>
        <w:t>Соединенных</w:t>
      </w:r>
      <w:r w:rsidRPr="000B5BBB">
        <w:t xml:space="preserve"> </w:t>
      </w:r>
      <w:r>
        <w:t>Штатах</w:t>
      </w:r>
      <w:r w:rsidRPr="000B5BBB">
        <w:t xml:space="preserve"> </w:t>
      </w:r>
      <w:r>
        <w:t>Америки</w:t>
      </w:r>
      <w:r w:rsidRPr="000B5BBB">
        <w:t xml:space="preserve"> </w:t>
      </w:r>
      <w:r>
        <w:t>и</w:t>
      </w:r>
      <w:r w:rsidRPr="000B5BBB">
        <w:t xml:space="preserve"> </w:t>
      </w:r>
      <w:r>
        <w:t>во</w:t>
      </w:r>
      <w:r w:rsidRPr="000B5BBB">
        <w:t xml:space="preserve"> </w:t>
      </w:r>
      <w:r>
        <w:t>всем</w:t>
      </w:r>
      <w:r w:rsidRPr="000B5BBB">
        <w:t xml:space="preserve"> </w:t>
      </w:r>
      <w:r>
        <w:t>мире</w:t>
      </w:r>
      <w:r w:rsidRPr="000B5BBB">
        <w:t xml:space="preserve"> </w:t>
      </w:r>
      <w:r>
        <w:t>также предпринимаются усилия по разработке следующего поколения систем наземного радиовещания. Одна</w:t>
      </w:r>
      <w:r w:rsidRPr="000B5BBB">
        <w:t xml:space="preserve"> </w:t>
      </w:r>
      <w:r>
        <w:t>из</w:t>
      </w:r>
      <w:r w:rsidRPr="000B5BBB">
        <w:t xml:space="preserve"> </w:t>
      </w:r>
      <w:r>
        <w:t>таких</w:t>
      </w:r>
      <w:r w:rsidRPr="000B5BBB">
        <w:t xml:space="preserve"> </w:t>
      </w:r>
      <w:r>
        <w:t>инициатив</w:t>
      </w:r>
      <w:r w:rsidRPr="000B5BBB">
        <w:t xml:space="preserve">, </w:t>
      </w:r>
      <w:r>
        <w:rPr>
          <w:color w:val="000000"/>
        </w:rPr>
        <w:t>Инициатива</w:t>
      </w:r>
      <w:r w:rsidRPr="000B5BBB">
        <w:rPr>
          <w:color w:val="000000"/>
        </w:rPr>
        <w:t xml:space="preserve"> </w:t>
      </w:r>
      <w:r>
        <w:rPr>
          <w:color w:val="000000"/>
        </w:rPr>
        <w:t>в</w:t>
      </w:r>
      <w:r w:rsidRPr="000B5BBB">
        <w:rPr>
          <w:color w:val="000000"/>
        </w:rPr>
        <w:t xml:space="preserve"> </w:t>
      </w:r>
      <w:r>
        <w:rPr>
          <w:color w:val="000000"/>
        </w:rPr>
        <w:t>отношении</w:t>
      </w:r>
      <w:r w:rsidRPr="000B5BBB">
        <w:rPr>
          <w:color w:val="000000"/>
        </w:rPr>
        <w:t xml:space="preserve"> </w:t>
      </w:r>
      <w:r>
        <w:rPr>
          <w:color w:val="000000"/>
        </w:rPr>
        <w:t>будущего</w:t>
      </w:r>
      <w:r w:rsidRPr="000B5BBB">
        <w:rPr>
          <w:color w:val="000000"/>
        </w:rPr>
        <w:t xml:space="preserve"> </w:t>
      </w:r>
      <w:r>
        <w:rPr>
          <w:color w:val="000000"/>
        </w:rPr>
        <w:t>вещательного</w:t>
      </w:r>
      <w:r w:rsidRPr="000B5BBB">
        <w:rPr>
          <w:color w:val="000000"/>
        </w:rPr>
        <w:t xml:space="preserve"> </w:t>
      </w:r>
      <w:r>
        <w:rPr>
          <w:color w:val="000000"/>
        </w:rPr>
        <w:t>телевидения</w:t>
      </w:r>
      <w:r w:rsidRPr="000B5BBB">
        <w:rPr>
          <w:color w:val="000000"/>
        </w:rPr>
        <w:t xml:space="preserve"> </w:t>
      </w:r>
      <w:r w:rsidR="00DE4E65" w:rsidRPr="000B5BBB">
        <w:t>(</w:t>
      </w:r>
      <w:proofErr w:type="spellStart"/>
      <w:r w:rsidR="00DE4E65" w:rsidRPr="00DE4E65">
        <w:rPr>
          <w:lang w:val="en-GB"/>
        </w:rPr>
        <w:t>FoBTV</w:t>
      </w:r>
      <w:proofErr w:type="spellEnd"/>
      <w:r w:rsidR="00DE4E65" w:rsidRPr="000B5BBB">
        <w:t>)</w:t>
      </w:r>
      <w:r>
        <w:t xml:space="preserve">, </w:t>
      </w:r>
      <w:r w:rsidR="007B4BE3">
        <w:t>представляет собой проводимую во всем мире работу по определению потребностей, предложению рекомендуемых технологий и требованию стандартизации для таких систем. Одним из важнейших элементов любой радиовещательной системы следующего поколения, признанным Инициативой</w:t>
      </w:r>
      <w:r w:rsidR="00DE4E65" w:rsidRPr="007B4BE3">
        <w:t xml:space="preserve"> </w:t>
      </w:r>
      <w:proofErr w:type="spellStart"/>
      <w:r w:rsidR="00DE4E65" w:rsidRPr="00DE4E65">
        <w:rPr>
          <w:lang w:val="en-GB"/>
        </w:rPr>
        <w:t>FoBTV</w:t>
      </w:r>
      <w:proofErr w:type="spellEnd"/>
      <w:r w:rsidR="007B4BE3">
        <w:t>, является "важность</w:t>
      </w:r>
      <w:r w:rsidR="00DE4E65" w:rsidRPr="007B4BE3">
        <w:t xml:space="preserve"> </w:t>
      </w:r>
      <w:r w:rsidR="007B4BE3">
        <w:t>мобильности будущих радиовещательных систем и желание того, чтобы мобильные, портативные и переносные устройства могли работать через границы". В</w:t>
      </w:r>
      <w:r w:rsidR="007B4BE3" w:rsidRPr="007B4BE3">
        <w:t xml:space="preserve"> </w:t>
      </w:r>
      <w:r w:rsidR="007B4BE3">
        <w:t>Соединенных</w:t>
      </w:r>
      <w:r w:rsidR="007B4BE3" w:rsidRPr="007B4BE3">
        <w:t xml:space="preserve"> </w:t>
      </w:r>
      <w:r w:rsidR="007B4BE3">
        <w:t>Штатах</w:t>
      </w:r>
      <w:r w:rsidR="007B4BE3" w:rsidRPr="007B4BE3">
        <w:t xml:space="preserve"> </w:t>
      </w:r>
      <w:r w:rsidR="007B4BE3">
        <w:t xml:space="preserve">Америки уже началась работа по разработке таких стандартов следующего поколения. </w:t>
      </w:r>
      <w:r w:rsidR="007B4BE3" w:rsidRPr="007B4BE3">
        <w:t>"</w:t>
      </w:r>
      <w:r w:rsidR="007B4BE3">
        <w:rPr>
          <w:color w:val="000000"/>
        </w:rPr>
        <w:t>Комитет</w:t>
      </w:r>
      <w:r w:rsidR="007B4BE3" w:rsidRPr="007B4BE3">
        <w:rPr>
          <w:color w:val="000000"/>
        </w:rPr>
        <w:t xml:space="preserve"> </w:t>
      </w:r>
      <w:r w:rsidR="007B4BE3">
        <w:rPr>
          <w:color w:val="000000"/>
        </w:rPr>
        <w:t>по</w:t>
      </w:r>
      <w:r w:rsidR="00F92DA0">
        <w:rPr>
          <w:color w:val="000000"/>
        </w:rPr>
        <w:t> </w:t>
      </w:r>
      <w:r w:rsidR="007B4BE3">
        <w:rPr>
          <w:color w:val="000000"/>
        </w:rPr>
        <w:t>усовершенствованным</w:t>
      </w:r>
      <w:r w:rsidR="007B4BE3" w:rsidRPr="007B4BE3">
        <w:rPr>
          <w:color w:val="000000"/>
        </w:rPr>
        <w:t xml:space="preserve"> </w:t>
      </w:r>
      <w:r w:rsidR="007B4BE3">
        <w:rPr>
          <w:color w:val="000000"/>
        </w:rPr>
        <w:t>телевизионным</w:t>
      </w:r>
      <w:r w:rsidR="007B4BE3" w:rsidRPr="007B4BE3">
        <w:rPr>
          <w:color w:val="000000"/>
        </w:rPr>
        <w:t xml:space="preserve"> </w:t>
      </w:r>
      <w:r w:rsidR="007B4BE3">
        <w:rPr>
          <w:color w:val="000000"/>
        </w:rPr>
        <w:t>системам</w:t>
      </w:r>
      <w:r w:rsidR="007B4BE3" w:rsidRPr="007B4BE3">
        <w:rPr>
          <w:color w:val="000000"/>
        </w:rPr>
        <w:t xml:space="preserve"> </w:t>
      </w:r>
      <w:r w:rsidR="00DE4E65" w:rsidRPr="007B4BE3">
        <w:t>(</w:t>
      </w:r>
      <w:r w:rsidR="00DE4E65" w:rsidRPr="00DE4E65">
        <w:rPr>
          <w:lang w:val="en-GB"/>
        </w:rPr>
        <w:t>ATSC</w:t>
      </w:r>
      <w:r w:rsidR="00DE4E65" w:rsidRPr="007B4BE3">
        <w:t xml:space="preserve">) </w:t>
      </w:r>
      <w:r w:rsidR="007B4BE3">
        <w:t>получил</w:t>
      </w:r>
      <w:r w:rsidR="007B4BE3" w:rsidRPr="007B4BE3">
        <w:t xml:space="preserve"> </w:t>
      </w:r>
      <w:r w:rsidR="00F92DA0">
        <w:t>от 20 </w:t>
      </w:r>
      <w:r w:rsidR="007B4BE3">
        <w:t xml:space="preserve">организаций </w:t>
      </w:r>
      <w:r w:rsidR="00F92DA0">
        <w:t>11 </w:t>
      </w:r>
      <w:r w:rsidR="007B4BE3">
        <w:t xml:space="preserve">первоначальных предложений </w:t>
      </w:r>
      <w:r w:rsidR="00E7493E">
        <w:t xml:space="preserve">по физическому уровню нового стандарта вещательного телевидения </w:t>
      </w:r>
      <w:r w:rsidR="00DE4E65" w:rsidRPr="00DE4E65">
        <w:rPr>
          <w:lang w:val="en-GB"/>
        </w:rPr>
        <w:t>ATSC</w:t>
      </w:r>
      <w:r w:rsidR="00DE4E65" w:rsidRPr="00E7493E">
        <w:t xml:space="preserve"> 3.0</w:t>
      </w:r>
      <w:r w:rsidR="00E7493E">
        <w:t xml:space="preserve">". </w:t>
      </w:r>
      <w:r w:rsidR="00E83866" w:rsidRPr="00E7493E">
        <w:t>"</w:t>
      </w:r>
      <w:r w:rsidR="00E7493E">
        <w:t>Основная</w:t>
      </w:r>
      <w:r w:rsidR="00E7493E" w:rsidRPr="00E7493E">
        <w:t xml:space="preserve"> </w:t>
      </w:r>
      <w:r w:rsidR="00E7493E">
        <w:t>цель</w:t>
      </w:r>
      <w:r w:rsidR="00E7493E" w:rsidRPr="00E7493E">
        <w:t xml:space="preserve"> </w:t>
      </w:r>
      <w:r w:rsidR="00E7493E">
        <w:t>физического</w:t>
      </w:r>
      <w:r w:rsidR="00E7493E" w:rsidRPr="00E7493E">
        <w:t xml:space="preserve"> </w:t>
      </w:r>
      <w:r w:rsidR="00E7493E">
        <w:t>уровня</w:t>
      </w:r>
      <w:r w:rsidR="00E7493E" w:rsidRPr="00E7493E">
        <w:t xml:space="preserve"> </w:t>
      </w:r>
      <w:proofErr w:type="spellStart"/>
      <w:r w:rsidR="00DE4E65" w:rsidRPr="00DE4E65">
        <w:rPr>
          <w:lang w:val="en-GB"/>
        </w:rPr>
        <w:t>ATSC</w:t>
      </w:r>
      <w:proofErr w:type="spellEnd"/>
      <w:r w:rsidR="00F92DA0">
        <w:t> </w:t>
      </w:r>
      <w:r w:rsidR="00DE4E65" w:rsidRPr="00E7493E">
        <w:t xml:space="preserve">3.0 </w:t>
      </w:r>
      <w:r w:rsidR="00F92DA0">
        <w:t>состоит в предоставлении ТВ </w:t>
      </w:r>
      <w:r w:rsidR="00E7493E">
        <w:t>услуги как для фиксированных, так и для мобильных устройств. Ключевые</w:t>
      </w:r>
      <w:r w:rsidR="00E7493E" w:rsidRPr="00E7493E">
        <w:t xml:space="preserve"> </w:t>
      </w:r>
      <w:r w:rsidR="00E7493E">
        <w:t>соображения</w:t>
      </w:r>
      <w:r w:rsidR="00E7493E" w:rsidRPr="00E7493E">
        <w:t xml:space="preserve"> </w:t>
      </w:r>
      <w:r w:rsidR="00E7493E">
        <w:t>включают</w:t>
      </w:r>
      <w:r w:rsidR="00E7493E" w:rsidRPr="00E7493E">
        <w:t xml:space="preserve"> </w:t>
      </w:r>
      <w:r w:rsidR="00E7493E">
        <w:t>эффективность</w:t>
      </w:r>
      <w:r w:rsidR="00E7493E" w:rsidRPr="00E7493E">
        <w:t xml:space="preserve"> </w:t>
      </w:r>
      <w:r w:rsidR="00E7493E">
        <w:t>и</w:t>
      </w:r>
      <w:r w:rsidR="00E7493E" w:rsidRPr="00E7493E">
        <w:t xml:space="preserve"> </w:t>
      </w:r>
      <w:r w:rsidR="00E7493E">
        <w:t>надежную</w:t>
      </w:r>
      <w:r w:rsidR="00E7493E" w:rsidRPr="00E7493E">
        <w:t xml:space="preserve"> </w:t>
      </w:r>
      <w:r w:rsidR="00E7493E">
        <w:t>услугу</w:t>
      </w:r>
      <w:r w:rsidR="00E7493E" w:rsidRPr="00E7493E">
        <w:t>,</w:t>
      </w:r>
      <w:r w:rsidR="00E7493E">
        <w:t xml:space="preserve"> более высок</w:t>
      </w:r>
      <w:r w:rsidR="00F92DA0">
        <w:t>ие скорости передачи данных для </w:t>
      </w:r>
      <w:r w:rsidR="00E7493E">
        <w:t>обеспечения новых услуг, таких как услуги телевидения сверхвысокой четкости, и содействие плавному переходу от существующих систем как для радиовещательных организаций, так</w:t>
      </w:r>
      <w:r w:rsidR="00F92DA0">
        <w:t xml:space="preserve"> и для </w:t>
      </w:r>
      <w:r w:rsidR="00E7493E">
        <w:t>потребителей"</w:t>
      </w:r>
      <w:r w:rsidR="00DE4E65" w:rsidRPr="00DE4E65">
        <w:rPr>
          <w:rStyle w:val="FootnoteReference"/>
          <w:szCs w:val="16"/>
          <w:lang w:val="en-GB"/>
        </w:rPr>
        <w:footnoteReference w:id="3"/>
      </w:r>
      <w:r w:rsidR="00AD308A">
        <w:t>.</w:t>
      </w:r>
    </w:p>
    <w:p w:rsidR="00DE4E65" w:rsidRPr="00BF1651" w:rsidRDefault="000F71C6" w:rsidP="004F67E2">
      <w:r>
        <w:t>В</w:t>
      </w:r>
      <w:r w:rsidRPr="000F71C6">
        <w:t xml:space="preserve"> </w:t>
      </w:r>
      <w:r>
        <w:t>подготовленном</w:t>
      </w:r>
      <w:r w:rsidRPr="000F71C6">
        <w:t xml:space="preserve"> </w:t>
      </w:r>
      <w:r>
        <w:t>недавно</w:t>
      </w:r>
      <w:r w:rsidRPr="000F71C6">
        <w:t xml:space="preserve"> </w:t>
      </w:r>
      <w:r>
        <w:t>проекте</w:t>
      </w:r>
      <w:r w:rsidRPr="000F71C6">
        <w:t xml:space="preserve"> </w:t>
      </w:r>
      <w:r>
        <w:t>Отчета</w:t>
      </w:r>
      <w:r w:rsidRPr="000F71C6">
        <w:t xml:space="preserve"> </w:t>
      </w:r>
      <w:r>
        <w:t>МСЭ</w:t>
      </w:r>
      <w:r w:rsidRPr="000F71C6">
        <w:t xml:space="preserve"> </w:t>
      </w:r>
      <w:r>
        <w:t>признана и подчеркивается важность радиовещания в чрезвычайных ситуациях</w:t>
      </w:r>
      <w:r w:rsidR="00DE4E65" w:rsidRPr="00DE4E65">
        <w:rPr>
          <w:rStyle w:val="FootnoteReference"/>
          <w:szCs w:val="16"/>
          <w:lang w:val="en-GB"/>
        </w:rPr>
        <w:footnoteReference w:id="4"/>
      </w:r>
      <w:r w:rsidR="00497DA9" w:rsidRPr="000F71C6">
        <w:t>.</w:t>
      </w:r>
      <w:r w:rsidR="00DE4E65" w:rsidRPr="000F71C6">
        <w:t xml:space="preserve"> </w:t>
      </w:r>
      <w:r>
        <w:t>Как</w:t>
      </w:r>
      <w:r w:rsidRPr="003412B0">
        <w:t xml:space="preserve"> </w:t>
      </w:r>
      <w:r>
        <w:t>отмечается</w:t>
      </w:r>
      <w:r w:rsidRPr="003412B0">
        <w:t xml:space="preserve"> </w:t>
      </w:r>
      <w:r>
        <w:t>в</w:t>
      </w:r>
      <w:r w:rsidRPr="003412B0">
        <w:t xml:space="preserve"> </w:t>
      </w:r>
      <w:r>
        <w:t>Отчете</w:t>
      </w:r>
      <w:r w:rsidRPr="003412B0">
        <w:t>, "</w:t>
      </w:r>
      <w:r w:rsidR="003412B0">
        <w:t>телевизионное</w:t>
      </w:r>
      <w:r w:rsidR="003412B0" w:rsidRPr="003412B0">
        <w:t xml:space="preserve"> </w:t>
      </w:r>
      <w:r w:rsidR="003412B0">
        <w:t>радиовещание</w:t>
      </w:r>
      <w:r w:rsidR="003412B0" w:rsidRPr="003412B0">
        <w:t xml:space="preserve"> </w:t>
      </w:r>
      <w:r w:rsidR="003412B0">
        <w:t>является</w:t>
      </w:r>
      <w:r w:rsidR="003412B0" w:rsidRPr="003412B0">
        <w:t xml:space="preserve"> </w:t>
      </w:r>
      <w:r w:rsidR="003412B0">
        <w:t>одним из важнейших средств распространения информации среди населения в чрезвычайных ситуациях. Характерная</w:t>
      </w:r>
      <w:r w:rsidR="003412B0" w:rsidRPr="003412B0">
        <w:t xml:space="preserve"> </w:t>
      </w:r>
      <w:r w:rsidR="003412B0">
        <w:t>архитектура</w:t>
      </w:r>
      <w:r w:rsidR="003412B0" w:rsidRPr="003412B0">
        <w:t xml:space="preserve"> </w:t>
      </w:r>
      <w:r w:rsidR="003412B0">
        <w:t>радиовещания</w:t>
      </w:r>
      <w:r w:rsidR="003412B0" w:rsidRPr="003412B0">
        <w:t xml:space="preserve"> "</w:t>
      </w:r>
      <w:r w:rsidR="003412B0">
        <w:t>от</w:t>
      </w:r>
      <w:r w:rsidR="003412B0" w:rsidRPr="003412B0">
        <w:t xml:space="preserve"> </w:t>
      </w:r>
      <w:r w:rsidR="003412B0">
        <w:t>одного</w:t>
      </w:r>
      <w:r w:rsidR="003412B0" w:rsidRPr="003412B0">
        <w:t xml:space="preserve"> </w:t>
      </w:r>
      <w:r w:rsidR="003412B0">
        <w:t>ко</w:t>
      </w:r>
      <w:r w:rsidR="003412B0" w:rsidRPr="003412B0">
        <w:t xml:space="preserve"> </w:t>
      </w:r>
      <w:r w:rsidR="003412B0">
        <w:t>многим</w:t>
      </w:r>
      <w:r w:rsidR="003412B0" w:rsidRPr="003412B0">
        <w:t xml:space="preserve">" </w:t>
      </w:r>
      <w:r w:rsidR="003412B0">
        <w:t>средств наземной радиовещательной передачи и их расположение в самых различных географических точках обеспечивают высокую надежность услуг во время кризисов всех видов</w:t>
      </w:r>
      <w:r w:rsidR="00DE4E65" w:rsidRPr="003412B0">
        <w:t xml:space="preserve"> … </w:t>
      </w:r>
      <w:r w:rsidR="004F67E2">
        <w:t>В пр</w:t>
      </w:r>
      <w:r w:rsidR="003412B0">
        <w:t>иведенны</w:t>
      </w:r>
      <w:r w:rsidR="004F67E2">
        <w:t>х</w:t>
      </w:r>
      <w:r w:rsidR="003412B0" w:rsidRPr="003412B0">
        <w:t xml:space="preserve"> </w:t>
      </w:r>
      <w:r w:rsidR="003412B0">
        <w:t>в</w:t>
      </w:r>
      <w:r w:rsidR="003412B0" w:rsidRPr="003412B0">
        <w:t xml:space="preserve"> </w:t>
      </w:r>
      <w:r w:rsidR="003412B0">
        <w:t>этом</w:t>
      </w:r>
      <w:r w:rsidR="003412B0" w:rsidRPr="003412B0">
        <w:t xml:space="preserve"> </w:t>
      </w:r>
      <w:r w:rsidR="003412B0">
        <w:t>Отчете</w:t>
      </w:r>
      <w:r w:rsidR="003412B0" w:rsidRPr="003412B0">
        <w:t xml:space="preserve"> </w:t>
      </w:r>
      <w:r w:rsidR="003412B0">
        <w:t>исследования</w:t>
      </w:r>
      <w:r w:rsidR="004F67E2">
        <w:t>х</w:t>
      </w:r>
      <w:r w:rsidR="003412B0" w:rsidRPr="003412B0">
        <w:t xml:space="preserve"> </w:t>
      </w:r>
      <w:r w:rsidR="003412B0">
        <w:t>конкретных</w:t>
      </w:r>
      <w:r w:rsidR="003412B0" w:rsidRPr="003412B0">
        <w:t xml:space="preserve"> </w:t>
      </w:r>
      <w:r w:rsidR="003412B0">
        <w:t>ситуаций</w:t>
      </w:r>
      <w:r w:rsidR="003412B0" w:rsidRPr="003412B0">
        <w:t xml:space="preserve"> </w:t>
      </w:r>
      <w:r w:rsidR="004F67E2">
        <w:t>представлено</w:t>
      </w:r>
      <w:r w:rsidR="003412B0" w:rsidRPr="003412B0">
        <w:t xml:space="preserve"> </w:t>
      </w:r>
      <w:r w:rsidR="003412B0">
        <w:t>лишь</w:t>
      </w:r>
      <w:r w:rsidR="003412B0" w:rsidRPr="003412B0">
        <w:t xml:space="preserve"> </w:t>
      </w:r>
      <w:r w:rsidR="003412B0">
        <w:t>несколько</w:t>
      </w:r>
      <w:r w:rsidR="003412B0" w:rsidRPr="003412B0">
        <w:t xml:space="preserve"> </w:t>
      </w:r>
      <w:r w:rsidR="003412B0">
        <w:t>из</w:t>
      </w:r>
      <w:r w:rsidR="003412B0" w:rsidRPr="003412B0">
        <w:t xml:space="preserve"> </w:t>
      </w:r>
      <w:r w:rsidR="003412B0">
        <w:t>многочисленных</w:t>
      </w:r>
      <w:r w:rsidR="003412B0" w:rsidRPr="003412B0">
        <w:t xml:space="preserve"> </w:t>
      </w:r>
      <w:r w:rsidR="003412B0">
        <w:t>примеров</w:t>
      </w:r>
      <w:r w:rsidR="003412B0" w:rsidRPr="003412B0">
        <w:t xml:space="preserve">, </w:t>
      </w:r>
      <w:r w:rsidR="003412B0">
        <w:t>подтверждающих</w:t>
      </w:r>
      <w:r w:rsidR="003412B0" w:rsidRPr="003412B0">
        <w:t xml:space="preserve"> </w:t>
      </w:r>
      <w:r w:rsidR="003412B0">
        <w:t>важность наземного радиовещания во всем мире, которое помогает защищать и спасать жизни людей во время чрезвычайных ситуаций местного, национального и международного масштабов"</w:t>
      </w:r>
      <w:r w:rsidR="00DE4E65" w:rsidRPr="00DE4E65">
        <w:rPr>
          <w:rStyle w:val="FootnoteReference"/>
          <w:szCs w:val="16"/>
          <w:lang w:val="en-GB"/>
        </w:rPr>
        <w:footnoteReference w:id="5"/>
      </w:r>
      <w:r w:rsidR="004F67E2">
        <w:t>.</w:t>
      </w:r>
    </w:p>
    <w:p w:rsidR="00DE4E65" w:rsidRPr="005C55CB" w:rsidRDefault="0031704B" w:rsidP="001F1D80">
      <w:r>
        <w:t>Необходимо</w:t>
      </w:r>
      <w:r w:rsidRPr="0031704B">
        <w:t xml:space="preserve"> </w:t>
      </w:r>
      <w:r>
        <w:t>также</w:t>
      </w:r>
      <w:r w:rsidRPr="0031704B">
        <w:t xml:space="preserve"> </w:t>
      </w:r>
      <w:r>
        <w:t>принимать</w:t>
      </w:r>
      <w:r w:rsidRPr="0031704B">
        <w:t xml:space="preserve"> </w:t>
      </w:r>
      <w:r>
        <w:t>во</w:t>
      </w:r>
      <w:r w:rsidRPr="0031704B">
        <w:t xml:space="preserve"> </w:t>
      </w:r>
      <w:r>
        <w:t>внимание</w:t>
      </w:r>
      <w:r w:rsidRPr="0031704B">
        <w:t xml:space="preserve"> </w:t>
      </w:r>
      <w:r>
        <w:t>потенциальные</w:t>
      </w:r>
      <w:r w:rsidRPr="0031704B">
        <w:t xml:space="preserve"> </w:t>
      </w:r>
      <w:r>
        <w:t>помехи</w:t>
      </w:r>
      <w:r w:rsidRPr="0031704B">
        <w:t xml:space="preserve"> </w:t>
      </w:r>
      <w:r>
        <w:t>при работе радиовещательной и подвижной служб. Важным</w:t>
      </w:r>
      <w:r w:rsidRPr="0031704B">
        <w:t xml:space="preserve"> </w:t>
      </w:r>
      <w:r>
        <w:t>моментом</w:t>
      </w:r>
      <w:r w:rsidRPr="0031704B">
        <w:t xml:space="preserve"> </w:t>
      </w:r>
      <w:r>
        <w:t>является</w:t>
      </w:r>
      <w:r w:rsidRPr="0031704B">
        <w:t xml:space="preserve"> </w:t>
      </w:r>
      <w:r>
        <w:t>защита</w:t>
      </w:r>
      <w:r w:rsidRPr="0031704B">
        <w:t xml:space="preserve"> </w:t>
      </w:r>
      <w:r>
        <w:t>радиовещательной</w:t>
      </w:r>
      <w:r w:rsidRPr="0031704B">
        <w:t xml:space="preserve"> </w:t>
      </w:r>
      <w:r>
        <w:t>службы</w:t>
      </w:r>
      <w:r w:rsidRPr="0031704B">
        <w:t>.</w:t>
      </w:r>
      <w:r>
        <w:t xml:space="preserve"> Предварительные</w:t>
      </w:r>
      <w:r w:rsidRPr="0031704B">
        <w:t xml:space="preserve"> </w:t>
      </w:r>
      <w:r>
        <w:t>результаты</w:t>
      </w:r>
      <w:r w:rsidRPr="0031704B">
        <w:t xml:space="preserve"> </w:t>
      </w:r>
      <w:r>
        <w:t>исследований</w:t>
      </w:r>
      <w:r w:rsidRPr="0031704B">
        <w:t xml:space="preserve">, </w:t>
      </w:r>
      <w:r>
        <w:t>представленные</w:t>
      </w:r>
      <w:r w:rsidRPr="0031704B">
        <w:t xml:space="preserve"> </w:t>
      </w:r>
      <w:r>
        <w:t>Объединенной</w:t>
      </w:r>
      <w:r w:rsidRPr="0031704B">
        <w:t xml:space="preserve"> </w:t>
      </w:r>
      <w:r w:rsidR="002E1016">
        <w:t>целевой</w:t>
      </w:r>
      <w:r w:rsidRPr="0031704B">
        <w:t xml:space="preserve"> </w:t>
      </w:r>
      <w:r>
        <w:t>группе</w:t>
      </w:r>
      <w:r w:rsidRPr="0031704B">
        <w:t xml:space="preserve"> </w:t>
      </w:r>
      <w:r w:rsidR="00DE4E65" w:rsidRPr="0031704B">
        <w:t xml:space="preserve">4-5-6-7 </w:t>
      </w:r>
      <w:r>
        <w:t>МСЭ-</w:t>
      </w:r>
      <w:r>
        <w:rPr>
          <w:lang w:val="en-US"/>
        </w:rPr>
        <w:t>R</w:t>
      </w:r>
      <w:r>
        <w:t xml:space="preserve">, свидетельствуют о том, что </w:t>
      </w:r>
      <w:r>
        <w:rPr>
          <w:color w:val="000000"/>
        </w:rPr>
        <w:t xml:space="preserve">совместное использование частот </w:t>
      </w:r>
      <w:r w:rsidRPr="006D54A6">
        <w:rPr>
          <w:lang w:val="en-US"/>
        </w:rPr>
        <w:t>IMT</w:t>
      </w:r>
      <w:r w:rsidRPr="0031704B">
        <w:t xml:space="preserve"> </w:t>
      </w:r>
      <w:r>
        <w:t>и</w:t>
      </w:r>
      <w:r w:rsidRPr="0031704B">
        <w:t xml:space="preserve"> </w:t>
      </w:r>
      <w:r w:rsidRPr="006D54A6">
        <w:rPr>
          <w:lang w:val="en-US"/>
        </w:rPr>
        <w:t>DTTB</w:t>
      </w:r>
      <w:r w:rsidRPr="0031704B">
        <w:t xml:space="preserve"> </w:t>
      </w:r>
      <w:r>
        <w:rPr>
          <w:color w:val="000000"/>
        </w:rPr>
        <w:t>при совпадении частоты</w:t>
      </w:r>
      <w:r w:rsidRPr="0031704B">
        <w:t xml:space="preserve"> </w:t>
      </w:r>
      <w:r w:rsidR="00F92DA0">
        <w:t>в </w:t>
      </w:r>
      <w:r>
        <w:t>диапазоне УВЧ может требовать существенных расстояний приграничного разноса</w:t>
      </w:r>
      <w:r w:rsidR="00DC10F5">
        <w:t>,</w:t>
      </w:r>
      <w:r>
        <w:t xml:space="preserve"> в </w:t>
      </w:r>
      <w:r w:rsidR="003C7C83">
        <w:t>зависимости от конкретного случая. В</w:t>
      </w:r>
      <w:r w:rsidR="003C7C83" w:rsidRPr="003C7C83">
        <w:t xml:space="preserve"> </w:t>
      </w:r>
      <w:r w:rsidR="003C7C83">
        <w:t>связи</w:t>
      </w:r>
      <w:r w:rsidR="003C7C83" w:rsidRPr="003C7C83">
        <w:t xml:space="preserve"> </w:t>
      </w:r>
      <w:r w:rsidR="003C7C83">
        <w:t>с</w:t>
      </w:r>
      <w:r w:rsidR="003C7C83" w:rsidRPr="003C7C83">
        <w:t xml:space="preserve"> </w:t>
      </w:r>
      <w:r w:rsidR="003C7C83">
        <w:t>этим</w:t>
      </w:r>
      <w:r w:rsidR="003C7C83" w:rsidRPr="003C7C83">
        <w:t xml:space="preserve"> </w:t>
      </w:r>
      <w:r w:rsidR="003C7C83">
        <w:t>подчеркивается</w:t>
      </w:r>
      <w:r w:rsidR="003C7C83" w:rsidRPr="003C7C83">
        <w:t xml:space="preserve">, </w:t>
      </w:r>
      <w:r w:rsidR="003C7C83">
        <w:t>что</w:t>
      </w:r>
      <w:r w:rsidR="003C7C83" w:rsidRPr="003C7C83">
        <w:t xml:space="preserve"> </w:t>
      </w:r>
      <w:r w:rsidR="003C7C83">
        <w:t>применение</w:t>
      </w:r>
      <w:r w:rsidR="003C7C83" w:rsidRPr="003C7C83">
        <w:t xml:space="preserve"> </w:t>
      </w:r>
      <w:r w:rsidR="003C7C83">
        <w:t>п</w:t>
      </w:r>
      <w:r w:rsidR="00F92DA0">
        <w:t>. </w:t>
      </w:r>
      <w:r w:rsidR="00DE4E65" w:rsidRPr="003C7C83">
        <w:t xml:space="preserve">9.21 </w:t>
      </w:r>
      <w:r w:rsidR="003C7C83">
        <w:t>потребует</w:t>
      </w:r>
      <w:r w:rsidR="003C7C83" w:rsidRPr="003C7C83">
        <w:t xml:space="preserve"> </w:t>
      </w:r>
      <w:r w:rsidR="005C55CB">
        <w:t>явного согласия на координацию</w:t>
      </w:r>
      <w:r w:rsidR="003C7C83">
        <w:t xml:space="preserve"> для реализации систем подвижной связи. Чтобы</w:t>
      </w:r>
      <w:r w:rsidR="003C7C83" w:rsidRPr="003C7C83">
        <w:t xml:space="preserve"> </w:t>
      </w:r>
      <w:r w:rsidR="003C7C83">
        <w:t>устранить</w:t>
      </w:r>
      <w:r w:rsidR="003C7C83" w:rsidRPr="003C7C83">
        <w:t xml:space="preserve"> </w:t>
      </w:r>
      <w:r w:rsidR="003C7C83">
        <w:t>эти</w:t>
      </w:r>
      <w:r w:rsidR="003C7C83" w:rsidRPr="003C7C83">
        <w:t xml:space="preserve"> </w:t>
      </w:r>
      <w:r w:rsidR="003C7C83">
        <w:t>проблемы</w:t>
      </w:r>
      <w:r w:rsidR="003C7C83" w:rsidRPr="003C7C83">
        <w:t xml:space="preserve">, </w:t>
      </w:r>
      <w:r w:rsidR="003C7C83">
        <w:t>связанные</w:t>
      </w:r>
      <w:r w:rsidR="003C7C83" w:rsidRPr="003C7C83">
        <w:t xml:space="preserve"> </w:t>
      </w:r>
      <w:r w:rsidR="003C7C83">
        <w:t>с</w:t>
      </w:r>
      <w:r w:rsidR="003C7C83" w:rsidRPr="003C7C83">
        <w:t xml:space="preserve"> </w:t>
      </w:r>
      <w:r w:rsidR="003C7C83">
        <w:t>помехами</w:t>
      </w:r>
      <w:r w:rsidR="003C7C83" w:rsidRPr="003C7C83">
        <w:t xml:space="preserve">, </w:t>
      </w:r>
      <w:r w:rsidR="003C7C83">
        <w:t>предлагается</w:t>
      </w:r>
      <w:r w:rsidR="003C7C83" w:rsidRPr="003C7C83">
        <w:t xml:space="preserve"> </w:t>
      </w:r>
      <w:r w:rsidR="00F92DA0">
        <w:t>обязательно применять п. </w:t>
      </w:r>
      <w:r w:rsidR="00DE4E65" w:rsidRPr="003C7C83">
        <w:t xml:space="preserve">9.21, </w:t>
      </w:r>
      <w:r w:rsidR="003C7C83">
        <w:t xml:space="preserve">для чего потребуется </w:t>
      </w:r>
      <w:r w:rsidR="005C55CB">
        <w:t>явное согласие на координацию</w:t>
      </w:r>
      <w:r w:rsidR="003C7C83">
        <w:t xml:space="preserve">. </w:t>
      </w:r>
    </w:p>
    <w:p w:rsidR="00DE4E65" w:rsidRPr="001F1D80" w:rsidRDefault="00FC0FFF" w:rsidP="00FC0FFF">
      <w:r>
        <w:lastRenderedPageBreak/>
        <w:t>Признавая</w:t>
      </w:r>
      <w:r w:rsidRPr="001F1D80">
        <w:t xml:space="preserve"> </w:t>
      </w:r>
      <w:r>
        <w:t>растущую</w:t>
      </w:r>
      <w:r w:rsidRPr="001F1D80">
        <w:t xml:space="preserve"> </w:t>
      </w:r>
      <w:r>
        <w:t>потребность</w:t>
      </w:r>
      <w:r w:rsidRPr="001F1D80">
        <w:t xml:space="preserve"> </w:t>
      </w:r>
      <w:r>
        <w:t>в</w:t>
      </w:r>
      <w:r w:rsidRPr="001F1D80">
        <w:t xml:space="preserve"> </w:t>
      </w:r>
      <w:r>
        <w:t>спектре</w:t>
      </w:r>
      <w:r w:rsidRPr="001F1D80">
        <w:t xml:space="preserve"> </w:t>
      </w:r>
      <w:r>
        <w:t>для</w:t>
      </w:r>
      <w:r w:rsidRPr="001F1D80">
        <w:t xml:space="preserve"> </w:t>
      </w:r>
      <w:r>
        <w:t>подвижной</w:t>
      </w:r>
      <w:r w:rsidRPr="001F1D80">
        <w:t xml:space="preserve"> </w:t>
      </w:r>
      <w:r>
        <w:t>связи</w:t>
      </w:r>
      <w:r w:rsidRPr="001F1D80">
        <w:t xml:space="preserve"> </w:t>
      </w:r>
      <w:r>
        <w:t>на</w:t>
      </w:r>
      <w:r w:rsidRPr="001F1D80">
        <w:t xml:space="preserve"> </w:t>
      </w:r>
      <w:r>
        <w:t>частотах</w:t>
      </w:r>
      <w:r w:rsidRPr="001F1D80">
        <w:t xml:space="preserve"> </w:t>
      </w:r>
      <w:r>
        <w:t>ниже</w:t>
      </w:r>
      <w:r w:rsidRPr="001F1D80">
        <w:t xml:space="preserve"> </w:t>
      </w:r>
      <w:r w:rsidR="00F92DA0">
        <w:t>1 </w:t>
      </w:r>
      <w:r w:rsidR="00DE4E65" w:rsidRPr="001F1D80">
        <w:t xml:space="preserve">ГГц, </w:t>
      </w:r>
      <w:r>
        <w:t>существующее</w:t>
      </w:r>
      <w:r w:rsidRPr="001F1D80">
        <w:t xml:space="preserve"> </w:t>
      </w:r>
      <w:r>
        <w:t>развертывание</w:t>
      </w:r>
      <w:r w:rsidRPr="001F1D80">
        <w:t xml:space="preserve"> </w:t>
      </w:r>
      <w:r>
        <w:t>и</w:t>
      </w:r>
      <w:r w:rsidRPr="001F1D80">
        <w:t xml:space="preserve"> </w:t>
      </w:r>
      <w:r>
        <w:t>будущее</w:t>
      </w:r>
      <w:r w:rsidRPr="001F1D80">
        <w:t xml:space="preserve"> </w:t>
      </w:r>
      <w:r>
        <w:t>развитие</w:t>
      </w:r>
      <w:r w:rsidRPr="001F1D80">
        <w:t xml:space="preserve"> </w:t>
      </w:r>
      <w:r>
        <w:t>радиовещательных</w:t>
      </w:r>
      <w:r w:rsidRPr="001F1D80">
        <w:t xml:space="preserve"> </w:t>
      </w:r>
      <w:r>
        <w:t>систем</w:t>
      </w:r>
      <w:r w:rsidRPr="001F1D80">
        <w:t xml:space="preserve">, </w:t>
      </w:r>
      <w:r>
        <w:t>а</w:t>
      </w:r>
      <w:r w:rsidRPr="001F1D80">
        <w:t xml:space="preserve"> </w:t>
      </w:r>
      <w:r>
        <w:t>также</w:t>
      </w:r>
      <w:r w:rsidRPr="001F1D80">
        <w:t xml:space="preserve"> </w:t>
      </w:r>
      <w:r>
        <w:t>различные</w:t>
      </w:r>
      <w:r w:rsidRPr="001F1D80">
        <w:t xml:space="preserve"> </w:t>
      </w:r>
      <w:r>
        <w:t>национальные</w:t>
      </w:r>
      <w:r w:rsidRPr="001F1D80">
        <w:t xml:space="preserve"> </w:t>
      </w:r>
      <w:r>
        <w:t>приоритеты</w:t>
      </w:r>
      <w:r w:rsidRPr="001F1D80">
        <w:t xml:space="preserve"> </w:t>
      </w:r>
      <w:r>
        <w:t>Государств</w:t>
      </w:r>
      <w:r w:rsidRPr="001F1D80">
        <w:t>-</w:t>
      </w:r>
      <w:r>
        <w:t>Членов</w:t>
      </w:r>
      <w:r w:rsidRPr="001F1D80">
        <w:t xml:space="preserve"> </w:t>
      </w:r>
      <w:r>
        <w:t>в</w:t>
      </w:r>
      <w:r w:rsidRPr="001F1D80">
        <w:t xml:space="preserve"> </w:t>
      </w:r>
      <w:r>
        <w:t>отношении</w:t>
      </w:r>
      <w:r w:rsidRPr="001F1D80">
        <w:t xml:space="preserve"> </w:t>
      </w:r>
      <w:r>
        <w:t>УВЧ</w:t>
      </w:r>
      <w:r w:rsidRPr="001F1D80">
        <w:t xml:space="preserve"> </w:t>
      </w:r>
      <w:r>
        <w:t>радиовещания</w:t>
      </w:r>
      <w:r w:rsidRPr="001F1D80">
        <w:t xml:space="preserve">, </w:t>
      </w:r>
      <w:r>
        <w:t>необходимо</w:t>
      </w:r>
      <w:r w:rsidRPr="001F1D80">
        <w:t xml:space="preserve">, </w:t>
      </w:r>
      <w:r>
        <w:t>чтобы</w:t>
      </w:r>
      <w:r w:rsidRPr="001F1D80">
        <w:t xml:space="preserve"> </w:t>
      </w:r>
      <w:proofErr w:type="spellStart"/>
      <w:r>
        <w:t>ВКР</w:t>
      </w:r>
      <w:proofErr w:type="spellEnd"/>
      <w:r w:rsidRPr="001F1D80">
        <w:t xml:space="preserve">-15 </w:t>
      </w:r>
      <w:r>
        <w:t>приняла</w:t>
      </w:r>
      <w:r w:rsidRPr="001F1D80">
        <w:t xml:space="preserve"> </w:t>
      </w:r>
      <w:r>
        <w:t>регуляторное</w:t>
      </w:r>
      <w:r w:rsidRPr="001F1D80">
        <w:t xml:space="preserve"> </w:t>
      </w:r>
      <w:r>
        <w:t>решение</w:t>
      </w:r>
      <w:r w:rsidRPr="001F1D80">
        <w:t xml:space="preserve">, </w:t>
      </w:r>
      <w:r>
        <w:t>которое</w:t>
      </w:r>
      <w:r w:rsidRPr="001F1D80">
        <w:t xml:space="preserve">: </w:t>
      </w:r>
    </w:p>
    <w:p w:rsidR="00DE4E65" w:rsidRPr="00FC0FFF" w:rsidRDefault="005147A1" w:rsidP="00FC0FFF">
      <w:pPr>
        <w:pStyle w:val="enumlev1"/>
      </w:pPr>
      <w:r>
        <w:rPr>
          <w:lang w:val="de-DE"/>
        </w:rPr>
        <w:t>a)</w:t>
      </w:r>
      <w:r>
        <w:rPr>
          <w:lang w:val="de-DE"/>
        </w:rPr>
        <w:tab/>
      </w:r>
      <w:r w:rsidR="00FC0FFF">
        <w:t>позволит</w:t>
      </w:r>
      <w:r w:rsidR="00FC0FFF" w:rsidRPr="00FC0FFF">
        <w:t xml:space="preserve"> </w:t>
      </w:r>
      <w:r w:rsidR="00FC0FFF">
        <w:t>администрациям</w:t>
      </w:r>
      <w:r w:rsidR="00FC0FFF" w:rsidRPr="00FC0FFF">
        <w:t xml:space="preserve"> </w:t>
      </w:r>
      <w:r w:rsidR="00FC0FFF">
        <w:t>сохранить</w:t>
      </w:r>
      <w:r w:rsidR="00FC0FFF" w:rsidRPr="00FC0FFF">
        <w:t xml:space="preserve"> </w:t>
      </w:r>
      <w:r w:rsidR="00FC0FFF">
        <w:t>и</w:t>
      </w:r>
      <w:r w:rsidR="00FC0FFF" w:rsidRPr="00FC0FFF">
        <w:t xml:space="preserve"> </w:t>
      </w:r>
      <w:r w:rsidR="00FC0FFF">
        <w:t>защищать</w:t>
      </w:r>
      <w:r w:rsidR="00FC0FFF" w:rsidRPr="00FC0FFF">
        <w:t xml:space="preserve"> </w:t>
      </w:r>
      <w:r w:rsidR="00FC0FFF">
        <w:t>радиовещательную</w:t>
      </w:r>
      <w:r w:rsidR="00FC0FFF" w:rsidRPr="00FC0FFF">
        <w:t xml:space="preserve"> </w:t>
      </w:r>
      <w:r w:rsidR="00FC0FFF">
        <w:t>и</w:t>
      </w:r>
      <w:r w:rsidR="00FC0FFF" w:rsidRPr="00FC0FFF">
        <w:t xml:space="preserve"> </w:t>
      </w:r>
      <w:r w:rsidR="00FC0FFF">
        <w:t>другие</w:t>
      </w:r>
      <w:r w:rsidR="00FC0FFF" w:rsidRPr="00FC0FFF">
        <w:t xml:space="preserve"> </w:t>
      </w:r>
      <w:r w:rsidR="00FC0FFF">
        <w:t>службы</w:t>
      </w:r>
      <w:r w:rsidR="00FC0FFF" w:rsidRPr="00FC0FFF">
        <w:t xml:space="preserve"> </w:t>
      </w:r>
      <w:r w:rsidR="00FC0FFF">
        <w:t>в</w:t>
      </w:r>
      <w:r w:rsidR="00F92DA0">
        <w:t> </w:t>
      </w:r>
      <w:r w:rsidR="00FC0FFF">
        <w:t>диапазоне</w:t>
      </w:r>
      <w:r w:rsidR="00FC0FFF" w:rsidRPr="00FC0FFF">
        <w:t xml:space="preserve"> </w:t>
      </w:r>
      <w:r w:rsidR="00FC0FFF">
        <w:t>УВЧ</w:t>
      </w:r>
      <w:r w:rsidR="00FC0FFF" w:rsidRPr="00FC0FFF">
        <w:t xml:space="preserve">; </w:t>
      </w:r>
    </w:p>
    <w:p w:rsidR="00DE4E65" w:rsidRPr="00FC0FFF" w:rsidRDefault="005147A1" w:rsidP="004D5C2F">
      <w:pPr>
        <w:pStyle w:val="enumlev1"/>
      </w:pPr>
      <w:r>
        <w:rPr>
          <w:lang w:val="en-GB"/>
        </w:rPr>
        <w:t>b</w:t>
      </w:r>
      <w:r w:rsidRPr="00FC0FFF">
        <w:t>)</w:t>
      </w:r>
      <w:r w:rsidRPr="00FC0FFF">
        <w:tab/>
      </w:r>
      <w:proofErr w:type="gramStart"/>
      <w:r w:rsidR="004D5C2F">
        <w:t>предусмотрит</w:t>
      </w:r>
      <w:proofErr w:type="gramEnd"/>
      <w:r w:rsidR="00FC0FFF">
        <w:t xml:space="preserve"> пути содействия разработке будущих радиовещательных систем; и </w:t>
      </w:r>
    </w:p>
    <w:p w:rsidR="00DE4E65" w:rsidRPr="00FC0FFF" w:rsidRDefault="005147A1" w:rsidP="00FC0FFF">
      <w:pPr>
        <w:pStyle w:val="enumlev1"/>
      </w:pPr>
      <w:r>
        <w:rPr>
          <w:lang w:val="en-GB"/>
        </w:rPr>
        <w:t>c</w:t>
      </w:r>
      <w:r w:rsidRPr="00FC0FFF">
        <w:t>)</w:t>
      </w:r>
      <w:r w:rsidRPr="00FC0FFF">
        <w:tab/>
      </w:r>
      <w:proofErr w:type="gramStart"/>
      <w:r w:rsidR="00FC0FFF">
        <w:t>предоставит</w:t>
      </w:r>
      <w:proofErr w:type="gramEnd"/>
      <w:r w:rsidR="00FC0FFF">
        <w:t xml:space="preserve"> администрациям гибкость в решении вопросов, связанных с нехваткой спектра для подвижной связи, в соответствии с их внутренними потребностями. </w:t>
      </w:r>
    </w:p>
    <w:p w:rsidR="00DE4E65" w:rsidRPr="008763F6" w:rsidRDefault="00FC0FFF" w:rsidP="00F92DA0">
      <w:r>
        <w:t>Для</w:t>
      </w:r>
      <w:r w:rsidRPr="00FC0FFF">
        <w:t xml:space="preserve"> </w:t>
      </w:r>
      <w:r>
        <w:t>достижения</w:t>
      </w:r>
      <w:r w:rsidRPr="00FC0FFF">
        <w:t xml:space="preserve"> </w:t>
      </w:r>
      <w:r>
        <w:t>этих</w:t>
      </w:r>
      <w:r w:rsidRPr="00FC0FFF">
        <w:t xml:space="preserve"> </w:t>
      </w:r>
      <w:r>
        <w:t>задач</w:t>
      </w:r>
      <w:r w:rsidRPr="00FC0FFF">
        <w:t xml:space="preserve"> </w:t>
      </w:r>
      <w:r>
        <w:t>предлагается</w:t>
      </w:r>
      <w:r w:rsidRPr="00FC0FFF">
        <w:t xml:space="preserve"> </w:t>
      </w:r>
      <w:r>
        <w:t>внести</w:t>
      </w:r>
      <w:r w:rsidRPr="00FC0FFF">
        <w:t xml:space="preserve"> </w:t>
      </w:r>
      <w:r>
        <w:t>в</w:t>
      </w:r>
      <w:r w:rsidRPr="00FC0FFF">
        <w:t xml:space="preserve"> </w:t>
      </w:r>
      <w:r>
        <w:t>Регламент</w:t>
      </w:r>
      <w:r w:rsidRPr="00FC0FFF">
        <w:t xml:space="preserve"> </w:t>
      </w:r>
      <w:r>
        <w:t>радиосвязи</w:t>
      </w:r>
      <w:r w:rsidRPr="00FC0FFF">
        <w:t xml:space="preserve"> </w:t>
      </w:r>
      <w:r>
        <w:t>изменения</w:t>
      </w:r>
      <w:r w:rsidRPr="00FC0FFF">
        <w:t xml:space="preserve">, </w:t>
      </w:r>
      <w:r>
        <w:t>чтобы</w:t>
      </w:r>
      <w:r w:rsidRPr="00FC0FFF">
        <w:t xml:space="preserve"> </w:t>
      </w:r>
      <w:r>
        <w:t>добавить</w:t>
      </w:r>
      <w:r w:rsidRPr="00FC0FFF">
        <w:t xml:space="preserve"> </w:t>
      </w:r>
      <w:r>
        <w:t xml:space="preserve">распределение подвижным службам и определение для </w:t>
      </w:r>
      <w:r w:rsidR="00DE4E65" w:rsidRPr="006803A3">
        <w:rPr>
          <w:lang w:val="en-GB"/>
        </w:rPr>
        <w:t>IMT</w:t>
      </w:r>
      <w:r w:rsidR="00DE4E65" w:rsidRPr="00FC0FFF">
        <w:t xml:space="preserve"> </w:t>
      </w:r>
      <w:r w:rsidR="008763F6">
        <w:t>в полосе</w:t>
      </w:r>
      <w:r w:rsidR="00F92DA0">
        <w:t xml:space="preserve"> 470−694/698 </w:t>
      </w:r>
      <w:r w:rsidR="00DE4E65" w:rsidRPr="00DE4E65">
        <w:t>МГц</w:t>
      </w:r>
      <w:r w:rsidR="00F92DA0">
        <w:t>, за </w:t>
      </w:r>
      <w:r w:rsidR="008763F6">
        <w:t xml:space="preserve">исключением полосы </w:t>
      </w:r>
      <w:r w:rsidR="00DE4E65" w:rsidRPr="00FC0FFF">
        <w:t>608−614</w:t>
      </w:r>
      <w:r w:rsidR="00F92DA0">
        <w:t> </w:t>
      </w:r>
      <w:r w:rsidR="00DE4E65" w:rsidRPr="00DE4E65">
        <w:t>МГц</w:t>
      </w:r>
      <w:r w:rsidR="00DE4E65" w:rsidRPr="00FC0FFF">
        <w:t xml:space="preserve"> </w:t>
      </w:r>
      <w:r w:rsidR="004D5C2F">
        <w:t>в Р</w:t>
      </w:r>
      <w:r w:rsidR="00F92DA0">
        <w:t>айоне </w:t>
      </w:r>
      <w:r w:rsidR="008763F6">
        <w:t>2. Также предлага</w:t>
      </w:r>
      <w:r w:rsidR="00F92DA0">
        <w:t>ется сохранить распределение на </w:t>
      </w:r>
      <w:r w:rsidR="008763F6">
        <w:t xml:space="preserve">первичной основе радиовещательной службе в полосе частот </w:t>
      </w:r>
      <w:r w:rsidR="00F92DA0">
        <w:t>470−890 </w:t>
      </w:r>
      <w:r w:rsidR="00DE4E65" w:rsidRPr="00DE4E65">
        <w:t>МГц</w:t>
      </w:r>
      <w:r w:rsidR="008763F6">
        <w:t xml:space="preserve">, включая обязательное применение </w:t>
      </w:r>
      <w:r w:rsidR="00497DA9">
        <w:t>п</w:t>
      </w:r>
      <w:r w:rsidR="00F92DA0">
        <w:t>. </w:t>
      </w:r>
      <w:r w:rsidR="00DE4E65" w:rsidRPr="008763F6">
        <w:t xml:space="preserve">9.21, </w:t>
      </w:r>
      <w:r w:rsidR="008763F6">
        <w:t>что обеспечит сохранение существующими службами, такими как радиовещательная, приоритета п</w:t>
      </w:r>
      <w:r w:rsidR="00F92DA0">
        <w:t>ри координации (т. </w:t>
      </w:r>
      <w:r w:rsidR="008763F6">
        <w:t xml:space="preserve">е. они </w:t>
      </w:r>
      <w:r w:rsidR="00F92DA0">
        <w:t>останутся "</w:t>
      </w:r>
      <w:proofErr w:type="spellStart"/>
      <w:r w:rsidR="00F92DA0">
        <w:t>сверхпервичными</w:t>
      </w:r>
      <w:proofErr w:type="spellEnd"/>
      <w:r w:rsidR="00F92DA0">
        <w:t>") по </w:t>
      </w:r>
      <w:r w:rsidR="008763F6">
        <w:t xml:space="preserve">отношению к системам </w:t>
      </w:r>
      <w:r w:rsidR="005147A1" w:rsidRPr="006803A3">
        <w:rPr>
          <w:lang w:val="en-GB"/>
        </w:rPr>
        <w:t>IMT</w:t>
      </w:r>
      <w:r w:rsidR="005147A1" w:rsidRPr="008763F6">
        <w:t>.</w:t>
      </w:r>
    </w:p>
    <w:p w:rsidR="0003535B" w:rsidRPr="00DE4E65" w:rsidRDefault="00DE4E65" w:rsidP="00DE4E65">
      <w:pPr>
        <w:pStyle w:val="Headingb"/>
        <w:rPr>
          <w:lang w:val="ru-RU"/>
        </w:rPr>
      </w:pPr>
      <w:r w:rsidRPr="005147A1">
        <w:rPr>
          <w:lang w:val="ru-RU"/>
        </w:rPr>
        <w:t>Предложения</w:t>
      </w:r>
    </w:p>
    <w:p w:rsidR="007B25C9" w:rsidRDefault="007B25C9" w:rsidP="007B4BE3">
      <w:pPr>
        <w:pStyle w:val="ArtNo"/>
      </w:pPr>
      <w:bookmarkStart w:id="7" w:name="_Toc331607681"/>
      <w:r>
        <w:br w:type="page"/>
      </w:r>
    </w:p>
    <w:p w:rsidR="007B4BE3" w:rsidRPr="00C36364" w:rsidRDefault="005147A1" w:rsidP="007B4BE3">
      <w:pPr>
        <w:pStyle w:val="ArtNo"/>
      </w:pPr>
      <w:r w:rsidRPr="00C36364">
        <w:lastRenderedPageBreak/>
        <w:t xml:space="preserve">СТАТЬЯ </w:t>
      </w:r>
      <w:r w:rsidRPr="00C36364">
        <w:rPr>
          <w:rStyle w:val="href"/>
        </w:rPr>
        <w:t>5</w:t>
      </w:r>
      <w:bookmarkEnd w:id="7"/>
    </w:p>
    <w:p w:rsidR="007B4BE3" w:rsidRPr="00C36364" w:rsidRDefault="005147A1" w:rsidP="007B4BE3">
      <w:pPr>
        <w:pStyle w:val="Arttitle"/>
      </w:pPr>
      <w:bookmarkStart w:id="8" w:name="_Toc331607682"/>
      <w:r w:rsidRPr="00C36364">
        <w:t>Распределение частот</w:t>
      </w:r>
      <w:bookmarkEnd w:id="8"/>
    </w:p>
    <w:p w:rsidR="007B4BE3" w:rsidRPr="00C36364" w:rsidRDefault="005147A1" w:rsidP="007B4BE3">
      <w:pPr>
        <w:pStyle w:val="Section1"/>
      </w:pPr>
      <w:bookmarkStart w:id="9" w:name="_Toc331607687"/>
      <w:r w:rsidRPr="00C36364">
        <w:t xml:space="preserve">Раздел </w:t>
      </w:r>
      <w:proofErr w:type="gramStart"/>
      <w:r w:rsidRPr="00C36364">
        <w:t>IV  –</w:t>
      </w:r>
      <w:proofErr w:type="gramEnd"/>
      <w:r w:rsidRPr="00C36364">
        <w:t xml:space="preserve">  Таблица распределения частот</w:t>
      </w:r>
      <w:r w:rsidRPr="00C36364">
        <w:br/>
      </w:r>
      <w:r w:rsidRPr="00C36364">
        <w:rPr>
          <w:b w:val="0"/>
          <w:bCs/>
        </w:rPr>
        <w:t>(См. п.</w:t>
      </w:r>
      <w:r w:rsidR="006A21EC">
        <w:t> </w:t>
      </w:r>
      <w:r w:rsidRPr="00C36364">
        <w:t>2.1</w:t>
      </w:r>
      <w:r w:rsidRPr="00C36364">
        <w:rPr>
          <w:b w:val="0"/>
          <w:bCs/>
        </w:rPr>
        <w:t>)</w:t>
      </w:r>
      <w:bookmarkEnd w:id="9"/>
      <w:r w:rsidRPr="00C36364">
        <w:rPr>
          <w:b w:val="0"/>
          <w:bCs/>
        </w:rPr>
        <w:br/>
      </w:r>
      <w:r w:rsidRPr="00C36364">
        <w:br/>
      </w:r>
    </w:p>
    <w:p w:rsidR="001E0B0D" w:rsidRPr="00C36364" w:rsidRDefault="005147A1">
      <w:pPr>
        <w:pStyle w:val="Proposal"/>
      </w:pPr>
      <w:r w:rsidRPr="00C36364">
        <w:t>MOD</w:t>
      </w:r>
      <w:r w:rsidRPr="00C36364">
        <w:tab/>
        <w:t>USA/6A1A3/1</w:t>
      </w:r>
    </w:p>
    <w:p w:rsidR="007B4BE3" w:rsidRPr="00C36364" w:rsidRDefault="006A21EC" w:rsidP="007B4BE3">
      <w:pPr>
        <w:pStyle w:val="Tabletitle"/>
      </w:pPr>
      <w:r>
        <w:t>460–890 </w:t>
      </w:r>
      <w:r w:rsidR="00DE4E65">
        <w:t>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7"/>
        <w:gridCol w:w="3206"/>
        <w:gridCol w:w="3210"/>
      </w:tblGrid>
      <w:tr w:rsidR="007B4BE3" w:rsidRPr="00C36364" w:rsidTr="007B4BE3">
        <w:trPr>
          <w:cantSplit/>
          <w:trHeight w:val="226"/>
          <w:tblHeader/>
        </w:trPr>
        <w:tc>
          <w:tcPr>
            <w:tcW w:w="5000" w:type="pct"/>
            <w:gridSpan w:val="3"/>
            <w:vAlign w:val="center"/>
          </w:tcPr>
          <w:p w:rsidR="007B4BE3" w:rsidRPr="00C36364" w:rsidRDefault="005147A1" w:rsidP="007B4BE3">
            <w:pPr>
              <w:pStyle w:val="Tablehead"/>
              <w:rPr>
                <w:lang w:val="ru-RU"/>
              </w:rPr>
            </w:pPr>
            <w:r w:rsidRPr="00C36364">
              <w:rPr>
                <w:lang w:val="ru-RU"/>
              </w:rPr>
              <w:t>Распределение по службам</w:t>
            </w:r>
          </w:p>
        </w:tc>
      </w:tr>
      <w:tr w:rsidR="007B4BE3" w:rsidRPr="00C36364" w:rsidTr="006877AC">
        <w:trPr>
          <w:cantSplit/>
          <w:trHeight w:val="45"/>
          <w:tblHeader/>
        </w:trPr>
        <w:tc>
          <w:tcPr>
            <w:tcW w:w="1666" w:type="pct"/>
            <w:vAlign w:val="center"/>
          </w:tcPr>
          <w:p w:rsidR="007B4BE3" w:rsidRPr="00C36364" w:rsidRDefault="005147A1" w:rsidP="007B4BE3">
            <w:pPr>
              <w:pStyle w:val="Tablehead"/>
              <w:rPr>
                <w:lang w:val="ru-RU"/>
              </w:rPr>
            </w:pPr>
            <w:r w:rsidRPr="00C36364">
              <w:rPr>
                <w:lang w:val="ru-RU"/>
              </w:rPr>
              <w:t>Район 1</w:t>
            </w:r>
          </w:p>
        </w:tc>
        <w:tc>
          <w:tcPr>
            <w:tcW w:w="1666" w:type="pct"/>
            <w:vAlign w:val="center"/>
          </w:tcPr>
          <w:p w:rsidR="007B4BE3" w:rsidRPr="00C36364" w:rsidRDefault="005147A1" w:rsidP="007B4BE3">
            <w:pPr>
              <w:pStyle w:val="Tablehead"/>
              <w:rPr>
                <w:lang w:val="ru-RU"/>
              </w:rPr>
            </w:pPr>
            <w:r w:rsidRPr="00C36364">
              <w:rPr>
                <w:lang w:val="ru-RU"/>
              </w:rPr>
              <w:t>Район 2</w:t>
            </w:r>
          </w:p>
        </w:tc>
        <w:tc>
          <w:tcPr>
            <w:tcW w:w="1668" w:type="pct"/>
            <w:vAlign w:val="center"/>
          </w:tcPr>
          <w:p w:rsidR="007B4BE3" w:rsidRPr="00C36364" w:rsidRDefault="005147A1" w:rsidP="007B4BE3">
            <w:pPr>
              <w:pStyle w:val="Tablehead"/>
              <w:rPr>
                <w:lang w:val="ru-RU"/>
              </w:rPr>
            </w:pPr>
            <w:r w:rsidRPr="00C36364">
              <w:rPr>
                <w:lang w:val="ru-RU"/>
              </w:rPr>
              <w:t>Район 3</w:t>
            </w:r>
          </w:p>
        </w:tc>
      </w:tr>
      <w:tr w:rsidR="007B4BE3" w:rsidRPr="00C36364" w:rsidTr="006877AC">
        <w:trPr>
          <w:cantSplit/>
          <w:trHeight w:val="1075"/>
        </w:trPr>
        <w:tc>
          <w:tcPr>
            <w:tcW w:w="1666" w:type="pct"/>
            <w:vMerge w:val="restart"/>
          </w:tcPr>
          <w:p w:rsidR="007B4BE3" w:rsidRPr="00C36364" w:rsidRDefault="005147A1" w:rsidP="006877AC">
            <w:pPr>
              <w:spacing w:before="20" w:after="20"/>
              <w:rPr>
                <w:rStyle w:val="Tablefreq"/>
                <w:szCs w:val="18"/>
              </w:rPr>
            </w:pPr>
            <w:r w:rsidRPr="00C36364">
              <w:rPr>
                <w:rStyle w:val="Tablefreq"/>
                <w:szCs w:val="18"/>
              </w:rPr>
              <w:t>470–</w:t>
            </w:r>
            <w:del w:id="10" w:author="Grechukhina, Irina" w:date="2015-10-14T14:10:00Z">
              <w:r w:rsidRPr="00C36364" w:rsidDel="006877AC">
                <w:rPr>
                  <w:rStyle w:val="Tablefreq"/>
                  <w:szCs w:val="18"/>
                </w:rPr>
                <w:delText>790</w:delText>
              </w:r>
            </w:del>
            <w:ins w:id="11" w:author="Grechukhina, Irina" w:date="2015-10-14T14:10:00Z">
              <w:r w:rsidR="006877AC">
                <w:rPr>
                  <w:rStyle w:val="Tablefreq"/>
                  <w:szCs w:val="18"/>
                </w:rPr>
                <w:t>614</w:t>
              </w:r>
            </w:ins>
          </w:p>
          <w:p w:rsidR="007B4BE3" w:rsidRDefault="005147A1" w:rsidP="007B4BE3">
            <w:pPr>
              <w:pStyle w:val="TableTextS5"/>
              <w:spacing w:before="20" w:after="20"/>
              <w:rPr>
                <w:ins w:id="12" w:author="Maloletkova, Svetlana" w:date="2015-10-15T19:11:00Z"/>
                <w:lang w:val="ru-RU"/>
              </w:rPr>
            </w:pPr>
            <w:r w:rsidRPr="00C36364">
              <w:rPr>
                <w:lang w:val="ru-RU"/>
              </w:rPr>
              <w:t>РАДИОВЕЩАТЕЛЬНАЯ</w:t>
            </w:r>
          </w:p>
          <w:p w:rsidR="007B4BE3" w:rsidRPr="007B25C9" w:rsidRDefault="006877AC">
            <w:pPr>
              <w:pStyle w:val="TableTextS5"/>
              <w:spacing w:before="20" w:after="20"/>
            </w:pPr>
            <w:proofErr w:type="gramStart"/>
            <w:ins w:id="13" w:author="Grechukhina, Irina" w:date="2015-10-14T14:10:00Z">
              <w:r>
                <w:rPr>
                  <w:color w:val="000000"/>
                  <w:lang w:val="ru-RU"/>
                </w:rPr>
                <w:t>ПОДВИЖНАЯ</w:t>
              </w:r>
            </w:ins>
            <w:ins w:id="14" w:author="Grechukhina, Irina" w:date="2015-10-14T14:09:00Z">
              <w:r w:rsidR="00741B67" w:rsidRPr="007B25C9">
                <w:rPr>
                  <w:color w:val="000000"/>
                </w:rPr>
                <w:t xml:space="preserve">  </w:t>
              </w:r>
              <w:r w:rsidRPr="00B51593">
                <w:rPr>
                  <w:rStyle w:val="Artref"/>
                </w:rPr>
                <w:t>ADD</w:t>
              </w:r>
              <w:proofErr w:type="gramEnd"/>
              <w:r w:rsidRPr="007B25C9">
                <w:rPr>
                  <w:rStyle w:val="Artref"/>
                  <w:lang w:val="en-GB"/>
                </w:rPr>
                <w:t xml:space="preserve"> 5.</w:t>
              </w:r>
              <w:r w:rsidRPr="00B51593">
                <w:rPr>
                  <w:rStyle w:val="Artref"/>
                </w:rPr>
                <w:t>A</w:t>
              </w:r>
              <w:r w:rsidRPr="007B25C9">
                <w:rPr>
                  <w:rStyle w:val="Artref"/>
                  <w:lang w:val="en-GB"/>
                </w:rPr>
                <w:t xml:space="preserve">11 </w:t>
              </w:r>
            </w:ins>
            <w:ins w:id="15" w:author="Maloletkova, Svetlana" w:date="2015-10-15T12:20:00Z">
              <w:r w:rsidR="006803A3" w:rsidRPr="007B25C9">
                <w:rPr>
                  <w:rStyle w:val="Artref"/>
                  <w:lang w:val="en-GB"/>
                </w:rPr>
                <w:t xml:space="preserve"> </w:t>
              </w:r>
            </w:ins>
            <w:ins w:id="16" w:author="Grechukhina, Irina" w:date="2015-10-14T14:09:00Z">
              <w:r w:rsidRPr="00B51593">
                <w:rPr>
                  <w:rStyle w:val="Artref"/>
                </w:rPr>
                <w:t>ADD</w:t>
              </w:r>
            </w:ins>
            <w:ins w:id="17" w:author="Grechukhina, Irina" w:date="2015-10-14T14:10:00Z">
              <w:r w:rsidRPr="00B51593">
                <w:rPr>
                  <w:rStyle w:val="Artref"/>
                </w:rPr>
                <w:t> </w:t>
              </w:r>
            </w:ins>
            <w:ins w:id="18" w:author="Grechukhina, Irina" w:date="2015-10-14T14:09:00Z">
              <w:r w:rsidRPr="007B25C9">
                <w:rPr>
                  <w:rStyle w:val="Artref"/>
                  <w:lang w:val="en-GB"/>
                </w:rPr>
                <w:t>5.</w:t>
              </w:r>
              <w:r w:rsidRPr="00B51593">
                <w:rPr>
                  <w:rStyle w:val="Artref"/>
                </w:rPr>
                <w:t>B</w:t>
              </w:r>
              <w:r w:rsidRPr="007B25C9">
                <w:rPr>
                  <w:rStyle w:val="Artref"/>
                  <w:lang w:val="en-GB"/>
                </w:rPr>
                <w:t>11</w:t>
              </w:r>
            </w:ins>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pPr>
          </w:p>
          <w:p w:rsidR="007B4BE3" w:rsidRPr="007B25C9" w:rsidRDefault="007B4BE3" w:rsidP="007B4BE3">
            <w:pPr>
              <w:pStyle w:val="TableTextS5"/>
              <w:spacing w:before="20" w:after="20"/>
              <w:ind w:left="0" w:firstLine="0"/>
              <w:rPr>
                <w:rStyle w:val="Artref"/>
                <w:lang w:val="en-GB"/>
              </w:rPr>
            </w:pPr>
          </w:p>
          <w:p w:rsidR="007B4BE3" w:rsidRPr="007B25C9" w:rsidRDefault="005147A1" w:rsidP="007B4BE3">
            <w:pPr>
              <w:pStyle w:val="TableTextS5"/>
              <w:spacing w:before="20" w:after="20"/>
              <w:ind w:left="0" w:firstLine="0"/>
            </w:pPr>
            <w:r w:rsidRPr="007B25C9">
              <w:rPr>
                <w:rStyle w:val="Artref"/>
                <w:lang w:val="en-GB"/>
              </w:rPr>
              <w:t xml:space="preserve">5.149  </w:t>
            </w:r>
            <w:proofErr w:type="spellStart"/>
            <w:r w:rsidRPr="007B25C9">
              <w:rPr>
                <w:rStyle w:val="Artref"/>
                <w:lang w:val="en-GB"/>
              </w:rPr>
              <w:t>5.291</w:t>
            </w:r>
            <w:r w:rsidRPr="00497DA9">
              <w:rPr>
                <w:rStyle w:val="Artref"/>
                <w:lang w:val="en-GB"/>
              </w:rPr>
              <w:t>A</w:t>
            </w:r>
            <w:proofErr w:type="spellEnd"/>
            <w:r w:rsidRPr="007B25C9">
              <w:rPr>
                <w:rStyle w:val="Artref"/>
                <w:lang w:val="en-GB"/>
              </w:rPr>
              <w:t xml:space="preserve">  5.294  5.296  </w:t>
            </w:r>
            <w:r w:rsidRPr="007B25C9">
              <w:rPr>
                <w:rStyle w:val="Artref"/>
                <w:lang w:val="en-GB"/>
              </w:rPr>
              <w:br/>
              <w:t xml:space="preserve">5.300  5.304  5.306  </w:t>
            </w:r>
            <w:proofErr w:type="spellStart"/>
            <w:r w:rsidRPr="007B25C9">
              <w:rPr>
                <w:rStyle w:val="Artref"/>
                <w:lang w:val="en-GB"/>
              </w:rPr>
              <w:t>5.311</w:t>
            </w:r>
            <w:r w:rsidRPr="00497DA9">
              <w:rPr>
                <w:rStyle w:val="Artref"/>
                <w:lang w:val="en-GB"/>
              </w:rPr>
              <w:t>A</w:t>
            </w:r>
            <w:proofErr w:type="spellEnd"/>
            <w:r w:rsidRPr="007B25C9">
              <w:rPr>
                <w:rStyle w:val="Artref"/>
                <w:lang w:val="en-GB"/>
              </w:rPr>
              <w:t xml:space="preserve">  5.312  </w:t>
            </w:r>
            <w:r w:rsidRPr="007B25C9">
              <w:rPr>
                <w:rStyle w:val="Artref"/>
                <w:lang w:val="en-GB"/>
              </w:rPr>
              <w:br/>
            </w:r>
            <w:proofErr w:type="spellStart"/>
            <w:r w:rsidRPr="007B25C9">
              <w:rPr>
                <w:rStyle w:val="Artref"/>
                <w:lang w:val="en-GB"/>
              </w:rPr>
              <w:t>5.312</w:t>
            </w:r>
            <w:r w:rsidRPr="00497DA9">
              <w:rPr>
                <w:rStyle w:val="Artref"/>
                <w:lang w:val="en-GB"/>
              </w:rPr>
              <w:t>A</w:t>
            </w:r>
            <w:proofErr w:type="spellEnd"/>
          </w:p>
        </w:tc>
        <w:tc>
          <w:tcPr>
            <w:tcW w:w="1666" w:type="pct"/>
          </w:tcPr>
          <w:p w:rsidR="007B4BE3" w:rsidRPr="00C36364" w:rsidRDefault="005147A1" w:rsidP="007B4BE3">
            <w:pPr>
              <w:spacing w:before="20" w:after="20"/>
              <w:rPr>
                <w:rStyle w:val="Tablefreq"/>
                <w:szCs w:val="18"/>
              </w:rPr>
            </w:pPr>
            <w:r w:rsidRPr="00C36364">
              <w:rPr>
                <w:rStyle w:val="Tablefreq"/>
                <w:szCs w:val="18"/>
              </w:rPr>
              <w:t>470–512</w:t>
            </w:r>
          </w:p>
          <w:p w:rsidR="007B4BE3" w:rsidRPr="00C36364" w:rsidRDefault="005147A1" w:rsidP="007B4BE3">
            <w:pPr>
              <w:pStyle w:val="TableTextS5"/>
              <w:spacing w:before="20" w:after="20"/>
              <w:rPr>
                <w:lang w:val="ru-RU"/>
              </w:rPr>
            </w:pPr>
            <w:r w:rsidRPr="00C36364">
              <w:rPr>
                <w:lang w:val="ru-RU"/>
              </w:rPr>
              <w:t>РАДИОВЕЩАТЕЛЬНАЯ</w:t>
            </w:r>
          </w:p>
          <w:p w:rsidR="007B4BE3" w:rsidRDefault="005147A1" w:rsidP="007B4BE3">
            <w:pPr>
              <w:pStyle w:val="TableTextS5"/>
              <w:spacing w:before="20" w:after="20"/>
              <w:rPr>
                <w:ins w:id="19" w:author="Maloletkova, Svetlana" w:date="2015-10-15T19:11:00Z"/>
                <w:lang w:val="ru-RU"/>
              </w:rPr>
            </w:pPr>
            <w:r w:rsidRPr="00C36364">
              <w:rPr>
                <w:lang w:val="ru-RU"/>
              </w:rPr>
              <w:t>Фиксированная</w:t>
            </w:r>
          </w:p>
          <w:p w:rsidR="006877AC" w:rsidRDefault="006877AC" w:rsidP="00497DA9">
            <w:pPr>
              <w:pStyle w:val="TableTextS5"/>
              <w:spacing w:before="20" w:after="20"/>
              <w:rPr>
                <w:rStyle w:val="Artref"/>
                <w:lang w:val="ru-RU"/>
              </w:rPr>
            </w:pPr>
            <w:proofErr w:type="gramStart"/>
            <w:ins w:id="20" w:author="Grechukhina, Irina" w:date="2015-10-14T14:11:00Z">
              <w:r>
                <w:rPr>
                  <w:color w:val="000000"/>
                  <w:lang w:val="ru-RU"/>
                </w:rPr>
                <w:t>ПОДВИЖНАЯ</w:t>
              </w:r>
              <w:r w:rsidR="00741B67" w:rsidRPr="006803A3">
                <w:rPr>
                  <w:color w:val="000000"/>
                  <w:lang w:val="ru-RU"/>
                </w:rPr>
                <w:t xml:space="preserve">  </w:t>
              </w:r>
              <w:r w:rsidRPr="00B51593">
                <w:rPr>
                  <w:rStyle w:val="Artref"/>
                </w:rPr>
                <w:t>ADD</w:t>
              </w:r>
              <w:proofErr w:type="gramEnd"/>
              <w:r w:rsidRPr="00497DA9">
                <w:rPr>
                  <w:rStyle w:val="Artref"/>
                  <w:lang w:val="ru-RU"/>
                </w:rPr>
                <w:t xml:space="preserve"> 5.</w:t>
              </w:r>
              <w:r w:rsidRPr="00B51593">
                <w:rPr>
                  <w:rStyle w:val="Artref"/>
                </w:rPr>
                <w:t>A</w:t>
              </w:r>
              <w:r w:rsidRPr="00497DA9">
                <w:rPr>
                  <w:rStyle w:val="Artref"/>
                  <w:lang w:val="ru-RU"/>
                </w:rPr>
                <w:t>11</w:t>
              </w:r>
            </w:ins>
            <w:ins w:id="21" w:author="Maloletkova, Svetlana" w:date="2015-10-15T19:09:00Z">
              <w:r w:rsidR="00497DA9">
                <w:rPr>
                  <w:rStyle w:val="Artref"/>
                  <w:lang w:val="ru-RU"/>
                </w:rPr>
                <w:t xml:space="preserve">  </w:t>
              </w:r>
            </w:ins>
            <w:ins w:id="22" w:author="Grechukhina, Irina" w:date="2015-10-14T14:11:00Z">
              <w:r w:rsidRPr="00B51593">
                <w:rPr>
                  <w:rStyle w:val="Artref"/>
                </w:rPr>
                <w:t>ADD </w:t>
              </w:r>
              <w:r w:rsidRPr="00497DA9">
                <w:rPr>
                  <w:rStyle w:val="Artref"/>
                  <w:lang w:val="ru-RU"/>
                </w:rPr>
                <w:t>5.</w:t>
              </w:r>
              <w:r w:rsidRPr="00B51593">
                <w:rPr>
                  <w:rStyle w:val="Artref"/>
                </w:rPr>
                <w:t>B</w:t>
              </w:r>
              <w:r w:rsidRPr="00497DA9">
                <w:rPr>
                  <w:rStyle w:val="Artref"/>
                  <w:lang w:val="ru-RU"/>
                </w:rPr>
                <w:t>11</w:t>
              </w:r>
            </w:ins>
          </w:p>
          <w:p w:rsidR="007B4BE3" w:rsidRPr="00C36364" w:rsidDel="006877AC" w:rsidRDefault="005147A1">
            <w:pPr>
              <w:pStyle w:val="TableTextS5"/>
              <w:spacing w:before="20" w:after="20"/>
              <w:rPr>
                <w:del w:id="23" w:author="Grechukhina, Irina" w:date="2015-10-14T14:11:00Z"/>
                <w:lang w:val="ru-RU"/>
              </w:rPr>
            </w:pPr>
            <w:del w:id="24" w:author="Grechukhina, Irina" w:date="2015-10-14T14:11:00Z">
              <w:r w:rsidRPr="00C36364" w:rsidDel="006877AC">
                <w:rPr>
                  <w:lang w:val="ru-RU"/>
                </w:rPr>
                <w:delText>Подвижная</w:delText>
              </w:r>
            </w:del>
          </w:p>
          <w:p w:rsidR="007B4BE3" w:rsidRPr="00C36364" w:rsidRDefault="005147A1" w:rsidP="007B4BE3">
            <w:pPr>
              <w:pStyle w:val="TableTextS5"/>
              <w:spacing w:before="20" w:after="20"/>
              <w:rPr>
                <w:lang w:val="ru-RU"/>
              </w:rPr>
            </w:pPr>
            <w:proofErr w:type="gramStart"/>
            <w:r w:rsidRPr="00C36364">
              <w:rPr>
                <w:rStyle w:val="Artref"/>
                <w:lang w:val="ru-RU"/>
              </w:rPr>
              <w:t xml:space="preserve">5.292  </w:t>
            </w:r>
            <w:ins w:id="25" w:author="Grechukhina, Irina" w:date="2015-10-14T14:12:00Z">
              <w:r w:rsidR="006877AC">
                <w:rPr>
                  <w:rStyle w:val="Artref"/>
                  <w:lang w:val="de-DE"/>
                </w:rPr>
                <w:t>MOD</w:t>
              </w:r>
              <w:proofErr w:type="gramEnd"/>
              <w:r w:rsidR="006877AC">
                <w:rPr>
                  <w:rStyle w:val="Artref"/>
                  <w:lang w:val="de-DE"/>
                </w:rPr>
                <w:t xml:space="preserve"> </w:t>
              </w:r>
            </w:ins>
            <w:r w:rsidRPr="00C36364">
              <w:rPr>
                <w:rStyle w:val="Artref"/>
                <w:lang w:val="ru-RU"/>
              </w:rPr>
              <w:t>5.293</w:t>
            </w:r>
          </w:p>
        </w:tc>
        <w:tc>
          <w:tcPr>
            <w:tcW w:w="1668" w:type="pct"/>
            <w:tcBorders>
              <w:bottom w:val="nil"/>
            </w:tcBorders>
          </w:tcPr>
          <w:p w:rsidR="007B4BE3" w:rsidRPr="00C36364" w:rsidRDefault="005147A1" w:rsidP="007B4BE3">
            <w:pPr>
              <w:spacing w:before="20" w:after="20"/>
              <w:rPr>
                <w:rStyle w:val="Tablefreq"/>
                <w:szCs w:val="18"/>
              </w:rPr>
            </w:pPr>
            <w:r w:rsidRPr="00C36364">
              <w:rPr>
                <w:rStyle w:val="Tablefreq"/>
                <w:szCs w:val="18"/>
              </w:rPr>
              <w:t>470–585</w:t>
            </w:r>
          </w:p>
          <w:p w:rsidR="007B4BE3" w:rsidRPr="00C36364" w:rsidRDefault="005147A1" w:rsidP="007B4BE3">
            <w:pPr>
              <w:pStyle w:val="TableTextS5"/>
              <w:spacing w:before="20" w:after="20"/>
              <w:rPr>
                <w:lang w:val="ru-RU"/>
              </w:rPr>
            </w:pPr>
            <w:r w:rsidRPr="00C36364">
              <w:rPr>
                <w:lang w:val="ru-RU"/>
              </w:rPr>
              <w:t>ФИКСИРОВАННАЯ</w:t>
            </w:r>
          </w:p>
          <w:p w:rsidR="007B4BE3" w:rsidRPr="00741B67" w:rsidRDefault="005147A1" w:rsidP="00497DA9">
            <w:pPr>
              <w:pStyle w:val="TableTextS5"/>
              <w:spacing w:before="20" w:after="20"/>
              <w:rPr>
                <w:lang w:val="de-DE"/>
                <w:rPrChange w:id="26" w:author="Grechukhina, Irina" w:date="2015-10-14T14:13:00Z">
                  <w:rPr>
                    <w:lang w:val="ru-RU"/>
                  </w:rPr>
                </w:rPrChange>
              </w:rPr>
            </w:pPr>
            <w:proofErr w:type="gramStart"/>
            <w:r w:rsidRPr="00C36364">
              <w:rPr>
                <w:lang w:val="ru-RU"/>
              </w:rPr>
              <w:t>ПОДВИЖНАЯ</w:t>
            </w:r>
            <w:ins w:id="27" w:author="Grechukhina, Irina" w:date="2015-10-14T14:13:00Z">
              <w:r w:rsidR="00741B67">
                <w:rPr>
                  <w:lang w:val="de-DE"/>
                </w:rPr>
                <w:t xml:space="preserve">  </w:t>
              </w:r>
              <w:r w:rsidR="00741B67" w:rsidRPr="00B51593">
                <w:rPr>
                  <w:rStyle w:val="Artref"/>
                </w:rPr>
                <w:t>ADD</w:t>
              </w:r>
            </w:ins>
            <w:proofErr w:type="gramEnd"/>
            <w:ins w:id="28" w:author="Maloletkova, Svetlana" w:date="2015-10-15T19:09:00Z">
              <w:r w:rsidR="00497DA9">
                <w:rPr>
                  <w:rStyle w:val="Artref"/>
                  <w:lang w:val="ru-RU"/>
                </w:rPr>
                <w:t xml:space="preserve"> </w:t>
              </w:r>
            </w:ins>
            <w:ins w:id="29" w:author="Grechukhina, Irina" w:date="2015-10-14T14:13:00Z">
              <w:r w:rsidR="00741B67" w:rsidRPr="00497DA9">
                <w:rPr>
                  <w:rStyle w:val="Artref"/>
                  <w:lang w:val="ru-RU"/>
                </w:rPr>
                <w:t>5.</w:t>
              </w:r>
              <w:r w:rsidR="00741B67" w:rsidRPr="00B51593">
                <w:rPr>
                  <w:rStyle w:val="Artref"/>
                </w:rPr>
                <w:t>A</w:t>
              </w:r>
              <w:r w:rsidR="00741B67" w:rsidRPr="00497DA9">
                <w:rPr>
                  <w:rStyle w:val="Artref"/>
                  <w:lang w:val="ru-RU"/>
                </w:rPr>
                <w:t>11</w:t>
              </w:r>
            </w:ins>
            <w:ins w:id="30" w:author="Maloletkova, Svetlana" w:date="2015-10-15T19:09:00Z">
              <w:r w:rsidR="00497DA9">
                <w:rPr>
                  <w:rStyle w:val="Artref"/>
                  <w:lang w:val="ru-RU"/>
                </w:rPr>
                <w:t xml:space="preserve">  </w:t>
              </w:r>
            </w:ins>
            <w:ins w:id="31" w:author="Grechukhina, Irina" w:date="2015-10-14T14:13:00Z">
              <w:r w:rsidR="00741B67" w:rsidRPr="00B51593">
                <w:rPr>
                  <w:rStyle w:val="Artref"/>
                </w:rPr>
                <w:t>ADD </w:t>
              </w:r>
              <w:r w:rsidR="00741B67" w:rsidRPr="00497DA9">
                <w:rPr>
                  <w:rStyle w:val="Artref"/>
                  <w:lang w:val="ru-RU"/>
                </w:rPr>
                <w:t>5.</w:t>
              </w:r>
              <w:r w:rsidR="00741B67" w:rsidRPr="00B51593">
                <w:rPr>
                  <w:rStyle w:val="Artref"/>
                </w:rPr>
                <w:t>B</w:t>
              </w:r>
              <w:r w:rsidR="00741B67" w:rsidRPr="00497DA9">
                <w:rPr>
                  <w:rStyle w:val="Artref"/>
                  <w:lang w:val="ru-RU"/>
                </w:rPr>
                <w:t>11</w:t>
              </w:r>
            </w:ins>
          </w:p>
          <w:p w:rsidR="007B4BE3" w:rsidRPr="00C36364" w:rsidRDefault="005147A1" w:rsidP="007B4BE3">
            <w:pPr>
              <w:pStyle w:val="TableTextS5"/>
              <w:spacing w:before="20" w:after="20"/>
              <w:rPr>
                <w:szCs w:val="18"/>
                <w:lang w:val="ru-RU"/>
              </w:rPr>
            </w:pPr>
            <w:r w:rsidRPr="00C36364">
              <w:rPr>
                <w:lang w:val="ru-RU"/>
              </w:rPr>
              <w:t>РАДИОВЕЩАТЕЛЬНАЯ</w:t>
            </w:r>
          </w:p>
        </w:tc>
      </w:tr>
      <w:tr w:rsidR="007B4BE3" w:rsidRPr="00C36364" w:rsidTr="006877AC">
        <w:trPr>
          <w:cantSplit/>
        </w:trPr>
        <w:tc>
          <w:tcPr>
            <w:tcW w:w="1666" w:type="pct"/>
            <w:vMerge/>
          </w:tcPr>
          <w:p w:rsidR="007B4BE3" w:rsidRPr="00C36364" w:rsidRDefault="007B4BE3"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rsidR="007B4BE3" w:rsidRPr="00C36364" w:rsidRDefault="005147A1" w:rsidP="007B4BE3">
            <w:pPr>
              <w:spacing w:before="20" w:after="20"/>
              <w:rPr>
                <w:rStyle w:val="Tablefreq"/>
                <w:szCs w:val="18"/>
              </w:rPr>
            </w:pPr>
            <w:r w:rsidRPr="00C36364">
              <w:rPr>
                <w:rStyle w:val="Tablefreq"/>
                <w:szCs w:val="18"/>
              </w:rPr>
              <w:t>512–608</w:t>
            </w:r>
          </w:p>
          <w:p w:rsidR="007B4BE3" w:rsidRDefault="005147A1" w:rsidP="007B4BE3">
            <w:pPr>
              <w:pStyle w:val="TableTextS5"/>
              <w:spacing w:before="20" w:after="20"/>
              <w:rPr>
                <w:ins w:id="32" w:author="Grechukhina, Irina" w:date="2015-10-14T14:15:00Z"/>
                <w:lang w:val="ru-RU"/>
              </w:rPr>
            </w:pPr>
            <w:r w:rsidRPr="00C36364">
              <w:rPr>
                <w:lang w:val="ru-RU"/>
              </w:rPr>
              <w:t>РАДИОВЕЩАТЕЛЬНАЯ</w:t>
            </w:r>
          </w:p>
          <w:p w:rsidR="00517BAA" w:rsidRPr="00C36364" w:rsidRDefault="00517BAA" w:rsidP="007B4BE3">
            <w:pPr>
              <w:pStyle w:val="TableTextS5"/>
              <w:spacing w:before="20" w:after="20"/>
              <w:rPr>
                <w:lang w:val="ru-RU"/>
              </w:rPr>
            </w:pPr>
            <w:proofErr w:type="gramStart"/>
            <w:ins w:id="33" w:author="Grechukhina, Irina" w:date="2015-10-14T14:15:00Z">
              <w:r>
                <w:rPr>
                  <w:color w:val="000000"/>
                  <w:lang w:val="ru-RU"/>
                </w:rPr>
                <w:t>ПОДВИЖНАЯ</w:t>
              </w:r>
              <w:r w:rsidRPr="006803A3">
                <w:rPr>
                  <w:color w:val="000000"/>
                  <w:lang w:val="ru-RU"/>
                </w:rPr>
                <w:t xml:space="preserve">  </w:t>
              </w:r>
              <w:r w:rsidRPr="00B51593">
                <w:rPr>
                  <w:rStyle w:val="Artref"/>
                </w:rPr>
                <w:t>ADD</w:t>
              </w:r>
              <w:proofErr w:type="gramEnd"/>
              <w:r w:rsidRPr="00497DA9">
                <w:rPr>
                  <w:rStyle w:val="Artref"/>
                  <w:lang w:val="ru-RU"/>
                </w:rPr>
                <w:t xml:space="preserve"> 5.</w:t>
              </w:r>
              <w:r w:rsidRPr="00B51593">
                <w:rPr>
                  <w:rStyle w:val="Artref"/>
                </w:rPr>
                <w:t>A</w:t>
              </w:r>
              <w:r w:rsidRPr="00497DA9">
                <w:rPr>
                  <w:rStyle w:val="Artref"/>
                  <w:lang w:val="ru-RU"/>
                </w:rPr>
                <w:t>11</w:t>
              </w:r>
            </w:ins>
            <w:r w:rsidR="00B51593">
              <w:rPr>
                <w:rStyle w:val="Artref"/>
                <w:lang w:val="ru-RU"/>
              </w:rPr>
              <w:t xml:space="preserve"> </w:t>
            </w:r>
            <w:ins w:id="34" w:author="Grechukhina, Irina" w:date="2015-10-14T14:15:00Z">
              <w:r w:rsidRPr="00497DA9">
                <w:rPr>
                  <w:rStyle w:val="Artref"/>
                  <w:lang w:val="ru-RU"/>
                </w:rPr>
                <w:t xml:space="preserve"> </w:t>
              </w:r>
              <w:r w:rsidRPr="00B51593">
                <w:rPr>
                  <w:rStyle w:val="Artref"/>
                </w:rPr>
                <w:t>ADD </w:t>
              </w:r>
              <w:r w:rsidRPr="00497DA9">
                <w:rPr>
                  <w:rStyle w:val="Artref"/>
                  <w:lang w:val="ru-RU"/>
                </w:rPr>
                <w:t>5.</w:t>
              </w:r>
              <w:r w:rsidRPr="00B51593">
                <w:rPr>
                  <w:rStyle w:val="Artref"/>
                </w:rPr>
                <w:t>B</w:t>
              </w:r>
              <w:r w:rsidRPr="00497DA9">
                <w:rPr>
                  <w:rStyle w:val="Artref"/>
                  <w:lang w:val="ru-RU"/>
                </w:rPr>
                <w:t>11</w:t>
              </w:r>
            </w:ins>
          </w:p>
          <w:p w:rsidR="007B4BE3" w:rsidRPr="006D54A6" w:rsidRDefault="00517BAA" w:rsidP="007B4BE3">
            <w:pPr>
              <w:pStyle w:val="TableTextS5"/>
              <w:spacing w:before="20" w:after="20"/>
              <w:rPr>
                <w:rStyle w:val="Artref"/>
                <w:lang w:val="ru-RU"/>
              </w:rPr>
            </w:pPr>
            <w:ins w:id="35" w:author="Grechukhina, Irina" w:date="2015-10-14T14:16:00Z">
              <w:r w:rsidRPr="00497DA9">
                <w:rPr>
                  <w:rStyle w:val="Artref"/>
                </w:rPr>
                <w:t>MOD</w:t>
              </w:r>
              <w:r w:rsidRPr="006D54A6">
                <w:rPr>
                  <w:rStyle w:val="Artref"/>
                  <w:lang w:val="ru-RU"/>
                </w:rPr>
                <w:t xml:space="preserve"> </w:t>
              </w:r>
            </w:ins>
            <w:r w:rsidR="005147A1" w:rsidRPr="006D54A6">
              <w:rPr>
                <w:rStyle w:val="Artref"/>
                <w:lang w:val="ru-RU"/>
              </w:rPr>
              <w:t>5.297</w:t>
            </w:r>
          </w:p>
        </w:tc>
        <w:tc>
          <w:tcPr>
            <w:tcW w:w="1668" w:type="pct"/>
            <w:tcBorders>
              <w:top w:val="nil"/>
            </w:tcBorders>
          </w:tcPr>
          <w:p w:rsidR="007B4BE3" w:rsidRPr="00C36364" w:rsidRDefault="005147A1" w:rsidP="007B4BE3">
            <w:pPr>
              <w:pStyle w:val="TableTextS5"/>
              <w:spacing w:before="20" w:after="20"/>
              <w:rPr>
                <w:lang w:val="ru-RU"/>
              </w:rPr>
            </w:pPr>
            <w:r w:rsidRPr="00C36364">
              <w:rPr>
                <w:rStyle w:val="Artref"/>
                <w:lang w:val="ru-RU"/>
              </w:rPr>
              <w:t>5.291  5.298</w:t>
            </w:r>
          </w:p>
        </w:tc>
      </w:tr>
      <w:tr w:rsidR="007B4BE3" w:rsidRPr="00C36364" w:rsidTr="006877AC">
        <w:trPr>
          <w:cantSplit/>
          <w:trHeight w:val="315"/>
        </w:trPr>
        <w:tc>
          <w:tcPr>
            <w:tcW w:w="1666" w:type="pct"/>
            <w:vMerge/>
          </w:tcPr>
          <w:p w:rsidR="007B4BE3" w:rsidRPr="00C36364" w:rsidRDefault="007B4BE3"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Pr>
          <w:p w:rsidR="007B4BE3" w:rsidRPr="00C36364" w:rsidRDefault="007B4BE3" w:rsidP="007B4BE3">
            <w:pPr>
              <w:spacing w:before="20" w:after="20"/>
              <w:rPr>
                <w:sz w:val="18"/>
                <w:szCs w:val="18"/>
              </w:rPr>
            </w:pPr>
          </w:p>
        </w:tc>
        <w:tc>
          <w:tcPr>
            <w:tcW w:w="1668" w:type="pct"/>
            <w:vMerge w:val="restart"/>
          </w:tcPr>
          <w:p w:rsidR="007B4BE3" w:rsidRPr="00C36364" w:rsidRDefault="005147A1" w:rsidP="007B4BE3">
            <w:pPr>
              <w:spacing w:before="20" w:after="20"/>
              <w:rPr>
                <w:rStyle w:val="Tablefreq"/>
                <w:szCs w:val="18"/>
              </w:rPr>
            </w:pPr>
            <w:r w:rsidRPr="00C36364">
              <w:rPr>
                <w:rStyle w:val="Tablefreq"/>
                <w:szCs w:val="18"/>
              </w:rPr>
              <w:t>585–610</w:t>
            </w:r>
          </w:p>
          <w:p w:rsidR="007B4BE3" w:rsidRPr="00C36364" w:rsidRDefault="005147A1" w:rsidP="007B4BE3">
            <w:pPr>
              <w:pStyle w:val="TableTextS5"/>
              <w:spacing w:before="20" w:after="20"/>
              <w:rPr>
                <w:lang w:val="ru-RU"/>
              </w:rPr>
            </w:pPr>
            <w:r w:rsidRPr="00C36364">
              <w:rPr>
                <w:lang w:val="ru-RU"/>
              </w:rPr>
              <w:t>ФИКСИРОВАННАЯ</w:t>
            </w:r>
          </w:p>
          <w:p w:rsidR="007B4BE3" w:rsidRPr="00517BAA" w:rsidRDefault="005147A1" w:rsidP="00497DA9">
            <w:pPr>
              <w:pStyle w:val="TableTextS5"/>
              <w:spacing w:before="20" w:after="20"/>
              <w:rPr>
                <w:lang w:val="de-DE"/>
                <w:rPrChange w:id="36" w:author="Grechukhina, Irina" w:date="2015-10-14T14:14:00Z">
                  <w:rPr>
                    <w:lang w:val="ru-RU"/>
                  </w:rPr>
                </w:rPrChange>
              </w:rPr>
            </w:pPr>
            <w:proofErr w:type="gramStart"/>
            <w:r w:rsidRPr="00C36364">
              <w:rPr>
                <w:lang w:val="ru-RU"/>
              </w:rPr>
              <w:t>ПОДВИЖНАЯ</w:t>
            </w:r>
            <w:ins w:id="37" w:author="Grechukhina, Irina" w:date="2015-10-14T14:14:00Z">
              <w:r w:rsidR="00517BAA">
                <w:rPr>
                  <w:lang w:val="de-DE"/>
                </w:rPr>
                <w:t xml:space="preserve">  </w:t>
              </w:r>
              <w:r w:rsidR="00517BAA" w:rsidRPr="00497DA9">
                <w:rPr>
                  <w:rStyle w:val="Artref"/>
                </w:rPr>
                <w:t>ADD</w:t>
              </w:r>
              <w:proofErr w:type="gramEnd"/>
              <w:r w:rsidR="00517BAA" w:rsidRPr="00497DA9">
                <w:rPr>
                  <w:rStyle w:val="Artref"/>
                  <w:lang w:val="ru-RU"/>
                </w:rPr>
                <w:t xml:space="preserve"> 5.</w:t>
              </w:r>
              <w:r w:rsidR="00517BAA" w:rsidRPr="00497DA9">
                <w:rPr>
                  <w:rStyle w:val="Artref"/>
                </w:rPr>
                <w:t>A</w:t>
              </w:r>
              <w:r w:rsidR="00517BAA" w:rsidRPr="00497DA9">
                <w:rPr>
                  <w:rStyle w:val="Artref"/>
                  <w:lang w:val="ru-RU"/>
                </w:rPr>
                <w:t>11</w:t>
              </w:r>
            </w:ins>
            <w:ins w:id="38" w:author="Maloletkova, Svetlana" w:date="2015-10-15T19:09:00Z">
              <w:r w:rsidR="00497DA9" w:rsidRPr="006D54A6">
                <w:rPr>
                  <w:rStyle w:val="Artref"/>
                  <w:lang w:val="ru-RU"/>
                </w:rPr>
                <w:t xml:space="preserve">  </w:t>
              </w:r>
            </w:ins>
            <w:ins w:id="39" w:author="Grechukhina, Irina" w:date="2015-10-14T14:14:00Z">
              <w:r w:rsidR="00517BAA" w:rsidRPr="00497DA9">
                <w:rPr>
                  <w:rStyle w:val="Artref"/>
                </w:rPr>
                <w:t>ADD </w:t>
              </w:r>
              <w:r w:rsidR="00517BAA" w:rsidRPr="00497DA9">
                <w:rPr>
                  <w:rStyle w:val="Artref"/>
                  <w:lang w:val="ru-RU"/>
                </w:rPr>
                <w:t>5.</w:t>
              </w:r>
              <w:r w:rsidR="00517BAA" w:rsidRPr="00497DA9">
                <w:rPr>
                  <w:rStyle w:val="Artref"/>
                </w:rPr>
                <w:t>B</w:t>
              </w:r>
              <w:r w:rsidR="00517BAA" w:rsidRPr="00497DA9">
                <w:rPr>
                  <w:rStyle w:val="Artref"/>
                  <w:lang w:val="ru-RU"/>
                </w:rPr>
                <w:t>11</w:t>
              </w:r>
            </w:ins>
          </w:p>
          <w:p w:rsidR="007B4BE3" w:rsidRPr="00C36364" w:rsidRDefault="005147A1" w:rsidP="007B4BE3">
            <w:pPr>
              <w:pStyle w:val="TableTextS5"/>
              <w:spacing w:before="20" w:after="20"/>
              <w:rPr>
                <w:lang w:val="ru-RU"/>
              </w:rPr>
            </w:pPr>
            <w:r w:rsidRPr="00C36364">
              <w:rPr>
                <w:lang w:val="ru-RU"/>
              </w:rPr>
              <w:t>РАДИОВЕЩАТЕЛЬНАЯ</w:t>
            </w:r>
          </w:p>
          <w:p w:rsidR="007B4BE3" w:rsidRPr="00C36364" w:rsidRDefault="005147A1" w:rsidP="007B4BE3">
            <w:pPr>
              <w:pStyle w:val="TableTextS5"/>
              <w:spacing w:before="20" w:after="20"/>
              <w:rPr>
                <w:lang w:val="ru-RU"/>
              </w:rPr>
            </w:pPr>
            <w:r w:rsidRPr="00C36364">
              <w:rPr>
                <w:lang w:val="ru-RU"/>
              </w:rPr>
              <w:t>РАДИОНАВИГАЦИОННАЯ</w:t>
            </w:r>
          </w:p>
          <w:p w:rsidR="007B4BE3" w:rsidRPr="00C36364" w:rsidRDefault="005147A1" w:rsidP="007B4BE3">
            <w:pPr>
              <w:pStyle w:val="TableTextS5"/>
              <w:spacing w:before="20" w:after="20"/>
              <w:rPr>
                <w:lang w:val="ru-RU"/>
              </w:rPr>
            </w:pPr>
            <w:r w:rsidRPr="00C36364">
              <w:rPr>
                <w:rStyle w:val="Artref"/>
                <w:lang w:val="ru-RU"/>
              </w:rPr>
              <w:t>5.149  5.305  5.306  5.307</w:t>
            </w:r>
          </w:p>
        </w:tc>
      </w:tr>
      <w:tr w:rsidR="007B4BE3" w:rsidRPr="00C36364" w:rsidTr="006877AC">
        <w:trPr>
          <w:cantSplit/>
          <w:trHeight w:val="835"/>
        </w:trPr>
        <w:tc>
          <w:tcPr>
            <w:tcW w:w="1666" w:type="pct"/>
            <w:vMerge/>
          </w:tcPr>
          <w:p w:rsidR="007B4BE3" w:rsidRPr="00C36364" w:rsidRDefault="007B4BE3"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Pr>
          <w:p w:rsidR="007B4BE3" w:rsidRPr="00C36364" w:rsidRDefault="005147A1" w:rsidP="007B4BE3">
            <w:pPr>
              <w:spacing w:before="20" w:after="20"/>
              <w:rPr>
                <w:rStyle w:val="Tablefreq"/>
                <w:szCs w:val="18"/>
              </w:rPr>
            </w:pPr>
            <w:r w:rsidRPr="00C36364">
              <w:rPr>
                <w:rStyle w:val="Tablefreq"/>
                <w:szCs w:val="18"/>
              </w:rPr>
              <w:t>608–614</w:t>
            </w:r>
          </w:p>
          <w:p w:rsidR="007B4BE3" w:rsidRPr="00C36364" w:rsidRDefault="005147A1" w:rsidP="007B4BE3">
            <w:pPr>
              <w:pStyle w:val="TableTextS5"/>
              <w:spacing w:before="20" w:after="20"/>
              <w:rPr>
                <w:lang w:val="ru-RU"/>
              </w:rPr>
            </w:pPr>
            <w:r w:rsidRPr="00C36364">
              <w:rPr>
                <w:lang w:val="ru-RU"/>
              </w:rPr>
              <w:t>РАДИОАСТРОНОМИЧЕСКАЯ</w:t>
            </w:r>
          </w:p>
          <w:p w:rsidR="007B4BE3" w:rsidRPr="00C36364" w:rsidRDefault="005147A1" w:rsidP="007B4BE3">
            <w:pPr>
              <w:pStyle w:val="TableTextS5"/>
              <w:spacing w:before="20" w:after="20"/>
              <w:rPr>
                <w:szCs w:val="18"/>
                <w:lang w:val="ru-RU"/>
              </w:rPr>
            </w:pPr>
            <w:r w:rsidRPr="00C36364">
              <w:rPr>
                <w:lang w:val="ru-RU"/>
              </w:rPr>
              <w:t xml:space="preserve">Подвижная спутниковая, за исключением воздушной </w:t>
            </w:r>
            <w:r w:rsidRPr="00C36364">
              <w:rPr>
                <w:lang w:val="ru-RU"/>
              </w:rPr>
              <w:br/>
              <w:t xml:space="preserve">подвижной спутниковой </w:t>
            </w:r>
            <w:r w:rsidRPr="00C36364">
              <w:rPr>
                <w:lang w:val="ru-RU"/>
              </w:rPr>
              <w:br/>
              <w:t>(Земля-космос)</w:t>
            </w:r>
          </w:p>
        </w:tc>
        <w:tc>
          <w:tcPr>
            <w:tcW w:w="1668" w:type="pct"/>
            <w:vMerge/>
            <w:tcBorders>
              <w:top w:val="nil"/>
            </w:tcBorders>
          </w:tcPr>
          <w:p w:rsidR="007B4BE3" w:rsidRPr="00C36364" w:rsidRDefault="007B4BE3" w:rsidP="007B4BE3">
            <w:pPr>
              <w:spacing w:before="20" w:after="20"/>
              <w:rPr>
                <w:b/>
                <w:sz w:val="18"/>
                <w:szCs w:val="18"/>
              </w:rPr>
            </w:pPr>
          </w:p>
        </w:tc>
      </w:tr>
      <w:tr w:rsidR="007B4BE3" w:rsidRPr="00C36364" w:rsidTr="00517BAA">
        <w:trPr>
          <w:cantSplit/>
          <w:trHeight w:val="315"/>
        </w:trPr>
        <w:tc>
          <w:tcPr>
            <w:tcW w:w="1666" w:type="pct"/>
            <w:vMerge/>
          </w:tcPr>
          <w:p w:rsidR="007B4BE3" w:rsidRPr="00C36364" w:rsidRDefault="007B4BE3"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tcBorders>
              <w:bottom w:val="single" w:sz="4" w:space="0" w:color="auto"/>
            </w:tcBorders>
          </w:tcPr>
          <w:p w:rsidR="007B4BE3" w:rsidRPr="00C36364" w:rsidRDefault="007B4BE3" w:rsidP="007B4BE3">
            <w:pPr>
              <w:spacing w:before="20" w:after="20"/>
              <w:rPr>
                <w:b/>
                <w:sz w:val="18"/>
                <w:szCs w:val="18"/>
              </w:rPr>
            </w:pPr>
          </w:p>
        </w:tc>
        <w:tc>
          <w:tcPr>
            <w:tcW w:w="1668" w:type="pct"/>
            <w:vMerge w:val="restart"/>
          </w:tcPr>
          <w:p w:rsidR="007B4BE3" w:rsidRPr="00517BAA" w:rsidRDefault="005147A1">
            <w:pPr>
              <w:spacing w:before="20" w:after="20"/>
              <w:rPr>
                <w:rStyle w:val="Tablefreq"/>
                <w:szCs w:val="18"/>
                <w:lang w:val="de-DE"/>
                <w:rPrChange w:id="40" w:author="Grechukhina, Irina" w:date="2015-10-14T14:19:00Z">
                  <w:rPr>
                    <w:rStyle w:val="Tablefreq"/>
                    <w:szCs w:val="18"/>
                  </w:rPr>
                </w:rPrChange>
              </w:rPr>
            </w:pPr>
            <w:r w:rsidRPr="00C36364">
              <w:rPr>
                <w:rStyle w:val="Tablefreq"/>
                <w:szCs w:val="18"/>
              </w:rPr>
              <w:t>610–</w:t>
            </w:r>
            <w:del w:id="41" w:author="Grechukhina, Irina" w:date="2015-10-14T14:19:00Z">
              <w:r w:rsidRPr="00C36364" w:rsidDel="00517BAA">
                <w:rPr>
                  <w:rStyle w:val="Tablefreq"/>
                  <w:szCs w:val="18"/>
                </w:rPr>
                <w:delText>890</w:delText>
              </w:r>
            </w:del>
            <w:ins w:id="42" w:author="Grechukhina, Irina" w:date="2015-10-14T14:19:00Z">
              <w:r w:rsidR="00517BAA">
                <w:rPr>
                  <w:rStyle w:val="Tablefreq"/>
                  <w:szCs w:val="18"/>
                  <w:lang w:val="de-DE"/>
                </w:rPr>
                <w:t>614</w:t>
              </w:r>
            </w:ins>
          </w:p>
          <w:p w:rsidR="007B4BE3" w:rsidRPr="00C36364" w:rsidRDefault="005147A1" w:rsidP="007B4BE3">
            <w:pPr>
              <w:pStyle w:val="TableTextS5"/>
              <w:spacing w:before="20" w:after="20"/>
              <w:rPr>
                <w:lang w:val="ru-RU"/>
              </w:rPr>
            </w:pPr>
            <w:r w:rsidRPr="00C36364">
              <w:rPr>
                <w:lang w:val="ru-RU"/>
              </w:rPr>
              <w:t>ФИКСИРОВАННАЯ</w:t>
            </w:r>
          </w:p>
          <w:p w:rsidR="007B4BE3" w:rsidRPr="00C36364" w:rsidRDefault="005147A1" w:rsidP="00517BAA">
            <w:pPr>
              <w:pStyle w:val="TableTextS5"/>
              <w:spacing w:before="20" w:after="20"/>
              <w:rPr>
                <w:rFonts w:eastAsia="SimSun"/>
                <w:lang w:val="ru-RU"/>
              </w:rPr>
            </w:pPr>
            <w:proofErr w:type="gramStart"/>
            <w:r w:rsidRPr="00C36364">
              <w:rPr>
                <w:lang w:val="ru-RU"/>
              </w:rPr>
              <w:t xml:space="preserve">ПОДВИЖНАЯ  </w:t>
            </w:r>
            <w:r w:rsidR="00497DA9">
              <w:rPr>
                <w:rStyle w:val="Artref"/>
                <w:lang w:val="ru-RU"/>
              </w:rPr>
              <w:t>5.313А</w:t>
            </w:r>
            <w:proofErr w:type="gramEnd"/>
            <w:ins w:id="43" w:author="Maloletkova, Svetlana" w:date="2015-10-15T19:09:00Z">
              <w:r w:rsidR="00497DA9">
                <w:rPr>
                  <w:rStyle w:val="Artref"/>
                  <w:lang w:val="ru-RU"/>
                </w:rPr>
                <w:t xml:space="preserve">  </w:t>
              </w:r>
            </w:ins>
            <w:ins w:id="44" w:author="Grechukhina, Irina" w:date="2015-10-14T14:14:00Z">
              <w:r w:rsidR="00517BAA" w:rsidRPr="00B51593">
                <w:rPr>
                  <w:rStyle w:val="Artref"/>
                </w:rPr>
                <w:t>ADD</w:t>
              </w:r>
              <w:r w:rsidR="00517BAA" w:rsidRPr="00497DA9">
                <w:rPr>
                  <w:rStyle w:val="Artref"/>
                  <w:lang w:val="ru-RU"/>
                </w:rPr>
                <w:t xml:space="preserve"> 5.</w:t>
              </w:r>
              <w:r w:rsidR="00517BAA" w:rsidRPr="00B51593">
                <w:rPr>
                  <w:rStyle w:val="Artref"/>
                </w:rPr>
                <w:t>A</w:t>
              </w:r>
              <w:r w:rsidR="00517BAA" w:rsidRPr="00497DA9">
                <w:rPr>
                  <w:rStyle w:val="Artref"/>
                  <w:lang w:val="ru-RU"/>
                </w:rPr>
                <w:t>11</w:t>
              </w:r>
            </w:ins>
            <w:r w:rsidR="00B51593">
              <w:rPr>
                <w:rStyle w:val="Artref"/>
                <w:lang w:val="ru-RU"/>
              </w:rPr>
              <w:t xml:space="preserve"> </w:t>
            </w:r>
            <w:ins w:id="45" w:author="Grechukhina, Irina" w:date="2015-10-14T14:14:00Z">
              <w:r w:rsidR="00517BAA" w:rsidRPr="00497DA9">
                <w:rPr>
                  <w:rStyle w:val="Artref"/>
                  <w:lang w:val="ru-RU"/>
                </w:rPr>
                <w:t xml:space="preserve"> </w:t>
              </w:r>
              <w:r w:rsidR="00517BAA" w:rsidRPr="00B51593">
                <w:rPr>
                  <w:rStyle w:val="Artref"/>
                </w:rPr>
                <w:t>ADD </w:t>
              </w:r>
              <w:r w:rsidR="00517BAA" w:rsidRPr="00497DA9">
                <w:rPr>
                  <w:rStyle w:val="Artref"/>
                  <w:lang w:val="ru-RU"/>
                </w:rPr>
                <w:t>5.</w:t>
              </w:r>
              <w:r w:rsidR="00517BAA" w:rsidRPr="00B51593">
                <w:rPr>
                  <w:rStyle w:val="Artref"/>
                </w:rPr>
                <w:t>B</w:t>
              </w:r>
              <w:r w:rsidR="00517BAA" w:rsidRPr="00497DA9">
                <w:rPr>
                  <w:rStyle w:val="Artref"/>
                  <w:lang w:val="ru-RU"/>
                </w:rPr>
                <w:t>11</w:t>
              </w:r>
            </w:ins>
          </w:p>
          <w:p w:rsidR="007B4BE3" w:rsidRPr="00C36364" w:rsidRDefault="005147A1" w:rsidP="007B4BE3">
            <w:pPr>
              <w:pStyle w:val="TableTextS5"/>
              <w:spacing w:before="20" w:after="20"/>
              <w:rPr>
                <w:lang w:val="ru-RU"/>
              </w:rPr>
            </w:pPr>
            <w:r w:rsidRPr="00C36364">
              <w:rPr>
                <w:lang w:val="ru-RU"/>
              </w:rPr>
              <w:t>РАДИОВЕЩАТЕЛЬНАЯ</w:t>
            </w:r>
          </w:p>
          <w:p w:rsidR="006877AC" w:rsidRDefault="006877AC" w:rsidP="006877AC">
            <w:pPr>
              <w:pStyle w:val="TableTextS5"/>
              <w:keepNext/>
              <w:rPr>
                <w:color w:val="000000"/>
              </w:rPr>
            </w:pPr>
          </w:p>
          <w:p w:rsidR="006877AC" w:rsidRDefault="006877AC" w:rsidP="006877AC">
            <w:pPr>
              <w:pStyle w:val="TableTextS5"/>
              <w:keepNext/>
              <w:rPr>
                <w:color w:val="000000"/>
              </w:rPr>
            </w:pPr>
          </w:p>
          <w:p w:rsidR="006877AC" w:rsidRDefault="006877AC" w:rsidP="006877AC">
            <w:pPr>
              <w:pStyle w:val="TableTextS5"/>
              <w:keepNext/>
              <w:rPr>
                <w:color w:val="000000"/>
              </w:rPr>
            </w:pPr>
          </w:p>
          <w:p w:rsidR="006877AC" w:rsidRDefault="006877AC" w:rsidP="006877AC">
            <w:pPr>
              <w:pStyle w:val="TableTextS5"/>
              <w:keepNext/>
              <w:rPr>
                <w:color w:val="000000"/>
              </w:rPr>
            </w:pPr>
          </w:p>
          <w:p w:rsidR="006877AC" w:rsidRDefault="006877AC" w:rsidP="006877AC">
            <w:pPr>
              <w:pStyle w:val="TableTextS5"/>
              <w:keepNext/>
              <w:rPr>
                <w:color w:val="000000"/>
              </w:rPr>
            </w:pPr>
          </w:p>
          <w:p w:rsidR="007B4BE3" w:rsidRPr="00497DA9" w:rsidRDefault="006877AC" w:rsidP="006877AC">
            <w:pPr>
              <w:tabs>
                <w:tab w:val="clear" w:pos="1134"/>
                <w:tab w:val="clear" w:pos="1871"/>
                <w:tab w:val="clear" w:pos="2268"/>
                <w:tab w:val="left" w:pos="170"/>
                <w:tab w:val="left" w:pos="567"/>
                <w:tab w:val="left" w:pos="737"/>
                <w:tab w:val="left" w:pos="2977"/>
                <w:tab w:val="left" w:pos="3266"/>
              </w:tabs>
              <w:spacing w:before="20" w:after="20"/>
              <w:rPr>
                <w:rStyle w:val="Artref"/>
              </w:rPr>
            </w:pPr>
            <w:r w:rsidRPr="00497DA9">
              <w:rPr>
                <w:rStyle w:val="Artref"/>
              </w:rPr>
              <w:t>5.149  5.305  5.306  5.307</w:t>
            </w:r>
            <w:r w:rsidRPr="00497DA9">
              <w:rPr>
                <w:rStyle w:val="Artref"/>
              </w:rPr>
              <w:br/>
              <w:t>5.311A  5.320</w:t>
            </w:r>
          </w:p>
        </w:tc>
      </w:tr>
      <w:tr w:rsidR="00517BAA" w:rsidRPr="00C36364" w:rsidTr="007B4BE3">
        <w:trPr>
          <w:cantSplit/>
          <w:trHeight w:val="1911"/>
        </w:trPr>
        <w:tc>
          <w:tcPr>
            <w:tcW w:w="1666" w:type="pct"/>
            <w:vMerge/>
            <w:tcBorders>
              <w:right w:val="single" w:sz="4" w:space="0" w:color="auto"/>
            </w:tcBorders>
          </w:tcPr>
          <w:p w:rsidR="00517BAA" w:rsidRPr="00C36364" w:rsidRDefault="00517BAA"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tcBorders>
              <w:top w:val="single" w:sz="4" w:space="0" w:color="auto"/>
              <w:left w:val="single" w:sz="4" w:space="0" w:color="auto"/>
              <w:right w:val="single" w:sz="4" w:space="0" w:color="auto"/>
            </w:tcBorders>
          </w:tcPr>
          <w:p w:rsidR="00517BAA" w:rsidRPr="00C36364" w:rsidRDefault="00517BAA" w:rsidP="007B4BE3">
            <w:pPr>
              <w:pStyle w:val="TableTextS5"/>
              <w:spacing w:before="20" w:after="20"/>
              <w:rPr>
                <w:lang w:val="ru-RU"/>
              </w:rPr>
            </w:pPr>
          </w:p>
        </w:tc>
        <w:tc>
          <w:tcPr>
            <w:tcW w:w="1668" w:type="pct"/>
            <w:vMerge/>
            <w:tcBorders>
              <w:left w:val="single" w:sz="4" w:space="0" w:color="auto"/>
            </w:tcBorders>
          </w:tcPr>
          <w:p w:rsidR="00517BAA" w:rsidRPr="00C36364" w:rsidRDefault="00517BAA" w:rsidP="007B4BE3">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bl>
    <w:p w:rsidR="001E0B0D" w:rsidRPr="001F1D80" w:rsidRDefault="005147A1" w:rsidP="00E34DA8">
      <w:pPr>
        <w:pStyle w:val="Reasons"/>
      </w:pPr>
      <w:proofErr w:type="gramStart"/>
      <w:r w:rsidRPr="00CF776D">
        <w:rPr>
          <w:b/>
          <w:bCs/>
        </w:rPr>
        <w:t>Основания</w:t>
      </w:r>
      <w:r w:rsidRPr="00CF776D">
        <w:t>:</w:t>
      </w:r>
      <w:r w:rsidRPr="00CF776D">
        <w:tab/>
      </w:r>
      <w:proofErr w:type="gramEnd"/>
      <w:r w:rsidR="00646476">
        <w:t>Согласованны</w:t>
      </w:r>
      <w:r w:rsidR="00CF776D">
        <w:t>е</w:t>
      </w:r>
      <w:r w:rsidR="00CF776D" w:rsidRPr="00CF776D">
        <w:t xml:space="preserve"> </w:t>
      </w:r>
      <w:r w:rsidR="00CF776D">
        <w:t>на</w:t>
      </w:r>
      <w:r w:rsidR="00CF776D" w:rsidRPr="00CF776D">
        <w:t xml:space="preserve"> </w:t>
      </w:r>
      <w:r w:rsidR="00CF776D">
        <w:t>глобальном</w:t>
      </w:r>
      <w:r w:rsidR="00CF776D" w:rsidRPr="00CF776D">
        <w:t xml:space="preserve"> </w:t>
      </w:r>
      <w:r w:rsidR="00CF776D">
        <w:t>уровне</w:t>
      </w:r>
      <w:r w:rsidR="00CF776D" w:rsidRPr="00CF776D">
        <w:t xml:space="preserve"> </w:t>
      </w:r>
      <w:r w:rsidR="00646476">
        <w:t>распределения</w:t>
      </w:r>
      <w:r w:rsidR="00CF776D" w:rsidRPr="00CF776D">
        <w:t xml:space="preserve"> </w:t>
      </w:r>
      <w:r w:rsidR="00CF776D">
        <w:t>подвижной</w:t>
      </w:r>
      <w:r w:rsidR="00CF776D" w:rsidRPr="00CF776D">
        <w:t xml:space="preserve"> </w:t>
      </w:r>
      <w:r w:rsidR="00CF776D">
        <w:t>службе</w:t>
      </w:r>
      <w:r w:rsidR="00CF776D" w:rsidRPr="00CF776D">
        <w:t xml:space="preserve"> </w:t>
      </w:r>
      <w:r w:rsidR="00CF776D">
        <w:t>в</w:t>
      </w:r>
      <w:r w:rsidR="00CF776D" w:rsidRPr="00CF776D">
        <w:t xml:space="preserve"> </w:t>
      </w:r>
      <w:r w:rsidR="00CF776D">
        <w:t>полосе</w:t>
      </w:r>
      <w:r w:rsidR="00CF776D" w:rsidRPr="00CF776D">
        <w:t xml:space="preserve"> </w:t>
      </w:r>
      <w:r w:rsidR="00CF776D">
        <w:t>частот</w:t>
      </w:r>
      <w:r w:rsidR="00CF776D" w:rsidRPr="00CF776D">
        <w:t xml:space="preserve"> </w:t>
      </w:r>
      <w:r w:rsidR="006A21EC">
        <w:t>470−614 </w:t>
      </w:r>
      <w:r w:rsidR="00517BAA" w:rsidRPr="00CF776D">
        <w:t xml:space="preserve">МГц </w:t>
      </w:r>
      <w:r w:rsidR="00646476">
        <w:t>позволя</w:t>
      </w:r>
      <w:r w:rsidR="00CF776D">
        <w:t>т внедрять инновационные широкополосные услуги при сохранении доступа к спектру для существующих служб, таких как радиовещательная. Новое</w:t>
      </w:r>
      <w:r w:rsidR="00CF776D" w:rsidRPr="00CF776D">
        <w:t xml:space="preserve"> </w:t>
      </w:r>
      <w:r w:rsidR="00CF776D">
        <w:t>распределение</w:t>
      </w:r>
      <w:r w:rsidR="00CF776D" w:rsidRPr="00CF776D">
        <w:t xml:space="preserve"> </w:t>
      </w:r>
      <w:r w:rsidR="00CF776D">
        <w:t>подвижной</w:t>
      </w:r>
      <w:r w:rsidR="00CF776D" w:rsidRPr="00CF776D">
        <w:t xml:space="preserve"> </w:t>
      </w:r>
      <w:r w:rsidR="00CF776D">
        <w:t>службе</w:t>
      </w:r>
      <w:r w:rsidR="00CF776D" w:rsidRPr="00CF776D">
        <w:t xml:space="preserve"> </w:t>
      </w:r>
      <w:r w:rsidR="00CF776D">
        <w:t>предоставит</w:t>
      </w:r>
      <w:r w:rsidR="00CF776D" w:rsidRPr="00CF776D">
        <w:t xml:space="preserve"> </w:t>
      </w:r>
      <w:r w:rsidR="00CF776D">
        <w:t>администрациям</w:t>
      </w:r>
      <w:r w:rsidR="00CF776D" w:rsidRPr="00CF776D">
        <w:t xml:space="preserve"> </w:t>
      </w:r>
      <w:r w:rsidR="00CF776D">
        <w:t>гибкость</w:t>
      </w:r>
      <w:r w:rsidR="00CF776D" w:rsidRPr="00CF776D">
        <w:t xml:space="preserve"> </w:t>
      </w:r>
      <w:r w:rsidR="00CF776D">
        <w:t>в максимальном использовании спектра. В</w:t>
      </w:r>
      <w:r w:rsidR="006A21EC">
        <w:t> </w:t>
      </w:r>
      <w:r w:rsidR="00CF776D">
        <w:t>рамках</w:t>
      </w:r>
      <w:r w:rsidR="00CF776D" w:rsidRPr="00CF776D">
        <w:t xml:space="preserve"> </w:t>
      </w:r>
      <w:r w:rsidR="00CF776D">
        <w:t>предлагаемых планов распределений администрации</w:t>
      </w:r>
      <w:r w:rsidR="00E34DA8">
        <w:t xml:space="preserve">, принимая во внимание аспекты, связанные с потенциальными помехами, </w:t>
      </w:r>
      <w:r w:rsidR="00CF776D">
        <w:t xml:space="preserve">могут продолжать эксплуатировать существующие службы, такие как радиовещательная, или использовать участки диапазона УВЧ для реализации новых применений подвижной широкополосной связи, таких как </w:t>
      </w:r>
      <w:r w:rsidR="00517BAA" w:rsidRPr="005147A1">
        <w:rPr>
          <w:lang w:val="en-GB"/>
        </w:rPr>
        <w:t>IMT</w:t>
      </w:r>
      <w:r w:rsidR="00517BAA" w:rsidRPr="00CF776D">
        <w:t xml:space="preserve">, </w:t>
      </w:r>
      <w:r w:rsidR="00E34DA8">
        <w:t xml:space="preserve">поскольку они считаются должным образом основанными на их внутренних приоритетах. </w:t>
      </w:r>
    </w:p>
    <w:p w:rsidR="001E0B0D" w:rsidRPr="00C36364" w:rsidRDefault="005147A1">
      <w:pPr>
        <w:pStyle w:val="Proposal"/>
      </w:pPr>
      <w:proofErr w:type="spellStart"/>
      <w:r w:rsidRPr="00C36364">
        <w:lastRenderedPageBreak/>
        <w:t>MOD</w:t>
      </w:r>
      <w:proofErr w:type="spellEnd"/>
      <w:r w:rsidRPr="00C36364">
        <w:tab/>
      </w:r>
      <w:proofErr w:type="spellStart"/>
      <w:r w:rsidRPr="00C36364">
        <w:t>USA</w:t>
      </w:r>
      <w:proofErr w:type="spellEnd"/>
      <w:r w:rsidRPr="00C36364">
        <w:t>/</w:t>
      </w:r>
      <w:proofErr w:type="spellStart"/>
      <w:r w:rsidRPr="00C36364">
        <w:t>6A1A3</w:t>
      </w:r>
      <w:proofErr w:type="spellEnd"/>
      <w:r w:rsidRPr="00C36364">
        <w:t>/2</w:t>
      </w:r>
    </w:p>
    <w:p w:rsidR="007B4BE3" w:rsidRPr="00C36364" w:rsidRDefault="006A21EC" w:rsidP="007B4BE3">
      <w:pPr>
        <w:pStyle w:val="Tabletitle"/>
      </w:pPr>
      <w:r>
        <w:t>460–890 </w:t>
      </w:r>
      <w:r w:rsidR="00DE4E65">
        <w:t>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7"/>
        <w:gridCol w:w="3206"/>
        <w:gridCol w:w="3210"/>
      </w:tblGrid>
      <w:tr w:rsidR="007B4BE3" w:rsidRPr="00C36364" w:rsidTr="007B4BE3">
        <w:trPr>
          <w:cantSplit/>
          <w:trHeight w:val="226"/>
          <w:tblHeader/>
        </w:trPr>
        <w:tc>
          <w:tcPr>
            <w:tcW w:w="5000" w:type="pct"/>
            <w:gridSpan w:val="3"/>
            <w:vAlign w:val="center"/>
          </w:tcPr>
          <w:p w:rsidR="007B4BE3" w:rsidRPr="00C36364" w:rsidRDefault="005147A1" w:rsidP="007B4BE3">
            <w:pPr>
              <w:pStyle w:val="Tablehead"/>
              <w:rPr>
                <w:lang w:val="ru-RU"/>
              </w:rPr>
            </w:pPr>
            <w:r w:rsidRPr="00C36364">
              <w:rPr>
                <w:lang w:val="ru-RU"/>
              </w:rPr>
              <w:t>Распределение по службам</w:t>
            </w:r>
          </w:p>
        </w:tc>
      </w:tr>
      <w:tr w:rsidR="007B4BE3" w:rsidRPr="00C36364" w:rsidTr="00517BAA">
        <w:trPr>
          <w:cantSplit/>
          <w:trHeight w:val="45"/>
          <w:tblHeader/>
        </w:trPr>
        <w:tc>
          <w:tcPr>
            <w:tcW w:w="1666" w:type="pct"/>
            <w:vAlign w:val="center"/>
          </w:tcPr>
          <w:p w:rsidR="007B4BE3" w:rsidRPr="00C36364" w:rsidRDefault="005147A1" w:rsidP="007B4BE3">
            <w:pPr>
              <w:pStyle w:val="Tablehead"/>
              <w:rPr>
                <w:lang w:val="ru-RU"/>
              </w:rPr>
            </w:pPr>
            <w:r w:rsidRPr="00C36364">
              <w:rPr>
                <w:lang w:val="ru-RU"/>
              </w:rPr>
              <w:t>Район 1</w:t>
            </w:r>
          </w:p>
        </w:tc>
        <w:tc>
          <w:tcPr>
            <w:tcW w:w="1666" w:type="pct"/>
            <w:vAlign w:val="center"/>
          </w:tcPr>
          <w:p w:rsidR="007B4BE3" w:rsidRPr="00C36364" w:rsidRDefault="005147A1" w:rsidP="007B4BE3">
            <w:pPr>
              <w:pStyle w:val="Tablehead"/>
              <w:rPr>
                <w:lang w:val="ru-RU"/>
              </w:rPr>
            </w:pPr>
            <w:r w:rsidRPr="00C36364">
              <w:rPr>
                <w:lang w:val="ru-RU"/>
              </w:rPr>
              <w:t>Район 2</w:t>
            </w:r>
          </w:p>
        </w:tc>
        <w:tc>
          <w:tcPr>
            <w:tcW w:w="1668" w:type="pct"/>
            <w:vAlign w:val="center"/>
          </w:tcPr>
          <w:p w:rsidR="007B4BE3" w:rsidRPr="00C36364" w:rsidRDefault="005147A1" w:rsidP="007B4BE3">
            <w:pPr>
              <w:pStyle w:val="Tablehead"/>
              <w:rPr>
                <w:lang w:val="ru-RU"/>
              </w:rPr>
            </w:pPr>
            <w:r w:rsidRPr="00C36364">
              <w:rPr>
                <w:lang w:val="ru-RU"/>
              </w:rPr>
              <w:t>Район 3</w:t>
            </w:r>
          </w:p>
        </w:tc>
      </w:tr>
      <w:tr w:rsidR="00BB6B81" w:rsidRPr="00C36364" w:rsidTr="00BB6B81">
        <w:trPr>
          <w:cantSplit/>
          <w:trHeight w:val="1756"/>
        </w:trPr>
        <w:tc>
          <w:tcPr>
            <w:tcW w:w="1666" w:type="pct"/>
            <w:vMerge w:val="restart"/>
            <w:tcBorders>
              <w:bottom w:val="single" w:sz="6" w:space="0" w:color="auto"/>
            </w:tcBorders>
          </w:tcPr>
          <w:p w:rsidR="00BB6B81" w:rsidRPr="00497DA9" w:rsidRDefault="00BB6B81">
            <w:pPr>
              <w:spacing w:before="20" w:after="20"/>
              <w:rPr>
                <w:rStyle w:val="Tablefreq"/>
              </w:rPr>
            </w:pPr>
            <w:del w:id="46" w:author="Grechukhina, Irina" w:date="2015-10-14T14:21:00Z">
              <w:r w:rsidRPr="00497DA9" w:rsidDel="00517BAA">
                <w:rPr>
                  <w:rStyle w:val="Tablefreq"/>
                </w:rPr>
                <w:delText>470</w:delText>
              </w:r>
            </w:del>
            <w:ins w:id="47" w:author="Grechukhina, Irina" w:date="2015-10-14T14:21:00Z">
              <w:r w:rsidRPr="00497DA9">
                <w:rPr>
                  <w:rStyle w:val="Tablefreq"/>
                </w:rPr>
                <w:t>614</w:t>
              </w:r>
            </w:ins>
            <w:r w:rsidRPr="00497DA9">
              <w:rPr>
                <w:rStyle w:val="Tablefreq"/>
              </w:rPr>
              <w:t>–790</w:t>
            </w:r>
          </w:p>
          <w:p w:rsidR="00BB6B81" w:rsidRDefault="00BB6B81" w:rsidP="007B4BE3">
            <w:pPr>
              <w:pStyle w:val="TableTextS5"/>
              <w:spacing w:before="20" w:after="20"/>
              <w:rPr>
                <w:ins w:id="48" w:author="Maloletkova, Svetlana" w:date="2015-10-15T19:12:00Z"/>
                <w:lang w:val="ru-RU"/>
              </w:rPr>
            </w:pPr>
            <w:r w:rsidRPr="00C36364">
              <w:rPr>
                <w:lang w:val="ru-RU"/>
              </w:rPr>
              <w:t>РАДИОВЕЩАТЕЛЬНАЯ</w:t>
            </w:r>
          </w:p>
          <w:p w:rsidR="00BB6B81" w:rsidRPr="00C36364" w:rsidRDefault="00BB6B81">
            <w:pPr>
              <w:pStyle w:val="TableTextS5"/>
              <w:spacing w:before="20" w:after="20"/>
              <w:rPr>
                <w:lang w:val="ru-RU"/>
              </w:rPr>
            </w:pPr>
            <w:proofErr w:type="gramStart"/>
            <w:ins w:id="49" w:author="Grechukhina, Irina" w:date="2015-10-14T14:22:00Z">
              <w:r>
                <w:rPr>
                  <w:lang w:val="ru-RU" w:eastAsia="zh-CN"/>
                </w:rPr>
                <w:t>ПОДВИЖНАЯ</w:t>
              </w:r>
              <w:r w:rsidRPr="006803A3">
                <w:rPr>
                  <w:lang w:val="ru-RU" w:eastAsia="zh-CN"/>
                </w:rPr>
                <w:t xml:space="preserve">  </w:t>
              </w:r>
              <w:r w:rsidRPr="00B51593">
                <w:rPr>
                  <w:rStyle w:val="Artref"/>
                </w:rPr>
                <w:t>MOD</w:t>
              </w:r>
              <w:proofErr w:type="gramEnd"/>
              <w:r w:rsidRPr="00497DA9">
                <w:rPr>
                  <w:rStyle w:val="Artref"/>
                  <w:lang w:val="ru-RU"/>
                </w:rPr>
                <w:t xml:space="preserve"> 5.317</w:t>
              </w:r>
              <w:r w:rsidRPr="00B51593">
                <w:rPr>
                  <w:rStyle w:val="Artref"/>
                </w:rPr>
                <w:t>A</w:t>
              </w:r>
            </w:ins>
            <w:ins w:id="50" w:author="Maloletkova, Svetlana" w:date="2015-10-15T19:13:00Z">
              <w:r w:rsidR="00497DA9">
                <w:rPr>
                  <w:rStyle w:val="Artref"/>
                  <w:lang w:val="ru-RU"/>
                </w:rPr>
                <w:t xml:space="preserve"> </w:t>
              </w:r>
            </w:ins>
            <w:ins w:id="51" w:author="Grechukhina, Irina" w:date="2015-10-14T14:22:00Z">
              <w:r w:rsidRPr="00497DA9">
                <w:rPr>
                  <w:rStyle w:val="Artref"/>
                  <w:lang w:val="ru-RU"/>
                </w:rPr>
                <w:t xml:space="preserve"> </w:t>
              </w:r>
              <w:r w:rsidRPr="00B51593">
                <w:rPr>
                  <w:rStyle w:val="Artref"/>
                </w:rPr>
                <w:t>ADD</w:t>
              </w:r>
            </w:ins>
            <w:ins w:id="52" w:author="Grechukhina, Irina" w:date="2015-10-14T14:23:00Z">
              <w:r w:rsidRPr="00B51593">
                <w:rPr>
                  <w:rStyle w:val="Artref"/>
                </w:rPr>
                <w:t> </w:t>
              </w:r>
            </w:ins>
            <w:ins w:id="53" w:author="Grechukhina, Irina" w:date="2015-10-14T14:22:00Z">
              <w:r w:rsidRPr="00497DA9">
                <w:rPr>
                  <w:rStyle w:val="Artref"/>
                  <w:lang w:val="ru-RU"/>
                </w:rPr>
                <w:t>5.</w:t>
              </w:r>
              <w:r w:rsidRPr="00B51593">
                <w:rPr>
                  <w:rStyle w:val="Artref"/>
                </w:rPr>
                <w:t>B</w:t>
              </w:r>
              <w:r w:rsidRPr="00497DA9">
                <w:rPr>
                  <w:rStyle w:val="Artref"/>
                  <w:lang w:val="ru-RU"/>
                </w:rPr>
                <w:t>11</w:t>
              </w:r>
            </w:ins>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p>
          <w:p w:rsidR="00BB6B81" w:rsidRPr="00C36364" w:rsidRDefault="00BB6B81" w:rsidP="007B4BE3">
            <w:pPr>
              <w:pStyle w:val="TableTextS5"/>
              <w:spacing w:before="20" w:after="20"/>
              <w:ind w:left="0" w:firstLine="0"/>
              <w:rPr>
                <w:rStyle w:val="Artref"/>
                <w:lang w:val="ru-RU"/>
              </w:rPr>
            </w:pPr>
          </w:p>
          <w:p w:rsidR="00BB6B81" w:rsidRPr="00C36364" w:rsidRDefault="00BB6B81" w:rsidP="007B4BE3">
            <w:pPr>
              <w:pStyle w:val="TableTextS5"/>
              <w:spacing w:before="20" w:after="20"/>
              <w:ind w:left="0" w:firstLine="0"/>
              <w:rPr>
                <w:lang w:val="ru-RU"/>
              </w:rPr>
            </w:pPr>
            <w:proofErr w:type="gramStart"/>
            <w:r w:rsidRPr="00C36364">
              <w:rPr>
                <w:rStyle w:val="Artref"/>
                <w:lang w:val="ru-RU"/>
              </w:rPr>
              <w:t>5.149  5.291A</w:t>
            </w:r>
            <w:proofErr w:type="gramEnd"/>
            <w:r w:rsidRPr="00C36364">
              <w:rPr>
                <w:rStyle w:val="Artref"/>
                <w:lang w:val="ru-RU"/>
              </w:rPr>
              <w:t xml:space="preserve">  5.294  5.296  </w:t>
            </w:r>
            <w:r w:rsidRPr="00C36364">
              <w:rPr>
                <w:rStyle w:val="Artref"/>
                <w:lang w:val="ru-RU"/>
              </w:rPr>
              <w:br/>
              <w:t xml:space="preserve">5.300  5.304  5.306  5.311A  5.312  </w:t>
            </w:r>
            <w:r w:rsidRPr="00C36364">
              <w:rPr>
                <w:rStyle w:val="Artref"/>
                <w:lang w:val="ru-RU"/>
              </w:rPr>
              <w:br/>
              <w:t>5.312A</w:t>
            </w:r>
          </w:p>
        </w:tc>
        <w:tc>
          <w:tcPr>
            <w:tcW w:w="1666" w:type="pct"/>
            <w:tcBorders>
              <w:bottom w:val="single" w:sz="6" w:space="0" w:color="auto"/>
            </w:tcBorders>
          </w:tcPr>
          <w:p w:rsidR="00BB6B81" w:rsidRPr="00C36364" w:rsidRDefault="00BB6B81" w:rsidP="00BB6B81">
            <w:pPr>
              <w:spacing w:before="20" w:after="20"/>
              <w:rPr>
                <w:rStyle w:val="Tablefreq"/>
                <w:szCs w:val="18"/>
              </w:rPr>
            </w:pPr>
            <w:r w:rsidRPr="00C36364">
              <w:rPr>
                <w:rStyle w:val="Tablefreq"/>
                <w:szCs w:val="18"/>
              </w:rPr>
              <w:t>614–698</w:t>
            </w:r>
          </w:p>
          <w:p w:rsidR="00BB6B81" w:rsidRPr="00C36364" w:rsidRDefault="00BB6B81" w:rsidP="00BB6B81">
            <w:pPr>
              <w:pStyle w:val="TableTextS5"/>
              <w:spacing w:before="20" w:after="20"/>
              <w:rPr>
                <w:lang w:val="ru-RU"/>
              </w:rPr>
            </w:pPr>
            <w:r w:rsidRPr="00C36364">
              <w:rPr>
                <w:lang w:val="ru-RU"/>
              </w:rPr>
              <w:t>РАДИОВЕЩАТЕЛЬНАЯ</w:t>
            </w:r>
          </w:p>
          <w:p w:rsidR="00BB6B81" w:rsidRDefault="00BB6B81" w:rsidP="00BB6B81">
            <w:pPr>
              <w:pStyle w:val="TableTextS5"/>
              <w:spacing w:before="20" w:after="20"/>
              <w:rPr>
                <w:ins w:id="54" w:author="Maloletkova, Svetlana" w:date="2015-10-15T19:12:00Z"/>
                <w:lang w:val="ru-RU"/>
              </w:rPr>
            </w:pPr>
            <w:r w:rsidRPr="00C36364">
              <w:rPr>
                <w:lang w:val="ru-RU"/>
              </w:rPr>
              <w:t>Фиксированная</w:t>
            </w:r>
          </w:p>
          <w:p w:rsidR="00BB6B81" w:rsidRPr="00497DA9" w:rsidRDefault="00BB6B81" w:rsidP="00BB6B81">
            <w:pPr>
              <w:pStyle w:val="TableTextS5"/>
              <w:spacing w:before="20" w:after="20"/>
              <w:rPr>
                <w:ins w:id="55" w:author="Grechukhina, Irina" w:date="2015-10-14T14:26:00Z"/>
                <w:lang w:eastAsia="zh-CN"/>
              </w:rPr>
            </w:pPr>
            <w:proofErr w:type="gramStart"/>
            <w:ins w:id="56" w:author="Grechukhina, Irina" w:date="2015-10-14T14:26:00Z">
              <w:r>
                <w:rPr>
                  <w:lang w:val="ru-RU" w:eastAsia="zh-CN"/>
                </w:rPr>
                <w:t>ПОДВИЖНАЯ</w:t>
              </w:r>
              <w:r w:rsidRPr="00497DA9">
                <w:rPr>
                  <w:lang w:eastAsia="zh-CN"/>
                </w:rPr>
                <w:t xml:space="preserve">  </w:t>
              </w:r>
              <w:r w:rsidRPr="00B51593">
                <w:rPr>
                  <w:rStyle w:val="Artref"/>
                </w:rPr>
                <w:t>MOD</w:t>
              </w:r>
              <w:proofErr w:type="gramEnd"/>
              <w:r w:rsidRPr="00497DA9">
                <w:rPr>
                  <w:rStyle w:val="Artref"/>
                  <w:lang w:val="en-GB"/>
                </w:rPr>
                <w:t xml:space="preserve"> 5.317</w:t>
              </w:r>
              <w:r w:rsidRPr="00B51593">
                <w:rPr>
                  <w:rStyle w:val="Artref"/>
                </w:rPr>
                <w:t>A</w:t>
              </w:r>
            </w:ins>
            <w:r w:rsidR="00B51593" w:rsidRPr="00497DA9">
              <w:rPr>
                <w:rStyle w:val="Artref"/>
                <w:lang w:val="en-GB"/>
              </w:rPr>
              <w:t xml:space="preserve"> </w:t>
            </w:r>
            <w:ins w:id="57" w:author="Grechukhina, Irina" w:date="2015-10-14T14:26:00Z">
              <w:r w:rsidRPr="00497DA9">
                <w:rPr>
                  <w:rStyle w:val="Artref"/>
                  <w:lang w:val="en-GB"/>
                </w:rPr>
                <w:t xml:space="preserve"> </w:t>
              </w:r>
              <w:r w:rsidRPr="00B51593">
                <w:rPr>
                  <w:rStyle w:val="Artref"/>
                </w:rPr>
                <w:t>ADD </w:t>
              </w:r>
              <w:r w:rsidRPr="00497DA9">
                <w:rPr>
                  <w:rStyle w:val="Artref"/>
                  <w:lang w:val="en-GB"/>
                </w:rPr>
                <w:t>5.</w:t>
              </w:r>
              <w:r w:rsidRPr="00B51593">
                <w:rPr>
                  <w:rStyle w:val="Artref"/>
                </w:rPr>
                <w:t>B</w:t>
              </w:r>
              <w:r w:rsidRPr="00497DA9">
                <w:rPr>
                  <w:rStyle w:val="Artref"/>
                  <w:lang w:val="en-GB"/>
                </w:rPr>
                <w:t>11</w:t>
              </w:r>
            </w:ins>
          </w:p>
          <w:p w:rsidR="00BB6B81" w:rsidRPr="00C36364" w:rsidDel="00BB6B81" w:rsidRDefault="00BB6B81">
            <w:pPr>
              <w:pStyle w:val="TableTextS5"/>
              <w:spacing w:before="20" w:after="20"/>
              <w:rPr>
                <w:del w:id="58" w:author="Grechukhina, Irina" w:date="2015-10-14T14:27:00Z"/>
                <w:lang w:val="ru-RU"/>
              </w:rPr>
            </w:pPr>
            <w:del w:id="59" w:author="Grechukhina, Irina" w:date="2015-10-14T14:27:00Z">
              <w:r w:rsidRPr="00C36364" w:rsidDel="00BB6B81">
                <w:rPr>
                  <w:lang w:val="ru-RU"/>
                </w:rPr>
                <w:delText>Подвижная</w:delText>
              </w:r>
            </w:del>
          </w:p>
          <w:p w:rsidR="00BB6B81" w:rsidRPr="00C36364" w:rsidRDefault="00BB6B81" w:rsidP="00BB6B81">
            <w:pPr>
              <w:pStyle w:val="TableTextS5"/>
              <w:spacing w:before="20" w:after="20"/>
              <w:rPr>
                <w:lang w:val="ru-RU"/>
              </w:rPr>
            </w:pPr>
            <w:ins w:id="60" w:author="Grechukhina, Irina" w:date="2015-10-14T14:27:00Z">
              <w:r>
                <w:rPr>
                  <w:rStyle w:val="Artref"/>
                  <w:lang w:val="de-DE"/>
                </w:rPr>
                <w:t xml:space="preserve">MOD  </w:t>
              </w:r>
            </w:ins>
            <w:r w:rsidRPr="00C36364">
              <w:rPr>
                <w:rStyle w:val="Artref"/>
                <w:lang w:val="ru-RU"/>
              </w:rPr>
              <w:t>5.293  5.309  5.311А</w:t>
            </w:r>
          </w:p>
        </w:tc>
        <w:tc>
          <w:tcPr>
            <w:tcW w:w="1668" w:type="pct"/>
            <w:vMerge w:val="restart"/>
          </w:tcPr>
          <w:p w:rsidR="00BB6B81" w:rsidRPr="006803A3" w:rsidRDefault="00BB6B81">
            <w:pPr>
              <w:spacing w:before="20" w:after="20"/>
              <w:rPr>
                <w:rStyle w:val="Tablefreq"/>
                <w:szCs w:val="18"/>
              </w:rPr>
            </w:pPr>
            <w:del w:id="61" w:author="Grechukhina, Irina" w:date="2015-10-14T14:25:00Z">
              <w:r w:rsidRPr="00C36364" w:rsidDel="00BB6B81">
                <w:rPr>
                  <w:rStyle w:val="Tablefreq"/>
                  <w:szCs w:val="18"/>
                </w:rPr>
                <w:delText>610</w:delText>
              </w:r>
            </w:del>
            <w:ins w:id="62" w:author="Grechukhina, Irina" w:date="2015-10-14T14:25:00Z">
              <w:r>
                <w:rPr>
                  <w:rStyle w:val="Tablefreq"/>
                  <w:szCs w:val="18"/>
                  <w:lang w:val="de-DE"/>
                </w:rPr>
                <w:t>614</w:t>
              </w:r>
            </w:ins>
            <w:r w:rsidRPr="00C36364">
              <w:rPr>
                <w:rStyle w:val="Tablefreq"/>
                <w:szCs w:val="18"/>
              </w:rPr>
              <w:t>–890</w:t>
            </w:r>
          </w:p>
          <w:p w:rsidR="00BB6B81" w:rsidRPr="00C36364" w:rsidRDefault="00BB6B81" w:rsidP="00BB6B81">
            <w:pPr>
              <w:pStyle w:val="TableTextS5"/>
              <w:spacing w:before="20" w:after="20"/>
              <w:rPr>
                <w:lang w:val="ru-RU"/>
              </w:rPr>
            </w:pPr>
            <w:r w:rsidRPr="00C36364">
              <w:rPr>
                <w:lang w:val="ru-RU"/>
              </w:rPr>
              <w:t>ФИКСИРОВАННАЯ</w:t>
            </w:r>
          </w:p>
          <w:p w:rsidR="00BB6B81" w:rsidRPr="00F32099" w:rsidRDefault="00BB6B81" w:rsidP="00BB6B81">
            <w:pPr>
              <w:pStyle w:val="TableTextS5"/>
              <w:spacing w:before="20" w:after="20"/>
              <w:rPr>
                <w:rStyle w:val="Appref"/>
                <w:rFonts w:eastAsia="SimSun"/>
                <w:lang w:val="de-DE"/>
                <w:rPrChange w:id="63" w:author="Grechukhina, Irina" w:date="2015-10-14T14:25:00Z">
                  <w:rPr>
                    <w:rFonts w:eastAsia="SimSun"/>
                    <w:lang w:val="ru-RU"/>
                  </w:rPr>
                </w:rPrChange>
              </w:rPr>
            </w:pPr>
            <w:proofErr w:type="gramStart"/>
            <w:r w:rsidRPr="00C36364">
              <w:rPr>
                <w:lang w:val="ru-RU"/>
              </w:rPr>
              <w:t xml:space="preserve">ПОДВИЖНАЯ  </w:t>
            </w:r>
            <w:r w:rsidRPr="00C36364">
              <w:rPr>
                <w:rStyle w:val="Artref"/>
                <w:lang w:val="ru-RU"/>
              </w:rPr>
              <w:t>5.313А</w:t>
            </w:r>
            <w:proofErr w:type="gramEnd"/>
            <w:r w:rsidRPr="00C36364">
              <w:rPr>
                <w:rStyle w:val="Artref"/>
                <w:lang w:val="ru-RU"/>
              </w:rPr>
              <w:t xml:space="preserve">  </w:t>
            </w:r>
            <w:ins w:id="64" w:author="Grechukhina, Irina" w:date="2015-10-14T14:25:00Z">
              <w:r w:rsidRPr="00B51593">
                <w:rPr>
                  <w:rStyle w:val="Artref"/>
                </w:rPr>
                <w:t>MOD</w:t>
              </w:r>
              <w:r w:rsidRPr="00497DA9">
                <w:rPr>
                  <w:rStyle w:val="Artref"/>
                  <w:lang w:val="ru-RU"/>
                </w:rPr>
                <w:t xml:space="preserve"> </w:t>
              </w:r>
            </w:ins>
            <w:r w:rsidRPr="00497DA9">
              <w:rPr>
                <w:rStyle w:val="Artref"/>
                <w:lang w:val="ru-RU"/>
              </w:rPr>
              <w:t>5.317</w:t>
            </w:r>
            <w:r w:rsidRPr="00B51593">
              <w:rPr>
                <w:rStyle w:val="Artref"/>
              </w:rPr>
              <w:t>A</w:t>
            </w:r>
            <w:r w:rsidRPr="00497DA9">
              <w:rPr>
                <w:rStyle w:val="Appref"/>
                <w:rFonts w:eastAsia="SimSun"/>
                <w:lang w:val="ru-RU"/>
              </w:rPr>
              <w:t xml:space="preserve"> </w:t>
            </w:r>
            <w:r w:rsidR="00B51593">
              <w:rPr>
                <w:rStyle w:val="Appref"/>
                <w:rFonts w:eastAsia="SimSun"/>
                <w:lang w:val="ru-RU"/>
              </w:rPr>
              <w:t xml:space="preserve"> </w:t>
            </w:r>
            <w:ins w:id="65" w:author="Grechukhina, Irina" w:date="2015-10-14T14:25:00Z">
              <w:r w:rsidRPr="00B51593">
                <w:rPr>
                  <w:rStyle w:val="Artref"/>
                </w:rPr>
                <w:t>ADD </w:t>
              </w:r>
              <w:r w:rsidRPr="00497DA9">
                <w:rPr>
                  <w:rStyle w:val="Artref"/>
                  <w:lang w:val="ru-RU"/>
                </w:rPr>
                <w:t>5.</w:t>
              </w:r>
              <w:r w:rsidRPr="00B51593">
                <w:rPr>
                  <w:rStyle w:val="Artref"/>
                </w:rPr>
                <w:t>B</w:t>
              </w:r>
              <w:r w:rsidRPr="00497DA9">
                <w:rPr>
                  <w:rStyle w:val="Artref"/>
                  <w:lang w:val="ru-RU"/>
                </w:rPr>
                <w:t>11</w:t>
              </w:r>
            </w:ins>
          </w:p>
          <w:p w:rsidR="00BB6B81" w:rsidRPr="00C36364" w:rsidRDefault="00BB6B81" w:rsidP="00BB6B81">
            <w:pPr>
              <w:pStyle w:val="TableTextS5"/>
              <w:spacing w:before="20" w:after="20"/>
              <w:rPr>
                <w:szCs w:val="18"/>
                <w:lang w:val="ru-RU"/>
              </w:rPr>
            </w:pPr>
            <w:r w:rsidRPr="00C36364">
              <w:rPr>
                <w:lang w:val="ru-RU"/>
              </w:rPr>
              <w:t>РАДИОВЕЩАТЕЛЬНАЯ</w:t>
            </w:r>
          </w:p>
          <w:p w:rsidR="00BB6B81" w:rsidRPr="00C36364" w:rsidRDefault="00BB6B81" w:rsidP="007B4BE3">
            <w:pPr>
              <w:pStyle w:val="TableTextS5"/>
              <w:spacing w:before="20" w:after="20"/>
              <w:rPr>
                <w:lang w:val="ru-RU"/>
              </w:rPr>
            </w:pPr>
          </w:p>
          <w:p w:rsidR="00BB6B81" w:rsidRPr="00C36364" w:rsidRDefault="00BB6B81" w:rsidP="007B4BE3">
            <w:pPr>
              <w:tabs>
                <w:tab w:val="left" w:pos="170"/>
                <w:tab w:val="left" w:pos="567"/>
                <w:tab w:val="left" w:pos="737"/>
                <w:tab w:val="left" w:pos="2977"/>
                <w:tab w:val="left" w:pos="3266"/>
              </w:tabs>
              <w:spacing w:before="20" w:after="20"/>
              <w:rPr>
                <w:szCs w:val="18"/>
              </w:rPr>
            </w:pPr>
          </w:p>
        </w:tc>
      </w:tr>
      <w:tr w:rsidR="00BB6B81" w:rsidRPr="00C36364" w:rsidTr="000F5858">
        <w:trPr>
          <w:cantSplit/>
          <w:trHeight w:val="1837"/>
        </w:trPr>
        <w:tc>
          <w:tcPr>
            <w:tcW w:w="1666" w:type="pct"/>
            <w:vMerge/>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tcBorders>
              <w:bottom w:val="nil"/>
            </w:tcBorders>
          </w:tcPr>
          <w:p w:rsidR="00BB6B81" w:rsidRPr="00C36364" w:rsidRDefault="00BB6B81" w:rsidP="00BB6B81">
            <w:pPr>
              <w:spacing w:before="20" w:after="20"/>
              <w:rPr>
                <w:rStyle w:val="Tablefreq"/>
                <w:szCs w:val="18"/>
              </w:rPr>
            </w:pPr>
            <w:r w:rsidRPr="00C36364">
              <w:rPr>
                <w:rStyle w:val="Tablefreq"/>
                <w:szCs w:val="18"/>
              </w:rPr>
              <w:t>698–806</w:t>
            </w:r>
          </w:p>
          <w:p w:rsidR="00BB6B81" w:rsidRPr="00C36364" w:rsidRDefault="00BB6B81" w:rsidP="00BB6B81">
            <w:pPr>
              <w:pStyle w:val="TableTextS5"/>
              <w:spacing w:before="20" w:after="20"/>
              <w:rPr>
                <w:rStyle w:val="Artref"/>
                <w:lang w:val="ru-RU"/>
              </w:rPr>
            </w:pPr>
            <w:proofErr w:type="gramStart"/>
            <w:r w:rsidRPr="00C36364">
              <w:rPr>
                <w:lang w:val="ru-RU"/>
              </w:rPr>
              <w:t xml:space="preserve">ПОДВИЖНАЯ  </w:t>
            </w:r>
            <w:r w:rsidRPr="00C36364">
              <w:rPr>
                <w:rStyle w:val="Artref"/>
                <w:lang w:val="ru-RU"/>
              </w:rPr>
              <w:t>5.313В</w:t>
            </w:r>
            <w:proofErr w:type="gramEnd"/>
            <w:r w:rsidRPr="00C36364">
              <w:rPr>
                <w:rStyle w:val="Artref"/>
                <w:lang w:val="ru-RU"/>
              </w:rPr>
              <w:t xml:space="preserve">  </w:t>
            </w:r>
            <w:ins w:id="66" w:author="Grechukhina, Irina" w:date="2015-10-14T14:27:00Z">
              <w:r>
                <w:rPr>
                  <w:rStyle w:val="Artref"/>
                  <w:lang w:val="de-DE"/>
                </w:rPr>
                <w:t xml:space="preserve">MOD </w:t>
              </w:r>
            </w:ins>
            <w:r w:rsidRPr="00C36364">
              <w:rPr>
                <w:rStyle w:val="Artref"/>
                <w:lang w:val="ru-RU"/>
              </w:rPr>
              <w:t>5.317А</w:t>
            </w:r>
          </w:p>
          <w:p w:rsidR="00BB6B81" w:rsidRPr="00C36364" w:rsidRDefault="00BB6B81" w:rsidP="00BB6B81">
            <w:pPr>
              <w:pStyle w:val="TableTextS5"/>
              <w:spacing w:before="20" w:after="20"/>
              <w:rPr>
                <w:lang w:val="ru-RU"/>
              </w:rPr>
            </w:pPr>
            <w:r w:rsidRPr="00C36364">
              <w:rPr>
                <w:lang w:val="ru-RU"/>
              </w:rPr>
              <w:t xml:space="preserve">РАДИОВЕЩАТЕЛЬНАЯ </w:t>
            </w:r>
          </w:p>
          <w:p w:rsidR="00BB6B81" w:rsidRDefault="00BB6B81" w:rsidP="00BB6B81">
            <w:pPr>
              <w:pStyle w:val="TableTextS5"/>
              <w:spacing w:before="20" w:after="20"/>
              <w:rPr>
                <w:lang w:val="ru-RU"/>
              </w:rPr>
            </w:pPr>
            <w:r w:rsidRPr="00C36364">
              <w:rPr>
                <w:lang w:val="ru-RU"/>
              </w:rPr>
              <w:t>Фиксированная</w:t>
            </w:r>
          </w:p>
          <w:p w:rsidR="00BB6B81" w:rsidRDefault="00BB6B81" w:rsidP="00BB6B81">
            <w:pPr>
              <w:pStyle w:val="TableTextS5"/>
              <w:spacing w:before="20" w:after="20"/>
              <w:rPr>
                <w:lang w:val="ru-RU"/>
              </w:rPr>
            </w:pPr>
          </w:p>
          <w:p w:rsidR="00BB6B81" w:rsidRDefault="00BB6B81" w:rsidP="00BB6B81">
            <w:pPr>
              <w:pStyle w:val="TableTextS5"/>
              <w:spacing w:before="20" w:after="20"/>
              <w:rPr>
                <w:lang w:val="ru-RU"/>
              </w:rPr>
            </w:pPr>
          </w:p>
          <w:p w:rsidR="00BB6B81" w:rsidRPr="00C36364" w:rsidRDefault="00BB6B81" w:rsidP="00BB6B81">
            <w:pPr>
              <w:pStyle w:val="TableTextS5"/>
              <w:spacing w:before="20" w:after="20"/>
              <w:rPr>
                <w:lang w:val="ru-RU"/>
              </w:rPr>
            </w:pPr>
            <w:ins w:id="67" w:author="Grechukhina, Irina" w:date="2015-10-14T14:27:00Z">
              <w:r>
                <w:rPr>
                  <w:rStyle w:val="Artref"/>
                  <w:lang w:val="de-DE"/>
                </w:rPr>
                <w:t xml:space="preserve">MOD  </w:t>
              </w:r>
            </w:ins>
            <w:r w:rsidRPr="00C36364">
              <w:rPr>
                <w:rStyle w:val="Artref"/>
                <w:lang w:val="ru-RU"/>
              </w:rPr>
              <w:t>5.293  5.309  5.311A</w:t>
            </w:r>
          </w:p>
        </w:tc>
        <w:tc>
          <w:tcPr>
            <w:tcW w:w="1668" w:type="pct"/>
            <w:vMerge/>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BB6B81" w:rsidRPr="00C36364" w:rsidTr="007B4BE3">
        <w:trPr>
          <w:cantSplit/>
          <w:trHeight w:val="274"/>
        </w:trPr>
        <w:tc>
          <w:tcPr>
            <w:tcW w:w="1666" w:type="pct"/>
            <w:vMerge w:val="restart"/>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rStyle w:val="Tablefreq"/>
                <w:szCs w:val="18"/>
              </w:rPr>
            </w:pPr>
            <w:r w:rsidRPr="00C36364">
              <w:rPr>
                <w:rStyle w:val="Tablefreq"/>
                <w:szCs w:val="18"/>
              </w:rPr>
              <w:t>790–862</w:t>
            </w:r>
          </w:p>
          <w:p w:rsidR="00BB6B81" w:rsidRPr="00C36364" w:rsidRDefault="00BB6B81" w:rsidP="007B4BE3">
            <w:pPr>
              <w:pStyle w:val="TableTextS5"/>
              <w:spacing w:before="20" w:after="20"/>
              <w:rPr>
                <w:lang w:val="ru-RU"/>
              </w:rPr>
            </w:pPr>
            <w:r w:rsidRPr="00C36364">
              <w:rPr>
                <w:lang w:val="ru-RU"/>
              </w:rPr>
              <w:t>ФИКСИРОВАННАЯ</w:t>
            </w:r>
          </w:p>
          <w:p w:rsidR="00BB6B81" w:rsidRPr="00C36364" w:rsidRDefault="00BB6B81" w:rsidP="007B4BE3">
            <w:pPr>
              <w:pStyle w:val="TableTextS5"/>
              <w:spacing w:before="20" w:after="20"/>
              <w:rPr>
                <w:rStyle w:val="Artref"/>
                <w:lang w:val="ru-RU"/>
              </w:rPr>
            </w:pPr>
            <w:r w:rsidRPr="00C36364">
              <w:rPr>
                <w:lang w:val="ru-RU"/>
              </w:rPr>
              <w:t xml:space="preserve">ПОДВИЖНАЯ, за исключением воздушной </w:t>
            </w:r>
            <w:proofErr w:type="gramStart"/>
            <w:r w:rsidRPr="00C36364">
              <w:rPr>
                <w:lang w:val="ru-RU"/>
              </w:rPr>
              <w:t xml:space="preserve">подвижной  </w:t>
            </w:r>
            <w:r w:rsidRPr="00C36364">
              <w:rPr>
                <w:rStyle w:val="Artref"/>
                <w:lang w:val="ru-RU"/>
              </w:rPr>
              <w:t>5.316В</w:t>
            </w:r>
            <w:proofErr w:type="gramEnd"/>
            <w:r w:rsidRPr="00C36364">
              <w:rPr>
                <w:rStyle w:val="Artref"/>
                <w:lang w:val="ru-RU"/>
              </w:rPr>
              <w:t xml:space="preserve">  </w:t>
            </w:r>
            <w:ins w:id="68" w:author="Grechukhina, Irina" w:date="2015-10-14T14:27:00Z">
              <w:r>
                <w:rPr>
                  <w:rStyle w:val="Artref"/>
                  <w:lang w:val="de-DE"/>
                </w:rPr>
                <w:t xml:space="preserve">MOD </w:t>
              </w:r>
            </w:ins>
            <w:r w:rsidRPr="00C36364">
              <w:rPr>
                <w:rStyle w:val="Artref"/>
                <w:lang w:val="ru-RU"/>
              </w:rPr>
              <w:t>5.317A</w:t>
            </w:r>
          </w:p>
          <w:p w:rsidR="00BB6B81" w:rsidRPr="00C36364" w:rsidRDefault="00BB6B81" w:rsidP="007B4BE3">
            <w:pPr>
              <w:pStyle w:val="TableTextS5"/>
              <w:spacing w:before="20" w:after="20"/>
              <w:rPr>
                <w:lang w:val="ru-RU"/>
              </w:rPr>
            </w:pPr>
            <w:r w:rsidRPr="00C36364">
              <w:rPr>
                <w:lang w:val="ru-RU"/>
              </w:rPr>
              <w:t>РАДИОВЕЩАТЕЛЬНАЯ</w:t>
            </w:r>
          </w:p>
          <w:p w:rsidR="00BB6B81" w:rsidRPr="00C36364" w:rsidRDefault="00BB6B81" w:rsidP="007B4BE3">
            <w:pPr>
              <w:pStyle w:val="TableTextS5"/>
              <w:spacing w:before="20" w:after="20"/>
              <w:ind w:left="0" w:firstLine="0"/>
              <w:rPr>
                <w:szCs w:val="18"/>
                <w:lang w:val="ru-RU"/>
              </w:rPr>
            </w:pPr>
            <w:proofErr w:type="gramStart"/>
            <w:r w:rsidRPr="00C36364">
              <w:rPr>
                <w:rStyle w:val="Artref"/>
                <w:lang w:val="ru-RU"/>
              </w:rPr>
              <w:t>5.312  5.314</w:t>
            </w:r>
            <w:proofErr w:type="gramEnd"/>
            <w:r w:rsidRPr="00C36364">
              <w:rPr>
                <w:rStyle w:val="Artref"/>
                <w:lang w:val="ru-RU"/>
              </w:rPr>
              <w:t xml:space="preserve">  5.315  5.316  </w:t>
            </w:r>
            <w:r w:rsidRPr="00C36364">
              <w:rPr>
                <w:rStyle w:val="Artref"/>
                <w:lang w:val="ru-RU"/>
              </w:rPr>
              <w:br/>
              <w:t>5.316A  5.319</w:t>
            </w:r>
            <w:r w:rsidRPr="00C36364">
              <w:rPr>
                <w:lang w:val="ru-RU"/>
              </w:rPr>
              <w:t xml:space="preserve">  </w:t>
            </w:r>
          </w:p>
        </w:tc>
        <w:tc>
          <w:tcPr>
            <w:tcW w:w="1666" w:type="pct"/>
            <w:tcBorders>
              <w:top w:val="nil"/>
            </w:tcBorders>
            <w:vAlign w:val="center"/>
          </w:tcPr>
          <w:p w:rsidR="00BB6B81" w:rsidRPr="00C36364" w:rsidRDefault="00BB6B81" w:rsidP="007B4BE3">
            <w:pPr>
              <w:pStyle w:val="TableTextS5"/>
              <w:spacing w:before="20" w:after="20"/>
              <w:rPr>
                <w:lang w:val="ru-RU"/>
              </w:rPr>
            </w:pPr>
          </w:p>
        </w:tc>
        <w:tc>
          <w:tcPr>
            <w:tcW w:w="1668" w:type="pct"/>
            <w:vMerge/>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BB6B81" w:rsidRPr="00C36364" w:rsidTr="007B4BE3">
        <w:trPr>
          <w:cantSplit/>
          <w:trHeight w:val="1330"/>
        </w:trPr>
        <w:tc>
          <w:tcPr>
            <w:tcW w:w="1666" w:type="pct"/>
            <w:vMerge/>
          </w:tcPr>
          <w:p w:rsidR="00BB6B81" w:rsidRPr="00C36364" w:rsidRDefault="00BB6B81" w:rsidP="007B4BE3">
            <w:pPr>
              <w:pStyle w:val="TableTextS5"/>
              <w:spacing w:before="20" w:after="20"/>
              <w:rPr>
                <w:b/>
                <w:szCs w:val="18"/>
                <w:lang w:val="ru-RU"/>
              </w:rPr>
            </w:pPr>
          </w:p>
        </w:tc>
        <w:tc>
          <w:tcPr>
            <w:tcW w:w="1666" w:type="pct"/>
            <w:vMerge w:val="restart"/>
          </w:tcPr>
          <w:p w:rsidR="00BB6B81" w:rsidRPr="00C36364" w:rsidRDefault="00BB6B81" w:rsidP="007B4BE3">
            <w:pPr>
              <w:pStyle w:val="TableTextS5"/>
              <w:rPr>
                <w:rStyle w:val="Tablefreq"/>
                <w:lang w:val="ru-RU"/>
              </w:rPr>
            </w:pPr>
            <w:r w:rsidRPr="00C36364">
              <w:rPr>
                <w:rStyle w:val="Tablefreq"/>
                <w:lang w:val="ru-RU"/>
              </w:rPr>
              <w:t>806–890</w:t>
            </w:r>
          </w:p>
          <w:p w:rsidR="00BB6B81" w:rsidRPr="00C36364" w:rsidRDefault="00BB6B81" w:rsidP="007B4BE3">
            <w:pPr>
              <w:pStyle w:val="TableTextS5"/>
              <w:spacing w:before="20" w:after="20"/>
              <w:rPr>
                <w:lang w:val="ru-RU"/>
              </w:rPr>
            </w:pPr>
            <w:r w:rsidRPr="00C36364">
              <w:rPr>
                <w:lang w:val="ru-RU"/>
              </w:rPr>
              <w:t>ФИКСИРОВАННАЯ</w:t>
            </w:r>
          </w:p>
          <w:p w:rsidR="00BB6B81" w:rsidRPr="00C36364" w:rsidRDefault="00BB6B81" w:rsidP="007B4BE3">
            <w:pPr>
              <w:pStyle w:val="TableTextS5"/>
              <w:spacing w:before="20" w:after="20"/>
              <w:rPr>
                <w:rStyle w:val="Artref"/>
                <w:lang w:val="ru-RU"/>
              </w:rPr>
            </w:pPr>
            <w:proofErr w:type="gramStart"/>
            <w:r w:rsidRPr="00C36364">
              <w:rPr>
                <w:lang w:val="ru-RU"/>
              </w:rPr>
              <w:t xml:space="preserve">ПОДВИЖНАЯ </w:t>
            </w:r>
            <w:r w:rsidRPr="00C36364">
              <w:rPr>
                <w:rStyle w:val="Artref"/>
                <w:rFonts w:eastAsia="SimSun"/>
                <w:szCs w:val="18"/>
                <w:lang w:val="ru-RU"/>
              </w:rPr>
              <w:t xml:space="preserve"> </w:t>
            </w:r>
            <w:ins w:id="69" w:author="Grechukhina, Irina" w:date="2015-10-14T14:27:00Z">
              <w:r w:rsidR="000F5858">
                <w:rPr>
                  <w:rStyle w:val="Artref"/>
                  <w:lang w:val="de-DE"/>
                </w:rPr>
                <w:t>MOD</w:t>
              </w:r>
              <w:proofErr w:type="gramEnd"/>
              <w:r w:rsidR="000F5858">
                <w:rPr>
                  <w:rStyle w:val="Artref"/>
                  <w:lang w:val="de-DE"/>
                </w:rPr>
                <w:t xml:space="preserve"> </w:t>
              </w:r>
            </w:ins>
            <w:r w:rsidRPr="00C36364">
              <w:rPr>
                <w:rStyle w:val="Artref"/>
                <w:lang w:val="ru-RU"/>
              </w:rPr>
              <w:t>5.317А</w:t>
            </w:r>
          </w:p>
          <w:p w:rsidR="00BB6B81" w:rsidRDefault="00BB6B81" w:rsidP="007B4BE3">
            <w:pPr>
              <w:pStyle w:val="TableTextS5"/>
              <w:spacing w:before="20" w:after="20"/>
              <w:rPr>
                <w:lang w:val="ru-RU"/>
              </w:rPr>
            </w:pPr>
            <w:r w:rsidRPr="00C36364">
              <w:rPr>
                <w:lang w:val="ru-RU"/>
              </w:rPr>
              <w:t>РАДИОВЕЩАТЕЛЬНАЯ</w:t>
            </w:r>
          </w:p>
          <w:p w:rsidR="00BB6B81" w:rsidRDefault="00BB6B81" w:rsidP="007B4BE3">
            <w:pPr>
              <w:pStyle w:val="TableTextS5"/>
              <w:spacing w:before="20" w:after="20"/>
              <w:rPr>
                <w:lang w:val="ru-RU"/>
              </w:rPr>
            </w:pPr>
          </w:p>
          <w:p w:rsidR="00BB6B81" w:rsidRPr="00C36364" w:rsidRDefault="00BB6B81" w:rsidP="007B4BE3">
            <w:pPr>
              <w:pStyle w:val="TableTextS5"/>
              <w:spacing w:before="20" w:after="20"/>
              <w:rPr>
                <w:lang w:val="ru-RU"/>
              </w:rPr>
            </w:pPr>
            <w:r w:rsidRPr="00C36364">
              <w:rPr>
                <w:rStyle w:val="Artref"/>
                <w:lang w:val="ru-RU"/>
              </w:rPr>
              <w:t>5.317  5.318</w:t>
            </w:r>
          </w:p>
        </w:tc>
        <w:tc>
          <w:tcPr>
            <w:tcW w:w="1668" w:type="pct"/>
            <w:vMerge/>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rStyle w:val="AppendixtitleChar"/>
                <w:b w:val="0"/>
                <w:sz w:val="18"/>
                <w:szCs w:val="18"/>
              </w:rPr>
            </w:pPr>
          </w:p>
        </w:tc>
      </w:tr>
      <w:tr w:rsidR="00BB6B81" w:rsidRPr="00C36364" w:rsidTr="00517BAA">
        <w:trPr>
          <w:cantSplit/>
          <w:trHeight w:val="1158"/>
        </w:trPr>
        <w:tc>
          <w:tcPr>
            <w:tcW w:w="1666" w:type="pct"/>
            <w:tcBorders>
              <w:bottom w:val="nil"/>
            </w:tcBorders>
          </w:tcPr>
          <w:p w:rsidR="00BB6B81" w:rsidRPr="00C36364" w:rsidRDefault="00BB6B81" w:rsidP="007B4BE3">
            <w:pPr>
              <w:spacing w:before="20" w:after="20"/>
              <w:rPr>
                <w:rStyle w:val="Tablefreq"/>
                <w:szCs w:val="18"/>
              </w:rPr>
            </w:pPr>
            <w:r w:rsidRPr="00C36364">
              <w:rPr>
                <w:rStyle w:val="Tablefreq"/>
                <w:szCs w:val="18"/>
              </w:rPr>
              <w:t>862–890</w:t>
            </w:r>
          </w:p>
          <w:p w:rsidR="00BB6B81" w:rsidRPr="00C36364" w:rsidRDefault="00BB6B81" w:rsidP="007B4BE3">
            <w:pPr>
              <w:pStyle w:val="TableTextS5"/>
              <w:spacing w:before="20" w:after="20"/>
              <w:rPr>
                <w:lang w:val="ru-RU"/>
              </w:rPr>
            </w:pPr>
            <w:r w:rsidRPr="00C36364">
              <w:rPr>
                <w:lang w:val="ru-RU"/>
              </w:rPr>
              <w:t>ФИКСИРОВАННАЯ</w:t>
            </w:r>
          </w:p>
          <w:p w:rsidR="00BB6B81" w:rsidRPr="00C36364" w:rsidRDefault="00BB6B81" w:rsidP="00BB6B81">
            <w:pPr>
              <w:pStyle w:val="TableTextS5"/>
              <w:spacing w:before="20" w:after="20"/>
              <w:rPr>
                <w:rStyle w:val="Artref"/>
                <w:lang w:val="ru-RU"/>
              </w:rPr>
            </w:pPr>
            <w:r w:rsidRPr="00C36364">
              <w:rPr>
                <w:lang w:val="ru-RU"/>
              </w:rPr>
              <w:t xml:space="preserve">ПОДВИЖНАЯ, за исключением воздушной </w:t>
            </w:r>
            <w:proofErr w:type="gramStart"/>
            <w:r w:rsidRPr="00C36364">
              <w:rPr>
                <w:lang w:val="ru-RU"/>
              </w:rPr>
              <w:t xml:space="preserve">подвижной  </w:t>
            </w:r>
            <w:ins w:id="70" w:author="Grechukhina, Irina" w:date="2015-10-14T14:27:00Z">
              <w:r>
                <w:rPr>
                  <w:rStyle w:val="Artref"/>
                  <w:lang w:val="de-DE"/>
                </w:rPr>
                <w:t>MOD</w:t>
              </w:r>
              <w:proofErr w:type="gramEnd"/>
              <w:r>
                <w:rPr>
                  <w:rStyle w:val="Artref"/>
                  <w:lang w:val="de-DE"/>
                </w:rPr>
                <w:t xml:space="preserve"> </w:t>
              </w:r>
            </w:ins>
            <w:r w:rsidRPr="00C36364">
              <w:rPr>
                <w:rStyle w:val="Artref"/>
                <w:lang w:val="ru-RU"/>
              </w:rPr>
              <w:t>5.317А</w:t>
            </w:r>
          </w:p>
          <w:p w:rsidR="00BB6B81" w:rsidRPr="00C36364" w:rsidRDefault="00BB6B81" w:rsidP="007B4BE3">
            <w:pPr>
              <w:pStyle w:val="TableTextS5"/>
              <w:spacing w:before="20" w:after="20"/>
              <w:rPr>
                <w:szCs w:val="18"/>
                <w:lang w:val="ru-RU"/>
              </w:rPr>
            </w:pPr>
            <w:proofErr w:type="gramStart"/>
            <w:r w:rsidRPr="00C36364">
              <w:rPr>
                <w:lang w:val="ru-RU"/>
              </w:rPr>
              <w:t xml:space="preserve">РАДИОВЕЩАТЕЛЬНАЯ  </w:t>
            </w:r>
            <w:r w:rsidRPr="00C36364">
              <w:rPr>
                <w:rStyle w:val="Artref"/>
                <w:lang w:val="ru-RU"/>
              </w:rPr>
              <w:t>5.322</w:t>
            </w:r>
            <w:proofErr w:type="gramEnd"/>
          </w:p>
        </w:tc>
        <w:tc>
          <w:tcPr>
            <w:tcW w:w="1666" w:type="pct"/>
            <w:vMerge/>
            <w:tcBorders>
              <w:bottom w:val="nil"/>
            </w:tcBorders>
          </w:tcPr>
          <w:p w:rsidR="00BB6B81" w:rsidRPr="00C36364" w:rsidRDefault="00BB6B81" w:rsidP="007B4BE3">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8" w:type="pct"/>
            <w:vMerge/>
            <w:tcBorders>
              <w:bottom w:val="nil"/>
            </w:tcBorders>
            <w:vAlign w:val="bottom"/>
          </w:tcPr>
          <w:p w:rsidR="00BB6B81" w:rsidRPr="00C36364" w:rsidRDefault="00BB6B81" w:rsidP="007B4BE3">
            <w:pPr>
              <w:spacing w:before="20" w:after="20"/>
              <w:rPr>
                <w:rStyle w:val="AppendixtitleChar"/>
                <w:b w:val="0"/>
                <w:sz w:val="18"/>
                <w:szCs w:val="18"/>
              </w:rPr>
            </w:pPr>
          </w:p>
        </w:tc>
      </w:tr>
      <w:tr w:rsidR="007B4BE3" w:rsidRPr="00C36364" w:rsidTr="00517BAA">
        <w:trPr>
          <w:cantSplit/>
          <w:trHeight w:val="164"/>
        </w:trPr>
        <w:tc>
          <w:tcPr>
            <w:tcW w:w="1666" w:type="pct"/>
            <w:tcBorders>
              <w:top w:val="nil"/>
            </w:tcBorders>
            <w:vAlign w:val="bottom"/>
          </w:tcPr>
          <w:p w:rsidR="007B4BE3" w:rsidRPr="00C36364" w:rsidRDefault="005147A1" w:rsidP="007B4BE3">
            <w:pPr>
              <w:pStyle w:val="TableTextS5"/>
              <w:spacing w:before="20" w:after="20"/>
              <w:ind w:left="0" w:firstLine="0"/>
              <w:rPr>
                <w:rStyle w:val="Artref"/>
                <w:lang w:val="ru-RU"/>
              </w:rPr>
            </w:pPr>
            <w:r w:rsidRPr="00C36364">
              <w:rPr>
                <w:rStyle w:val="Artref"/>
                <w:lang w:val="ru-RU"/>
              </w:rPr>
              <w:t>5.319  5.323</w:t>
            </w:r>
          </w:p>
        </w:tc>
        <w:tc>
          <w:tcPr>
            <w:tcW w:w="1666" w:type="pct"/>
            <w:tcBorders>
              <w:top w:val="nil"/>
            </w:tcBorders>
            <w:vAlign w:val="bottom"/>
          </w:tcPr>
          <w:p w:rsidR="007B4BE3" w:rsidRPr="00C36364" w:rsidRDefault="007B4BE3" w:rsidP="007B4BE3">
            <w:pPr>
              <w:pStyle w:val="TableTextS5"/>
              <w:spacing w:before="20" w:after="20"/>
              <w:ind w:left="0" w:firstLine="0"/>
              <w:rPr>
                <w:rStyle w:val="Artref"/>
                <w:lang w:val="ru-RU"/>
              </w:rPr>
            </w:pPr>
          </w:p>
        </w:tc>
        <w:tc>
          <w:tcPr>
            <w:tcW w:w="1668" w:type="pct"/>
            <w:tcBorders>
              <w:top w:val="nil"/>
            </w:tcBorders>
            <w:vAlign w:val="bottom"/>
          </w:tcPr>
          <w:p w:rsidR="007B4BE3" w:rsidRPr="00C36364" w:rsidRDefault="005147A1" w:rsidP="007B4BE3">
            <w:pPr>
              <w:spacing w:before="20" w:after="20"/>
              <w:rPr>
                <w:rStyle w:val="Artref"/>
                <w:lang w:val="ru-RU"/>
              </w:rPr>
            </w:pPr>
            <w:proofErr w:type="gramStart"/>
            <w:r w:rsidRPr="00C36364">
              <w:rPr>
                <w:rStyle w:val="Artref"/>
                <w:lang w:val="ru-RU"/>
              </w:rPr>
              <w:t>5.149  5.305</w:t>
            </w:r>
            <w:proofErr w:type="gramEnd"/>
            <w:r w:rsidRPr="00C36364">
              <w:rPr>
                <w:rStyle w:val="Artref"/>
                <w:lang w:val="ru-RU"/>
              </w:rPr>
              <w:t xml:space="preserve">  5.306  5.307  </w:t>
            </w:r>
            <w:r w:rsidRPr="00C36364">
              <w:rPr>
                <w:rStyle w:val="Artref"/>
                <w:lang w:val="ru-RU"/>
              </w:rPr>
              <w:br/>
              <w:t>5.311A  5.320</w:t>
            </w:r>
          </w:p>
        </w:tc>
      </w:tr>
    </w:tbl>
    <w:p w:rsidR="00E34DA8" w:rsidRPr="00E34DA8" w:rsidRDefault="005147A1" w:rsidP="00646476">
      <w:pPr>
        <w:pStyle w:val="Reasons"/>
      </w:pPr>
      <w:proofErr w:type="gramStart"/>
      <w:r w:rsidRPr="00497DA9">
        <w:rPr>
          <w:b/>
          <w:bCs/>
        </w:rPr>
        <w:t>Основания</w:t>
      </w:r>
      <w:r w:rsidRPr="00E34DA8">
        <w:t>:</w:t>
      </w:r>
      <w:r w:rsidRPr="00E34DA8">
        <w:tab/>
      </w:r>
      <w:proofErr w:type="gramEnd"/>
      <w:r w:rsidR="00E34DA8">
        <w:t>Согласованн</w:t>
      </w:r>
      <w:r w:rsidR="00646476">
        <w:t>ы</w:t>
      </w:r>
      <w:r w:rsidR="00E34DA8">
        <w:t>е</w:t>
      </w:r>
      <w:r w:rsidR="00E34DA8" w:rsidRPr="00CF776D">
        <w:t xml:space="preserve"> </w:t>
      </w:r>
      <w:r w:rsidR="00E34DA8">
        <w:t>на</w:t>
      </w:r>
      <w:r w:rsidR="00E34DA8" w:rsidRPr="00CF776D">
        <w:t xml:space="preserve"> </w:t>
      </w:r>
      <w:r w:rsidR="00E34DA8">
        <w:t>глобальном</w:t>
      </w:r>
      <w:r w:rsidR="00E34DA8" w:rsidRPr="00CF776D">
        <w:t xml:space="preserve"> </w:t>
      </w:r>
      <w:r w:rsidR="00E34DA8">
        <w:t>уровне</w:t>
      </w:r>
      <w:r w:rsidR="00E34DA8" w:rsidRPr="00CF776D">
        <w:t xml:space="preserve"> </w:t>
      </w:r>
      <w:r w:rsidR="00E34DA8">
        <w:t>распределени</w:t>
      </w:r>
      <w:r w:rsidR="00646476">
        <w:t>я</w:t>
      </w:r>
      <w:r w:rsidR="00E34DA8" w:rsidRPr="00CF776D">
        <w:t xml:space="preserve"> </w:t>
      </w:r>
      <w:r w:rsidR="00E34DA8">
        <w:t>подвижной</w:t>
      </w:r>
      <w:r w:rsidR="00E34DA8" w:rsidRPr="00CF776D">
        <w:t xml:space="preserve"> </w:t>
      </w:r>
      <w:r w:rsidR="00E34DA8">
        <w:t>службе</w:t>
      </w:r>
      <w:r w:rsidR="00E34DA8" w:rsidRPr="00CF776D">
        <w:t xml:space="preserve"> </w:t>
      </w:r>
      <w:r w:rsidR="00E34DA8">
        <w:t>в</w:t>
      </w:r>
      <w:r w:rsidR="00E34DA8" w:rsidRPr="00CF776D">
        <w:t xml:space="preserve"> </w:t>
      </w:r>
      <w:r w:rsidR="00E34DA8">
        <w:t>полосе</w:t>
      </w:r>
      <w:r w:rsidR="00E34DA8" w:rsidRPr="00CF776D">
        <w:t xml:space="preserve"> </w:t>
      </w:r>
      <w:r w:rsidR="00E34DA8">
        <w:t>частот</w:t>
      </w:r>
      <w:r w:rsidR="00E34DA8" w:rsidRPr="00CF776D">
        <w:t xml:space="preserve"> </w:t>
      </w:r>
      <w:r w:rsidR="006A21EC">
        <w:t>614−698 </w:t>
      </w:r>
      <w:r w:rsidR="00E34DA8">
        <w:t xml:space="preserve">МГц </w:t>
      </w:r>
      <w:r w:rsidR="00646476">
        <w:t>позволя</w:t>
      </w:r>
      <w:r w:rsidR="00E34DA8">
        <w:t>т внедрять инновационные широкополосные услуги при сохранении доступа к спектру для существующих служб, таких как радиовещательная. Новое</w:t>
      </w:r>
      <w:r w:rsidR="00E34DA8" w:rsidRPr="00CF776D">
        <w:t xml:space="preserve"> </w:t>
      </w:r>
      <w:r w:rsidR="00E34DA8">
        <w:t>распределение</w:t>
      </w:r>
      <w:r w:rsidR="00E34DA8" w:rsidRPr="00CF776D">
        <w:t xml:space="preserve"> </w:t>
      </w:r>
      <w:r w:rsidR="00E34DA8">
        <w:t>подвижной</w:t>
      </w:r>
      <w:r w:rsidR="00E34DA8" w:rsidRPr="00CF776D">
        <w:t xml:space="preserve"> </w:t>
      </w:r>
      <w:r w:rsidR="00E34DA8">
        <w:t>службе</w:t>
      </w:r>
      <w:r w:rsidR="00E34DA8" w:rsidRPr="00CF776D">
        <w:t xml:space="preserve"> </w:t>
      </w:r>
      <w:r w:rsidR="00E34DA8">
        <w:t>предоставит</w:t>
      </w:r>
      <w:r w:rsidR="00E34DA8" w:rsidRPr="00CF776D">
        <w:t xml:space="preserve"> </w:t>
      </w:r>
      <w:r w:rsidR="00E34DA8">
        <w:t>администрациям</w:t>
      </w:r>
      <w:r w:rsidR="00E34DA8" w:rsidRPr="00CF776D">
        <w:t xml:space="preserve"> </w:t>
      </w:r>
      <w:r w:rsidR="00E34DA8">
        <w:t>гибкость</w:t>
      </w:r>
      <w:r w:rsidR="00E34DA8" w:rsidRPr="00CF776D">
        <w:t xml:space="preserve"> </w:t>
      </w:r>
      <w:r w:rsidR="00E34DA8">
        <w:t>в максимальном использовании спектра. В</w:t>
      </w:r>
      <w:r w:rsidR="006A21EC">
        <w:t> </w:t>
      </w:r>
      <w:r w:rsidR="00E34DA8">
        <w:t>рамках</w:t>
      </w:r>
      <w:r w:rsidR="00E34DA8" w:rsidRPr="00CF776D">
        <w:t xml:space="preserve"> </w:t>
      </w:r>
      <w:r w:rsidR="00E34DA8">
        <w:t xml:space="preserve">предлагаемых планов распределений администрации, принимая во внимание аспекты, связанные с потенциальными помехами, могут продолжать эксплуатировать существующие службы, такие как радиовещательная, или использовать участки диапазона УВЧ для реализации новых применений подвижной широкополосной связи, таких как </w:t>
      </w:r>
      <w:r w:rsidR="00E34DA8" w:rsidRPr="005147A1">
        <w:rPr>
          <w:lang w:val="en-GB"/>
        </w:rPr>
        <w:t>IMT</w:t>
      </w:r>
      <w:r w:rsidR="00E34DA8" w:rsidRPr="00CF776D">
        <w:t xml:space="preserve">, </w:t>
      </w:r>
      <w:r w:rsidR="00E34DA8">
        <w:t>поскольку они считаются должным образом основанными на их внутренних приоритетах</w:t>
      </w:r>
      <w:r w:rsidR="0098345B">
        <w:t>.</w:t>
      </w:r>
    </w:p>
    <w:p w:rsidR="001E0B0D" w:rsidRPr="00C36364" w:rsidRDefault="005147A1">
      <w:pPr>
        <w:pStyle w:val="Proposal"/>
      </w:pPr>
      <w:r w:rsidRPr="00C36364">
        <w:t>ADD</w:t>
      </w:r>
      <w:r w:rsidRPr="00C36364">
        <w:tab/>
        <w:t>USA/6A1A3/3</w:t>
      </w:r>
    </w:p>
    <w:p w:rsidR="001E0B0D" w:rsidRPr="0098345B" w:rsidRDefault="005147A1" w:rsidP="0098345B">
      <w:r w:rsidRPr="00823CBC">
        <w:rPr>
          <w:rStyle w:val="Artdef"/>
        </w:rPr>
        <w:t>5.A11</w:t>
      </w:r>
      <w:r w:rsidRPr="00C36364">
        <w:tab/>
      </w:r>
      <w:r w:rsidR="00545150" w:rsidRPr="005147A1">
        <w:rPr>
          <w:rStyle w:val="NoteChar"/>
        </w:rPr>
        <w:t>T</w:t>
      </w:r>
      <w:r w:rsidR="006A21EC">
        <w:rPr>
          <w:rStyle w:val="NoteChar"/>
          <w:lang w:val="ru-RU"/>
        </w:rPr>
        <w:t>е части полосы 470−614 </w:t>
      </w:r>
      <w:r w:rsidR="00545150" w:rsidRPr="006803A3">
        <w:rPr>
          <w:rStyle w:val="NoteChar"/>
          <w:lang w:val="ru-RU"/>
        </w:rPr>
        <w:t xml:space="preserve">МГц, которые распределены подвижной службе на первичной основе, определены для использования администрациями, желающими внедрить Международную подвижную </w:t>
      </w:r>
      <w:r w:rsidR="00E34DA8">
        <w:rPr>
          <w:rStyle w:val="NoteChar"/>
          <w:lang w:val="ru-RU"/>
        </w:rPr>
        <w:t>электро</w:t>
      </w:r>
      <w:r w:rsidR="00545150" w:rsidRPr="006803A3">
        <w:rPr>
          <w:rStyle w:val="NoteChar"/>
          <w:lang w:val="ru-RU"/>
        </w:rPr>
        <w:t>связь (</w:t>
      </w:r>
      <w:r w:rsidR="00545150" w:rsidRPr="005147A1">
        <w:rPr>
          <w:rStyle w:val="NoteChar"/>
        </w:rPr>
        <w:t>IMT</w:t>
      </w:r>
      <w:r w:rsidR="00545150" w:rsidRPr="006803A3">
        <w:rPr>
          <w:rStyle w:val="NoteChar"/>
          <w:lang w:val="ru-RU"/>
        </w:rPr>
        <w:t>) – см.</w:t>
      </w:r>
      <w:r w:rsidR="00545150" w:rsidRPr="005147A1">
        <w:rPr>
          <w:rStyle w:val="NoteChar"/>
        </w:rPr>
        <w:t> </w:t>
      </w:r>
      <w:r w:rsidR="00E34DA8">
        <w:rPr>
          <w:rStyle w:val="NoteChar"/>
          <w:lang w:val="ru-RU"/>
        </w:rPr>
        <w:t>Резолюцию</w:t>
      </w:r>
      <w:r w:rsidR="00545150" w:rsidRPr="005147A1">
        <w:rPr>
          <w:rStyle w:val="NoteChar"/>
        </w:rPr>
        <w:t> </w:t>
      </w:r>
      <w:r w:rsidR="00545150" w:rsidRPr="006803A3">
        <w:rPr>
          <w:rStyle w:val="NoteChar"/>
          <w:b/>
          <w:bCs/>
          <w:lang w:val="ru-RU"/>
        </w:rPr>
        <w:t>224</w:t>
      </w:r>
      <w:r w:rsidR="00545150" w:rsidRPr="006803A3">
        <w:rPr>
          <w:rStyle w:val="NoteChar"/>
          <w:lang w:val="ru-RU"/>
        </w:rPr>
        <w:t xml:space="preserve"> </w:t>
      </w:r>
      <w:r w:rsidR="00545150" w:rsidRPr="006803A3">
        <w:rPr>
          <w:rStyle w:val="NoteChar"/>
          <w:b/>
          <w:bCs/>
          <w:lang w:val="ru-RU"/>
        </w:rPr>
        <w:t>(</w:t>
      </w:r>
      <w:proofErr w:type="spellStart"/>
      <w:r w:rsidR="00545150" w:rsidRPr="006803A3">
        <w:rPr>
          <w:rStyle w:val="NoteChar"/>
          <w:b/>
          <w:bCs/>
          <w:lang w:val="ru-RU"/>
        </w:rPr>
        <w:t>Пересм</w:t>
      </w:r>
      <w:proofErr w:type="spellEnd"/>
      <w:r w:rsidR="00545150" w:rsidRPr="006803A3">
        <w:rPr>
          <w:rStyle w:val="NoteChar"/>
          <w:b/>
          <w:bCs/>
          <w:lang w:val="ru-RU"/>
        </w:rPr>
        <w:t>. ВКР-15)</w:t>
      </w:r>
      <w:r w:rsidR="00545150" w:rsidRPr="006803A3">
        <w:rPr>
          <w:rStyle w:val="NoteChar"/>
          <w:lang w:val="ru-RU"/>
        </w:rPr>
        <w:t xml:space="preserve"> в </w:t>
      </w:r>
      <w:r w:rsidR="0098345B">
        <w:rPr>
          <w:rStyle w:val="NoteChar"/>
          <w:lang w:val="ru-RU"/>
        </w:rPr>
        <w:t xml:space="preserve">надлежащих случаях. </w:t>
      </w:r>
      <w:r w:rsidR="004D5C2F">
        <w:rPr>
          <w:rStyle w:val="NoteChar"/>
          <w:lang w:val="ru-RU"/>
        </w:rPr>
        <w:t>Т</w:t>
      </w:r>
      <w:r w:rsidR="0098345B">
        <w:rPr>
          <w:rStyle w:val="NoteChar"/>
          <w:lang w:val="ru-RU"/>
        </w:rPr>
        <w:t>акое</w:t>
      </w:r>
      <w:r w:rsidR="004D5C2F">
        <w:rPr>
          <w:rStyle w:val="NoteChar"/>
          <w:lang w:val="ru-RU"/>
        </w:rPr>
        <w:t xml:space="preserve"> </w:t>
      </w:r>
      <w:r w:rsidR="00545150" w:rsidRPr="006803A3">
        <w:rPr>
          <w:rStyle w:val="NoteChar"/>
          <w:lang w:val="ru-RU"/>
        </w:rPr>
        <w:t>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r w:rsidR="00545150" w:rsidRPr="006803A3">
        <w:rPr>
          <w:rStyle w:val="NoteChar"/>
          <w:sz w:val="16"/>
          <w:szCs w:val="16"/>
          <w:lang w:val="ru-RU"/>
        </w:rPr>
        <w:t>.</w:t>
      </w:r>
      <w:r w:rsidR="000F5858" w:rsidRPr="005147A1">
        <w:rPr>
          <w:rStyle w:val="NoteChar"/>
          <w:sz w:val="16"/>
          <w:szCs w:val="16"/>
        </w:rPr>
        <w:t>     </w:t>
      </w:r>
      <w:r w:rsidR="000F5858" w:rsidRPr="0098345B">
        <w:rPr>
          <w:rStyle w:val="NoteChar"/>
          <w:sz w:val="16"/>
          <w:szCs w:val="16"/>
          <w:lang w:val="ru-RU"/>
        </w:rPr>
        <w:t>(ВКР-15)</w:t>
      </w:r>
    </w:p>
    <w:p w:rsidR="001E0B0D" w:rsidRPr="00646476" w:rsidRDefault="005147A1" w:rsidP="00646476">
      <w:pPr>
        <w:pStyle w:val="Reasons"/>
      </w:pPr>
      <w:proofErr w:type="gramStart"/>
      <w:r w:rsidRPr="00823CBC">
        <w:rPr>
          <w:b/>
          <w:bCs/>
        </w:rPr>
        <w:t>Основания</w:t>
      </w:r>
      <w:r w:rsidRPr="0098345B">
        <w:t>:</w:t>
      </w:r>
      <w:r w:rsidRPr="0098345B">
        <w:tab/>
      </w:r>
      <w:proofErr w:type="gramEnd"/>
      <w:r w:rsidR="0098345B">
        <w:t>Согласованн</w:t>
      </w:r>
      <w:r w:rsidR="00646476">
        <w:t>ы</w:t>
      </w:r>
      <w:r w:rsidR="0098345B">
        <w:t>е</w:t>
      </w:r>
      <w:r w:rsidR="0098345B" w:rsidRPr="00CF776D">
        <w:t xml:space="preserve"> </w:t>
      </w:r>
      <w:r w:rsidR="0098345B">
        <w:t>на</w:t>
      </w:r>
      <w:r w:rsidR="0098345B" w:rsidRPr="00CF776D">
        <w:t xml:space="preserve"> </w:t>
      </w:r>
      <w:r w:rsidR="0098345B">
        <w:t>глобальном</w:t>
      </w:r>
      <w:r w:rsidR="0098345B" w:rsidRPr="00CF776D">
        <w:t xml:space="preserve"> </w:t>
      </w:r>
      <w:r w:rsidR="0098345B">
        <w:t>уровне</w:t>
      </w:r>
      <w:r w:rsidR="0098345B" w:rsidRPr="00CF776D">
        <w:t xml:space="preserve"> </w:t>
      </w:r>
      <w:r w:rsidR="00646476">
        <w:t>распределения</w:t>
      </w:r>
      <w:r w:rsidR="0098345B" w:rsidRPr="00CF776D">
        <w:t xml:space="preserve"> </w:t>
      </w:r>
      <w:r w:rsidR="0098345B">
        <w:t>подвижной</w:t>
      </w:r>
      <w:r w:rsidR="0098345B" w:rsidRPr="00CF776D">
        <w:t xml:space="preserve"> </w:t>
      </w:r>
      <w:r w:rsidR="0098345B">
        <w:t>службе</w:t>
      </w:r>
      <w:r w:rsidR="0098345B" w:rsidRPr="00CF776D">
        <w:t xml:space="preserve"> </w:t>
      </w:r>
      <w:r w:rsidR="0098345B">
        <w:t>в</w:t>
      </w:r>
      <w:r w:rsidR="0098345B" w:rsidRPr="00CF776D">
        <w:t xml:space="preserve"> </w:t>
      </w:r>
      <w:r w:rsidR="0098345B">
        <w:t>полосе</w:t>
      </w:r>
      <w:r w:rsidR="0098345B" w:rsidRPr="00CF776D">
        <w:t xml:space="preserve"> </w:t>
      </w:r>
      <w:r w:rsidR="0098345B">
        <w:t>частот</w:t>
      </w:r>
      <w:r w:rsidR="0098345B" w:rsidRPr="00CF776D">
        <w:t xml:space="preserve"> </w:t>
      </w:r>
      <w:r w:rsidR="006A21EC">
        <w:t>470−614 </w:t>
      </w:r>
      <w:r w:rsidR="00646476" w:rsidRPr="00823CBC">
        <w:t>МГц</w:t>
      </w:r>
      <w:r w:rsidR="00646476" w:rsidRPr="00646476">
        <w:t xml:space="preserve"> </w:t>
      </w:r>
      <w:r w:rsidR="00646476">
        <w:t>позволя</w:t>
      </w:r>
      <w:r w:rsidR="0098345B">
        <w:t>т внедрять инновационные широкополосные услуги</w:t>
      </w:r>
      <w:r w:rsidR="00646476">
        <w:t xml:space="preserve">, такие как </w:t>
      </w:r>
      <w:r w:rsidR="00646476" w:rsidRPr="00E82791">
        <w:rPr>
          <w:lang w:val="en-US"/>
        </w:rPr>
        <w:t>IMT</w:t>
      </w:r>
      <w:r w:rsidR="00646476">
        <w:t>,</w:t>
      </w:r>
      <w:r w:rsidR="006A21EC">
        <w:t xml:space="preserve"> при </w:t>
      </w:r>
      <w:r w:rsidR="0098345B">
        <w:t>сохранении доступа к спектру для существующих служб, таких как радиовещательная. Новое</w:t>
      </w:r>
      <w:r w:rsidR="0098345B" w:rsidRPr="00CF776D">
        <w:t xml:space="preserve"> </w:t>
      </w:r>
      <w:r w:rsidR="0098345B">
        <w:t>распределение</w:t>
      </w:r>
      <w:r w:rsidR="0098345B" w:rsidRPr="00CF776D">
        <w:t xml:space="preserve"> </w:t>
      </w:r>
      <w:r w:rsidR="0098345B">
        <w:t>подвижной</w:t>
      </w:r>
      <w:r w:rsidR="0098345B" w:rsidRPr="00CF776D">
        <w:t xml:space="preserve"> </w:t>
      </w:r>
      <w:r w:rsidR="0098345B">
        <w:t>службе</w:t>
      </w:r>
      <w:r w:rsidR="0098345B" w:rsidRPr="00CF776D">
        <w:t xml:space="preserve"> </w:t>
      </w:r>
      <w:r w:rsidR="0098345B">
        <w:t>предоставит</w:t>
      </w:r>
      <w:r w:rsidR="0098345B" w:rsidRPr="00CF776D">
        <w:t xml:space="preserve"> </w:t>
      </w:r>
      <w:r w:rsidR="0098345B">
        <w:t>администрациям</w:t>
      </w:r>
      <w:r w:rsidR="0098345B" w:rsidRPr="00CF776D">
        <w:t xml:space="preserve"> </w:t>
      </w:r>
      <w:r w:rsidR="00646476">
        <w:t xml:space="preserve">необходимую </w:t>
      </w:r>
      <w:r w:rsidR="0098345B">
        <w:t>гибкость</w:t>
      </w:r>
      <w:r w:rsidR="0098345B" w:rsidRPr="00CF776D">
        <w:t xml:space="preserve"> </w:t>
      </w:r>
      <w:r w:rsidR="006A21EC">
        <w:lastRenderedPageBreak/>
        <w:t>в </w:t>
      </w:r>
      <w:r w:rsidR="0098345B">
        <w:t>максимальном использовании спектра</w:t>
      </w:r>
      <w:r w:rsidR="00646476">
        <w:t xml:space="preserve"> в соответствии с их внутренними графиками, потребностями и задачами. </w:t>
      </w:r>
    </w:p>
    <w:p w:rsidR="001E0B0D" w:rsidRPr="00C36364" w:rsidRDefault="005147A1">
      <w:pPr>
        <w:pStyle w:val="Proposal"/>
      </w:pPr>
      <w:r w:rsidRPr="00C36364">
        <w:t>ADD</w:t>
      </w:r>
      <w:r w:rsidRPr="00C36364">
        <w:tab/>
        <w:t>USA/6A1A3/4</w:t>
      </w:r>
    </w:p>
    <w:p w:rsidR="00FB7A74" w:rsidRPr="00646476" w:rsidRDefault="005147A1" w:rsidP="00646476">
      <w:pPr>
        <w:rPr>
          <w:rStyle w:val="NoteChar"/>
          <w:lang w:val="ru-RU"/>
        </w:rPr>
      </w:pPr>
      <w:r w:rsidRPr="00823CBC">
        <w:rPr>
          <w:rStyle w:val="Artdef"/>
        </w:rPr>
        <w:t>5.B11</w:t>
      </w:r>
      <w:r w:rsidRPr="00C36364">
        <w:tab/>
      </w:r>
      <w:r w:rsidR="00FB7A74" w:rsidRPr="006803A3">
        <w:rPr>
          <w:rStyle w:val="NoteChar"/>
          <w:lang w:val="ru-RU"/>
        </w:rPr>
        <w:t>Работа станций подвижной службы для внедрения Международной подвижной электросвязи (</w:t>
      </w:r>
      <w:r w:rsidR="00FB7A74" w:rsidRPr="00FB7A74">
        <w:rPr>
          <w:rStyle w:val="NoteChar"/>
        </w:rPr>
        <w:t>IMT</w:t>
      </w:r>
      <w:r w:rsidR="00FB7A74" w:rsidRPr="006803A3">
        <w:rPr>
          <w:rStyle w:val="NoteChar"/>
          <w:lang w:val="ru-RU"/>
        </w:rPr>
        <w:t>) в полосе частот 470−694</w:t>
      </w:r>
      <w:r w:rsidR="00FB7A74" w:rsidRPr="00FB7A74">
        <w:rPr>
          <w:rStyle w:val="NoteChar"/>
        </w:rPr>
        <w:t> </w:t>
      </w:r>
      <w:r w:rsidR="006A21EC">
        <w:rPr>
          <w:rStyle w:val="NoteChar"/>
          <w:lang w:val="ru-RU"/>
        </w:rPr>
        <w:t>МГц в Районе </w:t>
      </w:r>
      <w:r w:rsidR="00FB7A74" w:rsidRPr="006803A3">
        <w:rPr>
          <w:rStyle w:val="NoteChar"/>
          <w:lang w:val="ru-RU"/>
        </w:rPr>
        <w:t>1, в полос</w:t>
      </w:r>
      <w:r w:rsidR="00646476">
        <w:rPr>
          <w:rStyle w:val="NoteChar"/>
          <w:lang w:val="ru-RU"/>
        </w:rPr>
        <w:t>ах</w:t>
      </w:r>
      <w:r w:rsidR="00FB7A74" w:rsidRPr="006803A3">
        <w:rPr>
          <w:rStyle w:val="NoteChar"/>
          <w:lang w:val="ru-RU"/>
        </w:rPr>
        <w:t xml:space="preserve"> частот 470−608</w:t>
      </w:r>
      <w:r w:rsidR="00FB7A74" w:rsidRPr="00FB7A74">
        <w:rPr>
          <w:rStyle w:val="NoteChar"/>
        </w:rPr>
        <w:t> </w:t>
      </w:r>
      <w:r w:rsidR="00FB7A74" w:rsidRPr="006803A3">
        <w:rPr>
          <w:rStyle w:val="NoteChar"/>
          <w:lang w:val="ru-RU"/>
        </w:rPr>
        <w:t>МГц и 614−698</w:t>
      </w:r>
      <w:r w:rsidR="00FB7A74" w:rsidRPr="00FB7A74">
        <w:rPr>
          <w:rStyle w:val="NoteChar"/>
        </w:rPr>
        <w:t> </w:t>
      </w:r>
      <w:r w:rsidR="006A21EC">
        <w:rPr>
          <w:rStyle w:val="NoteChar"/>
          <w:lang w:val="ru-RU"/>
        </w:rPr>
        <w:t>МГц в Районе </w:t>
      </w:r>
      <w:r w:rsidR="00FB7A74" w:rsidRPr="006803A3">
        <w:rPr>
          <w:rStyle w:val="NoteChar"/>
          <w:lang w:val="ru-RU"/>
        </w:rPr>
        <w:t>2, а также в полосе частот 470−698</w:t>
      </w:r>
      <w:r w:rsidR="00FB7A74" w:rsidRPr="00FB7A74">
        <w:rPr>
          <w:rStyle w:val="NoteChar"/>
        </w:rPr>
        <w:t> </w:t>
      </w:r>
      <w:r w:rsidR="006A21EC">
        <w:rPr>
          <w:rStyle w:val="NoteChar"/>
          <w:lang w:val="ru-RU"/>
        </w:rPr>
        <w:t>МГц в Районе </w:t>
      </w:r>
      <w:r w:rsidR="00FB7A74" w:rsidRPr="006803A3">
        <w:rPr>
          <w:rStyle w:val="NoteChar"/>
          <w:lang w:val="ru-RU"/>
        </w:rPr>
        <w:t>3 должна осуществляться при условии согласия, полученного в соответствии с п.</w:t>
      </w:r>
      <w:r w:rsidR="00FB7A74" w:rsidRPr="00FB7A74">
        <w:rPr>
          <w:rStyle w:val="NoteChar"/>
        </w:rPr>
        <w:t> </w:t>
      </w:r>
      <w:r w:rsidR="00FB7A74" w:rsidRPr="006803A3">
        <w:rPr>
          <w:rStyle w:val="NoteChar"/>
          <w:b/>
          <w:bCs/>
          <w:lang w:val="ru-RU"/>
        </w:rPr>
        <w:t>9.21</w:t>
      </w:r>
      <w:r w:rsidR="00FB7A74" w:rsidRPr="006803A3">
        <w:rPr>
          <w:rStyle w:val="NoteChar"/>
          <w:lang w:val="ru-RU"/>
        </w:rPr>
        <w:t>.</w:t>
      </w:r>
      <w:r w:rsidR="00FB7A74" w:rsidRPr="00FB7A74">
        <w:rPr>
          <w:rStyle w:val="NoteChar"/>
          <w:sz w:val="16"/>
          <w:szCs w:val="16"/>
        </w:rPr>
        <w:t>     </w:t>
      </w:r>
      <w:r w:rsidR="00FB7A74" w:rsidRPr="00646476">
        <w:rPr>
          <w:rStyle w:val="NoteChar"/>
          <w:sz w:val="16"/>
          <w:szCs w:val="16"/>
          <w:lang w:val="ru-RU"/>
        </w:rPr>
        <w:t>(ВКР</w:t>
      </w:r>
      <w:r w:rsidR="00FB7A74" w:rsidRPr="00646476">
        <w:rPr>
          <w:rStyle w:val="NoteChar"/>
          <w:sz w:val="16"/>
          <w:szCs w:val="16"/>
          <w:lang w:val="ru-RU"/>
        </w:rPr>
        <w:noBreakHyphen/>
        <w:t>15)</w:t>
      </w:r>
    </w:p>
    <w:p w:rsidR="001E0B0D" w:rsidRPr="001F1D80" w:rsidRDefault="00FB7A74" w:rsidP="00DB6864">
      <w:pPr>
        <w:pStyle w:val="Reasons"/>
      </w:pPr>
      <w:proofErr w:type="gramStart"/>
      <w:r w:rsidRPr="00FB7A74">
        <w:rPr>
          <w:b/>
          <w:bCs/>
        </w:rPr>
        <w:t>Основания</w:t>
      </w:r>
      <w:r w:rsidRPr="005C55CB">
        <w:t>:</w:t>
      </w:r>
      <w:r w:rsidRPr="005C55CB">
        <w:tab/>
      </w:r>
      <w:proofErr w:type="gramEnd"/>
      <w:r w:rsidR="00A70498">
        <w:t>Применение</w:t>
      </w:r>
      <w:r w:rsidR="00A70498" w:rsidRPr="005C55CB">
        <w:t xml:space="preserve"> </w:t>
      </w:r>
      <w:r w:rsidR="00A70498">
        <w:t>п</w:t>
      </w:r>
      <w:r w:rsidR="006A21EC" w:rsidRPr="00C7298A">
        <w:t>. </w:t>
      </w:r>
      <w:r w:rsidRPr="00C7298A">
        <w:t>9.21</w:t>
      </w:r>
      <w:r w:rsidRPr="005C55CB">
        <w:t xml:space="preserve"> </w:t>
      </w:r>
      <w:r w:rsidR="00A70498">
        <w:t>требует</w:t>
      </w:r>
      <w:r w:rsidR="00A70498" w:rsidRPr="005C55CB">
        <w:t xml:space="preserve"> </w:t>
      </w:r>
      <w:r w:rsidR="00A70498">
        <w:t>явного</w:t>
      </w:r>
      <w:r w:rsidR="00A70498" w:rsidRPr="005C55CB">
        <w:t xml:space="preserve"> </w:t>
      </w:r>
      <w:r w:rsidR="00A70498">
        <w:t>согласия</w:t>
      </w:r>
      <w:r w:rsidR="00A70498" w:rsidRPr="005C55CB">
        <w:t xml:space="preserve"> </w:t>
      </w:r>
      <w:r w:rsidR="005C55CB">
        <w:t xml:space="preserve">затрагиваемых администраций. </w:t>
      </w:r>
      <w:r w:rsidR="00DB6864">
        <w:t>Поэтому</w:t>
      </w:r>
      <w:r w:rsidR="00DB6864" w:rsidRPr="00DB6864">
        <w:t xml:space="preserve"> </w:t>
      </w:r>
      <w:r w:rsidR="00DB6864">
        <w:t>обязательное</w:t>
      </w:r>
      <w:r w:rsidR="00DB6864" w:rsidRPr="00DB6864">
        <w:t xml:space="preserve"> </w:t>
      </w:r>
      <w:r w:rsidR="00DB6864">
        <w:t>применение</w:t>
      </w:r>
      <w:r w:rsidR="00DB6864" w:rsidRPr="00DB6864">
        <w:t xml:space="preserve"> </w:t>
      </w:r>
      <w:r w:rsidR="00823CBC">
        <w:t>п</w:t>
      </w:r>
      <w:r w:rsidR="006A21EC">
        <w:t>. </w:t>
      </w:r>
      <w:r w:rsidRPr="00C7298A">
        <w:t>9.21</w:t>
      </w:r>
      <w:r w:rsidRPr="00DB6864">
        <w:t xml:space="preserve"> </w:t>
      </w:r>
      <w:r w:rsidR="00DB6864">
        <w:t>обеспечит</w:t>
      </w:r>
      <w:r w:rsidR="00DB6864" w:rsidRPr="00DB6864">
        <w:t xml:space="preserve"> </w:t>
      </w:r>
      <w:r w:rsidR="00DB6864">
        <w:t>защиту</w:t>
      </w:r>
      <w:r w:rsidR="00DB6864" w:rsidRPr="00DB6864">
        <w:t xml:space="preserve"> </w:t>
      </w:r>
      <w:r w:rsidR="00DB6864">
        <w:t xml:space="preserve">действующих систем, таких как радиовещательная, от систем </w:t>
      </w:r>
      <w:r w:rsidRPr="006803A3">
        <w:rPr>
          <w:lang w:val="en-GB"/>
        </w:rPr>
        <w:t>IMT</w:t>
      </w:r>
      <w:r w:rsidR="004D5C2F">
        <w:t>. У</w:t>
      </w:r>
      <w:r w:rsidR="00DB6864">
        <w:t>казанное выше положение также будет способствовать разработке будущих радиовещательных систем. Согласование на глобальном уровне является важным фактором для услуг вещательного телевидения и будет</w:t>
      </w:r>
      <w:r w:rsidR="006A21EC">
        <w:t xml:space="preserve"> становится еще более важным по </w:t>
      </w:r>
      <w:r w:rsidR="00DB6864">
        <w:t xml:space="preserve">мере внедрения услуг подвижной широкополосной связи, что будет содействовать использованию переносных телевизионных радиовещательных устройств. </w:t>
      </w:r>
    </w:p>
    <w:p w:rsidR="001E0B0D" w:rsidRPr="00C36364" w:rsidRDefault="005147A1">
      <w:pPr>
        <w:pStyle w:val="Proposal"/>
      </w:pPr>
      <w:proofErr w:type="spellStart"/>
      <w:r w:rsidRPr="00C36364">
        <w:t>MOD</w:t>
      </w:r>
      <w:proofErr w:type="spellEnd"/>
      <w:r w:rsidRPr="00C36364">
        <w:tab/>
      </w:r>
      <w:proofErr w:type="spellStart"/>
      <w:r w:rsidRPr="00C36364">
        <w:t>USA</w:t>
      </w:r>
      <w:proofErr w:type="spellEnd"/>
      <w:r w:rsidRPr="00C36364">
        <w:t>/</w:t>
      </w:r>
      <w:proofErr w:type="spellStart"/>
      <w:r w:rsidRPr="00C36364">
        <w:t>6A1A3</w:t>
      </w:r>
      <w:proofErr w:type="spellEnd"/>
      <w:r w:rsidRPr="00C36364">
        <w:t>/5</w:t>
      </w:r>
    </w:p>
    <w:p w:rsidR="007B4BE3" w:rsidRPr="001F1D80" w:rsidRDefault="005147A1" w:rsidP="00F27CC8">
      <w:pPr>
        <w:pStyle w:val="Note"/>
        <w:rPr>
          <w:lang w:val="ru-RU"/>
        </w:rPr>
      </w:pPr>
      <w:r w:rsidRPr="00C36364">
        <w:rPr>
          <w:rStyle w:val="Artdef"/>
          <w:lang w:val="ru-RU"/>
        </w:rPr>
        <w:t>5.293</w:t>
      </w:r>
      <w:r w:rsidRPr="00C36364">
        <w:rPr>
          <w:lang w:val="ru-RU"/>
        </w:rPr>
        <w:tab/>
      </w:r>
      <w:r w:rsidRPr="00C36364">
        <w:rPr>
          <w:i/>
          <w:iCs/>
          <w:lang w:val="ru-RU"/>
        </w:rPr>
        <w:t>Другая категория службы</w:t>
      </w:r>
      <w:r w:rsidRPr="00C36364">
        <w:rPr>
          <w:lang w:val="ru-RU"/>
        </w:rPr>
        <w:t>:  в Канаде, Чили, Кубе, Соединенных Штатах Америки, Гайане, Гондурасе, Ямайке, Мексике, Панаме и Перу в полосах 470–512 </w:t>
      </w:r>
      <w:r w:rsidR="00DE4E65">
        <w:rPr>
          <w:lang w:val="ru-RU"/>
        </w:rPr>
        <w:t>МГц</w:t>
      </w:r>
      <w:r w:rsidRPr="00C36364">
        <w:rPr>
          <w:lang w:val="ru-RU"/>
        </w:rPr>
        <w:t xml:space="preserve"> и 614</w:t>
      </w:r>
      <w:r w:rsidRPr="00C36364">
        <w:rPr>
          <w:lang w:val="ru-RU"/>
        </w:rPr>
        <w:sym w:font="Symbol" w:char="F02D"/>
      </w:r>
      <w:r w:rsidRPr="00C36364">
        <w:rPr>
          <w:lang w:val="ru-RU"/>
        </w:rPr>
        <w:t>806 </w:t>
      </w:r>
      <w:r w:rsidR="00DE4E65">
        <w:rPr>
          <w:lang w:val="ru-RU"/>
        </w:rPr>
        <w:t>МГц</w:t>
      </w:r>
      <w:r w:rsidRPr="00C36364">
        <w:rPr>
          <w:lang w:val="ru-RU"/>
        </w:rPr>
        <w:t xml:space="preserve"> распределение фиксированной службе произведено на первичной основе (см. п. </w:t>
      </w:r>
      <w:r w:rsidRPr="00C36364">
        <w:rPr>
          <w:b/>
          <w:bCs/>
          <w:lang w:val="ru-RU"/>
        </w:rPr>
        <w:t>5.33</w:t>
      </w:r>
      <w:r w:rsidRPr="00C36364">
        <w:rPr>
          <w:lang w:val="ru-RU"/>
        </w:rPr>
        <w:t xml:space="preserve">) при условии получения согласия в соответствии с п. </w:t>
      </w:r>
      <w:r w:rsidRPr="00C36364">
        <w:rPr>
          <w:b/>
          <w:bCs/>
          <w:lang w:val="ru-RU"/>
        </w:rPr>
        <w:t>9.21</w:t>
      </w:r>
      <w:r w:rsidRPr="00C36364">
        <w:rPr>
          <w:lang w:val="ru-RU"/>
        </w:rPr>
        <w:t xml:space="preserve">. </w:t>
      </w:r>
      <w:del w:id="71" w:author="Grechukhina, Irina" w:date="2015-10-14T15:01:00Z">
        <w:r w:rsidRPr="00C36364" w:rsidDel="00FB7A74">
          <w:rPr>
            <w:lang w:val="ru-RU"/>
          </w:rPr>
          <w:delText>В Канаде, Чили, Кубе, Соединенных Штатах Америки, Гайане, Гондурасе, Ямайке, Мексике, Панаме и Перу распределение полос 470–512 </w:delText>
        </w:r>
        <w:r w:rsidR="00DE4E65" w:rsidDel="00FB7A74">
          <w:rPr>
            <w:lang w:val="ru-RU"/>
          </w:rPr>
          <w:delText>МГц</w:delText>
        </w:r>
        <w:r w:rsidRPr="00C36364" w:rsidDel="00FB7A74">
          <w:rPr>
            <w:lang w:val="ru-RU"/>
          </w:rPr>
          <w:delText xml:space="preserve"> и 614−698 </w:delText>
        </w:r>
        <w:r w:rsidR="00DE4E65" w:rsidDel="00FB7A74">
          <w:rPr>
            <w:lang w:val="ru-RU"/>
          </w:rPr>
          <w:delText>МГц</w:delText>
        </w:r>
        <w:r w:rsidRPr="00C36364" w:rsidDel="00FB7A74">
          <w:rPr>
            <w:lang w:val="ru-RU"/>
          </w:rPr>
          <w:delText xml:space="preserve"> подвижной службе произведено на первичной основе (см. п. </w:delText>
        </w:r>
        <w:r w:rsidRPr="00C36364" w:rsidDel="00FB7A74">
          <w:rPr>
            <w:b/>
            <w:bCs/>
            <w:lang w:val="ru-RU"/>
          </w:rPr>
          <w:delText>5.33</w:delText>
        </w:r>
        <w:r w:rsidRPr="00C36364" w:rsidDel="00FB7A74">
          <w:rPr>
            <w:lang w:val="ru-RU"/>
          </w:rPr>
          <w:delText xml:space="preserve">) при условии получения согласия в соответствии с п. </w:delText>
        </w:r>
        <w:r w:rsidRPr="00C36364" w:rsidDel="00FB7A74">
          <w:rPr>
            <w:b/>
            <w:bCs/>
            <w:lang w:val="ru-RU"/>
          </w:rPr>
          <w:delText>9.21</w:delText>
        </w:r>
        <w:r w:rsidRPr="00C36364" w:rsidDel="00FB7A74">
          <w:rPr>
            <w:lang w:val="ru-RU"/>
          </w:rPr>
          <w:delText xml:space="preserve">. </w:delText>
        </w:r>
      </w:del>
      <w:r w:rsidRPr="00C36364">
        <w:rPr>
          <w:lang w:val="ru-RU"/>
        </w:rPr>
        <w:t>В Аргентине и Эквадоре распределение полосы 470</w:t>
      </w:r>
      <w:r w:rsidRPr="00C36364">
        <w:rPr>
          <w:lang w:val="ru-RU"/>
        </w:rPr>
        <w:sym w:font="Symbol" w:char="F02D"/>
      </w:r>
      <w:r w:rsidRPr="00C36364">
        <w:rPr>
          <w:lang w:val="ru-RU"/>
        </w:rPr>
        <w:t>512 </w:t>
      </w:r>
      <w:r w:rsidR="00DE4E65">
        <w:rPr>
          <w:lang w:val="ru-RU"/>
        </w:rPr>
        <w:t>МГц</w:t>
      </w:r>
      <w:r w:rsidRPr="00C36364">
        <w:rPr>
          <w:lang w:val="ru-RU"/>
        </w:rPr>
        <w:t xml:space="preserve"> фиксированной </w:t>
      </w:r>
      <w:del w:id="72" w:author="Boldyreva, Natalia" w:date="2015-10-21T11:39:00Z">
        <w:r w:rsidRPr="00C36364" w:rsidDel="00F27CC8">
          <w:rPr>
            <w:lang w:val="ru-RU"/>
          </w:rPr>
          <w:delText xml:space="preserve">и подвижной </w:delText>
        </w:r>
      </w:del>
      <w:r w:rsidRPr="00C36364">
        <w:rPr>
          <w:lang w:val="ru-RU"/>
        </w:rPr>
        <w:t>служб</w:t>
      </w:r>
      <w:ins w:id="73" w:author="Boldyreva, Natalia" w:date="2015-10-21T11:39:00Z">
        <w:r w:rsidR="00F27CC8">
          <w:rPr>
            <w:lang w:val="ru-RU"/>
          </w:rPr>
          <w:t>е</w:t>
        </w:r>
      </w:ins>
      <w:del w:id="74" w:author="Boldyreva, Natalia" w:date="2015-10-21T11:39:00Z">
        <w:r w:rsidRPr="00C36364" w:rsidDel="00F27CC8">
          <w:rPr>
            <w:lang w:val="ru-RU"/>
          </w:rPr>
          <w:delText>ам</w:delText>
        </w:r>
      </w:del>
      <w:r w:rsidRPr="00C36364">
        <w:rPr>
          <w:lang w:val="ru-RU"/>
        </w:rPr>
        <w:t xml:space="preserve"> произведено на первичной основе (см. п. </w:t>
      </w:r>
      <w:r w:rsidRPr="00C36364">
        <w:rPr>
          <w:b/>
          <w:bCs/>
          <w:lang w:val="ru-RU"/>
        </w:rPr>
        <w:t>5.33</w:t>
      </w:r>
      <w:r w:rsidRPr="00C36364">
        <w:rPr>
          <w:lang w:val="ru-RU"/>
        </w:rPr>
        <w:t>) при условии получения согласия в соответствии с п. </w:t>
      </w:r>
      <w:r w:rsidRPr="00C36364">
        <w:rPr>
          <w:b/>
          <w:bCs/>
          <w:lang w:val="ru-RU"/>
        </w:rPr>
        <w:t>9.21</w:t>
      </w:r>
      <w:r w:rsidRPr="00C36364">
        <w:rPr>
          <w:lang w:val="ru-RU"/>
        </w:rPr>
        <w:t>.</w:t>
      </w:r>
      <w:r w:rsidRPr="00C36364">
        <w:rPr>
          <w:sz w:val="16"/>
          <w:szCs w:val="16"/>
          <w:lang w:val="ru-RU"/>
        </w:rPr>
        <w:t>     </w:t>
      </w:r>
      <w:r w:rsidRPr="001F1D80">
        <w:rPr>
          <w:sz w:val="16"/>
          <w:szCs w:val="16"/>
          <w:lang w:val="ru-RU"/>
        </w:rPr>
        <w:t>(</w:t>
      </w:r>
      <w:proofErr w:type="spellStart"/>
      <w:r w:rsidRPr="00C36364">
        <w:rPr>
          <w:sz w:val="16"/>
          <w:szCs w:val="16"/>
          <w:lang w:val="ru-RU"/>
        </w:rPr>
        <w:t>ВКР</w:t>
      </w:r>
      <w:proofErr w:type="spellEnd"/>
      <w:r w:rsidRPr="001F1D80">
        <w:rPr>
          <w:sz w:val="16"/>
          <w:szCs w:val="16"/>
          <w:lang w:val="ru-RU"/>
        </w:rPr>
        <w:t>-</w:t>
      </w:r>
      <w:del w:id="75" w:author="Grechukhina, Irina" w:date="2015-10-14T15:02:00Z">
        <w:r w:rsidRPr="001F1D80" w:rsidDel="00FB7A74">
          <w:rPr>
            <w:sz w:val="16"/>
            <w:szCs w:val="16"/>
            <w:lang w:val="ru-RU"/>
          </w:rPr>
          <w:delText>12</w:delText>
        </w:r>
      </w:del>
      <w:ins w:id="76" w:author="Grechukhina, Irina" w:date="2015-10-14T15:02:00Z">
        <w:r w:rsidR="00823CBC" w:rsidRPr="001F1D80">
          <w:rPr>
            <w:sz w:val="16"/>
            <w:lang w:val="ru-RU"/>
          </w:rPr>
          <w:t>15</w:t>
        </w:r>
      </w:ins>
      <w:r w:rsidRPr="001F1D80">
        <w:rPr>
          <w:sz w:val="16"/>
          <w:szCs w:val="16"/>
          <w:lang w:val="ru-RU"/>
        </w:rPr>
        <w:t>)</w:t>
      </w:r>
    </w:p>
    <w:p w:rsidR="001E0B0D" w:rsidRPr="00166F2B" w:rsidRDefault="005147A1" w:rsidP="00166F2B">
      <w:pPr>
        <w:pStyle w:val="Reasons"/>
      </w:pPr>
      <w:proofErr w:type="gramStart"/>
      <w:r w:rsidRPr="00FB7A74">
        <w:rPr>
          <w:b/>
          <w:bCs/>
          <w:rPrChange w:id="77" w:author="Grechukhina, Irina" w:date="2015-10-14T15:03:00Z">
            <w:rPr>
              <w:b/>
            </w:rPr>
          </w:rPrChange>
        </w:rPr>
        <w:t>Основания</w:t>
      </w:r>
      <w:r w:rsidRPr="00F27CC8">
        <w:rPr>
          <w:rPrChange w:id="78" w:author="Grechukhina, Irina" w:date="2015-10-14T15:03:00Z">
            <w:rPr>
              <w:b/>
            </w:rPr>
          </w:rPrChange>
        </w:rPr>
        <w:t>:</w:t>
      </w:r>
      <w:r w:rsidRPr="00F27CC8">
        <w:tab/>
      </w:r>
      <w:proofErr w:type="gramEnd"/>
      <w:r w:rsidR="00F27CC8">
        <w:t>Логически вытекающее и</w:t>
      </w:r>
      <w:bookmarkStart w:id="79" w:name="_GoBack"/>
      <w:bookmarkEnd w:id="79"/>
      <w:r w:rsidR="00F27CC8">
        <w:t xml:space="preserve">зменение. Предлагаемое в Таблице распределения частот распределение подвижной службе </w:t>
      </w:r>
      <w:r w:rsidR="00166F2B">
        <w:t xml:space="preserve">заменяет распределение(я) примечанием. </w:t>
      </w:r>
    </w:p>
    <w:p w:rsidR="001E0B0D" w:rsidRPr="00C36364" w:rsidRDefault="005147A1">
      <w:pPr>
        <w:pStyle w:val="Proposal"/>
      </w:pPr>
      <w:r w:rsidRPr="00C36364">
        <w:t>MOD</w:t>
      </w:r>
      <w:r w:rsidRPr="00C36364">
        <w:tab/>
        <w:t>USA/6A1A3/6</w:t>
      </w:r>
    </w:p>
    <w:p w:rsidR="007B4BE3" w:rsidRPr="001F1D80" w:rsidRDefault="005147A1" w:rsidP="00823CBC">
      <w:pPr>
        <w:pStyle w:val="Note"/>
        <w:rPr>
          <w:lang w:val="ru-RU"/>
        </w:rPr>
      </w:pPr>
      <w:r w:rsidRPr="00C36364">
        <w:rPr>
          <w:rStyle w:val="Artdef"/>
          <w:lang w:val="ru-RU"/>
        </w:rPr>
        <w:t>5.297</w:t>
      </w:r>
      <w:r w:rsidRPr="00C36364">
        <w:rPr>
          <w:lang w:val="ru-RU"/>
        </w:rPr>
        <w:tab/>
      </w:r>
      <w:r w:rsidRPr="00C36364">
        <w:rPr>
          <w:i/>
          <w:iCs/>
          <w:lang w:val="ru-RU"/>
        </w:rPr>
        <w:t xml:space="preserve">Дополнительное </w:t>
      </w:r>
      <w:proofErr w:type="gramStart"/>
      <w:r w:rsidRPr="00C36364">
        <w:rPr>
          <w:i/>
          <w:iCs/>
          <w:lang w:val="ru-RU"/>
        </w:rPr>
        <w:t>распределение</w:t>
      </w:r>
      <w:r w:rsidRPr="00C36364">
        <w:rPr>
          <w:lang w:val="ru-RU"/>
        </w:rPr>
        <w:t>:  в</w:t>
      </w:r>
      <w:proofErr w:type="gramEnd"/>
      <w:r w:rsidRPr="00C36364">
        <w:rPr>
          <w:lang w:val="ru-RU"/>
        </w:rPr>
        <w:t xml:space="preserve"> Канаде, Коста-Рике, Кубе, Сальвадоре, Соединенных Штатах Америки, Гватемале, Гайане, Гондурасе, Ямайке и Мексике полоса 512–608 </w:t>
      </w:r>
      <w:r w:rsidR="00DE4E65">
        <w:rPr>
          <w:lang w:val="ru-RU"/>
        </w:rPr>
        <w:t>МГц</w:t>
      </w:r>
      <w:r w:rsidRPr="00C36364">
        <w:rPr>
          <w:lang w:val="ru-RU"/>
        </w:rPr>
        <w:t xml:space="preserve"> распределена также фиксированной </w:t>
      </w:r>
      <w:del w:id="80" w:author="Maloletkova, Svetlana" w:date="2015-10-15T19:17:00Z">
        <w:r w:rsidRPr="00C36364" w:rsidDel="00823CBC">
          <w:rPr>
            <w:lang w:val="ru-RU"/>
          </w:rPr>
          <w:delText xml:space="preserve">и подвижной </w:delText>
        </w:r>
      </w:del>
      <w:r w:rsidRPr="00C36364">
        <w:rPr>
          <w:lang w:val="ru-RU"/>
        </w:rPr>
        <w:t>служб</w:t>
      </w:r>
      <w:del w:id="81" w:author="Maloletkova, Svetlana" w:date="2015-10-15T19:17:00Z">
        <w:r w:rsidRPr="00C36364" w:rsidDel="00823CBC">
          <w:rPr>
            <w:lang w:val="ru-RU"/>
          </w:rPr>
          <w:delText>ам</w:delText>
        </w:r>
      </w:del>
      <w:ins w:id="82" w:author="Maloletkova, Svetlana" w:date="2015-10-15T19:17:00Z">
        <w:r w:rsidR="00823CBC">
          <w:rPr>
            <w:lang w:val="ru-RU"/>
          </w:rPr>
          <w:t>е</w:t>
        </w:r>
      </w:ins>
      <w:r w:rsidR="006A21EC">
        <w:rPr>
          <w:lang w:val="ru-RU"/>
        </w:rPr>
        <w:t xml:space="preserve"> на первичной основе при </w:t>
      </w:r>
      <w:r w:rsidRPr="00C36364">
        <w:rPr>
          <w:lang w:val="ru-RU"/>
        </w:rPr>
        <w:t>условии получения согласия в соответствии с п. </w:t>
      </w:r>
      <w:r w:rsidRPr="00C36364">
        <w:rPr>
          <w:b/>
          <w:bCs/>
          <w:lang w:val="ru-RU"/>
        </w:rPr>
        <w:t>9.21</w:t>
      </w:r>
      <w:r w:rsidRPr="00C36364">
        <w:rPr>
          <w:lang w:val="ru-RU"/>
        </w:rPr>
        <w:t>.</w:t>
      </w:r>
      <w:r w:rsidRPr="00C36364">
        <w:rPr>
          <w:sz w:val="16"/>
          <w:szCs w:val="16"/>
          <w:lang w:val="ru-RU"/>
        </w:rPr>
        <w:t>     </w:t>
      </w:r>
      <w:r w:rsidRPr="001F1D80">
        <w:rPr>
          <w:sz w:val="16"/>
          <w:szCs w:val="16"/>
          <w:lang w:val="ru-RU"/>
        </w:rPr>
        <w:t>(</w:t>
      </w:r>
      <w:proofErr w:type="spellStart"/>
      <w:r w:rsidRPr="00C36364">
        <w:rPr>
          <w:sz w:val="16"/>
          <w:szCs w:val="16"/>
          <w:lang w:val="ru-RU"/>
        </w:rPr>
        <w:t>ВКР</w:t>
      </w:r>
      <w:proofErr w:type="spellEnd"/>
      <w:r w:rsidRPr="001F1D80">
        <w:rPr>
          <w:sz w:val="16"/>
          <w:szCs w:val="16"/>
          <w:lang w:val="ru-RU"/>
        </w:rPr>
        <w:t>-</w:t>
      </w:r>
      <w:del w:id="83" w:author="Maloletkova, Svetlana" w:date="2015-10-15T19:16:00Z">
        <w:r w:rsidRPr="001F1D80" w:rsidDel="00823CBC">
          <w:rPr>
            <w:sz w:val="16"/>
            <w:szCs w:val="16"/>
            <w:lang w:val="ru-RU"/>
          </w:rPr>
          <w:delText>07</w:delText>
        </w:r>
      </w:del>
      <w:ins w:id="84" w:author="Maloletkova, Svetlana" w:date="2015-10-15T19:16:00Z">
        <w:r w:rsidR="00823CBC" w:rsidRPr="001F1D80">
          <w:rPr>
            <w:sz w:val="16"/>
            <w:szCs w:val="16"/>
            <w:lang w:val="ru-RU"/>
          </w:rPr>
          <w:t>15</w:t>
        </w:r>
      </w:ins>
      <w:r w:rsidRPr="001F1D80">
        <w:rPr>
          <w:sz w:val="16"/>
          <w:szCs w:val="16"/>
          <w:lang w:val="ru-RU"/>
        </w:rPr>
        <w:t>)</w:t>
      </w:r>
    </w:p>
    <w:p w:rsidR="001E0B0D" w:rsidRPr="00166F2B" w:rsidRDefault="005147A1" w:rsidP="00166F2B">
      <w:pPr>
        <w:pStyle w:val="Reasons"/>
      </w:pPr>
      <w:proofErr w:type="gramStart"/>
      <w:r w:rsidRPr="005147A1">
        <w:rPr>
          <w:b/>
          <w:bCs/>
        </w:rPr>
        <w:t>Основания</w:t>
      </w:r>
      <w:r w:rsidR="00823CBC" w:rsidRPr="00166F2B">
        <w:t>:</w:t>
      </w:r>
      <w:r w:rsidR="00823CBC" w:rsidRPr="00166F2B">
        <w:tab/>
      </w:r>
      <w:proofErr w:type="gramEnd"/>
      <w:r w:rsidR="00166F2B">
        <w:t>Логически вытекающее изменение. Предлагаемое в Таблице распределения частот распределение подвижной службе заменяет распределение(я) примечанием</w:t>
      </w:r>
      <w:r w:rsidRPr="00166F2B">
        <w:t>.</w:t>
      </w:r>
    </w:p>
    <w:p w:rsidR="001E0B0D" w:rsidRPr="00C36364" w:rsidRDefault="005147A1">
      <w:pPr>
        <w:pStyle w:val="Proposal"/>
      </w:pPr>
      <w:r w:rsidRPr="00C36364">
        <w:t>MOD</w:t>
      </w:r>
      <w:r w:rsidRPr="00C36364">
        <w:tab/>
        <w:t>USA/6A1A3/7</w:t>
      </w:r>
    </w:p>
    <w:p w:rsidR="007B4BE3" w:rsidRPr="001F1D80" w:rsidRDefault="005147A1">
      <w:pPr>
        <w:pStyle w:val="Note"/>
        <w:rPr>
          <w:lang w:val="ru-RU"/>
        </w:rPr>
      </w:pPr>
      <w:proofErr w:type="spellStart"/>
      <w:r w:rsidRPr="00C36364">
        <w:rPr>
          <w:rStyle w:val="Artdef"/>
          <w:lang w:val="ru-RU"/>
        </w:rPr>
        <w:t>5.317А</w:t>
      </w:r>
      <w:proofErr w:type="spellEnd"/>
      <w:r w:rsidRPr="00C36364">
        <w:rPr>
          <w:lang w:val="ru-RU"/>
        </w:rPr>
        <w:tab/>
      </w:r>
      <w:proofErr w:type="spellStart"/>
      <w:r w:rsidRPr="00C36364">
        <w:rPr>
          <w:lang w:val="ru-RU"/>
        </w:rPr>
        <w:t>Tе</w:t>
      </w:r>
      <w:proofErr w:type="spellEnd"/>
      <w:r w:rsidRPr="00C36364">
        <w:rPr>
          <w:lang w:val="ru-RU"/>
        </w:rPr>
        <w:t xml:space="preserve"> части полосы </w:t>
      </w:r>
      <w:del w:id="85" w:author="Grechukhina, Irina" w:date="2015-10-14T15:03:00Z">
        <w:r w:rsidRPr="00C36364" w:rsidDel="00FB7A74">
          <w:rPr>
            <w:lang w:val="ru-RU"/>
          </w:rPr>
          <w:delText>698</w:delText>
        </w:r>
      </w:del>
      <w:ins w:id="86" w:author="Grechukhina, Irina" w:date="2015-10-14T15:03:00Z">
        <w:r w:rsidR="00FB7A74">
          <w:rPr>
            <w:lang w:val="ru-RU"/>
          </w:rPr>
          <w:t>614</w:t>
        </w:r>
      </w:ins>
      <w:r w:rsidRPr="00C36364">
        <w:rPr>
          <w:lang w:val="ru-RU"/>
        </w:rPr>
        <w:t>–960 </w:t>
      </w:r>
      <w:r w:rsidR="00DE4E65">
        <w:rPr>
          <w:lang w:val="ru-RU"/>
        </w:rPr>
        <w:t>МГц</w:t>
      </w:r>
      <w:del w:id="87" w:author="Grechukhina, Irina" w:date="2015-10-14T15:04:00Z">
        <w:r w:rsidRPr="00C36364" w:rsidDel="00FB7A74">
          <w:rPr>
            <w:lang w:val="ru-RU"/>
          </w:rPr>
          <w:delText xml:space="preserve"> в Районе 2 и 790–960 </w:delText>
        </w:r>
        <w:r w:rsidR="00DE4E65" w:rsidDel="00FB7A74">
          <w:rPr>
            <w:lang w:val="ru-RU"/>
          </w:rPr>
          <w:delText>МГц</w:delText>
        </w:r>
        <w:r w:rsidRPr="00C36364" w:rsidDel="00FB7A74">
          <w:rPr>
            <w:lang w:val="ru-RU"/>
          </w:rPr>
          <w:delText xml:space="preserve"> в Районах 1 и 3</w:delText>
        </w:r>
      </w:del>
      <w:r w:rsidRPr="00C36364">
        <w:rPr>
          <w:lang w:val="ru-RU"/>
        </w:rPr>
        <w:t>, которые распределены подвижной службе на п</w:t>
      </w:r>
      <w:r w:rsidR="006A21EC">
        <w:rPr>
          <w:lang w:val="ru-RU"/>
        </w:rPr>
        <w:t>ервичной основе, определены для </w:t>
      </w:r>
      <w:r w:rsidRPr="00C36364">
        <w:rPr>
          <w:lang w:val="ru-RU"/>
        </w:rPr>
        <w:t>использования администрациями, желающими внедрить Международную подвижную связь (IMT) – см. Резолюции </w:t>
      </w:r>
      <w:r w:rsidRPr="00C36364">
        <w:rPr>
          <w:b/>
          <w:bCs/>
          <w:lang w:val="ru-RU"/>
        </w:rPr>
        <w:t>224 (</w:t>
      </w:r>
      <w:proofErr w:type="spellStart"/>
      <w:r w:rsidRPr="00C36364">
        <w:rPr>
          <w:b/>
          <w:bCs/>
          <w:lang w:val="ru-RU"/>
        </w:rPr>
        <w:t>Пересм</w:t>
      </w:r>
      <w:proofErr w:type="spellEnd"/>
      <w:r w:rsidRPr="00C36364">
        <w:rPr>
          <w:b/>
          <w:bCs/>
          <w:lang w:val="ru-RU"/>
        </w:rPr>
        <w:t>. ВКР-</w:t>
      </w:r>
      <w:del w:id="88" w:author="Grechukhina, Irina" w:date="2015-10-14T15:04:00Z">
        <w:r w:rsidRPr="00C36364" w:rsidDel="007C2ADF">
          <w:rPr>
            <w:b/>
            <w:bCs/>
            <w:lang w:val="ru-RU"/>
          </w:rPr>
          <w:delText>12</w:delText>
        </w:r>
      </w:del>
      <w:ins w:id="89" w:author="Grechukhina, Irina" w:date="2015-10-14T15:04:00Z">
        <w:r w:rsidR="007C2ADF">
          <w:rPr>
            <w:b/>
            <w:bCs/>
            <w:lang w:val="ru-RU"/>
          </w:rPr>
          <w:t>15</w:t>
        </w:r>
      </w:ins>
      <w:r w:rsidRPr="00C36364">
        <w:rPr>
          <w:b/>
          <w:bCs/>
          <w:lang w:val="ru-RU"/>
        </w:rPr>
        <w:t>)</w:t>
      </w:r>
      <w:r w:rsidRPr="00C36364">
        <w:rPr>
          <w:lang w:val="ru-RU"/>
        </w:rPr>
        <w:t xml:space="preserve"> и </w:t>
      </w:r>
      <w:r w:rsidRPr="00C36364">
        <w:rPr>
          <w:b/>
          <w:bCs/>
          <w:lang w:val="ru-RU"/>
        </w:rPr>
        <w:t>749 (</w:t>
      </w:r>
      <w:proofErr w:type="spellStart"/>
      <w:r w:rsidRPr="00C36364">
        <w:rPr>
          <w:b/>
          <w:bCs/>
          <w:lang w:val="ru-RU"/>
        </w:rPr>
        <w:t>Пересм</w:t>
      </w:r>
      <w:proofErr w:type="spellEnd"/>
      <w:r w:rsidRPr="00C36364">
        <w:rPr>
          <w:b/>
          <w:bCs/>
          <w:lang w:val="ru-RU"/>
        </w:rPr>
        <w:t xml:space="preserve">. </w:t>
      </w:r>
      <w:proofErr w:type="spellStart"/>
      <w:r w:rsidRPr="00C36364">
        <w:rPr>
          <w:b/>
          <w:bCs/>
          <w:lang w:val="ru-RU"/>
        </w:rPr>
        <w:t>ВКР</w:t>
      </w:r>
      <w:proofErr w:type="spellEnd"/>
      <w:r w:rsidRPr="00C36364">
        <w:rPr>
          <w:b/>
          <w:bCs/>
          <w:lang w:val="ru-RU"/>
        </w:rPr>
        <w:t>-12)</w:t>
      </w:r>
      <w:r w:rsidRPr="00C36364">
        <w:rPr>
          <w:lang w:val="ru-RU"/>
        </w:rPr>
        <w:t>, в зависимост</w:t>
      </w:r>
      <w:r w:rsidR="006A21EC">
        <w:rPr>
          <w:lang w:val="ru-RU"/>
        </w:rPr>
        <w:t>и от </w:t>
      </w:r>
      <w:r w:rsidRPr="00C36364">
        <w:rPr>
          <w:lang w:val="ru-RU"/>
        </w:rPr>
        <w:t>случая. Это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r w:rsidRPr="00C36364">
        <w:rPr>
          <w:sz w:val="16"/>
          <w:szCs w:val="16"/>
          <w:lang w:val="ru-RU"/>
        </w:rPr>
        <w:t>     </w:t>
      </w:r>
      <w:r w:rsidRPr="001F1D80">
        <w:rPr>
          <w:sz w:val="16"/>
          <w:szCs w:val="16"/>
          <w:lang w:val="ru-RU"/>
        </w:rPr>
        <w:t>(</w:t>
      </w:r>
      <w:proofErr w:type="spellStart"/>
      <w:r w:rsidRPr="00C36364">
        <w:rPr>
          <w:sz w:val="16"/>
          <w:szCs w:val="16"/>
          <w:lang w:val="ru-RU"/>
        </w:rPr>
        <w:t>ВКР</w:t>
      </w:r>
      <w:proofErr w:type="spellEnd"/>
      <w:r w:rsidRPr="001F1D80">
        <w:rPr>
          <w:sz w:val="16"/>
          <w:szCs w:val="16"/>
          <w:lang w:val="ru-RU"/>
        </w:rPr>
        <w:t>-</w:t>
      </w:r>
      <w:del w:id="90" w:author="Grechukhina, Irina" w:date="2015-10-14T15:04:00Z">
        <w:r w:rsidRPr="001F1D80" w:rsidDel="007C2ADF">
          <w:rPr>
            <w:sz w:val="16"/>
            <w:szCs w:val="16"/>
            <w:lang w:val="ru-RU"/>
          </w:rPr>
          <w:delText>12</w:delText>
        </w:r>
      </w:del>
      <w:ins w:id="91" w:author="Grechukhina, Irina" w:date="2015-10-14T15:04:00Z">
        <w:r w:rsidR="007C2ADF" w:rsidRPr="001F1D80">
          <w:rPr>
            <w:sz w:val="16"/>
            <w:szCs w:val="16"/>
            <w:lang w:val="ru-RU"/>
          </w:rPr>
          <w:t>15</w:t>
        </w:r>
      </w:ins>
      <w:r w:rsidRPr="001F1D80">
        <w:rPr>
          <w:sz w:val="16"/>
          <w:szCs w:val="16"/>
          <w:lang w:val="ru-RU"/>
        </w:rPr>
        <w:t>)</w:t>
      </w:r>
    </w:p>
    <w:p w:rsidR="001E0B0D" w:rsidRPr="001F1D80" w:rsidRDefault="005147A1" w:rsidP="006A21EC">
      <w:pPr>
        <w:pStyle w:val="Reasons"/>
      </w:pPr>
      <w:proofErr w:type="gramStart"/>
      <w:r w:rsidRPr="005147A1">
        <w:rPr>
          <w:b/>
          <w:bCs/>
        </w:rPr>
        <w:t>Основания</w:t>
      </w:r>
      <w:r w:rsidRPr="00137B1F">
        <w:t>:</w:t>
      </w:r>
      <w:r w:rsidRPr="00137B1F">
        <w:tab/>
      </w:r>
      <w:proofErr w:type="gramEnd"/>
      <w:r w:rsidR="00137B1F">
        <w:t>Согласованные</w:t>
      </w:r>
      <w:r w:rsidR="00137B1F" w:rsidRPr="00CF776D">
        <w:t xml:space="preserve"> </w:t>
      </w:r>
      <w:r w:rsidR="00137B1F">
        <w:t>на</w:t>
      </w:r>
      <w:r w:rsidR="00137B1F" w:rsidRPr="00CF776D">
        <w:t xml:space="preserve"> </w:t>
      </w:r>
      <w:r w:rsidR="00137B1F">
        <w:t>глобальном</w:t>
      </w:r>
      <w:r w:rsidR="00137B1F" w:rsidRPr="00CF776D">
        <w:t xml:space="preserve"> </w:t>
      </w:r>
      <w:r w:rsidR="00137B1F">
        <w:t>уровне</w:t>
      </w:r>
      <w:r w:rsidR="00137B1F" w:rsidRPr="00CF776D">
        <w:t xml:space="preserve"> </w:t>
      </w:r>
      <w:r w:rsidR="00137B1F">
        <w:t>распределения</w:t>
      </w:r>
      <w:r w:rsidR="00137B1F" w:rsidRPr="00CF776D">
        <w:t xml:space="preserve"> </w:t>
      </w:r>
      <w:r w:rsidR="00137B1F">
        <w:t>подвижной</w:t>
      </w:r>
      <w:r w:rsidR="00137B1F" w:rsidRPr="00CF776D">
        <w:t xml:space="preserve"> </w:t>
      </w:r>
      <w:r w:rsidR="00137B1F">
        <w:t>службе</w:t>
      </w:r>
      <w:r w:rsidR="00137B1F" w:rsidRPr="00CF776D">
        <w:t xml:space="preserve"> </w:t>
      </w:r>
      <w:r w:rsidR="00137B1F">
        <w:t>в</w:t>
      </w:r>
      <w:r w:rsidR="006A21EC">
        <w:t> </w:t>
      </w:r>
      <w:r w:rsidR="00137B1F">
        <w:t>полосе</w:t>
      </w:r>
      <w:r w:rsidR="00137B1F" w:rsidRPr="00CF776D">
        <w:t xml:space="preserve"> </w:t>
      </w:r>
      <w:r w:rsidR="00137B1F">
        <w:t>частот</w:t>
      </w:r>
      <w:r w:rsidR="00137B1F" w:rsidRPr="00CF776D">
        <w:t xml:space="preserve"> </w:t>
      </w:r>
      <w:r w:rsidR="00137B1F" w:rsidRPr="00137B1F">
        <w:t>614</w:t>
      </w:r>
      <w:r w:rsidR="00137B1F">
        <w:t>−</w:t>
      </w:r>
      <w:r w:rsidR="00137B1F" w:rsidRPr="00137B1F">
        <w:t>960</w:t>
      </w:r>
      <w:r w:rsidR="006A21EC">
        <w:t> </w:t>
      </w:r>
      <w:r w:rsidR="00137B1F" w:rsidRPr="00823CBC">
        <w:t>МГц</w:t>
      </w:r>
      <w:r w:rsidR="00137B1F" w:rsidRPr="00646476">
        <w:t xml:space="preserve"> </w:t>
      </w:r>
      <w:r w:rsidR="00137B1F">
        <w:t xml:space="preserve">позволят внедрять инновационные широкополосные услуги, такие как </w:t>
      </w:r>
      <w:r w:rsidR="00137B1F" w:rsidRPr="00E82791">
        <w:rPr>
          <w:lang w:val="en-US"/>
        </w:rPr>
        <w:t>IMT</w:t>
      </w:r>
      <w:r w:rsidR="006A21EC">
        <w:t>, при </w:t>
      </w:r>
      <w:r w:rsidR="00137B1F">
        <w:t>сохранении доступа к спектру для существующих служб, таких как радиовещательная. Новое</w:t>
      </w:r>
      <w:r w:rsidR="00137B1F" w:rsidRPr="00CF776D">
        <w:t xml:space="preserve"> </w:t>
      </w:r>
      <w:r w:rsidR="00137B1F">
        <w:t>распределение</w:t>
      </w:r>
      <w:r w:rsidR="00137B1F" w:rsidRPr="00CF776D">
        <w:t xml:space="preserve"> </w:t>
      </w:r>
      <w:r w:rsidR="00137B1F">
        <w:t>подвижной</w:t>
      </w:r>
      <w:r w:rsidR="00137B1F" w:rsidRPr="00CF776D">
        <w:t xml:space="preserve"> </w:t>
      </w:r>
      <w:r w:rsidR="00137B1F">
        <w:t>службе</w:t>
      </w:r>
      <w:r w:rsidR="00137B1F" w:rsidRPr="00CF776D">
        <w:t xml:space="preserve"> </w:t>
      </w:r>
      <w:r w:rsidR="00137B1F">
        <w:t>предоставит</w:t>
      </w:r>
      <w:r w:rsidR="00137B1F" w:rsidRPr="00CF776D">
        <w:t xml:space="preserve"> </w:t>
      </w:r>
      <w:r w:rsidR="00137B1F">
        <w:t>администрациям</w:t>
      </w:r>
      <w:r w:rsidR="00137B1F" w:rsidRPr="00CF776D">
        <w:t xml:space="preserve"> </w:t>
      </w:r>
      <w:r w:rsidR="00137B1F">
        <w:t>необходимую гибкость</w:t>
      </w:r>
      <w:r w:rsidR="00137B1F" w:rsidRPr="00CF776D">
        <w:t xml:space="preserve"> </w:t>
      </w:r>
      <w:r w:rsidR="006A21EC">
        <w:t>в </w:t>
      </w:r>
      <w:r w:rsidR="00137B1F">
        <w:t xml:space="preserve">максимальном использовании спектра в соответствии с их внутренними графиками, потребностями и задачами. </w:t>
      </w:r>
    </w:p>
    <w:p w:rsidR="001E0B0D" w:rsidRPr="006803A3" w:rsidRDefault="005147A1">
      <w:pPr>
        <w:pStyle w:val="Proposal"/>
        <w:rPr>
          <w:lang w:val="es-ES"/>
        </w:rPr>
      </w:pPr>
      <w:proofErr w:type="spellStart"/>
      <w:r w:rsidRPr="006803A3">
        <w:rPr>
          <w:lang w:val="es-ES"/>
        </w:rPr>
        <w:lastRenderedPageBreak/>
        <w:t>MOD</w:t>
      </w:r>
      <w:proofErr w:type="spellEnd"/>
      <w:r w:rsidRPr="006803A3">
        <w:rPr>
          <w:lang w:val="es-ES"/>
        </w:rPr>
        <w:tab/>
        <w:t>USA/</w:t>
      </w:r>
      <w:proofErr w:type="spellStart"/>
      <w:r w:rsidRPr="006803A3">
        <w:rPr>
          <w:lang w:val="es-ES"/>
        </w:rPr>
        <w:t>6A1A3</w:t>
      </w:r>
      <w:proofErr w:type="spellEnd"/>
      <w:r w:rsidRPr="006803A3">
        <w:rPr>
          <w:lang w:val="es-ES"/>
        </w:rPr>
        <w:t>/8</w:t>
      </w:r>
    </w:p>
    <w:p w:rsidR="007B4BE3" w:rsidRPr="00C36364" w:rsidRDefault="005147A1">
      <w:pPr>
        <w:pStyle w:val="ResNo"/>
      </w:pPr>
      <w:r w:rsidRPr="00C36364">
        <w:t>РЕЗОЛЮЦИЯ</w:t>
      </w:r>
      <w:r w:rsidR="006A21EC" w:rsidRPr="007B25C9">
        <w:rPr>
          <w:lang w:val="es-ES"/>
        </w:rPr>
        <w:t> </w:t>
      </w:r>
      <w:r w:rsidRPr="006803A3">
        <w:rPr>
          <w:rStyle w:val="href"/>
          <w:lang w:val="es-ES"/>
        </w:rPr>
        <w:t>224</w:t>
      </w:r>
      <w:r w:rsidRPr="006803A3">
        <w:rPr>
          <w:lang w:val="es-ES"/>
        </w:rPr>
        <w:t xml:space="preserve"> (</w:t>
      </w:r>
      <w:r w:rsidRPr="00C36364">
        <w:t>Пересм</w:t>
      </w:r>
      <w:r w:rsidRPr="006803A3">
        <w:rPr>
          <w:lang w:val="es-ES"/>
        </w:rPr>
        <w:t xml:space="preserve">. </w:t>
      </w:r>
      <w:r w:rsidRPr="00C36364">
        <w:t>ВКР-</w:t>
      </w:r>
      <w:del w:id="92" w:author="Grechukhina, Irina" w:date="2015-10-14T15:05:00Z">
        <w:r w:rsidRPr="00C36364" w:rsidDel="007C2ADF">
          <w:delText>12</w:delText>
        </w:r>
      </w:del>
      <w:ins w:id="93" w:author="Grechukhina, Irina" w:date="2015-10-14T15:05:00Z">
        <w:r w:rsidR="007C2ADF">
          <w:t>15</w:t>
        </w:r>
      </w:ins>
      <w:r w:rsidRPr="00C36364">
        <w:t>)</w:t>
      </w:r>
    </w:p>
    <w:p w:rsidR="007B4BE3" w:rsidRPr="00C36364" w:rsidRDefault="006A21EC" w:rsidP="007B4BE3">
      <w:pPr>
        <w:pStyle w:val="Restitle"/>
      </w:pPr>
      <w:bookmarkStart w:id="94" w:name="_Toc329089598"/>
      <w:r>
        <w:t>Полосы частот ниже 1 </w:t>
      </w:r>
      <w:r w:rsidR="00DE4E65">
        <w:t>ГГц</w:t>
      </w:r>
      <w:r w:rsidR="005147A1" w:rsidRPr="00C36364">
        <w:t xml:space="preserve"> для наземного сегмента </w:t>
      </w:r>
      <w:r w:rsidR="005147A1" w:rsidRPr="00C36364">
        <w:br/>
        <w:t>Международной подвижной электросвязи</w:t>
      </w:r>
      <w:bookmarkEnd w:id="94"/>
    </w:p>
    <w:p w:rsidR="007B4BE3" w:rsidRPr="00C36364" w:rsidRDefault="005147A1">
      <w:pPr>
        <w:pStyle w:val="Normalaftertitle"/>
      </w:pPr>
      <w:r w:rsidRPr="00C36364">
        <w:t xml:space="preserve">Всемирная конференция радиосвязи (Женева, </w:t>
      </w:r>
      <w:del w:id="95" w:author="Grechukhina, Irina" w:date="2015-10-14T15:06:00Z">
        <w:r w:rsidRPr="00C36364" w:rsidDel="007C2ADF">
          <w:delText>20</w:delText>
        </w:r>
        <w:r w:rsidRPr="00C36364" w:rsidDel="007C2ADF">
          <w:rPr>
            <w:lang w:eastAsia="zh-CN"/>
          </w:rPr>
          <w:delText>12</w:delText>
        </w:r>
      </w:del>
      <w:ins w:id="96" w:author="Grechukhina, Irina" w:date="2015-10-14T15:06:00Z">
        <w:r w:rsidR="007C2ADF">
          <w:rPr>
            <w:lang w:eastAsia="zh-CN"/>
          </w:rPr>
          <w:t>2015</w:t>
        </w:r>
      </w:ins>
      <w:r w:rsidR="006A21EC">
        <w:t> </w:t>
      </w:r>
      <w:r w:rsidRPr="00C36364">
        <w:t>г.),</w:t>
      </w:r>
    </w:p>
    <w:p w:rsidR="007B4BE3" w:rsidRPr="00C36364" w:rsidRDefault="005147A1" w:rsidP="007B4BE3">
      <w:pPr>
        <w:pStyle w:val="Call"/>
        <w:rPr>
          <w:i w:val="0"/>
          <w:iCs/>
        </w:rPr>
      </w:pPr>
      <w:r w:rsidRPr="00C36364">
        <w:t>учитывая</w:t>
      </w:r>
      <w:r w:rsidRPr="00C36364">
        <w:rPr>
          <w:i w:val="0"/>
          <w:iCs/>
        </w:rPr>
        <w:t>,</w:t>
      </w:r>
    </w:p>
    <w:p w:rsidR="007B4BE3" w:rsidRPr="00C36364" w:rsidRDefault="005147A1" w:rsidP="007B4BE3">
      <w:proofErr w:type="gramStart"/>
      <w:r w:rsidRPr="00C36364">
        <w:rPr>
          <w:i/>
          <w:iCs/>
        </w:rPr>
        <w:t>а)</w:t>
      </w:r>
      <w:r w:rsidRPr="00C36364">
        <w:tab/>
      </w:r>
      <w:proofErr w:type="gramEnd"/>
      <w:r w:rsidRPr="00C36364">
        <w:t xml:space="preserve">что Международная подвижная электросвязь (IMT) является корневой частью названия и охватывает как </w:t>
      </w:r>
      <w:proofErr w:type="spellStart"/>
      <w:r w:rsidRPr="00C36364">
        <w:t>IMT</w:t>
      </w:r>
      <w:proofErr w:type="spellEnd"/>
      <w:r w:rsidRPr="00C36364">
        <w:t>-2000, та</w:t>
      </w:r>
      <w:r w:rsidR="006A21EC">
        <w:t xml:space="preserve">к и </w:t>
      </w:r>
      <w:proofErr w:type="spellStart"/>
      <w:r w:rsidR="006A21EC">
        <w:t>IMT</w:t>
      </w:r>
      <w:r w:rsidR="006A21EC">
        <w:noBreakHyphen/>
        <w:t>Advanced</w:t>
      </w:r>
      <w:proofErr w:type="spellEnd"/>
      <w:r w:rsidR="006A21EC">
        <w:t xml:space="preserve"> (см. Резолюцию МСЭ</w:t>
      </w:r>
      <w:r w:rsidR="006A21EC">
        <w:noBreakHyphen/>
        <w:t>R </w:t>
      </w:r>
      <w:r w:rsidRPr="00C36364">
        <w:t>56);</w:t>
      </w:r>
    </w:p>
    <w:p w:rsidR="007B4BE3" w:rsidRPr="00C36364" w:rsidRDefault="005147A1" w:rsidP="007B4BE3">
      <w:r w:rsidRPr="00C36364">
        <w:rPr>
          <w:i/>
          <w:iCs/>
        </w:rPr>
        <w:t>b)</w:t>
      </w:r>
      <w:r w:rsidRPr="00C36364">
        <w:tab/>
        <w:t>что системы IMT предназначены для предоставления услуг электросвязи во всемирном масштабе независимо от местоположения, сети или используемого терминала;</w:t>
      </w:r>
    </w:p>
    <w:p w:rsidR="007B4BE3" w:rsidRPr="00C36364" w:rsidRDefault="005147A1" w:rsidP="006A21EC">
      <w:proofErr w:type="gramStart"/>
      <w:r w:rsidRPr="00C36364">
        <w:rPr>
          <w:i/>
          <w:iCs/>
        </w:rPr>
        <w:t>с)</w:t>
      </w:r>
      <w:r w:rsidRPr="00C36364">
        <w:tab/>
      </w:r>
      <w:proofErr w:type="gramEnd"/>
      <w:r w:rsidRPr="00C36364">
        <w:t>что участки полосы 806–960</w:t>
      </w:r>
      <w:r w:rsidR="006A21EC">
        <w:t> </w:t>
      </w:r>
      <w:r w:rsidR="00DE4E65">
        <w:t>МГц</w:t>
      </w:r>
      <w:r w:rsidRPr="00C36364">
        <w:t xml:space="preserve"> широко используются в трех Районах подвижными системами;</w:t>
      </w:r>
    </w:p>
    <w:p w:rsidR="007B4BE3" w:rsidRPr="00C36364" w:rsidRDefault="005147A1" w:rsidP="007B4BE3">
      <w:r w:rsidRPr="00C36364">
        <w:rPr>
          <w:i/>
          <w:iCs/>
        </w:rPr>
        <w:t>d)</w:t>
      </w:r>
      <w:r w:rsidRPr="00C36364">
        <w:tab/>
        <w:t>что уже осуществлено развертывание систем IMT в полосе 806–960 </w:t>
      </w:r>
      <w:r w:rsidR="00DE4E65">
        <w:t>МГц</w:t>
      </w:r>
      <w:r w:rsidRPr="00C36364">
        <w:t xml:space="preserve"> в ряде стран трех Районов;</w:t>
      </w:r>
    </w:p>
    <w:p w:rsidR="007B4BE3" w:rsidRPr="00C36364" w:rsidRDefault="005147A1">
      <w:proofErr w:type="gramStart"/>
      <w:r w:rsidRPr="00C36364">
        <w:rPr>
          <w:i/>
          <w:iCs/>
        </w:rPr>
        <w:t>е)</w:t>
      </w:r>
      <w:r w:rsidRPr="00C36364">
        <w:tab/>
      </w:r>
      <w:proofErr w:type="gramEnd"/>
      <w:r w:rsidRPr="00C36364">
        <w:t xml:space="preserve">что некоторые администрации планируют использовать полосу </w:t>
      </w:r>
      <w:del w:id="97" w:author="Grechukhina, Irina" w:date="2015-10-14T15:06:00Z">
        <w:r w:rsidRPr="00C36364" w:rsidDel="007C2ADF">
          <w:delText>698</w:delText>
        </w:r>
      </w:del>
      <w:ins w:id="98" w:author="Grechukhina, Irina" w:date="2015-10-14T15:06:00Z">
        <w:r w:rsidR="007C2ADF">
          <w:t>470</w:t>
        </w:r>
      </w:ins>
      <w:r w:rsidRPr="00C36364">
        <w:t>–862 </w:t>
      </w:r>
      <w:r w:rsidR="00DE4E65">
        <w:t>МГц</w:t>
      </w:r>
      <w:r w:rsidRPr="00C36364">
        <w:t xml:space="preserve"> или ее часть для IMT;</w:t>
      </w:r>
    </w:p>
    <w:p w:rsidR="007B4BE3" w:rsidRPr="00C36364" w:rsidRDefault="005147A1">
      <w:r w:rsidRPr="00C36364">
        <w:rPr>
          <w:i/>
          <w:iCs/>
        </w:rPr>
        <w:t>f)</w:t>
      </w:r>
      <w:r w:rsidRPr="00C36364">
        <w:tab/>
        <w:t xml:space="preserve">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w:t>
      </w:r>
      <w:del w:id="99" w:author="Grechukhina, Irina" w:date="2015-10-14T15:06:00Z">
        <w:r w:rsidRPr="00C36364" w:rsidDel="007C2ADF">
          <w:delText>698</w:delText>
        </w:r>
      </w:del>
      <w:ins w:id="100" w:author="Grechukhina, Irina" w:date="2015-10-14T15:06:00Z">
        <w:r w:rsidR="007C2ADF">
          <w:t>470</w:t>
        </w:r>
      </w:ins>
      <w:r w:rsidRPr="00C36364">
        <w:t>–862 </w:t>
      </w:r>
      <w:r w:rsidR="00DE4E65">
        <w:t>МГц</w:t>
      </w:r>
      <w:r w:rsidRPr="00C36364">
        <w:t xml:space="preserve"> или ее части для применений подвижной службы (в том числе для линий вверх);</w:t>
      </w:r>
    </w:p>
    <w:p w:rsidR="007B4BE3" w:rsidRPr="00C36364" w:rsidRDefault="005147A1" w:rsidP="007B4BE3">
      <w:r w:rsidRPr="00C36364">
        <w:rPr>
          <w:i/>
          <w:iCs/>
        </w:rPr>
        <w:t>g)</w:t>
      </w:r>
      <w:r w:rsidRPr="00C36364">
        <w:tab/>
        <w:t>что полоса 450–470 </w:t>
      </w:r>
      <w:r w:rsidR="00DE4E65">
        <w:t>МГц</w:t>
      </w:r>
      <w:r w:rsidRPr="00C36364">
        <w:t xml:space="preserve"> распределена подвижной службе на первичной основе в трех Районах и что системы IMT уже развернуты в ряде стран трех Районов;</w:t>
      </w:r>
    </w:p>
    <w:p w:rsidR="007B4BE3" w:rsidRPr="00C36364" w:rsidRDefault="005147A1" w:rsidP="006A21EC">
      <w:r w:rsidRPr="00C36364">
        <w:rPr>
          <w:i/>
          <w:iCs/>
        </w:rPr>
        <w:t>h)</w:t>
      </w:r>
      <w:r w:rsidRPr="00C36364">
        <w:tab/>
        <w:t>что результаты исследований совместного использования частот в полосе 450</w:t>
      </w:r>
      <w:r w:rsidRPr="00C36364">
        <w:sym w:font="Symbol" w:char="F02D"/>
      </w:r>
      <w:r w:rsidRPr="00C36364">
        <w:t>470 </w:t>
      </w:r>
      <w:r w:rsidR="00DE4E65">
        <w:t>МГц</w:t>
      </w:r>
      <w:r w:rsidR="006A21EC">
        <w:t xml:space="preserve"> содержатся в Отчете МСЭ</w:t>
      </w:r>
      <w:r w:rsidR="006A21EC">
        <w:noBreakHyphen/>
        <w:t>R </w:t>
      </w:r>
      <w:proofErr w:type="spellStart"/>
      <w:r w:rsidRPr="00C36364">
        <w:t>М.2110</w:t>
      </w:r>
      <w:proofErr w:type="spellEnd"/>
      <w:r w:rsidRPr="00C36364">
        <w:t>;</w:t>
      </w:r>
    </w:p>
    <w:p w:rsidR="007B4BE3" w:rsidRPr="00C36364" w:rsidRDefault="005147A1" w:rsidP="007B4BE3">
      <w:r w:rsidRPr="00C36364">
        <w:rPr>
          <w:i/>
          <w:iCs/>
        </w:rPr>
        <w:t>i)</w:t>
      </w:r>
      <w:r w:rsidRPr="00C36364">
        <w:tab/>
        <w:t>что системы сотовой подвижной связи в трех Районах в полосах ниже 1 </w:t>
      </w:r>
      <w:r w:rsidR="00DE4E65">
        <w:t>ГГц</w:t>
      </w:r>
      <w:r w:rsidRPr="00C36364">
        <w:t xml:space="preserve"> работают с использованием различных планов размещения частот;</w:t>
      </w:r>
    </w:p>
    <w:p w:rsidR="007B4BE3" w:rsidRPr="00C36364" w:rsidRDefault="005147A1" w:rsidP="006A21EC">
      <w:r w:rsidRPr="00C36364">
        <w:rPr>
          <w:i/>
          <w:iCs/>
        </w:rPr>
        <w:t>j)</w:t>
      </w:r>
      <w:r w:rsidRPr="00C36364">
        <w:tab/>
        <w:t xml:space="preserve">что там, где стоимостные соображения позволяют устанавливать меньше базовых станций, как, </w:t>
      </w:r>
      <w:proofErr w:type="gramStart"/>
      <w:r w:rsidRPr="00C36364">
        <w:t>например</w:t>
      </w:r>
      <w:proofErr w:type="gramEnd"/>
      <w:r w:rsidRPr="00C36364">
        <w:t xml:space="preserve"> в сельских и/или малонаселенных районах, полосы ниже 1</w:t>
      </w:r>
      <w:r w:rsidR="006A21EC">
        <w:t> </w:t>
      </w:r>
      <w:r w:rsidR="00DE4E65">
        <w:t>ГГц</w:t>
      </w:r>
      <w:r w:rsidRPr="00C36364">
        <w:t xml:space="preserve"> в целом пригодны для внедрения систем подвижной связи, включая IMT;</w:t>
      </w:r>
    </w:p>
    <w:p w:rsidR="007B4BE3" w:rsidRPr="00C36364" w:rsidRDefault="005147A1" w:rsidP="007B4BE3">
      <w:r w:rsidRPr="00C36364">
        <w:rPr>
          <w:i/>
          <w:iCs/>
        </w:rPr>
        <w:t>k)</w:t>
      </w:r>
      <w:r w:rsidRPr="00C36364">
        <w:tab/>
        <w:t>что полосы ниже 1 </w:t>
      </w:r>
      <w:r w:rsidR="00DE4E65">
        <w:t>ГГц</w:t>
      </w:r>
      <w:r w:rsidRPr="00C36364">
        <w:t xml:space="preserve"> имеют большое значение, особенно для некоторых развивающихся стран и стран с большой территорией, для которых необходимы экономичные решения для районов с низкой плотностью населения;</w:t>
      </w:r>
    </w:p>
    <w:p w:rsidR="007B4BE3" w:rsidRPr="00C36364" w:rsidRDefault="005147A1" w:rsidP="007B4BE3">
      <w:r w:rsidRPr="00C36364">
        <w:rPr>
          <w:i/>
          <w:iCs/>
        </w:rPr>
        <w:t>l)</w:t>
      </w:r>
      <w:r w:rsidRPr="00C36364">
        <w:tab/>
        <w:t>что в Рекомендации МСЭ-R М.819 содержится описание поставленных перед IMT</w:t>
      </w:r>
      <w:r w:rsidRPr="00C36364">
        <w:noBreakHyphen/>
        <w:t>2000 целей, направленных на удовлетворение потребностей развивающихся стран и оказание им помощи в "преодолении разрыва" между возможностями связи, которыми они располагают, по сравнению с возможностями развитых стран;</w:t>
      </w:r>
    </w:p>
    <w:p w:rsidR="007B4BE3" w:rsidRPr="00C36364" w:rsidRDefault="005147A1" w:rsidP="007B4BE3">
      <w:r w:rsidRPr="00C36364">
        <w:rPr>
          <w:i/>
          <w:iCs/>
        </w:rPr>
        <w:t>m)</w:t>
      </w:r>
      <w:r w:rsidR="006A21EC">
        <w:tab/>
        <w:t>что в Рекомендации МСЭ</w:t>
      </w:r>
      <w:r w:rsidR="006A21EC">
        <w:noBreakHyphen/>
        <w:t>R </w:t>
      </w:r>
      <w:proofErr w:type="spellStart"/>
      <w:r w:rsidRPr="00C36364">
        <w:t>М.1645</w:t>
      </w:r>
      <w:proofErr w:type="spellEnd"/>
      <w:r w:rsidR="006A21EC">
        <w:t xml:space="preserve"> также описываются задачи </w:t>
      </w:r>
      <w:proofErr w:type="spellStart"/>
      <w:r w:rsidR="006A21EC">
        <w:t>IMT</w:t>
      </w:r>
      <w:proofErr w:type="spellEnd"/>
      <w:r w:rsidR="006A21EC">
        <w:t xml:space="preserve"> в </w:t>
      </w:r>
      <w:r w:rsidRPr="00C36364">
        <w:t>отношении покрытия,</w:t>
      </w:r>
    </w:p>
    <w:p w:rsidR="007B4BE3" w:rsidRPr="00C36364" w:rsidRDefault="005147A1" w:rsidP="007B4BE3">
      <w:pPr>
        <w:pStyle w:val="Call"/>
      </w:pPr>
      <w:r w:rsidRPr="00C36364">
        <w:t>признавая</w:t>
      </w:r>
      <w:r w:rsidRPr="00C36364">
        <w:rPr>
          <w:i w:val="0"/>
          <w:iCs/>
        </w:rPr>
        <w:t>,</w:t>
      </w:r>
    </w:p>
    <w:p w:rsidR="007B4BE3" w:rsidRPr="00C36364" w:rsidRDefault="005147A1" w:rsidP="007B4BE3">
      <w:pPr>
        <w:rPr>
          <w14:scene3d>
            <w14:camera w14:prst="orthographicFront"/>
            <w14:lightRig w14:rig="threePt" w14:dir="t">
              <w14:rot w14:lat="0" w14:lon="0" w14:rev="0"/>
            </w14:lightRig>
          </w14:scene3d>
        </w:rPr>
      </w:pPr>
      <w:r w:rsidRPr="00C36364">
        <w:rPr>
          <w:i/>
          <w:iCs/>
        </w:rPr>
        <w:t>a)</w:t>
      </w:r>
      <w:r w:rsidRPr="00C36364">
        <w:tab/>
        <w:t>что развитие сетей сотовой подвижной связи в направлении IMT можно облегчить, разрешив их развитие в имеющихся у них полосах частот;</w:t>
      </w:r>
    </w:p>
    <w:p w:rsidR="007B4BE3" w:rsidRPr="00C36364" w:rsidRDefault="005147A1" w:rsidP="007B4BE3">
      <w:pPr>
        <w:rPr>
          <w14:scene3d>
            <w14:camera w14:prst="orthographicFront"/>
            <w14:lightRig w14:rig="threePt" w14:dir="t">
              <w14:rot w14:lat="0" w14:lon="0" w14:rev="0"/>
            </w14:lightRig>
          </w14:scene3d>
        </w:rPr>
      </w:pPr>
      <w:r w:rsidRPr="00C36364">
        <w:rPr>
          <w:i/>
          <w:iCs/>
        </w:rPr>
        <w:t>b)</w:t>
      </w:r>
      <w:r w:rsidRPr="00C36364">
        <w:tab/>
        <w:t>что полоса 450–470 </w:t>
      </w:r>
      <w:r w:rsidR="00DE4E65">
        <w:t>МГц</w:t>
      </w:r>
      <w:r w:rsidRPr="00C36364">
        <w:t xml:space="preserve"> и части полос 746–806 </w:t>
      </w:r>
      <w:r w:rsidR="00DE4E65">
        <w:t>МГц</w:t>
      </w:r>
      <w:r w:rsidR="00FA01DB">
        <w:t xml:space="preserve"> и 806–862 </w:t>
      </w:r>
      <w:r w:rsidR="00DE4E65">
        <w:t>МГц</w:t>
      </w:r>
      <w:r w:rsidRPr="00C36364">
        <w:t xml:space="preserve"> широко используются во многих странах различными другими системами и применениями наземной </w:t>
      </w:r>
      <w:r w:rsidRPr="00C36364">
        <w:lastRenderedPageBreak/>
        <w:t>подвижной службы, включая обеспечение общественной безопасности и оказание помощи при бедствиях (см. Резолюцию </w:t>
      </w:r>
      <w:r w:rsidRPr="00C36364">
        <w:rPr>
          <w:b/>
          <w:bCs/>
        </w:rPr>
        <w:t>646 (</w:t>
      </w:r>
      <w:proofErr w:type="spellStart"/>
      <w:r w:rsidRPr="00C36364">
        <w:rPr>
          <w:b/>
          <w:bCs/>
        </w:rPr>
        <w:t>Пересм</w:t>
      </w:r>
      <w:proofErr w:type="spellEnd"/>
      <w:r w:rsidRPr="00C36364">
        <w:rPr>
          <w:b/>
          <w:bCs/>
        </w:rPr>
        <w:t>. ВКР-12)</w:t>
      </w:r>
      <w:r w:rsidRPr="00C36364">
        <w:t>);</w:t>
      </w:r>
    </w:p>
    <w:p w:rsidR="007B4BE3" w:rsidRPr="00C36364" w:rsidRDefault="005147A1" w:rsidP="007B4BE3">
      <w:proofErr w:type="gramStart"/>
      <w:r w:rsidRPr="00C36364">
        <w:rPr>
          <w:i/>
          <w:iCs/>
        </w:rPr>
        <w:t>с)</w:t>
      </w:r>
      <w:r w:rsidRPr="00C36364">
        <w:tab/>
      </w:r>
      <w:proofErr w:type="gramEnd"/>
      <w:r w:rsidRPr="00C36364">
        <w:t xml:space="preserve">что во многих развивающихся странах и странах с большой территорией с низкой плотностью населения необходимо экономически эффективное внедрение IMT и что характеристики распространения радиоволн в полосах частот ниже 1 </w:t>
      </w:r>
      <w:r w:rsidR="00DE4E65">
        <w:t>ГГц</w:t>
      </w:r>
      <w:r w:rsidRPr="00C36364">
        <w:t xml:space="preserve">, определенных в </w:t>
      </w:r>
      <w:proofErr w:type="spellStart"/>
      <w:r w:rsidRPr="00C36364">
        <w:t>пп</w:t>
      </w:r>
      <w:proofErr w:type="spellEnd"/>
      <w:r w:rsidRPr="00C36364">
        <w:t>. </w:t>
      </w:r>
      <w:r w:rsidRPr="00C36364">
        <w:rPr>
          <w:b/>
          <w:bCs/>
        </w:rPr>
        <w:t>5.286АА</w:t>
      </w:r>
      <w:r w:rsidRPr="00C36364">
        <w:t xml:space="preserve"> и </w:t>
      </w:r>
      <w:r w:rsidRPr="00C36364">
        <w:rPr>
          <w:b/>
          <w:bCs/>
        </w:rPr>
        <w:t>5.317А</w:t>
      </w:r>
      <w:r w:rsidRPr="00C36364">
        <w:t>, позволяют организацию более крупных сот;</w:t>
      </w:r>
    </w:p>
    <w:p w:rsidR="007B4BE3" w:rsidRPr="00C36364" w:rsidRDefault="005147A1" w:rsidP="007B4BE3">
      <w:r w:rsidRPr="00C36364">
        <w:rPr>
          <w:i/>
          <w:iCs/>
        </w:rPr>
        <w:t>d)</w:t>
      </w:r>
      <w:r w:rsidR="00FA01DB">
        <w:tab/>
        <w:t>что полоса 450–470 </w:t>
      </w:r>
      <w:r w:rsidR="00DE4E65">
        <w:t>МГц</w:t>
      </w:r>
      <w:r w:rsidRPr="00C36364">
        <w:t xml:space="preserve"> или части этой полосы распределены также службам, отличным от подвижной службы;</w:t>
      </w:r>
    </w:p>
    <w:p w:rsidR="007B4BE3" w:rsidRPr="00C36364" w:rsidRDefault="005147A1" w:rsidP="007B4BE3">
      <w:proofErr w:type="gramStart"/>
      <w:r w:rsidRPr="00C36364">
        <w:rPr>
          <w:i/>
          <w:iCs/>
        </w:rPr>
        <w:t>е)</w:t>
      </w:r>
      <w:r w:rsidRPr="00C36364">
        <w:tab/>
      </w:r>
      <w:proofErr w:type="gramEnd"/>
      <w:r w:rsidRPr="00C36364">
        <w:t>что полоса 460–470 </w:t>
      </w:r>
      <w:r w:rsidR="00DE4E65">
        <w:t>МГц</w:t>
      </w:r>
      <w:r w:rsidRPr="00C36364">
        <w:t xml:space="preserve"> распределена также метеорологической спутниковой службе в соответствии с п. </w:t>
      </w:r>
      <w:r w:rsidRPr="00C36364">
        <w:rPr>
          <w:b/>
          <w:bCs/>
        </w:rPr>
        <w:t>5.290</w:t>
      </w:r>
      <w:r w:rsidRPr="00C36364">
        <w:t>;</w:t>
      </w:r>
    </w:p>
    <w:p w:rsidR="007B4BE3" w:rsidRPr="00C36364" w:rsidRDefault="005147A1" w:rsidP="007B4BE3">
      <w:r w:rsidRPr="00C36364">
        <w:rPr>
          <w:i/>
          <w:iCs/>
        </w:rPr>
        <w:t>f)</w:t>
      </w:r>
      <w:r w:rsidR="00FA01DB">
        <w:tab/>
        <w:t>что полоса частот 470–806/862 </w:t>
      </w:r>
      <w:r w:rsidR="00DE4E65">
        <w:t>МГц</w:t>
      </w:r>
      <w:r w:rsidRPr="00C36364">
        <w:t xml:space="preserve"> распределена радиовещательной службе на первичной основе во всех трех Районах и используется преимущественно этой службой, а также что Со</w:t>
      </w:r>
      <w:r w:rsidR="00FA01DB">
        <w:t>глашение </w:t>
      </w:r>
      <w:proofErr w:type="spellStart"/>
      <w:r w:rsidRPr="00C36364">
        <w:t>GE06</w:t>
      </w:r>
      <w:proofErr w:type="spellEnd"/>
      <w:r w:rsidRPr="00C36364">
        <w:t xml:space="preserve"> применяется во всех странах Района 1, кроме Монголии, и в Исламской Республике Иран в Районе 3;</w:t>
      </w:r>
    </w:p>
    <w:p w:rsidR="007B4BE3" w:rsidRPr="00C36364" w:rsidRDefault="005147A1" w:rsidP="007B4BE3">
      <w:r w:rsidRPr="00C36364">
        <w:rPr>
          <w:i/>
          <w:iCs/>
        </w:rPr>
        <w:t>g)</w:t>
      </w:r>
      <w:r w:rsidR="00FA01DB">
        <w:tab/>
        <w:t>что Соглашение </w:t>
      </w:r>
      <w:proofErr w:type="spellStart"/>
      <w:r w:rsidRPr="00C36364">
        <w:t>GE06</w:t>
      </w:r>
      <w:proofErr w:type="spellEnd"/>
      <w:r w:rsidRPr="00C36364">
        <w:t xml:space="preserve"> содержит положения для наземной радиовещательной службы и других первичных наземных служб, План для цифрового телевидения и Список станций других первичных наземных служб;</w:t>
      </w:r>
    </w:p>
    <w:p w:rsidR="007B4BE3" w:rsidRPr="00C36364" w:rsidRDefault="005147A1" w:rsidP="007B4BE3">
      <w:r w:rsidRPr="00C36364">
        <w:rPr>
          <w:i/>
          <w:iCs/>
        </w:rPr>
        <w:t>h)</w:t>
      </w:r>
      <w:r w:rsidRPr="00C36364">
        <w:tab/>
        <w:t>что переход от аналогового телевидения к цифровому, как ожидается, приведет к ситу</w:t>
      </w:r>
      <w:r w:rsidR="00FA01DB">
        <w:t>ациям, когда полоса 470–806/862 </w:t>
      </w:r>
      <w:r w:rsidR="00DE4E65">
        <w:t>МГц</w:t>
      </w:r>
      <w:r w:rsidRPr="00C36364">
        <w:t xml:space="preserve"> будет интенсивно использоваться как для аналоговой, так и для цифровой наземной передачи, а также что спрос на спектр в течение переходного периода может оказаться еще большим, чем при использовании только для аналоговых радиовещательных систем;</w:t>
      </w:r>
    </w:p>
    <w:p w:rsidR="007B4BE3" w:rsidRPr="00C36364" w:rsidRDefault="005147A1" w:rsidP="007B4BE3">
      <w:r w:rsidRPr="00C36364">
        <w:rPr>
          <w:i/>
          <w:iCs/>
        </w:rPr>
        <w:t>i)</w:t>
      </w:r>
      <w:r w:rsidRPr="00C36364">
        <w:tab/>
        <w:t>что время и период перехода от аналогового к цифровому телевидению могут быть различными в разных странах;</w:t>
      </w:r>
    </w:p>
    <w:p w:rsidR="007B4BE3" w:rsidRPr="00C36364" w:rsidRDefault="005147A1">
      <w:r w:rsidRPr="00C36364">
        <w:rPr>
          <w:i/>
          <w:iCs/>
        </w:rPr>
        <w:t>j)</w:t>
      </w:r>
      <w:r w:rsidRPr="00C36364">
        <w:tab/>
        <w:t xml:space="preserve">что после перехода от аналогового к цифровому телевидению некоторые администрации могут принять решение об использовании всей полосы </w:t>
      </w:r>
      <w:del w:id="101" w:author="Grechukhina, Irina" w:date="2015-10-14T15:07:00Z">
        <w:r w:rsidRPr="00C36364" w:rsidDel="007C2ADF">
          <w:delText>698</w:delText>
        </w:r>
      </w:del>
      <w:ins w:id="102" w:author="Grechukhina, Irina" w:date="2015-10-14T15:07:00Z">
        <w:r w:rsidR="007C2ADF">
          <w:t>470</w:t>
        </w:r>
      </w:ins>
      <w:r w:rsidRPr="00C36364">
        <w:t>–806/862 </w:t>
      </w:r>
      <w:r w:rsidR="00DE4E65">
        <w:t>МГц</w:t>
      </w:r>
      <w:r w:rsidRPr="00C36364">
        <w:t xml:space="preserve"> или ее частей для других служб, которым эта полоса распределена на первичной основе, в частности для подвижной службы в целях внедрения IMT, при этом в других странах в этой полосе будет продолжать работать радиовещательная служба;</w:t>
      </w:r>
    </w:p>
    <w:p w:rsidR="007B4BE3" w:rsidRPr="00C36364" w:rsidRDefault="005147A1" w:rsidP="007B4BE3">
      <w:r w:rsidRPr="00C36364">
        <w:rPr>
          <w:i/>
          <w:iCs/>
        </w:rPr>
        <w:t>k)</w:t>
      </w:r>
      <w:r w:rsidRPr="00C36364">
        <w:tab/>
        <w:t>что в полосе 470–862 </w:t>
      </w:r>
      <w:r w:rsidR="00DE4E65">
        <w:t>МГц</w:t>
      </w:r>
      <w:r w:rsidRPr="00C36364">
        <w:t xml:space="preserve"> или в ее частях имеется распределение на первичной основе фиксированной службе;</w:t>
      </w:r>
    </w:p>
    <w:p w:rsidR="007B4BE3" w:rsidRPr="00C36364" w:rsidRDefault="005147A1">
      <w:r w:rsidRPr="00C36364">
        <w:rPr>
          <w:i/>
          <w:iCs/>
        </w:rPr>
        <w:t>l)</w:t>
      </w:r>
      <w:r w:rsidRPr="00C36364">
        <w:tab/>
        <w:t xml:space="preserve">что в некоторых странах полоса </w:t>
      </w:r>
      <w:del w:id="103" w:author="Grechukhina, Irina" w:date="2015-10-14T15:07:00Z">
        <w:r w:rsidRPr="00C36364" w:rsidDel="007C2ADF">
          <w:delText>698</w:delText>
        </w:r>
      </w:del>
      <w:ins w:id="104" w:author="Grechukhina, Irina" w:date="2015-10-14T15:07:00Z">
        <w:r w:rsidR="007C2ADF">
          <w:t>470</w:t>
        </w:r>
      </w:ins>
      <w:r w:rsidR="00FA01DB">
        <w:t>–806/862 </w:t>
      </w:r>
      <w:r w:rsidR="00DE4E65">
        <w:t>МГц</w:t>
      </w:r>
      <w:r w:rsidRPr="00C36364">
        <w:t xml:space="preserve"> распределена подвижной службе на первичной основе;</w:t>
      </w:r>
    </w:p>
    <w:p w:rsidR="007B4BE3" w:rsidRPr="00C36364" w:rsidRDefault="005147A1" w:rsidP="007B4BE3">
      <w:pPr>
        <w:rPr>
          <w14:scene3d>
            <w14:camera w14:prst="orthographicFront"/>
            <w14:lightRig w14:rig="threePt" w14:dir="t">
              <w14:rot w14:lat="0" w14:lon="0" w14:rev="0"/>
            </w14:lightRig>
          </w14:scene3d>
        </w:rPr>
      </w:pPr>
      <w:r w:rsidRPr="00C36364">
        <w:rPr>
          <w:i/>
          <w:iCs/>
        </w:rPr>
        <w:t>m)</w:t>
      </w:r>
      <w:r w:rsidR="00FA01DB">
        <w:tab/>
        <w:t>что полоса 645–862 </w:t>
      </w:r>
      <w:r w:rsidR="00DE4E65">
        <w:t>МГц</w:t>
      </w:r>
      <w:r w:rsidRPr="00C36364">
        <w:t xml:space="preserve"> распределена на первичной основе воздушной радионавигационной службе в странах, перечисленных в п. </w:t>
      </w:r>
      <w:r w:rsidRPr="00C36364">
        <w:rPr>
          <w:b/>
          <w:bCs/>
        </w:rPr>
        <w:t>5.312</w:t>
      </w:r>
      <w:r w:rsidRPr="00C36364">
        <w:t>;</w:t>
      </w:r>
    </w:p>
    <w:p w:rsidR="007B4BE3" w:rsidRPr="00C36364" w:rsidRDefault="005147A1" w:rsidP="007B4BE3">
      <w:r w:rsidRPr="00C36364">
        <w:rPr>
          <w:i/>
          <w:iCs/>
        </w:rPr>
        <w:t>n)</w:t>
      </w:r>
      <w:r w:rsidRPr="00C36364">
        <w:tab/>
        <w:t>что необходимо проведение в МСЭ</w:t>
      </w:r>
      <w:r w:rsidRPr="00C36364">
        <w:noBreakHyphen/>
        <w:t>R дальнейших исследований совместимости подвижной службы с радиовещательной, фиксированной и воздушной радионавигационной службами в полосе, о которой речь идет в пункте </w:t>
      </w:r>
      <w:r w:rsidRPr="00C36364">
        <w:rPr>
          <w:i/>
          <w:iCs/>
        </w:rPr>
        <w:t>k)</w:t>
      </w:r>
      <w:r w:rsidRPr="00C36364">
        <w:t xml:space="preserve"> и пункте </w:t>
      </w:r>
      <w:r w:rsidRPr="00C36364">
        <w:rPr>
          <w:i/>
          <w:iCs/>
        </w:rPr>
        <w:t>m)</w:t>
      </w:r>
      <w:r w:rsidRPr="00C36364">
        <w:t xml:space="preserve"> раздела </w:t>
      </w:r>
      <w:r w:rsidRPr="00C36364">
        <w:rPr>
          <w:i/>
          <w:iCs/>
        </w:rPr>
        <w:t>признавая</w:t>
      </w:r>
      <w:r w:rsidRPr="00C36364">
        <w:t>;</w:t>
      </w:r>
    </w:p>
    <w:p w:rsidR="007B4BE3" w:rsidRPr="00C36364" w:rsidRDefault="005147A1" w:rsidP="007B4BE3">
      <w:r w:rsidRPr="00C36364">
        <w:rPr>
          <w:i/>
          <w:iCs/>
        </w:rPr>
        <w:t>o)</w:t>
      </w:r>
      <w:r w:rsidRPr="00C36364">
        <w:tab/>
        <w:t>что в Рекомендации МСЭ-R M.1036 содержатся планы размещения частот для реализации наземного сегмента IMT в полосах частот, определенных для IMT в Регламенте радиосвязи;</w:t>
      </w:r>
    </w:p>
    <w:p w:rsidR="007B4BE3" w:rsidRPr="00C36364" w:rsidRDefault="005147A1" w:rsidP="007B4BE3">
      <w:r w:rsidRPr="00C36364">
        <w:rPr>
          <w:i/>
          <w:iCs/>
        </w:rPr>
        <w:t>p)</w:t>
      </w:r>
      <w:r w:rsidRPr="00C36364">
        <w:tab/>
        <w:t>что МСЭ-R разработал Отчеты МСЭ-R</w:t>
      </w:r>
      <w:r w:rsidRPr="00C36364" w:rsidDel="00207FF8">
        <w:t xml:space="preserve"> </w:t>
      </w:r>
      <w:r w:rsidRPr="00C36364">
        <w:t>M.2241, ВТ.2215 и BT.2248 и все еще продолжает проводить исследования совместимости, относящиеся к настоящей Резолюции,</w:t>
      </w:r>
    </w:p>
    <w:p w:rsidR="007B4BE3" w:rsidRPr="00C36364" w:rsidRDefault="005147A1" w:rsidP="007B4BE3">
      <w:pPr>
        <w:pStyle w:val="Call"/>
      </w:pPr>
      <w:r w:rsidRPr="00C36364">
        <w:t>подчеркивая</w:t>
      </w:r>
      <w:r w:rsidRPr="00C36364">
        <w:rPr>
          <w:i w:val="0"/>
          <w:iCs/>
        </w:rPr>
        <w:t>,</w:t>
      </w:r>
    </w:p>
    <w:p w:rsidR="007B4BE3" w:rsidRPr="00C36364" w:rsidRDefault="005147A1" w:rsidP="007B4BE3">
      <w:proofErr w:type="gramStart"/>
      <w:r w:rsidRPr="00C36364">
        <w:rPr>
          <w:i/>
          <w:iCs/>
        </w:rPr>
        <w:t>а)</w:t>
      </w:r>
      <w:r w:rsidRPr="00C36364">
        <w:tab/>
      </w:r>
      <w:proofErr w:type="gramEnd"/>
      <w:r w:rsidRPr="00C36364">
        <w:t>что во всех администрациях наземное радиовещание является весьма важной частью информационно-коммуникационной инфраструктуры;</w:t>
      </w:r>
    </w:p>
    <w:p w:rsidR="007B4BE3" w:rsidRPr="00C36364" w:rsidRDefault="005147A1" w:rsidP="004531FD">
      <w:pPr>
        <w:keepNext/>
        <w:keepLines/>
      </w:pPr>
      <w:r w:rsidRPr="00C36364">
        <w:rPr>
          <w:i/>
          <w:iCs/>
        </w:rPr>
        <w:lastRenderedPageBreak/>
        <w:t>b)</w:t>
      </w:r>
      <w:r w:rsidRPr="00C36364">
        <w:tab/>
        <w:t>что администрациям должна быть предоставлена гибкость:</w:t>
      </w:r>
    </w:p>
    <w:p w:rsidR="007B4BE3" w:rsidRPr="00C36364" w:rsidRDefault="005147A1" w:rsidP="007B4BE3">
      <w:pPr>
        <w:pStyle w:val="enumlev1"/>
        <w:tabs>
          <w:tab w:val="clear" w:pos="1134"/>
        </w:tabs>
      </w:pPr>
      <w:r w:rsidRPr="00C36364">
        <w:t>–</w:t>
      </w:r>
      <w:r w:rsidRPr="00C36364">
        <w:tab/>
        <w:t xml:space="preserve">для определения на национальном уровне количества спектра, который следует предоставить IMT </w:t>
      </w:r>
      <w:proofErr w:type="gramStart"/>
      <w:r w:rsidRPr="00C36364">
        <w:t>в рамках</w:t>
      </w:r>
      <w:proofErr w:type="gramEnd"/>
      <w:r w:rsidRPr="00C36364">
        <w:t xml:space="preserve"> определенных для нее полос</w:t>
      </w:r>
      <w:r w:rsidRPr="00C36364">
        <w:rPr>
          <w:lang w:bidi="ar-EG"/>
        </w:rPr>
        <w:t>, принимая во внимание текущее использование спектра и потребности других применений</w:t>
      </w:r>
      <w:r w:rsidRPr="00C36364">
        <w:t>;</w:t>
      </w:r>
    </w:p>
    <w:p w:rsidR="007B4BE3" w:rsidRPr="00C36364" w:rsidRDefault="005147A1" w:rsidP="007B4BE3">
      <w:pPr>
        <w:pStyle w:val="enumlev1"/>
        <w:tabs>
          <w:tab w:val="clear" w:pos="1134"/>
        </w:tabs>
      </w:pPr>
      <w:r w:rsidRPr="00C36364">
        <w:t>–</w:t>
      </w:r>
      <w:r w:rsidRPr="00C36364">
        <w:tab/>
        <w:t>для разработки при необходимости собственных переходных планов, предназначенных для обеспечения конкретного развертывания своих существующих систем;</w:t>
      </w:r>
    </w:p>
    <w:p w:rsidR="007B4BE3" w:rsidRPr="00C36364" w:rsidRDefault="005147A1" w:rsidP="007B4BE3">
      <w:pPr>
        <w:pStyle w:val="enumlev1"/>
        <w:tabs>
          <w:tab w:val="clear" w:pos="1134"/>
        </w:tabs>
      </w:pPr>
      <w:r w:rsidRPr="00C36364">
        <w:t>–</w:t>
      </w:r>
      <w:r w:rsidRPr="00C36364">
        <w:tab/>
        <w:t>для получения возможности использования определенных для IMT полос всеми службами, имеющими распределения в этих полосах;</w:t>
      </w:r>
    </w:p>
    <w:p w:rsidR="007B4BE3" w:rsidRPr="00C36364" w:rsidRDefault="005147A1" w:rsidP="007B4BE3">
      <w:pPr>
        <w:pStyle w:val="enumlev1"/>
        <w:tabs>
          <w:tab w:val="clear" w:pos="1134"/>
        </w:tabs>
      </w:pPr>
      <w:r w:rsidRPr="00C36364">
        <w:t>–</w:t>
      </w:r>
      <w:r w:rsidRPr="00C36364">
        <w:tab/>
        <w:t>для определения времени доступности и использования определенных для IMT полос с целью удовлетворения конкретных требований рынка и других национальных потребностей;</w:t>
      </w:r>
    </w:p>
    <w:p w:rsidR="007B4BE3" w:rsidRPr="00C36364" w:rsidRDefault="005147A1" w:rsidP="007B4BE3">
      <w:proofErr w:type="gramStart"/>
      <w:r w:rsidRPr="00C36364">
        <w:rPr>
          <w:i/>
          <w:iCs/>
        </w:rPr>
        <w:t>с)</w:t>
      </w:r>
      <w:r w:rsidRPr="00C36364">
        <w:tab/>
      </w:r>
      <w:proofErr w:type="gramEnd"/>
      <w:r w:rsidRPr="00C36364">
        <w:t>что должны удовлетворяться конкретные потребности и учитываться национальные условия и обстоятельства развивающихся стран, включая наименее развитые страны, бедные страны – крупные должники с переходной экономикой и страны с крупными территориями и территориями с низкой плотностью абонентов;</w:t>
      </w:r>
    </w:p>
    <w:p w:rsidR="007B4BE3" w:rsidRPr="00C36364" w:rsidRDefault="005147A1" w:rsidP="007B4BE3">
      <w:r w:rsidRPr="00C36364">
        <w:rPr>
          <w:i/>
          <w:iCs/>
        </w:rPr>
        <w:t>d)</w:t>
      </w:r>
      <w:r w:rsidRPr="00C36364">
        <w:tab/>
        <w:t>что должное внимание следует уделять преимуществам согласованного использования спектра для наземного сегмента IМT с учетом существующего и планируемого использования этих полос всеми службами, которым распределены эти полосы;</w:t>
      </w:r>
    </w:p>
    <w:p w:rsidR="007B4BE3" w:rsidRPr="00C36364" w:rsidRDefault="005147A1" w:rsidP="00FA01DB">
      <w:r w:rsidRPr="00C36364">
        <w:rPr>
          <w:i/>
          <w:iCs/>
        </w:rPr>
        <w:t>e)</w:t>
      </w:r>
      <w:r w:rsidRPr="00C36364">
        <w:tab/>
        <w:t>что использование полос частот ниже 1</w:t>
      </w:r>
      <w:r w:rsidR="00FA01DB">
        <w:t> </w:t>
      </w:r>
      <w:r w:rsidR="00DE4E65">
        <w:t>ГГц</w:t>
      </w:r>
      <w:r w:rsidRPr="00C36364">
        <w:t xml:space="preserve"> для </w:t>
      </w:r>
      <w:proofErr w:type="spellStart"/>
      <w:r w:rsidRPr="00C36364">
        <w:t>IМT</w:t>
      </w:r>
      <w:proofErr w:type="spellEnd"/>
      <w:r w:rsidRPr="00C36364">
        <w:t xml:space="preserve"> также помогает "сокращению разрыва" между малонаселенными районами и густонаселенными районами в различных странах;</w:t>
      </w:r>
    </w:p>
    <w:p w:rsidR="007B4BE3" w:rsidRPr="00C36364" w:rsidRDefault="005147A1" w:rsidP="007B4BE3">
      <w:r w:rsidRPr="00C36364">
        <w:rPr>
          <w:i/>
          <w:iCs/>
        </w:rPr>
        <w:t>f)</w:t>
      </w:r>
      <w:r w:rsidRPr="00C36364">
        <w:tab/>
        <w:t>что определение полосы для IМT не препятствует использованию этой полосы другими службами или применениями, которым она распределена;</w:t>
      </w:r>
    </w:p>
    <w:p w:rsidR="007B4BE3" w:rsidRPr="00C36364" w:rsidRDefault="005147A1" w:rsidP="007B4BE3">
      <w:r w:rsidRPr="00C36364">
        <w:rPr>
          <w:i/>
          <w:iCs/>
        </w:rPr>
        <w:t>g)</w:t>
      </w:r>
      <w:r w:rsidRPr="00C36364">
        <w:tab/>
        <w:t>ч</w:t>
      </w:r>
      <w:r w:rsidR="00FA01DB">
        <w:t>то использование полосы 470–862 </w:t>
      </w:r>
      <w:r w:rsidR="00DE4E65">
        <w:t>МГц</w:t>
      </w:r>
      <w:r w:rsidRPr="00C36364">
        <w:t xml:space="preserve"> радиовещательной и другими первичными службами</w:t>
      </w:r>
      <w:r w:rsidR="00FA01DB">
        <w:t xml:space="preserve"> также охватывается Соглашением </w:t>
      </w:r>
      <w:proofErr w:type="spellStart"/>
      <w:r w:rsidRPr="00C36364">
        <w:t>GE06</w:t>
      </w:r>
      <w:proofErr w:type="spellEnd"/>
      <w:r w:rsidRPr="00C36364">
        <w:t>;</w:t>
      </w:r>
    </w:p>
    <w:p w:rsidR="007B4BE3" w:rsidRPr="00C36364" w:rsidRDefault="005147A1" w:rsidP="007B4BE3">
      <w:r w:rsidRPr="00C36364">
        <w:rPr>
          <w:i/>
          <w:iCs/>
        </w:rPr>
        <w:t>h)</w:t>
      </w:r>
      <w:r w:rsidRPr="00C36364">
        <w:tab/>
        <w:t>что необходимо учитывать потребности различных служб, которым распределена эта полоса, включая подвижную и радиовещательную службы,</w:t>
      </w:r>
    </w:p>
    <w:p w:rsidR="007B4BE3" w:rsidRPr="00C36364" w:rsidRDefault="005147A1" w:rsidP="007B4BE3">
      <w:pPr>
        <w:pStyle w:val="Call"/>
      </w:pPr>
      <w:r w:rsidRPr="00C36364">
        <w:t>решает</w:t>
      </w:r>
      <w:r w:rsidRPr="00C36364">
        <w:rPr>
          <w:i w:val="0"/>
          <w:iCs/>
        </w:rPr>
        <w:t>,</w:t>
      </w:r>
    </w:p>
    <w:p w:rsidR="007B4BE3" w:rsidRPr="00C36364" w:rsidRDefault="005147A1" w:rsidP="00823CBC">
      <w:pPr>
        <w:rPr>
          <w14:scene3d>
            <w14:camera w14:prst="orthographicFront"/>
            <w14:lightRig w14:rig="threePt" w14:dir="t">
              <w14:rot w14:lat="0" w14:lon="0" w14:rev="0"/>
            </w14:lightRig>
          </w14:scene3d>
        </w:rPr>
      </w:pPr>
      <w:r w:rsidRPr="00C36364">
        <w:t>1</w:t>
      </w:r>
      <w:r w:rsidRPr="00C36364">
        <w:tab/>
        <w:t>чтобы администрации, внедряющие или планирующие внедрить IMT, рассмотрели вопрос об использовании полос ниже 1 </w:t>
      </w:r>
      <w:r w:rsidR="00DE4E65">
        <w:t>ГГц</w:t>
      </w:r>
      <w:r w:rsidRPr="00C36364">
        <w:t>, определенных для IMT, и возможность развития систем сотовой подвижной связи в направлении IMT в пол</w:t>
      </w:r>
      <w:r w:rsidR="00FA01DB">
        <w:t xml:space="preserve">осах частот, определенных в </w:t>
      </w:r>
      <w:proofErr w:type="spellStart"/>
      <w:r w:rsidR="00FA01DB">
        <w:t>пп</w:t>
      </w:r>
      <w:proofErr w:type="spellEnd"/>
      <w:r w:rsidR="00FA01DB">
        <w:t>. </w:t>
      </w:r>
      <w:proofErr w:type="spellStart"/>
      <w:r w:rsidRPr="00C36364">
        <w:rPr>
          <w:b/>
          <w:bCs/>
        </w:rPr>
        <w:t>5.286AA</w:t>
      </w:r>
      <w:proofErr w:type="spellEnd"/>
      <w:ins w:id="105" w:author="Grechukhina, Irina" w:date="2015-10-14T15:08:00Z">
        <w:r w:rsidR="007C2ADF" w:rsidRPr="004531FD">
          <w:t>,</w:t>
        </w:r>
      </w:ins>
      <w:r w:rsidRPr="004531FD">
        <w:t xml:space="preserve"> </w:t>
      </w:r>
      <w:del w:id="106" w:author="Grechukhina, Irina" w:date="2015-10-14T15:08:00Z">
        <w:r w:rsidRPr="00C36364" w:rsidDel="007C2ADF">
          <w:delText>и</w:delText>
        </w:r>
      </w:del>
      <w:del w:id="107" w:author="Maloletkova, Svetlana" w:date="2015-10-15T19:19:00Z">
        <w:r w:rsidR="00823CBC" w:rsidDel="00823CBC">
          <w:delText xml:space="preserve"> </w:delText>
        </w:r>
      </w:del>
      <w:proofErr w:type="spellStart"/>
      <w:r w:rsidRPr="00C36364">
        <w:rPr>
          <w:b/>
          <w:bCs/>
        </w:rPr>
        <w:t>5.317А</w:t>
      </w:r>
      <w:proofErr w:type="spellEnd"/>
      <w:ins w:id="108" w:author="Grechukhina, Irina" w:date="2015-10-14T15:08:00Z">
        <w:r w:rsidR="007C2ADF" w:rsidRPr="004531FD">
          <w:t xml:space="preserve"> и </w:t>
        </w:r>
        <w:proofErr w:type="spellStart"/>
        <w:r w:rsidR="007C2ADF" w:rsidRPr="00B66033">
          <w:rPr>
            <w:b/>
          </w:rPr>
          <w:t>5.A11</w:t>
        </w:r>
      </w:ins>
      <w:proofErr w:type="spellEnd"/>
      <w:r w:rsidRPr="00C36364">
        <w:t>, исходя из требований пользователей и других аспектов;</w:t>
      </w:r>
    </w:p>
    <w:p w:rsidR="007B4BE3" w:rsidRPr="00C36364" w:rsidRDefault="005147A1" w:rsidP="007B25C9">
      <w:pPr>
        <w:rPr>
          <w14:scene3d>
            <w14:camera w14:prst="orthographicFront"/>
            <w14:lightRig w14:rig="threePt" w14:dir="t">
              <w14:rot w14:lat="0" w14:lon="0" w14:rev="0"/>
            </w14:lightRig>
          </w14:scene3d>
        </w:rPr>
      </w:pPr>
      <w:r w:rsidRPr="00C36364">
        <w:t>2</w:t>
      </w:r>
      <w:r w:rsidRPr="00C36364">
        <w:tab/>
        <w:t xml:space="preserve">рекомендовать администрациям учитывать результаты </w:t>
      </w:r>
      <w:ins w:id="109" w:author="Boldyreva, Natalia" w:date="2015-10-21T11:48:00Z">
        <w:r w:rsidR="0033247E" w:rsidRPr="00C36364">
          <w:t xml:space="preserve">упоминаемых </w:t>
        </w:r>
      </w:ins>
      <w:r w:rsidRPr="00C36364">
        <w:t>исследований МСЭ</w:t>
      </w:r>
      <w:r w:rsidR="007B25C9">
        <w:noBreakHyphen/>
      </w:r>
      <w:r w:rsidRPr="00C36364">
        <w:t>R</w:t>
      </w:r>
      <w:del w:id="110" w:author="Boldyreva, Natalia" w:date="2015-10-21T11:48:00Z">
        <w:r w:rsidRPr="00C36364" w:rsidDel="0033247E">
          <w:delText xml:space="preserve">, упоминаемых в разделе </w:delText>
        </w:r>
        <w:r w:rsidRPr="00C36364" w:rsidDel="0033247E">
          <w:rPr>
            <w:i/>
            <w:iCs/>
          </w:rPr>
          <w:delText>предлагает МСЭ-R</w:delText>
        </w:r>
        <w:r w:rsidRPr="00C36364" w:rsidDel="0033247E">
          <w:delText>, ниже,</w:delText>
        </w:r>
      </w:del>
      <w:r w:rsidR="00D35F0E">
        <w:t xml:space="preserve"> </w:t>
      </w:r>
      <w:r w:rsidRPr="00C36364">
        <w:t>и любые рекомендуемые меры при внедрении применений/систем в полосе</w:t>
      </w:r>
      <w:r w:rsidR="004531FD">
        <w:t xml:space="preserve"> </w:t>
      </w:r>
      <w:ins w:id="111" w:author="Grechukhina, Irina" w:date="2015-10-14T15:11:00Z">
        <w:r w:rsidR="007C2ADF">
          <w:t>470−806/862 МГц</w:t>
        </w:r>
      </w:ins>
      <w:del w:id="112" w:author="Grechukhina, Irina" w:date="2015-10-14T15:10:00Z">
        <w:r w:rsidRPr="00C36364" w:rsidDel="007C2ADF">
          <w:delText xml:space="preserve">790–862 </w:delText>
        </w:r>
        <w:r w:rsidR="00DE4E65" w:rsidDel="007C2ADF">
          <w:delText>МГц</w:delText>
        </w:r>
        <w:r w:rsidRPr="00C36364" w:rsidDel="007C2ADF">
          <w:delText xml:space="preserve"> в Районе 1 и Районе 3, в полосе 698–806 </w:delText>
        </w:r>
        <w:r w:rsidR="00DE4E65" w:rsidDel="007C2ADF">
          <w:delText>МГц</w:delText>
        </w:r>
        <w:r w:rsidRPr="00C36364" w:rsidDel="007C2ADF">
          <w:delText xml:space="preserve"> в Районе 2</w:delText>
        </w:r>
      </w:del>
      <w:r w:rsidRPr="00C36364">
        <w:t xml:space="preserve"> и в тех админис</w:t>
      </w:r>
      <w:r w:rsidR="00FA01DB">
        <w:t>трациях, которые упомянуты в п. </w:t>
      </w:r>
      <w:proofErr w:type="spellStart"/>
      <w:r w:rsidRPr="00C36364">
        <w:rPr>
          <w:b/>
          <w:bCs/>
        </w:rPr>
        <w:t>5.313А</w:t>
      </w:r>
      <w:proofErr w:type="spellEnd"/>
      <w:r w:rsidRPr="00C36364">
        <w:t>;</w:t>
      </w:r>
    </w:p>
    <w:p w:rsidR="007B4BE3" w:rsidRPr="00C36364" w:rsidRDefault="005147A1" w:rsidP="007B4BE3">
      <w:pPr>
        <w:rPr>
          <w14:scene3d>
            <w14:camera w14:prst="orthographicFront"/>
            <w14:lightRig w14:rig="threePt" w14:dir="t">
              <w14:rot w14:lat="0" w14:lon="0" w14:rev="0"/>
            </w14:lightRig>
          </w14:scene3d>
        </w:rPr>
      </w:pPr>
      <w:r w:rsidRPr="00C36364">
        <w:t>3</w:t>
      </w:r>
      <w:r w:rsidRPr="00C36364">
        <w:tab/>
        <w:t>что администрациям следует учитывать необходимость защиты существующих и будущих радиовещательных станций, как аналоговых, так и цифровых, в полосе 470</w:t>
      </w:r>
      <w:r w:rsidRPr="00C36364">
        <w:sym w:font="Symbol" w:char="F02D"/>
      </w:r>
      <w:r w:rsidRPr="00C36364">
        <w:t>806/862 </w:t>
      </w:r>
      <w:r w:rsidR="00DE4E65">
        <w:t>МГц</w:t>
      </w:r>
      <w:r w:rsidRPr="00C36364">
        <w:t>, а также других первичных наземных служб;</w:t>
      </w:r>
    </w:p>
    <w:p w:rsidR="007B4BE3" w:rsidRPr="00C36364" w:rsidRDefault="005147A1" w:rsidP="007B4BE3">
      <w:pPr>
        <w:rPr>
          <w14:scene3d>
            <w14:camera w14:prst="orthographicFront"/>
            <w14:lightRig w14:rig="threePt" w14:dir="t">
              <w14:rot w14:lat="0" w14:lon="0" w14:rev="0"/>
            </w14:lightRig>
          </w14:scene3d>
        </w:rPr>
      </w:pPr>
      <w:r w:rsidRPr="00C36364">
        <w:t>4</w:t>
      </w:r>
      <w:r w:rsidRPr="00C36364">
        <w:tab/>
        <w:t xml:space="preserve">что администрации, планирующие внедрение IMT в полосах, упомянутых в пункте 2 раздела </w:t>
      </w:r>
      <w:r w:rsidRPr="00C36364">
        <w:rPr>
          <w:i/>
          <w:iCs/>
        </w:rPr>
        <w:t>решает</w:t>
      </w:r>
      <w:r w:rsidRPr="00C36364">
        <w:t>, должны перед внедрением провести координацию со всеми соседними администрациями;</w:t>
      </w:r>
    </w:p>
    <w:p w:rsidR="007B4BE3" w:rsidRPr="00C36364" w:rsidRDefault="005147A1" w:rsidP="007B4BE3">
      <w:r w:rsidRPr="00C36364">
        <w:t>5</w:t>
      </w:r>
      <w:r w:rsidRPr="00C36364">
        <w:tab/>
        <w:t>что в Районе 1 (за исключением Монголии) и в Исламской Республике Иран внедрение станций подвижной службы должно зависеть от применения процедур, содержащихся в Соглашении GE06. При этом:</w:t>
      </w:r>
    </w:p>
    <w:p w:rsidR="007B4BE3" w:rsidRPr="00C36364" w:rsidRDefault="005147A1" w:rsidP="007B4BE3">
      <w:pPr>
        <w:pStyle w:val="enumlev1"/>
      </w:pPr>
      <w:proofErr w:type="gramStart"/>
      <w:r w:rsidRPr="00C36364">
        <w:rPr>
          <w:i/>
          <w:iCs/>
        </w:rPr>
        <w:t>а)</w:t>
      </w:r>
      <w:r w:rsidRPr="00C36364">
        <w:tab/>
      </w:r>
      <w:proofErr w:type="gramEnd"/>
      <w:r w:rsidRPr="00C36364">
        <w:t xml:space="preserve">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создавать </w:t>
      </w:r>
      <w:r w:rsidRPr="00C36364">
        <w:lastRenderedPageBreak/>
        <w:t>недопустимые помехи станциям радиовещательной службы администраций, действующих в соответствии с Соглашением GE06, или требовать защиты от этих станций. Это должно включать подписанное обязательство, требуемое в со</w:t>
      </w:r>
      <w:r w:rsidR="00FA01DB">
        <w:t>ответствии с § 5.2.6 Соглашения </w:t>
      </w:r>
      <w:proofErr w:type="spellStart"/>
      <w:r w:rsidRPr="00C36364">
        <w:t>GE06</w:t>
      </w:r>
      <w:proofErr w:type="spellEnd"/>
      <w:r w:rsidRPr="00C36364">
        <w:t>;</w:t>
      </w:r>
    </w:p>
    <w:p w:rsidR="007B4BE3" w:rsidRPr="00C36364" w:rsidRDefault="005147A1" w:rsidP="007B4BE3">
      <w:pPr>
        <w:pStyle w:val="enumlev1"/>
      </w:pPr>
      <w:r w:rsidRPr="00C36364">
        <w:rPr>
          <w:i/>
          <w:iCs/>
        </w:rPr>
        <w:t>b)</w:t>
      </w:r>
      <w:r w:rsidRPr="00C36364">
        <w:tab/>
        <w:t>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в</w:t>
      </w:r>
      <w:r w:rsidR="00FA01DB">
        <w:t>озражать против внесения в План </w:t>
      </w:r>
      <w:proofErr w:type="spellStart"/>
      <w:r w:rsidRPr="00C36364">
        <w:t>GE06</w:t>
      </w:r>
      <w:proofErr w:type="spellEnd"/>
      <w:r w:rsidRPr="00C36364">
        <w:t xml:space="preserve"> или занесения в МСРЧ дополнительных будущих выделений или присвоений радиовещательной службе люб</w:t>
      </w:r>
      <w:r w:rsidR="00FA01DB">
        <w:t>ой другой администрации в Плане </w:t>
      </w:r>
      <w:proofErr w:type="spellStart"/>
      <w:r w:rsidRPr="00C36364">
        <w:t>GE06</w:t>
      </w:r>
      <w:proofErr w:type="spellEnd"/>
      <w:r w:rsidRPr="00C36364">
        <w:t xml:space="preserve"> в отношении этих станций, или препятствовать этому;</w:t>
      </w:r>
    </w:p>
    <w:p w:rsidR="007B4BE3" w:rsidRDefault="005147A1">
      <w:r w:rsidRPr="00C36364">
        <w:t>6</w:t>
      </w:r>
      <w:r w:rsidRPr="00C36364">
        <w:tab/>
        <w:t xml:space="preserve">что </w:t>
      </w:r>
      <w:del w:id="113" w:author="Grechukhina, Irina" w:date="2015-10-14T15:11:00Z">
        <w:r w:rsidRPr="00C36364" w:rsidDel="007C2ADF">
          <w:delText xml:space="preserve">в Районе 2 </w:delText>
        </w:r>
      </w:del>
      <w:r w:rsidRPr="00C36364">
        <w:t>внедрение IМT должно зависеть от решения каждой администрации в отношении перехода от аналогового к цифровому телевидению,</w:t>
      </w:r>
    </w:p>
    <w:p w:rsidR="007B4BE3" w:rsidRPr="00C36364" w:rsidDel="007C2ADF" w:rsidRDefault="005147A1">
      <w:pPr>
        <w:pStyle w:val="Call"/>
        <w:rPr>
          <w:del w:id="114" w:author="Grechukhina, Irina" w:date="2015-10-14T15:11:00Z"/>
        </w:rPr>
      </w:pPr>
      <w:del w:id="115" w:author="Grechukhina, Irina" w:date="2015-10-14T15:11:00Z">
        <w:r w:rsidRPr="00C36364" w:rsidDel="007C2ADF">
          <w:delText>предлагает МСЭ-R</w:delText>
        </w:r>
      </w:del>
    </w:p>
    <w:p w:rsidR="007B4BE3" w:rsidRPr="00C36364" w:rsidDel="007C2ADF" w:rsidRDefault="005147A1" w:rsidP="007B4BE3">
      <w:pPr>
        <w:rPr>
          <w:del w:id="116" w:author="Grechukhina, Irina" w:date="2015-10-14T15:11:00Z"/>
          <w14:scene3d>
            <w14:camera w14:prst="orthographicFront"/>
            <w14:lightRig w14:rig="threePt" w14:dir="t">
              <w14:rot w14:lat="0" w14:lon="0" w14:rev="0"/>
            </w14:lightRig>
          </w14:scene3d>
        </w:rPr>
      </w:pPr>
      <w:del w:id="117" w:author="Grechukhina, Irina" w:date="2015-10-14T15:11:00Z">
        <w:r w:rsidRPr="00C36364" w:rsidDel="007C2ADF">
          <w:delText>1</w:delText>
        </w:r>
        <w:r w:rsidRPr="00C36364" w:rsidDel="007C2ADF">
          <w:tab/>
          <w:delText xml:space="preserve">продолжить исследование потенциального использования полосы 790–862 </w:delText>
        </w:r>
        <w:r w:rsidR="00DE4E65" w:rsidDel="007C2ADF">
          <w:delText>МГц</w:delText>
        </w:r>
        <w:r w:rsidRPr="00C36364" w:rsidDel="007C2ADF">
          <w:delText xml:space="preserve"> в Районе 1 и Районе 3, полосы 698–806 </w:delText>
        </w:r>
        <w:r w:rsidR="00DE4E65" w:rsidDel="007C2ADF">
          <w:delText>МГц</w:delText>
        </w:r>
        <w:r w:rsidRPr="00C36364" w:rsidDel="007C2ADF">
          <w:delText xml:space="preserve"> в Районе 2 и в тех администрациях в Районе 3, которые упомянуты в п. </w:delText>
        </w:r>
        <w:r w:rsidRPr="00C36364" w:rsidDel="007C2ADF">
          <w:rPr>
            <w:b/>
            <w:bCs/>
          </w:rPr>
          <w:delText>5.313А</w:delText>
        </w:r>
        <w:r w:rsidRPr="00C36364" w:rsidDel="007C2ADF">
          <w:delText xml:space="preserve">, новыми применениями подвижной и радиовещательной служб, включая влияние на Соглашение GE06, когда это применимо, как это указано в пункте </w:delText>
        </w:r>
        <w:r w:rsidRPr="00C36364" w:rsidDel="007C2ADF">
          <w:rPr>
            <w:i/>
            <w:iCs/>
          </w:rPr>
          <w:delText>f)</w:delText>
        </w:r>
        <w:r w:rsidRPr="00C36364" w:rsidDel="007C2ADF">
          <w:delText xml:space="preserve"> раздела </w:delText>
        </w:r>
        <w:r w:rsidRPr="00C36364" w:rsidDel="007C2ADF">
          <w:rPr>
            <w:i/>
            <w:iCs/>
          </w:rPr>
          <w:delText>признавая</w:delText>
        </w:r>
        <w:r w:rsidRPr="00C36364" w:rsidDel="007C2ADF">
          <w:delText>, и разработать Рекомендации МСЭ-R о методах защиты служб, которым эти полосы распределены, включая радиовещательную службу и, в частности, обновленный План GE06 и его будущие варианты;</w:delText>
        </w:r>
      </w:del>
    </w:p>
    <w:p w:rsidR="007B4BE3" w:rsidRPr="00C36364" w:rsidDel="007C2ADF" w:rsidRDefault="005147A1" w:rsidP="007B4BE3">
      <w:pPr>
        <w:rPr>
          <w:del w:id="118" w:author="Grechukhina, Irina" w:date="2015-10-14T15:11:00Z"/>
          <w:i/>
          <w:iCs/>
          <w14:scene3d>
            <w14:camera w14:prst="orthographicFront"/>
            <w14:lightRig w14:rig="threePt" w14:dir="t">
              <w14:rot w14:lat="0" w14:lon="0" w14:rev="0"/>
            </w14:lightRig>
          </w14:scene3d>
        </w:rPr>
      </w:pPr>
      <w:del w:id="119" w:author="Grechukhina, Irina" w:date="2015-10-14T15:11:00Z">
        <w:r w:rsidRPr="00C36364" w:rsidDel="007C2ADF">
          <w:delText>2</w:delText>
        </w:r>
        <w:r w:rsidRPr="00C36364" w:rsidDel="007C2ADF">
          <w:tab/>
          <w:delText xml:space="preserve">в полосах частот, упомянутых в пункте 1 раздела </w:delText>
        </w:r>
        <w:r w:rsidRPr="00C36364" w:rsidDel="007C2ADF">
          <w:rPr>
            <w:i/>
            <w:iCs/>
          </w:rPr>
          <w:delText>предлагает МСЭ-R</w:delText>
        </w:r>
        <w:r w:rsidRPr="00C36364" w:rsidDel="007C2ADF">
          <w:delText>, провести исследование совместимости между подвижными системами с разными техническими характеристиками и подготовить руководство о любом возможном влиянии новых аспектов на планы размещения спектра;</w:delText>
        </w:r>
      </w:del>
    </w:p>
    <w:p w:rsidR="007B4BE3" w:rsidRPr="00C36364" w:rsidDel="00823CBC" w:rsidRDefault="005147A1" w:rsidP="007B4BE3">
      <w:pPr>
        <w:rPr>
          <w:del w:id="120" w:author="Maloletkova, Svetlana" w:date="2015-10-15T19:19:00Z"/>
        </w:rPr>
      </w:pPr>
      <w:del w:id="121" w:author="Grechukhina, Irina" w:date="2015-10-14T15:11:00Z">
        <w:r w:rsidRPr="00C36364" w:rsidDel="007C2ADF">
          <w:delText>3</w:delText>
        </w:r>
        <w:r w:rsidRPr="00C36364" w:rsidDel="007C2ADF">
          <w:tab/>
          <w:delText xml:space="preserve">включить результаты исследований, упомянутых в пункте 2 раздела </w:delText>
        </w:r>
        <w:r w:rsidRPr="00C36364" w:rsidDel="007C2ADF">
          <w:rPr>
            <w:i/>
            <w:iCs/>
          </w:rPr>
          <w:delText>предлагает МСЭ</w:delText>
        </w:r>
        <w:r w:rsidRPr="00C36364" w:rsidDel="007C2ADF">
          <w:rPr>
            <w:i/>
            <w:iCs/>
          </w:rPr>
          <w:noBreakHyphen/>
          <w:delText>R</w:delText>
        </w:r>
        <w:r w:rsidRPr="00C36364" w:rsidDel="007C2ADF">
          <w:delText>, и, в частности, меры по согласованию IМT в одну или несколько Рекомендаций МСЭ-R к 2015 году,</w:delText>
        </w:r>
      </w:del>
    </w:p>
    <w:p w:rsidR="007B4BE3" w:rsidRPr="00C36364" w:rsidRDefault="005147A1" w:rsidP="00823CBC">
      <w:pPr>
        <w:pStyle w:val="Call"/>
      </w:pPr>
      <w:r w:rsidRPr="00C36364">
        <w:t>предлагает Директору Бюро развития электросвязи</w:t>
      </w:r>
    </w:p>
    <w:p w:rsidR="007B4BE3" w:rsidRPr="00C36364" w:rsidRDefault="005147A1" w:rsidP="007B4BE3">
      <w:r w:rsidRPr="00C36364">
        <w:t>привлечь внимание Сектора развития электросвязи к настоящей Резолюции.</w:t>
      </w:r>
    </w:p>
    <w:p w:rsidR="005147A1" w:rsidRPr="00C46B75" w:rsidRDefault="005147A1" w:rsidP="00C46B75">
      <w:pPr>
        <w:pStyle w:val="Reasons"/>
      </w:pPr>
      <w:proofErr w:type="gramStart"/>
      <w:r w:rsidRPr="007C2ADF">
        <w:rPr>
          <w:b/>
          <w:bCs/>
          <w:rPrChange w:id="122" w:author="Grechukhina, Irina" w:date="2015-10-14T15:12:00Z">
            <w:rPr>
              <w:b/>
            </w:rPr>
          </w:rPrChange>
        </w:rPr>
        <w:t>Основания</w:t>
      </w:r>
      <w:r w:rsidRPr="0033247E">
        <w:rPr>
          <w:rPrChange w:id="123" w:author="Grechukhina, Irina" w:date="2015-10-14T15:12:00Z">
            <w:rPr>
              <w:b/>
            </w:rPr>
          </w:rPrChange>
        </w:rPr>
        <w:t>:</w:t>
      </w:r>
      <w:r w:rsidRPr="0033247E">
        <w:tab/>
      </w:r>
      <w:proofErr w:type="gramEnd"/>
      <w:r w:rsidR="0033247E">
        <w:t xml:space="preserve">Логически вытекающие </w:t>
      </w:r>
      <w:r w:rsidR="00C46B75">
        <w:t>поправки</w:t>
      </w:r>
      <w:r w:rsidR="0033247E">
        <w:t xml:space="preserve"> </w:t>
      </w:r>
      <w:r w:rsidR="00C46B75">
        <w:t>к Резолюции</w:t>
      </w:r>
      <w:r w:rsidR="00FA01DB">
        <w:t> </w:t>
      </w:r>
      <w:r w:rsidR="007C2ADF" w:rsidRPr="0033247E">
        <w:rPr>
          <w:rPrChange w:id="124" w:author="Grechukhina, Irina" w:date="2015-10-14T15:12:00Z">
            <w:rPr>
              <w:bCs/>
            </w:rPr>
          </w:rPrChange>
        </w:rPr>
        <w:t>224 (</w:t>
      </w:r>
      <w:proofErr w:type="spellStart"/>
      <w:r w:rsidR="007C2ADF">
        <w:t>Пересм</w:t>
      </w:r>
      <w:proofErr w:type="spellEnd"/>
      <w:r w:rsidR="007C2ADF" w:rsidRPr="0033247E">
        <w:rPr>
          <w:rPrChange w:id="125" w:author="Grechukhina, Irina" w:date="2015-10-14T15:12:00Z">
            <w:rPr>
              <w:bCs/>
            </w:rPr>
          </w:rPrChange>
        </w:rPr>
        <w:t>.</w:t>
      </w:r>
      <w:r w:rsidR="007C2ADF" w:rsidRPr="0033247E">
        <w:t xml:space="preserve"> </w:t>
      </w:r>
      <w:proofErr w:type="spellStart"/>
      <w:r w:rsidR="007C2ADF">
        <w:t>ВКР</w:t>
      </w:r>
      <w:proofErr w:type="spellEnd"/>
      <w:r w:rsidR="007C2ADF" w:rsidRPr="001F1D80">
        <w:rPr>
          <w:rPrChange w:id="126" w:author="Grechukhina, Irina" w:date="2015-10-14T15:12:00Z">
            <w:rPr>
              <w:bCs/>
            </w:rPr>
          </w:rPrChange>
        </w:rPr>
        <w:t>-12).</w:t>
      </w:r>
      <w:r w:rsidR="007C2ADF" w:rsidRPr="001F1D80">
        <w:t xml:space="preserve"> </w:t>
      </w:r>
      <w:r w:rsidR="00C46B75">
        <w:t>Исследования</w:t>
      </w:r>
      <w:r w:rsidR="00C46B75" w:rsidRPr="00C46B75">
        <w:t xml:space="preserve"> </w:t>
      </w:r>
      <w:r w:rsidR="00C46B75">
        <w:t>по</w:t>
      </w:r>
      <w:r w:rsidR="00C46B75" w:rsidRPr="00C46B75">
        <w:t xml:space="preserve"> </w:t>
      </w:r>
      <w:r w:rsidR="00C46B75">
        <w:t>этому</w:t>
      </w:r>
      <w:r w:rsidR="00C46B75" w:rsidRPr="00C46B75">
        <w:t xml:space="preserve"> </w:t>
      </w:r>
      <w:r w:rsidR="00C46B75">
        <w:t>вопросу</w:t>
      </w:r>
      <w:r w:rsidR="00C46B75" w:rsidRPr="00C46B75">
        <w:t xml:space="preserve"> </w:t>
      </w:r>
      <w:r w:rsidR="00C46B75">
        <w:t>на</w:t>
      </w:r>
      <w:r w:rsidR="00C46B75" w:rsidRPr="00C46B75">
        <w:t xml:space="preserve"> </w:t>
      </w:r>
      <w:r w:rsidR="00C46B75">
        <w:t>частотах</w:t>
      </w:r>
      <w:r w:rsidR="00C46B75" w:rsidRPr="00C46B75">
        <w:t xml:space="preserve"> </w:t>
      </w:r>
      <w:r w:rsidR="00C46B75">
        <w:t>ниже</w:t>
      </w:r>
      <w:r w:rsidR="00C46B75" w:rsidRPr="00C46B75">
        <w:t xml:space="preserve"> </w:t>
      </w:r>
      <w:r w:rsidR="00FA01DB">
        <w:t>1 </w:t>
      </w:r>
      <w:r w:rsidR="007C2ADF">
        <w:t>ГГц</w:t>
      </w:r>
      <w:r w:rsidR="007C2ADF" w:rsidRPr="00C46B75">
        <w:t xml:space="preserve"> </w:t>
      </w:r>
      <w:r w:rsidR="00C46B75">
        <w:t>завершены</w:t>
      </w:r>
      <w:r w:rsidR="007C2ADF" w:rsidRPr="00C46B75">
        <w:t>.</w:t>
      </w:r>
    </w:p>
    <w:p w:rsidR="005147A1" w:rsidRDefault="005147A1" w:rsidP="005147A1">
      <w:pPr>
        <w:spacing w:before="720"/>
        <w:jc w:val="center"/>
      </w:pPr>
      <w:r>
        <w:t>______________</w:t>
      </w:r>
    </w:p>
    <w:sectPr w:rsidR="005147A1">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76D" w:rsidRDefault="00CF776D">
      <w:r>
        <w:separator/>
      </w:r>
    </w:p>
  </w:endnote>
  <w:endnote w:type="continuationSeparator" w:id="0">
    <w:p w:rsidR="00CF776D" w:rsidRDefault="00CF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6D" w:rsidRDefault="00CF776D">
    <w:pPr>
      <w:framePr w:wrap="around" w:vAnchor="text" w:hAnchor="margin" w:xAlign="right" w:y="1"/>
    </w:pPr>
    <w:r>
      <w:fldChar w:fldCharType="begin"/>
    </w:r>
    <w:r>
      <w:instrText xml:space="preserve">PAGE  </w:instrText>
    </w:r>
    <w:r>
      <w:fldChar w:fldCharType="end"/>
    </w:r>
  </w:p>
  <w:p w:rsidR="00CF776D" w:rsidRPr="00C7298A" w:rsidRDefault="00CF776D">
    <w:pPr>
      <w:ind w:right="360"/>
      <w:rPr>
        <w:lang w:val="en-GB"/>
      </w:rPr>
    </w:pPr>
    <w:r>
      <w:fldChar w:fldCharType="begin"/>
    </w:r>
    <w:r w:rsidRPr="00C7298A">
      <w:rPr>
        <w:lang w:val="en-GB"/>
      </w:rPr>
      <w:instrText xml:space="preserve"> FILENAME \p  \* MERGEFORMAT </w:instrText>
    </w:r>
    <w:r>
      <w:fldChar w:fldCharType="separate"/>
    </w:r>
    <w:r w:rsidR="00C7298A" w:rsidRPr="00C7298A">
      <w:rPr>
        <w:noProof/>
        <w:lang w:val="en-GB"/>
      </w:rPr>
      <w:t>P:\RUS\ITU-R\CONF-R\CMR15\000\006ADD01ADD03R.docx</w:t>
    </w:r>
    <w:r>
      <w:fldChar w:fldCharType="end"/>
    </w:r>
    <w:r w:rsidRPr="00C7298A">
      <w:rPr>
        <w:lang w:val="en-GB"/>
      </w:rPr>
      <w:tab/>
    </w:r>
    <w:r>
      <w:fldChar w:fldCharType="begin"/>
    </w:r>
    <w:r>
      <w:instrText xml:space="preserve"> SAVEDATE \@ DD.MM.YY </w:instrText>
    </w:r>
    <w:r>
      <w:fldChar w:fldCharType="separate"/>
    </w:r>
    <w:r w:rsidR="00C7298A">
      <w:rPr>
        <w:noProof/>
      </w:rPr>
      <w:t>21.10.15</w:t>
    </w:r>
    <w:r>
      <w:fldChar w:fldCharType="end"/>
    </w:r>
    <w:r w:rsidRPr="00C7298A">
      <w:rPr>
        <w:lang w:val="en-GB"/>
      </w:rPr>
      <w:tab/>
    </w:r>
    <w:r>
      <w:fldChar w:fldCharType="begin"/>
    </w:r>
    <w:r>
      <w:instrText xml:space="preserve"> PRINTDATE \@ DD.MM.YY </w:instrText>
    </w:r>
    <w:r>
      <w:fldChar w:fldCharType="separate"/>
    </w:r>
    <w:r w:rsidR="00C7298A">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6D" w:rsidRPr="006803A3" w:rsidRDefault="00CF776D" w:rsidP="00C36364">
    <w:pPr>
      <w:pStyle w:val="Footer"/>
    </w:pPr>
    <w:r>
      <w:fldChar w:fldCharType="begin"/>
    </w:r>
    <w:r w:rsidRPr="006803A3">
      <w:instrText xml:space="preserve"> FILENAME \p  \* MERGEFORMAT </w:instrText>
    </w:r>
    <w:r>
      <w:fldChar w:fldCharType="separate"/>
    </w:r>
    <w:r w:rsidR="00C7298A">
      <w:t>P:\RUS\ITU-R\CONF-R\CMR15\000\006ADD01ADD03R.docx</w:t>
    </w:r>
    <w:r>
      <w:fldChar w:fldCharType="end"/>
    </w:r>
    <w:r w:rsidRPr="006803A3">
      <w:t xml:space="preserve"> (387791)</w:t>
    </w:r>
    <w:r w:rsidRPr="006803A3">
      <w:tab/>
    </w:r>
    <w:r>
      <w:fldChar w:fldCharType="begin"/>
    </w:r>
    <w:r>
      <w:instrText xml:space="preserve"> SAVEDATE \@ DD.MM.YY </w:instrText>
    </w:r>
    <w:r>
      <w:fldChar w:fldCharType="separate"/>
    </w:r>
    <w:r w:rsidR="00C7298A">
      <w:t>21.10.15</w:t>
    </w:r>
    <w:r>
      <w:fldChar w:fldCharType="end"/>
    </w:r>
    <w:r w:rsidRPr="006803A3">
      <w:tab/>
    </w:r>
    <w:r>
      <w:fldChar w:fldCharType="begin"/>
    </w:r>
    <w:r>
      <w:instrText xml:space="preserve"> PRINTDATE \@ DD.MM.YY </w:instrText>
    </w:r>
    <w:r>
      <w:fldChar w:fldCharType="separate"/>
    </w:r>
    <w:r w:rsidR="00C7298A">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6D" w:rsidRPr="006803A3" w:rsidRDefault="00CF776D" w:rsidP="00DE2EBA">
    <w:pPr>
      <w:pStyle w:val="Footer"/>
    </w:pPr>
    <w:r>
      <w:fldChar w:fldCharType="begin"/>
    </w:r>
    <w:r w:rsidRPr="006803A3">
      <w:instrText xml:space="preserve"> FILENAME \p  \* MERGEFORMAT </w:instrText>
    </w:r>
    <w:r>
      <w:fldChar w:fldCharType="separate"/>
    </w:r>
    <w:r w:rsidR="00C7298A">
      <w:t>P:\RUS\ITU-R\CONF-R\CMR15\000\006ADD01ADD03R.docx</w:t>
    </w:r>
    <w:r>
      <w:fldChar w:fldCharType="end"/>
    </w:r>
    <w:r w:rsidRPr="006803A3">
      <w:t xml:space="preserve"> (387791)</w:t>
    </w:r>
    <w:r w:rsidRPr="006803A3">
      <w:tab/>
    </w:r>
    <w:r>
      <w:fldChar w:fldCharType="begin"/>
    </w:r>
    <w:r>
      <w:instrText xml:space="preserve"> SAVEDATE \@ DD.MM.YY </w:instrText>
    </w:r>
    <w:r>
      <w:fldChar w:fldCharType="separate"/>
    </w:r>
    <w:r w:rsidR="00C7298A">
      <w:t>21.10.15</w:t>
    </w:r>
    <w:r>
      <w:fldChar w:fldCharType="end"/>
    </w:r>
    <w:r w:rsidRPr="006803A3">
      <w:tab/>
    </w:r>
    <w:r>
      <w:fldChar w:fldCharType="begin"/>
    </w:r>
    <w:r>
      <w:instrText xml:space="preserve"> PRINTDATE \@ DD.MM.YY </w:instrText>
    </w:r>
    <w:r>
      <w:fldChar w:fldCharType="separate"/>
    </w:r>
    <w:r w:rsidR="00C7298A">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76D" w:rsidRDefault="00CF776D">
      <w:r>
        <w:rPr>
          <w:b/>
        </w:rPr>
        <w:t>_______________</w:t>
      </w:r>
    </w:p>
  </w:footnote>
  <w:footnote w:type="continuationSeparator" w:id="0">
    <w:p w:rsidR="00CF776D" w:rsidRDefault="00CF776D">
      <w:r>
        <w:continuationSeparator/>
      </w:r>
    </w:p>
  </w:footnote>
  <w:footnote w:id="1">
    <w:p w:rsidR="00CF776D" w:rsidRPr="006803A3" w:rsidRDefault="00CF776D" w:rsidP="006803A3">
      <w:pPr>
        <w:pStyle w:val="FootnoteText"/>
        <w:rPr>
          <w:lang w:val="ru-RU"/>
        </w:rPr>
      </w:pPr>
      <w:r w:rsidRPr="006803A3">
        <w:rPr>
          <w:rStyle w:val="FootnoteReference"/>
        </w:rPr>
        <w:footnoteRef/>
      </w:r>
      <w:r>
        <w:tab/>
      </w:r>
      <w:hyperlink r:id="rId1" w:history="1">
        <w:r w:rsidRPr="00795136">
          <w:rPr>
            <w:rStyle w:val="Hyperlink"/>
          </w:rPr>
          <w:t>http://www.itu.int/en/ITU-D/Statistics/Documents/statistics/2015/ITU_Key_2005-2015_ICT_data.xls</w:t>
        </w:r>
      </w:hyperlink>
      <w:r>
        <w:rPr>
          <w:lang w:val="ru-RU"/>
        </w:rPr>
        <w:t>.</w:t>
      </w:r>
    </w:p>
  </w:footnote>
  <w:footnote w:id="2">
    <w:p w:rsidR="00CF776D" w:rsidRPr="006803A3" w:rsidRDefault="00CF776D" w:rsidP="006803A3">
      <w:pPr>
        <w:pStyle w:val="FootnoteText"/>
        <w:rPr>
          <w:lang w:val="ru-RU"/>
        </w:rPr>
      </w:pPr>
      <w:r w:rsidRPr="006803A3">
        <w:rPr>
          <w:rStyle w:val="FootnoteReference"/>
        </w:rPr>
        <w:footnoteRef/>
      </w:r>
      <w:r>
        <w:rPr>
          <w:lang w:val="ru-RU"/>
        </w:rPr>
        <w:tab/>
      </w:r>
      <w:hyperlink r:id="rId2" w:history="1">
        <w:r w:rsidRPr="00795136">
          <w:rPr>
            <w:rStyle w:val="Hyperlink"/>
          </w:rPr>
          <w:t>http</w:t>
        </w:r>
        <w:r w:rsidRPr="00795136">
          <w:rPr>
            <w:rStyle w:val="Hyperlink"/>
            <w:lang w:val="ru-RU"/>
          </w:rPr>
          <w:t>://</w:t>
        </w:r>
        <w:r w:rsidRPr="00795136">
          <w:rPr>
            <w:rStyle w:val="Hyperlink"/>
          </w:rPr>
          <w:t>www</w:t>
        </w:r>
        <w:r w:rsidRPr="00795136">
          <w:rPr>
            <w:rStyle w:val="Hyperlink"/>
            <w:lang w:val="ru-RU"/>
          </w:rPr>
          <w:t>.</w:t>
        </w:r>
        <w:r w:rsidRPr="00795136">
          <w:rPr>
            <w:rStyle w:val="Hyperlink"/>
          </w:rPr>
          <w:t>cisco</w:t>
        </w:r>
        <w:r w:rsidRPr="00795136">
          <w:rPr>
            <w:rStyle w:val="Hyperlink"/>
            <w:lang w:val="ru-RU"/>
          </w:rPr>
          <w:t>.</w:t>
        </w:r>
        <w:r w:rsidRPr="00795136">
          <w:rPr>
            <w:rStyle w:val="Hyperlink"/>
          </w:rPr>
          <w:t>com</w:t>
        </w:r>
        <w:r w:rsidRPr="00795136">
          <w:rPr>
            <w:rStyle w:val="Hyperlink"/>
            <w:lang w:val="ru-RU"/>
          </w:rPr>
          <w:t>/</w:t>
        </w:r>
        <w:proofErr w:type="spellStart"/>
        <w:r w:rsidRPr="00795136">
          <w:rPr>
            <w:rStyle w:val="Hyperlink"/>
          </w:rPr>
          <w:t>en</w:t>
        </w:r>
        <w:proofErr w:type="spellEnd"/>
        <w:r w:rsidRPr="00795136">
          <w:rPr>
            <w:rStyle w:val="Hyperlink"/>
            <w:lang w:val="ru-RU"/>
          </w:rPr>
          <w:t>/</w:t>
        </w:r>
        <w:r w:rsidRPr="00795136">
          <w:rPr>
            <w:rStyle w:val="Hyperlink"/>
          </w:rPr>
          <w:t>US</w:t>
        </w:r>
        <w:r w:rsidRPr="00795136">
          <w:rPr>
            <w:rStyle w:val="Hyperlink"/>
            <w:lang w:val="ru-RU"/>
          </w:rPr>
          <w:t>/</w:t>
        </w:r>
        <w:r w:rsidRPr="00795136">
          <w:rPr>
            <w:rStyle w:val="Hyperlink"/>
          </w:rPr>
          <w:t>solutions</w:t>
        </w:r>
        <w:r w:rsidRPr="00795136">
          <w:rPr>
            <w:rStyle w:val="Hyperlink"/>
            <w:lang w:val="ru-RU"/>
          </w:rPr>
          <w:t>/</w:t>
        </w:r>
        <w:r w:rsidRPr="00795136">
          <w:rPr>
            <w:rStyle w:val="Hyperlink"/>
          </w:rPr>
          <w:t>collateral</w:t>
        </w:r>
        <w:r w:rsidRPr="00795136">
          <w:rPr>
            <w:rStyle w:val="Hyperlink"/>
            <w:lang w:val="ru-RU"/>
          </w:rPr>
          <w:t>/</w:t>
        </w:r>
        <w:r w:rsidRPr="00795136">
          <w:rPr>
            <w:rStyle w:val="Hyperlink"/>
          </w:rPr>
          <w:t>ns</w:t>
        </w:r>
        <w:r w:rsidRPr="00795136">
          <w:rPr>
            <w:rStyle w:val="Hyperlink"/>
            <w:lang w:val="ru-RU"/>
          </w:rPr>
          <w:t>341/</w:t>
        </w:r>
        <w:r w:rsidRPr="00795136">
          <w:rPr>
            <w:rStyle w:val="Hyperlink"/>
          </w:rPr>
          <w:t>ns</w:t>
        </w:r>
        <w:r w:rsidRPr="00795136">
          <w:rPr>
            <w:rStyle w:val="Hyperlink"/>
            <w:lang w:val="ru-RU"/>
          </w:rPr>
          <w:t>525/</w:t>
        </w:r>
        <w:r w:rsidRPr="00795136">
          <w:rPr>
            <w:rStyle w:val="Hyperlink"/>
          </w:rPr>
          <w:t>ns</w:t>
        </w:r>
        <w:r w:rsidRPr="00795136">
          <w:rPr>
            <w:rStyle w:val="Hyperlink"/>
            <w:lang w:val="ru-RU"/>
          </w:rPr>
          <w:t>537/</w:t>
        </w:r>
        <w:r w:rsidRPr="00795136">
          <w:rPr>
            <w:rStyle w:val="Hyperlink"/>
          </w:rPr>
          <w:t>ns</w:t>
        </w:r>
        <w:r w:rsidRPr="00795136">
          <w:rPr>
            <w:rStyle w:val="Hyperlink"/>
            <w:lang w:val="ru-RU"/>
          </w:rPr>
          <w:t>705/</w:t>
        </w:r>
        <w:r w:rsidRPr="00795136">
          <w:rPr>
            <w:rStyle w:val="Hyperlink"/>
          </w:rPr>
          <w:t>ns</w:t>
        </w:r>
        <w:r w:rsidRPr="00795136">
          <w:rPr>
            <w:rStyle w:val="Hyperlink"/>
            <w:lang w:val="ru-RU"/>
          </w:rPr>
          <w:t>827/</w:t>
        </w:r>
        <w:r w:rsidRPr="00795136">
          <w:rPr>
            <w:rStyle w:val="Hyperlink"/>
          </w:rPr>
          <w:t>white</w:t>
        </w:r>
        <w:r w:rsidRPr="00795136">
          <w:rPr>
            <w:rStyle w:val="Hyperlink"/>
            <w:lang w:val="ru-RU"/>
          </w:rPr>
          <w:t>_</w:t>
        </w:r>
        <w:r w:rsidRPr="00795136">
          <w:rPr>
            <w:rStyle w:val="Hyperlink"/>
          </w:rPr>
          <w:t>paper</w:t>
        </w:r>
        <w:r w:rsidRPr="00795136">
          <w:rPr>
            <w:rStyle w:val="Hyperlink"/>
            <w:lang w:val="ru-RU"/>
          </w:rPr>
          <w:t>_</w:t>
        </w:r>
        <w:r w:rsidRPr="00795136">
          <w:rPr>
            <w:rStyle w:val="Hyperlink"/>
          </w:rPr>
          <w:t>c</w:t>
        </w:r>
        <w:r w:rsidRPr="00795136">
          <w:rPr>
            <w:rStyle w:val="Hyperlink"/>
            <w:lang w:val="ru-RU"/>
          </w:rPr>
          <w:t>11-520862.</w:t>
        </w:r>
        <w:r w:rsidRPr="00795136">
          <w:rPr>
            <w:rStyle w:val="Hyperlink"/>
          </w:rPr>
          <w:t>html</w:t>
        </w:r>
      </w:hyperlink>
      <w:r>
        <w:rPr>
          <w:lang w:val="ru-RU"/>
        </w:rPr>
        <w:t>.</w:t>
      </w:r>
    </w:p>
  </w:footnote>
  <w:footnote w:id="3">
    <w:p w:rsidR="00CF776D" w:rsidRPr="00F30F38" w:rsidRDefault="00CF776D" w:rsidP="00497DA9">
      <w:pPr>
        <w:pStyle w:val="FootnoteText"/>
        <w:rPr>
          <w:lang w:val="ru-RU"/>
        </w:rPr>
      </w:pPr>
      <w:r w:rsidRPr="00F32099">
        <w:rPr>
          <w:rStyle w:val="FootnoteReference"/>
        </w:rPr>
        <w:footnoteRef/>
      </w:r>
      <w:r w:rsidRPr="00497DA9">
        <w:rPr>
          <w:lang w:val="ru-RU"/>
        </w:rPr>
        <w:tab/>
      </w:r>
      <w:r w:rsidRPr="00F32099">
        <w:rPr>
          <w:rStyle w:val="Hyperlink"/>
        </w:rPr>
        <w:t>http</w:t>
      </w:r>
      <w:r w:rsidRPr="00497DA9">
        <w:rPr>
          <w:rStyle w:val="Hyperlink"/>
          <w:lang w:val="ru-RU"/>
        </w:rPr>
        <w:t>://</w:t>
      </w:r>
      <w:proofErr w:type="spellStart"/>
      <w:r w:rsidRPr="00F32099">
        <w:rPr>
          <w:rStyle w:val="Hyperlink"/>
        </w:rPr>
        <w:t>atsc</w:t>
      </w:r>
      <w:proofErr w:type="spellEnd"/>
      <w:r w:rsidRPr="00497DA9">
        <w:rPr>
          <w:rStyle w:val="Hyperlink"/>
          <w:lang w:val="ru-RU"/>
        </w:rPr>
        <w:t>.</w:t>
      </w:r>
      <w:r w:rsidRPr="00F32099">
        <w:rPr>
          <w:rStyle w:val="Hyperlink"/>
        </w:rPr>
        <w:t>org</w:t>
      </w:r>
      <w:r w:rsidRPr="00497DA9">
        <w:rPr>
          <w:rStyle w:val="Hyperlink"/>
          <w:lang w:val="ru-RU"/>
        </w:rPr>
        <w:t>/</w:t>
      </w:r>
      <w:proofErr w:type="spellStart"/>
      <w:r w:rsidRPr="00F32099">
        <w:rPr>
          <w:rStyle w:val="Hyperlink"/>
        </w:rPr>
        <w:t>cms</w:t>
      </w:r>
      <w:proofErr w:type="spellEnd"/>
      <w:r w:rsidRPr="00497DA9">
        <w:rPr>
          <w:rStyle w:val="Hyperlink"/>
          <w:lang w:val="ru-RU"/>
        </w:rPr>
        <w:t>/</w:t>
      </w:r>
      <w:r>
        <w:rPr>
          <w:lang w:val="ru-RU"/>
        </w:rPr>
        <w:t>.</w:t>
      </w:r>
    </w:p>
  </w:footnote>
  <w:footnote w:id="4">
    <w:p w:rsidR="00CF776D" w:rsidRPr="00F30F38" w:rsidRDefault="00CF776D" w:rsidP="00497DA9">
      <w:pPr>
        <w:pStyle w:val="FootnoteText"/>
        <w:rPr>
          <w:lang w:val="ru-RU"/>
        </w:rPr>
      </w:pPr>
      <w:r w:rsidRPr="00F32099">
        <w:rPr>
          <w:rStyle w:val="FootnoteReference"/>
        </w:rPr>
        <w:footnoteRef/>
      </w:r>
      <w:r w:rsidRPr="00497DA9">
        <w:rPr>
          <w:lang w:val="ru-RU"/>
        </w:rPr>
        <w:tab/>
      </w:r>
      <w:hyperlink r:id="rId3" w:history="1">
        <w:r w:rsidRPr="00F32099">
          <w:rPr>
            <w:rStyle w:val="Hyperlink"/>
          </w:rPr>
          <w:t>www</w:t>
        </w:r>
        <w:r w:rsidRPr="00497DA9">
          <w:rPr>
            <w:rStyle w:val="Hyperlink"/>
            <w:lang w:val="ru-RU"/>
          </w:rPr>
          <w:t>.</w:t>
        </w:r>
        <w:proofErr w:type="spellStart"/>
        <w:r w:rsidRPr="00F32099">
          <w:rPr>
            <w:rStyle w:val="Hyperlink"/>
          </w:rPr>
          <w:t>itu</w:t>
        </w:r>
        <w:proofErr w:type="spellEnd"/>
        <w:r w:rsidRPr="00497DA9">
          <w:rPr>
            <w:rStyle w:val="Hyperlink"/>
            <w:lang w:val="ru-RU"/>
          </w:rPr>
          <w:t>.</w:t>
        </w:r>
        <w:proofErr w:type="spellStart"/>
        <w:r w:rsidRPr="00F32099">
          <w:rPr>
            <w:rStyle w:val="Hyperlink"/>
          </w:rPr>
          <w:t>int</w:t>
        </w:r>
        <w:proofErr w:type="spellEnd"/>
        <w:r w:rsidRPr="00497DA9">
          <w:rPr>
            <w:rStyle w:val="Hyperlink"/>
            <w:lang w:val="ru-RU"/>
          </w:rPr>
          <w:t>/</w:t>
        </w:r>
        <w:r w:rsidRPr="00F32099">
          <w:rPr>
            <w:rStyle w:val="Hyperlink"/>
          </w:rPr>
          <w:t>go</w:t>
        </w:r>
        <w:r w:rsidRPr="00497DA9">
          <w:rPr>
            <w:rStyle w:val="Hyperlink"/>
            <w:lang w:val="ru-RU"/>
          </w:rPr>
          <w:t>/</w:t>
        </w:r>
        <w:r w:rsidRPr="00F32099">
          <w:rPr>
            <w:rStyle w:val="Hyperlink"/>
          </w:rPr>
          <w:t>ITU</w:t>
        </w:r>
        <w:r w:rsidRPr="00497DA9">
          <w:rPr>
            <w:rStyle w:val="Hyperlink"/>
            <w:lang w:val="ru-RU"/>
          </w:rPr>
          <w:t>-</w:t>
        </w:r>
        <w:r w:rsidRPr="00F32099">
          <w:rPr>
            <w:rStyle w:val="Hyperlink"/>
          </w:rPr>
          <w:t>R</w:t>
        </w:r>
        <w:r w:rsidRPr="00497DA9">
          <w:rPr>
            <w:rStyle w:val="Hyperlink"/>
            <w:lang w:val="ru-RU"/>
          </w:rPr>
          <w:t>/</w:t>
        </w:r>
        <w:proofErr w:type="spellStart"/>
        <w:r w:rsidRPr="00F32099">
          <w:rPr>
            <w:rStyle w:val="Hyperlink"/>
          </w:rPr>
          <w:t>RWP</w:t>
        </w:r>
        <w:proofErr w:type="spellEnd"/>
        <w:r w:rsidRPr="00497DA9">
          <w:rPr>
            <w:rStyle w:val="Hyperlink"/>
            <w:lang w:val="ru-RU"/>
          </w:rPr>
          <w:t>6</w:t>
        </w:r>
        <w:r w:rsidRPr="00F32099">
          <w:rPr>
            <w:rStyle w:val="Hyperlink"/>
          </w:rPr>
          <w:t>A</w:t>
        </w:r>
        <w:r w:rsidRPr="00497DA9">
          <w:rPr>
            <w:rStyle w:val="Hyperlink"/>
            <w:lang w:val="ru-RU"/>
          </w:rPr>
          <w:t>-2013</w:t>
        </w:r>
      </w:hyperlink>
      <w:r>
        <w:rPr>
          <w:lang w:val="ru-RU"/>
        </w:rPr>
        <w:t>.</w:t>
      </w:r>
    </w:p>
  </w:footnote>
  <w:footnote w:id="5">
    <w:p w:rsidR="00CF776D" w:rsidRPr="00270C30" w:rsidRDefault="00CF776D" w:rsidP="007B25C9">
      <w:pPr>
        <w:pStyle w:val="FootnoteText"/>
        <w:rPr>
          <w:lang w:val="ru-RU"/>
        </w:rPr>
      </w:pPr>
      <w:r w:rsidRPr="00F32099">
        <w:rPr>
          <w:rStyle w:val="FootnoteReference"/>
        </w:rPr>
        <w:footnoteRef/>
      </w:r>
      <w:r w:rsidRPr="00270C30">
        <w:rPr>
          <w:lang w:val="ru-RU"/>
        </w:rPr>
        <w:tab/>
      </w:r>
      <w:r>
        <w:rPr>
          <w:lang w:val="ru-RU"/>
        </w:rPr>
        <w:t>См</w:t>
      </w:r>
      <w:r w:rsidRPr="00270C30">
        <w:rPr>
          <w:lang w:val="ru-RU"/>
        </w:rPr>
        <w:t xml:space="preserve">. </w:t>
      </w:r>
      <w:r>
        <w:rPr>
          <w:lang w:val="ru-RU"/>
        </w:rPr>
        <w:t>пре</w:t>
      </w:r>
      <w:r w:rsidR="00DC10F5">
        <w:rPr>
          <w:lang w:val="ru-RU"/>
        </w:rPr>
        <w:t xml:space="preserve">длагаемый проект нового Отчета </w:t>
      </w:r>
      <w:r>
        <w:rPr>
          <w:lang w:val="ru-RU"/>
        </w:rPr>
        <w:t>о в</w:t>
      </w:r>
      <w:r>
        <w:rPr>
          <w:color w:val="000000"/>
          <w:lang w:val="ru-RU"/>
        </w:rPr>
        <w:t>ажности</w:t>
      </w:r>
      <w:r w:rsidR="00F92DA0">
        <w:rPr>
          <w:color w:val="000000"/>
          <w:lang w:val="ru-RU"/>
        </w:rPr>
        <w:t xml:space="preserve"> наземного радиовещания для </w:t>
      </w:r>
      <w:r w:rsidRPr="00270C30">
        <w:rPr>
          <w:color w:val="000000"/>
          <w:lang w:val="ru-RU"/>
        </w:rPr>
        <w:t>распространения информации о чрезвычайных ситуациях среди населения</w:t>
      </w:r>
      <w:r w:rsidRPr="00270C30">
        <w:rPr>
          <w:lang w:val="ru-RU"/>
        </w:rPr>
        <w:t xml:space="preserve">, </w:t>
      </w:r>
      <w:r>
        <w:rPr>
          <w:lang w:val="ru-RU"/>
        </w:rPr>
        <w:t>Документ</w:t>
      </w:r>
      <w:r w:rsidR="00F92DA0">
        <w:rPr>
          <w:lang w:val="ru-RU"/>
        </w:rPr>
        <w:t> </w:t>
      </w:r>
      <w:r w:rsidRPr="00270C30">
        <w:rPr>
          <w:lang w:val="ru-RU"/>
        </w:rPr>
        <w:t xml:space="preserve">6/156, </w:t>
      </w:r>
      <w:r>
        <w:rPr>
          <w:lang w:val="ru-RU"/>
        </w:rPr>
        <w:t>Документ</w:t>
      </w:r>
      <w:r w:rsidR="00F92DA0">
        <w:rPr>
          <w:lang w:val="ru-RU"/>
        </w:rPr>
        <w:t> </w:t>
      </w:r>
      <w:r w:rsidRPr="00270C30">
        <w:rPr>
          <w:lang w:val="ru-RU"/>
        </w:rPr>
        <w:t>6</w:t>
      </w:r>
      <w:r>
        <w:t>A</w:t>
      </w:r>
      <w:r w:rsidRPr="00270C30">
        <w:rPr>
          <w:lang w:val="ru-RU"/>
        </w:rPr>
        <w:t>/301, 28</w:t>
      </w:r>
      <w:r w:rsidR="00F92DA0">
        <w:rPr>
          <w:lang w:val="ru-RU"/>
        </w:rPr>
        <w:t> </w:t>
      </w:r>
      <w:r>
        <w:rPr>
          <w:lang w:val="ru-RU"/>
        </w:rPr>
        <w:t>октября</w:t>
      </w:r>
      <w:r w:rsidR="00F92DA0">
        <w:rPr>
          <w:lang w:val="ru-RU"/>
        </w:rPr>
        <w:t> </w:t>
      </w:r>
      <w:r w:rsidRPr="00270C30">
        <w:rPr>
          <w:lang w:val="ru-RU"/>
        </w:rPr>
        <w:t>2013</w:t>
      </w:r>
      <w:r w:rsidR="00F92DA0">
        <w:rPr>
          <w:lang w:val="ru-RU"/>
        </w:rPr>
        <w:t> </w:t>
      </w:r>
      <w:r>
        <w:rPr>
          <w:lang w:val="ru-RU"/>
        </w:rPr>
        <w:t>г</w:t>
      </w:r>
      <w:r w:rsidR="007B25C9">
        <w:rPr>
          <w:lang w:val="ru-RU"/>
        </w:rPr>
        <w:t>ода</w:t>
      </w:r>
      <w:r w:rsidRPr="00270C30">
        <w:rPr>
          <w:lang w:val="ru-RU"/>
        </w:rPr>
        <w:t xml:space="preserve">, </w:t>
      </w:r>
      <w:r>
        <w:rPr>
          <w:lang w:val="ru-RU"/>
        </w:rPr>
        <w:t>стр</w:t>
      </w:r>
      <w:r w:rsidR="00F92DA0">
        <w:rPr>
          <w:lang w:val="ru-RU"/>
        </w:rPr>
        <w:t>. </w:t>
      </w:r>
      <w:r w:rsidRPr="00270C30">
        <w:rPr>
          <w:lang w:val="ru-RU"/>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6D" w:rsidRPr="00434A7C" w:rsidRDefault="00CF776D" w:rsidP="00DE2EBA">
    <w:pPr>
      <w:pStyle w:val="Header"/>
      <w:rPr>
        <w:lang w:val="en-US"/>
      </w:rPr>
    </w:pPr>
    <w:r>
      <w:fldChar w:fldCharType="begin"/>
    </w:r>
    <w:r>
      <w:instrText xml:space="preserve"> PAGE </w:instrText>
    </w:r>
    <w:r>
      <w:fldChar w:fldCharType="separate"/>
    </w:r>
    <w:r w:rsidR="00C7298A">
      <w:rPr>
        <w:noProof/>
      </w:rPr>
      <w:t>10</w:t>
    </w:r>
    <w:r>
      <w:fldChar w:fldCharType="end"/>
    </w:r>
  </w:p>
  <w:p w:rsidR="00CF776D" w:rsidRDefault="00CF776D" w:rsidP="00597005">
    <w:pPr>
      <w:pStyle w:val="Header"/>
      <w:rPr>
        <w:lang w:val="en-US"/>
      </w:rPr>
    </w:pPr>
    <w:r>
      <w:t>CMR</w:t>
    </w:r>
    <w:r>
      <w:rPr>
        <w:lang w:val="en-US"/>
      </w:rPr>
      <w:t>15</w:t>
    </w:r>
    <w:r>
      <w:t>/6(Add.1</w:t>
    </w:r>
    <w:proofErr w:type="gramStart"/>
    <w:r>
      <w:t>)(</w:t>
    </w:r>
    <w:proofErr w:type="gramEnd"/>
    <w:r>
      <w:t>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851"/>
        </w:tabs>
        <w:ind w:left="851" w:hanging="360"/>
      </w:pPr>
    </w:lvl>
  </w:abstractNum>
  <w:abstractNum w:abstractNumId="1">
    <w:nsid w:val="FFFFFFFE"/>
    <w:multiLevelType w:val="singleLevel"/>
    <w:tmpl w:val="B39284A0"/>
    <w:lvl w:ilvl="0">
      <w:numFmt w:val="decimal"/>
      <w:lvlText w:val="*"/>
      <w:lvlJc w:val="left"/>
    </w:lvl>
  </w:abstractNum>
  <w:abstractNum w:abstractNumId="2">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chukhina, Irina">
    <w15:presenceInfo w15:providerId="AD" w15:userId="S-1-5-21-8740799-900759487-1415713722-52198"/>
  </w15:person>
  <w15:person w15:author="Maloletkova, Svetlana">
    <w15:presenceInfo w15:providerId="AD" w15:userId="S-1-5-21-8740799-900759487-1415713722-14334"/>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1D66"/>
    <w:rsid w:val="000260F1"/>
    <w:rsid w:val="0003535B"/>
    <w:rsid w:val="00097425"/>
    <w:rsid w:val="000A0EF3"/>
    <w:rsid w:val="000B5BBB"/>
    <w:rsid w:val="000F33D8"/>
    <w:rsid w:val="000F39B4"/>
    <w:rsid w:val="000F5858"/>
    <w:rsid w:val="000F71C6"/>
    <w:rsid w:val="00113D0B"/>
    <w:rsid w:val="001226EC"/>
    <w:rsid w:val="00123B68"/>
    <w:rsid w:val="00124C09"/>
    <w:rsid w:val="00126F2E"/>
    <w:rsid w:val="00137B1F"/>
    <w:rsid w:val="001521AE"/>
    <w:rsid w:val="00166F2B"/>
    <w:rsid w:val="001A5585"/>
    <w:rsid w:val="001E0B0D"/>
    <w:rsid w:val="001E5FB4"/>
    <w:rsid w:val="001F1D80"/>
    <w:rsid w:val="00202CA0"/>
    <w:rsid w:val="00230582"/>
    <w:rsid w:val="002449AA"/>
    <w:rsid w:val="00245A1F"/>
    <w:rsid w:val="00270C30"/>
    <w:rsid w:val="00290C74"/>
    <w:rsid w:val="002A2D3F"/>
    <w:rsid w:val="002E1016"/>
    <w:rsid w:val="00300F84"/>
    <w:rsid w:val="0031704B"/>
    <w:rsid w:val="0033247E"/>
    <w:rsid w:val="003412B0"/>
    <w:rsid w:val="00344EB8"/>
    <w:rsid w:val="00346BEC"/>
    <w:rsid w:val="003C583C"/>
    <w:rsid w:val="003C7C83"/>
    <w:rsid w:val="003F0078"/>
    <w:rsid w:val="003F0386"/>
    <w:rsid w:val="00434A7C"/>
    <w:rsid w:val="0045143A"/>
    <w:rsid w:val="004531FD"/>
    <w:rsid w:val="00497DA9"/>
    <w:rsid w:val="004A58F4"/>
    <w:rsid w:val="004B4647"/>
    <w:rsid w:val="004B716F"/>
    <w:rsid w:val="004C47ED"/>
    <w:rsid w:val="004D5C2F"/>
    <w:rsid w:val="004E2711"/>
    <w:rsid w:val="004F3B0D"/>
    <w:rsid w:val="004F67E2"/>
    <w:rsid w:val="0051315E"/>
    <w:rsid w:val="005147A1"/>
    <w:rsid w:val="00514E1F"/>
    <w:rsid w:val="00517BAA"/>
    <w:rsid w:val="005305D5"/>
    <w:rsid w:val="00540D1E"/>
    <w:rsid w:val="00545150"/>
    <w:rsid w:val="005651C9"/>
    <w:rsid w:val="00567276"/>
    <w:rsid w:val="005755E2"/>
    <w:rsid w:val="00597005"/>
    <w:rsid w:val="005A295E"/>
    <w:rsid w:val="005C55CB"/>
    <w:rsid w:val="005D1879"/>
    <w:rsid w:val="005D79A3"/>
    <w:rsid w:val="005E61DD"/>
    <w:rsid w:val="005F31B9"/>
    <w:rsid w:val="006023DF"/>
    <w:rsid w:val="006115BE"/>
    <w:rsid w:val="00614771"/>
    <w:rsid w:val="00620DD7"/>
    <w:rsid w:val="00623B95"/>
    <w:rsid w:val="00646476"/>
    <w:rsid w:val="00657DE0"/>
    <w:rsid w:val="006803A3"/>
    <w:rsid w:val="006877AC"/>
    <w:rsid w:val="00692C06"/>
    <w:rsid w:val="006A21EC"/>
    <w:rsid w:val="006A6E9B"/>
    <w:rsid w:val="006D54A6"/>
    <w:rsid w:val="00741B67"/>
    <w:rsid w:val="00763F4F"/>
    <w:rsid w:val="00775720"/>
    <w:rsid w:val="007917AE"/>
    <w:rsid w:val="007A08B5"/>
    <w:rsid w:val="007B25C9"/>
    <w:rsid w:val="007B4BE3"/>
    <w:rsid w:val="007C2ADF"/>
    <w:rsid w:val="007E51E0"/>
    <w:rsid w:val="0080786A"/>
    <w:rsid w:val="00811633"/>
    <w:rsid w:val="00811799"/>
    <w:rsid w:val="00812452"/>
    <w:rsid w:val="00815749"/>
    <w:rsid w:val="00823CBC"/>
    <w:rsid w:val="00872FC8"/>
    <w:rsid w:val="008763F6"/>
    <w:rsid w:val="008B43F2"/>
    <w:rsid w:val="008C3257"/>
    <w:rsid w:val="009119CC"/>
    <w:rsid w:val="00917C0A"/>
    <w:rsid w:val="00941A02"/>
    <w:rsid w:val="0098345B"/>
    <w:rsid w:val="009B5CC2"/>
    <w:rsid w:val="009E5FC8"/>
    <w:rsid w:val="00A117A3"/>
    <w:rsid w:val="00A138D0"/>
    <w:rsid w:val="00A141AF"/>
    <w:rsid w:val="00A2044F"/>
    <w:rsid w:val="00A4600A"/>
    <w:rsid w:val="00A57C04"/>
    <w:rsid w:val="00A61057"/>
    <w:rsid w:val="00A70498"/>
    <w:rsid w:val="00A710E7"/>
    <w:rsid w:val="00A81026"/>
    <w:rsid w:val="00A97EC0"/>
    <w:rsid w:val="00AC66E6"/>
    <w:rsid w:val="00AD308A"/>
    <w:rsid w:val="00B468A6"/>
    <w:rsid w:val="00B51593"/>
    <w:rsid w:val="00B75113"/>
    <w:rsid w:val="00BA13A4"/>
    <w:rsid w:val="00BA1AA1"/>
    <w:rsid w:val="00BA35DC"/>
    <w:rsid w:val="00BB6B81"/>
    <w:rsid w:val="00BC5313"/>
    <w:rsid w:val="00BD72D8"/>
    <w:rsid w:val="00BF1651"/>
    <w:rsid w:val="00C20466"/>
    <w:rsid w:val="00C21863"/>
    <w:rsid w:val="00C266F4"/>
    <w:rsid w:val="00C324A8"/>
    <w:rsid w:val="00C36364"/>
    <w:rsid w:val="00C46B75"/>
    <w:rsid w:val="00C56E7A"/>
    <w:rsid w:val="00C7298A"/>
    <w:rsid w:val="00C779CE"/>
    <w:rsid w:val="00CC47C6"/>
    <w:rsid w:val="00CC4DE6"/>
    <w:rsid w:val="00CE5E47"/>
    <w:rsid w:val="00CF020F"/>
    <w:rsid w:val="00CF776D"/>
    <w:rsid w:val="00D35F0E"/>
    <w:rsid w:val="00D53715"/>
    <w:rsid w:val="00DB6864"/>
    <w:rsid w:val="00DC10F5"/>
    <w:rsid w:val="00DE2EBA"/>
    <w:rsid w:val="00DE4E65"/>
    <w:rsid w:val="00E03D53"/>
    <w:rsid w:val="00E2253F"/>
    <w:rsid w:val="00E34DA8"/>
    <w:rsid w:val="00E43E99"/>
    <w:rsid w:val="00E5155F"/>
    <w:rsid w:val="00E65919"/>
    <w:rsid w:val="00E7493E"/>
    <w:rsid w:val="00E82791"/>
    <w:rsid w:val="00E83866"/>
    <w:rsid w:val="00E976C1"/>
    <w:rsid w:val="00F21A03"/>
    <w:rsid w:val="00F27CC8"/>
    <w:rsid w:val="00F30F38"/>
    <w:rsid w:val="00F32099"/>
    <w:rsid w:val="00F65C19"/>
    <w:rsid w:val="00F761D2"/>
    <w:rsid w:val="00F9240B"/>
    <w:rsid w:val="00F92DA0"/>
    <w:rsid w:val="00F97203"/>
    <w:rsid w:val="00FA01DB"/>
    <w:rsid w:val="00FB4358"/>
    <w:rsid w:val="00FB7A74"/>
    <w:rsid w:val="00FC0FFF"/>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A26E92-9530-4F59-9FD4-F3B38659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8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uiPriority w:val="99"/>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941A02"/>
    <w:rPr>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ootnote te"/>
    <w:basedOn w:val="Normal"/>
    <w:link w:val="FootnoteTextChar"/>
    <w:uiPriority w:val="99"/>
    <w:rsid w:val="00941A02"/>
    <w:pPr>
      <w:keepLines/>
      <w:tabs>
        <w:tab w:val="left" w:pos="284"/>
      </w:tabs>
      <w:spacing w:before="60"/>
    </w:pPr>
    <w:rPr>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uiPriority w:val="99"/>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uiPriority w:val="99"/>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iPriority w:val="99"/>
    <w:unhideWhenUsed/>
    <w:rsid w:val="00C36364"/>
    <w:rPr>
      <w:rFonts w:ascii="Times New Roman" w:hAnsi="Times New Roman" w:cs="Times New Roman" w:hint="default"/>
      <w:color w:val="0000FF"/>
      <w:u w:val="single"/>
    </w:rPr>
  </w:style>
  <w:style w:type="paragraph" w:customStyle="1" w:styleId="m">
    <w:name w:val="m"/>
    <w:basedOn w:val="Normal"/>
    <w:rsid w:val="00C3636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go/ITU-R/RWP6A-2013"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statistics/2015/ITU_Key_2005-2015_ICT_data.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R15-WRC15-C-0006!A1-A3!MSW-R</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54A9965E-556B-42BA-898D-8D5671FF1A8F}">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32a1a8c5-2265-4ebc-b7a0-2071e2c5c9bb"/>
    <ds:schemaRef ds:uri="http://www.w3.org/XML/1998/namespace"/>
    <ds:schemaRef ds:uri="http://purl.org/dc/dcmitype/"/>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3143</Words>
  <Characters>21188</Characters>
  <Application>Microsoft Office Word</Application>
  <DocSecurity>0</DocSecurity>
  <Lines>491</Lines>
  <Paragraphs>183</Paragraphs>
  <ScaleCrop>false</ScaleCrop>
  <HeadingPairs>
    <vt:vector size="2" baseType="variant">
      <vt:variant>
        <vt:lpstr>Title</vt:lpstr>
      </vt:variant>
      <vt:variant>
        <vt:i4>1</vt:i4>
      </vt:variant>
    </vt:vector>
  </HeadingPairs>
  <TitlesOfParts>
    <vt:vector size="1" baseType="lpstr">
      <vt:lpstr>R15-WRC15-C-0006!A1-A3!MSW-R</vt:lpstr>
    </vt:vector>
  </TitlesOfParts>
  <Manager>General Secretariat - Pool</Manager>
  <Company>International Telecommunication Union (ITU)</Company>
  <LinksUpToDate>false</LinksUpToDate>
  <CharactersWithSpaces>24235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R15-WRC15-C-0006!A1-A3!MSW-R</dc:title>
  <dc:subject>World Radiocommunication Conference - 2015</dc:subject>
  <dc:creator>Documents Proposals Manager (DPM)</dc:creator>
  <cp:keywords>DPM_v5.2015.10.8_prod</cp:keywords>
  <dc:description/>
  <cp:lastModifiedBy>Antipina, Nadezda</cp:lastModifiedBy>
  <cp:revision>4</cp:revision>
  <cp:lastPrinted>2015-10-21T13:56:00Z</cp:lastPrinted>
  <dcterms:created xsi:type="dcterms:W3CDTF">2015-10-21T11:14:00Z</dcterms:created>
  <dcterms:modified xsi:type="dcterms:W3CDTF">2015-10-21T13:56:00Z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