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E4379" w:rsidTr="001226EC">
        <w:trPr>
          <w:cantSplit/>
        </w:trPr>
        <w:tc>
          <w:tcPr>
            <w:tcW w:w="6771" w:type="dxa"/>
          </w:tcPr>
          <w:p w:rsidR="005651C9" w:rsidRPr="003E437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E437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E4379">
              <w:rPr>
                <w:rFonts w:ascii="Verdana" w:hAnsi="Verdana"/>
                <w:b/>
                <w:bCs/>
                <w:szCs w:val="22"/>
              </w:rPr>
              <w:t>15)</w:t>
            </w:r>
            <w:r w:rsidRPr="003E437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E437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E437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E437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E437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E437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E437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E437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E437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E437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E437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E437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E437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E437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E437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43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3E43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gramStart"/>
            <w:r w:rsidRPr="003E43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3E437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E437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E437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E43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E43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4379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3E4379" w:rsidTr="001226EC">
        <w:trPr>
          <w:cantSplit/>
        </w:trPr>
        <w:tc>
          <w:tcPr>
            <w:tcW w:w="6771" w:type="dxa"/>
          </w:tcPr>
          <w:p w:rsidR="000F33D8" w:rsidRPr="003E43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E43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4379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3E4379" w:rsidTr="009546EA">
        <w:trPr>
          <w:cantSplit/>
        </w:trPr>
        <w:tc>
          <w:tcPr>
            <w:tcW w:w="10031" w:type="dxa"/>
            <w:gridSpan w:val="2"/>
          </w:tcPr>
          <w:p w:rsidR="000F33D8" w:rsidRPr="003E437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E4379">
        <w:trPr>
          <w:cantSplit/>
        </w:trPr>
        <w:tc>
          <w:tcPr>
            <w:tcW w:w="10031" w:type="dxa"/>
            <w:gridSpan w:val="2"/>
          </w:tcPr>
          <w:p w:rsidR="000F33D8" w:rsidRPr="003E4379" w:rsidRDefault="000F33D8" w:rsidP="00F228DD">
            <w:pPr>
              <w:pStyle w:val="Source"/>
            </w:pPr>
            <w:bookmarkStart w:id="4" w:name="dsource" w:colFirst="0" w:colLast="0"/>
            <w:r w:rsidRPr="003E4379">
              <w:t xml:space="preserve">Государства – члены </w:t>
            </w:r>
            <w:r w:rsidRPr="00F228DD">
              <w:t>Межамериканской</w:t>
            </w:r>
            <w:r w:rsidRPr="003E4379">
              <w:t xml:space="preserve"> комиссии по электросвязи (СИТЕЛ)</w:t>
            </w:r>
          </w:p>
        </w:tc>
      </w:tr>
      <w:tr w:rsidR="000F33D8" w:rsidRPr="003E4379">
        <w:trPr>
          <w:cantSplit/>
        </w:trPr>
        <w:tc>
          <w:tcPr>
            <w:tcW w:w="10031" w:type="dxa"/>
            <w:gridSpan w:val="2"/>
          </w:tcPr>
          <w:p w:rsidR="000F33D8" w:rsidRPr="003E4379" w:rsidRDefault="003E4379" w:rsidP="00F228DD">
            <w:pPr>
              <w:pStyle w:val="Title1"/>
            </w:pPr>
            <w:bookmarkStart w:id="5" w:name="dtitle1" w:colFirst="0" w:colLast="0"/>
            <w:bookmarkEnd w:id="4"/>
            <w:r w:rsidRPr="00F228DD">
              <w:t>предложения</w:t>
            </w:r>
            <w:r w:rsidRPr="003E4379">
              <w:t xml:space="preserve"> для работы конференции</w:t>
            </w:r>
          </w:p>
        </w:tc>
      </w:tr>
      <w:tr w:rsidR="000F33D8" w:rsidRPr="003E4379">
        <w:trPr>
          <w:cantSplit/>
        </w:trPr>
        <w:tc>
          <w:tcPr>
            <w:tcW w:w="10031" w:type="dxa"/>
            <w:gridSpan w:val="2"/>
          </w:tcPr>
          <w:p w:rsidR="000F33D8" w:rsidRPr="003E437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E4379">
        <w:trPr>
          <w:cantSplit/>
        </w:trPr>
        <w:tc>
          <w:tcPr>
            <w:tcW w:w="10031" w:type="dxa"/>
            <w:gridSpan w:val="2"/>
          </w:tcPr>
          <w:p w:rsidR="000F33D8" w:rsidRPr="00003064" w:rsidRDefault="00003064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03064">
              <w:rPr>
                <w:lang w:val="ru-RU"/>
              </w:rPr>
              <w:t>Пункт 7(E) повестки дня</w:t>
            </w:r>
          </w:p>
        </w:tc>
      </w:tr>
    </w:tbl>
    <w:bookmarkEnd w:id="7"/>
    <w:p w:rsidR="00CA74EE" w:rsidRPr="003E4379" w:rsidRDefault="00F228DD" w:rsidP="00F228D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E4379">
        <w:t>7</w:t>
      </w:r>
      <w:r w:rsidRPr="003E4379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3E4379">
        <w:rPr>
          <w:b/>
          <w:bCs/>
        </w:rPr>
        <w:t>86 (Пересм. ВКР-07)</w:t>
      </w:r>
      <w:r w:rsidRPr="003E4379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3E4379" w:rsidRDefault="00F228DD" w:rsidP="00D90D52">
      <w:pPr>
        <w:rPr>
          <w:szCs w:val="22"/>
        </w:rPr>
      </w:pPr>
      <w:r w:rsidRPr="003E4379">
        <w:rPr>
          <w:szCs w:val="22"/>
        </w:rPr>
        <w:t>7(E)</w:t>
      </w:r>
      <w:r w:rsidRPr="003E4379">
        <w:rPr>
          <w:szCs w:val="22"/>
        </w:rPr>
        <w:tab/>
        <w:t>Вопрос Е − Неисправности спутника в течение девяностодневного периода ввода в действие</w:t>
      </w:r>
    </w:p>
    <w:p w:rsidR="002211B8" w:rsidRPr="002211B8" w:rsidRDefault="002211B8" w:rsidP="002211B8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2211B8" w:rsidRPr="003F6C80" w:rsidRDefault="002211B8" w:rsidP="00BA587F">
      <w:pPr>
        <w:rPr>
          <w:lang w:eastAsia="zh-CN"/>
        </w:rPr>
      </w:pPr>
      <w:r w:rsidRPr="00A82531">
        <w:rPr>
          <w:lang w:eastAsia="zh-CN"/>
        </w:rPr>
        <w:t xml:space="preserve">На </w:t>
      </w:r>
      <w:r w:rsidRPr="00A82531">
        <w:t>ВКР</w:t>
      </w:r>
      <w:r w:rsidRPr="00A82531">
        <w:rPr>
          <w:lang w:eastAsia="zh-CN"/>
        </w:rPr>
        <w:t xml:space="preserve">-12 в </w:t>
      </w:r>
      <w:r w:rsidR="00EB6262">
        <w:rPr>
          <w:lang w:eastAsia="zh-CN"/>
        </w:rPr>
        <w:t xml:space="preserve">Регламент </w:t>
      </w:r>
      <w:r w:rsidR="00824437">
        <w:rPr>
          <w:lang w:eastAsia="zh-CN"/>
        </w:rPr>
        <w:t xml:space="preserve">радиосвязи </w:t>
      </w:r>
      <w:r w:rsidR="00EB6262">
        <w:rPr>
          <w:lang w:eastAsia="zh-CN"/>
        </w:rPr>
        <w:t>(</w:t>
      </w:r>
      <w:proofErr w:type="spellStart"/>
      <w:r w:rsidRPr="00A82531">
        <w:rPr>
          <w:lang w:eastAsia="zh-CN"/>
        </w:rPr>
        <w:t>РР</w:t>
      </w:r>
      <w:proofErr w:type="spellEnd"/>
      <w:r w:rsidR="00EB6262">
        <w:rPr>
          <w:lang w:eastAsia="zh-CN"/>
        </w:rPr>
        <w:t>)</w:t>
      </w:r>
      <w:r w:rsidRPr="00A82531">
        <w:rPr>
          <w:lang w:eastAsia="zh-CN"/>
        </w:rPr>
        <w:t xml:space="preserve"> были включены дополнительные положения п. </w:t>
      </w:r>
      <w:r w:rsidRPr="002211B8">
        <w:rPr>
          <w:lang w:eastAsia="zh-CN"/>
        </w:rPr>
        <w:t xml:space="preserve">11.44.2 и п. 11.44B, чтобы </w:t>
      </w:r>
      <w:r w:rsidR="00202AA9">
        <w:rPr>
          <w:lang w:eastAsia="zh-CN"/>
        </w:rPr>
        <w:t>более точно</w:t>
      </w:r>
      <w:r w:rsidRPr="002211B8">
        <w:rPr>
          <w:lang w:eastAsia="zh-CN"/>
        </w:rPr>
        <w:t xml:space="preserve"> определить ввод в действие частотного присвоения космической станции на геостационарной спутниковой орбите. В соответствии с п. 11.44B РР "Ча</w:t>
      </w:r>
      <w:r w:rsidRPr="00A82531">
        <w:rPr>
          <w:lang w:eastAsia="zh-CN"/>
        </w:rPr>
        <w:t>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</w:t>
      </w:r>
      <w:bookmarkStart w:id="8" w:name="_GoBack"/>
      <w:bookmarkEnd w:id="8"/>
      <w:r w:rsidRPr="00A82531">
        <w:rPr>
          <w:lang w:eastAsia="zh-CN"/>
        </w:rPr>
        <w:t>альной позиции непрерывно в течение периода в девяносто дней…".</w:t>
      </w:r>
      <w:r w:rsidRPr="003F6C80">
        <w:rPr>
          <w:lang w:eastAsia="zh-CN"/>
        </w:rPr>
        <w:t xml:space="preserve"> </w:t>
      </w:r>
      <w:r w:rsidRPr="00A82531">
        <w:t>Вместе</w:t>
      </w:r>
      <w:r w:rsidRPr="00A82531">
        <w:rPr>
          <w:lang w:eastAsia="zh-CN"/>
        </w:rPr>
        <w:t xml:space="preserve"> с тем существующие положения, касающиеся ввода в действие, не затрагивают возможный сценарий неисправности спутника в течение </w:t>
      </w:r>
      <w:r w:rsidR="00D31244">
        <w:rPr>
          <w:lang w:eastAsia="zh-CN"/>
        </w:rPr>
        <w:t xml:space="preserve">вышеупомянутого </w:t>
      </w:r>
      <w:r w:rsidRPr="00A82531">
        <w:rPr>
          <w:lang w:eastAsia="zh-CN"/>
        </w:rPr>
        <w:t xml:space="preserve">периода </w:t>
      </w:r>
      <w:r w:rsidR="00D31244">
        <w:rPr>
          <w:lang w:eastAsia="zh-CN"/>
        </w:rPr>
        <w:t>в девяносто дней</w:t>
      </w:r>
      <w:r w:rsidRPr="00A82531">
        <w:rPr>
          <w:lang w:eastAsia="zh-CN"/>
        </w:rPr>
        <w:t>.</w:t>
      </w:r>
      <w:r w:rsidRPr="003F6C80">
        <w:rPr>
          <w:lang w:eastAsia="zh-CN"/>
        </w:rPr>
        <w:t xml:space="preserve"> </w:t>
      </w:r>
      <w:r w:rsidR="00D31244">
        <w:rPr>
          <w:lang w:eastAsia="zh-CN"/>
        </w:rPr>
        <w:t>На</w:t>
      </w:r>
      <w:r w:rsidRPr="003F6C80">
        <w:rPr>
          <w:lang w:eastAsia="zh-CN"/>
        </w:rPr>
        <w:t xml:space="preserve"> </w:t>
      </w:r>
      <w:r w:rsidR="00D31244">
        <w:t>ВКР</w:t>
      </w:r>
      <w:r w:rsidRPr="003F6C80">
        <w:t xml:space="preserve">-12 </w:t>
      </w:r>
      <w:r w:rsidR="00D31244">
        <w:t>обсуждался вопрос</w:t>
      </w:r>
      <w:r w:rsidRPr="003F6C80">
        <w:t xml:space="preserve"> </w:t>
      </w:r>
      <w:r w:rsidR="00D31244" w:rsidRPr="00D31244">
        <w:rPr>
          <w:rFonts w:eastAsia="SimSun"/>
          <w:lang w:eastAsia="zh-CN"/>
        </w:rPr>
        <w:t>неисправности спутника, в особенности неисправности нового запущенного спутника, в течение девяностодневного периода ввода в действие, в результате которой спутник вследствие своего технического состояния не может работать в заданной полосе частот</w:t>
      </w:r>
      <w:r w:rsidRPr="00D31244">
        <w:rPr>
          <w:rFonts w:eastAsia="SimSun"/>
          <w:lang w:eastAsia="zh-CN"/>
        </w:rPr>
        <w:t>.</w:t>
      </w:r>
      <w:r w:rsidRPr="003F6C80">
        <w:rPr>
          <w:rFonts w:eastAsia="SimSun"/>
          <w:lang w:eastAsia="zh-CN"/>
        </w:rPr>
        <w:t xml:space="preserve"> </w:t>
      </w:r>
      <w:r w:rsidR="00EB6262">
        <w:rPr>
          <w:rFonts w:eastAsia="SimSun"/>
          <w:lang w:eastAsia="zh-CN"/>
        </w:rPr>
        <w:t xml:space="preserve">ВКР-12 предложила </w:t>
      </w:r>
      <w:r w:rsidR="00D31244" w:rsidRPr="00A50BD7">
        <w:t>МСЭ-R провести в приоритетном порядке исследовани</w:t>
      </w:r>
      <w:r w:rsidR="00202AA9">
        <w:t>е этого вопроса</w:t>
      </w:r>
      <w:r w:rsidR="00D31244" w:rsidRPr="00A50BD7">
        <w:t xml:space="preserve"> для определения того, какие регламентарные изменения, если таковые необходимы, следует внести в РР в рамках пункта 7 повестки дня ВКР-15 в целях </w:t>
      </w:r>
      <w:r w:rsidR="00202AA9">
        <w:t>рассмотрения вышеупомянутого вопроса</w:t>
      </w:r>
      <w:r w:rsidR="00D31244" w:rsidRPr="00A50BD7">
        <w:t>.</w:t>
      </w:r>
      <w:r w:rsidR="0061333B">
        <w:rPr>
          <w:rFonts w:eastAsia="SimSun"/>
          <w:lang w:eastAsia="zh-CN"/>
        </w:rPr>
        <w:t xml:space="preserve"> </w:t>
      </w:r>
      <w:r w:rsidR="00D31244" w:rsidRPr="00A50BD7">
        <w:t xml:space="preserve">Кроме того, на ВКР-12 было принято решение, что </w:t>
      </w:r>
      <w:r w:rsidR="00BA587F">
        <w:t>при</w:t>
      </w:r>
      <w:r w:rsidR="00D31244" w:rsidRPr="00A50BD7">
        <w:t xml:space="preserve"> такой неисправности заявляющая администрация может представить этот случай в </w:t>
      </w:r>
      <w:r w:rsidR="00EB6262">
        <w:t>Радиорегламентарный комитет (</w:t>
      </w:r>
      <w:r w:rsidR="00D31244" w:rsidRPr="00A50BD7">
        <w:t>РРК</w:t>
      </w:r>
      <w:r w:rsidR="00EB6262">
        <w:t>)</w:t>
      </w:r>
      <w:r w:rsidR="00D31244" w:rsidRPr="00A50BD7">
        <w:t xml:space="preserve"> для рассмотрения и принятия решения на индивидуальной основе</w:t>
      </w:r>
      <w:r w:rsidRPr="003F6C80">
        <w:rPr>
          <w:rFonts w:eastAsia="SimSun"/>
          <w:lang w:eastAsia="zh-CN"/>
        </w:rPr>
        <w:t>.</w:t>
      </w:r>
    </w:p>
    <w:p w:rsidR="002211B8" w:rsidRPr="00A26217" w:rsidRDefault="00EB6262" w:rsidP="001F7B68">
      <w:r>
        <w:t xml:space="preserve">В </w:t>
      </w:r>
      <w:r w:rsidR="00BA587F">
        <w:t>методах</w:t>
      </w:r>
      <w:r w:rsidR="00BA587F" w:rsidRPr="003F6C80">
        <w:t xml:space="preserve"> </w:t>
      </w:r>
      <w:proofErr w:type="spellStart"/>
      <w:r w:rsidR="002211B8" w:rsidRPr="003F6C80">
        <w:t>E1</w:t>
      </w:r>
      <w:proofErr w:type="spellEnd"/>
      <w:r w:rsidR="002211B8" w:rsidRPr="003F6C80">
        <w:t xml:space="preserve"> </w:t>
      </w:r>
      <w:r w:rsidR="006064C8">
        <w:t>и</w:t>
      </w:r>
      <w:r w:rsidR="002211B8" w:rsidRPr="003F6C80">
        <w:t xml:space="preserve"> </w:t>
      </w:r>
      <w:proofErr w:type="spellStart"/>
      <w:r w:rsidR="002211B8" w:rsidRPr="003F6C80">
        <w:t>E2</w:t>
      </w:r>
      <w:proofErr w:type="spellEnd"/>
      <w:r>
        <w:t xml:space="preserve">, содержащихся в </w:t>
      </w:r>
      <w:r w:rsidR="00877477">
        <w:t xml:space="preserve">Отчете </w:t>
      </w:r>
      <w:r w:rsidR="00877477" w:rsidRPr="003F6C80">
        <w:t>Подготовительного</w:t>
      </w:r>
      <w:r>
        <w:rPr>
          <w:color w:val="000000"/>
        </w:rPr>
        <w:t xml:space="preserve"> собрания к конференции</w:t>
      </w:r>
      <w:r w:rsidRPr="003F6C80">
        <w:t xml:space="preserve"> </w:t>
      </w:r>
      <w:r>
        <w:t>(ПСК), предлагается</w:t>
      </w:r>
      <w:r w:rsidR="002211B8" w:rsidRPr="003F6C80">
        <w:t xml:space="preserve"> </w:t>
      </w:r>
      <w:r w:rsidR="0061333B" w:rsidRPr="009C6637">
        <w:t xml:space="preserve">допустить рассмотрение частотного присвоения в качестве введенного в действие </w:t>
      </w:r>
      <w:r w:rsidR="00FE4858" w:rsidRPr="009C6637">
        <w:t>в соответствии</w:t>
      </w:r>
      <w:r w:rsidR="00877477" w:rsidRPr="009C6637">
        <w:t xml:space="preserve"> с п. </w:t>
      </w:r>
      <w:proofErr w:type="spellStart"/>
      <w:r w:rsidR="00877477" w:rsidRPr="0061333B">
        <w:t>11.44B</w:t>
      </w:r>
      <w:proofErr w:type="spellEnd"/>
      <w:r w:rsidR="00877477" w:rsidRPr="009C6637">
        <w:t xml:space="preserve"> </w:t>
      </w:r>
      <w:proofErr w:type="spellStart"/>
      <w:r w:rsidR="00877477" w:rsidRPr="009C6637">
        <w:t>РР</w:t>
      </w:r>
      <w:proofErr w:type="spellEnd"/>
      <w:r w:rsidR="00BA587F">
        <w:t xml:space="preserve"> в</w:t>
      </w:r>
      <w:r w:rsidR="00877477" w:rsidRPr="009C6637">
        <w:t xml:space="preserve"> </w:t>
      </w:r>
      <w:r w:rsidR="0061333B" w:rsidRPr="009C6637">
        <w:t>случа</w:t>
      </w:r>
      <w:r w:rsidR="00FE4858">
        <w:t xml:space="preserve">ях, когда </w:t>
      </w:r>
      <w:r w:rsidR="0061333B" w:rsidRPr="009C6637">
        <w:t>частотно</w:t>
      </w:r>
      <w:r w:rsidR="00FE4858">
        <w:t>е присвоение</w:t>
      </w:r>
      <w:r w:rsidR="0061333B" w:rsidRPr="009C6637">
        <w:t xml:space="preserve"> невозможно было ввести в действие из-за отказа спутника в течение периода ввода в действие в девяносто дней</w:t>
      </w:r>
      <w:r w:rsidR="00F228DD">
        <w:t xml:space="preserve">. </w:t>
      </w:r>
      <w:r w:rsidR="00877477">
        <w:t>Кроме</w:t>
      </w:r>
      <w:r w:rsidR="00877477" w:rsidRPr="00877477">
        <w:t xml:space="preserve"> </w:t>
      </w:r>
      <w:r w:rsidR="00877477">
        <w:t>того</w:t>
      </w:r>
      <w:r w:rsidR="00877477" w:rsidRPr="00877477">
        <w:t xml:space="preserve">, </w:t>
      </w:r>
      <w:r w:rsidR="00877477">
        <w:t>в</w:t>
      </w:r>
      <w:r w:rsidR="00877477" w:rsidRPr="00877477">
        <w:t xml:space="preserve"> </w:t>
      </w:r>
      <w:r w:rsidR="00BA587F">
        <w:lastRenderedPageBreak/>
        <w:t>методе</w:t>
      </w:r>
      <w:r w:rsidR="00BA587F" w:rsidRPr="00877477">
        <w:t xml:space="preserve"> </w:t>
      </w:r>
      <w:r w:rsidR="002211B8" w:rsidRPr="006064C8">
        <w:rPr>
          <w:lang w:val="en-GB"/>
        </w:rPr>
        <w:t>E</w:t>
      </w:r>
      <w:r w:rsidR="002211B8" w:rsidRPr="00877477">
        <w:t xml:space="preserve">2 </w:t>
      </w:r>
      <w:r w:rsidR="00877477">
        <w:t>допускается</w:t>
      </w:r>
      <w:r w:rsidR="00877477" w:rsidRPr="00877477">
        <w:t xml:space="preserve"> </w:t>
      </w:r>
      <w:r w:rsidR="00877477" w:rsidRPr="009C6637">
        <w:t>рассмотрение частотного присвоения в качестве введенного в действие в соответствии с п. </w:t>
      </w:r>
      <w:r w:rsidR="00877477">
        <w:t xml:space="preserve">11.49.1 </w:t>
      </w:r>
      <w:proofErr w:type="spellStart"/>
      <w:r w:rsidR="00877477" w:rsidRPr="009C6637">
        <w:t>РР</w:t>
      </w:r>
      <w:proofErr w:type="spellEnd"/>
      <w:r w:rsidR="00BA587F">
        <w:t xml:space="preserve"> в</w:t>
      </w:r>
      <w:r w:rsidR="00877477" w:rsidRPr="009C6637">
        <w:t xml:space="preserve"> случа</w:t>
      </w:r>
      <w:r w:rsidR="007D3D0D">
        <w:t>ях, когда</w:t>
      </w:r>
      <w:r w:rsidR="007D3D0D" w:rsidRPr="007D3D0D">
        <w:t xml:space="preserve"> </w:t>
      </w:r>
      <w:r w:rsidR="007D3D0D">
        <w:rPr>
          <w:color w:val="000000"/>
        </w:rPr>
        <w:t>частотное присвоение, использование которого было приостановлено,</w:t>
      </w:r>
      <w:r w:rsidR="00877477" w:rsidRPr="007D3D0D">
        <w:t xml:space="preserve"> </w:t>
      </w:r>
      <w:r w:rsidR="00877477" w:rsidRPr="009C6637">
        <w:t>невозможно</w:t>
      </w:r>
      <w:r w:rsidR="00877477" w:rsidRPr="007D3D0D">
        <w:t xml:space="preserve"> </w:t>
      </w:r>
      <w:r w:rsidR="00877477" w:rsidRPr="009C6637">
        <w:t>было</w:t>
      </w:r>
      <w:r w:rsidR="00877477" w:rsidRPr="007D3D0D">
        <w:t xml:space="preserve"> </w:t>
      </w:r>
      <w:r w:rsidR="007D3D0D">
        <w:t xml:space="preserve">повторно </w:t>
      </w:r>
      <w:r w:rsidR="00877477" w:rsidRPr="009C6637">
        <w:t>ввести</w:t>
      </w:r>
      <w:r w:rsidR="00877477" w:rsidRPr="007D3D0D">
        <w:t xml:space="preserve"> </w:t>
      </w:r>
      <w:r w:rsidR="00877477" w:rsidRPr="009C6637">
        <w:t>в</w:t>
      </w:r>
      <w:r w:rsidR="00877477" w:rsidRPr="007D3D0D">
        <w:t xml:space="preserve"> </w:t>
      </w:r>
      <w:r w:rsidR="00877477" w:rsidRPr="009C6637">
        <w:t>действие</w:t>
      </w:r>
      <w:r w:rsidR="00877477" w:rsidRPr="007D3D0D">
        <w:t xml:space="preserve"> </w:t>
      </w:r>
      <w:r w:rsidR="00877477" w:rsidRPr="009C6637">
        <w:t>из</w:t>
      </w:r>
      <w:r w:rsidR="00877477" w:rsidRPr="007D3D0D">
        <w:t>-</w:t>
      </w:r>
      <w:r w:rsidR="00877477" w:rsidRPr="009C6637">
        <w:t>за</w:t>
      </w:r>
      <w:r w:rsidR="00877477" w:rsidRPr="007D3D0D">
        <w:t xml:space="preserve"> </w:t>
      </w:r>
      <w:r w:rsidR="00877477" w:rsidRPr="009C6637">
        <w:t>отказа</w:t>
      </w:r>
      <w:r w:rsidR="00877477" w:rsidRPr="007D3D0D">
        <w:t xml:space="preserve"> </w:t>
      </w:r>
      <w:r w:rsidR="00877477" w:rsidRPr="009C6637">
        <w:t>спутника</w:t>
      </w:r>
      <w:r w:rsidR="00877477" w:rsidRPr="007D3D0D">
        <w:t xml:space="preserve"> </w:t>
      </w:r>
      <w:r w:rsidR="00877477" w:rsidRPr="009C6637">
        <w:t>в</w:t>
      </w:r>
      <w:r w:rsidR="00877477" w:rsidRPr="007D3D0D">
        <w:t xml:space="preserve"> </w:t>
      </w:r>
      <w:r w:rsidR="00877477" w:rsidRPr="009C6637">
        <w:t>течение</w:t>
      </w:r>
      <w:r w:rsidR="00877477" w:rsidRPr="007D3D0D">
        <w:t xml:space="preserve"> </w:t>
      </w:r>
      <w:r w:rsidR="00877477" w:rsidRPr="009C6637">
        <w:t>периода</w:t>
      </w:r>
      <w:r w:rsidR="00877477" w:rsidRPr="007D3D0D">
        <w:t xml:space="preserve"> </w:t>
      </w:r>
      <w:r w:rsidR="0055140B">
        <w:t xml:space="preserve">повторного </w:t>
      </w:r>
      <w:r w:rsidR="00877477" w:rsidRPr="009C6637">
        <w:t>ввода</w:t>
      </w:r>
      <w:r w:rsidR="00877477" w:rsidRPr="007D3D0D">
        <w:t xml:space="preserve"> </w:t>
      </w:r>
      <w:r w:rsidR="00877477" w:rsidRPr="009C6637">
        <w:t>в</w:t>
      </w:r>
      <w:r w:rsidR="00877477" w:rsidRPr="007D3D0D">
        <w:t xml:space="preserve"> </w:t>
      </w:r>
      <w:r w:rsidR="00877477" w:rsidRPr="009C6637">
        <w:t>действие</w:t>
      </w:r>
      <w:r w:rsidR="00877477" w:rsidRPr="007D3D0D">
        <w:t xml:space="preserve"> </w:t>
      </w:r>
      <w:r w:rsidR="00877477" w:rsidRPr="009C6637">
        <w:t>в</w:t>
      </w:r>
      <w:r w:rsidR="00877477" w:rsidRPr="007D3D0D">
        <w:t xml:space="preserve"> </w:t>
      </w:r>
      <w:r w:rsidR="00877477" w:rsidRPr="009C6637">
        <w:t>девяносто</w:t>
      </w:r>
      <w:r w:rsidR="00877477" w:rsidRPr="007D3D0D">
        <w:t xml:space="preserve"> </w:t>
      </w:r>
      <w:r w:rsidR="00877477" w:rsidRPr="009C6637">
        <w:t>д</w:t>
      </w:r>
      <w:r w:rsidR="0055140B">
        <w:t>ней частотного присвоения в соответствии с п.</w:t>
      </w:r>
      <w:r w:rsidR="002211B8" w:rsidRPr="006064C8">
        <w:rPr>
          <w:lang w:val="en-GB"/>
        </w:rPr>
        <w:t> </w:t>
      </w:r>
      <w:r w:rsidR="002211B8" w:rsidRPr="007D3D0D">
        <w:rPr>
          <w:rFonts w:eastAsia="SimSun"/>
        </w:rPr>
        <w:t>11.49.1</w:t>
      </w:r>
      <w:r w:rsidR="006064C8" w:rsidRPr="007D3D0D">
        <w:t xml:space="preserve">. </w:t>
      </w:r>
      <w:r w:rsidR="0055140B">
        <w:t xml:space="preserve">Однако после рассмотрения результатов обсуждения данного вопроса в </w:t>
      </w:r>
      <w:r w:rsidR="006064C8">
        <w:t>МСЭ</w:t>
      </w:r>
      <w:r w:rsidR="002211B8" w:rsidRPr="0055140B">
        <w:t>-</w:t>
      </w:r>
      <w:r w:rsidR="002211B8" w:rsidRPr="006064C8">
        <w:rPr>
          <w:lang w:val="en-GB"/>
        </w:rPr>
        <w:t>R</w:t>
      </w:r>
      <w:r w:rsidR="002211B8" w:rsidRPr="0055140B">
        <w:t xml:space="preserve"> </w:t>
      </w:r>
      <w:r w:rsidR="0055140B">
        <w:t xml:space="preserve">было бы </w:t>
      </w:r>
      <w:r w:rsidR="00FE4858">
        <w:t>целесообразно продолжать</w:t>
      </w:r>
      <w:r w:rsidR="0055140B">
        <w:rPr>
          <w:color w:val="000000"/>
        </w:rPr>
        <w:t xml:space="preserve"> использовать текущие процедуры Регламента </w:t>
      </w:r>
      <w:r w:rsidR="00824437">
        <w:rPr>
          <w:color w:val="000000"/>
        </w:rPr>
        <w:t>радиосвязи</w:t>
      </w:r>
      <w:r w:rsidR="0055140B">
        <w:rPr>
          <w:color w:val="000000"/>
        </w:rPr>
        <w:t>, так как случаи отказа спутника в течение девяностодневного периода ввода в действие или повторного ввода в действие представляются крайне редкими</w:t>
      </w:r>
      <w:r w:rsidR="00BB2676">
        <w:rPr>
          <w:color w:val="000000"/>
        </w:rPr>
        <w:t xml:space="preserve">. В случае неисправности </w:t>
      </w:r>
      <w:r w:rsidR="00FE4858">
        <w:rPr>
          <w:color w:val="000000"/>
        </w:rPr>
        <w:t>нового</w:t>
      </w:r>
      <w:r w:rsidR="00BB2676">
        <w:rPr>
          <w:color w:val="000000"/>
        </w:rPr>
        <w:t xml:space="preserve"> запущенного спутника или спутника, уже расположенного на орбите, в течение девяностодневного периода ввода в действие и</w:t>
      </w:r>
      <w:r w:rsidR="00FE4858">
        <w:rPr>
          <w:color w:val="000000"/>
        </w:rPr>
        <w:t>ли</w:t>
      </w:r>
      <w:r w:rsidR="00BB2676">
        <w:rPr>
          <w:color w:val="000000"/>
        </w:rPr>
        <w:t xml:space="preserve"> повторного ввода в действие, администрации уже имеют возможность обращаться к РРК за помощью в соответствии с действующими процедурами. Если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обращение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к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РРК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не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увенчается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успехом</w:t>
      </w:r>
      <w:r w:rsidR="00BB2676" w:rsidRPr="00BB2676">
        <w:rPr>
          <w:color w:val="000000"/>
        </w:rPr>
        <w:t xml:space="preserve">, </w:t>
      </w:r>
      <w:r w:rsidR="00BB2676">
        <w:rPr>
          <w:color w:val="000000"/>
        </w:rPr>
        <w:t>то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администрации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могут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обратиться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к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ВКР</w:t>
      </w:r>
      <w:r w:rsidR="00BB2676" w:rsidRPr="00BB2676">
        <w:rPr>
          <w:color w:val="000000"/>
        </w:rPr>
        <w:t>.</w:t>
      </w:r>
      <w:r w:rsidR="00BB2676">
        <w:t xml:space="preserve"> </w:t>
      </w:r>
      <w:r w:rsidR="00BB2676">
        <w:rPr>
          <w:color w:val="000000"/>
        </w:rPr>
        <w:t>Между</w:t>
      </w:r>
      <w:r w:rsidR="00BB2676" w:rsidRPr="00BB2676">
        <w:rPr>
          <w:color w:val="000000"/>
        </w:rPr>
        <w:t xml:space="preserve"> </w:t>
      </w:r>
      <w:r w:rsidR="00FE4858">
        <w:rPr>
          <w:color w:val="000000"/>
        </w:rPr>
        <w:t>новым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запущенным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спутником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или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спутником</w:t>
      </w:r>
      <w:r w:rsidR="00BB2676" w:rsidRPr="00BB2676">
        <w:rPr>
          <w:color w:val="000000"/>
        </w:rPr>
        <w:t xml:space="preserve">, </w:t>
      </w:r>
      <w:r w:rsidR="00BB2676">
        <w:rPr>
          <w:color w:val="000000"/>
        </w:rPr>
        <w:t>уже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расположенным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на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орбите</w:t>
      </w:r>
      <w:r w:rsidR="00BB2676" w:rsidRPr="00BB2676">
        <w:rPr>
          <w:color w:val="000000"/>
        </w:rPr>
        <w:t xml:space="preserve">, </w:t>
      </w:r>
      <w:r w:rsidR="00BB2676">
        <w:rPr>
          <w:color w:val="000000"/>
        </w:rPr>
        <w:t>нет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регламентарных</w:t>
      </w:r>
      <w:r w:rsidR="00BB2676" w:rsidRPr="00BB2676">
        <w:rPr>
          <w:color w:val="000000"/>
        </w:rPr>
        <w:t xml:space="preserve"> </w:t>
      </w:r>
      <w:r w:rsidR="00BB2676">
        <w:rPr>
          <w:color w:val="000000"/>
        </w:rPr>
        <w:t>различий</w:t>
      </w:r>
      <w:r w:rsidR="00BB2676" w:rsidRPr="00BB2676">
        <w:t xml:space="preserve"> </w:t>
      </w:r>
      <w:r w:rsidR="00D909AA">
        <w:t>и</w:t>
      </w:r>
      <w:r w:rsidR="00D909AA" w:rsidRPr="00BB2676">
        <w:t xml:space="preserve"> любое</w:t>
      </w:r>
      <w:r w:rsidR="00BB2676" w:rsidRPr="00BB2676">
        <w:t xml:space="preserve"> </w:t>
      </w:r>
      <w:r w:rsidR="00BB2676">
        <w:t>положение</w:t>
      </w:r>
      <w:r w:rsidR="00BB2676" w:rsidRPr="00BB2676">
        <w:t xml:space="preserve"> </w:t>
      </w:r>
      <w:r w:rsidR="00BB2676">
        <w:t>РР</w:t>
      </w:r>
      <w:r w:rsidR="00BB2676" w:rsidRPr="00BB2676">
        <w:t xml:space="preserve">, </w:t>
      </w:r>
      <w:r w:rsidR="00BB2676">
        <w:t>касающееся</w:t>
      </w:r>
      <w:r w:rsidR="00BB2676" w:rsidRPr="00BB2676">
        <w:t xml:space="preserve"> </w:t>
      </w:r>
      <w:r w:rsidR="00BB2676">
        <w:t>ввода в действие</w:t>
      </w:r>
      <w:r w:rsidR="00D909AA">
        <w:t>, должно применятся на равной основе в обоих случаях. Кроме</w:t>
      </w:r>
      <w:r w:rsidR="00D909AA" w:rsidRPr="00FE4858">
        <w:t xml:space="preserve"> </w:t>
      </w:r>
      <w:r w:rsidR="00D909AA">
        <w:t>того</w:t>
      </w:r>
      <w:r w:rsidR="00D909AA" w:rsidRPr="00FE4858">
        <w:t>,</w:t>
      </w:r>
      <w:r w:rsidR="002211B8" w:rsidRPr="00FE4858">
        <w:t xml:space="preserve"> </w:t>
      </w:r>
      <w:r w:rsidR="00D909AA">
        <w:t>в</w:t>
      </w:r>
      <w:r w:rsidR="00D909AA" w:rsidRPr="00A26217">
        <w:t xml:space="preserve"> </w:t>
      </w:r>
      <w:r w:rsidR="00D909AA">
        <w:t>случае</w:t>
      </w:r>
      <w:r w:rsidR="00D909AA" w:rsidRPr="00A26217">
        <w:t xml:space="preserve"> </w:t>
      </w:r>
      <w:r w:rsidR="00D909AA">
        <w:t>принятия</w:t>
      </w:r>
      <w:r w:rsidR="00D909AA" w:rsidRPr="00A26217">
        <w:t xml:space="preserve"> </w:t>
      </w:r>
      <w:r w:rsidR="00BA587F">
        <w:t>методов</w:t>
      </w:r>
      <w:r w:rsidR="00BA587F" w:rsidRPr="00A26217">
        <w:t xml:space="preserve"> </w:t>
      </w:r>
      <w:proofErr w:type="spellStart"/>
      <w:r w:rsidR="00D909AA">
        <w:t>Е</w:t>
      </w:r>
      <w:r w:rsidR="00D909AA" w:rsidRPr="00A26217">
        <w:t>1</w:t>
      </w:r>
      <w:proofErr w:type="spellEnd"/>
      <w:r w:rsidR="00D909AA" w:rsidRPr="00A26217">
        <w:t xml:space="preserve"> </w:t>
      </w:r>
      <w:r w:rsidR="00D909AA">
        <w:t>и</w:t>
      </w:r>
      <w:r w:rsidR="00D909AA" w:rsidRPr="00A26217">
        <w:t xml:space="preserve"> </w:t>
      </w:r>
      <w:proofErr w:type="spellStart"/>
      <w:r w:rsidR="00D909AA">
        <w:t>Е</w:t>
      </w:r>
      <w:r w:rsidR="00D909AA" w:rsidRPr="00A26217">
        <w:t>2</w:t>
      </w:r>
      <w:proofErr w:type="spellEnd"/>
      <w:r w:rsidR="00D909AA" w:rsidRPr="00A26217">
        <w:t xml:space="preserve">, </w:t>
      </w:r>
      <w:r w:rsidR="00D909AA">
        <w:t>содержащихся</w:t>
      </w:r>
      <w:r w:rsidR="00D909AA" w:rsidRPr="00A26217">
        <w:t xml:space="preserve"> </w:t>
      </w:r>
      <w:r w:rsidR="00D909AA">
        <w:t>в</w:t>
      </w:r>
      <w:r w:rsidR="00D909AA" w:rsidRPr="00A26217">
        <w:t xml:space="preserve"> </w:t>
      </w:r>
      <w:r w:rsidR="00D909AA">
        <w:t>тексте</w:t>
      </w:r>
      <w:r w:rsidR="00D909AA" w:rsidRPr="00A26217">
        <w:t xml:space="preserve"> </w:t>
      </w:r>
      <w:r w:rsidR="00D909AA">
        <w:t>ПСК</w:t>
      </w:r>
      <w:r w:rsidR="00D909AA" w:rsidRPr="00A26217">
        <w:t xml:space="preserve">, </w:t>
      </w:r>
      <w:r w:rsidR="00D909AA">
        <w:t>их</w:t>
      </w:r>
      <w:r w:rsidR="00D909AA" w:rsidRPr="00A26217">
        <w:t xml:space="preserve"> </w:t>
      </w:r>
      <w:r w:rsidR="00D909AA">
        <w:t>применение</w:t>
      </w:r>
      <w:r w:rsidR="00D909AA" w:rsidRPr="00A26217">
        <w:t xml:space="preserve"> </w:t>
      </w:r>
      <w:r w:rsidR="00D909AA">
        <w:t>могло</w:t>
      </w:r>
      <w:r w:rsidR="00D909AA" w:rsidRPr="00A26217">
        <w:t xml:space="preserve"> </w:t>
      </w:r>
      <w:r w:rsidR="00D909AA">
        <w:t>бы</w:t>
      </w:r>
      <w:r w:rsidR="00D909AA" w:rsidRPr="00A26217">
        <w:t xml:space="preserve"> </w:t>
      </w:r>
      <w:r w:rsidR="00BA587F">
        <w:t>содействовать</w:t>
      </w:r>
      <w:r w:rsidR="00D909AA" w:rsidRPr="00A26217">
        <w:t xml:space="preserve"> </w:t>
      </w:r>
      <w:r w:rsidR="00D909AA">
        <w:t>злоупотреблени</w:t>
      </w:r>
      <w:r w:rsidR="00BA587F">
        <w:t>ю</w:t>
      </w:r>
      <w:r w:rsidR="00D909AA" w:rsidRPr="00A26217">
        <w:t xml:space="preserve">, </w:t>
      </w:r>
      <w:r w:rsidR="00D909AA">
        <w:t>непреднамеренно</w:t>
      </w:r>
      <w:r w:rsidR="00D909AA" w:rsidRPr="00A26217">
        <w:t xml:space="preserve"> </w:t>
      </w:r>
      <w:r w:rsidR="00D909AA">
        <w:t>санкционируя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перемещение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стареющих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и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более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старых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спутников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с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одного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орбитального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местоположения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на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другое</w:t>
      </w:r>
      <w:r w:rsidR="00A26217" w:rsidRPr="00A26217">
        <w:rPr>
          <w:color w:val="000000"/>
        </w:rPr>
        <w:t xml:space="preserve"> </w:t>
      </w:r>
      <w:r w:rsidR="00A26217">
        <w:rPr>
          <w:color w:val="000000"/>
        </w:rPr>
        <w:t>с</w:t>
      </w:r>
      <w:r w:rsidR="00A26217" w:rsidRPr="00A26217">
        <w:rPr>
          <w:color w:val="000000"/>
        </w:rPr>
        <w:t xml:space="preserve"> </w:t>
      </w:r>
      <w:r w:rsidR="00A26217">
        <w:rPr>
          <w:color w:val="000000"/>
        </w:rPr>
        <w:t>целью</w:t>
      </w:r>
      <w:r w:rsidR="00A26217" w:rsidRPr="00A26217">
        <w:rPr>
          <w:color w:val="000000"/>
        </w:rPr>
        <w:t xml:space="preserve"> </w:t>
      </w:r>
      <w:r w:rsidR="00A26217">
        <w:rPr>
          <w:color w:val="000000"/>
        </w:rPr>
        <w:t>ввода</w:t>
      </w:r>
      <w:r w:rsidR="00A26217" w:rsidRPr="00A26217">
        <w:rPr>
          <w:color w:val="000000"/>
        </w:rPr>
        <w:t xml:space="preserve"> </w:t>
      </w:r>
      <w:r w:rsidR="00A26217">
        <w:rPr>
          <w:color w:val="000000"/>
        </w:rPr>
        <w:t>в</w:t>
      </w:r>
      <w:r w:rsidR="00A26217" w:rsidRPr="00A26217">
        <w:rPr>
          <w:color w:val="000000"/>
        </w:rPr>
        <w:t xml:space="preserve"> </w:t>
      </w:r>
      <w:r w:rsidR="00A26217">
        <w:rPr>
          <w:color w:val="000000"/>
        </w:rPr>
        <w:t>действие</w:t>
      </w:r>
      <w:r w:rsidR="00A26217" w:rsidRPr="00A26217">
        <w:rPr>
          <w:color w:val="000000"/>
        </w:rPr>
        <w:t xml:space="preserve"> </w:t>
      </w:r>
      <w:r w:rsidR="00A26217">
        <w:rPr>
          <w:color w:val="000000"/>
        </w:rPr>
        <w:t>орбитальных</w:t>
      </w:r>
      <w:r w:rsidR="00A26217" w:rsidRPr="00A26217">
        <w:rPr>
          <w:color w:val="000000"/>
        </w:rPr>
        <w:t xml:space="preserve"> </w:t>
      </w:r>
      <w:r w:rsidR="00A26217">
        <w:rPr>
          <w:color w:val="000000"/>
        </w:rPr>
        <w:t>позиций</w:t>
      </w:r>
      <w:r w:rsidR="00D909AA" w:rsidRPr="00A26217">
        <w:rPr>
          <w:color w:val="000000"/>
        </w:rPr>
        <w:t xml:space="preserve">, </w:t>
      </w:r>
      <w:r w:rsidR="00D909AA">
        <w:rPr>
          <w:color w:val="000000"/>
        </w:rPr>
        <w:t>не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заботясь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о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возможной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неисправности</w:t>
      </w:r>
      <w:r w:rsidR="00D909AA" w:rsidRPr="00A26217">
        <w:rPr>
          <w:color w:val="000000"/>
        </w:rPr>
        <w:t xml:space="preserve"> </w:t>
      </w:r>
      <w:r w:rsidR="00D909AA">
        <w:rPr>
          <w:color w:val="000000"/>
        </w:rPr>
        <w:t>спутник</w:t>
      </w:r>
      <w:r w:rsidR="00FE4858">
        <w:rPr>
          <w:color w:val="000000"/>
        </w:rPr>
        <w:t>ов</w:t>
      </w:r>
      <w:r w:rsidR="00BA587F">
        <w:t>.</w:t>
      </w:r>
    </w:p>
    <w:p w:rsidR="002211B8" w:rsidRPr="008D3600" w:rsidRDefault="008D3600" w:rsidP="001F7B68">
      <w:r>
        <w:t xml:space="preserve">Поскольку пока не отмечалось случаев, которые могли бы продемонстрировать отказ спутника в течение периода ввода в действие, то изменение текущих регламентарных процедур </w:t>
      </w:r>
      <w:r w:rsidR="00202AA9">
        <w:t>представляется</w:t>
      </w:r>
      <w:r>
        <w:t xml:space="preserve"> преждевременным и нецелесообразным. Поэтому</w:t>
      </w:r>
      <w:r w:rsidRPr="008D3600">
        <w:t xml:space="preserve"> </w:t>
      </w:r>
      <w:proofErr w:type="spellStart"/>
      <w:r w:rsidR="00202AA9">
        <w:t>СИТЕЛ</w:t>
      </w:r>
      <w:proofErr w:type="spellEnd"/>
      <w:r w:rsidR="00202AA9">
        <w:t xml:space="preserve">, </w:t>
      </w:r>
      <w:r>
        <w:t>в</w:t>
      </w:r>
      <w:r w:rsidRPr="008D3600">
        <w:t xml:space="preserve"> </w:t>
      </w:r>
      <w:r>
        <w:t>соответствии</w:t>
      </w:r>
      <w:r w:rsidRPr="008D3600">
        <w:t xml:space="preserve"> </w:t>
      </w:r>
      <w:r>
        <w:t>с</w:t>
      </w:r>
      <w:r w:rsidRPr="008D3600">
        <w:t xml:space="preserve"> </w:t>
      </w:r>
      <w:r w:rsidR="00BA587F">
        <w:t>методом</w:t>
      </w:r>
      <w:r w:rsidR="00BA587F" w:rsidRPr="008D3600">
        <w:t xml:space="preserve"> </w:t>
      </w:r>
      <w:proofErr w:type="spellStart"/>
      <w:r w:rsidR="00202AA9">
        <w:t>Е3</w:t>
      </w:r>
      <w:proofErr w:type="spellEnd"/>
      <w:r w:rsidR="00202AA9">
        <w:t>, изложенны</w:t>
      </w:r>
      <w:r>
        <w:t xml:space="preserve">м в тексте ПСК, предлагает не вносить изменений в Статью </w:t>
      </w:r>
      <w:r w:rsidRPr="008D3600">
        <w:t xml:space="preserve">11 </w:t>
      </w:r>
      <w:r>
        <w:t>Регламента</w:t>
      </w:r>
      <w:r w:rsidRPr="008D3600">
        <w:t xml:space="preserve"> </w:t>
      </w:r>
      <w:r w:rsidR="00BA587F">
        <w:t>р</w:t>
      </w:r>
      <w:r>
        <w:t>адиосвязи</w:t>
      </w:r>
      <w:r w:rsidRPr="008D3600">
        <w:t xml:space="preserve"> </w:t>
      </w:r>
      <w:r>
        <w:t>по</w:t>
      </w:r>
      <w:r w:rsidRPr="008D3600">
        <w:t xml:space="preserve"> </w:t>
      </w:r>
      <w:r>
        <w:t>этому</w:t>
      </w:r>
      <w:r w:rsidRPr="008D3600">
        <w:t xml:space="preserve"> </w:t>
      </w:r>
      <w:r>
        <w:t>вопросу</w:t>
      </w:r>
      <w:r w:rsidRPr="008D3600">
        <w:t xml:space="preserve"> </w:t>
      </w:r>
      <w:r>
        <w:t>в</w:t>
      </w:r>
      <w:r w:rsidRPr="008D3600">
        <w:t xml:space="preserve"> </w:t>
      </w:r>
      <w:r>
        <w:t>рамках</w:t>
      </w:r>
      <w:r w:rsidRPr="008D3600">
        <w:t xml:space="preserve"> </w:t>
      </w:r>
      <w:r w:rsidR="006064C8">
        <w:t>пункт</w:t>
      </w:r>
      <w:r>
        <w:t>а</w:t>
      </w:r>
      <w:r w:rsidR="006064C8" w:rsidRPr="008D3600">
        <w:t xml:space="preserve"> 7 </w:t>
      </w:r>
      <w:r w:rsidR="006064C8">
        <w:t>повестки</w:t>
      </w:r>
      <w:r w:rsidR="006064C8" w:rsidRPr="008D3600">
        <w:t xml:space="preserve"> </w:t>
      </w:r>
      <w:r w:rsidR="006064C8">
        <w:t>дня</w:t>
      </w:r>
      <w:r w:rsidR="006064C8" w:rsidRPr="008D3600">
        <w:t xml:space="preserve"> </w:t>
      </w:r>
      <w:r w:rsidR="006064C8">
        <w:t>ВКР</w:t>
      </w:r>
      <w:r w:rsidR="006064C8" w:rsidRPr="008D3600">
        <w:t>-15</w:t>
      </w:r>
      <w:r w:rsidR="002211B8" w:rsidRPr="008D3600">
        <w:t>.</w:t>
      </w:r>
    </w:p>
    <w:p w:rsidR="002211B8" w:rsidRPr="00F228DD" w:rsidRDefault="00F228DD" w:rsidP="002211B8">
      <w:pPr>
        <w:pStyle w:val="Headingb"/>
        <w:rPr>
          <w:u w:val="single"/>
          <w:lang w:val="ru-RU"/>
        </w:rPr>
      </w:pPr>
      <w:r>
        <w:rPr>
          <w:lang w:val="ru-RU"/>
        </w:rPr>
        <w:t>Предложения</w:t>
      </w:r>
    </w:p>
    <w:p w:rsidR="00CA1263" w:rsidRPr="00F228DD" w:rsidRDefault="00F228DD" w:rsidP="00F228DD">
      <w:pPr>
        <w:pStyle w:val="Proposal"/>
      </w:pPr>
      <w:r>
        <w:rPr>
          <w:u w:val="single"/>
        </w:rPr>
        <w:t>NOC</w:t>
      </w:r>
      <w:r>
        <w:tab/>
        <w:t>IAP/7A21A5/1</w:t>
      </w:r>
    </w:p>
    <w:p w:rsidR="008E2497" w:rsidRPr="003E4379" w:rsidRDefault="00F228DD" w:rsidP="00C25E64">
      <w:pPr>
        <w:pStyle w:val="ArtNo"/>
      </w:pPr>
      <w:bookmarkStart w:id="9" w:name="_Toc331607701"/>
      <w:r w:rsidRPr="003E4379">
        <w:t xml:space="preserve">СТАТЬЯ </w:t>
      </w:r>
      <w:r w:rsidRPr="003E4379">
        <w:rPr>
          <w:rStyle w:val="href"/>
        </w:rPr>
        <w:t>11</w:t>
      </w:r>
      <w:bookmarkEnd w:id="9"/>
    </w:p>
    <w:p w:rsidR="008E2497" w:rsidRPr="003E4379" w:rsidRDefault="00F228DD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3E4379">
        <w:t xml:space="preserve">Заявление и регистрация частотных </w:t>
      </w:r>
      <w:r w:rsidRPr="003E4379">
        <w:br/>
        <w:t>присвоений</w:t>
      </w:r>
      <w:r w:rsidRPr="003E4379">
        <w:rPr>
          <w:rStyle w:val="FootnoteReference"/>
          <w:b w:val="0"/>
          <w:bCs/>
        </w:rPr>
        <w:t>1, 2, 3, 4, 5, 6,</w:t>
      </w:r>
      <w:r w:rsidRPr="003E4379">
        <w:rPr>
          <w:b w:val="0"/>
          <w:bCs/>
        </w:rPr>
        <w:t xml:space="preserve"> </w:t>
      </w:r>
      <w:r w:rsidRPr="003E4379">
        <w:rPr>
          <w:rStyle w:val="FootnoteReference"/>
          <w:b w:val="0"/>
          <w:bCs/>
        </w:rPr>
        <w:t>7, 7</w:t>
      </w:r>
      <w:r w:rsidRPr="003E4379">
        <w:rPr>
          <w:rStyle w:val="FootnoteReference"/>
          <w:b w:val="0"/>
          <w:bCs/>
          <w:i/>
          <w:iCs/>
        </w:rPr>
        <w:t>bis</w:t>
      </w:r>
      <w:r w:rsidRPr="003E4379">
        <w:rPr>
          <w:b w:val="0"/>
          <w:bCs/>
          <w:sz w:val="16"/>
          <w:szCs w:val="16"/>
        </w:rPr>
        <w:t>  </w:t>
      </w:r>
      <w:proofErr w:type="gramStart"/>
      <w:r w:rsidRPr="003E4379">
        <w:rPr>
          <w:b w:val="0"/>
          <w:bCs/>
          <w:sz w:val="16"/>
          <w:szCs w:val="16"/>
        </w:rPr>
        <w:t>   (</w:t>
      </w:r>
      <w:proofErr w:type="gramEnd"/>
      <w:r w:rsidRPr="003E4379">
        <w:rPr>
          <w:b w:val="0"/>
          <w:bCs/>
          <w:sz w:val="16"/>
          <w:szCs w:val="16"/>
        </w:rPr>
        <w:t>ВКР-12)</w:t>
      </w:r>
      <w:bookmarkEnd w:id="10"/>
    </w:p>
    <w:p w:rsidR="00CA1263" w:rsidRPr="00202AA9" w:rsidRDefault="00F228DD" w:rsidP="00202AA9">
      <w:pPr>
        <w:pStyle w:val="Reasons"/>
      </w:pPr>
      <w:proofErr w:type="gramStart"/>
      <w:r w:rsidRPr="00F228DD">
        <w:rPr>
          <w:b/>
          <w:bCs/>
        </w:rPr>
        <w:t>Основания</w:t>
      </w:r>
      <w:r w:rsidRPr="00202AA9">
        <w:t>:</w:t>
      </w:r>
      <w:r w:rsidRPr="00202AA9">
        <w:tab/>
      </w:r>
      <w:proofErr w:type="gramEnd"/>
      <w:r w:rsidR="00202AA9">
        <w:rPr>
          <w:color w:val="000000"/>
        </w:rPr>
        <w:t>Поскольку пока не отмечалось случаев, которые могли бы продемонстрировать отказ спутника в течение периода ввода в действие, то изменение текущих регламентарных процедур представляется преждевременным и нецелесообразным.</w:t>
      </w:r>
    </w:p>
    <w:p w:rsidR="00F228DD" w:rsidRDefault="00F228DD" w:rsidP="00F228DD">
      <w:pPr>
        <w:spacing w:before="720"/>
        <w:jc w:val="center"/>
      </w:pPr>
      <w:r>
        <w:t>______________</w:t>
      </w:r>
    </w:p>
    <w:sectPr w:rsidR="00F228D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C47ED" w:rsidRDefault="00567276">
    <w:pPr>
      <w:ind w:right="360"/>
      <w:rPr>
        <w:lang w:val="en-GB"/>
      </w:rPr>
    </w:pPr>
    <w:r>
      <w:fldChar w:fldCharType="begin"/>
    </w:r>
    <w:r w:rsidRPr="001C47ED">
      <w:rPr>
        <w:lang w:val="en-GB"/>
      </w:rPr>
      <w:instrText xml:space="preserve"> FILENAME \p  \* MERGEFORMAT </w:instrText>
    </w:r>
    <w:r>
      <w:fldChar w:fldCharType="separate"/>
    </w:r>
    <w:r w:rsidR="001C47ED" w:rsidRPr="001C47ED">
      <w:rPr>
        <w:noProof/>
        <w:lang w:val="en-GB"/>
      </w:rPr>
      <w:t>P:\RUS\ITU-R\CONF-R\CMR15\000\007ADD21ADD05R.docx</w:t>
    </w:r>
    <w:r>
      <w:fldChar w:fldCharType="end"/>
    </w:r>
    <w:r w:rsidRPr="001C47E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7ED">
      <w:rPr>
        <w:noProof/>
      </w:rPr>
      <w:t>20.10.15</w:t>
    </w:r>
    <w:r>
      <w:fldChar w:fldCharType="end"/>
    </w:r>
    <w:r w:rsidRPr="001C47E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47ED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1B8" w:rsidRPr="006064C8" w:rsidRDefault="002211B8" w:rsidP="002211B8">
    <w:pPr>
      <w:pStyle w:val="Footer"/>
    </w:pPr>
    <w:r>
      <w:fldChar w:fldCharType="begin"/>
    </w:r>
    <w:r w:rsidRPr="006064C8">
      <w:instrText xml:space="preserve"> FILENAME \p  \* MERGEFORMAT </w:instrText>
    </w:r>
    <w:r>
      <w:fldChar w:fldCharType="separate"/>
    </w:r>
    <w:r w:rsidR="001C47ED">
      <w:t>P:\RUS\ITU-R\CONF-R\CMR15\000\007ADD21ADD05R.docx</w:t>
    </w:r>
    <w:r>
      <w:fldChar w:fldCharType="end"/>
    </w:r>
    <w:r w:rsidRPr="006064C8">
      <w:t xml:space="preserve"> (387393)</w:t>
    </w:r>
    <w:r w:rsidRPr="006064C8">
      <w:tab/>
    </w:r>
    <w:r>
      <w:fldChar w:fldCharType="begin"/>
    </w:r>
    <w:r>
      <w:instrText xml:space="preserve"> SAVEDATE \@ DD.MM.YY </w:instrText>
    </w:r>
    <w:r>
      <w:fldChar w:fldCharType="separate"/>
    </w:r>
    <w:r w:rsidR="001C47ED">
      <w:t>20.10.15</w:t>
    </w:r>
    <w:r>
      <w:fldChar w:fldCharType="end"/>
    </w:r>
    <w:r w:rsidRPr="006064C8">
      <w:tab/>
    </w:r>
    <w:r>
      <w:fldChar w:fldCharType="begin"/>
    </w:r>
    <w:r>
      <w:instrText xml:space="preserve"> PRINTDATE \@ DD.MM.YY </w:instrText>
    </w:r>
    <w:r>
      <w:fldChar w:fldCharType="separate"/>
    </w:r>
    <w:r w:rsidR="001C47ED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064C8" w:rsidRDefault="00567276" w:rsidP="00DE2EBA">
    <w:pPr>
      <w:pStyle w:val="Footer"/>
    </w:pPr>
    <w:r>
      <w:fldChar w:fldCharType="begin"/>
    </w:r>
    <w:r w:rsidRPr="006064C8">
      <w:instrText xml:space="preserve"> FILENAME \p  \* MERGEFORMAT </w:instrText>
    </w:r>
    <w:r>
      <w:fldChar w:fldCharType="separate"/>
    </w:r>
    <w:r w:rsidR="001C47ED">
      <w:t>P:\RUS\ITU-R\CONF-R\CMR15\000\007ADD21ADD05R.docx</w:t>
    </w:r>
    <w:r>
      <w:fldChar w:fldCharType="end"/>
    </w:r>
    <w:r w:rsidR="002211B8" w:rsidRPr="006064C8">
      <w:t xml:space="preserve"> (387393)</w:t>
    </w:r>
    <w:r w:rsidRPr="006064C8">
      <w:tab/>
    </w:r>
    <w:r>
      <w:fldChar w:fldCharType="begin"/>
    </w:r>
    <w:r>
      <w:instrText xml:space="preserve"> SAVEDATE \@ DD.MM.YY </w:instrText>
    </w:r>
    <w:r>
      <w:fldChar w:fldCharType="separate"/>
    </w:r>
    <w:r w:rsidR="001C47ED">
      <w:t>20.10.15</w:t>
    </w:r>
    <w:r>
      <w:fldChar w:fldCharType="end"/>
    </w:r>
    <w:r w:rsidRPr="006064C8">
      <w:tab/>
    </w:r>
    <w:r>
      <w:fldChar w:fldCharType="begin"/>
    </w:r>
    <w:r>
      <w:instrText xml:space="preserve"> PRINTDATE \@ DD.MM.YY </w:instrText>
    </w:r>
    <w:r>
      <w:fldChar w:fldCharType="separate"/>
    </w:r>
    <w:r w:rsidR="001C47ED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C47E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7(Add.21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064"/>
    <w:rsid w:val="000260F1"/>
    <w:rsid w:val="0003535B"/>
    <w:rsid w:val="000A0EF3"/>
    <w:rsid w:val="000E5AB7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47ED"/>
    <w:rsid w:val="001E5FB4"/>
    <w:rsid w:val="001F7B68"/>
    <w:rsid w:val="00202AA9"/>
    <w:rsid w:val="00202CA0"/>
    <w:rsid w:val="002211B8"/>
    <w:rsid w:val="00230582"/>
    <w:rsid w:val="002449AA"/>
    <w:rsid w:val="00245A1F"/>
    <w:rsid w:val="0028306F"/>
    <w:rsid w:val="00290C74"/>
    <w:rsid w:val="002A2D3F"/>
    <w:rsid w:val="00300F84"/>
    <w:rsid w:val="00330224"/>
    <w:rsid w:val="00335C20"/>
    <w:rsid w:val="00344EB8"/>
    <w:rsid w:val="00346BEC"/>
    <w:rsid w:val="003C583C"/>
    <w:rsid w:val="003E4379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140B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64C8"/>
    <w:rsid w:val="006115BE"/>
    <w:rsid w:val="0061333B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3D0D"/>
    <w:rsid w:val="00811633"/>
    <w:rsid w:val="00812452"/>
    <w:rsid w:val="00815749"/>
    <w:rsid w:val="00824437"/>
    <w:rsid w:val="00872FC8"/>
    <w:rsid w:val="00877477"/>
    <w:rsid w:val="008B43F2"/>
    <w:rsid w:val="008C3257"/>
    <w:rsid w:val="008D3600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26217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587F"/>
    <w:rsid w:val="00BB2676"/>
    <w:rsid w:val="00BC5313"/>
    <w:rsid w:val="00C20466"/>
    <w:rsid w:val="00C266F4"/>
    <w:rsid w:val="00C324A8"/>
    <w:rsid w:val="00C56E7A"/>
    <w:rsid w:val="00C779CE"/>
    <w:rsid w:val="00CA1263"/>
    <w:rsid w:val="00CC47C6"/>
    <w:rsid w:val="00CC4DE6"/>
    <w:rsid w:val="00CE5E47"/>
    <w:rsid w:val="00CF020F"/>
    <w:rsid w:val="00D31244"/>
    <w:rsid w:val="00D53715"/>
    <w:rsid w:val="00D909AA"/>
    <w:rsid w:val="00DE2EBA"/>
    <w:rsid w:val="00E2253F"/>
    <w:rsid w:val="00E43E99"/>
    <w:rsid w:val="00E5155F"/>
    <w:rsid w:val="00E65919"/>
    <w:rsid w:val="00E976C1"/>
    <w:rsid w:val="00EB6262"/>
    <w:rsid w:val="00F21A03"/>
    <w:rsid w:val="00F228DD"/>
    <w:rsid w:val="00F65C19"/>
    <w:rsid w:val="00F761D2"/>
    <w:rsid w:val="00F97203"/>
    <w:rsid w:val="00FC63FD"/>
    <w:rsid w:val="00FD18DB"/>
    <w:rsid w:val="00FD51E3"/>
    <w:rsid w:val="00FE344F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B3FA8F-685F-44A7-8212-083BF4C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R15-WRC15-C-0007!A21-A5!MSW-R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78734B-11E2-4EA9-9989-E8466A786B06}">
  <ds:schemaRefs>
    <ds:schemaRef ds:uri="http://www.w3.org/XML/1998/namespace"/>
    <ds:schemaRef ds:uri="32a1a8c5-2265-4ebc-b7a0-2071e2c5c9bb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689</Words>
  <Characters>4594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R15-WRC15-C-0007!A21-A5!MSW-R</vt:lpstr>
    </vt:vector>
  </TitlesOfParts>
  <Manager>General Secretariat - Pool</Manager>
  <Company>International Telecommunication Union (ITU)</Company>
  <LinksUpToDate>false</LinksUpToDate>
  <CharactersWithSpaces>5267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R15-WRC15-C-0007!A21-A5!MSW-R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2015-10-20T07:42:00Z</cp:lastPrinted>
  <dcterms:created xsi:type="dcterms:W3CDTF">2015-10-13T17:36:00Z</dcterms:created>
  <dcterms:modified xsi:type="dcterms:W3CDTF">2015-10-20T07:42:00Z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