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98143A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412B6EC" wp14:editId="5D001E6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98143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98143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98143A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D71112" w:rsidRDefault="005A295E" w:rsidP="0098143A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</w:pPr>
            <w:r w:rsidRPr="00D711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711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D711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.23)(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D711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.2)</w:t>
            </w:r>
            <w:r w:rsidR="005651C9" w:rsidRPr="00D711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98143A">
        <w:trPr>
          <w:cantSplit/>
        </w:trPr>
        <w:tc>
          <w:tcPr>
            <w:tcW w:w="6521" w:type="dxa"/>
            <w:shd w:val="clear" w:color="auto" w:fill="auto"/>
          </w:tcPr>
          <w:p w:rsidR="000F33D8" w:rsidRPr="00D711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98143A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98143A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98143A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8143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15355" w:rsidRDefault="000F33D8" w:rsidP="00D15355">
            <w:pPr>
              <w:pStyle w:val="Source"/>
            </w:pPr>
            <w:bookmarkStart w:id="4" w:name="dsource" w:colFirst="0" w:colLast="0"/>
            <w:r w:rsidRPr="00D15355">
              <w:t xml:space="preserve">Государства – члены Межамериканской </w:t>
            </w:r>
            <w:bookmarkStart w:id="5" w:name="_GoBack"/>
            <w:bookmarkEnd w:id="5"/>
            <w:r w:rsidRPr="00D15355">
              <w:t>комиссии по электросвязи (СИТЕЛ)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15355" w:rsidRDefault="000F33D8" w:rsidP="00D15355">
            <w:pPr>
              <w:pStyle w:val="Title1"/>
            </w:pPr>
            <w:bookmarkStart w:id="6" w:name="dtitle1" w:colFirst="0" w:colLast="0"/>
            <w:bookmarkEnd w:id="4"/>
            <w:r w:rsidRPr="00D15355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7" w:name="dtitle2" w:colFirst="0" w:colLast="0"/>
            <w:bookmarkEnd w:id="6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8" w:name="dtitle3" w:colFirst="0" w:colLast="0"/>
            <w:bookmarkEnd w:id="7"/>
            <w:r w:rsidRPr="005A295E">
              <w:t>Пункт 9.2(9.2.2) повестки дня</w:t>
            </w:r>
          </w:p>
        </w:tc>
      </w:tr>
    </w:tbl>
    <w:bookmarkEnd w:id="8"/>
    <w:p w:rsidR="0098143A" w:rsidRPr="00D71112" w:rsidRDefault="00B32A47" w:rsidP="00D15355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98143A" w:rsidRPr="00D71112" w:rsidRDefault="00B32A47" w:rsidP="00D15355">
      <w:r w:rsidRPr="00126FFF">
        <w:t>9.2</w:t>
      </w:r>
      <w:r w:rsidRPr="00126FFF">
        <w:tab/>
        <w:t>о наличии любых трудностей или противоречий, встречающихся при применении Регламента радиосвязи; и</w:t>
      </w:r>
    </w:p>
    <w:p w:rsidR="0098143A" w:rsidRDefault="00B32A47" w:rsidP="00D15355">
      <w:r w:rsidRPr="00126FFF">
        <w:t xml:space="preserve">9.2(9.2.2) </w:t>
      </w:r>
      <w:r w:rsidRPr="00126FFF">
        <w:tab/>
        <w:t>Внесение уточнений в некоторые положения Регламента радиосвязи об использовании частотных распределений для дальнего космоса</w:t>
      </w:r>
    </w:p>
    <w:p w:rsidR="00475E71" w:rsidRPr="00D15355" w:rsidRDefault="00475E71" w:rsidP="00D15355">
      <w:pPr>
        <w:pStyle w:val="Headingb"/>
        <w:rPr>
          <w:lang w:val="ru-RU"/>
        </w:rPr>
      </w:pPr>
      <w:bookmarkStart w:id="9" w:name="_Toc416449370"/>
      <w:r w:rsidRPr="00D15355">
        <w:rPr>
          <w:lang w:val="ru-RU"/>
        </w:rPr>
        <w:t>Базовая информация</w:t>
      </w:r>
      <w:bookmarkEnd w:id="9"/>
    </w:p>
    <w:p w:rsidR="00475E71" w:rsidRPr="006A2A38" w:rsidRDefault="00475E71" w:rsidP="00B72409">
      <w:r>
        <w:t>В</w:t>
      </w:r>
      <w:r w:rsidRPr="007F6577">
        <w:t xml:space="preserve"> </w:t>
      </w:r>
      <w:r>
        <w:t>ходе</w:t>
      </w:r>
      <w:r w:rsidRPr="007F6577">
        <w:t xml:space="preserve"> </w:t>
      </w:r>
      <w:r>
        <w:t>подготовки</w:t>
      </w:r>
      <w:r w:rsidRPr="007F6577">
        <w:t xml:space="preserve"> </w:t>
      </w:r>
      <w:r>
        <w:t>пункта</w:t>
      </w:r>
      <w:r w:rsidRPr="007F6577">
        <w:t xml:space="preserve"> 1.9.1 </w:t>
      </w:r>
      <w:r>
        <w:t>повестки</w:t>
      </w:r>
      <w:r w:rsidRPr="007F6577">
        <w:t xml:space="preserve"> </w:t>
      </w:r>
      <w:r>
        <w:t>дня</w:t>
      </w:r>
      <w:r w:rsidRPr="007F6577">
        <w:t xml:space="preserve"> </w:t>
      </w:r>
      <w:r>
        <w:t>ВКР</w:t>
      </w:r>
      <w:r w:rsidRPr="007F6577">
        <w:t xml:space="preserve">-15 </w:t>
      </w:r>
      <w:r>
        <w:t>поднимались</w:t>
      </w:r>
      <w:r w:rsidRPr="007F6577">
        <w:t xml:space="preserve"> </w:t>
      </w:r>
      <w:r>
        <w:t>вопросы</w:t>
      </w:r>
      <w:r w:rsidRPr="007F6577">
        <w:t xml:space="preserve"> </w:t>
      </w:r>
      <w:r>
        <w:t>о</w:t>
      </w:r>
      <w:r w:rsidRPr="007F6577">
        <w:t xml:space="preserve"> </w:t>
      </w:r>
      <w:r>
        <w:t>защите</w:t>
      </w:r>
      <w:r w:rsidRPr="007F6577">
        <w:t xml:space="preserve"> </w:t>
      </w:r>
      <w:r>
        <w:t>операций</w:t>
      </w:r>
      <w:r w:rsidRPr="007F6577">
        <w:t xml:space="preserve"> </w:t>
      </w:r>
      <w:r>
        <w:t>на</w:t>
      </w:r>
      <w:r w:rsidRPr="007F6577">
        <w:t xml:space="preserve"> </w:t>
      </w:r>
      <w:r>
        <w:t>околоземной</w:t>
      </w:r>
      <w:r w:rsidRPr="007F6577">
        <w:t xml:space="preserve"> </w:t>
      </w:r>
      <w:r>
        <w:t>орбите</w:t>
      </w:r>
      <w:r w:rsidRPr="007F6577">
        <w:t xml:space="preserve"> </w:t>
      </w:r>
      <w:r w:rsidR="00B72409">
        <w:t xml:space="preserve">при полетах </w:t>
      </w:r>
      <w:r>
        <w:t>в</w:t>
      </w:r>
      <w:r w:rsidRPr="007F6577">
        <w:t xml:space="preserve"> </w:t>
      </w:r>
      <w:r>
        <w:t>дальний</w:t>
      </w:r>
      <w:r w:rsidRPr="007F6577">
        <w:t xml:space="preserve"> </w:t>
      </w:r>
      <w:r>
        <w:t>космос,</w:t>
      </w:r>
      <w:r w:rsidRPr="007F6577">
        <w:t xml:space="preserve"> </w:t>
      </w:r>
      <w:r>
        <w:t>и</w:t>
      </w:r>
      <w:r w:rsidRPr="007F6577">
        <w:t xml:space="preserve"> </w:t>
      </w:r>
      <w:r>
        <w:t>следует</w:t>
      </w:r>
      <w:r w:rsidRPr="007F6577">
        <w:t xml:space="preserve"> </w:t>
      </w:r>
      <w:r>
        <w:t>ли</w:t>
      </w:r>
      <w:r w:rsidRPr="007F6577">
        <w:t xml:space="preserve"> </w:t>
      </w:r>
      <w:r>
        <w:t>обеспечивать</w:t>
      </w:r>
      <w:r w:rsidRPr="007F6577">
        <w:t xml:space="preserve"> </w:t>
      </w:r>
      <w:r>
        <w:t>защиту</w:t>
      </w:r>
      <w:r w:rsidRPr="007F6577">
        <w:t xml:space="preserve"> </w:t>
      </w:r>
      <w:r>
        <w:t>этим</w:t>
      </w:r>
      <w:r w:rsidRPr="007F6577">
        <w:t xml:space="preserve"> </w:t>
      </w:r>
      <w:r>
        <w:t>операциям</w:t>
      </w:r>
      <w:r w:rsidRPr="007F6577">
        <w:t xml:space="preserve"> </w:t>
      </w:r>
      <w:r>
        <w:t>точно</w:t>
      </w:r>
      <w:r w:rsidRPr="007F6577">
        <w:t xml:space="preserve"> </w:t>
      </w:r>
      <w:r>
        <w:t>таким</w:t>
      </w:r>
      <w:r w:rsidRPr="007F6577">
        <w:t xml:space="preserve"> </w:t>
      </w:r>
      <w:r>
        <w:t>же</w:t>
      </w:r>
      <w:r w:rsidRPr="007F6577">
        <w:t xml:space="preserve"> </w:t>
      </w:r>
      <w:r>
        <w:t>образом</w:t>
      </w:r>
      <w:r w:rsidRPr="007F6577">
        <w:t xml:space="preserve">, </w:t>
      </w:r>
      <w:r>
        <w:t>как</w:t>
      </w:r>
      <w:r w:rsidRPr="007F6577">
        <w:t xml:space="preserve"> </w:t>
      </w:r>
      <w:r>
        <w:t>и</w:t>
      </w:r>
      <w:r w:rsidRPr="007F6577">
        <w:t xml:space="preserve"> </w:t>
      </w:r>
      <w:r>
        <w:t>в</w:t>
      </w:r>
      <w:r w:rsidRPr="007F6577">
        <w:t xml:space="preserve"> </w:t>
      </w:r>
      <w:r>
        <w:t>отношении</w:t>
      </w:r>
      <w:r w:rsidRPr="007F6577">
        <w:t xml:space="preserve"> </w:t>
      </w:r>
      <w:r>
        <w:t>передач</w:t>
      </w:r>
      <w:r w:rsidRPr="007F6577">
        <w:t>/</w:t>
      </w:r>
      <w:r>
        <w:t>приема</w:t>
      </w:r>
      <w:r w:rsidRPr="007F6577">
        <w:t xml:space="preserve"> </w:t>
      </w:r>
      <w:r>
        <w:t>в</w:t>
      </w:r>
      <w:r w:rsidRPr="007F6577">
        <w:t xml:space="preserve"> </w:t>
      </w:r>
      <w:r>
        <w:t>зоне дальнего</w:t>
      </w:r>
      <w:r w:rsidRPr="007F6577">
        <w:t xml:space="preserve"> </w:t>
      </w:r>
      <w:r>
        <w:t>космоса</w:t>
      </w:r>
      <w:r w:rsidRPr="007F6577">
        <w:t>.</w:t>
      </w:r>
      <w:r w:rsidR="005D4DED" w:rsidRPr="00A915E4">
        <w:t xml:space="preserve"> </w:t>
      </w:r>
      <w:r w:rsidR="006A2A38">
        <w:t>Эти</w:t>
      </w:r>
      <w:r w:rsidR="006A2A38" w:rsidRPr="006A2A38">
        <w:t xml:space="preserve"> </w:t>
      </w:r>
      <w:r w:rsidR="006A2A38">
        <w:t>операции</w:t>
      </w:r>
      <w:r w:rsidR="006A2A38" w:rsidRPr="006A2A38">
        <w:t xml:space="preserve"> </w:t>
      </w:r>
      <w:r w:rsidR="006A2A38">
        <w:t>могут</w:t>
      </w:r>
      <w:r w:rsidR="006A2A38" w:rsidRPr="006A2A38">
        <w:t xml:space="preserve"> </w:t>
      </w:r>
      <w:r w:rsidR="006A2A38">
        <w:t>включать</w:t>
      </w:r>
      <w:r w:rsidR="006A2A38" w:rsidRPr="006A2A38">
        <w:t xml:space="preserve"> </w:t>
      </w:r>
      <w:r w:rsidR="006A2A38">
        <w:t>этапы</w:t>
      </w:r>
      <w:r w:rsidR="006A2A38" w:rsidRPr="006A2A38">
        <w:t xml:space="preserve"> </w:t>
      </w:r>
      <w:r w:rsidR="00D16AF7" w:rsidRPr="008D5F3E">
        <w:t>запуска, выхода на рабочую орбиту, облета Земли и возвращения на Землю</w:t>
      </w:r>
      <w:r w:rsidR="005D4DED" w:rsidRPr="006A2A38">
        <w:t>.</w:t>
      </w:r>
    </w:p>
    <w:p w:rsidR="00475E71" w:rsidRPr="006D3967" w:rsidRDefault="005D4DED" w:rsidP="006D3967">
      <w:r>
        <w:t>При</w:t>
      </w:r>
      <w:r w:rsidRPr="007F6577">
        <w:t xml:space="preserve"> </w:t>
      </w:r>
      <w:r>
        <w:t>рассмотрении</w:t>
      </w:r>
      <w:r w:rsidRPr="007F6577">
        <w:t xml:space="preserve"> </w:t>
      </w:r>
      <w:r>
        <w:t>формулировок</w:t>
      </w:r>
      <w:r w:rsidRPr="007F6577">
        <w:t xml:space="preserve"> </w:t>
      </w:r>
      <w:r>
        <w:t>пп</w:t>
      </w:r>
      <w:r w:rsidRPr="007F6577">
        <w:t xml:space="preserve">. </w:t>
      </w:r>
      <w:r w:rsidRPr="00C158D3">
        <w:rPr>
          <w:bCs/>
        </w:rPr>
        <w:t>5.460</w:t>
      </w:r>
      <w:r w:rsidRPr="007F6577">
        <w:t xml:space="preserve"> </w:t>
      </w:r>
      <w:r>
        <w:t>и</w:t>
      </w:r>
      <w:r w:rsidRPr="007F6577">
        <w:t xml:space="preserve"> </w:t>
      </w:r>
      <w:r w:rsidRPr="00C158D3">
        <w:rPr>
          <w:bCs/>
        </w:rPr>
        <w:t>5.465</w:t>
      </w:r>
      <w:r w:rsidRPr="00B96D98">
        <w:rPr>
          <w:bCs/>
        </w:rPr>
        <w:t xml:space="preserve"> </w:t>
      </w:r>
      <w:r w:rsidRPr="007F6577">
        <w:rPr>
          <w:bCs/>
        </w:rPr>
        <w:t>РР</w:t>
      </w:r>
      <w:r w:rsidRPr="007F6577">
        <w:t xml:space="preserve">, </w:t>
      </w:r>
      <w:r>
        <w:t>которые</w:t>
      </w:r>
      <w:r w:rsidRPr="007F6577">
        <w:t xml:space="preserve"> </w:t>
      </w:r>
      <w:r>
        <w:t>применяются</w:t>
      </w:r>
      <w:r w:rsidRPr="007F6577">
        <w:t xml:space="preserve"> </w:t>
      </w:r>
      <w:r>
        <w:t>в</w:t>
      </w:r>
      <w:r w:rsidRPr="007F6577">
        <w:t xml:space="preserve"> </w:t>
      </w:r>
      <w:r>
        <w:t>отношении</w:t>
      </w:r>
      <w:r w:rsidRPr="007F6577">
        <w:t xml:space="preserve"> </w:t>
      </w:r>
      <w:r>
        <w:t>распределений</w:t>
      </w:r>
      <w:r w:rsidRPr="007F6577">
        <w:t xml:space="preserve"> </w:t>
      </w:r>
      <w:r>
        <w:t>полос</w:t>
      </w:r>
      <w:r w:rsidRPr="007F6577">
        <w:t xml:space="preserve"> 7145</w:t>
      </w:r>
      <w:r w:rsidR="00FB5151" w:rsidRPr="00FB5151">
        <w:t>−</w:t>
      </w:r>
      <w:r w:rsidRPr="007F6577">
        <w:t xml:space="preserve">7235 </w:t>
      </w:r>
      <w:r>
        <w:t>МГц</w:t>
      </w:r>
      <w:r w:rsidRPr="007F6577">
        <w:t xml:space="preserve"> </w:t>
      </w:r>
      <w:r>
        <w:t>и</w:t>
      </w:r>
      <w:r w:rsidRPr="007F6577">
        <w:t xml:space="preserve"> 8400</w:t>
      </w:r>
      <w:r w:rsidR="00FB5151" w:rsidRPr="00FB5151">
        <w:t>−</w:t>
      </w:r>
      <w:r w:rsidRPr="007F6577">
        <w:t xml:space="preserve">8500 </w:t>
      </w:r>
      <w:r>
        <w:t>МГц</w:t>
      </w:r>
      <w:r w:rsidRPr="007F6577">
        <w:t xml:space="preserve"> </w:t>
      </w:r>
      <w:r>
        <w:t>службе</w:t>
      </w:r>
      <w:r w:rsidRPr="007F6577">
        <w:t xml:space="preserve"> </w:t>
      </w:r>
      <w:r>
        <w:t>космических</w:t>
      </w:r>
      <w:r w:rsidRPr="007F6577">
        <w:t xml:space="preserve"> </w:t>
      </w:r>
      <w:r>
        <w:t>исследований</w:t>
      </w:r>
      <w:r w:rsidRPr="007F6577">
        <w:t>,</w:t>
      </w:r>
      <w:r>
        <w:t xml:space="preserve"> был сделан вывод, что эти примечания можно истолковать таким образом, что их соблюдение окажется физически невозможным, что приведет к ограничению использования частот, которые оказываются несовместимыми с конструкцией космического корабля, предназначенного для работы в дальнем космосе</w:t>
      </w:r>
      <w:r w:rsidRPr="007F6577">
        <w:t>.</w:t>
      </w:r>
      <w:r w:rsidR="0088012C" w:rsidRPr="0088012C">
        <w:t xml:space="preserve"> </w:t>
      </w:r>
      <w:r w:rsidR="006D3967">
        <w:t>СК</w:t>
      </w:r>
      <w:r w:rsidR="006D3967" w:rsidRPr="006D3967">
        <w:t xml:space="preserve"> </w:t>
      </w:r>
      <w:r w:rsidR="006D3967">
        <w:t>направил этот вопрос</w:t>
      </w:r>
      <w:r w:rsidR="0088012C" w:rsidRPr="006D3967">
        <w:t xml:space="preserve"> </w:t>
      </w:r>
      <w:r w:rsidR="00D15355">
        <w:t>ПСК</w:t>
      </w:r>
      <w:r w:rsidR="0088012C" w:rsidRPr="006D3967">
        <w:t xml:space="preserve">-15 </w:t>
      </w:r>
      <w:r w:rsidR="006D3967">
        <w:t>в соответствии с</w:t>
      </w:r>
      <w:r w:rsidR="0088012C" w:rsidRPr="006D3967">
        <w:t xml:space="preserve"> </w:t>
      </w:r>
      <w:r w:rsidR="00D15355">
        <w:t>пунктом</w:t>
      </w:r>
      <w:r w:rsidR="0088012C" w:rsidRPr="006D3967">
        <w:t xml:space="preserve"> 9.2</w:t>
      </w:r>
      <w:r w:rsidR="00D15355" w:rsidRPr="006D3967">
        <w:t xml:space="preserve"> </w:t>
      </w:r>
      <w:r w:rsidR="00D15355">
        <w:t>повестки</w:t>
      </w:r>
      <w:r w:rsidR="00D15355" w:rsidRPr="006D3967">
        <w:t xml:space="preserve"> </w:t>
      </w:r>
      <w:r w:rsidR="00D15355">
        <w:t>дня</w:t>
      </w:r>
      <w:r w:rsidR="0088012C" w:rsidRPr="006D3967">
        <w:t>.</w:t>
      </w:r>
    </w:p>
    <w:p w:rsidR="0088012C" w:rsidRPr="00664BC1" w:rsidRDefault="005D6444" w:rsidP="0056158D">
      <w:r>
        <w:t>Для</w:t>
      </w:r>
      <w:r w:rsidRPr="005D6444">
        <w:t xml:space="preserve"> </w:t>
      </w:r>
      <w:r>
        <w:t>решения</w:t>
      </w:r>
      <w:r w:rsidRPr="005D6444">
        <w:t xml:space="preserve"> </w:t>
      </w:r>
      <w:r>
        <w:t>этого</w:t>
      </w:r>
      <w:r w:rsidRPr="005D6444">
        <w:t xml:space="preserve"> </w:t>
      </w:r>
      <w:r>
        <w:t>вопроса</w:t>
      </w:r>
      <w:r w:rsidRPr="005D6444">
        <w:t xml:space="preserve"> </w:t>
      </w:r>
      <w:r>
        <w:t>предлагается</w:t>
      </w:r>
      <w:r w:rsidRPr="005D6444">
        <w:t xml:space="preserve"> </w:t>
      </w:r>
      <w:r>
        <w:t>добавить</w:t>
      </w:r>
      <w:r w:rsidRPr="005D6444">
        <w:t xml:space="preserve"> </w:t>
      </w:r>
      <w:r>
        <w:t>положение</w:t>
      </w:r>
      <w:r w:rsidRPr="005D6444">
        <w:t xml:space="preserve"> </w:t>
      </w:r>
      <w:r>
        <w:t>в</w:t>
      </w:r>
      <w:r w:rsidRPr="005D6444">
        <w:t xml:space="preserve"> </w:t>
      </w:r>
      <w:r>
        <w:t>Статью</w:t>
      </w:r>
      <w:r w:rsidR="0088012C" w:rsidRPr="005D6444">
        <w:t xml:space="preserve"> 4</w:t>
      </w:r>
      <w:r w:rsidR="00D15355" w:rsidRPr="005D6444">
        <w:t xml:space="preserve"> </w:t>
      </w:r>
      <w:r w:rsidR="00D15355">
        <w:t>РР</w:t>
      </w:r>
      <w:r>
        <w:t>, чтобы описать использование частотных распределений СКИ для дальнего космоса</w:t>
      </w:r>
      <w:r w:rsidR="0088012C" w:rsidRPr="005D6444">
        <w:t>.</w:t>
      </w:r>
      <w:r>
        <w:t xml:space="preserve"> Это</w:t>
      </w:r>
      <w:r w:rsidRPr="005D6444">
        <w:t xml:space="preserve"> </w:t>
      </w:r>
      <w:r>
        <w:t>соответствует</w:t>
      </w:r>
      <w:r w:rsidRPr="005D6444">
        <w:t xml:space="preserve"> </w:t>
      </w:r>
      <w:r w:rsidR="00D15355">
        <w:t>метод</w:t>
      </w:r>
      <w:r>
        <w:t>у</w:t>
      </w:r>
      <w:r w:rsidR="0088012C" w:rsidRPr="005D6444">
        <w:t xml:space="preserve"> </w:t>
      </w:r>
      <w:r w:rsidR="0088012C" w:rsidRPr="0088012C">
        <w:rPr>
          <w:lang w:val="en-US"/>
        </w:rPr>
        <w:t>A</w:t>
      </w:r>
      <w:r w:rsidR="0088012C" w:rsidRPr="005D6444">
        <w:t xml:space="preserve"> </w:t>
      </w:r>
      <w:r w:rsidR="00D15355">
        <w:t>раздела</w:t>
      </w:r>
      <w:r w:rsidR="0088012C" w:rsidRPr="005D6444">
        <w:t xml:space="preserve"> 2/9.2.2 </w:t>
      </w:r>
      <w:r w:rsidR="00D15355">
        <w:t>Отчета</w:t>
      </w:r>
      <w:r w:rsidR="00D15355" w:rsidRPr="005D6444">
        <w:t xml:space="preserve"> </w:t>
      </w:r>
      <w:r w:rsidR="00D15355">
        <w:t>ПСК</w:t>
      </w:r>
      <w:r w:rsidR="0088012C" w:rsidRPr="005D6444">
        <w:t xml:space="preserve"> </w:t>
      </w:r>
      <w:r>
        <w:t>и</w:t>
      </w:r>
      <w:r w:rsidRPr="005D6444">
        <w:t xml:space="preserve"> </w:t>
      </w:r>
      <w:r>
        <w:t>избавило бы от необходимости вносить изменения в ряд положений Статьи</w:t>
      </w:r>
      <w:r w:rsidR="0088012C" w:rsidRPr="005D6444">
        <w:t xml:space="preserve"> 5</w:t>
      </w:r>
      <w:r w:rsidR="00D15355" w:rsidRPr="005D6444">
        <w:t xml:space="preserve"> </w:t>
      </w:r>
      <w:r w:rsidR="00D15355">
        <w:t>РР</w:t>
      </w:r>
      <w:r w:rsidR="0088012C" w:rsidRPr="005D6444">
        <w:t xml:space="preserve"> </w:t>
      </w:r>
      <w:r>
        <w:t xml:space="preserve">с обозначением </w:t>
      </w:r>
      <w:r w:rsidR="00D15355" w:rsidRPr="005D6444">
        <w:t>"</w:t>
      </w:r>
      <w:r>
        <w:t>дальнего космоса</w:t>
      </w:r>
      <w:r w:rsidR="00D15355" w:rsidRPr="005D6444">
        <w:t>"</w:t>
      </w:r>
      <w:r w:rsidR="0088012C" w:rsidRPr="005D6444">
        <w:t xml:space="preserve">. </w:t>
      </w:r>
      <w:r w:rsidR="0056158D">
        <w:t>В соответствии с этим предложением не потребовалось бы вносить никаких изменений в определения в Статье</w:t>
      </w:r>
      <w:r w:rsidR="0088012C" w:rsidRPr="0056158D">
        <w:t xml:space="preserve"> 1. </w:t>
      </w:r>
      <w:r w:rsidR="0056158D">
        <w:t>Следует</w:t>
      </w:r>
      <w:r w:rsidR="0056158D" w:rsidRPr="00664BC1">
        <w:t xml:space="preserve"> </w:t>
      </w:r>
      <w:r w:rsidR="0056158D">
        <w:t>отметить</w:t>
      </w:r>
      <w:r w:rsidR="0056158D" w:rsidRPr="00664BC1">
        <w:t xml:space="preserve">, </w:t>
      </w:r>
      <w:r w:rsidR="0056158D">
        <w:t>что</w:t>
      </w:r>
      <w:r w:rsidR="0056158D" w:rsidRPr="00664BC1">
        <w:t xml:space="preserve"> </w:t>
      </w:r>
      <w:r w:rsidR="00D15355">
        <w:t>п</w:t>
      </w:r>
      <w:r w:rsidR="0088012C" w:rsidRPr="00664BC1">
        <w:t xml:space="preserve">. 0.4 </w:t>
      </w:r>
      <w:r w:rsidR="0056158D">
        <w:t>применяется</w:t>
      </w:r>
      <w:r w:rsidR="0088012C" w:rsidRPr="00664BC1">
        <w:t>.</w:t>
      </w:r>
    </w:p>
    <w:p w:rsidR="0088012C" w:rsidRPr="00D15355" w:rsidRDefault="00D15355" w:rsidP="0088012C">
      <w:pPr>
        <w:pStyle w:val="Headingb"/>
        <w:rPr>
          <w:szCs w:val="22"/>
          <w:lang w:val="ru-RU"/>
        </w:rPr>
      </w:pPr>
      <w:r>
        <w:rPr>
          <w:lang w:val="ru-RU"/>
        </w:rPr>
        <w:t>Предложение</w:t>
      </w:r>
    </w:p>
    <w:p w:rsidR="009B5CC2" w:rsidRPr="00D15355" w:rsidRDefault="009B5CC2" w:rsidP="00D15355">
      <w:r w:rsidRPr="00D15355">
        <w:br w:type="page"/>
      </w:r>
    </w:p>
    <w:p w:rsidR="0098143A" w:rsidRPr="006A2A38" w:rsidRDefault="00B32A47" w:rsidP="0098143A">
      <w:pPr>
        <w:pStyle w:val="ArtNo"/>
      </w:pPr>
      <w:bookmarkStart w:id="10" w:name="_Toc331607679"/>
      <w:r>
        <w:lastRenderedPageBreak/>
        <w:t>СТАТЬЯ</w:t>
      </w:r>
      <w:r w:rsidRPr="006A2A38">
        <w:t xml:space="preserve"> </w:t>
      </w:r>
      <w:r w:rsidRPr="006A2A38">
        <w:rPr>
          <w:rStyle w:val="href"/>
        </w:rPr>
        <w:t>4</w:t>
      </w:r>
      <w:bookmarkEnd w:id="10"/>
    </w:p>
    <w:p w:rsidR="0098143A" w:rsidRPr="006A2A38" w:rsidRDefault="00B32A47" w:rsidP="0098143A">
      <w:pPr>
        <w:pStyle w:val="Arttitle"/>
      </w:pPr>
      <w:bookmarkStart w:id="11" w:name="_Toc331607680"/>
      <w:r w:rsidRPr="006D7050">
        <w:t>Присвоение</w:t>
      </w:r>
      <w:r w:rsidRPr="006A2A38">
        <w:t xml:space="preserve"> </w:t>
      </w:r>
      <w:r w:rsidRPr="006D7050">
        <w:t>и</w:t>
      </w:r>
      <w:r w:rsidRPr="006A2A38">
        <w:t xml:space="preserve"> </w:t>
      </w:r>
      <w:r w:rsidRPr="006D7050">
        <w:t>использование</w:t>
      </w:r>
      <w:r w:rsidRPr="006A2A38">
        <w:t xml:space="preserve"> </w:t>
      </w:r>
      <w:r w:rsidRPr="006D7050">
        <w:t>частот</w:t>
      </w:r>
      <w:bookmarkEnd w:id="11"/>
    </w:p>
    <w:p w:rsidR="00C22FBF" w:rsidRDefault="00B32A47">
      <w:pPr>
        <w:pStyle w:val="Proposal"/>
      </w:pPr>
      <w:r>
        <w:t>ADD</w:t>
      </w:r>
      <w:r>
        <w:tab/>
        <w:t>IAP/7A23A2A2/1</w:t>
      </w:r>
    </w:p>
    <w:p w:rsidR="00DB5C97" w:rsidRPr="00723AF0" w:rsidRDefault="00B32A47" w:rsidP="00664BC1">
      <w:pPr>
        <w:rPr>
          <w:sz w:val="16"/>
          <w:szCs w:val="16"/>
        </w:rPr>
      </w:pPr>
      <w:r w:rsidRPr="00DB5C97">
        <w:rPr>
          <w:rStyle w:val="Artdef"/>
        </w:rPr>
        <w:t>4.A922</w:t>
      </w:r>
      <w:r w:rsidR="00DB5C97">
        <w:tab/>
      </w:r>
      <w:r w:rsidR="00DB5C97" w:rsidRPr="00225EBF">
        <w:tab/>
      </w:r>
      <w:r w:rsidR="00DB5C97" w:rsidRPr="008D5F3E">
        <w:t xml:space="preserve">Системы космических исследований, предназначенные для работы в дальнем космосе, могут </w:t>
      </w:r>
      <w:r w:rsidR="00723AF0">
        <w:rPr>
          <w:lang w:bidi="ar-EG"/>
        </w:rPr>
        <w:t xml:space="preserve">также </w:t>
      </w:r>
      <w:r w:rsidR="00DB5C97" w:rsidRPr="008D5F3E">
        <w:t>использовать распределения службе космических исследований</w:t>
      </w:r>
      <w:r w:rsidR="00723AF0">
        <w:t xml:space="preserve"> (дальний космос), с тем же</w:t>
      </w:r>
      <w:r w:rsidR="00DB5C97" w:rsidRPr="008D5F3E">
        <w:t xml:space="preserve"> статус</w:t>
      </w:r>
      <w:r w:rsidR="00723AF0">
        <w:t>ом</w:t>
      </w:r>
      <w:r w:rsidR="00DB5C97" w:rsidRPr="008D5F3E">
        <w:t xml:space="preserve"> данных распределений, во время работы на околоземной орбите, например во время запуска, выхода на рабочую орбиту, облета Земли и возвращения на Землю.</w:t>
      </w:r>
      <w:r w:rsidR="00DB5C97" w:rsidRPr="008D5F3E">
        <w:rPr>
          <w:sz w:val="16"/>
          <w:szCs w:val="16"/>
        </w:rPr>
        <w:t>     </w:t>
      </w:r>
      <w:r w:rsidR="00DB5C97" w:rsidRPr="00723AF0">
        <w:rPr>
          <w:sz w:val="16"/>
          <w:szCs w:val="16"/>
        </w:rPr>
        <w:t>(</w:t>
      </w:r>
      <w:r w:rsidR="00DB5C97" w:rsidRPr="008D5F3E">
        <w:rPr>
          <w:sz w:val="16"/>
          <w:szCs w:val="16"/>
        </w:rPr>
        <w:t>ВКР</w:t>
      </w:r>
      <w:r w:rsidR="00664BC1">
        <w:rPr>
          <w:sz w:val="16"/>
          <w:szCs w:val="16"/>
        </w:rPr>
        <w:noBreakHyphen/>
      </w:r>
      <w:r w:rsidR="00DB5C97" w:rsidRPr="00723AF0">
        <w:rPr>
          <w:sz w:val="16"/>
          <w:szCs w:val="16"/>
        </w:rPr>
        <w:t>15)</w:t>
      </w:r>
    </w:p>
    <w:p w:rsidR="006A2376" w:rsidRPr="00723AF0" w:rsidRDefault="006A2376" w:rsidP="00723AF0">
      <w:pPr>
        <w:pStyle w:val="Reasons"/>
      </w:pPr>
      <w:r w:rsidRPr="00D15355">
        <w:rPr>
          <w:b/>
          <w:bCs/>
        </w:rPr>
        <w:t>Основания</w:t>
      </w:r>
      <w:r w:rsidR="00AF560A" w:rsidRPr="00AF2E8A">
        <w:t>:</w:t>
      </w:r>
      <w:r w:rsidR="00AF560A" w:rsidRPr="00AF2E8A">
        <w:tab/>
      </w:r>
      <w:r w:rsidR="00AF560A">
        <w:t>Чтобы</w:t>
      </w:r>
      <w:r w:rsidR="00AF560A" w:rsidRPr="00AF2E8A">
        <w:t xml:space="preserve"> </w:t>
      </w:r>
      <w:r w:rsidR="00AF560A">
        <w:t>внести</w:t>
      </w:r>
      <w:r w:rsidR="00AF560A" w:rsidRPr="00AF2E8A">
        <w:t xml:space="preserve"> </w:t>
      </w:r>
      <w:r w:rsidR="00AF560A">
        <w:t>ясность</w:t>
      </w:r>
      <w:r w:rsidR="00AF560A" w:rsidRPr="00AF2E8A">
        <w:t xml:space="preserve">, </w:t>
      </w:r>
      <w:r w:rsidR="00AF560A">
        <w:t>что</w:t>
      </w:r>
      <w:r w:rsidR="00AF560A" w:rsidRPr="00AF2E8A">
        <w:t xml:space="preserve"> </w:t>
      </w:r>
      <w:r w:rsidR="00AF560A">
        <w:t>операции</w:t>
      </w:r>
      <w:r w:rsidR="00AF560A" w:rsidRPr="00AF2E8A">
        <w:t xml:space="preserve"> </w:t>
      </w:r>
      <w:r w:rsidR="00AF560A">
        <w:t>на</w:t>
      </w:r>
      <w:r w:rsidR="00AF560A" w:rsidRPr="00AF2E8A">
        <w:t xml:space="preserve"> </w:t>
      </w:r>
      <w:r w:rsidR="00AF560A">
        <w:t>околоземной</w:t>
      </w:r>
      <w:r w:rsidR="00AF560A" w:rsidRPr="00AF2E8A">
        <w:t xml:space="preserve"> </w:t>
      </w:r>
      <w:r w:rsidR="00AF560A">
        <w:t>орбите</w:t>
      </w:r>
      <w:r w:rsidR="00AF560A" w:rsidRPr="00AF2E8A">
        <w:t xml:space="preserve"> </w:t>
      </w:r>
      <w:r w:rsidR="00AF560A">
        <w:t>при</w:t>
      </w:r>
      <w:r w:rsidR="00AF560A" w:rsidRPr="00AF2E8A">
        <w:t xml:space="preserve"> </w:t>
      </w:r>
      <w:r w:rsidR="00AF560A">
        <w:t>полетах</w:t>
      </w:r>
      <w:r w:rsidR="00AF560A" w:rsidRPr="00AF2E8A">
        <w:t xml:space="preserve"> </w:t>
      </w:r>
      <w:r w:rsidR="00AF560A">
        <w:t>в</w:t>
      </w:r>
      <w:r w:rsidR="00AF560A" w:rsidRPr="00AF2E8A">
        <w:t xml:space="preserve"> </w:t>
      </w:r>
      <w:r w:rsidR="00AF560A">
        <w:t>дальний</w:t>
      </w:r>
      <w:r w:rsidR="00AF560A" w:rsidRPr="00AF2E8A">
        <w:t xml:space="preserve"> </w:t>
      </w:r>
      <w:r w:rsidR="00AF560A">
        <w:t>космос</w:t>
      </w:r>
      <w:r w:rsidR="00AF560A" w:rsidRPr="00AF2E8A">
        <w:t xml:space="preserve"> </w:t>
      </w:r>
      <w:r w:rsidR="00AF560A">
        <w:t>должны</w:t>
      </w:r>
      <w:r w:rsidR="00AF560A" w:rsidRPr="00AF2E8A">
        <w:t xml:space="preserve"> </w:t>
      </w:r>
      <w:r w:rsidR="00AF560A">
        <w:t>быть</w:t>
      </w:r>
      <w:r w:rsidR="00AF560A" w:rsidRPr="00AF2E8A">
        <w:t xml:space="preserve"> </w:t>
      </w:r>
      <w:r w:rsidR="00AF560A">
        <w:t>обеспечены</w:t>
      </w:r>
      <w:r w:rsidR="00AF560A" w:rsidRPr="00AF2E8A">
        <w:t xml:space="preserve"> </w:t>
      </w:r>
      <w:r w:rsidR="00AF560A">
        <w:t>защитой</w:t>
      </w:r>
      <w:r w:rsidR="00AF560A" w:rsidRPr="00AF2E8A">
        <w:t xml:space="preserve"> </w:t>
      </w:r>
      <w:r w:rsidR="00AF560A">
        <w:t>точно</w:t>
      </w:r>
      <w:r w:rsidR="00AF560A" w:rsidRPr="00AF2E8A">
        <w:t xml:space="preserve"> </w:t>
      </w:r>
      <w:r w:rsidR="00AF560A">
        <w:t>таким</w:t>
      </w:r>
      <w:r w:rsidR="00AF560A" w:rsidRPr="00AF2E8A">
        <w:t xml:space="preserve"> </w:t>
      </w:r>
      <w:r w:rsidR="00AF560A">
        <w:t>же</w:t>
      </w:r>
      <w:r w:rsidR="00AF560A" w:rsidRPr="00AF2E8A">
        <w:t xml:space="preserve"> </w:t>
      </w:r>
      <w:r w:rsidR="00AF560A">
        <w:t>образом</w:t>
      </w:r>
      <w:r w:rsidR="00AF560A" w:rsidRPr="00AF2E8A">
        <w:t xml:space="preserve">, </w:t>
      </w:r>
      <w:r w:rsidR="00AF560A">
        <w:t>как</w:t>
      </w:r>
      <w:r w:rsidR="00AF560A" w:rsidRPr="00AF2E8A">
        <w:t xml:space="preserve"> </w:t>
      </w:r>
      <w:r w:rsidR="00AF560A">
        <w:t>и</w:t>
      </w:r>
      <w:r w:rsidR="00AF560A" w:rsidRPr="00AF2E8A">
        <w:t xml:space="preserve"> </w:t>
      </w:r>
      <w:r w:rsidR="00AF560A">
        <w:t>передачи</w:t>
      </w:r>
      <w:r w:rsidR="00AF560A" w:rsidRPr="00AF2E8A">
        <w:t>/</w:t>
      </w:r>
      <w:r w:rsidR="00AF560A">
        <w:t>прием</w:t>
      </w:r>
      <w:r w:rsidR="00AF560A" w:rsidRPr="00AF2E8A">
        <w:t xml:space="preserve"> </w:t>
      </w:r>
      <w:r w:rsidR="00AF560A">
        <w:t>в</w:t>
      </w:r>
      <w:r w:rsidR="00AF560A" w:rsidRPr="00AF2E8A">
        <w:t xml:space="preserve"> </w:t>
      </w:r>
      <w:r w:rsidR="00AF560A">
        <w:t>зоне</w:t>
      </w:r>
      <w:r w:rsidR="00AF560A" w:rsidRPr="00AF2E8A">
        <w:t xml:space="preserve"> </w:t>
      </w:r>
      <w:r w:rsidR="00AF560A">
        <w:t>дальнего</w:t>
      </w:r>
      <w:r w:rsidR="00AF560A" w:rsidRPr="00AF2E8A">
        <w:t xml:space="preserve"> </w:t>
      </w:r>
      <w:r w:rsidR="00AF560A">
        <w:t>космоса</w:t>
      </w:r>
      <w:r w:rsidR="00AF560A" w:rsidRPr="00AF2E8A">
        <w:t xml:space="preserve">, </w:t>
      </w:r>
      <w:r w:rsidR="00723AF0">
        <w:t>без</w:t>
      </w:r>
      <w:r w:rsidR="00AF560A" w:rsidRPr="00AF2E8A">
        <w:t xml:space="preserve"> </w:t>
      </w:r>
      <w:r w:rsidR="00723AF0">
        <w:t>изменения</w:t>
      </w:r>
      <w:r w:rsidR="00AF560A" w:rsidRPr="00AF2E8A">
        <w:t xml:space="preserve"> </w:t>
      </w:r>
      <w:r w:rsidR="00AF560A">
        <w:t>Стать</w:t>
      </w:r>
      <w:r w:rsidR="00723AF0">
        <w:t>и</w:t>
      </w:r>
      <w:r w:rsidRPr="00AF2E8A">
        <w:t xml:space="preserve"> </w:t>
      </w:r>
      <w:r w:rsidRPr="00723AF0">
        <w:t>1.</w:t>
      </w:r>
    </w:p>
    <w:p w:rsidR="00DB5C97" w:rsidRDefault="00DB5C97" w:rsidP="00DB5C97">
      <w:pPr>
        <w:spacing w:before="720"/>
        <w:jc w:val="center"/>
      </w:pPr>
      <w:r>
        <w:t>______________</w:t>
      </w:r>
    </w:p>
    <w:sectPr w:rsidR="00DB5C9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F9" w:rsidRDefault="00CD3EF9">
      <w:r>
        <w:separator/>
      </w:r>
    </w:p>
  </w:endnote>
  <w:endnote w:type="continuationSeparator" w:id="0">
    <w:p w:rsidR="00CD3EF9" w:rsidRDefault="00CD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3A" w:rsidRDefault="009814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8143A" w:rsidRPr="000327F8" w:rsidRDefault="0098143A">
    <w:pPr>
      <w:ind w:right="360"/>
      <w:rPr>
        <w:lang w:val="en-US"/>
      </w:rPr>
    </w:pPr>
    <w:r>
      <w:fldChar w:fldCharType="begin"/>
    </w:r>
    <w:r w:rsidRPr="000327F8">
      <w:rPr>
        <w:lang w:val="en-US"/>
      </w:rPr>
      <w:instrText xml:space="preserve"> FILENAME \p  \* MERGEFORMAT </w:instrText>
    </w:r>
    <w:r>
      <w:fldChar w:fldCharType="separate"/>
    </w:r>
    <w:r w:rsidR="00D408D1">
      <w:rPr>
        <w:noProof/>
        <w:lang w:val="en-US"/>
      </w:rPr>
      <w:t>P:\RUS\ITU-R\CONF-R\CMR15\000\007ADD23ADD02ADD02R.docx</w:t>
    </w:r>
    <w:r>
      <w:fldChar w:fldCharType="end"/>
    </w:r>
    <w:r w:rsidRPr="000327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08D1">
      <w:rPr>
        <w:noProof/>
      </w:rPr>
      <w:t>19.10.15</w:t>
    </w:r>
    <w:r>
      <w:fldChar w:fldCharType="end"/>
    </w:r>
    <w:r w:rsidRPr="000327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08D1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3A" w:rsidRDefault="0098143A" w:rsidP="00DE2EBA">
    <w:pPr>
      <w:pStyle w:val="Footer"/>
    </w:pPr>
    <w:r>
      <w:fldChar w:fldCharType="begin"/>
    </w:r>
    <w:r w:rsidRPr="00184348">
      <w:instrText xml:space="preserve"> FILENAME \p  \* MERGEFORMAT </w:instrText>
    </w:r>
    <w:r>
      <w:fldChar w:fldCharType="separate"/>
    </w:r>
    <w:r w:rsidR="00D408D1">
      <w:t>P:\RUS\ITU-R\CONF-R\CMR15\000\007ADD23ADD02ADD02R.docx</w:t>
    </w:r>
    <w:r>
      <w:fldChar w:fldCharType="end"/>
    </w:r>
    <w:r w:rsidR="00D15355" w:rsidRPr="00184348">
      <w:t xml:space="preserve"> </w:t>
    </w:r>
    <w:r w:rsidR="004D6068">
      <w:t>(387404)</w:t>
    </w:r>
    <w:r w:rsidRPr="00184348">
      <w:tab/>
    </w:r>
    <w:r>
      <w:fldChar w:fldCharType="begin"/>
    </w:r>
    <w:r>
      <w:instrText xml:space="preserve"> SAVEDATE \@ DD.MM.YY </w:instrText>
    </w:r>
    <w:r>
      <w:fldChar w:fldCharType="separate"/>
    </w:r>
    <w:r w:rsidR="00D408D1">
      <w:t>19.10.15</w:t>
    </w:r>
    <w:r>
      <w:fldChar w:fldCharType="end"/>
    </w:r>
    <w:r w:rsidRPr="00184348">
      <w:tab/>
    </w:r>
    <w:r>
      <w:fldChar w:fldCharType="begin"/>
    </w:r>
    <w:r>
      <w:instrText xml:space="preserve"> PRINTDATE \@ DD.MM.YY </w:instrText>
    </w:r>
    <w:r>
      <w:fldChar w:fldCharType="separate"/>
    </w:r>
    <w:r w:rsidR="00D408D1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3A" w:rsidRPr="00184348" w:rsidRDefault="0098143A" w:rsidP="00DE2EBA">
    <w:pPr>
      <w:pStyle w:val="Footer"/>
    </w:pPr>
    <w:r>
      <w:fldChar w:fldCharType="begin"/>
    </w:r>
    <w:r w:rsidRPr="00184348">
      <w:instrText xml:space="preserve"> FILENAME \p  \* MERGEFORMAT </w:instrText>
    </w:r>
    <w:r>
      <w:fldChar w:fldCharType="separate"/>
    </w:r>
    <w:r w:rsidR="00D408D1">
      <w:t>P:\RUS\ITU-R\CONF-R\CMR15\000\007ADD23ADD02ADD02R.docx</w:t>
    </w:r>
    <w:r>
      <w:fldChar w:fldCharType="end"/>
    </w:r>
    <w:r w:rsidR="00D15355" w:rsidRPr="00184348">
      <w:t xml:space="preserve"> </w:t>
    </w:r>
    <w:r w:rsidR="006C4418">
      <w:t>(387404)</w:t>
    </w:r>
    <w:r w:rsidRPr="00184348">
      <w:tab/>
    </w:r>
    <w:r>
      <w:fldChar w:fldCharType="begin"/>
    </w:r>
    <w:r>
      <w:instrText xml:space="preserve"> SAVEDATE \@ DD.MM.YY </w:instrText>
    </w:r>
    <w:r>
      <w:fldChar w:fldCharType="separate"/>
    </w:r>
    <w:r w:rsidR="00D408D1">
      <w:t>19.10.15</w:t>
    </w:r>
    <w:r>
      <w:fldChar w:fldCharType="end"/>
    </w:r>
    <w:r w:rsidRPr="00184348">
      <w:tab/>
    </w:r>
    <w:r>
      <w:fldChar w:fldCharType="begin"/>
    </w:r>
    <w:r>
      <w:instrText xml:space="preserve"> PRINTDATE \@ DD.MM.YY </w:instrText>
    </w:r>
    <w:r>
      <w:fldChar w:fldCharType="separate"/>
    </w:r>
    <w:r w:rsidR="00D408D1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F9" w:rsidRDefault="00CD3EF9">
      <w:r>
        <w:rPr>
          <w:b/>
        </w:rPr>
        <w:t>_______________</w:t>
      </w:r>
    </w:p>
  </w:footnote>
  <w:footnote w:type="continuationSeparator" w:id="0">
    <w:p w:rsidR="00CD3EF9" w:rsidRDefault="00CD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3A" w:rsidRPr="00434A7C" w:rsidRDefault="009814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408D1">
      <w:rPr>
        <w:noProof/>
      </w:rPr>
      <w:t>2</w:t>
    </w:r>
    <w:r>
      <w:fldChar w:fldCharType="end"/>
    </w:r>
  </w:p>
  <w:p w:rsidR="0098143A" w:rsidRDefault="0098143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/7(Add.23)(Add.2)(Add.2)-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27F8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1FD1"/>
    <w:rsid w:val="00184348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5E71"/>
    <w:rsid w:val="004A58F4"/>
    <w:rsid w:val="004B716F"/>
    <w:rsid w:val="004C47ED"/>
    <w:rsid w:val="004D6068"/>
    <w:rsid w:val="004F3B0D"/>
    <w:rsid w:val="0051315E"/>
    <w:rsid w:val="00514E1F"/>
    <w:rsid w:val="005305D5"/>
    <w:rsid w:val="00540D1E"/>
    <w:rsid w:val="00560367"/>
    <w:rsid w:val="0056158D"/>
    <w:rsid w:val="005651C9"/>
    <w:rsid w:val="00567276"/>
    <w:rsid w:val="005755E2"/>
    <w:rsid w:val="00597005"/>
    <w:rsid w:val="005A295E"/>
    <w:rsid w:val="005D1879"/>
    <w:rsid w:val="005D4DED"/>
    <w:rsid w:val="005D6444"/>
    <w:rsid w:val="005D79A3"/>
    <w:rsid w:val="005E61DD"/>
    <w:rsid w:val="006023DF"/>
    <w:rsid w:val="006115BE"/>
    <w:rsid w:val="00614771"/>
    <w:rsid w:val="00620DD7"/>
    <w:rsid w:val="00657DE0"/>
    <w:rsid w:val="00664BC1"/>
    <w:rsid w:val="00692C06"/>
    <w:rsid w:val="006A2376"/>
    <w:rsid w:val="006A2A38"/>
    <w:rsid w:val="006A6E9B"/>
    <w:rsid w:val="006B2B84"/>
    <w:rsid w:val="006C4418"/>
    <w:rsid w:val="006D3967"/>
    <w:rsid w:val="00723AF0"/>
    <w:rsid w:val="00763F4F"/>
    <w:rsid w:val="00775720"/>
    <w:rsid w:val="007917AE"/>
    <w:rsid w:val="007A08B5"/>
    <w:rsid w:val="00811633"/>
    <w:rsid w:val="00812452"/>
    <w:rsid w:val="00815749"/>
    <w:rsid w:val="00872FC8"/>
    <w:rsid w:val="0088012C"/>
    <w:rsid w:val="008B43F2"/>
    <w:rsid w:val="008C3257"/>
    <w:rsid w:val="009119CC"/>
    <w:rsid w:val="00917C0A"/>
    <w:rsid w:val="00941A02"/>
    <w:rsid w:val="0098143A"/>
    <w:rsid w:val="009B4781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E8A"/>
    <w:rsid w:val="00AF560A"/>
    <w:rsid w:val="00B32A47"/>
    <w:rsid w:val="00B33EE0"/>
    <w:rsid w:val="00B468A6"/>
    <w:rsid w:val="00B72409"/>
    <w:rsid w:val="00B75113"/>
    <w:rsid w:val="00B96D98"/>
    <w:rsid w:val="00BA13A4"/>
    <w:rsid w:val="00BA1AA1"/>
    <w:rsid w:val="00BA35DC"/>
    <w:rsid w:val="00BC5313"/>
    <w:rsid w:val="00C158D3"/>
    <w:rsid w:val="00C20466"/>
    <w:rsid w:val="00C22FBF"/>
    <w:rsid w:val="00C266F4"/>
    <w:rsid w:val="00C324A8"/>
    <w:rsid w:val="00C56E7A"/>
    <w:rsid w:val="00C779CE"/>
    <w:rsid w:val="00CC47C6"/>
    <w:rsid w:val="00CC4DE6"/>
    <w:rsid w:val="00CD3EF9"/>
    <w:rsid w:val="00CE5E47"/>
    <w:rsid w:val="00CF020F"/>
    <w:rsid w:val="00D15355"/>
    <w:rsid w:val="00D16AF7"/>
    <w:rsid w:val="00D408D1"/>
    <w:rsid w:val="00D53715"/>
    <w:rsid w:val="00D71112"/>
    <w:rsid w:val="00DB5C97"/>
    <w:rsid w:val="00DE2EBA"/>
    <w:rsid w:val="00E2253F"/>
    <w:rsid w:val="00E43E99"/>
    <w:rsid w:val="00E5155F"/>
    <w:rsid w:val="00E65919"/>
    <w:rsid w:val="00E976C1"/>
    <w:rsid w:val="00F21A03"/>
    <w:rsid w:val="00F539B2"/>
    <w:rsid w:val="00F65C19"/>
    <w:rsid w:val="00F761D2"/>
    <w:rsid w:val="00F97203"/>
    <w:rsid w:val="00FB515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C0911D-AB19-4705-9A03-03AF856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R15-WRC15-C-0007!A23-A2-A2!MSW-R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9993E9-907C-4813-84A2-E2C51CFA7FD5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AD6347-ECD5-4E31-91AD-6C71AC9F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2382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R15-WRC15-C-0007!A23-A2-A2!MSW-R</vt:lpstr>
    </vt:vector>
  </TitlesOfParts>
  <Manager>General Secretariat - Pool</Manager>
  <Company>International Telecommunication Union (ITU)</Company>
  <LinksUpToDate>false</LinksUpToDate>
  <CharactersWithSpaces>2733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R15-WRC15-C-0007!A23-A2-A2!MSW-R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10</cp:revision>
  <cp:lastPrinted>2015-10-19T19:41:00Z</cp:lastPrinted>
  <dcterms:created xsi:type="dcterms:W3CDTF">2015-10-15T11:39:00Z</dcterms:created>
  <dcterms:modified xsi:type="dcterms:W3CDTF">2015-10-19T19:41:00Z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