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A5913" w:rsidTr="001226EC">
        <w:trPr>
          <w:cantSplit/>
        </w:trPr>
        <w:tc>
          <w:tcPr>
            <w:tcW w:w="6771" w:type="dxa"/>
          </w:tcPr>
          <w:p w:rsidR="005651C9" w:rsidRPr="00DA591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A59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A591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A591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A5913">
              <w:rPr>
                <w:rFonts w:ascii="Verdana" w:hAnsi="Verdana"/>
                <w:b/>
                <w:bCs/>
                <w:szCs w:val="22"/>
              </w:rPr>
              <w:t>15)</w:t>
            </w:r>
            <w:r w:rsidRPr="00DA591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A591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A591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A591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591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A591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A591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A59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A591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A59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A59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A591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A59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59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A5913" w:rsidRDefault="005A295E" w:rsidP="00E000BA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DA59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DA59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DA59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</w:t>
            </w:r>
            <w:proofErr w:type="spellEnd"/>
            <w:r w:rsidRPr="00DA59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A59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DA59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A591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A59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A5913" w:rsidRDefault="000F33D8" w:rsidP="00E000BA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DA5913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DA5913" w:rsidTr="001226EC">
        <w:trPr>
          <w:cantSplit/>
        </w:trPr>
        <w:tc>
          <w:tcPr>
            <w:tcW w:w="6771" w:type="dxa"/>
          </w:tcPr>
          <w:p w:rsidR="000F33D8" w:rsidRPr="00DA59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A5913" w:rsidRDefault="000F33D8" w:rsidP="00E000BA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DA59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A5913" w:rsidTr="009546EA">
        <w:trPr>
          <w:cantSplit/>
        </w:trPr>
        <w:tc>
          <w:tcPr>
            <w:tcW w:w="10031" w:type="dxa"/>
            <w:gridSpan w:val="2"/>
          </w:tcPr>
          <w:p w:rsidR="000F33D8" w:rsidRPr="00DA59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A5913">
        <w:trPr>
          <w:cantSplit/>
        </w:trPr>
        <w:tc>
          <w:tcPr>
            <w:tcW w:w="10031" w:type="dxa"/>
            <w:gridSpan w:val="2"/>
          </w:tcPr>
          <w:p w:rsidR="000F33D8" w:rsidRPr="00DA591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A5913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DA5913">
              <w:rPr>
                <w:szCs w:val="26"/>
              </w:rPr>
              <w:t>СИТЕЛ</w:t>
            </w:r>
            <w:proofErr w:type="spellEnd"/>
            <w:r w:rsidRPr="00DA5913">
              <w:rPr>
                <w:szCs w:val="26"/>
              </w:rPr>
              <w:t>)</w:t>
            </w:r>
          </w:p>
        </w:tc>
      </w:tr>
      <w:tr w:rsidR="000F33D8" w:rsidRPr="00DA5913">
        <w:trPr>
          <w:cantSplit/>
        </w:trPr>
        <w:tc>
          <w:tcPr>
            <w:tcW w:w="10031" w:type="dxa"/>
            <w:gridSpan w:val="2"/>
          </w:tcPr>
          <w:p w:rsidR="000F33D8" w:rsidRPr="00DA5913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A591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A5913">
        <w:trPr>
          <w:cantSplit/>
        </w:trPr>
        <w:tc>
          <w:tcPr>
            <w:tcW w:w="10031" w:type="dxa"/>
            <w:gridSpan w:val="2"/>
          </w:tcPr>
          <w:p w:rsidR="000F33D8" w:rsidRPr="00DA591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A5913">
        <w:trPr>
          <w:cantSplit/>
        </w:trPr>
        <w:tc>
          <w:tcPr>
            <w:tcW w:w="10031" w:type="dxa"/>
            <w:gridSpan w:val="2"/>
          </w:tcPr>
          <w:p w:rsidR="000F33D8" w:rsidRPr="00DA591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A5913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DA5913" w:rsidRDefault="00215736" w:rsidP="00E000B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5913">
        <w:t>10</w:t>
      </w:r>
      <w:r w:rsidRPr="00DA591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DA5913">
        <w:t xml:space="preserve">рекомендовать Совету пункты для включения в повестку дня следующей </w:t>
      </w:r>
      <w:proofErr w:type="spellStart"/>
      <w:r w:rsidRPr="00DA5913">
        <w:t>ВКР</w:t>
      </w:r>
      <w:proofErr w:type="spellEnd"/>
      <w:r w:rsidRPr="00DA5913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DA5913" w:rsidRPr="00933D14" w:rsidRDefault="00DA5913" w:rsidP="00DA5913">
      <w:pPr>
        <w:pStyle w:val="Headingb"/>
        <w:rPr>
          <w:lang w:val="ru-RU"/>
        </w:rPr>
      </w:pPr>
      <w:r w:rsidRPr="00DA5913">
        <w:rPr>
          <w:lang w:val="ru-RU"/>
        </w:rPr>
        <w:t>Базовая</w:t>
      </w:r>
      <w:r w:rsidRPr="00933D14">
        <w:rPr>
          <w:lang w:val="ru-RU"/>
        </w:rPr>
        <w:t xml:space="preserve"> </w:t>
      </w:r>
      <w:r w:rsidRPr="00DA5913">
        <w:rPr>
          <w:lang w:val="ru-RU"/>
        </w:rPr>
        <w:t>информация</w:t>
      </w:r>
    </w:p>
    <w:p w:rsidR="00DA5913" w:rsidRPr="003568BC" w:rsidRDefault="00307DFA" w:rsidP="003D7FD4">
      <w:r>
        <w:t>Прогнозирование</w:t>
      </w:r>
      <w:r w:rsidRPr="00307DFA">
        <w:t xml:space="preserve"> </w:t>
      </w:r>
      <w:r>
        <w:t>и</w:t>
      </w:r>
      <w:r w:rsidRPr="00307DFA">
        <w:t xml:space="preserve"> </w:t>
      </w:r>
      <w:r>
        <w:t>обнаружение</w:t>
      </w:r>
      <w:r w:rsidRPr="00307DFA">
        <w:t xml:space="preserve"> </w:t>
      </w:r>
      <w:r>
        <w:t>вызывающих</w:t>
      </w:r>
      <w:r w:rsidRPr="00307DFA">
        <w:t xml:space="preserve"> </w:t>
      </w:r>
      <w:r>
        <w:t>нарушения</w:t>
      </w:r>
      <w:r w:rsidRPr="00307DFA">
        <w:t xml:space="preserve"> </w:t>
      </w:r>
      <w:r>
        <w:t>геомагнитных</w:t>
      </w:r>
      <w:r w:rsidRPr="00307DFA">
        <w:t xml:space="preserve"> </w:t>
      </w:r>
      <w:r>
        <w:t>бурь</w:t>
      </w:r>
      <w:r w:rsidRPr="00307DFA">
        <w:t xml:space="preserve"> </w:t>
      </w:r>
      <w:r>
        <w:t>и</w:t>
      </w:r>
      <w:r w:rsidRPr="00307DFA">
        <w:t xml:space="preserve"> </w:t>
      </w:r>
      <w:r>
        <w:t>других</w:t>
      </w:r>
      <w:r w:rsidRPr="00307DFA">
        <w:t xml:space="preserve"> </w:t>
      </w:r>
      <w:r>
        <w:t>космических</w:t>
      </w:r>
      <w:r w:rsidRPr="00307DFA">
        <w:t xml:space="preserve"> </w:t>
      </w:r>
      <w:r>
        <w:t>возмущений</w:t>
      </w:r>
      <w:r w:rsidR="00DA5913" w:rsidRPr="00307DFA">
        <w:rPr>
          <w:spacing w:val="-1"/>
        </w:rPr>
        <w:t xml:space="preserve"> </w:t>
      </w:r>
      <w:r w:rsidR="00DA5913" w:rsidRPr="00307DFA">
        <w:t>(</w:t>
      </w:r>
      <w:r>
        <w:t>именуемых</w:t>
      </w:r>
      <w:r w:rsidRPr="00307DFA">
        <w:t xml:space="preserve"> </w:t>
      </w:r>
      <w:r>
        <w:t>далее</w:t>
      </w:r>
      <w:r w:rsidRPr="00307DFA">
        <w:t xml:space="preserve"> "</w:t>
      </w:r>
      <w:r>
        <w:t>космическая</w:t>
      </w:r>
      <w:r w:rsidRPr="00307DFA">
        <w:t xml:space="preserve"> </w:t>
      </w:r>
      <w:r>
        <w:t>погода</w:t>
      </w:r>
      <w:r w:rsidRPr="00307DFA">
        <w:t>"</w:t>
      </w:r>
      <w:r w:rsidR="00DA5913" w:rsidRPr="00307DFA">
        <w:t>)</w:t>
      </w:r>
      <w:r w:rsidR="00DA5913" w:rsidRPr="00307DFA">
        <w:rPr>
          <w:spacing w:val="-1"/>
        </w:rPr>
        <w:t xml:space="preserve"> </w:t>
      </w:r>
      <w:r>
        <w:rPr>
          <w:spacing w:val="-1"/>
        </w:rPr>
        <w:t>имеют решающее значение для многих экономических областей и объектов инфраструктуры во всем мире</w:t>
      </w:r>
      <w:r w:rsidR="00DA5913" w:rsidRPr="00307DFA">
        <w:rPr>
          <w:spacing w:val="-1"/>
        </w:rPr>
        <w:t>.</w:t>
      </w:r>
      <w:r>
        <w:rPr>
          <w:spacing w:val="-1"/>
        </w:rPr>
        <w:t xml:space="preserve"> </w:t>
      </w:r>
      <w:r w:rsidR="00DA5913" w:rsidRPr="00307DFA">
        <w:t xml:space="preserve"> </w:t>
      </w:r>
      <w:r>
        <w:t>Определение</w:t>
      </w:r>
      <w:r w:rsidRPr="00307DFA">
        <w:t xml:space="preserve"> </w:t>
      </w:r>
      <w:r>
        <w:t xml:space="preserve">термина "космическая погода" было предложено </w:t>
      </w:r>
      <w:proofErr w:type="spellStart"/>
      <w:r>
        <w:t>ККТ</w:t>
      </w:r>
      <w:proofErr w:type="spellEnd"/>
      <w:r>
        <w:t xml:space="preserve"> на собрании Рабочей группы </w:t>
      </w:r>
      <w:proofErr w:type="spellStart"/>
      <w:r>
        <w:t>7С</w:t>
      </w:r>
      <w:proofErr w:type="spellEnd"/>
      <w:r>
        <w:t>, которое состоялось в мае</w:t>
      </w:r>
      <w:r w:rsidR="00DA5913" w:rsidRPr="00307DFA">
        <w:rPr>
          <w:color w:val="000000"/>
        </w:rPr>
        <w:t xml:space="preserve"> </w:t>
      </w:r>
      <w:r w:rsidR="00DA5913" w:rsidRPr="00307DFA">
        <w:rPr>
          <w:color w:val="000000"/>
          <w:spacing w:val="-1"/>
        </w:rPr>
        <w:t>2015</w:t>
      </w:r>
      <w:r>
        <w:rPr>
          <w:color w:val="000000"/>
          <w:spacing w:val="-1"/>
        </w:rPr>
        <w:t xml:space="preserve"> года</w:t>
      </w:r>
      <w:r w:rsidR="00DA5913" w:rsidRPr="00307DFA">
        <w:rPr>
          <w:color w:val="000000"/>
          <w:spacing w:val="-1"/>
        </w:rPr>
        <w:t>.</w:t>
      </w:r>
      <w:r>
        <w:rPr>
          <w:color w:val="000000"/>
          <w:spacing w:val="-1"/>
        </w:rPr>
        <w:t xml:space="preserve"> Другими более крупными уязвимыми </w:t>
      </w:r>
      <w:r w:rsidR="003D7FD4">
        <w:rPr>
          <w:color w:val="000000"/>
          <w:spacing w:val="-1"/>
        </w:rPr>
        <w:t xml:space="preserve">сферами </w:t>
      </w:r>
      <w:r>
        <w:rPr>
          <w:color w:val="000000"/>
          <w:spacing w:val="-1"/>
        </w:rPr>
        <w:t>экономическ</w:t>
      </w:r>
      <w:r w:rsidR="003D7FD4">
        <w:rPr>
          <w:color w:val="000000"/>
          <w:spacing w:val="-1"/>
        </w:rPr>
        <w:t>ой деятельности</w:t>
      </w:r>
      <w:r>
        <w:rPr>
          <w:color w:val="000000"/>
          <w:spacing w:val="-1"/>
        </w:rPr>
        <w:t xml:space="preserve"> являются операции спутниковых систем, воздушный транспорт и сети распределения электроэнергии</w:t>
      </w:r>
      <w:r w:rsidR="00DA5913" w:rsidRPr="00307DFA">
        <w:t>.</w:t>
      </w:r>
      <w:r>
        <w:t xml:space="preserve"> Неспособность</w:t>
      </w:r>
      <w:r w:rsidRPr="003568BC">
        <w:t xml:space="preserve"> </w:t>
      </w:r>
      <w:r>
        <w:t>обнаружи</w:t>
      </w:r>
      <w:r w:rsidR="006A6B63">
        <w:t>ва</w:t>
      </w:r>
      <w:r>
        <w:t>ть</w:t>
      </w:r>
      <w:r w:rsidRPr="003568BC">
        <w:t xml:space="preserve"> </w:t>
      </w:r>
      <w:r>
        <w:t>и</w:t>
      </w:r>
      <w:r w:rsidRPr="003568BC">
        <w:t xml:space="preserve"> </w:t>
      </w:r>
      <w:r>
        <w:t>прогнозировать</w:t>
      </w:r>
      <w:r w:rsidRPr="003568BC">
        <w:t xml:space="preserve"> </w:t>
      </w:r>
      <w:r>
        <w:t>условия</w:t>
      </w:r>
      <w:r w:rsidRPr="003568BC">
        <w:t xml:space="preserve">, </w:t>
      </w:r>
      <w:r w:rsidR="003568BC">
        <w:t>вызывающие нарушения, могла бы привести к гибели людей и утрате имущества, а также к серьезным последствиям для экономики</w:t>
      </w:r>
      <w:r w:rsidR="00DA5913" w:rsidRPr="003568BC">
        <w:rPr>
          <w:spacing w:val="-1"/>
        </w:rPr>
        <w:t>.</w:t>
      </w:r>
      <w:r w:rsidR="003568BC">
        <w:rPr>
          <w:spacing w:val="-1"/>
        </w:rPr>
        <w:t xml:space="preserve"> Наблюдение за космической погодой представляется очень важным для многих аспектов национальных экономик и для населения мира</w:t>
      </w:r>
      <w:r w:rsidR="00DA5913" w:rsidRPr="003568BC">
        <w:rPr>
          <w:spacing w:val="-1"/>
        </w:rPr>
        <w:t>.</w:t>
      </w:r>
    </w:p>
    <w:p w:rsidR="00DA5913" w:rsidRPr="002B6EF5" w:rsidRDefault="002B6EF5" w:rsidP="002B6EF5">
      <w:r>
        <w:t>Мотивирующим</w:t>
      </w:r>
      <w:r w:rsidRPr="002B6EF5">
        <w:t xml:space="preserve"> </w:t>
      </w:r>
      <w:r>
        <w:t>фактором</w:t>
      </w:r>
      <w:r w:rsidRPr="002B6EF5">
        <w:t xml:space="preserve">, </w:t>
      </w:r>
      <w:r>
        <w:t>лежащим в основе этого предложения, служит то, что разработана технология датчиков космической погоды и развертываются оперативные системы без надлежащего учета национальных или международных норм, регулирующих использование спектра</w:t>
      </w:r>
      <w:r w:rsidR="000E3021">
        <w:t>,</w:t>
      </w:r>
      <w:r>
        <w:t xml:space="preserve"> или возможной необходимости в защите от помех</w:t>
      </w:r>
      <w:r w:rsidR="00DA5913" w:rsidRPr="002B6EF5">
        <w:t>.</w:t>
      </w:r>
      <w:r>
        <w:t xml:space="preserve"> Системы, имеющие большое значение для национальных экономик и обеспечения безопасности населения в мире</w:t>
      </w:r>
      <w:r w:rsidR="00B876E1">
        <w:t>,</w:t>
      </w:r>
      <w:r>
        <w:t xml:space="preserve"> должны получить определенный уровень признания и защиты со стороны международного Регламента радиосвязи</w:t>
      </w:r>
      <w:r w:rsidR="00DA5913" w:rsidRPr="002B6EF5">
        <w:rPr>
          <w:spacing w:val="-1"/>
        </w:rPr>
        <w:t>.</w:t>
      </w:r>
    </w:p>
    <w:p w:rsidR="00DA5913" w:rsidRPr="00F12B72" w:rsidRDefault="00FC21D6" w:rsidP="00FA568A">
      <w:r>
        <w:t>Признается</w:t>
      </w:r>
      <w:r w:rsidRPr="00FC21D6">
        <w:t xml:space="preserve">, </w:t>
      </w:r>
      <w:r>
        <w:t>что</w:t>
      </w:r>
      <w:r w:rsidRPr="00FC21D6">
        <w:t xml:space="preserve"> </w:t>
      </w:r>
      <w:r>
        <w:t>обеспечение</w:t>
      </w:r>
      <w:r w:rsidRPr="00FC21D6">
        <w:t xml:space="preserve"> </w:t>
      </w:r>
      <w:r>
        <w:t>защиты</w:t>
      </w:r>
      <w:r w:rsidRPr="00FC21D6">
        <w:t xml:space="preserve"> </w:t>
      </w:r>
      <w:r>
        <w:t>от</w:t>
      </w:r>
      <w:r w:rsidRPr="00FC21D6">
        <w:t xml:space="preserve"> </w:t>
      </w:r>
      <w:r>
        <w:t>вредных</w:t>
      </w:r>
      <w:r w:rsidRPr="00FC21D6">
        <w:t xml:space="preserve"> </w:t>
      </w:r>
      <w:r>
        <w:t>помех</w:t>
      </w:r>
      <w:r w:rsidRPr="00FC21D6">
        <w:t xml:space="preserve"> </w:t>
      </w:r>
      <w:r>
        <w:t>для</w:t>
      </w:r>
      <w:r w:rsidRPr="00FC21D6">
        <w:t xml:space="preserve"> </w:t>
      </w:r>
      <w:r>
        <w:t>этих</w:t>
      </w:r>
      <w:r w:rsidRPr="00FC21D6">
        <w:t xml:space="preserve"> </w:t>
      </w:r>
      <w:r>
        <w:t>систем после свершившегося факта, в лучшем случае, может создать сложности</w:t>
      </w:r>
      <w:r w:rsidR="00DA5913" w:rsidRPr="00FC21D6">
        <w:t xml:space="preserve">. </w:t>
      </w:r>
      <w:r>
        <w:t>Учитывая</w:t>
      </w:r>
      <w:r w:rsidRPr="00FC21D6">
        <w:t xml:space="preserve"> </w:t>
      </w:r>
      <w:r>
        <w:t>их</w:t>
      </w:r>
      <w:r w:rsidRPr="00FC21D6">
        <w:t xml:space="preserve"> </w:t>
      </w:r>
      <w:r>
        <w:t>важность</w:t>
      </w:r>
      <w:r w:rsidRPr="00FC21D6">
        <w:t xml:space="preserve">, </w:t>
      </w:r>
      <w:r>
        <w:t>заслуживает</w:t>
      </w:r>
      <w:r w:rsidRPr="00FC21D6">
        <w:t xml:space="preserve"> </w:t>
      </w:r>
      <w:r>
        <w:t>внимания</w:t>
      </w:r>
      <w:r w:rsidRPr="00FC21D6">
        <w:t xml:space="preserve"> </w:t>
      </w:r>
      <w:r>
        <w:t>изучение</w:t>
      </w:r>
      <w:r w:rsidRPr="00FC21D6">
        <w:t xml:space="preserve"> </w:t>
      </w:r>
      <w:r>
        <w:t>вариантов</w:t>
      </w:r>
      <w:r w:rsidRPr="00FC21D6">
        <w:t xml:space="preserve"> </w:t>
      </w:r>
      <w:r>
        <w:t>обеспечения</w:t>
      </w:r>
      <w:r w:rsidRPr="00FC21D6">
        <w:t xml:space="preserve"> </w:t>
      </w:r>
      <w:r>
        <w:t>защиты</w:t>
      </w:r>
      <w:r w:rsidR="00FA568A">
        <w:t>, не</w:t>
      </w:r>
      <w:r>
        <w:t xml:space="preserve"> устан</w:t>
      </w:r>
      <w:r w:rsidR="00FA568A">
        <w:t>авливая</w:t>
      </w:r>
      <w:r>
        <w:t xml:space="preserve"> дополнительны</w:t>
      </w:r>
      <w:r w:rsidR="00FA568A">
        <w:t>е</w:t>
      </w:r>
      <w:r>
        <w:t xml:space="preserve"> ограничени</w:t>
      </w:r>
      <w:r w:rsidR="00FA568A">
        <w:t>я</w:t>
      </w:r>
      <w:r>
        <w:t xml:space="preserve"> </w:t>
      </w:r>
      <w:r w:rsidR="003D7FD4">
        <w:t>на</w:t>
      </w:r>
      <w:r>
        <w:t xml:space="preserve"> действующи</w:t>
      </w:r>
      <w:r w:rsidR="003D7FD4">
        <w:t>е</w:t>
      </w:r>
      <w:r>
        <w:t xml:space="preserve"> служб</w:t>
      </w:r>
      <w:r w:rsidR="003D7FD4">
        <w:t>ы</w:t>
      </w:r>
      <w:r w:rsidR="00DA5913" w:rsidRPr="00FC21D6">
        <w:rPr>
          <w:rFonts w:asciiTheme="majorBidi" w:hAnsiTheme="majorBidi" w:cstheme="majorBidi"/>
          <w:spacing w:val="-1"/>
        </w:rPr>
        <w:t>.</w:t>
      </w:r>
      <w:r w:rsidR="00DA5913" w:rsidRPr="00FC21D6">
        <w:rPr>
          <w:rFonts w:asciiTheme="majorBidi" w:hAnsiTheme="majorBidi" w:cstheme="majorBidi"/>
          <w:spacing w:val="59"/>
        </w:rPr>
        <w:t xml:space="preserve"> </w:t>
      </w:r>
      <w:r>
        <w:rPr>
          <w:rFonts w:asciiTheme="majorBidi" w:hAnsiTheme="majorBidi" w:cstheme="majorBidi"/>
        </w:rPr>
        <w:t>На собрании 7-й Исследовательской комиссии в октябре 2014 годы был согласован Вопрос с целью и</w:t>
      </w:r>
      <w:r w:rsidR="006E41C5">
        <w:rPr>
          <w:rFonts w:asciiTheme="majorBidi" w:hAnsiTheme="majorBidi" w:cstheme="majorBidi"/>
        </w:rPr>
        <w:t>сследования</w:t>
      </w:r>
      <w:r>
        <w:rPr>
          <w:rFonts w:asciiTheme="majorBidi" w:hAnsiTheme="majorBidi" w:cstheme="majorBidi"/>
        </w:rPr>
        <w:t xml:space="preserve"> технических и эксплуатационных </w:t>
      </w:r>
      <w:r w:rsidR="00F12B72">
        <w:rPr>
          <w:rFonts w:asciiTheme="majorBidi" w:hAnsiTheme="majorBidi" w:cstheme="majorBidi"/>
        </w:rPr>
        <w:t>характеристик и потребностей в спектре систем обнаружения космической погоды</w:t>
      </w:r>
      <w:r w:rsidR="00DA5913" w:rsidRPr="00FC21D6">
        <w:rPr>
          <w:spacing w:val="-1"/>
        </w:rPr>
        <w:t>.</w:t>
      </w:r>
      <w:r w:rsidR="00F12B72">
        <w:rPr>
          <w:spacing w:val="-1"/>
        </w:rPr>
        <w:t xml:space="preserve"> В рамках этого Вопроса предусматривается также проведение исследования с целью определения наиболее подходящей службы или </w:t>
      </w:r>
      <w:r w:rsidR="003C6BE8">
        <w:rPr>
          <w:spacing w:val="-1"/>
        </w:rPr>
        <w:t>на</w:t>
      </w:r>
      <w:r w:rsidR="00702BF1">
        <w:t xml:space="preserve">значения </w:t>
      </w:r>
      <w:r w:rsidR="00007B1B">
        <w:t>в отношении</w:t>
      </w:r>
      <w:r w:rsidR="00702BF1">
        <w:t xml:space="preserve"> датчиков космической погоды</w:t>
      </w:r>
      <w:r w:rsidR="00DA5913" w:rsidRPr="00F12B72">
        <w:t>.</w:t>
      </w:r>
    </w:p>
    <w:p w:rsidR="00DA5913" w:rsidRPr="00C53387" w:rsidRDefault="00443435" w:rsidP="00BC2648">
      <w:pPr>
        <w:rPr>
          <w:color w:val="000000"/>
        </w:rPr>
      </w:pPr>
      <w:r>
        <w:rPr>
          <w:color w:val="000000"/>
        </w:rPr>
        <w:lastRenderedPageBreak/>
        <w:t>Настоящее</w:t>
      </w:r>
      <w:r w:rsidRPr="00C53387">
        <w:rPr>
          <w:color w:val="000000"/>
        </w:rPr>
        <w:t xml:space="preserve"> </w:t>
      </w:r>
      <w:r>
        <w:rPr>
          <w:color w:val="000000"/>
        </w:rPr>
        <w:t>предложение</w:t>
      </w:r>
      <w:r w:rsidRPr="00C53387">
        <w:rPr>
          <w:color w:val="000000"/>
        </w:rPr>
        <w:t xml:space="preserve"> </w:t>
      </w:r>
      <w:r>
        <w:rPr>
          <w:color w:val="000000"/>
        </w:rPr>
        <w:t>вносится</w:t>
      </w:r>
      <w:r w:rsidRPr="00C53387">
        <w:rPr>
          <w:color w:val="000000"/>
        </w:rPr>
        <w:t xml:space="preserve"> </w:t>
      </w:r>
      <w:r>
        <w:rPr>
          <w:color w:val="000000"/>
        </w:rPr>
        <w:t>с</w:t>
      </w:r>
      <w:r w:rsidRPr="00C53387">
        <w:rPr>
          <w:color w:val="000000"/>
        </w:rPr>
        <w:t xml:space="preserve"> </w:t>
      </w:r>
      <w:r>
        <w:rPr>
          <w:color w:val="000000"/>
        </w:rPr>
        <w:t>целью</w:t>
      </w:r>
      <w:r w:rsidRPr="00C53387">
        <w:rPr>
          <w:color w:val="000000"/>
        </w:rPr>
        <w:t xml:space="preserve"> </w:t>
      </w:r>
      <w:r>
        <w:rPr>
          <w:color w:val="000000"/>
        </w:rPr>
        <w:t>включения</w:t>
      </w:r>
      <w:r w:rsidRPr="00C53387">
        <w:rPr>
          <w:color w:val="000000"/>
        </w:rPr>
        <w:t xml:space="preserve"> </w:t>
      </w:r>
      <w:r>
        <w:rPr>
          <w:color w:val="000000"/>
        </w:rPr>
        <w:t>этого</w:t>
      </w:r>
      <w:r w:rsidRPr="00C53387">
        <w:rPr>
          <w:color w:val="000000"/>
        </w:rPr>
        <w:t xml:space="preserve"> </w:t>
      </w:r>
      <w:r>
        <w:rPr>
          <w:color w:val="000000"/>
        </w:rPr>
        <w:t>вопроса</w:t>
      </w:r>
      <w:r w:rsidRPr="00C53387">
        <w:rPr>
          <w:color w:val="000000"/>
        </w:rPr>
        <w:t xml:space="preserve"> </w:t>
      </w:r>
      <w:r>
        <w:rPr>
          <w:color w:val="000000"/>
        </w:rPr>
        <w:t>в</w:t>
      </w:r>
      <w:r w:rsidRPr="00C53387">
        <w:rPr>
          <w:color w:val="000000"/>
        </w:rPr>
        <w:t xml:space="preserve"> </w:t>
      </w:r>
      <w:r>
        <w:rPr>
          <w:color w:val="000000"/>
        </w:rPr>
        <w:t>предварительную</w:t>
      </w:r>
      <w:r w:rsidRPr="00C53387">
        <w:rPr>
          <w:color w:val="000000"/>
        </w:rPr>
        <w:t xml:space="preserve"> </w:t>
      </w:r>
      <w:r>
        <w:rPr>
          <w:color w:val="000000"/>
        </w:rPr>
        <w:t>повестку</w:t>
      </w:r>
      <w:r w:rsidRPr="00C53387">
        <w:rPr>
          <w:color w:val="000000"/>
        </w:rPr>
        <w:t xml:space="preserve"> </w:t>
      </w:r>
      <w:r>
        <w:rPr>
          <w:color w:val="000000"/>
        </w:rPr>
        <w:t>дня</w:t>
      </w:r>
      <w:r w:rsidR="00DA5913" w:rsidRPr="00C53387">
        <w:rPr>
          <w:color w:val="000000"/>
          <w:spacing w:val="-3"/>
        </w:rPr>
        <w:t xml:space="preserve"> </w:t>
      </w:r>
      <w:proofErr w:type="spellStart"/>
      <w:r w:rsidR="00DA5913">
        <w:rPr>
          <w:color w:val="000000"/>
          <w:spacing w:val="-3"/>
        </w:rPr>
        <w:t>ВКР</w:t>
      </w:r>
      <w:proofErr w:type="spellEnd"/>
      <w:r w:rsidR="00DA5913" w:rsidRPr="00C53387">
        <w:rPr>
          <w:color w:val="000000"/>
          <w:spacing w:val="-1"/>
        </w:rPr>
        <w:t>-23</w:t>
      </w:r>
      <w:r w:rsidR="00DA5913" w:rsidRPr="00C53387">
        <w:rPr>
          <w:color w:val="000000"/>
        </w:rPr>
        <w:t xml:space="preserve"> </w:t>
      </w:r>
      <w:r w:rsidR="00C53387">
        <w:rPr>
          <w:color w:val="000000"/>
        </w:rPr>
        <w:t xml:space="preserve">при условии, что будет </w:t>
      </w:r>
      <w:r w:rsidR="00BC2648">
        <w:rPr>
          <w:color w:val="000000"/>
        </w:rPr>
        <w:t>выделено адекватное</w:t>
      </w:r>
      <w:r w:rsidR="00C53387">
        <w:rPr>
          <w:color w:val="000000"/>
        </w:rPr>
        <w:t xml:space="preserve"> врем</w:t>
      </w:r>
      <w:r w:rsidR="00BC2648">
        <w:rPr>
          <w:color w:val="000000"/>
        </w:rPr>
        <w:t>я</w:t>
      </w:r>
      <w:r w:rsidR="00AC3A5C">
        <w:rPr>
          <w:color w:val="000000"/>
        </w:rPr>
        <w:t>, чтобы</w:t>
      </w:r>
      <w:r w:rsidR="00C53387">
        <w:rPr>
          <w:color w:val="000000"/>
        </w:rPr>
        <w:t xml:space="preserve"> надлежащ</w:t>
      </w:r>
      <w:r w:rsidR="00AC3A5C">
        <w:rPr>
          <w:color w:val="000000"/>
        </w:rPr>
        <w:t>им образом</w:t>
      </w:r>
      <w:r w:rsidR="00C53387">
        <w:rPr>
          <w:color w:val="000000"/>
        </w:rPr>
        <w:t xml:space="preserve"> за</w:t>
      </w:r>
      <w:r w:rsidR="00A67718">
        <w:rPr>
          <w:color w:val="000000"/>
        </w:rPr>
        <w:t>верш</w:t>
      </w:r>
      <w:r w:rsidR="00AC3A5C">
        <w:rPr>
          <w:color w:val="000000"/>
        </w:rPr>
        <w:t>ить</w:t>
      </w:r>
      <w:r w:rsidR="00A67718">
        <w:rPr>
          <w:color w:val="000000"/>
        </w:rPr>
        <w:t xml:space="preserve"> требуемы</w:t>
      </w:r>
      <w:r w:rsidR="00AC3A5C">
        <w:rPr>
          <w:color w:val="000000"/>
        </w:rPr>
        <w:t>е</w:t>
      </w:r>
      <w:r w:rsidR="00A67718">
        <w:rPr>
          <w:color w:val="000000"/>
        </w:rPr>
        <w:t xml:space="preserve"> </w:t>
      </w:r>
      <w:proofErr w:type="gramStart"/>
      <w:r w:rsidR="00A67718">
        <w:rPr>
          <w:color w:val="000000"/>
        </w:rPr>
        <w:t>исследовани</w:t>
      </w:r>
      <w:r w:rsidR="00AC3A5C">
        <w:rPr>
          <w:color w:val="000000"/>
        </w:rPr>
        <w:t>я</w:t>
      </w:r>
      <w:proofErr w:type="gramEnd"/>
      <w:r w:rsidR="00C53387">
        <w:rPr>
          <w:color w:val="000000"/>
        </w:rPr>
        <w:t xml:space="preserve"> и </w:t>
      </w:r>
      <w:r w:rsidR="00AC3A5C">
        <w:rPr>
          <w:color w:val="000000"/>
        </w:rPr>
        <w:t>чтобы</w:t>
      </w:r>
      <w:r w:rsidR="00C53387">
        <w:rPr>
          <w:color w:val="000000"/>
        </w:rPr>
        <w:t xml:space="preserve"> все заинтересованны</w:t>
      </w:r>
      <w:r w:rsidR="00AC3A5C">
        <w:rPr>
          <w:color w:val="000000"/>
        </w:rPr>
        <w:t>е</w:t>
      </w:r>
      <w:r w:rsidR="00C53387">
        <w:rPr>
          <w:color w:val="000000"/>
        </w:rPr>
        <w:t xml:space="preserve"> сторон</w:t>
      </w:r>
      <w:r w:rsidR="00AC3A5C">
        <w:rPr>
          <w:color w:val="000000"/>
        </w:rPr>
        <w:t>ы</w:t>
      </w:r>
      <w:r w:rsidR="00C53387">
        <w:rPr>
          <w:color w:val="000000"/>
        </w:rPr>
        <w:t xml:space="preserve">, включая действующие радиослужбы, </w:t>
      </w:r>
      <w:r w:rsidR="00AC3A5C">
        <w:rPr>
          <w:color w:val="000000"/>
        </w:rPr>
        <w:t xml:space="preserve">имели </w:t>
      </w:r>
      <w:r w:rsidR="00C53387">
        <w:rPr>
          <w:color w:val="000000"/>
        </w:rPr>
        <w:t>достаточно времени для надлежащего рассмотрения этой проблемы</w:t>
      </w:r>
      <w:r w:rsidR="00DA5913" w:rsidRPr="00C53387">
        <w:rPr>
          <w:color w:val="000000"/>
          <w:spacing w:val="-1"/>
        </w:rPr>
        <w:t>.</w:t>
      </w:r>
      <w:r w:rsidR="00C53387">
        <w:rPr>
          <w:color w:val="000000"/>
          <w:spacing w:val="-1"/>
        </w:rPr>
        <w:t xml:space="preserve"> Включение</w:t>
      </w:r>
      <w:r w:rsidR="00C53387" w:rsidRPr="00C53387">
        <w:rPr>
          <w:color w:val="000000"/>
          <w:spacing w:val="-1"/>
        </w:rPr>
        <w:t xml:space="preserve"> </w:t>
      </w:r>
      <w:r w:rsidR="00C53387">
        <w:rPr>
          <w:color w:val="000000"/>
          <w:spacing w:val="-1"/>
        </w:rPr>
        <w:t>этого</w:t>
      </w:r>
      <w:r w:rsidR="00C53387" w:rsidRPr="00C53387">
        <w:rPr>
          <w:color w:val="000000"/>
          <w:spacing w:val="-1"/>
        </w:rPr>
        <w:t xml:space="preserve"> </w:t>
      </w:r>
      <w:r w:rsidR="00C53387">
        <w:rPr>
          <w:color w:val="000000"/>
          <w:spacing w:val="-1"/>
        </w:rPr>
        <w:t>вопроса</w:t>
      </w:r>
      <w:r w:rsidR="00C53387" w:rsidRPr="00C53387">
        <w:rPr>
          <w:color w:val="000000"/>
          <w:spacing w:val="-1"/>
        </w:rPr>
        <w:t xml:space="preserve"> </w:t>
      </w:r>
      <w:r w:rsidR="00C53387">
        <w:rPr>
          <w:color w:val="000000"/>
          <w:spacing w:val="-1"/>
        </w:rPr>
        <w:t>в</w:t>
      </w:r>
      <w:r w:rsidR="00C53387" w:rsidRPr="00C53387">
        <w:rPr>
          <w:color w:val="000000"/>
          <w:spacing w:val="-1"/>
        </w:rPr>
        <w:t xml:space="preserve"> </w:t>
      </w:r>
      <w:r w:rsidR="00C53387">
        <w:rPr>
          <w:color w:val="000000"/>
          <w:spacing w:val="-1"/>
        </w:rPr>
        <w:t>повестку</w:t>
      </w:r>
      <w:r w:rsidR="00C53387" w:rsidRPr="00C53387">
        <w:rPr>
          <w:color w:val="000000"/>
          <w:spacing w:val="-1"/>
        </w:rPr>
        <w:t xml:space="preserve"> </w:t>
      </w:r>
      <w:r w:rsidR="00C53387">
        <w:rPr>
          <w:color w:val="000000"/>
          <w:spacing w:val="-1"/>
        </w:rPr>
        <w:t>дня</w:t>
      </w:r>
      <w:r w:rsidR="00DA5913" w:rsidRPr="00C53387">
        <w:rPr>
          <w:color w:val="000000"/>
        </w:rPr>
        <w:t xml:space="preserve"> </w:t>
      </w:r>
      <w:proofErr w:type="spellStart"/>
      <w:r w:rsidR="00DA5913">
        <w:rPr>
          <w:color w:val="000000"/>
          <w:spacing w:val="-2"/>
        </w:rPr>
        <w:t>ВКР</w:t>
      </w:r>
      <w:proofErr w:type="spellEnd"/>
      <w:r w:rsidR="00DA5913" w:rsidRPr="00C53387">
        <w:rPr>
          <w:color w:val="000000"/>
          <w:spacing w:val="-2"/>
        </w:rPr>
        <w:t>-</w:t>
      </w:r>
      <w:r w:rsidR="00DA5913" w:rsidRPr="00C53387">
        <w:rPr>
          <w:color w:val="000000"/>
        </w:rPr>
        <w:t>19</w:t>
      </w:r>
      <w:r w:rsidR="00C53387">
        <w:rPr>
          <w:color w:val="000000"/>
        </w:rPr>
        <w:t>, скорее всего, привело бы к тому, что времени оказалось бы недостаточно для выполнения всей работы к удовлетворению всех действующих служб</w:t>
      </w:r>
      <w:r w:rsidR="00DA5913" w:rsidRPr="00C53387">
        <w:rPr>
          <w:color w:val="000000"/>
          <w:spacing w:val="-1"/>
        </w:rPr>
        <w:t>.</w:t>
      </w:r>
    </w:p>
    <w:p w:rsidR="00DA5913" w:rsidRPr="00DA5913" w:rsidRDefault="00DA5913" w:rsidP="00DA5913">
      <w:pPr>
        <w:pStyle w:val="Headingb"/>
        <w:rPr>
          <w:lang w:val="ru-RU"/>
        </w:rPr>
      </w:pPr>
      <w:r w:rsidRPr="00DA5913">
        <w:rPr>
          <w:lang w:val="ru-RU"/>
        </w:rPr>
        <w:t>Предложение</w:t>
      </w:r>
    </w:p>
    <w:p w:rsidR="00F75309" w:rsidRPr="00DA5913" w:rsidRDefault="00215736">
      <w:pPr>
        <w:pStyle w:val="Proposal"/>
      </w:pPr>
      <w:proofErr w:type="spellStart"/>
      <w:r w:rsidRPr="00DA5913">
        <w:t>ADD</w:t>
      </w:r>
      <w:proofErr w:type="spellEnd"/>
      <w:r w:rsidRPr="00DA5913">
        <w:tab/>
      </w:r>
      <w:proofErr w:type="spellStart"/>
      <w:r w:rsidRPr="00DA5913">
        <w:t>IAP</w:t>
      </w:r>
      <w:proofErr w:type="spellEnd"/>
      <w:r w:rsidRPr="00DA5913">
        <w:t>/</w:t>
      </w:r>
      <w:proofErr w:type="spellStart"/>
      <w:r w:rsidRPr="00DA5913">
        <w:t>7A24A10</w:t>
      </w:r>
      <w:proofErr w:type="spellEnd"/>
      <w:r w:rsidRPr="00DA5913">
        <w:t>/1</w:t>
      </w:r>
    </w:p>
    <w:p w:rsidR="00F75309" w:rsidRPr="00DA5913" w:rsidRDefault="00215736">
      <w:pPr>
        <w:pStyle w:val="ResNo"/>
      </w:pPr>
      <w:r w:rsidRPr="00DA5913">
        <w:t>Проект новой Резолюции [</w:t>
      </w:r>
      <w:proofErr w:type="spellStart"/>
      <w:r w:rsidRPr="00DA5913">
        <w:t>IAP</w:t>
      </w:r>
      <w:proofErr w:type="spellEnd"/>
      <w:r w:rsidRPr="00DA5913">
        <w:t>-</w:t>
      </w:r>
      <w:proofErr w:type="spellStart"/>
      <w:r w:rsidRPr="00DA5913">
        <w:t>10J</w:t>
      </w:r>
      <w:proofErr w:type="spellEnd"/>
      <w:r w:rsidRPr="00DA5913">
        <w:t>-2023]</w:t>
      </w:r>
      <w:r w:rsidR="00E40CC8" w:rsidRPr="00DA5913">
        <w:t xml:space="preserve"> (</w:t>
      </w:r>
      <w:proofErr w:type="spellStart"/>
      <w:r w:rsidR="00E40CC8" w:rsidRPr="00DA5913">
        <w:t>ВКР</w:t>
      </w:r>
      <w:proofErr w:type="spellEnd"/>
      <w:r w:rsidR="00E40CC8" w:rsidRPr="00DA5913">
        <w:t>-15)</w:t>
      </w:r>
    </w:p>
    <w:p w:rsidR="00E40CC8" w:rsidRPr="00DA5913" w:rsidRDefault="00E40CC8" w:rsidP="00E40CC8">
      <w:pPr>
        <w:pStyle w:val="Restitle"/>
      </w:pPr>
      <w:bookmarkStart w:id="8" w:name="_Toc323908574"/>
      <w:bookmarkStart w:id="9" w:name="_Toc329089758"/>
      <w:r w:rsidRPr="00DA5913">
        <w:t xml:space="preserve">Предварительная повестка дня Всемирной конференции </w:t>
      </w:r>
      <w:r w:rsidRPr="00DA5913">
        <w:br/>
        <w:t>радиосвязи 2023 года</w:t>
      </w:r>
      <w:bookmarkEnd w:id="8"/>
      <w:bookmarkEnd w:id="9"/>
    </w:p>
    <w:p w:rsidR="00E40CC8" w:rsidRPr="00DA5913" w:rsidRDefault="00E40CC8" w:rsidP="00E40CC8">
      <w:pPr>
        <w:pStyle w:val="Normalaftertitle"/>
      </w:pPr>
      <w:r w:rsidRPr="00DA5913">
        <w:t>Всемирная конференция радиосвязи (Женева, 2015 г.),</w:t>
      </w:r>
    </w:p>
    <w:p w:rsidR="00E40CC8" w:rsidRPr="00DA5913" w:rsidRDefault="00E40CC8" w:rsidP="00E40CC8">
      <w:pPr>
        <w:pStyle w:val="Call"/>
      </w:pPr>
      <w:r w:rsidRPr="00DA5913">
        <w:t>учитывая</w:t>
      </w:r>
      <w:r w:rsidRPr="00DA5913">
        <w:rPr>
          <w:i w:val="0"/>
          <w:iCs/>
        </w:rPr>
        <w:t>,</w:t>
      </w:r>
    </w:p>
    <w:p w:rsidR="00E40CC8" w:rsidRPr="00DA5913" w:rsidRDefault="00E40CC8" w:rsidP="00E40CC8">
      <w:r w:rsidRPr="00DA5913">
        <w:rPr>
          <w:i/>
          <w:iCs/>
        </w:rPr>
        <w:t>a)</w:t>
      </w:r>
      <w:r w:rsidRPr="00DA5913">
        <w:tab/>
        <w:t xml:space="preserve">что в соответствии с п. 118 Конвенции МСЭ общее содержание повестки дня </w:t>
      </w:r>
      <w:proofErr w:type="spellStart"/>
      <w:r w:rsidRPr="00DA5913">
        <w:t>ВКР</w:t>
      </w:r>
      <w:proofErr w:type="spellEnd"/>
      <w:r w:rsidRPr="00DA5913">
        <w:t>-18 следует установить заблаговременно за четыре года − шесть лет;</w:t>
      </w:r>
    </w:p>
    <w:p w:rsidR="00E40CC8" w:rsidRPr="00DA5913" w:rsidRDefault="00E40CC8" w:rsidP="00E40CC8">
      <w:r w:rsidRPr="00DA5913">
        <w:rPr>
          <w:i/>
          <w:iCs/>
        </w:rPr>
        <w:t>b)</w:t>
      </w:r>
      <w:r w:rsidRPr="00DA5913"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E40CC8" w:rsidRPr="00DA5913" w:rsidRDefault="00E40CC8" w:rsidP="00E40CC8">
      <w:r w:rsidRPr="00DA5913">
        <w:rPr>
          <w:i/>
          <w:iCs/>
        </w:rPr>
        <w:t>c)</w:t>
      </w:r>
      <w:r w:rsidRPr="00DA5913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DA5913">
        <w:t>радиоконференций</w:t>
      </w:r>
      <w:proofErr w:type="spellEnd"/>
      <w:r w:rsidRPr="00DA5913">
        <w:t xml:space="preserve"> (</w:t>
      </w:r>
      <w:proofErr w:type="spellStart"/>
      <w:r w:rsidRPr="00DA5913">
        <w:t>ВАРК</w:t>
      </w:r>
      <w:proofErr w:type="spellEnd"/>
      <w:r w:rsidRPr="00DA5913">
        <w:t>) и всемирных конференций радиосвязи (</w:t>
      </w:r>
      <w:proofErr w:type="spellStart"/>
      <w:r w:rsidRPr="00DA5913">
        <w:t>ВКР</w:t>
      </w:r>
      <w:proofErr w:type="spellEnd"/>
      <w:r w:rsidRPr="00DA5913">
        <w:t>),</w:t>
      </w:r>
    </w:p>
    <w:p w:rsidR="00E40CC8" w:rsidRPr="00DA5913" w:rsidRDefault="00E40CC8" w:rsidP="00E40CC8">
      <w:pPr>
        <w:pStyle w:val="Call"/>
      </w:pPr>
      <w:r w:rsidRPr="00DA5913">
        <w:t>решает выразить мнение</w:t>
      </w:r>
      <w:r w:rsidRPr="00DA5913">
        <w:rPr>
          <w:i w:val="0"/>
          <w:iCs/>
        </w:rPr>
        <w:t>,</w:t>
      </w:r>
    </w:p>
    <w:p w:rsidR="00E40CC8" w:rsidRPr="00DA5913" w:rsidRDefault="00E40CC8" w:rsidP="00E40CC8">
      <w:r w:rsidRPr="00DA5913">
        <w:t xml:space="preserve">что в предварительную повестку дня </w:t>
      </w:r>
      <w:proofErr w:type="spellStart"/>
      <w:r w:rsidRPr="00DA5913">
        <w:t>ВКР</w:t>
      </w:r>
      <w:proofErr w:type="spellEnd"/>
      <w:r w:rsidRPr="00DA5913">
        <w:t>-23 должны быть включены следующие пункты:</w:t>
      </w:r>
    </w:p>
    <w:p w:rsidR="00E40CC8" w:rsidRPr="00DA5913" w:rsidRDefault="00E40CC8" w:rsidP="00E40CC8">
      <w:r w:rsidRPr="00DA5913">
        <w:t>1</w:t>
      </w:r>
      <w:r w:rsidRPr="00DA5913">
        <w:tab/>
        <w:t xml:space="preserve">предпринять соответствующие действия в отношении срочных вопросов, конкретно поставленных </w:t>
      </w:r>
      <w:proofErr w:type="spellStart"/>
      <w:r w:rsidRPr="00DA5913">
        <w:t>ВКР</w:t>
      </w:r>
      <w:proofErr w:type="spellEnd"/>
      <w:r w:rsidRPr="00DA5913">
        <w:t>-19;</w:t>
      </w:r>
    </w:p>
    <w:p w:rsidR="00E40CC8" w:rsidRPr="00DA5913" w:rsidRDefault="00E40CC8" w:rsidP="00E40CC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на основе предложений администраций и Отчета Подготовительного собрания к Конференции, с </w:t>
      </w:r>
      <w:r w:rsidRPr="00DA5913">
        <w:t>учетом</w:t>
      </w: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результатов </w:t>
      </w:r>
      <w:proofErr w:type="spellStart"/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-19, рассмотреть следующие вопросы и предпринять соответствующие действия:</w:t>
      </w:r>
    </w:p>
    <w:p w:rsidR="00E40CC8" w:rsidRPr="0098704F" w:rsidRDefault="00E40CC8" w:rsidP="00831139">
      <w:proofErr w:type="gramStart"/>
      <w:r w:rsidRPr="0098704F">
        <w:rPr>
          <w:bCs/>
        </w:rPr>
        <w:t>2.[</w:t>
      </w:r>
      <w:proofErr w:type="gramEnd"/>
      <w:r w:rsidRPr="00E13FFF">
        <w:rPr>
          <w:bCs/>
          <w:lang w:val="en-US"/>
        </w:rPr>
        <w:t>SW</w:t>
      </w:r>
      <w:r w:rsidRPr="0098704F">
        <w:rPr>
          <w:bCs/>
        </w:rPr>
        <w:t>]</w:t>
      </w:r>
      <w:r w:rsidRPr="0098704F">
        <w:rPr>
          <w:b/>
        </w:rPr>
        <w:tab/>
      </w:r>
      <w:r w:rsidR="00B8637A">
        <w:rPr>
          <w:bCs/>
        </w:rPr>
        <w:t>в</w:t>
      </w:r>
      <w:r w:rsidR="00B8637A" w:rsidRPr="0098704F">
        <w:rPr>
          <w:bCs/>
        </w:rPr>
        <w:t xml:space="preserve"> </w:t>
      </w:r>
      <w:r w:rsidR="00B8637A">
        <w:rPr>
          <w:bCs/>
        </w:rPr>
        <w:t>соответствии</w:t>
      </w:r>
      <w:r w:rsidR="00B8637A" w:rsidRPr="0098704F">
        <w:rPr>
          <w:bCs/>
        </w:rPr>
        <w:t xml:space="preserve"> </w:t>
      </w:r>
      <w:r w:rsidR="00B8637A">
        <w:rPr>
          <w:bCs/>
        </w:rPr>
        <w:t>с</w:t>
      </w:r>
      <w:r w:rsidR="00B8637A" w:rsidRPr="0098704F">
        <w:rPr>
          <w:bCs/>
        </w:rPr>
        <w:t xml:space="preserve"> </w:t>
      </w:r>
      <w:r w:rsidR="00B8637A">
        <w:rPr>
          <w:bCs/>
        </w:rPr>
        <w:t>Резолюцией</w:t>
      </w:r>
      <w:r w:rsidRPr="0098704F">
        <w:rPr>
          <w:spacing w:val="54"/>
        </w:rPr>
        <w:t xml:space="preserve"> </w:t>
      </w:r>
      <w:r w:rsidRPr="0098704F">
        <w:rPr>
          <w:b/>
          <w:spacing w:val="54"/>
        </w:rPr>
        <w:t>[</w:t>
      </w:r>
      <w:proofErr w:type="spellStart"/>
      <w:r w:rsidRPr="00E13FFF">
        <w:rPr>
          <w:b/>
          <w:spacing w:val="-1"/>
          <w:lang w:val="en-US"/>
        </w:rPr>
        <w:t>IAP</w:t>
      </w:r>
      <w:proofErr w:type="spellEnd"/>
      <w:r w:rsidRPr="0098704F">
        <w:rPr>
          <w:b/>
          <w:spacing w:val="-1"/>
        </w:rPr>
        <w:t>-10</w:t>
      </w:r>
      <w:r w:rsidRPr="00E13FFF">
        <w:rPr>
          <w:b/>
          <w:spacing w:val="-1"/>
          <w:lang w:val="en-US"/>
        </w:rPr>
        <w:t>J</w:t>
      </w:r>
      <w:r w:rsidRPr="0098704F">
        <w:rPr>
          <w:b/>
          <w:spacing w:val="-1"/>
        </w:rPr>
        <w:t>-</w:t>
      </w:r>
      <w:r w:rsidRPr="00E13FFF">
        <w:rPr>
          <w:b/>
          <w:spacing w:val="-1"/>
          <w:lang w:val="en-US"/>
        </w:rPr>
        <w:t>SW</w:t>
      </w:r>
      <w:r w:rsidRPr="0098704F">
        <w:rPr>
          <w:b/>
          <w:spacing w:val="-1"/>
        </w:rPr>
        <w:t>] (</w:t>
      </w:r>
      <w:proofErr w:type="spellStart"/>
      <w:r w:rsidRPr="00DA5913">
        <w:rPr>
          <w:b/>
          <w:spacing w:val="-1"/>
        </w:rPr>
        <w:t>ВКР</w:t>
      </w:r>
      <w:proofErr w:type="spellEnd"/>
      <w:r w:rsidRPr="0098704F">
        <w:rPr>
          <w:b/>
          <w:spacing w:val="-1"/>
        </w:rPr>
        <w:t>-15)</w:t>
      </w:r>
      <w:r w:rsidRPr="0098704F">
        <w:rPr>
          <w:spacing w:val="-1"/>
        </w:rPr>
        <w:t>,</w:t>
      </w:r>
      <w:r w:rsidRPr="0098704F">
        <w:rPr>
          <w:spacing w:val="54"/>
        </w:rPr>
        <w:t xml:space="preserve"> </w:t>
      </w:r>
      <w:r w:rsidR="0098704F">
        <w:t xml:space="preserve">рассмотреть результаты исследований, касающихся технических и эксплуатационных характеристик, потребностей в спектре и назначений соответствующих </w:t>
      </w:r>
      <w:proofErr w:type="spellStart"/>
      <w:r w:rsidR="0098704F">
        <w:t>радиослужб</w:t>
      </w:r>
      <w:proofErr w:type="spellEnd"/>
      <w:r w:rsidR="0098704F">
        <w:t xml:space="preserve"> в отношении датчиков космической погоды с целью обеспечения надлежащего признания и защиты в Регламенте радиосвязи и не устанавливая дополнительные ограничения на действующие службы</w:t>
      </w:r>
      <w:r w:rsidRPr="0098704F">
        <w:t>;</w:t>
      </w:r>
    </w:p>
    <w:p w:rsidR="00E40CC8" w:rsidRPr="00DA5913" w:rsidRDefault="00E40CC8" w:rsidP="00E40CC8">
      <w:r w:rsidRPr="00DA5913">
        <w:t>3</w:t>
      </w:r>
      <w:r w:rsidRPr="00DA5913">
        <w:tab/>
        <w:t>рассмотреть в соответствии с Резолюцией </w:t>
      </w:r>
      <w:r w:rsidRPr="00DA5913">
        <w:rPr>
          <w:b/>
          <w:bCs/>
        </w:rPr>
        <w:t>28 (</w:t>
      </w:r>
      <w:proofErr w:type="spellStart"/>
      <w:r w:rsidRPr="00DA5913">
        <w:rPr>
          <w:b/>
          <w:bCs/>
        </w:rPr>
        <w:t>Пересм</w:t>
      </w:r>
      <w:proofErr w:type="spellEnd"/>
      <w:r w:rsidRPr="00DA5913">
        <w:rPr>
          <w:b/>
          <w:bCs/>
        </w:rPr>
        <w:t>. </w:t>
      </w:r>
      <w:proofErr w:type="spellStart"/>
      <w:r w:rsidRPr="00DA5913">
        <w:rPr>
          <w:b/>
          <w:bCs/>
        </w:rPr>
        <w:t>ВКР</w:t>
      </w:r>
      <w:proofErr w:type="spellEnd"/>
      <w:r w:rsidRPr="00DA5913">
        <w:rPr>
          <w:b/>
          <w:bCs/>
        </w:rPr>
        <w:t>-03)</w:t>
      </w:r>
      <w:r w:rsidRPr="00DA5913">
        <w:t xml:space="preserve">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 1 к Резолюции </w:t>
      </w:r>
      <w:r w:rsidRPr="00DA5913">
        <w:rPr>
          <w:b/>
          <w:bCs/>
        </w:rPr>
        <w:t>27 (</w:t>
      </w:r>
      <w:proofErr w:type="spellStart"/>
      <w:r w:rsidRPr="00DA5913">
        <w:rPr>
          <w:b/>
          <w:bCs/>
        </w:rPr>
        <w:t>Пересм</w:t>
      </w:r>
      <w:proofErr w:type="spellEnd"/>
      <w:r w:rsidRPr="00DA5913">
        <w:rPr>
          <w:b/>
          <w:bCs/>
        </w:rPr>
        <w:t xml:space="preserve">. </w:t>
      </w:r>
      <w:proofErr w:type="spellStart"/>
      <w:r w:rsidRPr="00DA5913">
        <w:rPr>
          <w:b/>
          <w:bCs/>
        </w:rPr>
        <w:t>ВКР</w:t>
      </w:r>
      <w:proofErr w:type="spellEnd"/>
      <w:r w:rsidRPr="00DA5913">
        <w:rPr>
          <w:b/>
          <w:bCs/>
        </w:rPr>
        <w:t>-12)</w:t>
      </w:r>
      <w:r w:rsidRPr="00DA5913">
        <w:t>;</w:t>
      </w:r>
    </w:p>
    <w:p w:rsidR="00E40CC8" w:rsidRPr="00DA5913" w:rsidRDefault="00E40CC8" w:rsidP="00E40CC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E40CC8" w:rsidRPr="00DA5913" w:rsidRDefault="00E40CC8" w:rsidP="00E40CC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в соответствии с Резолюцией </w:t>
      </w:r>
      <w:r w:rsidRPr="00DA591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DA591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A591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DA591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A591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:rsidR="00E40CC8" w:rsidRPr="00DA5913" w:rsidRDefault="00E40CC8" w:rsidP="00E40CC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6</w:t>
      </w: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рассмотреть Отчет Ассамблеи радиосвязи, представленный в соответствии с </w:t>
      </w:r>
      <w:proofErr w:type="spellStart"/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135 и 136 Конвенции, и принять соответствующие меры;</w:t>
      </w:r>
    </w:p>
    <w:p w:rsidR="00E40CC8" w:rsidRPr="00DA5913" w:rsidRDefault="00E40CC8" w:rsidP="00E40CC8">
      <w:r w:rsidRPr="00DA5913">
        <w:t>7</w:t>
      </w:r>
      <w:r w:rsidRPr="00DA5913">
        <w:tab/>
        <w:t>определить пункты, требующие срочных действий со стороны исследовательских комиссий по радиосвязи;</w:t>
      </w:r>
    </w:p>
    <w:p w:rsidR="00E40CC8" w:rsidRPr="00DA5913" w:rsidRDefault="00E40CC8" w:rsidP="00E40CC8">
      <w:r w:rsidRPr="00DA5913">
        <w:t>8</w:t>
      </w:r>
      <w:r w:rsidRPr="00DA5913">
        <w:tab/>
        <w:t>рассмотреть возможные изменения и другие варианты в связи с Резолюцией 86 (</w:t>
      </w:r>
      <w:proofErr w:type="spellStart"/>
      <w:r w:rsidRPr="00DA5913">
        <w:t>Пересм</w:t>
      </w:r>
      <w:proofErr w:type="spellEnd"/>
      <w:r w:rsidRPr="00DA5913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DA5913">
        <w:rPr>
          <w:b/>
          <w:bCs/>
        </w:rPr>
        <w:t>86 (</w:t>
      </w:r>
      <w:proofErr w:type="spellStart"/>
      <w:r w:rsidRPr="00DA5913">
        <w:rPr>
          <w:b/>
          <w:bCs/>
        </w:rPr>
        <w:t>Пересм</w:t>
      </w:r>
      <w:proofErr w:type="spellEnd"/>
      <w:r w:rsidRPr="00DA5913">
        <w:rPr>
          <w:b/>
          <w:bCs/>
        </w:rPr>
        <w:t xml:space="preserve">. </w:t>
      </w:r>
      <w:proofErr w:type="spellStart"/>
      <w:r w:rsidRPr="00DA5913">
        <w:rPr>
          <w:b/>
          <w:bCs/>
        </w:rPr>
        <w:t>ВКР</w:t>
      </w:r>
      <w:proofErr w:type="spellEnd"/>
      <w:r w:rsidRPr="00DA5913">
        <w:rPr>
          <w:b/>
          <w:bCs/>
        </w:rPr>
        <w:t>-07)</w:t>
      </w:r>
      <w:r w:rsidRPr="00DA5913">
        <w:t xml:space="preserve"> в целях содействия рациональному, эффективному и экономному использованию радиочастот и связанных с ними орбит, включая геостационарную спутниковую орбиту;</w:t>
      </w:r>
    </w:p>
    <w:p w:rsidR="00E40CC8" w:rsidRPr="00DA5913" w:rsidRDefault="00E40CC8" w:rsidP="00E40CC8">
      <w:r w:rsidRPr="00DA5913">
        <w:t>9</w:t>
      </w:r>
      <w:r w:rsidRPr="00DA5913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некоторых примечаний, если в этом более нет необходимости, принимая во внимание Резолюцию </w:t>
      </w:r>
      <w:r w:rsidRPr="00DA5913">
        <w:rPr>
          <w:b/>
          <w:bCs/>
        </w:rPr>
        <w:t>26 (</w:t>
      </w:r>
      <w:proofErr w:type="spellStart"/>
      <w:r w:rsidRPr="00DA5913">
        <w:rPr>
          <w:b/>
          <w:bCs/>
        </w:rPr>
        <w:t>Пересм</w:t>
      </w:r>
      <w:proofErr w:type="spellEnd"/>
      <w:r w:rsidRPr="00DA5913">
        <w:rPr>
          <w:b/>
          <w:bCs/>
        </w:rPr>
        <w:t xml:space="preserve">. </w:t>
      </w:r>
      <w:proofErr w:type="spellStart"/>
      <w:r w:rsidRPr="00DA5913">
        <w:rPr>
          <w:b/>
          <w:bCs/>
        </w:rPr>
        <w:t>ВКР</w:t>
      </w:r>
      <w:proofErr w:type="spellEnd"/>
      <w:r w:rsidRPr="00DA5913">
        <w:rPr>
          <w:b/>
          <w:bCs/>
        </w:rPr>
        <w:t>-07)</w:t>
      </w:r>
      <w:r w:rsidRPr="00DA5913">
        <w:t>, и принять по ним надлежащие меры;</w:t>
      </w:r>
    </w:p>
    <w:p w:rsidR="00E40CC8" w:rsidRPr="00DA5913" w:rsidRDefault="00E40CC8" w:rsidP="00E40CC8">
      <w:r w:rsidRPr="00DA5913">
        <w:t>10</w:t>
      </w:r>
      <w:r w:rsidRPr="00DA5913">
        <w:tab/>
        <w:t>рассмотреть</w:t>
      </w: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утвердить Отчет Директора Бюро радиосвязи </w:t>
      </w:r>
      <w:r w:rsidRPr="00DA5913">
        <w:t>в соответствии со Статьей 7 Конвенции:</w:t>
      </w:r>
    </w:p>
    <w:p w:rsidR="00E40CC8" w:rsidRPr="00DA5913" w:rsidRDefault="00E40CC8" w:rsidP="00E40CC8">
      <w:r w:rsidRPr="00DA5913">
        <w:t>10.1</w:t>
      </w:r>
      <w:r w:rsidRPr="00DA5913">
        <w:tab/>
        <w:t xml:space="preserve">о деятельности Сектора радиосвязи в период после </w:t>
      </w:r>
      <w:proofErr w:type="spellStart"/>
      <w:r w:rsidRPr="00DA5913">
        <w:t>ВКР</w:t>
      </w:r>
      <w:proofErr w:type="spellEnd"/>
      <w:r w:rsidRPr="00DA5913">
        <w:t>-19;</w:t>
      </w:r>
    </w:p>
    <w:p w:rsidR="00E40CC8" w:rsidRPr="00DA5913" w:rsidRDefault="00E40CC8" w:rsidP="00E40CC8">
      <w:r w:rsidRPr="00DA5913">
        <w:t>10.2</w:t>
      </w:r>
      <w:r w:rsidRPr="00DA5913">
        <w:tab/>
        <w:t>о наличии любых трудностей или противоречий, встречающихся при применении Регламента радиосвязи; и</w:t>
      </w:r>
    </w:p>
    <w:p w:rsidR="00E40CC8" w:rsidRPr="00DA5913" w:rsidRDefault="00E40CC8" w:rsidP="00E40CC8">
      <w:r w:rsidRPr="00DA5913">
        <w:t>10.3</w:t>
      </w:r>
      <w:r w:rsidRPr="00DA5913">
        <w:tab/>
        <w:t xml:space="preserve">о действиях согласно Резолюции </w:t>
      </w:r>
      <w:r w:rsidRPr="00DA5913">
        <w:rPr>
          <w:b/>
          <w:bCs/>
        </w:rPr>
        <w:t>80 (</w:t>
      </w:r>
      <w:proofErr w:type="spellStart"/>
      <w:r w:rsidRPr="00DA5913">
        <w:rPr>
          <w:b/>
          <w:bCs/>
        </w:rPr>
        <w:t>Пересм</w:t>
      </w:r>
      <w:proofErr w:type="spellEnd"/>
      <w:r w:rsidRPr="00DA5913">
        <w:rPr>
          <w:b/>
          <w:bCs/>
        </w:rPr>
        <w:t xml:space="preserve">. </w:t>
      </w:r>
      <w:proofErr w:type="spellStart"/>
      <w:r w:rsidRPr="00DA5913">
        <w:rPr>
          <w:b/>
          <w:bCs/>
        </w:rPr>
        <w:t>ВКР</w:t>
      </w:r>
      <w:proofErr w:type="spellEnd"/>
      <w:r w:rsidRPr="00DA5913">
        <w:rPr>
          <w:b/>
          <w:bCs/>
        </w:rPr>
        <w:t>-07)</w:t>
      </w:r>
      <w:r w:rsidRPr="00DA5913">
        <w:t>;</w:t>
      </w:r>
    </w:p>
    <w:p w:rsidR="00E40CC8" w:rsidRPr="00DA5913" w:rsidRDefault="00E40CC8" w:rsidP="00E40CC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5913">
        <w:t>11</w:t>
      </w:r>
      <w:r w:rsidRPr="00DA5913">
        <w:tab/>
        <w:t xml:space="preserve">рекомендовать Совету пункты для включения в повестку дня следующей </w:t>
      </w:r>
      <w:proofErr w:type="spellStart"/>
      <w:r w:rsidRPr="00DA5913">
        <w:t>ВКР</w:t>
      </w:r>
      <w:proofErr w:type="spellEnd"/>
      <w:r w:rsidRPr="00DA5913">
        <w:t xml:space="preserve"> в соответствии со Статьей 7 Конвенции,</w:t>
      </w:r>
    </w:p>
    <w:p w:rsidR="00E40CC8" w:rsidRPr="00DA5913" w:rsidRDefault="00E40CC8" w:rsidP="00E40CC8">
      <w:pPr>
        <w:pStyle w:val="Call"/>
      </w:pPr>
      <w:r w:rsidRPr="00DA5913">
        <w:t>предлагает Совету</w:t>
      </w:r>
    </w:p>
    <w:p w:rsidR="00E40CC8" w:rsidRPr="00DA5913" w:rsidRDefault="00E40CC8" w:rsidP="00E40CC8">
      <w:r w:rsidRPr="00DA5913">
        <w:t>рассмотреть мнения, приведенные в настоящей Резолюции,</w:t>
      </w:r>
    </w:p>
    <w:p w:rsidR="00E40CC8" w:rsidRPr="00DA5913" w:rsidRDefault="00E40CC8" w:rsidP="00E40CC8">
      <w:pPr>
        <w:pStyle w:val="Call"/>
      </w:pPr>
      <w:r w:rsidRPr="00DA5913">
        <w:t>поручает Директору Бюро радиосвязи</w:t>
      </w:r>
    </w:p>
    <w:p w:rsidR="00E40CC8" w:rsidRPr="00DA5913" w:rsidRDefault="00E40CC8" w:rsidP="00E40CC8">
      <w:r w:rsidRPr="00DA5913">
        <w:t xml:space="preserve">принять необходимые меры для созыва Подготовительного собрания к конференции и подготовить отчет для </w:t>
      </w:r>
      <w:proofErr w:type="spellStart"/>
      <w:r w:rsidRPr="00DA5913">
        <w:t>ВКР</w:t>
      </w:r>
      <w:proofErr w:type="spellEnd"/>
      <w:r w:rsidRPr="00DA5913">
        <w:t>-23,</w:t>
      </w:r>
    </w:p>
    <w:p w:rsidR="00E40CC8" w:rsidRPr="00DA5913" w:rsidRDefault="00E40CC8" w:rsidP="00E40CC8">
      <w:pPr>
        <w:pStyle w:val="Call"/>
      </w:pPr>
      <w:r w:rsidRPr="00DA5913">
        <w:t>поручает Генеральному секретарю</w:t>
      </w:r>
    </w:p>
    <w:p w:rsidR="00E40CC8" w:rsidRPr="00DA5913" w:rsidRDefault="00E40CC8" w:rsidP="00E40CC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A591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довести настоящую Резолюцию до сведения заинтересованных международных и региональных организаций.</w:t>
      </w:r>
    </w:p>
    <w:p w:rsidR="00F75309" w:rsidRPr="00830472" w:rsidRDefault="00215736" w:rsidP="00830472">
      <w:pPr>
        <w:pStyle w:val="Reasons"/>
      </w:pPr>
      <w:proofErr w:type="gramStart"/>
      <w:r w:rsidRPr="00DA5913">
        <w:rPr>
          <w:b/>
        </w:rPr>
        <w:t>Основания</w:t>
      </w:r>
      <w:r w:rsidRPr="00830472">
        <w:rPr>
          <w:bCs/>
        </w:rPr>
        <w:t>:</w:t>
      </w:r>
      <w:r w:rsidRPr="00830472">
        <w:tab/>
      </w:r>
      <w:proofErr w:type="gramEnd"/>
      <w:r w:rsidR="00830472">
        <w:t>Обеспечить признание и защиту датчикам космической погоды в Регламенте радиосвязи</w:t>
      </w:r>
      <w:r w:rsidR="00E000BA" w:rsidRPr="00830472">
        <w:rPr>
          <w:spacing w:val="-1"/>
        </w:rPr>
        <w:t>.</w:t>
      </w:r>
    </w:p>
    <w:p w:rsidR="00F75309" w:rsidRPr="00933D14" w:rsidRDefault="00215736">
      <w:pPr>
        <w:pStyle w:val="Proposal"/>
      </w:pPr>
      <w:r w:rsidRPr="00307DFA">
        <w:rPr>
          <w:lang w:val="en-US"/>
        </w:rPr>
        <w:t>ADD</w:t>
      </w:r>
      <w:r w:rsidRPr="00933D14">
        <w:tab/>
      </w:r>
      <w:proofErr w:type="spellStart"/>
      <w:r w:rsidRPr="00307DFA">
        <w:rPr>
          <w:lang w:val="en-US"/>
        </w:rPr>
        <w:t>IAP</w:t>
      </w:r>
      <w:proofErr w:type="spellEnd"/>
      <w:r w:rsidRPr="00933D14">
        <w:t>/7</w:t>
      </w:r>
      <w:r w:rsidRPr="00307DFA">
        <w:rPr>
          <w:lang w:val="en-US"/>
        </w:rPr>
        <w:t>A</w:t>
      </w:r>
      <w:r w:rsidRPr="00933D14">
        <w:t>24</w:t>
      </w:r>
      <w:r w:rsidRPr="00307DFA">
        <w:rPr>
          <w:lang w:val="en-US"/>
        </w:rPr>
        <w:t>A</w:t>
      </w:r>
      <w:r w:rsidRPr="00933D14">
        <w:t>10/2</w:t>
      </w:r>
    </w:p>
    <w:p w:rsidR="00F75309" w:rsidRPr="00933D14" w:rsidRDefault="00215736">
      <w:pPr>
        <w:pStyle w:val="ResNo"/>
      </w:pPr>
      <w:r w:rsidRPr="00DA5913">
        <w:t>Проект</w:t>
      </w:r>
      <w:r w:rsidRPr="00933D14">
        <w:t xml:space="preserve"> </w:t>
      </w:r>
      <w:r w:rsidRPr="00DA5913">
        <w:t>новой</w:t>
      </w:r>
      <w:r w:rsidRPr="00933D14">
        <w:t xml:space="preserve"> </w:t>
      </w:r>
      <w:r w:rsidRPr="00DA5913">
        <w:t>Резолюции</w:t>
      </w:r>
      <w:r w:rsidRPr="00933D14">
        <w:t xml:space="preserve"> [</w:t>
      </w:r>
      <w:proofErr w:type="spellStart"/>
      <w:r w:rsidRPr="00307DFA">
        <w:rPr>
          <w:lang w:val="en-US"/>
        </w:rPr>
        <w:t>IAP</w:t>
      </w:r>
      <w:proofErr w:type="spellEnd"/>
      <w:r w:rsidRPr="00933D14">
        <w:t>-10</w:t>
      </w:r>
      <w:r w:rsidRPr="00307DFA">
        <w:rPr>
          <w:lang w:val="en-US"/>
        </w:rPr>
        <w:t>J</w:t>
      </w:r>
      <w:r w:rsidRPr="00933D14">
        <w:t>-</w:t>
      </w:r>
      <w:r w:rsidRPr="00307DFA">
        <w:rPr>
          <w:lang w:val="en-US"/>
        </w:rPr>
        <w:t>SW</w:t>
      </w:r>
      <w:r w:rsidRPr="00933D14">
        <w:t>]</w:t>
      </w:r>
      <w:r w:rsidR="00DA5913" w:rsidRPr="00933D14">
        <w:t xml:space="preserve"> (</w:t>
      </w:r>
      <w:proofErr w:type="spellStart"/>
      <w:r w:rsidR="00DA5913">
        <w:t>ВКР</w:t>
      </w:r>
      <w:proofErr w:type="spellEnd"/>
      <w:r w:rsidR="00DA5913" w:rsidRPr="00933D14">
        <w:t>-15)</w:t>
      </w:r>
    </w:p>
    <w:p w:rsidR="00E40CC8" w:rsidRPr="00933D14" w:rsidRDefault="00803E03" w:rsidP="00803E03">
      <w:pPr>
        <w:pStyle w:val="Restitle"/>
      </w:pPr>
      <w:r>
        <w:t>Потребности</w:t>
      </w:r>
      <w:r w:rsidRPr="00933D14">
        <w:t xml:space="preserve"> </w:t>
      </w:r>
      <w:r>
        <w:t>в</w:t>
      </w:r>
      <w:r w:rsidRPr="00933D14">
        <w:t xml:space="preserve"> </w:t>
      </w:r>
      <w:r>
        <w:t>спектре</w:t>
      </w:r>
      <w:r w:rsidRPr="00933D14">
        <w:t xml:space="preserve"> </w:t>
      </w:r>
      <w:r>
        <w:t>датчиков</w:t>
      </w:r>
      <w:r w:rsidRPr="00933D14">
        <w:t xml:space="preserve"> </w:t>
      </w:r>
      <w:r>
        <w:t>космической</w:t>
      </w:r>
      <w:r w:rsidRPr="00933D14">
        <w:t xml:space="preserve"> </w:t>
      </w:r>
      <w:r>
        <w:t>погоды</w:t>
      </w:r>
      <w:r w:rsidRPr="00933D14">
        <w:t xml:space="preserve"> </w:t>
      </w:r>
      <w:r>
        <w:t>и</w:t>
      </w:r>
      <w:r w:rsidRPr="00933D14">
        <w:t xml:space="preserve"> </w:t>
      </w:r>
      <w:r>
        <w:t>их</w:t>
      </w:r>
      <w:r w:rsidRPr="00933D14">
        <w:t xml:space="preserve"> </w:t>
      </w:r>
      <w:r>
        <w:t>защита</w:t>
      </w:r>
    </w:p>
    <w:p w:rsidR="00E40CC8" w:rsidRPr="00DA5913" w:rsidRDefault="00E40CC8" w:rsidP="00E40CC8">
      <w:pPr>
        <w:pStyle w:val="Normalaftertitle"/>
      </w:pPr>
      <w:r w:rsidRPr="00DA5913">
        <w:t>Всемирная конференция радиосвязи (Женева, 2015 г.),</w:t>
      </w:r>
    </w:p>
    <w:p w:rsidR="00E40CC8" w:rsidRPr="00DA5913" w:rsidRDefault="00E40CC8" w:rsidP="00E40CC8">
      <w:pPr>
        <w:pStyle w:val="Call"/>
      </w:pPr>
      <w:r w:rsidRPr="00DA5913">
        <w:t>учитывая</w:t>
      </w:r>
      <w:r w:rsidRPr="00DA5913">
        <w:rPr>
          <w:i w:val="0"/>
          <w:iCs/>
        </w:rPr>
        <w:t>,</w:t>
      </w:r>
    </w:p>
    <w:p w:rsidR="00E40CC8" w:rsidRPr="00DA5913" w:rsidRDefault="00E40CC8" w:rsidP="00E40CC8">
      <w:r w:rsidRPr="00DA5913">
        <w:rPr>
          <w:i/>
        </w:rPr>
        <w:t>a)</w:t>
      </w:r>
      <w:r w:rsidRPr="00DA5913">
        <w:tab/>
        <w:t xml:space="preserve">что наблюдения за космической погодой </w:t>
      </w:r>
      <w:r w:rsidRPr="00DA5913">
        <w:rPr>
          <w:color w:val="000000"/>
        </w:rPr>
        <w:t xml:space="preserve">становится все более важными для </w:t>
      </w:r>
      <w:r w:rsidRPr="00DA5913">
        <w:t xml:space="preserve">обнаружения явлений </w:t>
      </w:r>
      <w:r w:rsidRPr="00DA5913">
        <w:rPr>
          <w:color w:val="000000"/>
        </w:rPr>
        <w:t>солнечной активности</w:t>
      </w:r>
      <w:r w:rsidRPr="00DA5913">
        <w:t xml:space="preserve">, которые могут </w:t>
      </w:r>
      <w:r w:rsidRPr="00DA5913">
        <w:rPr>
          <w:color w:val="000000"/>
        </w:rPr>
        <w:t xml:space="preserve">воздействовать </w:t>
      </w:r>
      <w:r w:rsidRPr="00DA5913">
        <w:t xml:space="preserve">на службы, имеющие важное значение для экономики, </w:t>
      </w:r>
      <w:r w:rsidRPr="00DA5913">
        <w:rPr>
          <w:color w:val="000000"/>
        </w:rPr>
        <w:t xml:space="preserve">безопасности и защищенности </w:t>
      </w:r>
      <w:r w:rsidRPr="00DA5913">
        <w:t>администраций;</w:t>
      </w:r>
    </w:p>
    <w:p w:rsidR="00E40CC8" w:rsidRPr="00DA5913" w:rsidRDefault="00E40CC8" w:rsidP="00E40CC8">
      <w:r w:rsidRPr="00DA5913">
        <w:rPr>
          <w:i/>
        </w:rPr>
        <w:lastRenderedPageBreak/>
        <w:t>b)</w:t>
      </w:r>
      <w:r w:rsidRPr="00DA5913">
        <w:tab/>
        <w:t xml:space="preserve">что такие наблюдения осуществляются с платформ, которые могут быть наземного, </w:t>
      </w:r>
      <w:r w:rsidRPr="00DA5913">
        <w:rPr>
          <w:color w:val="000000"/>
        </w:rPr>
        <w:t>воздушного или космического базирования;</w:t>
      </w:r>
    </w:p>
    <w:p w:rsidR="00E40CC8" w:rsidRPr="00DA5913" w:rsidRDefault="00E40CC8" w:rsidP="00E40CC8">
      <w:r w:rsidRPr="00DA5913">
        <w:rPr>
          <w:i/>
        </w:rPr>
        <w:t>c)</w:t>
      </w:r>
      <w:r w:rsidRPr="00DA5913">
        <w:tab/>
        <w:t xml:space="preserve">что некоторые датчики функционируют за счет приема </w:t>
      </w:r>
      <w:r w:rsidRPr="00DA5913">
        <w:rPr>
          <w:color w:val="000000"/>
        </w:rPr>
        <w:t>естественных излучений С</w:t>
      </w:r>
      <w:r w:rsidRPr="00DA5913">
        <w:t xml:space="preserve">олнца или </w:t>
      </w:r>
      <w:r w:rsidRPr="00DA5913">
        <w:rPr>
          <w:color w:val="000000"/>
        </w:rPr>
        <w:t>атмосферы Земли низкой мощности</w:t>
      </w:r>
      <w:r w:rsidRPr="00DA5913">
        <w:t xml:space="preserve"> и поэтому могут</w:t>
      </w:r>
      <w:r w:rsidRPr="00DA5913">
        <w:rPr>
          <w:color w:val="000000"/>
        </w:rPr>
        <w:t xml:space="preserve"> испытывать помехи при уровнях</w:t>
      </w:r>
      <w:r w:rsidRPr="00DA5913">
        <w:t xml:space="preserve">, которые являются допустимыми для других </w:t>
      </w:r>
      <w:r w:rsidRPr="00DA5913">
        <w:rPr>
          <w:color w:val="000000"/>
        </w:rPr>
        <w:t>систем радиосвязи</w:t>
      </w:r>
      <w:r w:rsidRPr="00DA5913">
        <w:t>,</w:t>
      </w:r>
    </w:p>
    <w:p w:rsidR="00E40CC8" w:rsidRPr="00363A95" w:rsidRDefault="00E40CC8" w:rsidP="00933D14">
      <w:pPr>
        <w:rPr>
          <w:color w:val="000000"/>
        </w:rPr>
      </w:pPr>
      <w:r w:rsidRPr="00307DFA">
        <w:rPr>
          <w:i/>
          <w:iCs/>
          <w:color w:val="000000"/>
          <w:lang w:val="en-US"/>
        </w:rPr>
        <w:t>d</w:t>
      </w:r>
      <w:r w:rsidRPr="00363A95">
        <w:rPr>
          <w:i/>
          <w:iCs/>
          <w:color w:val="000000"/>
        </w:rPr>
        <w:t>)</w:t>
      </w:r>
      <w:r w:rsidRPr="00363A95">
        <w:rPr>
          <w:color w:val="000000"/>
        </w:rPr>
        <w:tab/>
      </w:r>
      <w:proofErr w:type="gramStart"/>
      <w:r w:rsidR="00363A95">
        <w:rPr>
          <w:color w:val="000000"/>
        </w:rPr>
        <w:t>что</w:t>
      </w:r>
      <w:proofErr w:type="gramEnd"/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разработана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технология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датчиков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космической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погоды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и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развертываются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оперативные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системы</w:t>
      </w:r>
      <w:r w:rsidR="00363A95" w:rsidRPr="00363A95">
        <w:rPr>
          <w:color w:val="000000"/>
        </w:rPr>
        <w:t xml:space="preserve"> </w:t>
      </w:r>
      <w:r w:rsidR="00363A95">
        <w:rPr>
          <w:color w:val="000000"/>
        </w:rPr>
        <w:t>без надлежащего учета национальных или международных норм, регулирующих использование спектра, или возможн</w:t>
      </w:r>
      <w:r w:rsidR="00933D14">
        <w:rPr>
          <w:color w:val="000000"/>
        </w:rPr>
        <w:t>ой</w:t>
      </w:r>
      <w:r w:rsidR="00363A95">
        <w:rPr>
          <w:color w:val="000000"/>
        </w:rPr>
        <w:t xml:space="preserve"> потребност</w:t>
      </w:r>
      <w:r w:rsidR="00933D14">
        <w:rPr>
          <w:color w:val="000000"/>
        </w:rPr>
        <w:t>и</w:t>
      </w:r>
      <w:r w:rsidR="00363A95">
        <w:rPr>
          <w:color w:val="000000"/>
        </w:rPr>
        <w:t xml:space="preserve"> в защите от помех</w:t>
      </w:r>
      <w:r w:rsidRPr="00363A95">
        <w:rPr>
          <w:color w:val="000000"/>
          <w:spacing w:val="-1"/>
        </w:rPr>
        <w:t>,</w:t>
      </w:r>
    </w:p>
    <w:p w:rsidR="00E40CC8" w:rsidRPr="00027BA2" w:rsidRDefault="00DA5913" w:rsidP="00E40CC8">
      <w:pPr>
        <w:pStyle w:val="Call"/>
        <w:rPr>
          <w:lang w:val="en-US"/>
        </w:rPr>
      </w:pPr>
      <w:r>
        <w:t>признавая</w:t>
      </w:r>
      <w:r w:rsidRPr="00027BA2">
        <w:rPr>
          <w:i w:val="0"/>
          <w:iCs/>
          <w:lang w:val="en-US"/>
        </w:rPr>
        <w:t>,</w:t>
      </w:r>
    </w:p>
    <w:p w:rsidR="00E40CC8" w:rsidRPr="00027BA2" w:rsidRDefault="00DA5913" w:rsidP="00027BA2">
      <w:r w:rsidRPr="00DA5913">
        <w:rPr>
          <w:i/>
          <w:lang w:val="en-GB"/>
        </w:rPr>
        <w:t>a</w:t>
      </w:r>
      <w:r w:rsidRPr="00027BA2">
        <w:rPr>
          <w:i/>
        </w:rPr>
        <w:t>)</w:t>
      </w:r>
      <w:r w:rsidRPr="00027BA2">
        <w:tab/>
      </w:r>
      <w:proofErr w:type="gramStart"/>
      <w:r w:rsidR="00027BA2">
        <w:t>что</w:t>
      </w:r>
      <w:proofErr w:type="gramEnd"/>
      <w:r w:rsidR="00027BA2" w:rsidRPr="00027BA2">
        <w:t xml:space="preserve"> </w:t>
      </w:r>
      <w:r w:rsidR="00027BA2">
        <w:t>в</w:t>
      </w:r>
      <w:r w:rsidR="00027BA2" w:rsidRPr="00027BA2">
        <w:t xml:space="preserve"> </w:t>
      </w:r>
      <w:r w:rsidR="00027BA2">
        <w:t>Регламенте</w:t>
      </w:r>
      <w:r w:rsidR="00027BA2" w:rsidRPr="00027BA2">
        <w:t xml:space="preserve"> </w:t>
      </w:r>
      <w:r w:rsidR="00027BA2">
        <w:t>радиосвязи</w:t>
      </w:r>
      <w:r w:rsidR="00027BA2" w:rsidRPr="00027BA2">
        <w:t xml:space="preserve"> </w:t>
      </w:r>
      <w:r w:rsidR="00027BA2">
        <w:t>не</w:t>
      </w:r>
      <w:r w:rsidR="00027BA2" w:rsidRPr="00027BA2">
        <w:t xml:space="preserve"> </w:t>
      </w:r>
      <w:r w:rsidR="00027BA2">
        <w:t>распределены</w:t>
      </w:r>
      <w:r w:rsidR="00027BA2" w:rsidRPr="00027BA2">
        <w:t xml:space="preserve"> </w:t>
      </w:r>
      <w:r w:rsidR="00027BA2">
        <w:t>и</w:t>
      </w:r>
      <w:r w:rsidR="00027BA2" w:rsidRPr="00027BA2">
        <w:t xml:space="preserve"> </w:t>
      </w:r>
      <w:r w:rsidR="00027BA2">
        <w:t>никаким</w:t>
      </w:r>
      <w:r w:rsidR="00027BA2" w:rsidRPr="00027BA2">
        <w:t xml:space="preserve"> </w:t>
      </w:r>
      <w:r w:rsidR="00027BA2">
        <w:t>образом</w:t>
      </w:r>
      <w:r w:rsidR="00027BA2" w:rsidRPr="00027BA2">
        <w:t xml:space="preserve"> </w:t>
      </w:r>
      <w:r w:rsidR="00027BA2">
        <w:t>не</w:t>
      </w:r>
      <w:r w:rsidR="00027BA2" w:rsidRPr="00027BA2">
        <w:t xml:space="preserve"> </w:t>
      </w:r>
      <w:r w:rsidR="00027BA2">
        <w:t>зафиксированы</w:t>
      </w:r>
      <w:r w:rsidR="00027BA2" w:rsidRPr="00027BA2">
        <w:t xml:space="preserve"> </w:t>
      </w:r>
      <w:r w:rsidR="00027BA2">
        <w:t>полосы</w:t>
      </w:r>
      <w:r w:rsidR="00027BA2" w:rsidRPr="00027BA2">
        <w:t xml:space="preserve"> </w:t>
      </w:r>
      <w:r w:rsidR="00027BA2">
        <w:t>частот</w:t>
      </w:r>
      <w:r w:rsidR="00027BA2" w:rsidRPr="00027BA2">
        <w:t xml:space="preserve"> </w:t>
      </w:r>
      <w:r w:rsidR="00027BA2">
        <w:t>для</w:t>
      </w:r>
      <w:r w:rsidR="00027BA2" w:rsidRPr="00027BA2">
        <w:t xml:space="preserve"> </w:t>
      </w:r>
      <w:r w:rsidR="00027BA2">
        <w:t>применений</w:t>
      </w:r>
      <w:r w:rsidR="00027BA2" w:rsidRPr="00027BA2">
        <w:t xml:space="preserve"> </w:t>
      </w:r>
      <w:r w:rsidR="00027BA2">
        <w:t>датчиков</w:t>
      </w:r>
      <w:r w:rsidR="00027BA2" w:rsidRPr="00027BA2">
        <w:t xml:space="preserve"> </w:t>
      </w:r>
      <w:r w:rsidR="00027BA2">
        <w:t>космической</w:t>
      </w:r>
      <w:r w:rsidR="00027BA2" w:rsidRPr="00027BA2">
        <w:t xml:space="preserve"> </w:t>
      </w:r>
      <w:r w:rsidR="00027BA2">
        <w:t>погоды</w:t>
      </w:r>
      <w:r w:rsidR="00E40CC8" w:rsidRPr="00027BA2">
        <w:rPr>
          <w:spacing w:val="-1"/>
        </w:rPr>
        <w:t>;</w:t>
      </w:r>
    </w:p>
    <w:p w:rsidR="00E40CC8" w:rsidRPr="00027BA2" w:rsidRDefault="00DA5913" w:rsidP="00A67B68">
      <w:r w:rsidRPr="00DA5913">
        <w:rPr>
          <w:i/>
          <w:lang w:val="en-GB"/>
        </w:rPr>
        <w:t>b</w:t>
      </w:r>
      <w:r w:rsidRPr="00027BA2">
        <w:rPr>
          <w:i/>
        </w:rPr>
        <w:t>)</w:t>
      </w:r>
      <w:r w:rsidRPr="00027BA2">
        <w:tab/>
      </w:r>
      <w:proofErr w:type="gramStart"/>
      <w:r w:rsidR="00027BA2">
        <w:t>что</w:t>
      </w:r>
      <w:proofErr w:type="gramEnd"/>
      <w:r w:rsidR="00E40CC8" w:rsidRPr="00027BA2">
        <w:rPr>
          <w:spacing w:val="-1"/>
        </w:rPr>
        <w:t xml:space="preserve"> </w:t>
      </w:r>
      <w:r w:rsidR="00027BA2">
        <w:rPr>
          <w:spacing w:val="-1"/>
        </w:rPr>
        <w:t>в</w:t>
      </w:r>
      <w:r w:rsidR="00027BA2" w:rsidRPr="00027BA2">
        <w:rPr>
          <w:spacing w:val="-1"/>
        </w:rPr>
        <w:t xml:space="preserve"> </w:t>
      </w:r>
      <w:r>
        <w:rPr>
          <w:spacing w:val="-1"/>
        </w:rPr>
        <w:t>МСЭ</w:t>
      </w:r>
      <w:r w:rsidR="00E40CC8" w:rsidRPr="00027BA2">
        <w:rPr>
          <w:spacing w:val="-1"/>
        </w:rPr>
        <w:t>-</w:t>
      </w:r>
      <w:r w:rsidR="00E40CC8" w:rsidRPr="00DA5913">
        <w:rPr>
          <w:spacing w:val="-1"/>
          <w:lang w:val="en-GB"/>
        </w:rPr>
        <w:t>R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в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настоящее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время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остается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в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силе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исслед</w:t>
      </w:r>
      <w:r w:rsidR="003401EC">
        <w:rPr>
          <w:spacing w:val="-1"/>
        </w:rPr>
        <w:t>уемый</w:t>
      </w:r>
      <w:r w:rsidR="00027BA2" w:rsidRPr="00027BA2">
        <w:rPr>
          <w:spacing w:val="-1"/>
        </w:rPr>
        <w:t xml:space="preserve"> </w:t>
      </w:r>
      <w:r w:rsidR="00027BA2">
        <w:rPr>
          <w:spacing w:val="-1"/>
        </w:rPr>
        <w:t>Вопрос</w:t>
      </w:r>
      <w:r w:rsidR="00E40CC8" w:rsidRPr="00027BA2">
        <w:t xml:space="preserve"> (7/102)</w:t>
      </w:r>
      <w:r w:rsidR="00027BA2">
        <w:t xml:space="preserve">, касающийся изучения технических и эксплуатационных характеристик, потребностей в частотах и </w:t>
      </w:r>
      <w:r w:rsidR="003401EC">
        <w:t>наз</w:t>
      </w:r>
      <w:r w:rsidR="00027BA2">
        <w:t xml:space="preserve">начения надлежащей радиослужбы </w:t>
      </w:r>
      <w:r w:rsidR="00A67B68">
        <w:t>в отношении</w:t>
      </w:r>
      <w:r w:rsidR="00027BA2">
        <w:t xml:space="preserve"> датчиков космической погоды</w:t>
      </w:r>
      <w:r w:rsidR="00E40CC8" w:rsidRPr="00027BA2">
        <w:rPr>
          <w:spacing w:val="-1"/>
        </w:rPr>
        <w:t>;</w:t>
      </w:r>
    </w:p>
    <w:p w:rsidR="00E40CC8" w:rsidRPr="00BC1ACA" w:rsidRDefault="00DA5913" w:rsidP="00BC1ACA">
      <w:r w:rsidRPr="00307DFA">
        <w:rPr>
          <w:i/>
          <w:lang w:val="en-US"/>
        </w:rPr>
        <w:t>c</w:t>
      </w:r>
      <w:r w:rsidRPr="00BC1ACA">
        <w:rPr>
          <w:i/>
        </w:rPr>
        <w:t>)</w:t>
      </w:r>
      <w:r w:rsidRPr="00BC1ACA">
        <w:tab/>
      </w:r>
      <w:proofErr w:type="gramStart"/>
      <w:r w:rsidR="00BC1ACA">
        <w:t>что</w:t>
      </w:r>
      <w:proofErr w:type="gramEnd"/>
      <w:r w:rsidR="00BC1ACA">
        <w:t xml:space="preserve"> любые </w:t>
      </w:r>
      <w:proofErr w:type="spellStart"/>
      <w:r w:rsidR="00BC1ACA">
        <w:t>регламентарные</w:t>
      </w:r>
      <w:proofErr w:type="spellEnd"/>
      <w:r w:rsidR="00BC1ACA">
        <w:t xml:space="preserve"> действия, связанные с применениями датчиков космической погоды, должны предприниматься с учетом действующих служб, которые уже функционируют в полосах частот, представляющих для них интерес</w:t>
      </w:r>
      <w:r w:rsidR="00E40CC8" w:rsidRPr="00BC1ACA">
        <w:rPr>
          <w:spacing w:val="-1"/>
        </w:rPr>
        <w:t>,</w:t>
      </w:r>
    </w:p>
    <w:p w:rsidR="00E40CC8" w:rsidRPr="00933D14" w:rsidRDefault="00DA5913" w:rsidP="00E40CC8">
      <w:pPr>
        <w:pStyle w:val="Call"/>
      </w:pPr>
      <w:r>
        <w:t>решает</w:t>
      </w:r>
      <w:r w:rsidRPr="00933D14">
        <w:t xml:space="preserve"> </w:t>
      </w:r>
      <w:r>
        <w:t>предложить</w:t>
      </w:r>
      <w:r w:rsidRPr="00933D14">
        <w:t xml:space="preserve"> </w:t>
      </w:r>
      <w:proofErr w:type="spellStart"/>
      <w:r>
        <w:t>ВКР</w:t>
      </w:r>
      <w:proofErr w:type="spellEnd"/>
      <w:r w:rsidR="00E40CC8" w:rsidRPr="00933D14">
        <w:t>-23</w:t>
      </w:r>
    </w:p>
    <w:p w:rsidR="00E40CC8" w:rsidRPr="005974B4" w:rsidRDefault="00A851C3" w:rsidP="00FA19BC">
      <w:r>
        <w:rPr>
          <w:color w:val="000000"/>
        </w:rPr>
        <w:t>принимая</w:t>
      </w:r>
      <w:r w:rsidRPr="005974B4">
        <w:rPr>
          <w:color w:val="000000"/>
        </w:rPr>
        <w:t xml:space="preserve"> </w:t>
      </w:r>
      <w:r>
        <w:rPr>
          <w:color w:val="000000"/>
        </w:rPr>
        <w:t>во</w:t>
      </w:r>
      <w:r w:rsidRPr="005974B4">
        <w:rPr>
          <w:color w:val="000000"/>
        </w:rPr>
        <w:t xml:space="preserve"> </w:t>
      </w:r>
      <w:r>
        <w:rPr>
          <w:color w:val="000000"/>
        </w:rPr>
        <w:t>внимание</w:t>
      </w:r>
      <w:r w:rsidRPr="005974B4">
        <w:rPr>
          <w:color w:val="000000"/>
        </w:rPr>
        <w:t xml:space="preserve"> </w:t>
      </w:r>
      <w:r>
        <w:rPr>
          <w:color w:val="000000"/>
        </w:rPr>
        <w:t>результаты</w:t>
      </w:r>
      <w:r w:rsidRPr="005974B4">
        <w:rPr>
          <w:color w:val="000000"/>
        </w:rPr>
        <w:t xml:space="preserve"> </w:t>
      </w:r>
      <w:r>
        <w:rPr>
          <w:color w:val="000000"/>
        </w:rPr>
        <w:t>исследований</w:t>
      </w:r>
      <w:r w:rsidR="00E40CC8" w:rsidRPr="005974B4">
        <w:t xml:space="preserve"> </w:t>
      </w:r>
      <w:r w:rsidR="00DA5913">
        <w:rPr>
          <w:spacing w:val="-1"/>
        </w:rPr>
        <w:t>МСЭ</w:t>
      </w:r>
      <w:r w:rsidR="00E40CC8" w:rsidRPr="005974B4">
        <w:rPr>
          <w:spacing w:val="-1"/>
        </w:rPr>
        <w:t>-</w:t>
      </w:r>
      <w:r w:rsidR="00E40CC8" w:rsidRPr="00DA5913">
        <w:rPr>
          <w:spacing w:val="-1"/>
          <w:lang w:val="en-GB"/>
        </w:rPr>
        <w:t>R</w:t>
      </w:r>
      <w:r w:rsidR="00E40CC8" w:rsidRPr="005974B4">
        <w:rPr>
          <w:spacing w:val="-1"/>
        </w:rPr>
        <w:t xml:space="preserve"> </w:t>
      </w:r>
      <w:r>
        <w:rPr>
          <w:spacing w:val="-1"/>
        </w:rPr>
        <w:t>и</w:t>
      </w:r>
      <w:r w:rsidRPr="005974B4">
        <w:rPr>
          <w:spacing w:val="-1"/>
        </w:rPr>
        <w:t xml:space="preserve"> </w:t>
      </w:r>
      <w:r>
        <w:rPr>
          <w:spacing w:val="-1"/>
        </w:rPr>
        <w:t>не</w:t>
      </w:r>
      <w:r w:rsidRPr="005974B4">
        <w:rPr>
          <w:spacing w:val="-1"/>
        </w:rPr>
        <w:t xml:space="preserve"> </w:t>
      </w:r>
      <w:r>
        <w:rPr>
          <w:spacing w:val="-1"/>
        </w:rPr>
        <w:t>устанавливая</w:t>
      </w:r>
      <w:r w:rsidRPr="005974B4">
        <w:rPr>
          <w:spacing w:val="-1"/>
        </w:rPr>
        <w:t xml:space="preserve"> </w:t>
      </w:r>
      <w:r>
        <w:rPr>
          <w:spacing w:val="-1"/>
        </w:rPr>
        <w:t>дополнительные</w:t>
      </w:r>
      <w:r w:rsidRPr="005974B4">
        <w:rPr>
          <w:spacing w:val="-1"/>
        </w:rPr>
        <w:t xml:space="preserve"> </w:t>
      </w:r>
      <w:r>
        <w:rPr>
          <w:spacing w:val="-1"/>
        </w:rPr>
        <w:t>ограничения</w:t>
      </w:r>
      <w:r w:rsidRPr="005974B4">
        <w:rPr>
          <w:spacing w:val="-1"/>
        </w:rPr>
        <w:t xml:space="preserve"> </w:t>
      </w:r>
      <w:r w:rsidR="00FA19BC">
        <w:rPr>
          <w:spacing w:val="-1"/>
        </w:rPr>
        <w:t>на</w:t>
      </w:r>
      <w:r w:rsidRPr="005974B4">
        <w:rPr>
          <w:spacing w:val="-1"/>
        </w:rPr>
        <w:t xml:space="preserve"> </w:t>
      </w:r>
      <w:r>
        <w:rPr>
          <w:spacing w:val="-1"/>
        </w:rPr>
        <w:t>действующи</w:t>
      </w:r>
      <w:r w:rsidR="00FA19BC">
        <w:rPr>
          <w:spacing w:val="-1"/>
        </w:rPr>
        <w:t>е</w:t>
      </w:r>
      <w:r w:rsidRPr="005974B4">
        <w:rPr>
          <w:spacing w:val="-1"/>
        </w:rPr>
        <w:t xml:space="preserve"> </w:t>
      </w:r>
      <w:r>
        <w:rPr>
          <w:spacing w:val="-1"/>
        </w:rPr>
        <w:t>служб</w:t>
      </w:r>
      <w:r w:rsidR="00FA19BC">
        <w:rPr>
          <w:spacing w:val="-1"/>
        </w:rPr>
        <w:t>ы</w:t>
      </w:r>
      <w:r w:rsidR="00E40CC8" w:rsidRPr="005974B4">
        <w:rPr>
          <w:spacing w:val="-1"/>
        </w:rPr>
        <w:t>,</w:t>
      </w:r>
      <w:r w:rsidRPr="005974B4">
        <w:rPr>
          <w:spacing w:val="-1"/>
        </w:rPr>
        <w:t xml:space="preserve"> </w:t>
      </w:r>
      <w:r>
        <w:rPr>
          <w:spacing w:val="-1"/>
        </w:rPr>
        <w:t>рассмотреть</w:t>
      </w:r>
      <w:r w:rsidRPr="005974B4">
        <w:rPr>
          <w:spacing w:val="-1"/>
        </w:rPr>
        <w:t xml:space="preserve"> </w:t>
      </w:r>
      <w:proofErr w:type="spellStart"/>
      <w:r>
        <w:rPr>
          <w:spacing w:val="-1"/>
        </w:rPr>
        <w:t>регламентарные</w:t>
      </w:r>
      <w:proofErr w:type="spellEnd"/>
      <w:r w:rsidRPr="005974B4">
        <w:rPr>
          <w:spacing w:val="-1"/>
        </w:rPr>
        <w:t xml:space="preserve"> </w:t>
      </w:r>
      <w:r>
        <w:rPr>
          <w:spacing w:val="-1"/>
        </w:rPr>
        <w:t>положения</w:t>
      </w:r>
      <w:r w:rsidRPr="005974B4">
        <w:rPr>
          <w:spacing w:val="-1"/>
        </w:rPr>
        <w:t xml:space="preserve">, </w:t>
      </w:r>
      <w:r>
        <w:rPr>
          <w:spacing w:val="-1"/>
        </w:rPr>
        <w:t>необходимые</w:t>
      </w:r>
      <w:r w:rsidRPr="005974B4">
        <w:rPr>
          <w:spacing w:val="-1"/>
        </w:rPr>
        <w:t xml:space="preserve"> </w:t>
      </w:r>
      <w:r>
        <w:rPr>
          <w:spacing w:val="-1"/>
        </w:rPr>
        <w:t>для</w:t>
      </w:r>
      <w:r w:rsidRPr="005974B4">
        <w:rPr>
          <w:spacing w:val="-1"/>
        </w:rPr>
        <w:t xml:space="preserve"> </w:t>
      </w:r>
      <w:r>
        <w:rPr>
          <w:spacing w:val="-1"/>
        </w:rPr>
        <w:t>обеспечения</w:t>
      </w:r>
      <w:r w:rsidRPr="005974B4">
        <w:rPr>
          <w:spacing w:val="-1"/>
        </w:rPr>
        <w:t xml:space="preserve"> </w:t>
      </w:r>
      <w:r>
        <w:rPr>
          <w:spacing w:val="-1"/>
        </w:rPr>
        <w:t>защиты</w:t>
      </w:r>
      <w:r w:rsidRPr="005974B4">
        <w:rPr>
          <w:spacing w:val="-1"/>
        </w:rPr>
        <w:t xml:space="preserve"> </w:t>
      </w:r>
      <w:r>
        <w:rPr>
          <w:spacing w:val="-1"/>
        </w:rPr>
        <w:t>датчикам</w:t>
      </w:r>
      <w:r w:rsidRPr="005974B4">
        <w:rPr>
          <w:spacing w:val="-1"/>
        </w:rPr>
        <w:t xml:space="preserve"> </w:t>
      </w:r>
      <w:r>
        <w:rPr>
          <w:spacing w:val="-1"/>
        </w:rPr>
        <w:t>космической</w:t>
      </w:r>
      <w:r w:rsidRPr="005974B4">
        <w:rPr>
          <w:spacing w:val="-1"/>
        </w:rPr>
        <w:t xml:space="preserve"> </w:t>
      </w:r>
      <w:r>
        <w:rPr>
          <w:spacing w:val="-1"/>
        </w:rPr>
        <w:t>погоды</w:t>
      </w:r>
      <w:r w:rsidRPr="005974B4">
        <w:rPr>
          <w:spacing w:val="-1"/>
        </w:rPr>
        <w:t xml:space="preserve">, </w:t>
      </w:r>
      <w:r>
        <w:rPr>
          <w:spacing w:val="-1"/>
        </w:rPr>
        <w:t>функционирующим</w:t>
      </w:r>
      <w:r w:rsidRPr="005974B4">
        <w:rPr>
          <w:spacing w:val="-1"/>
        </w:rPr>
        <w:t xml:space="preserve"> </w:t>
      </w:r>
      <w:r>
        <w:rPr>
          <w:spacing w:val="-1"/>
        </w:rPr>
        <w:t>в</w:t>
      </w:r>
      <w:r w:rsidRPr="005974B4">
        <w:rPr>
          <w:spacing w:val="-1"/>
        </w:rPr>
        <w:t xml:space="preserve"> </w:t>
      </w:r>
      <w:r w:rsidR="003401EC">
        <w:rPr>
          <w:spacing w:val="-1"/>
        </w:rPr>
        <w:t>на</w:t>
      </w:r>
      <w:r>
        <w:rPr>
          <w:spacing w:val="-1"/>
        </w:rPr>
        <w:t>значенной</w:t>
      </w:r>
      <w:r w:rsidRPr="005974B4">
        <w:rPr>
          <w:spacing w:val="-1"/>
        </w:rPr>
        <w:t xml:space="preserve"> </w:t>
      </w:r>
      <w:r>
        <w:rPr>
          <w:spacing w:val="-1"/>
        </w:rPr>
        <w:t>надлежащим</w:t>
      </w:r>
      <w:r w:rsidRPr="005974B4">
        <w:rPr>
          <w:spacing w:val="-1"/>
        </w:rPr>
        <w:t xml:space="preserve"> </w:t>
      </w:r>
      <w:r>
        <w:rPr>
          <w:spacing w:val="-1"/>
        </w:rPr>
        <w:t>образом</w:t>
      </w:r>
      <w:r w:rsidRPr="005974B4">
        <w:rPr>
          <w:spacing w:val="-1"/>
        </w:rPr>
        <w:t xml:space="preserve"> </w:t>
      </w:r>
      <w:r>
        <w:rPr>
          <w:spacing w:val="-1"/>
        </w:rPr>
        <w:t>радиослужбе</w:t>
      </w:r>
      <w:r w:rsidRPr="005974B4">
        <w:rPr>
          <w:spacing w:val="-1"/>
        </w:rPr>
        <w:t xml:space="preserve">, </w:t>
      </w:r>
      <w:r>
        <w:rPr>
          <w:spacing w:val="-1"/>
        </w:rPr>
        <w:t>которая</w:t>
      </w:r>
      <w:r w:rsidRPr="005974B4">
        <w:rPr>
          <w:spacing w:val="-1"/>
        </w:rPr>
        <w:t xml:space="preserve"> </w:t>
      </w:r>
      <w:r>
        <w:rPr>
          <w:spacing w:val="-1"/>
        </w:rPr>
        <w:t>должна</w:t>
      </w:r>
      <w:r w:rsidRPr="005974B4">
        <w:rPr>
          <w:spacing w:val="-1"/>
        </w:rPr>
        <w:t xml:space="preserve"> </w:t>
      </w:r>
      <w:r>
        <w:rPr>
          <w:spacing w:val="-1"/>
        </w:rPr>
        <w:t>быть</w:t>
      </w:r>
      <w:r w:rsidRPr="005974B4">
        <w:rPr>
          <w:spacing w:val="-1"/>
        </w:rPr>
        <w:t xml:space="preserve"> </w:t>
      </w:r>
      <w:r>
        <w:rPr>
          <w:spacing w:val="-1"/>
        </w:rPr>
        <w:t>определена</w:t>
      </w:r>
      <w:r w:rsidRPr="005974B4">
        <w:rPr>
          <w:spacing w:val="-1"/>
        </w:rPr>
        <w:t xml:space="preserve"> </w:t>
      </w:r>
      <w:r>
        <w:rPr>
          <w:spacing w:val="-1"/>
        </w:rPr>
        <w:t>в</w:t>
      </w:r>
      <w:r w:rsidRPr="005974B4">
        <w:rPr>
          <w:spacing w:val="-1"/>
        </w:rPr>
        <w:t xml:space="preserve"> </w:t>
      </w:r>
      <w:r>
        <w:rPr>
          <w:spacing w:val="-1"/>
        </w:rPr>
        <w:t>ходе</w:t>
      </w:r>
      <w:r w:rsidRPr="005974B4">
        <w:rPr>
          <w:spacing w:val="-1"/>
        </w:rPr>
        <w:t xml:space="preserve"> </w:t>
      </w:r>
      <w:r>
        <w:rPr>
          <w:spacing w:val="-1"/>
        </w:rPr>
        <w:t>исследований</w:t>
      </w:r>
      <w:r w:rsidR="00E40CC8" w:rsidRPr="005974B4">
        <w:t xml:space="preserve"> </w:t>
      </w:r>
      <w:r w:rsidR="00DA5913">
        <w:t>МСЭ</w:t>
      </w:r>
      <w:r w:rsidR="00E40CC8" w:rsidRPr="005974B4">
        <w:t>-</w:t>
      </w:r>
      <w:r w:rsidR="00E40CC8" w:rsidRPr="00DA5913">
        <w:rPr>
          <w:lang w:val="en-GB"/>
        </w:rPr>
        <w:t>R</w:t>
      </w:r>
      <w:r w:rsidR="00E40CC8" w:rsidRPr="005974B4">
        <w:t>,</w:t>
      </w:r>
    </w:p>
    <w:p w:rsidR="00E40CC8" w:rsidRPr="00933D14" w:rsidRDefault="00DA5913" w:rsidP="00DA5913">
      <w:pPr>
        <w:pStyle w:val="Call"/>
      </w:pPr>
      <w:r>
        <w:t>предлагает</w:t>
      </w:r>
      <w:r w:rsidRPr="00933D14">
        <w:t xml:space="preserve"> </w:t>
      </w:r>
      <w:r>
        <w:t>МСЭ</w:t>
      </w:r>
      <w:r w:rsidR="00E40CC8" w:rsidRPr="00933D14">
        <w:t>-</w:t>
      </w:r>
      <w:r w:rsidR="00E40CC8" w:rsidRPr="00307DFA">
        <w:rPr>
          <w:lang w:val="en-US"/>
        </w:rPr>
        <w:t>R</w:t>
      </w:r>
    </w:p>
    <w:p w:rsidR="00E40CC8" w:rsidRPr="005974B4" w:rsidRDefault="00373658" w:rsidP="005974B4">
      <w:r w:rsidRPr="005974B4">
        <w:t>1</w:t>
      </w:r>
      <w:r w:rsidRPr="005974B4">
        <w:tab/>
      </w:r>
      <w:r w:rsidR="005974B4">
        <w:t>документально</w:t>
      </w:r>
      <w:r w:rsidR="005974B4" w:rsidRPr="005974B4">
        <w:t xml:space="preserve"> </w:t>
      </w:r>
      <w:r w:rsidR="005974B4">
        <w:t>оформить</w:t>
      </w:r>
      <w:r w:rsidR="00E40CC8" w:rsidRPr="005974B4">
        <w:rPr>
          <w:color w:val="000000"/>
        </w:rPr>
        <w:t xml:space="preserve">, </w:t>
      </w:r>
      <w:r w:rsidR="005974B4">
        <w:rPr>
          <w:color w:val="000000"/>
        </w:rPr>
        <w:t>своевременно до</w:t>
      </w:r>
      <w:r w:rsidR="00E40CC8" w:rsidRPr="005974B4">
        <w:rPr>
          <w:color w:val="000000"/>
        </w:rPr>
        <w:t xml:space="preserve"> </w:t>
      </w:r>
      <w:proofErr w:type="spellStart"/>
      <w:r w:rsidR="00DA5913">
        <w:rPr>
          <w:color w:val="000000"/>
        </w:rPr>
        <w:t>ВКР</w:t>
      </w:r>
      <w:proofErr w:type="spellEnd"/>
      <w:r w:rsidR="00E40CC8" w:rsidRPr="005974B4">
        <w:rPr>
          <w:color w:val="000000"/>
        </w:rPr>
        <w:t>-19,</w:t>
      </w:r>
      <w:r w:rsidR="00E40CC8" w:rsidRPr="005974B4">
        <w:rPr>
          <w:color w:val="FF0101"/>
        </w:rPr>
        <w:t xml:space="preserve"> </w:t>
      </w:r>
      <w:r w:rsidR="005974B4">
        <w:t>технические</w:t>
      </w:r>
      <w:r w:rsidR="005974B4" w:rsidRPr="005974B4">
        <w:t xml:space="preserve"> </w:t>
      </w:r>
      <w:r w:rsidR="005974B4">
        <w:t>и</w:t>
      </w:r>
      <w:r w:rsidR="005974B4" w:rsidRPr="005974B4">
        <w:t xml:space="preserve"> </w:t>
      </w:r>
      <w:r w:rsidR="005974B4">
        <w:t>эксплуатационные</w:t>
      </w:r>
      <w:r w:rsidR="005974B4" w:rsidRPr="005974B4">
        <w:t xml:space="preserve"> </w:t>
      </w:r>
      <w:r w:rsidR="005974B4">
        <w:t>характеристики</w:t>
      </w:r>
      <w:r w:rsidR="005974B4" w:rsidRPr="005974B4">
        <w:t xml:space="preserve"> </w:t>
      </w:r>
      <w:r w:rsidR="005974B4">
        <w:t>датчиков</w:t>
      </w:r>
      <w:r w:rsidR="005974B4" w:rsidRPr="005974B4">
        <w:t xml:space="preserve"> </w:t>
      </w:r>
      <w:r w:rsidR="005974B4">
        <w:t>космической</w:t>
      </w:r>
      <w:r w:rsidR="005974B4" w:rsidRPr="005974B4">
        <w:t xml:space="preserve"> </w:t>
      </w:r>
      <w:r w:rsidR="005974B4">
        <w:t>погоды</w:t>
      </w:r>
      <w:r w:rsidR="00E40CC8" w:rsidRPr="005974B4">
        <w:t>;</w:t>
      </w:r>
    </w:p>
    <w:p w:rsidR="00E40CC8" w:rsidRPr="005974B4" w:rsidRDefault="00373658" w:rsidP="004A7E98">
      <w:r w:rsidRPr="005974B4">
        <w:t>2</w:t>
      </w:r>
      <w:r w:rsidRPr="005974B4">
        <w:tab/>
      </w:r>
      <w:r w:rsidR="005974B4">
        <w:t>определить</w:t>
      </w:r>
      <w:r w:rsidR="00E40CC8" w:rsidRPr="005974B4">
        <w:rPr>
          <w:color w:val="000000"/>
        </w:rPr>
        <w:t xml:space="preserve">, </w:t>
      </w:r>
      <w:r w:rsidR="005974B4">
        <w:rPr>
          <w:color w:val="000000"/>
        </w:rPr>
        <w:t>своевременно</w:t>
      </w:r>
      <w:r w:rsidR="005974B4" w:rsidRPr="005974B4">
        <w:rPr>
          <w:color w:val="000000"/>
        </w:rPr>
        <w:t xml:space="preserve"> </w:t>
      </w:r>
      <w:r w:rsidR="005974B4">
        <w:rPr>
          <w:color w:val="000000"/>
        </w:rPr>
        <w:t>до</w:t>
      </w:r>
      <w:r w:rsidR="005974B4" w:rsidRPr="005974B4">
        <w:rPr>
          <w:color w:val="000000"/>
        </w:rPr>
        <w:t xml:space="preserve"> </w:t>
      </w:r>
      <w:proofErr w:type="spellStart"/>
      <w:r w:rsidR="00DA5913">
        <w:rPr>
          <w:color w:val="000000"/>
        </w:rPr>
        <w:t>ВКР</w:t>
      </w:r>
      <w:proofErr w:type="spellEnd"/>
      <w:r w:rsidR="00E40CC8" w:rsidRPr="005974B4">
        <w:rPr>
          <w:color w:val="000000"/>
        </w:rPr>
        <w:t>-19,</w:t>
      </w:r>
      <w:r w:rsidR="00E40CC8" w:rsidRPr="00D92E08">
        <w:t xml:space="preserve"> </w:t>
      </w:r>
      <w:r w:rsidR="00D84902">
        <w:t>наз</w:t>
      </w:r>
      <w:r w:rsidR="005974B4">
        <w:t xml:space="preserve">начения соответствующих </w:t>
      </w:r>
      <w:proofErr w:type="spellStart"/>
      <w:r w:rsidR="005974B4">
        <w:t>радиослужб</w:t>
      </w:r>
      <w:proofErr w:type="spellEnd"/>
      <w:r w:rsidR="005974B4">
        <w:t xml:space="preserve"> </w:t>
      </w:r>
      <w:r w:rsidR="004A7E98">
        <w:t>в отношении</w:t>
      </w:r>
      <w:r w:rsidR="005974B4">
        <w:t xml:space="preserve"> датчиков космической погоды</w:t>
      </w:r>
      <w:r w:rsidR="00E40CC8" w:rsidRPr="005974B4">
        <w:t>;</w:t>
      </w:r>
    </w:p>
    <w:p w:rsidR="00E40CC8" w:rsidRPr="005974B4" w:rsidRDefault="00373658" w:rsidP="00383FC0">
      <w:r w:rsidRPr="005974B4">
        <w:t>3</w:t>
      </w:r>
      <w:r w:rsidRPr="005974B4">
        <w:tab/>
      </w:r>
      <w:r w:rsidR="005974B4">
        <w:t>провести</w:t>
      </w:r>
      <w:r w:rsidR="00E40CC8" w:rsidRPr="005974B4">
        <w:rPr>
          <w:color w:val="000000"/>
        </w:rPr>
        <w:t xml:space="preserve">, </w:t>
      </w:r>
      <w:r w:rsidR="005974B4">
        <w:rPr>
          <w:color w:val="000000"/>
        </w:rPr>
        <w:t>своевременно</w:t>
      </w:r>
      <w:r w:rsidR="005974B4" w:rsidRPr="005974B4">
        <w:rPr>
          <w:color w:val="000000"/>
        </w:rPr>
        <w:t xml:space="preserve"> </w:t>
      </w:r>
      <w:r w:rsidR="005974B4">
        <w:rPr>
          <w:color w:val="000000"/>
        </w:rPr>
        <w:t>до</w:t>
      </w:r>
      <w:r w:rsidR="00E40CC8" w:rsidRPr="005974B4">
        <w:rPr>
          <w:color w:val="000000"/>
        </w:rPr>
        <w:t xml:space="preserve"> </w:t>
      </w:r>
      <w:proofErr w:type="spellStart"/>
      <w:r w:rsidR="00DA5913">
        <w:rPr>
          <w:color w:val="000000"/>
        </w:rPr>
        <w:t>ВКР</w:t>
      </w:r>
      <w:proofErr w:type="spellEnd"/>
      <w:r w:rsidR="00E40CC8" w:rsidRPr="005974B4">
        <w:rPr>
          <w:color w:val="000000"/>
        </w:rPr>
        <w:t>-23,</w:t>
      </w:r>
      <w:r w:rsidR="00E40CC8" w:rsidRPr="00D92E08">
        <w:rPr>
          <w:spacing w:val="-2"/>
        </w:rPr>
        <w:t xml:space="preserve"> </w:t>
      </w:r>
      <w:r w:rsidR="005974B4">
        <w:t>любые необходимые исследования совместно</w:t>
      </w:r>
      <w:r w:rsidR="006C7E71">
        <w:t>го</w:t>
      </w:r>
      <w:r w:rsidR="005974B4">
        <w:t xml:space="preserve"> использовани</w:t>
      </w:r>
      <w:r w:rsidR="006C7E71">
        <w:t>я</w:t>
      </w:r>
      <w:r w:rsidR="005974B4">
        <w:t xml:space="preserve"> частот для действующих систем, работающих в полосах частот, используемых датчиками космической погоды</w:t>
      </w:r>
      <w:r w:rsidR="00E40CC8" w:rsidRPr="005974B4">
        <w:t xml:space="preserve">, </w:t>
      </w:r>
      <w:r w:rsidR="005974B4">
        <w:t xml:space="preserve">с целью определения </w:t>
      </w:r>
      <w:proofErr w:type="spellStart"/>
      <w:r w:rsidR="005974B4">
        <w:t>регламентарной</w:t>
      </w:r>
      <w:proofErr w:type="spellEnd"/>
      <w:r w:rsidR="005974B4">
        <w:t xml:space="preserve"> защиты, которая может быть обеспечена, не устанавливая дополнительны</w:t>
      </w:r>
      <w:r w:rsidR="00383FC0">
        <w:t>е</w:t>
      </w:r>
      <w:r w:rsidR="005974B4">
        <w:t xml:space="preserve"> ограничени</w:t>
      </w:r>
      <w:r w:rsidR="00383FC0">
        <w:t>я на</w:t>
      </w:r>
      <w:r w:rsidR="005974B4">
        <w:t xml:space="preserve"> действующи</w:t>
      </w:r>
      <w:r w:rsidR="00383FC0">
        <w:t>е</w:t>
      </w:r>
      <w:r w:rsidR="005974B4">
        <w:t xml:space="preserve"> служб</w:t>
      </w:r>
      <w:r w:rsidR="00383FC0">
        <w:t>ы</w:t>
      </w:r>
      <w:r w:rsidR="00E40CC8" w:rsidRPr="005974B4">
        <w:t>,</w:t>
      </w:r>
    </w:p>
    <w:p w:rsidR="00E40CC8" w:rsidRPr="00550BFE" w:rsidRDefault="00DA5913" w:rsidP="00E40CC8">
      <w:pPr>
        <w:pStyle w:val="Call"/>
      </w:pPr>
      <w:r w:rsidRPr="008B32BD">
        <w:t>предлагает</w:t>
      </w:r>
      <w:r w:rsidRPr="00550BFE">
        <w:t xml:space="preserve"> </w:t>
      </w:r>
      <w:r w:rsidRPr="008B32BD">
        <w:t>администрациям</w:t>
      </w:r>
    </w:p>
    <w:p w:rsidR="00E40CC8" w:rsidRPr="00550BFE" w:rsidRDefault="00550BFE" w:rsidP="000D109D">
      <w:r>
        <w:t>принимать активное участие в исследованиях</w:t>
      </w:r>
      <w:r w:rsidR="000D109D">
        <w:t>, представляя МСЭ</w:t>
      </w:r>
      <w:r w:rsidR="000D109D" w:rsidRPr="00550BFE">
        <w:t>-</w:t>
      </w:r>
      <w:r w:rsidR="000D109D" w:rsidRPr="00DA5913">
        <w:rPr>
          <w:lang w:val="en-GB"/>
        </w:rPr>
        <w:t>R</w:t>
      </w:r>
      <w:r w:rsidR="000D109D">
        <w:t xml:space="preserve"> вклады, содержащие</w:t>
      </w:r>
      <w:r>
        <w:t xml:space="preserve"> технические и эксплуатационные характеристики задействованных систем</w:t>
      </w:r>
      <w:r w:rsidR="00E40CC8" w:rsidRPr="00550BFE">
        <w:t>,</w:t>
      </w:r>
    </w:p>
    <w:p w:rsidR="00E40CC8" w:rsidRPr="00DA5913" w:rsidRDefault="00E40CC8" w:rsidP="00E40CC8">
      <w:pPr>
        <w:pStyle w:val="Call"/>
      </w:pPr>
      <w:r w:rsidRPr="00DA5913">
        <w:t>поручает Генеральному секретарю</w:t>
      </w:r>
    </w:p>
    <w:p w:rsidR="00E40CC8" w:rsidRPr="00DA5913" w:rsidRDefault="00E40CC8" w:rsidP="00D84902">
      <w:r w:rsidRPr="00DA5913">
        <w:t xml:space="preserve">довести настоящую Резолюцию до сведения </w:t>
      </w:r>
      <w:r w:rsidR="00D84902">
        <w:t>Всемир</w:t>
      </w:r>
      <w:r w:rsidRPr="00DA5913">
        <w:t>ной метеорологической организации (</w:t>
      </w:r>
      <w:proofErr w:type="spellStart"/>
      <w:r w:rsidRPr="00DA5913">
        <w:t>ВМО</w:t>
      </w:r>
      <w:proofErr w:type="spellEnd"/>
      <w:r w:rsidRPr="00DA5913">
        <w:t>), Группы координации космических частот (</w:t>
      </w:r>
      <w:proofErr w:type="spellStart"/>
      <w:r w:rsidRPr="00DA5913">
        <w:t>ГККЧ</w:t>
      </w:r>
      <w:proofErr w:type="spellEnd"/>
      <w:r w:rsidRPr="00DA5913">
        <w:t>) и других заинтересованных международных и региональных организаций.</w:t>
      </w:r>
    </w:p>
    <w:p w:rsidR="00F75309" w:rsidRPr="00EE0FA2" w:rsidRDefault="00215736" w:rsidP="00EE0FA2">
      <w:pPr>
        <w:pStyle w:val="Reasons"/>
        <w:rPr>
          <w:spacing w:val="-1"/>
        </w:rPr>
      </w:pPr>
      <w:proofErr w:type="gramStart"/>
      <w:r w:rsidRPr="00DA5913">
        <w:rPr>
          <w:b/>
        </w:rPr>
        <w:t>Основания</w:t>
      </w:r>
      <w:r w:rsidRPr="00EE0FA2">
        <w:rPr>
          <w:bCs/>
        </w:rPr>
        <w:t>:</w:t>
      </w:r>
      <w:r w:rsidRPr="00EE0FA2">
        <w:tab/>
      </w:r>
      <w:proofErr w:type="gramEnd"/>
      <w:r w:rsidR="00EE0FA2">
        <w:t>Резолюция будет обеспечивать поддержку исследованиям</w:t>
      </w:r>
      <w:r w:rsidR="00E000BA" w:rsidRPr="00EE0FA2">
        <w:rPr>
          <w:spacing w:val="-1"/>
        </w:rPr>
        <w:t xml:space="preserve"> </w:t>
      </w:r>
      <w:r w:rsidR="00E40CC8" w:rsidRPr="00DA5913">
        <w:t>МСЭ</w:t>
      </w:r>
      <w:r w:rsidR="00E000BA" w:rsidRPr="00EE0FA2">
        <w:t>-</w:t>
      </w:r>
      <w:r w:rsidR="00E000BA" w:rsidRPr="00E13FFF">
        <w:rPr>
          <w:lang w:val="en-US"/>
        </w:rPr>
        <w:t>R</w:t>
      </w:r>
      <w:r w:rsidR="00EE0FA2">
        <w:t>, которые необходимо будет проводить согласно соответствующему пункту повестки дня</w:t>
      </w:r>
      <w:r w:rsidR="00E000BA" w:rsidRPr="00EE0FA2">
        <w:t xml:space="preserve"> </w:t>
      </w:r>
      <w:proofErr w:type="spellStart"/>
      <w:r w:rsidR="00E40CC8" w:rsidRPr="00DA5913">
        <w:t>ВКР</w:t>
      </w:r>
      <w:proofErr w:type="spellEnd"/>
      <w:r w:rsidR="00E000BA" w:rsidRPr="00EE0FA2">
        <w:t>-23</w:t>
      </w:r>
      <w:r w:rsidR="00E000BA" w:rsidRPr="00EE0FA2">
        <w:rPr>
          <w:spacing w:val="-1"/>
        </w:rPr>
        <w:t>.</w:t>
      </w:r>
    </w:p>
    <w:p w:rsidR="00E000BA" w:rsidRPr="00EE0FA2" w:rsidRDefault="00E000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E0FA2">
        <w:br w:type="page"/>
      </w:r>
    </w:p>
    <w:p w:rsidR="00F03CC1" w:rsidRPr="00933D14" w:rsidRDefault="00F03CC1" w:rsidP="001C6F74">
      <w:pPr>
        <w:pStyle w:val="AppendixNo"/>
      </w:pPr>
      <w:r w:rsidRPr="00DA5913">
        <w:lastRenderedPageBreak/>
        <w:t>прилагаемый</w:t>
      </w:r>
      <w:r w:rsidRPr="00933D14">
        <w:t xml:space="preserve"> </w:t>
      </w:r>
      <w:r w:rsidRPr="00DA5913">
        <w:t>документ</w:t>
      </w:r>
    </w:p>
    <w:p w:rsidR="00F03CC1" w:rsidRPr="00B82A00" w:rsidRDefault="001C6F74" w:rsidP="001C6F74">
      <w:pPr>
        <w:pStyle w:val="Appendixtitle"/>
      </w:pPr>
      <w:r>
        <w:t>Предложение</w:t>
      </w:r>
      <w:r w:rsidRPr="00B82A00">
        <w:t xml:space="preserve"> </w:t>
      </w:r>
      <w:r>
        <w:t>о</w:t>
      </w:r>
      <w:r w:rsidRPr="00B82A00">
        <w:t xml:space="preserve"> </w:t>
      </w:r>
      <w:r>
        <w:t>включении</w:t>
      </w:r>
      <w:r w:rsidRPr="00B82A00">
        <w:t xml:space="preserve"> </w:t>
      </w:r>
      <w:r>
        <w:t>дополнительного</w:t>
      </w:r>
      <w:r w:rsidRPr="00B82A00">
        <w:t xml:space="preserve"> </w:t>
      </w:r>
      <w:r>
        <w:t>пункта</w:t>
      </w:r>
      <w:r w:rsidRPr="00B82A00">
        <w:t xml:space="preserve"> </w:t>
      </w:r>
      <w:r>
        <w:t>в</w:t>
      </w:r>
      <w:r w:rsidRPr="00B82A00">
        <w:t xml:space="preserve"> </w:t>
      </w:r>
      <w:r>
        <w:t>повестку</w:t>
      </w:r>
      <w:r w:rsidRPr="00B82A00">
        <w:t xml:space="preserve"> </w:t>
      </w:r>
      <w:r>
        <w:t>дня</w:t>
      </w:r>
      <w:r w:rsidRPr="00B82A00">
        <w:t xml:space="preserve"> </w:t>
      </w:r>
      <w:r>
        <w:t>для</w:t>
      </w:r>
      <w:r w:rsidRPr="00B82A00">
        <w:t xml:space="preserve"> </w:t>
      </w:r>
      <w:r>
        <w:t>исследования</w:t>
      </w:r>
      <w:r w:rsidRPr="00B82A00">
        <w:t xml:space="preserve"> </w:t>
      </w:r>
      <w:r>
        <w:t>технических</w:t>
      </w:r>
      <w:r w:rsidRPr="00B82A00">
        <w:t xml:space="preserve"> </w:t>
      </w:r>
      <w:r>
        <w:t>и</w:t>
      </w:r>
      <w:r w:rsidRPr="00B82A00">
        <w:t xml:space="preserve"> </w:t>
      </w:r>
      <w:r>
        <w:t>эксплуатационных</w:t>
      </w:r>
      <w:r w:rsidRPr="00B82A00">
        <w:t xml:space="preserve"> </w:t>
      </w:r>
      <w:r>
        <w:t>характеристик</w:t>
      </w:r>
      <w:r w:rsidRPr="00B82A00">
        <w:t xml:space="preserve">, </w:t>
      </w:r>
      <w:r>
        <w:t>потребностей</w:t>
      </w:r>
      <w:r w:rsidRPr="00B82A00">
        <w:t xml:space="preserve"> </w:t>
      </w:r>
      <w:r>
        <w:t>в</w:t>
      </w:r>
      <w:r w:rsidRPr="00B82A00">
        <w:t xml:space="preserve"> </w:t>
      </w:r>
      <w:r>
        <w:t>спектре</w:t>
      </w:r>
      <w:r w:rsidRPr="00B82A00">
        <w:t xml:space="preserve"> </w:t>
      </w:r>
      <w:r>
        <w:t>и</w:t>
      </w:r>
      <w:r w:rsidRPr="00B82A00">
        <w:t xml:space="preserve"> </w:t>
      </w:r>
      <w:r>
        <w:t>защиты</w:t>
      </w:r>
      <w:r w:rsidRPr="00B82A00">
        <w:t xml:space="preserve"> </w:t>
      </w:r>
      <w:r>
        <w:t>датчиков</w:t>
      </w:r>
      <w:r w:rsidRPr="00B82A00">
        <w:t xml:space="preserve"> </w:t>
      </w:r>
      <w:r>
        <w:t>космической</w:t>
      </w:r>
      <w:r w:rsidRPr="00B82A00">
        <w:t xml:space="preserve"> </w:t>
      </w:r>
      <w:r>
        <w:t>погоды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F03CC1" w:rsidRPr="00B82A00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B82A00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B82A00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B82A00">
              <w:rPr>
                <w:spacing w:val="-1"/>
              </w:rPr>
              <w:t>Предлагаемый</w:t>
            </w:r>
            <w:r w:rsidR="00B82A00" w:rsidRPr="00B82A00">
              <w:rPr>
                <w:spacing w:val="-1"/>
              </w:rPr>
              <w:t xml:space="preserve"> </w:t>
            </w:r>
            <w:r w:rsidR="00B82A00">
              <w:rPr>
                <w:spacing w:val="-1"/>
              </w:rPr>
              <w:t>пункт</w:t>
            </w:r>
            <w:r w:rsidR="00B82A00" w:rsidRPr="00B82A00">
              <w:rPr>
                <w:spacing w:val="-1"/>
              </w:rPr>
              <w:t xml:space="preserve"> </w:t>
            </w:r>
            <w:r w:rsidR="00B82A00">
              <w:rPr>
                <w:spacing w:val="-1"/>
              </w:rPr>
              <w:t>повестки</w:t>
            </w:r>
            <w:r w:rsidR="00B82A00" w:rsidRPr="00B82A00">
              <w:rPr>
                <w:spacing w:val="-1"/>
              </w:rPr>
              <w:t xml:space="preserve"> </w:t>
            </w:r>
            <w:r w:rsidR="00B82A00">
              <w:rPr>
                <w:spacing w:val="-1"/>
              </w:rPr>
              <w:t>дня</w:t>
            </w:r>
            <w:r w:rsidR="00B82A00" w:rsidRPr="00B82A00">
              <w:rPr>
                <w:spacing w:val="-1"/>
              </w:rPr>
              <w:t xml:space="preserve"> </w:t>
            </w:r>
            <w:r w:rsidR="00B82A00">
              <w:rPr>
                <w:spacing w:val="-1"/>
              </w:rPr>
              <w:t>будущей</w:t>
            </w:r>
            <w:r w:rsidRPr="00B82A00">
              <w:rPr>
                <w:spacing w:val="7"/>
              </w:rPr>
              <w:t xml:space="preserve"> </w:t>
            </w:r>
            <w:proofErr w:type="spellStart"/>
            <w:r w:rsidR="00E40CC8" w:rsidRPr="00B82A00">
              <w:rPr>
                <w:spacing w:val="-1"/>
              </w:rPr>
              <w:t>ВКР</w:t>
            </w:r>
            <w:proofErr w:type="spellEnd"/>
            <w:r w:rsidRPr="00B82A00">
              <w:rPr>
                <w:spacing w:val="7"/>
              </w:rPr>
              <w:t xml:space="preserve"> </w:t>
            </w:r>
            <w:r w:rsidR="00B82A00">
              <w:rPr>
                <w:spacing w:val="7"/>
              </w:rPr>
              <w:t>для</w:t>
            </w:r>
            <w:r w:rsidRPr="00B82A00">
              <w:rPr>
                <w:spacing w:val="7"/>
              </w:rPr>
              <w:t xml:space="preserve"> </w:t>
            </w:r>
            <w:proofErr w:type="spellStart"/>
            <w:r w:rsidR="00E40CC8" w:rsidRPr="00B82A00">
              <w:rPr>
                <w:spacing w:val="-1"/>
              </w:rPr>
              <w:t>ВКР</w:t>
            </w:r>
            <w:proofErr w:type="spellEnd"/>
            <w:r w:rsidRPr="00B82A00">
              <w:rPr>
                <w:spacing w:val="-1"/>
              </w:rPr>
              <w:t>-2023</w:t>
            </w:r>
            <w:r w:rsidR="00B82A00" w:rsidRPr="00B82A00">
              <w:rPr>
                <w:spacing w:val="-1"/>
              </w:rPr>
              <w:t xml:space="preserve">, </w:t>
            </w:r>
            <w:r w:rsidR="00B82A00">
              <w:rPr>
                <w:spacing w:val="-1"/>
              </w:rPr>
              <w:t>направленный</w:t>
            </w:r>
            <w:r w:rsidR="00B82A00" w:rsidRPr="00B82A00">
              <w:rPr>
                <w:spacing w:val="-1"/>
              </w:rPr>
              <w:t xml:space="preserve"> </w:t>
            </w:r>
            <w:r w:rsidR="00B82A00">
              <w:rPr>
                <w:spacing w:val="-1"/>
              </w:rPr>
              <w:t>на</w:t>
            </w:r>
            <w:r w:rsidR="00B82A00" w:rsidRPr="00B82A00">
              <w:rPr>
                <w:spacing w:val="-1"/>
              </w:rPr>
              <w:t xml:space="preserve"> </w:t>
            </w:r>
            <w:r w:rsidR="000710BB">
              <w:rPr>
                <w:spacing w:val="-1"/>
              </w:rPr>
              <w:t>изучение вопроса о на</w:t>
            </w:r>
            <w:r w:rsidR="000710BB">
              <w:rPr>
                <w:spacing w:val="7"/>
              </w:rPr>
              <w:t>значении</w:t>
            </w:r>
            <w:r w:rsidR="00B82A00">
              <w:rPr>
                <w:spacing w:val="7"/>
              </w:rPr>
              <w:t xml:space="preserve"> соответствующих </w:t>
            </w:r>
            <w:proofErr w:type="spellStart"/>
            <w:r w:rsidR="00943AC1">
              <w:rPr>
                <w:spacing w:val="7"/>
              </w:rPr>
              <w:t>радио</w:t>
            </w:r>
            <w:r w:rsidR="00B82A00">
              <w:rPr>
                <w:spacing w:val="7"/>
              </w:rPr>
              <w:t>служб</w:t>
            </w:r>
            <w:proofErr w:type="spellEnd"/>
            <w:r w:rsidR="00B82A00">
              <w:rPr>
                <w:spacing w:val="7"/>
              </w:rPr>
              <w:t xml:space="preserve"> и потребностей в спектре для измерений космической погоды</w:t>
            </w:r>
            <w:r w:rsidRPr="00B82A00">
              <w:rPr>
                <w:color w:val="000000"/>
                <w:szCs w:val="24"/>
              </w:rPr>
              <w:t>.</w:t>
            </w:r>
          </w:p>
        </w:tc>
      </w:tr>
      <w:tr w:rsidR="00F03CC1" w:rsidRPr="00DA5913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Источник</w:t>
            </w:r>
            <w:r w:rsidRPr="00DA5913">
              <w:rPr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A5913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DA5913">
              <w:rPr>
                <w:szCs w:val="26"/>
              </w:rPr>
              <w:t>СИТЕЛ</w:t>
            </w:r>
            <w:proofErr w:type="spellEnd"/>
            <w:r w:rsidRPr="00DA5913">
              <w:rPr>
                <w:szCs w:val="26"/>
              </w:rPr>
              <w:t>)</w:t>
            </w:r>
          </w:p>
        </w:tc>
      </w:tr>
      <w:tr w:rsidR="00F03CC1" w:rsidRPr="00943AC1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</w:t>
            </w:r>
            <w:r w:rsidRPr="00943AC1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943AC1">
              <w:t>В</w:t>
            </w:r>
            <w:r w:rsidR="00943AC1" w:rsidRPr="00943AC1">
              <w:t xml:space="preserve"> </w:t>
            </w:r>
            <w:r w:rsidR="00943AC1">
              <w:t>соответствии</w:t>
            </w:r>
            <w:r w:rsidR="00943AC1" w:rsidRPr="00943AC1">
              <w:t xml:space="preserve"> </w:t>
            </w:r>
            <w:r w:rsidR="00943AC1">
              <w:t>с</w:t>
            </w:r>
            <w:r w:rsidR="00943AC1" w:rsidRPr="00943AC1">
              <w:t xml:space="preserve"> </w:t>
            </w:r>
            <w:r w:rsidR="00943AC1">
              <w:t>Резолюцией</w:t>
            </w:r>
            <w:r w:rsidRPr="00943AC1">
              <w:t xml:space="preserve"> </w:t>
            </w:r>
            <w:r w:rsidRPr="00943AC1">
              <w:rPr>
                <w:szCs w:val="24"/>
              </w:rPr>
              <w:t>[</w:t>
            </w:r>
            <w:proofErr w:type="spellStart"/>
            <w:r w:rsidRPr="00DA5913">
              <w:rPr>
                <w:szCs w:val="24"/>
                <w:lang w:val="en-GB"/>
              </w:rPr>
              <w:t>IAP</w:t>
            </w:r>
            <w:proofErr w:type="spellEnd"/>
            <w:r w:rsidRPr="00943AC1">
              <w:rPr>
                <w:szCs w:val="24"/>
              </w:rPr>
              <w:t>-10</w:t>
            </w:r>
            <w:r w:rsidRPr="00DA5913">
              <w:rPr>
                <w:szCs w:val="24"/>
                <w:lang w:val="en-GB"/>
              </w:rPr>
              <w:t>J</w:t>
            </w:r>
            <w:r w:rsidRPr="00943AC1">
              <w:rPr>
                <w:szCs w:val="24"/>
              </w:rPr>
              <w:t>-</w:t>
            </w:r>
            <w:r w:rsidRPr="00DA5913">
              <w:rPr>
                <w:szCs w:val="24"/>
                <w:lang w:val="en-GB"/>
              </w:rPr>
              <w:t>SW</w:t>
            </w:r>
            <w:r w:rsidRPr="00943AC1">
              <w:rPr>
                <w:szCs w:val="24"/>
              </w:rPr>
              <w:t>]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рассмотреть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обзор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результатов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исследований</w:t>
            </w:r>
            <w:r w:rsidR="00943AC1" w:rsidRPr="00943AC1">
              <w:rPr>
                <w:szCs w:val="24"/>
              </w:rPr>
              <w:t xml:space="preserve">, </w:t>
            </w:r>
            <w:r w:rsidR="00943AC1">
              <w:rPr>
                <w:szCs w:val="24"/>
              </w:rPr>
              <w:t>касающихся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технических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и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эксплуатационных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характеристик</w:t>
            </w:r>
            <w:r w:rsidR="00943AC1" w:rsidRPr="00943AC1">
              <w:rPr>
                <w:szCs w:val="24"/>
              </w:rPr>
              <w:t xml:space="preserve">, </w:t>
            </w:r>
            <w:r w:rsidR="00943AC1">
              <w:rPr>
                <w:szCs w:val="24"/>
              </w:rPr>
              <w:t>потребностей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в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спектре</w:t>
            </w:r>
            <w:r w:rsidR="00943AC1" w:rsidRPr="00943AC1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и</w:t>
            </w:r>
            <w:r w:rsidR="00943AC1" w:rsidRPr="00943AC1">
              <w:rPr>
                <w:szCs w:val="24"/>
              </w:rPr>
              <w:t xml:space="preserve"> </w:t>
            </w:r>
            <w:proofErr w:type="gramStart"/>
            <w:r w:rsidR="000710BB">
              <w:rPr>
                <w:szCs w:val="24"/>
              </w:rPr>
              <w:t>наз</w:t>
            </w:r>
            <w:r w:rsidR="00943AC1">
              <w:rPr>
                <w:szCs w:val="24"/>
              </w:rPr>
              <w:t>начений</w:t>
            </w:r>
            <w:proofErr w:type="gramEnd"/>
            <w:r w:rsidR="00F52930">
              <w:rPr>
                <w:szCs w:val="24"/>
              </w:rPr>
              <w:t xml:space="preserve"> </w:t>
            </w:r>
            <w:r w:rsidR="00943AC1">
              <w:rPr>
                <w:szCs w:val="24"/>
              </w:rPr>
              <w:t>соответствующих</w:t>
            </w:r>
            <w:r w:rsidR="00943AC1" w:rsidRPr="00943AC1">
              <w:rPr>
                <w:szCs w:val="24"/>
              </w:rPr>
              <w:t xml:space="preserve"> </w:t>
            </w:r>
            <w:proofErr w:type="spellStart"/>
            <w:r w:rsidR="00943AC1">
              <w:t>радиослужб</w:t>
            </w:r>
            <w:proofErr w:type="spellEnd"/>
            <w:r w:rsidR="00943AC1">
              <w:t xml:space="preserve"> </w:t>
            </w:r>
            <w:r w:rsidR="00A67E30">
              <w:t xml:space="preserve">в отношении </w:t>
            </w:r>
            <w:r w:rsidR="00943AC1">
              <w:t>датчиков космической погоды с целью обеспечения надлежащего признания и защиты в Регламенте радиосвязи, не устанавливая дополнительны</w:t>
            </w:r>
            <w:r w:rsidR="00A67E30">
              <w:t>е</w:t>
            </w:r>
            <w:r w:rsidR="00943AC1">
              <w:t xml:space="preserve"> ограничени</w:t>
            </w:r>
            <w:r w:rsidR="00A67E30">
              <w:t>я на</w:t>
            </w:r>
            <w:r w:rsidR="00943AC1">
              <w:t xml:space="preserve"> действующи</w:t>
            </w:r>
            <w:r w:rsidR="00A67E30">
              <w:t>е</w:t>
            </w:r>
            <w:r w:rsidR="00943AC1">
              <w:t xml:space="preserve"> служб</w:t>
            </w:r>
            <w:r w:rsidR="00A67E30">
              <w:t>ы</w:t>
            </w:r>
            <w:r w:rsidRPr="00943AC1">
              <w:rPr>
                <w:spacing w:val="-1"/>
              </w:rPr>
              <w:t>.</w:t>
            </w:r>
          </w:p>
        </w:tc>
      </w:tr>
      <w:tr w:rsidR="00F03CC1" w:rsidRPr="00A4139E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D92E08">
            <w:pPr>
              <w:spacing w:after="120"/>
              <w:rPr>
                <w:lang w:eastAsia="en-AU"/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Основание</w:t>
            </w:r>
            <w:r w:rsidRPr="00C7373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/</w:t>
            </w: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причина</w:t>
            </w:r>
            <w:r w:rsidRPr="00C7373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C73733">
              <w:t>Прогнозирование</w:t>
            </w:r>
            <w:r w:rsidR="00C73733" w:rsidRPr="00307DFA">
              <w:t xml:space="preserve"> </w:t>
            </w:r>
            <w:r w:rsidR="00C73733">
              <w:t>и</w:t>
            </w:r>
            <w:r w:rsidR="00C73733" w:rsidRPr="00307DFA">
              <w:t xml:space="preserve"> </w:t>
            </w:r>
            <w:r w:rsidR="00C73733">
              <w:t>обнаружение</w:t>
            </w:r>
            <w:r w:rsidR="00C73733" w:rsidRPr="00307DFA">
              <w:t xml:space="preserve"> </w:t>
            </w:r>
            <w:r w:rsidR="00C73733">
              <w:t>вызывающих</w:t>
            </w:r>
            <w:r w:rsidR="00C73733" w:rsidRPr="00307DFA">
              <w:t xml:space="preserve"> </w:t>
            </w:r>
            <w:r w:rsidR="00C73733">
              <w:t>нарушения</w:t>
            </w:r>
            <w:r w:rsidR="00C73733" w:rsidRPr="00307DFA">
              <w:t xml:space="preserve"> </w:t>
            </w:r>
            <w:r w:rsidR="00C73733">
              <w:t>геомагнитных</w:t>
            </w:r>
            <w:r w:rsidR="00C73733" w:rsidRPr="00307DFA">
              <w:t xml:space="preserve"> </w:t>
            </w:r>
            <w:r w:rsidR="00C73733">
              <w:t>бурь</w:t>
            </w:r>
            <w:r w:rsidR="00C73733" w:rsidRPr="00307DFA">
              <w:t xml:space="preserve"> </w:t>
            </w:r>
            <w:r w:rsidR="00C73733">
              <w:t>и</w:t>
            </w:r>
            <w:r w:rsidR="00C73733" w:rsidRPr="00307DFA">
              <w:t xml:space="preserve"> </w:t>
            </w:r>
            <w:r w:rsidR="00C73733">
              <w:t>других</w:t>
            </w:r>
            <w:r w:rsidR="00C73733" w:rsidRPr="00307DFA">
              <w:t xml:space="preserve"> </w:t>
            </w:r>
            <w:r w:rsidR="00C73733">
              <w:t>космических</w:t>
            </w:r>
            <w:r w:rsidR="00C73733" w:rsidRPr="00307DFA">
              <w:t xml:space="preserve"> </w:t>
            </w:r>
            <w:r w:rsidR="00C73733">
              <w:t>возмущений</w:t>
            </w:r>
            <w:r w:rsidR="00C73733" w:rsidRPr="00307DFA">
              <w:rPr>
                <w:spacing w:val="-1"/>
              </w:rPr>
              <w:t xml:space="preserve"> </w:t>
            </w:r>
            <w:r w:rsidR="00C73733" w:rsidRPr="00307DFA">
              <w:t>(</w:t>
            </w:r>
            <w:r w:rsidR="00C73733">
              <w:t>именуемых</w:t>
            </w:r>
            <w:r w:rsidR="00C73733" w:rsidRPr="00307DFA">
              <w:t xml:space="preserve"> </w:t>
            </w:r>
            <w:r w:rsidR="00C73733">
              <w:t>далее</w:t>
            </w:r>
            <w:r w:rsidR="00C73733" w:rsidRPr="00307DFA">
              <w:t xml:space="preserve"> "</w:t>
            </w:r>
            <w:r w:rsidR="00C73733">
              <w:t>космическая</w:t>
            </w:r>
            <w:r w:rsidR="00C73733" w:rsidRPr="00307DFA">
              <w:t xml:space="preserve"> </w:t>
            </w:r>
            <w:r w:rsidR="00C73733">
              <w:t>погода</w:t>
            </w:r>
            <w:r w:rsidR="00C73733" w:rsidRPr="00307DFA">
              <w:t>")</w:t>
            </w:r>
            <w:r w:rsidR="00C73733" w:rsidRPr="00307DFA">
              <w:rPr>
                <w:spacing w:val="-1"/>
              </w:rPr>
              <w:t xml:space="preserve"> </w:t>
            </w:r>
            <w:r w:rsidR="00C73733">
              <w:rPr>
                <w:spacing w:val="-1"/>
              </w:rPr>
              <w:t>имеют решающее значение для многих экономических областей и объектов инфраструктуры во всем мире</w:t>
            </w:r>
            <w:r w:rsidRPr="00C73733">
              <w:rPr>
                <w:spacing w:val="-1"/>
              </w:rPr>
              <w:t>.</w:t>
            </w:r>
            <w:r w:rsidRPr="00C73733">
              <w:t xml:space="preserve"> </w:t>
            </w:r>
            <w:r w:rsidR="00C73733">
              <w:rPr>
                <w:color w:val="000000"/>
                <w:spacing w:val="-1"/>
              </w:rPr>
              <w:t xml:space="preserve">Другими более крупными уязвимыми </w:t>
            </w:r>
            <w:r w:rsidR="00574EF9">
              <w:rPr>
                <w:color w:val="000000"/>
                <w:spacing w:val="-1"/>
              </w:rPr>
              <w:t xml:space="preserve">сферами </w:t>
            </w:r>
            <w:r w:rsidR="00C73733">
              <w:rPr>
                <w:color w:val="000000"/>
                <w:spacing w:val="-1"/>
              </w:rPr>
              <w:t>экономическ</w:t>
            </w:r>
            <w:r w:rsidR="00574EF9">
              <w:rPr>
                <w:color w:val="000000"/>
                <w:spacing w:val="-1"/>
              </w:rPr>
              <w:t>ой деятельности</w:t>
            </w:r>
            <w:r w:rsidR="00C73733">
              <w:rPr>
                <w:color w:val="000000"/>
                <w:spacing w:val="-1"/>
              </w:rPr>
              <w:t xml:space="preserve"> являются операции спутниковых систем, воздушный транспорт и сети распределения электроэнергии</w:t>
            </w:r>
            <w:r w:rsidR="00C73733" w:rsidRPr="00307DFA">
              <w:t>.</w:t>
            </w:r>
            <w:r w:rsidR="00C73733">
              <w:t xml:space="preserve"> Неспособность</w:t>
            </w:r>
            <w:r w:rsidR="00C73733" w:rsidRPr="003568BC">
              <w:t xml:space="preserve"> </w:t>
            </w:r>
            <w:r w:rsidR="00C73733">
              <w:t>обнаруживать</w:t>
            </w:r>
            <w:r w:rsidR="00C73733" w:rsidRPr="003568BC">
              <w:t xml:space="preserve"> </w:t>
            </w:r>
            <w:r w:rsidR="00C73733">
              <w:t>и</w:t>
            </w:r>
            <w:r w:rsidR="00C73733" w:rsidRPr="003568BC">
              <w:t xml:space="preserve"> </w:t>
            </w:r>
            <w:r w:rsidR="00C73733">
              <w:t>прогнозировать</w:t>
            </w:r>
            <w:r w:rsidR="00C73733" w:rsidRPr="003568BC">
              <w:t xml:space="preserve"> </w:t>
            </w:r>
            <w:r w:rsidR="00C73733">
              <w:t>условия</w:t>
            </w:r>
            <w:r w:rsidR="00C73733" w:rsidRPr="003568BC">
              <w:t xml:space="preserve">, </w:t>
            </w:r>
            <w:r w:rsidR="00C73733">
              <w:t>вызывающие нарушения, могла бы привести к гибели людей и утрате имущества, а также к серьезным последствиям для экономики</w:t>
            </w:r>
            <w:r w:rsidR="00C73733" w:rsidRPr="003568BC">
              <w:rPr>
                <w:spacing w:val="-1"/>
              </w:rPr>
              <w:t>.</w:t>
            </w:r>
            <w:r w:rsidR="00C73733">
              <w:rPr>
                <w:spacing w:val="-1"/>
              </w:rPr>
              <w:t xml:space="preserve"> Наблюдение за космической погодой представляется очень важным для многих аспектов национальных экономик и для населения мира</w:t>
            </w:r>
            <w:r w:rsidRPr="00C73733">
              <w:t>.</w:t>
            </w:r>
            <w:r w:rsidRPr="00C73733">
              <w:rPr>
                <w:spacing w:val="59"/>
              </w:rPr>
              <w:t xml:space="preserve"> </w:t>
            </w:r>
            <w:r w:rsidR="00A4139E">
              <w:t>Разработана технология датчиков космической погоды и развертываются оперативные системы без надлежащего учета национальных или международных норм, регулирующих использование спектра, или возможной необходимости в защите от помех</w:t>
            </w:r>
            <w:r w:rsidR="00A4139E" w:rsidRPr="002B6EF5">
              <w:t>.</w:t>
            </w:r>
            <w:r w:rsidR="00A4139E">
              <w:t xml:space="preserve"> Системы, имеющие большое значение для национальных экономик и обеспечения безопасности населения в мире, должны получить определенный уровень признания и защиты со стороны международного Регламента радиосвязи</w:t>
            </w:r>
            <w:r w:rsidRPr="00A4139E">
              <w:t>.</w:t>
            </w:r>
          </w:p>
        </w:tc>
      </w:tr>
      <w:tr w:rsidR="00F03CC1" w:rsidRPr="00DA5913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Затрагиваемые </w:t>
            </w:r>
            <w:bookmarkStart w:id="10" w:name="_GoBack"/>
            <w:bookmarkEnd w:id="10"/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службы радиосвязи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F24BCE">
              <w:t>Должны быть определены</w:t>
            </w:r>
            <w:r w:rsidR="001C6F74">
              <w:t>.</w:t>
            </w:r>
          </w:p>
        </w:tc>
      </w:tr>
      <w:tr w:rsidR="00F03CC1" w:rsidRPr="00DA5913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Указание возможных трудностей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F24BCE">
              <w:rPr>
                <w:color w:val="000000"/>
              </w:rPr>
              <w:t>Не ожидается никаких трудностей</w:t>
            </w:r>
            <w:r w:rsidR="001C6F74">
              <w:rPr>
                <w:color w:val="000000"/>
              </w:rPr>
              <w:t>.</w:t>
            </w:r>
          </w:p>
        </w:tc>
      </w:tr>
      <w:tr w:rsidR="00F03CC1" w:rsidRPr="007B39F0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Ранее</w:t>
            </w:r>
            <w:r w:rsidRPr="007B39F0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проведенные</w:t>
            </w:r>
            <w:r w:rsidRPr="007B39F0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/</w:t>
            </w: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текущие</w:t>
            </w:r>
            <w:r w:rsidRPr="007B39F0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исследования</w:t>
            </w:r>
            <w:r w:rsidRPr="007B39F0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по</w:t>
            </w:r>
            <w:r w:rsidRPr="007B39F0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данному</w:t>
            </w:r>
            <w:r w:rsidRPr="007B39F0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</w:t>
            </w: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вопросу</w:t>
            </w:r>
            <w:r w:rsidRPr="007B39F0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7B39F0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Остается в силе исследуемый Вопрос МСЭ</w:t>
            </w:r>
            <w:r w:rsidRPr="007B39F0">
              <w:t>-</w:t>
            </w:r>
            <w:r w:rsidRPr="00DA5913">
              <w:rPr>
                <w:lang w:val="en-GB"/>
              </w:rPr>
              <w:t>R</w:t>
            </w:r>
            <w:r w:rsidRPr="007B39F0">
              <w:t xml:space="preserve"> 7/102</w:t>
            </w:r>
            <w:r w:rsidR="007B39F0">
              <w:t xml:space="preserve"> и проводятся исследования для документального оформления технических и эксплуатационных характеристик и потребностей в спектре</w:t>
            </w:r>
            <w:r w:rsidRPr="007B39F0">
              <w:rPr>
                <w:spacing w:val="-1"/>
              </w:rPr>
              <w:t>.</w:t>
            </w:r>
          </w:p>
        </w:tc>
      </w:tr>
      <w:tr w:rsidR="00F03CC1" w:rsidRPr="00DA5913" w:rsidTr="00D976D8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C1" w:rsidRPr="001C6F74" w:rsidRDefault="00F03CC1" w:rsidP="001C6F74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Кем будут проводиться исследования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ИК7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CC1" w:rsidRPr="00DA5913" w:rsidRDefault="00F03CC1" w:rsidP="001C6F74">
            <w:pPr>
              <w:spacing w:after="120"/>
              <w:rPr>
                <w:b/>
                <w:i/>
                <w:color w:val="000000"/>
                <w:szCs w:val="22"/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с участием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</w:p>
        </w:tc>
      </w:tr>
      <w:tr w:rsidR="00F03CC1" w:rsidRPr="00DA5913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Затрагиваемые исследовательские комиссии МСЭ-R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proofErr w:type="spellStart"/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ИК4</w:t>
            </w:r>
            <w:proofErr w:type="spellEnd"/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, </w:t>
            </w:r>
            <w:proofErr w:type="spellStart"/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ИК5</w:t>
            </w:r>
            <w:proofErr w:type="spellEnd"/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, </w:t>
            </w:r>
            <w:proofErr w:type="spellStart"/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ИК6</w:t>
            </w:r>
            <w:proofErr w:type="spellEnd"/>
          </w:p>
        </w:tc>
      </w:tr>
      <w:tr w:rsidR="00F03CC1" w:rsidRPr="00DA5913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Влияние на ресурсы МСЭ, включая финансовые последствия (см. </w:t>
            </w:r>
            <w:proofErr w:type="spellStart"/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K126</w:t>
            </w:r>
            <w:proofErr w:type="spellEnd"/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)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="001C6F74">
              <w:rPr>
                <w:bCs/>
                <w:iCs/>
                <w:color w:val="000000"/>
                <w:szCs w:val="24"/>
              </w:rPr>
              <w:t>Минимальное</w:t>
            </w:r>
          </w:p>
        </w:tc>
      </w:tr>
      <w:tr w:rsidR="00F03CC1" w:rsidRPr="00DA5913" w:rsidTr="00D976D8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DA5913" w:rsidRDefault="00F03CC1" w:rsidP="001C6F74">
            <w:pPr>
              <w:spacing w:after="120"/>
              <w:rPr>
                <w:b/>
                <w:iCs/>
                <w:szCs w:val="22"/>
              </w:rPr>
            </w:pPr>
            <w:r w:rsidRPr="00DA5913">
              <w:rPr>
                <w:b/>
                <w:i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Общее региональное предложение</w:t>
            </w:r>
            <w:r w:rsidRPr="00DA5913">
              <w:rPr>
                <w:bCs/>
                <w:iCs/>
                <w:color w:val="000000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: </w:t>
            </w:r>
            <w:r w:rsidRPr="00DA5913">
              <w:rPr>
                <w:color w:val="000000"/>
                <w:szCs w:val="24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CC1" w:rsidRPr="00DA5913" w:rsidRDefault="00F03CC1" w:rsidP="001C6F74">
            <w:pPr>
              <w:spacing w:after="120"/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Предложение группы стран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DA5913">
              <w:rPr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 Да/Нет</w:t>
            </w:r>
          </w:p>
          <w:p w:rsidR="00F03CC1" w:rsidRPr="001C6F74" w:rsidRDefault="00F03CC1" w:rsidP="001C6F74">
            <w:pPr>
              <w:spacing w:after="120"/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Количество стран</w:t>
            </w:r>
            <w:r w:rsidRPr="00DA5913">
              <w:rPr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</w:p>
        </w:tc>
      </w:tr>
      <w:tr w:rsidR="00F03CC1" w:rsidRPr="00DA5913" w:rsidTr="00D976D8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CC1" w:rsidRPr="001C6F74" w:rsidRDefault="00F03CC1" w:rsidP="001C6F74">
            <w:pPr>
              <w:spacing w:after="120"/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DA5913">
              <w:rPr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Примечания</w:t>
            </w:r>
          </w:p>
        </w:tc>
      </w:tr>
    </w:tbl>
    <w:p w:rsidR="00E000BA" w:rsidRPr="00DA5913" w:rsidRDefault="00F03CC1" w:rsidP="001C6F74">
      <w:pPr>
        <w:spacing w:before="240"/>
        <w:jc w:val="center"/>
      </w:pPr>
      <w:r w:rsidRPr="00DA5913">
        <w:t>______________</w:t>
      </w:r>
    </w:p>
    <w:sectPr w:rsidR="00E000BA" w:rsidRPr="00DA591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67718" w:rsidRDefault="00567276">
    <w:pPr>
      <w:ind w:right="360"/>
      <w:rPr>
        <w:lang w:val="en-US"/>
      </w:rPr>
    </w:pPr>
    <w:r>
      <w:fldChar w:fldCharType="begin"/>
    </w:r>
    <w:r w:rsidRPr="00A67718">
      <w:rPr>
        <w:lang w:val="en-US"/>
      </w:rPr>
      <w:instrText xml:space="preserve"> FILENAME \p  \* MERGEFORMAT </w:instrText>
    </w:r>
    <w:r>
      <w:fldChar w:fldCharType="separate"/>
    </w:r>
    <w:r w:rsidR="00E51827">
      <w:rPr>
        <w:noProof/>
        <w:lang w:val="en-US"/>
      </w:rPr>
      <w:t>P:\RUS\ITU-R\CONF-R\CMR15\000\007ADD024ADD10R.docx</w:t>
    </w:r>
    <w:r>
      <w:fldChar w:fldCharType="end"/>
    </w:r>
    <w:r w:rsidRPr="00A6771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1827">
      <w:rPr>
        <w:noProof/>
      </w:rPr>
      <w:t>18.10.15</w:t>
    </w:r>
    <w:r>
      <w:fldChar w:fldCharType="end"/>
    </w:r>
    <w:r w:rsidRPr="00A6771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1827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03CC1">
      <w:instrText xml:space="preserve"> FILENAME \p  \* MERGEFORMAT </w:instrText>
    </w:r>
    <w:r>
      <w:fldChar w:fldCharType="separate"/>
    </w:r>
    <w:r w:rsidR="00E51827">
      <w:t>P:\RUS\ITU-R\CONF-R\CMR15\000\007ADD024ADD10R.docx</w:t>
    </w:r>
    <w:r>
      <w:fldChar w:fldCharType="end"/>
    </w:r>
    <w:r w:rsidR="00F03CC1" w:rsidRPr="00F03CC1">
      <w:t xml:space="preserve"> (387571)</w:t>
    </w:r>
    <w:r w:rsidRPr="00F03CC1">
      <w:tab/>
    </w:r>
    <w:r>
      <w:fldChar w:fldCharType="begin"/>
    </w:r>
    <w:r>
      <w:instrText xml:space="preserve"> SAVEDATE \@ DD.MM.YY </w:instrText>
    </w:r>
    <w:r>
      <w:fldChar w:fldCharType="separate"/>
    </w:r>
    <w:r w:rsidR="00E51827">
      <w:t>18.10.15</w:t>
    </w:r>
    <w:r>
      <w:fldChar w:fldCharType="end"/>
    </w:r>
    <w:r w:rsidRPr="00F03CC1">
      <w:tab/>
    </w:r>
    <w:r>
      <w:fldChar w:fldCharType="begin"/>
    </w:r>
    <w:r>
      <w:instrText xml:space="preserve"> PRINTDATE \@ DD.MM.YY </w:instrText>
    </w:r>
    <w:r>
      <w:fldChar w:fldCharType="separate"/>
    </w:r>
    <w:r w:rsidR="00E51827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03CC1" w:rsidRDefault="00F03CC1" w:rsidP="00F03CC1">
    <w:pPr>
      <w:pStyle w:val="Footer"/>
    </w:pPr>
    <w:r>
      <w:fldChar w:fldCharType="begin"/>
    </w:r>
    <w:r w:rsidRPr="00F03CC1">
      <w:instrText xml:space="preserve"> FILENAME \p  \* MERGEFORMAT </w:instrText>
    </w:r>
    <w:r>
      <w:fldChar w:fldCharType="separate"/>
    </w:r>
    <w:r w:rsidR="00E51827">
      <w:t>P:\RUS\ITU-R\CONF-R\CMR15\000\007ADD024ADD10R.docx</w:t>
    </w:r>
    <w:r>
      <w:fldChar w:fldCharType="end"/>
    </w:r>
    <w:r w:rsidRPr="00F03CC1">
      <w:t xml:space="preserve"> (387571)</w:t>
    </w:r>
    <w:r w:rsidRPr="00F03CC1">
      <w:tab/>
    </w:r>
    <w:r>
      <w:fldChar w:fldCharType="begin"/>
    </w:r>
    <w:r>
      <w:instrText xml:space="preserve"> SAVEDATE \@ DD.MM.YY </w:instrText>
    </w:r>
    <w:r>
      <w:fldChar w:fldCharType="separate"/>
    </w:r>
    <w:r w:rsidR="00E51827">
      <w:t>18.10.15</w:t>
    </w:r>
    <w:r>
      <w:fldChar w:fldCharType="end"/>
    </w:r>
    <w:r w:rsidRPr="00F03CC1">
      <w:tab/>
    </w:r>
    <w:r>
      <w:fldChar w:fldCharType="begin"/>
    </w:r>
    <w:r>
      <w:instrText xml:space="preserve"> PRINTDATE \@ DD.MM.YY </w:instrText>
    </w:r>
    <w:r>
      <w:fldChar w:fldCharType="separate"/>
    </w:r>
    <w:r w:rsidR="00E51827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1827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Add.24</w:t>
    </w:r>
    <w:proofErr w:type="spellEnd"/>
    <w:proofErr w:type="gramStart"/>
    <w:r w:rsidR="00F761D2">
      <w:t>)(</w:t>
    </w:r>
    <w:proofErr w:type="spellStart"/>
    <w:proofErr w:type="gramEnd"/>
    <w:r w:rsidR="00F761D2">
      <w:t>Add.10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E3D6971"/>
    <w:multiLevelType w:val="hybridMultilevel"/>
    <w:tmpl w:val="BEEE20A6"/>
    <w:lvl w:ilvl="0" w:tplc="E6F87412">
      <w:start w:val="1"/>
      <w:numFmt w:val="lowerLetter"/>
      <w:lvlText w:val="%1)"/>
      <w:lvlJc w:val="left"/>
      <w:pPr>
        <w:ind w:left="300" w:hanging="1080"/>
      </w:pPr>
      <w:rPr>
        <w:rFonts w:ascii="Times New Roman" w:eastAsia="Times New Roman" w:hAnsi="Times New Roman" w:hint="default"/>
        <w:i/>
        <w:spacing w:val="1"/>
        <w:sz w:val="24"/>
        <w:szCs w:val="24"/>
      </w:rPr>
    </w:lvl>
    <w:lvl w:ilvl="1" w:tplc="7B0E5C0C">
      <w:start w:val="1"/>
      <w:numFmt w:val="bullet"/>
      <w:lvlText w:val="•"/>
      <w:lvlJc w:val="left"/>
      <w:pPr>
        <w:ind w:left="1248" w:hanging="1080"/>
      </w:pPr>
      <w:rPr>
        <w:rFonts w:hint="default"/>
      </w:rPr>
    </w:lvl>
    <w:lvl w:ilvl="2" w:tplc="CF1611A6">
      <w:start w:val="1"/>
      <w:numFmt w:val="bullet"/>
      <w:lvlText w:val="•"/>
      <w:lvlJc w:val="left"/>
      <w:pPr>
        <w:ind w:left="2196" w:hanging="1080"/>
      </w:pPr>
      <w:rPr>
        <w:rFonts w:hint="default"/>
      </w:rPr>
    </w:lvl>
    <w:lvl w:ilvl="3" w:tplc="63AE71D0">
      <w:start w:val="1"/>
      <w:numFmt w:val="bullet"/>
      <w:lvlText w:val="•"/>
      <w:lvlJc w:val="left"/>
      <w:pPr>
        <w:ind w:left="3144" w:hanging="1080"/>
      </w:pPr>
      <w:rPr>
        <w:rFonts w:hint="default"/>
      </w:rPr>
    </w:lvl>
    <w:lvl w:ilvl="4" w:tplc="C7DA7EC6">
      <w:start w:val="1"/>
      <w:numFmt w:val="bullet"/>
      <w:lvlText w:val="•"/>
      <w:lvlJc w:val="left"/>
      <w:pPr>
        <w:ind w:left="4092" w:hanging="1080"/>
      </w:pPr>
      <w:rPr>
        <w:rFonts w:hint="default"/>
      </w:rPr>
    </w:lvl>
    <w:lvl w:ilvl="5" w:tplc="0B60A50E">
      <w:start w:val="1"/>
      <w:numFmt w:val="bullet"/>
      <w:lvlText w:val="•"/>
      <w:lvlJc w:val="left"/>
      <w:pPr>
        <w:ind w:left="5040" w:hanging="1080"/>
      </w:pPr>
      <w:rPr>
        <w:rFonts w:hint="default"/>
      </w:rPr>
    </w:lvl>
    <w:lvl w:ilvl="6" w:tplc="7E7E18F4">
      <w:start w:val="1"/>
      <w:numFmt w:val="bullet"/>
      <w:lvlText w:val="•"/>
      <w:lvlJc w:val="left"/>
      <w:pPr>
        <w:ind w:left="5988" w:hanging="1080"/>
      </w:pPr>
      <w:rPr>
        <w:rFonts w:hint="default"/>
      </w:rPr>
    </w:lvl>
    <w:lvl w:ilvl="7" w:tplc="A2E25D4E">
      <w:start w:val="1"/>
      <w:numFmt w:val="bullet"/>
      <w:lvlText w:val="•"/>
      <w:lvlJc w:val="left"/>
      <w:pPr>
        <w:ind w:left="6936" w:hanging="1080"/>
      </w:pPr>
      <w:rPr>
        <w:rFonts w:hint="default"/>
      </w:rPr>
    </w:lvl>
    <w:lvl w:ilvl="8" w:tplc="CED41656">
      <w:start w:val="1"/>
      <w:numFmt w:val="bullet"/>
      <w:lvlText w:val="•"/>
      <w:lvlJc w:val="left"/>
      <w:pPr>
        <w:ind w:left="7884" w:hanging="1080"/>
      </w:pPr>
      <w:rPr>
        <w:rFonts w:hint="default"/>
      </w:rPr>
    </w:lvl>
  </w:abstractNum>
  <w:abstractNum w:abstractNumId="3">
    <w:nsid w:val="2D571B33"/>
    <w:multiLevelType w:val="hybridMultilevel"/>
    <w:tmpl w:val="6C84905C"/>
    <w:lvl w:ilvl="0" w:tplc="804EC220">
      <w:start w:val="1"/>
      <w:numFmt w:val="decimal"/>
      <w:lvlText w:val="%1"/>
      <w:lvlJc w:val="left"/>
      <w:pPr>
        <w:ind w:left="300" w:hanging="1171"/>
      </w:pPr>
      <w:rPr>
        <w:rFonts w:ascii="Times New Roman" w:eastAsia="Times New Roman" w:hAnsi="Times New Roman" w:hint="default"/>
        <w:sz w:val="24"/>
        <w:szCs w:val="24"/>
      </w:rPr>
    </w:lvl>
    <w:lvl w:ilvl="1" w:tplc="B9E6509A">
      <w:start w:val="1"/>
      <w:numFmt w:val="bullet"/>
      <w:lvlText w:val="•"/>
      <w:lvlJc w:val="left"/>
      <w:pPr>
        <w:ind w:left="1248" w:hanging="1171"/>
      </w:pPr>
      <w:rPr>
        <w:rFonts w:hint="default"/>
      </w:rPr>
    </w:lvl>
    <w:lvl w:ilvl="2" w:tplc="96F0230A">
      <w:start w:val="1"/>
      <w:numFmt w:val="bullet"/>
      <w:lvlText w:val="•"/>
      <w:lvlJc w:val="left"/>
      <w:pPr>
        <w:ind w:left="2196" w:hanging="1171"/>
      </w:pPr>
      <w:rPr>
        <w:rFonts w:hint="default"/>
      </w:rPr>
    </w:lvl>
    <w:lvl w:ilvl="3" w:tplc="8A624BF4">
      <w:start w:val="1"/>
      <w:numFmt w:val="bullet"/>
      <w:lvlText w:val="•"/>
      <w:lvlJc w:val="left"/>
      <w:pPr>
        <w:ind w:left="3144" w:hanging="1171"/>
      </w:pPr>
      <w:rPr>
        <w:rFonts w:hint="default"/>
      </w:rPr>
    </w:lvl>
    <w:lvl w:ilvl="4" w:tplc="2FF42F86">
      <w:start w:val="1"/>
      <w:numFmt w:val="bullet"/>
      <w:lvlText w:val="•"/>
      <w:lvlJc w:val="left"/>
      <w:pPr>
        <w:ind w:left="4092" w:hanging="1171"/>
      </w:pPr>
      <w:rPr>
        <w:rFonts w:hint="default"/>
      </w:rPr>
    </w:lvl>
    <w:lvl w:ilvl="5" w:tplc="848EAFFA">
      <w:start w:val="1"/>
      <w:numFmt w:val="bullet"/>
      <w:lvlText w:val="•"/>
      <w:lvlJc w:val="left"/>
      <w:pPr>
        <w:ind w:left="5040" w:hanging="1171"/>
      </w:pPr>
      <w:rPr>
        <w:rFonts w:hint="default"/>
      </w:rPr>
    </w:lvl>
    <w:lvl w:ilvl="6" w:tplc="9DA68A52">
      <w:start w:val="1"/>
      <w:numFmt w:val="bullet"/>
      <w:lvlText w:val="•"/>
      <w:lvlJc w:val="left"/>
      <w:pPr>
        <w:ind w:left="5988" w:hanging="1171"/>
      </w:pPr>
      <w:rPr>
        <w:rFonts w:hint="default"/>
      </w:rPr>
    </w:lvl>
    <w:lvl w:ilvl="7" w:tplc="06ECC90E">
      <w:start w:val="1"/>
      <w:numFmt w:val="bullet"/>
      <w:lvlText w:val="•"/>
      <w:lvlJc w:val="left"/>
      <w:pPr>
        <w:ind w:left="6936" w:hanging="1171"/>
      </w:pPr>
      <w:rPr>
        <w:rFonts w:hint="default"/>
      </w:rPr>
    </w:lvl>
    <w:lvl w:ilvl="8" w:tplc="C7905E1E">
      <w:start w:val="1"/>
      <w:numFmt w:val="bullet"/>
      <w:lvlText w:val="•"/>
      <w:lvlJc w:val="left"/>
      <w:pPr>
        <w:ind w:left="7884" w:hanging="1171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7B1B"/>
    <w:rsid w:val="000260F1"/>
    <w:rsid w:val="00027BA2"/>
    <w:rsid w:val="0003535B"/>
    <w:rsid w:val="000710BB"/>
    <w:rsid w:val="000A0EF3"/>
    <w:rsid w:val="000D109D"/>
    <w:rsid w:val="000E302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6F74"/>
    <w:rsid w:val="001E5FB4"/>
    <w:rsid w:val="00202CA0"/>
    <w:rsid w:val="00215736"/>
    <w:rsid w:val="00230582"/>
    <w:rsid w:val="002449AA"/>
    <w:rsid w:val="00245A1F"/>
    <w:rsid w:val="002604C4"/>
    <w:rsid w:val="00290C74"/>
    <w:rsid w:val="002A2D3F"/>
    <w:rsid w:val="002B3557"/>
    <w:rsid w:val="002B6EF5"/>
    <w:rsid w:val="00300F84"/>
    <w:rsid w:val="00307DFA"/>
    <w:rsid w:val="003401EC"/>
    <w:rsid w:val="00344EB8"/>
    <w:rsid w:val="00346BEC"/>
    <w:rsid w:val="003568BC"/>
    <w:rsid w:val="00363A95"/>
    <w:rsid w:val="00373658"/>
    <w:rsid w:val="00383FC0"/>
    <w:rsid w:val="003C583C"/>
    <w:rsid w:val="003C6BE8"/>
    <w:rsid w:val="003D7FD4"/>
    <w:rsid w:val="003F0078"/>
    <w:rsid w:val="00410BF3"/>
    <w:rsid w:val="00434A7C"/>
    <w:rsid w:val="00437088"/>
    <w:rsid w:val="00443435"/>
    <w:rsid w:val="0045143A"/>
    <w:rsid w:val="004A58F4"/>
    <w:rsid w:val="004A7E98"/>
    <w:rsid w:val="004B716F"/>
    <w:rsid w:val="004C47ED"/>
    <w:rsid w:val="004F3B0D"/>
    <w:rsid w:val="0051315E"/>
    <w:rsid w:val="00514E1F"/>
    <w:rsid w:val="005305D5"/>
    <w:rsid w:val="00540D1E"/>
    <w:rsid w:val="00550BFE"/>
    <w:rsid w:val="005651C9"/>
    <w:rsid w:val="00567276"/>
    <w:rsid w:val="00574EF9"/>
    <w:rsid w:val="005755E2"/>
    <w:rsid w:val="00597005"/>
    <w:rsid w:val="005974B4"/>
    <w:rsid w:val="005A295E"/>
    <w:rsid w:val="005C066B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B63"/>
    <w:rsid w:val="006A6E9B"/>
    <w:rsid w:val="006C7E71"/>
    <w:rsid w:val="006E41C5"/>
    <w:rsid w:val="00702BF1"/>
    <w:rsid w:val="00763F4F"/>
    <w:rsid w:val="00775720"/>
    <w:rsid w:val="007917AE"/>
    <w:rsid w:val="007A08B5"/>
    <w:rsid w:val="007B39F0"/>
    <w:rsid w:val="007E4B3E"/>
    <w:rsid w:val="00803E03"/>
    <w:rsid w:val="00811633"/>
    <w:rsid w:val="00812452"/>
    <w:rsid w:val="00815749"/>
    <w:rsid w:val="00830472"/>
    <w:rsid w:val="00831139"/>
    <w:rsid w:val="00872FC8"/>
    <w:rsid w:val="008B43F2"/>
    <w:rsid w:val="008C3257"/>
    <w:rsid w:val="009119CC"/>
    <w:rsid w:val="00917C0A"/>
    <w:rsid w:val="00930A4D"/>
    <w:rsid w:val="00933D14"/>
    <w:rsid w:val="00941A02"/>
    <w:rsid w:val="00943AC1"/>
    <w:rsid w:val="0098704F"/>
    <w:rsid w:val="00997597"/>
    <w:rsid w:val="009B5CC2"/>
    <w:rsid w:val="009E35D4"/>
    <w:rsid w:val="009E5FC8"/>
    <w:rsid w:val="00A117A3"/>
    <w:rsid w:val="00A138D0"/>
    <w:rsid w:val="00A141AF"/>
    <w:rsid w:val="00A2044F"/>
    <w:rsid w:val="00A4139E"/>
    <w:rsid w:val="00A4600A"/>
    <w:rsid w:val="00A57C04"/>
    <w:rsid w:val="00A61057"/>
    <w:rsid w:val="00A67718"/>
    <w:rsid w:val="00A67B68"/>
    <w:rsid w:val="00A67E30"/>
    <w:rsid w:val="00A710E7"/>
    <w:rsid w:val="00A81026"/>
    <w:rsid w:val="00A851C3"/>
    <w:rsid w:val="00A91BF4"/>
    <w:rsid w:val="00A97EC0"/>
    <w:rsid w:val="00AC3A5C"/>
    <w:rsid w:val="00AC66E6"/>
    <w:rsid w:val="00AD2361"/>
    <w:rsid w:val="00AF01A7"/>
    <w:rsid w:val="00B25779"/>
    <w:rsid w:val="00B468A6"/>
    <w:rsid w:val="00B75113"/>
    <w:rsid w:val="00B82A00"/>
    <w:rsid w:val="00B8637A"/>
    <w:rsid w:val="00B876E1"/>
    <w:rsid w:val="00BA13A4"/>
    <w:rsid w:val="00BA1AA1"/>
    <w:rsid w:val="00BA2A03"/>
    <w:rsid w:val="00BA35DC"/>
    <w:rsid w:val="00BC1ACA"/>
    <w:rsid w:val="00BC2648"/>
    <w:rsid w:val="00BC5313"/>
    <w:rsid w:val="00BC5A7F"/>
    <w:rsid w:val="00C20466"/>
    <w:rsid w:val="00C266F4"/>
    <w:rsid w:val="00C324A8"/>
    <w:rsid w:val="00C53387"/>
    <w:rsid w:val="00C56E7A"/>
    <w:rsid w:val="00C73733"/>
    <w:rsid w:val="00C779CE"/>
    <w:rsid w:val="00C9441A"/>
    <w:rsid w:val="00CC47C6"/>
    <w:rsid w:val="00CC4DE6"/>
    <w:rsid w:val="00CE402E"/>
    <w:rsid w:val="00CE5E47"/>
    <w:rsid w:val="00CF020F"/>
    <w:rsid w:val="00D53715"/>
    <w:rsid w:val="00D84902"/>
    <w:rsid w:val="00D92E08"/>
    <w:rsid w:val="00DA5913"/>
    <w:rsid w:val="00DE2EBA"/>
    <w:rsid w:val="00E000BA"/>
    <w:rsid w:val="00E00428"/>
    <w:rsid w:val="00E13FFF"/>
    <w:rsid w:val="00E2253F"/>
    <w:rsid w:val="00E40CC8"/>
    <w:rsid w:val="00E43E99"/>
    <w:rsid w:val="00E5155F"/>
    <w:rsid w:val="00E51827"/>
    <w:rsid w:val="00E65919"/>
    <w:rsid w:val="00E976C1"/>
    <w:rsid w:val="00EE0FA2"/>
    <w:rsid w:val="00F03CC1"/>
    <w:rsid w:val="00F12B72"/>
    <w:rsid w:val="00F21A03"/>
    <w:rsid w:val="00F24BCE"/>
    <w:rsid w:val="00F52930"/>
    <w:rsid w:val="00F61182"/>
    <w:rsid w:val="00F65C19"/>
    <w:rsid w:val="00F75309"/>
    <w:rsid w:val="00F761D2"/>
    <w:rsid w:val="00F97203"/>
    <w:rsid w:val="00FA19BC"/>
    <w:rsid w:val="00FA568A"/>
    <w:rsid w:val="00FC21D6"/>
    <w:rsid w:val="00FC63FD"/>
    <w:rsid w:val="00FD18DB"/>
    <w:rsid w:val="00FD51E3"/>
    <w:rsid w:val="00FE153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5C94C25-14C3-4B7E-A66F-5DCED5E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40CC8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00"/>
      <w:textAlignment w:val="auto"/>
    </w:pPr>
    <w:rPr>
      <w:rFonts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0CC8"/>
    <w:rPr>
      <w:rFonts w:ascii="Times New Roman" w:hAnsi="Times New Roman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R15-WRC15-C-0007!A24-A10!MSW-R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6A0E2-CC44-4A4B-8E52-A1F0515F837E}">
  <ds:schemaRefs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1574</Words>
  <Characters>11487</Characters>
  <Application>Microsoft Office Word</Application>
  <DocSecurity>0</DocSecurity>
  <Lines>212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R15-WRC15-C-0007!A24-A10!MSW-R</vt:lpstr>
    </vt:vector>
  </TitlesOfParts>
  <Manager>General Secretariat - Pool</Manager>
  <Company>International Telecommunication Union (ITU)</Company>
  <LinksUpToDate>false</LinksUpToDate>
  <CharactersWithSpaces>12959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R15-WRC15-C-0007!A24-A10!MSW-R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2015-10-18T09:16:00Z</cp:lastPrinted>
  <dcterms:created xsi:type="dcterms:W3CDTF">2015-10-16T11:46:00Z</dcterms:created>
  <dcterms:modified xsi:type="dcterms:W3CDTF">2015-10-18T09:17:00Z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