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7253CC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7253CC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7253CC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7253CC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7253C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7253CC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725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7253C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20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725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725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7253C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725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7253C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28A4" w:rsidRDefault="00690C7B" w:rsidP="007253CC">
            <w:pPr>
              <w:pStyle w:val="Source"/>
            </w:pPr>
            <w:bookmarkStart w:id="3" w:name="dsource" w:colFirst="0" w:colLast="0"/>
            <w:r w:rsidRPr="002628A4"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28A4" w:rsidRDefault="002628A4" w:rsidP="007253CC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481087">
              <w:rPr>
                <w:lang w:val="fr-CH"/>
              </w:rPr>
              <w:t>propositi</w:t>
            </w:r>
            <w:r w:rsidR="00297DD9">
              <w:rPr>
                <w:lang w:val="fr-CH"/>
              </w:rPr>
              <w:t>ons pour les travaux de la confé</w:t>
            </w:r>
            <w:r w:rsidRPr="00481087">
              <w:rPr>
                <w:lang w:val="fr-CH"/>
              </w:rPr>
              <w:t>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628A4" w:rsidRDefault="00690C7B" w:rsidP="007253CC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7253CC">
            <w:pPr>
              <w:pStyle w:val="Agendaitem"/>
            </w:pPr>
            <w:bookmarkStart w:id="6" w:name="dtitle3" w:colFirst="0" w:colLast="0"/>
            <w:bookmarkEnd w:id="5"/>
            <w:r w:rsidRPr="006D4724">
              <w:t>Point 4 de l'ordre du jour</w:t>
            </w:r>
          </w:p>
        </w:tc>
      </w:tr>
    </w:tbl>
    <w:bookmarkEnd w:id="6"/>
    <w:p w:rsidR="001C0E40" w:rsidRDefault="002628A4" w:rsidP="007253CC">
      <w:pPr>
        <w:rPr>
          <w:lang w:val="fr-CA"/>
        </w:rPr>
      </w:pPr>
      <w:r w:rsidRPr="00C91534">
        <w:rPr>
          <w:lang w:val="fr-CA"/>
        </w:rPr>
        <w:t>4</w:t>
      </w:r>
      <w:r w:rsidRPr="00C91534">
        <w:rPr>
          <w:lang w:val="fr-CA"/>
        </w:rPr>
        <w:tab/>
        <w:t xml:space="preserve">conformément à la Résolution </w:t>
      </w:r>
      <w:r w:rsidRPr="00C91534">
        <w:rPr>
          <w:b/>
          <w:bCs/>
          <w:lang w:val="fr-CA"/>
        </w:rPr>
        <w:t>95 (Rév.CMR-07)</w:t>
      </w:r>
      <w:r w:rsidRPr="00C91534">
        <w:rPr>
          <w:lang w:val="fr-CA"/>
        </w:rPr>
        <w:t>, examiner les résolutions et recommandations des conférences précédentes en vue, le cas échéant, de les réviser, de les remplacer ou de les supprimer;</w:t>
      </w:r>
    </w:p>
    <w:p w:rsidR="004B5B35" w:rsidRPr="00C91534" w:rsidRDefault="004B5B35" w:rsidP="007253CC">
      <w:pPr>
        <w:rPr>
          <w:lang w:val="fr-CA"/>
        </w:rPr>
      </w:pPr>
    </w:p>
    <w:p w:rsidR="002628A4" w:rsidRDefault="004B5B35" w:rsidP="007253CC">
      <w:pPr>
        <w:pStyle w:val="Headingb"/>
        <w:rPr>
          <w:lang w:val="fr-CH"/>
        </w:rPr>
      </w:pPr>
      <w:r>
        <w:rPr>
          <w:lang w:val="fr-CH"/>
        </w:rPr>
        <w:t>Introduction</w:t>
      </w:r>
    </w:p>
    <w:p w:rsidR="002628A4" w:rsidRPr="00392CC3" w:rsidRDefault="00392CC3" w:rsidP="004B5B35">
      <w:pPr>
        <w:rPr>
          <w:lang w:val="fr-CH"/>
        </w:rPr>
      </w:pPr>
      <w:r w:rsidRPr="00392CC3">
        <w:rPr>
          <w:lang w:val="fr-CH"/>
        </w:rPr>
        <w:t>Les Administrations des pays membres de la RCC souscriv</w:t>
      </w:r>
      <w:r w:rsidR="004B5B35">
        <w:rPr>
          <w:lang w:val="fr-CH"/>
        </w:rPr>
        <w:t>ent aux mesures exposées dans l'</w:t>
      </w:r>
      <w:r w:rsidRPr="00392CC3">
        <w:rPr>
          <w:lang w:val="fr-CH"/>
        </w:rPr>
        <w:t>Annexe</w:t>
      </w:r>
      <w:r w:rsidR="004B5B35">
        <w:rPr>
          <w:lang w:val="fr-CH"/>
        </w:rPr>
        <w:t> </w:t>
      </w:r>
      <w:r w:rsidR="002628A4" w:rsidRPr="00392CC3">
        <w:rPr>
          <w:lang w:val="fr-CH"/>
        </w:rPr>
        <w:t>6/4-1</w:t>
      </w:r>
      <w:r>
        <w:rPr>
          <w:lang w:val="fr-CH"/>
        </w:rPr>
        <w:t xml:space="preserve"> du Rapport de la RPC en ce qui concerne les résolutions et recommandations de</w:t>
      </w:r>
      <w:r w:rsidR="007253CC">
        <w:rPr>
          <w:lang w:val="fr-CH"/>
        </w:rPr>
        <w:t>s</w:t>
      </w:r>
      <w:r>
        <w:rPr>
          <w:lang w:val="fr-CH"/>
        </w:rPr>
        <w:t xml:space="preserve"> conférences antérieures. En d’autres termes, les Administrations des pays membres de la RCC appuient la modification de certaines Résolutions et Recommandations et sont prêtes à</w:t>
      </w:r>
      <w:r w:rsidR="007253CC">
        <w:rPr>
          <w:lang w:val="fr-CH"/>
        </w:rPr>
        <w:t xml:space="preserve"> examiner, </w:t>
      </w:r>
      <w:r>
        <w:rPr>
          <w:lang w:val="fr-CH"/>
        </w:rPr>
        <w:t>à la CMR–15</w:t>
      </w:r>
      <w:r w:rsidR="007253CC">
        <w:rPr>
          <w:lang w:val="fr-CH"/>
        </w:rPr>
        <w:t>,</w:t>
      </w:r>
      <w:r>
        <w:rPr>
          <w:lang w:val="fr-CH"/>
        </w:rPr>
        <w:t xml:space="preserve"> les propositions d’autres administrations et organisations régionales relatives à la modifi</w:t>
      </w:r>
      <w:r w:rsidR="007253CC">
        <w:rPr>
          <w:lang w:val="fr-CH"/>
        </w:rPr>
        <w:t>cation desdites Résolutions et R</w:t>
      </w:r>
      <w:r>
        <w:rPr>
          <w:lang w:val="fr-CH"/>
        </w:rPr>
        <w:t>ecommandations</w:t>
      </w:r>
      <w:r w:rsidR="007253CC">
        <w:rPr>
          <w:lang w:val="fr-CH"/>
        </w:rPr>
        <w:t xml:space="preserve"> et à en débattre</w:t>
      </w:r>
      <w:r>
        <w:rPr>
          <w:lang w:val="fr-CH"/>
        </w:rPr>
        <w:t xml:space="preserve">. </w:t>
      </w:r>
      <w:r w:rsidRPr="00392CC3">
        <w:rPr>
          <w:lang w:val="fr-CH"/>
        </w:rPr>
        <w:t>Les Administrations des pays membres de la</w:t>
      </w:r>
      <w:r>
        <w:rPr>
          <w:lang w:val="fr-CH"/>
        </w:rPr>
        <w:t xml:space="preserve"> </w:t>
      </w:r>
      <w:r w:rsidRPr="00392CC3">
        <w:rPr>
          <w:lang w:val="fr-CH"/>
        </w:rPr>
        <w:t>RCC proposent ce qui suit en ce qui concerne la</w:t>
      </w:r>
      <w:r>
        <w:rPr>
          <w:lang w:val="fr-CH"/>
        </w:rPr>
        <w:t xml:space="preserve"> Résolution</w:t>
      </w:r>
      <w:r w:rsidR="002628A4" w:rsidRPr="00392CC3">
        <w:rPr>
          <w:lang w:val="fr-CH"/>
        </w:rPr>
        <w:t xml:space="preserve"> 904 (</w:t>
      </w:r>
      <w:r>
        <w:rPr>
          <w:lang w:val="fr-CH"/>
        </w:rPr>
        <w:t xml:space="preserve">CMR </w:t>
      </w:r>
      <w:r w:rsidR="002628A4" w:rsidRPr="00392CC3">
        <w:rPr>
          <w:lang w:val="fr-CH"/>
        </w:rPr>
        <w:noBreakHyphen/>
        <w:t>07).</w:t>
      </w:r>
    </w:p>
    <w:p w:rsidR="002628A4" w:rsidRPr="00E20E8A" w:rsidRDefault="002628A4" w:rsidP="004B5B35">
      <w:pPr>
        <w:pStyle w:val="Headingb"/>
        <w:rPr>
          <w:lang w:val="fr-CH"/>
        </w:rPr>
      </w:pPr>
      <w:r w:rsidRPr="00E20E8A">
        <w:rPr>
          <w:lang w:val="fr-CH"/>
        </w:rPr>
        <w:t>Proposition</w:t>
      </w:r>
    </w:p>
    <w:p w:rsidR="0015203F" w:rsidRDefault="0015203F" w:rsidP="007253C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8C7D94" w:rsidRDefault="002628A4" w:rsidP="007253CC">
      <w:pPr>
        <w:pStyle w:val="Proposal"/>
      </w:pPr>
      <w:r>
        <w:rPr>
          <w:u w:val="single"/>
        </w:rPr>
        <w:lastRenderedPageBreak/>
        <w:t>NOC</w:t>
      </w:r>
      <w:r>
        <w:tab/>
        <w:t>RCC/8A20/1</w:t>
      </w:r>
    </w:p>
    <w:p w:rsidR="00DD4258" w:rsidRPr="00D9123C" w:rsidRDefault="002628A4" w:rsidP="007253CC">
      <w:pPr>
        <w:pStyle w:val="ResNo"/>
        <w:rPr>
          <w:lang w:val="fr-CH"/>
        </w:rPr>
      </w:pPr>
      <w:r w:rsidRPr="00D9123C">
        <w:rPr>
          <w:lang w:val="fr-CH"/>
        </w:rPr>
        <w:t>RÉS</w:t>
      </w:r>
      <w:r w:rsidRPr="00D9123C">
        <w:t>O</w:t>
      </w:r>
      <w:r w:rsidRPr="00D9123C">
        <w:rPr>
          <w:lang w:val="fr-CH"/>
        </w:rPr>
        <w:t xml:space="preserve">LUTION </w:t>
      </w:r>
      <w:r w:rsidRPr="00D9123C">
        <w:rPr>
          <w:rStyle w:val="href"/>
        </w:rPr>
        <w:t>904</w:t>
      </w:r>
      <w:r w:rsidRPr="00D9123C">
        <w:rPr>
          <w:lang w:val="fr-CH"/>
        </w:rPr>
        <w:t xml:space="preserve"> (CMR-07)</w:t>
      </w:r>
    </w:p>
    <w:p w:rsidR="00DD4258" w:rsidRPr="00654ABC" w:rsidRDefault="002628A4" w:rsidP="007253CC">
      <w:pPr>
        <w:pStyle w:val="Restitle"/>
      </w:pPr>
      <w:r w:rsidRPr="00654ABC">
        <w:t>Mesures transitoires pour la coordination entre le service mobile par satellite</w:t>
      </w:r>
      <w:r w:rsidRPr="00654ABC">
        <w:br/>
        <w:t>(Terre vers espace) et le service de recherche spatiale (passive)</w:t>
      </w:r>
      <w:r w:rsidRPr="00654ABC">
        <w:br/>
        <w:t>dans la bande 1 668</w:t>
      </w:r>
      <w:r w:rsidRPr="00654ABC">
        <w:noBreakHyphen/>
        <w:t>1 668,4 MHz pour un cas particulier</w:t>
      </w:r>
    </w:p>
    <w:p w:rsidR="008C7D94" w:rsidRDefault="002628A4" w:rsidP="004B5B35">
      <w:pPr>
        <w:pStyle w:val="Reasons"/>
        <w:rPr>
          <w:lang w:val="fr-CH"/>
        </w:rPr>
      </w:pPr>
      <w:r w:rsidRPr="004D7C16">
        <w:rPr>
          <w:b/>
          <w:lang w:val="fr-CH"/>
        </w:rPr>
        <w:t>Motifs:</w:t>
      </w:r>
      <w:r w:rsidRPr="004D7C16">
        <w:rPr>
          <w:lang w:val="fr-CH"/>
        </w:rPr>
        <w:tab/>
      </w:r>
      <w:r w:rsidR="00392CC3" w:rsidRPr="004D7C16">
        <w:rPr>
          <w:lang w:val="fr-CH"/>
        </w:rPr>
        <w:t>Le renvoi</w:t>
      </w:r>
      <w:r w:rsidRPr="004D7C16">
        <w:rPr>
          <w:lang w:val="fr-CH"/>
        </w:rPr>
        <w:t xml:space="preserve"> 5.379B </w:t>
      </w:r>
      <w:r w:rsidR="00392CC3" w:rsidRPr="004D7C16">
        <w:rPr>
          <w:lang w:val="fr-CH"/>
        </w:rPr>
        <w:t xml:space="preserve">dispose que les réseaux du SMS doivent effectuer la coordination au titre du numéro </w:t>
      </w:r>
      <w:r w:rsidR="007253CC">
        <w:rPr>
          <w:lang w:val="fr-CH"/>
        </w:rPr>
        <w:t>9.11A</w:t>
      </w:r>
      <w:r w:rsidR="00392CC3" w:rsidRPr="004D7C16">
        <w:rPr>
          <w:lang w:val="fr-CH"/>
        </w:rPr>
        <w:t xml:space="preserve"> du RR et que</w:t>
      </w:r>
      <w:r w:rsidR="004D7C16" w:rsidRPr="004D7C16">
        <w:rPr>
          <w:lang w:val="fr-CH"/>
        </w:rPr>
        <w:t xml:space="preserve"> cette coordination doit tenir compte de la Résolution</w:t>
      </w:r>
      <w:r w:rsidRPr="004D7C16">
        <w:rPr>
          <w:lang w:val="fr-CH"/>
        </w:rPr>
        <w:t> 904 (</w:t>
      </w:r>
      <w:r w:rsidR="004B5B35">
        <w:rPr>
          <w:lang w:val="fr-CH"/>
        </w:rPr>
        <w:t>CMR</w:t>
      </w:r>
      <w:r w:rsidR="004B5B35">
        <w:rPr>
          <w:lang w:val="fr-CH"/>
        </w:rPr>
        <w:noBreakHyphen/>
      </w:r>
      <w:r w:rsidRPr="004D7C16">
        <w:rPr>
          <w:lang w:val="fr-CH"/>
        </w:rPr>
        <w:t xml:space="preserve">07), </w:t>
      </w:r>
      <w:r w:rsidR="004D7C16">
        <w:rPr>
          <w:lang w:val="fr-CH"/>
        </w:rPr>
        <w:t xml:space="preserve">dans laquelle il est fait clairement mention de la coordination entre les systèmes du SMS et le système </w:t>
      </w:r>
      <w:r w:rsidRPr="004D7C16">
        <w:rPr>
          <w:lang w:val="fr-CH"/>
        </w:rPr>
        <w:t>SPECTR-R</w:t>
      </w:r>
      <w:r w:rsidR="004D7C16">
        <w:rPr>
          <w:lang w:val="fr-CH"/>
        </w:rPr>
        <w:t xml:space="preserve"> fonctionnant dans le service de recherche spatiale </w:t>
      </w:r>
      <w:r w:rsidRPr="004D7C16">
        <w:rPr>
          <w:lang w:val="fr-CH"/>
        </w:rPr>
        <w:t xml:space="preserve">(passive). </w:t>
      </w:r>
      <w:r w:rsidR="004D7C16" w:rsidRPr="004D7C16">
        <w:rPr>
          <w:lang w:val="fr-CH"/>
        </w:rPr>
        <w:t xml:space="preserve">La suppression de cette résolution entraînerait la suppression </w:t>
      </w:r>
      <w:r w:rsidR="004D7C16">
        <w:rPr>
          <w:lang w:val="fr-CH"/>
        </w:rPr>
        <w:t>de la référence à ce</w:t>
      </w:r>
      <w:r w:rsidR="007253CC">
        <w:rPr>
          <w:lang w:val="fr-CH"/>
        </w:rPr>
        <w:t xml:space="preserve">tte résolution </w:t>
      </w:r>
      <w:r w:rsidR="004D7C16">
        <w:rPr>
          <w:lang w:val="fr-CH"/>
        </w:rPr>
        <w:t>dans le renvoi.</w:t>
      </w:r>
    </w:p>
    <w:p w:rsidR="007253CC" w:rsidRDefault="007253CC" w:rsidP="0032202E">
      <w:pPr>
        <w:pStyle w:val="Reasons"/>
      </w:pPr>
    </w:p>
    <w:p w:rsidR="007253CC" w:rsidRDefault="007253CC" w:rsidP="0032202E">
      <w:pPr>
        <w:pStyle w:val="Reasons"/>
      </w:pPr>
    </w:p>
    <w:p w:rsidR="007253CC" w:rsidRDefault="007253CC">
      <w:pPr>
        <w:jc w:val="center"/>
      </w:pPr>
      <w:r>
        <w:t>______________</w:t>
      </w:r>
    </w:p>
    <w:sectPr w:rsidR="007253CC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7A4F">
      <w:rPr>
        <w:noProof/>
        <w:lang w:val="en-US"/>
      </w:rPr>
      <w:t>P:\FRA\ITU-R\CONF-R\CMR15\000\008ADD20F.docx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A4F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7A4F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CC" w:rsidRDefault="004B5B35">
    <w:pPr>
      <w:pStyle w:val="Footer"/>
    </w:pPr>
    <w:fldSimple w:instr=" FILENAME \p  \* MERGEFORMAT ">
      <w:r w:rsidR="00DB7A4F">
        <w:t>P:\FRA\ITU-R\CONF-R\CMR15\000\008ADD20F.docx</w:t>
      </w:r>
    </w:fldSimple>
    <w:r w:rsidR="007253CC">
      <w:t xml:space="preserve"> (387938)</w:t>
    </w:r>
    <w:r w:rsidR="007253CC">
      <w:tab/>
    </w:r>
    <w:r w:rsidR="007253CC">
      <w:fldChar w:fldCharType="begin"/>
    </w:r>
    <w:r w:rsidR="007253CC">
      <w:instrText xml:space="preserve"> SAVEDATE \@ DD.MM.YY </w:instrText>
    </w:r>
    <w:r w:rsidR="007253CC">
      <w:fldChar w:fldCharType="separate"/>
    </w:r>
    <w:r w:rsidR="00DB7A4F">
      <w:t>27.10.15</w:t>
    </w:r>
    <w:r w:rsidR="007253CC">
      <w:fldChar w:fldCharType="end"/>
    </w:r>
    <w:r w:rsidR="007253CC">
      <w:tab/>
    </w:r>
    <w:r w:rsidR="007253CC">
      <w:fldChar w:fldCharType="begin"/>
    </w:r>
    <w:r w:rsidR="007253CC">
      <w:instrText xml:space="preserve"> PRINTDATE \@ DD.MM.YY </w:instrText>
    </w:r>
    <w:r w:rsidR="007253CC">
      <w:fldChar w:fldCharType="separate"/>
    </w:r>
    <w:r w:rsidR="00DB7A4F">
      <w:t>27.10.15</w:t>
    </w:r>
    <w:r w:rsidR="007253CC">
      <w:fldChar w:fldCharType="end"/>
    </w:r>
  </w:p>
  <w:p w:rsidR="00936D25" w:rsidRDefault="00936D25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7253CC" w:rsidRDefault="004B5B35" w:rsidP="007253CC">
    <w:pPr>
      <w:pStyle w:val="Footer"/>
    </w:pPr>
    <w:fldSimple w:instr=" FILENAME \p  \* MERGEFORMAT ">
      <w:r w:rsidR="00DB7A4F">
        <w:t>P:\FRA\ITU-R\CONF-R\CMR15\000\008ADD20F.docx</w:t>
      </w:r>
    </w:fldSimple>
    <w:r w:rsidR="007253CC">
      <w:t xml:space="preserve"> (387938)</w:t>
    </w:r>
    <w:r w:rsidR="007253CC">
      <w:tab/>
    </w:r>
    <w:r w:rsidR="007253CC">
      <w:fldChar w:fldCharType="begin"/>
    </w:r>
    <w:r w:rsidR="007253CC">
      <w:instrText xml:space="preserve"> SAVEDATE \@ DD.MM.YY </w:instrText>
    </w:r>
    <w:r w:rsidR="007253CC">
      <w:fldChar w:fldCharType="separate"/>
    </w:r>
    <w:r w:rsidR="00DB7A4F">
      <w:t>27.10.15</w:t>
    </w:r>
    <w:r w:rsidR="007253CC">
      <w:fldChar w:fldCharType="end"/>
    </w:r>
    <w:r w:rsidR="007253CC">
      <w:tab/>
    </w:r>
    <w:r w:rsidR="007253CC">
      <w:fldChar w:fldCharType="begin"/>
    </w:r>
    <w:r w:rsidR="007253CC">
      <w:instrText xml:space="preserve"> PRINTDATE \@ DD.MM.YY </w:instrText>
    </w:r>
    <w:r w:rsidR="007253CC">
      <w:fldChar w:fldCharType="separate"/>
    </w:r>
    <w:r w:rsidR="00DB7A4F">
      <w:t>27.10.15</w:t>
    </w:r>
    <w:r w:rsidR="007253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35" w:rsidRDefault="004B5B35">
    <w:pPr>
      <w:pStyle w:val="Header"/>
      <w:rPr>
        <w:lang w:val="fr-CH"/>
      </w:rPr>
    </w:pPr>
    <w:r>
      <w:rPr>
        <w:lang w:val="fr-CH"/>
      </w:rPr>
      <w:t>2</w:t>
    </w:r>
  </w:p>
  <w:p w:rsidR="004B5B35" w:rsidRPr="004B5B35" w:rsidRDefault="004B5B35">
    <w:pPr>
      <w:pStyle w:val="Header"/>
      <w:rPr>
        <w:lang w:val="fr-CH"/>
      </w:rPr>
    </w:pPr>
    <w:r>
      <w:rPr>
        <w:lang w:val="fr-CH"/>
      </w:rPr>
      <w:t>CMR15/8(Add.20)-F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C9548A-438C-40C4-84B3-CA3864E53BC2}"/>
    <w:docVar w:name="dgnword-eventsink" w:val="237356000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28A4"/>
    <w:rsid w:val="0026554E"/>
    <w:rsid w:val="00297DD9"/>
    <w:rsid w:val="002A4622"/>
    <w:rsid w:val="002A6F8F"/>
    <w:rsid w:val="002B17E5"/>
    <w:rsid w:val="002C0EBF"/>
    <w:rsid w:val="002C28A4"/>
    <w:rsid w:val="00315AFE"/>
    <w:rsid w:val="003606A6"/>
    <w:rsid w:val="0036650C"/>
    <w:rsid w:val="00392CC3"/>
    <w:rsid w:val="00393ACD"/>
    <w:rsid w:val="003A583E"/>
    <w:rsid w:val="003E112B"/>
    <w:rsid w:val="003E1D1C"/>
    <w:rsid w:val="003E7B05"/>
    <w:rsid w:val="00466211"/>
    <w:rsid w:val="004834A9"/>
    <w:rsid w:val="004B5B35"/>
    <w:rsid w:val="004D01FC"/>
    <w:rsid w:val="004D7C16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253CC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C7D94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2125E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7A4F"/>
    <w:rsid w:val="00DC402B"/>
    <w:rsid w:val="00DE0932"/>
    <w:rsid w:val="00E03A27"/>
    <w:rsid w:val="00E049F1"/>
    <w:rsid w:val="00E20E8A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451BC5D-6E94-4CE3-BB0D-EFB6355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R15-WRC15-C-0008!A20!MSW-F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3218BC-23B3-4B3D-AC8B-BB5D60EDA0B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schemas.microsoft.com/office/infopath/2007/PartnerControls"/>
    <ds:schemaRef ds:uri="http://purl.org/dc/elements/1.1/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1691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R15-WRC15-C-0008!A20!MSW-F</vt:lpstr>
    </vt:vector>
  </TitlesOfParts>
  <Manager>Secrétariat général - Pool</Manager>
  <Company>Union internationale des télécommunications (UIT)</Company>
  <LinksUpToDate>false</LinksUpToDate>
  <CharactersWithSpaces>1962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R15-WRC15-C-0008!A20!MSW-F</dc:title>
  <dc:subject>Conférence mondiale des radiocommunications - 2015</dc:subject>
  <dc:creator>Documents Proposals Manager (DPM)</dc:creator>
  <cp:keywords>DPM_v5.2015.10.230_prod</cp:keywords>
  <dc:description/>
  <cp:lastModifiedBy>Brice, Corinne</cp:lastModifiedBy>
  <cp:revision>5</cp:revision>
  <cp:lastPrinted>2015-10-27T14:06:00Z</cp:lastPrinted>
  <dcterms:created xsi:type="dcterms:W3CDTF">2015-10-26T22:21:00Z</dcterms:created>
  <dcterms:modified xsi:type="dcterms:W3CDTF">2015-10-27T14:06:00Z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