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030F7">
        <w:trPr>
          <w:cantSplit/>
        </w:trPr>
        <w:tc>
          <w:tcPr>
            <w:tcW w:w="6911" w:type="dxa"/>
          </w:tcPr>
          <w:p w:rsidR="001030F7" w:rsidRPr="00DF23FC" w:rsidRDefault="001030F7" w:rsidP="00C63535">
            <w:pPr>
              <w:spacing w:before="400" w:after="48" w:line="240" w:lineRule="atLeast"/>
              <w:rPr>
                <w:rFonts w:ascii="Verdana" w:hAnsi="Verdana"/>
                <w:position w:val="6"/>
              </w:rPr>
            </w:pPr>
            <w:bookmarkStart w:id="0" w:name="_GoBack"/>
            <w:bookmarkEnd w:id="0"/>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1030F7" w:rsidRDefault="001030F7" w:rsidP="001030F7">
            <w:pPr>
              <w:spacing w:before="0" w:line="240" w:lineRule="atLeast"/>
              <w:jc w:val="right"/>
            </w:pPr>
            <w:bookmarkStart w:id="1" w:name="ditulogo"/>
            <w:bookmarkEnd w:id="1"/>
            <w:r>
              <w:rPr>
                <w:noProof/>
                <w:lang w:val="en-US" w:eastAsia="zh-CN"/>
              </w:rPr>
              <w:drawing>
                <wp:inline distT="0" distB="0" distL="0" distR="0" wp14:anchorId="09E93243" wp14:editId="5239EA3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030F7" w:rsidRPr="00974431">
        <w:trPr>
          <w:cantSplit/>
        </w:trPr>
        <w:tc>
          <w:tcPr>
            <w:tcW w:w="6911" w:type="dxa"/>
            <w:tcBorders>
              <w:bottom w:val="single" w:sz="12" w:space="0" w:color="auto"/>
            </w:tcBorders>
          </w:tcPr>
          <w:p w:rsidR="001030F7" w:rsidRPr="00974431" w:rsidRDefault="001030F7" w:rsidP="001030F7">
            <w:pPr>
              <w:spacing w:before="0" w:after="48" w:line="240" w:lineRule="atLeast"/>
              <w:rPr>
                <w:rFonts w:ascii="Verdana" w:hAnsi="Verdana"/>
                <w:b/>
                <w:bCs/>
                <w:position w:val="6"/>
                <w:sz w:val="20"/>
              </w:rPr>
            </w:pPr>
            <w:bookmarkStart w:id="2" w:name="dhead"/>
            <w:r w:rsidRPr="00974431">
              <w:rPr>
                <w:rFonts w:ascii="Verdana" w:hAnsi="Verdana"/>
                <w:b/>
                <w:bCs/>
                <w:position w:val="6"/>
                <w:sz w:val="20"/>
              </w:rPr>
              <w:t>INTERNATIONAL TELECOMMUNICATION UNION</w:t>
            </w:r>
          </w:p>
        </w:tc>
        <w:tc>
          <w:tcPr>
            <w:tcW w:w="3120" w:type="dxa"/>
            <w:tcBorders>
              <w:bottom w:val="single" w:sz="12" w:space="0" w:color="auto"/>
            </w:tcBorders>
          </w:tcPr>
          <w:p w:rsidR="001030F7" w:rsidRPr="00974431" w:rsidRDefault="001030F7" w:rsidP="001030F7">
            <w:pPr>
              <w:spacing w:before="0" w:after="48" w:line="240" w:lineRule="atLeast"/>
              <w:rPr>
                <w:rFonts w:ascii="Verdana" w:hAnsi="Verdana"/>
                <w:b/>
                <w:bCs/>
                <w:position w:val="6"/>
                <w:sz w:val="20"/>
              </w:rPr>
            </w:pPr>
          </w:p>
        </w:tc>
      </w:tr>
      <w:tr w:rsidR="001030F7" w:rsidRPr="00C324A8">
        <w:trPr>
          <w:cantSplit/>
        </w:trPr>
        <w:tc>
          <w:tcPr>
            <w:tcW w:w="6911" w:type="dxa"/>
            <w:tcBorders>
              <w:top w:val="single" w:sz="12" w:space="0" w:color="auto"/>
            </w:tcBorders>
          </w:tcPr>
          <w:p w:rsidR="001030F7" w:rsidRPr="00C324A8" w:rsidRDefault="001030F7" w:rsidP="001030F7">
            <w:pPr>
              <w:spacing w:before="0" w:after="48" w:line="240" w:lineRule="atLeast"/>
              <w:rPr>
                <w:rFonts w:ascii="Verdana" w:hAnsi="Verdana"/>
                <w:b/>
                <w:smallCaps/>
                <w:sz w:val="20"/>
              </w:rPr>
            </w:pPr>
          </w:p>
        </w:tc>
        <w:tc>
          <w:tcPr>
            <w:tcW w:w="3120" w:type="dxa"/>
            <w:tcBorders>
              <w:top w:val="single" w:sz="12" w:space="0" w:color="auto"/>
            </w:tcBorders>
          </w:tcPr>
          <w:p w:rsidR="001030F7" w:rsidRPr="00C324A8" w:rsidRDefault="001030F7" w:rsidP="001030F7">
            <w:pPr>
              <w:spacing w:before="0" w:line="240" w:lineRule="atLeast"/>
              <w:rPr>
                <w:rFonts w:ascii="Verdana" w:hAnsi="Verdana"/>
                <w:sz w:val="20"/>
              </w:rPr>
            </w:pPr>
          </w:p>
        </w:tc>
      </w:tr>
      <w:tr w:rsidR="001030F7" w:rsidRPr="00C324A8">
        <w:trPr>
          <w:cantSplit/>
          <w:trHeight w:val="23"/>
        </w:trPr>
        <w:tc>
          <w:tcPr>
            <w:tcW w:w="6911" w:type="dxa"/>
            <w:vMerge w:val="restart"/>
          </w:tcPr>
          <w:p w:rsidR="001030F7" w:rsidRPr="001030F7" w:rsidRDefault="00A800BA" w:rsidP="001030F7">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COMMITTEE 4</w:t>
            </w:r>
          </w:p>
        </w:tc>
        <w:tc>
          <w:tcPr>
            <w:tcW w:w="3120" w:type="dxa"/>
          </w:tcPr>
          <w:p w:rsidR="00E37040" w:rsidRDefault="00E37040" w:rsidP="00E37040">
            <w:pPr>
              <w:tabs>
                <w:tab w:val="left" w:pos="851"/>
              </w:tabs>
              <w:spacing w:before="0" w:line="240" w:lineRule="atLeast"/>
              <w:rPr>
                <w:rFonts w:ascii="Verdana" w:hAnsi="Verdana"/>
                <w:b/>
                <w:sz w:val="20"/>
              </w:rPr>
            </w:pPr>
            <w:r>
              <w:rPr>
                <w:rFonts w:ascii="Verdana" w:hAnsi="Verdana"/>
                <w:b/>
                <w:sz w:val="20"/>
              </w:rPr>
              <w:t>Addendum 1 to</w:t>
            </w:r>
          </w:p>
          <w:p w:rsidR="001030F7" w:rsidRPr="001030F7" w:rsidRDefault="001030F7" w:rsidP="00E37040">
            <w:pPr>
              <w:tabs>
                <w:tab w:val="left" w:pos="851"/>
              </w:tabs>
              <w:spacing w:before="0" w:line="240" w:lineRule="atLeast"/>
              <w:rPr>
                <w:rFonts w:ascii="Verdana" w:hAnsi="Verdana"/>
                <w:sz w:val="20"/>
              </w:rPr>
            </w:pPr>
            <w:r>
              <w:rPr>
                <w:rFonts w:ascii="Verdana" w:hAnsi="Verdana"/>
                <w:b/>
                <w:sz w:val="20"/>
              </w:rPr>
              <w:t xml:space="preserve">Document 8 </w:t>
            </w:r>
            <w:r w:rsidR="00E37040">
              <w:rPr>
                <w:rFonts w:ascii="Verdana" w:hAnsi="Verdana"/>
                <w:b/>
                <w:sz w:val="20"/>
              </w:rPr>
              <w:t>(</w:t>
            </w:r>
            <w:r>
              <w:rPr>
                <w:rFonts w:ascii="Verdana" w:hAnsi="Verdana"/>
                <w:b/>
                <w:sz w:val="20"/>
              </w:rPr>
              <w:t>A</w:t>
            </w:r>
            <w:r w:rsidR="00E37040">
              <w:rPr>
                <w:rFonts w:ascii="Verdana" w:hAnsi="Verdana"/>
                <w:b/>
                <w:sz w:val="20"/>
              </w:rPr>
              <w:t>dd.5)</w:t>
            </w:r>
            <w:r w:rsidR="00DE3C7B">
              <w:rPr>
                <w:rFonts w:ascii="Verdana" w:hAnsi="Verdana"/>
                <w:b/>
                <w:sz w:val="20"/>
              </w:rPr>
              <w:t>-E</w:t>
            </w:r>
          </w:p>
        </w:tc>
      </w:tr>
      <w:tr w:rsidR="001030F7" w:rsidRPr="00C324A8">
        <w:trPr>
          <w:cantSplit/>
          <w:trHeight w:val="23"/>
        </w:trPr>
        <w:tc>
          <w:tcPr>
            <w:tcW w:w="6911" w:type="dxa"/>
            <w:vMerge/>
          </w:tcPr>
          <w:p w:rsidR="001030F7" w:rsidRPr="00C324A8" w:rsidRDefault="001030F7" w:rsidP="00892053">
            <w:pPr>
              <w:tabs>
                <w:tab w:val="left" w:pos="851"/>
              </w:tabs>
              <w:spacing w:line="240" w:lineRule="atLeast"/>
              <w:rPr>
                <w:rFonts w:ascii="Verdana" w:hAnsi="Verdana"/>
                <w:b/>
                <w:sz w:val="20"/>
              </w:rPr>
            </w:pPr>
            <w:bookmarkStart w:id="5" w:name="ddate" w:colFirst="1" w:colLast="1"/>
            <w:bookmarkEnd w:id="3"/>
            <w:bookmarkEnd w:id="4"/>
          </w:p>
        </w:tc>
        <w:tc>
          <w:tcPr>
            <w:tcW w:w="3120" w:type="dxa"/>
          </w:tcPr>
          <w:p w:rsidR="001030F7" w:rsidRPr="001030F7" w:rsidRDefault="001030F7" w:rsidP="001030F7">
            <w:pPr>
              <w:tabs>
                <w:tab w:val="left" w:pos="993"/>
              </w:tabs>
              <w:spacing w:before="0"/>
              <w:rPr>
                <w:rFonts w:ascii="Verdana" w:hAnsi="Verdana"/>
                <w:sz w:val="20"/>
              </w:rPr>
            </w:pPr>
            <w:r>
              <w:rPr>
                <w:rFonts w:ascii="Verdana" w:hAnsi="Verdana"/>
                <w:b/>
                <w:sz w:val="20"/>
              </w:rPr>
              <w:t>2 November 2015</w:t>
            </w:r>
          </w:p>
        </w:tc>
      </w:tr>
      <w:tr w:rsidR="001030F7" w:rsidRPr="00C324A8">
        <w:trPr>
          <w:cantSplit/>
          <w:trHeight w:val="23"/>
        </w:trPr>
        <w:tc>
          <w:tcPr>
            <w:tcW w:w="6911" w:type="dxa"/>
            <w:vMerge/>
          </w:tcPr>
          <w:p w:rsidR="001030F7" w:rsidRPr="00C324A8" w:rsidRDefault="001030F7" w:rsidP="00892053">
            <w:pPr>
              <w:tabs>
                <w:tab w:val="left" w:pos="851"/>
              </w:tabs>
              <w:spacing w:line="240" w:lineRule="atLeast"/>
              <w:rPr>
                <w:rFonts w:ascii="Verdana" w:hAnsi="Verdana"/>
                <w:b/>
                <w:sz w:val="20"/>
              </w:rPr>
            </w:pPr>
            <w:bookmarkStart w:id="6" w:name="dorlang" w:colFirst="1" w:colLast="1"/>
            <w:bookmarkEnd w:id="5"/>
          </w:p>
        </w:tc>
        <w:tc>
          <w:tcPr>
            <w:tcW w:w="3120" w:type="dxa"/>
          </w:tcPr>
          <w:p w:rsidR="001030F7" w:rsidRPr="001030F7" w:rsidRDefault="001030F7" w:rsidP="00DE3C7B">
            <w:pPr>
              <w:tabs>
                <w:tab w:val="left" w:pos="993"/>
              </w:tabs>
              <w:spacing w:before="0" w:after="120"/>
              <w:rPr>
                <w:rFonts w:ascii="Verdana" w:hAnsi="Verdana"/>
                <w:sz w:val="20"/>
              </w:rPr>
            </w:pPr>
            <w:r>
              <w:rPr>
                <w:rFonts w:ascii="Verdana" w:hAnsi="Verdana"/>
                <w:b/>
                <w:sz w:val="20"/>
              </w:rPr>
              <w:t xml:space="preserve">Original: </w:t>
            </w:r>
            <w:r w:rsidR="00DE3C7B">
              <w:rPr>
                <w:rFonts w:ascii="Verdana" w:hAnsi="Verdana"/>
                <w:b/>
                <w:sz w:val="20"/>
              </w:rPr>
              <w:t>English</w:t>
            </w:r>
          </w:p>
        </w:tc>
      </w:tr>
      <w:tr w:rsidR="001030F7">
        <w:trPr>
          <w:cantSplit/>
        </w:trPr>
        <w:tc>
          <w:tcPr>
            <w:tcW w:w="10031" w:type="dxa"/>
            <w:gridSpan w:val="2"/>
          </w:tcPr>
          <w:p w:rsidR="001030F7" w:rsidRDefault="00E37040" w:rsidP="00892053">
            <w:pPr>
              <w:pStyle w:val="Source"/>
            </w:pPr>
            <w:bookmarkStart w:id="7" w:name="dsource" w:colFirst="0" w:colLast="0"/>
            <w:bookmarkEnd w:id="6"/>
            <w:r w:rsidRPr="007023BB">
              <w:rPr>
                <w:lang w:val="en-US"/>
              </w:rPr>
              <w:t>Regional Commonwealth in the field of Communications Common Proposals</w:t>
            </w:r>
          </w:p>
        </w:tc>
      </w:tr>
      <w:tr w:rsidR="001030F7">
        <w:trPr>
          <w:cantSplit/>
        </w:trPr>
        <w:tc>
          <w:tcPr>
            <w:tcW w:w="10031" w:type="dxa"/>
            <w:gridSpan w:val="2"/>
          </w:tcPr>
          <w:p w:rsidR="001030F7" w:rsidRDefault="001030F7" w:rsidP="00892053">
            <w:pPr>
              <w:pStyle w:val="Title1"/>
            </w:pPr>
            <w:bookmarkStart w:id="8" w:name="dtitle1" w:colFirst="0" w:colLast="0"/>
            <w:bookmarkEnd w:id="7"/>
            <w:r>
              <w:t>PROPOSALS TO BE ADDED TO THE RESULTS OF THE STUDIES ON AGENDA ITEM 1.5 OF WRC-15</w:t>
            </w:r>
          </w:p>
        </w:tc>
      </w:tr>
      <w:tr w:rsidR="001030F7">
        <w:trPr>
          <w:cantSplit/>
        </w:trPr>
        <w:tc>
          <w:tcPr>
            <w:tcW w:w="10031" w:type="dxa"/>
            <w:gridSpan w:val="2"/>
          </w:tcPr>
          <w:p w:rsidR="001030F7" w:rsidRPr="009B0EDC" w:rsidRDefault="00136F5A" w:rsidP="009B0EDC">
            <w:pPr>
              <w:pStyle w:val="Title2"/>
            </w:pPr>
            <w:bookmarkStart w:id="9" w:name="dtitle2" w:colFirst="0" w:colLast="0"/>
            <w:bookmarkEnd w:id="8"/>
            <w:r w:rsidRPr="009B0EDC">
              <w:t xml:space="preserve">Technical and operational characteristics, interference and regulatory environments associated with </w:t>
            </w:r>
            <w:r w:rsidR="00D37C9F" w:rsidRPr="009B0EDC">
              <w:t xml:space="preserve">the use of the frequency bands </w:t>
            </w:r>
            <w:r w:rsidRPr="009B0EDC">
              <w:t xml:space="preserve">allocated to the fixed-satellite service not subject to Appendices 30, 30A and 30B for the control and non-payload communication of unmanned </w:t>
            </w:r>
            <w:r w:rsidRPr="009B0EDC">
              <w:br/>
              <w:t>aircraft systems in non-segregated airspace</w:t>
            </w:r>
          </w:p>
        </w:tc>
      </w:tr>
      <w:tr w:rsidR="001030F7">
        <w:trPr>
          <w:cantSplit/>
        </w:trPr>
        <w:tc>
          <w:tcPr>
            <w:tcW w:w="10031" w:type="dxa"/>
            <w:gridSpan w:val="2"/>
          </w:tcPr>
          <w:p w:rsidR="001030F7" w:rsidRDefault="00136F5A" w:rsidP="009B0EDC">
            <w:pPr>
              <w:pStyle w:val="Agendaitem"/>
            </w:pPr>
            <w:bookmarkStart w:id="10" w:name="dtitle3" w:colFirst="0" w:colLast="0"/>
            <w:bookmarkEnd w:id="9"/>
            <w:r w:rsidRPr="003E0EF5">
              <w:t>WRC-15 agenda item 1.5</w:t>
            </w:r>
          </w:p>
        </w:tc>
      </w:tr>
    </w:tbl>
    <w:p w:rsidR="001030F7" w:rsidRDefault="00136F5A" w:rsidP="00136F5A">
      <w:pPr>
        <w:pStyle w:val="Headingb"/>
      </w:pPr>
      <w:bookmarkStart w:id="11" w:name="dbreak"/>
      <w:bookmarkEnd w:id="10"/>
      <w:bookmarkEnd w:id="11"/>
      <w:r>
        <w:t>Introduction</w:t>
      </w:r>
    </w:p>
    <w:p w:rsidR="00136F5A" w:rsidRDefault="00136F5A" w:rsidP="00A800BA">
      <w:pPr>
        <w:rPr>
          <w:rFonts w:eastAsia="Calibri"/>
          <w:lang w:val="en-US"/>
        </w:rPr>
      </w:pPr>
      <w:r w:rsidRPr="003E0EF5">
        <w:rPr>
          <w:rFonts w:eastAsia="Calibri"/>
          <w:lang w:val="en-US"/>
        </w:rPr>
        <w:t>The Annex 7 «Sharing studies on emissions from fixed satellite service earth station transmitters on-board unmanned aircraft into incumbent terrestrial services for link 3» to the draft new Report ITU-R M.[UAS-FSS] (</w:t>
      </w:r>
      <w:r w:rsidR="00A800BA">
        <w:rPr>
          <w:rFonts w:eastAsia="Calibri"/>
          <w:lang w:val="en-US"/>
        </w:rPr>
        <w:t>D</w:t>
      </w:r>
      <w:r w:rsidRPr="003E0EF5">
        <w:rPr>
          <w:rFonts w:eastAsia="Calibri"/>
          <w:lang w:val="en-US"/>
        </w:rPr>
        <w:t>ocument 5B/886-E) gives masks of permissible interference power flux-density, produced by UAS transmitters, within the specified frequency band, at the Earth’s surface at the point of location of FS station antenna within the range of possible values of angles of arrival of the interference relative to the horizon. Parameters of these masks are specified only for criteria of permissible short-term interference to FS stations in the frequency bands 14-14.47 GHz and 27.5</w:t>
      </w:r>
      <w:r w:rsidR="006270D7">
        <w:rPr>
          <w:rFonts w:eastAsia="Calibri"/>
          <w:lang w:val="en-US"/>
        </w:rPr>
        <w:noBreakHyphen/>
      </w:r>
      <w:r w:rsidRPr="003E0EF5">
        <w:rPr>
          <w:rFonts w:eastAsia="Calibri"/>
          <w:lang w:val="en-US"/>
        </w:rPr>
        <w:t>29.5 GHz with interference probabilities of not more than 0.0001-0.001 % of time. Also the values of levels of interference power flux-density produced by UAS transmitters are not given in the paper. Therefore it seems to be impossible to assess the protection level of FS stations from interference produced by UAS stations.</w:t>
      </w:r>
    </w:p>
    <w:p w:rsidR="006270D7" w:rsidRPr="006270D7" w:rsidRDefault="006270D7" w:rsidP="006270D7">
      <w:pPr>
        <w:pStyle w:val="Headingb"/>
        <w:rPr>
          <w:lang w:val="en-GB"/>
        </w:rPr>
      </w:pPr>
      <w:r w:rsidRPr="006270D7">
        <w:rPr>
          <w:lang w:val="en-GB"/>
        </w:rPr>
        <w:t>Proposal</w:t>
      </w:r>
    </w:p>
    <w:p w:rsidR="006270D7" w:rsidRDefault="006270D7" w:rsidP="009919A6">
      <w:pPr>
        <w:rPr>
          <w:rFonts w:eastAsia="Calibri"/>
          <w:lang w:val="en-US"/>
        </w:rPr>
      </w:pPr>
      <w:r w:rsidRPr="003E0EF5">
        <w:t>The</w:t>
      </w:r>
      <w:r w:rsidRPr="003E0EF5">
        <w:rPr>
          <w:lang w:val="en-US"/>
        </w:rPr>
        <w:t xml:space="preserve"> </w:t>
      </w:r>
      <w:r w:rsidRPr="003E0EF5">
        <w:t>contribution</w:t>
      </w:r>
      <w:r w:rsidRPr="003E0EF5">
        <w:rPr>
          <w:lang w:val="en-US"/>
        </w:rPr>
        <w:t xml:space="preserve"> </w:t>
      </w:r>
      <w:r w:rsidRPr="003E0EF5">
        <w:t>submitted</w:t>
      </w:r>
      <w:r w:rsidRPr="003E0EF5">
        <w:rPr>
          <w:lang w:val="en-US"/>
        </w:rPr>
        <w:t xml:space="preserve"> </w:t>
      </w:r>
      <w:r w:rsidRPr="003E0EF5">
        <w:t>proposes</w:t>
      </w:r>
      <w:r w:rsidRPr="003E0EF5">
        <w:rPr>
          <w:lang w:val="en-US"/>
        </w:rPr>
        <w:t xml:space="preserve"> </w:t>
      </w:r>
      <w:r w:rsidRPr="003E0EF5">
        <w:t>the</w:t>
      </w:r>
      <w:r w:rsidRPr="003E0EF5">
        <w:rPr>
          <w:lang w:val="en-US"/>
        </w:rPr>
        <w:t xml:space="preserve"> results of the </w:t>
      </w:r>
      <w:r w:rsidRPr="003E0EF5">
        <w:t>studies</w:t>
      </w:r>
      <w:r w:rsidRPr="003E0EF5">
        <w:rPr>
          <w:lang w:val="en-US"/>
        </w:rPr>
        <w:t xml:space="preserve"> </w:t>
      </w:r>
      <w:r w:rsidRPr="003E0EF5">
        <w:t>for</w:t>
      </w:r>
      <w:r w:rsidRPr="003E0EF5">
        <w:rPr>
          <w:lang w:val="en-US"/>
        </w:rPr>
        <w:t xml:space="preserve"> assessment of </w:t>
      </w:r>
      <w:r w:rsidRPr="003E0EF5">
        <w:t>levels of</w:t>
      </w:r>
      <w:r w:rsidRPr="003E0EF5">
        <w:rPr>
          <w:lang w:val="en-US"/>
        </w:rPr>
        <w:t xml:space="preserve"> </w:t>
      </w:r>
      <w:r w:rsidRPr="003E0EF5">
        <w:t>FS</w:t>
      </w:r>
      <w:r w:rsidRPr="003E0EF5">
        <w:rPr>
          <w:lang w:val="en-US"/>
        </w:rPr>
        <w:t xml:space="preserve"> </w:t>
      </w:r>
      <w:r w:rsidRPr="003E0EF5">
        <w:t>stations</w:t>
      </w:r>
      <w:r w:rsidRPr="003E0EF5">
        <w:rPr>
          <w:lang w:val="en-US"/>
        </w:rPr>
        <w:t xml:space="preserve"> </w:t>
      </w:r>
      <w:r w:rsidRPr="003E0EF5">
        <w:t>protection</w:t>
      </w:r>
      <w:r w:rsidRPr="003E0EF5">
        <w:rPr>
          <w:lang w:val="en-US"/>
        </w:rPr>
        <w:t xml:space="preserve"> </w:t>
      </w:r>
      <w:r w:rsidRPr="003E0EF5">
        <w:t>from</w:t>
      </w:r>
      <w:r w:rsidRPr="003E0EF5">
        <w:rPr>
          <w:lang w:val="en-US"/>
        </w:rPr>
        <w:t xml:space="preserve"> </w:t>
      </w:r>
      <w:r w:rsidRPr="003E0EF5">
        <w:t>interferences</w:t>
      </w:r>
      <w:r w:rsidRPr="003E0EF5">
        <w:rPr>
          <w:lang w:val="en-US"/>
        </w:rPr>
        <w:t xml:space="preserve"> produced by </w:t>
      </w:r>
      <w:r w:rsidRPr="003E0EF5">
        <w:t>UAS</w:t>
      </w:r>
      <w:r w:rsidRPr="003E0EF5">
        <w:rPr>
          <w:lang w:val="en-US"/>
        </w:rPr>
        <w:t xml:space="preserve"> </w:t>
      </w:r>
      <w:r w:rsidRPr="003E0EF5">
        <w:t>stations</w:t>
      </w:r>
      <w:r w:rsidRPr="003E0EF5">
        <w:rPr>
          <w:lang w:val="en-US"/>
        </w:rPr>
        <w:t xml:space="preserve"> </w:t>
      </w:r>
      <w:r w:rsidRPr="003E0EF5">
        <w:t>using</w:t>
      </w:r>
      <w:r w:rsidRPr="003E0EF5">
        <w:rPr>
          <w:lang w:val="en-US"/>
        </w:rPr>
        <w:t xml:space="preserve"> permissible </w:t>
      </w:r>
      <w:r w:rsidRPr="003E0EF5">
        <w:t>interfering</w:t>
      </w:r>
      <w:r w:rsidRPr="003E0EF5">
        <w:rPr>
          <w:lang w:val="en-US"/>
        </w:rPr>
        <w:t xml:space="preserve"> </w:t>
      </w:r>
      <w:r w:rsidRPr="003E0EF5">
        <w:t>power</w:t>
      </w:r>
      <w:r w:rsidRPr="003E0EF5">
        <w:rPr>
          <w:lang w:val="en-US"/>
        </w:rPr>
        <w:t xml:space="preserve"> </w:t>
      </w:r>
      <w:r w:rsidRPr="003E0EF5">
        <w:t>flux</w:t>
      </w:r>
      <w:r w:rsidRPr="003E0EF5">
        <w:rPr>
          <w:lang w:val="en-US"/>
        </w:rPr>
        <w:t>-</w:t>
      </w:r>
      <w:r w:rsidRPr="003E0EF5">
        <w:t>density masks</w:t>
      </w:r>
      <w:r w:rsidRPr="003E0EF5">
        <w:rPr>
          <w:rFonts w:eastAsia="Calibri"/>
          <w:lang w:val="en-US"/>
        </w:rPr>
        <w:t xml:space="preserve">, </w:t>
      </w:r>
      <w:r w:rsidRPr="003E0EF5">
        <w:rPr>
          <w:lang w:val="en-US"/>
        </w:rPr>
        <w:t>produced</w:t>
      </w:r>
      <w:r w:rsidRPr="003E0EF5">
        <w:rPr>
          <w:rFonts w:eastAsia="Calibri"/>
        </w:rPr>
        <w:t xml:space="preserve"> by UAS transmitters</w:t>
      </w:r>
      <w:r w:rsidRPr="003E0EF5">
        <w:rPr>
          <w:rFonts w:eastAsia="Calibri"/>
          <w:lang w:val="en-US"/>
        </w:rPr>
        <w:t>, and specified</w:t>
      </w:r>
      <w:r w:rsidRPr="003E0EF5">
        <w:rPr>
          <w:rFonts w:eastAsia="Calibri"/>
        </w:rPr>
        <w:t xml:space="preserve"> both for acceptable short-term and long-term interference criteria to FS stations when the</w:t>
      </w:r>
      <w:r w:rsidRPr="003E0EF5">
        <w:rPr>
          <w:rFonts w:eastAsia="Calibri"/>
          <w:lang w:val="en-US"/>
        </w:rPr>
        <w:t xml:space="preserve"> interference probability is no more than 20 % of time. In addition, </w:t>
      </w:r>
      <w:r w:rsidRPr="003E0EF5">
        <w:rPr>
          <w:rFonts w:eastAsia="Calibri"/>
        </w:rPr>
        <w:t>interference</w:t>
      </w:r>
      <w:r w:rsidRPr="003E0EF5">
        <w:rPr>
          <w:rFonts w:eastAsia="Calibri"/>
          <w:lang w:val="en-US"/>
        </w:rPr>
        <w:t xml:space="preserve"> </w:t>
      </w:r>
      <w:r w:rsidRPr="003E0EF5">
        <w:rPr>
          <w:rFonts w:eastAsia="Calibri"/>
        </w:rPr>
        <w:t>to</w:t>
      </w:r>
      <w:r w:rsidRPr="003E0EF5">
        <w:rPr>
          <w:rFonts w:eastAsia="Calibri"/>
          <w:lang w:val="en-US"/>
        </w:rPr>
        <w:t xml:space="preserve"> </w:t>
      </w:r>
      <w:r w:rsidRPr="003E0EF5">
        <w:rPr>
          <w:rFonts w:eastAsia="Calibri"/>
        </w:rPr>
        <w:t>FS</w:t>
      </w:r>
      <w:r w:rsidRPr="003E0EF5">
        <w:rPr>
          <w:rFonts w:eastAsia="Calibri"/>
          <w:lang w:val="en-US"/>
        </w:rPr>
        <w:t xml:space="preserve"> </w:t>
      </w:r>
      <w:r w:rsidRPr="003E0EF5">
        <w:rPr>
          <w:rFonts w:eastAsia="Calibri"/>
        </w:rPr>
        <w:t>stations</w:t>
      </w:r>
      <w:r w:rsidRPr="003E0EF5">
        <w:rPr>
          <w:rFonts w:eastAsia="Calibri"/>
          <w:lang w:val="en-US"/>
        </w:rPr>
        <w:t xml:space="preserve">, produced </w:t>
      </w:r>
      <w:r w:rsidRPr="003E0EF5">
        <w:rPr>
          <w:rFonts w:eastAsia="Calibri"/>
        </w:rPr>
        <w:t>by</w:t>
      </w:r>
      <w:r w:rsidRPr="003E0EF5">
        <w:rPr>
          <w:rFonts w:eastAsia="Calibri"/>
          <w:lang w:val="en-US"/>
        </w:rPr>
        <w:t xml:space="preserve"> </w:t>
      </w:r>
      <w:r w:rsidRPr="003E0EF5">
        <w:rPr>
          <w:rFonts w:eastAsia="Calibri"/>
        </w:rPr>
        <w:t>single</w:t>
      </w:r>
      <w:r w:rsidRPr="003E0EF5">
        <w:rPr>
          <w:rFonts w:eastAsia="Calibri"/>
          <w:lang w:val="en-US"/>
        </w:rPr>
        <w:t xml:space="preserve"> </w:t>
      </w:r>
      <w:r w:rsidRPr="003E0EF5">
        <w:rPr>
          <w:rFonts w:eastAsia="Calibri"/>
        </w:rPr>
        <w:t>UAS</w:t>
      </w:r>
      <w:r w:rsidRPr="003E0EF5">
        <w:rPr>
          <w:rFonts w:eastAsia="Calibri"/>
          <w:lang w:val="en-US"/>
        </w:rPr>
        <w:t xml:space="preserve"> along</w:t>
      </w:r>
      <w:r w:rsidRPr="003E0EF5">
        <w:rPr>
          <w:rFonts w:eastAsia="Calibri"/>
        </w:rPr>
        <w:t xml:space="preserve"> the line-of-sight from FS station</w:t>
      </w:r>
      <w:r w:rsidRPr="003E0EF5">
        <w:rPr>
          <w:rFonts w:eastAsia="Calibri"/>
          <w:lang w:val="en-US"/>
        </w:rPr>
        <w:t xml:space="preserve"> at a distance up to 138 km when the altitude of UAS flight is 3</w:t>
      </w:r>
      <w:r w:rsidR="002A1A9C">
        <w:rPr>
          <w:rFonts w:eastAsia="Calibri"/>
          <w:lang w:val="en-US"/>
        </w:rPr>
        <w:t> </w:t>
      </w:r>
      <w:r w:rsidRPr="003E0EF5">
        <w:rPr>
          <w:rFonts w:eastAsia="Calibri"/>
          <w:lang w:val="en-US"/>
        </w:rPr>
        <w:t xml:space="preserve">000 </w:t>
      </w:r>
      <w:proofErr w:type="spellStart"/>
      <w:r w:rsidRPr="003E0EF5">
        <w:rPr>
          <w:rFonts w:eastAsia="Calibri"/>
          <w:lang w:val="en-US"/>
        </w:rPr>
        <w:t>ft</w:t>
      </w:r>
      <w:proofErr w:type="spellEnd"/>
      <w:r w:rsidRPr="003E0EF5">
        <w:rPr>
          <w:rFonts w:eastAsia="Calibri"/>
          <w:lang w:val="en-US"/>
        </w:rPr>
        <w:t>, and up to 327</w:t>
      </w:r>
      <w:r w:rsidR="009919A6">
        <w:rPr>
          <w:rFonts w:eastAsia="Calibri"/>
          <w:lang w:val="en-US"/>
        </w:rPr>
        <w:t> </w:t>
      </w:r>
      <w:r w:rsidRPr="003E0EF5">
        <w:rPr>
          <w:rFonts w:eastAsia="Calibri"/>
          <w:lang w:val="en-US"/>
        </w:rPr>
        <w:t>km when the altitude of UAS flight is 19</w:t>
      </w:r>
      <w:r w:rsidR="002A1A9C">
        <w:rPr>
          <w:rFonts w:eastAsia="Calibri"/>
          <w:lang w:val="en-US"/>
        </w:rPr>
        <w:t> </w:t>
      </w:r>
      <w:r w:rsidRPr="003E0EF5">
        <w:rPr>
          <w:rFonts w:eastAsia="Calibri"/>
          <w:lang w:val="en-US"/>
        </w:rPr>
        <w:t xml:space="preserve">000 </w:t>
      </w:r>
      <w:proofErr w:type="spellStart"/>
      <w:r w:rsidRPr="003E0EF5">
        <w:rPr>
          <w:rFonts w:eastAsia="Calibri"/>
          <w:lang w:val="en-US"/>
        </w:rPr>
        <w:t>ft</w:t>
      </w:r>
      <w:proofErr w:type="spellEnd"/>
      <w:r w:rsidRPr="003E0EF5">
        <w:rPr>
          <w:rFonts w:eastAsia="Calibri"/>
          <w:lang w:val="en-US"/>
        </w:rPr>
        <w:t>,</w:t>
      </w:r>
      <w:r w:rsidRPr="003E0EF5">
        <w:rPr>
          <w:rFonts w:eastAsia="Calibri"/>
        </w:rPr>
        <w:t xml:space="preserve"> is</w:t>
      </w:r>
      <w:r w:rsidRPr="003E0EF5">
        <w:rPr>
          <w:rFonts w:eastAsia="Calibri"/>
          <w:lang w:val="en-US"/>
        </w:rPr>
        <w:t xml:space="preserve"> </w:t>
      </w:r>
      <w:r w:rsidRPr="003E0EF5">
        <w:rPr>
          <w:rFonts w:eastAsia="Calibri"/>
        </w:rPr>
        <w:t>considered</w:t>
      </w:r>
      <w:r w:rsidRPr="003E0EF5">
        <w:rPr>
          <w:rFonts w:eastAsia="Calibri"/>
          <w:lang w:val="en-US"/>
        </w:rPr>
        <w:t xml:space="preserve">. </w:t>
      </w:r>
      <w:r w:rsidRPr="00883D59">
        <w:rPr>
          <w:rFonts w:eastAsia="Calibri"/>
        </w:rPr>
        <w:t xml:space="preserve">The results of the studies given in the Annex </w:t>
      </w:r>
      <w:r>
        <w:rPr>
          <w:rFonts w:eastAsia="Calibri"/>
        </w:rPr>
        <w:t xml:space="preserve">is </w:t>
      </w:r>
      <w:r w:rsidRPr="00883D59">
        <w:rPr>
          <w:rFonts w:eastAsia="Calibri"/>
        </w:rPr>
        <w:t xml:space="preserve">proposed to consider </w:t>
      </w:r>
      <w:r>
        <w:rPr>
          <w:rFonts w:eastAsia="Calibri"/>
        </w:rPr>
        <w:t xml:space="preserve">under </w:t>
      </w:r>
      <w:r w:rsidRPr="00883D59">
        <w:rPr>
          <w:rFonts w:eastAsia="Calibri"/>
        </w:rPr>
        <w:t>agenda item 1.5 of WRC-15 discussions</w:t>
      </w:r>
      <w:r w:rsidRPr="00FC22AF">
        <w:rPr>
          <w:rFonts w:eastAsia="Calibri"/>
          <w:lang w:val="en-US"/>
        </w:rPr>
        <w:t>.</w:t>
      </w:r>
    </w:p>
    <w:p w:rsidR="006270D7" w:rsidRPr="003E0EF5" w:rsidRDefault="006270D7" w:rsidP="006270D7">
      <w:pPr>
        <w:pStyle w:val="AnnexNo"/>
        <w:rPr>
          <w:lang w:val="en-US"/>
        </w:rPr>
      </w:pPr>
      <w:r w:rsidRPr="003E0EF5">
        <w:rPr>
          <w:lang w:val="en-US"/>
        </w:rPr>
        <w:lastRenderedPageBreak/>
        <w:t>Annex</w:t>
      </w:r>
    </w:p>
    <w:p w:rsidR="006270D7" w:rsidRDefault="009B0EDC" w:rsidP="006270D7">
      <w:pPr>
        <w:pStyle w:val="Annextitle"/>
        <w:rPr>
          <w:caps/>
          <w:lang w:val="en-US" w:eastAsia="ja-JP"/>
        </w:rPr>
      </w:pPr>
      <w:r>
        <w:rPr>
          <w:lang w:val="en-US"/>
        </w:rPr>
        <w:t>P</w:t>
      </w:r>
      <w:r w:rsidRPr="003E0EF5">
        <w:rPr>
          <w:lang w:val="en-US"/>
        </w:rPr>
        <w:t xml:space="preserve">roposals to be added to the results of the studies </w:t>
      </w:r>
      <w:r>
        <w:rPr>
          <w:lang w:val="en-US"/>
        </w:rPr>
        <w:br/>
      </w:r>
      <w:r>
        <w:rPr>
          <w:lang w:val="en-US" w:eastAsia="ja-JP"/>
        </w:rPr>
        <w:t>o</w:t>
      </w:r>
      <w:r w:rsidRPr="003E0EF5">
        <w:rPr>
          <w:lang w:val="en-US" w:eastAsia="ja-JP"/>
        </w:rPr>
        <w:t xml:space="preserve">n </w:t>
      </w:r>
      <w:r>
        <w:rPr>
          <w:lang w:val="en-US" w:eastAsia="ja-JP"/>
        </w:rPr>
        <w:t>agenda item 1.5 of WRC-15</w:t>
      </w:r>
    </w:p>
    <w:p w:rsidR="00B94F7F" w:rsidRPr="00B94F7F" w:rsidRDefault="00B94F7F" w:rsidP="00B94F7F">
      <w:pPr>
        <w:jc w:val="center"/>
        <w:rPr>
          <w:b/>
          <w:bCs/>
          <w:lang w:val="en-US" w:eastAsia="ja-JP"/>
        </w:rPr>
      </w:pPr>
      <w:r w:rsidRPr="00B94F7F">
        <w:rPr>
          <w:b/>
          <w:bCs/>
          <w:lang w:val="en-US"/>
        </w:rPr>
        <w:t>Technical and operational characteristics, interference and regulatory environments associated with the use of the frequency bands allocated to the fixed-satellite service not subject to Appendices 30, 30A and 30B</w:t>
      </w:r>
      <w:r w:rsidRPr="00B94F7F">
        <w:rPr>
          <w:b/>
          <w:bCs/>
          <w:lang w:val="en-US"/>
        </w:rPr>
        <w:br/>
        <w:t>for the control and non-payload communication of unmanned</w:t>
      </w:r>
      <w:r w:rsidRPr="00B94F7F">
        <w:rPr>
          <w:b/>
          <w:bCs/>
          <w:lang w:val="en-US"/>
        </w:rPr>
        <w:br/>
        <w:t>aircraft systems in non-segregated airspace</w:t>
      </w:r>
    </w:p>
    <w:p w:rsidR="006270D7" w:rsidRPr="003E0EF5" w:rsidRDefault="006270D7" w:rsidP="006270D7">
      <w:pPr>
        <w:spacing w:before="240"/>
        <w:ind w:left="709"/>
        <w:jc w:val="center"/>
        <w:rPr>
          <w:b/>
          <w:sz w:val="28"/>
          <w:szCs w:val="28"/>
        </w:rPr>
      </w:pPr>
      <w:r w:rsidRPr="003E0EF5">
        <w:rPr>
          <w:b/>
          <w:sz w:val="28"/>
          <w:szCs w:val="28"/>
        </w:rPr>
        <w:t>WRC-15 agenda item 1.5</w:t>
      </w:r>
    </w:p>
    <w:p w:rsidR="006270D7" w:rsidRPr="006270D7" w:rsidRDefault="006270D7" w:rsidP="006270D7">
      <w:pPr>
        <w:pStyle w:val="Heading1"/>
      </w:pPr>
      <w:r>
        <w:t>1</w:t>
      </w:r>
      <w:r>
        <w:tab/>
      </w:r>
      <w:r w:rsidRPr="006270D7">
        <w:t>Introduction</w:t>
      </w:r>
    </w:p>
    <w:p w:rsidR="006270D7" w:rsidRDefault="006270D7" w:rsidP="009919A6">
      <w:pPr>
        <w:rPr>
          <w:rFonts w:eastAsia="Calibri"/>
          <w:lang w:val="en-US"/>
        </w:rPr>
      </w:pPr>
      <w:r w:rsidRPr="003E0EF5">
        <w:rPr>
          <w:lang w:val="en-US"/>
        </w:rPr>
        <w:t xml:space="preserve">The proposals to be added in the results of the studies in draft new </w:t>
      </w:r>
      <w:r w:rsidR="00A800BA">
        <w:rPr>
          <w:lang w:val="en-US"/>
        </w:rPr>
        <w:t>R</w:t>
      </w:r>
      <w:r w:rsidRPr="003E0EF5">
        <w:rPr>
          <w:lang w:val="en-US"/>
        </w:rPr>
        <w:t>eport ITU-R M. [UAS-FSS] contain the results of assessment of levels of FS station protection from interferences produced by UAS stations using acceptable power flux-density masks produced by UAS transmitters specified both for criteria of permissible short-term interference to FS stations</w:t>
      </w:r>
      <w:r w:rsidRPr="003E0EF5">
        <w:rPr>
          <w:rFonts w:eastAsia="Calibri"/>
          <w:lang w:val="en-US"/>
        </w:rPr>
        <w:t xml:space="preserve"> (in frequency band 14-14.47</w:t>
      </w:r>
      <w:r w:rsidR="009919A6">
        <w:rPr>
          <w:rFonts w:eastAsia="Calibri"/>
          <w:lang w:val="en-US"/>
        </w:rPr>
        <w:t> </w:t>
      </w:r>
      <w:r w:rsidRPr="003E0EF5">
        <w:rPr>
          <w:rFonts w:eastAsia="Calibri"/>
          <w:lang w:val="en-US"/>
        </w:rPr>
        <w:t>GHz according to criterion I/N&lt; +20 dB for p=0.0001% in accordance with Rec. ITU-R F.1494, in frequency band 27.5-29.5 GHz according to criterion I/N&lt; +9 dB for p=0.001% in accordance with Rec. ITU-R SF.1719), and for criteria of permissible long-term interference to FS st</w:t>
      </w:r>
      <w:r w:rsidR="00D37C9F">
        <w:rPr>
          <w:rFonts w:eastAsia="Calibri"/>
          <w:lang w:val="en-US"/>
        </w:rPr>
        <w:t xml:space="preserve">ations (in the frequency bands </w:t>
      </w:r>
      <w:r w:rsidRPr="003E0EF5">
        <w:rPr>
          <w:rFonts w:eastAsia="Calibri"/>
          <w:lang w:val="en-US"/>
        </w:rPr>
        <w:t>14-14.47 GHz and 27.5-295 GHz according to criterion I/N&lt;-10 dB for p=20 % in accordance with Rec. ITU-R F.758). Interference to FS stations produced by single UAS in line-of-sights from FS station at a distance up to 138 km when the height of UAS flight is 3</w:t>
      </w:r>
      <w:r w:rsidR="002A1A9C">
        <w:rPr>
          <w:rFonts w:eastAsia="Calibri"/>
          <w:lang w:val="en-US"/>
        </w:rPr>
        <w:t> </w:t>
      </w:r>
      <w:r w:rsidRPr="003E0EF5">
        <w:rPr>
          <w:rFonts w:eastAsia="Calibri"/>
          <w:lang w:val="en-US"/>
        </w:rPr>
        <w:t xml:space="preserve">000 </w:t>
      </w:r>
      <w:proofErr w:type="spellStart"/>
      <w:r w:rsidRPr="003E0EF5">
        <w:rPr>
          <w:rFonts w:eastAsia="Calibri"/>
          <w:lang w:val="en-US"/>
        </w:rPr>
        <w:t>ft</w:t>
      </w:r>
      <w:proofErr w:type="spellEnd"/>
      <w:r w:rsidRPr="003E0EF5">
        <w:rPr>
          <w:rFonts w:eastAsia="Calibri"/>
          <w:lang w:val="en-US"/>
        </w:rPr>
        <w:t>, and up to 327 km when the height of UAS flight is 19</w:t>
      </w:r>
      <w:r w:rsidR="002A1A9C">
        <w:rPr>
          <w:rFonts w:eastAsia="Calibri"/>
          <w:lang w:val="en-US"/>
        </w:rPr>
        <w:t> </w:t>
      </w:r>
      <w:r w:rsidRPr="003E0EF5">
        <w:rPr>
          <w:rFonts w:eastAsia="Calibri"/>
          <w:lang w:val="en-US"/>
        </w:rPr>
        <w:t xml:space="preserve">000 </w:t>
      </w:r>
      <w:proofErr w:type="spellStart"/>
      <w:r w:rsidRPr="003E0EF5">
        <w:rPr>
          <w:rFonts w:eastAsia="Calibri"/>
          <w:lang w:val="en-US"/>
        </w:rPr>
        <w:t>ft</w:t>
      </w:r>
      <w:proofErr w:type="spellEnd"/>
      <w:r w:rsidRPr="003E0EF5">
        <w:rPr>
          <w:rFonts w:eastAsia="Calibri"/>
          <w:lang w:val="en-US"/>
        </w:rPr>
        <w:t>, are considered.</w:t>
      </w:r>
    </w:p>
    <w:p w:rsidR="006270D7" w:rsidRPr="003E0EF5" w:rsidRDefault="006270D7" w:rsidP="006270D7">
      <w:pPr>
        <w:pStyle w:val="Heading1"/>
        <w:keepNext w:val="0"/>
        <w:keepLines w:val="0"/>
        <w:rPr>
          <w:lang w:val="en-US"/>
        </w:rPr>
      </w:pPr>
      <w:r>
        <w:rPr>
          <w:lang w:val="en-US"/>
        </w:rPr>
        <w:t>2</w:t>
      </w:r>
      <w:r>
        <w:rPr>
          <w:lang w:val="en-US"/>
        </w:rPr>
        <w:tab/>
      </w:r>
      <w:r w:rsidRPr="003E0EF5">
        <w:rPr>
          <w:lang w:val="en-US"/>
        </w:rPr>
        <w:t>Scenarios for assessment of compatibility of UAS transmitting station operating in the Earth-to-space link to FS receivers in the frequency bands 14-14.47 GHz and 27.5-29.5 GHz</w:t>
      </w:r>
    </w:p>
    <w:p w:rsidR="006270D7" w:rsidRDefault="006270D7" w:rsidP="002A1A9C">
      <w:pPr>
        <w:rPr>
          <w:lang w:val="en-US"/>
        </w:rPr>
      </w:pPr>
      <w:r w:rsidRPr="003E0EF5">
        <w:rPr>
          <w:lang w:val="en-US"/>
        </w:rPr>
        <w:t>Figure 1 shows the scenario of the impact of interference from single UAS for its movement routes towards the azimuth of the main beam of FS station antenna (UAS1) and towards the azimuths of side and back lobes of FS station antenna pattern (UAS2-USA5).</w:t>
      </w:r>
    </w:p>
    <w:p w:rsidR="000D755E" w:rsidRDefault="000D755E" w:rsidP="000D755E">
      <w:pPr>
        <w:rPr>
          <w:lang w:val="en-US"/>
        </w:rPr>
      </w:pPr>
      <w:r w:rsidRPr="003E0EF5">
        <w:rPr>
          <w:noProof/>
          <w:lang w:val="en-US" w:eastAsia="zh-CN"/>
        </w:rPr>
        <w:lastRenderedPageBreak/>
        <mc:AlternateContent>
          <mc:Choice Requires="wpg">
            <w:drawing>
              <wp:anchor distT="0" distB="0" distL="114300" distR="114300" simplePos="0" relativeHeight="251659264" behindDoc="0" locked="0" layoutInCell="1" allowOverlap="1" wp14:anchorId="1792FCDB" wp14:editId="7CFB1F44">
                <wp:simplePos x="0" y="0"/>
                <wp:positionH relativeFrom="column">
                  <wp:posOffset>177800</wp:posOffset>
                </wp:positionH>
                <wp:positionV relativeFrom="paragraph">
                  <wp:posOffset>180339</wp:posOffset>
                </wp:positionV>
                <wp:extent cx="5509260" cy="4210685"/>
                <wp:effectExtent l="0" t="0" r="15240" b="18415"/>
                <wp:wrapTopAndBottom/>
                <wp:docPr id="225" name="Полотно 357"/>
                <wp:cNvGraphicFramePr/>
                <a:graphic xmlns:a="http://schemas.openxmlformats.org/drawingml/2006/main">
                  <a:graphicData uri="http://schemas.microsoft.com/office/word/2010/wordprocessingGroup">
                    <wpg:wgp>
                      <wpg:cNvGrpSpPr/>
                      <wpg:grpSpPr>
                        <a:xfrm>
                          <a:off x="0" y="0"/>
                          <a:ext cx="5509260" cy="4210685"/>
                          <a:chOff x="-592525" y="-72179"/>
                          <a:chExt cx="5879465" cy="4678045"/>
                        </a:xfrm>
                      </wpg:grpSpPr>
                      <wps:wsp>
                        <wps:cNvPr id="204" name="Прямоугольник 204"/>
                        <wps:cNvSpPr/>
                        <wps:spPr>
                          <a:xfrm>
                            <a:off x="-592525" y="-72179"/>
                            <a:ext cx="5879465" cy="4678045"/>
                          </a:xfrm>
                          <a:prstGeom prst="rect">
                            <a:avLst/>
                          </a:prstGeom>
                          <a:ln w="12700">
                            <a:solidFill>
                              <a:sysClr val="windowText" lastClr="000000"/>
                            </a:solidFill>
                          </a:ln>
                        </wps:spPr>
                        <wps:bodyPr/>
                      </wps:wsp>
                      <wpg:grpSp>
                        <wpg:cNvPr id="205" name="Группа 205"/>
                        <wpg:cNvGrpSpPr/>
                        <wpg:grpSpPr>
                          <a:xfrm>
                            <a:off x="0" y="0"/>
                            <a:ext cx="4511884" cy="4139143"/>
                            <a:chOff x="0" y="0"/>
                            <a:chExt cx="4511884" cy="4139143"/>
                          </a:xfrm>
                        </wpg:grpSpPr>
                        <wps:wsp>
                          <wps:cNvPr id="206" name="Овал 206"/>
                          <wps:cNvSpPr/>
                          <wps:spPr>
                            <a:xfrm>
                              <a:off x="270753" y="29333"/>
                              <a:ext cx="4241131" cy="4109810"/>
                            </a:xfrm>
                            <a:prstGeom prst="ellipse">
                              <a:avLst/>
                            </a:prstGeom>
                            <a:solidFill>
                              <a:srgbClr val="FFDAA3"/>
                            </a:solidFill>
                            <a:ln w="9525" cap="flat" cmpd="sng" algn="ctr">
                              <a:solidFill>
                                <a:srgbClr val="FFFFE5"/>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7" name="Овал 207"/>
                          <wps:cNvSpPr/>
                          <wps:spPr>
                            <a:xfrm>
                              <a:off x="1767381" y="1391802"/>
                              <a:ext cx="1502276" cy="1537463"/>
                            </a:xfrm>
                            <a:prstGeom prst="ellipse">
                              <a:avLst/>
                            </a:prstGeom>
                            <a:solidFill>
                              <a:srgbClr val="FFFFE5"/>
                            </a:solidFill>
                            <a:ln w="9525" cap="flat" cmpd="sng" algn="ctr">
                              <a:solidFill>
                                <a:srgbClr val="FFF9EF"/>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08" name="Группа 208"/>
                          <wpg:cNvGrpSpPr/>
                          <wpg:grpSpPr>
                            <a:xfrm rot="1758723">
                              <a:off x="1401976" y="1553117"/>
                              <a:ext cx="199704" cy="160543"/>
                              <a:chOff x="1401972" y="1553112"/>
                              <a:chExt cx="2262399" cy="966788"/>
                            </a:xfrm>
                            <a:solidFill>
                              <a:srgbClr val="969696"/>
                            </a:solidFill>
                          </wpg:grpSpPr>
                          <wps:wsp>
                            <wps:cNvPr id="258" name="Трапеция 258"/>
                            <wps:cNvSpPr/>
                            <wps:spPr>
                              <a:xfrm rot="5400000">
                                <a:off x="1421987" y="1981737"/>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59" name="Группа 259"/>
                            <wpg:cNvGrpSpPr/>
                            <wpg:grpSpPr>
                              <a:xfrm>
                                <a:off x="1401972" y="1767451"/>
                                <a:ext cx="2262399" cy="548430"/>
                                <a:chOff x="1401972" y="1767448"/>
                                <a:chExt cx="2262399" cy="548427"/>
                              </a:xfrm>
                              <a:grpFill/>
                            </wpg:grpSpPr>
                            <wps:wsp>
                              <wps:cNvPr id="260" name="Скругленный прямоугольник 260"/>
                              <wps:cNvSpPr/>
                              <wps:spPr>
                                <a:xfrm>
                                  <a:off x="1556405" y="2016010"/>
                                  <a:ext cx="2107966"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Трапеция 261"/>
                              <wps:cNvSpPr/>
                              <wps:spPr>
                                <a:xfrm rot="5400000">
                                  <a:off x="2405871" y="1987055"/>
                                  <a:ext cx="548427" cy="109214"/>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Прямоугольник 262"/>
                              <wps:cNvSpPr/>
                              <wps:spPr>
                                <a:xfrm>
                                  <a:off x="1401972" y="2061319"/>
                                  <a:ext cx="448638"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09" name="Овал 209"/>
                          <wps:cNvSpPr/>
                          <wps:spPr>
                            <a:xfrm>
                              <a:off x="2460682" y="1747110"/>
                              <a:ext cx="59341" cy="437479"/>
                            </a:xfrm>
                            <a:prstGeom prst="ellipse">
                              <a:avLst/>
                            </a:prstGeom>
                            <a:solidFill>
                              <a:srgbClr val="00B0F0"/>
                            </a:solidFill>
                            <a:ln w="9525" cap="flat" cmpd="sng" algn="ctr">
                              <a:solidFill>
                                <a:srgbClr val="0070C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0" name="Прямая соединительная линия 210"/>
                          <wps:cNvCnPr/>
                          <wps:spPr>
                            <a:xfrm flipH="1">
                              <a:off x="2492350" y="486329"/>
                              <a:ext cx="14873" cy="1673033"/>
                            </a:xfrm>
                            <a:prstGeom prst="line">
                              <a:avLst/>
                            </a:prstGeom>
                            <a:noFill/>
                            <a:ln w="6350" cap="flat" cmpd="sng" algn="ctr">
                              <a:solidFill>
                                <a:srgbClr val="000000"/>
                              </a:solidFill>
                              <a:prstDash val="dashDot"/>
                            </a:ln>
                            <a:effectLst/>
                          </wps:spPr>
                          <wps:bodyPr/>
                        </wps:wsp>
                        <wps:wsp>
                          <wps:cNvPr id="211" name="Прямая соединительная линия 211"/>
                          <wps:cNvCnPr>
                            <a:endCxn id="209" idx="4"/>
                          </wps:cNvCnPr>
                          <wps:spPr>
                            <a:xfrm flipH="1">
                              <a:off x="2490353" y="0"/>
                              <a:ext cx="1066587" cy="2184589"/>
                            </a:xfrm>
                            <a:prstGeom prst="line">
                              <a:avLst/>
                            </a:prstGeom>
                            <a:noFill/>
                            <a:ln w="6350" cap="flat" cmpd="sng" algn="ctr">
                              <a:solidFill>
                                <a:srgbClr val="000000"/>
                              </a:solidFill>
                              <a:prstDash val="dashDot"/>
                            </a:ln>
                            <a:effectLst/>
                          </wps:spPr>
                          <wps:bodyPr/>
                        </wps:wsp>
                        <wps:wsp>
                          <wps:cNvPr id="212" name="Прямая соединительная линия 212"/>
                          <wps:cNvCnPr/>
                          <wps:spPr>
                            <a:xfrm flipH="1" flipV="1">
                              <a:off x="435155" y="1055349"/>
                              <a:ext cx="2056828" cy="1141670"/>
                            </a:xfrm>
                            <a:prstGeom prst="line">
                              <a:avLst/>
                            </a:prstGeom>
                            <a:noFill/>
                            <a:ln w="6350" cap="flat" cmpd="sng" algn="ctr">
                              <a:solidFill>
                                <a:srgbClr val="000000"/>
                              </a:solidFill>
                              <a:prstDash val="dashDot"/>
                            </a:ln>
                            <a:effectLst/>
                          </wps:spPr>
                          <wps:bodyPr/>
                        </wps:wsp>
                        <wpg:grpSp>
                          <wpg:cNvPr id="213" name="Группа 213"/>
                          <wpg:cNvGrpSpPr/>
                          <wpg:grpSpPr>
                            <a:xfrm rot="5400000">
                              <a:off x="2398916" y="1447845"/>
                              <a:ext cx="214386" cy="149531"/>
                              <a:chOff x="2398912" y="1447858"/>
                              <a:chExt cx="2262390" cy="966788"/>
                            </a:xfrm>
                            <a:solidFill>
                              <a:srgbClr val="969696"/>
                            </a:solidFill>
                          </wpg:grpSpPr>
                          <wps:wsp>
                            <wps:cNvPr id="253" name="Трапеция 253"/>
                            <wps:cNvSpPr/>
                            <wps:spPr>
                              <a:xfrm rot="5400000">
                                <a:off x="2418931" y="1876482"/>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54" name="Группа 254"/>
                            <wpg:cNvGrpSpPr/>
                            <wpg:grpSpPr>
                              <a:xfrm>
                                <a:off x="2398912" y="1662197"/>
                                <a:ext cx="2262390" cy="548424"/>
                                <a:chOff x="2398912" y="1662197"/>
                                <a:chExt cx="2262390" cy="548427"/>
                              </a:xfrm>
                              <a:grpFill/>
                            </wpg:grpSpPr>
                            <wps:wsp>
                              <wps:cNvPr id="255" name="Скругленный прямоугольник 255"/>
                              <wps:cNvSpPr/>
                              <wps:spPr>
                                <a:xfrm>
                                  <a:off x="2553338" y="1910753"/>
                                  <a:ext cx="2107964" cy="160755"/>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Трапеция 256"/>
                              <wps:cNvSpPr/>
                              <wps:spPr>
                                <a:xfrm rot="5400000">
                                  <a:off x="3402811" y="1881800"/>
                                  <a:ext cx="548427" cy="109221"/>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Прямоугольник 257"/>
                              <wps:cNvSpPr/>
                              <wps:spPr>
                                <a:xfrm>
                                  <a:off x="2398912" y="1956072"/>
                                  <a:ext cx="448645" cy="45718"/>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214" name="Группа 214"/>
                          <wpg:cNvGrpSpPr/>
                          <wpg:grpSpPr>
                            <a:xfrm rot="7180222">
                              <a:off x="3176083" y="521650"/>
                              <a:ext cx="214198" cy="148931"/>
                              <a:chOff x="3176089" y="521643"/>
                              <a:chExt cx="2262374" cy="966788"/>
                            </a:xfrm>
                            <a:solidFill>
                              <a:srgbClr val="969696"/>
                            </a:solidFill>
                          </wpg:grpSpPr>
                          <wps:wsp>
                            <wps:cNvPr id="248" name="Трапеция 248"/>
                            <wps:cNvSpPr/>
                            <wps:spPr>
                              <a:xfrm rot="5400000">
                                <a:off x="3196091" y="950267"/>
                                <a:ext cx="966788" cy="10953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49" name="Группа 249"/>
                            <wpg:cNvGrpSpPr/>
                            <wpg:grpSpPr>
                              <a:xfrm>
                                <a:off x="3176089" y="735987"/>
                                <a:ext cx="2262374" cy="548424"/>
                                <a:chOff x="3176089" y="735988"/>
                                <a:chExt cx="2262374" cy="548427"/>
                              </a:xfrm>
                              <a:grpFill/>
                            </wpg:grpSpPr>
                            <wps:wsp>
                              <wps:cNvPr id="250" name="Скругленный прямоугольник 250"/>
                              <wps:cNvSpPr/>
                              <wps:spPr>
                                <a:xfrm>
                                  <a:off x="3330503" y="984542"/>
                                  <a:ext cx="2107960"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Трапеция 251"/>
                              <wps:cNvSpPr/>
                              <wps:spPr>
                                <a:xfrm rot="5400000">
                                  <a:off x="4179965" y="955592"/>
                                  <a:ext cx="548427" cy="10922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Прямоугольник 252"/>
                              <wps:cNvSpPr/>
                              <wps:spPr>
                                <a:xfrm>
                                  <a:off x="3176089" y="1029867"/>
                                  <a:ext cx="448638"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5" name="Прямая соединительная линия 215"/>
                          <wps:cNvCnPr/>
                          <wps:spPr>
                            <a:xfrm flipH="1">
                              <a:off x="1504240" y="2190739"/>
                              <a:ext cx="978574" cy="1531152"/>
                            </a:xfrm>
                            <a:prstGeom prst="line">
                              <a:avLst/>
                            </a:prstGeom>
                            <a:noFill/>
                            <a:ln w="6350" cap="flat" cmpd="sng" algn="ctr">
                              <a:solidFill>
                                <a:srgbClr val="000000"/>
                              </a:solidFill>
                              <a:prstDash val="dashDot"/>
                            </a:ln>
                            <a:effectLst/>
                          </wps:spPr>
                          <wps:bodyPr/>
                        </wps:wsp>
                        <wpg:grpSp>
                          <wpg:cNvPr id="216" name="Группа 216"/>
                          <wpg:cNvGrpSpPr/>
                          <wpg:grpSpPr>
                            <a:xfrm rot="18322988">
                              <a:off x="1810174" y="2989898"/>
                              <a:ext cx="213454" cy="148931"/>
                              <a:chOff x="1810175" y="2989896"/>
                              <a:chExt cx="2262381" cy="966788"/>
                            </a:xfrm>
                            <a:solidFill>
                              <a:srgbClr val="969696"/>
                            </a:solidFill>
                          </wpg:grpSpPr>
                          <wps:wsp>
                            <wps:cNvPr id="239" name="Трапеция 239"/>
                            <wps:cNvSpPr/>
                            <wps:spPr>
                              <a:xfrm rot="5400000">
                                <a:off x="1830178" y="3418520"/>
                                <a:ext cx="966788" cy="109540"/>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40" name="Группа 240"/>
                            <wpg:cNvGrpSpPr/>
                            <wpg:grpSpPr>
                              <a:xfrm>
                                <a:off x="1810175" y="3204230"/>
                                <a:ext cx="2262381" cy="548424"/>
                                <a:chOff x="1810175" y="3204236"/>
                                <a:chExt cx="2262381" cy="548427"/>
                              </a:xfrm>
                              <a:grpFill/>
                            </wpg:grpSpPr>
                            <wps:wsp>
                              <wps:cNvPr id="241" name="Скругленный прямоугольник 241"/>
                              <wps:cNvSpPr/>
                              <wps:spPr>
                                <a:xfrm>
                                  <a:off x="1964590" y="3452791"/>
                                  <a:ext cx="2107966" cy="160753"/>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Трапеция 246"/>
                              <wps:cNvSpPr/>
                              <wps:spPr>
                                <a:xfrm rot="5400000">
                                  <a:off x="2814053" y="3423840"/>
                                  <a:ext cx="548427" cy="109219"/>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Прямоугольник 247"/>
                              <wps:cNvSpPr/>
                              <wps:spPr>
                                <a:xfrm>
                                  <a:off x="1810175" y="3498115"/>
                                  <a:ext cx="448645" cy="45716"/>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7" name="Прямая соединительная линия 217"/>
                          <wps:cNvCnPr/>
                          <wps:spPr>
                            <a:xfrm>
                              <a:off x="2510009" y="2190272"/>
                              <a:ext cx="804304" cy="20606"/>
                            </a:xfrm>
                            <a:prstGeom prst="line">
                              <a:avLst/>
                            </a:prstGeom>
                            <a:noFill/>
                            <a:ln w="6350" cap="flat" cmpd="sng" algn="ctr">
                              <a:solidFill>
                                <a:srgbClr val="000000"/>
                              </a:solidFill>
                              <a:prstDash val="dashDot"/>
                            </a:ln>
                            <a:effectLst/>
                          </wps:spPr>
                          <wps:bodyPr/>
                        </wps:wsp>
                        <wpg:grpSp>
                          <wpg:cNvPr id="218" name="Группа 218"/>
                          <wpg:cNvGrpSpPr/>
                          <wpg:grpSpPr>
                            <a:xfrm rot="11088225">
                              <a:off x="2785285" y="2127366"/>
                              <a:ext cx="198814" cy="159898"/>
                              <a:chOff x="2785298" y="2127367"/>
                              <a:chExt cx="2262383" cy="966788"/>
                            </a:xfrm>
                            <a:solidFill>
                              <a:srgbClr val="969696"/>
                            </a:solidFill>
                          </wpg:grpSpPr>
                          <wps:wsp>
                            <wps:cNvPr id="234" name="Трапеция 234"/>
                            <wps:cNvSpPr/>
                            <wps:spPr>
                              <a:xfrm rot="5400000">
                                <a:off x="2805308" y="2555992"/>
                                <a:ext cx="966788" cy="109538"/>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235" name="Группа 235"/>
                            <wpg:cNvGrpSpPr/>
                            <wpg:grpSpPr>
                              <a:xfrm>
                                <a:off x="2785298" y="2341707"/>
                                <a:ext cx="2262383" cy="548430"/>
                                <a:chOff x="2785298" y="2341707"/>
                                <a:chExt cx="2262383" cy="548427"/>
                              </a:xfrm>
                              <a:grpFill/>
                            </wpg:grpSpPr>
                            <wps:wsp>
                              <wps:cNvPr id="236" name="Скругленный прямоугольник 236"/>
                              <wps:cNvSpPr/>
                              <wps:spPr>
                                <a:xfrm>
                                  <a:off x="2939713" y="2590256"/>
                                  <a:ext cx="2107968" cy="160750"/>
                                </a:xfrm>
                                <a:prstGeom prst="roundRect">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Трапеция 237"/>
                              <wps:cNvSpPr/>
                              <wps:spPr>
                                <a:xfrm rot="5400000">
                                  <a:off x="3789182" y="2561314"/>
                                  <a:ext cx="548427" cy="109213"/>
                                </a:xfrm>
                                <a:prstGeom prst="trapezoid">
                                  <a:avLst/>
                                </a:prstGeom>
                                <a:grpFill/>
                                <a:ln w="12700"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Прямоугольник 238"/>
                              <wps:cNvSpPr/>
                              <wps:spPr>
                                <a:xfrm>
                                  <a:off x="2785298" y="2635583"/>
                                  <a:ext cx="448642" cy="45720"/>
                                </a:xfrm>
                                <a:prstGeom prst="rect">
                                  <a:avLst/>
                                </a:prstGeom>
                                <a:grpFill/>
                                <a:ln w="9525" cap="flat" cmpd="sng" algn="ctr">
                                  <a:solidFill>
                                    <a:srgbClr val="808080"/>
                                  </a:solidFill>
                                  <a:prstDash val="sysDot"/>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219" name="Прямая со стрелкой 219"/>
                          <wps:cNvCnPr>
                            <a:stCxn id="209" idx="4"/>
                          </wps:cNvCnPr>
                          <wps:spPr>
                            <a:xfrm>
                              <a:off x="2490353" y="2184589"/>
                              <a:ext cx="549252" cy="514496"/>
                            </a:xfrm>
                            <a:prstGeom prst="straightConnector1">
                              <a:avLst/>
                            </a:prstGeom>
                            <a:noFill/>
                            <a:ln w="6350" cap="flat" cmpd="sng" algn="ctr">
                              <a:solidFill>
                                <a:sysClr val="windowText" lastClr="000000"/>
                              </a:solidFill>
                              <a:prstDash val="solid"/>
                              <a:headEnd type="none"/>
                              <a:tailEnd type="stealth"/>
                            </a:ln>
                            <a:effectLst/>
                          </wps:spPr>
                          <wps:bodyPr/>
                        </wps:wsp>
                        <wps:wsp>
                          <wps:cNvPr id="220" name="Прямая со стрелкой 220"/>
                          <wps:cNvCnPr/>
                          <wps:spPr>
                            <a:xfrm flipH="1">
                              <a:off x="561511" y="2200787"/>
                              <a:ext cx="1921303" cy="751070"/>
                            </a:xfrm>
                            <a:prstGeom prst="straightConnector1">
                              <a:avLst/>
                            </a:prstGeom>
                            <a:noFill/>
                            <a:ln w="6350" cap="flat" cmpd="sng" algn="ctr">
                              <a:solidFill>
                                <a:sysClr val="windowText" lastClr="000000"/>
                              </a:solidFill>
                              <a:prstDash val="solid"/>
                              <a:headEnd type="none"/>
                              <a:tailEnd type="stealth"/>
                            </a:ln>
                            <a:effectLst/>
                          </wps:spPr>
                          <wps:bodyPr/>
                        </wps:wsp>
                        <wps:wsp>
                          <wps:cNvPr id="221" name="Поле 17"/>
                          <wps:cNvSpPr txBox="1"/>
                          <wps:spPr>
                            <a:xfrm>
                              <a:off x="3044481" y="2722774"/>
                              <a:ext cx="1044120" cy="421058"/>
                            </a:xfrm>
                            <a:prstGeom prst="rect">
                              <a:avLst/>
                            </a:prstGeom>
                            <a:noFill/>
                            <a:ln w="6350">
                              <a:noFill/>
                            </a:ln>
                            <a:effectLst/>
                          </wps:spPr>
                          <wps:txbx>
                            <w:txbxContent>
                              <w:p w:rsidR="00D21497" w:rsidRDefault="00D21497" w:rsidP="006270D7">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D21497" w:rsidRDefault="00D21497" w:rsidP="006270D7">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D21497" w:rsidRDefault="00D21497" w:rsidP="006270D7">
                                <w:pPr>
                                  <w:pStyle w:val="NormalWeb"/>
                                  <w:spacing w:before="0" w:beforeAutospacing="0" w:after="0" w:afterAutospacing="0"/>
                                  <w:rPr>
                                    <w:b/>
                                    <w:bCs/>
                                    <w:color w:val="000000"/>
                                    <w:sz w:val="16"/>
                                    <w:szCs w:val="16"/>
                                    <w:lang w:val="en-US"/>
                                  </w:rPr>
                                </w:pPr>
                                <w:r>
                                  <w:rPr>
                                    <w:b/>
                                    <w:bCs/>
                                    <w:color w:val="000000"/>
                                    <w:sz w:val="16"/>
                                    <w:szCs w:val="16"/>
                                    <w:lang w:val="en-US"/>
                                  </w:rPr>
                                  <w:t>h</w:t>
                                </w:r>
                                <w:proofErr w:type="spellStart"/>
                                <w:r>
                                  <w:rPr>
                                    <w:b/>
                                    <w:bCs/>
                                    <w:color w:val="000000"/>
                                    <w:position w:val="-3"/>
                                    <w:sz w:val="16"/>
                                    <w:szCs w:val="16"/>
                                    <w:vertAlign w:val="subscript"/>
                                    <w:lang w:val="en-US"/>
                                  </w:rPr>
                                  <w:t>Tx</w:t>
                                </w:r>
                                <w:proofErr w:type="spellEnd"/>
                                <w:r>
                                  <w:rPr>
                                    <w:b/>
                                    <w:bCs/>
                                    <w:color w:val="000000"/>
                                    <w:sz w:val="16"/>
                                    <w:szCs w:val="16"/>
                                    <w:lang w:val="en-US"/>
                                  </w:rPr>
                                  <w:t xml:space="preserve">= 3000 </w:t>
                                </w:r>
                                <w:proofErr w:type="spellStart"/>
                                <w:r>
                                  <w:rPr>
                                    <w:b/>
                                    <w:bCs/>
                                    <w:color w:val="000000"/>
                                    <w:sz w:val="16"/>
                                    <w:szCs w:val="16"/>
                                    <w:lang w:val="en-US"/>
                                  </w:rPr>
                                  <w:t>ft</w:t>
                                </w:r>
                                <w:proofErr w:type="spellEnd"/>
                                <w:r>
                                  <w:rPr>
                                    <w:b/>
                                    <w:bCs/>
                                    <w:color w:val="000000"/>
                                    <w:sz w:val="16"/>
                                    <w:szCs w:val="16"/>
                                    <w:lang w:val="en-US"/>
                                  </w:rPr>
                                  <w:t xml:space="preserve"> (914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2" name="Поле 18"/>
                          <wps:cNvSpPr txBox="1"/>
                          <wps:spPr>
                            <a:xfrm>
                              <a:off x="2139920" y="2102063"/>
                              <a:ext cx="237041" cy="134169"/>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FS</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3" name="Поле 70"/>
                          <wps:cNvSpPr txBox="1"/>
                          <wps:spPr>
                            <a:xfrm>
                              <a:off x="2738575" y="1925192"/>
                              <a:ext cx="301029" cy="175724"/>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UAS4</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6" name="Поле 70"/>
                          <wps:cNvSpPr txBox="1"/>
                          <wps:spPr>
                            <a:xfrm>
                              <a:off x="1958385" y="3106727"/>
                              <a:ext cx="287084" cy="133504"/>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UAS5</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7" name="Поле 70"/>
                          <wps:cNvSpPr txBox="1"/>
                          <wps:spPr>
                            <a:xfrm>
                              <a:off x="1119221" y="1641905"/>
                              <a:ext cx="280770" cy="143975"/>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UAS3</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8" name="Поле 70"/>
                          <wps:cNvSpPr txBox="1"/>
                          <wps:spPr>
                            <a:xfrm>
                              <a:off x="3316239" y="661879"/>
                              <a:ext cx="296396" cy="133504"/>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wps:txbx>
                          <wps:bodyPr rot="0" spcFirstLastPara="0" vert="horz" wrap="square" lIns="0" tIns="0" rIns="0" bIns="0" numCol="1" spcCol="0" rtlCol="0" fromWordArt="0" anchor="t" anchorCtr="0" forceAA="0" compatLnSpc="1">
                            <a:prstTxWarp prst="textNoShape">
                              <a:avLst/>
                            </a:prstTxWarp>
                            <a:noAutofit/>
                          </wps:bodyPr>
                        </wps:wsp>
                        <wps:wsp>
                          <wps:cNvPr id="229" name="Поле 70"/>
                          <wps:cNvSpPr txBox="1"/>
                          <wps:spPr>
                            <a:xfrm>
                              <a:off x="2077683" y="1537262"/>
                              <a:ext cx="341349" cy="165313"/>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0" name="Поле 69"/>
                          <wps:cNvSpPr txBox="1"/>
                          <wps:spPr>
                            <a:xfrm>
                              <a:off x="2245469" y="2321031"/>
                              <a:ext cx="512474" cy="147237"/>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1" name="Поле 70"/>
                          <wps:cNvSpPr txBox="1"/>
                          <wps:spPr>
                            <a:xfrm>
                              <a:off x="3318753" y="800252"/>
                              <a:ext cx="293882" cy="303524"/>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Rx-</w:t>
                                </w:r>
                                <w:proofErr w:type="spellStart"/>
                                <w:r>
                                  <w:rPr>
                                    <w:b/>
                                    <w:sz w:val="16"/>
                                    <w:szCs w:val="16"/>
                                    <w:vertAlign w:val="subscript"/>
                                    <w:lang w:val="en-US"/>
                                  </w:rPr>
                                  <w:t>Tx</w:t>
                                </w:r>
                                <w:proofErr w:type="spellEnd"/>
                                <w:r>
                                  <w:rPr>
                                    <w:b/>
                                    <w:sz w:val="16"/>
                                    <w:szCs w:val="16"/>
                                    <w:vertAlign w:val="subscript"/>
                                    <w:lang w:val="en-US"/>
                                  </w:rPr>
                                  <w:t xml:space="preserve"> </w:t>
                                </w:r>
                              </w:p>
                              <w:p w:rsidR="00D21497" w:rsidRDefault="00D21497" w:rsidP="006270D7">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w:t>
                                </w:r>
                                <w:proofErr w:type="spellStart"/>
                                <w:r>
                                  <w:rPr>
                                    <w:b/>
                                    <w:sz w:val="16"/>
                                    <w:szCs w:val="16"/>
                                    <w:vertAlign w:val="subscript"/>
                                    <w:lang w:val="en-US"/>
                                  </w:rPr>
                                  <w:t>Tx</w:t>
                                </w:r>
                                <w:proofErr w:type="spellEnd"/>
                              </w:p>
                            </w:txbxContent>
                          </wps:txbx>
                          <wps:bodyPr rot="0" spcFirstLastPara="0" vert="horz" wrap="square" lIns="0" tIns="0" rIns="0" bIns="0" numCol="1" spcCol="0" rtlCol="0" fromWordArt="0" anchor="t" anchorCtr="0" forceAA="0" compatLnSpc="1">
                            <a:prstTxWarp prst="textNoShape">
                              <a:avLst/>
                            </a:prstTxWarp>
                            <a:noAutofit/>
                          </wps:bodyPr>
                        </wps:wsp>
                        <wps:wsp>
                          <wps:cNvPr id="232" name="Поле 17"/>
                          <wps:cNvSpPr txBox="1"/>
                          <wps:spPr>
                            <a:xfrm>
                              <a:off x="0" y="3003784"/>
                              <a:ext cx="1051973" cy="490243"/>
                            </a:xfrm>
                            <a:prstGeom prst="rect">
                              <a:avLst/>
                            </a:prstGeom>
                            <a:noFill/>
                            <a:ln w="6350">
                              <a:noFill/>
                            </a:ln>
                            <a:effectLst/>
                          </wps:spPr>
                          <wps:txbx>
                            <w:txbxContent>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h</w:t>
                                </w:r>
                                <w:proofErr w:type="spellStart"/>
                                <w:r>
                                  <w:rPr>
                                    <w:b/>
                                    <w:bCs/>
                                    <w:color w:val="000000"/>
                                    <w:position w:val="-3"/>
                                    <w:sz w:val="16"/>
                                    <w:szCs w:val="16"/>
                                    <w:vertAlign w:val="subscript"/>
                                    <w:lang w:val="en-US"/>
                                  </w:rPr>
                                  <w:t>Tx</w:t>
                                </w:r>
                                <w:proofErr w:type="spellEnd"/>
                                <w:r>
                                  <w:rPr>
                                    <w:b/>
                                    <w:bCs/>
                                    <w:color w:val="000000"/>
                                    <w:sz w:val="16"/>
                                    <w:szCs w:val="16"/>
                                    <w:lang w:val="en-US"/>
                                  </w:rPr>
                                  <w:t xml:space="preserve">= 19000 </w:t>
                                </w:r>
                                <w:proofErr w:type="spellStart"/>
                                <w:r>
                                  <w:rPr>
                                    <w:b/>
                                    <w:bCs/>
                                    <w:color w:val="000000"/>
                                    <w:sz w:val="16"/>
                                    <w:szCs w:val="16"/>
                                    <w:lang w:val="en-US"/>
                                  </w:rPr>
                                  <w:t>ft</w:t>
                                </w:r>
                                <w:proofErr w:type="spellEnd"/>
                                <w:r>
                                  <w:rPr>
                                    <w:b/>
                                    <w:bCs/>
                                    <w:color w:val="000000"/>
                                    <w:sz w:val="16"/>
                                    <w:szCs w:val="16"/>
                                    <w:lang w:val="en-US"/>
                                  </w:rPr>
                                  <w:t xml:space="preserve"> (5791 m)</w:t>
                                </w:r>
                              </w:p>
                            </w:txbxContent>
                          </wps:txbx>
                          <wps:bodyPr rot="0" spcFirstLastPara="0" vert="horz" wrap="square" lIns="0" tIns="0" rIns="0" bIns="0" numCol="1" spcCol="0" rtlCol="0" fromWordArt="0" anchor="t" anchorCtr="0" forceAA="0" compatLnSpc="1">
                            <a:prstTxWarp prst="textNoShape">
                              <a:avLst/>
                            </a:prstTxWarp>
                            <a:noAutofit/>
                          </wps:bodyPr>
                        </wps:wsp>
                        <wps:wsp>
                          <wps:cNvPr id="233" name="Поле 70"/>
                          <wps:cNvSpPr txBox="1"/>
                          <wps:spPr>
                            <a:xfrm>
                              <a:off x="2404353" y="731099"/>
                              <a:ext cx="198120" cy="310978"/>
                            </a:xfrm>
                            <a:prstGeom prst="rect">
                              <a:avLst/>
                            </a:prstGeom>
                            <a:noFill/>
                            <a:ln w="6350">
                              <a:noFill/>
                            </a:ln>
                            <a:effectLst/>
                          </wps:spPr>
                          <wps:txbx>
                            <w:txbxContent>
                              <w:p w:rsidR="00D21497" w:rsidRDefault="00D21497" w:rsidP="006270D7">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D21497" w:rsidRDefault="00D21497" w:rsidP="006270D7">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wps:txbx>
                          <wps:bodyPr rot="0" spcFirstLastPara="0" vert="horz" wrap="squar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92FCDB" id="Полотно 357" o:spid="_x0000_s1026" style="position:absolute;margin-left:14pt;margin-top:14.2pt;width:433.8pt;height:331.55pt;z-index:251659264;mso-width-relative:margin;mso-height-relative:margin" coordorigin="-5925,-721" coordsize="58794,4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">
                <v:rect id="Прямоугольник 204" o:spid="_x0000_s1027" style="position:absolute;left:-5925;top:-721;width:58794;height:4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zp4MYA&#10;AADcAAAADwAAAGRycy9kb3ducmV2LnhtbESPW2sCMRSE3wv+h3CEvtWsUlpZjSJeoC9FvKGPx81x&#10;s7g5WTapu/rrG6HQx2FmvmHG09aW4ka1Lxwr6PcSEMSZ0wXnCva71dsQhA/IGkvHpOBOHqaTzssY&#10;U+0a3tBtG3IRIexTVGBCqFIpfWbIou+5ijh6F1dbDFHWudQ1NhFuSzlIkg9pseC4YLCiuaHsuv2x&#10;Cj4X38c5Pc6H5rA/NcONXpnluq/Ua7edjUAEasN/+K/9pRUMknd4no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5zp4MYAAADcAAAADwAAAAAAAAAAAAAAAACYAgAAZHJz&#10;L2Rvd25yZXYueG1sUEsFBgAAAAAEAAQA9QAAAIsDAAAAAA==&#10;" filled="f" strokecolor="windowText" strokeweight="1pt"/>
                <v:group id="Группа 205" o:spid="_x0000_s1028" style="position:absolute;width:45118;height:41391" coordsize="45118,41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oval id="Овал 206" o:spid="_x0000_s1029" style="position:absolute;left:2707;top:293;width:42411;height:410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OvEsUA&#10;AADcAAAADwAAAGRycy9kb3ducmV2LnhtbESPQWsCMRSE74X+h/AK3jSpiJStUaTtFoUWUev9sXlu&#10;Fjcv2010139vCkKPw8x8w8wWvavFhdpQedbwPFIgiAtvKi41/Ozz4QuIEJEN1p5Jw5UCLOaPDzPM&#10;jO94S5ddLEWCcMhQg42xyaQMhSWHYeQb4uQdfeswJtmW0rTYJbir5VipqXRYcVqw2NCbpeK0OzsN&#10;73m+6c5qsv78jWt7+PgOp+XkS+vBU798BRGpj//he3tlNIzVFP7O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68SxQAAANwAAAAPAAAAAAAAAAAAAAAAAJgCAABkcnMv&#10;ZG93bnJldi54bWxQSwUGAAAAAAQABAD1AAAAigMAAAAA&#10;" fillcolor="#ffdaa3" strokecolor="#ffffe5"/>
                  <v:oval id="Овал 207" o:spid="_x0000_s1030" style="position:absolute;left:17673;top:13918;width:15023;height:15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zRsQA&#10;AADcAAAADwAAAGRycy9kb3ducmV2LnhtbESPQWvCQBSE74X+h+UVvNWNIlqiq5SAkIM9aPoDntnX&#10;JCT7NuyuMfrr3YLgcZiZb5jNbjSdGMj5xrKC2TQBQVxa3XCl4LfYf36B8AFZY2eZFNzIw277/rbB&#10;VNsrH2k4hUpECPsUFdQh9KmUvqzJoJ/anjh6f9YZDFG6SmqH1wg3nZwnyVIabDgu1NhTVlPZni5G&#10;QU4/x+48FK3LLtgW2WFxu89ypSYf4/caRKAxvMLPdq4VzJMV/J+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Fc0bEAAAA3AAAAA8AAAAAAAAAAAAAAAAAmAIAAGRycy9k&#10;b3ducmV2LnhtbFBLBQYAAAAABAAEAPUAAACJAwAAAAA=&#10;" fillcolor="#ffffe5" strokecolor="#fff9ef"/>
                  <v:group id="Группа 208" o:spid="_x0000_s1031" style="position:absolute;left:14019;top:15531;width:1997;height:1605;rotation:1920995fd" coordorigin="14019,15531"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S9JDCAAAA3AAAAA8A&#10;AAAAAAAAAAAAAAAAqgIAAGRycy9kb3ducmV2LnhtbFBLBQYAAAAABAAEAPoAAACZAwAAAAA=&#10;">
                    <v:shape id="Трапеция 258" o:spid="_x0000_s1032" style="position:absolute;left:14220;top:19817;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nMVrwA&#10;AADcAAAADwAAAGRycy9kb3ducmV2LnhtbERPSwrCMBDdC94hjOBOU+uHUo0igiDoxqr7oRnbYjMp&#10;TdR6e7MQXD7ef7XpTC1e1LrKsoLJOAJBnFtdcaHgetmPEhDOI2usLZOCDznYrPu9FabavvlMr8wX&#10;IoSwS1FB6X2TSunykgy6sW2IA3e3rUEfYFtI3eI7hJtaxlG0kAYrDg0lNrQrKX9kT6Mgv80Sau7T&#10;JM6mx2iSdOh2J1RqOOi2SxCeOv8X/9wHrSCeh7XhTDg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cxWvAAAANwAAAAPAAAAAAAAAAAAAAAAAJgCAABkcnMvZG93bnJldi54&#10;bWxQSwUGAAAAAAQABAD1AAAAgQMAAAAA&#10;" path="m,109538l27385,,939404,r27384,109538l,109538xe" filled="f" strokecolor="gray" strokeweight="1pt">
                      <v:stroke dashstyle="1 1"/>
                      <v:path arrowok="t" o:connecttype="custom" o:connectlocs="0,109538;27385,0;939404,0;966788,109538;0,109538" o:connectangles="0,0,0,0,0"/>
                    </v:shape>
                    <v:group id="Группа 259" o:spid="_x0000_s1033" style="position:absolute;left:14019;top:17674;width:22624;height:5484" coordorigin="14019,17674"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roundrect id="Скругленный прямоугольник 260" o:spid="_x0000_s1034" style="position:absolute;left:15564;top:20160;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ZCMAA&#10;AADcAAAADwAAAGRycy9kb3ducmV2LnhtbERPTYvCMBC9L/gfwgh7W1OFFekaRURlT6LVy96GZmyr&#10;zaQkse36681B8Ph43/Nlb2rRkvOVZQXjUQKCOLe64kLB+bT9moHwAVljbZkU/JOH5WLwMcdU246P&#10;1GahEDGEfYoKyhCaVEqfl2TQj2xDHLmLdQZDhK6Q2mEXw00tJ0kylQYrjg0lNrQuKb9ld6Og7WbH&#10;zXX3ffcO+7/94XpCkz2U+hz2qx8QgfrwFr/cv1rBZBrnxz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ZCMAAAADcAAAADwAAAAAAAAAAAAAAAACYAgAAZHJzL2Rvd25y&#10;ZXYueG1sUEsFBgAAAAAEAAQA9QAAAIUDAAAAAA==&#10;" filled="f" strokecolor="gray" strokeweight="1pt">
                        <v:stroke dashstyle="1 1"/>
                      </v:roundrect>
                      <v:shape id="Трапеция 261" o:spid="_x0000_s1035" style="position:absolute;left:24058;top:19870;width:5484;height:1092;rotation:90;visibility:visible;mso-wrap-style:square;v-text-anchor:middle" coordsize="548427,109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i2ccA&#10;AADcAAAADwAAAGRycy9kb3ducmV2LnhtbESPT2vCQBTE7wW/w/IKvdWNFqJENyLSSpHS1j8Hj4/s&#10;SzY0+zZktyZ+e7dQ8DjMzG+Y5WqwjbhQ52vHCibjBARx4XTNlYLT8e15DsIHZI2NY1JwJQ+rfPSw&#10;xEy7nvd0OYRKRAj7DBWYENpMSl8YsujHriWOXuk6iyHKrpK6wz7CbSOnSZJKizXHBYMtbQwVP4df&#10;q+D7c637r/P2dTb7GNJ5udtfX7ZGqafHYb0AEWgI9/B/+10rmKYT+DsTj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zotnHAAAA3AAAAA8AAAAAAAAAAAAAAAAAmAIAAGRy&#10;cy9kb3ducmV2LnhtbFBLBQYAAAAABAAEAPUAAACMAwAAAAA=&#10;" path="m,109214l27304,,521124,r27303,109214l,109214xe" filled="f" strokecolor="gray" strokeweight="1pt">
                        <v:stroke dashstyle="1 1"/>
                        <v:path arrowok="t" o:connecttype="custom" o:connectlocs="0,109214;27304,0;521124,0;548427,109214;0,109214" o:connectangles="0,0,0,0,0"/>
                      </v:shape>
                      <v:rect id="Прямоугольник 262" o:spid="_x0000_s1036" style="position:absolute;left:14019;top:20613;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3Z8IA&#10;AADcAAAADwAAAGRycy9kb3ducmV2LnhtbESPS6vCMBSE9xf8D+EI7q6pBR9Uo4giuHDjY+Hy2Bzb&#10;anNSmmjrvzeC4HKYmW+Y2aI1pXhS7QrLCgb9CARxanXBmYLTcfM/AeE8ssbSMil4kYPFvPM3w0Tb&#10;hvf0PPhMBAi7BBXk3leJlC7NyaDr24o4eFdbG/RB1pnUNTYBbkoZR9FIGiw4LORY0Sqn9H54GAVj&#10;czS34aNZN+c2W9FruSsvA6dUr9supyA8tf4X/ra3WkE8iuFzJhw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mDdnwgAAANwAAAAPAAAAAAAAAAAAAAAAAJgCAABkcnMvZG93&#10;bnJldi54bWxQSwUGAAAAAAQABAD1AAAAhwMAAAAA&#10;" filled="f" strokecolor="gray">
                        <v:stroke dashstyle="1 1"/>
                      </v:rect>
                    </v:group>
                  </v:group>
                  <v:oval id="Овал 209" o:spid="_x0000_s1037" style="position:absolute;left:24606;top:17471;width:594;height:43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HKmMYA&#10;AADcAAAADwAAAGRycy9kb3ducmV2LnhtbESPW2vCQBSE3wv+h+UIfaubpiAa3YRGaGuRCl5e+nbI&#10;nlxo9mzMbjX++64g9HGYmW+YZTaYVpypd41lBc+TCARxYXXDlYLj4e1pBsJ5ZI2tZVJwJQdZOnpY&#10;YqLthXd03vtKBAi7BBXU3neJlK6oyaCb2I44eKXtDfog+0rqHi8BbloZR9FUGmw4LNTY0aqm4mf/&#10;axRsKI/z9+3288t829M1n5fFy0ep1ON4eF2A8DT4//C9vdYK4mgOtzPhCM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HKmMYAAADcAAAADwAAAAAAAAAAAAAAAACYAgAAZHJz&#10;L2Rvd25yZXYueG1sUEsFBgAAAAAEAAQA9QAAAIsDAAAAAA==&#10;" fillcolor="#00b0f0" strokecolor="#0070c0"/>
                  <v:line id="Прямая соединительная линия 210" o:spid="_x0000_s1038" style="position:absolute;flip:x;visibility:visible;mso-wrap-style:square" from="24923,4863" to="25072,2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ZsEAAADcAAAADwAAAGRycy9kb3ducmV2LnhtbERPzYrCMBC+C75DGMGLrKkeZOmaFhEE&#10;FXG19QGGZrbt2kxKE7X69OawsMeP73+Z9qYRd+pcbVnBbBqBIC6srrlUcMk3H58gnEfW2FgmBU9y&#10;kCbDwRJjbR98pnvmSxFC2MWooPK+jaV0RUUG3dS2xIH7sZ1BH2BXSt3hI4SbRs6jaCEN1hwaKmxp&#10;XVFxzW5GQZ6djt+Hly5OhPtJ/kIsf3eo1HjUr75AeOr9v/jPvdUK5rMwP5wJR0Am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4pmwQAAANwAAAAPAAAAAAAAAAAAAAAA&#10;AKECAABkcnMvZG93bnJldi54bWxQSwUGAAAAAAQABAD5AAAAjwMAAAAA&#10;" strokeweight=".5pt">
                    <v:stroke dashstyle="dashDot"/>
                  </v:line>
                  <v:line id="Прямая соединительная линия 211" o:spid="_x0000_s1039" style="position:absolute;flip:x;visibility:visible;mso-wrap-style:square" from="24903,0" to="35569,21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Mv/cUAAADcAAAADwAAAGRycy9kb3ducmV2LnhtbESP0WrCQBRE34X+w3ILvojZJA9FYlaR&#10;QqEt0tqkH3DJXpNo9m7IbmPq13cLgo/DzJxh8u1kOjHS4FrLCpIoBkFcWd1yreC7fFmuQDiPrLGz&#10;TAp+ycF28zDLMdP2wl80Fr4WAcIuQwWN930mpasaMugi2xMH72gHgz7IoZZ6wEuAm06mcfwkDbYc&#10;Fhrs6bmh6lz8GAVlcfj43F91dSB8X5RXxPr0hkrNH6fdGoSnyd/Dt/arVpAmCfyfCUdAb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Mv/cUAAADcAAAADwAAAAAAAAAA&#10;AAAAAAChAgAAZHJzL2Rvd25yZXYueG1sUEsFBgAAAAAEAAQA+QAAAJMDAAAAAA==&#10;" strokeweight=".5pt">
                    <v:stroke dashstyle="dashDot"/>
                  </v:line>
                  <v:line id="Прямая соединительная линия 212" o:spid="_x0000_s1040" style="position:absolute;flip:x y;visibility:visible;mso-wrap-style:square" from="4351,10553" to="24919,2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WFCsAAAADcAAAADwAAAGRycy9kb3ducmV2LnhtbESPwQrCMBBE74L/EFbwIprag2g1igiC&#10;XhSrF29Ls7bFZlOaqPXvjSB4HGbmDbNYtaYST2pcaVnBeBSBIM6sLjlXcDlvh1MQziNrrCyTgjc5&#10;WC27nQUm2r74RM/U5yJA2CWooPC+TqR0WUEG3cjWxMG72cagD7LJpW7wFeCmknEUTaTBksNCgTVt&#10;Csru6cMEyj7z6WA3qK9Onvkwu963x+lFqX6vXc9BeGr9P/xr77SCeBzD90w4An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lhQrAAAAA3AAAAA8AAAAAAAAAAAAAAAAA&#10;oQIAAGRycy9kb3ducmV2LnhtbFBLBQYAAAAABAAEAPkAAACOAwAAAAA=&#10;" strokeweight=".5pt">
                    <v:stroke dashstyle="dashDot"/>
                  </v:line>
                  <v:group id="Группа 213" o:spid="_x0000_s1041" style="position:absolute;left:23989;top:14478;width:2144;height:1495;rotation:90" coordorigin="23989,14478"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duYsQAAADcAAAADwAAAGRycy9kb3ducmV2LnhtbESPQWsCMRSE74X+h/AK&#10;Xopm10LR1Si2stBrtUWPj81zs7h5WZPorv++KRR6HGbmG2a5HmwrbuRD41hBPslAEFdON1wr+NqX&#10;4xmIEJE1to5JwZ0CrFePD0sstOv5k267WIsE4VCgAhNjV0gZKkMWw8R1xMk7OW8xJulrqT32CW5b&#10;Oc2yV2mx4bRgsKN3Q9V5d7UK+PI9Ky/t4bk8Vj7fvPVzsz1GpUZPw2YBItIQ/8N/7Q+tYJq/wO+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duYsQAAADcAAAA&#10;DwAAAAAAAAAAAAAAAACqAgAAZHJzL2Rvd25yZXYueG1sUEsFBgAAAAAEAAQA+gAAAJsDAAAAAA==&#10;">
                    <v:shape id="Трапеция 253" o:spid="_x0000_s1042" style="position:absolute;left:24189;top:18764;width:9668;height:1095;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Gx6sQA&#10;AADcAAAADwAAAGRycy9kb3ducmV2LnhtbESP0WrCQBRE3wv9h+UKvtVdjW0kuooWBV8KVv2Aa/aa&#10;BLN3Q3bV+PeuUOjjMDNnmNmis7W4UesrxxqGAwWCOHem4kLD8bD5mIDwAdlg7Zg0PMjDYv7+NsPM&#10;uDv/0m0fChEh7DPUUIbQZFL6vCSLfuAa4uidXWsxRNkW0rR4j3Bby5FSX9JixXGhxIa+S8ov+6vV&#10;sE66a5rs0uHq9JOsjpdKjZep0rrf65ZTEIG68B/+a2+NhtFnAq8z8Qj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xserEAAAA3AAAAA8AAAAAAAAAAAAAAAAAmAIAAGRycy9k&#10;b3ducmV2LnhtbFBLBQYAAAAABAAEAPUAAACJAwAAAAA=&#10;" path="m,109539l27385,,939403,r27385,109539l,109539xe" filled="f" strokecolor="gray" strokeweight="1pt">
                      <v:stroke dashstyle="1 1"/>
                      <v:path arrowok="t" o:connecttype="custom" o:connectlocs="0,109539;27385,0;939403,0;966788,109539;0,109539" o:connectangles="0,0,0,0,0"/>
                    </v:shape>
                    <v:group id="Группа 254" o:spid="_x0000_s1043" style="position:absolute;left:23989;top:16621;width:22624;height:5485" coordorigin="23989,16621"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roundrect id="Скругленный прямоугольник 255" o:spid="_x0000_s1044" style="position:absolute;left:25533;top:19107;width:21080;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ewLcUA&#10;AADcAAAADwAAAGRycy9kb3ducmV2LnhtbESPzWrDMBCE74G8g9hAb4ncgEtwo5hQktJTaZxcclus&#10;rX9irYyk2G6fvioUehxm5htmm0+mEwM531hW8LhKQBCXVjdcKbicj8sNCB+QNXaWScEXech389kW&#10;M21HPtFQhEpECPsMFdQh9JmUvqzJoF/Znjh6n9YZDFG6SmqHY4SbTq6T5EkabDgu1NjTS03lrbgb&#10;BcO4OR3a1/TuHU7X94/2jKb4VuphMe2fQQSawn/4r/2mFazTFH7Px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F7AtxQAAANwAAAAPAAAAAAAAAAAAAAAAAJgCAABkcnMv&#10;ZG93bnJldi54bWxQSwUGAAAAAAQABAD1AAAAigMAAAAA&#10;" filled="f" strokecolor="gray" strokeweight="1pt">
                        <v:stroke dashstyle="1 1"/>
                      </v:roundrect>
                      <v:shape id="Трапеция 256" o:spid="_x0000_s1045" style="position:absolute;left:34027;top:18818;width:5485;height:1092;rotation:90;visibility:visible;mso-wrap-style:square;v-text-anchor:middle" coordsize="548427,109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ZrcQA&#10;AADcAAAADwAAAGRycy9kb3ducmV2LnhtbESPQWsCMRSE74L/ITzBm2Z3QStbo4hY8aa1Sq+vm9fN&#10;4uZlSVLd/vumUOhxmJlvmOW6t624kw+NYwX5NANBXDndcK3g8vYyWYAIEVlj65gUfFOA9Wo4WGKp&#10;3YNf6X6OtUgQDiUqMDF2pZShMmQxTF1HnLxP5y3GJH0ttcdHgttWFlk2lxYbTgsGO9oaqm7nL6vg&#10;+G6ftC7669Ffc7PPd6ePw/6k1HjUb55BROrjf/ivfdAKitkc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yWa3EAAAA3AAAAA8AAAAAAAAAAAAAAAAAmAIAAGRycy9k&#10;b3ducmV2LnhtbFBLBQYAAAAABAAEAPUAAACJAwAAAAA=&#10;" path="m,109221l27305,,521122,r27305,109221l,109221xe" filled="f" strokecolor="gray" strokeweight="1pt">
                        <v:stroke dashstyle="1 1"/>
                        <v:path arrowok="t" o:connecttype="custom" o:connectlocs="0,109221;27305,0;521122,0;548427,109221;0,109221" o:connectangles="0,0,0,0,0"/>
                      </v:shape>
                      <v:rect id="Прямоугольник 257" o:spid="_x0000_s1046" style="position:absolute;left:23989;top:19560;width:448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eQsEA&#10;AADcAAAADwAAAGRycy9kb3ducmV2LnhtbESPSwvCMBCE74L/IazgTVMFH1SjiCJ48OLj4HFt1rba&#10;bEoTbf33RhA8DjPzDTNfNqYQL6pcblnBoB+BIE6szjlVcD5te1MQziNrLCyTgjc5WC7arTnG2tZ8&#10;oNfRpyJA2MWoIPO+jKV0SUYGXd+WxMG72cqgD7JKpa6wDnBTyGEUjaXBnMNChiWtM0oex6dRMDEn&#10;cx896019adI1vVf74jpwSnU7zWoGwlPj/+Ffe6cVDEcT+J4JR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DXkLBAAAA3AAAAA8AAAAAAAAAAAAAAAAAmAIAAGRycy9kb3du&#10;cmV2LnhtbFBLBQYAAAAABAAEAPUAAACGAwAAAAA=&#10;" filled="f" strokecolor="gray">
                        <v:stroke dashstyle="1 1"/>
                      </v:rect>
                    </v:group>
                  </v:group>
                  <v:group id="Группа 214" o:spid="_x0000_s1047" style="position:absolute;left:31761;top:5216;width:2142;height:1489;rotation:7842717fd" coordorigin="31760,5216"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ON5DFAAAA3AAA&#10;AA8AAAAAAAAAAAAAAAAAqgIAAGRycy9kb3ducmV2LnhtbFBLBQYAAAAABAAEAPoAAACcAwAAAAA=&#10;">
                    <v:shape id="Трапеция 248" o:spid="_x0000_s1048" style="position:absolute;left:31961;top:9502;width:9668;height:1095;rotation:90;visibility:visible;mso-wrap-style:square;v-text-anchor:middle" coordsize="966788,109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1RsEA&#10;AADcAAAADwAAAGRycy9kb3ducmV2LnhtbERPzYrCMBC+C/sOYRb2polWrFSj6LILXgStPsDYjG2x&#10;mZQmavftNwfB48f3v1z3thEP6nztWMN4pEAQF87UXGo4n36HcxA+IBtsHJOGP/KwXn0MlpgZ9+Qj&#10;PfJQihjCPkMNVQhtJqUvKrLoR64ljtzVdRZDhF0pTYfPGG4bOVFqJi3WHBsqbOm7ouKW362Gn6S/&#10;p8khHW8v+2R7vtVqukmV1l+f/WYBIlAf3uKXe2c0TKZxbT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MtUbBAAAA3AAAAA8AAAAAAAAAAAAAAAAAmAIAAGRycy9kb3du&#10;cmV2LnhtbFBLBQYAAAAABAAEAPUAAACGAwAAAAA=&#10;" path="m,109539l27385,,939403,r27385,109539l,109539xe" filled="f" strokecolor="gray" strokeweight="1pt">
                      <v:stroke dashstyle="1 1"/>
                      <v:path arrowok="t" o:connecttype="custom" o:connectlocs="0,109539;27385,0;939403,0;966788,109539;0,109539" o:connectangles="0,0,0,0,0"/>
                    </v:shape>
                    <v:group id="Группа 249" o:spid="_x0000_s1049" style="position:absolute;left:31760;top:7359;width:22624;height:5485" coordorigin="31760,7359"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oundrect id="Скругленный прямоугольник 250" o:spid="_x0000_s1050" style="position:absolute;left:33305;top:9845;width:21079;height:16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ATtcIA&#10;AADcAAAADwAAAGRycy9kb3ducmV2LnhtbERPPWvDMBDdC/kP4gLZGjkBl+BYDqWkJVOpnSzZDutq&#10;O7VORlJst7++GgodH+87P8ymFyM531lWsFknIIhrqztuFFzOr487ED4ga+wtk4Jv8nAoFg85ZtpO&#10;XNJYhUbEEPYZKmhDGDIpfd2SQb+2A3HkPq0zGCJ0jdQOpxhuerlNkidpsOPY0OJALy3VX9XdKBin&#10;XXm8vaV373C+vn/czmiqH6VWy/l5DyLQHP7Ff+6TVrBN4/x4Jh4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BO1wgAAANwAAAAPAAAAAAAAAAAAAAAAAJgCAABkcnMvZG93&#10;bnJldi54bWxQSwUGAAAAAAQABAD1AAAAhwMAAAAA&#10;" filled="f" strokecolor="gray" strokeweight="1pt">
                        <v:stroke dashstyle="1 1"/>
                      </v:roundrect>
                      <v:shape id="Трапеция 251" o:spid="_x0000_s1051" style="position:absolute;left:41798;top:9556;width:5485;height:1092;rotation:90;visibility:visible;mso-wrap-style:square;v-text-anchor:middle" coordsize="548427,109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tosUA&#10;AADcAAAADwAAAGRycy9kb3ducmV2LnhtbESPT2sCMRTE74V+h/AK3mp2BUVWo4giFtpD65/7c/Pc&#10;LG5e1iTVbT99UxA8DjPzG2Y672wjruRD7VhB3s9AEJdO11wp2O/Wr2MQISJrbByTgh8KMJ89P02x&#10;0O7GX3TdxkokCIcCFZgY20LKUBqyGPquJU7eyXmLMUlfSe3xluC2kYMsG0mLNacFgy0tDZXn7bdV&#10;cDKjz8pdwubwu/Scf7znq8txrVTvpVtMQETq4iN8b79pBYNhDv9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a2ixQAAANwAAAAPAAAAAAAAAAAAAAAAAJgCAABkcnMv&#10;ZG93bnJldi54bWxQSwUGAAAAAAQABAD1AAAAigMAAAAA&#10;" path="m,109220l27305,,521122,r27305,109220l,109220xe" filled="f" strokecolor="gray" strokeweight="1pt">
                        <v:stroke dashstyle="1 1"/>
                        <v:path arrowok="t" o:connecttype="custom" o:connectlocs="0,109220;27305,0;521122,0;548427,109220;0,109220" o:connectangles="0,0,0,0,0"/>
                      </v:shape>
                      <v:rect id="Прямоугольник 252" o:spid="_x0000_s1052" style="position:absolute;left:31760;top:10298;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T92sUA&#10;AADcAAAADwAAAGRycy9kb3ducmV2LnhtbESPT2uDQBTE74V8h+UFemtWhaTBuopYCj30kj+HHF/c&#10;VzVx34q7iebbdwuFHoeZ+Q2TFbPpxZ1G11lWEK8iEMS11R03Co6Hj5ctCOeRNfaWScGDHBT54inD&#10;VNuJd3Tf+0YECLsUFbTeD6mUrm7JoFvZgTh433Y06IMcG6lHnALc9DKJoo002HFYaHGgqqX6ur8Z&#10;Ba/mYC7r2/Q+neamokf51Z9jp9Tzci7fQHia/X/4r/2pFSTrBH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P3axQAAANwAAAAPAAAAAAAAAAAAAAAAAJgCAABkcnMv&#10;ZG93bnJldi54bWxQSwUGAAAAAAQABAD1AAAAigMAAAAA&#10;" filled="f" strokecolor="gray">
                        <v:stroke dashstyle="1 1"/>
                      </v:rect>
                    </v:group>
                  </v:group>
                  <v:line id="Прямая соединительная линия 215" o:spid="_x0000_s1053" style="position:absolute;flip:x;visibility:visible;mso-wrap-style:square" from="15042,21907" to="24828,3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gp/sUAAADcAAAADwAAAGRycy9kb3ducmV2LnhtbESP0WrCQBRE3wX/YblCX6TZKCglzSql&#10;ULBFrE36AZfsNYnN3g3ZNUn9ercg9HGYmTNMuh1NI3rqXG1ZwSKKQRAXVtdcKvjO3x6fQDiPrLGx&#10;TAp+ycF2M52kmGg78Bf1mS9FgLBLUEHlfZtI6YqKDLrItsTBO9nOoA+yK6XucAhw08hlHK+lwZrD&#10;QoUtvVZU/GQXoyDPjofP/VUXR8KPeX5FLM/vqNTDbHx5BuFp9P/he3unFSwXK/g7E4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gp/sUAAADcAAAADwAAAAAAAAAA&#10;AAAAAAChAgAAZHJzL2Rvd25yZXYueG1sUEsFBgAAAAAEAAQA+QAAAJMDAAAAAA==&#10;" strokeweight=".5pt">
                    <v:stroke dashstyle="dashDot"/>
                  </v:line>
                  <v:group id="Группа 216" o:spid="_x0000_s1054" style="position:absolute;left:18102;top:29898;width:2134;height:1489;rotation:-3579371fd" coordorigin="18101,29898"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odmMcwwAAANwAAAAP&#10;AAAAAAAAAAAAAAAAAKoCAABkcnMvZG93bnJldi54bWxQSwUGAAAAAAQABAD6AAAAmgMAAAAA&#10;">
                    <v:shape id="Трапеция 239" o:spid="_x0000_s1055" style="position:absolute;left:18302;top:34184;width:9668;height:1095;rotation:90;visibility:visible;mso-wrap-style:square;v-text-anchor:middle" coordsize="966788,10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JlsUA&#10;AADcAAAADwAAAGRycy9kb3ducmV2LnhtbESPQWvCQBSE7wX/w/IEb3WjhaKpqxSh6MFDayy9PrKv&#10;2djs25B9mvjv3UKhx2FmvmFWm8E36kpdrAMbmE0zUMRlsDVXBk7F2+MCVBRki01gMnCjCJv16GGF&#10;uQ09f9D1KJVKEI45GnAiba51LB15jNPQEifvO3QeJcmu0rbDPsF9o+dZ9qw91pwWHLa0dVT+HC/e&#10;wPbz1J/l8LVz+11xvrxXi5kU0ZjJeHh9ASU0yH/4r723BuZPS/g9k46A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4mWxQAAANwAAAAPAAAAAAAAAAAAAAAAAJgCAABkcnMv&#10;ZG93bnJldi54bWxQSwUGAAAAAAQABAD1AAAAigMAAAAA&#10;" path="m,109540l27385,,939403,r27385,109540l,109540xe" filled="f" strokecolor="gray" strokeweight="1pt">
                      <v:stroke dashstyle="1 1"/>
                      <v:path arrowok="t" o:connecttype="custom" o:connectlocs="0,109540;27385,0;939403,0;966788,109540;0,109540" o:connectangles="0,0,0,0,0"/>
                    </v:shape>
                    <v:group id="Группа 240" o:spid="_x0000_s1056" style="position:absolute;left:18101;top:32042;width:22624;height:5484" coordorigin="18101,32042"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oundrect id="Скругленный прямоугольник 241" o:spid="_x0000_s1057" style="position:absolute;left:19645;top:34527;width:21080;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g88QA&#10;AADcAAAADwAAAGRycy9kb3ducmV2LnhtbESPQWvCQBSE7wX/w/IEb3Wj2CLRVURs8VRq9OLtkX0m&#10;0ezbsLsmsb++Wyh4HGbmG2a57k0tWnK+sqxgMk5AEOdWV1woOB0/XucgfEDWWFsmBQ/ysF4NXpaY&#10;atvxgdosFCJC2KeooAyhSaX0eUkG/dg2xNG7WGcwROkKqR12EW5qOU2Sd2mw4rhQYkPbkvJbdjcK&#10;2m5+2F0/3+7eYX/++r4e0WQ/So2G/WYBIlAfnuH/9l4rmM4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1IPPEAAAA3AAAAA8AAAAAAAAAAAAAAAAAmAIAAGRycy9k&#10;b3ducmV2LnhtbFBLBQYAAAAABAAEAPUAAACJAwAAAAA=&#10;" filled="f" strokecolor="gray" strokeweight="1pt">
                        <v:stroke dashstyle="1 1"/>
                      </v:roundrect>
                      <v:shape id="Трапеция 246" o:spid="_x0000_s1058" style="position:absolute;left:28140;top:34238;width:5484;height:1092;rotation:90;visibility:visible;mso-wrap-style:square;v-text-anchor:middle" coordsize="548427,10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ofMEA&#10;AADcAAAADwAAAGRycy9kb3ducmV2LnhtbESPQavCMBCE74L/IazgTVPFJ1KNIoqgeNLqwdvSrG2x&#10;2ZQm2vrvXwTB4zA73+wsVq0pxYtqV1hWMBpGIIhTqwvOFFyS3WAGwnlkjaVlUvAmB6tlt7PAWNuG&#10;T/Q6+0wECLsYFeTeV7GULs3JoBvaijh4d1sb9EHWmdQ1NgFuSjmOoqk0WHBoyLGiTU7p4/w04Y3b&#10;Ybc9snxUeLxjM8uS61+UKNXvtes5CE+t/x1/03utYDyZwmdMI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T6HzBAAAA3AAAAA8AAAAAAAAAAAAAAAAAmAIAAGRycy9kb3du&#10;cmV2LnhtbFBLBQYAAAAABAAEAPUAAACGAwAAAAA=&#10;" path="m,109219l27305,,521122,r27305,109219l,109219xe" filled="f" strokecolor="gray" strokeweight="1pt">
                        <v:stroke dashstyle="1 1"/>
                        <v:path arrowok="t" o:connecttype="custom" o:connectlocs="0,109219;27305,0;521122,0;548427,109219;0,109219" o:connectangles="0,0,0,0,0"/>
                      </v:shape>
                      <v:rect id="Прямоугольник 247" o:spid="_x0000_s1059" style="position:absolute;left:18101;top:34981;width:448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In8QA&#10;AADcAAAADwAAAGRycy9kb3ducmV2LnhtbESPT2vCQBTE70K/w/KE3nRj0Cqpq4hF6MFL1YPH1+wz&#10;iWbfhuzm37d3hUKPw8z8hllve1OKlmpXWFYwm0YgiFOrC84UXM6HyQqE88gaS8ukYCAH283baI2J&#10;th3/UHvymQgQdgkqyL2vEildmpNBN7UVcfButjbog6wzqWvsAtyUMo6iD2mw4LCQY0X7nNLHqTEK&#10;luZs7oum++qufbanYXcsf2dOqfdxv/sE4an3/+G/9rdWEM+X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yJ/EAAAA3AAAAA8AAAAAAAAAAAAAAAAAmAIAAGRycy9k&#10;b3ducmV2LnhtbFBLBQYAAAAABAAEAPUAAACJAwAAAAA=&#10;" filled="f" strokecolor="gray">
                        <v:stroke dashstyle="1 1"/>
                      </v:rect>
                    </v:group>
                  </v:group>
                  <v:line id="Прямая соединительная линия 217" o:spid="_x0000_s1060" style="position:absolute;visibility:visible;mso-wrap-style:square" from="25100,21902" to="33143,22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xpbMQAAADcAAAADwAAAGRycy9kb3ducmV2LnhtbESPQWvCQBSE7wX/w/IEb3VjglWjq9iC&#10;ID20NQpeH9lnEsy+DdnVxH/vFgo9DjPzDbPa9KYWd2pdZVnBZByBIM6trrhQcDruXucgnEfWWFsm&#10;BQ9ysFkPXlaYatvxge6ZL0SAsEtRQel9k0rp8pIMurFtiIN3sa1BH2RbSN1iF+CmlnEUvUmDFYeF&#10;Ehv6KCm/ZjejIPmJE/48Z9V7fEu+FrMOv+0UlRoN++0ShKfe/4f/2nutIJ7M4PdMO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7GlsxAAAANwAAAAPAAAAAAAAAAAA&#10;AAAAAKECAABkcnMvZG93bnJldi54bWxQSwUGAAAAAAQABAD5AAAAkgMAAAAA&#10;" strokeweight=".5pt">
                    <v:stroke dashstyle="dashDot"/>
                  </v:line>
                  <v:group id="Группа 218" o:spid="_x0000_s1061" style="position:absolute;left:27852;top:21273;width:1988;height:1599;rotation:-11481661fd" coordorigin="27852,21273" coordsize="22623,9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E8d6nFAAAA3AAA&#10;AA8AAAAAAAAAAAAAAAAAqgIAAGRycy9kb3ducmV2LnhtbFBLBQYAAAAABAAEAPoAAACcAwAAAAA=&#10;">
                    <v:shape id="Трапеция 234" o:spid="_x0000_s1062" style="position:absolute;left:28053;top:25559;width:9668;height:1095;rotation:90;visibility:visible;mso-wrap-style:square;v-text-anchor:middle" coordsize="966788,10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j88IA&#10;AADcAAAADwAAAGRycy9kb3ducmV2LnhtbESPQYvCMBSE7wv7H8Jb8LZNbUVKNS2LIAh6ser90Tzb&#10;ss1LaaLWf28WFjwOM/MNsy4n04s7ja6zrGAexSCIa6s7bhScT9vvDITzyBp7y6TgSQ7K4vNjjbm2&#10;Dz7SvfKNCBB2OSpovR9yKV3dkkEX2YE4eFc7GvRBjo3UIz4C3PQyieOlNNhxWGhxoE1L9W91Mwrq&#10;yyKj4ZpmSZXu43k2odscUKnZ1/SzAuFp8u/wf3unFSTpAv7OhCMg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yPzwgAAANwAAAAPAAAAAAAAAAAAAAAAAJgCAABkcnMvZG93&#10;bnJldi54bWxQSwUGAAAAAAQABAD1AAAAhwMAAAAA&#10;" path="m,109538l27385,,939404,r27384,109538l,109538xe" filled="f" strokecolor="gray" strokeweight="1pt">
                      <v:stroke dashstyle="1 1"/>
                      <v:path arrowok="t" o:connecttype="custom" o:connectlocs="0,109538;27385,0;939404,0;966788,109538;0,109538" o:connectangles="0,0,0,0,0"/>
                    </v:shape>
                    <v:group id="Группа 235" o:spid="_x0000_s1063" style="position:absolute;left:27852;top:23417;width:22624;height:5484" coordorigin="27852,23417" coordsize="22623,54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oundrect id="Скругленный прямоугольник 236" o:spid="_x0000_s1064" style="position:absolute;left:29397;top:25902;width:21079;height:160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L+sQA&#10;AADcAAAADwAAAGRycy9kb3ducmV2LnhtbESPQWvCQBSE7wX/w/KE3upGpSLRVURa6anU6MXbI/tM&#10;otm3YXdN0v76riB4HGbmG2a57k0tWnK+sqxgPEpAEOdWV1woOB4+3+YgfEDWWFsmBb/kYb0avCwx&#10;1bbjPbVZKESEsE9RQRlCk0rp85IM+pFtiKN3ts5giNIVUjvsItzUcpIkM2mw4rhQYkPbkvJrdjMK&#10;2m6+/7js3m/eYX/6/rkc0GR/Sr0O+80CRKA+PMOP9pdWMJnO4H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ay/rEAAAA3AAAAA8AAAAAAAAAAAAAAAAAmAIAAGRycy9k&#10;b3ducmV2LnhtbFBLBQYAAAAABAAEAPUAAACJAwAAAAA=&#10;" filled="f" strokecolor="gray" strokeweight="1pt">
                        <v:stroke dashstyle="1 1"/>
                      </v:roundrect>
                      <v:shape id="Трапеция 237" o:spid="_x0000_s1065" style="position:absolute;left:37892;top:25612;width:5484;height:1093;rotation:90;visibility:visible;mso-wrap-style:square;v-text-anchor:middle" coordsize="548427,109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DsMYA&#10;AADcAAAADwAAAGRycy9kb3ducmV2LnhtbESPQWvCQBSE7wX/w/IK3uomUdKSuooIgi2Foq1gb4/s&#10;M0nNvg27q6b/3hUKHoeZ+YaZznvTijM531hWkI4SEMSl1Q1XCr6/Vk8vIHxA1thaJgV/5GE+GzxM&#10;sdD2whs6b0MlIoR9gQrqELpCSl/WZNCPbEccvYN1BkOUrpLa4SXCTSuzJMmlwYbjQo0dLWsqj9uT&#10;UfDrJlX/uTvoPFunZbr/ef+YvOVKDR/7xSuIQH24h//ba60gGz/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eDsMYAAADcAAAADwAAAAAAAAAAAAAAAACYAgAAZHJz&#10;L2Rvd25yZXYueG1sUEsFBgAAAAAEAAQA9QAAAIsDAAAAAA==&#10;" path="m,109213l27303,,521124,r27303,109213l,109213xe" filled="f" strokecolor="gray" strokeweight="1pt">
                        <v:stroke dashstyle="1 1"/>
                        <v:path arrowok="t" o:connecttype="custom" o:connectlocs="0,109213;27303,0;521124,0;548427,109213;0,109213" o:connectangles="0,0,0,0,0"/>
                      </v:shape>
                      <v:rect id="Прямоугольник 238" o:spid="_x0000_s1066" style="position:absolute;left:27852;top:26355;width:4487;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vkL4A&#10;AADcAAAADwAAAGRycy9kb3ducmV2LnhtbERPuwrCMBTdBf8hXMFNUxUfVKOIIji4+Bgcr821rTY3&#10;pYm2/r0ZBMfDeS9WjSnEmyqXW1Yw6EcgiBOrc04VXM673gyE88gaC8uk4EMOVst2a4GxtjUf6X3y&#10;qQgh7GJUkHlfxlK6JCODrm9L4sDdbWXQB1ilUldYh3BTyGEUTaTBnENDhiVtMkqep5dRMDVn8xi/&#10;6m19bdINfdaH4jZwSnU7zXoOwlPj/+Kfe68VDEdhbTgTjoB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DL5C+AAAA3AAAAA8AAAAAAAAAAAAAAAAAmAIAAGRycy9kb3ducmV2&#10;LnhtbFBLBQYAAAAABAAEAPUAAACDAwAAAAA=&#10;" filled="f" strokecolor="gray">
                        <v:stroke dashstyle="1 1"/>
                      </v:rect>
                    </v:group>
                  </v:group>
                  <v:shapetype id="_x0000_t32" coordsize="21600,21600" o:spt="32" o:oned="t" path="m,l21600,21600e" filled="f">
                    <v:path arrowok="t" fillok="f" o:connecttype="none"/>
                    <o:lock v:ext="edit" shapetype="t"/>
                  </v:shapetype>
                  <v:shape id="Прямая со стрелкой 219" o:spid="_x0000_s1067" type="#_x0000_t32" style="position:absolute;left:24903;top:21845;width:5493;height:51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zDgcUAAADcAAAADwAAAGRycy9kb3ducmV2LnhtbESPT2sCMRTE74V+h/AKvWlWC6Jb41IK&#10;1d7EVSi9vd287p9uXtYk1fXbG0HocZiZ3zDLbDCdOJHzjWUFk3ECgri0uuFKwWH/MZqD8AFZY2eZ&#10;FFzIQ7Z6fFhiqu2Zd3TKQyUihH2KCuoQ+lRKX9Zk0I9tTxy9H+sMhihdJbXDc4SbTk6TZCYNNhwX&#10;auzpvabyN/8zCtYvX6XDfHss5t9tt2k3BR9ModTz0/D2CiLQEP7D9/anVjCdLOB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zDgcUAAADcAAAADwAAAAAAAAAA&#10;AAAAAAChAgAAZHJzL2Rvd25yZXYueG1sUEsFBgAAAAAEAAQA+QAAAJMDAAAAAA==&#10;" strokecolor="windowText" strokeweight=".5pt">
                    <v:stroke endarrow="classic"/>
                  </v:shape>
                  <v:shape id="Прямая со стрелкой 220" o:spid="_x0000_s1068" type="#_x0000_t32" style="position:absolute;left:5615;top:22007;width:19213;height:75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8374AAADcAAAADwAAAGRycy9kb3ducmV2LnhtbERPTYvCMBC9C/6HMAteFk0tskjXVBZB&#10;UG92Ba9DM9uGNpOSRK3/3hwWPD7e92Y72l7cyQfjWMFykYEgrp023Ci4/O7naxAhImvsHZOCJwXY&#10;ltPJBgvtHnymexUbkUI4FKigjXEopAx1SxbDwg3Eiftz3mJM0DdSe3ykcNvLPMu+pEXDqaHFgXYt&#10;1V11swpMODHvPqvlEYl6k18zf1p1Ss0+xp9vEJHG+Bb/uw9aQZ6n+elMOgKy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GHzfvgAAANwAAAAPAAAAAAAAAAAAAAAAAKEC&#10;AABkcnMvZG93bnJldi54bWxQSwUGAAAAAAQABAD5AAAAjAMAAAAA&#10;" strokecolor="windowText" strokeweight=".5pt">
                    <v:stroke endarrow="classic"/>
                  </v:shape>
                  <v:shapetype id="_x0000_t202" coordsize="21600,21600" o:spt="202" path="m,l,21600r21600,l21600,xe">
                    <v:stroke joinstyle="miter"/>
                    <v:path gradientshapeok="t" o:connecttype="rect"/>
                  </v:shapetype>
                  <v:shape id="Поле 17" o:spid="_x0000_s1069" type="#_x0000_t202" style="position:absolute;left:30444;top:27227;width:10442;height:4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VrMYA&#10;AADcAAAADwAAAGRycy9kb3ducmV2LnhtbESPS2vDMBCE74X8B7GB3hrZPoTiRAmlD+ghfSRtob1t&#10;ra1taq2MtHHcfx8FCjkOM/MNs1yPrlMDhdh6NpDPMlDElbct1wbe3x6urkFFQbbYeSYDfxRhvZpc&#10;LLG0/sBbGnZSqwThWKKBRqQvtY5VQw7jzPfEyfvxwaEkGWptAx4S3HW6yLK5dthyWmiwp9uGqt/d&#10;3hnoPmPYfGfyNdzVT/L6ovcf9/mzMZfT8WYBSmiUc/i//WgNFEUOpzPpCOjVE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1VrM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rPr>
                              <w:b/>
                              <w:bCs/>
                              <w:color w:val="000000"/>
                              <w:sz w:val="16"/>
                              <w:szCs w:val="16"/>
                              <w:lang w:val="en-US"/>
                            </w:rPr>
                          </w:pPr>
                          <w:r>
                            <w:rPr>
                              <w:b/>
                              <w:bCs/>
                              <w:color w:val="000000"/>
                              <w:sz w:val="16"/>
                              <w:szCs w:val="16"/>
                              <w:lang w:val="en-US"/>
                            </w:rPr>
                            <w:t xml:space="preserve">R=138 </w:t>
                          </w:r>
                          <w:r>
                            <w:rPr>
                              <w:b/>
                              <w:bCs/>
                              <w:color w:val="000000"/>
                              <w:sz w:val="16"/>
                              <w:szCs w:val="16"/>
                            </w:rPr>
                            <w:t>к</w:t>
                          </w:r>
                          <w:r>
                            <w:rPr>
                              <w:b/>
                              <w:bCs/>
                              <w:color w:val="000000"/>
                              <w:sz w:val="16"/>
                              <w:szCs w:val="16"/>
                              <w:lang w:val="en-US"/>
                            </w:rPr>
                            <w:t>m</w:t>
                          </w:r>
                        </w:p>
                        <w:p w:rsidR="00D21497" w:rsidRDefault="00D21497" w:rsidP="006270D7">
                          <w:pPr>
                            <w:pStyle w:val="NormalWeb"/>
                            <w:spacing w:before="0" w:beforeAutospacing="0" w:after="0" w:afterAutospacing="0"/>
                            <w:rPr>
                              <w:b/>
                              <w:bCs/>
                              <w:color w:val="000000"/>
                              <w:sz w:val="16"/>
                              <w:szCs w:val="16"/>
                              <w:vertAlign w:val="superscript"/>
                              <w:lang w:val="en-US"/>
                            </w:rPr>
                          </w:pPr>
                          <w:r>
                            <w:rPr>
                              <w:b/>
                              <w:bCs/>
                              <w:color w:val="000000"/>
                              <w:sz w:val="16"/>
                              <w:szCs w:val="16"/>
                              <w:lang w:val="en-US"/>
                            </w:rPr>
                            <w:t>S1= 59828.5 km</w:t>
                          </w:r>
                          <w:r>
                            <w:rPr>
                              <w:b/>
                              <w:bCs/>
                              <w:color w:val="000000"/>
                              <w:sz w:val="16"/>
                              <w:szCs w:val="16"/>
                              <w:vertAlign w:val="superscript"/>
                              <w:lang w:val="en-US"/>
                            </w:rPr>
                            <w:t>2</w:t>
                          </w:r>
                        </w:p>
                        <w:p w:rsidR="00D21497" w:rsidRDefault="00D21497" w:rsidP="006270D7">
                          <w:pPr>
                            <w:pStyle w:val="NormalWeb"/>
                            <w:spacing w:before="0" w:beforeAutospacing="0" w:after="0" w:afterAutospacing="0"/>
                            <w:rPr>
                              <w:b/>
                              <w:bCs/>
                              <w:color w:val="000000"/>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3000 ft (914 m)</w:t>
                          </w:r>
                        </w:p>
                      </w:txbxContent>
                    </v:textbox>
                  </v:shape>
                  <v:shape id="Поле 18" o:spid="_x0000_s1070" type="#_x0000_t202" style="position:absolute;left:21399;top:21020;width:2370;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L28YA&#10;AADcAAAADwAAAGRycy9kb3ducmV2LnhtbESPT2vCQBTE74V+h+UVeqsbcygluoqohR76T1vB3l6z&#10;zySYfRt2nzH99t1CweMwM79hpvPBtaqnEBvPBsajDBRx6W3DlYHPj8e7B1BRkC22nsnAD0WYz66v&#10;plhYf+YN9VupVIJwLNBALdIVWseyJodx5Dvi5B18cChJhkrbgOcEd63Os+xeO2w4LdTY0bKm8rg9&#10;OQPtPobn70y++lX1Iu9v+rRbj1+Nub0ZFhNQQoNcwv/tJ2sgz3P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L28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FS</w:t>
                          </w:r>
                        </w:p>
                      </w:txbxContent>
                    </v:textbox>
                  </v:shape>
                  <v:shape id="Поле 70" o:spid="_x0000_s1071" type="#_x0000_t202" style="position:absolute;left:27385;top:19251;width:3011;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uQMYA&#10;AADcAAAADwAAAGRycy9kb3ducmV2LnhtbESPS2vDMBCE74X+B7GF3Bo5DpTgRAmhD+ihzzSB9La1&#10;NraptTLSxnH/fVUI9DjMzDfMYjW4VvUUYuPZwGScgSIuvW24MrD9eLiegYqCbLH1TAZ+KMJqeXmx&#10;wML6E79Tv5FKJQjHAg3UIl2hdSxrchjHviNO3sEHh5JkqLQNeEpw1+o8y260w4bTQo0d3dZUfm+O&#10;zkC7j+HpK5PP/q56lrdXfdzdT16MGV0N6zkooUH+w+f2ozWQ51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NuQM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UAS4</w:t>
                          </w:r>
                        </w:p>
                      </w:txbxContent>
                    </v:textbox>
                  </v:shape>
                  <v:shape id="Поле 70" o:spid="_x0000_s1072" type="#_x0000_t202" style="position:absolute;left:19583;top:31067;width:2871;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TN2McA&#10;AADcAAAADwAAAGRycy9kb3ducmV2LnhtbESPS2vDMBCE74X+B7GF3Bo5PoTiRgmhD8gh6SNNILlt&#10;rK1taq2MtHHcf18VCj0OM/MNM1sMrlU9hdh4NjAZZ6CIS28brgzsPp5v70BFQbbYeiYD3xRhMb++&#10;mmFh/YXfqd9KpRKEY4EGapGu0DqWNTmMY98RJ+/TB4eSZKi0DXhJcNfqPMum2mHDaaHGjh5qKr+2&#10;Z2egPcSwPmVy7B+rjby96vP+afJizOhmWN6DEhrkP/zXXlkDeT6F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zdjHAAAA3AAAAA8AAAAAAAAAAAAAAAAAmAIAAGRy&#10;cy9kb3ducmV2LnhtbFBLBQYAAAAABAAEAPUAAACMAwAAAAA=&#10;" filled="f" stroked="f" strokeweight=".5pt">
                    <v:textbox inset="0,0,0,0">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UAS5</w:t>
                          </w:r>
                        </w:p>
                      </w:txbxContent>
                    </v:textbox>
                  </v:shape>
                  <v:shape id="Поле 70" o:spid="_x0000_s1073" type="#_x0000_t202" style="position:absolute;left:11192;top:16419;width:280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oQ8YA&#10;AADcAAAADwAAAGRycy9kb3ducmV2LnhtbESPS2vDMBCE74X+B7GF3Bo5PqTBiRJCH9BDn2kC6W1r&#10;bWxTa2WkjeP++6oQ6HGYmW+YxWpwreopxMazgck4A0VcettwZWD78XA9AxUF2WLrmQz8UITV8vJi&#10;gYX1J36nfiOVShCOBRqoRbpC61jW5DCOfUecvIMPDiXJUGkb8JTgrtV5lk21w4bTQo0d3dZUfm+O&#10;zkC7j+HpK5PP/q56lrdXfdzdT16MGV0N6zkooUH+w+f2ozWQ5z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hoQ8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UAS3</w:t>
                          </w:r>
                        </w:p>
                      </w:txbxContent>
                    </v:textbox>
                  </v:shape>
                  <v:shape id="Поле 70" o:spid="_x0000_s1074" type="#_x0000_t202" style="position:absolute;left:33162;top:6618;width:2964;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8McMA&#10;AADcAAAADwAAAGRycy9kb3ducmV2LnhtbERPS0vDQBC+C/6HZYTe7KY5iMRui/QBPVgf1UJ7m2bH&#10;JDQ7G3anafz37kHw+PG9p/PBtaqnEBvPBibjDBRx6W3DlYGvz/X9I6goyBZbz2TghyLMZ7c3Uyys&#10;v/IH9TupVArhWKCBWqQrtI5lTQ7j2HfEifv2waEkGCptA15TuGt1nmUP2mHDqaHGjhY1lefdxRlo&#10;DzG8nDI59stqK+9v+rJfTV6NGd0Nz0+ghAb5F/+5N9ZAnqe16Uw6An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f8McMAAADcAAAADwAAAAAAAAAAAAAAAACYAgAAZHJzL2Rv&#10;d25yZXYueG1sUEsFBgAAAAAEAAQA9QAAAIgDAAAAAA==&#10;" filled="f" stroked="f" strokeweight=".5pt">
                    <v:textbox inset="0,0,0,0">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2</w:t>
                          </w:r>
                        </w:p>
                      </w:txbxContent>
                    </v:textbox>
                  </v:shape>
                  <v:shape id="Поле 70" o:spid="_x0000_s1075" type="#_x0000_t202" style="position:absolute;left:20776;top:15372;width:3414;height:1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ZqsYA&#10;AADcAAAADwAAAGRycy9kb3ducmV2LnhtbESPS2vDMBCE74X+B7GF3Bo5PoTGiRJCH9BDn2kC6W1r&#10;bWxTa2WkjeP++6oQ6HGYmW+YxWpwreopxMazgck4A0VcettwZWD78XB9AyoKssXWMxn4oQir5eXF&#10;AgvrT/xO/UYqlSAcCzRQi3SF1rGsyWEc+444eQcfHEqSodI24CnBXavzLJtqhw2nhRo7uq2p/N4c&#10;nYF2H8PTVyaf/V31LG+v+ri7n7wYM7oa1nNQQoP8h8/tR2sgz2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Zqs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jc w:val="center"/>
                            <w:rPr>
                              <w:sz w:val="16"/>
                              <w:szCs w:val="16"/>
                            </w:rPr>
                          </w:pPr>
                          <w:r>
                            <w:rPr>
                              <w:b/>
                              <w:bCs/>
                              <w:color w:val="000000"/>
                              <w:sz w:val="16"/>
                              <w:szCs w:val="16"/>
                              <w:lang w:val="en-US"/>
                            </w:rPr>
                            <w:t>UAS</w:t>
                          </w:r>
                          <w:r>
                            <w:rPr>
                              <w:b/>
                              <w:bCs/>
                              <w:color w:val="000000"/>
                              <w:sz w:val="16"/>
                              <w:szCs w:val="16"/>
                            </w:rPr>
                            <w:t>1</w:t>
                          </w:r>
                        </w:p>
                      </w:txbxContent>
                    </v:textbox>
                  </v:shape>
                  <v:shape id="Поле 69" o:spid="_x0000_s1076" type="#_x0000_t202" style="position:absolute;left:22454;top:23210;width:5125;height:1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m6sMA&#10;AADcAAAADwAAAGRycy9kb3ducmV2LnhtbERPS0vDQBC+C/6HZQRvdtMWRG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hm6sMAAADcAAAADwAAAAAAAAAAAAAAAACYAgAAZHJzL2Rv&#10;d25yZXYueG1sUEsFBgAAAAAEAAQA9QAAAIgDAAAAAA==&#10;" filled="f" stroked="f" strokeweight=".5pt">
                    <v:textbox inset="0,0,0,0">
                      <w:txbxContent>
                        <w:p w:rsidR="00D21497" w:rsidRDefault="00D21497" w:rsidP="006270D7">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r>
                            <w:rPr>
                              <w:b/>
                              <w:bCs/>
                              <w:color w:val="000000"/>
                              <w:sz w:val="16"/>
                              <w:szCs w:val="16"/>
                              <w:lang w:val="en-US"/>
                            </w:rPr>
                            <w:t xml:space="preserve">= 10 m </w:t>
                          </w:r>
                        </w:p>
                      </w:txbxContent>
                    </v:textbox>
                  </v:shape>
                  <v:shape id="Поле 70" o:spid="_x0000_s1077" type="#_x0000_t202" style="position:absolute;left:33187;top:8002;width:2939;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DccYA&#10;AADcAAAADwAAAGRycy9kb3ducmV2LnhtbESPS2vDMBCE74X+B7GF3BrZC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TDcc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jc w:val="center"/>
                            <w:rPr>
                              <w:rFonts w:ascii="Symbol" w:hAnsi="Symbol"/>
                              <w:b/>
                              <w:sz w:val="16"/>
                              <w:szCs w:val="16"/>
                              <w:lang w:val="en-US"/>
                            </w:rPr>
                          </w:pPr>
                          <w:r>
                            <w:rPr>
                              <w:rFonts w:ascii="Symbol" w:hAnsi="Symbol"/>
                              <w:b/>
                              <w:sz w:val="16"/>
                              <w:szCs w:val="16"/>
                              <w:lang w:val="en-US"/>
                            </w:rPr>
                            <w:t></w:t>
                          </w:r>
                          <w:r>
                            <w:rPr>
                              <w:b/>
                              <w:sz w:val="16"/>
                              <w:szCs w:val="16"/>
                              <w:vertAlign w:val="subscript"/>
                              <w:lang w:val="en-US"/>
                            </w:rPr>
                            <w:t xml:space="preserve">Rx-Tx </w:t>
                          </w:r>
                        </w:p>
                        <w:p w:rsidR="00D21497" w:rsidRDefault="00D21497" w:rsidP="006270D7">
                          <w:pPr>
                            <w:pStyle w:val="NormalWeb"/>
                            <w:spacing w:before="0" w:beforeAutospacing="0" w:after="0" w:afterAutospacing="0"/>
                            <w:jc w:val="center"/>
                            <w:rPr>
                              <w:b/>
                              <w:sz w:val="16"/>
                              <w:szCs w:val="16"/>
                              <w:lang w:val="en-US"/>
                            </w:rPr>
                          </w:pPr>
                          <w:r>
                            <w:rPr>
                              <w:rFonts w:ascii="Symbol" w:hAnsi="Symbol"/>
                              <w:b/>
                              <w:sz w:val="16"/>
                              <w:szCs w:val="16"/>
                              <w:lang w:val="en-US"/>
                            </w:rPr>
                            <w:t></w:t>
                          </w:r>
                          <w:r>
                            <w:rPr>
                              <w:b/>
                              <w:sz w:val="16"/>
                              <w:szCs w:val="16"/>
                              <w:vertAlign w:val="subscript"/>
                              <w:lang w:val="en-US"/>
                            </w:rPr>
                            <w:t>Rx-Tx</w:t>
                          </w:r>
                        </w:p>
                      </w:txbxContent>
                    </v:textbox>
                  </v:shape>
                  <v:shape id="Поле 17" o:spid="_x0000_s1078" type="#_x0000_t202" style="position:absolute;top:30037;width:10519;height:4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BsYA&#10;AADcAAAADwAAAGRycy9kb3ducmV2LnhtbESPS2vDMBCE74X+B7GF3Bo5D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dBsYAAADcAAAADwAAAAAAAAAAAAAAAACYAgAAZHJz&#10;L2Rvd25yZXYueG1sUEsFBgAAAAAEAAQA9QAAAIsDAAAAAA==&#10;" filled="f" stroked="f" strokeweight=".5pt">
                    <v:textbox inset="0,0,0,0">
                      <w:txbxContent>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 xml:space="preserve">R=327 </w:t>
                          </w:r>
                          <w:r>
                            <w:rPr>
                              <w:b/>
                              <w:bCs/>
                              <w:color w:val="000000"/>
                              <w:sz w:val="16"/>
                              <w:szCs w:val="16"/>
                            </w:rPr>
                            <w:t>к</w:t>
                          </w:r>
                          <w:r>
                            <w:rPr>
                              <w:b/>
                              <w:bCs/>
                              <w:color w:val="000000"/>
                              <w:sz w:val="16"/>
                              <w:szCs w:val="16"/>
                              <w:lang w:val="en-US"/>
                            </w:rPr>
                            <w:t>m</w:t>
                          </w:r>
                        </w:p>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S1= 335927.4 km</w:t>
                          </w:r>
                          <w:r>
                            <w:rPr>
                              <w:b/>
                              <w:bCs/>
                              <w:color w:val="000000"/>
                              <w:position w:val="3"/>
                              <w:sz w:val="16"/>
                              <w:szCs w:val="16"/>
                              <w:vertAlign w:val="superscript"/>
                              <w:lang w:val="en-US"/>
                            </w:rPr>
                            <w:t>2</w:t>
                          </w:r>
                        </w:p>
                        <w:p w:rsidR="00D21497" w:rsidRDefault="00D21497" w:rsidP="006270D7">
                          <w:pPr>
                            <w:pStyle w:val="NormalWeb"/>
                            <w:spacing w:before="0" w:beforeAutospacing="0" w:after="0" w:afterAutospacing="0"/>
                            <w:rPr>
                              <w:sz w:val="16"/>
                              <w:szCs w:val="16"/>
                              <w:lang w:val="en-US"/>
                            </w:rPr>
                          </w:pPr>
                          <w:r>
                            <w:rPr>
                              <w:b/>
                              <w:bCs/>
                              <w:color w:val="000000"/>
                              <w:sz w:val="16"/>
                              <w:szCs w:val="16"/>
                              <w:lang w:val="en-US"/>
                            </w:rPr>
                            <w:t>h</w:t>
                          </w:r>
                          <w:r>
                            <w:rPr>
                              <w:b/>
                              <w:bCs/>
                              <w:color w:val="000000"/>
                              <w:position w:val="-3"/>
                              <w:sz w:val="16"/>
                              <w:szCs w:val="16"/>
                              <w:vertAlign w:val="subscript"/>
                              <w:lang w:val="en-US"/>
                            </w:rPr>
                            <w:t>Tx</w:t>
                          </w:r>
                          <w:r>
                            <w:rPr>
                              <w:b/>
                              <w:bCs/>
                              <w:color w:val="000000"/>
                              <w:sz w:val="16"/>
                              <w:szCs w:val="16"/>
                              <w:lang w:val="en-US"/>
                            </w:rPr>
                            <w:t>= 19000 ft (5791 m)</w:t>
                          </w:r>
                        </w:p>
                      </w:txbxContent>
                    </v:textbox>
                  </v:shape>
                  <v:shape id="Поле 70" o:spid="_x0000_s1079" type="#_x0000_t202" style="position:absolute;left:24043;top:7310;width:1981;height:3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4nccA&#10;AADcAAAADwAAAGRycy9kb3ducmV2LnhtbESPX2vCQBDE3wv9DscWfKsXF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6+J3HAAAA3AAAAA8AAAAAAAAAAAAAAAAAmAIAAGRy&#10;cy9kb3ducmV2LnhtbFBLBQYAAAAABAAEAPUAAACMAwAAAAA=&#10;" filled="f" stroked="f" strokeweight=".5pt">
                    <v:textbox inset="0,0,0,0">
                      <w:txbxContent>
                        <w:p w:rsidR="00D21497" w:rsidRDefault="00D21497" w:rsidP="006270D7">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p w:rsidR="00D21497" w:rsidRDefault="00D21497" w:rsidP="006270D7">
                          <w:pPr>
                            <w:pStyle w:val="NormalWeb"/>
                            <w:spacing w:before="0" w:beforeAutospacing="0" w:after="0" w:afterAutospacing="0"/>
                            <w:jc w:val="center"/>
                            <w:rPr>
                              <w:sz w:val="16"/>
                              <w:szCs w:val="16"/>
                            </w:rPr>
                          </w:pPr>
                          <w:r>
                            <w:rPr>
                              <w:rFonts w:ascii="Symbol" w:hAnsi="Symbol"/>
                              <w:b/>
                              <w:bCs/>
                              <w:sz w:val="16"/>
                              <w:szCs w:val="16"/>
                              <w:lang w:val="en-US"/>
                            </w:rPr>
                            <w:t></w:t>
                          </w:r>
                          <w:r>
                            <w:rPr>
                              <w:b/>
                              <w:bCs/>
                              <w:position w:val="-3"/>
                              <w:sz w:val="16"/>
                              <w:szCs w:val="16"/>
                              <w:vertAlign w:val="subscript"/>
                              <w:lang w:val="en-US"/>
                            </w:rPr>
                            <w:t>Rx</w:t>
                          </w:r>
                        </w:p>
                      </w:txbxContent>
                    </v:textbox>
                  </v:shape>
                </v:group>
                <w10:wrap type="topAndBottom"/>
              </v:group>
            </w:pict>
          </mc:Fallback>
        </mc:AlternateContent>
      </w:r>
    </w:p>
    <w:p w:rsidR="002A1A9C" w:rsidRDefault="002A1A9C" w:rsidP="002A1A9C">
      <w:pPr>
        <w:pStyle w:val="FigureNo"/>
        <w:rPr>
          <w:lang w:val="en-US"/>
        </w:rPr>
      </w:pPr>
      <w:r>
        <w:rPr>
          <w:lang w:val="en-US"/>
        </w:rPr>
        <w:t>Figure 1</w:t>
      </w:r>
    </w:p>
    <w:p w:rsidR="000D755E" w:rsidRDefault="00301447" w:rsidP="002A1A9C">
      <w:pPr>
        <w:pStyle w:val="Figuretitle"/>
        <w:rPr>
          <w:lang w:val="en-US"/>
        </w:rPr>
      </w:pPr>
      <w:r w:rsidRPr="003E0EF5">
        <w:rPr>
          <w:lang w:val="en-US"/>
        </w:rPr>
        <w:t xml:space="preserve">The scenario of the impact of the interference from single UAS for its movement routes towards the azimuth of the main beam of FS station antenna </w:t>
      </w:r>
      <w:r w:rsidRPr="003E0EF5">
        <w:rPr>
          <w:rFonts w:ascii="Symbol" w:hAnsi="Symbol"/>
          <w:lang w:val="en-US"/>
        </w:rPr>
        <w:t></w:t>
      </w:r>
      <w:r w:rsidRPr="003E0EF5">
        <w:rPr>
          <w:vertAlign w:val="subscript"/>
          <w:lang w:val="en-US"/>
        </w:rPr>
        <w:t>Rx</w:t>
      </w:r>
      <w:r w:rsidRPr="003E0EF5">
        <w:rPr>
          <w:lang w:val="en-US"/>
        </w:rPr>
        <w:t xml:space="preserve"> and towards the azimuths of side and back lobes of FS station antenna pattern </w:t>
      </w:r>
      <w:r w:rsidRPr="003E0EF5">
        <w:rPr>
          <w:rFonts w:ascii="Symbol" w:hAnsi="Symbol"/>
          <w:lang w:val="en-US"/>
        </w:rPr>
        <w:t></w:t>
      </w:r>
      <w:r w:rsidRPr="003E0EF5">
        <w:rPr>
          <w:rFonts w:ascii="Symbol" w:hAnsi="Symbol"/>
          <w:lang w:val="en-US"/>
        </w:rPr>
        <w:t></w:t>
      </w:r>
      <w:r w:rsidRPr="003E0EF5">
        <w:rPr>
          <w:vertAlign w:val="subscript"/>
          <w:lang w:val="en-US"/>
        </w:rPr>
        <w:t>Rx-</w:t>
      </w:r>
      <w:proofErr w:type="spellStart"/>
      <w:r w:rsidRPr="003E0EF5">
        <w:rPr>
          <w:vertAlign w:val="subscript"/>
          <w:lang w:val="en-US"/>
        </w:rPr>
        <w:t>Tx</w:t>
      </w:r>
      <w:proofErr w:type="spellEnd"/>
      <w:r w:rsidRPr="003E0EF5">
        <w:rPr>
          <w:lang w:val="en-US"/>
        </w:rPr>
        <w:t xml:space="preserve"> in the line-of-sights of FS station when altitudes of UAS flight are h1</w:t>
      </w:r>
      <w:r w:rsidRPr="003E0EF5">
        <w:rPr>
          <w:vertAlign w:val="subscript"/>
          <w:lang w:val="en-US"/>
        </w:rPr>
        <w:t>Tx</w:t>
      </w:r>
      <w:r w:rsidRPr="003E0EF5">
        <w:rPr>
          <w:lang w:val="en-US"/>
        </w:rPr>
        <w:t>=3</w:t>
      </w:r>
      <w:r w:rsidR="002A1A9C">
        <w:rPr>
          <w:lang w:val="en-US"/>
        </w:rPr>
        <w:t> </w:t>
      </w:r>
      <w:r w:rsidRPr="003E0EF5">
        <w:rPr>
          <w:lang w:val="en-US"/>
        </w:rPr>
        <w:t xml:space="preserve">000 </w:t>
      </w:r>
      <w:proofErr w:type="spellStart"/>
      <w:r w:rsidRPr="003E0EF5">
        <w:rPr>
          <w:lang w:val="en-US"/>
        </w:rPr>
        <w:t>ft</w:t>
      </w:r>
      <w:proofErr w:type="spellEnd"/>
      <w:r w:rsidRPr="003E0EF5">
        <w:rPr>
          <w:lang w:val="en-US"/>
        </w:rPr>
        <w:t xml:space="preserve"> and h2</w:t>
      </w:r>
      <w:r w:rsidRPr="003E0EF5">
        <w:rPr>
          <w:vertAlign w:val="subscript"/>
          <w:lang w:val="en-US"/>
        </w:rPr>
        <w:t>Tx</w:t>
      </w:r>
      <w:r w:rsidR="002A1A9C">
        <w:rPr>
          <w:lang w:val="en-US"/>
        </w:rPr>
        <w:t xml:space="preserve">=19 000 </w:t>
      </w:r>
      <w:proofErr w:type="spellStart"/>
      <w:r w:rsidR="002A1A9C">
        <w:rPr>
          <w:lang w:val="en-US"/>
        </w:rPr>
        <w:t>ft</w:t>
      </w:r>
      <w:proofErr w:type="spellEnd"/>
    </w:p>
    <w:p w:rsidR="001030F7" w:rsidRDefault="001030F7">
      <w:pPr>
        <w:tabs>
          <w:tab w:val="clear" w:pos="1134"/>
          <w:tab w:val="clear" w:pos="1871"/>
          <w:tab w:val="clear" w:pos="2268"/>
        </w:tabs>
        <w:overflowPunct/>
        <w:autoSpaceDE/>
        <w:autoSpaceDN/>
        <w:adjustRightInd/>
        <w:spacing w:before="0"/>
        <w:textAlignment w:val="auto"/>
      </w:pPr>
      <w:r>
        <w:br w:type="page"/>
      </w:r>
    </w:p>
    <w:p w:rsidR="006270D7" w:rsidRPr="003E0EF5" w:rsidRDefault="006270D7" w:rsidP="002A1A9C">
      <w:pPr>
        <w:rPr>
          <w:lang w:val="en-US"/>
        </w:rPr>
      </w:pPr>
      <w:r w:rsidRPr="003E0EF5">
        <w:rPr>
          <w:lang w:val="en-US"/>
        </w:rPr>
        <w:lastRenderedPageBreak/>
        <w:t xml:space="preserve">Figure 2 shows the scenario of the impact of the interference from single UAS for its movement routes in the line-of-sight of FS station and with changing in this case the angle of arrival of the interference </w:t>
      </w:r>
      <w:r w:rsidRPr="003E0EF5">
        <w:rPr>
          <w:rFonts w:ascii="Symbol" w:eastAsia="Calibri" w:hAnsi="Symbol"/>
          <w:lang w:val="en-US"/>
        </w:rPr>
        <w:t></w:t>
      </w:r>
      <w:r w:rsidRPr="003E0EF5">
        <w:rPr>
          <w:rFonts w:eastAsia="Calibri"/>
          <w:vertAlign w:val="subscript"/>
          <w:lang w:val="en-US"/>
        </w:rPr>
        <w:t>Rx-</w:t>
      </w:r>
      <w:proofErr w:type="spellStart"/>
      <w:r w:rsidRPr="003E0EF5">
        <w:rPr>
          <w:rFonts w:eastAsia="Calibri"/>
          <w:vertAlign w:val="subscript"/>
          <w:lang w:val="en-US"/>
        </w:rPr>
        <w:t>Tx</w:t>
      </w:r>
      <w:proofErr w:type="spellEnd"/>
      <w:r w:rsidRPr="003E0EF5">
        <w:rPr>
          <w:rFonts w:eastAsia="Calibri"/>
          <w:lang w:val="en-US"/>
        </w:rPr>
        <w:t xml:space="preserve"> </w:t>
      </w:r>
      <w:r w:rsidRPr="003E0EF5">
        <w:rPr>
          <w:rFonts w:ascii="Symbol" w:eastAsia="Calibri" w:hAnsi="Symbol"/>
          <w:lang w:val="en-US"/>
        </w:rPr>
        <w:t></w:t>
      </w:r>
      <w:r w:rsidRPr="003E0EF5">
        <w:rPr>
          <w:rFonts w:eastAsia="Calibri"/>
          <w:lang w:val="en-US"/>
        </w:rPr>
        <w:t xml:space="preserve">relative to the horizon. </w:t>
      </w:r>
    </w:p>
    <w:p w:rsidR="002A1A9C" w:rsidRDefault="002A1A9C" w:rsidP="002A1A9C">
      <w:pPr>
        <w:pStyle w:val="Figuretitle"/>
        <w:spacing w:after="0"/>
        <w:rPr>
          <w:lang w:val="en-US"/>
        </w:rPr>
      </w:pPr>
      <w:r w:rsidRPr="003E0EF5">
        <w:rPr>
          <w:noProof/>
          <w:lang w:val="en-US" w:eastAsia="zh-CN"/>
        </w:rPr>
        <mc:AlternateContent>
          <mc:Choice Requires="wpg">
            <w:drawing>
              <wp:anchor distT="0" distB="0" distL="114300" distR="114300" simplePos="0" relativeHeight="251661312" behindDoc="0" locked="0" layoutInCell="1" allowOverlap="1" wp14:anchorId="37B7B7B7" wp14:editId="1E0FCC1D">
                <wp:simplePos x="0" y="0"/>
                <wp:positionH relativeFrom="column">
                  <wp:posOffset>458470</wp:posOffset>
                </wp:positionH>
                <wp:positionV relativeFrom="paragraph">
                  <wp:posOffset>488950</wp:posOffset>
                </wp:positionV>
                <wp:extent cx="5069840" cy="4196080"/>
                <wp:effectExtent l="0" t="38100" r="16510" b="13970"/>
                <wp:wrapTopAndBottom/>
                <wp:docPr id="269" name="Полотно 420"/>
                <wp:cNvGraphicFramePr/>
                <a:graphic xmlns:a="http://schemas.openxmlformats.org/drawingml/2006/main">
                  <a:graphicData uri="http://schemas.microsoft.com/office/word/2010/wordprocessingGroup">
                    <wpg:wgp>
                      <wpg:cNvGrpSpPr/>
                      <wpg:grpSpPr>
                        <a:xfrm>
                          <a:off x="0" y="0"/>
                          <a:ext cx="5069840" cy="4196080"/>
                          <a:chOff x="0" y="-20375"/>
                          <a:chExt cx="5069840" cy="4196080"/>
                        </a:xfrm>
                      </wpg:grpSpPr>
                      <wps:wsp>
                        <wps:cNvPr id="270" name="Прямоугольник 270"/>
                        <wps:cNvSpPr/>
                        <wps:spPr>
                          <a:xfrm>
                            <a:off x="0" y="-20375"/>
                            <a:ext cx="5069840" cy="4196080"/>
                          </a:xfrm>
                          <a:prstGeom prst="rect">
                            <a:avLst/>
                          </a:prstGeom>
                          <a:ln w="15875">
                            <a:solidFill>
                              <a:sysClr val="windowText" lastClr="000000"/>
                            </a:solidFill>
                          </a:ln>
                        </wps:spPr>
                        <wps:bodyPr wrap="none"/>
                      </wps:wsp>
                      <wpg:grpSp>
                        <wpg:cNvPr id="271" name="Группа 271"/>
                        <wpg:cNvGrpSpPr/>
                        <wpg:grpSpPr>
                          <a:xfrm>
                            <a:off x="0" y="0"/>
                            <a:ext cx="4729681" cy="3831449"/>
                            <a:chOff x="0" y="0"/>
                            <a:chExt cx="4729681" cy="3831449"/>
                          </a:xfrm>
                        </wpg:grpSpPr>
                        <wps:wsp>
                          <wps:cNvPr id="272" name="Поле 93"/>
                          <wps:cNvSpPr txBox="1"/>
                          <wps:spPr>
                            <a:xfrm>
                              <a:off x="2992475" y="2382112"/>
                              <a:ext cx="274955" cy="19812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w:t>
                                </w:r>
                                <w:proofErr w:type="spellStart"/>
                                <w:r>
                                  <w:rPr>
                                    <w:b/>
                                    <w:bCs/>
                                    <w:color w:val="000000"/>
                                    <w:sz w:val="16"/>
                                    <w:szCs w:val="16"/>
                                    <w:vertAlign w:val="subscript"/>
                                    <w:lang w:val="en-US"/>
                                  </w:rPr>
                                  <w:t>Tx</w:t>
                                </w:r>
                                <w:proofErr w:type="spellEnd"/>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s:wsp>
                          <wps:cNvPr id="273" name="Поле 93"/>
                          <wps:cNvSpPr txBox="1"/>
                          <wps:spPr>
                            <a:xfrm>
                              <a:off x="3541199" y="2391471"/>
                              <a:ext cx="274955" cy="18859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w:t>
                                </w:r>
                                <w:proofErr w:type="spellStart"/>
                                <w:r>
                                  <w:rPr>
                                    <w:b/>
                                    <w:bCs/>
                                    <w:color w:val="000000"/>
                                    <w:sz w:val="16"/>
                                    <w:szCs w:val="16"/>
                                    <w:vertAlign w:val="subscript"/>
                                    <w:lang w:val="en-US"/>
                                  </w:rPr>
                                  <w:t>Tx</w:t>
                                </w:r>
                                <w:proofErr w:type="spellEnd"/>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g:grpSp>
                          <wpg:cNvPr id="274" name="Группа 274"/>
                          <wpg:cNvGrpSpPr/>
                          <wpg:grpSpPr>
                            <a:xfrm>
                              <a:off x="1646326" y="1579356"/>
                              <a:ext cx="599611" cy="175151"/>
                              <a:chOff x="1646326" y="1579338"/>
                              <a:chExt cx="306475" cy="90435"/>
                            </a:xfrm>
                          </wpg:grpSpPr>
                          <wps:wsp>
                            <wps:cNvPr id="275" name="Прямоугольник 275"/>
                            <wps:cNvSpPr/>
                            <wps:spPr>
                              <a:xfrm>
                                <a:off x="1646326" y="1621541"/>
                                <a:ext cx="306475" cy="26126"/>
                              </a:xfrm>
                              <a:prstGeom prst="rect">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76" name="Прямоугольный треугольник 276"/>
                            <wps:cNvSpPr/>
                            <wps:spPr>
                              <a:xfrm rot="10800000">
                                <a:off x="1646326" y="1647667"/>
                                <a:ext cx="87856" cy="22106"/>
                              </a:xfrm>
                              <a:prstGeom prst="rtTriangle">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77" name="Прямоугольник 277"/>
                            <wps:cNvSpPr/>
                            <wps:spPr>
                              <a:xfrm>
                                <a:off x="1646326" y="1579338"/>
                                <a:ext cx="53123" cy="42203"/>
                              </a:xfrm>
                              <a:prstGeom prst="rect">
                                <a:avLst/>
                              </a:prstGeom>
                              <a:solidFill>
                                <a:srgbClr val="00B0F0"/>
                              </a:solid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78" name="Группа 278"/>
                          <wpg:cNvGrpSpPr/>
                          <wpg:grpSpPr>
                            <a:xfrm>
                              <a:off x="2821389" y="0"/>
                              <a:ext cx="602823" cy="348777"/>
                              <a:chOff x="2821397" y="0"/>
                              <a:chExt cx="308117" cy="180084"/>
                            </a:xfrm>
                          </wpg:grpSpPr>
                          <wps:wsp>
                            <wps:cNvPr id="279" name="Прямоугольник 279"/>
                            <wps:cNvSpPr/>
                            <wps:spPr>
                              <a:xfrm rot="2145242">
                                <a:off x="2936258" y="55032"/>
                                <a:ext cx="77742" cy="84199"/>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0" name="Прямая соединительная линия 280"/>
                            <wps:cNvCnPr/>
                            <wps:spPr>
                              <a:xfrm>
                                <a:off x="2875304" y="0"/>
                                <a:ext cx="251311" cy="180084"/>
                              </a:xfrm>
                              <a:prstGeom prst="line">
                                <a:avLst/>
                              </a:prstGeom>
                              <a:noFill/>
                              <a:ln w="3175" cap="flat" cmpd="sng" algn="ctr">
                                <a:solidFill>
                                  <a:sysClr val="windowText" lastClr="000000"/>
                                </a:solidFill>
                                <a:prstDash val="solid"/>
                              </a:ln>
                              <a:effectLst/>
                            </wps:spPr>
                            <wps:bodyPr/>
                          </wps:wsp>
                          <wps:wsp>
                            <wps:cNvPr id="281" name="Прямоугольник 281"/>
                            <wps:cNvSpPr/>
                            <wps:spPr>
                              <a:xfrm rot="2145242">
                                <a:off x="2821397" y="9273"/>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2" name="Прямоугольник 282"/>
                            <wps:cNvSpPr/>
                            <wps:spPr>
                              <a:xfrm rot="2145242">
                                <a:off x="3011003" y="149443"/>
                                <a:ext cx="118511" cy="28301"/>
                              </a:xfrm>
                              <a:prstGeom prst="rect">
                                <a:avLst/>
                              </a:prstGeom>
                              <a:solidFill>
                                <a:srgbClr val="FFC000"/>
                              </a:solidFill>
                              <a:ln w="317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83" name="Группа 283"/>
                          <wpg:cNvGrpSpPr/>
                          <wpg:grpSpPr>
                            <a:xfrm>
                              <a:off x="4264062" y="2484418"/>
                              <a:ext cx="311509" cy="778442"/>
                              <a:chOff x="4264059" y="2484419"/>
                              <a:chExt cx="451183" cy="1150308"/>
                            </a:xfrm>
                          </wpg:grpSpPr>
                          <wps:wsp>
                            <wps:cNvPr id="284" name="Равнобедренный треугольник 284"/>
                            <wps:cNvSpPr/>
                            <wps:spPr>
                              <a:xfrm>
                                <a:off x="4433328" y="2589699"/>
                                <a:ext cx="135652" cy="1045028"/>
                              </a:xfrm>
                              <a:prstGeom prst="triangle">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5" name="Хорда 285"/>
                            <wps:cNvSpPr/>
                            <wps:spPr>
                              <a:xfrm rot="13972889">
                                <a:off x="4246651" y="2502105"/>
                                <a:ext cx="222542" cy="187726"/>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286" name="Хорда 286"/>
                            <wps:cNvSpPr/>
                            <wps:spPr>
                              <a:xfrm rot="3244051">
                                <a:off x="4510455" y="2501881"/>
                                <a:ext cx="222250" cy="187325"/>
                              </a:xfrm>
                              <a:prstGeom prst="chord">
                                <a:avLst>
                                  <a:gd name="adj1" fmla="val 2700000"/>
                                  <a:gd name="adj2" fmla="val 12533768"/>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287" name="Группа 287"/>
                          <wpg:cNvGrpSpPr/>
                          <wpg:grpSpPr>
                            <a:xfrm>
                              <a:off x="160339" y="1560763"/>
                              <a:ext cx="598819" cy="174634"/>
                              <a:chOff x="160339" y="1560777"/>
                              <a:chExt cx="753626" cy="226087"/>
                            </a:xfrm>
                          </wpg:grpSpPr>
                          <wps:wsp>
                            <wps:cNvPr id="75" name="Прямоугольник 75"/>
                            <wps:cNvSpPr/>
                            <wps:spPr>
                              <a:xfrm>
                                <a:off x="160339" y="1666283"/>
                                <a:ext cx="753626" cy="65314"/>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20" name="Прямоугольный треугольник 120"/>
                            <wps:cNvSpPr/>
                            <wps:spPr>
                              <a:xfrm rot="10800000">
                                <a:off x="160339" y="1731597"/>
                                <a:ext cx="216039" cy="55267"/>
                              </a:xfrm>
                              <a:prstGeom prst="rtTriangle">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21" name="Прямоугольник 121"/>
                            <wps:cNvSpPr/>
                            <wps:spPr>
                              <a:xfrm>
                                <a:off x="160339" y="1560777"/>
                                <a:ext cx="130628" cy="105506"/>
                              </a:xfrm>
                              <a:prstGeom prst="rect">
                                <a:avLst/>
                              </a:prstGeom>
                              <a:solidFill>
                                <a:sysClr val="windowText" lastClr="000000"/>
                              </a:solidFill>
                              <a:ln w="3175" cap="flat" cmpd="sng" algn="ctr">
                                <a:solidFill>
                                  <a:sysClr val="windowText" lastClr="000000"/>
                                </a:solidFill>
                                <a:prstDash val="sysDash"/>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g:grpSp>
                          <wpg:cNvPr id="122" name="Группа 122"/>
                          <wpg:cNvGrpSpPr/>
                          <wpg:grpSpPr>
                            <a:xfrm>
                              <a:off x="3336281" y="1561261"/>
                              <a:ext cx="598819" cy="174632"/>
                              <a:chOff x="3336281" y="1561296"/>
                              <a:chExt cx="306475" cy="90435"/>
                            </a:xfrm>
                            <a:solidFill>
                              <a:srgbClr val="0070C0"/>
                            </a:solidFill>
                          </wpg:grpSpPr>
                          <wps:wsp>
                            <wps:cNvPr id="123" name="Прямоугольник 123"/>
                            <wps:cNvSpPr/>
                            <wps:spPr>
                              <a:xfrm>
                                <a:off x="3336281" y="1603499"/>
                                <a:ext cx="306475" cy="26126"/>
                              </a:xfrm>
                              <a:prstGeom prst="rect">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52" name="Прямоугольный треугольник 352"/>
                            <wps:cNvSpPr/>
                            <wps:spPr>
                              <a:xfrm rot="10800000">
                                <a:off x="3336281" y="1629625"/>
                                <a:ext cx="87856" cy="22106"/>
                              </a:xfrm>
                              <a:prstGeom prst="rtTriangle">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53" name="Прямоугольник 353"/>
                            <wps:cNvSpPr/>
                            <wps:spPr>
                              <a:xfrm>
                                <a:off x="3336281" y="1561296"/>
                                <a:ext cx="53123" cy="42203"/>
                              </a:xfrm>
                              <a:prstGeom prst="rect">
                                <a:avLst/>
                              </a:prstGeom>
                              <a:grpFill/>
                              <a:ln w="3175" cap="flat" cmpd="sng" algn="ctr">
                                <a:solidFill>
                                  <a:sysClr val="windowText" lastClr="000000"/>
                                </a:solidFill>
                                <a:prstDash val="sysDot"/>
                              </a:ln>
                              <a:effectLst/>
                            </wps:spPr>
                            <wps:bodyPr rot="0" spcFirstLastPara="0" vert="horz" wrap="none" lIns="91440" tIns="45720" rIns="91440" bIns="45720" numCol="1" spcCol="0" rtlCol="0" fromWordArt="0" anchor="ctr" anchorCtr="0" forceAA="0" compatLnSpc="1">
                              <a:prstTxWarp prst="textNoShape">
                                <a:avLst/>
                              </a:prstTxWarp>
                              <a:noAutofit/>
                            </wps:bodyPr>
                          </wps:wsp>
                        </wpg:grpSp>
                        <wps:wsp>
                          <wps:cNvPr id="354" name="Прямая соединительная линия 354"/>
                          <wps:cNvCnPr/>
                          <wps:spPr>
                            <a:xfrm flipV="1">
                              <a:off x="525741" y="298277"/>
                              <a:ext cx="2521847" cy="1343996"/>
                            </a:xfrm>
                            <a:prstGeom prst="line">
                              <a:avLst/>
                            </a:prstGeom>
                            <a:noFill/>
                            <a:ln w="6350" cap="flat" cmpd="sng" algn="ctr">
                              <a:solidFill>
                                <a:sysClr val="windowText" lastClr="000000"/>
                              </a:solidFill>
                              <a:prstDash val="solid"/>
                            </a:ln>
                            <a:effectLst/>
                          </wps:spPr>
                          <wps:bodyPr/>
                        </wps:wsp>
                        <wps:wsp>
                          <wps:cNvPr id="355" name="Прямая соединительная линия 355"/>
                          <wps:cNvCnPr>
                            <a:stCxn id="285" idx="2"/>
                            <a:endCxn id="75" idx="0"/>
                          </wps:cNvCnPr>
                          <wps:spPr>
                            <a:xfrm flipH="1" flipV="1">
                              <a:off x="459749" y="1642273"/>
                              <a:ext cx="3879114" cy="919152"/>
                            </a:xfrm>
                            <a:prstGeom prst="line">
                              <a:avLst/>
                            </a:prstGeom>
                            <a:noFill/>
                            <a:ln w="6350" cap="flat" cmpd="sng" algn="ctr">
                              <a:solidFill>
                                <a:sysClr val="windowText" lastClr="000000"/>
                              </a:solidFill>
                              <a:prstDash val="solid"/>
                            </a:ln>
                            <a:effectLst/>
                          </wps:spPr>
                          <wps:bodyPr/>
                        </wps:wsp>
                        <wps:wsp>
                          <wps:cNvPr id="356" name="Прямая соединительная линия 356"/>
                          <wps:cNvCnPr/>
                          <wps:spPr>
                            <a:xfrm>
                              <a:off x="505488" y="1710828"/>
                              <a:ext cx="1" cy="2034175"/>
                            </a:xfrm>
                            <a:prstGeom prst="line">
                              <a:avLst/>
                            </a:prstGeom>
                            <a:noFill/>
                            <a:ln w="6350" cap="flat" cmpd="sng" algn="ctr">
                              <a:solidFill>
                                <a:sysClr val="windowText" lastClr="000000"/>
                              </a:solidFill>
                              <a:prstDash val="solid"/>
                            </a:ln>
                            <a:effectLst/>
                          </wps:spPr>
                          <wps:bodyPr/>
                        </wps:wsp>
                        <wps:wsp>
                          <wps:cNvPr id="358" name="Прямая соединительная линия 358"/>
                          <wps:cNvCnPr/>
                          <wps:spPr>
                            <a:xfrm flipV="1">
                              <a:off x="2010021" y="298277"/>
                              <a:ext cx="1037567" cy="1343996"/>
                            </a:xfrm>
                            <a:prstGeom prst="line">
                              <a:avLst/>
                            </a:prstGeom>
                            <a:noFill/>
                            <a:ln w="6350" cap="flat" cmpd="sng" algn="ctr">
                              <a:solidFill>
                                <a:srgbClr val="808080"/>
                              </a:solidFill>
                              <a:prstDash val="sysDot"/>
                            </a:ln>
                            <a:effectLst/>
                          </wps:spPr>
                          <wps:bodyPr/>
                        </wps:wsp>
                        <wps:wsp>
                          <wps:cNvPr id="359" name="Прямая соединительная линия 359"/>
                          <wps:cNvCnPr/>
                          <wps:spPr>
                            <a:xfrm flipH="1" flipV="1">
                              <a:off x="2147639" y="1716588"/>
                              <a:ext cx="2191225" cy="844836"/>
                            </a:xfrm>
                            <a:prstGeom prst="line">
                              <a:avLst/>
                            </a:prstGeom>
                            <a:noFill/>
                            <a:ln w="6350" cap="flat" cmpd="sng" algn="ctr">
                              <a:solidFill>
                                <a:srgbClr val="808080"/>
                              </a:solidFill>
                              <a:prstDash val="sysDot"/>
                            </a:ln>
                            <a:effectLst/>
                          </wps:spPr>
                          <wps:bodyPr/>
                        </wps:wsp>
                        <wps:wsp>
                          <wps:cNvPr id="360" name="Прямая соединительная линия 360"/>
                          <wps:cNvCnPr/>
                          <wps:spPr>
                            <a:xfrm flipV="1">
                              <a:off x="2088658" y="1710833"/>
                              <a:ext cx="0" cy="1775830"/>
                            </a:xfrm>
                            <a:prstGeom prst="line">
                              <a:avLst/>
                            </a:prstGeom>
                            <a:noFill/>
                            <a:ln w="6350" cap="flat" cmpd="sng" algn="ctr">
                              <a:solidFill>
                                <a:sysClr val="windowText" lastClr="000000"/>
                              </a:solidFill>
                              <a:prstDash val="solid"/>
                            </a:ln>
                            <a:effectLst/>
                          </wps:spPr>
                          <wps:bodyPr/>
                        </wps:wsp>
                        <wps:wsp>
                          <wps:cNvPr id="361" name="Прямая соединительная линия 361"/>
                          <wps:cNvCnPr/>
                          <wps:spPr>
                            <a:xfrm flipH="1">
                              <a:off x="2113068" y="3486663"/>
                              <a:ext cx="2337791" cy="0"/>
                            </a:xfrm>
                            <a:prstGeom prst="line">
                              <a:avLst/>
                            </a:prstGeom>
                            <a:noFill/>
                            <a:ln w="6350" cap="flat" cmpd="sng" algn="ctr">
                              <a:solidFill>
                                <a:sysClr val="windowText" lastClr="000000"/>
                              </a:solidFill>
                              <a:prstDash val="solid"/>
                              <a:headEnd type="stealth"/>
                              <a:tailEnd type="stealth"/>
                            </a:ln>
                            <a:effectLst/>
                          </wps:spPr>
                          <wps:bodyPr/>
                        </wps:wsp>
                        <wps:wsp>
                          <wps:cNvPr id="362" name="Прямая соединительная линия 362"/>
                          <wps:cNvCnPr>
                            <a:endCxn id="123" idx="2"/>
                          </wps:cNvCnPr>
                          <wps:spPr>
                            <a:xfrm flipH="1" flipV="1">
                              <a:off x="3635689" y="1693242"/>
                              <a:ext cx="703175" cy="886393"/>
                            </a:xfrm>
                            <a:prstGeom prst="line">
                              <a:avLst/>
                            </a:prstGeom>
                            <a:noFill/>
                            <a:ln w="6350" cap="flat" cmpd="sng" algn="ctr">
                              <a:solidFill>
                                <a:srgbClr val="808080"/>
                              </a:solidFill>
                              <a:prstDash val="sysDot"/>
                            </a:ln>
                            <a:effectLst/>
                          </wps:spPr>
                          <wps:bodyPr/>
                        </wps:wsp>
                        <wps:wsp>
                          <wps:cNvPr id="363" name="Прямая соединительная линия 363"/>
                          <wps:cNvCnPr>
                            <a:stCxn id="123" idx="0"/>
                          </wps:cNvCnPr>
                          <wps:spPr>
                            <a:xfrm flipH="1" flipV="1">
                              <a:off x="3047588" y="348777"/>
                              <a:ext cx="588101" cy="1294015"/>
                            </a:xfrm>
                            <a:prstGeom prst="line">
                              <a:avLst/>
                            </a:prstGeom>
                            <a:noFill/>
                            <a:ln w="6350" cap="flat" cmpd="sng" algn="ctr">
                              <a:solidFill>
                                <a:srgbClr val="808080"/>
                              </a:solidFill>
                              <a:prstDash val="sysDot"/>
                            </a:ln>
                            <a:effectLst/>
                          </wps:spPr>
                          <wps:bodyPr/>
                        </wps:wsp>
                        <wps:wsp>
                          <wps:cNvPr id="364" name="Прямая соединительная линия 364"/>
                          <wps:cNvCnPr/>
                          <wps:spPr>
                            <a:xfrm flipV="1">
                              <a:off x="3635689" y="1693242"/>
                              <a:ext cx="0" cy="1701653"/>
                            </a:xfrm>
                            <a:prstGeom prst="line">
                              <a:avLst/>
                            </a:prstGeom>
                            <a:noFill/>
                            <a:ln w="6350" cap="flat" cmpd="sng" algn="ctr">
                              <a:solidFill>
                                <a:srgbClr val="808080"/>
                              </a:solidFill>
                              <a:prstDash val="solid"/>
                            </a:ln>
                            <a:effectLst/>
                          </wps:spPr>
                          <wps:bodyPr/>
                        </wps:wsp>
                        <wps:wsp>
                          <wps:cNvPr id="365" name="Дуга 365"/>
                          <wps:cNvSpPr/>
                          <wps:spPr>
                            <a:xfrm rot="14406847">
                              <a:off x="2961566" y="2279342"/>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6" name="Дуга 366"/>
                          <wps:cNvSpPr/>
                          <wps:spPr>
                            <a:xfrm rot="14406847">
                              <a:off x="3454183" y="2280289"/>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7" name="Дуга 367"/>
                          <wps:cNvSpPr/>
                          <wps:spPr>
                            <a:xfrm rot="14406847">
                              <a:off x="3967233" y="2280291"/>
                              <a:ext cx="368102" cy="293058"/>
                            </a:xfrm>
                            <a:prstGeom prst="arc">
                              <a:avLst>
                                <a:gd name="adj1" fmla="val 14558329"/>
                                <a:gd name="adj2" fmla="val 0"/>
                              </a:avLst>
                            </a:prstGeom>
                            <a:noFill/>
                            <a:ln w="6350"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368" name="Прямая соединительная линия 368"/>
                          <wps:cNvCnPr/>
                          <wps:spPr>
                            <a:xfrm>
                              <a:off x="850121" y="1710828"/>
                              <a:ext cx="2486159" cy="847"/>
                            </a:xfrm>
                            <a:prstGeom prst="line">
                              <a:avLst/>
                            </a:prstGeom>
                            <a:noFill/>
                            <a:ln w="9525" cap="flat" cmpd="sng" algn="ctr">
                              <a:solidFill>
                                <a:sysClr val="windowText" lastClr="000000"/>
                              </a:solidFill>
                              <a:prstDash val="dash"/>
                            </a:ln>
                            <a:effectLst/>
                          </wps:spPr>
                          <wps:bodyPr/>
                        </wps:wsp>
                        <wps:wsp>
                          <wps:cNvPr id="369" name="Поле 396"/>
                          <wps:cNvSpPr txBox="1"/>
                          <wps:spPr>
                            <a:xfrm>
                              <a:off x="198635" y="1182604"/>
                              <a:ext cx="210185" cy="222250"/>
                            </a:xfrm>
                            <a:prstGeom prst="rect">
                              <a:avLst/>
                            </a:prstGeom>
                            <a:solidFill>
                              <a:sysClr val="window" lastClr="FFFFFF"/>
                            </a:solidFill>
                            <a:ln w="6350">
                              <a:noFill/>
                            </a:ln>
                            <a:effectLst/>
                          </wps:spPr>
                          <wps:txbx>
                            <w:txbxContent>
                              <w:p w:rsidR="00D21497" w:rsidRDefault="00D21497" w:rsidP="00D30BF9">
                                <w:pPr>
                                  <w:jc w:val="center"/>
                                  <w:rPr>
                                    <w:b/>
                                    <w:sz w:val="16"/>
                                    <w:szCs w:val="16"/>
                                    <w:lang w:val="en-US"/>
                                  </w:rPr>
                                </w:pPr>
                                <w:r>
                                  <w:rPr>
                                    <w:b/>
                                    <w:sz w:val="16"/>
                                    <w:szCs w:val="16"/>
                                    <w:lang w:val="en-US"/>
                                  </w:rPr>
                                  <w:t>UAS</w:t>
                                </w:r>
                              </w:p>
                            </w:txbxContent>
                          </wps:txbx>
                          <wps:bodyPr rot="0" spcFirstLastPara="0" vert="horz" wrap="none" lIns="0" tIns="0" rIns="0" bIns="0" numCol="1" spcCol="0" rtlCol="0" fromWordArt="0" anchor="t" anchorCtr="0" forceAA="0" compatLnSpc="1">
                            <a:prstTxWarp prst="textNoShape">
                              <a:avLst/>
                            </a:prstTxWarp>
                            <a:noAutofit/>
                          </wps:bodyPr>
                        </wps:wsp>
                        <wps:wsp>
                          <wps:cNvPr id="370" name="Поле 93"/>
                          <wps:cNvSpPr txBox="1"/>
                          <wps:spPr>
                            <a:xfrm>
                              <a:off x="4015571" y="2796577"/>
                              <a:ext cx="125095" cy="15811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FS</w:t>
                                </w:r>
                              </w:p>
                            </w:txbxContent>
                          </wps:txbx>
                          <wps:bodyPr rot="0" spcFirstLastPara="0" vert="horz" wrap="none" lIns="0" tIns="0" rIns="0" bIns="0" numCol="1" spcCol="0" rtlCol="0" fromWordArt="0" anchor="t" anchorCtr="0" forceAA="0" compatLnSpc="1">
                            <a:prstTxWarp prst="textNoShape">
                              <a:avLst/>
                            </a:prstTxWarp>
                            <a:noAutofit/>
                          </wps:bodyPr>
                        </wps:wsp>
                        <wps:wsp>
                          <wps:cNvPr id="371" name="Поле 93"/>
                          <wps:cNvSpPr txBox="1"/>
                          <wps:spPr>
                            <a:xfrm>
                              <a:off x="0" y="2592169"/>
                              <a:ext cx="137160" cy="15811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proofErr w:type="spellStart"/>
                                <w:r>
                                  <w:rPr>
                                    <w:b/>
                                    <w:bCs/>
                                    <w:color w:val="000000"/>
                                    <w:sz w:val="16"/>
                                    <w:szCs w:val="16"/>
                                    <w:lang w:val="en-US"/>
                                  </w:rPr>
                                  <w:t>h</w:t>
                                </w:r>
                                <w:r>
                                  <w:rPr>
                                    <w:b/>
                                    <w:bCs/>
                                    <w:color w:val="000000"/>
                                    <w:sz w:val="16"/>
                                    <w:szCs w:val="16"/>
                                    <w:vertAlign w:val="subscript"/>
                                    <w:lang w:val="en-US"/>
                                  </w:rPr>
                                  <w:t>Tx</w:t>
                                </w:r>
                                <w:proofErr w:type="spellEnd"/>
                              </w:p>
                            </w:txbxContent>
                          </wps:txbx>
                          <wps:bodyPr rot="0" spcFirstLastPara="0" vert="horz" wrap="none" lIns="0" tIns="0" rIns="0" bIns="0" numCol="1" spcCol="0" rtlCol="0" fromWordArt="0" anchor="t" anchorCtr="0" forceAA="0" compatLnSpc="1">
                            <a:prstTxWarp prst="textNoShape">
                              <a:avLst/>
                            </a:prstTxWarp>
                            <a:noAutofit/>
                          </wps:bodyPr>
                        </wps:wsp>
                        <wps:wsp>
                          <wps:cNvPr id="372" name="Поле 93"/>
                          <wps:cNvSpPr txBox="1"/>
                          <wps:spPr>
                            <a:xfrm>
                              <a:off x="2975454" y="3447033"/>
                              <a:ext cx="130810" cy="13081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R2</w:t>
                                </w:r>
                              </w:p>
                            </w:txbxContent>
                          </wps:txbx>
                          <wps:bodyPr rot="0" spcFirstLastPara="0" vert="horz" wrap="none" lIns="0" tIns="0" rIns="0" bIns="0" numCol="1" spcCol="0" rtlCol="0" fromWordArt="0" anchor="t" anchorCtr="0" forceAA="0" compatLnSpc="1">
                            <a:prstTxWarp prst="textNoShape">
                              <a:avLst/>
                            </a:prstTxWarp>
                            <a:noAutofit/>
                          </wps:bodyPr>
                        </wps:wsp>
                        <wps:wsp>
                          <wps:cNvPr id="373" name="Прямая соединительная линия 373"/>
                          <wps:cNvCnPr/>
                          <wps:spPr>
                            <a:xfrm flipH="1">
                              <a:off x="505488" y="2561425"/>
                              <a:ext cx="4224193" cy="0"/>
                            </a:xfrm>
                            <a:prstGeom prst="line">
                              <a:avLst/>
                            </a:prstGeom>
                            <a:noFill/>
                            <a:ln w="6350" cap="flat" cmpd="sng" algn="ctr">
                              <a:solidFill>
                                <a:srgbClr val="969696"/>
                              </a:solidFill>
                              <a:prstDash val="sysDash"/>
                            </a:ln>
                            <a:effectLst/>
                          </wps:spPr>
                          <wps:bodyPr/>
                        </wps:wsp>
                        <wps:wsp>
                          <wps:cNvPr id="374" name="Прямая соединительная линия 374"/>
                          <wps:cNvCnPr/>
                          <wps:spPr>
                            <a:xfrm flipH="1">
                              <a:off x="517097" y="3763212"/>
                              <a:ext cx="3908473" cy="0"/>
                            </a:xfrm>
                            <a:prstGeom prst="line">
                              <a:avLst/>
                            </a:prstGeom>
                            <a:noFill/>
                            <a:ln w="6350" cap="flat" cmpd="sng" algn="ctr">
                              <a:solidFill>
                                <a:sysClr val="windowText" lastClr="000000"/>
                              </a:solidFill>
                              <a:prstDash val="sysDash"/>
                              <a:headEnd type="stealth"/>
                              <a:tailEnd type="stealth"/>
                            </a:ln>
                            <a:effectLst/>
                          </wps:spPr>
                          <wps:bodyPr/>
                        </wps:wsp>
                        <wps:wsp>
                          <wps:cNvPr id="375" name="Прямая соединительная линия 375"/>
                          <wps:cNvCnPr/>
                          <wps:spPr>
                            <a:xfrm flipH="1">
                              <a:off x="349968" y="3262862"/>
                              <a:ext cx="4366633" cy="27637"/>
                            </a:xfrm>
                            <a:prstGeom prst="line">
                              <a:avLst/>
                            </a:prstGeom>
                            <a:noFill/>
                            <a:ln w="6350" cap="flat" cmpd="sng" algn="ctr">
                              <a:solidFill>
                                <a:sysClr val="windowText" lastClr="000000"/>
                              </a:solidFill>
                              <a:prstDash val="solid"/>
                            </a:ln>
                            <a:effectLst/>
                          </wps:spPr>
                          <wps:bodyPr/>
                        </wps:wsp>
                        <wps:wsp>
                          <wps:cNvPr id="376" name="Поле 93"/>
                          <wps:cNvSpPr txBox="1"/>
                          <wps:spPr>
                            <a:xfrm>
                              <a:off x="2520081" y="3677144"/>
                              <a:ext cx="130810" cy="15430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R1</w:t>
                                </w:r>
                              </w:p>
                            </w:txbxContent>
                          </wps:txbx>
                          <wps:bodyPr rot="0" spcFirstLastPara="0" vert="horz" wrap="none" lIns="0" tIns="0" rIns="0" bIns="0" numCol="1" spcCol="0" rtlCol="0" fromWordArt="0" anchor="t" anchorCtr="0" forceAA="0" compatLnSpc="1">
                            <a:prstTxWarp prst="textNoShape">
                              <a:avLst/>
                            </a:prstTxWarp>
                            <a:noAutofit/>
                          </wps:bodyPr>
                        </wps:wsp>
                        <wps:wsp>
                          <wps:cNvPr id="377" name="Поле 93"/>
                          <wps:cNvSpPr txBox="1"/>
                          <wps:spPr>
                            <a:xfrm>
                              <a:off x="4089846" y="2367416"/>
                              <a:ext cx="274955" cy="188595"/>
                            </a:xfrm>
                            <a:prstGeom prst="rect">
                              <a:avLst/>
                            </a:prstGeom>
                            <a:noFill/>
                            <a:ln w="6350">
                              <a:noFill/>
                            </a:ln>
                            <a:effectLst/>
                          </wps:spPr>
                          <wps:txbx>
                            <w:txbxContent>
                              <w:p w:rsidR="00D21497" w:rsidRDefault="00D21497" w:rsidP="00D30BF9">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w:t>
                                </w:r>
                                <w:proofErr w:type="spellStart"/>
                                <w:r>
                                  <w:rPr>
                                    <w:b/>
                                    <w:bCs/>
                                    <w:color w:val="000000"/>
                                    <w:sz w:val="16"/>
                                    <w:szCs w:val="16"/>
                                    <w:vertAlign w:val="subscript"/>
                                    <w:lang w:val="en-US"/>
                                  </w:rPr>
                                  <w:t>Tx</w:t>
                                </w:r>
                                <w:proofErr w:type="spellEnd"/>
                                <w:r>
                                  <w:rPr>
                                    <w:rFonts w:ascii="Symbol" w:hAnsi="Symbol"/>
                                    <w:b/>
                                    <w:bCs/>
                                    <w:color w:val="000000"/>
                                    <w:sz w:val="16"/>
                                    <w:szCs w:val="16"/>
                                  </w:rPr>
                                  <w:t></w:t>
                                </w:r>
                              </w:p>
                            </w:txbxContent>
                          </wps:txbx>
                          <wps:bodyPr rot="0" spcFirstLastPara="0" vert="horz" wrap="none" lIns="0" tIns="0" rIns="0" bIns="0" numCol="1" spcCol="0" rtlCol="0" fromWordArt="0" anchor="t" anchorCtr="0" forceAA="0" compatLnSpc="1">
                            <a:prstTxWarp prst="textNoShape">
                              <a:avLst/>
                            </a:prstTxWarp>
                            <a:noAutofit/>
                          </wps:bodyPr>
                        </wps:wsp>
                        <wps:wsp>
                          <wps:cNvPr id="378" name="Прямая соединительная линия 378"/>
                          <wps:cNvCnPr>
                            <a:stCxn id="284" idx="3"/>
                          </wps:cNvCnPr>
                          <wps:spPr>
                            <a:xfrm flipH="1">
                              <a:off x="4426449" y="3262860"/>
                              <a:ext cx="1311" cy="500352"/>
                            </a:xfrm>
                            <a:prstGeom prst="line">
                              <a:avLst/>
                            </a:prstGeom>
                            <a:noFill/>
                            <a:ln w="6350" cap="flat" cmpd="sng" algn="ctr">
                              <a:solidFill>
                                <a:sysClr val="windowText" lastClr="000000"/>
                              </a:solidFill>
                              <a:prstDash val="solid"/>
                            </a:ln>
                            <a:effectLst/>
                          </wps:spPr>
                          <wps:bodyPr/>
                        </wps:wsp>
                        <wps:wsp>
                          <wps:cNvPr id="379" name="Поле 93"/>
                          <wps:cNvSpPr txBox="1"/>
                          <wps:spPr>
                            <a:xfrm>
                              <a:off x="4551010" y="2827064"/>
                              <a:ext cx="140970" cy="15748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wps:txbx>
                          <wps:bodyPr rot="0" spcFirstLastPara="0" vert="horz" wrap="none" lIns="0" tIns="0" rIns="0" bIns="0" numCol="1" spcCol="0" rtlCol="0" fromWordArt="0" anchor="t" anchorCtr="0" forceAA="0" compatLnSpc="1">
                            <a:prstTxWarp prst="textNoShape">
                              <a:avLst/>
                            </a:prstTxWarp>
                            <a:noAutofit/>
                          </wps:bodyPr>
                        </wps:wsp>
                        <wps:wsp>
                          <wps:cNvPr id="380" name="Прямая соединительная линия 380"/>
                          <wps:cNvCnPr/>
                          <wps:spPr>
                            <a:xfrm>
                              <a:off x="413175" y="1710828"/>
                              <a:ext cx="0" cy="1579671"/>
                            </a:xfrm>
                            <a:prstGeom prst="line">
                              <a:avLst/>
                            </a:prstGeom>
                            <a:noFill/>
                            <a:ln w="6350" cap="flat" cmpd="sng" algn="ctr">
                              <a:solidFill>
                                <a:sysClr val="windowText" lastClr="000000"/>
                              </a:solidFill>
                              <a:prstDash val="solid"/>
                              <a:headEnd type="stealth"/>
                              <a:tailEnd type="stealth"/>
                            </a:ln>
                            <a:effectLst/>
                          </wps:spPr>
                          <wps:bodyPr/>
                        </wps:wsp>
                        <wps:wsp>
                          <wps:cNvPr id="381" name="Прямая соединительная линия 381"/>
                          <wps:cNvCnPr/>
                          <wps:spPr>
                            <a:xfrm>
                              <a:off x="4607013" y="2555664"/>
                              <a:ext cx="0" cy="735682"/>
                            </a:xfrm>
                            <a:prstGeom prst="line">
                              <a:avLst/>
                            </a:prstGeom>
                            <a:noFill/>
                            <a:ln w="6350" cap="flat" cmpd="sng" algn="ctr">
                              <a:solidFill>
                                <a:sysClr val="windowText" lastClr="000000"/>
                              </a:solidFill>
                              <a:prstDash val="solid"/>
                              <a:headEnd type="stealth"/>
                              <a:tailEnd type="stealth"/>
                            </a:ln>
                            <a:effectLst/>
                          </wps:spPr>
                          <wps:bodyPr/>
                        </wps:wsp>
                        <wps:wsp>
                          <wps:cNvPr id="382" name="Прямая соединительная линия 382"/>
                          <wps:cNvCnPr/>
                          <wps:spPr>
                            <a:xfrm>
                              <a:off x="3635689" y="3358356"/>
                              <a:ext cx="779102" cy="0"/>
                            </a:xfrm>
                            <a:prstGeom prst="line">
                              <a:avLst/>
                            </a:prstGeom>
                            <a:noFill/>
                            <a:ln w="6350" cap="flat" cmpd="sng" algn="ctr">
                              <a:solidFill>
                                <a:sysClr val="windowText" lastClr="000000"/>
                              </a:solidFill>
                              <a:prstDash val="solid"/>
                              <a:headEnd type="stealth"/>
                              <a:tailEnd type="stealth"/>
                            </a:ln>
                            <a:effectLst/>
                          </wps:spPr>
                          <wps:bodyPr/>
                        </wps:wsp>
                        <wps:wsp>
                          <wps:cNvPr id="383" name="Поле 93"/>
                          <wps:cNvSpPr txBox="1"/>
                          <wps:spPr>
                            <a:xfrm>
                              <a:off x="3933324" y="3296563"/>
                              <a:ext cx="130810" cy="13017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R3</w:t>
                                </w:r>
                              </w:p>
                            </w:txbxContent>
                          </wps:txbx>
                          <wps:bodyPr rot="0" spcFirstLastPara="0" vert="horz" wrap="none" lIns="0" tIns="0" rIns="0" bIns="0" numCol="1" spcCol="0" rtlCol="0" fromWordArt="0" anchor="t" anchorCtr="0" forceAA="0" compatLnSpc="1">
                            <a:prstTxWarp prst="textNoShape">
                              <a:avLst/>
                            </a:prstTxWarp>
                            <a:noAutofit/>
                          </wps:bodyPr>
                        </wps:wsp>
                        <wps:wsp>
                          <wps:cNvPr id="133" name="Дуга 133"/>
                          <wps:cNvSpPr/>
                          <wps:spPr>
                            <a:xfrm>
                              <a:off x="899516" y="1404013"/>
                              <a:ext cx="129654" cy="350476"/>
                            </a:xfrm>
                            <a:prstGeom prst="arc">
                              <a:avLst>
                                <a:gd name="adj1" fmla="val 16200000"/>
                                <a:gd name="adj2" fmla="val 5845882"/>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4" name="Дуга 134"/>
                          <wps:cNvSpPr/>
                          <wps:spPr>
                            <a:xfrm>
                              <a:off x="2088658" y="1404604"/>
                              <a:ext cx="264344" cy="349885"/>
                            </a:xfrm>
                            <a:prstGeom prst="arc">
                              <a:avLst>
                                <a:gd name="adj1" fmla="val 16142219"/>
                                <a:gd name="adj2" fmla="val 4113451"/>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5" name="Дуга 135"/>
                          <wps:cNvSpPr/>
                          <wps:spPr>
                            <a:xfrm rot="19353919">
                              <a:off x="3452322" y="1231514"/>
                              <a:ext cx="524691" cy="798395"/>
                            </a:xfrm>
                            <a:prstGeom prst="arc">
                              <a:avLst>
                                <a:gd name="adj1" fmla="val 16426992"/>
                                <a:gd name="adj2" fmla="val 5845882"/>
                              </a:avLst>
                            </a:prstGeom>
                            <a:noFill/>
                            <a:ln w="9525" cap="flat" cmpd="sng" algn="ctr">
                              <a:solidFill>
                                <a:sysClr val="windowText" lastClr="000000"/>
                              </a:solidFill>
                              <a:prstDash val="solid"/>
                            </a:ln>
                            <a:effectLst/>
                          </wps:spPr>
                          <wps:bodyPr rot="0" spcFirstLastPara="0" vert="horz" wrap="none" lIns="91440" tIns="45720" rIns="91440" bIns="45720" numCol="1" spcCol="0" rtlCol="0" fromWordArt="0" anchor="ctr" anchorCtr="0" forceAA="0" compatLnSpc="1">
                            <a:prstTxWarp prst="textNoShape">
                              <a:avLst/>
                            </a:prstTxWarp>
                            <a:noAutofit/>
                          </wps:bodyPr>
                        </wps:wsp>
                        <wps:wsp>
                          <wps:cNvPr id="136" name="Поле 93"/>
                          <wps:cNvSpPr txBox="1"/>
                          <wps:spPr>
                            <a:xfrm>
                              <a:off x="1114843" y="1479409"/>
                              <a:ext cx="127000" cy="18161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wps:txbx>
                          <wps:bodyPr rot="0" spcFirstLastPara="0" vert="horz" wrap="none" lIns="0" tIns="0" rIns="0" bIns="0" numCol="1" spcCol="0" rtlCol="0" fromWordArt="0" anchor="t" anchorCtr="0" forceAA="0" compatLnSpc="1">
                            <a:prstTxWarp prst="textNoShape">
                              <a:avLst/>
                            </a:prstTxWarp>
                            <a:noAutofit/>
                          </wps:bodyPr>
                        </wps:wsp>
                        <wps:wsp>
                          <wps:cNvPr id="137" name="Поле 93"/>
                          <wps:cNvSpPr txBox="1"/>
                          <wps:spPr>
                            <a:xfrm>
                              <a:off x="2457728" y="1461182"/>
                              <a:ext cx="127000" cy="18161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wps:txbx>
                          <wps:bodyPr rot="0" spcFirstLastPara="0" vert="horz" wrap="none" lIns="0" tIns="0" rIns="0" bIns="0" numCol="1" spcCol="0" rtlCol="0" fromWordArt="0" anchor="t" anchorCtr="0" forceAA="0" compatLnSpc="1">
                            <a:prstTxWarp prst="textNoShape">
                              <a:avLst/>
                            </a:prstTxWarp>
                            <a:noAutofit/>
                          </wps:bodyPr>
                        </wps:wsp>
                        <wps:wsp>
                          <wps:cNvPr id="138" name="Поле 93"/>
                          <wps:cNvSpPr txBox="1"/>
                          <wps:spPr>
                            <a:xfrm>
                              <a:off x="3957992" y="1479465"/>
                              <a:ext cx="127000" cy="181610"/>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wps:txbx>
                          <wps:bodyPr rot="0" spcFirstLastPara="0" vert="horz" wrap="none" lIns="0" tIns="0" rIns="0" bIns="0" numCol="1" spcCol="0" rtlCol="0" fromWordArt="0" anchor="t" anchorCtr="0" forceAA="0" compatLnSpc="1">
                            <a:prstTxWarp prst="textNoShape">
                              <a:avLst/>
                            </a:prstTxWarp>
                            <a:noAutofit/>
                          </wps:bodyPr>
                        </wps:wsp>
                        <wps:wsp>
                          <wps:cNvPr id="139" name="Поле 93"/>
                          <wps:cNvSpPr txBox="1"/>
                          <wps:spPr>
                            <a:xfrm>
                              <a:off x="2543387" y="1873318"/>
                              <a:ext cx="113665" cy="13017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pPr>
                                <w:r>
                                  <w:rPr>
                                    <w:b/>
                                    <w:bCs/>
                                    <w:color w:val="000000"/>
                                    <w:sz w:val="16"/>
                                    <w:szCs w:val="16"/>
                                    <w:lang w:val="en-US"/>
                                  </w:rPr>
                                  <w:t>d2</w:t>
                                </w:r>
                              </w:p>
                            </w:txbxContent>
                          </wps:txbx>
                          <wps:bodyPr rot="0" spcFirstLastPara="0" vert="horz" wrap="none" lIns="0" tIns="0" rIns="0" bIns="0" numCol="1" spcCol="0" rtlCol="0" fromWordArt="0" anchor="t" anchorCtr="0" forceAA="0" compatLnSpc="1">
                            <a:prstTxWarp prst="textNoShape">
                              <a:avLst/>
                            </a:prstTxWarp>
                            <a:noAutofit/>
                          </wps:bodyPr>
                        </wps:wsp>
                        <wps:wsp>
                          <wps:cNvPr id="416" name="Поле 93"/>
                          <wps:cNvSpPr txBox="1"/>
                          <wps:spPr>
                            <a:xfrm>
                              <a:off x="1725456" y="1938179"/>
                              <a:ext cx="113665" cy="13017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pPr>
                                <w:r>
                                  <w:rPr>
                                    <w:b/>
                                    <w:bCs/>
                                    <w:color w:val="000000"/>
                                    <w:sz w:val="16"/>
                                    <w:szCs w:val="16"/>
                                    <w:lang w:val="en-US"/>
                                  </w:rPr>
                                  <w:t>d1</w:t>
                                </w:r>
                              </w:p>
                            </w:txbxContent>
                          </wps:txbx>
                          <wps:bodyPr rot="0" spcFirstLastPara="0" vert="horz" wrap="none" lIns="0" tIns="0" rIns="0" bIns="0" numCol="1" spcCol="0" rtlCol="0" fromWordArt="0" anchor="t" anchorCtr="0" forceAA="0" compatLnSpc="1">
                            <a:prstTxWarp prst="textNoShape">
                              <a:avLst/>
                            </a:prstTxWarp>
                            <a:noAutofit/>
                          </wps:bodyPr>
                        </wps:wsp>
                        <wps:wsp>
                          <wps:cNvPr id="417" name="Поле 93"/>
                          <wps:cNvSpPr txBox="1"/>
                          <wps:spPr>
                            <a:xfrm>
                              <a:off x="3932532" y="2107162"/>
                              <a:ext cx="113665" cy="130175"/>
                            </a:xfrm>
                            <a:prstGeom prst="rect">
                              <a:avLst/>
                            </a:prstGeom>
                            <a:solidFill>
                              <a:sysClr val="window" lastClr="FFFFFF"/>
                            </a:solidFill>
                            <a:ln w="6350">
                              <a:noFill/>
                            </a:ln>
                            <a:effectLst/>
                          </wps:spPr>
                          <wps:txbx>
                            <w:txbxContent>
                              <w:p w:rsidR="00D21497" w:rsidRDefault="00D21497" w:rsidP="00D30BF9">
                                <w:pPr>
                                  <w:pStyle w:val="NormalWeb"/>
                                  <w:spacing w:before="0" w:beforeAutospacing="0" w:after="0" w:afterAutospacing="0"/>
                                  <w:jc w:val="center"/>
                                </w:pPr>
                                <w:r>
                                  <w:rPr>
                                    <w:b/>
                                    <w:bCs/>
                                    <w:color w:val="000000"/>
                                    <w:sz w:val="16"/>
                                    <w:szCs w:val="16"/>
                                    <w:lang w:val="en-US"/>
                                  </w:rPr>
                                  <w:t>d3</w:t>
                                </w:r>
                              </w:p>
                            </w:txbxContent>
                          </wps:txbx>
                          <wps:bodyPr rot="0" spcFirstLastPara="0" vert="horz" wrap="non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7B7B7B7" id="Полотно 420" o:spid="_x0000_s1080" style="position:absolute;left:0;text-align:left;margin-left:36.1pt;margin-top:38.5pt;width:399.2pt;height:330.4pt;z-index:251661312;mso-width-relative:margin;mso-height-relative:margin" coordorigin=",-203" coordsize="50698,4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">
                <v:rect id="Прямоугольник 270" o:spid="_x0000_s1081" style="position:absolute;top:-203;width:50698;height:419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g0cAA&#10;AADcAAAADwAAAGRycy9kb3ducmV2LnhtbERPy4rCMBTdC/5DuII7TXygQ8coKji4HRXXd5pr27G5&#10;qU2qHb/eLAZcHs57sWptKe5U+8KxhtFQgSBOnSk403A67gYfIHxANlg6Jg1/5GG17HYWmBj34G+6&#10;H0ImYgj7BDXkIVSJlD7NyaIfuoo4chdXWwwR1pk0NT5iuC3lWKmZtFhwbMixom1O6fXQWA1PlU7O&#10;zS9umyY7b9TP9BJuX1Lrfq9df4II1Ia3+N+9NxrG8zg/nolH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sg0cAAAADcAAAADwAAAAAAAAAAAAAAAACYAgAAZHJzL2Rvd25y&#10;ZXYueG1sUEsFBgAAAAAEAAQA9QAAAIUDAAAAAA==&#10;" filled="f" strokecolor="windowText" strokeweight="1.25pt"/>
                <v:group id="Группа 271" o:spid="_x0000_s1082" style="position:absolute;width:47296;height:38314" coordsize="47296,38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Поле 93" o:spid="_x0000_s1083" type="#_x0000_t202" style="position:absolute;left:29924;top:23821;width:2750;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iMQA&#10;AADcAAAADwAAAGRycy9kb3ducmV2LnhtbESPQWsCMRSE7wX/Q3hCbzXbPbS6GqUtSEsvsmt7fyTP&#10;zermZdmkuvbXG0HwOMzMN8xiNbhWHKkPjWcFz5MMBLH2puFawc92/TQFESKywdYzKThTgNVy9LDA&#10;wvgTl3SsYi0ShEOBCmyMXSFl0JYchonviJO3873DmGRfS9PjKcFdK/Mse5EOG04LFjv6sKQP1Z9T&#10;4PW0bPX6c/P9W+5n/9ra8ly9K/U4Ht7mICIN8R6+tb+Mgvw1h+uZd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yoj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shape id="Поле 93" o:spid="_x0000_s1084" type="#_x0000_t202" style="position:absolute;left:35411;top:23914;width:2750;height:1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vE8QA&#10;AADcAAAADwAAAGRycy9kb3ducmV2LnhtbESPQWsCMRSE7wX/Q3hCbzWrQqtbo6ggLV7Kbuv9kbxu&#10;Vjcvyybq2l/fCIUeh5n5hlmseteIC3Wh9qxgPMpAEGtvaq4UfH3unmYgQkQ22HgmBTcKsFoOHhaY&#10;G3/lgi5lrESCcMhRgY2xzaUM2pLDMPItcfK+fecwJtlV0nR4TXDXyEmWPUuHNacFiy1tLelTeXYK&#10;vJ4Vjd69fewPxXH+o60tbuVGqcdhv34FEamP/+G/9rtRMHmZwv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TbxP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group id="Группа 274" o:spid="_x0000_s1085" style="position:absolute;left:16463;top:15793;width:5996;height:1752" coordorigin="16463,15793" coordsize="3064,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rect id="Прямоугольник 275" o:spid="_x0000_s1086" style="position:absolute;left:16463;top:16215;width:3065;height:26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BljscA&#10;AADcAAAADwAAAGRycy9kb3ducmV2LnhtbESP3WoCMRSE7wXfIRzBO826oNatUVpFKKVS/AHx7rA5&#10;3d12c7IkqW59+qZQ8HKYmW+Y+bI1tbiQ85VlBaNhAoI4t7riQsHxsBk8gPABWWNtmRT8kIflotuZ&#10;Y6btlXd02YdCRAj7DBWUITSZlD4vyaAf2oY4eh/WGQxRukJqh9cIN7VMk2QiDVYcF0psaFVS/rX/&#10;Ngpu9fP0hO+fLj2tz5PZdrRuXt9uSvV77dMjiEBtuIf/2y9aQTodw9+ZeAT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QZY7HAAAA3AAAAA8AAAAAAAAAAAAAAAAAmAIAAGRy&#10;cy9kb3ducmV2LnhtbFBLBQYAAAAABAAEAPUAAACMAwAAAAA=&#10;" fillcolor="#00b0f0" strokecolor="windowText" strokeweight=".25pt">
                      <v:stroke dashstyle="1 1"/>
                    </v:re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76" o:spid="_x0000_s1087" type="#_x0000_t6" style="position:absolute;left:16463;top:16476;width:878;height:22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p2cMA&#10;AADcAAAADwAAAGRycy9kb3ducmV2LnhtbESP3YrCMBSE7xd8h3AE79bUH1SqUURQBC/E7j7AoTmm&#10;1eakNlHr2xthYS+HmfmGWaxaW4kHNb50rGDQT0AQ506XbBT8/my/ZyB8QNZYOSYFL/KwWna+Fphq&#10;9+QTPbJgRISwT1FBEUKdSunzgiz6vquJo3d2jcUQZWOkbvAZ4baSwySZSIslx4UCa9oUlF+zu1Vg&#10;bm1lD+vxaLAz05G8nGbHe+aV6nXb9RxEoDb8h//ae61gOJ3A50w8AnL5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0p2cMAAADcAAAADwAAAAAAAAAAAAAAAACYAgAAZHJzL2Rv&#10;d25yZXYueG1sUEsFBgAAAAAEAAQA9QAAAIgDAAAAAA==&#10;" fillcolor="#00b0f0" strokecolor="windowText" strokeweight=".25pt">
                      <v:stroke dashstyle="1 1"/>
                    </v:shape>
                    <v:rect id="Прямоугольник 277" o:spid="_x0000_s1088" style="position:absolute;left:16463;top:15793;width:531;height:4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eYscA&#10;AADcAAAADwAAAGRycy9kb3ducmV2LnhtbESPQWvCQBSE7wX/w/KE3nRjDqZGV9FKoZSWUhXE2yP7&#10;TKLZt2F3q6m/vlsQehxm5htmtuhMIy7kfG1ZwWiYgCAurK65VLDbvgyeQPiArLGxTAp+yMNi3nuY&#10;Ya7tlb/osgmliBD2OSqoQmhzKX1RkUE/tC1x9I7WGQxRulJqh9cIN41Mk2QsDdYcFyps6bmi4rz5&#10;NgpuzSrb4+fJpfv1YTz5GK3bt/ebUo/9bjkFEagL/+F7+1UrSLMM/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OXmLHAAAA3AAAAA8AAAAAAAAAAAAAAAAAmAIAAGRy&#10;cy9kb3ducmV2LnhtbFBLBQYAAAAABAAEAPUAAACMAwAAAAA=&#10;" fillcolor="#00b0f0" strokecolor="windowText" strokeweight=".25pt">
                      <v:stroke dashstyle="1 1"/>
                    </v:rect>
                  </v:group>
                  <v:group id="Группа 278" o:spid="_x0000_s1089" style="position:absolute;left:28213;width:6029;height:3487" coordorigin="28213" coordsize="3081,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rect id="Прямоугольник 279" o:spid="_x0000_s1090" style="position:absolute;left:29362;top:550;width:778;height:842;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xicQA&#10;AADcAAAADwAAAGRycy9kb3ducmV2LnhtbESPS4vCQBCE7wv+h6GFva0TPfiIjiLKihcVX/cm0ybR&#10;TE/IzCZZf70jLOyxqKqvqNmiNYWoqXK5ZQX9XgSCOLE651TB5fz9NQbhPLLGwjIp+CUHi3nnY4ax&#10;tg0fqT75VAQIuxgVZN6XsZQuycig69mSOHg3Wxn0QVap1BU2AW4KOYiioTSYc1jIsKRVRsnj9GMU&#10;1Pv0uG6L+0Zvn5OD3+WNsdelUp/ddjkF4an1/+G/9lYrGIwm8D4Tj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MMYnEAAAA3AAAAA8AAAAAAAAAAAAAAAAAmAIAAGRycy9k&#10;b3ducmV2LnhtbFBLBQYAAAAABAAEAPUAAACJAwAAAAA=&#10;" fillcolor="#ffc000" strokecolor="windowText" strokeweight=".25pt"/>
                    <v:line id="Прямая соединительная линия 280" o:spid="_x0000_s1091" style="position:absolute;visibility:visible;mso-wrap-style:square" from="28753,0" to="31266,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EwgcIAAADcAAAADwAAAGRycy9kb3ducmV2LnhtbERPz2vCMBS+C/sfwhvspul6GFKNIlNx&#10;Ow2tDnZ7NM+22ryUJtrMv94cBI8f3+/pPJhGXKlztWUF76MEBHFhdc2lgn2+Ho5BOI+ssbFMCv7J&#10;wXz2Mphipm3PW7rufCliCLsMFVTet5mUrqjIoBvZljhyR9sZ9BF2pdQd9jHcNDJNkg9psObYUGFL&#10;nxUV593FKPhd7fPD6ef8x8sQNunJ57f+e6nU22tYTEB4Cv4pfri/tIJ0HOfHM/E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7EwgcIAAADcAAAADwAAAAAAAAAAAAAA&#10;AAChAgAAZHJzL2Rvd25yZXYueG1sUEsFBgAAAAAEAAQA+QAAAJADAAAAAA==&#10;" strokecolor="windowText" strokeweight=".25pt"/>
                    <v:rect id="Прямоугольник 281" o:spid="_x0000_s1092" style="position:absolute;left:28213;top:92;width:1186;height:283;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NqMMA&#10;AADcAAAADwAAAGRycy9kb3ducmV2LnhtbESPQYvCMBSE74L/ITxhbzbVg2g1iiiKl13R1fujebbV&#10;5qU0se3ur98Iwh6HmfmGWaw6U4qGaldYVjCKYhDEqdUFZwou37vhFITzyBpLy6Tghxyslv3eAhNt&#10;Wz5Rc/aZCBB2CSrIva8SKV2ak0EX2Yo4eDdbG/RB1pnUNbYBbko5juOJNFhwWMixok1O6eP8NAqa&#10;r+y07cr7Xh9+Z0f/WbTGXtdKfQy69RyEp87/h9/tg1Ywno7gdSYc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9NqMMAAADcAAAADwAAAAAAAAAAAAAAAACYAgAAZHJzL2Rv&#10;d25yZXYueG1sUEsFBgAAAAAEAAQA9QAAAIgDAAAAAA==&#10;" fillcolor="#ffc000" strokecolor="windowText" strokeweight=".25pt"/>
                    <v:rect id="Прямоугольник 282" o:spid="_x0000_s1093" style="position:absolute;left:30110;top:1494;width:1185;height:283;rotation:234317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T38UA&#10;AADcAAAADwAAAGRycy9kb3ducmV2LnhtbESPzWrDMBCE74W8g9hAb40cH0LqRjYmocWXNuSn98Xa&#10;2m6slbEU2+3TV4FCjsPMfMNsssm0YqDeNZYVLBcRCOLS6oYrBefT69MahPPIGlvLpOCHHGTp7GGD&#10;ibYjH2g4+koECLsEFdTed4mUrqzJoFvYjjh4X7Y36IPsK6l7HAPctDKOopU02HBYqLGjbU3l5Xg1&#10;CoaP6rCb2u83Xfw+7/17Mxr7mSv1OJ/yFxCeJn8P/7cLrSBex3A7E46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dPfxQAAANwAAAAPAAAAAAAAAAAAAAAAAJgCAABkcnMv&#10;ZG93bnJldi54bWxQSwUGAAAAAAQABAD1AAAAigMAAAAA&#10;" fillcolor="#ffc000" strokecolor="windowText" strokeweight=".25pt"/>
                  </v:group>
                  <v:group id="Группа 283" o:spid="_x0000_s1094" style="position:absolute;left:42640;top:24844;width:3115;height:7784" coordorigin="42640,24844" coordsize="4511,11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84" o:spid="_x0000_s1095" type="#_x0000_t5" style="position:absolute;left:44333;top:25896;width:1356;height:1045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BCLMUA&#10;AADcAAAADwAAAGRycy9kb3ducmV2LnhtbESP0WrCQBRE34X+w3ILfTMbQykSswlWKFhaRNN+wDV7&#10;m6Rm74bsGuPfu4WCj8PMnGGyYjKdGGlwrWUFiygGQVxZ3XKt4Pvrbb4E4Tyyxs4yKbiSgyJ/mGWY&#10;anvhA42lr0WAsEtRQeN9n0rpqoYMusj2xMH7sYNBH+RQSz3gJcBNJ5M4fpEGWw4LDfa0aag6lWej&#10;wCfl7uO0nt73/LtfvNbjtTx+bpR6epzWKxCeJn8P/7e3WkGyfIa/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EIsxQAAANwAAAAPAAAAAAAAAAAAAAAAAJgCAABkcnMv&#10;ZG93bnJldi54bWxQSwUGAAAAAAQABAD1AAAAigMAAAAA&#10;" filled="f" strokecolor="windowText"/>
                    <v:shape id="Хорда 285" o:spid="_x0000_s1096" style="position:absolute;left:42466;top:25020;width:2226;height:1877;rotation:-8330839fd;visibility:visible;mso-wrap-style:none;v-text-anchor:middle" coordsize="222542,187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21sYA&#10;AADcAAAADwAAAGRycy9kb3ducmV2LnhtbESPX2vCQBDE3wt+h2MF3+qlgkVSTylVsYW+VPvvcbnb&#10;JqG5vZDbxNRP3ysIfRxm5jfMcj34WvXUxiqwgZtpBorYBldxYeD1uLtegIqC7LAOTAZ+KMJ6Nbpa&#10;Yu7CiV+oP0ihEoRjjgZKkSbXOtqSPMZpaIiT9xVaj5JkW2jX4inBfa1nWXarPVacFkps6KEk+33o&#10;vIGn924jb+78+bzvrP1APvayPRszGQ/3d6CEBvkPX9qPzsBsMYe/M+kI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j21sYAAADcAAAADwAAAAAAAAAAAAAAAACYAgAAZHJz&#10;L2Rvd25yZXYueG1sUEsFBgAAAAAEAAQA9QAAAIsDAAAAAA==&#10;" path="m183017,165609v-37144,26431,-90325,29472,-131357,7511c-745,145072,-15820,86281,18161,42472l183017,165609xe" filled="f" strokecolor="windowText" strokeweight=".5pt">
                      <v:path arrowok="t" o:connecttype="custom" o:connectlocs="183017,165609;51660,173120;18161,42472;183017,165609" o:connectangles="0,0,0,0"/>
                    </v:shape>
                    <v:shape id="Хорда 286" o:spid="_x0000_s1097" style="position:absolute;left:45105;top:25018;width:2222;height:1873;rotation:3543369fd;visibility:visible;mso-wrap-style:none;v-text-anchor:middle" coordsize="222250,187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iOMYA&#10;AADcAAAADwAAAGRycy9kb3ducmV2LnhtbESPT2vCQBTE7wW/w/IEb3VjDjZEVymCEKVQ6h/s8ZF9&#10;TdJk34bsmqTfvlsoeBxm5jfMejuaRvTUucqygsU8AkGcW11xoeBy3j8nIJxH1thYJgU/5GC7mTyt&#10;MdV24A/qT74QAcIuRQWl920qpctLMujmtiUO3pftDPogu0LqDocAN42Mo2gpDVYcFkpsaVdSXp/u&#10;RsH77VBonV3r78vxYKr45e0zzhOlZtPxdQXC0+gf4f92phXEyRL+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iiOMYAAADcAAAADwAAAAAAAAAAAAAAAACYAgAAZHJz&#10;L2Rvd25yZXYueG1sUEsFBgAAAAAEAAQA9QAAAIsDAAAAAA==&#10;" path="m182742,165279v-37084,26345,-90154,29376,-131116,7489c-750,144782,-15815,86078,18159,42350l182742,165279xe" filled="f" strokecolor="windowText" strokeweight=".5pt">
                      <v:path arrowok="t" o:connecttype="custom" o:connectlocs="182742,165279;51626,172768;18159,42350;182742,165279" o:connectangles="0,0,0,0"/>
                    </v:shape>
                  </v:group>
                  <v:group id="Группа 287" o:spid="_x0000_s1098" style="position:absolute;left:1603;top:15607;width:5988;height:1746" coordorigin="1603,15607" coordsize="7536,2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Прямоугольник 75" o:spid="_x0000_s1099" style="position:absolute;left:1603;top:16662;width:7536;height:65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878UA&#10;AADbAAAADwAAAGRycy9kb3ducmV2LnhtbESPT2sCMRTE7wW/Q3iCt5qtsLZszUoRpHqQ0lXw+ti8&#10;/UM3L2uS6uqnbwShx2FmfsMsloPpxJmcby0reJkmIIhLq1uuFRz26+c3ED4ga+wsk4IreVjmo6cF&#10;Ztpe+JvORahFhLDPUEETQp9J6cuGDPqp7YmjV1lnMETpaqkdXiLcdHKWJHNpsOW40GBPq4bKn+LX&#10;KNhdMd0Wq2M4bddp9+U+b1V52ys1GQ8f7yACDeE//GhvtILXFO5f4g+Q+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zPzvxQAAANsAAAAPAAAAAAAAAAAAAAAAAJgCAABkcnMv&#10;ZG93bnJldi54bWxQSwUGAAAAAAQABAD1AAAAigMAAAAA&#10;" fillcolor="windowText" strokecolor="windowText" strokeweight=".25pt">
                      <v:stroke dashstyle="3 1"/>
                    </v:rect>
                    <v:shape id="Прямоугольный треугольник 120" o:spid="_x0000_s1100" type="#_x0000_t6" style="position:absolute;left:1603;top:17315;width:2160;height:553;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cYA&#10;AADcAAAADwAAAGRycy9kb3ducmV2LnhtbESPQUvDQBCF74L/YZmCN7tpBJHYbalFxZOQplR6m2bH&#10;JJqdDbtrGv+9cxB6m+G9ee+b5XpyvRopxM6zgcU8A0Vce9txY2Bfvdw+gIoJ2WLvmQz8UoT16vpq&#10;iYX1Zy5p3KVGSQjHAg20KQ2F1rFuyWGc+4FYtE8fHCZZQ6NtwLOEu17nWXavHXYsDS0OtG2p/t79&#10;OANf2+fx9a485s1TOVYbdzh9vFfBmJvZtHkElWhKF/P/9Zs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DcYAAADcAAAADwAAAAAAAAAAAAAAAACYAgAAZHJz&#10;L2Rvd25yZXYueG1sUEsFBgAAAAAEAAQA9QAAAIsDAAAAAA==&#10;" fillcolor="windowText" strokecolor="windowText" strokeweight=".25pt">
                      <v:stroke dashstyle="3 1"/>
                    </v:shape>
                    <v:rect id="Прямоугольник 121" o:spid="_x0000_s1101" style="position:absolute;left:1603;top:15607;width:1306;height:105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3Fw8MA&#10;AADcAAAADwAAAGRycy9kb3ducmV2LnhtbERPTWvCQBC9F/oflin0VjcKFkldRQKheiilidDrkB2T&#10;YHY23V2T6K/vFgre5vE+Z72dTCcGcr61rGA+S0AQV1a3XCs4lvnLCoQPyBo7y6TgSh62m8eHNaba&#10;jvxFQxFqEUPYp6igCaFPpfRVQwb9zPbEkTtZZzBE6GqpHY4x3HRykSSv0mDLsaHBnrKGqnNxMQo+&#10;rrg8FNl3+Dnky+7Tvd9O1a1U6vlp2r2BCDSFu/jfvddx/mIO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3Fw8MAAADcAAAADwAAAAAAAAAAAAAAAACYAgAAZHJzL2Rv&#10;d25yZXYueG1sUEsFBgAAAAAEAAQA9QAAAIgDAAAAAA==&#10;" fillcolor="windowText" strokecolor="windowText" strokeweight=".25pt">
                      <v:stroke dashstyle="3 1"/>
                    </v:rect>
                  </v:group>
                  <v:group id="Группа 122" o:spid="_x0000_s1102" style="position:absolute;left:33362;top:15612;width:5989;height:1746" coordorigin="33362,15612" coordsize="3064,9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Прямоугольник 123" o:spid="_x0000_s1103" style="position:absolute;left:33362;top:16034;width:3065;height:26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acEA&#10;AADcAAAADwAAAGRycy9kb3ducmV2LnhtbERPy6rCMBDdX/AfwgjurqkKor1GEUEQ6cYH4nJs5rbV&#10;ZlKaqNWvN4Lgbg7nOZNZY0pxo9oVlhX0uhEI4tTqgjMF+93ydwTCeWSNpWVS8CAHs2nrZ4Kxtnfe&#10;0G3rMxFC2MWoIPe+iqV0aU4GXddWxIH7t7VBH2CdSV3jPYSbUvajaCgNFhwacqxokVN62V6NgmPv&#10;ud5nAzo/T2O3m1OSbA4mUarTbuZ/IDw1/iv+uFc6zO8P4P1MuE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1/2nBAAAA3AAAAA8AAAAAAAAAAAAAAAAAmAIAAGRycy9kb3du&#10;cmV2LnhtbFBLBQYAAAAABAAEAPUAAACGAwAAAAA=&#10;" filled="f" strokecolor="windowText" strokeweight=".25pt">
                      <v:stroke dashstyle="1 1"/>
                    </v:rect>
                    <v:shape id="Прямоугольный треугольник 352" o:spid="_x0000_s1104" type="#_x0000_t6" style="position:absolute;left:33362;top:16296;width:879;height:221;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ZjlcYA&#10;AADcAAAADwAAAGRycy9kb3ducmV2LnhtbESPQUsDMRSE70L/Q3gFL2KzW1FkbVq0UCioh20reHxs&#10;XncXNy9L8myjv94IgsdhZr5hFqvkBnWiEHvPBspZAYq48bbn1sBhv7m+BxUF2eLgmQx8UYTVcnKx&#10;wMr6M9d02kmrMoRjhQY6kbHSOjYdOYwzPxJn7+iDQ8kytNoGPGe4G/S8KO60w57zQocjrTtqPnaf&#10;zsD2al28vMrmOaRa0vH7vSyf6jdjLqfp8QGUUJL/8F97aw3c3M7h90w+An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ZjlcYAAADcAAAADwAAAAAAAAAAAAAAAACYAgAAZHJz&#10;L2Rvd25yZXYueG1sUEsFBgAAAAAEAAQA9QAAAIsDAAAAAA==&#10;" filled="f" strokecolor="windowText" strokeweight=".25pt">
                      <v:stroke dashstyle="1 1"/>
                    </v:shape>
                    <v:rect id="Прямоугольник 353" o:spid="_x0000_s1105" style="position:absolute;left:33362;top:15612;width:532;height:4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i9cUA&#10;AADcAAAADwAAAGRycy9kb3ducmV2LnhtbESPT4vCMBTE78J+h/AWvGmqRXGrUWRBEOnFP8gen83b&#10;trvNS2miVj+9EQSPw8z8hpktWlOJCzWutKxg0I9AEGdWl5wrOOxXvQkI55E1VpZJwY0cLOYfnRkm&#10;2l55S5edz0WAsEtQQeF9nUjpsoIMur6tiYP3axuDPsgml7rBa4CbSg6jaCwNlhwWCqzpu6Dsf3c2&#10;Cn4G980hj+nvfvpy+yWl6fZoUqW6n+1yCsJT69/hV3ut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t+L1xQAAANwAAAAPAAAAAAAAAAAAAAAAAJgCAABkcnMv&#10;ZG93bnJldi54bWxQSwUGAAAAAAQABAD1AAAAigMAAAAA&#10;" filled="f" strokecolor="windowText" strokeweight=".25pt">
                      <v:stroke dashstyle="1 1"/>
                    </v:rect>
                  </v:group>
                  <v:line id="Прямая соединительная линия 354" o:spid="_x0000_s1106" style="position:absolute;flip:y;visibility:visible;mso-wrap-style:square" from="5257,2982" to="30475,1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wGMcAAADcAAAADwAAAGRycy9kb3ducmV2LnhtbESPT2sCMRTE74V+h/AKvdVsWyu6GkVK&#10;hdIexD+I3p6b183q5mVJUl376ZtCweMwM79hRpPW1uJEPlSOFTx2MhDEhdMVlwrWq9lDH0SIyBpr&#10;x6TgQgEm49ubEebanXlBp2UsRYJwyFGBibHJpQyFIYuh4xri5H05bzEm6UupPZ4T3NbyKct60mLF&#10;acFgQ6+GiuPy2yo4fGx+Zns+ftrubr59K028eDlQ6v6unQ5BRGrjNfzfftcKnl+68HcmHQE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NrAYxwAAANwAAAAPAAAAAAAA&#10;AAAAAAAAAKECAABkcnMvZG93bnJldi54bWxQSwUGAAAAAAQABAD5AAAAlQMAAAAA&#10;" strokecolor="windowText" strokeweight=".5pt"/>
                  <v:line id="Прямая соединительная линия 355" o:spid="_x0000_s1107" style="position:absolute;flip:x y;visibility:visible;mso-wrap-style:square" from="4597,16422" to="43388,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h2MUAAADcAAAADwAAAGRycy9kb3ducmV2LnhtbESPT2vCQBTE7wW/w/IEL6Vuqig1ukoo&#10;KKIH/7R6fmSfSTD7NmTXGL+9KxR6HGbmN8xs0ZpSNFS7wrKCz34Egji1uuBMwe/P8uMLhPPIGkvL&#10;pOBBDhbzztsMY23vfKDm6DMRIOxiVJB7X8VSujQng65vK+LgXWxt0AdZZ1LXeA9wU8pBFI2lwYLD&#10;Qo4VfeeUXo83o2BbnVbJ3mfy5labx655XyfniVWq122TKQhPrf8P/7XXWsFwNILXmXA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h2MUAAADcAAAADwAAAAAAAAAA&#10;AAAAAAChAgAAZHJzL2Rvd25yZXYueG1sUEsFBgAAAAAEAAQA+QAAAJMDAAAAAA==&#10;" strokecolor="windowText" strokeweight=".5pt"/>
                  <v:line id="Прямая соединительная линия 356" o:spid="_x0000_s1108" style="position:absolute;visibility:visible;mso-wrap-style:square" from="5054,17108" to="5054,37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w2AsQAAADcAAAADwAAAGRycy9kb3ducmV2LnhtbESP0WoCMRRE3wX/IVyhb5rVqtWtUdqC&#10;UJBFq37AdXO7WdzcLJtUt39vBMHHYWbOMItVaytxocaXjhUMBwkI4tzpkgsFx8O6PwPhA7LGyjEp&#10;+CcPq2W3s8BUuyv/0GUfChEh7FNUYEKoUyl9bsiiH7iaOHq/rrEYomwKqRu8Rrit5ChJptJiyXHB&#10;YE1fhvLz/s8qmGU8NqPDLs/c6W2z/azn7pRkSr302o93EIHa8Aw/2t9awetkCvcz8Qj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DDYCxAAAANwAAAAPAAAAAAAAAAAA&#10;AAAAAKECAABkcnMvZG93bnJldi54bWxQSwUGAAAAAAQABAD5AAAAkgMAAAAA&#10;" strokecolor="windowText" strokeweight=".5pt"/>
                  <v:line id="Прямая соединительная линия 358" o:spid="_x0000_s1109" style="position:absolute;flip:y;visibility:visible;mso-wrap-style:square" from="20100,2982" to="30475,16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BA6MQAAADcAAAADwAAAGRycy9kb3ducmV2LnhtbERPz0/CMBS+m/g/NM+Em3RCRJgUAijo&#10;zTBIwNvL+twG6+vSFpj89fRg4vHL93s8bU0tzuR8ZVnBUzcBQZxbXXGhYLtZPg5B+ICssbZMCn7J&#10;w3RyfzfGVNsLr+mchULEEPYpKihDaFIpfV6SQd+1DXHkfqwzGCJ0hdQOLzHc1LKXJANpsOLYUGJD&#10;i5LyY3YyCuajr4+sMIfdy/dbf7t319V7zxqlOg/t7BVEoDb8i//cn1pB/zmujWfiEZC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EDoxAAAANwAAAAPAAAAAAAAAAAA&#10;AAAAAKECAABkcnMvZG93bnJldi54bWxQSwUGAAAAAAQABAD5AAAAkgMAAAAA&#10;" strokecolor="gray" strokeweight=".5pt">
                    <v:stroke dashstyle="1 1"/>
                  </v:line>
                  <v:line id="Прямая соединительная линия 359" o:spid="_x0000_s1110" style="position:absolute;flip:x y;visibility:visible;mso-wrap-style:square" from="21476,17165" to="43388,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E3b8QAAADcAAAADwAAAGRycy9kb3ducmV2LnhtbESPzW7CMBCE75X6DtYi9VactCIqAYP6&#10;h9RroeK8xEsSEq8j2w0hT48rVeI4mplvNMv1YFrRk/O1ZQXpNAFBXFhdc6ngZ7d5fAHhA7LG1jIp&#10;uJCH9er+bom5tmf+pn4bShEh7HNUUIXQ5VL6oiKDfmo74ugdrTMYonSl1A7PEW5a+ZQkmTRYc1yo&#10;sKP3iopm+2sUZON4OKbpKdt8NJf9wK5568dPpR4mw+sCRKAh3ML/7S+t4Hk2h78z8Qj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cTdvxAAAANwAAAAPAAAAAAAAAAAA&#10;AAAAAKECAABkcnMvZG93bnJldi54bWxQSwUGAAAAAAQABAD5AAAAkgMAAAAA&#10;" strokecolor="gray" strokeweight=".5pt">
                    <v:stroke dashstyle="1 1"/>
                  </v:line>
                  <v:line id="Прямая соединительная линия 360" o:spid="_x0000_s1111" style="position:absolute;flip:y;visibility:visible;mso-wrap-style:square" from="20886,17108" to="20886,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8psMAAADcAAAADwAAAGRycy9kb3ducmV2LnhtbERPy2oCMRTdF/oP4Rbc1Yy2SJ0apUgF&#10;0UXxgejudnKdTJ3cDEnU0a9vFoUuD+c9mrS2FhfyoXKsoNfNQBAXTldcKthuZs9vIEJE1lg7JgU3&#10;CjAZPz6MMNfuyiu6rGMpUgiHHBWYGJtcylAYshi6riFO3NF5izFBX0rt8ZrCbS37WTaQFitODQYb&#10;mhoqTuuzVfCz2N1n33xa2tfD1/6zNPHm5VCpzlP78Q4iUhv/xX/uuVbwMkjz05l0BOT4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hfKbDAAAA3AAAAA8AAAAAAAAAAAAA&#10;AAAAoQIAAGRycy9kb3ducmV2LnhtbFBLBQYAAAAABAAEAPkAAACRAwAAAAA=&#10;" strokecolor="windowText" strokeweight=".5pt"/>
                  <v:line id="Прямая соединительная линия 361" o:spid="_x0000_s1112" style="position:absolute;flip:x;visibility:visible;mso-wrap-style:square" from="21130,34866" to="44508,3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cEk8MAAADcAAAADwAAAGRycy9kb3ducmV2LnhtbESPQWvCQBSE7wX/w/IEL0U3piAaXUWs&#10;gj02iudH9pmNZt+G7NbEf+8WCj0OM/MNs9r0thYPan3lWMF0koAgLpyuuFRwPh3GcxA+IGusHZOC&#10;J3nYrAdvK8y06/ibHnkoRYSwz1CBCaHJpPSFIYt+4hri6F1dazFE2ZZSt9hFuK1lmiQzabHiuGCw&#10;oZ2h4p7/WAWLi03fZWeqfZfvvvh2uKefx7NSo2G/XYII1If/8F/7qBV8zKbweyYeAb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XBJPDAAAA3AAAAA8AAAAAAAAAAAAA&#10;AAAAoQIAAGRycy9kb3ducmV2LnhtbFBLBQYAAAAABAAEAPkAAACRAwAAAAA=&#10;" strokecolor="windowText" strokeweight=".5pt">
                    <v:stroke startarrow="classic" endarrow="classic"/>
                  </v:line>
                  <v:line id="Прямая соединительная линия 362" o:spid="_x0000_s1113" style="position:absolute;flip:x y;visibility:visible;mso-wrap-style:square" from="36356,16932" to="43388,2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lvo8QAAADcAAAADwAAAGRycy9kb3ducmV2LnhtbESPQWvCQBSE7wX/w/KE3uomFkKJrqKt&#10;Qq+10vNr9pnEZN+G3TXG/PpuQfA4zMw3zHI9mFb05HxtWUE6S0AQF1bXXCo4fu9f3kD4gKyxtUwK&#10;buRhvZo8LTHX9spf1B9CKSKEfY4KqhC6XEpfVGTQz2xHHL2TdQZDlK6U2uE1wk0r50mSSYM1x4UK&#10;O3qvqGgOF6MgG8ffU5qes/1Hc/sZ2DXbftwp9TwdNgsQgYbwCN/bn1rBazaH/zPx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uW+jxAAAANwAAAAPAAAAAAAAAAAA&#10;AAAAAKECAABkcnMvZG93bnJldi54bWxQSwUGAAAAAAQABAD5AAAAkgMAAAAA&#10;" strokecolor="gray" strokeweight=".5pt">
                    <v:stroke dashstyle="1 1"/>
                  </v:line>
                  <v:line id="Прямая соединительная линия 363" o:spid="_x0000_s1114" style="position:absolute;flip:x y;visibility:visible;mso-wrap-style:square" from="30475,3487" to="36356,16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KOMQAAADcAAAADwAAAGRycy9kb3ducmV2LnhtbESPQWvCQBSE74L/YXlCb7pJhSDRVbSt&#10;0GtVen7NPpOY7Nuwu40xv75bKPQ4zMw3zGY3mFb05HxtWUG6SEAQF1bXXCq4nI/zFQgfkDW2lknB&#10;gzzsttPJBnNt7/xB/SmUIkLY56igCqHLpfRFRQb9wnbE0btaZzBE6UqpHd4j3LTyOUkyabDmuFBh&#10;Ry8VFc3p2yjIxvHrmqa37PjaPD4Hds2hH9+UepoN+zWIQEP4D/+137WCZbaE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9co4xAAAANwAAAAPAAAAAAAAAAAA&#10;AAAAAKECAABkcnMvZG93bnJldi54bWxQSwUGAAAAAAQABAD5AAAAkgMAAAAA&#10;" strokecolor="gray" strokeweight=".5pt">
                    <v:stroke dashstyle="1 1"/>
                  </v:line>
                  <v:line id="Прямая соединительная линия 364" o:spid="_x0000_s1115" style="position:absolute;flip:y;visibility:visible;mso-wrap-style:square" from="36356,16932" to="36356,33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1RCsUAAADcAAAADwAAAGRycy9kb3ducmV2LnhtbESP3YrCMBSE7xd8h3AE79ZUXYpUo4go&#10;iCsr/uD1sTm2xeakNLF2334jLHg5zMw3zHTemlI0VLvCsoJBPwJBnFpdcKbgfFp/jkE4j6yxtEwK&#10;fsnBfNb5mGKi7ZMP1Bx9JgKEXYIKcu+rREqX5mTQ9W1FHLybrQ36IOtM6hqfAW5KOYyiWBosOCzk&#10;WNEyp/R+fBgFq+/VZbhdNC4udj/Xy+m6P2xGUqlet11MQHhq/Tv8395oBaP4C15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1RCsUAAADcAAAADwAAAAAAAAAA&#10;AAAAAAChAgAAZHJzL2Rvd25yZXYueG1sUEsFBgAAAAAEAAQA+QAAAJMDAAAAAA==&#10;" strokecolor="gray" strokeweight=".5pt"/>
                  <v:shape id="Дуга 365" o:spid="_x0000_s1116" style="position:absolute;left:29615;top:22793;width:3681;height:2931;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JgMQA&#10;AADcAAAADwAAAGRycy9kb3ducmV2LnhtbESPQWvCQBSE70L/w/KE3urGFq1EN0EKhRR7qKng9ZF9&#10;JjHZt0t21fTfdwsFj8PMfMNs8tH04kqDby0rmM8SEMSV1S3XCg7f708rED4ga+wtk4If8pBnD5MN&#10;ptreeE/XMtQiQtinqKAJwaVS+qohg35mHXH0TnYwGKIcaqkHvEW46eVzkiylwZbjQoOO3hqquvJi&#10;FNRnTa+fXHB3abdfR1e4Xd99KPU4HbdrEIHGcA//twut4GW5gL8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CYD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shape id="Дуга 366" o:spid="_x0000_s1117" style="position:absolute;left:34541;top:22803;width:3681;height:2930;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eX98QA&#10;AADcAAAADwAAAGRycy9kb3ducmV2LnhtbESPQWvCQBSE74X+h+UVvNVNFaJEN0EKhYgeqhZ6fWSf&#10;SZrs2yW7avz3bqHQ4zAz3zDrYjS9uNLgW8sK3qYJCOLK6pZrBV+nj9clCB+QNfaWScGdPBT589Ma&#10;M21vfKDrMdQiQthnqKAJwWVS+qohg35qHXH0znYwGKIcaqkHvEW46eUsSVJpsOW40KCj94aq7ngx&#10;CuofTYs9l9xd2s3ntyvdru+2Sk1exs0KRKAx/If/2qVWME9T+D0Tj4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l/f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shape id="Дуга 367" o:spid="_x0000_s1118" style="position:absolute;left:39672;top:22802;width:3681;height:2931;rotation:-7856841fd;visibility:visible;mso-wrap-style:none;v-text-anchor:middle" coordsize="368102,29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sybMQA&#10;AADcAAAADwAAAGRycy9kb3ducmV2LnhtbESPzWrDMBCE74W8g9hAb42cFpzgRAkhUHBpD20SyHWx&#10;NrZjayUs+advXxUKPQ4z8w2z3U+mFQN1vrasYLlIQBAXVtdcKricX5/WIHxA1thaJgXf5GG/mz1s&#10;MdN25C8aTqEUEcI+QwVVCC6T0hcVGfQL64ijd7OdwRBlV0rd4RjhppXPSZJKgzXHhQodHSsqmlNv&#10;FJR3TasPzrnp68Pn1eXuvW3elHqcT4cNiEBT+A//tXOt4CV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LMmzEAAAA3AAAAA8AAAAAAAAAAAAAAAAAmAIAAGRycy9k&#10;b3ducmV2LnhtbFBLBQYAAAAABAAEAPUAAACJAwAAAAA=&#10;" path="m113941,11048nsc162416,-4852,217108,-3538,264291,14659v63488,24485,103811,75707,103811,131871l184051,146529,113941,11048xem113941,11048nfc162416,-4852,217108,-3538,264291,14659v63488,24485,103811,75707,103811,131871e" filled="f" strokecolor="windowText" strokeweight=".5pt">
                    <v:path arrowok="t" o:connecttype="custom" o:connectlocs="113941,11048;264291,14659;368102,146530" o:connectangles="0,0,0"/>
                  </v:shape>
                  <v:line id="Прямая соединительная линия 368" o:spid="_x0000_s1119" style="position:absolute;visibility:visible;mso-wrap-style:square" from="8501,17108" to="33362,1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Uj9cMAAADcAAAADwAAAGRycy9kb3ducmV2LnhtbERPy2oCMRTdC/5DuEJ3mqkFkalRfFAq&#10;tVKqbrq7JNfJ1MnNMIk69eubheDycN6TWesqcaEmlJ4VPA8yEMTam5ILBYf9W38MIkRkg5VnUvBH&#10;AWbTbmeCufFX/qbLLhYihXDIUYGNsc6lDNqSwzDwNXHijr5xGBNsCmkavKZwV8lhlo2kw5JTg8Wa&#10;lpb0aXd2Char35/t5n1ho9YH47/8vvz8uCn11GvnryAitfEhvrvXRsHLKK1NZ9IRkN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I/XDAAAA3AAAAA8AAAAAAAAAAAAA&#10;AAAAoQIAAGRycy9kb3ducmV2LnhtbFBLBQYAAAAABAAEAPkAAACRAwAAAAA=&#10;" strokecolor="windowText">
                    <v:stroke dashstyle="dash"/>
                  </v:line>
                  <v:shape id="Поле 396" o:spid="_x0000_s1120" type="#_x0000_t202" style="position:absolute;left:1986;top:11826;width:2102;height:2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PBucQA&#10;AADcAAAADwAAAGRycy9kb3ducmV2LnhtbESPQWsCMRSE7wX/Q3hCbzVrC6KrUVSQFi9lt3p/JM/N&#10;6uZl2aS6+uubQqHHYWa+YRar3jXiSl2oPSsYjzIQxNqbmisFh6/dyxREiMgGG8+k4E4BVsvB0wJz&#10;429c0LWMlUgQDjkqsDG2uZRBW3IYRr4lTt7Jdw5jkl0lTYe3BHeNfM2yiXRYc1qw2NLWkr6U306B&#10;19Oi0bv3z/2xOM8e2triXm6Ueh726zmISH38D/+1P4yCt8kMfs+kI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wbnEAAAA3AAAAA8AAAAAAAAAAAAAAAAAmAIAAGRycy9k&#10;b3ducmV2LnhtbFBLBQYAAAAABAAEAPUAAACJAwAAAAA=&#10;" fillcolor="window" stroked="f" strokeweight=".5pt">
                    <v:textbox inset="0,0,0,0">
                      <w:txbxContent>
                        <w:p w:rsidR="00D21497" w:rsidRDefault="00D21497" w:rsidP="00D30BF9">
                          <w:pPr>
                            <w:jc w:val="center"/>
                            <w:rPr>
                              <w:b/>
                              <w:sz w:val="16"/>
                              <w:szCs w:val="16"/>
                              <w:lang w:val="en-US"/>
                            </w:rPr>
                          </w:pPr>
                          <w:r>
                            <w:rPr>
                              <w:b/>
                              <w:sz w:val="16"/>
                              <w:szCs w:val="16"/>
                              <w:lang w:val="en-US"/>
                            </w:rPr>
                            <w:t>UAS</w:t>
                          </w:r>
                        </w:p>
                      </w:txbxContent>
                    </v:textbox>
                  </v:shape>
                  <v:shape id="Поле 93" o:spid="_x0000_s1121" type="#_x0000_t202" style="position:absolute;left:40155;top:27965;width:1251;height:1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D++cIA&#10;AADcAAAADwAAAGRycy9kb3ducmV2LnhtbERPz2vCMBS+D/wfwhO8zXQKs+uMsgni8CLttvsjeWu6&#10;NS+liVr9681B2PHj+71cD64VJ+pD41nB0zQDQay9abhW8PW5fcxBhIhssPVMCi4UYL0aPSyxMP7M&#10;JZ2qWIsUwqFABTbGrpAyaEsOw9R3xIn78b3DmGBfS9PjOYW7Vs6y7Fk6bDg1WOxoY0n/VUenwOu8&#10;bPV2d9h/l78vV21teanelZqMh7dXEJGG+C++uz+MgvkizU9n0h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4P75wgAAANwAAAAPAAAAAAAAAAAAAAAAAJgCAABkcnMvZG93&#10;bnJldi54bWxQSwUGAAAAAAQABAD1AAAAhwM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FS</w:t>
                          </w:r>
                        </w:p>
                      </w:txbxContent>
                    </v:textbox>
                  </v:shape>
                  <v:shape id="Поле 93" o:spid="_x0000_s1122" type="#_x0000_t202" style="position:absolute;top:25921;width:1371;height:15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bYsQA&#10;AADcAAAADwAAAGRycy9kb3ducmV2LnhtbESPQWsCMRSE7wX/Q3hCbzVrBatbo2hBKl7Kbuv9kbxu&#10;Vjcvyybq2l/fCIUeh5n5hlmseteIC3Wh9qxgPMpAEGtvaq4UfH1un2YgQkQ22HgmBTcKsFoOHhaY&#10;G3/lgi5lrESCcMhRgY2xzaUM2pLDMPItcfK+fecwJtlV0nR4TXDXyOcsm0qHNacFiy29WdKn8uwU&#10;eD0rGr19/9gfiuP8R1tb3MqNUo/Dfv0KIlIf/8N/7Z1RMHkZw/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W2L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sz w:val="16"/>
                              <w:szCs w:val="16"/>
                              <w:vertAlign w:val="subscript"/>
                              <w:lang w:val="en-US"/>
                            </w:rPr>
                            <w:t>Tx</w:t>
                          </w:r>
                        </w:p>
                      </w:txbxContent>
                    </v:textbox>
                  </v:shape>
                  <v:shape id="Поле 93" o:spid="_x0000_s1123" type="#_x0000_t202" style="position:absolute;left:29754;top:34470;width:1308;height:13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FFcQA&#10;AADcAAAADwAAAGRycy9kb3ducmV2LnhtbESPQWsCMRSE7wX/Q3hCbzWrQqtbo6ggLV7Kbuv9kbxu&#10;Vjcvyybq2l/fCIUeh5n5hlmseteIC3Wh9qxgPMpAEGtvaq4UfH3unmYgQkQ22HgmBTcKsFoOHhaY&#10;G3/lgi5lrESCcMhRgY2xzaUM2pLDMPItcfK+fecwJtlV0nR4TXDXyEmWPUuHNacFiy1tLelTeXYK&#10;vJ4Vjd69fewPxXH+o60tbuVGqcdhv34FEamP/+G/9rtRMH2ZwP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xRX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R2</w:t>
                          </w:r>
                        </w:p>
                      </w:txbxContent>
                    </v:textbox>
                  </v:shape>
                  <v:line id="Прямая соединительная линия 373" o:spid="_x0000_s1124" style="position:absolute;flip:x;visibility:visible;mso-wrap-style:square" from="5054,25614" to="47296,2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QR8UAAADcAAAADwAAAGRycy9kb3ducmV2LnhtbESPT2sCMRTE74LfIbxCL1Kzdmstq1Gk&#10;KHjw4h/0+rp5brZuXpZNquu3N0LB4zAzv2Ems9ZW4kKNLx0rGPQTEMS50yUXCva75dsXCB+QNVaO&#10;ScGNPMym3c4EM+2uvKHLNhQiQthnqMCEUGdS+tyQRd93NXH0Tq6xGKJsCqkbvEa4reR7knxKiyXH&#10;BYM1fRvKz9s/q+C4GFSrkT+kH+vhT2oId37e+1Xq9aWdj0EEasMz/N9eaQXpKIXHmXgE5PQ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LQR8UAAADcAAAADwAAAAAAAAAA&#10;AAAAAAChAgAAZHJzL2Rvd25yZXYueG1sUEsFBgAAAAAEAAQA+QAAAJMDAAAAAA==&#10;" strokecolor="#969696" strokeweight=".5pt">
                    <v:stroke dashstyle="3 1"/>
                  </v:line>
                  <v:line id="Прямая соединительная линия 374" o:spid="_x0000_s1125" style="position:absolute;flip:x;visibility:visible;mso-wrap-style:square" from="5170,37632" to="44255,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3+2cQAAADcAAAADwAAAGRycy9kb3ducmV2LnhtbESPQWsCMRSE7wX/Q3hCbzWrFiurUbSg&#10;9dJDV/H82Dw3q5uXJUnX7b83hUKPw8x8wyzXvW1ERz7UjhWMRxkI4tLpmisFp+PuZQ4iRGSNjWNS&#10;8EMB1qvB0xJz7e78RV0RK5EgHHJUYGJscylDachiGLmWOHkX5y3GJH0ltcd7gttGTrJsJi3WnBYM&#10;tvRuqLwV31bB1XWBG/8xOxtzMdvbZl98TvZKPQ/7zQJEpD7+h//aB61g+vYKv2fS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f7ZxAAAANwAAAAPAAAAAAAAAAAA&#10;AAAAAKECAABkcnMvZG93bnJldi54bWxQSwUGAAAAAAQABAD5AAAAkgMAAAAA&#10;" strokecolor="windowText" strokeweight=".5pt">
                    <v:stroke dashstyle="3 1" startarrow="classic" endarrow="classic"/>
                  </v:line>
                  <v:line id="Прямая соединительная линия 375" o:spid="_x0000_s1126" style="position:absolute;flip:x;visibility:visible;mso-wrap-style:square" from="3499,32628" to="47166,3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J48gAAADcAAAADwAAAGRycy9kb3ducmV2LnhtbESPT08CMRTE7yZ8h+aReJMuioIrhRgD&#10;iZGD4U+M3p7bx3Zl+7ppKyx8empiwnEyM7/JjKetrcWefKgcK+j3MhDEhdMVlwo26/nNCESIyBpr&#10;x6TgSAGmk87VGHPtDryk/SqWIkE45KjAxNjkUobCkMXQcw1x8rbOW4xJ+lJqj4cEt7W8zbIHabHi&#10;tGCwoRdDxW71axX8vH2c5t+8W9jB1/vnrDTx6OWjUtfd9vkJRKQ2XsL/7Vet4G54D39n0hGQk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M9J48gAAADcAAAADwAAAAAA&#10;AAAAAAAAAAChAgAAZHJzL2Rvd25yZXYueG1sUEsFBgAAAAAEAAQA+QAAAJYDAAAAAA==&#10;" strokecolor="windowText" strokeweight=".5pt"/>
                  <v:shape id="Поле 93" o:spid="_x0000_s1127" type="#_x0000_t202" style="position:absolute;left:25200;top:36771;width:1308;height:15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DFsQA&#10;AADcAAAADwAAAGRycy9kb3ducmV2LnhtbESPQWsCMRSE74X+h/CE3mpWC1ZXo9SCtPRSdtX7I3lu&#10;VjcvyybVtb++KQgeh5n5hlmseteIM3Wh9qxgNMxAEGtvaq4U7Lab5ymIEJENNp5JwZUCrJaPDwvM&#10;jb9wQecyViJBOOSowMbY5lIGbclhGPqWOHkH3zmMSXaVNB1eEtw1cpxlE+mw5rRgsaV3S/pU/jgF&#10;Xk+LRm8+vr/2xXH2q60truVaqadB/zYHEamP9/Ct/WkUvLxO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Fwxb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R1</w:t>
                          </w:r>
                        </w:p>
                      </w:txbxContent>
                    </v:textbox>
                  </v:shape>
                  <v:shape id="Поле 93" o:spid="_x0000_s1128" type="#_x0000_t202" style="position:absolute;left:40898;top:23674;width:2750;height:18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zxLsYA&#10;AADcAAAADwAAAGRycy9kb3ducmV2LnhtbESPS2vDMBCE74H+B7GF3BK5TfPAtRJCIaHQU9wkkNti&#10;rR/UWhlJjZ3++qoQ6HGYmW+YbDOYVlzJ+caygqdpAoK4sLrhSsHxczdZgfABWWNrmRTcyMNm/TDK&#10;MNW25wNd81CJCGGfooI6hC6V0hc1GfRT2xFHr7TOYIjSVVI77CPctPI5SRbSYMNxocaO3moqvvJv&#10;o2A//JxfPtwltDkeivnJbKty3ys1fhy2ryACDeE/fG+/awWz5RL+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zxLsYAAADcAAAADwAAAAAAAAAAAAAAAACYAgAAZHJz&#10;L2Rvd25yZXYueG1sUEsFBgAAAAAEAAQA9QAAAIsDAAAAAA==&#10;" filled="f" stroked="f" strokeweight=".5pt">
                    <v:textbox inset="0,0,0,0">
                      <w:txbxContent>
                        <w:p w:rsidR="00D21497" w:rsidRDefault="00D21497" w:rsidP="00D30BF9">
                          <w:pPr>
                            <w:pStyle w:val="NormalWeb"/>
                            <w:spacing w:before="0" w:beforeAutospacing="0" w:after="0" w:afterAutospacing="0"/>
                            <w:jc w:val="center"/>
                            <w:rPr>
                              <w:sz w:val="16"/>
                              <w:szCs w:val="16"/>
                            </w:rPr>
                          </w:pPr>
                          <w:r>
                            <w:rPr>
                              <w:rFonts w:ascii="Symbol" w:hAnsi="Symbol"/>
                              <w:b/>
                              <w:bCs/>
                              <w:color w:val="000000"/>
                              <w:sz w:val="16"/>
                              <w:szCs w:val="16"/>
                              <w:lang w:val="en-US"/>
                            </w:rPr>
                            <w:t></w:t>
                          </w:r>
                          <w:r>
                            <w:rPr>
                              <w:b/>
                              <w:bCs/>
                              <w:color w:val="000000"/>
                              <w:sz w:val="16"/>
                              <w:szCs w:val="16"/>
                              <w:vertAlign w:val="subscript"/>
                              <w:lang w:val="en-US"/>
                            </w:rPr>
                            <w:t>Rx-Tx</w:t>
                          </w:r>
                          <w:r>
                            <w:rPr>
                              <w:rFonts w:ascii="Symbol" w:hAnsi="Symbol"/>
                              <w:b/>
                              <w:bCs/>
                              <w:color w:val="000000"/>
                              <w:sz w:val="16"/>
                              <w:szCs w:val="16"/>
                            </w:rPr>
                            <w:t></w:t>
                          </w:r>
                        </w:p>
                      </w:txbxContent>
                    </v:textbox>
                  </v:shape>
                  <v:line id="Прямая соединительная линия 378" o:spid="_x0000_s1129" style="position:absolute;flip:x;visibility:visible;mso-wrap-style:square" from="44264,32628" to="44277,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7mfcQAAADcAAAADwAAAGRycy9kb3ducmV2LnhtbERPTWsCMRC9F/wPYYTearZVqm6NIkWh&#10;tAfRiuhtupluVjeTJUl17a83h0KPj/c9mbW2FmfyoXKs4LGXgSAunK64VLD9XD6MQISIrLF2TAqu&#10;FGA27dxNMNfuwms6b2IpUgiHHBWYGJtcylAYshh6riFO3LfzFmOCvpTa4yWF21o+ZdmztFhxajDY&#10;0Kuh4rT5sQqO77vf5RefPuzgsNovShOvXo6Vuu+28xcQkdr4L/5zv2kF/WFam86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zuZ9xAAAANwAAAAPAAAAAAAAAAAA&#10;AAAAAKECAABkcnMvZG93bnJldi54bWxQSwUGAAAAAAQABAD5AAAAkgMAAAAA&#10;" strokecolor="windowText" strokeweight=".5pt"/>
                  <v:shape id="Поле 93" o:spid="_x0000_s1130" type="#_x0000_t202" style="position:absolute;left:45510;top:28270;width:1409;height:15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pXZMQA&#10;AADcAAAADwAAAGRycy9kb3ducmV2LnhtbESPQWsCMRSE7wX/Q3hCbzVrBaurUbQgFS9lt/X+SF43&#10;Wzcvyybq2l/fCIUeh5n5hlmue9eIC3Wh9qxgPMpAEGtvaq4UfH7snmYgQkQ22HgmBTcKsF4NHpaY&#10;G3/lgi5lrESCcMhRgY2xzaUM2pLDMPItcfK+fOcwJtlV0nR4TXDXyOcsm0qHNacFiy29WtKn8uwU&#10;eD0rGr17ez8ci+/5j7a2uJVbpR6H/WYBIlIf/8N/7b1RMHmZw/1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V2T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h</w:t>
                          </w:r>
                          <w:r>
                            <w:rPr>
                              <w:b/>
                              <w:bCs/>
                              <w:color w:val="000000"/>
                              <w:position w:val="-3"/>
                              <w:sz w:val="16"/>
                              <w:szCs w:val="16"/>
                              <w:vertAlign w:val="subscript"/>
                              <w:lang w:val="en-US"/>
                            </w:rPr>
                            <w:t>Rx</w:t>
                          </w:r>
                        </w:p>
                      </w:txbxContent>
                    </v:textbox>
                  </v:shape>
                  <v:line id="Прямая соединительная линия 380" o:spid="_x0000_s1131" style="position:absolute;visibility:visible;mso-wrap-style:square" from="4131,17108" to="4131,32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3esEAAADcAAAADwAAAGRycy9kb3ducmV2LnhtbERPTYvCMBC9C/6HMII3TbuCSDWKCOIq&#10;68HuIh6HZmyKzaQ2Ubv/fnNY8Ph434tVZ2vxpNZXjhWk4wQEceF0xaWCn+/taAbCB2SNtWNS8Ese&#10;Vst+b4GZdi8+0TMPpYgh7DNUYEJoMil9YciiH7uGOHJX11oMEbal1C2+Yrit5UeSTKXFimODwYY2&#10;hopb/rAKDml52J/v+e6yc9OjLzbdV3o0Sg0H3XoOIlAX3uJ/96dWMJnF+fFMPAJ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5Ld6wQAAANwAAAAPAAAAAAAAAAAAAAAA&#10;AKECAABkcnMvZG93bnJldi54bWxQSwUGAAAAAAQABAD5AAAAjwMAAAAA&#10;" strokecolor="windowText" strokeweight=".5pt">
                    <v:stroke startarrow="classic" endarrow="classic"/>
                  </v:line>
                  <v:line id="Прямая соединительная линия 381" o:spid="_x0000_s1132" style="position:absolute;visibility:visible;mso-wrap-style:square" from="46070,25556" to="46070,32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gS4cUAAADcAAAADwAAAGRycy9kb3ducmV2LnhtbESPT2vCQBTE70K/w/IK3swmCiKpqxSh&#10;+Ac9mJbS4yP7mg3Nvk2zq8Zv7wqCx2FmfsPMl71txJk6XztWkCUpCOLS6ZorBV+fH6MZCB+QNTaO&#10;ScGVPCwXL4M55tpd+EjnIlQiQtjnqMCE0OZS+tKQRZ+4ljh6v66zGKLsKqk7vES4beQ4TafSYs1x&#10;wWBLK0PlX3GyCnZZtdt+/xfrn7WbHny56vfZwSg1fO3f30AE6sMz/GhvtILJLIP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gS4cUAAADcAAAADwAAAAAAAAAA&#10;AAAAAAChAgAAZHJzL2Rvd25yZXYueG1sUEsFBgAAAAAEAAQA+QAAAJMDAAAAAA==&#10;" strokecolor="windowText" strokeweight=".5pt">
                    <v:stroke startarrow="classic" endarrow="classic"/>
                  </v:line>
                  <v:line id="Прямая соединительная линия 382" o:spid="_x0000_s1133" style="position:absolute;visibility:visible;mso-wrap-style:square" from="36356,33583" to="44147,3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qMlsYAAADcAAAADwAAAGRycy9kb3ducmV2LnhtbESPQWvCQBSE70L/w/IKvZlNLIhE11CE&#10;ohU9NC3F4yP7zAazb2N2G+O/7xYKPQ4z8w2zKkbbioF63zhWkCUpCOLK6YZrBZ8fr9MFCB+QNbaO&#10;ScGdPBTrh8kKc+1u/E5DGWoRIexzVGBC6HIpfWXIok9cRxy9s+sthij7WuoebxFuWzlL07m02HBc&#10;MNjRxlB1Kb+tgn1W79++ruX2tHXzo6824yE7GqWeHseXJYhAY/gP/7V3WsHzYga/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6jJbGAAAA3AAAAA8AAAAAAAAA&#10;AAAAAAAAoQIAAGRycy9kb3ducmV2LnhtbFBLBQYAAAAABAAEAPkAAACUAwAAAAA=&#10;" strokecolor="windowText" strokeweight=".5pt">
                    <v:stroke startarrow="classic" endarrow="classic"/>
                  </v:line>
                  <v:shape id="Поле 93" o:spid="_x0000_s1134" type="#_x0000_t202" style="position:absolute;left:39333;top:32965;width:1308;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QqcQA&#10;AADcAAAADwAAAGRycy9kb3ducmV2LnhtbESPQWsCMRSE74L/ITyhN822Qlm3RqmCtPQiu7b3R/K6&#10;2XbzsmxSXfvrjSB4HGbmG2a5HlwrjtSHxrOCx1kGglh703Ct4POwm+YgQkQ22HomBWcKsF6NR0ss&#10;jD9xSccq1iJBOBSowMbYFVIGbclhmPmOOHnfvncYk+xraXo8Jbhr5VOWPUuHDacFix1tLenf6s8p&#10;8DovW7172398lT+Lf21tea42Sj1MhtcXEJGGeA/f2u9GwTyfw/VMOg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nEKn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rPr>
                              <w:sz w:val="16"/>
                              <w:szCs w:val="16"/>
                              <w:lang w:val="en-US"/>
                            </w:rPr>
                          </w:pPr>
                          <w:r>
                            <w:rPr>
                              <w:b/>
                              <w:bCs/>
                              <w:color w:val="000000"/>
                              <w:sz w:val="16"/>
                              <w:szCs w:val="16"/>
                              <w:lang w:val="en-US"/>
                            </w:rPr>
                            <w:t>R3</w:t>
                          </w:r>
                        </w:p>
                      </w:txbxContent>
                    </v:textbox>
                  </v:shape>
                  <v:shape id="Дуга 133" o:spid="_x0000_s1135" style="position:absolute;left:8995;top:14040;width:1296;height:3504;visibility:visible;mso-wrap-style:none;v-text-anchor:middle" coordsize="129654,35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ebcMA&#10;AADcAAAADwAAAGRycy9kb3ducmV2LnhtbERPTWvCQBC9C/0PyxR6azZNoGrqGkQpzaWKUe9DdkyC&#10;2dmQ3WraX98tFLzN433OIh9NJ640uNaygpcoBkFcWd1yreB4eH+egXAeWWNnmRR8k4N8+TBZYKbt&#10;jfd0LX0tQgi7DBU03veZlK5qyKCLbE8cuLMdDPoAh1rqAW8h3HQyieNXabDl0NBgT+uGqkv5ZRRc&#10;dskp3ZIrzv1HXPz4dr7eTD+VenocV28gPI3+Lv53FzrMT1P4eyZ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ebcMAAADcAAAADwAAAAAAAAAAAAAAAACYAgAAZHJzL2Rv&#10;d25yZXYueG1sUEsFBgAAAAAEAAQA9QAAAIgDAAAAAA==&#10;" path="m64827,nsc95899,,122601,59595,128482,142069v1821,25541,1516,51858,-893,77041c118076,318554,79106,374659,43270,340504l64827,175238,64827,xem64827,nfc95899,,122601,59595,128482,142069v1821,25541,1516,51858,-893,77041c118076,318554,79106,374659,43270,340504e" filled="f" strokecolor="windowText">
                    <v:path arrowok="t" o:connecttype="custom" o:connectlocs="64827,0;128482,142069;127589,219110;43270,340504" o:connectangles="0,0,0,0"/>
                  </v:shape>
                  <v:shape id="Дуга 134" o:spid="_x0000_s1136" style="position:absolute;left:20886;top:14046;width:2644;height:3498;visibility:visible;mso-wrap-style:none;v-text-anchor:middle" coordsize="264344,349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FYMYA&#10;AADcAAAADwAAAGRycy9kb3ducmV2LnhtbESPzWvCQBDF70L/h2UKvUjdWMWW1FWkpSAeBNNcehuy&#10;kw+anU2z23z417uC4G2G9+b93qy3g6lFR62rLCuYzyIQxJnVFRcK0u+v5zcQziNrrC2TgpEcbDcP&#10;kzXG2vZ8oi7xhQgh7GJUUHrfxFK6rCSDbmYb4qDltjXow9oWUrfYh3BTy5coWkmDFQdCiQ19lJT9&#10;Jv8mQFI+Ozsd89fPLjv+VEP+h4dcqafHYfcOwtPg7+bb9V6H+oslXJ8JE8j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FYMYAAADcAAAADwAAAAAAAAAAAAAAAACYAgAAZHJz&#10;L2Rvd25yZXYueG1sUEsFBgAAAAAEAAQA9QAAAIsDAAAAAA==&#10;" path="m129232,43nsc195776,-1917,253039,61924,262889,149054v8353,73892,-19669,146650,-69753,181111l132172,174943,129232,43xem129232,43nfc195776,-1917,253039,61924,262889,149054v8353,73892,-19669,146650,-69753,181111e" filled="f" strokecolor="windowText">
                    <v:path arrowok="t" o:connecttype="custom" o:connectlocs="129232,43;262889,149054;193136,330165" o:connectangles="0,0,0"/>
                  </v:shape>
                  <v:shape id="Дуга 135" o:spid="_x0000_s1137" style="position:absolute;left:34523;top:12315;width:5247;height:7984;rotation:-2453319fd;visibility:visible;mso-wrap-style:none;v-text-anchor:middle" coordsize="524691,798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IEIsIA&#10;AADcAAAADwAAAGRycy9kb3ducmV2LnhtbERP24rCMBB9F/yHMIIvsqYquy5do1RBEISF9fI+24xt&#10;sZnUJtb690YQfJvDuc5s0ZpSNFS7wrKC0TACQZxaXXCm4LBff3yDcB5ZY2mZFNzJwWLe7cww1vbG&#10;f9TsfCZCCLsYFeTeV7GULs3JoBvaijhwJ1sb9AHWmdQ13kK4KeU4ir6kwYJDQ44VrXJKz7urUXCM&#10;LoP7dVmNVr9b0xT/06Q9HhKl+r02+QHhqfVv8cu90WH+5BOez4QL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gQiwgAAANwAAAAPAAAAAAAAAAAAAAAAAJgCAABkcnMvZG93&#10;bnJldi54bWxQSwUGAAAAAAQABAD1AAAAhwMAAAAA&#10;" path="m288610,2006nsc393715,18098,482225,128544,513177,282230v19337,96015,14183,199592,-14436,290081c446861,736347,328620,826199,211273,790759l262346,399198,288610,2006xem288610,2006nfc393715,18098,482225,128544,513177,282230v19337,96015,14183,199592,-14436,290081c446861,736347,328620,826199,211273,790759e" filled="f" strokecolor="windowText">
                    <v:path arrowok="t" o:connecttype="custom" o:connectlocs="288610,2006;513177,282230;498741,572311;211273,790759" o:connectangles="0,0,0,0"/>
                  </v:shape>
                  <v:shape id="Поле 93" o:spid="_x0000_s1138" type="#_x0000_t202" style="position:absolute;left:11148;top:14794;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sUN8IA&#10;AADcAAAADwAAAGRycy9kb3ducmV2LnhtbERPTWsCMRC9F/wPYYTeatYKoqtRVBCLl7Jrex+ScbPt&#10;ZrJsUl399U2h4G0e73OW69414kJdqD0rGI8yEMTam5orBR+n/csMRIjIBhvPpOBGAdarwdMSc+Ov&#10;XNCljJVIIRxyVGBjbHMpg7bkMIx8S5y4s+8cxgS7SpoOryncNfI1y6bSYc2pwWJLO0v6u/xxCrye&#10;FY3eH96Pn8XX/K6tLW7lVqnnYb9ZgIjUx4f43/1m0vzJFP6eSR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xQ3wgAAANwAAAAPAAAAAAAAAAAAAAAAAJgCAABkcnMvZG93&#10;bnJldi54bWxQSwUGAAAAAAQABAD1AAAAhwMAAAAA&#10;" fillcolor="window" stroked="f" strokeweight=".5pt">
                    <v:textbox inset="0,0,0,0">
                      <w:txbxContent>
                        <w:p w:rsidR="00D21497" w:rsidRDefault="00D21497" w:rsidP="00D30BF9">
                          <w:pPr>
                            <w:pStyle w:val="NormalWeb"/>
                            <w:spacing w:before="0" w:beforeAutospacing="0" w:after="0" w:afterAutospacing="0"/>
                            <w:jc w:val="center"/>
                            <w:rPr>
                              <w:lang w:val="en-US"/>
                            </w:rPr>
                          </w:pPr>
                          <w:r>
                            <w:rPr>
                              <w:rFonts w:ascii="Symbol" w:hAnsi="Symbol"/>
                              <w:b/>
                              <w:bCs/>
                              <w:color w:val="000000"/>
                              <w:sz w:val="16"/>
                              <w:szCs w:val="16"/>
                              <w:lang w:val="en-US"/>
                            </w:rPr>
                            <w:t></w:t>
                          </w:r>
                          <w:r>
                            <w:rPr>
                              <w:b/>
                              <w:bCs/>
                              <w:color w:val="000000"/>
                              <w:sz w:val="16"/>
                              <w:szCs w:val="16"/>
                              <w:lang w:val="en-US"/>
                            </w:rPr>
                            <w:t>1</w:t>
                          </w:r>
                        </w:p>
                      </w:txbxContent>
                    </v:textbox>
                  </v:shape>
                  <v:shape id="Поле 93" o:spid="_x0000_s1139" type="#_x0000_t202" style="position:absolute;left:24577;top:14611;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exrMIA&#10;AADcAAAADwAAAGRycy9kb3ducmV2LnhtbERPTWsCMRC9F/wPYYTeatYWrK5G0YJUeim71fuQjJvV&#10;zWTZpLr21zcFobd5vM9ZrHrXiAt1ofasYDzKQBBrb2quFOy/tk9TECEiG2w8k4IbBVgtBw8LzI2/&#10;ckGXMlYihXDIUYGNsc2lDNqSwzDyLXHijr5zGBPsKmk6vKZw18jnLJtIhzWnBostvVnS5/LbKfB6&#10;WjR6+/75cShOsx9tbXErN0o9Dvv1HESkPv6L7+6dSfNfXuH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p7GswgAAANwAAAAPAAAAAAAAAAAAAAAAAJgCAABkcnMvZG93&#10;bnJldi54bWxQSwUGAAAAAAQABAD1AAAAhwMAAAAA&#10;" fillcolor="window" stroked="f" strokeweight=".5pt">
                    <v:textbox inset="0,0,0,0">
                      <w:txbxContent>
                        <w:p w:rsidR="00D21497" w:rsidRDefault="00D21497" w:rsidP="00D30BF9">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2</w:t>
                          </w:r>
                        </w:p>
                      </w:txbxContent>
                    </v:textbox>
                  </v:shape>
                  <v:shape id="Поле 93" o:spid="_x0000_s1140" type="#_x0000_t202" style="position:absolute;left:39579;top:14794;width:1270;height:1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l3sUA&#10;AADcAAAADwAAAGRycy9kb3ducmV2LnhtbESPQU/DMAyF70j8h8hIu7GUTUKjLJtg0jTEBbWDu5WY&#10;ptA4VZNtHb8eHybtZus9v/d5uR5Dp440pDaygYdpAYrYRtdyY+Bzv71fgEoZ2WEXmQycKcF6dXuz&#10;xNLFE1d0rHOjJIRTiQZ8zn2pdbKeAqZp7IlF+45DwCzr0Gg34EnCQ6dnRfGoA7YsDR572niyv/Uh&#10;GIh2UXV2u/t4/6p+nv6s99W5fjVmcje+PIPKNOar+XL95gR/LrT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CXexQAAANwAAAAPAAAAAAAAAAAAAAAAAJgCAABkcnMv&#10;ZG93bnJldi54bWxQSwUGAAAAAAQABAD1AAAAigMAAAAA&#10;" fillcolor="window" stroked="f" strokeweight=".5pt">
                    <v:textbox inset="0,0,0,0">
                      <w:txbxContent>
                        <w:p w:rsidR="00D21497" w:rsidRDefault="00D21497" w:rsidP="00D30BF9">
                          <w:pPr>
                            <w:pStyle w:val="NormalWeb"/>
                            <w:spacing w:before="0" w:beforeAutospacing="0" w:after="0" w:afterAutospacing="0"/>
                            <w:jc w:val="center"/>
                          </w:pPr>
                          <w:r>
                            <w:rPr>
                              <w:rFonts w:ascii="Symbol" w:hAnsi="Symbol"/>
                              <w:b/>
                              <w:bCs/>
                              <w:color w:val="000000"/>
                              <w:sz w:val="16"/>
                              <w:szCs w:val="16"/>
                              <w:lang w:val="en-US"/>
                            </w:rPr>
                            <w:t></w:t>
                          </w:r>
                          <w:r>
                            <w:rPr>
                              <w:b/>
                              <w:bCs/>
                              <w:color w:val="000000"/>
                              <w:sz w:val="16"/>
                              <w:szCs w:val="16"/>
                              <w:lang w:val="en-US"/>
                            </w:rPr>
                            <w:t>3</w:t>
                          </w:r>
                        </w:p>
                      </w:txbxContent>
                    </v:textbox>
                  </v:shape>
                  <v:shape id="Поле 93" o:spid="_x0000_s1141" type="#_x0000_t202" style="position:absolute;left:25433;top:18733;width:1137;height:130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ARcIA&#10;AADcAAAADwAAAGRycy9kb3ducmV2LnhtbERPTWsCMRC9F/wPYYTeatYWiq5G0YK09CK76n1Ixs3q&#10;ZrJsUl37602h4G0e73Pmy9414kJdqD0rGI8yEMTam5orBfvd5mUCIkRkg41nUnCjAMvF4GmOufFX&#10;LuhSxkqkEA45KrAxtrmUQVtyGEa+JU7c0XcOY4JdJU2H1xTuGvmaZe/SYc2pwWJLH5b0ufxxCrye&#10;FI3efG6/D8Vp+qutLW7lWqnnYb+agYjUx4f43/1l0vy3Kfw9ky6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IBFwgAAANwAAAAPAAAAAAAAAAAAAAAAAJgCAABkcnMvZG93&#10;bnJldi54bWxQSwUGAAAAAAQABAD1AAAAhwMAAAAA&#10;" fillcolor="window" stroked="f" strokeweight=".5pt">
                    <v:textbox inset="0,0,0,0">
                      <w:txbxContent>
                        <w:p w:rsidR="00D21497" w:rsidRDefault="00D21497" w:rsidP="00D30BF9">
                          <w:pPr>
                            <w:pStyle w:val="NormalWeb"/>
                            <w:spacing w:before="0" w:beforeAutospacing="0" w:after="0" w:afterAutospacing="0"/>
                            <w:jc w:val="center"/>
                          </w:pPr>
                          <w:r>
                            <w:rPr>
                              <w:b/>
                              <w:bCs/>
                              <w:color w:val="000000"/>
                              <w:sz w:val="16"/>
                              <w:szCs w:val="16"/>
                              <w:lang w:val="en-US"/>
                            </w:rPr>
                            <w:t>d2</w:t>
                          </w:r>
                        </w:p>
                      </w:txbxContent>
                    </v:textbox>
                  </v:shape>
                  <v:shape id="Поле 93" o:spid="_x0000_s1142" type="#_x0000_t202" style="position:absolute;left:17254;top:19381;width:1137;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08QA&#10;AADcAAAADwAAAGRycy9kb3ducmV2LnhtbESPQWsCMRSE7wX/Q3iCt5q1iNitUWxBlF7Kru39kTw3&#10;q5uXZZPq2l/fCILHYWa+YRar3jXiTF2oPSuYjDMQxNqbmisF3/vN8xxEiMgGG8+k4EoBVsvB0wJz&#10;4y9c0LmMlUgQDjkqsDG2uZRBW3IYxr4lTt7Bdw5jkl0lTYeXBHeNfMmymXRYc1qw2NKHJX0qf50C&#10;r+dFozfbr8+f4vj6p60truW7UqNhv34DEamPj/C9vTMKppMZ3M6k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w69P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pPr>
                          <w:r>
                            <w:rPr>
                              <w:b/>
                              <w:bCs/>
                              <w:color w:val="000000"/>
                              <w:sz w:val="16"/>
                              <w:szCs w:val="16"/>
                              <w:lang w:val="en-US"/>
                            </w:rPr>
                            <w:t>d1</w:t>
                          </w:r>
                        </w:p>
                      </w:txbxContent>
                    </v:textbox>
                  </v:shape>
                  <v:shape id="Поле 93" o:spid="_x0000_s1143" type="#_x0000_t202" style="position:absolute;left:39325;top:21071;width:1136;height:13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xOSMQA&#10;AADcAAAADwAAAGRycy9kb3ducmV2LnhtbESPQWsCMRSE7wX/Q3hCbzVrEatbo2hBKl7Kbuv9kbxu&#10;Vjcvyybq2l/fCIUeh5n5hlmseteIC3Wh9qxgPMpAEGtvaq4UfH1un2YgQkQ22HgmBTcKsFoOHhaY&#10;G3/lgi5lrESCcMhRgY2xzaUM2pLDMPItcfK+fecwJtlV0nR4TXDXyOcsm0qHNacFiy29WdKn8uwU&#10;eD0rGr19/9gfiuP8R1tb3MqNUo/Dfv0KIlIf/8N/7Z1RMBm/wP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8TkjEAAAA3AAAAA8AAAAAAAAAAAAAAAAAmAIAAGRycy9k&#10;b3ducmV2LnhtbFBLBQYAAAAABAAEAPUAAACJAwAAAAA=&#10;" fillcolor="window" stroked="f" strokeweight=".5pt">
                    <v:textbox inset="0,0,0,0">
                      <w:txbxContent>
                        <w:p w:rsidR="00D21497" w:rsidRDefault="00D21497" w:rsidP="00D30BF9">
                          <w:pPr>
                            <w:pStyle w:val="NormalWeb"/>
                            <w:spacing w:before="0" w:beforeAutospacing="0" w:after="0" w:afterAutospacing="0"/>
                            <w:jc w:val="center"/>
                          </w:pPr>
                          <w:r>
                            <w:rPr>
                              <w:b/>
                              <w:bCs/>
                              <w:color w:val="000000"/>
                              <w:sz w:val="16"/>
                              <w:szCs w:val="16"/>
                              <w:lang w:val="en-US"/>
                            </w:rPr>
                            <w:t>d3</w:t>
                          </w:r>
                        </w:p>
                      </w:txbxContent>
                    </v:textbox>
                  </v:shape>
                </v:group>
                <w10:wrap type="topAndBottom"/>
              </v:group>
            </w:pict>
          </mc:Fallback>
        </mc:AlternateContent>
      </w:r>
    </w:p>
    <w:p w:rsidR="002A1A9C" w:rsidRDefault="002A1A9C" w:rsidP="002A1A9C">
      <w:pPr>
        <w:pStyle w:val="FigureNo"/>
        <w:spacing w:before="720"/>
        <w:rPr>
          <w:lang w:val="en-US"/>
        </w:rPr>
      </w:pPr>
      <w:r>
        <w:rPr>
          <w:lang w:val="en-US"/>
        </w:rPr>
        <w:t>FIGURE 2</w:t>
      </w:r>
    </w:p>
    <w:p w:rsidR="00D30BF9" w:rsidRDefault="00301447" w:rsidP="002A1A9C">
      <w:pPr>
        <w:pStyle w:val="Figuretitle"/>
        <w:rPr>
          <w:lang w:val="en-US"/>
        </w:rPr>
      </w:pPr>
      <w:r w:rsidRPr="003E0EF5">
        <w:rPr>
          <w:lang w:val="en-US"/>
        </w:rPr>
        <w:t xml:space="preserve">The scenario of the impact of the interference from single UAS during its movement in the line-of-sight of FS station and with changing in this case the angle of arrival of interference </w:t>
      </w:r>
      <w:r w:rsidRPr="003E0EF5">
        <w:rPr>
          <w:rFonts w:ascii="Symbol" w:eastAsia="Calibri" w:hAnsi="Symbol"/>
          <w:lang w:val="en-US"/>
        </w:rPr>
        <w:t></w:t>
      </w:r>
      <w:r w:rsidRPr="003E0EF5">
        <w:rPr>
          <w:rFonts w:eastAsia="Calibri"/>
          <w:vertAlign w:val="subscript"/>
          <w:lang w:val="en-US"/>
        </w:rPr>
        <w:t>Rx-</w:t>
      </w:r>
      <w:proofErr w:type="spellStart"/>
      <w:r w:rsidRPr="003E0EF5">
        <w:rPr>
          <w:rFonts w:eastAsia="Calibri"/>
          <w:vertAlign w:val="subscript"/>
          <w:lang w:val="en-US"/>
        </w:rPr>
        <w:t>Tx</w:t>
      </w:r>
      <w:proofErr w:type="spellEnd"/>
      <w:r w:rsidRPr="003E0EF5">
        <w:rPr>
          <w:rFonts w:eastAsia="Calibri"/>
          <w:lang w:val="en-US"/>
        </w:rPr>
        <w:t xml:space="preserve"> </w:t>
      </w:r>
      <w:r w:rsidRPr="003E0EF5">
        <w:rPr>
          <w:rFonts w:ascii="Symbol" w:eastAsia="Calibri" w:hAnsi="Symbol"/>
          <w:lang w:val="en-US"/>
        </w:rPr>
        <w:t></w:t>
      </w:r>
      <w:r w:rsidRPr="003E0EF5">
        <w:rPr>
          <w:rFonts w:eastAsia="Calibri"/>
          <w:lang w:val="en-US"/>
        </w:rPr>
        <w:t>relative to the horizon</w:t>
      </w:r>
    </w:p>
    <w:p w:rsidR="00D30BF9" w:rsidRPr="003E0EF5" w:rsidRDefault="00A511CF" w:rsidP="00A511CF">
      <w:pPr>
        <w:pStyle w:val="Heading1"/>
      </w:pPr>
      <w:r>
        <w:rPr>
          <w:lang w:val="en-US"/>
        </w:rPr>
        <w:t>3</w:t>
      </w:r>
      <w:r>
        <w:rPr>
          <w:lang w:val="en-US"/>
        </w:rPr>
        <w:tab/>
      </w:r>
      <w:r w:rsidR="00D30BF9" w:rsidRPr="003E0EF5">
        <w:rPr>
          <w:lang w:val="en-US"/>
        </w:rPr>
        <w:t>Initial data and assumptions</w:t>
      </w:r>
    </w:p>
    <w:p w:rsidR="00D30BF9" w:rsidRDefault="00A511CF" w:rsidP="00A511CF">
      <w:pPr>
        <w:rPr>
          <w:lang w:val="en-US"/>
        </w:rPr>
      </w:pPr>
      <w:r w:rsidRPr="003E0EF5">
        <w:rPr>
          <w:lang w:val="en-US"/>
        </w:rPr>
        <w:t>Parameters of transmitting UAS station operating in Earth-to-space link in the frequency bands 14-14.47 GHz and 27.5-29.5 GHz used in assessment of the interference from UAS station to FS stations receivers are given in Table 1.</w:t>
      </w:r>
    </w:p>
    <w:p w:rsidR="00235BD0" w:rsidRDefault="00235BD0" w:rsidP="00A511CF">
      <w:pPr>
        <w:pStyle w:val="TableNo"/>
        <w:rPr>
          <w:lang w:val="en-US" w:eastAsia="zh-CN"/>
        </w:rPr>
      </w:pPr>
      <w:r>
        <w:rPr>
          <w:lang w:val="en-US" w:eastAsia="zh-CN"/>
        </w:rPr>
        <w:br w:type="page"/>
      </w:r>
    </w:p>
    <w:p w:rsidR="00A511CF" w:rsidRPr="003E0EF5" w:rsidRDefault="00A511CF" w:rsidP="00A511CF">
      <w:pPr>
        <w:pStyle w:val="TableNo"/>
        <w:rPr>
          <w:lang w:val="en-US" w:eastAsia="zh-CN"/>
        </w:rPr>
      </w:pPr>
      <w:r w:rsidRPr="003E0EF5">
        <w:rPr>
          <w:lang w:val="en-US" w:eastAsia="zh-CN"/>
        </w:rPr>
        <w:lastRenderedPageBreak/>
        <w:t>TABLE 1</w:t>
      </w:r>
    </w:p>
    <w:p w:rsidR="00A511CF" w:rsidRPr="003E0EF5" w:rsidRDefault="00A511CF" w:rsidP="00A511CF">
      <w:pPr>
        <w:pStyle w:val="Tabletitle"/>
        <w:rPr>
          <w:rFonts w:eastAsia="Batang"/>
          <w:lang w:eastAsia="fr-FR"/>
        </w:rPr>
      </w:pPr>
      <w:r w:rsidRPr="003E0EF5">
        <w:rPr>
          <w:rFonts w:eastAsia="Batang"/>
          <w:lang w:eastAsia="fr-FR"/>
        </w:rPr>
        <w:t xml:space="preserve">Unmanned aircraft earth station transmit study parameters in the </w:t>
      </w:r>
      <w:r>
        <w:rPr>
          <w:rFonts w:eastAsia="Batang"/>
          <w:lang w:eastAsia="fr-FR"/>
        </w:rPr>
        <w:br/>
      </w:r>
      <w:r w:rsidRPr="003E0EF5">
        <w:rPr>
          <w:rFonts w:eastAsia="Batang"/>
          <w:lang w:eastAsia="fr-FR"/>
        </w:rPr>
        <w:t xml:space="preserve">frequency bands 14.0-14.47 and 27.5-29.5 GHz </w:t>
      </w:r>
    </w:p>
    <w:tbl>
      <w:tblPr>
        <w:tblStyle w:val="TableGrid3"/>
        <w:tblW w:w="9195" w:type="dxa"/>
        <w:jc w:val="center"/>
        <w:tblInd w:w="0" w:type="dxa"/>
        <w:tblLayout w:type="fixed"/>
        <w:tblLook w:val="04A0" w:firstRow="1" w:lastRow="0" w:firstColumn="1" w:lastColumn="0" w:noHBand="0" w:noVBand="1"/>
      </w:tblPr>
      <w:tblGrid>
        <w:gridCol w:w="1734"/>
        <w:gridCol w:w="1142"/>
        <w:gridCol w:w="1728"/>
        <w:gridCol w:w="2431"/>
        <w:gridCol w:w="2160"/>
      </w:tblGrid>
      <w:tr w:rsidR="00C25566" w:rsidRPr="003E0EF5" w:rsidTr="00301C5D">
        <w:trPr>
          <w:tblHeader/>
          <w:jc w:val="center"/>
        </w:trPr>
        <w:tc>
          <w:tcPr>
            <w:tcW w:w="1734" w:type="dxa"/>
            <w:tcBorders>
              <w:top w:val="single" w:sz="4" w:space="0" w:color="000000"/>
              <w:left w:val="single" w:sz="4" w:space="0" w:color="000000"/>
              <w:bottom w:val="single" w:sz="4" w:space="0" w:color="auto"/>
              <w:right w:val="single" w:sz="4" w:space="0" w:color="000000"/>
            </w:tcBorders>
            <w:hideMark/>
          </w:tcPr>
          <w:p w:rsidR="00C25566" w:rsidRPr="003E0EF5" w:rsidRDefault="00C25566" w:rsidP="009B0EDC">
            <w:pPr>
              <w:pStyle w:val="Tablehead"/>
            </w:pPr>
            <w:r w:rsidRPr="003E0EF5">
              <w:t>Parameter</w:t>
            </w:r>
          </w:p>
        </w:tc>
        <w:tc>
          <w:tcPr>
            <w:tcW w:w="1142" w:type="dxa"/>
            <w:tcBorders>
              <w:top w:val="single" w:sz="4" w:space="0" w:color="000000"/>
              <w:left w:val="single" w:sz="4" w:space="0" w:color="000000"/>
              <w:bottom w:val="single" w:sz="4" w:space="0" w:color="auto"/>
              <w:right w:val="single" w:sz="4" w:space="0" w:color="000000"/>
            </w:tcBorders>
            <w:hideMark/>
          </w:tcPr>
          <w:p w:rsidR="00C25566" w:rsidRPr="003E0EF5" w:rsidRDefault="00C25566" w:rsidP="009B0EDC">
            <w:pPr>
              <w:pStyle w:val="Tablehead"/>
            </w:pPr>
            <w:r w:rsidRPr="003E0EF5">
              <w:t>Units</w:t>
            </w:r>
          </w:p>
        </w:tc>
        <w:tc>
          <w:tcPr>
            <w:tcW w:w="1728" w:type="dxa"/>
            <w:tcBorders>
              <w:top w:val="single" w:sz="4" w:space="0" w:color="000000"/>
              <w:left w:val="single" w:sz="4" w:space="0" w:color="000000"/>
              <w:bottom w:val="single" w:sz="4" w:space="0" w:color="auto"/>
              <w:right w:val="single" w:sz="4" w:space="0" w:color="000000"/>
            </w:tcBorders>
            <w:hideMark/>
          </w:tcPr>
          <w:p w:rsidR="00C25566" w:rsidRPr="003E0EF5" w:rsidRDefault="00C25566" w:rsidP="009B0EDC">
            <w:pPr>
              <w:pStyle w:val="Tablehead"/>
            </w:pPr>
            <w:r w:rsidRPr="003E0EF5">
              <w:t>Frequency band(s)</w:t>
            </w:r>
          </w:p>
        </w:tc>
        <w:tc>
          <w:tcPr>
            <w:tcW w:w="2431" w:type="dxa"/>
            <w:tcBorders>
              <w:top w:val="single" w:sz="4" w:space="0" w:color="000000"/>
              <w:left w:val="single" w:sz="4" w:space="0" w:color="000000"/>
              <w:bottom w:val="single" w:sz="4" w:space="0" w:color="auto"/>
              <w:right w:val="single" w:sz="4" w:space="0" w:color="000000"/>
            </w:tcBorders>
            <w:hideMark/>
          </w:tcPr>
          <w:p w:rsidR="00C25566" w:rsidRPr="003E0EF5" w:rsidRDefault="00C25566" w:rsidP="009B0EDC">
            <w:pPr>
              <w:pStyle w:val="Tablehead"/>
            </w:pPr>
            <w:r w:rsidRPr="003E0EF5">
              <w:t>Value</w:t>
            </w:r>
          </w:p>
        </w:tc>
        <w:tc>
          <w:tcPr>
            <w:tcW w:w="2160" w:type="dxa"/>
            <w:tcBorders>
              <w:top w:val="single" w:sz="4" w:space="0" w:color="000000"/>
              <w:left w:val="single" w:sz="4" w:space="0" w:color="000000"/>
              <w:bottom w:val="single" w:sz="4" w:space="0" w:color="auto"/>
              <w:right w:val="single" w:sz="4" w:space="0" w:color="000000"/>
            </w:tcBorders>
            <w:hideMark/>
          </w:tcPr>
          <w:p w:rsidR="00C25566" w:rsidRPr="003E0EF5" w:rsidRDefault="00C25566" w:rsidP="009B0EDC">
            <w:pPr>
              <w:pStyle w:val="Tablehead"/>
            </w:pPr>
            <w:r w:rsidRPr="003E0EF5">
              <w:t xml:space="preserve">Source </w:t>
            </w:r>
          </w:p>
        </w:tc>
      </w:tr>
      <w:tr w:rsidR="00C25566" w:rsidRPr="00766927"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Antenna Diameters</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M</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Both</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pPr>
            <w:r w:rsidRPr="003E0EF5">
              <w:t>Small = 0.45</w:t>
            </w:r>
          </w:p>
          <w:p w:rsidR="00C25566" w:rsidRPr="003E0EF5" w:rsidRDefault="00C25566" w:rsidP="007775D9">
            <w:pPr>
              <w:pStyle w:val="Tabletext"/>
            </w:pPr>
            <w:r w:rsidRPr="003E0EF5">
              <w:t>Medium = 0.80</w:t>
            </w:r>
          </w:p>
          <w:p w:rsidR="00C25566" w:rsidRPr="003E0EF5" w:rsidRDefault="00C25566" w:rsidP="007775D9">
            <w:pPr>
              <w:pStyle w:val="Tabletext"/>
            </w:pPr>
            <w:r w:rsidRPr="003E0EF5">
              <w:t>Large = 1.25</w:t>
            </w:r>
          </w:p>
        </w:tc>
        <w:tc>
          <w:tcPr>
            <w:tcW w:w="2160"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Annex 1 Only small and large antenna studied.</w:t>
            </w:r>
          </w:p>
        </w:tc>
      </w:tr>
      <w:tr w:rsidR="00C25566" w:rsidRPr="003E0EF5"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proofErr w:type="spellStart"/>
            <w:r w:rsidRPr="003E0EF5">
              <w:t>Tx</w:t>
            </w:r>
            <w:proofErr w:type="spellEnd"/>
            <w:r w:rsidRPr="003E0EF5">
              <w:t xml:space="preserve"> Channel bandwidth </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kHz</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Both</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pPr>
            <w:r w:rsidRPr="003E0EF5">
              <w:t>250</w:t>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p>
        </w:tc>
      </w:tr>
      <w:tr w:rsidR="00C25566" w:rsidRPr="003E0EF5"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proofErr w:type="spellStart"/>
            <w:r w:rsidRPr="003E0EF5">
              <w:t>Tx</w:t>
            </w:r>
            <w:proofErr w:type="spellEnd"/>
            <w:r w:rsidRPr="003E0EF5">
              <w:t xml:space="preserve"> frequency range (evaluation)</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GHz</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14.0-14.47</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pPr>
            <w:r w:rsidRPr="003E0EF5">
              <w:t>14.4</w:t>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p>
        </w:tc>
      </w:tr>
      <w:tr w:rsidR="00C25566" w:rsidRPr="003E0EF5"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proofErr w:type="spellStart"/>
            <w:r w:rsidRPr="003E0EF5">
              <w:t>Tx</w:t>
            </w:r>
            <w:proofErr w:type="spellEnd"/>
            <w:r w:rsidRPr="003E0EF5">
              <w:t xml:space="preserve"> frequency range (evaluation)</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GHz</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27.5-29.5</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pPr>
            <w:r w:rsidRPr="003E0EF5">
              <w:t>28.5</w:t>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p>
        </w:tc>
      </w:tr>
      <w:tr w:rsidR="00C25566" w:rsidRPr="00766927" w:rsidTr="009B0EDC">
        <w:trPr>
          <w:jc w:val="center"/>
        </w:trPr>
        <w:tc>
          <w:tcPr>
            <w:tcW w:w="1734" w:type="dxa"/>
            <w:tcBorders>
              <w:top w:val="single" w:sz="4" w:space="0" w:color="000000"/>
              <w:left w:val="single" w:sz="4" w:space="0" w:color="000000"/>
              <w:bottom w:val="single" w:sz="4" w:space="0" w:color="000000"/>
              <w:right w:val="single" w:sz="4" w:space="0" w:color="000000"/>
            </w:tcBorders>
          </w:tcPr>
          <w:p w:rsidR="00C25566" w:rsidRPr="003E0EF5" w:rsidRDefault="00C25566" w:rsidP="00235BD0">
            <w:pPr>
              <w:pStyle w:val="Tabletext"/>
            </w:pPr>
            <w:proofErr w:type="spellStart"/>
            <w:r w:rsidRPr="003E0EF5">
              <w:t>e.i.r.p</w:t>
            </w:r>
            <w:proofErr w:type="spellEnd"/>
            <w:r w:rsidRPr="003E0EF5">
              <w:t>. density</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proofErr w:type="spellStart"/>
            <w:r w:rsidRPr="003E0EF5">
              <w:t>dBW</w:t>
            </w:r>
            <w:proofErr w:type="spellEnd"/>
            <w:r w:rsidRPr="003E0EF5">
              <w:t>/250 kHz</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14.0-14.47 GHz</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pPr>
            <w:r w:rsidRPr="003E0EF5">
              <w:t>S,M,L = 43.78, 53.78, 57.68</w:t>
            </w:r>
          </w:p>
        </w:tc>
        <w:tc>
          <w:tcPr>
            <w:tcW w:w="2160"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Only small and large antenna studied as defined in Annex 1</w:t>
            </w:r>
          </w:p>
        </w:tc>
      </w:tr>
      <w:tr w:rsidR="00C25566" w:rsidRPr="00766927" w:rsidTr="009B0EDC">
        <w:trPr>
          <w:jc w:val="center"/>
        </w:trPr>
        <w:tc>
          <w:tcPr>
            <w:tcW w:w="1734" w:type="dxa"/>
            <w:tcBorders>
              <w:top w:val="single" w:sz="4" w:space="0" w:color="000000"/>
              <w:left w:val="single" w:sz="4" w:space="0" w:color="000000"/>
              <w:bottom w:val="single" w:sz="4" w:space="0" w:color="000000"/>
              <w:right w:val="single" w:sz="4" w:space="0" w:color="000000"/>
            </w:tcBorders>
          </w:tcPr>
          <w:p w:rsidR="00C25566" w:rsidRPr="003E0EF5" w:rsidRDefault="00C25566" w:rsidP="00235BD0">
            <w:pPr>
              <w:pStyle w:val="Tabletext"/>
            </w:pPr>
            <w:proofErr w:type="spellStart"/>
            <w:r w:rsidRPr="003E0EF5">
              <w:t>e.i.r.p</w:t>
            </w:r>
            <w:proofErr w:type="spellEnd"/>
            <w:r w:rsidRPr="003E0EF5">
              <w:t>. density</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proofErr w:type="spellStart"/>
            <w:r w:rsidRPr="003E0EF5">
              <w:t>dBW</w:t>
            </w:r>
            <w:proofErr w:type="spellEnd"/>
            <w:r w:rsidRPr="003E0EF5">
              <w:t>/250 kHz</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27.5-29.5 GHz</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rPr>
                <w:i/>
              </w:rPr>
            </w:pPr>
            <w:r w:rsidRPr="003E0EF5">
              <w:t>S,M,L = 42.38, 44.48, 48.08</w:t>
            </w:r>
          </w:p>
        </w:tc>
        <w:tc>
          <w:tcPr>
            <w:tcW w:w="2160"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Only small and large antenna studied as defined in Annex 1</w:t>
            </w:r>
          </w:p>
        </w:tc>
      </w:tr>
      <w:tr w:rsidR="00C25566" w:rsidRPr="003E0EF5" w:rsidTr="009B0EDC">
        <w:trPr>
          <w:jc w:val="center"/>
        </w:trPr>
        <w:tc>
          <w:tcPr>
            <w:tcW w:w="1734" w:type="dxa"/>
            <w:vMerge w:val="restart"/>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Antenna patterns</w:t>
            </w:r>
          </w:p>
        </w:tc>
        <w:tc>
          <w:tcPr>
            <w:tcW w:w="1142"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Peak-envelope Bessel Function Antenna</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rPr>
                <w:noProof/>
                <w:lang w:val="en-US" w:eastAsia="zh-CN"/>
              </w:rPr>
              <w:drawing>
                <wp:inline distT="0" distB="0" distL="0" distR="0" wp14:anchorId="6D589AFE" wp14:editId="7B3EFA28">
                  <wp:extent cx="1414145" cy="1137920"/>
                  <wp:effectExtent l="0" t="0" r="0" b="5080"/>
                  <wp:docPr id="2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137920"/>
                          </a:xfrm>
                          <a:prstGeom prst="rect">
                            <a:avLst/>
                          </a:prstGeom>
                          <a:noFill/>
                          <a:ln>
                            <a:noFill/>
                          </a:ln>
                        </pic:spPr>
                      </pic:pic>
                    </a:graphicData>
                  </a:graphic>
                </wp:inline>
              </w:drawing>
            </w:r>
          </w:p>
          <w:p w:rsidR="00C25566" w:rsidRPr="003E0EF5" w:rsidRDefault="00C25566" w:rsidP="009B0EDC">
            <w:pPr>
              <w:pStyle w:val="Tabletext"/>
            </w:pPr>
            <w:r w:rsidRPr="003E0EF5">
              <w:rPr>
                <w:noProof/>
                <w:lang w:val="en-US" w:eastAsia="zh-CN"/>
              </w:rPr>
              <w:drawing>
                <wp:inline distT="0" distB="0" distL="0" distR="0" wp14:anchorId="3A0FC259" wp14:editId="099FA6E1">
                  <wp:extent cx="1488440" cy="669925"/>
                  <wp:effectExtent l="0" t="0" r="0" b="0"/>
                  <wp:docPr id="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235BD0">
            <w:pPr>
              <w:pStyle w:val="Tabletext"/>
            </w:pPr>
            <w:r w:rsidRPr="003E0EF5">
              <w:t>Applied in Appendix 2, 3, 4 and 5.</w:t>
            </w:r>
          </w:p>
        </w:tc>
      </w:tr>
      <w:tr w:rsidR="00C25566" w:rsidRPr="003E0EF5" w:rsidTr="009B0EDC">
        <w:trPr>
          <w:jc w:val="center"/>
        </w:trPr>
        <w:tc>
          <w:tcPr>
            <w:tcW w:w="1734" w:type="dxa"/>
            <w:vMerge/>
            <w:tcBorders>
              <w:top w:val="single" w:sz="4" w:space="0" w:color="000000"/>
              <w:left w:val="single" w:sz="4" w:space="0" w:color="000000"/>
              <w:bottom w:val="single" w:sz="4" w:space="0" w:color="000000"/>
              <w:right w:val="single" w:sz="4" w:space="0" w:color="000000"/>
            </w:tcBorders>
            <w:vAlign w:val="center"/>
            <w:hideMark/>
          </w:tcPr>
          <w:p w:rsidR="00C25566" w:rsidRPr="003E0EF5" w:rsidRDefault="00C25566" w:rsidP="009B0EDC">
            <w:pPr>
              <w:pStyle w:val="Tabletext"/>
            </w:pPr>
          </w:p>
        </w:tc>
        <w:tc>
          <w:tcPr>
            <w:tcW w:w="1142"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S.580-APL-UM001</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Rec. S.580 for D/Lambda &gt;= 100; BR-IFIC APL APEREC015V01 for D/Lambda &lt; 100;</w:t>
            </w:r>
          </w:p>
          <w:p w:rsidR="00C25566" w:rsidRPr="003E0EF5" w:rsidRDefault="00C25566" w:rsidP="009B0EDC">
            <w:pPr>
              <w:pStyle w:val="Tabletext"/>
            </w:pPr>
            <w:r w:rsidRPr="003E0EF5">
              <w:rPr>
                <w:noProof/>
                <w:lang w:val="en-US" w:eastAsia="zh-CN"/>
              </w:rPr>
              <w:drawing>
                <wp:inline distT="0" distB="0" distL="0" distR="0" wp14:anchorId="4CD1B159" wp14:editId="238D723C">
                  <wp:extent cx="1414145" cy="1180465"/>
                  <wp:effectExtent l="0" t="0" r="0" b="635"/>
                  <wp:docPr id="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145" cy="1180465"/>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r w:rsidRPr="003E0EF5">
              <w:t>Applied in Appendix 4 and 5.</w:t>
            </w:r>
          </w:p>
        </w:tc>
      </w:tr>
      <w:tr w:rsidR="00C25566" w:rsidRPr="003E0EF5"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Altitude</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Feet AGL</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pPr>
            <w:r w:rsidRPr="003E0EF5">
              <w:t>Both</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3</w:t>
            </w:r>
            <w:r w:rsidR="002A1A9C">
              <w:t> 000</w:t>
            </w:r>
            <w:r w:rsidRPr="003E0EF5">
              <w:t>’ (914 meters) and 19</w:t>
            </w:r>
            <w:r w:rsidR="002A1A9C">
              <w:t> 000</w:t>
            </w:r>
            <w:r w:rsidRPr="003E0EF5">
              <w:t>’ (5 791 meters) AGL for long-term; Various altitudes ≥3</w:t>
            </w:r>
            <w:r w:rsidR="002A1A9C">
              <w:t> 000</w:t>
            </w:r>
            <w:r w:rsidRPr="003E0EF5">
              <w:t>’ at 1</w:t>
            </w:r>
            <w:r w:rsidR="002A1A9C">
              <w:t> </w:t>
            </w:r>
            <w:r w:rsidRPr="003E0EF5">
              <w:t>000’ increments as required for short-term.</w:t>
            </w:r>
          </w:p>
        </w:tc>
        <w:tc>
          <w:tcPr>
            <w:tcW w:w="2160" w:type="dxa"/>
            <w:tcBorders>
              <w:top w:val="single" w:sz="4" w:space="0" w:color="000000"/>
              <w:left w:val="single" w:sz="4" w:space="0" w:color="000000"/>
              <w:bottom w:val="single" w:sz="4" w:space="0" w:color="000000"/>
              <w:right w:val="single" w:sz="4" w:space="0" w:color="000000"/>
            </w:tcBorders>
          </w:tcPr>
          <w:p w:rsidR="00C25566" w:rsidRPr="003E0EF5" w:rsidRDefault="00C25566" w:rsidP="009B0EDC">
            <w:pPr>
              <w:pStyle w:val="Tabletext"/>
            </w:pPr>
            <w:r w:rsidRPr="003E0EF5">
              <w:t>ICAO Scenarios 2 and 4</w:t>
            </w:r>
          </w:p>
        </w:tc>
      </w:tr>
      <w:tr w:rsidR="00C25566" w:rsidRPr="003E0EF5" w:rsidTr="009B0EDC">
        <w:trPr>
          <w:jc w:val="center"/>
        </w:trPr>
        <w:tc>
          <w:tcPr>
            <w:tcW w:w="1734"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lastRenderedPageBreak/>
              <w:t xml:space="preserve">Atmospheric gas attenuation </w:t>
            </w:r>
          </w:p>
        </w:tc>
        <w:tc>
          <w:tcPr>
            <w:tcW w:w="1142"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rPr>
                <w:rFonts w:eastAsia="SimSun"/>
                <w:noProof/>
              </w:rPr>
            </w:pPr>
            <w:r w:rsidRPr="003E0EF5">
              <w:rPr>
                <w:rFonts w:eastAsia="SimSun"/>
                <w:noProof/>
              </w:rPr>
              <w:t>dB</w:t>
            </w:r>
          </w:p>
        </w:tc>
        <w:tc>
          <w:tcPr>
            <w:tcW w:w="1728"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7775D9">
            <w:pPr>
              <w:pStyle w:val="Tabletext"/>
              <w:jc w:val="center"/>
              <w:rPr>
                <w:rFonts w:eastAsia="SimSun"/>
                <w:noProof/>
              </w:rPr>
            </w:pPr>
            <w:r w:rsidRPr="003E0EF5">
              <w:rPr>
                <w:rFonts w:eastAsia="SimSun"/>
                <w:noProof/>
              </w:rPr>
              <w:t>Both</w:t>
            </w:r>
          </w:p>
        </w:tc>
        <w:tc>
          <w:tcPr>
            <w:tcW w:w="2431"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rPr>
                <w:noProof/>
              </w:rPr>
            </w:pPr>
            <w:r w:rsidRPr="003E0EF5">
              <w:rPr>
                <w:noProof/>
                <w:lang w:val="en-US" w:eastAsia="zh-CN"/>
              </w:rPr>
              <w:drawing>
                <wp:inline distT="0" distB="0" distL="0" distR="0" wp14:anchorId="0464258B" wp14:editId="1100EC63">
                  <wp:extent cx="1605280" cy="2062480"/>
                  <wp:effectExtent l="0" t="0" r="0" b="0"/>
                  <wp:docPr id="24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5280" cy="2062480"/>
                          </a:xfrm>
                          <a:prstGeom prst="rect">
                            <a:avLst/>
                          </a:prstGeom>
                          <a:noFill/>
                          <a:ln>
                            <a:noFill/>
                          </a:ln>
                        </pic:spPr>
                      </pic:pic>
                    </a:graphicData>
                  </a:graphic>
                </wp:inline>
              </w:drawing>
            </w:r>
          </w:p>
        </w:tc>
        <w:tc>
          <w:tcPr>
            <w:tcW w:w="2160" w:type="dxa"/>
            <w:tcBorders>
              <w:top w:val="single" w:sz="4" w:space="0" w:color="000000"/>
              <w:left w:val="single" w:sz="4" w:space="0" w:color="000000"/>
              <w:bottom w:val="single" w:sz="4" w:space="0" w:color="000000"/>
              <w:right w:val="single" w:sz="4" w:space="0" w:color="000000"/>
            </w:tcBorders>
            <w:hideMark/>
          </w:tcPr>
          <w:p w:rsidR="00C25566" w:rsidRPr="003E0EF5" w:rsidRDefault="00C25566" w:rsidP="009B0EDC">
            <w:pPr>
              <w:pStyle w:val="Tabletext"/>
            </w:pPr>
            <w:r w:rsidRPr="003E0EF5">
              <w:t>ITU-R P.676-9</w:t>
            </w:r>
          </w:p>
        </w:tc>
      </w:tr>
    </w:tbl>
    <w:p w:rsidR="00CE5E47" w:rsidRDefault="00511821" w:rsidP="008154F2">
      <w:pPr>
        <w:rPr>
          <w:lang w:val="en-US"/>
        </w:rPr>
      </w:pPr>
      <w:r w:rsidRPr="003E0EF5">
        <w:rPr>
          <w:lang w:val="en-US"/>
        </w:rPr>
        <w:t>Table 2 shows the parameters of FS station used in the assessment of interference from UAS station to FS stations receivers.</w:t>
      </w:r>
    </w:p>
    <w:p w:rsidR="00511821" w:rsidRPr="003E0EF5" w:rsidRDefault="00511821" w:rsidP="00511821">
      <w:pPr>
        <w:pStyle w:val="TableNo"/>
        <w:rPr>
          <w:lang w:val="en-US"/>
        </w:rPr>
      </w:pPr>
      <w:r w:rsidRPr="003E0EF5">
        <w:t>TABLE</w:t>
      </w:r>
      <w:r w:rsidRPr="003E0EF5">
        <w:rPr>
          <w:lang w:val="en-US"/>
        </w:rPr>
        <w:t xml:space="preserve"> 2</w:t>
      </w:r>
    </w:p>
    <w:p w:rsidR="00511821" w:rsidRPr="003E0EF5" w:rsidRDefault="00511821" w:rsidP="00511821">
      <w:pPr>
        <w:pStyle w:val="Tabletitle"/>
        <w:rPr>
          <w:lang w:eastAsia="zh-CN"/>
        </w:rPr>
      </w:pPr>
      <w:r w:rsidRPr="003E0EF5">
        <w:rPr>
          <w:lang w:eastAsia="zh-CN"/>
        </w:rPr>
        <w:t xml:space="preserve">Fixed service receive parameters in the frequency bands </w:t>
      </w:r>
      <w:r w:rsidRPr="003E0EF5">
        <w:t>14</w:t>
      </w:r>
      <w:r w:rsidRPr="003E0EF5">
        <w:rPr>
          <w:lang w:eastAsia="zh-CN"/>
        </w:rPr>
        <w:t xml:space="preserve">.0-14.47 and 27.5-29.5 GHz </w:t>
      </w:r>
    </w:p>
    <w:tbl>
      <w:tblPr>
        <w:tblStyle w:val="1"/>
        <w:tblW w:w="9195" w:type="dxa"/>
        <w:tblInd w:w="0" w:type="dxa"/>
        <w:tblLayout w:type="fixed"/>
        <w:tblLook w:val="04A0" w:firstRow="1" w:lastRow="0" w:firstColumn="1" w:lastColumn="0" w:noHBand="0" w:noVBand="1"/>
      </w:tblPr>
      <w:tblGrid>
        <w:gridCol w:w="1728"/>
        <w:gridCol w:w="877"/>
        <w:gridCol w:w="2182"/>
        <w:gridCol w:w="2069"/>
        <w:gridCol w:w="2339"/>
      </w:tblGrid>
      <w:tr w:rsidR="00511821" w:rsidRPr="003E0EF5" w:rsidTr="00511821">
        <w:trPr>
          <w:tblHeader/>
        </w:trPr>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head"/>
            </w:pPr>
            <w:r w:rsidRPr="003E0EF5">
              <w:t>Fixed service</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head"/>
              <w:rPr>
                <w:noProof/>
              </w:rPr>
            </w:pPr>
            <w:r w:rsidRPr="003E0EF5">
              <w:rPr>
                <w:noProof/>
              </w:rPr>
              <w:t>Units</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head"/>
              <w:rPr>
                <w:noProof/>
              </w:rPr>
            </w:pPr>
            <w:r w:rsidRPr="003E0EF5">
              <w:rPr>
                <w:noProof/>
              </w:rPr>
              <w:t>14.0-14.47 GHz Parameter</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head"/>
              <w:rPr>
                <w:noProof/>
              </w:rPr>
            </w:pPr>
            <w:r w:rsidRPr="003E0EF5">
              <w:rPr>
                <w:noProof/>
              </w:rPr>
              <w:t>27.5-29.5 GHz Parameter</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head"/>
              <w:rPr>
                <w:noProof/>
              </w:rPr>
            </w:pPr>
            <w:r w:rsidRPr="003E0EF5">
              <w:rPr>
                <w:noProof/>
              </w:rPr>
              <w:t>Comment</w:t>
            </w:r>
          </w:p>
        </w:tc>
      </w:tr>
      <w:tr w:rsidR="00511821" w:rsidRPr="003E0EF5"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 xml:space="preserve">Frequency </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GHz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14.4</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28.5</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rPr>
                <w:noProof/>
              </w:rPr>
            </w:pPr>
            <w:r w:rsidRPr="003E0EF5">
              <w:rPr>
                <w:noProof/>
              </w:rPr>
              <w:t>FS receive band fixed</w:t>
            </w:r>
          </w:p>
        </w:tc>
      </w:tr>
      <w:tr w:rsidR="00511821" w:rsidRPr="002B1EE3"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Bandwidth</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MHz</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28</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56</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2B1EE3" w:rsidRDefault="00511821" w:rsidP="008154F2">
            <w:pPr>
              <w:pStyle w:val="Tabletext"/>
              <w:rPr>
                <w:noProof/>
                <w:lang w:val="fr-CH"/>
              </w:rPr>
            </w:pPr>
            <w:r w:rsidRPr="002B1EE3">
              <w:rPr>
                <w:noProof/>
                <w:lang w:val="fr-CH"/>
              </w:rPr>
              <w:t>Rec.</w:t>
            </w:r>
            <w:r w:rsidR="002B1EE3" w:rsidRPr="002B1EE3">
              <w:rPr>
                <w:noProof/>
                <w:lang w:val="fr-CH"/>
              </w:rPr>
              <w:t xml:space="preserve"> ITU-R</w:t>
            </w:r>
            <w:r w:rsidRPr="002B1EE3">
              <w:rPr>
                <w:noProof/>
                <w:lang w:val="fr-CH"/>
              </w:rPr>
              <w:t xml:space="preserve"> F.758-5</w:t>
            </w:r>
          </w:p>
        </w:tc>
      </w:tr>
      <w:tr w:rsidR="00511821" w:rsidRPr="002B1EE3"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Line loss</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6</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0</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2B1EE3" w:rsidRDefault="00511821" w:rsidP="008154F2">
            <w:pPr>
              <w:pStyle w:val="Tabletext"/>
              <w:rPr>
                <w:noProof/>
                <w:lang w:val="fr-CH"/>
              </w:rPr>
            </w:pPr>
            <w:r w:rsidRPr="002B1EE3">
              <w:rPr>
                <w:noProof/>
                <w:lang w:val="fr-CH"/>
              </w:rPr>
              <w:t xml:space="preserve">Rec. </w:t>
            </w:r>
            <w:r w:rsidR="002B1EE3" w:rsidRPr="002B1EE3">
              <w:rPr>
                <w:noProof/>
                <w:lang w:val="fr-CH"/>
              </w:rPr>
              <w:t xml:space="preserve">ITU-R </w:t>
            </w:r>
            <w:r w:rsidRPr="002B1EE3">
              <w:rPr>
                <w:noProof/>
                <w:lang w:val="fr-CH"/>
              </w:rPr>
              <w:t>F.758-5</w:t>
            </w:r>
          </w:p>
        </w:tc>
      </w:tr>
      <w:tr w:rsidR="00511821" w:rsidRPr="002B1EE3"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Antenna Gain</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dB</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31.9</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31.5</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2B1EE3" w:rsidRDefault="00511821" w:rsidP="008154F2">
            <w:pPr>
              <w:pStyle w:val="Tabletext"/>
              <w:rPr>
                <w:noProof/>
                <w:lang w:val="fr-CH"/>
              </w:rPr>
            </w:pPr>
            <w:r w:rsidRPr="002B1EE3">
              <w:rPr>
                <w:noProof/>
                <w:lang w:val="fr-CH"/>
              </w:rPr>
              <w:t xml:space="preserve">Rec. </w:t>
            </w:r>
            <w:r w:rsidR="002B1EE3" w:rsidRPr="002B1EE3">
              <w:rPr>
                <w:noProof/>
                <w:lang w:val="fr-CH"/>
              </w:rPr>
              <w:t xml:space="preserve">ITU-R </w:t>
            </w:r>
            <w:r w:rsidRPr="002B1EE3">
              <w:rPr>
                <w:noProof/>
                <w:lang w:val="fr-CH"/>
              </w:rPr>
              <w:t>F 758-5</w:t>
            </w:r>
          </w:p>
        </w:tc>
      </w:tr>
      <w:tr w:rsidR="00511821" w:rsidRPr="003E0EF5"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Antenna efficiency</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60</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7775D9">
            <w:pPr>
              <w:pStyle w:val="Tabletext"/>
              <w:jc w:val="center"/>
              <w:rPr>
                <w:noProof/>
              </w:rPr>
            </w:pPr>
            <w:r w:rsidRPr="003E0EF5">
              <w:rPr>
                <w:noProof/>
              </w:rPr>
              <w:t>60</w:t>
            </w:r>
          </w:p>
        </w:tc>
        <w:tc>
          <w:tcPr>
            <w:tcW w:w="2339" w:type="dxa"/>
            <w:tcBorders>
              <w:top w:val="single" w:sz="4" w:space="0" w:color="auto"/>
              <w:left w:val="single" w:sz="4" w:space="0" w:color="auto"/>
              <w:bottom w:val="single" w:sz="4" w:space="0" w:color="auto"/>
              <w:right w:val="single" w:sz="4" w:space="0" w:color="auto"/>
            </w:tcBorders>
            <w:vAlign w:val="center"/>
          </w:tcPr>
          <w:p w:rsidR="00511821" w:rsidRPr="003E0EF5" w:rsidRDefault="00511821" w:rsidP="008154F2">
            <w:pPr>
              <w:pStyle w:val="Tabletext"/>
              <w:rPr>
                <w:noProof/>
              </w:rPr>
            </w:pPr>
          </w:p>
        </w:tc>
      </w:tr>
      <w:tr w:rsidR="00511821" w:rsidRPr="003E0EF5"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Antenna azimuth orientation</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Degrees</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235BD0" w:rsidP="007775D9">
            <w:pPr>
              <w:pStyle w:val="Tabletext"/>
              <w:jc w:val="center"/>
              <w:rPr>
                <w:noProof/>
              </w:rPr>
            </w:pPr>
            <w:r>
              <w:rPr>
                <w:noProof/>
              </w:rPr>
              <w:t>±</w:t>
            </w:r>
            <w:r w:rsidR="00511821" w:rsidRPr="003E0EF5">
              <w:rPr>
                <w:noProof/>
              </w:rPr>
              <w:t>180</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235BD0" w:rsidP="007775D9">
            <w:pPr>
              <w:pStyle w:val="Tabletext"/>
              <w:jc w:val="center"/>
              <w:rPr>
                <w:noProof/>
              </w:rPr>
            </w:pPr>
            <w:r>
              <w:rPr>
                <w:noProof/>
              </w:rPr>
              <w:t>±</w:t>
            </w:r>
            <w:r w:rsidR="00511821" w:rsidRPr="003E0EF5">
              <w:rPr>
                <w:noProof/>
              </w:rPr>
              <w:t>180</w:t>
            </w:r>
          </w:p>
        </w:tc>
        <w:tc>
          <w:tcPr>
            <w:tcW w:w="2339" w:type="dxa"/>
            <w:tcBorders>
              <w:top w:val="single" w:sz="4" w:space="0" w:color="auto"/>
              <w:left w:val="single" w:sz="4" w:space="0" w:color="auto"/>
              <w:bottom w:val="single" w:sz="4" w:space="0" w:color="auto"/>
              <w:right w:val="single" w:sz="4" w:space="0" w:color="auto"/>
            </w:tcBorders>
            <w:vAlign w:val="center"/>
          </w:tcPr>
          <w:p w:rsidR="00511821" w:rsidRPr="003E0EF5" w:rsidRDefault="00511821" w:rsidP="008154F2">
            <w:pPr>
              <w:pStyle w:val="Tabletext"/>
              <w:rPr>
                <w:noProof/>
              </w:rPr>
            </w:pPr>
          </w:p>
        </w:tc>
      </w:tr>
      <w:tr w:rsidR="00511821" w:rsidRPr="003E0EF5"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Antenna elevation angle</w:t>
            </w:r>
          </w:p>
        </w:tc>
        <w:tc>
          <w:tcPr>
            <w:tcW w:w="877"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Degrees</w:t>
            </w: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8154F2" w:rsidP="007775D9">
            <w:pPr>
              <w:pStyle w:val="Tabletext"/>
              <w:jc w:val="center"/>
              <w:rPr>
                <w:noProof/>
              </w:rPr>
            </w:pPr>
            <w:r>
              <w:rPr>
                <w:noProof/>
              </w:rPr>
              <w:t>−</w:t>
            </w:r>
            <w:r w:rsidR="00511821" w:rsidRPr="003E0EF5">
              <w:rPr>
                <w:noProof/>
              </w:rPr>
              <w:t>5 to +5</w:t>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8154F2" w:rsidP="007775D9">
            <w:pPr>
              <w:pStyle w:val="Tabletext"/>
              <w:jc w:val="center"/>
              <w:rPr>
                <w:noProof/>
              </w:rPr>
            </w:pPr>
            <w:r>
              <w:rPr>
                <w:noProof/>
              </w:rPr>
              <w:t>−</w:t>
            </w:r>
            <w:r w:rsidR="00511821" w:rsidRPr="003E0EF5">
              <w:rPr>
                <w:noProof/>
              </w:rPr>
              <w:t>5 to +5</w:t>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rPr>
                <w:noProof/>
              </w:rPr>
            </w:pPr>
            <w:r w:rsidRPr="003E0EF5">
              <w:rPr>
                <w:noProof/>
              </w:rPr>
              <w:t>5B/164-E</w:t>
            </w:r>
          </w:p>
        </w:tc>
      </w:tr>
      <w:tr w:rsidR="00511821" w:rsidRPr="00766927" w:rsidTr="00511821">
        <w:tc>
          <w:tcPr>
            <w:tcW w:w="1728"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pPr>
            <w:r w:rsidRPr="003E0EF5">
              <w:t>Locations -</w:t>
            </w:r>
            <w:r w:rsidR="007775D9">
              <w:t xml:space="preserve"> </w:t>
            </w:r>
            <w:r w:rsidRPr="003E0EF5">
              <w:t xml:space="preserve">latitude </w:t>
            </w:r>
          </w:p>
        </w:tc>
        <w:tc>
          <w:tcPr>
            <w:tcW w:w="877" w:type="dxa"/>
            <w:tcBorders>
              <w:top w:val="single" w:sz="4" w:space="0" w:color="auto"/>
              <w:left w:val="single" w:sz="4" w:space="0" w:color="auto"/>
              <w:bottom w:val="single" w:sz="4" w:space="0" w:color="auto"/>
              <w:right w:val="single" w:sz="4" w:space="0" w:color="auto"/>
            </w:tcBorders>
          </w:tcPr>
          <w:p w:rsidR="00511821" w:rsidRPr="003E0EF5" w:rsidRDefault="00511821" w:rsidP="008920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color w:val="auto"/>
              </w:rPr>
            </w:pPr>
          </w:p>
        </w:tc>
        <w:tc>
          <w:tcPr>
            <w:tcW w:w="2182"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Locations at several latitudes from 10 to 70 degrees are evaluated.</w:t>
            </w:r>
          </w:p>
        </w:tc>
        <w:tc>
          <w:tcPr>
            <w:tcW w:w="2069" w:type="dxa"/>
            <w:tcBorders>
              <w:top w:val="single" w:sz="4" w:space="0" w:color="auto"/>
              <w:left w:val="single" w:sz="4" w:space="0" w:color="auto"/>
              <w:bottom w:val="single" w:sz="4" w:space="0" w:color="auto"/>
              <w:right w:val="single" w:sz="4" w:space="0" w:color="auto"/>
            </w:tcBorders>
            <w:hideMark/>
          </w:tcPr>
          <w:p w:rsidR="00511821" w:rsidRPr="003E0EF5" w:rsidRDefault="00511821" w:rsidP="008154F2">
            <w:pPr>
              <w:pStyle w:val="Tabletext"/>
              <w:rPr>
                <w:noProof/>
              </w:rPr>
            </w:pPr>
            <w:r w:rsidRPr="003E0EF5">
              <w:rPr>
                <w:noProof/>
              </w:rPr>
              <w:t>Locations at several latitudes from 10 to 70 degrees are evaluated.</w:t>
            </w:r>
          </w:p>
        </w:tc>
        <w:tc>
          <w:tcPr>
            <w:tcW w:w="2339" w:type="dxa"/>
            <w:tcBorders>
              <w:top w:val="single" w:sz="4" w:space="0" w:color="auto"/>
              <w:left w:val="single" w:sz="4" w:space="0" w:color="auto"/>
              <w:bottom w:val="single" w:sz="4" w:space="0" w:color="auto"/>
              <w:right w:val="single" w:sz="4" w:space="0" w:color="auto"/>
            </w:tcBorders>
          </w:tcPr>
          <w:p w:rsidR="00511821" w:rsidRPr="003E0EF5" w:rsidRDefault="00511821" w:rsidP="008154F2">
            <w:pPr>
              <w:pStyle w:val="Tabletext"/>
              <w:rPr>
                <w:noProof/>
              </w:rPr>
            </w:pPr>
          </w:p>
        </w:tc>
      </w:tr>
      <w:tr w:rsidR="00511821" w:rsidRPr="00766927" w:rsidTr="00511821">
        <w:tc>
          <w:tcPr>
            <w:tcW w:w="1728"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pPr>
            <w:r w:rsidRPr="003E0EF5">
              <w:t xml:space="preserve">Antenna pattern for average antenna gain </w:t>
            </w:r>
          </w:p>
        </w:tc>
        <w:tc>
          <w:tcPr>
            <w:tcW w:w="877" w:type="dxa"/>
            <w:tcBorders>
              <w:top w:val="single" w:sz="4" w:space="0" w:color="auto"/>
              <w:left w:val="single" w:sz="4" w:space="0" w:color="auto"/>
              <w:bottom w:val="single" w:sz="4" w:space="0" w:color="auto"/>
              <w:right w:val="single" w:sz="4" w:space="0" w:color="auto"/>
            </w:tcBorders>
          </w:tcPr>
          <w:p w:rsidR="00511821" w:rsidRPr="003E0EF5" w:rsidRDefault="00511821" w:rsidP="008920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color w:val="auto"/>
              </w:rPr>
            </w:pPr>
          </w:p>
        </w:tc>
        <w:tc>
          <w:tcPr>
            <w:tcW w:w="2182"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920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color w:val="auto"/>
              </w:rPr>
            </w:pPr>
            <w:r w:rsidRPr="003E0EF5">
              <w:rPr>
                <w:noProof/>
                <w:lang w:val="en-US" w:eastAsia="zh-CN"/>
              </w:rPr>
              <w:drawing>
                <wp:inline distT="0" distB="0" distL="0" distR="0" wp14:anchorId="79D747C2" wp14:editId="52E8E4DF">
                  <wp:extent cx="1233170" cy="755015"/>
                  <wp:effectExtent l="0" t="0" r="5080" b="6985"/>
                  <wp:docPr id="263" name="Рисунок 15" descr="cid:image001.png@01D0CDF0.06804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1.png@01D0CDF0.068048A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33170" cy="755015"/>
                          </a:xfrm>
                          <a:prstGeom prst="rect">
                            <a:avLst/>
                          </a:prstGeom>
                          <a:noFill/>
                          <a:ln>
                            <a:noFill/>
                          </a:ln>
                        </pic:spPr>
                      </pic:pic>
                    </a:graphicData>
                  </a:graphic>
                </wp:inline>
              </w:drawing>
            </w:r>
          </w:p>
        </w:tc>
        <w:tc>
          <w:tcPr>
            <w:tcW w:w="206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920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color w:val="auto"/>
              </w:rPr>
            </w:pPr>
            <w:r w:rsidRPr="003E0EF5">
              <w:rPr>
                <w:noProof/>
                <w:lang w:val="en-US" w:eastAsia="zh-CN"/>
              </w:rPr>
              <w:drawing>
                <wp:inline distT="0" distB="0" distL="0" distR="0" wp14:anchorId="4BA1218B" wp14:editId="7F90A5DD">
                  <wp:extent cx="1233170" cy="755015"/>
                  <wp:effectExtent l="0" t="0" r="5080" b="6985"/>
                  <wp:docPr id="26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3170" cy="755015"/>
                          </a:xfrm>
                          <a:prstGeom prst="rect">
                            <a:avLst/>
                          </a:prstGeom>
                          <a:noFill/>
                          <a:ln>
                            <a:noFill/>
                          </a:ln>
                        </pic:spPr>
                      </pic:pic>
                    </a:graphicData>
                  </a:graphic>
                </wp:inline>
              </w:drawing>
            </w:r>
          </w:p>
        </w:tc>
        <w:tc>
          <w:tcPr>
            <w:tcW w:w="2339" w:type="dxa"/>
            <w:tcBorders>
              <w:top w:val="single" w:sz="4" w:space="0" w:color="auto"/>
              <w:left w:val="single" w:sz="4" w:space="0" w:color="auto"/>
              <w:bottom w:val="single" w:sz="4" w:space="0" w:color="auto"/>
              <w:right w:val="single" w:sz="4" w:space="0" w:color="auto"/>
            </w:tcBorders>
            <w:vAlign w:val="center"/>
            <w:hideMark/>
          </w:tcPr>
          <w:p w:rsidR="00511821" w:rsidRPr="003E0EF5" w:rsidRDefault="00511821" w:rsidP="008154F2">
            <w:pPr>
              <w:pStyle w:val="Tabletext"/>
              <w:rPr>
                <w:noProof/>
              </w:rPr>
            </w:pPr>
            <w:r w:rsidRPr="003E0EF5">
              <w:rPr>
                <w:noProof/>
              </w:rPr>
              <w:t>Rec. ITU-R F.1245 Antenna pattern. fixed for all FS</w:t>
            </w:r>
          </w:p>
        </w:tc>
      </w:tr>
    </w:tbl>
    <w:p w:rsidR="00511821" w:rsidRPr="003E0EF5" w:rsidRDefault="00511821" w:rsidP="007775D9">
      <w:pPr>
        <w:rPr>
          <w:lang w:val="en-US"/>
        </w:rPr>
      </w:pPr>
      <w:r w:rsidRPr="003E0EF5">
        <w:rPr>
          <w:lang w:val="en-US"/>
        </w:rPr>
        <w:t>Table 3 shows the criteria of permissible long-term and short-term interference from UAS stations to FS stations.</w:t>
      </w:r>
    </w:p>
    <w:p w:rsidR="008B4AFA" w:rsidRPr="003E0EF5" w:rsidRDefault="008B4AFA" w:rsidP="008B4AFA">
      <w:pPr>
        <w:pStyle w:val="TableNo"/>
        <w:rPr>
          <w:lang w:val="en-US"/>
        </w:rPr>
      </w:pPr>
      <w:r w:rsidRPr="003E0EF5">
        <w:rPr>
          <w:lang w:val="en-US"/>
        </w:rPr>
        <w:lastRenderedPageBreak/>
        <w:t>TABLE 3</w:t>
      </w:r>
    </w:p>
    <w:p w:rsidR="008B4AFA" w:rsidRPr="003E0EF5" w:rsidRDefault="008B4AFA" w:rsidP="008B4AFA">
      <w:pPr>
        <w:pStyle w:val="Tabletitle"/>
        <w:rPr>
          <w:rFonts w:eastAsia="Batang"/>
          <w:lang w:eastAsia="fr-FR"/>
        </w:rPr>
      </w:pPr>
      <w:r w:rsidRPr="003E0EF5">
        <w:rPr>
          <w:rFonts w:eastAsia="Batang"/>
          <w:lang w:eastAsia="fr-FR"/>
        </w:rPr>
        <w:t>Protection criteria for the fixed service in the frequency bands 14.0-14.47 and 27.5-29.5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622"/>
        <w:gridCol w:w="1441"/>
        <w:gridCol w:w="1346"/>
        <w:gridCol w:w="2064"/>
      </w:tblGrid>
      <w:tr w:rsidR="008B4AFA" w:rsidRPr="003E0EF5" w:rsidTr="00892053">
        <w:trPr>
          <w:jc w:val="center"/>
        </w:trPr>
        <w:tc>
          <w:tcPr>
            <w:tcW w:w="1623"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head"/>
              <w:rPr>
                <w:lang w:eastAsia="zh-CN"/>
              </w:rPr>
            </w:pPr>
            <w:r w:rsidRPr="003E0EF5">
              <w:rPr>
                <w:lang w:eastAsia="zh-CN"/>
              </w:rPr>
              <w:t>Parameter</w:t>
            </w:r>
          </w:p>
        </w:tc>
        <w:tc>
          <w:tcPr>
            <w:tcW w:w="1622"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head"/>
              <w:rPr>
                <w:lang w:eastAsia="zh-CN"/>
              </w:rPr>
            </w:pPr>
            <w:r w:rsidRPr="003E0EF5">
              <w:rPr>
                <w:lang w:eastAsia="zh-CN"/>
              </w:rPr>
              <w:t>Frequency Range</w:t>
            </w:r>
          </w:p>
        </w:tc>
        <w:tc>
          <w:tcPr>
            <w:tcW w:w="1441"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head"/>
              <w:rPr>
                <w:lang w:eastAsia="zh-CN"/>
              </w:rPr>
            </w:pPr>
            <w:r w:rsidRPr="003E0EF5">
              <w:rPr>
                <w:lang w:eastAsia="zh-CN"/>
              </w:rPr>
              <w:t>Value</w:t>
            </w:r>
          </w:p>
        </w:tc>
        <w:tc>
          <w:tcPr>
            <w:tcW w:w="1346"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head"/>
              <w:rPr>
                <w:lang w:eastAsia="zh-CN"/>
              </w:rPr>
            </w:pPr>
            <w:r w:rsidRPr="003E0EF5">
              <w:rPr>
                <w:lang w:eastAsia="zh-CN"/>
              </w:rPr>
              <w:t>ITU-R Source Document</w:t>
            </w:r>
          </w:p>
        </w:tc>
        <w:tc>
          <w:tcPr>
            <w:tcW w:w="2064"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head"/>
              <w:rPr>
                <w:lang w:eastAsia="zh-CN"/>
              </w:rPr>
            </w:pPr>
            <w:r w:rsidRPr="003E0EF5">
              <w:rPr>
                <w:lang w:eastAsia="zh-CN"/>
              </w:rPr>
              <w:t>Comments</w:t>
            </w:r>
          </w:p>
        </w:tc>
      </w:tr>
      <w:tr w:rsidR="008B4AFA" w:rsidRPr="00766927" w:rsidTr="00892053">
        <w:trPr>
          <w:jc w:val="center"/>
        </w:trPr>
        <w:tc>
          <w:tcPr>
            <w:tcW w:w="1623"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I/N (Long Term)</w:t>
            </w:r>
          </w:p>
        </w:tc>
        <w:tc>
          <w:tcPr>
            <w:tcW w:w="1622"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Both</w:t>
            </w:r>
          </w:p>
          <w:p w:rsidR="008B4AFA" w:rsidRPr="003E0EF5" w:rsidRDefault="008B4AFA" w:rsidP="008154F2">
            <w:pPr>
              <w:pStyle w:val="Tabletext"/>
              <w:rPr>
                <w:lang w:eastAsia="zh-CN"/>
              </w:rPr>
            </w:pPr>
            <w:r w:rsidRPr="003E0EF5">
              <w:rPr>
                <w:lang w:eastAsia="zh-CN"/>
              </w:rPr>
              <w:t>14.0-14.47 GHz</w:t>
            </w:r>
          </w:p>
          <w:p w:rsidR="008B4AFA" w:rsidRPr="003E0EF5" w:rsidRDefault="008B4AFA" w:rsidP="008154F2">
            <w:pPr>
              <w:pStyle w:val="Tabletext"/>
              <w:rPr>
                <w:lang w:eastAsia="zh-CN"/>
              </w:rPr>
            </w:pPr>
            <w:r w:rsidRPr="003E0EF5">
              <w:rPr>
                <w:lang w:eastAsia="zh-CN"/>
              </w:rPr>
              <w:t>27.5-29.5 GHz</w:t>
            </w:r>
          </w:p>
        </w:tc>
        <w:tc>
          <w:tcPr>
            <w:tcW w:w="1441" w:type="dxa"/>
            <w:tcBorders>
              <w:top w:val="single" w:sz="4" w:space="0" w:color="auto"/>
              <w:left w:val="single" w:sz="4" w:space="0" w:color="auto"/>
              <w:bottom w:val="single" w:sz="4" w:space="0" w:color="auto"/>
              <w:right w:val="single" w:sz="4" w:space="0" w:color="auto"/>
            </w:tcBorders>
            <w:hideMark/>
          </w:tcPr>
          <w:p w:rsidR="008B4AFA" w:rsidRPr="003E0EF5" w:rsidRDefault="008154F2" w:rsidP="008154F2">
            <w:pPr>
              <w:pStyle w:val="Tabletext"/>
              <w:rPr>
                <w:lang w:eastAsia="zh-CN"/>
              </w:rPr>
            </w:pPr>
            <w:r>
              <w:rPr>
                <w:noProof/>
              </w:rPr>
              <w:t>−</w:t>
            </w:r>
            <w:r w:rsidR="008B4AFA" w:rsidRPr="003E0EF5">
              <w:rPr>
                <w:lang w:eastAsia="zh-CN"/>
              </w:rPr>
              <w:t>10 dB</w:t>
            </w:r>
          </w:p>
        </w:tc>
        <w:tc>
          <w:tcPr>
            <w:tcW w:w="1346"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 xml:space="preserve">ITU-R Rec. F.758-6 </w:t>
            </w:r>
          </w:p>
        </w:tc>
        <w:tc>
          <w:tcPr>
            <w:tcW w:w="2064"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Not to exceed for more than 20% of the time</w:t>
            </w:r>
          </w:p>
        </w:tc>
      </w:tr>
      <w:tr w:rsidR="008B4AFA" w:rsidRPr="00766927" w:rsidTr="00892053">
        <w:trPr>
          <w:jc w:val="center"/>
        </w:trPr>
        <w:tc>
          <w:tcPr>
            <w:tcW w:w="1623"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I/N (Short Term)</w:t>
            </w:r>
          </w:p>
        </w:tc>
        <w:tc>
          <w:tcPr>
            <w:tcW w:w="1622"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14.0-14.47 GHz</w:t>
            </w:r>
          </w:p>
        </w:tc>
        <w:tc>
          <w:tcPr>
            <w:tcW w:w="1441"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+20 dB</w:t>
            </w:r>
          </w:p>
        </w:tc>
        <w:tc>
          <w:tcPr>
            <w:tcW w:w="1346"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 xml:space="preserve">ITU-R Rec. F.1494-0 </w:t>
            </w:r>
          </w:p>
        </w:tc>
        <w:tc>
          <w:tcPr>
            <w:tcW w:w="2064"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Not to exceed for more than 1x10</w:t>
            </w:r>
            <w:r w:rsidRPr="003E0EF5">
              <w:rPr>
                <w:vertAlign w:val="superscript"/>
                <w:lang w:eastAsia="zh-CN"/>
              </w:rPr>
              <w:t xml:space="preserve">-4 </w:t>
            </w:r>
            <w:r w:rsidRPr="003E0EF5">
              <w:rPr>
                <w:lang w:eastAsia="zh-CN"/>
              </w:rPr>
              <w:t>% of the time.</w:t>
            </w:r>
          </w:p>
        </w:tc>
      </w:tr>
      <w:tr w:rsidR="008B4AFA" w:rsidRPr="00766927" w:rsidTr="00892053">
        <w:trPr>
          <w:jc w:val="center"/>
        </w:trPr>
        <w:tc>
          <w:tcPr>
            <w:tcW w:w="1623"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I/N (Short Term)</w:t>
            </w:r>
          </w:p>
        </w:tc>
        <w:tc>
          <w:tcPr>
            <w:tcW w:w="1622"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27.5-29.5 GHz</w:t>
            </w:r>
          </w:p>
        </w:tc>
        <w:tc>
          <w:tcPr>
            <w:tcW w:w="1441"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+9 dB</w:t>
            </w:r>
          </w:p>
        </w:tc>
        <w:tc>
          <w:tcPr>
            <w:tcW w:w="1346"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ITU-R Rec. SF.1719</w:t>
            </w:r>
          </w:p>
        </w:tc>
        <w:tc>
          <w:tcPr>
            <w:tcW w:w="2064" w:type="dxa"/>
            <w:tcBorders>
              <w:top w:val="single" w:sz="4" w:space="0" w:color="auto"/>
              <w:left w:val="single" w:sz="4" w:space="0" w:color="auto"/>
              <w:bottom w:val="single" w:sz="4" w:space="0" w:color="auto"/>
              <w:right w:val="single" w:sz="4" w:space="0" w:color="auto"/>
            </w:tcBorders>
            <w:hideMark/>
          </w:tcPr>
          <w:p w:rsidR="008B4AFA" w:rsidRPr="003E0EF5" w:rsidRDefault="008B4AFA" w:rsidP="008154F2">
            <w:pPr>
              <w:pStyle w:val="Tabletext"/>
              <w:rPr>
                <w:lang w:eastAsia="zh-CN"/>
              </w:rPr>
            </w:pPr>
            <w:r w:rsidRPr="003E0EF5">
              <w:rPr>
                <w:lang w:eastAsia="zh-CN"/>
              </w:rPr>
              <w:t>Not to exceed for more than 0.001% of the time.</w:t>
            </w:r>
          </w:p>
        </w:tc>
      </w:tr>
    </w:tbl>
    <w:p w:rsidR="008B4AFA" w:rsidRPr="003E0EF5" w:rsidRDefault="008B4AFA" w:rsidP="008B4AFA">
      <w:pPr>
        <w:rPr>
          <w:lang w:val="en-US"/>
        </w:rPr>
      </w:pPr>
      <w:r w:rsidRPr="003E0EF5">
        <w:t>When</w:t>
      </w:r>
      <w:r w:rsidRPr="003E0EF5">
        <w:rPr>
          <w:lang w:val="en-US"/>
        </w:rPr>
        <w:t xml:space="preserve"> </w:t>
      </w:r>
      <w:r w:rsidRPr="003E0EF5">
        <w:t>performing</w:t>
      </w:r>
      <w:r w:rsidRPr="003E0EF5">
        <w:rPr>
          <w:lang w:val="en-US"/>
        </w:rPr>
        <w:t xml:space="preserve"> </w:t>
      </w:r>
      <w:r w:rsidRPr="003E0EF5">
        <w:t>calculations,</w:t>
      </w:r>
      <w:r w:rsidRPr="003E0EF5">
        <w:rPr>
          <w:lang w:val="en-US"/>
        </w:rPr>
        <w:t xml:space="preserve"> </w:t>
      </w:r>
      <w:r w:rsidRPr="003E0EF5">
        <w:t xml:space="preserve">we assume that UAS station antenna is always directed towards FS station within the angle range </w:t>
      </w:r>
      <w:r w:rsidRPr="003E0EF5">
        <w:rPr>
          <w:lang w:val="en-US"/>
        </w:rPr>
        <w:t xml:space="preserve">90 &lt; </w:t>
      </w:r>
      <w:r w:rsidRPr="003E0EF5">
        <w:rPr>
          <w:rFonts w:ascii="Symbol" w:hAnsi="Symbol"/>
          <w:lang w:val="en-US"/>
        </w:rPr>
        <w:t></w:t>
      </w:r>
      <w:r w:rsidRPr="003E0EF5">
        <w:rPr>
          <w:lang w:val="en-US"/>
        </w:rPr>
        <w:t xml:space="preserve"> &lt; 180. Then the </w:t>
      </w:r>
      <w:r w:rsidRPr="003E0EF5">
        <w:t>antenna</w:t>
      </w:r>
      <w:r w:rsidRPr="003E0EF5">
        <w:rPr>
          <w:lang w:val="en-US"/>
        </w:rPr>
        <w:t xml:space="preserve"> </w:t>
      </w:r>
      <w:r w:rsidRPr="003E0EF5">
        <w:t>gain of UAS station towards a FS station is defined as</w:t>
      </w:r>
      <w:r w:rsidRPr="003E0EF5">
        <w:rPr>
          <w:lang w:val="en-US"/>
        </w:rPr>
        <w:t>:</w:t>
      </w:r>
    </w:p>
    <w:p w:rsidR="008B4AFA" w:rsidRPr="000B7F3B" w:rsidRDefault="007775D9" w:rsidP="007775D9">
      <w:pPr>
        <w:pStyle w:val="Equation"/>
        <w:rPr>
          <w:szCs w:val="24"/>
          <w:lang w:val="en-US"/>
        </w:rPr>
      </w:pPr>
      <w:r>
        <w:rPr>
          <w:lang w:val="en-US"/>
        </w:rPr>
        <w:tab/>
      </w:r>
      <w:r>
        <w:rPr>
          <w:lang w:val="en-US"/>
        </w:rPr>
        <w:tab/>
      </w:r>
      <m:oMath>
        <m:r>
          <w:rPr>
            <w:rFonts w:ascii="Cambria Math" w:hAnsi="Cambria Math"/>
          </w:rPr>
          <m:t>G</m:t>
        </m:r>
        <m:d>
          <m:dPr>
            <m:ctrlPr>
              <w:rPr>
                <w:rFonts w:ascii="Cambria Math" w:hAnsi="Cambria Math"/>
              </w:rPr>
            </m:ctrlPr>
          </m:dPr>
          <m:e>
            <m:r>
              <w:rPr>
                <w:rFonts w:ascii="Cambria Math" w:hAnsi="Cambria Math"/>
              </w:rPr>
              <m:t>ψ</m:t>
            </m:r>
          </m:e>
        </m:d>
        <m:r>
          <m:rPr>
            <m:sty m:val="p"/>
          </m:rPr>
          <w:rPr>
            <w:rFonts w:ascii="Cambria Math" w:hAnsi="Cambria Math"/>
            <w:lang w:val="en-US"/>
          </w:rPr>
          <m:t>=</m:t>
        </m:r>
        <m:r>
          <w:rPr>
            <w:rFonts w:ascii="Cambria Math" w:hAnsi="Cambria Math"/>
          </w:rPr>
          <m:t>Gmax</m:t>
        </m:r>
        <m:r>
          <m:rPr>
            <m:sty m:val="p"/>
          </m:rPr>
          <w:rPr>
            <w:rFonts w:ascii="Cambria Math" w:hAnsi="Cambria Math"/>
            <w:lang w:val="en-US"/>
          </w:rPr>
          <m:t>-30-</m:t>
        </m:r>
        <m:func>
          <m:funcPr>
            <m:ctrlPr>
              <w:rPr>
                <w:rFonts w:ascii="Cambria Math" w:hAnsi="Cambria Math"/>
              </w:rPr>
            </m:ctrlPr>
          </m:funcPr>
          <m:fName>
            <m:r>
              <m:rPr>
                <m:sty m:val="p"/>
              </m:rPr>
              <w:rPr>
                <w:rFonts w:ascii="Cambria Math" w:hAnsi="Cambria Math"/>
                <w:lang w:val="en-US"/>
              </w:rPr>
              <m:t>log</m:t>
            </m:r>
          </m:fName>
          <m:e>
            <m:d>
              <m:dPr>
                <m:ctrlPr>
                  <w:rPr>
                    <w:rFonts w:ascii="Cambria Math" w:hAnsi="Cambria Math"/>
                  </w:rPr>
                </m:ctrlPr>
              </m:dPr>
              <m:e>
                <m:f>
                  <m:fPr>
                    <m:ctrlPr>
                      <w:rPr>
                        <w:rFonts w:ascii="Cambria Math" w:hAnsi="Cambria Math"/>
                      </w:rPr>
                    </m:ctrlPr>
                  </m:fPr>
                  <m:num>
                    <m:r>
                      <w:rPr>
                        <w:rFonts w:ascii="Cambria Math" w:hAnsi="Cambria Math"/>
                      </w:rPr>
                      <m:t>D</m:t>
                    </m:r>
                  </m:num>
                  <m:den>
                    <m:r>
                      <w:rPr>
                        <w:rFonts w:ascii="Cambria Math" w:hAnsi="Cambria Math"/>
                      </w:rPr>
                      <m:t>λ</m:t>
                    </m:r>
                  </m:den>
                </m:f>
              </m:e>
            </m:d>
          </m:e>
        </m:func>
        <m:r>
          <m:rPr>
            <m:sty m:val="p"/>
          </m:rPr>
          <w:rPr>
            <w:rFonts w:ascii="Cambria Math" w:hAnsi="Cambria Math"/>
            <w:lang w:val="en-US"/>
          </w:rPr>
          <m:t>-10.86</m:t>
        </m:r>
      </m:oMath>
      <w:r w:rsidR="008B4AFA" w:rsidRPr="003E0EF5">
        <w:rPr>
          <w:lang w:val="en-US"/>
        </w:rPr>
        <w:t>,</w:t>
      </w:r>
      <w:r>
        <w:rPr>
          <w:lang w:val="en-US"/>
        </w:rPr>
        <w:tab/>
      </w:r>
      <w:r w:rsidR="008B4AFA" w:rsidRPr="006B5946">
        <w:rPr>
          <w:szCs w:val="24"/>
          <w:lang w:val="en-US"/>
        </w:rPr>
        <w:t>(1)</w:t>
      </w:r>
    </w:p>
    <w:p w:rsidR="008B4AFA" w:rsidRPr="003E0EF5" w:rsidRDefault="008B4AFA" w:rsidP="008B4AFA">
      <w:pPr>
        <w:rPr>
          <w:iCs/>
          <w:lang w:val="en-US"/>
        </w:rPr>
      </w:pPr>
      <w:r w:rsidRPr="003E0EF5">
        <w:t>Assessment</w:t>
      </w:r>
      <w:r w:rsidRPr="003E0EF5">
        <w:rPr>
          <w:lang w:val="en-US"/>
        </w:rPr>
        <w:t xml:space="preserve"> of feasibility </w:t>
      </w:r>
      <w:r w:rsidRPr="003E0EF5">
        <w:t>of</w:t>
      </w:r>
      <w:r w:rsidRPr="003E0EF5">
        <w:rPr>
          <w:lang w:val="en-US"/>
        </w:rPr>
        <w:t xml:space="preserve"> </w:t>
      </w:r>
      <w:r w:rsidRPr="003E0EF5">
        <w:t>sharing</w:t>
      </w:r>
      <w:r w:rsidRPr="003E0EF5">
        <w:rPr>
          <w:lang w:val="en-US"/>
        </w:rPr>
        <w:t xml:space="preserve"> </w:t>
      </w:r>
      <w:r w:rsidRPr="003E0EF5">
        <w:t>the frequency bands</w:t>
      </w:r>
      <w:r w:rsidRPr="003E0EF5">
        <w:rPr>
          <w:lang w:val="en-US"/>
        </w:rPr>
        <w:t xml:space="preserve"> 14-14.47 </w:t>
      </w:r>
      <w:r w:rsidRPr="003E0EF5">
        <w:t>GHz</w:t>
      </w:r>
      <w:r w:rsidRPr="003E0EF5">
        <w:rPr>
          <w:lang w:val="en-US"/>
        </w:rPr>
        <w:t xml:space="preserve"> </w:t>
      </w:r>
      <w:r w:rsidRPr="003E0EF5">
        <w:t>and</w:t>
      </w:r>
      <w:r w:rsidRPr="003E0EF5">
        <w:rPr>
          <w:lang w:val="en-US"/>
        </w:rPr>
        <w:t xml:space="preserve"> 27.5-29.5 </w:t>
      </w:r>
      <w:r w:rsidRPr="003E0EF5">
        <w:t>GHz</w:t>
      </w:r>
      <w:r w:rsidRPr="003E0EF5">
        <w:rPr>
          <w:lang w:val="en-US"/>
        </w:rPr>
        <w:t xml:space="preserve"> between </w:t>
      </w:r>
      <w:r w:rsidRPr="003E0EF5">
        <w:t>UAS</w:t>
      </w:r>
      <w:r w:rsidRPr="003E0EF5">
        <w:rPr>
          <w:lang w:val="en-US"/>
        </w:rPr>
        <w:t xml:space="preserve"> </w:t>
      </w:r>
      <w:r w:rsidRPr="003E0EF5">
        <w:t>stations</w:t>
      </w:r>
      <w:r w:rsidRPr="003E0EF5">
        <w:rPr>
          <w:lang w:val="en-US"/>
        </w:rPr>
        <w:t xml:space="preserve"> </w:t>
      </w:r>
      <w:r w:rsidRPr="003E0EF5">
        <w:t>and</w:t>
      </w:r>
      <w:r w:rsidRPr="003E0EF5">
        <w:rPr>
          <w:lang w:val="en-US"/>
        </w:rPr>
        <w:t xml:space="preserve"> </w:t>
      </w:r>
      <w:r w:rsidRPr="003E0EF5">
        <w:t>FS</w:t>
      </w:r>
      <w:r w:rsidRPr="003E0EF5">
        <w:rPr>
          <w:lang w:val="en-US"/>
        </w:rPr>
        <w:t xml:space="preserve"> </w:t>
      </w:r>
      <w:r w:rsidRPr="003E0EF5">
        <w:t>stations</w:t>
      </w:r>
      <w:r w:rsidRPr="003E0EF5">
        <w:rPr>
          <w:lang w:val="en-US"/>
        </w:rPr>
        <w:t xml:space="preserve"> </w:t>
      </w:r>
      <w:r w:rsidRPr="003E0EF5">
        <w:t>is</w:t>
      </w:r>
      <w:r w:rsidRPr="003E0EF5">
        <w:rPr>
          <w:lang w:val="en-US"/>
        </w:rPr>
        <w:t xml:space="preserve"> </w:t>
      </w:r>
      <w:r w:rsidRPr="003E0EF5">
        <w:t>performed</w:t>
      </w:r>
      <w:r w:rsidRPr="003E0EF5">
        <w:rPr>
          <w:lang w:val="en-US"/>
        </w:rPr>
        <w:t xml:space="preserve"> </w:t>
      </w:r>
      <w:r w:rsidRPr="003E0EF5">
        <w:t>using</w:t>
      </w:r>
      <w:r w:rsidRPr="003E0EF5">
        <w:rPr>
          <w:lang w:val="en-US"/>
        </w:rPr>
        <w:t xml:space="preserve"> </w:t>
      </w:r>
      <w:r w:rsidRPr="003E0EF5">
        <w:t>the</w:t>
      </w:r>
      <w:r w:rsidRPr="003E0EF5">
        <w:rPr>
          <w:lang w:val="en-US"/>
        </w:rPr>
        <w:t xml:space="preserve"> </w:t>
      </w:r>
      <w:r w:rsidRPr="003E0EF5">
        <w:t>following</w:t>
      </w:r>
      <w:r w:rsidRPr="003E0EF5">
        <w:rPr>
          <w:lang w:val="en-US"/>
        </w:rPr>
        <w:t xml:space="preserve"> </w:t>
      </w:r>
      <w:r w:rsidRPr="003E0EF5">
        <w:t>assumptions</w:t>
      </w:r>
      <w:r w:rsidRPr="003E0EF5">
        <w:rPr>
          <w:lang w:val="en-US"/>
        </w:rPr>
        <w:t xml:space="preserve">: </w:t>
      </w:r>
      <w:r w:rsidRPr="003E0EF5">
        <w:t>FS</w:t>
      </w:r>
      <w:r w:rsidRPr="003E0EF5">
        <w:rPr>
          <w:lang w:val="en-US"/>
        </w:rPr>
        <w:t xml:space="preserve"> </w:t>
      </w:r>
      <w:r w:rsidRPr="003E0EF5">
        <w:t>station</w:t>
      </w:r>
      <w:r w:rsidRPr="003E0EF5">
        <w:rPr>
          <w:lang w:val="en-US"/>
        </w:rPr>
        <w:t xml:space="preserve"> </w:t>
      </w:r>
      <w:r w:rsidRPr="003E0EF5">
        <w:t>antenna</w:t>
      </w:r>
      <w:r w:rsidRPr="003E0EF5">
        <w:rPr>
          <w:lang w:val="en-US"/>
        </w:rPr>
        <w:t xml:space="preserve"> </w:t>
      </w:r>
      <w:r w:rsidRPr="003E0EF5">
        <w:t>height above ground level is</w:t>
      </w:r>
      <w:r w:rsidRPr="003E0EF5">
        <w:rPr>
          <w:lang w:val="en-US"/>
        </w:rPr>
        <w:t xml:space="preserve"> </w:t>
      </w:r>
      <w:proofErr w:type="spellStart"/>
      <w:r w:rsidRPr="003E0EF5">
        <w:rPr>
          <w:lang w:val="en-US"/>
        </w:rPr>
        <w:t>h</w:t>
      </w:r>
      <w:r w:rsidRPr="003E0EF5">
        <w:rPr>
          <w:vertAlign w:val="subscript"/>
          <w:lang w:val="en-US"/>
        </w:rPr>
        <w:t>Rx</w:t>
      </w:r>
      <w:proofErr w:type="spellEnd"/>
      <w:r w:rsidRPr="003E0EF5">
        <w:rPr>
          <w:lang w:val="en-US"/>
        </w:rPr>
        <w:t xml:space="preserve">=10 m; elevation of the main beam of antenna radiation pattern of FS station is equal to </w:t>
      </w:r>
      <w:r w:rsidRPr="003E0EF5">
        <w:rPr>
          <w:b/>
          <w:i/>
        </w:rPr>
        <w:sym w:font="Symbol" w:char="F065"/>
      </w:r>
      <w:r w:rsidRPr="00766927">
        <w:rPr>
          <w:b/>
          <w:i/>
          <w:iCs/>
          <w:vertAlign w:val="subscript"/>
          <w:lang w:val="en-US"/>
        </w:rPr>
        <w:t>Rx</w:t>
      </w:r>
      <w:r w:rsidRPr="003E0EF5">
        <w:rPr>
          <w:iCs/>
          <w:lang w:val="en-US"/>
        </w:rPr>
        <w:t xml:space="preserve">= 5 degrees. </w:t>
      </w:r>
      <w:r w:rsidRPr="003E0EF5">
        <w:rPr>
          <w:iCs/>
        </w:rPr>
        <w:t>Application</w:t>
      </w:r>
      <w:r w:rsidRPr="003E0EF5">
        <w:rPr>
          <w:iCs/>
          <w:lang w:val="en-US"/>
        </w:rPr>
        <w:t xml:space="preserve"> </w:t>
      </w:r>
      <w:r w:rsidRPr="003E0EF5">
        <w:rPr>
          <w:iCs/>
        </w:rPr>
        <w:t>scenarios</w:t>
      </w:r>
      <w:r w:rsidRPr="003E0EF5">
        <w:rPr>
          <w:iCs/>
          <w:lang w:val="en-US"/>
        </w:rPr>
        <w:t xml:space="preserve"> </w:t>
      </w:r>
      <w:r w:rsidRPr="003E0EF5">
        <w:rPr>
          <w:iCs/>
        </w:rPr>
        <w:t>of small</w:t>
      </w:r>
      <w:r w:rsidRPr="003E0EF5">
        <w:rPr>
          <w:iCs/>
          <w:lang w:val="en-US"/>
        </w:rPr>
        <w:t xml:space="preserve">, </w:t>
      </w:r>
      <w:r w:rsidRPr="003E0EF5">
        <w:rPr>
          <w:iCs/>
        </w:rPr>
        <w:t>with diameter</w:t>
      </w:r>
      <w:r w:rsidRPr="003E0EF5">
        <w:rPr>
          <w:iCs/>
          <w:lang w:val="en-US"/>
        </w:rPr>
        <w:t xml:space="preserve"> D=0.45 m, and large, with diameter D=1.25 m, UAS station antennas </w:t>
      </w:r>
      <w:r w:rsidRPr="003E0EF5">
        <w:rPr>
          <w:iCs/>
        </w:rPr>
        <w:t>were</w:t>
      </w:r>
      <w:r w:rsidRPr="003E0EF5">
        <w:rPr>
          <w:iCs/>
          <w:lang w:val="en-US"/>
        </w:rPr>
        <w:t xml:space="preserve"> </w:t>
      </w:r>
      <w:r w:rsidRPr="003E0EF5">
        <w:rPr>
          <w:iCs/>
        </w:rPr>
        <w:t>taken</w:t>
      </w:r>
      <w:r w:rsidRPr="003E0EF5">
        <w:rPr>
          <w:iCs/>
          <w:lang w:val="en-US"/>
        </w:rPr>
        <w:t xml:space="preserve"> </w:t>
      </w:r>
      <w:r w:rsidRPr="003E0EF5">
        <w:rPr>
          <w:iCs/>
        </w:rPr>
        <w:t>into</w:t>
      </w:r>
      <w:r w:rsidRPr="003E0EF5">
        <w:rPr>
          <w:iCs/>
          <w:lang w:val="en-US"/>
        </w:rPr>
        <w:t xml:space="preserve"> </w:t>
      </w:r>
      <w:r w:rsidRPr="003E0EF5">
        <w:rPr>
          <w:iCs/>
        </w:rPr>
        <w:t>account</w:t>
      </w:r>
      <w:r w:rsidRPr="003E0EF5">
        <w:rPr>
          <w:iCs/>
          <w:lang w:val="en-US"/>
        </w:rPr>
        <w:t xml:space="preserve"> </w:t>
      </w:r>
      <w:r w:rsidRPr="003E0EF5">
        <w:rPr>
          <w:iCs/>
        </w:rPr>
        <w:t>when</w:t>
      </w:r>
      <w:r w:rsidRPr="003E0EF5">
        <w:rPr>
          <w:iCs/>
          <w:lang w:val="en-US"/>
        </w:rPr>
        <w:t xml:space="preserve"> </w:t>
      </w:r>
      <w:r w:rsidRPr="003E0EF5">
        <w:rPr>
          <w:iCs/>
        </w:rPr>
        <w:t>calculating</w:t>
      </w:r>
      <w:r w:rsidRPr="003E0EF5">
        <w:rPr>
          <w:iCs/>
          <w:lang w:val="en-US"/>
        </w:rPr>
        <w:t>.</w:t>
      </w:r>
    </w:p>
    <w:p w:rsidR="005C5368" w:rsidRPr="003E0EF5" w:rsidRDefault="005C5368" w:rsidP="005C5368">
      <w:pPr>
        <w:pStyle w:val="Heading1"/>
      </w:pPr>
      <w:r>
        <w:t>4</w:t>
      </w:r>
      <w:r>
        <w:tab/>
      </w:r>
      <w:r w:rsidRPr="003E0EF5">
        <w:t>Evaluation method</w:t>
      </w:r>
    </w:p>
    <w:p w:rsidR="005C5368" w:rsidRPr="003E0EF5" w:rsidRDefault="005C5368" w:rsidP="006B5946">
      <w:pPr>
        <w:rPr>
          <w:rFonts w:eastAsia="Calibri"/>
          <w:lang w:val="en-US"/>
        </w:rPr>
      </w:pPr>
      <w:r w:rsidRPr="003E0EF5">
        <w:t>The</w:t>
      </w:r>
      <w:r w:rsidRPr="003E0EF5">
        <w:rPr>
          <w:lang w:val="en-US"/>
        </w:rPr>
        <w:t xml:space="preserve"> </w:t>
      </w:r>
      <w:r w:rsidRPr="003E0EF5">
        <w:t>method for evaluation of</w:t>
      </w:r>
      <w:r w:rsidRPr="003E0EF5">
        <w:rPr>
          <w:lang w:val="en-US"/>
        </w:rPr>
        <w:t xml:space="preserve"> the feasibility of </w:t>
      </w:r>
      <w:r w:rsidRPr="003E0EF5">
        <w:t>sharing</w:t>
      </w:r>
      <w:r w:rsidRPr="003E0EF5">
        <w:rPr>
          <w:lang w:val="en-US"/>
        </w:rPr>
        <w:t xml:space="preserve"> </w:t>
      </w:r>
      <w:r w:rsidRPr="003E0EF5">
        <w:t>the frequency bands</w:t>
      </w:r>
      <w:r w:rsidRPr="003E0EF5">
        <w:rPr>
          <w:lang w:val="en-US"/>
        </w:rPr>
        <w:t xml:space="preserve"> 14-14.47 </w:t>
      </w:r>
      <w:r w:rsidRPr="003E0EF5">
        <w:t>GHz</w:t>
      </w:r>
      <w:r w:rsidRPr="003E0EF5">
        <w:rPr>
          <w:lang w:val="en-US"/>
        </w:rPr>
        <w:t xml:space="preserve"> </w:t>
      </w:r>
      <w:r w:rsidRPr="003E0EF5">
        <w:t>and</w:t>
      </w:r>
      <w:r w:rsidRPr="003E0EF5">
        <w:rPr>
          <w:lang w:val="en-US"/>
        </w:rPr>
        <w:t xml:space="preserve"> 27.5</w:t>
      </w:r>
      <w:r w:rsidR="006B5946">
        <w:rPr>
          <w:lang w:val="en-US"/>
        </w:rPr>
        <w:noBreakHyphen/>
      </w:r>
      <w:r w:rsidRPr="003E0EF5">
        <w:rPr>
          <w:lang w:val="en-US"/>
        </w:rPr>
        <w:t xml:space="preserve">29.5 </w:t>
      </w:r>
      <w:r w:rsidRPr="003E0EF5">
        <w:t>GHz</w:t>
      </w:r>
      <w:r w:rsidRPr="003E0EF5">
        <w:rPr>
          <w:lang w:val="en-US"/>
        </w:rPr>
        <w:t xml:space="preserve"> </w:t>
      </w:r>
      <w:r w:rsidRPr="003E0EF5">
        <w:t>by</w:t>
      </w:r>
      <w:r w:rsidRPr="003E0EF5">
        <w:rPr>
          <w:lang w:val="en-US"/>
        </w:rPr>
        <w:t xml:space="preserve"> </w:t>
      </w:r>
      <w:r w:rsidRPr="003E0EF5">
        <w:t>UAS</w:t>
      </w:r>
      <w:r w:rsidRPr="003E0EF5">
        <w:rPr>
          <w:lang w:val="en-US"/>
        </w:rPr>
        <w:t xml:space="preserve"> </w:t>
      </w:r>
      <w:r w:rsidRPr="003E0EF5">
        <w:t>stations</w:t>
      </w:r>
      <w:r w:rsidRPr="003E0EF5">
        <w:rPr>
          <w:lang w:val="en-US"/>
        </w:rPr>
        <w:t xml:space="preserve"> </w:t>
      </w:r>
      <w:r w:rsidRPr="003E0EF5">
        <w:t>operating</w:t>
      </w:r>
      <w:r w:rsidRPr="003E0EF5">
        <w:rPr>
          <w:lang w:val="en-US"/>
        </w:rPr>
        <w:t xml:space="preserve"> </w:t>
      </w:r>
      <w:r w:rsidRPr="003E0EF5">
        <w:t>in</w:t>
      </w:r>
      <w:r w:rsidRPr="003E0EF5">
        <w:rPr>
          <w:lang w:val="en-US"/>
        </w:rPr>
        <w:t xml:space="preserve"> </w:t>
      </w:r>
      <w:r w:rsidRPr="003E0EF5">
        <w:t>the</w:t>
      </w:r>
      <w:r w:rsidRPr="003E0EF5">
        <w:rPr>
          <w:lang w:val="en-US"/>
        </w:rPr>
        <w:t xml:space="preserve"> </w:t>
      </w:r>
      <w:r w:rsidRPr="003E0EF5">
        <w:t>Earth</w:t>
      </w:r>
      <w:r w:rsidRPr="003E0EF5">
        <w:rPr>
          <w:lang w:val="en-US"/>
        </w:rPr>
        <w:t>-</w:t>
      </w:r>
      <w:r w:rsidRPr="003E0EF5">
        <w:t>to</w:t>
      </w:r>
      <w:r w:rsidRPr="003E0EF5">
        <w:rPr>
          <w:lang w:val="en-US"/>
        </w:rPr>
        <w:t>-</w:t>
      </w:r>
      <w:r w:rsidRPr="003E0EF5">
        <w:t>space</w:t>
      </w:r>
      <w:r w:rsidRPr="003E0EF5">
        <w:rPr>
          <w:lang w:val="en-US"/>
        </w:rPr>
        <w:t xml:space="preserve"> </w:t>
      </w:r>
      <w:r w:rsidRPr="003E0EF5">
        <w:t>link</w:t>
      </w:r>
      <w:r w:rsidRPr="003E0EF5">
        <w:rPr>
          <w:lang w:val="en-US"/>
        </w:rPr>
        <w:t xml:space="preserve"> </w:t>
      </w:r>
      <w:r w:rsidRPr="003E0EF5">
        <w:t>and</w:t>
      </w:r>
      <w:r w:rsidRPr="003E0EF5">
        <w:rPr>
          <w:lang w:val="en-US"/>
        </w:rPr>
        <w:t xml:space="preserve"> </w:t>
      </w:r>
      <w:r w:rsidRPr="003E0EF5">
        <w:t>FS stations</w:t>
      </w:r>
      <w:r w:rsidRPr="003E0EF5">
        <w:rPr>
          <w:lang w:val="en-US"/>
        </w:rPr>
        <w:t xml:space="preserve"> </w:t>
      </w:r>
      <w:r w:rsidRPr="003E0EF5">
        <w:t>include</w:t>
      </w:r>
      <w:r w:rsidRPr="003E0EF5">
        <w:rPr>
          <w:lang w:val="en-US"/>
        </w:rPr>
        <w:t xml:space="preserve"> </w:t>
      </w:r>
      <w:r w:rsidRPr="003E0EF5">
        <w:t>the</w:t>
      </w:r>
      <w:r w:rsidRPr="003E0EF5">
        <w:rPr>
          <w:lang w:val="en-US"/>
        </w:rPr>
        <w:t xml:space="preserve"> </w:t>
      </w:r>
      <w:r w:rsidRPr="003E0EF5">
        <w:t>comparison</w:t>
      </w:r>
      <w:r w:rsidRPr="003E0EF5">
        <w:rPr>
          <w:lang w:val="en-US"/>
        </w:rPr>
        <w:t xml:space="preserve"> </w:t>
      </w:r>
      <w:r w:rsidRPr="003E0EF5">
        <w:t>of levels of interference</w:t>
      </w:r>
      <w:r w:rsidRPr="003E0EF5">
        <w:rPr>
          <w:lang w:val="en-US"/>
        </w:rPr>
        <w:t xml:space="preserve"> </w:t>
      </w:r>
      <w:r w:rsidRPr="003E0EF5">
        <w:t>power</w:t>
      </w:r>
      <w:r w:rsidRPr="003E0EF5">
        <w:rPr>
          <w:lang w:val="en-US"/>
        </w:rPr>
        <w:t xml:space="preserve"> </w:t>
      </w:r>
      <w:r w:rsidRPr="003E0EF5">
        <w:t>flux</w:t>
      </w:r>
      <w:r w:rsidRPr="003E0EF5">
        <w:rPr>
          <w:lang w:val="en-US"/>
        </w:rPr>
        <w:t>-</w:t>
      </w:r>
      <w:r w:rsidRPr="003E0EF5">
        <w:t>density</w:t>
      </w:r>
      <w:r w:rsidRPr="003E0EF5">
        <w:rPr>
          <w:lang w:val="en-US"/>
        </w:rPr>
        <w:t xml:space="preserve"> (</w:t>
      </w:r>
      <w:proofErr w:type="spellStart"/>
      <w:r w:rsidRPr="003E0EF5">
        <w:t>pfd</w:t>
      </w:r>
      <w:proofErr w:type="spellEnd"/>
      <w:r w:rsidRPr="003E0EF5">
        <w:rPr>
          <w:lang w:val="en-US"/>
        </w:rPr>
        <w:t xml:space="preserve">) </w:t>
      </w:r>
      <w:r w:rsidRPr="003E0EF5">
        <w:t>produced</w:t>
      </w:r>
      <w:r w:rsidRPr="003E0EF5">
        <w:rPr>
          <w:lang w:val="en-US"/>
        </w:rPr>
        <w:t xml:space="preserve"> </w:t>
      </w:r>
      <w:r w:rsidRPr="003E0EF5">
        <w:t>by</w:t>
      </w:r>
      <w:r w:rsidRPr="003E0EF5">
        <w:rPr>
          <w:lang w:val="en-US"/>
        </w:rPr>
        <w:t xml:space="preserve"> </w:t>
      </w:r>
      <w:r w:rsidRPr="003E0EF5">
        <w:t>UAS</w:t>
      </w:r>
      <w:r w:rsidRPr="003E0EF5">
        <w:rPr>
          <w:lang w:val="en-US"/>
        </w:rPr>
        <w:t xml:space="preserve"> </w:t>
      </w:r>
      <w:r w:rsidRPr="003E0EF5">
        <w:t>transmitters</w:t>
      </w:r>
      <w:r w:rsidRPr="003E0EF5">
        <w:rPr>
          <w:rFonts w:eastAsia="Calibri"/>
          <w:lang w:val="en-US"/>
        </w:rPr>
        <w:t xml:space="preserve"> in a specified frequency band on the Earth’s surface at the location point of FS station antenna within the range of possible values of angles of arrival of the interference relative to the horizon with the permissible levels of interference power flux-density.</w:t>
      </w:r>
    </w:p>
    <w:p w:rsidR="00511821" w:rsidRDefault="005C5368" w:rsidP="005C5368">
      <w:pPr>
        <w:rPr>
          <w:rFonts w:eastAsia="Calibri"/>
          <w:lang w:val="en-US"/>
        </w:rPr>
      </w:pPr>
      <w:r w:rsidRPr="003E0EF5">
        <w:rPr>
          <w:rFonts w:eastAsia="Calibri"/>
          <w:lang w:val="en-US"/>
        </w:rPr>
        <w:t xml:space="preserve">Mask parameters of permissible level of interference power flux-density with the angle of arrival of the interference </w:t>
      </w:r>
      <w:r w:rsidRPr="003E0EF5">
        <w:rPr>
          <w:rFonts w:ascii="Symbol" w:eastAsia="Calibri" w:hAnsi="Symbol"/>
          <w:lang w:val="en-US"/>
        </w:rPr>
        <w:t></w:t>
      </w:r>
      <w:r w:rsidRPr="003E0EF5">
        <w:rPr>
          <w:rFonts w:asciiTheme="minorHAnsi" w:eastAsia="Calibri" w:hAnsiTheme="minorHAnsi" w:cstheme="minorHAnsi"/>
          <w:vertAlign w:val="subscript"/>
          <w:lang w:val="en-US"/>
        </w:rPr>
        <w:t>Rx-</w:t>
      </w:r>
      <w:proofErr w:type="spellStart"/>
      <w:r w:rsidRPr="003E0EF5">
        <w:rPr>
          <w:rFonts w:asciiTheme="minorHAnsi" w:eastAsia="Calibri" w:hAnsiTheme="minorHAnsi" w:cstheme="minorHAnsi"/>
          <w:vertAlign w:val="subscript"/>
          <w:lang w:val="en-US"/>
        </w:rPr>
        <w:t>Tx</w:t>
      </w:r>
      <w:proofErr w:type="spellEnd"/>
      <w:r w:rsidRPr="003E0EF5">
        <w:rPr>
          <w:rFonts w:ascii="Symbol" w:eastAsia="Calibri" w:hAnsi="Symbol"/>
          <w:lang w:val="en-US"/>
        </w:rPr>
        <w:t></w:t>
      </w:r>
      <w:r w:rsidRPr="003E0EF5">
        <w:rPr>
          <w:rFonts w:ascii="Symbol" w:eastAsia="Calibri" w:hAnsi="Symbol"/>
          <w:lang w:val="en-US"/>
        </w:rPr>
        <w:t></w:t>
      </w:r>
      <w:r w:rsidRPr="003E0EF5">
        <w:rPr>
          <w:rFonts w:eastAsia="Calibri"/>
          <w:lang w:val="en-US"/>
        </w:rPr>
        <w:t xml:space="preserve">relative to the horizon, </w:t>
      </w:r>
      <m:oMath>
        <m:sSub>
          <m:sSubPr>
            <m:ctrlPr>
              <w:rPr>
                <w:rFonts w:ascii="Cambria Math" w:eastAsia="Calibri" w:hAnsi="Cambria Math"/>
                <w:b/>
                <w:i/>
                <w:sz w:val="20"/>
                <w:lang w:val="en-US"/>
              </w:rPr>
            </m:ctrlPr>
          </m:sSubPr>
          <m:e>
            <m:r>
              <m:rPr>
                <m:sty m:val="bi"/>
              </m:rPr>
              <w:rPr>
                <w:rFonts w:ascii="Cambria Math" w:eastAsia="Calibri"/>
                <w:sz w:val="20"/>
                <w:lang w:val="en-US"/>
              </w:rPr>
              <m:t>pfd</m:t>
            </m:r>
          </m:e>
          <m:sub>
            <m:sSub>
              <m:sSubPr>
                <m:ctrlPr>
                  <w:rPr>
                    <w:rFonts w:ascii="Cambria Math" w:eastAsia="Calibri" w:hAnsi="Cambria Math"/>
                    <w:b/>
                    <w:i/>
                    <w:sz w:val="20"/>
                    <w:lang w:val="en-US"/>
                  </w:rPr>
                </m:ctrlPr>
              </m:sSubPr>
              <m:e>
                <m:r>
                  <m:rPr>
                    <m:sty m:val="bi"/>
                  </m:rPr>
                  <w:rPr>
                    <w:rFonts w:ascii="Cambria Math" w:eastAsia="Calibri"/>
                    <w:sz w:val="20"/>
                    <w:lang w:val="en-US"/>
                  </w:rPr>
                  <m:t>R</m:t>
                </m:r>
              </m:e>
              <m:sub>
                <m:r>
                  <m:rPr>
                    <m:sty m:val="bi"/>
                  </m:rPr>
                  <w:rPr>
                    <w:rFonts w:ascii="Cambria Math" w:eastAsia="Calibri"/>
                    <w:sz w:val="20"/>
                    <w:lang w:val="en-US"/>
                  </w:rPr>
                  <m:t>x</m:t>
                </m:r>
              </m:sub>
            </m:sSub>
          </m:sub>
        </m:sSub>
        <m:d>
          <m:dPr>
            <m:ctrlPr>
              <w:rPr>
                <w:rFonts w:ascii="Cambria Math" w:eastAsia="Calibri" w:hAnsi="Cambria Math"/>
                <w:b/>
                <w:i/>
                <w:sz w:val="20"/>
                <w:lang w:val="en-US"/>
              </w:rPr>
            </m:ctrlPr>
          </m:dPr>
          <m:e>
            <m:r>
              <m:rPr>
                <m:sty m:val="bi"/>
              </m:rPr>
              <w:rPr>
                <w:rFonts w:ascii="Cambria Math" w:eastAsia="Calibri" w:hAnsi="Cambria Math" w:cstheme="minorHAnsi"/>
                <w:sz w:val="20"/>
              </w:rPr>
              <m:t>f</m:t>
            </m:r>
            <m:r>
              <m:rPr>
                <m:sty m:val="bi"/>
              </m:rPr>
              <w:rPr>
                <w:rFonts w:ascii="Cambria Math" w:eastAsia="Calibri" w:hAnsi="Cambria Math" w:cstheme="minorHAnsi"/>
                <w:sz w:val="20"/>
                <w:lang w:val="en-US"/>
              </w:rPr>
              <m:t xml:space="preserve">,  </m:t>
            </m:r>
            <m:r>
              <m:rPr>
                <m:sty m:val="bi"/>
              </m:rPr>
              <w:rPr>
                <w:rFonts w:ascii="Cambria Math" w:eastAsia="Calibri" w:hAnsi="Cambria Math"/>
                <w:sz w:val="20"/>
                <w:lang w:val="en-US"/>
              </w:rPr>
              <m:t xml:space="preserve"> </m:t>
            </m:r>
            <m:sSub>
              <m:sSubPr>
                <m:ctrlPr>
                  <w:rPr>
                    <w:rFonts w:ascii="Cambria Math" w:eastAsia="Calibri" w:hAnsi="Cambria Math"/>
                    <w:b/>
                    <w:i/>
                    <w:sz w:val="20"/>
                  </w:rPr>
                </m:ctrlPr>
              </m:sSubPr>
              <m:e>
                <m:r>
                  <m:rPr>
                    <m:sty m:val="bi"/>
                  </m:rPr>
                  <w:rPr>
                    <w:rFonts w:ascii="Cambria Math" w:eastAsia="Calibri" w:hAnsi="Cambria Math"/>
                    <w:sz w:val="20"/>
                  </w:rPr>
                  <m:t>ε</m:t>
                </m:r>
              </m:e>
              <m:sub>
                <m:r>
                  <m:rPr>
                    <m:sty m:val="bi"/>
                  </m:rPr>
                  <w:rPr>
                    <w:rFonts w:ascii="Cambria Math" w:eastAsia="Calibri" w:hAnsi="Cambria Math"/>
                    <w:sz w:val="20"/>
                  </w:rPr>
                  <m:t>Rx</m:t>
                </m:r>
                <m:r>
                  <m:rPr>
                    <m:sty m:val="bi"/>
                  </m:rPr>
                  <w:rPr>
                    <w:rFonts w:ascii="Cambria Math" w:eastAsia="Calibri" w:hAnsi="Cambria Math"/>
                    <w:sz w:val="20"/>
                    <w:lang w:val="en-US"/>
                  </w:rPr>
                  <m:t>-</m:t>
                </m:r>
                <m:r>
                  <m:rPr>
                    <m:sty m:val="bi"/>
                  </m:rPr>
                  <w:rPr>
                    <w:rFonts w:ascii="Cambria Math" w:eastAsia="Calibri" w:hAnsi="Cambria Math"/>
                    <w:sz w:val="20"/>
                  </w:rPr>
                  <m:t>Tx</m:t>
                </m:r>
              </m:sub>
            </m:sSub>
          </m:e>
        </m:d>
      </m:oMath>
      <w:r w:rsidRPr="003E0EF5">
        <w:rPr>
          <w:rFonts w:eastAsia="Calibri"/>
          <w:b/>
          <w:lang w:val="en-US"/>
        </w:rPr>
        <w:t xml:space="preserve"> </w:t>
      </w:r>
      <w:r w:rsidRPr="003E0EF5">
        <w:rPr>
          <w:rFonts w:eastAsia="Calibri"/>
          <w:lang w:val="en-US"/>
        </w:rPr>
        <w:t>can be defined using the following expression:</w:t>
      </w:r>
    </w:p>
    <w:p w:rsidR="005C5368" w:rsidRPr="000B7F3B" w:rsidRDefault="00137C4E" w:rsidP="007775D9">
      <w:pPr>
        <w:pStyle w:val="Equation"/>
        <w:rPr>
          <w:rFonts w:eastAsia="Calibri"/>
          <w:szCs w:val="24"/>
          <w:lang w:val="en-US"/>
        </w:rPr>
      </w:pPr>
      <m:oMath>
        <m:sSub>
          <m:sSubPr>
            <m:ctrlPr>
              <w:rPr>
                <w:rFonts w:ascii="Cambria Math" w:eastAsia="Calibri" w:hAnsi="Cambria Math"/>
                <w:lang w:val="en-US"/>
              </w:rPr>
            </m:ctrlPr>
          </m:sSubPr>
          <m:e>
            <m:r>
              <m:rPr>
                <m:sty m:val="bi"/>
              </m:rPr>
              <w:rPr>
                <w:rFonts w:ascii="Cambria Math" w:eastAsia="Calibri" w:hAnsi="Cambria Math"/>
                <w:lang w:val="en-US"/>
              </w:rPr>
              <m:t>pfd</m:t>
            </m:r>
          </m:e>
          <m:sub>
            <m:sSub>
              <m:sSubPr>
                <m:ctrlPr>
                  <w:rPr>
                    <w:rFonts w:ascii="Cambria Math" w:eastAsia="Calibri" w:hAnsi="Cambria Math"/>
                    <w:lang w:val="en-US"/>
                  </w:rPr>
                </m:ctrlPr>
              </m:sSubPr>
              <m:e>
                <m:r>
                  <m:rPr>
                    <m:sty m:val="bi"/>
                  </m:rPr>
                  <w:rPr>
                    <w:rFonts w:ascii="Cambria Math" w:eastAsia="Calibri" w:hAnsi="Cambria Math"/>
                    <w:lang w:val="en-US"/>
                  </w:rPr>
                  <m:t>R</m:t>
                </m:r>
              </m:e>
              <m:sub>
                <m:r>
                  <m:rPr>
                    <m:sty m:val="bi"/>
                  </m:rPr>
                  <w:rPr>
                    <w:rFonts w:ascii="Cambria Math" w:eastAsia="Calibri" w:hAnsi="Cambria Math"/>
                    <w:lang w:val="en-US"/>
                  </w:rPr>
                  <m:t>x</m:t>
                </m:r>
              </m:sub>
            </m:sSub>
          </m:sub>
        </m:sSub>
        <m:d>
          <m:dPr>
            <m:ctrlPr>
              <w:rPr>
                <w:rFonts w:ascii="Cambria Math" w:eastAsia="Calibri" w:hAnsi="Cambria Math"/>
                <w:lang w:val="en-US"/>
              </w:rPr>
            </m:ctrlPr>
          </m:dPr>
          <m:e>
            <m:r>
              <m:rPr>
                <m:sty m:val="bi"/>
              </m:rPr>
              <w:rPr>
                <w:rFonts w:ascii="Cambria Math" w:eastAsia="Calibri" w:hAnsi="Cambria Math"/>
              </w:rPr>
              <m:t>f</m:t>
            </m:r>
            <m:r>
              <m:rPr>
                <m:sty m:val="p"/>
              </m:rPr>
              <w:rPr>
                <w:rFonts w:ascii="Cambria Math" w:eastAsia="Calibri" w:hAnsi="Cambria Math"/>
                <w:lang w:val="en-US"/>
              </w:rPr>
              <m:t xml:space="preserve">,  </m:t>
            </m:r>
            <m:sSub>
              <m:sSubPr>
                <m:ctrlPr>
                  <w:rPr>
                    <w:rFonts w:ascii="Cambria Math" w:eastAsia="Calibri" w:hAnsi="Cambria Math"/>
                  </w:rPr>
                </m:ctrlPr>
              </m:sSubPr>
              <m:e>
                <m:r>
                  <m:rPr>
                    <m:sty m:val="bi"/>
                  </m:rPr>
                  <w:rPr>
                    <w:rFonts w:ascii="Cambria Math" w:eastAsia="Calibri" w:hAnsi="Cambria Math"/>
                  </w:rPr>
                  <m:t>ε</m:t>
                </m:r>
              </m:e>
              <m:sub>
                <m:r>
                  <m:rPr>
                    <m:sty m:val="bi"/>
                  </m:rPr>
                  <w:rPr>
                    <w:rFonts w:ascii="Cambria Math" w:eastAsia="Calibri" w:hAnsi="Cambria Math"/>
                  </w:rPr>
                  <m:t>Rx</m:t>
                </m:r>
                <m:r>
                  <m:rPr>
                    <m:sty m:val="p"/>
                  </m:rPr>
                  <w:rPr>
                    <w:rFonts w:ascii="Cambria Math" w:eastAsia="Calibri" w:hAnsi="Cambria Math"/>
                    <w:lang w:val="en-US"/>
                  </w:rPr>
                  <m:t>-</m:t>
                </m:r>
                <m:r>
                  <m:rPr>
                    <m:sty m:val="bi"/>
                  </m:rPr>
                  <w:rPr>
                    <w:rFonts w:ascii="Cambria Math" w:eastAsia="Calibri" w:hAnsi="Cambria Math"/>
                  </w:rPr>
                  <m:t>Tx</m:t>
                </m:r>
              </m:sub>
            </m:sSub>
          </m:e>
        </m:d>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N</m:t>
            </m:r>
          </m:e>
          <m:sub>
            <m:sSub>
              <m:sSubPr>
                <m:ctrlPr>
                  <w:rPr>
                    <w:rFonts w:ascii="Cambria Math" w:eastAsia="Calibri" w:hAnsi="Cambria Math"/>
                  </w:rPr>
                </m:ctrlPr>
              </m:sSubPr>
              <m:e>
                <m:r>
                  <m:rPr>
                    <m:sty m:val="bi"/>
                  </m:rPr>
                  <w:rPr>
                    <w:rFonts w:ascii="Cambria Math" w:eastAsia="Calibri" w:hAnsi="Cambria Math"/>
                    <w:lang w:val="en-US"/>
                  </w:rPr>
                  <m:t>R</m:t>
                </m:r>
              </m:e>
              <m:sub>
                <m:r>
                  <m:rPr>
                    <m:sty m:val="bi"/>
                  </m:rPr>
                  <w:rPr>
                    <w:rFonts w:ascii="Cambria Math" w:eastAsia="Calibri" w:hAnsi="Cambria Math"/>
                  </w:rPr>
                  <m:t>x</m:t>
                </m:r>
              </m:sub>
            </m:sSub>
          </m:sub>
        </m:sSub>
        <m:r>
          <m:rPr>
            <m:sty m:val="p"/>
          </m:rPr>
          <w:rPr>
            <w:rFonts w:ascii="Cambria Math" w:eastAsia="Calibri" w:hAnsi="Cambria Math"/>
            <w:lang w:val="en-US"/>
          </w:rPr>
          <m:t xml:space="preserve">+ </m:t>
        </m:r>
        <m:r>
          <m:rPr>
            <m:sty m:val="b"/>
          </m:rPr>
          <w:rPr>
            <w:rFonts w:ascii="Cambria Math" w:eastAsia="Calibri" w:hAnsi="Cambria Math"/>
          </w:rPr>
          <m:t>20</m:t>
        </m:r>
        <m:r>
          <m:rPr>
            <m:sty m:val="bi"/>
          </m:rPr>
          <w:rPr>
            <w:rFonts w:ascii="Cambria Math" w:eastAsia="Calibri" w:hAnsi="Cambria Math"/>
            <w:lang w:val="en-US"/>
          </w:rPr>
          <m:t>lg</m:t>
        </m:r>
        <m:r>
          <m:rPr>
            <m:sty m:val="p"/>
          </m:rPr>
          <w:rPr>
            <w:rFonts w:ascii="Cambria Math" w:eastAsia="Calibri" w:hAnsi="Cambria Math"/>
            <w:lang w:val="en-US"/>
          </w:rPr>
          <m:t>(</m:t>
        </m:r>
        <m:r>
          <m:rPr>
            <m:sty m:val="bi"/>
          </m:rPr>
          <w:rPr>
            <w:rFonts w:ascii="Cambria Math" w:eastAsia="Calibri" w:hAnsi="Cambria Math"/>
            <w:lang w:val="en-US"/>
          </w:rPr>
          <m:t>f</m:t>
        </m:r>
        <m:r>
          <m:rPr>
            <m:sty m:val="p"/>
          </m:rPr>
          <w:rPr>
            <w:rFonts w:ascii="Cambria Math" w:eastAsia="Calibri" w:hAnsi="Cambria Math"/>
            <w:lang w:val="en-US"/>
          </w:rPr>
          <m:t>)+</m:t>
        </m:r>
        <m:r>
          <m:rPr>
            <m:sty m:val="b"/>
          </m:rPr>
          <w:rPr>
            <w:rFonts w:ascii="Cambria Math" w:eastAsia="Calibri" w:hAnsi="Cambria Math"/>
          </w:rPr>
          <m:t>21</m:t>
        </m:r>
        <m:r>
          <m:rPr>
            <m:sty m:val="p"/>
          </m:rPr>
          <w:rPr>
            <w:rFonts w:ascii="Cambria Math" w:eastAsia="Calibri" w:hAnsi="Cambria Math"/>
            <w:lang w:val="en-US"/>
          </w:rPr>
          <m:t>,</m:t>
        </m:r>
        <m:r>
          <m:rPr>
            <m:sty m:val="b"/>
          </m:rPr>
          <w:rPr>
            <w:rFonts w:ascii="Cambria Math" w:eastAsia="Calibri" w:hAnsi="Cambria Math"/>
          </w:rPr>
          <m:t>45</m:t>
        </m:r>
        <m:r>
          <m:rPr>
            <m:sty m:val="p"/>
          </m:rPr>
          <w:rPr>
            <w:rFonts w:ascii="Cambria Math" w:eastAsia="Calibri" w:hAnsi="Cambria Math"/>
            <w:lang w:val="en-US"/>
          </w:rPr>
          <m:t>+</m:t>
        </m:r>
        <m:f>
          <m:fPr>
            <m:type m:val="skw"/>
            <m:ctrlPr>
              <w:rPr>
                <w:rFonts w:ascii="Cambria Math" w:eastAsia="Calibri" w:hAnsi="Cambria Math"/>
              </w:rPr>
            </m:ctrlPr>
          </m:fPr>
          <m:num>
            <m:r>
              <m:rPr>
                <m:sty m:val="bi"/>
              </m:rPr>
              <w:rPr>
                <w:rFonts w:ascii="Cambria Math" w:eastAsia="Calibri" w:hAnsi="Cambria Math"/>
              </w:rPr>
              <m:t>I</m:t>
            </m:r>
          </m:num>
          <m:den>
            <m:r>
              <m:rPr>
                <m:sty m:val="bi"/>
              </m:rPr>
              <w:rPr>
                <w:rFonts w:ascii="Cambria Math" w:eastAsia="Calibri" w:hAnsi="Cambria Math"/>
              </w:rPr>
              <m:t>N</m:t>
            </m:r>
          </m:den>
        </m:f>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G</m:t>
            </m:r>
          </m:e>
          <m:sub>
            <m:r>
              <m:rPr>
                <m:sty m:val="bi"/>
              </m:rPr>
              <w:rPr>
                <w:rFonts w:ascii="Cambria Math" w:eastAsia="Calibri" w:hAnsi="Cambria Math"/>
              </w:rPr>
              <m:t>Rx</m:t>
            </m:r>
          </m:sub>
        </m:sSub>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χ</m:t>
            </m:r>
          </m:e>
          <m:sub>
            <m:r>
              <m:rPr>
                <m:sty m:val="bi"/>
              </m:rPr>
              <w:rPr>
                <w:rFonts w:ascii="Cambria Math" w:eastAsia="Calibri" w:hAnsi="Cambria Math"/>
                <w:lang w:val="en-US"/>
              </w:rPr>
              <m:t>Rx</m:t>
            </m:r>
          </m:sub>
        </m:sSub>
        <m:r>
          <m:rPr>
            <m:sty m:val="p"/>
          </m:rPr>
          <w:rPr>
            <w:rFonts w:ascii="Cambria Math" w:eastAsia="Calibri" w:hAnsi="Cambria Math"/>
            <w:lang w:val="en-US"/>
          </w:rPr>
          <m:t>)</m:t>
        </m:r>
      </m:oMath>
      <w:r w:rsidR="008154F2">
        <w:rPr>
          <w:rFonts w:eastAsia="Calibri"/>
          <w:lang w:val="en-US"/>
        </w:rPr>
        <w:tab/>
      </w:r>
      <w:r w:rsidR="005C5368" w:rsidRPr="00BC106F">
        <w:rPr>
          <w:rFonts w:eastAsia="Calibri"/>
          <w:szCs w:val="24"/>
          <w:lang w:val="en-US"/>
        </w:rPr>
        <w:t>(2)</w:t>
      </w:r>
    </w:p>
    <w:p w:rsidR="005C5368" w:rsidRPr="003E0EF5" w:rsidRDefault="005C5368" w:rsidP="005C5368">
      <w:pPr>
        <w:rPr>
          <w:rFonts w:eastAsia="Calibri"/>
          <w:lang w:val="en-US"/>
        </w:rPr>
      </w:pPr>
      <w:r w:rsidRPr="003E0EF5">
        <w:rPr>
          <w:rFonts w:eastAsia="Calibri"/>
        </w:rPr>
        <w:t>where</w:t>
      </w:r>
      <w:r w:rsidRPr="003E0EF5">
        <w:rPr>
          <w:rFonts w:eastAsia="Calibri"/>
          <w:lang w:val="en-US"/>
        </w:rPr>
        <w:t>:</w:t>
      </w:r>
    </w:p>
    <w:p w:rsidR="005C5368" w:rsidRPr="003E0EF5" w:rsidRDefault="00137C4E" w:rsidP="005C5368">
      <w:pPr>
        <w:rPr>
          <w:rFonts w:eastAsia="Calibri"/>
          <w:lang w:val="en-US"/>
        </w:rPr>
      </w:pPr>
      <m:oMath>
        <m:sSub>
          <m:sSubPr>
            <m:ctrlPr>
              <w:rPr>
                <w:rFonts w:ascii="Cambria Math" w:eastAsia="Calibri" w:hAnsi="Cambria Math"/>
                <w:b/>
                <w:i/>
                <w:lang w:val="en-US"/>
              </w:rPr>
            </m:ctrlPr>
          </m:sSubPr>
          <m:e>
            <m:r>
              <m:rPr>
                <m:sty m:val="bi"/>
              </m:rPr>
              <w:rPr>
                <w:rFonts w:ascii="Cambria Math" w:eastAsia="Calibri"/>
                <w:sz w:val="20"/>
                <w:lang w:val="en-US"/>
              </w:rPr>
              <m:t>pfd</m:t>
            </m:r>
          </m:e>
          <m:sub>
            <m:sSub>
              <m:sSubPr>
                <m:ctrlPr>
                  <w:rPr>
                    <w:rFonts w:ascii="Cambria Math" w:eastAsia="Calibri" w:hAnsi="Cambria Math"/>
                    <w:b/>
                    <w:i/>
                    <w:lang w:val="en-US"/>
                  </w:rPr>
                </m:ctrlPr>
              </m:sSubPr>
              <m:e>
                <m:r>
                  <m:rPr>
                    <m:sty m:val="bi"/>
                  </m:rPr>
                  <w:rPr>
                    <w:rFonts w:ascii="Cambria Math" w:eastAsia="Calibri"/>
                    <w:sz w:val="20"/>
                    <w:lang w:val="en-US"/>
                  </w:rPr>
                  <m:t>R</m:t>
                </m:r>
              </m:e>
              <m:sub>
                <m:r>
                  <m:rPr>
                    <m:sty m:val="bi"/>
                  </m:rPr>
                  <w:rPr>
                    <w:rFonts w:ascii="Cambria Math" w:eastAsia="Calibri"/>
                    <w:sz w:val="20"/>
                    <w:lang w:val="en-US"/>
                  </w:rPr>
                  <m:t>x</m:t>
                </m:r>
              </m:sub>
            </m:sSub>
          </m:sub>
        </m:sSub>
        <m:d>
          <m:dPr>
            <m:ctrlPr>
              <w:rPr>
                <w:rFonts w:ascii="Cambria Math" w:eastAsia="Calibri" w:hAnsi="Cambria Math"/>
                <w:b/>
                <w:i/>
                <w:lang w:val="en-US"/>
              </w:rPr>
            </m:ctrlPr>
          </m:dPr>
          <m:e>
            <m:r>
              <m:rPr>
                <m:sty m:val="bi"/>
              </m:rPr>
              <w:rPr>
                <w:rFonts w:ascii="Cambria Math" w:eastAsia="Calibri" w:hAnsi="Cambria Math"/>
                <w:sz w:val="20"/>
              </w:rPr>
              <m:t>f</m:t>
            </m:r>
            <m:r>
              <m:rPr>
                <m:sty m:val="bi"/>
              </m:rPr>
              <w:rPr>
                <w:rFonts w:ascii="Cambria Math" w:eastAsia="Calibri" w:hAnsi="Cambria Math"/>
                <w:sz w:val="20"/>
                <w:lang w:val="en-US"/>
              </w:rPr>
              <m:t xml:space="preserve">,  </m:t>
            </m:r>
            <m:sSub>
              <m:sSubPr>
                <m:ctrlPr>
                  <w:rPr>
                    <w:rFonts w:ascii="Cambria Math" w:eastAsia="Calibri" w:hAnsi="Cambria Math"/>
                    <w:b/>
                    <w:i/>
                  </w:rPr>
                </m:ctrlPr>
              </m:sSubPr>
              <m:e>
                <m:r>
                  <m:rPr>
                    <m:sty m:val="bi"/>
                  </m:rPr>
                  <w:rPr>
                    <w:rFonts w:ascii="Cambria Math" w:eastAsia="Calibri" w:hAnsi="Cambria Math"/>
                    <w:sz w:val="20"/>
                  </w:rPr>
                  <m:t>ε</m:t>
                </m:r>
              </m:e>
              <m:sub>
                <m:r>
                  <m:rPr>
                    <m:sty m:val="bi"/>
                  </m:rPr>
                  <w:rPr>
                    <w:rFonts w:ascii="Cambria Math" w:eastAsia="Calibri" w:hAnsi="Cambria Math"/>
                    <w:sz w:val="20"/>
                  </w:rPr>
                  <m:t>Rx</m:t>
                </m:r>
                <m:r>
                  <m:rPr>
                    <m:sty m:val="bi"/>
                  </m:rPr>
                  <w:rPr>
                    <w:rFonts w:ascii="Cambria Math" w:eastAsia="Calibri" w:hAnsi="Cambria Math"/>
                    <w:sz w:val="20"/>
                    <w:lang w:val="en-US"/>
                  </w:rPr>
                  <m:t>-</m:t>
                </m:r>
                <m:r>
                  <m:rPr>
                    <m:sty m:val="bi"/>
                  </m:rPr>
                  <w:rPr>
                    <w:rFonts w:ascii="Cambria Math" w:eastAsia="Calibri" w:hAnsi="Cambria Math"/>
                    <w:sz w:val="20"/>
                  </w:rPr>
                  <m:t>Tx</m:t>
                </m:r>
              </m:sub>
            </m:sSub>
          </m:e>
        </m:d>
      </m:oMath>
      <w:r w:rsidR="005C5368" w:rsidRPr="003E0EF5">
        <w:rPr>
          <w:rFonts w:eastAsia="Calibri"/>
          <w:i/>
          <w:lang w:val="en-US"/>
        </w:rPr>
        <w:t xml:space="preserve"> –</w:t>
      </w:r>
      <w:r w:rsidR="005C5368" w:rsidRPr="003E0EF5">
        <w:rPr>
          <w:rFonts w:eastAsia="Calibri"/>
          <w:lang w:val="en-US"/>
        </w:rPr>
        <w:t xml:space="preserve"> permissible level of interference power flux-density in a specified frequency band </w:t>
      </w:r>
      <w:r w:rsidR="005C5368" w:rsidRPr="003E0EF5">
        <w:rPr>
          <w:rFonts w:ascii="Symbol" w:eastAsia="Calibri" w:hAnsi="Symbol"/>
          <w:lang w:val="en-US"/>
        </w:rPr>
        <w:t></w:t>
      </w:r>
      <w:r w:rsidR="005C5368" w:rsidRPr="003E0EF5">
        <w:rPr>
          <w:rFonts w:asciiTheme="minorHAnsi" w:eastAsia="Calibri" w:hAnsiTheme="minorHAnsi" w:cstheme="minorHAnsi"/>
          <w:lang w:val="en-US"/>
        </w:rPr>
        <w:t>F</w:t>
      </w:r>
      <w:r w:rsidR="005C5368" w:rsidRPr="003E0EF5">
        <w:rPr>
          <w:rFonts w:eastAsia="Calibri"/>
          <w:lang w:val="en-US"/>
        </w:rPr>
        <w:t xml:space="preserve">, at the point of location of FS station receiver antenna with the angle of arrival of the interference </w:t>
      </w:r>
      <w:r w:rsidR="005C5368" w:rsidRPr="003E0EF5">
        <w:rPr>
          <w:rFonts w:ascii="Symbol" w:eastAsia="Calibri" w:hAnsi="Symbol"/>
          <w:lang w:val="en-US"/>
        </w:rPr>
        <w:t></w:t>
      </w:r>
      <w:r w:rsidR="005C5368" w:rsidRPr="003E0EF5">
        <w:rPr>
          <w:rFonts w:asciiTheme="minorHAnsi" w:eastAsia="Calibri" w:hAnsiTheme="minorHAnsi" w:cstheme="minorHAnsi"/>
          <w:vertAlign w:val="subscript"/>
          <w:lang w:val="en-US"/>
        </w:rPr>
        <w:t>Rx-</w:t>
      </w:r>
      <w:proofErr w:type="spellStart"/>
      <w:r w:rsidR="005C5368" w:rsidRPr="003E0EF5">
        <w:rPr>
          <w:rFonts w:asciiTheme="minorHAnsi" w:eastAsia="Calibri" w:hAnsiTheme="minorHAnsi" w:cstheme="minorHAnsi"/>
          <w:vertAlign w:val="subscript"/>
          <w:lang w:val="en-US"/>
        </w:rPr>
        <w:t>Tx</w:t>
      </w:r>
      <w:proofErr w:type="spellEnd"/>
      <w:r w:rsidR="005C5368" w:rsidRPr="00766927">
        <w:rPr>
          <w:rFonts w:eastAsia="Calibri"/>
          <w:i/>
          <w:lang w:val="en-US"/>
        </w:rPr>
        <w:t xml:space="preserve"> </w:t>
      </w:r>
      <w:r w:rsidR="005C5368" w:rsidRPr="003E0EF5">
        <w:rPr>
          <w:rFonts w:ascii="Symbol" w:eastAsia="Calibri" w:hAnsi="Symbol"/>
          <w:lang w:val="en-US"/>
        </w:rPr>
        <w:t></w:t>
      </w:r>
      <w:r w:rsidR="005C5368" w:rsidRPr="003E0EF5">
        <w:rPr>
          <w:rFonts w:eastAsia="Calibri"/>
          <w:lang w:val="en-US"/>
        </w:rPr>
        <w:t xml:space="preserve"> relative to the horizon, </w:t>
      </w:r>
      <w:proofErr w:type="spellStart"/>
      <w:r w:rsidR="005C5368" w:rsidRPr="003E0EF5">
        <w:rPr>
          <w:rFonts w:eastAsia="Calibri"/>
          <w:lang w:val="en-US"/>
        </w:rPr>
        <w:t>dBW</w:t>
      </w:r>
      <w:proofErr w:type="spellEnd"/>
      <w:r w:rsidR="005C5368" w:rsidRPr="003E0EF5">
        <w:rPr>
          <w:rFonts w:eastAsia="Calibri"/>
          <w:lang w:val="en-US"/>
        </w:rPr>
        <w:t>/m</w:t>
      </w:r>
      <w:r w:rsidR="005C5368" w:rsidRPr="003E0EF5">
        <w:rPr>
          <w:rFonts w:eastAsia="Calibri"/>
          <w:vertAlign w:val="superscript"/>
          <w:lang w:val="en-US"/>
        </w:rPr>
        <w:t>2</w:t>
      </w:r>
      <w:r w:rsidR="005C5368" w:rsidRPr="003E0EF5">
        <w:rPr>
          <w:rFonts w:eastAsia="Calibri"/>
          <w:lang w:val="en-US"/>
        </w:rPr>
        <w:t>/</w:t>
      </w:r>
      <w:r w:rsidR="005C5368" w:rsidRPr="003E0EF5">
        <w:rPr>
          <w:rFonts w:ascii="Symbol" w:eastAsia="Calibri" w:hAnsi="Symbol"/>
          <w:lang w:val="en-US"/>
        </w:rPr>
        <w:t></w:t>
      </w:r>
      <w:r w:rsidR="005C5368" w:rsidRPr="003E0EF5">
        <w:rPr>
          <w:rFonts w:asciiTheme="minorHAnsi" w:eastAsia="Calibri" w:hAnsiTheme="minorHAnsi" w:cstheme="minorHAnsi"/>
          <w:lang w:val="en-US"/>
        </w:rPr>
        <w:t>F MHz</w:t>
      </w:r>
      <w:r w:rsidR="005C5368" w:rsidRPr="003E0EF5">
        <w:rPr>
          <w:rFonts w:eastAsia="Calibri"/>
          <w:lang w:val="en-US"/>
        </w:rPr>
        <w:t>;</w:t>
      </w:r>
    </w:p>
    <w:p w:rsidR="005C5368" w:rsidRPr="003E0EF5" w:rsidRDefault="00137C4E" w:rsidP="005C5368">
      <w:pPr>
        <w:rPr>
          <w:rFonts w:eastAsia="Calibri"/>
          <w:lang w:val="en-US"/>
        </w:rPr>
      </w:pPr>
      <m:oMath>
        <m:sSub>
          <m:sSubPr>
            <m:ctrlPr>
              <w:rPr>
                <w:rFonts w:ascii="Cambria Math" w:eastAsia="Calibri" w:hAnsi="Cambria Math"/>
                <w:b/>
                <w:i/>
              </w:rPr>
            </m:ctrlPr>
          </m:sSubPr>
          <m:e>
            <m:r>
              <m:rPr>
                <m:sty m:val="bi"/>
              </m:rPr>
              <w:rPr>
                <w:rFonts w:ascii="Cambria Math" w:eastAsia="Calibri"/>
                <w:sz w:val="20"/>
              </w:rPr>
              <m:t>N</m:t>
            </m:r>
          </m:e>
          <m:sub>
            <m:sSub>
              <m:sSubPr>
                <m:ctrlPr>
                  <w:rPr>
                    <w:rFonts w:ascii="Cambria Math" w:eastAsia="Calibri" w:hAnsi="Cambria Math"/>
                    <w:b/>
                    <w:i/>
                  </w:rPr>
                </m:ctrlPr>
              </m:sSubPr>
              <m:e>
                <m:r>
                  <m:rPr>
                    <m:sty m:val="bi"/>
                  </m:rPr>
                  <w:rPr>
                    <w:rFonts w:ascii="Cambria Math" w:eastAsia="Calibri"/>
                    <w:sz w:val="20"/>
                    <w:lang w:val="en-US"/>
                  </w:rPr>
                  <m:t>R</m:t>
                </m:r>
              </m:e>
              <m:sub>
                <m:r>
                  <m:rPr>
                    <m:sty m:val="bi"/>
                  </m:rPr>
                  <w:rPr>
                    <w:rFonts w:ascii="Cambria Math" w:eastAsia="Calibri"/>
                    <w:sz w:val="20"/>
                  </w:rPr>
                  <m:t>x</m:t>
                </m:r>
              </m:sub>
            </m:sSub>
          </m:sub>
        </m:sSub>
      </m:oMath>
      <w:r w:rsidR="005C5368" w:rsidRPr="003E0EF5">
        <w:rPr>
          <w:rFonts w:eastAsia="Calibri"/>
          <w:b/>
          <w:sz w:val="20"/>
          <w:lang w:val="en-US"/>
        </w:rPr>
        <w:t xml:space="preserve"> </w:t>
      </w:r>
      <w:r w:rsidR="005C5368" w:rsidRPr="003E0EF5">
        <w:rPr>
          <w:rFonts w:eastAsia="Calibri"/>
          <w:lang w:val="en-US"/>
        </w:rPr>
        <w:t xml:space="preserve">– thermal noise power density in a typical receiver in the specified frequency band, </w:t>
      </w:r>
      <w:proofErr w:type="spellStart"/>
      <w:r w:rsidR="005C5368" w:rsidRPr="003E0EF5">
        <w:rPr>
          <w:rFonts w:eastAsia="Calibri"/>
          <w:lang w:val="en-US"/>
        </w:rPr>
        <w:t>dBW</w:t>
      </w:r>
      <w:proofErr w:type="spellEnd"/>
      <w:r w:rsidR="005C5368" w:rsidRPr="003E0EF5">
        <w:rPr>
          <w:rFonts w:eastAsia="Calibri"/>
          <w:lang w:val="en-US"/>
        </w:rPr>
        <w:t>/</w:t>
      </w:r>
      <w:r w:rsidR="005C5368" w:rsidRPr="003E0EF5">
        <w:rPr>
          <w:rFonts w:ascii="Symbol" w:eastAsia="Calibri" w:hAnsi="Symbol"/>
          <w:lang w:val="en-US"/>
        </w:rPr>
        <w:t></w:t>
      </w:r>
      <w:r w:rsidR="005C5368" w:rsidRPr="003E0EF5">
        <w:rPr>
          <w:rFonts w:asciiTheme="minorHAnsi" w:eastAsia="Calibri" w:hAnsiTheme="minorHAnsi" w:cstheme="minorHAnsi"/>
          <w:lang w:val="en-US"/>
        </w:rPr>
        <w:t>F</w:t>
      </w:r>
      <w:r w:rsidR="005C5368" w:rsidRPr="003E0EF5">
        <w:rPr>
          <w:rFonts w:eastAsia="Calibri"/>
          <w:lang w:val="en-US"/>
        </w:rPr>
        <w:t xml:space="preserve"> MHz </w:t>
      </w:r>
      <w:r w:rsidR="005C5368" w:rsidRPr="003E0EF5">
        <w:rPr>
          <w:rFonts w:eastAsia="Calibri"/>
          <w:color w:val="000000"/>
          <w:lang w:val="en-US"/>
        </w:rPr>
        <w:t>(Recommendation ITU -R F.758-6)</w:t>
      </w:r>
      <w:r w:rsidR="005C5368" w:rsidRPr="003E0EF5">
        <w:rPr>
          <w:rFonts w:eastAsia="Calibri"/>
          <w:lang w:val="en-US"/>
        </w:rPr>
        <w:t>;</w:t>
      </w:r>
    </w:p>
    <w:p w:rsidR="005C5368" w:rsidRPr="003E0EF5" w:rsidRDefault="005C5368" w:rsidP="005C5368">
      <w:pPr>
        <w:spacing w:after="120"/>
        <w:rPr>
          <w:rFonts w:eastAsia="Calibri"/>
          <w:sz w:val="28"/>
          <w:szCs w:val="28"/>
          <w:lang w:val="en-US"/>
        </w:rPr>
      </w:pPr>
      <w:r w:rsidRPr="003E0EF5">
        <w:rPr>
          <w:rFonts w:ascii="Symbol" w:eastAsia="Calibri" w:hAnsi="Symbol"/>
          <w:sz w:val="28"/>
          <w:szCs w:val="28"/>
          <w:lang w:val="en-US"/>
        </w:rPr>
        <w:t></w:t>
      </w:r>
      <w:r w:rsidRPr="003E0EF5">
        <w:rPr>
          <w:rFonts w:eastAsia="Calibri"/>
          <w:sz w:val="28"/>
          <w:szCs w:val="28"/>
          <w:lang w:val="en-US"/>
        </w:rPr>
        <w:t xml:space="preserve">F - </w:t>
      </w:r>
    </w:p>
    <w:p w:rsidR="005C5368" w:rsidRPr="003E0EF5" w:rsidRDefault="005C5368" w:rsidP="005C5368">
      <w:pPr>
        <w:rPr>
          <w:rFonts w:eastAsia="Calibri"/>
          <w:lang w:val="en-US"/>
        </w:rPr>
      </w:pPr>
      <w:r w:rsidRPr="003E0EF5">
        <w:rPr>
          <w:rFonts w:eastAsia="Calibri"/>
          <w:b/>
          <w:i/>
          <w:sz w:val="20"/>
          <w:lang w:val="en-US"/>
        </w:rPr>
        <w:t>f</w:t>
      </w:r>
      <w:r w:rsidRPr="003E0EF5">
        <w:rPr>
          <w:rFonts w:eastAsia="Calibri"/>
          <w:b/>
          <w:sz w:val="20"/>
          <w:lang w:val="en-US"/>
        </w:rPr>
        <w:t xml:space="preserve"> </w:t>
      </w:r>
      <w:r w:rsidRPr="003E0EF5">
        <w:rPr>
          <w:rFonts w:eastAsia="Calibri"/>
          <w:lang w:val="en-US"/>
        </w:rPr>
        <w:t>– frequency assignment to FS station, GHz;</w:t>
      </w:r>
    </w:p>
    <w:p w:rsidR="005C5368" w:rsidRPr="003E0EF5" w:rsidRDefault="00137C4E" w:rsidP="005C5368">
      <w:pPr>
        <w:rPr>
          <w:rFonts w:eastAsia="Calibri"/>
          <w:lang w:val="en-US"/>
        </w:rPr>
      </w:pPr>
      <m:oMath>
        <m:f>
          <m:fPr>
            <m:type m:val="skw"/>
            <m:ctrlPr>
              <w:rPr>
                <w:rFonts w:ascii="Cambria Math" w:eastAsia="Calibri" w:hAnsi="Cambria Math"/>
                <w:b/>
                <w:i/>
              </w:rPr>
            </m:ctrlPr>
          </m:fPr>
          <m:num>
            <m:r>
              <m:rPr>
                <m:sty m:val="bi"/>
              </m:rPr>
              <w:rPr>
                <w:rFonts w:ascii="Cambria Math" w:eastAsia="Calibri" w:hAnsi="Cambria Math"/>
                <w:sz w:val="20"/>
              </w:rPr>
              <m:t>I</m:t>
            </m:r>
          </m:num>
          <m:den>
            <m:r>
              <m:rPr>
                <m:sty m:val="bi"/>
              </m:rPr>
              <w:rPr>
                <w:rFonts w:ascii="Cambria Math" w:eastAsia="Calibri" w:hAnsi="Cambria Math"/>
                <w:sz w:val="20"/>
              </w:rPr>
              <m:t>N</m:t>
            </m:r>
          </m:den>
        </m:f>
      </m:oMath>
      <w:r w:rsidR="005C5368" w:rsidRPr="003E0EF5">
        <w:rPr>
          <w:rFonts w:eastAsia="Calibri"/>
          <w:lang w:val="en-US"/>
        </w:rPr>
        <w:t xml:space="preserve"> – permissible ratio of interference level </w:t>
      </w:r>
      <w:r w:rsidR="005C5368" w:rsidRPr="003E0EF5">
        <w:rPr>
          <w:rFonts w:eastAsia="Calibri"/>
          <w:b/>
          <w:i/>
          <w:lang w:val="en-US"/>
        </w:rPr>
        <w:t>I</w:t>
      </w:r>
      <w:r w:rsidR="005C5368" w:rsidRPr="003E0EF5">
        <w:rPr>
          <w:rFonts w:eastAsia="Calibri"/>
          <w:szCs w:val="22"/>
          <w:lang w:val="en-US"/>
        </w:rPr>
        <w:t xml:space="preserve"> </w:t>
      </w:r>
      <w:r w:rsidR="005C5368" w:rsidRPr="003E0EF5">
        <w:rPr>
          <w:rFonts w:eastAsia="Calibri"/>
          <w:lang w:val="en-US"/>
        </w:rPr>
        <w:t>to the level of a receiver thermal noise</w:t>
      </w:r>
      <w:r w:rsidR="005C5368" w:rsidRPr="003E0EF5">
        <w:rPr>
          <w:rFonts w:eastAsia="Calibri"/>
          <w:szCs w:val="22"/>
          <w:lang w:val="en-US"/>
        </w:rPr>
        <w:t xml:space="preserve"> </w:t>
      </w:r>
      <w:r w:rsidR="005C5368" w:rsidRPr="003E0EF5">
        <w:rPr>
          <w:rFonts w:eastAsia="Calibri"/>
          <w:b/>
          <w:i/>
          <w:lang w:val="en-US"/>
        </w:rPr>
        <w:t>N</w:t>
      </w:r>
      <w:r w:rsidR="005C5368" w:rsidRPr="003E0EF5">
        <w:rPr>
          <w:rFonts w:eastAsia="Calibri"/>
          <w:lang w:val="en-US"/>
        </w:rPr>
        <w:t xml:space="preserve"> (Recommendation ITU-R F.758-6 – for long-term i</w:t>
      </w:r>
      <w:r w:rsidR="002B1EE3">
        <w:rPr>
          <w:rFonts w:eastAsia="Calibri"/>
          <w:lang w:val="en-US"/>
        </w:rPr>
        <w:t>nterference, Recommendation ITU</w:t>
      </w:r>
      <w:r w:rsidR="005C5368" w:rsidRPr="003E0EF5">
        <w:rPr>
          <w:rFonts w:eastAsia="Calibri"/>
          <w:lang w:val="en-US"/>
        </w:rPr>
        <w:t>-R F.1494-0 – for short-term interference in the frequency band 1</w:t>
      </w:r>
      <w:r w:rsidR="002B1EE3">
        <w:rPr>
          <w:rFonts w:eastAsia="Calibri"/>
          <w:lang w:val="en-US"/>
        </w:rPr>
        <w:t>4-14.47 GHz, Recommendation ITU</w:t>
      </w:r>
      <w:r w:rsidR="005C5368" w:rsidRPr="003E0EF5">
        <w:rPr>
          <w:rFonts w:eastAsia="Calibri"/>
          <w:lang w:val="en-US"/>
        </w:rPr>
        <w:t>-R SF.1719-0 – for short-term interference in the frequency band 27.5-29.5 GHz), dB;</w:t>
      </w:r>
    </w:p>
    <w:p w:rsidR="005C5368" w:rsidRPr="003E0EF5" w:rsidRDefault="00137C4E" w:rsidP="005C5368">
      <w:pPr>
        <w:rPr>
          <w:rFonts w:eastAsia="Calibri"/>
          <w:lang w:val="en-US"/>
        </w:rPr>
      </w:pPr>
      <m:oMath>
        <m:sSub>
          <m:sSubPr>
            <m:ctrlPr>
              <w:rPr>
                <w:rFonts w:ascii="Cambria Math" w:eastAsia="Calibri" w:hAnsi="Cambria Math"/>
                <w:b/>
                <w:i/>
              </w:rPr>
            </m:ctrlPr>
          </m:sSubPr>
          <m:e>
            <m:r>
              <m:rPr>
                <m:sty m:val="bi"/>
              </m:rPr>
              <w:rPr>
                <w:rFonts w:ascii="Cambria Math" w:eastAsia="Calibri" w:hAnsi="Cambria Math"/>
                <w:sz w:val="20"/>
              </w:rPr>
              <m:t>G</m:t>
            </m:r>
          </m:e>
          <m:sub>
            <m:r>
              <m:rPr>
                <m:sty m:val="bi"/>
              </m:rPr>
              <w:rPr>
                <w:rFonts w:ascii="Cambria Math" w:eastAsia="Calibri" w:hAnsi="Cambria Math"/>
                <w:sz w:val="20"/>
              </w:rPr>
              <m:t>Rx</m:t>
            </m:r>
          </m:sub>
        </m:sSub>
        <m:r>
          <m:rPr>
            <m:sty m:val="bi"/>
          </m:rPr>
          <w:rPr>
            <w:rFonts w:ascii="Cambria Math" w:eastAsia="Calibri" w:hAnsi="Cambria Math"/>
            <w:sz w:val="20"/>
            <w:lang w:val="en-US"/>
          </w:rPr>
          <m:t>(</m:t>
        </m:r>
        <m:sSub>
          <m:sSubPr>
            <m:ctrlPr>
              <w:rPr>
                <w:rFonts w:ascii="Cambria Math" w:eastAsia="Calibri" w:hAnsi="Cambria Math"/>
                <w:b/>
                <w:i/>
              </w:rPr>
            </m:ctrlPr>
          </m:sSubPr>
          <m:e>
            <m:r>
              <m:rPr>
                <m:sty m:val="bi"/>
              </m:rPr>
              <w:rPr>
                <w:rFonts w:ascii="Cambria Math" w:eastAsia="Calibri" w:hAnsi="Cambria Math"/>
                <w:sz w:val="20"/>
              </w:rPr>
              <m:t>χ</m:t>
            </m:r>
          </m:e>
          <m:sub>
            <m:r>
              <m:rPr>
                <m:sty m:val="bi"/>
              </m:rPr>
              <w:rPr>
                <w:rFonts w:ascii="Cambria Math" w:eastAsia="Calibri" w:hAnsi="Cambria Math"/>
                <w:sz w:val="20"/>
                <w:lang w:val="en-US"/>
              </w:rPr>
              <m:t>Rx</m:t>
            </m:r>
          </m:sub>
        </m:sSub>
        <m:r>
          <m:rPr>
            <m:sty m:val="bi"/>
          </m:rPr>
          <w:rPr>
            <w:rFonts w:ascii="Cambria Math" w:eastAsia="Calibri" w:hAnsi="Cambria Math"/>
            <w:sz w:val="20"/>
            <w:lang w:val="en-US"/>
          </w:rPr>
          <m:t>)</m:t>
        </m:r>
      </m:oMath>
      <w:r w:rsidR="005C5368" w:rsidRPr="003E0EF5">
        <w:rPr>
          <w:rFonts w:eastAsia="Calibri"/>
          <w:lang w:val="en-US"/>
        </w:rPr>
        <w:t xml:space="preserve"> – FS station antenna gain towards the angle of arrival of the interference </w:t>
      </w:r>
      <w:r w:rsidR="005C5368" w:rsidRPr="003E0EF5">
        <w:rPr>
          <w:rFonts w:eastAsia="Calibri"/>
          <w:i/>
        </w:rPr>
        <w:sym w:font="Symbol" w:char="F063"/>
      </w:r>
      <w:r w:rsidR="005C5368" w:rsidRPr="00766927">
        <w:rPr>
          <w:rFonts w:eastAsia="Calibri"/>
          <w:i/>
          <w:iCs/>
          <w:vertAlign w:val="subscript"/>
          <w:lang w:val="en-US"/>
        </w:rPr>
        <w:t> Rx</w:t>
      </w:r>
      <w:r w:rsidR="005C5368" w:rsidRPr="003E0EF5">
        <w:rPr>
          <w:rFonts w:eastAsia="Calibri"/>
          <w:lang w:val="en-US"/>
        </w:rPr>
        <w:t>, dB (</w:t>
      </w:r>
      <w:r w:rsidR="005C5368" w:rsidRPr="003E0EF5">
        <w:rPr>
          <w:rFonts w:eastAsia="Calibri"/>
          <w:color w:val="000000"/>
          <w:lang w:val="en-US"/>
        </w:rPr>
        <w:t>Recommendation ITU</w:t>
      </w:r>
      <w:r w:rsidR="005C5368" w:rsidRPr="003E0EF5">
        <w:rPr>
          <w:rFonts w:eastAsia="Calibri"/>
          <w:lang w:val="en-US"/>
        </w:rPr>
        <w:t xml:space="preserve"> -R F.1245-2);</w:t>
      </w:r>
    </w:p>
    <w:p w:rsidR="005C5368" w:rsidRPr="003E0EF5" w:rsidRDefault="005C5368" w:rsidP="005C5368">
      <w:pPr>
        <w:rPr>
          <w:rFonts w:eastAsia="Calibri"/>
          <w:lang w:val="en-US"/>
        </w:rPr>
      </w:pPr>
      <w:r w:rsidRPr="003E0EF5">
        <w:rPr>
          <w:rFonts w:eastAsia="Calibri"/>
          <w:i/>
        </w:rPr>
        <w:sym w:font="Symbol" w:char="F063"/>
      </w:r>
      <w:r w:rsidRPr="00766927">
        <w:rPr>
          <w:rFonts w:eastAsia="Calibri"/>
          <w:i/>
          <w:iCs/>
          <w:vertAlign w:val="subscript"/>
          <w:lang w:val="en-US"/>
        </w:rPr>
        <w:t> Rx</w:t>
      </w:r>
      <w:r w:rsidRPr="00766927">
        <w:rPr>
          <w:rFonts w:eastAsia="Calibri"/>
          <w:i/>
          <w:lang w:val="en-US"/>
        </w:rPr>
        <w:t xml:space="preserve"> </w:t>
      </w:r>
      <w:r w:rsidRPr="003E0EF5">
        <w:rPr>
          <w:rFonts w:eastAsia="Calibri"/>
          <w:lang w:val="en-US"/>
        </w:rPr>
        <w:t>– angle of arrival of the interference (an off-axis angle from the receiver antenna of FS station towards the UAS antenna), degrees.</w:t>
      </w:r>
    </w:p>
    <w:p w:rsidR="005C5368" w:rsidRPr="003E0EF5" w:rsidRDefault="005C5368" w:rsidP="005C5368">
      <w:pPr>
        <w:rPr>
          <w:rFonts w:eastAsia="Calibri"/>
          <w:lang w:val="en-US"/>
        </w:rPr>
      </w:pPr>
      <w:r w:rsidRPr="003E0EF5">
        <w:rPr>
          <w:rFonts w:eastAsia="Calibri"/>
        </w:rPr>
        <w:t>The</w:t>
      </w:r>
      <w:r w:rsidRPr="003E0EF5">
        <w:rPr>
          <w:rFonts w:eastAsia="Calibri"/>
          <w:lang w:val="en-US"/>
        </w:rPr>
        <w:t xml:space="preserve"> </w:t>
      </w:r>
      <w:r w:rsidRPr="003E0EF5">
        <w:rPr>
          <w:rFonts w:eastAsia="Calibri"/>
        </w:rPr>
        <w:t>value</w:t>
      </w:r>
      <w:r w:rsidRPr="003E0EF5">
        <w:rPr>
          <w:rFonts w:eastAsia="Calibri"/>
          <w:lang w:val="en-US"/>
        </w:rPr>
        <w:t xml:space="preserve"> </w:t>
      </w:r>
      <w:r w:rsidRPr="003E0EF5">
        <w:rPr>
          <w:rFonts w:eastAsia="Calibri"/>
        </w:rPr>
        <w:t>of</w:t>
      </w:r>
      <w:r w:rsidRPr="003E0EF5">
        <w:rPr>
          <w:rFonts w:eastAsia="Calibri"/>
          <w:lang w:val="en-US"/>
        </w:rPr>
        <w:t xml:space="preserve"> an </w:t>
      </w:r>
      <w:r w:rsidRPr="003E0EF5">
        <w:rPr>
          <w:rFonts w:eastAsia="Calibri"/>
        </w:rPr>
        <w:t>off</w:t>
      </w:r>
      <w:r w:rsidRPr="003E0EF5">
        <w:rPr>
          <w:rFonts w:eastAsia="Calibri"/>
          <w:lang w:val="en-US"/>
        </w:rPr>
        <w:t>-</w:t>
      </w:r>
      <w:r w:rsidRPr="003E0EF5">
        <w:rPr>
          <w:rFonts w:eastAsia="Calibri"/>
        </w:rPr>
        <w:t>axis</w:t>
      </w:r>
      <w:r w:rsidRPr="003E0EF5">
        <w:rPr>
          <w:rFonts w:eastAsia="Calibri"/>
          <w:lang w:val="en-US"/>
        </w:rPr>
        <w:t xml:space="preserve"> </w:t>
      </w:r>
      <w:r w:rsidRPr="003E0EF5">
        <w:rPr>
          <w:rFonts w:eastAsia="Calibri"/>
        </w:rPr>
        <w:t>angle</w:t>
      </w:r>
      <w:r w:rsidRPr="003E0EF5">
        <w:rPr>
          <w:rFonts w:eastAsia="Calibri"/>
          <w:lang w:val="en-US"/>
        </w:rPr>
        <w:t xml:space="preserve"> </w:t>
      </w:r>
      <w:r w:rsidRPr="003E0EF5">
        <w:rPr>
          <w:rFonts w:eastAsia="Calibri"/>
        </w:rPr>
        <w:t>of</w:t>
      </w:r>
      <w:r w:rsidRPr="003E0EF5">
        <w:rPr>
          <w:rFonts w:eastAsia="Calibri"/>
          <w:lang w:val="en-US"/>
        </w:rPr>
        <w:t xml:space="preserve"> </w:t>
      </w:r>
      <w:r w:rsidRPr="003E0EF5">
        <w:rPr>
          <w:rFonts w:eastAsia="Calibri"/>
        </w:rPr>
        <w:t>the</w:t>
      </w:r>
      <w:r w:rsidRPr="003E0EF5">
        <w:rPr>
          <w:rFonts w:eastAsia="Calibri"/>
          <w:lang w:val="en-US"/>
        </w:rPr>
        <w:t xml:space="preserve"> </w:t>
      </w:r>
      <w:r w:rsidRPr="003E0EF5">
        <w:rPr>
          <w:rFonts w:eastAsia="Calibri"/>
        </w:rPr>
        <w:t>FS station’s receiver antenna towards the UAS antenna</w:t>
      </w:r>
      <w:r w:rsidRPr="003E0EF5">
        <w:rPr>
          <w:rFonts w:eastAsia="Calibri"/>
          <w:i/>
          <w:lang w:val="en-US"/>
        </w:rPr>
        <w:t xml:space="preserve"> </w:t>
      </w:r>
      <w:r w:rsidRPr="003E0EF5">
        <w:rPr>
          <w:rFonts w:eastAsia="Calibri"/>
          <w:i/>
        </w:rPr>
        <w:sym w:font="Symbol" w:char="F063"/>
      </w:r>
      <w:r w:rsidRPr="00766927">
        <w:rPr>
          <w:rFonts w:eastAsia="Calibri"/>
          <w:i/>
          <w:iCs/>
          <w:vertAlign w:val="subscript"/>
          <w:lang w:val="en-US"/>
        </w:rPr>
        <w:t> Rx</w:t>
      </w:r>
      <w:r w:rsidRPr="00766927">
        <w:rPr>
          <w:rFonts w:eastAsia="Calibri"/>
          <w:i/>
          <w:lang w:val="en-US"/>
        </w:rPr>
        <w:t xml:space="preserve"> </w:t>
      </w:r>
      <w:r w:rsidRPr="003E0EF5">
        <w:rPr>
          <w:rFonts w:eastAsia="Calibri"/>
        </w:rPr>
        <w:t>is defined by the relation</w:t>
      </w:r>
      <w:r w:rsidRPr="003E0EF5">
        <w:rPr>
          <w:rFonts w:eastAsia="Calibri"/>
          <w:lang w:val="en-US"/>
        </w:rPr>
        <w:t>:</w:t>
      </w:r>
    </w:p>
    <w:p w:rsidR="005C5368" w:rsidRPr="000B7F3B" w:rsidRDefault="007775D9" w:rsidP="007775D9">
      <w:pPr>
        <w:pStyle w:val="Equation"/>
        <w:tabs>
          <w:tab w:val="left" w:pos="7938"/>
        </w:tabs>
        <w:rPr>
          <w:rFonts w:eastAsia="Calibri"/>
          <w:szCs w:val="24"/>
          <w:lang w:val="es-ES_tradnl"/>
        </w:rPr>
      </w:pPr>
      <w:r>
        <w:rPr>
          <w:rFonts w:eastAsia="Calibri"/>
        </w:rPr>
        <w:tab/>
      </w:r>
      <w:r>
        <w:rPr>
          <w:rFonts w:eastAsia="Calibri"/>
        </w:rPr>
        <w:tab/>
      </w:r>
      <w:r w:rsidR="005C5368" w:rsidRPr="003E0EF5">
        <w:rPr>
          <w:rFonts w:eastAsia="Calibri"/>
        </w:rPr>
        <w:sym w:font="Symbol" w:char="F063"/>
      </w:r>
      <w:r w:rsidR="005C5368" w:rsidRPr="003E0EF5">
        <w:rPr>
          <w:rFonts w:eastAsia="Calibri"/>
          <w:iCs/>
          <w:vertAlign w:val="subscript"/>
          <w:lang w:val="es-ES"/>
        </w:rPr>
        <w:t> </w:t>
      </w:r>
      <w:proofErr w:type="spellStart"/>
      <w:r w:rsidR="005C5368" w:rsidRPr="003E0EF5">
        <w:rPr>
          <w:rFonts w:eastAsia="Calibri"/>
          <w:iCs/>
          <w:vertAlign w:val="subscript"/>
          <w:lang w:val="es-ES"/>
        </w:rPr>
        <w:t>Rx</w:t>
      </w:r>
      <w:proofErr w:type="spellEnd"/>
      <w:r w:rsidR="005C5368" w:rsidRPr="003E0EF5">
        <w:rPr>
          <w:rFonts w:eastAsia="Calibri"/>
          <w:lang w:val="es-ES"/>
        </w:rPr>
        <w:t xml:space="preserve"> = </w:t>
      </w:r>
      <w:proofErr w:type="spellStart"/>
      <w:r w:rsidR="005C5368" w:rsidRPr="003E0EF5">
        <w:rPr>
          <w:rFonts w:eastAsia="Calibri"/>
          <w:lang w:val="es-ES"/>
        </w:rPr>
        <w:t>arccos</w:t>
      </w:r>
      <w:proofErr w:type="spellEnd"/>
      <w:r w:rsidR="005C5368" w:rsidRPr="003E0EF5">
        <w:rPr>
          <w:rFonts w:eastAsia="Calibri"/>
          <w:lang w:val="es-ES"/>
        </w:rPr>
        <w:t>(</w:t>
      </w:r>
      <w:proofErr w:type="spellStart"/>
      <w:r w:rsidR="005C5368" w:rsidRPr="003E0EF5">
        <w:rPr>
          <w:rFonts w:eastAsia="Calibri"/>
          <w:lang w:val="es-ES"/>
        </w:rPr>
        <w:t>cos</w:t>
      </w:r>
      <w:proofErr w:type="spellEnd"/>
      <w:r w:rsidR="005C5368" w:rsidRPr="003E0EF5">
        <w:rPr>
          <w:rFonts w:eastAsia="Calibri"/>
          <w:lang w:val="es-ES"/>
        </w:rPr>
        <w:t>(</w:t>
      </w:r>
      <w:r w:rsidR="005C5368" w:rsidRPr="003E0EF5">
        <w:rPr>
          <w:rFonts w:eastAsia="Calibri"/>
        </w:rPr>
        <w:sym w:font="Symbol" w:char="F065"/>
      </w:r>
      <w:proofErr w:type="spellStart"/>
      <w:r w:rsidR="005C5368" w:rsidRPr="003E0EF5">
        <w:rPr>
          <w:rFonts w:eastAsia="Calibri"/>
          <w:iCs/>
          <w:vertAlign w:val="subscript"/>
          <w:lang w:val="es-ES"/>
        </w:rPr>
        <w:t>Rx</w:t>
      </w:r>
      <w:proofErr w:type="spellEnd"/>
      <w:r w:rsidR="005C5368" w:rsidRPr="003E0EF5">
        <w:rPr>
          <w:rFonts w:eastAsia="Calibri"/>
          <w:lang w:val="es-ES"/>
        </w:rPr>
        <w:t xml:space="preserve">) </w:t>
      </w:r>
      <w:proofErr w:type="spellStart"/>
      <w:r w:rsidR="005C5368" w:rsidRPr="003E0EF5">
        <w:rPr>
          <w:rFonts w:eastAsia="Calibri"/>
          <w:lang w:val="es-ES"/>
        </w:rPr>
        <w:t>cos</w:t>
      </w:r>
      <w:proofErr w:type="spellEnd"/>
      <w:r w:rsidR="005C5368" w:rsidRPr="003E0EF5">
        <w:rPr>
          <w:rFonts w:eastAsia="Calibri"/>
          <w:lang w:val="es-ES"/>
        </w:rPr>
        <w:t>(</w:t>
      </w:r>
      <w:r w:rsidR="005C5368" w:rsidRPr="003E0EF5">
        <w:rPr>
          <w:rFonts w:eastAsia="Calibri"/>
        </w:rPr>
        <w:sym w:font="Symbol" w:char="F065"/>
      </w:r>
      <w:proofErr w:type="spellStart"/>
      <w:r w:rsidR="005C5368" w:rsidRPr="003E0EF5">
        <w:rPr>
          <w:rFonts w:eastAsia="Calibri"/>
          <w:iCs/>
          <w:vertAlign w:val="subscript"/>
          <w:lang w:val="es-ES"/>
        </w:rPr>
        <w:t>Rx-Tx</w:t>
      </w:r>
      <w:proofErr w:type="spellEnd"/>
      <w:r w:rsidR="005C5368" w:rsidRPr="003E0EF5">
        <w:rPr>
          <w:rFonts w:eastAsia="Calibri"/>
          <w:lang w:val="es-ES"/>
        </w:rPr>
        <w:t xml:space="preserve">) </w:t>
      </w:r>
      <w:proofErr w:type="spellStart"/>
      <w:r w:rsidR="005C5368" w:rsidRPr="003E0EF5">
        <w:rPr>
          <w:rFonts w:eastAsia="Calibri"/>
          <w:lang w:val="es-ES"/>
        </w:rPr>
        <w:t>cos</w:t>
      </w:r>
      <w:proofErr w:type="spellEnd"/>
      <w:r w:rsidR="005C5368" w:rsidRPr="003E0EF5">
        <w:rPr>
          <w:rFonts w:eastAsia="Calibri"/>
          <w:lang w:val="es-ES"/>
        </w:rPr>
        <w:t>(</w:t>
      </w:r>
      <w:r w:rsidR="005C5368" w:rsidRPr="003E0EF5">
        <w:rPr>
          <w:rFonts w:eastAsia="Calibri"/>
        </w:rPr>
        <w:sym w:font="Symbol" w:char="F061"/>
      </w:r>
      <w:proofErr w:type="spellStart"/>
      <w:r w:rsidR="005C5368" w:rsidRPr="003E0EF5">
        <w:rPr>
          <w:rFonts w:eastAsia="Calibri"/>
          <w:iCs/>
          <w:vertAlign w:val="subscript"/>
          <w:lang w:val="es-ES"/>
        </w:rPr>
        <w:t>Rx-Tx</w:t>
      </w:r>
      <w:proofErr w:type="spellEnd"/>
      <w:r w:rsidR="005C5368" w:rsidRPr="003E0EF5">
        <w:rPr>
          <w:rFonts w:eastAsia="Calibri"/>
          <w:lang w:val="es-ES"/>
        </w:rPr>
        <w:t xml:space="preserve"> – </w:t>
      </w:r>
      <w:r w:rsidR="005C5368" w:rsidRPr="003E0EF5">
        <w:rPr>
          <w:rFonts w:eastAsia="Calibri"/>
        </w:rPr>
        <w:sym w:font="Symbol" w:char="F061"/>
      </w:r>
      <w:proofErr w:type="spellStart"/>
      <w:r w:rsidR="005C5368" w:rsidRPr="003E0EF5">
        <w:rPr>
          <w:rFonts w:eastAsia="Calibri"/>
          <w:iCs/>
          <w:vertAlign w:val="subscript"/>
          <w:lang w:val="es-ES"/>
        </w:rPr>
        <w:t>Rx</w:t>
      </w:r>
      <w:proofErr w:type="spellEnd"/>
      <w:r w:rsidR="005C5368" w:rsidRPr="003E0EF5">
        <w:rPr>
          <w:rFonts w:eastAsia="Calibri"/>
          <w:lang w:val="es-ES"/>
        </w:rPr>
        <w:t>) + sin(</w:t>
      </w:r>
      <w:r w:rsidR="005C5368" w:rsidRPr="003E0EF5">
        <w:rPr>
          <w:rFonts w:eastAsia="Calibri"/>
        </w:rPr>
        <w:sym w:font="Symbol" w:char="F065"/>
      </w:r>
      <w:proofErr w:type="spellStart"/>
      <w:r w:rsidR="005C5368" w:rsidRPr="003E0EF5">
        <w:rPr>
          <w:rFonts w:eastAsia="Calibri"/>
          <w:iCs/>
          <w:vertAlign w:val="subscript"/>
          <w:lang w:val="es-ES"/>
        </w:rPr>
        <w:t>Rx</w:t>
      </w:r>
      <w:proofErr w:type="spellEnd"/>
      <w:r w:rsidR="005C5368" w:rsidRPr="003E0EF5">
        <w:rPr>
          <w:rFonts w:eastAsia="Calibri"/>
          <w:lang w:val="es-ES"/>
        </w:rPr>
        <w:t>) sin(</w:t>
      </w:r>
      <w:r w:rsidR="005C5368" w:rsidRPr="003E0EF5">
        <w:rPr>
          <w:rFonts w:eastAsia="Calibri"/>
        </w:rPr>
        <w:sym w:font="Symbol" w:char="F065"/>
      </w:r>
      <w:proofErr w:type="spellStart"/>
      <w:r w:rsidR="005C5368" w:rsidRPr="003E0EF5">
        <w:rPr>
          <w:rFonts w:eastAsia="Calibri"/>
          <w:iCs/>
          <w:vertAlign w:val="subscript"/>
          <w:lang w:val="es-ES"/>
        </w:rPr>
        <w:t>Rx-Tx</w:t>
      </w:r>
      <w:proofErr w:type="spellEnd"/>
      <w:r w:rsidR="005C5368" w:rsidRPr="003E0EF5">
        <w:rPr>
          <w:rFonts w:eastAsia="Calibri"/>
          <w:lang w:val="es-ES"/>
        </w:rPr>
        <w:t>))</w:t>
      </w:r>
      <w:r w:rsidR="005C5368" w:rsidRPr="00766927">
        <w:rPr>
          <w:rFonts w:eastAsia="Calibri"/>
          <w:lang w:val="es-ES_tradnl"/>
        </w:rPr>
        <w:t>,</w:t>
      </w:r>
      <w:r w:rsidR="008154F2">
        <w:rPr>
          <w:rFonts w:eastAsia="Calibri"/>
          <w:lang w:val="es-ES_tradnl"/>
        </w:rPr>
        <w:tab/>
      </w:r>
      <w:r w:rsidR="005C5368" w:rsidRPr="00BC106F">
        <w:rPr>
          <w:rFonts w:eastAsia="Calibri"/>
          <w:szCs w:val="24"/>
          <w:lang w:val="es-ES_tradnl"/>
        </w:rPr>
        <w:t>(3)</w:t>
      </w:r>
    </w:p>
    <w:p w:rsidR="005C5368" w:rsidRPr="003E0EF5" w:rsidRDefault="005C5368" w:rsidP="00301447">
      <w:pPr>
        <w:rPr>
          <w:rFonts w:eastAsia="Calibri"/>
          <w:lang w:val="en-US"/>
        </w:rPr>
      </w:pPr>
      <w:r w:rsidRPr="003E0EF5">
        <w:rPr>
          <w:rFonts w:eastAsia="Calibri"/>
        </w:rPr>
        <w:t>where</w:t>
      </w:r>
      <w:r w:rsidRPr="003E0EF5">
        <w:rPr>
          <w:rFonts w:eastAsia="Calibri"/>
          <w:lang w:val="en-US"/>
        </w:rPr>
        <w:t>:</w:t>
      </w:r>
    </w:p>
    <w:p w:rsidR="005C5368" w:rsidRPr="003E0EF5" w:rsidRDefault="005C5368" w:rsidP="00301447">
      <w:pPr>
        <w:rPr>
          <w:lang w:val="en-US"/>
        </w:rPr>
      </w:pPr>
      <w:r w:rsidRPr="003E0EF5">
        <w:rPr>
          <w:b/>
          <w:i/>
          <w:sz w:val="20"/>
          <w:lang w:val="en-US"/>
        </w:rPr>
        <w:sym w:font="Symbol" w:char="F065"/>
      </w:r>
      <w:r w:rsidRPr="003E0EF5">
        <w:rPr>
          <w:b/>
          <w:i/>
          <w:sz w:val="20"/>
          <w:vertAlign w:val="subscript"/>
          <w:lang w:val="en-US"/>
        </w:rPr>
        <w:t>Rx</w:t>
      </w:r>
      <w:r w:rsidRPr="003E0EF5">
        <w:rPr>
          <w:lang w:val="en-US"/>
        </w:rPr>
        <w:t xml:space="preserve"> - elevation of the main beam of FS receiver antenna;</w:t>
      </w:r>
    </w:p>
    <w:p w:rsidR="005C5368" w:rsidRPr="003E0EF5" w:rsidRDefault="005C5368" w:rsidP="005C5368">
      <w:pPr>
        <w:rPr>
          <w:rFonts w:ascii="Arial" w:hAnsi="Arial" w:cs="Arial"/>
          <w:sz w:val="20"/>
          <w:lang w:val="en-US"/>
        </w:rPr>
      </w:pPr>
      <w:r w:rsidRPr="003E0EF5">
        <w:rPr>
          <w:b/>
          <w:i/>
          <w:sz w:val="20"/>
          <w:lang w:val="en-US"/>
        </w:rPr>
        <w:sym w:font="Symbol" w:char="F065"/>
      </w:r>
      <w:r w:rsidRPr="003E0EF5">
        <w:rPr>
          <w:b/>
          <w:i/>
          <w:sz w:val="20"/>
          <w:vertAlign w:val="subscript"/>
          <w:lang w:val="en-US"/>
        </w:rPr>
        <w:t>Rx-</w:t>
      </w:r>
      <w:proofErr w:type="spellStart"/>
      <w:r w:rsidRPr="003E0EF5">
        <w:rPr>
          <w:b/>
          <w:i/>
          <w:sz w:val="20"/>
          <w:vertAlign w:val="subscript"/>
          <w:lang w:val="en-US"/>
        </w:rPr>
        <w:t>Tx</w:t>
      </w:r>
      <w:proofErr w:type="spellEnd"/>
      <w:r w:rsidRPr="003E0EF5">
        <w:rPr>
          <w:lang w:val="en-US"/>
        </w:rPr>
        <w:t xml:space="preserve"> - FS receiver antenna elevation towards the UAS antenna;</w:t>
      </w:r>
    </w:p>
    <w:p w:rsidR="005C5368" w:rsidRPr="003E0EF5" w:rsidRDefault="005C5368" w:rsidP="005C5368">
      <w:pPr>
        <w:rPr>
          <w:lang w:val="en-US"/>
        </w:rPr>
      </w:pPr>
      <w:r w:rsidRPr="003E0EF5">
        <w:rPr>
          <w:b/>
          <w:i/>
          <w:sz w:val="20"/>
          <w:lang w:val="en-US"/>
        </w:rPr>
        <w:sym w:font="Symbol" w:char="F061"/>
      </w:r>
      <w:r w:rsidRPr="003E0EF5">
        <w:rPr>
          <w:b/>
          <w:i/>
          <w:sz w:val="20"/>
          <w:vertAlign w:val="subscript"/>
          <w:lang w:val="en-US"/>
        </w:rPr>
        <w:t>Rx</w:t>
      </w:r>
      <w:r w:rsidRPr="003E0EF5">
        <w:rPr>
          <w:lang w:val="en-US"/>
        </w:rPr>
        <w:t xml:space="preserve"> - azimuth of the main beam of FS receiver antenna;</w:t>
      </w:r>
    </w:p>
    <w:p w:rsidR="005C5368" w:rsidRPr="003E0EF5" w:rsidRDefault="005C5368" w:rsidP="005C5368">
      <w:pPr>
        <w:rPr>
          <w:lang w:val="en-US"/>
        </w:rPr>
      </w:pPr>
      <w:r w:rsidRPr="003E0EF5">
        <w:rPr>
          <w:b/>
          <w:i/>
          <w:sz w:val="20"/>
          <w:lang w:val="en-US"/>
        </w:rPr>
        <w:sym w:font="Symbol" w:char="F061"/>
      </w:r>
      <w:r w:rsidRPr="003E0EF5">
        <w:rPr>
          <w:b/>
          <w:i/>
          <w:sz w:val="20"/>
          <w:vertAlign w:val="subscript"/>
          <w:lang w:val="en-US"/>
        </w:rPr>
        <w:t>Rx-</w:t>
      </w:r>
      <w:proofErr w:type="spellStart"/>
      <w:r w:rsidRPr="003E0EF5">
        <w:rPr>
          <w:b/>
          <w:i/>
          <w:sz w:val="20"/>
          <w:vertAlign w:val="subscript"/>
          <w:lang w:val="en-US"/>
        </w:rPr>
        <w:t>Tx</w:t>
      </w:r>
      <w:proofErr w:type="spellEnd"/>
      <w:r w:rsidRPr="003E0EF5">
        <w:rPr>
          <w:lang w:val="en-US"/>
        </w:rPr>
        <w:t xml:space="preserve"> - FS receiver antenna azimuth towards the UAS antenna.</w:t>
      </w:r>
    </w:p>
    <w:p w:rsidR="005C5368" w:rsidRPr="003E0EF5" w:rsidRDefault="005C5368" w:rsidP="005C5368">
      <w:pPr>
        <w:rPr>
          <w:lang w:val="en-US"/>
        </w:rPr>
      </w:pPr>
      <w:r w:rsidRPr="003E0EF5">
        <w:rPr>
          <w:rFonts w:eastAsia="Calibri"/>
          <w:lang w:val="en-US"/>
        </w:rPr>
        <w:t xml:space="preserve">The level of power flux-density within the specified frequency band, produced by UAS transmitter on the Earth's surface at the point of location of FS station receiver antenna with the angle of arrival of the interference </w:t>
      </w:r>
      <w:r w:rsidRPr="003E0EF5">
        <w:rPr>
          <w:rFonts w:ascii="Symbol" w:eastAsia="Calibri" w:hAnsi="Symbol"/>
          <w:lang w:val="en-US"/>
        </w:rPr>
        <w:t></w:t>
      </w:r>
      <w:r w:rsidRPr="003E0EF5">
        <w:rPr>
          <w:rFonts w:ascii="Symbol" w:eastAsia="Calibri" w:hAnsi="Symbol"/>
          <w:lang w:val="en-US"/>
        </w:rPr>
        <w:t></w:t>
      </w:r>
      <w:r w:rsidRPr="003E0EF5">
        <w:rPr>
          <w:rFonts w:ascii="Symbol" w:eastAsia="Calibri" w:hAnsi="Symbol"/>
          <w:lang w:val="en-US"/>
        </w:rPr>
        <w:t></w:t>
      </w:r>
      <w:r w:rsidRPr="003E0EF5">
        <w:rPr>
          <w:rFonts w:eastAsia="Calibri"/>
          <w:lang w:val="en-US"/>
        </w:rPr>
        <w:t>relative to the horizon</w:t>
      </w:r>
      <w:r w:rsidRPr="003E0EF5">
        <w:rPr>
          <w:rFonts w:ascii="Arial" w:hAnsi="Arial" w:cs="Arial"/>
          <w:sz w:val="20"/>
          <w:lang w:val="en-US"/>
        </w:rPr>
        <w:t xml:space="preserve"> </w:t>
      </w:r>
      <m:oMath>
        <m:sSub>
          <m:sSubPr>
            <m:ctrlPr>
              <w:rPr>
                <w:rFonts w:ascii="Cambria Math" w:eastAsia="Calibri" w:hAnsi="Cambria Math"/>
                <w:b/>
                <w:i/>
                <w:sz w:val="20"/>
                <w:lang w:val="en-US"/>
              </w:rPr>
            </m:ctrlPr>
          </m:sSubPr>
          <m:e>
            <m:r>
              <m:rPr>
                <m:sty m:val="bi"/>
              </m:rPr>
              <w:rPr>
                <w:rFonts w:ascii="Cambria Math" w:eastAsia="Calibri"/>
                <w:sz w:val="20"/>
                <w:lang w:val="en-US"/>
              </w:rPr>
              <m:t>pfd</m:t>
            </m:r>
          </m:e>
          <m:sub>
            <m:sSub>
              <m:sSubPr>
                <m:ctrlPr>
                  <w:rPr>
                    <w:rFonts w:ascii="Cambria Math" w:eastAsia="Calibri" w:hAnsi="Cambria Math"/>
                    <w:b/>
                    <w:i/>
                    <w:sz w:val="20"/>
                    <w:lang w:val="en-US"/>
                  </w:rPr>
                </m:ctrlPr>
              </m:sSubPr>
              <m:e>
                <m:r>
                  <m:rPr>
                    <m:sty m:val="bi"/>
                  </m:rPr>
                  <w:rPr>
                    <w:rFonts w:ascii="Cambria Math" w:eastAsia="Calibri"/>
                    <w:sz w:val="20"/>
                    <w:lang w:val="en-US"/>
                  </w:rPr>
                  <m:t>T</m:t>
                </m:r>
              </m:e>
              <m:sub>
                <m:r>
                  <m:rPr>
                    <m:sty m:val="bi"/>
                  </m:rPr>
                  <w:rPr>
                    <w:rFonts w:ascii="Cambria Math" w:eastAsia="Calibri"/>
                    <w:sz w:val="20"/>
                    <w:lang w:val="en-US"/>
                  </w:rPr>
                  <m:t>x</m:t>
                </m:r>
              </m:sub>
            </m:sSub>
          </m:sub>
        </m:sSub>
        <m:d>
          <m:dPr>
            <m:ctrlPr>
              <w:rPr>
                <w:rFonts w:ascii="Cambria Math" w:eastAsia="Calibri" w:hAnsi="Cambria Math"/>
                <w:b/>
                <w:i/>
                <w:sz w:val="20"/>
                <w:lang w:val="en-US"/>
              </w:rPr>
            </m:ctrlPr>
          </m:dPr>
          <m:e>
            <m:r>
              <m:rPr>
                <m:sty m:val="bi"/>
              </m:rPr>
              <w:rPr>
                <w:rFonts w:ascii="Cambria Math" w:eastAsia="Calibri" w:hAnsi="Cambria Math" w:cstheme="minorHAnsi"/>
                <w:sz w:val="20"/>
                <w:lang w:val="en-US"/>
              </w:rPr>
              <m:t>ε</m:t>
            </m:r>
          </m:e>
        </m:d>
      </m:oMath>
      <w:r w:rsidRPr="003E0EF5">
        <w:rPr>
          <w:rFonts w:eastAsia="Calibri"/>
          <w:b/>
          <w:lang w:val="en-US"/>
        </w:rPr>
        <w:t xml:space="preserve"> </w:t>
      </w:r>
      <w:r w:rsidRPr="003E0EF5">
        <w:rPr>
          <w:rFonts w:eastAsia="Calibri"/>
          <w:lang w:val="en-US"/>
        </w:rPr>
        <w:t>can be calculated as follows:</w:t>
      </w:r>
    </w:p>
    <w:p w:rsidR="005C5368" w:rsidRPr="000B7F3B" w:rsidRDefault="00137C4E" w:rsidP="008154F2">
      <w:pPr>
        <w:pStyle w:val="Equation"/>
        <w:jc w:val="center"/>
        <w:rPr>
          <w:rFonts w:eastAsia="Calibri"/>
          <w:szCs w:val="24"/>
          <w:lang w:val="en-US"/>
        </w:rPr>
      </w:pPr>
      <m:oMath>
        <m:sSub>
          <m:sSubPr>
            <m:ctrlPr>
              <w:rPr>
                <w:rFonts w:ascii="Cambria Math" w:eastAsia="Calibri" w:hAnsi="Cambria Math"/>
                <w:lang w:val="en-US"/>
              </w:rPr>
            </m:ctrlPr>
          </m:sSubPr>
          <m:e>
            <m:r>
              <m:rPr>
                <m:sty m:val="bi"/>
              </m:rPr>
              <w:rPr>
                <w:rFonts w:ascii="Cambria Math" w:eastAsia="Calibri" w:hAnsi="Cambria Math"/>
                <w:lang w:val="en-US"/>
              </w:rPr>
              <m:t>pfd</m:t>
            </m:r>
          </m:e>
          <m:sub>
            <m:sSub>
              <m:sSubPr>
                <m:ctrlPr>
                  <w:rPr>
                    <w:rFonts w:ascii="Cambria Math" w:eastAsia="Calibri" w:hAnsi="Cambria Math"/>
                    <w:lang w:val="en-US"/>
                  </w:rPr>
                </m:ctrlPr>
              </m:sSubPr>
              <m:e>
                <m:r>
                  <m:rPr>
                    <m:sty m:val="bi"/>
                  </m:rPr>
                  <w:rPr>
                    <w:rFonts w:ascii="Cambria Math" w:eastAsia="Calibri" w:hAnsi="Cambria Math"/>
                    <w:lang w:val="en-US"/>
                  </w:rPr>
                  <m:t>T</m:t>
                </m:r>
              </m:e>
              <m:sub>
                <m:r>
                  <m:rPr>
                    <m:sty m:val="bi"/>
                  </m:rPr>
                  <w:rPr>
                    <w:rFonts w:ascii="Cambria Math" w:eastAsia="Calibri" w:hAnsi="Cambria Math"/>
                    <w:lang w:val="en-US"/>
                  </w:rPr>
                  <m:t>x</m:t>
                </m:r>
              </m:sub>
            </m:sSub>
          </m:sub>
        </m:sSub>
        <m:d>
          <m:dPr>
            <m:ctrlPr>
              <w:rPr>
                <w:rFonts w:ascii="Cambria Math" w:eastAsia="Calibri" w:hAnsi="Cambria Math"/>
                <w:lang w:val="en-US"/>
              </w:rPr>
            </m:ctrlPr>
          </m:dPr>
          <m:e>
            <m:r>
              <m:rPr>
                <m:sty m:val="bi"/>
              </m:rPr>
              <w:rPr>
                <w:rFonts w:ascii="Cambria Math" w:eastAsia="Calibri" w:hAnsi="Cambria Math"/>
                <w:lang w:val="en-US"/>
              </w:rPr>
              <m:t>f</m:t>
            </m:r>
            <m:r>
              <m:rPr>
                <m:sty m:val="p"/>
              </m:rPr>
              <w:rPr>
                <w:rFonts w:ascii="Cambria Math" w:eastAsia="Calibri" w:hAnsi="Cambria Math"/>
                <w:lang w:val="en-US"/>
              </w:rPr>
              <m:t xml:space="preserve">,  </m:t>
            </m:r>
            <m:r>
              <m:rPr>
                <m:sty m:val="bi"/>
              </m:rPr>
              <w:rPr>
                <w:rFonts w:ascii="Cambria Math" w:eastAsia="Calibri" w:hAnsi="Cambria Math"/>
                <w:lang w:val="en-US"/>
              </w:rPr>
              <m:t>ε</m:t>
            </m:r>
          </m:e>
        </m:d>
        <m:r>
          <m:rPr>
            <m:sty m:val="p"/>
          </m:rPr>
          <w:rPr>
            <w:rFonts w:ascii="Cambria Math" w:eastAsia="Calibri" w:hAnsi="Cambria Math"/>
            <w:lang w:val="en-US"/>
          </w:rPr>
          <m:t>=</m:t>
        </m:r>
        <m:sSub>
          <m:sSubPr>
            <m:ctrlPr>
              <w:rPr>
                <w:rFonts w:ascii="Cambria Math" w:eastAsia="Calibri" w:hAnsi="Cambria Math"/>
                <w:lang w:val="en-US"/>
              </w:rPr>
            </m:ctrlPr>
          </m:sSubPr>
          <m:e>
            <m:r>
              <m:rPr>
                <m:sty m:val="bi"/>
              </m:rPr>
              <w:rPr>
                <w:rFonts w:ascii="Cambria Math" w:eastAsia="Calibri" w:hAnsi="Cambria Math"/>
                <w:lang w:val="en-US"/>
              </w:rPr>
              <m:t>e</m:t>
            </m:r>
            <m:r>
              <m:rPr>
                <m:sty m:val="p"/>
              </m:rPr>
              <w:rPr>
                <w:rFonts w:ascii="Cambria Math" w:eastAsia="Calibri" w:hAnsi="Cambria Math"/>
                <w:lang w:val="en-US"/>
              </w:rPr>
              <m:t>.</m:t>
            </m:r>
            <m:r>
              <m:rPr>
                <m:sty m:val="bi"/>
              </m:rPr>
              <w:rPr>
                <w:rFonts w:ascii="Cambria Math" w:eastAsia="Calibri" w:hAnsi="Cambria Math"/>
                <w:lang w:val="en-US"/>
              </w:rPr>
              <m:t>i</m:t>
            </m:r>
            <m:r>
              <m:rPr>
                <m:sty m:val="p"/>
              </m:rPr>
              <w:rPr>
                <w:rFonts w:ascii="Cambria Math" w:eastAsia="Calibri" w:hAnsi="Cambria Math"/>
                <w:lang w:val="en-US"/>
              </w:rPr>
              <m:t>.</m:t>
            </m:r>
            <m:r>
              <m:rPr>
                <m:sty m:val="bi"/>
              </m:rPr>
              <w:rPr>
                <w:rFonts w:ascii="Cambria Math" w:eastAsia="Calibri" w:hAnsi="Cambria Math"/>
                <w:lang w:val="en-US"/>
              </w:rPr>
              <m:t>r</m:t>
            </m:r>
            <m:r>
              <m:rPr>
                <m:sty m:val="p"/>
              </m:rPr>
              <w:rPr>
                <w:rFonts w:ascii="Cambria Math" w:eastAsia="Calibri" w:hAnsi="Cambria Math"/>
                <w:lang w:val="en-US"/>
              </w:rPr>
              <m:t>.</m:t>
            </m:r>
            <m:r>
              <m:rPr>
                <m:sty m:val="bi"/>
              </m:rPr>
              <w:rPr>
                <w:rFonts w:ascii="Cambria Math" w:eastAsia="Calibri" w:hAnsi="Cambria Math"/>
                <w:lang w:val="en-US"/>
              </w:rPr>
              <m:t>p</m:t>
            </m:r>
            <m:r>
              <m:rPr>
                <m:sty m:val="p"/>
              </m:rPr>
              <w:rPr>
                <w:rFonts w:ascii="Cambria Math" w:eastAsia="Calibri" w:hAnsi="Cambria Math"/>
                <w:lang w:val="en-US"/>
              </w:rPr>
              <m:t>.</m:t>
            </m:r>
          </m:e>
          <m:sub>
            <m:sSub>
              <m:sSubPr>
                <m:ctrlPr>
                  <w:rPr>
                    <w:rFonts w:ascii="Cambria Math" w:eastAsia="Calibri" w:hAnsi="Cambria Math"/>
                    <w:lang w:val="en-US"/>
                  </w:rPr>
                </m:ctrlPr>
              </m:sSubPr>
              <m:e>
                <m:r>
                  <m:rPr>
                    <m:sty m:val="bi"/>
                  </m:rPr>
                  <w:rPr>
                    <w:rFonts w:ascii="Cambria Math" w:eastAsia="Calibri" w:hAnsi="Cambria Math"/>
                    <w:lang w:val="en-US"/>
                  </w:rPr>
                  <m:t>T</m:t>
                </m:r>
              </m:e>
              <m:sub>
                <m:r>
                  <m:rPr>
                    <m:sty m:val="bi"/>
                  </m:rPr>
                  <w:rPr>
                    <w:rFonts w:ascii="Cambria Math" w:eastAsia="Calibri" w:hAnsi="Cambria Math"/>
                    <w:lang w:val="en-US"/>
                  </w:rPr>
                  <m:t>x</m:t>
                </m:r>
              </m:sub>
            </m:sSub>
          </m:sub>
        </m:sSub>
        <m:r>
          <m:rPr>
            <m:sty m:val="p"/>
          </m:rPr>
          <w:rPr>
            <w:rFonts w:ascii="Cambria Math" w:eastAsia="Calibri" w:hAnsi="Cambria Math"/>
            <w:lang w:val="en-US"/>
          </w:rPr>
          <m:t>-</m:t>
        </m:r>
        <m:sSub>
          <m:sSubPr>
            <m:ctrlPr>
              <w:rPr>
                <w:rFonts w:ascii="Cambria Math" w:eastAsia="Calibri" w:hAnsi="Cambria Math"/>
              </w:rPr>
            </m:ctrlPr>
          </m:sSubPr>
          <m:e>
            <m:r>
              <m:rPr>
                <m:sty m:val="bi"/>
              </m:rPr>
              <w:rPr>
                <w:rFonts w:ascii="Cambria Math" w:eastAsia="Calibri" w:hAnsi="Cambria Math"/>
              </w:rPr>
              <m:t>G</m:t>
            </m:r>
          </m:e>
          <m:sub>
            <m:r>
              <m:rPr>
                <m:sty m:val="bi"/>
              </m:rPr>
              <w:rPr>
                <w:rFonts w:ascii="Cambria Math" w:eastAsia="Calibri" w:hAnsi="Cambria Math"/>
              </w:rPr>
              <m:t>Tx</m:t>
            </m:r>
          </m:sub>
        </m:sSub>
        <m:r>
          <m:rPr>
            <m:sty m:val="p"/>
          </m:rPr>
          <w:rPr>
            <w:rFonts w:ascii="Cambria Math" w:eastAsia="Calibri" w:hAnsi="Cambria Math"/>
            <w:lang w:val="en-US"/>
          </w:rPr>
          <m:t>(</m:t>
        </m:r>
        <m:r>
          <m:rPr>
            <m:sty m:val="bi"/>
          </m:rPr>
          <w:rPr>
            <w:rFonts w:ascii="Cambria Math" w:eastAsia="Calibri" w:hAnsi="Cambria Math"/>
          </w:rPr>
          <m:t>ψ</m:t>
        </m:r>
        <m:r>
          <m:rPr>
            <m:sty m:val="p"/>
          </m:rPr>
          <w:rPr>
            <w:rFonts w:ascii="Cambria Math" w:eastAsia="Calibri" w:hAnsi="Cambria Math"/>
            <w:lang w:val="en-US"/>
          </w:rPr>
          <m:t xml:space="preserve">)+ </m:t>
        </m:r>
        <m:r>
          <m:rPr>
            <m:sty m:val="b"/>
          </m:rPr>
          <w:rPr>
            <w:rFonts w:ascii="Cambria Math" w:eastAsia="Calibri" w:hAnsi="Cambria Math"/>
          </w:rPr>
          <m:t>20</m:t>
        </m:r>
        <m:r>
          <m:rPr>
            <m:sty m:val="bi"/>
          </m:rPr>
          <w:rPr>
            <w:rFonts w:ascii="Cambria Math" w:eastAsia="Calibri" w:hAnsi="Cambria Math"/>
            <w:lang w:val="en-US"/>
          </w:rPr>
          <m:t>lgf</m:t>
        </m:r>
        <m:r>
          <m:rPr>
            <m:sty m:val="p"/>
          </m:rPr>
          <w:rPr>
            <w:rFonts w:ascii="Cambria Math" w:eastAsia="Calibri" w:hAnsi="Cambria Math"/>
            <w:lang w:val="en-US"/>
          </w:rPr>
          <m:t>+</m:t>
        </m:r>
        <m:r>
          <m:rPr>
            <m:sty m:val="b"/>
          </m:rPr>
          <w:rPr>
            <w:rFonts w:ascii="Cambria Math" w:eastAsia="Calibri" w:hAnsi="Cambria Math"/>
          </w:rPr>
          <m:t>21</m:t>
        </m:r>
        <m:r>
          <m:rPr>
            <m:sty m:val="p"/>
          </m:rPr>
          <w:rPr>
            <w:rFonts w:ascii="Cambria Math" w:eastAsia="Calibri" w:hAnsi="Cambria Math"/>
            <w:lang w:val="en-US"/>
          </w:rPr>
          <m:t>,</m:t>
        </m:r>
        <m:r>
          <m:rPr>
            <m:sty m:val="b"/>
          </m:rPr>
          <w:rPr>
            <w:rFonts w:ascii="Cambria Math" w:eastAsia="Calibri" w:hAnsi="Cambria Math"/>
          </w:rPr>
          <m:t>45</m:t>
        </m:r>
        <m:r>
          <m:rPr>
            <m:sty m:val="p"/>
          </m:rPr>
          <w:rPr>
            <w:rFonts w:ascii="Cambria Math" w:eastAsia="Calibri" w:hAnsi="Cambria Math"/>
            <w:lang w:val="en-US"/>
          </w:rPr>
          <m:t>-</m:t>
        </m:r>
        <m:r>
          <m:rPr>
            <m:sty m:val="bi"/>
          </m:rPr>
          <w:rPr>
            <w:rFonts w:ascii="Cambria Math" w:eastAsia="Calibri" w:hAnsi="Cambria Math"/>
            <w:lang w:val="en-US"/>
          </w:rPr>
          <m:t>L</m:t>
        </m:r>
        <m:d>
          <m:dPr>
            <m:ctrlPr>
              <w:rPr>
                <w:rFonts w:ascii="Cambria Math" w:eastAsia="Calibri" w:hAnsi="Cambria Math"/>
                <w:lang w:val="en-US"/>
              </w:rPr>
            </m:ctrlPr>
          </m:dPr>
          <m:e>
            <m:r>
              <m:rPr>
                <m:sty m:val="bi"/>
              </m:rPr>
              <w:rPr>
                <w:rFonts w:ascii="Cambria Math" w:eastAsia="Calibri" w:hAnsi="Cambria Math"/>
                <w:lang w:val="en-US"/>
              </w:rPr>
              <m:t>R</m:t>
            </m:r>
            <m:r>
              <m:rPr>
                <m:sty m:val="p"/>
              </m:rPr>
              <w:rPr>
                <w:rFonts w:ascii="Cambria Math" w:eastAsia="Calibri" w:hAnsi="Cambria Math"/>
                <w:lang w:val="en-US"/>
              </w:rPr>
              <m:t xml:space="preserve">, </m:t>
            </m:r>
            <m:r>
              <m:rPr>
                <m:sty m:val="bi"/>
              </m:rPr>
              <w:rPr>
                <w:rFonts w:ascii="Cambria Math" w:eastAsia="Calibri" w:hAnsi="Cambria Math"/>
                <w:lang w:val="en-US"/>
              </w:rPr>
              <m:t>f</m:t>
            </m:r>
            <m:r>
              <m:rPr>
                <m:sty m:val="p"/>
              </m:rPr>
              <w:rPr>
                <w:rFonts w:ascii="Cambria Math" w:eastAsia="Calibri" w:hAnsi="Cambria Math"/>
                <w:lang w:val="en-US"/>
              </w:rPr>
              <m:t xml:space="preserve">,  </m:t>
            </m:r>
            <m:sSub>
              <m:sSubPr>
                <m:ctrlPr>
                  <w:rPr>
                    <w:rFonts w:ascii="Cambria Math" w:eastAsia="Calibri" w:hAnsi="Cambria Math"/>
                  </w:rPr>
                </m:ctrlPr>
              </m:sSubPr>
              <m:e>
                <m:r>
                  <m:rPr>
                    <m:sty m:val="bi"/>
                  </m:rPr>
                  <w:rPr>
                    <w:rFonts w:ascii="Cambria Math" w:eastAsia="Calibri" w:hAnsi="Cambria Math"/>
                  </w:rPr>
                  <m:t>h</m:t>
                </m:r>
              </m:e>
              <m:sub>
                <m:r>
                  <m:rPr>
                    <m:sty m:val="bi"/>
                  </m:rPr>
                  <w:rPr>
                    <w:rFonts w:ascii="Cambria Math" w:eastAsia="Calibri" w:hAnsi="Cambria Math"/>
                  </w:rPr>
                  <m:t>Tx</m:t>
                </m:r>
                <m:r>
                  <m:rPr>
                    <m:sty m:val="p"/>
                  </m:rPr>
                  <w:rPr>
                    <w:rFonts w:ascii="Cambria Math" w:eastAsia="Calibri" w:hAnsi="Cambria Math"/>
                    <w:lang w:val="en-US"/>
                  </w:rPr>
                  <m:t xml:space="preserve">,   </m:t>
                </m:r>
              </m:sub>
            </m:sSub>
            <m:sSub>
              <m:sSubPr>
                <m:ctrlPr>
                  <w:rPr>
                    <w:rFonts w:ascii="Cambria Math" w:eastAsia="Calibri" w:hAnsi="Cambria Math"/>
                    <w:lang w:val="en-US"/>
                  </w:rPr>
                </m:ctrlPr>
              </m:sSubPr>
              <m:e>
                <m:r>
                  <m:rPr>
                    <m:sty m:val="bi"/>
                  </m:rPr>
                  <w:rPr>
                    <w:rFonts w:ascii="Cambria Math" w:eastAsia="Calibri" w:hAnsi="Cambria Math"/>
                  </w:rPr>
                  <m:t>h</m:t>
                </m:r>
              </m:e>
              <m:sub>
                <m:r>
                  <m:rPr>
                    <m:sty m:val="bi"/>
                  </m:rPr>
                  <w:rPr>
                    <w:rFonts w:ascii="Cambria Math" w:eastAsia="Calibri" w:hAnsi="Cambria Math"/>
                    <w:lang w:val="en-US"/>
                  </w:rPr>
                  <m:t>Rx</m:t>
                </m:r>
              </m:sub>
            </m:sSub>
            <m:ctrlPr>
              <w:rPr>
                <w:rFonts w:ascii="Cambria Math" w:eastAsia="Calibri" w:hAnsi="Cambria Math"/>
                <w:vertAlign w:val="subscript"/>
                <w:lang w:val="en-US"/>
              </w:rPr>
            </m:ctrlPr>
          </m:e>
        </m:d>
        <m:r>
          <m:rPr>
            <m:sty m:val="p"/>
          </m:rPr>
          <w:rPr>
            <w:rFonts w:ascii="Cambria Math" w:eastAsia="Calibri" w:hAnsi="Cambria Math"/>
            <w:lang w:val="en-US"/>
          </w:rPr>
          <m:t>-</m:t>
        </m:r>
        <m:r>
          <m:rPr>
            <m:sty m:val="bi"/>
          </m:rPr>
          <w:rPr>
            <w:rFonts w:ascii="Cambria Math" w:eastAsia="Calibri" w:hAnsi="Cambria Math"/>
            <w:lang w:val="en-US"/>
          </w:rPr>
          <m:t>Ag</m:t>
        </m:r>
        <m:d>
          <m:dPr>
            <m:ctrlPr>
              <w:rPr>
                <w:rFonts w:ascii="Cambria Math" w:eastAsia="Calibri" w:hAnsi="Cambria Math"/>
                <w:lang w:val="en-US"/>
              </w:rPr>
            </m:ctrlPr>
          </m:dPr>
          <m:e>
            <m:r>
              <m:rPr>
                <m:sty m:val="bi"/>
              </m:rPr>
              <w:rPr>
                <w:rFonts w:ascii="Cambria Math" w:eastAsia="Calibri" w:hAnsi="Cambria Math"/>
                <w:lang w:val="en-US"/>
              </w:rPr>
              <m:t>f</m:t>
            </m:r>
          </m:e>
        </m:d>
        <m:r>
          <m:rPr>
            <m:sty m:val="p"/>
          </m:rPr>
          <w:rPr>
            <w:rFonts w:ascii="Cambria Math" w:eastAsia="Calibri" w:hAnsi="Cambria Math"/>
            <w:lang w:val="en-US"/>
          </w:rPr>
          <m:t>*</m:t>
        </m:r>
        <m:r>
          <m:rPr>
            <m:sty m:val="bi"/>
          </m:rPr>
          <w:rPr>
            <w:rFonts w:ascii="Cambria Math" w:eastAsia="Calibri" w:hAnsi="Cambria Math"/>
            <w:lang w:val="en-US"/>
          </w:rPr>
          <m:t>R</m:t>
        </m:r>
      </m:oMath>
      <w:r w:rsidR="005C5368" w:rsidRPr="003E0EF5">
        <w:rPr>
          <w:rFonts w:eastAsia="Calibri"/>
          <w:lang w:val="en-US"/>
        </w:rPr>
        <w:t xml:space="preserve"> </w:t>
      </w:r>
      <w:r w:rsidR="005C5368" w:rsidRPr="003E0EF5">
        <w:rPr>
          <w:rFonts w:eastAsia="Calibri"/>
          <w:lang w:val="en-US"/>
        </w:rPr>
        <w:tab/>
      </w:r>
      <w:r w:rsidR="005C5368" w:rsidRPr="00BC106F">
        <w:rPr>
          <w:rFonts w:eastAsia="Calibri"/>
          <w:szCs w:val="24"/>
          <w:lang w:val="en-US"/>
        </w:rPr>
        <w:t>(4)</w:t>
      </w:r>
    </w:p>
    <w:p w:rsidR="005C5368" w:rsidRPr="003E0EF5" w:rsidRDefault="005C5368" w:rsidP="005C5368">
      <w:pPr>
        <w:rPr>
          <w:rFonts w:eastAsia="Calibri"/>
          <w:lang w:val="en-US"/>
        </w:rPr>
      </w:pPr>
      <w:r w:rsidRPr="003E0EF5">
        <w:rPr>
          <w:rFonts w:eastAsia="Calibri"/>
        </w:rPr>
        <w:t>where</w:t>
      </w:r>
      <w:r w:rsidRPr="003E0EF5">
        <w:rPr>
          <w:rFonts w:eastAsia="Calibri"/>
          <w:lang w:val="en-US"/>
        </w:rPr>
        <w:t>:</w:t>
      </w:r>
    </w:p>
    <w:p w:rsidR="005C5368" w:rsidRPr="003E0EF5" w:rsidRDefault="00137C4E" w:rsidP="005C5368">
      <w:pPr>
        <w:rPr>
          <w:rFonts w:eastAsia="Calibri"/>
          <w:lang w:val="en-US"/>
        </w:rPr>
      </w:pPr>
      <m:oMath>
        <m:sSub>
          <m:sSubPr>
            <m:ctrlPr>
              <w:rPr>
                <w:rFonts w:ascii="Cambria Math" w:eastAsia="Calibri" w:hAnsi="Cambria Math"/>
                <w:b/>
                <w:i/>
                <w:lang w:val="en-US"/>
              </w:rPr>
            </m:ctrlPr>
          </m:sSubPr>
          <m:e>
            <m:r>
              <m:rPr>
                <m:sty m:val="bi"/>
              </m:rPr>
              <w:rPr>
                <w:rFonts w:ascii="Cambria Math" w:eastAsia="Calibri"/>
                <w:sz w:val="20"/>
                <w:lang w:val="en-US"/>
              </w:rPr>
              <m:t>pfd</m:t>
            </m:r>
          </m:e>
          <m:sub>
            <m:sSub>
              <m:sSubPr>
                <m:ctrlPr>
                  <w:rPr>
                    <w:rFonts w:ascii="Cambria Math" w:eastAsia="Calibri" w:hAnsi="Cambria Math"/>
                    <w:b/>
                    <w:i/>
                    <w:lang w:val="en-US"/>
                  </w:rPr>
                </m:ctrlPr>
              </m:sSubPr>
              <m:e>
                <m:r>
                  <m:rPr>
                    <m:sty m:val="bi"/>
                  </m:rPr>
                  <w:rPr>
                    <w:rFonts w:ascii="Cambria Math" w:eastAsia="Calibri"/>
                    <w:sz w:val="20"/>
                    <w:lang w:val="en-US"/>
                  </w:rPr>
                  <m:t>T</m:t>
                </m:r>
              </m:e>
              <m:sub>
                <m:r>
                  <m:rPr>
                    <m:sty m:val="bi"/>
                  </m:rPr>
                  <w:rPr>
                    <w:rFonts w:ascii="Cambria Math" w:eastAsia="Calibri"/>
                    <w:sz w:val="20"/>
                    <w:lang w:val="en-US"/>
                  </w:rPr>
                  <m:t>x</m:t>
                </m:r>
              </m:sub>
            </m:sSub>
          </m:sub>
        </m:sSub>
        <m:d>
          <m:dPr>
            <m:ctrlPr>
              <w:rPr>
                <w:rFonts w:ascii="Cambria Math" w:eastAsia="Calibri" w:hAnsi="Cambria Math"/>
                <w:b/>
                <w:i/>
                <w:lang w:val="en-US"/>
              </w:rPr>
            </m:ctrlPr>
          </m:dPr>
          <m:e>
            <m:r>
              <m:rPr>
                <m:sty m:val="bi"/>
              </m:rPr>
              <w:rPr>
                <w:rFonts w:ascii="Cambria Math" w:eastAsia="Calibri" w:hAnsi="Cambria Math"/>
                <w:sz w:val="20"/>
                <w:lang w:val="en-US"/>
              </w:rPr>
              <m:t>ε</m:t>
            </m:r>
          </m:e>
        </m:d>
      </m:oMath>
      <w:r w:rsidR="005C5368" w:rsidRPr="003E0EF5">
        <w:rPr>
          <w:rFonts w:eastAsia="Calibri"/>
          <w:i/>
          <w:lang w:val="en-US"/>
        </w:rPr>
        <w:t xml:space="preserve"> –</w:t>
      </w:r>
      <w:r w:rsidR="005C5368" w:rsidRPr="003E0EF5">
        <w:rPr>
          <w:rFonts w:eastAsia="Calibri"/>
          <w:lang w:val="en-US"/>
        </w:rPr>
        <w:t xml:space="preserve">power flux-density level within the specified frequency band </w:t>
      </w:r>
      <w:r w:rsidR="005C5368" w:rsidRPr="003E0EF5">
        <w:rPr>
          <w:rFonts w:ascii="Symbol" w:eastAsia="Calibri" w:hAnsi="Symbol"/>
          <w:lang w:val="en-US"/>
        </w:rPr>
        <w:t></w:t>
      </w:r>
      <w:r w:rsidR="005C5368" w:rsidRPr="003E0EF5">
        <w:rPr>
          <w:rFonts w:eastAsia="Calibri"/>
          <w:lang w:val="en-US"/>
        </w:rPr>
        <w:t xml:space="preserve">F, produced by UAS transmitter on the Earth's surface at the place of location of FS station receiver antenna with angle of arrival of the interference </w:t>
      </w:r>
      <w:r w:rsidR="005C5368" w:rsidRPr="003E0EF5">
        <w:rPr>
          <w:rFonts w:ascii="Symbol" w:eastAsia="Calibri" w:hAnsi="Symbol"/>
          <w:lang w:val="en-US"/>
        </w:rPr>
        <w:t></w:t>
      </w:r>
      <w:r w:rsidR="005C5368" w:rsidRPr="003E0EF5">
        <w:rPr>
          <w:rFonts w:ascii="Symbol" w:eastAsia="Calibri" w:hAnsi="Symbol"/>
          <w:lang w:val="en-US"/>
        </w:rPr>
        <w:t></w:t>
      </w:r>
      <w:r w:rsidR="005C5368" w:rsidRPr="003E0EF5">
        <w:rPr>
          <w:rFonts w:ascii="Symbol" w:eastAsia="Calibri" w:hAnsi="Symbol"/>
          <w:lang w:val="en-US"/>
        </w:rPr>
        <w:t></w:t>
      </w:r>
      <w:r w:rsidR="005C5368" w:rsidRPr="003E0EF5">
        <w:rPr>
          <w:rFonts w:ascii="Symbol" w:eastAsia="Calibri" w:hAnsi="Symbol"/>
          <w:lang w:val="en-US"/>
        </w:rPr>
        <w:t></w:t>
      </w:r>
      <w:r w:rsidR="005C5368" w:rsidRPr="003E0EF5">
        <w:rPr>
          <w:rFonts w:asciiTheme="minorHAnsi" w:eastAsia="Calibri" w:hAnsiTheme="minorHAnsi" w:cstheme="minorHAnsi"/>
          <w:lang w:val="en-US"/>
        </w:rPr>
        <w:t xml:space="preserve">relative to the horizon, </w:t>
      </w:r>
      <w:proofErr w:type="spellStart"/>
      <w:r w:rsidR="005C5368" w:rsidRPr="003E0EF5">
        <w:rPr>
          <w:rFonts w:asciiTheme="minorHAnsi" w:eastAsia="Calibri" w:hAnsiTheme="minorHAnsi" w:cstheme="minorHAnsi"/>
          <w:lang w:val="en-US"/>
        </w:rPr>
        <w:t>dBW</w:t>
      </w:r>
      <w:proofErr w:type="spellEnd"/>
      <w:r w:rsidR="005C5368" w:rsidRPr="003E0EF5">
        <w:rPr>
          <w:rFonts w:eastAsia="Calibri"/>
          <w:lang w:val="en-US"/>
        </w:rPr>
        <w:t>/m</w:t>
      </w:r>
      <w:r w:rsidR="005C5368" w:rsidRPr="003E0EF5">
        <w:rPr>
          <w:rFonts w:eastAsia="Calibri"/>
          <w:vertAlign w:val="superscript"/>
          <w:lang w:val="en-US"/>
        </w:rPr>
        <w:t>2</w:t>
      </w:r>
      <w:r w:rsidR="005C5368" w:rsidRPr="003E0EF5">
        <w:rPr>
          <w:rFonts w:eastAsia="Calibri"/>
          <w:lang w:val="en-US"/>
        </w:rPr>
        <w:t>/</w:t>
      </w:r>
      <w:r w:rsidR="005C5368" w:rsidRPr="003E0EF5">
        <w:rPr>
          <w:rFonts w:ascii="Symbol" w:eastAsia="Calibri" w:hAnsi="Symbol"/>
          <w:lang w:val="en-US"/>
        </w:rPr>
        <w:t></w:t>
      </w:r>
      <w:r w:rsidR="005C5368" w:rsidRPr="003E0EF5">
        <w:rPr>
          <w:rFonts w:asciiTheme="minorHAnsi" w:eastAsia="Calibri" w:hAnsiTheme="minorHAnsi" w:cstheme="minorHAnsi"/>
          <w:lang w:val="en-US"/>
        </w:rPr>
        <w:t xml:space="preserve">F </w:t>
      </w:r>
      <w:r w:rsidR="005C5368" w:rsidRPr="003E0EF5">
        <w:rPr>
          <w:rFonts w:eastAsia="Calibri"/>
          <w:lang w:val="en-US"/>
        </w:rPr>
        <w:t>MHz;</w:t>
      </w:r>
    </w:p>
    <w:p w:rsidR="005C5368" w:rsidRPr="003E0EF5" w:rsidRDefault="00137C4E" w:rsidP="005C5368">
      <w:pPr>
        <w:rPr>
          <w:rFonts w:eastAsia="Calibri"/>
          <w:lang w:val="en-US"/>
        </w:rPr>
      </w:pPr>
      <m:oMath>
        <m:sSub>
          <m:sSubPr>
            <m:ctrlPr>
              <w:rPr>
                <w:rFonts w:ascii="Cambria Math" w:eastAsia="Calibri" w:hAnsi="Cambria Math"/>
                <w:b/>
                <w:i/>
                <w:sz w:val="20"/>
                <w:lang w:val="en-US"/>
              </w:rPr>
            </m:ctrlPr>
          </m:sSubPr>
          <m:e>
            <m:r>
              <m:rPr>
                <m:sty m:val="bi"/>
              </m:rPr>
              <w:rPr>
                <w:rFonts w:ascii="Cambria Math" w:eastAsia="Calibri"/>
                <w:sz w:val="20"/>
                <w:lang w:val="en-US"/>
              </w:rPr>
              <m:t>e.i.r.p</m:t>
            </m:r>
            <m:r>
              <m:rPr>
                <m:sty m:val="bi"/>
              </m:rPr>
              <w:rPr>
                <w:rFonts w:ascii="Cambria Math" w:eastAsia="Calibri" w:hAnsi="Cambria Math"/>
                <w:sz w:val="20"/>
                <w:lang w:val="en-US"/>
              </w:rPr>
              <m:t>.</m:t>
            </m:r>
          </m:e>
          <m:sub>
            <m:sSub>
              <m:sSubPr>
                <m:ctrlPr>
                  <w:rPr>
                    <w:rFonts w:ascii="Cambria Math" w:eastAsia="Calibri" w:hAnsi="Cambria Math"/>
                    <w:b/>
                    <w:i/>
                    <w:sz w:val="20"/>
                    <w:lang w:val="en-US"/>
                  </w:rPr>
                </m:ctrlPr>
              </m:sSubPr>
              <m:e>
                <m:r>
                  <m:rPr>
                    <m:sty m:val="bi"/>
                  </m:rPr>
                  <w:rPr>
                    <w:rFonts w:ascii="Cambria Math" w:eastAsia="Calibri"/>
                    <w:sz w:val="20"/>
                    <w:lang w:val="en-US"/>
                  </w:rPr>
                  <m:t>T</m:t>
                </m:r>
              </m:e>
              <m:sub>
                <m:r>
                  <m:rPr>
                    <m:sty m:val="bi"/>
                  </m:rPr>
                  <w:rPr>
                    <w:rFonts w:ascii="Cambria Math" w:eastAsia="Calibri"/>
                    <w:sz w:val="20"/>
                    <w:lang w:val="en-US"/>
                  </w:rPr>
                  <m:t>x</m:t>
                </m:r>
              </m:sub>
            </m:sSub>
          </m:sub>
        </m:sSub>
      </m:oMath>
      <w:r w:rsidR="005C5368" w:rsidRPr="003E0EF5">
        <w:rPr>
          <w:rFonts w:eastAsia="Calibri"/>
          <w:b/>
          <w:sz w:val="20"/>
          <w:lang w:val="en-US"/>
        </w:rPr>
        <w:t xml:space="preserve"> </w:t>
      </w:r>
      <w:r w:rsidR="005C5368" w:rsidRPr="003E0EF5">
        <w:rPr>
          <w:rFonts w:eastAsia="Calibri"/>
          <w:lang w:val="en-US"/>
        </w:rPr>
        <w:t xml:space="preserve">– </w:t>
      </w:r>
      <w:proofErr w:type="spellStart"/>
      <w:r w:rsidR="005C5368" w:rsidRPr="003E0EF5">
        <w:rPr>
          <w:rFonts w:eastAsia="Calibri"/>
          <w:lang w:val="en-US"/>
        </w:rPr>
        <w:t>e.i.r.p</w:t>
      </w:r>
      <w:proofErr w:type="spellEnd"/>
      <w:r w:rsidR="005C5368" w:rsidRPr="003E0EF5">
        <w:rPr>
          <w:rFonts w:eastAsia="Calibri"/>
          <w:lang w:val="en-US"/>
        </w:rPr>
        <w:t xml:space="preserve">. of UAS transmitter within the specified band </w:t>
      </w:r>
      <w:r w:rsidR="005C5368" w:rsidRPr="003E0EF5">
        <w:rPr>
          <w:rFonts w:ascii="Symbol" w:eastAsia="Calibri" w:hAnsi="Symbol"/>
          <w:lang w:val="en-US"/>
        </w:rPr>
        <w:t></w:t>
      </w:r>
      <w:r w:rsidR="005C5368" w:rsidRPr="003E0EF5">
        <w:rPr>
          <w:rFonts w:asciiTheme="minorHAnsi" w:eastAsia="Calibri" w:hAnsiTheme="minorHAnsi" w:cstheme="minorHAnsi"/>
          <w:lang w:val="en-US"/>
        </w:rPr>
        <w:t>F</w:t>
      </w:r>
      <w:r w:rsidR="005C5368" w:rsidRPr="003E0EF5">
        <w:rPr>
          <w:rFonts w:eastAsia="Calibri"/>
          <w:lang w:val="en-US"/>
        </w:rPr>
        <w:t xml:space="preserve">, </w:t>
      </w:r>
      <w:proofErr w:type="spellStart"/>
      <w:r w:rsidR="005C5368" w:rsidRPr="003E0EF5">
        <w:rPr>
          <w:rFonts w:eastAsia="Calibri"/>
          <w:lang w:val="en-US"/>
        </w:rPr>
        <w:t>dBW</w:t>
      </w:r>
      <w:proofErr w:type="spellEnd"/>
      <w:r w:rsidR="005C5368" w:rsidRPr="003E0EF5">
        <w:rPr>
          <w:rFonts w:eastAsia="Calibri"/>
          <w:lang w:val="en-US"/>
        </w:rPr>
        <w:t>/</w:t>
      </w:r>
      <w:r w:rsidR="005C5368" w:rsidRPr="003E0EF5">
        <w:rPr>
          <w:rFonts w:ascii="Symbol" w:eastAsia="Calibri" w:hAnsi="Symbol"/>
          <w:lang w:val="en-US"/>
        </w:rPr>
        <w:t></w:t>
      </w:r>
      <w:r w:rsidR="005C5368" w:rsidRPr="003E0EF5">
        <w:rPr>
          <w:rFonts w:asciiTheme="minorHAnsi" w:eastAsia="Calibri" w:hAnsiTheme="minorHAnsi" w:cstheme="minorHAnsi"/>
          <w:lang w:val="en-US"/>
        </w:rPr>
        <w:t>F</w:t>
      </w:r>
      <w:r w:rsidR="005C5368" w:rsidRPr="003E0EF5">
        <w:rPr>
          <w:rFonts w:eastAsia="Calibri"/>
          <w:lang w:val="en-US"/>
        </w:rPr>
        <w:t xml:space="preserve"> MHz;</w:t>
      </w:r>
    </w:p>
    <w:p w:rsidR="005C5368" w:rsidRPr="003E0EF5" w:rsidRDefault="00137C4E" w:rsidP="005C5368">
      <w:pPr>
        <w:rPr>
          <w:rFonts w:eastAsia="Calibri"/>
          <w:lang w:val="en-US"/>
        </w:rPr>
      </w:pPr>
      <m:oMath>
        <m:sSub>
          <m:sSubPr>
            <m:ctrlPr>
              <w:rPr>
                <w:rFonts w:ascii="Cambria Math" w:eastAsia="Calibri" w:hAnsi="Cambria Math"/>
                <w:b/>
                <w:i/>
              </w:rPr>
            </m:ctrlPr>
          </m:sSubPr>
          <m:e>
            <m:r>
              <m:rPr>
                <m:sty m:val="bi"/>
              </m:rPr>
              <w:rPr>
                <w:rFonts w:ascii="Cambria Math" w:eastAsia="Calibri" w:hAnsi="Cambria Math"/>
                <w:sz w:val="20"/>
              </w:rPr>
              <m:t>G</m:t>
            </m:r>
          </m:e>
          <m:sub>
            <m:r>
              <m:rPr>
                <m:sty m:val="bi"/>
              </m:rPr>
              <w:rPr>
                <w:rFonts w:ascii="Cambria Math" w:eastAsia="Calibri" w:hAnsi="Cambria Math"/>
                <w:sz w:val="20"/>
              </w:rPr>
              <m:t>Tx</m:t>
            </m:r>
          </m:sub>
        </m:sSub>
        <m:r>
          <m:rPr>
            <m:sty m:val="bi"/>
          </m:rPr>
          <w:rPr>
            <w:rFonts w:ascii="Cambria Math" w:eastAsia="Calibri"/>
            <w:sz w:val="20"/>
            <w:lang w:val="en-US"/>
          </w:rPr>
          <m:t>(</m:t>
        </m:r>
        <m:r>
          <m:rPr>
            <m:sty m:val="bi"/>
          </m:rPr>
          <w:rPr>
            <w:rFonts w:ascii="Cambria Math" w:eastAsia="Calibri" w:hAnsi="Cambria Math"/>
            <w:sz w:val="20"/>
          </w:rPr>
          <m:t>ψ</m:t>
        </m:r>
        <m:r>
          <m:rPr>
            <m:sty m:val="bi"/>
          </m:rPr>
          <w:rPr>
            <w:rFonts w:ascii="Cambria Math" w:eastAsia="Calibri"/>
            <w:sz w:val="20"/>
            <w:lang w:val="en-US"/>
          </w:rPr>
          <m:t>)</m:t>
        </m:r>
      </m:oMath>
      <w:r w:rsidR="005C5368" w:rsidRPr="003E0EF5">
        <w:rPr>
          <w:rFonts w:eastAsia="Calibri"/>
          <w:lang w:val="en-US"/>
        </w:rPr>
        <w:t xml:space="preserve"> – interference attenuation of UAS radiation pattern towards FS station, dB;</w:t>
      </w:r>
    </w:p>
    <w:p w:rsidR="005C5368" w:rsidRPr="003E0EF5" w:rsidRDefault="005C5368" w:rsidP="005C5368">
      <w:pPr>
        <w:rPr>
          <w:rFonts w:eastAsia="Calibri"/>
          <w:lang w:val="en-US"/>
        </w:rPr>
      </w:pPr>
      <m:oMath>
        <m:r>
          <m:rPr>
            <m:sty m:val="bi"/>
          </m:rPr>
          <w:rPr>
            <w:rFonts w:ascii="Cambria Math" w:eastAsia="Calibri" w:hAnsi="Cambria Math"/>
            <w:sz w:val="20"/>
          </w:rPr>
          <m:t>ψ</m:t>
        </m:r>
      </m:oMath>
      <w:r w:rsidRPr="003E0EF5">
        <w:rPr>
          <w:rFonts w:eastAsia="Calibri"/>
          <w:lang w:val="en-US"/>
        </w:rPr>
        <w:t xml:space="preserve"> –difference between the direction of the main beam of UAS station radiation pattern and the direction of UAS station towards FS station, degrees;</w:t>
      </w:r>
    </w:p>
    <w:p w:rsidR="005C5368" w:rsidRPr="003E0EF5" w:rsidRDefault="005C5368" w:rsidP="005C5368">
      <w:pPr>
        <w:rPr>
          <w:rFonts w:eastAsia="Calibri"/>
          <w:lang w:val="en-US"/>
        </w:rPr>
      </w:pPr>
      <m:oMath>
        <m:r>
          <m:rPr>
            <m:sty m:val="bi"/>
          </m:rPr>
          <w:rPr>
            <w:rFonts w:ascii="Cambria Math" w:eastAsia="Calibri" w:hAnsi="Cambria Math"/>
            <w:sz w:val="20"/>
            <w:lang w:val="en-US"/>
          </w:rPr>
          <m:t>L</m:t>
        </m:r>
        <m:d>
          <m:dPr>
            <m:ctrlPr>
              <w:rPr>
                <w:rFonts w:ascii="Cambria Math" w:eastAsia="Calibri" w:hAnsi="Cambria Math"/>
                <w:b/>
                <w:i/>
                <w:lang w:val="en-US"/>
              </w:rPr>
            </m:ctrlPr>
          </m:dPr>
          <m:e>
            <m:r>
              <m:rPr>
                <m:sty m:val="bi"/>
              </m:rPr>
              <w:rPr>
                <w:rFonts w:ascii="Cambria Math" w:eastAsia="Calibri" w:hAnsi="Cambria Math"/>
                <w:sz w:val="20"/>
                <w:lang w:val="en-US"/>
              </w:rPr>
              <m:t xml:space="preserve">R(ε), f, </m:t>
            </m:r>
            <m:r>
              <m:rPr>
                <m:sty m:val="bi"/>
              </m:rPr>
              <w:rPr>
                <w:rFonts w:ascii="Cambria Math" w:eastAsia="Calibri" w:hAnsi="Cambria Math"/>
                <w:sz w:val="20"/>
              </w:rPr>
              <m:t>p</m:t>
            </m:r>
            <m:r>
              <m:rPr>
                <m:sty m:val="bi"/>
              </m:rPr>
              <w:rPr>
                <w:rFonts w:ascii="Cambria Math" w:eastAsia="Calibri" w:hAnsi="Cambria Math"/>
                <w:sz w:val="20"/>
                <w:lang w:val="en-US"/>
              </w:rPr>
              <m:t xml:space="preserve">%,  </m:t>
            </m:r>
            <m:sSub>
              <m:sSubPr>
                <m:ctrlPr>
                  <w:rPr>
                    <w:rFonts w:ascii="Cambria Math" w:eastAsia="Calibri" w:hAnsi="Cambria Math"/>
                    <w:b/>
                    <w:i/>
                  </w:rPr>
                </m:ctrlPr>
              </m:sSubPr>
              <m:e>
                <m:r>
                  <m:rPr>
                    <m:sty m:val="bi"/>
                  </m:rPr>
                  <w:rPr>
                    <w:rFonts w:ascii="Cambria Math" w:eastAsia="Calibri" w:hAnsi="Cambria Math"/>
                    <w:sz w:val="20"/>
                  </w:rPr>
                  <m:t>h</m:t>
                </m:r>
              </m:e>
              <m:sub>
                <m:r>
                  <m:rPr>
                    <m:sty m:val="bi"/>
                  </m:rPr>
                  <w:rPr>
                    <w:rFonts w:ascii="Cambria Math" w:eastAsia="Calibri" w:hAnsi="Cambria Math"/>
                    <w:sz w:val="20"/>
                  </w:rPr>
                  <m:t>Tx</m:t>
                </m:r>
                <m:r>
                  <m:rPr>
                    <m:sty m:val="bi"/>
                  </m:rPr>
                  <w:rPr>
                    <w:rFonts w:ascii="Cambria Math" w:eastAsia="Calibri" w:hAnsi="Cambria Math"/>
                    <w:sz w:val="20"/>
                    <w:lang w:val="en-US"/>
                  </w:rPr>
                  <m:t xml:space="preserve">,   </m:t>
                </m:r>
              </m:sub>
            </m:sSub>
            <m:sSub>
              <m:sSubPr>
                <m:ctrlPr>
                  <w:rPr>
                    <w:rFonts w:ascii="Cambria Math" w:eastAsia="Calibri" w:hAnsi="Cambria Math"/>
                    <w:b/>
                    <w:i/>
                    <w:lang w:val="en-US"/>
                  </w:rPr>
                </m:ctrlPr>
              </m:sSubPr>
              <m:e>
                <m:r>
                  <m:rPr>
                    <m:sty m:val="bi"/>
                  </m:rPr>
                  <w:rPr>
                    <w:rFonts w:ascii="Cambria Math" w:eastAsia="Calibri" w:hAnsi="Cambria Math"/>
                    <w:sz w:val="20"/>
                  </w:rPr>
                  <m:t>h</m:t>
                </m:r>
              </m:e>
              <m:sub>
                <m:r>
                  <m:rPr>
                    <m:sty m:val="bi"/>
                  </m:rPr>
                  <w:rPr>
                    <w:rFonts w:ascii="Cambria Math" w:eastAsia="Calibri" w:hAnsi="Cambria Math"/>
                    <w:sz w:val="20"/>
                    <w:lang w:val="en-US"/>
                  </w:rPr>
                  <m:t>Rx</m:t>
                </m:r>
              </m:sub>
            </m:sSub>
            <m:ctrlPr>
              <w:rPr>
                <w:rFonts w:ascii="Cambria Math" w:eastAsia="Calibri" w:hAnsi="Cambria Math"/>
                <w:b/>
                <w:i/>
                <w:vertAlign w:val="subscript"/>
                <w:lang w:val="en-US"/>
              </w:rPr>
            </m:ctrlPr>
          </m:e>
        </m:d>
        <m:r>
          <m:rPr>
            <m:sty m:val="bi"/>
          </m:rPr>
          <w:rPr>
            <w:rFonts w:ascii="Cambria Math" w:eastAsia="Calibri" w:hAnsi="Cambria Math"/>
            <w:sz w:val="20"/>
            <w:vertAlign w:val="subscript"/>
            <w:lang w:val="en-US"/>
          </w:rPr>
          <m:t xml:space="preserve"> </m:t>
        </m:r>
      </m:oMath>
      <w:r w:rsidRPr="003E0EF5">
        <w:rPr>
          <w:rFonts w:eastAsia="Calibri"/>
          <w:lang w:val="en-US"/>
        </w:rPr>
        <w:t xml:space="preserve"> –propagation loss in the interference path from UAS station to FS station (Recommendation ITU-R P.525-2 for line-of-sight path), dB;</w:t>
      </w:r>
    </w:p>
    <w:p w:rsidR="005C5368" w:rsidRPr="003E0EF5" w:rsidRDefault="005C5368" w:rsidP="005C5368">
      <w:pPr>
        <w:rPr>
          <w:rFonts w:eastAsia="Calibri"/>
          <w:lang w:val="en-US"/>
        </w:rPr>
      </w:pPr>
      <w:r w:rsidRPr="003E0EF5">
        <w:rPr>
          <w:rFonts w:eastAsia="Calibri"/>
          <w:b/>
          <w:i/>
          <w:sz w:val="20"/>
          <w:lang w:val="en-US"/>
        </w:rPr>
        <w:t>f</w:t>
      </w:r>
      <w:r w:rsidRPr="003E0EF5">
        <w:rPr>
          <w:rFonts w:eastAsia="Calibri"/>
          <w:b/>
          <w:sz w:val="20"/>
          <w:lang w:val="en-US"/>
        </w:rPr>
        <w:t xml:space="preserve"> </w:t>
      </w:r>
      <w:r w:rsidRPr="003E0EF5">
        <w:rPr>
          <w:rFonts w:eastAsia="Calibri"/>
          <w:lang w:val="en-US"/>
        </w:rPr>
        <w:t>–frequency assignment to FS station, GHz;</w:t>
      </w:r>
    </w:p>
    <w:p w:rsidR="005C5368" w:rsidRPr="003E0EF5" w:rsidRDefault="005C5368" w:rsidP="005C5368">
      <w:pPr>
        <w:rPr>
          <w:rFonts w:eastAsia="Calibri"/>
          <w:lang w:val="en-US"/>
        </w:rPr>
      </w:pPr>
      <m:oMath>
        <m:r>
          <m:rPr>
            <m:sty m:val="bi"/>
          </m:rPr>
          <w:rPr>
            <w:rFonts w:ascii="Cambria Math" w:eastAsia="Calibri" w:hAnsi="Cambria Math"/>
            <w:sz w:val="20"/>
            <w:lang w:val="en-US"/>
          </w:rPr>
          <m:t>Ag</m:t>
        </m:r>
        <m:d>
          <m:dPr>
            <m:ctrlPr>
              <w:rPr>
                <w:rFonts w:ascii="Cambria Math" w:eastAsia="Calibri" w:hAnsi="Cambria Math"/>
                <w:b/>
                <w:i/>
                <w:lang w:val="en-US"/>
              </w:rPr>
            </m:ctrlPr>
          </m:dPr>
          <m:e>
            <m:r>
              <m:rPr>
                <m:sty m:val="bi"/>
              </m:rPr>
              <w:rPr>
                <w:rFonts w:ascii="Cambria Math" w:eastAsia="Calibri" w:hAnsi="Cambria Math"/>
                <w:sz w:val="20"/>
                <w:lang w:val="en-US"/>
              </w:rPr>
              <m:t>f</m:t>
            </m:r>
          </m:e>
        </m:d>
      </m:oMath>
      <w:r w:rsidRPr="003E0EF5">
        <w:rPr>
          <w:rFonts w:eastAsia="Calibri"/>
          <w:b/>
          <w:sz w:val="20"/>
          <w:lang w:val="en-US"/>
        </w:rPr>
        <w:t xml:space="preserve"> </w:t>
      </w:r>
      <w:r w:rsidRPr="003E0EF5">
        <w:rPr>
          <w:rFonts w:eastAsia="Calibri"/>
          <w:lang w:val="en-US"/>
        </w:rPr>
        <w:t>– specific attenuation due to atmospheric gases (Recommendation ITU-R P. 676-10), dB/km;</w:t>
      </w:r>
    </w:p>
    <w:p w:rsidR="005C5368" w:rsidRPr="003E0EF5" w:rsidRDefault="005C5368" w:rsidP="005C5368">
      <w:pPr>
        <w:rPr>
          <w:rFonts w:eastAsia="Calibri"/>
          <w:lang w:val="en-US"/>
        </w:rPr>
      </w:pPr>
      <m:oMath>
        <m:r>
          <m:rPr>
            <m:sty m:val="bi"/>
          </m:rPr>
          <w:rPr>
            <w:rFonts w:ascii="Cambria Math" w:eastAsia="Calibri" w:hAnsi="Cambria Math"/>
            <w:sz w:val="20"/>
            <w:lang w:val="en-US"/>
          </w:rPr>
          <m:t>ε(</m:t>
        </m:r>
        <m:sSub>
          <m:sSubPr>
            <m:ctrlPr>
              <w:rPr>
                <w:rFonts w:ascii="Cambria Math" w:eastAsia="Calibri" w:hAnsi="Cambria Math"/>
                <w:b/>
                <w:i/>
                <w:lang w:val="en-US"/>
              </w:rPr>
            </m:ctrlPr>
          </m:sSubPr>
          <m:e>
            <m:r>
              <m:rPr>
                <m:sty m:val="bi"/>
              </m:rPr>
              <w:rPr>
                <w:rFonts w:ascii="Cambria Math" w:eastAsia="Calibri" w:hAnsi="Cambria Math"/>
                <w:sz w:val="20"/>
                <w:lang w:val="en-US"/>
              </w:rPr>
              <m:t>h</m:t>
            </m:r>
          </m:e>
          <m:sub>
            <m:r>
              <m:rPr>
                <m:sty m:val="bi"/>
              </m:rPr>
              <w:rPr>
                <w:rFonts w:ascii="Cambria Math" w:eastAsia="Calibri" w:hAnsi="Cambria Math"/>
                <w:sz w:val="20"/>
                <w:lang w:val="en-US"/>
              </w:rPr>
              <m:t>Tx</m:t>
            </m:r>
          </m:sub>
        </m:sSub>
        <m:r>
          <m:rPr>
            <m:sty m:val="bi"/>
          </m:rPr>
          <w:rPr>
            <w:rFonts w:ascii="Cambria Math" w:eastAsia="Calibri" w:hAnsi="Cambria Math"/>
            <w:sz w:val="20"/>
            <w:lang w:val="en-US"/>
          </w:rPr>
          <m:t xml:space="preserve">, </m:t>
        </m:r>
        <m:sSub>
          <m:sSubPr>
            <m:ctrlPr>
              <w:rPr>
                <w:rFonts w:ascii="Cambria Math" w:eastAsia="Calibri" w:hAnsi="Cambria Math"/>
                <w:b/>
                <w:i/>
              </w:rPr>
            </m:ctrlPr>
          </m:sSubPr>
          <m:e>
            <m:r>
              <m:rPr>
                <m:sty m:val="bi"/>
              </m:rPr>
              <w:rPr>
                <w:rFonts w:ascii="Cambria Math" w:eastAsia="Calibri" w:hAnsi="Cambria Math"/>
                <w:sz w:val="20"/>
              </w:rPr>
              <m:t>h</m:t>
            </m:r>
          </m:e>
          <m:sub>
            <m:r>
              <m:rPr>
                <m:sty m:val="bi"/>
              </m:rPr>
              <w:rPr>
                <w:rFonts w:ascii="Cambria Math" w:eastAsia="Calibri" w:hAnsi="Cambria Math"/>
                <w:sz w:val="20"/>
              </w:rPr>
              <m:t>Rx</m:t>
            </m:r>
          </m:sub>
        </m:sSub>
        <m:r>
          <m:rPr>
            <m:sty m:val="bi"/>
          </m:rPr>
          <w:rPr>
            <w:rFonts w:ascii="Cambria Math" w:eastAsia="Calibri" w:hAnsi="Cambria Math"/>
            <w:sz w:val="20"/>
            <w:lang w:val="en-US"/>
          </w:rPr>
          <m:t xml:space="preserve">,  </m:t>
        </m:r>
        <m:r>
          <m:rPr>
            <m:sty m:val="bi"/>
          </m:rPr>
          <w:rPr>
            <w:rFonts w:ascii="Cambria Math" w:eastAsia="Calibri" w:hAnsi="Cambria Math"/>
            <w:sz w:val="20"/>
          </w:rPr>
          <m:t>R</m:t>
        </m:r>
        <m:r>
          <m:rPr>
            <m:sty m:val="bi"/>
          </m:rPr>
          <w:rPr>
            <w:rFonts w:ascii="Cambria Math" w:eastAsia="Calibri" w:hAnsi="Cambria Math"/>
            <w:sz w:val="20"/>
            <w:lang w:val="en-US"/>
          </w:rPr>
          <m:t>)=</m:t>
        </m:r>
        <m:func>
          <m:funcPr>
            <m:ctrlPr>
              <w:rPr>
                <w:rFonts w:ascii="Cambria Math" w:eastAsia="Calibri" w:hAnsi="Cambria Math"/>
                <w:b/>
                <w:i/>
              </w:rPr>
            </m:ctrlPr>
          </m:funcPr>
          <m:fName>
            <m:sSup>
              <m:sSupPr>
                <m:ctrlPr>
                  <w:rPr>
                    <w:rFonts w:ascii="Cambria Math" w:eastAsia="Calibri" w:hAnsi="Cambria Math"/>
                    <w:b/>
                    <w:i/>
                  </w:rPr>
                </m:ctrlPr>
              </m:sSupPr>
              <m:e>
                <m:r>
                  <m:rPr>
                    <m:sty m:val="b"/>
                  </m:rPr>
                  <w:rPr>
                    <w:rFonts w:ascii="Cambria Math" w:eastAsia="Calibri" w:hAnsi="Cambria Math"/>
                    <w:sz w:val="20"/>
                  </w:rPr>
                  <m:t>tan</m:t>
                </m:r>
              </m:e>
              <m:sup>
                <m:r>
                  <m:rPr>
                    <m:sty m:val="bi"/>
                  </m:rPr>
                  <w:rPr>
                    <w:rFonts w:ascii="Cambria Math" w:eastAsia="Calibri" w:hAnsi="Cambria Math"/>
                    <w:sz w:val="20"/>
                    <w:lang w:val="en-US"/>
                  </w:rPr>
                  <m:t>-</m:t>
                </m:r>
                <m:r>
                  <m:rPr>
                    <m:sty m:val="bi"/>
                  </m:rPr>
                  <w:rPr>
                    <w:rFonts w:ascii="Cambria Math" w:eastAsia="Calibri" w:hAnsi="Cambria Math"/>
                    <w:sz w:val="20"/>
                  </w:rPr>
                  <m:t>1</m:t>
                </m:r>
              </m:sup>
            </m:sSup>
          </m:fName>
          <m:e>
            <m:d>
              <m:dPr>
                <m:ctrlPr>
                  <w:rPr>
                    <w:rFonts w:ascii="Cambria Math" w:eastAsia="Calibri" w:hAnsi="Cambria Math"/>
                    <w:b/>
                    <w:i/>
                  </w:rPr>
                </m:ctrlPr>
              </m:dPr>
              <m:e>
                <m:f>
                  <m:fPr>
                    <m:ctrlPr>
                      <w:rPr>
                        <w:rFonts w:ascii="Cambria Math" w:eastAsia="Calibri" w:hAnsi="Cambria Math"/>
                        <w:b/>
                        <w:i/>
                      </w:rPr>
                    </m:ctrlPr>
                  </m:fPr>
                  <m:num>
                    <m:sSub>
                      <m:sSubPr>
                        <m:ctrlPr>
                          <w:rPr>
                            <w:rFonts w:ascii="Cambria Math" w:eastAsia="Calibri" w:hAnsi="Cambria Math"/>
                            <w:b/>
                            <w:i/>
                          </w:rPr>
                        </m:ctrlPr>
                      </m:sSubPr>
                      <m:e>
                        <m:r>
                          <m:rPr>
                            <m:sty m:val="bi"/>
                          </m:rPr>
                          <w:rPr>
                            <w:rFonts w:ascii="Cambria Math" w:eastAsia="Calibri" w:hAnsi="Cambria Math"/>
                            <w:sz w:val="20"/>
                            <w:lang w:val="en-US"/>
                          </w:rPr>
                          <m:t>h</m:t>
                        </m:r>
                      </m:e>
                      <m:sub>
                        <m:r>
                          <m:rPr>
                            <m:sty m:val="bi"/>
                          </m:rPr>
                          <w:rPr>
                            <w:rFonts w:ascii="Cambria Math" w:eastAsia="Calibri" w:hAnsi="Cambria Math"/>
                            <w:sz w:val="20"/>
                          </w:rPr>
                          <m:t>Tx</m:t>
                        </m:r>
                      </m:sub>
                    </m:sSub>
                    <m:r>
                      <m:rPr>
                        <m:sty m:val="bi"/>
                      </m:rPr>
                      <w:rPr>
                        <w:rFonts w:ascii="Cambria Math" w:eastAsia="Calibri" w:hAnsi="Cambria Math"/>
                        <w:sz w:val="20"/>
                        <w:lang w:val="en-US"/>
                      </w:rPr>
                      <m:t>-</m:t>
                    </m:r>
                    <m:sSub>
                      <m:sSubPr>
                        <m:ctrlPr>
                          <w:rPr>
                            <w:rFonts w:ascii="Cambria Math" w:eastAsia="Calibri" w:hAnsi="Cambria Math"/>
                            <w:b/>
                            <w:i/>
                          </w:rPr>
                        </m:ctrlPr>
                      </m:sSubPr>
                      <m:e>
                        <m:r>
                          <m:rPr>
                            <m:sty m:val="bi"/>
                          </m:rPr>
                          <w:rPr>
                            <w:rFonts w:ascii="Cambria Math" w:eastAsia="Calibri" w:hAnsi="Cambria Math"/>
                            <w:sz w:val="20"/>
                          </w:rPr>
                          <m:t>h</m:t>
                        </m:r>
                      </m:e>
                      <m:sub>
                        <m:r>
                          <m:rPr>
                            <m:sty m:val="bi"/>
                          </m:rPr>
                          <w:rPr>
                            <w:rFonts w:ascii="Cambria Math" w:eastAsia="Calibri" w:hAnsi="Cambria Math"/>
                            <w:sz w:val="20"/>
                          </w:rPr>
                          <m:t>Rx</m:t>
                        </m:r>
                      </m:sub>
                    </m:sSub>
                  </m:num>
                  <m:den>
                    <m:r>
                      <m:rPr>
                        <m:sty m:val="bi"/>
                      </m:rPr>
                      <w:rPr>
                        <w:rFonts w:ascii="Cambria Math" w:eastAsia="Calibri" w:hAnsi="Cambria Math"/>
                        <w:sz w:val="20"/>
                      </w:rPr>
                      <m:t>R</m:t>
                    </m:r>
                  </m:den>
                </m:f>
              </m:e>
            </m:d>
          </m:e>
        </m:func>
      </m:oMath>
      <w:r w:rsidRPr="003E0EF5">
        <w:rPr>
          <w:rFonts w:eastAsia="Calibri"/>
          <w:lang w:val="en-US"/>
        </w:rPr>
        <w:t xml:space="preserve"> - angle of arrival of the interference </w:t>
      </w:r>
      <w:r w:rsidRPr="003E0EF5">
        <w:rPr>
          <w:rFonts w:ascii="Symbol" w:eastAsia="Calibri" w:hAnsi="Symbol"/>
          <w:lang w:val="en-US"/>
        </w:rPr>
        <w:t></w:t>
      </w:r>
      <w:r w:rsidRPr="003E0EF5">
        <w:rPr>
          <w:rFonts w:ascii="Symbol" w:eastAsia="Calibri" w:hAnsi="Symbol"/>
          <w:lang w:val="en-US"/>
        </w:rPr>
        <w:t></w:t>
      </w:r>
      <w:r w:rsidRPr="003E0EF5">
        <w:rPr>
          <w:rFonts w:ascii="Symbol" w:eastAsia="Calibri" w:hAnsi="Symbol"/>
          <w:lang w:val="en-US"/>
        </w:rPr>
        <w:t></w:t>
      </w:r>
      <w:r w:rsidRPr="003E0EF5">
        <w:rPr>
          <w:rFonts w:ascii="Symbol" w:eastAsia="Calibri" w:hAnsi="Symbol"/>
          <w:lang w:val="en-US"/>
        </w:rPr>
        <w:t></w:t>
      </w:r>
      <w:r w:rsidRPr="003E0EF5">
        <w:rPr>
          <w:rFonts w:eastAsia="Calibri"/>
          <w:lang w:val="en-US"/>
        </w:rPr>
        <w:t>relative to the horizon, degrees;</w:t>
      </w:r>
    </w:p>
    <w:p w:rsidR="005C5368" w:rsidRPr="003E0EF5" w:rsidRDefault="005C5368" w:rsidP="005C5368">
      <w:pPr>
        <w:rPr>
          <w:rFonts w:eastAsia="Calibri"/>
          <w:lang w:val="en-US"/>
        </w:rPr>
      </w:pPr>
      <w:r w:rsidRPr="003E0EF5">
        <w:rPr>
          <w:rFonts w:eastAsia="Calibri"/>
          <w:b/>
          <w:i/>
          <w:sz w:val="20"/>
          <w:lang w:val="en-US"/>
        </w:rPr>
        <w:t>R</w:t>
      </w:r>
      <w:r w:rsidRPr="003E0EF5">
        <w:rPr>
          <w:rFonts w:eastAsia="Calibri"/>
          <w:lang w:val="en-US"/>
        </w:rPr>
        <w:t xml:space="preserve"> – separation distance between UAS station and FS station along the great-circle arc, km;</w:t>
      </w:r>
    </w:p>
    <w:p w:rsidR="005C5368" w:rsidRPr="003E0EF5" w:rsidRDefault="00137C4E" w:rsidP="005C5368">
      <w:pPr>
        <w:rPr>
          <w:rFonts w:eastAsia="Calibri"/>
          <w:lang w:val="en-US"/>
        </w:rPr>
      </w:pPr>
      <m:oMath>
        <m:sSub>
          <m:sSubPr>
            <m:ctrlPr>
              <w:rPr>
                <w:rFonts w:ascii="Cambria Math" w:eastAsia="Calibri" w:hAnsi="Cambria Math"/>
                <w:b/>
                <w:i/>
                <w:lang w:val="en-US"/>
              </w:rPr>
            </m:ctrlPr>
          </m:sSubPr>
          <m:e>
            <m:r>
              <m:rPr>
                <m:sty m:val="bi"/>
              </m:rPr>
              <w:rPr>
                <w:rFonts w:ascii="Cambria Math" w:eastAsia="Calibri" w:hAnsi="Cambria Math"/>
                <w:sz w:val="20"/>
              </w:rPr>
              <m:t>h</m:t>
            </m:r>
          </m:e>
          <m:sub>
            <m:r>
              <m:rPr>
                <m:sty m:val="bi"/>
              </m:rPr>
              <w:rPr>
                <w:rFonts w:ascii="Cambria Math" w:eastAsia="Calibri" w:hAnsi="Cambria Math"/>
                <w:sz w:val="20"/>
                <w:lang w:val="en-US"/>
              </w:rPr>
              <m:t>Tx</m:t>
            </m:r>
          </m:sub>
        </m:sSub>
      </m:oMath>
      <w:r w:rsidR="005C5368" w:rsidRPr="003E0EF5">
        <w:rPr>
          <w:rFonts w:eastAsia="Calibri"/>
          <w:lang w:val="en-US"/>
        </w:rPr>
        <w:t xml:space="preserve"> – UAS transmitter antenna height above ground level, m;</w:t>
      </w:r>
    </w:p>
    <w:p w:rsidR="005C5368" w:rsidRPr="003E0EF5" w:rsidRDefault="00137C4E" w:rsidP="005C5368">
      <w:pPr>
        <w:rPr>
          <w:rFonts w:eastAsia="Calibri"/>
          <w:lang w:val="en-US"/>
        </w:rPr>
      </w:pPr>
      <m:oMath>
        <m:sSub>
          <m:sSubPr>
            <m:ctrlPr>
              <w:rPr>
                <w:rFonts w:ascii="Cambria Math" w:eastAsia="Calibri" w:hAnsi="Cambria Math"/>
                <w:b/>
                <w:i/>
                <w:lang w:val="en-US"/>
              </w:rPr>
            </m:ctrlPr>
          </m:sSubPr>
          <m:e>
            <m:r>
              <m:rPr>
                <m:sty m:val="bi"/>
              </m:rPr>
              <w:rPr>
                <w:rFonts w:ascii="Cambria Math" w:eastAsia="Calibri" w:hAnsi="Cambria Math"/>
                <w:sz w:val="20"/>
              </w:rPr>
              <m:t>h</m:t>
            </m:r>
          </m:e>
          <m:sub>
            <m:r>
              <m:rPr>
                <m:sty m:val="bi"/>
              </m:rPr>
              <w:rPr>
                <w:rFonts w:ascii="Cambria Math" w:eastAsia="Calibri" w:hAnsi="Cambria Math"/>
                <w:sz w:val="20"/>
                <w:lang w:val="en-US"/>
              </w:rPr>
              <m:t>Rx</m:t>
            </m:r>
          </m:sub>
        </m:sSub>
      </m:oMath>
      <w:r w:rsidR="005C5368" w:rsidRPr="003E0EF5">
        <w:rPr>
          <w:rFonts w:eastAsia="Calibri"/>
          <w:lang w:val="en-US"/>
        </w:rPr>
        <w:t xml:space="preserve"> – FS station antenna height above ground level, m;</w:t>
      </w:r>
    </w:p>
    <w:p w:rsidR="005C5368" w:rsidRPr="003E0EF5" w:rsidRDefault="005C5368" w:rsidP="005C5368">
      <w:pPr>
        <w:rPr>
          <w:rFonts w:eastAsia="Calibri"/>
          <w:lang w:val="en-US"/>
        </w:rPr>
      </w:pPr>
      <m:oMath>
        <m:r>
          <m:rPr>
            <m:sty m:val="bi"/>
          </m:rPr>
          <w:rPr>
            <w:rFonts w:ascii="Cambria Math" w:eastAsia="Calibri" w:hAnsi="Cambria Math"/>
            <w:sz w:val="20"/>
            <w:lang w:val="en-US"/>
          </w:rPr>
          <m:t>d=</m:t>
        </m:r>
        <m:rad>
          <m:radPr>
            <m:degHide m:val="1"/>
            <m:ctrlPr>
              <w:rPr>
                <w:rFonts w:ascii="Cambria Math" w:eastAsia="Calibri" w:hAnsi="Cambria Math"/>
                <w:b/>
                <w:i/>
                <w:lang w:val="en-US"/>
              </w:rPr>
            </m:ctrlPr>
          </m:radPr>
          <m:deg/>
          <m:e>
            <m:sSup>
              <m:sSupPr>
                <m:ctrlPr>
                  <w:rPr>
                    <w:rFonts w:ascii="Cambria Math" w:eastAsia="Calibri" w:hAnsi="Cambria Math"/>
                    <w:b/>
                    <w:i/>
                    <w:lang w:val="en-US"/>
                  </w:rPr>
                </m:ctrlPr>
              </m:sSupPr>
              <m:e>
                <m:r>
                  <m:rPr>
                    <m:sty m:val="bi"/>
                  </m:rPr>
                  <w:rPr>
                    <w:rFonts w:ascii="Cambria Math" w:eastAsia="Calibri" w:hAnsi="Cambria Math"/>
                    <w:sz w:val="20"/>
                    <w:lang w:val="en-US"/>
                  </w:rPr>
                  <m:t>R</m:t>
                </m:r>
              </m:e>
              <m:sup>
                <m:r>
                  <m:rPr>
                    <m:sty m:val="bi"/>
                  </m:rPr>
                  <w:rPr>
                    <w:rFonts w:ascii="Cambria Math" w:eastAsia="Calibri" w:hAnsi="Cambria Math"/>
                    <w:sz w:val="20"/>
                  </w:rPr>
                  <m:t>2</m:t>
                </m:r>
              </m:sup>
            </m:sSup>
            <m:r>
              <m:rPr>
                <m:sty m:val="bi"/>
              </m:rPr>
              <w:rPr>
                <w:rFonts w:ascii="Cambria Math" w:eastAsia="Calibri" w:hAnsi="Cambria Math"/>
                <w:sz w:val="20"/>
                <w:lang w:val="en-US"/>
              </w:rPr>
              <m:t>+</m:t>
            </m:r>
            <m:sSup>
              <m:sSupPr>
                <m:ctrlPr>
                  <w:rPr>
                    <w:rFonts w:ascii="Cambria Math" w:eastAsia="Calibri" w:hAnsi="Cambria Math"/>
                    <w:b/>
                    <w:i/>
                    <w:lang w:val="en-US"/>
                  </w:rPr>
                </m:ctrlPr>
              </m:sSupPr>
              <m:e>
                <m:r>
                  <m:rPr>
                    <m:sty m:val="bi"/>
                  </m:rPr>
                  <w:rPr>
                    <w:rFonts w:ascii="Cambria Math" w:eastAsia="Calibri" w:hAnsi="Cambria Math"/>
                    <w:sz w:val="20"/>
                    <w:lang w:val="en-US"/>
                  </w:rPr>
                  <m:t>(</m:t>
                </m:r>
                <m:sSub>
                  <m:sSubPr>
                    <m:ctrlPr>
                      <w:rPr>
                        <w:rFonts w:ascii="Cambria Math" w:eastAsia="Calibri" w:hAnsi="Cambria Math"/>
                        <w:b/>
                        <w:i/>
                        <w:lang w:val="en-US"/>
                      </w:rPr>
                    </m:ctrlPr>
                  </m:sSubPr>
                  <m:e>
                    <m:r>
                      <m:rPr>
                        <m:sty m:val="bi"/>
                      </m:rPr>
                      <w:rPr>
                        <w:rFonts w:ascii="Cambria Math" w:eastAsia="Calibri" w:hAnsi="Cambria Math"/>
                        <w:sz w:val="20"/>
                      </w:rPr>
                      <m:t>h</m:t>
                    </m:r>
                  </m:e>
                  <m:sub>
                    <m:r>
                      <m:rPr>
                        <m:sty m:val="bi"/>
                      </m:rPr>
                      <w:rPr>
                        <w:rFonts w:ascii="Cambria Math" w:eastAsia="Calibri" w:hAnsi="Cambria Math"/>
                        <w:sz w:val="20"/>
                        <w:lang w:val="en-US"/>
                      </w:rPr>
                      <m:t>Tx</m:t>
                    </m:r>
                  </m:sub>
                </m:sSub>
                <m:r>
                  <m:rPr>
                    <m:sty m:val="bi"/>
                  </m:rPr>
                  <w:rPr>
                    <w:rFonts w:ascii="Cambria Math" w:eastAsia="Calibri" w:hAnsi="Cambria Math"/>
                    <w:sz w:val="20"/>
                    <w:lang w:val="en-US"/>
                  </w:rPr>
                  <m:t>-</m:t>
                </m:r>
                <m:sSub>
                  <m:sSubPr>
                    <m:ctrlPr>
                      <w:rPr>
                        <w:rFonts w:ascii="Cambria Math" w:eastAsia="Calibri" w:hAnsi="Cambria Math"/>
                        <w:b/>
                        <w:i/>
                        <w:lang w:val="en-US"/>
                      </w:rPr>
                    </m:ctrlPr>
                  </m:sSubPr>
                  <m:e>
                    <m:r>
                      <m:rPr>
                        <m:sty m:val="bi"/>
                      </m:rPr>
                      <w:rPr>
                        <w:rFonts w:ascii="Cambria Math" w:eastAsia="Calibri" w:hAnsi="Cambria Math"/>
                        <w:sz w:val="20"/>
                      </w:rPr>
                      <m:t>h</m:t>
                    </m:r>
                  </m:e>
                  <m:sub>
                    <m:r>
                      <m:rPr>
                        <m:sty m:val="bi"/>
                      </m:rPr>
                      <w:rPr>
                        <w:rFonts w:ascii="Cambria Math" w:eastAsia="Calibri" w:hAnsi="Cambria Math"/>
                        <w:sz w:val="20"/>
                        <w:lang w:val="en-US"/>
                      </w:rPr>
                      <m:t>Rx</m:t>
                    </m:r>
                  </m:sub>
                </m:sSub>
                <m:r>
                  <m:rPr>
                    <m:sty m:val="bi"/>
                  </m:rPr>
                  <w:rPr>
                    <w:rFonts w:ascii="Cambria Math" w:eastAsia="Calibri" w:hAnsi="Cambria Math"/>
                    <w:sz w:val="20"/>
                    <w:lang w:val="en-US"/>
                  </w:rPr>
                  <m:t>)</m:t>
                </m:r>
              </m:e>
              <m:sup>
                <m:r>
                  <m:rPr>
                    <m:sty m:val="bi"/>
                  </m:rPr>
                  <w:rPr>
                    <w:rFonts w:ascii="Cambria Math" w:eastAsia="Calibri" w:hAnsi="Cambria Math"/>
                    <w:sz w:val="20"/>
                  </w:rPr>
                  <m:t>2</m:t>
                </m:r>
              </m:sup>
            </m:sSup>
          </m:e>
        </m:rad>
      </m:oMath>
      <w:r w:rsidRPr="003E0EF5">
        <w:rPr>
          <w:rFonts w:eastAsia="Calibri"/>
          <w:lang w:val="en-US"/>
        </w:rPr>
        <w:t xml:space="preserve"> – separation distance between UAS station and FS station, km.</w:t>
      </w:r>
    </w:p>
    <w:p w:rsidR="005C5368" w:rsidRPr="003E0EF5" w:rsidRDefault="005C5368" w:rsidP="005C5368">
      <w:pPr>
        <w:pStyle w:val="Heading1"/>
        <w:rPr>
          <w:rFonts w:eastAsia="SimSun"/>
          <w:lang w:val="en-US"/>
        </w:rPr>
      </w:pPr>
      <w:r>
        <w:rPr>
          <w:rFonts w:eastAsia="SimSun"/>
        </w:rPr>
        <w:lastRenderedPageBreak/>
        <w:t>5</w:t>
      </w:r>
      <w:r>
        <w:rPr>
          <w:rFonts w:eastAsia="SimSun"/>
        </w:rPr>
        <w:tab/>
      </w:r>
      <w:r w:rsidRPr="003E0EF5">
        <w:rPr>
          <w:rFonts w:eastAsia="SimSun"/>
        </w:rPr>
        <w:t>Results of assessment of the feasibility of sharing the frequency bands</w:t>
      </w:r>
      <w:r w:rsidRPr="003E0EF5">
        <w:rPr>
          <w:rFonts w:eastAsia="SimSun"/>
          <w:lang w:val="en-US"/>
        </w:rPr>
        <w:t xml:space="preserve"> 14-14.47 </w:t>
      </w:r>
      <w:r w:rsidRPr="003E0EF5">
        <w:rPr>
          <w:rFonts w:eastAsia="SimSun"/>
        </w:rPr>
        <w:t>GHz and</w:t>
      </w:r>
      <w:r w:rsidRPr="003E0EF5">
        <w:rPr>
          <w:rFonts w:eastAsia="SimSun"/>
          <w:lang w:val="en-US"/>
        </w:rPr>
        <w:t xml:space="preserve"> 27.5-29.5 </w:t>
      </w:r>
      <w:r w:rsidRPr="003E0EF5">
        <w:rPr>
          <w:rFonts w:eastAsia="SimSun"/>
        </w:rPr>
        <w:t>GHz by UAS stations operating in the Earth-to-space link with FS stations</w:t>
      </w:r>
    </w:p>
    <w:p w:rsidR="005C5368" w:rsidRDefault="004D7097" w:rsidP="004D7097">
      <w:pPr>
        <w:rPr>
          <w:lang w:val="en-US"/>
        </w:rPr>
      </w:pPr>
      <w:r w:rsidRPr="003E0EF5">
        <w:t>To</w:t>
      </w:r>
      <w:r w:rsidRPr="003E0EF5">
        <w:rPr>
          <w:lang w:val="en-US"/>
        </w:rPr>
        <w:t xml:space="preserve"> </w:t>
      </w:r>
      <w:r w:rsidRPr="003E0EF5">
        <w:t>perform</w:t>
      </w:r>
      <w:r w:rsidRPr="003E0EF5">
        <w:rPr>
          <w:lang w:val="en-US"/>
        </w:rPr>
        <w:t xml:space="preserve"> </w:t>
      </w:r>
      <w:r w:rsidRPr="003E0EF5">
        <w:t>an</w:t>
      </w:r>
      <w:r w:rsidRPr="003E0EF5">
        <w:rPr>
          <w:lang w:val="en-US"/>
        </w:rPr>
        <w:t xml:space="preserve"> </w:t>
      </w:r>
      <w:r w:rsidRPr="003E0EF5">
        <w:t>assessment</w:t>
      </w:r>
      <w:r w:rsidRPr="003E0EF5">
        <w:rPr>
          <w:lang w:val="en-US"/>
        </w:rPr>
        <w:t xml:space="preserve"> </w:t>
      </w:r>
      <w:r w:rsidRPr="003E0EF5">
        <w:t>of</w:t>
      </w:r>
      <w:r w:rsidRPr="003E0EF5">
        <w:rPr>
          <w:lang w:val="en-US"/>
        </w:rPr>
        <w:t xml:space="preserve"> feasibility </w:t>
      </w:r>
      <w:r w:rsidRPr="003E0EF5">
        <w:t>of</w:t>
      </w:r>
      <w:r w:rsidRPr="003E0EF5">
        <w:rPr>
          <w:lang w:val="en-US"/>
        </w:rPr>
        <w:t xml:space="preserve"> </w:t>
      </w:r>
      <w:r w:rsidRPr="003E0EF5">
        <w:t>sharing</w:t>
      </w:r>
      <w:r w:rsidRPr="003E0EF5">
        <w:rPr>
          <w:lang w:val="en-US"/>
        </w:rPr>
        <w:t xml:space="preserve"> </w:t>
      </w:r>
      <w:r w:rsidRPr="003E0EF5">
        <w:t>the</w:t>
      </w:r>
      <w:r w:rsidRPr="003E0EF5">
        <w:rPr>
          <w:lang w:val="en-US"/>
        </w:rPr>
        <w:t xml:space="preserve"> </w:t>
      </w:r>
      <w:r w:rsidRPr="003E0EF5">
        <w:t>bands</w:t>
      </w:r>
      <w:r w:rsidRPr="003E0EF5">
        <w:rPr>
          <w:lang w:val="en-US"/>
        </w:rPr>
        <w:t xml:space="preserve"> 14-14.47 </w:t>
      </w:r>
      <w:r w:rsidRPr="003E0EF5">
        <w:t>GHz</w:t>
      </w:r>
      <w:r w:rsidRPr="003E0EF5">
        <w:rPr>
          <w:lang w:val="en-US"/>
        </w:rPr>
        <w:t xml:space="preserve"> </w:t>
      </w:r>
      <w:r w:rsidRPr="003E0EF5">
        <w:t>and</w:t>
      </w:r>
      <w:r w:rsidRPr="003E0EF5">
        <w:rPr>
          <w:lang w:val="en-US"/>
        </w:rPr>
        <w:t xml:space="preserve"> 27.5-29.5 </w:t>
      </w:r>
      <w:r w:rsidRPr="003E0EF5">
        <w:t>GHz</w:t>
      </w:r>
      <w:r w:rsidRPr="003E0EF5">
        <w:rPr>
          <w:lang w:val="en-US"/>
        </w:rPr>
        <w:t xml:space="preserve"> </w:t>
      </w:r>
      <w:r w:rsidRPr="003E0EF5">
        <w:t>using the relation</w:t>
      </w:r>
      <w:r w:rsidRPr="003E0EF5">
        <w:rPr>
          <w:lang w:val="en-US"/>
        </w:rPr>
        <w:t xml:space="preserve"> (2) according to initial data from Tables 2 and 3, masks of permissible power flux-density for short-range interference produced by UAS transmitters, are specified.</w:t>
      </w:r>
    </w:p>
    <w:p w:rsidR="00892053" w:rsidRPr="003E0EF5" w:rsidRDefault="00892053" w:rsidP="002B1EE3">
      <w:pPr>
        <w:rPr>
          <w:lang w:val="en-US"/>
        </w:rPr>
      </w:pPr>
      <w:r w:rsidRPr="003E0EF5">
        <w:t>Maximum</w:t>
      </w:r>
      <w:r w:rsidRPr="003E0EF5">
        <w:rPr>
          <w:rFonts w:eastAsia="Calibri"/>
          <w:lang w:val="en-US"/>
        </w:rPr>
        <w:t xml:space="preserve"> permissible power flux-density approximation mask o</w:t>
      </w:r>
      <w:r w:rsidRPr="003E0EF5">
        <w:t>f short-range interference produced by UAS transmitters in the frequency band</w:t>
      </w:r>
      <w:r w:rsidRPr="003E0EF5">
        <w:rPr>
          <w:rFonts w:eastAsia="Calibri"/>
          <w:lang w:val="en-US"/>
        </w:rPr>
        <w:t xml:space="preserve"> 14-14.47 GHz on the Earth’s surface at the location point of the FS station antenna from angles of arrival of the interference relative to the horizon (according to criterion I/N&lt; +20 dB for p=0.0001% according to </w:t>
      </w:r>
      <w:r w:rsidRPr="003E0EF5">
        <w:rPr>
          <w:rFonts w:eastAsia="Calibri"/>
        </w:rPr>
        <w:t>Recommendation</w:t>
      </w:r>
      <w:r w:rsidR="002B1EE3">
        <w:rPr>
          <w:rFonts w:eastAsia="Calibri"/>
        </w:rPr>
        <w:t> </w:t>
      </w:r>
      <w:r w:rsidR="002B1EE3" w:rsidRPr="003E0EF5">
        <w:rPr>
          <w:rFonts w:eastAsia="Calibri"/>
          <w:lang w:val="en-US"/>
        </w:rPr>
        <w:t>ITU</w:t>
      </w:r>
      <w:r w:rsidR="002B1EE3">
        <w:rPr>
          <w:rFonts w:eastAsia="Calibri"/>
          <w:lang w:val="en-US"/>
        </w:rPr>
        <w:noBreakHyphen/>
      </w:r>
      <w:r w:rsidR="002B1EE3" w:rsidRPr="003E0EF5">
        <w:rPr>
          <w:rFonts w:eastAsia="Calibri"/>
          <w:lang w:val="en-US"/>
        </w:rPr>
        <w:t>R</w:t>
      </w:r>
      <w:r w:rsidR="002B1EE3">
        <w:rPr>
          <w:rFonts w:eastAsia="Calibri"/>
          <w:lang w:val="en-US"/>
        </w:rPr>
        <w:t> </w:t>
      </w:r>
      <w:r w:rsidRPr="003E0EF5">
        <w:rPr>
          <w:rFonts w:eastAsia="Calibri"/>
          <w:lang w:val="en-US"/>
        </w:rPr>
        <w:t>F.1494):</w:t>
      </w:r>
    </w:p>
    <w:p w:rsidR="004D7097" w:rsidRDefault="00892053" w:rsidP="005B5858">
      <w:r>
        <w:t>•</w:t>
      </w:r>
      <w:r>
        <w:tab/>
      </w:r>
      <w:r w:rsidRPr="003E0EF5">
        <w:t>For the conditions of the interference arrival towards</w:t>
      </w:r>
      <w:r w:rsidRPr="003E0EF5">
        <w:rPr>
          <w:lang w:val="en-US"/>
        </w:rPr>
        <w:t xml:space="preserve"> </w:t>
      </w:r>
      <w:r w:rsidRPr="003E0EF5">
        <w:t>the main beam azimuth of FS station radiation pattern</w:t>
      </w:r>
    </w:p>
    <w:p w:rsidR="00892053" w:rsidRPr="003E0EF5" w:rsidRDefault="00892053" w:rsidP="007775D9">
      <w:pPr>
        <w:pStyle w:val="Equation"/>
        <w:rPr>
          <w:sz w:val="28"/>
          <w:szCs w:val="28"/>
          <w:lang w:val="en-US"/>
        </w:rPr>
      </w:pPr>
      <m:oMath>
        <m:r>
          <m:rPr>
            <m:sty m:val="p"/>
          </m:rPr>
          <w:rPr>
            <w:rFonts w:ascii="Cambria Math" w:hAnsi="Cambria Math"/>
            <w:sz w:val="20"/>
            <w:lang w:val="en-US"/>
          </w:rPr>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110</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110</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68</m:t>
                </m:r>
                <m:r>
                  <m:rPr>
                    <m:sty m:val="p"/>
                  </m:rPr>
                  <w:rPr>
                    <w:rFonts w:ascii="Cambria Math" w:hAnsi="Cambria Math"/>
                    <w:sz w:val="20"/>
                    <w:lang w:val="en-US"/>
                  </w:rPr>
                  <m:t>.</m:t>
                </m:r>
                <m:r>
                  <m:rPr>
                    <m:sty m:val="b"/>
                  </m:rPr>
                  <w:rPr>
                    <w:rFonts w:ascii="Cambria Math" w:hAnsi="Cambria Math"/>
                    <w:sz w:val="20"/>
                  </w:rPr>
                  <m:t>3</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sz w:val="28"/>
          <w:szCs w:val="28"/>
          <w:lang w:val="en-US"/>
        </w:rPr>
        <w:tab/>
      </w:r>
      <w:r w:rsidRPr="00BC106F">
        <w:rPr>
          <w:szCs w:val="24"/>
          <w:lang w:val="en-US"/>
        </w:rPr>
        <w:t>(5)</w:t>
      </w:r>
    </w:p>
    <w:p w:rsidR="00892053" w:rsidRPr="005B5858" w:rsidRDefault="00892053" w:rsidP="004D7097">
      <w:pPr>
        <w:rPr>
          <w:szCs w:val="24"/>
        </w:rPr>
      </w:pPr>
      <w:r w:rsidRPr="005B5858">
        <w:rPr>
          <w:szCs w:val="24"/>
          <w:lang w:val="en-US"/>
        </w:rPr>
        <w:t>•</w:t>
      </w:r>
      <w:r w:rsidRPr="005B5858">
        <w:rPr>
          <w:szCs w:val="24"/>
          <w:lang w:val="en-US"/>
        </w:rPr>
        <w:tab/>
      </w:r>
      <w:r w:rsidR="000A3F88" w:rsidRPr="005B5858">
        <w:rPr>
          <w:szCs w:val="24"/>
        </w:rPr>
        <w:t>For the conditions of the interference arrival towards</w:t>
      </w:r>
      <w:r w:rsidR="000A3F88" w:rsidRPr="005B5858">
        <w:rPr>
          <w:szCs w:val="24"/>
          <w:lang w:val="en-US"/>
        </w:rPr>
        <w:t xml:space="preserve"> </w:t>
      </w:r>
      <w:r w:rsidR="000A3F88" w:rsidRPr="005B5858">
        <w:rPr>
          <w:szCs w:val="24"/>
        </w:rPr>
        <w:t>the side and back lobes of a FS station antenna radiation pattern</w:t>
      </w:r>
    </w:p>
    <w:p w:rsidR="000A3F88" w:rsidRPr="003E0EF5" w:rsidRDefault="00137C4E" w:rsidP="00BC106F">
      <w:pPr>
        <w:pStyle w:val="Equation"/>
        <w:rPr>
          <w:sz w:val="28"/>
          <w:szCs w:val="28"/>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68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r>
          <m:rPr>
            <m:sty m:val="p"/>
          </m:rPr>
          <w:rPr>
            <w:rFonts w:ascii="Cambria Math" w:hAnsi="Cambria Math"/>
            <w:lang w:val="en-US"/>
          </w:rPr>
          <m:t>.</m:t>
        </m:r>
      </m:oMath>
      <w:r w:rsidR="000A3F88" w:rsidRPr="003E0EF5">
        <w:rPr>
          <w:sz w:val="28"/>
          <w:szCs w:val="28"/>
          <w:lang w:val="en-US"/>
        </w:rPr>
        <w:tab/>
      </w:r>
      <w:r w:rsidR="000A3F88" w:rsidRPr="00BC106F">
        <w:rPr>
          <w:szCs w:val="24"/>
          <w:lang w:val="en-US"/>
        </w:rPr>
        <w:t>(6)</w:t>
      </w:r>
    </w:p>
    <w:p w:rsidR="000A3F88" w:rsidRPr="003E0EF5" w:rsidRDefault="000A3F88" w:rsidP="000A3F88">
      <w:pPr>
        <w:rPr>
          <w:lang w:val="en-US"/>
        </w:rPr>
      </w:pPr>
      <w:r w:rsidRPr="003E0EF5">
        <w:t>Maximum</w:t>
      </w:r>
      <w:r w:rsidRPr="003E0EF5">
        <w:rPr>
          <w:rFonts w:eastAsia="Calibri"/>
          <w:lang w:val="en-US"/>
        </w:rPr>
        <w:t xml:space="preserve"> permissible power flux-density approximation mask of long-term interference produced by UAS transmitter antennas in the frequency band 14-14.47 GHz on the Earth’s surface at the point of location of FS station antenna from angles of arrival of the interference relative to the horizon (according to criterion I/N&lt; -10 dB for p=20% according to Rec. ITU-R F.758):</w:t>
      </w:r>
    </w:p>
    <w:p w:rsidR="000A3F88" w:rsidRDefault="000A3F88" w:rsidP="000A3F88">
      <w:pPr>
        <w:rPr>
          <w:lang w:val="en-US"/>
        </w:rPr>
      </w:pPr>
      <w:r w:rsidRPr="000A3F88">
        <w:rPr>
          <w:lang w:val="en-US"/>
        </w:rPr>
        <w:t>•</w:t>
      </w:r>
      <w:r>
        <w:rPr>
          <w:lang w:val="en-US"/>
        </w:rPr>
        <w:tab/>
      </w:r>
      <w:r w:rsidRPr="003E0EF5">
        <w:t>For the conditions of the interference arrival towards</w:t>
      </w:r>
      <w:r w:rsidRPr="003E0EF5">
        <w:rPr>
          <w:lang w:val="en-US"/>
        </w:rPr>
        <w:t xml:space="preserve"> the main beam azimuth of FS station  radiation pattern</w:t>
      </w:r>
    </w:p>
    <w:p w:rsidR="000A3F88" w:rsidRPr="003E0EF5" w:rsidRDefault="000A3F88" w:rsidP="007775D9">
      <w:pPr>
        <w:pStyle w:val="Equation"/>
        <w:rPr>
          <w:sz w:val="28"/>
          <w:szCs w:val="28"/>
          <w:lang w:val="en-US"/>
        </w:rPr>
      </w:pPr>
      <m:oMath>
        <m:r>
          <m:rPr>
            <m:sty m:val="p"/>
          </m:rPr>
          <w:rPr>
            <w:rFonts w:ascii="Cambria Math" w:hAnsi="Cambria Math"/>
            <w:sz w:val="20"/>
            <w:lang w:val="en-US"/>
          </w:rPr>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140</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140</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98</m:t>
                </m:r>
                <m:r>
                  <m:rPr>
                    <m:sty m:val="p"/>
                  </m:rPr>
                  <w:rPr>
                    <w:rFonts w:ascii="Cambria Math" w:hAnsi="Cambria Math"/>
                    <w:sz w:val="20"/>
                    <w:lang w:val="en-US"/>
                  </w:rPr>
                  <m:t>.</m:t>
                </m:r>
                <m:r>
                  <m:rPr>
                    <m:sty m:val="b"/>
                  </m:rPr>
                  <w:rPr>
                    <w:rFonts w:ascii="Cambria Math" w:hAnsi="Cambria Math"/>
                    <w:sz w:val="20"/>
                  </w:rPr>
                  <m:t>3</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sz w:val="28"/>
          <w:szCs w:val="28"/>
          <w:lang w:val="en-US"/>
        </w:rPr>
        <w:tab/>
      </w:r>
      <w:r w:rsidRPr="00BC106F">
        <w:rPr>
          <w:szCs w:val="24"/>
          <w:lang w:val="en-US"/>
        </w:rPr>
        <w:t>(7)</w:t>
      </w:r>
    </w:p>
    <w:p w:rsidR="000A3F88" w:rsidRDefault="000A3F88" w:rsidP="000A3F88">
      <w:pPr>
        <w:rPr>
          <w:lang w:val="en-US"/>
        </w:rPr>
      </w:pPr>
      <w:r w:rsidRPr="000A3F88">
        <w:rPr>
          <w:lang w:val="en-US"/>
        </w:rPr>
        <w:t>•</w:t>
      </w:r>
      <w:r>
        <w:rPr>
          <w:lang w:val="en-US"/>
        </w:rPr>
        <w:tab/>
      </w:r>
      <w:r w:rsidRPr="003E0EF5">
        <w:t>For the conditions of the interference arrival towards</w:t>
      </w:r>
      <w:r w:rsidRPr="003E0EF5">
        <w:rPr>
          <w:lang w:val="en-US"/>
        </w:rPr>
        <w:t xml:space="preserve"> the azimuth of the side and back beams of FS station radiation pattern</w:t>
      </w:r>
    </w:p>
    <w:p w:rsidR="000A3F88" w:rsidRPr="003E0EF5" w:rsidRDefault="00137C4E" w:rsidP="00B757E8">
      <w:pPr>
        <w:pStyle w:val="Equation"/>
        <w:tabs>
          <w:tab w:val="left" w:pos="9072"/>
        </w:tabs>
        <w:jc w:val="center"/>
        <w:rPr>
          <w:sz w:val="28"/>
          <w:szCs w:val="28"/>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98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m:t>
        </m:r>
        <m:r>
          <m:rPr>
            <m:sty m:val="p"/>
          </m:rPr>
          <w:rPr>
            <w:rFonts w:ascii="Cambria Math" w:hAnsi="Cambria Math"/>
            <w:lang w:val="en-US"/>
          </w:rPr>
          <m:t xml:space="preserve">.  </m:t>
        </m:r>
      </m:oMath>
      <w:r w:rsidR="000A3F88" w:rsidRPr="003E0EF5">
        <w:rPr>
          <w:sz w:val="28"/>
          <w:szCs w:val="28"/>
          <w:lang w:val="en-US"/>
        </w:rPr>
        <w:tab/>
      </w:r>
      <w:r w:rsidR="000A3F88" w:rsidRPr="00BC106F">
        <w:rPr>
          <w:szCs w:val="24"/>
          <w:lang w:val="en-US"/>
        </w:rPr>
        <w:t>(8)</w:t>
      </w:r>
    </w:p>
    <w:p w:rsidR="000A3F88" w:rsidRDefault="000A3F88" w:rsidP="00B757E8">
      <w:pPr>
        <w:tabs>
          <w:tab w:val="left" w:pos="9072"/>
        </w:tabs>
        <w:rPr>
          <w:rFonts w:eastAsia="Calibri"/>
          <w:lang w:val="en-US"/>
        </w:rPr>
      </w:pPr>
      <w:r w:rsidRPr="003E0EF5">
        <w:t>Maximum</w:t>
      </w:r>
      <w:r w:rsidRPr="003E0EF5">
        <w:rPr>
          <w:rFonts w:eastAsia="Calibri"/>
          <w:lang w:val="en-US"/>
        </w:rPr>
        <w:t xml:space="preserve"> permissible power flux-density approximation mask of short-term interference produced by UAS transmitter in the frequency band 27.5-29.5 GHz on the Earth’s surface at the point of location of FS station antenna from angles of arrival of the interference relative to the horizon (according to criterion I/N&lt; +9 dB for p=0.001% according to Rec. ITU-R SF.1719):</w:t>
      </w:r>
    </w:p>
    <w:p w:rsidR="000A3F88" w:rsidRDefault="000A3F88" w:rsidP="00B757E8">
      <w:pPr>
        <w:tabs>
          <w:tab w:val="left" w:pos="9072"/>
        </w:tabs>
        <w:rPr>
          <w:lang w:val="en-US"/>
        </w:rPr>
      </w:pPr>
      <w:r w:rsidRPr="000A3F88">
        <w:rPr>
          <w:rFonts w:eastAsia="Calibri"/>
          <w:lang w:val="en-US"/>
        </w:rPr>
        <w:t>•</w:t>
      </w:r>
      <w:r>
        <w:rPr>
          <w:rFonts w:eastAsia="Calibri"/>
          <w:lang w:val="en-US"/>
        </w:rPr>
        <w:tab/>
      </w:r>
      <w:r w:rsidRPr="003E0EF5">
        <w:t>For the conditions of the interference arrival towards the</w:t>
      </w:r>
      <w:r w:rsidRPr="003E0EF5">
        <w:rPr>
          <w:lang w:val="en-US"/>
        </w:rPr>
        <w:t xml:space="preserve"> azimuth of the main beam of FS station radiation pattern</w:t>
      </w:r>
    </w:p>
    <w:p w:rsidR="00BF7719" w:rsidRPr="00C202A8" w:rsidRDefault="00BF7719" w:rsidP="00B757E8">
      <w:pPr>
        <w:pStyle w:val="Equation"/>
        <w:tabs>
          <w:tab w:val="left" w:pos="9072"/>
        </w:tabs>
        <w:rPr>
          <w:szCs w:val="24"/>
          <w:lang w:val="en-US"/>
        </w:rPr>
      </w:pPr>
      <m:oMath>
        <m:r>
          <m:rPr>
            <m:sty m:val="p"/>
          </m:rPr>
          <w:rPr>
            <w:rFonts w:ascii="Cambria Math" w:hAnsi="Cambria Math"/>
            <w:sz w:val="20"/>
            <w:lang w:val="en-US"/>
          </w:rPr>
          <w:lastRenderedPageBreak/>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115</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115</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73</m:t>
                </m:r>
                <m:r>
                  <m:rPr>
                    <m:sty m:val="p"/>
                  </m:rPr>
                  <w:rPr>
                    <w:rFonts w:ascii="Cambria Math" w:hAnsi="Cambria Math"/>
                    <w:sz w:val="20"/>
                    <w:lang w:val="en-US"/>
                  </w:rPr>
                  <m:t>.</m:t>
                </m:r>
                <m:r>
                  <m:rPr>
                    <m:sty m:val="b"/>
                  </m:rPr>
                  <w:rPr>
                    <w:rFonts w:ascii="Cambria Math" w:hAnsi="Cambria Math"/>
                    <w:sz w:val="20"/>
                  </w:rPr>
                  <m:t>8</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Pr="003E0EF5">
        <w:rPr>
          <w:lang w:val="en-US"/>
        </w:rPr>
        <w:tab/>
      </w:r>
      <w:r w:rsidRPr="00C202A8">
        <w:rPr>
          <w:szCs w:val="24"/>
          <w:lang w:val="en-US"/>
        </w:rPr>
        <w:t>(9)</w:t>
      </w:r>
    </w:p>
    <w:p w:rsidR="000A3F88" w:rsidRDefault="00BF7719" w:rsidP="00B757E8">
      <w:pPr>
        <w:tabs>
          <w:tab w:val="left" w:pos="9072"/>
        </w:tabs>
        <w:rPr>
          <w:lang w:val="en-US"/>
        </w:rPr>
      </w:pPr>
      <w:r w:rsidRPr="00BF7719">
        <w:rPr>
          <w:lang w:val="en-US"/>
        </w:rPr>
        <w:t>•</w:t>
      </w:r>
      <w:r>
        <w:rPr>
          <w:lang w:val="en-US"/>
        </w:rPr>
        <w:tab/>
      </w:r>
      <w:r w:rsidRPr="003E0EF5">
        <w:t>For the conditions of the interference arrival towards the</w:t>
      </w:r>
      <w:r w:rsidRPr="003E0EF5">
        <w:rPr>
          <w:lang w:val="en-US"/>
        </w:rPr>
        <w:t xml:space="preserve"> azimuth of the side and back beams of FS station radiation pattern</w:t>
      </w:r>
    </w:p>
    <w:p w:rsidR="00BF7719" w:rsidRPr="00C202A8" w:rsidRDefault="00137C4E" w:rsidP="00B757E8">
      <w:pPr>
        <w:pStyle w:val="Equation"/>
        <w:tabs>
          <w:tab w:val="left" w:pos="9072"/>
        </w:tabs>
        <w:jc w:val="center"/>
        <w:rPr>
          <w:szCs w:val="24"/>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68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r>
          <m:rPr>
            <m:sty m:val="p"/>
          </m:rPr>
          <w:rPr>
            <w:rFonts w:ascii="Cambria Math" w:hAnsi="Cambria Math"/>
            <w:lang w:val="en-US"/>
          </w:rPr>
          <m:t xml:space="preserve">.  </m:t>
        </m:r>
      </m:oMath>
      <w:r w:rsidR="00B757E8">
        <w:rPr>
          <w:sz w:val="28"/>
          <w:szCs w:val="28"/>
          <w:lang w:val="en-US"/>
        </w:rPr>
        <w:tab/>
      </w:r>
      <w:r w:rsidR="00BF7719" w:rsidRPr="00C202A8">
        <w:rPr>
          <w:szCs w:val="24"/>
          <w:lang w:val="en-US"/>
        </w:rPr>
        <w:t>(10)</w:t>
      </w:r>
    </w:p>
    <w:p w:rsidR="00BF7719" w:rsidRDefault="00BF7719" w:rsidP="00B757E8">
      <w:pPr>
        <w:tabs>
          <w:tab w:val="left" w:pos="9072"/>
        </w:tabs>
        <w:rPr>
          <w:rFonts w:eastAsia="Calibri"/>
          <w:lang w:val="en-US"/>
        </w:rPr>
      </w:pPr>
      <w:r w:rsidRPr="003E0EF5">
        <w:t>Maximum</w:t>
      </w:r>
      <w:r w:rsidRPr="003E0EF5">
        <w:rPr>
          <w:rFonts w:eastAsia="Calibri"/>
          <w:lang w:val="en-US"/>
        </w:rPr>
        <w:t xml:space="preserve"> permissible power flux-density approximation mask of long-term interference produced by UAS transmitters in the frequency band 27.5-29.5 GHz on the Earth’s surface at the point of location of FS station antenna from angles of arrival of the interference relative to the horizon (according to criterion I/N&lt; -10 dB for p=20% according to Rec. ITU-R F.758):</w:t>
      </w:r>
    </w:p>
    <w:p w:rsidR="00BF7719" w:rsidRDefault="00BF7719" w:rsidP="00B757E8">
      <w:pPr>
        <w:tabs>
          <w:tab w:val="left" w:pos="9072"/>
        </w:tabs>
        <w:rPr>
          <w:lang w:val="en-US"/>
        </w:rPr>
      </w:pPr>
      <w:r w:rsidRPr="00BF7719">
        <w:rPr>
          <w:rFonts w:eastAsia="Calibri"/>
          <w:lang w:val="en-US"/>
        </w:rPr>
        <w:t>•</w:t>
      </w:r>
      <w:r>
        <w:rPr>
          <w:rFonts w:eastAsia="Calibri"/>
          <w:lang w:val="en-US"/>
        </w:rPr>
        <w:tab/>
      </w:r>
      <w:r w:rsidRPr="003E0EF5">
        <w:t>For the conditions of the interference arrival towards the</w:t>
      </w:r>
      <w:r w:rsidRPr="003E0EF5">
        <w:rPr>
          <w:lang w:val="en-US"/>
        </w:rPr>
        <w:t xml:space="preserve"> main beam azimuth of FS station radiation pattern</w:t>
      </w:r>
    </w:p>
    <w:p w:rsidR="00BF7719" w:rsidRPr="00C202A8" w:rsidRDefault="00B32416" w:rsidP="00B757E8">
      <w:pPr>
        <w:pStyle w:val="Equation"/>
        <w:tabs>
          <w:tab w:val="left" w:pos="9072"/>
        </w:tabs>
        <w:rPr>
          <w:szCs w:val="24"/>
          <w:lang w:val="en-US"/>
        </w:rPr>
      </w:pPr>
      <m:oMath>
        <m:r>
          <m:rPr>
            <m:sty m:val="p"/>
          </m:rPr>
          <w:rPr>
            <w:rFonts w:ascii="Cambria Math" w:hAnsi="Cambria Math"/>
            <w:sz w:val="20"/>
            <w:lang w:val="en-US"/>
          </w:rPr>
          <m:t xml:space="preserve">  </m:t>
        </m:r>
        <m:sSub>
          <m:sSubPr>
            <m:ctrlPr>
              <w:rPr>
                <w:rFonts w:ascii="Cambria Math" w:hAnsi="Cambria Math"/>
                <w:sz w:val="20"/>
              </w:rPr>
            </m:ctrlPr>
          </m:sSubPr>
          <m:e>
            <m:r>
              <m:rPr>
                <m:sty m:val="bi"/>
              </m:rPr>
              <w:rPr>
                <w:rFonts w:ascii="Cambria Math" w:hAnsi="Cambria Math"/>
                <w:sz w:val="20"/>
              </w:rPr>
              <m:t>pfd</m:t>
            </m:r>
            <m:d>
              <m:dPr>
                <m:ctrlPr>
                  <w:rPr>
                    <w:rFonts w:ascii="Cambria Math" w:hAnsi="Cambria Math"/>
                    <w:sz w:val="20"/>
                  </w:rPr>
                </m:ctrlPr>
              </m:dPr>
              <m:e>
                <m:r>
                  <m:rPr>
                    <m:sty m:val="bi"/>
                  </m:rPr>
                  <w:rPr>
                    <w:rFonts w:ascii="Cambria Math" w:hAnsi="Cambria Math"/>
                    <w:sz w:val="20"/>
                  </w:rPr>
                  <m:t>ε</m:t>
                </m:r>
              </m:e>
            </m:d>
          </m:e>
          <m:sub>
            <m:r>
              <m:rPr>
                <m:sty m:val="p"/>
              </m:rPr>
              <w:rPr>
                <w:rFonts w:ascii="Cambria Math" w:hAnsi="Cambria Math"/>
                <w:sz w:val="20"/>
                <w:lang w:val="en-US"/>
              </w:rPr>
              <m:t>(</m:t>
            </m:r>
            <m:r>
              <m:rPr>
                <m:sty m:val="bi"/>
              </m:rPr>
              <w:rPr>
                <w:rFonts w:ascii="Cambria Math" w:hAnsi="Cambria Math"/>
                <w:sz w:val="20"/>
                <w:lang w:val="en-US"/>
              </w:rPr>
              <m:t>dBW</m:t>
            </m:r>
            <m:r>
              <m:rPr>
                <m:sty m:val="p"/>
              </m:rPr>
              <w:rPr>
                <w:rFonts w:ascii="Cambria Math" w:hAnsi="Cambria Math"/>
                <w:sz w:val="20"/>
                <w:lang w:val="en-US"/>
              </w:rPr>
              <m:t>/</m:t>
            </m:r>
            <m:sSup>
              <m:sSupPr>
                <m:ctrlPr>
                  <w:rPr>
                    <w:rFonts w:ascii="Cambria Math" w:hAnsi="Cambria Math"/>
                    <w:sz w:val="20"/>
                    <w:lang w:val="en-US"/>
                  </w:rPr>
                </m:ctrlPr>
              </m:sSupPr>
              <m:e>
                <m:r>
                  <m:rPr>
                    <m:sty m:val="bi"/>
                  </m:rPr>
                  <w:rPr>
                    <w:rFonts w:ascii="Cambria Math" w:hAnsi="Cambria Math"/>
                    <w:sz w:val="20"/>
                    <w:lang w:val="en-US"/>
                  </w:rPr>
                  <m:t>m</m:t>
                </m:r>
              </m:e>
              <m:sup>
                <m:r>
                  <m:rPr>
                    <m:sty m:val="b"/>
                  </m:rPr>
                  <w:rPr>
                    <w:rFonts w:ascii="Cambria Math" w:hAnsi="Cambria Math"/>
                    <w:sz w:val="20"/>
                    <w:lang w:val="en-US"/>
                  </w:rPr>
                  <m:t>2</m:t>
                </m:r>
              </m:sup>
            </m:sSup>
            <m:r>
              <m:rPr>
                <m:sty m:val="p"/>
              </m:rPr>
              <w:rPr>
                <w:rFonts w:ascii="Cambria Math" w:hAnsi="Cambria Math"/>
                <w:sz w:val="20"/>
                <w:lang w:val="en-US"/>
              </w:rPr>
              <m:t>/</m:t>
            </m:r>
            <m:r>
              <m:rPr>
                <m:sty m:val="b"/>
              </m:rPr>
              <w:rPr>
                <w:rFonts w:ascii="Cambria Math" w:hAnsi="Cambria Math"/>
                <w:sz w:val="20"/>
              </w:rPr>
              <m:t>250</m:t>
            </m:r>
            <m:r>
              <m:rPr>
                <m:sty m:val="p"/>
              </m:rPr>
              <w:rPr>
                <w:rFonts w:ascii="Cambria Math" w:hAnsi="Cambria Math"/>
                <w:sz w:val="20"/>
                <w:lang w:val="en-US"/>
              </w:rPr>
              <m:t xml:space="preserve"> </m:t>
            </m:r>
            <m:r>
              <m:rPr>
                <m:sty m:val="bi"/>
              </m:rPr>
              <w:rPr>
                <w:rFonts w:ascii="Cambria Math" w:hAnsi="Cambria Math"/>
                <w:sz w:val="20"/>
              </w:rPr>
              <m:t>kHz</m:t>
            </m:r>
            <m:r>
              <m:rPr>
                <m:sty m:val="p"/>
              </m:rPr>
              <w:rPr>
                <w:rFonts w:ascii="Cambria Math" w:hAnsi="Cambria Math"/>
                <w:sz w:val="20"/>
                <w:lang w:val="en-US"/>
              </w:rPr>
              <m:t>)</m:t>
            </m:r>
          </m:sub>
        </m:sSub>
        <m:r>
          <m:rPr>
            <m:sty m:val="p"/>
          </m:rPr>
          <w:rPr>
            <w:rFonts w:ascii="Cambria Math" w:hAnsi="Cambria Math"/>
            <w:sz w:val="20"/>
            <w:lang w:val="en-US"/>
          </w:rPr>
          <m:t>=</m:t>
        </m:r>
        <m:d>
          <m:dPr>
            <m:begChr m:val="{"/>
            <m:endChr m:val=""/>
            <m:ctrlPr>
              <w:rPr>
                <w:rFonts w:ascii="Cambria Math" w:hAnsi="Cambria Math"/>
                <w:sz w:val="20"/>
              </w:rPr>
            </m:ctrlPr>
          </m:dPr>
          <m:e>
            <m:eqArr>
              <m:eqArrPr>
                <m:ctrlPr>
                  <w:rPr>
                    <w:rFonts w:ascii="Cambria Math" w:hAnsi="Cambria Math"/>
                    <w:sz w:val="20"/>
                  </w:rPr>
                </m:ctrlPr>
              </m:eqArrPr>
              <m:e>
                <m:r>
                  <m:rPr>
                    <m:sty m:val="p"/>
                  </m:rPr>
                  <w:rPr>
                    <w:rFonts w:ascii="Cambria Math" w:hAnsi="Cambria Math"/>
                    <w:sz w:val="20"/>
                    <w:lang w:val="en-US"/>
                  </w:rPr>
                  <m:t>-</m:t>
                </m:r>
                <m:r>
                  <m:rPr>
                    <m:sty m:val="b"/>
                  </m:rPr>
                  <w:rPr>
                    <w:rFonts w:ascii="Cambria Math" w:hAnsi="Cambria Math"/>
                    <w:sz w:val="20"/>
                  </w:rPr>
                  <m:t>134</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for </m:t>
                </m:r>
                <m:r>
                  <m:rPr>
                    <m:sty m:val="b"/>
                  </m:rPr>
                  <w:rPr>
                    <w:rFonts w:ascii="Cambria Math" w:hAnsi="Cambria Math"/>
                    <w:sz w:val="20"/>
                  </w:rPr>
                  <m:t>0</m:t>
                </m:r>
                <m:r>
                  <m:rPr>
                    <m:sty m:val="p"/>
                  </m:rPr>
                  <w:rPr>
                    <w:rFonts w:ascii="Cambria Math" w:hAnsi="Cambria Math"/>
                    <w:sz w:val="20"/>
                    <w:lang w:val="en-US"/>
                  </w:rPr>
                  <m:t xml:space="preserve">≤ </m:t>
                </m:r>
                <m:r>
                  <m:rPr>
                    <m:sty m:val="bi"/>
                  </m:rPr>
                  <w:rPr>
                    <w:rFonts w:ascii="Cambria Math" w:hAnsi="Cambria Math"/>
                    <w:sz w:val="20"/>
                  </w:rPr>
                  <m:t>ε</m:t>
                </m:r>
                <m:r>
                  <m:rPr>
                    <m:sty m:val="p"/>
                  </m:rPr>
                  <w:rPr>
                    <w:rFonts w:ascii="Cambria Math" w:hAnsi="Cambria Math"/>
                    <w:sz w:val="20"/>
                    <w:lang w:val="en-US"/>
                  </w:rPr>
                  <m:t xml:space="preserve">  &lt;</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 </m:t>
                </m:r>
                <m:r>
                  <m:rPr>
                    <m:sty m:val="bi"/>
                  </m:rPr>
                  <w:rPr>
                    <w:rFonts w:ascii="Cambria Math" w:hAnsi="Cambria Math"/>
                    <w:sz w:val="20"/>
                    <w:lang w:val="en-US"/>
                  </w:rPr>
                  <m:t>degrees</m:t>
                </m:r>
                <m:r>
                  <m:rPr>
                    <m:sty m:val="p"/>
                  </m:rPr>
                  <w:rPr>
                    <w:rFonts w:ascii="Cambria Math" w:hAnsi="Cambria Math"/>
                    <w:sz w:val="20"/>
                    <w:lang w:val="en-US"/>
                  </w:rPr>
                  <m:t xml:space="preserve">.    </m:t>
                </m:r>
              </m:e>
              <m:e>
                <m:r>
                  <m:rPr>
                    <m:sty m:val="p"/>
                  </m:rPr>
                  <w:rPr>
                    <w:rFonts w:ascii="Cambria Math" w:hAnsi="Cambria Math"/>
                    <w:sz w:val="20"/>
                    <w:lang w:val="en-US"/>
                  </w:rPr>
                  <m:t>-</m:t>
                </m:r>
                <m:r>
                  <m:rPr>
                    <m:sty m:val="b"/>
                  </m:rPr>
                  <w:rPr>
                    <w:rFonts w:ascii="Cambria Math" w:hAnsi="Cambria Math"/>
                    <w:sz w:val="20"/>
                  </w:rPr>
                  <m:t>134</m:t>
                </m:r>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m:t>
                </m:r>
                <m:r>
                  <m:rPr>
                    <m:sty m:val="b"/>
                  </m:rPr>
                  <w:rPr>
                    <w:rFonts w:ascii="Cambria Math" w:hAnsi="Cambria Math"/>
                    <w:sz w:val="20"/>
                  </w:rPr>
                  <m:t>25</m:t>
                </m:r>
                <m:func>
                  <m:funcPr>
                    <m:ctrlPr>
                      <w:rPr>
                        <w:rFonts w:ascii="Cambria Math" w:hAnsi="Cambria Math"/>
                        <w:sz w:val="20"/>
                      </w:rPr>
                    </m:ctrlPr>
                  </m:funcPr>
                  <m:fName>
                    <m:r>
                      <m:rPr>
                        <m:sty m:val="b"/>
                      </m:rPr>
                      <w:rPr>
                        <w:rFonts w:ascii="Cambria Math" w:hAnsi="Cambria Math"/>
                        <w:sz w:val="20"/>
                      </w:rPr>
                      <m:t>lg</m:t>
                    </m:r>
                  </m:fName>
                  <m:e>
                    <m:d>
                      <m:dPr>
                        <m:ctrlPr>
                          <w:rPr>
                            <w:rFonts w:ascii="Cambria Math" w:hAnsi="Cambria Math"/>
                            <w:sz w:val="20"/>
                          </w:rPr>
                        </m:ctrlPr>
                      </m:dPr>
                      <m:e>
                        <m:r>
                          <m:rPr>
                            <m:sty m:val="bi"/>
                          </m:rPr>
                          <w:rPr>
                            <w:rFonts w:ascii="Cambria Math" w:hAnsi="Cambria Math"/>
                            <w:sz w:val="20"/>
                          </w:rPr>
                          <m:t>ε</m:t>
                        </m:r>
                        <m:r>
                          <m:rPr>
                            <m:sty m:val="p"/>
                          </m:rPr>
                          <w:rPr>
                            <w:rFonts w:ascii="Cambria Math" w:hAnsi="Cambria Math"/>
                            <w:sz w:val="20"/>
                            <w:lang w:val="en-US"/>
                          </w:rPr>
                          <m:t>-</m:t>
                        </m:r>
                        <m:r>
                          <m:rPr>
                            <m:sty m:val="b"/>
                          </m:rPr>
                          <w:rPr>
                            <w:rFonts w:ascii="Cambria Math" w:hAnsi="Cambria Math"/>
                            <w:sz w:val="20"/>
                          </w:rPr>
                          <m:t>5</m:t>
                        </m:r>
                      </m:e>
                    </m:d>
                  </m:e>
                </m:func>
                <m:r>
                  <m:rPr>
                    <m:sty m:val="p"/>
                  </m:rPr>
                  <w:rPr>
                    <w:rFonts w:ascii="Cambria Math" w:hAnsi="Cambria Math"/>
                    <w:sz w:val="20"/>
                    <w:lang w:val="en-US"/>
                  </w:rPr>
                  <m:t xml:space="preserve">,  for  </m:t>
                </m:r>
                <m:d>
                  <m:dPr>
                    <m:ctrlPr>
                      <w:rPr>
                        <w:rFonts w:ascii="Cambria Math" w:hAnsi="Cambria Math"/>
                        <w:sz w:val="20"/>
                      </w:rPr>
                    </m:ctrlPr>
                  </m:dPr>
                  <m:e>
                    <m:f>
                      <m:fPr>
                        <m:ctrlPr>
                          <w:rPr>
                            <w:rFonts w:ascii="Cambria Math" w:hAnsi="Cambria Math"/>
                            <w:sz w:val="20"/>
                          </w:rPr>
                        </m:ctrlPr>
                      </m:fPr>
                      <m:num>
                        <m:r>
                          <m:rPr>
                            <m:sty m:val="b"/>
                          </m:rPr>
                          <w:rPr>
                            <w:rFonts w:ascii="Cambria Math" w:hAnsi="Cambria Math"/>
                            <w:sz w:val="20"/>
                          </w:rPr>
                          <m:t>100</m:t>
                        </m:r>
                      </m:num>
                      <m:den>
                        <m:f>
                          <m:fPr>
                            <m:type m:val="skw"/>
                            <m:ctrlPr>
                              <w:rPr>
                                <w:rFonts w:ascii="Cambria Math" w:hAnsi="Cambria Math"/>
                                <w:sz w:val="20"/>
                              </w:rPr>
                            </m:ctrlPr>
                          </m:fPr>
                          <m:num>
                            <m:r>
                              <m:rPr>
                                <m:sty m:val="bi"/>
                              </m:rPr>
                              <w:rPr>
                                <w:rFonts w:ascii="Cambria Math" w:hAnsi="Cambria Math"/>
                                <w:sz w:val="20"/>
                                <w:lang w:val="en-US"/>
                              </w:rPr>
                              <m:t>D</m:t>
                            </m:r>
                          </m:num>
                          <m:den>
                            <m:r>
                              <m:rPr>
                                <m:sty m:val="bi"/>
                              </m:rPr>
                              <w:rPr>
                                <w:rFonts w:ascii="Cambria Math" w:hAnsi="Cambria Math"/>
                                <w:sz w:val="20"/>
                              </w:rPr>
                              <m:t>λ</m:t>
                            </m:r>
                          </m:den>
                        </m:f>
                      </m:den>
                    </m:f>
                  </m:e>
                </m:d>
                <m:r>
                  <m:rPr>
                    <m:sty m:val="p"/>
                  </m:rPr>
                  <w:rPr>
                    <w:rFonts w:ascii="Cambria Math" w:hAnsi="Cambria Math"/>
                    <w:sz w:val="20"/>
                    <w:lang w:val="en-US"/>
                  </w:rPr>
                  <m:t>+</m:t>
                </m:r>
                <m:r>
                  <m:rPr>
                    <m:sty m:val="b"/>
                  </m:rPr>
                  <w:rPr>
                    <w:rFonts w:ascii="Cambria Math" w:hAnsi="Cambria Math"/>
                    <w:sz w:val="20"/>
                  </w:rPr>
                  <m:t>5</m:t>
                </m:r>
                <m:r>
                  <m:rPr>
                    <m:sty m:val="p"/>
                  </m:rPr>
                  <w:rPr>
                    <w:rFonts w:ascii="Cambria Math" w:hAnsi="Cambria Math"/>
                    <w:sz w:val="20"/>
                    <w:lang w:val="en-US"/>
                  </w:rPr>
                  <m:t xml:space="preserve">≤ </m:t>
                </m:r>
                <m:r>
                  <m:rPr>
                    <m:sty m:val="bi"/>
                  </m:rPr>
                  <w:rPr>
                    <w:rFonts w:ascii="Cambria Math" w:hAnsi="Cambria Math"/>
                    <w:sz w:val="20"/>
                  </w:rPr>
                  <m:t>ϵ</m:t>
                </m:r>
                <m:r>
                  <m:rPr>
                    <m:sty m:val="p"/>
                  </m:rPr>
                  <w:rPr>
                    <w:rFonts w:ascii="Cambria Math" w:hAnsi="Cambria Math"/>
                    <w:sz w:val="20"/>
                    <w:lang w:val="en-US"/>
                  </w:rPr>
                  <m:t xml:space="preserve">  &lt;</m:t>
                </m:r>
                <m:r>
                  <m:rPr>
                    <m:sty m:val="b"/>
                  </m:rPr>
                  <w:rPr>
                    <w:rFonts w:ascii="Cambria Math" w:hAnsi="Cambria Math"/>
                    <w:sz w:val="20"/>
                  </w:rPr>
                  <m:t>53</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m:t>
                </m:r>
              </m:e>
              <m:e>
                <m:r>
                  <m:rPr>
                    <m:sty m:val="p"/>
                  </m:rPr>
                  <w:rPr>
                    <w:rFonts w:ascii="Cambria Math" w:hAnsi="Cambria Math"/>
                    <w:sz w:val="20"/>
                    <w:lang w:val="en-US"/>
                  </w:rPr>
                  <m:t xml:space="preserve">  -</m:t>
                </m:r>
                <m:r>
                  <m:rPr>
                    <m:sty m:val="b"/>
                  </m:rPr>
                  <w:rPr>
                    <w:rFonts w:ascii="Cambria Math" w:hAnsi="Cambria Math"/>
                    <w:sz w:val="20"/>
                  </w:rPr>
                  <m:t>92</m:t>
                </m:r>
                <m:r>
                  <m:rPr>
                    <m:sty m:val="p"/>
                  </m:rPr>
                  <w:rPr>
                    <w:rFonts w:ascii="Cambria Math" w:hAnsi="Cambria Math"/>
                    <w:sz w:val="20"/>
                    <w:lang w:val="en-US"/>
                  </w:rPr>
                  <m:t>.</m:t>
                </m:r>
                <m:r>
                  <m:rPr>
                    <m:sty m:val="b"/>
                  </m:rPr>
                  <w:rPr>
                    <w:rFonts w:ascii="Cambria Math" w:hAnsi="Cambria Math"/>
                    <w:sz w:val="20"/>
                  </w:rPr>
                  <m:t>8</m:t>
                </m:r>
                <m:r>
                  <m:rPr>
                    <m:sty m:val="p"/>
                  </m:rPr>
                  <w:rPr>
                    <w:rFonts w:ascii="Cambria Math" w:hAnsi="Cambria Math"/>
                    <w:sz w:val="20"/>
                    <w:lang w:val="en-US"/>
                  </w:rPr>
                  <m:t xml:space="preserve">,                                for  </m:t>
                </m:r>
                <m:r>
                  <m:rPr>
                    <m:sty m:val="b"/>
                  </m:rPr>
                  <w:rPr>
                    <w:rFonts w:ascii="Cambria Math" w:hAnsi="Cambria Math"/>
                    <w:sz w:val="20"/>
                  </w:rPr>
                  <m:t>53</m:t>
                </m:r>
                <m:r>
                  <m:rPr>
                    <m:sty m:val="p"/>
                  </m:rPr>
                  <w:rPr>
                    <w:rFonts w:ascii="Cambria Math" w:hAnsi="Cambria Math"/>
                    <w:sz w:val="20"/>
                    <w:lang w:val="en-US"/>
                  </w:rPr>
                  <m:t xml:space="preserve"> ≤ </m:t>
                </m:r>
                <m:r>
                  <m:rPr>
                    <m:sty m:val="bi"/>
                  </m:rPr>
                  <w:rPr>
                    <w:rFonts w:ascii="Cambria Math" w:hAnsi="Cambria Math"/>
                    <w:sz w:val="20"/>
                  </w:rPr>
                  <m:t>ε</m:t>
                </m:r>
                <m:r>
                  <m:rPr>
                    <m:sty m:val="p"/>
                  </m:rPr>
                  <w:rPr>
                    <w:rFonts w:ascii="Cambria Math" w:hAnsi="Cambria Math"/>
                    <w:sz w:val="20"/>
                    <w:lang w:val="en-US"/>
                  </w:rPr>
                  <m:t xml:space="preserve"> ≤</m:t>
                </m:r>
                <m:r>
                  <m:rPr>
                    <m:sty m:val="b"/>
                  </m:rPr>
                  <w:rPr>
                    <w:rFonts w:ascii="Cambria Math" w:hAnsi="Cambria Math"/>
                    <w:sz w:val="20"/>
                  </w:rPr>
                  <m:t>90</m:t>
                </m:r>
                <m:r>
                  <m:rPr>
                    <m:sty m:val="p"/>
                  </m:rPr>
                  <w:rPr>
                    <w:rFonts w:ascii="Cambria Math" w:hAnsi="Cambria Math"/>
                    <w:sz w:val="20"/>
                    <w:lang w:val="en-US"/>
                  </w:rPr>
                  <m:t xml:space="preserve">, </m:t>
                </m:r>
                <m:r>
                  <m:rPr>
                    <m:sty m:val="bi"/>
                  </m:rPr>
                  <w:rPr>
                    <w:rFonts w:ascii="Cambria Math" w:hAnsi="Cambria Math"/>
                    <w:sz w:val="20"/>
                  </w:rPr>
                  <m:t>degrees</m:t>
                </m:r>
                <m:r>
                  <m:rPr>
                    <m:sty m:val="p"/>
                  </m:rPr>
                  <w:rPr>
                    <w:rFonts w:ascii="Cambria Math" w:hAnsi="Cambria Math"/>
                    <w:sz w:val="20"/>
                    <w:lang w:val="en-US"/>
                  </w:rPr>
                  <m:t xml:space="preserve">.                   </m:t>
                </m:r>
              </m:e>
            </m:eqArr>
          </m:e>
        </m:d>
      </m:oMath>
      <w:r w:rsidR="00BF7719" w:rsidRPr="003E0EF5">
        <w:rPr>
          <w:sz w:val="28"/>
          <w:szCs w:val="28"/>
          <w:lang w:val="en-US"/>
        </w:rPr>
        <w:tab/>
      </w:r>
      <w:r w:rsidR="00BF7719" w:rsidRPr="00C202A8">
        <w:rPr>
          <w:szCs w:val="24"/>
          <w:lang w:val="en-US"/>
        </w:rPr>
        <w:t>(11)</w:t>
      </w:r>
    </w:p>
    <w:p w:rsidR="00BF7719" w:rsidRDefault="00BF7719" w:rsidP="00B757E8">
      <w:pPr>
        <w:tabs>
          <w:tab w:val="left" w:pos="9072"/>
        </w:tabs>
        <w:rPr>
          <w:lang w:val="en-US"/>
        </w:rPr>
      </w:pPr>
      <w:r w:rsidRPr="00BF7719">
        <w:rPr>
          <w:lang w:val="en-US"/>
        </w:rPr>
        <w:t>•</w:t>
      </w:r>
      <w:r>
        <w:rPr>
          <w:lang w:val="en-US"/>
        </w:rPr>
        <w:tab/>
      </w:r>
      <w:r w:rsidRPr="003E0EF5">
        <w:t xml:space="preserve">For the conditions of the interference arrival towards </w:t>
      </w:r>
      <w:r w:rsidRPr="003E0EF5">
        <w:rPr>
          <w:lang w:val="en-US"/>
        </w:rPr>
        <w:t xml:space="preserve"> the azimuth of side and back beams of FS station radiation pattern</w:t>
      </w:r>
    </w:p>
    <w:p w:rsidR="00BF7719" w:rsidRPr="00C202A8" w:rsidRDefault="00137C4E" w:rsidP="00B757E8">
      <w:pPr>
        <w:pStyle w:val="Equation"/>
        <w:tabs>
          <w:tab w:val="left" w:pos="9072"/>
        </w:tabs>
        <w:jc w:val="center"/>
        <w:rPr>
          <w:szCs w:val="24"/>
          <w:lang w:val="en-US"/>
        </w:rPr>
      </w:pPr>
      <m:oMath>
        <m:sSub>
          <m:sSubPr>
            <m:ctrlPr>
              <w:rPr>
                <w:rFonts w:ascii="Cambria Math" w:hAnsi="Cambria Math"/>
              </w:rPr>
            </m:ctrlPr>
          </m:sSubPr>
          <m:e>
            <m:r>
              <m:rPr>
                <m:sty m:val="bi"/>
              </m:rPr>
              <w:rPr>
                <w:rFonts w:ascii="Cambria Math" w:hAnsi="Cambria Math"/>
              </w:rPr>
              <m:t>pfd</m:t>
            </m:r>
            <m:d>
              <m:dPr>
                <m:ctrlPr>
                  <w:rPr>
                    <w:rFonts w:ascii="Cambria Math" w:hAnsi="Cambria Math"/>
                  </w:rPr>
                </m:ctrlPr>
              </m:dPr>
              <m:e>
                <m:r>
                  <m:rPr>
                    <m:sty m:val="bi"/>
                  </m:rPr>
                  <w:rPr>
                    <w:rFonts w:ascii="Cambria Math" w:hAnsi="Cambria Math"/>
                  </w:rPr>
                  <m:t>ε</m:t>
                </m:r>
              </m:e>
            </m:d>
          </m:e>
          <m:sub>
            <m:r>
              <m:rPr>
                <m:sty m:val="p"/>
              </m:rPr>
              <w:rPr>
                <w:rFonts w:ascii="Cambria Math" w:hAnsi="Cambria Math"/>
                <w:lang w:val="en-US"/>
              </w:rPr>
              <m:t>(</m:t>
            </m:r>
            <m:r>
              <m:rPr>
                <m:sty m:val="bi"/>
              </m:rPr>
              <w:rPr>
                <w:rFonts w:ascii="Cambria Math" w:hAnsi="Cambria Math"/>
                <w:lang w:val="en-US"/>
              </w:rPr>
              <m:t>dBW</m:t>
            </m:r>
            <m:r>
              <m:rPr>
                <m:sty m:val="p"/>
              </m:rPr>
              <w:rPr>
                <w:rFonts w:ascii="Cambria Math" w:hAnsi="Cambria Math"/>
                <w:lang w:val="en-US"/>
              </w:rPr>
              <m:t>/</m:t>
            </m:r>
            <m:sSup>
              <m:sSupPr>
                <m:ctrlPr>
                  <w:rPr>
                    <w:rFonts w:ascii="Cambria Math" w:hAnsi="Cambria Math"/>
                    <w:lang w:val="en-US"/>
                  </w:rPr>
                </m:ctrlPr>
              </m:sSupPr>
              <m:e>
                <m:r>
                  <m:rPr>
                    <m:sty m:val="bi"/>
                  </m:rPr>
                  <w:rPr>
                    <w:rFonts w:ascii="Cambria Math" w:hAnsi="Cambria Math"/>
                    <w:lang w:val="en-US"/>
                  </w:rPr>
                  <m:t>m</m:t>
                </m:r>
              </m:e>
              <m:sup>
                <m:r>
                  <m:rPr>
                    <m:sty m:val="b"/>
                  </m:rPr>
                  <w:rPr>
                    <w:rFonts w:ascii="Cambria Math" w:hAnsi="Cambria Math"/>
                    <w:lang w:val="en-US"/>
                  </w:rPr>
                  <m:t>2</m:t>
                </m:r>
              </m:sup>
            </m:sSup>
            <m:r>
              <m:rPr>
                <m:sty m:val="p"/>
              </m:rPr>
              <w:rPr>
                <w:rFonts w:ascii="Cambria Math" w:hAnsi="Cambria Math"/>
                <w:lang w:val="en-US"/>
              </w:rPr>
              <m:t>/</m:t>
            </m:r>
            <m:r>
              <m:rPr>
                <m:sty m:val="b"/>
              </m:rPr>
              <w:rPr>
                <w:rFonts w:ascii="Cambria Math" w:hAnsi="Cambria Math"/>
              </w:rPr>
              <m:t>250</m:t>
            </m:r>
            <m:r>
              <m:rPr>
                <m:sty m:val="p"/>
              </m:rPr>
              <w:rPr>
                <w:rFonts w:ascii="Cambria Math" w:hAnsi="Cambria Math"/>
                <w:lang w:val="en-US"/>
              </w:rPr>
              <m:t xml:space="preserve"> </m:t>
            </m:r>
            <m:r>
              <m:rPr>
                <m:sty m:val="bi"/>
              </m:rPr>
              <w:rPr>
                <w:rFonts w:ascii="Cambria Math" w:hAnsi="Cambria Math"/>
              </w:rPr>
              <m:t>kHz</m:t>
            </m:r>
            <m:r>
              <m:rPr>
                <m:sty m:val="p"/>
              </m:rPr>
              <w:rPr>
                <w:rFonts w:ascii="Cambria Math" w:hAnsi="Cambria Math"/>
                <w:lang w:val="en-US"/>
              </w:rPr>
              <m:t>)</m:t>
            </m:r>
          </m:sub>
        </m:sSub>
        <m:r>
          <m:rPr>
            <m:sty m:val="p"/>
          </m:rPr>
          <w:rPr>
            <w:rFonts w:ascii="Cambria Math" w:hAnsi="Cambria Math"/>
            <w:lang w:val="en-US"/>
          </w:rPr>
          <m:t>=-</m:t>
        </m:r>
        <m:r>
          <m:rPr>
            <m:sty m:val="b"/>
          </m:rPr>
          <w:rPr>
            <w:rFonts w:ascii="Cambria Math" w:hAnsi="Cambria Math"/>
          </w:rPr>
          <m:t>98</m:t>
        </m:r>
        <m:r>
          <m:rPr>
            <m:sty m:val="p"/>
          </m:rPr>
          <w:rPr>
            <w:rFonts w:ascii="Cambria Math" w:hAnsi="Cambria Math"/>
            <w:lang w:val="en-US"/>
          </w:rPr>
          <m:t>.</m:t>
        </m:r>
        <m:r>
          <m:rPr>
            <m:sty m:val="b"/>
          </m:rPr>
          <w:rPr>
            <w:rFonts w:ascii="Cambria Math" w:hAnsi="Cambria Math"/>
          </w:rPr>
          <m:t>3</m:t>
        </m:r>
        <m:r>
          <m:rPr>
            <m:sty m:val="p"/>
          </m:rPr>
          <w:rPr>
            <w:rFonts w:ascii="Cambria Math" w:hAnsi="Cambria Math"/>
            <w:lang w:val="en-US"/>
          </w:rPr>
          <m:t xml:space="preserve">,   for  </m:t>
        </m:r>
        <m:r>
          <m:rPr>
            <m:sty m:val="b"/>
          </m:rPr>
          <w:rPr>
            <w:rFonts w:ascii="Cambria Math" w:hAnsi="Cambria Math"/>
          </w:rPr>
          <m:t>0</m:t>
        </m:r>
        <m:r>
          <m:rPr>
            <m:sty m:val="p"/>
          </m:rPr>
          <w:rPr>
            <w:rFonts w:ascii="Cambria Math" w:hAnsi="Cambria Math"/>
            <w:lang w:val="en-US"/>
          </w:rPr>
          <m:t xml:space="preserve"> ≤</m:t>
        </m:r>
        <m:r>
          <m:rPr>
            <m:sty m:val="bi"/>
          </m:rPr>
          <w:rPr>
            <w:rFonts w:ascii="Cambria Math" w:hAnsi="Cambria Math"/>
          </w:rPr>
          <m:t>ε</m:t>
        </m:r>
        <m:r>
          <m:rPr>
            <m:sty m:val="p"/>
          </m:rPr>
          <w:rPr>
            <w:rFonts w:ascii="Cambria Math" w:hAnsi="Cambria Math"/>
            <w:lang w:val="en-US"/>
          </w:rPr>
          <m:t>≤</m:t>
        </m:r>
        <m:r>
          <m:rPr>
            <m:sty m:val="b"/>
          </m:rPr>
          <w:rPr>
            <w:rFonts w:ascii="Cambria Math" w:hAnsi="Cambria Math"/>
          </w:rPr>
          <m:t>90</m:t>
        </m:r>
        <m:r>
          <m:rPr>
            <m:sty m:val="p"/>
          </m:rPr>
          <w:rPr>
            <w:rFonts w:ascii="Cambria Math" w:hAnsi="Cambria Math"/>
            <w:lang w:val="en-US"/>
          </w:rPr>
          <m:t xml:space="preserve"> , </m:t>
        </m:r>
        <m:r>
          <m:rPr>
            <m:sty m:val="bi"/>
          </m:rPr>
          <w:rPr>
            <w:rFonts w:ascii="Cambria Math" w:hAnsi="Cambria Math"/>
          </w:rPr>
          <m:t>degrees</m:t>
        </m:r>
      </m:oMath>
      <w:r w:rsidR="007775D9">
        <w:rPr>
          <w:b/>
        </w:rPr>
        <w:tab/>
      </w:r>
      <w:r w:rsidR="00BF7719" w:rsidRPr="00C202A8">
        <w:rPr>
          <w:szCs w:val="24"/>
          <w:lang w:val="en-US"/>
        </w:rPr>
        <w:t>(12)</w:t>
      </w:r>
    </w:p>
    <w:p w:rsidR="00E549EB" w:rsidRPr="003E0EF5" w:rsidRDefault="00E549EB" w:rsidP="00E549EB">
      <w:pPr>
        <w:rPr>
          <w:lang w:val="en-US"/>
        </w:rPr>
      </w:pPr>
      <w:r w:rsidRPr="000144E8">
        <w:t xml:space="preserve">Figures 3 and 4 give the results of assessment of levels of FS stations’ protection from interference produced by UAS stations in the frequency band 14-14.47 GHz according to short-term and long-term interference criteria with UAS flight altitudes are 3 000 </w:t>
      </w:r>
      <w:proofErr w:type="spellStart"/>
      <w:r w:rsidRPr="000144E8">
        <w:t>ft</w:t>
      </w:r>
      <w:proofErr w:type="spellEnd"/>
      <w:r w:rsidRPr="000144E8">
        <w:t xml:space="preserve"> (914 m) and 19 000 </w:t>
      </w:r>
      <w:proofErr w:type="spellStart"/>
      <w:r w:rsidRPr="000144E8">
        <w:t>ft</w:t>
      </w:r>
      <w:proofErr w:type="spellEnd"/>
      <w:r w:rsidRPr="000144E8">
        <w:t xml:space="preserve"> (5791 m) for application scenarios with small, with diameter D=0.45 m, and large, with diameter D=1.25 m, UAS station antennas</w:t>
      </w:r>
      <w:r w:rsidRPr="003E0EF5">
        <w:rPr>
          <w:lang w:val="en-US"/>
        </w:rPr>
        <w:t>.</w:t>
      </w:r>
    </w:p>
    <w:p w:rsidR="00E549EB" w:rsidRDefault="00E549EB" w:rsidP="009348D8">
      <w:pPr>
        <w:ind w:left="-113" w:right="-113"/>
        <w:rPr>
          <w:lang w:val="en-US"/>
        </w:rPr>
      </w:pPr>
      <w:r w:rsidRPr="000144E8">
        <w:rPr>
          <w:noProof/>
          <w:lang w:val="en-US" w:eastAsia="zh-CN"/>
        </w:rPr>
        <w:lastRenderedPageBreak/>
        <w:drawing>
          <wp:anchor distT="0" distB="0" distL="114300" distR="114300" simplePos="0" relativeHeight="251663360" behindDoc="0" locked="0" layoutInCell="1" allowOverlap="1" wp14:anchorId="72BAC476" wp14:editId="020FE519">
            <wp:simplePos x="0" y="0"/>
            <wp:positionH relativeFrom="margin">
              <wp:align>center</wp:align>
            </wp:positionH>
            <wp:positionV relativeFrom="page">
              <wp:posOffset>1040130</wp:posOffset>
            </wp:positionV>
            <wp:extent cx="5498465" cy="6181090"/>
            <wp:effectExtent l="0" t="0" r="6985" b="10160"/>
            <wp:wrapTopAndBottom/>
            <wp:docPr id="26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margin">
              <wp14:pctHeight>0</wp14:pctHeight>
            </wp14:sizeRelV>
          </wp:anchor>
        </w:drawing>
      </w:r>
    </w:p>
    <w:p w:rsidR="00D21497" w:rsidRDefault="003932E0" w:rsidP="00D21497">
      <w:pPr>
        <w:pStyle w:val="FigureNo"/>
        <w:keepNext w:val="0"/>
        <w:keepLines w:val="0"/>
        <w:rPr>
          <w:lang w:val="en-US"/>
        </w:rPr>
      </w:pPr>
      <w:r w:rsidRPr="003E0EF5">
        <w:rPr>
          <w:lang w:val="en-US"/>
        </w:rPr>
        <w:t>Figure 3</w:t>
      </w:r>
    </w:p>
    <w:p w:rsidR="00BF7719" w:rsidRDefault="003932E0" w:rsidP="00E549EB">
      <w:pPr>
        <w:pStyle w:val="Figuretitle"/>
        <w:keepNext w:val="0"/>
        <w:keepLines w:val="0"/>
      </w:pPr>
      <w:r w:rsidRPr="003E0EF5">
        <w:rPr>
          <w:lang w:val="en-US"/>
        </w:rPr>
        <w:t>Results of a</w:t>
      </w:r>
      <w:proofErr w:type="spellStart"/>
      <w:r w:rsidRPr="003E0EF5">
        <w:t>ssessment</w:t>
      </w:r>
      <w:proofErr w:type="spellEnd"/>
      <w:r w:rsidRPr="003E0EF5">
        <w:t xml:space="preserve"> of </w:t>
      </w:r>
      <w:r w:rsidRPr="00D21497">
        <w:rPr>
          <w:lang w:val="en-US"/>
        </w:rPr>
        <w:t>feasibility</w:t>
      </w:r>
      <w:r w:rsidRPr="003E0EF5">
        <w:t xml:space="preserve"> of sharing the frequency band</w:t>
      </w:r>
      <w:r w:rsidRPr="003E0EF5">
        <w:rPr>
          <w:lang w:val="en-US"/>
        </w:rPr>
        <w:t xml:space="preserve"> 14-14.47 </w:t>
      </w:r>
      <w:r w:rsidRPr="003E0EF5">
        <w:t>GHz by UAS stations operating</w:t>
      </w:r>
      <w:r w:rsidR="00E549EB">
        <w:br/>
      </w:r>
      <w:r w:rsidRPr="003E0EF5">
        <w:t>in the Earth-to-space link with FS stations according to short-term interference criterion</w:t>
      </w:r>
    </w:p>
    <w:p w:rsidR="0027087E" w:rsidRPr="0027087E" w:rsidRDefault="0027087E" w:rsidP="0027087E">
      <w:r w:rsidRPr="003E0EF5">
        <w:rPr>
          <w:noProof/>
          <w:lang w:val="en-US" w:eastAsia="zh-CN"/>
        </w:rPr>
        <w:lastRenderedPageBreak/>
        <w:drawing>
          <wp:anchor distT="0" distB="0" distL="114300" distR="114300" simplePos="0" relativeHeight="251667456" behindDoc="0" locked="0" layoutInCell="1" allowOverlap="1" wp14:anchorId="67349B3F" wp14:editId="6834B765">
            <wp:simplePos x="0" y="0"/>
            <wp:positionH relativeFrom="margin">
              <wp:align>center</wp:align>
            </wp:positionH>
            <wp:positionV relativeFrom="paragraph">
              <wp:posOffset>124460</wp:posOffset>
            </wp:positionV>
            <wp:extent cx="5498465" cy="6175375"/>
            <wp:effectExtent l="0" t="0" r="6985" b="15875"/>
            <wp:wrapTopAndBottom/>
            <wp:docPr id="8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margin">
              <wp14:pctHeight>0</wp14:pctHeight>
            </wp14:sizeRelV>
          </wp:anchor>
        </w:drawing>
      </w:r>
    </w:p>
    <w:p w:rsidR="00D21497" w:rsidRDefault="0027087E" w:rsidP="00D21497">
      <w:pPr>
        <w:pStyle w:val="FigureNo"/>
        <w:rPr>
          <w:lang w:val="en-US"/>
        </w:rPr>
      </w:pPr>
      <w:r w:rsidRPr="003E0EF5">
        <w:t>Figure</w:t>
      </w:r>
      <w:r w:rsidR="00D21497">
        <w:rPr>
          <w:lang w:val="en-US"/>
        </w:rPr>
        <w:t xml:space="preserve"> 4</w:t>
      </w:r>
    </w:p>
    <w:p w:rsidR="0027087E" w:rsidRDefault="0027087E" w:rsidP="009348D8">
      <w:pPr>
        <w:pStyle w:val="Figuretitle"/>
        <w:spacing w:after="240"/>
      </w:pPr>
      <w:r w:rsidRPr="003E0EF5">
        <w:rPr>
          <w:lang w:val="en-US"/>
        </w:rPr>
        <w:t>Results of a</w:t>
      </w:r>
      <w:proofErr w:type="spellStart"/>
      <w:r w:rsidRPr="003E0EF5">
        <w:t>ssessment</w:t>
      </w:r>
      <w:proofErr w:type="spellEnd"/>
      <w:r w:rsidRPr="003E0EF5">
        <w:rPr>
          <w:lang w:val="en-US"/>
        </w:rPr>
        <w:t xml:space="preserve"> </w:t>
      </w:r>
      <w:r w:rsidRPr="003E0EF5">
        <w:t>of</w:t>
      </w:r>
      <w:r w:rsidRPr="003E0EF5">
        <w:rPr>
          <w:lang w:val="en-US"/>
        </w:rPr>
        <w:t xml:space="preserve"> feasibility o</w:t>
      </w:r>
      <w:r w:rsidRPr="003E0EF5">
        <w:t>f</w:t>
      </w:r>
      <w:r w:rsidRPr="003E0EF5">
        <w:rPr>
          <w:lang w:val="en-US"/>
        </w:rPr>
        <w:t xml:space="preserve"> </w:t>
      </w:r>
      <w:r w:rsidRPr="003E0EF5">
        <w:t>sharing</w:t>
      </w:r>
      <w:r w:rsidRPr="003E0EF5">
        <w:rPr>
          <w:lang w:val="en-US"/>
        </w:rPr>
        <w:t xml:space="preserve"> </w:t>
      </w:r>
      <w:r w:rsidRPr="003E0EF5">
        <w:t>the</w:t>
      </w:r>
      <w:r w:rsidRPr="003E0EF5">
        <w:rPr>
          <w:lang w:val="en-US"/>
        </w:rPr>
        <w:t xml:space="preserve"> </w:t>
      </w:r>
      <w:r w:rsidRPr="003E0EF5">
        <w:t>frequency</w:t>
      </w:r>
      <w:r w:rsidRPr="003E0EF5">
        <w:rPr>
          <w:lang w:val="en-US"/>
        </w:rPr>
        <w:t xml:space="preserve"> </w:t>
      </w:r>
      <w:r w:rsidRPr="003E0EF5">
        <w:t>band</w:t>
      </w:r>
      <w:r w:rsidRPr="003E0EF5">
        <w:rPr>
          <w:lang w:val="en-US"/>
        </w:rPr>
        <w:t xml:space="preserve"> 14-14.47 </w:t>
      </w:r>
      <w:r w:rsidRPr="003E0EF5">
        <w:t>GHz</w:t>
      </w:r>
      <w:r w:rsidRPr="003E0EF5">
        <w:rPr>
          <w:lang w:val="en-US"/>
        </w:rPr>
        <w:t xml:space="preserve"> </w:t>
      </w:r>
      <w:r w:rsidRPr="003E0EF5">
        <w:t>by</w:t>
      </w:r>
      <w:r w:rsidRPr="003E0EF5">
        <w:rPr>
          <w:lang w:val="en-US"/>
        </w:rPr>
        <w:t xml:space="preserve"> </w:t>
      </w:r>
      <w:r w:rsidRPr="003E0EF5">
        <w:t>UAS</w:t>
      </w:r>
      <w:r w:rsidRPr="003E0EF5">
        <w:rPr>
          <w:lang w:val="en-US"/>
        </w:rPr>
        <w:t xml:space="preserve"> </w:t>
      </w:r>
      <w:r w:rsidRPr="003E0EF5">
        <w:t>stations operating</w:t>
      </w:r>
      <w:r w:rsidR="00E549EB">
        <w:br/>
      </w:r>
      <w:r w:rsidRPr="003E0EF5">
        <w:t>in the Earth-to-space link with FS stations according to long-term interference criterion</w:t>
      </w:r>
    </w:p>
    <w:p w:rsidR="0027087E" w:rsidRDefault="0027087E" w:rsidP="0027087E">
      <w:r w:rsidRPr="003E0EF5">
        <w:t>Analysis</w:t>
      </w:r>
      <w:r w:rsidRPr="003E0EF5">
        <w:rPr>
          <w:lang w:val="en-US"/>
        </w:rPr>
        <w:t xml:space="preserve"> </w:t>
      </w:r>
      <w:r w:rsidRPr="003E0EF5">
        <w:t>of</w:t>
      </w:r>
      <w:r w:rsidRPr="003E0EF5">
        <w:rPr>
          <w:lang w:val="en-US"/>
        </w:rPr>
        <w:t xml:space="preserve"> </w:t>
      </w:r>
      <w:r w:rsidRPr="003E0EF5">
        <w:t>results</w:t>
      </w:r>
      <w:r w:rsidRPr="003E0EF5">
        <w:rPr>
          <w:lang w:val="en-US"/>
        </w:rPr>
        <w:t xml:space="preserve"> o</w:t>
      </w:r>
      <w:r w:rsidRPr="003E0EF5">
        <w:rPr>
          <w:rFonts w:eastAsiaTheme="minorEastAsia"/>
        </w:rPr>
        <w:t>f assessing levels of FS stations protection from interference produced by UAS stations in the frequency band</w:t>
      </w:r>
      <w:r w:rsidRPr="003E0EF5">
        <w:rPr>
          <w:lang w:val="en-US"/>
        </w:rPr>
        <w:t xml:space="preserve"> 14-14.47 </w:t>
      </w:r>
      <w:r w:rsidRPr="003E0EF5">
        <w:t>GHz according to short-term interference criteria</w:t>
      </w:r>
      <w:r w:rsidRPr="003E0EF5">
        <w:rPr>
          <w:lang w:val="en-US"/>
        </w:rPr>
        <w:t xml:space="preserve"> (Figure 3) shows that non meeting the criterion of FS stations protection in this case occurs when angles of arrival of interference relative to the horizon are less than 10 degrees (</w:t>
      </w:r>
      <w:r w:rsidRPr="003E0EF5">
        <w:rPr>
          <w:b/>
          <w:i/>
        </w:rPr>
        <w:sym w:font="Symbol" w:char="F065"/>
      </w:r>
      <w:r w:rsidRPr="00766927">
        <w:rPr>
          <w:b/>
          <w:i/>
          <w:iCs/>
          <w:vertAlign w:val="subscript"/>
          <w:lang w:val="en-US"/>
        </w:rPr>
        <w:t>Rx-</w:t>
      </w:r>
      <w:proofErr w:type="spellStart"/>
      <w:r w:rsidRPr="00766927">
        <w:rPr>
          <w:b/>
          <w:i/>
          <w:iCs/>
          <w:vertAlign w:val="subscript"/>
          <w:lang w:val="en-US"/>
        </w:rPr>
        <w:t>Tx</w:t>
      </w:r>
      <w:proofErr w:type="spellEnd"/>
      <w:r w:rsidRPr="003E0EF5">
        <w:rPr>
          <w:lang w:val="en-US"/>
        </w:rPr>
        <w:t xml:space="preserve"> &lt; 10 degrees) when the interference arrives in the direction towards the main beam azimuth of FS station antenna (-2.6 degrees&lt; </w:t>
      </w:r>
      <w:r w:rsidRPr="003E0EF5">
        <w:rPr>
          <w:b/>
          <w:i/>
        </w:rPr>
        <w:sym w:font="Symbol" w:char="F061"/>
      </w:r>
      <w:r w:rsidRPr="00766927">
        <w:rPr>
          <w:b/>
          <w:i/>
          <w:iCs/>
          <w:vertAlign w:val="subscript"/>
          <w:lang w:val="en-US"/>
        </w:rPr>
        <w:t>Rx-</w:t>
      </w:r>
      <w:proofErr w:type="spellStart"/>
      <w:r w:rsidRPr="00766927">
        <w:rPr>
          <w:b/>
          <w:i/>
          <w:iCs/>
          <w:vertAlign w:val="subscript"/>
          <w:lang w:val="en-US"/>
        </w:rPr>
        <w:t>Tx</w:t>
      </w:r>
      <w:proofErr w:type="spellEnd"/>
      <w:r w:rsidRPr="00766927">
        <w:rPr>
          <w:lang w:val="en-US"/>
        </w:rPr>
        <w:t xml:space="preserve"> </w:t>
      </w:r>
      <w:r w:rsidRPr="003E0EF5">
        <w:rPr>
          <w:b/>
          <w:lang w:val="en-US"/>
        </w:rPr>
        <w:t>&lt;+</w:t>
      </w:r>
      <w:r w:rsidRPr="003E0EF5">
        <w:rPr>
          <w:lang w:val="en-US"/>
        </w:rPr>
        <w:t>2.6 degrees)</w:t>
      </w:r>
      <w:r w:rsidRPr="003E0EF5">
        <w:rPr>
          <w:iCs/>
          <w:lang w:val="en-US"/>
        </w:rPr>
        <w:t xml:space="preserve"> in application scenarios when UAS station</w:t>
      </w:r>
      <w:r w:rsidRPr="003E0EF5">
        <w:rPr>
          <w:lang w:val="en-US"/>
        </w:rPr>
        <w:t xml:space="preserve"> uses both small and large antennas, with diameter D= 0.45m and D=1.25 m, when the UAS flight altitude is equal only to 3</w:t>
      </w:r>
      <w:r w:rsidR="002A1A9C">
        <w:rPr>
          <w:lang w:val="en-US"/>
        </w:rPr>
        <w:t> </w:t>
      </w:r>
      <w:r w:rsidRPr="003E0EF5">
        <w:rPr>
          <w:lang w:val="en-US"/>
        </w:rPr>
        <w:t xml:space="preserve">000 ft. This </w:t>
      </w:r>
      <w:r w:rsidRPr="003E0EF5">
        <w:t>scenario</w:t>
      </w:r>
      <w:r w:rsidRPr="003E0EF5">
        <w:rPr>
          <w:lang w:val="en-US"/>
        </w:rPr>
        <w:t xml:space="preserve"> </w:t>
      </w:r>
      <w:r w:rsidRPr="003E0EF5">
        <w:t>of</w:t>
      </w:r>
      <w:r w:rsidRPr="003E0EF5">
        <w:rPr>
          <w:lang w:val="en-US"/>
        </w:rPr>
        <w:t xml:space="preserve"> </w:t>
      </w:r>
      <w:r w:rsidRPr="003E0EF5">
        <w:t>the</w:t>
      </w:r>
      <w:r w:rsidRPr="003E0EF5">
        <w:rPr>
          <w:lang w:val="en-US"/>
        </w:rPr>
        <w:t xml:space="preserve"> </w:t>
      </w:r>
      <w:r w:rsidRPr="003E0EF5">
        <w:t>interference</w:t>
      </w:r>
      <w:r w:rsidRPr="003E0EF5">
        <w:rPr>
          <w:lang w:val="en-US"/>
        </w:rPr>
        <w:t xml:space="preserve"> impact occurs when UAS is located within the sector of </w:t>
      </w:r>
      <w:r w:rsidRPr="003E0EF5">
        <w:rPr>
          <w:lang w:val="en-US"/>
        </w:rPr>
        <w:lastRenderedPageBreak/>
        <w:t xml:space="preserve">the main beam of FS station </w:t>
      </w:r>
      <w:proofErr w:type="spellStart"/>
      <w:r w:rsidRPr="003E0EF5">
        <w:rPr>
          <w:lang w:val="en-US"/>
        </w:rPr>
        <w:t>antenn</w:t>
      </w:r>
      <w:proofErr w:type="spellEnd"/>
      <w:r w:rsidRPr="003E0EF5">
        <w:t xml:space="preserve">а within </w:t>
      </w:r>
      <w:r w:rsidRPr="003E0EF5">
        <w:rPr>
          <w:lang w:val="en-US"/>
        </w:rPr>
        <w:t xml:space="preserve">5 to 138 km </w:t>
      </w:r>
      <w:r w:rsidRPr="003E0EF5">
        <w:t>area from</w:t>
      </w:r>
      <w:r w:rsidRPr="003E0EF5">
        <w:rPr>
          <w:lang w:val="en-US"/>
        </w:rPr>
        <w:t xml:space="preserve"> the point of location of FS station.</w:t>
      </w:r>
    </w:p>
    <w:p w:rsidR="0027087E" w:rsidRPr="003E0EF5" w:rsidRDefault="0027087E" w:rsidP="009348D8">
      <w:pPr>
        <w:rPr>
          <w:lang w:val="en-US"/>
        </w:rPr>
      </w:pPr>
      <w:r w:rsidRPr="003E0EF5">
        <w:rPr>
          <w:lang w:val="en-US"/>
        </w:rPr>
        <w:t xml:space="preserve">In addition, it </w:t>
      </w:r>
      <w:r w:rsidR="009919A6" w:rsidRPr="003E0EF5">
        <w:rPr>
          <w:lang w:val="en-US"/>
        </w:rPr>
        <w:t>should</w:t>
      </w:r>
      <w:r w:rsidRPr="003E0EF5">
        <w:rPr>
          <w:lang w:val="en-US"/>
        </w:rPr>
        <w:t xml:space="preserve"> be noted that permissible percent of time during which the value of short-term interference criterion could be exceeded is equal to p%&lt;0.0001%. Therefore the result obtained should be taken into consideration when making a decision on allocation of the frequency band 14</w:t>
      </w:r>
      <w:r w:rsidR="009348D8">
        <w:rPr>
          <w:lang w:val="en-US"/>
        </w:rPr>
        <w:noBreakHyphen/>
      </w:r>
      <w:r w:rsidRPr="003E0EF5">
        <w:rPr>
          <w:lang w:val="en-US"/>
        </w:rPr>
        <w:t>14.47 GHz for sharing by UAS stations with FS stations.</w:t>
      </w:r>
    </w:p>
    <w:p w:rsidR="0027087E" w:rsidRPr="003E0EF5" w:rsidRDefault="0027087E" w:rsidP="0027087E">
      <w:pPr>
        <w:rPr>
          <w:lang w:val="en-US"/>
        </w:rPr>
      </w:pPr>
      <w:r w:rsidRPr="003E0EF5">
        <w:rPr>
          <w:lang w:val="en-US"/>
        </w:rPr>
        <w:t>In all others interference impact scenarios criterion of permissible short-term interference from UAS station to FS station is fulfilled.</w:t>
      </w:r>
    </w:p>
    <w:p w:rsidR="0027087E" w:rsidRPr="003E0EF5" w:rsidRDefault="0027087E" w:rsidP="0027087E">
      <w:pPr>
        <w:rPr>
          <w:lang w:val="en-US"/>
        </w:rPr>
      </w:pPr>
      <w:r w:rsidRPr="003E0EF5">
        <w:rPr>
          <w:lang w:val="en-US"/>
        </w:rPr>
        <w:t xml:space="preserve">Analysis of results of assessment of levels of FS stations protection from interference produced by UAS stations in the frequency band 14-14.47 GHz according to criteria of long-term interference (Figure 4) shows that the </w:t>
      </w:r>
      <w:r w:rsidR="009919A6" w:rsidRPr="003E0EF5">
        <w:rPr>
          <w:lang w:val="en-US"/>
        </w:rPr>
        <w:t>non-meeting</w:t>
      </w:r>
      <w:r w:rsidRPr="003E0EF5">
        <w:rPr>
          <w:lang w:val="en-US"/>
        </w:rPr>
        <w:t xml:space="preserve"> of criterion of FS stations protection in this case occurs with any angles of arrival of the interference relative to the horizon (0 degrees &lt; </w:t>
      </w:r>
      <w:r w:rsidRPr="003E0EF5">
        <w:rPr>
          <w:b/>
          <w:i/>
        </w:rPr>
        <w:sym w:font="Symbol" w:char="F065"/>
      </w:r>
      <w:r w:rsidRPr="00766927">
        <w:rPr>
          <w:b/>
          <w:i/>
          <w:iCs/>
          <w:vertAlign w:val="subscript"/>
          <w:lang w:val="en-US"/>
        </w:rPr>
        <w:t>Rx-</w:t>
      </w:r>
      <w:proofErr w:type="spellStart"/>
      <w:r w:rsidRPr="00766927">
        <w:rPr>
          <w:b/>
          <w:i/>
          <w:iCs/>
          <w:vertAlign w:val="subscript"/>
          <w:lang w:val="en-US"/>
        </w:rPr>
        <w:t>Tx</w:t>
      </w:r>
      <w:proofErr w:type="spellEnd"/>
      <w:r w:rsidRPr="003E0EF5">
        <w:rPr>
          <w:lang w:val="en-US"/>
        </w:rPr>
        <w:t xml:space="preserve"> &lt; 90 degrees) and when the interference arrives in the direction towards the main beam azimuth of FS station antenna (-2.6 degrees&lt; </w:t>
      </w:r>
      <w:r w:rsidRPr="003E0EF5">
        <w:rPr>
          <w:b/>
          <w:i/>
        </w:rPr>
        <w:sym w:font="Symbol" w:char="F061"/>
      </w:r>
      <w:r w:rsidRPr="00766927">
        <w:rPr>
          <w:b/>
          <w:i/>
          <w:iCs/>
          <w:vertAlign w:val="subscript"/>
          <w:lang w:val="en-US"/>
        </w:rPr>
        <w:t>Rx-</w:t>
      </w:r>
      <w:proofErr w:type="spellStart"/>
      <w:r w:rsidRPr="00766927">
        <w:rPr>
          <w:b/>
          <w:i/>
          <w:iCs/>
          <w:vertAlign w:val="subscript"/>
          <w:lang w:val="en-US"/>
        </w:rPr>
        <w:t>Tx</w:t>
      </w:r>
      <w:proofErr w:type="spellEnd"/>
      <w:r w:rsidRPr="00766927">
        <w:rPr>
          <w:lang w:val="en-US"/>
        </w:rPr>
        <w:t xml:space="preserve"> </w:t>
      </w:r>
      <w:r w:rsidRPr="003E0EF5">
        <w:rPr>
          <w:b/>
          <w:lang w:val="en-US"/>
        </w:rPr>
        <w:t>&lt;+</w:t>
      </w:r>
      <w:r w:rsidRPr="003E0EF5">
        <w:rPr>
          <w:lang w:val="en-US"/>
        </w:rPr>
        <w:t>2.6 degrees)</w:t>
      </w:r>
      <w:r w:rsidRPr="003E0EF5">
        <w:rPr>
          <w:iCs/>
          <w:lang w:val="en-US"/>
        </w:rPr>
        <w:t xml:space="preserve"> in application scenarios when UAS station uses both small and large antennas with diameters</w:t>
      </w:r>
      <w:r w:rsidRPr="003E0EF5">
        <w:rPr>
          <w:lang w:val="en-US"/>
        </w:rPr>
        <w:t xml:space="preserve"> D</w:t>
      </w:r>
      <w:r w:rsidR="009348D8">
        <w:rPr>
          <w:lang w:val="en-US"/>
        </w:rPr>
        <w:t xml:space="preserve"> </w:t>
      </w:r>
      <w:r w:rsidRPr="003E0EF5">
        <w:rPr>
          <w:lang w:val="en-US"/>
        </w:rPr>
        <w:t>= 0.45m and D</w:t>
      </w:r>
      <w:r w:rsidR="009348D8">
        <w:rPr>
          <w:lang w:val="en-US"/>
        </w:rPr>
        <w:t xml:space="preserve"> </w:t>
      </w:r>
      <w:r w:rsidRPr="003E0EF5">
        <w:rPr>
          <w:lang w:val="en-US"/>
        </w:rPr>
        <w:t>=</w:t>
      </w:r>
      <w:r w:rsidR="009348D8">
        <w:rPr>
          <w:lang w:val="en-US"/>
        </w:rPr>
        <w:t xml:space="preserve"> </w:t>
      </w:r>
      <w:r w:rsidRPr="003E0EF5">
        <w:rPr>
          <w:lang w:val="en-US"/>
        </w:rPr>
        <w:t>1.25 m, with UAS flight altitudes equal to 3</w:t>
      </w:r>
      <w:r w:rsidR="002A1A9C">
        <w:rPr>
          <w:lang w:val="en-US"/>
        </w:rPr>
        <w:t> </w:t>
      </w:r>
      <w:r w:rsidRPr="003E0EF5">
        <w:rPr>
          <w:lang w:val="en-US"/>
        </w:rPr>
        <w:t xml:space="preserve">000 </w:t>
      </w:r>
      <w:proofErr w:type="spellStart"/>
      <w:r w:rsidRPr="003E0EF5">
        <w:rPr>
          <w:lang w:val="en-US"/>
        </w:rPr>
        <w:t>ft</w:t>
      </w:r>
      <w:proofErr w:type="spellEnd"/>
      <w:r w:rsidRPr="003E0EF5">
        <w:rPr>
          <w:lang w:val="en-US"/>
        </w:rPr>
        <w:t xml:space="preserve"> and 19</w:t>
      </w:r>
      <w:r w:rsidR="002A1A9C">
        <w:rPr>
          <w:lang w:val="en-US"/>
        </w:rPr>
        <w:t> </w:t>
      </w:r>
      <w:r w:rsidRPr="003E0EF5">
        <w:rPr>
          <w:lang w:val="en-US"/>
        </w:rPr>
        <w:t xml:space="preserve">000 </w:t>
      </w:r>
      <w:proofErr w:type="spellStart"/>
      <w:r w:rsidRPr="003E0EF5">
        <w:rPr>
          <w:lang w:val="en-US"/>
        </w:rPr>
        <w:t>ft</w:t>
      </w:r>
      <w:proofErr w:type="spellEnd"/>
      <w:r w:rsidRPr="003E0EF5">
        <w:rPr>
          <w:lang w:val="en-US"/>
        </w:rPr>
        <w:t xml:space="preserve"> in the area limited by the radius equal to the line-of-sight value from place of location of FS station to UAS station (138 km).</w:t>
      </w:r>
    </w:p>
    <w:p w:rsidR="0027087E" w:rsidRPr="003E0EF5" w:rsidRDefault="0027087E" w:rsidP="0027087E">
      <w:pPr>
        <w:rPr>
          <w:lang w:val="en-US"/>
        </w:rPr>
      </w:pPr>
      <w:r w:rsidRPr="003E0EF5">
        <w:rPr>
          <w:lang w:val="en-US"/>
        </w:rPr>
        <w:t xml:space="preserve">Non meeting of the criterion of FS stations protection will also occurs when the interference arrives in the direction towards the azimuths of side and back beams of FS station antenna (2.6 degrees&lt; </w:t>
      </w:r>
      <w:r w:rsidRPr="003E0EF5">
        <w:rPr>
          <w:b/>
          <w:i/>
        </w:rPr>
        <w:sym w:font="Symbol" w:char="F061"/>
      </w:r>
      <w:r w:rsidRPr="00766927">
        <w:rPr>
          <w:b/>
          <w:i/>
          <w:iCs/>
          <w:vertAlign w:val="subscript"/>
          <w:lang w:val="en-US"/>
        </w:rPr>
        <w:t>Rx-</w:t>
      </w:r>
      <w:proofErr w:type="spellStart"/>
      <w:r w:rsidRPr="00766927">
        <w:rPr>
          <w:b/>
          <w:i/>
          <w:iCs/>
          <w:vertAlign w:val="subscript"/>
          <w:lang w:val="en-US"/>
        </w:rPr>
        <w:t>Tx</w:t>
      </w:r>
      <w:proofErr w:type="spellEnd"/>
      <w:r w:rsidRPr="00766927">
        <w:rPr>
          <w:lang w:val="en-US"/>
        </w:rPr>
        <w:t xml:space="preserve"> </w:t>
      </w:r>
      <w:r w:rsidRPr="003E0EF5">
        <w:rPr>
          <w:b/>
          <w:lang w:val="en-US"/>
        </w:rPr>
        <w:t>&lt;</w:t>
      </w:r>
      <w:r w:rsidRPr="003E0EF5">
        <w:rPr>
          <w:lang w:val="en-US"/>
        </w:rPr>
        <w:t xml:space="preserve"> 357.4 degrees)</w:t>
      </w:r>
      <w:r w:rsidRPr="003E0EF5">
        <w:rPr>
          <w:iCs/>
          <w:lang w:val="en-US"/>
        </w:rPr>
        <w:t xml:space="preserve"> within the area from</w:t>
      </w:r>
      <w:r w:rsidRPr="003E0EF5">
        <w:rPr>
          <w:lang w:val="en-US"/>
        </w:rPr>
        <w:t xml:space="preserve"> 0 km to 10 km from the place of location of FS station in application scenarios when UAS station uses both small and large antennas, with the diameters D</w:t>
      </w:r>
      <w:r w:rsidR="009348D8">
        <w:rPr>
          <w:lang w:val="en-US"/>
        </w:rPr>
        <w:t> </w:t>
      </w:r>
      <w:r w:rsidRPr="003E0EF5">
        <w:rPr>
          <w:lang w:val="en-US"/>
        </w:rPr>
        <w:t>= 0.45m and D</w:t>
      </w:r>
      <w:r w:rsidR="009348D8">
        <w:rPr>
          <w:lang w:val="en-US"/>
        </w:rPr>
        <w:t xml:space="preserve"> </w:t>
      </w:r>
      <w:r w:rsidRPr="003E0EF5">
        <w:rPr>
          <w:lang w:val="en-US"/>
        </w:rPr>
        <w:t>=1.25 m, with UAS flight altitudes equal to 3</w:t>
      </w:r>
      <w:r w:rsidR="002A1A9C">
        <w:rPr>
          <w:lang w:val="en-US"/>
        </w:rPr>
        <w:t> </w:t>
      </w:r>
      <w:r w:rsidRPr="003E0EF5">
        <w:rPr>
          <w:lang w:val="en-US"/>
        </w:rPr>
        <w:t xml:space="preserve">000 </w:t>
      </w:r>
      <w:proofErr w:type="spellStart"/>
      <w:r w:rsidRPr="003E0EF5">
        <w:rPr>
          <w:lang w:val="en-US"/>
        </w:rPr>
        <w:t>ft</w:t>
      </w:r>
      <w:proofErr w:type="spellEnd"/>
      <w:r w:rsidRPr="003E0EF5">
        <w:rPr>
          <w:lang w:val="en-US"/>
        </w:rPr>
        <w:t xml:space="preserve"> and 19</w:t>
      </w:r>
      <w:r w:rsidR="002A1A9C">
        <w:rPr>
          <w:lang w:val="en-US"/>
        </w:rPr>
        <w:t> </w:t>
      </w:r>
      <w:r w:rsidRPr="003E0EF5">
        <w:rPr>
          <w:lang w:val="en-US"/>
        </w:rPr>
        <w:t>000 ft.</w:t>
      </w:r>
    </w:p>
    <w:p w:rsidR="0027087E" w:rsidRPr="003E0EF5" w:rsidRDefault="0027087E" w:rsidP="0027087E">
      <w:pPr>
        <w:rPr>
          <w:lang w:val="en-US"/>
        </w:rPr>
      </w:pPr>
      <w:r w:rsidRPr="003E0EF5">
        <w:rPr>
          <w:lang w:val="en-US"/>
        </w:rPr>
        <w:t>The results obtained allow making the conclusion that even if one UAS will be located within areas mentioned above more than 20% of time then in this case the criterion of permissible long-term interference to FS stations from UAS stations will not be met.</w:t>
      </w:r>
    </w:p>
    <w:p w:rsidR="0027087E" w:rsidRPr="0027087E" w:rsidRDefault="0027087E" w:rsidP="009348D8">
      <w:r w:rsidRPr="0027087E">
        <w:t>Figures 5 and 6 show the results of evaluation of levels of FS stations protection from interference produced by UAS stations in the frequency band 27.5-29.5 GHz according to criteria of short-term and long-term interference with UAS flight altitudes equal to 3</w:t>
      </w:r>
      <w:r w:rsidR="002A1A9C">
        <w:t> </w:t>
      </w:r>
      <w:r w:rsidRPr="0027087E">
        <w:t xml:space="preserve">000 </w:t>
      </w:r>
      <w:proofErr w:type="spellStart"/>
      <w:r w:rsidRPr="0027087E">
        <w:t>ft</w:t>
      </w:r>
      <w:proofErr w:type="spellEnd"/>
      <w:r w:rsidRPr="0027087E">
        <w:t xml:space="preserve"> (914 m) and 19</w:t>
      </w:r>
      <w:r w:rsidR="002A1A9C">
        <w:t> </w:t>
      </w:r>
      <w:r w:rsidRPr="0027087E">
        <w:t xml:space="preserve">000 </w:t>
      </w:r>
      <w:proofErr w:type="spellStart"/>
      <w:r w:rsidRPr="0027087E">
        <w:t>ft</w:t>
      </w:r>
      <w:proofErr w:type="spellEnd"/>
      <w:r w:rsidRPr="0027087E">
        <w:t xml:space="preserve"> (5791</w:t>
      </w:r>
      <w:r w:rsidR="009348D8">
        <w:t> </w:t>
      </w:r>
      <w:r w:rsidRPr="0027087E">
        <w:t>m) for scenarios of application of small, with diameter D=0.45 m, and large, with diameter D</w:t>
      </w:r>
      <w:r w:rsidR="009348D8">
        <w:t> </w:t>
      </w:r>
      <w:r w:rsidRPr="0027087E">
        <w:t>=1.25</w:t>
      </w:r>
      <w:r>
        <w:t> </w:t>
      </w:r>
      <w:r w:rsidRPr="0027087E">
        <w:t>m, antennas of UAS stations.</w:t>
      </w:r>
    </w:p>
    <w:p w:rsidR="00D21497" w:rsidRDefault="00D21497" w:rsidP="007775D9">
      <w:pPr>
        <w:pStyle w:val="Figure"/>
        <w:keepNext w:val="0"/>
        <w:keepLines w:val="0"/>
        <w:jc w:val="left"/>
        <w:rPr>
          <w:lang w:val="en-US"/>
        </w:rPr>
      </w:pPr>
    </w:p>
    <w:p w:rsidR="00D21497" w:rsidRDefault="00D21497" w:rsidP="007775D9">
      <w:pPr>
        <w:pStyle w:val="Figure"/>
        <w:keepNext w:val="0"/>
        <w:keepLines w:val="0"/>
        <w:jc w:val="left"/>
        <w:rPr>
          <w:lang w:val="en-US"/>
        </w:rPr>
      </w:pPr>
    </w:p>
    <w:p w:rsidR="00D21497" w:rsidRDefault="007810A2" w:rsidP="00D21497">
      <w:pPr>
        <w:pStyle w:val="FigureNo"/>
        <w:rPr>
          <w:lang w:val="en-US"/>
        </w:rPr>
      </w:pPr>
      <w:r>
        <w:rPr>
          <w:noProof/>
          <w:lang w:val="en-US" w:eastAsia="zh-CN"/>
        </w:rPr>
        <w:lastRenderedPageBreak/>
        <mc:AlternateContent>
          <mc:Choice Requires="wps">
            <w:drawing>
              <wp:anchor distT="0" distB="0" distL="114300" distR="114300" simplePos="0" relativeHeight="251675648" behindDoc="0" locked="0" layoutInCell="1" allowOverlap="1" wp14:anchorId="2FBA9382" wp14:editId="23B9BB3E">
                <wp:simplePos x="0" y="0"/>
                <wp:positionH relativeFrom="margin">
                  <wp:posOffset>1070073</wp:posOffset>
                </wp:positionH>
                <wp:positionV relativeFrom="paragraph">
                  <wp:posOffset>1430646</wp:posOffset>
                </wp:positionV>
                <wp:extent cx="4888992" cy="360609"/>
                <wp:effectExtent l="0" t="0" r="6985" b="1905"/>
                <wp:wrapNone/>
                <wp:docPr id="4" name="Text Box 4"/>
                <wp:cNvGraphicFramePr/>
                <a:graphic xmlns:a="http://schemas.openxmlformats.org/drawingml/2006/main">
                  <a:graphicData uri="http://schemas.microsoft.com/office/word/2010/wordprocessingShape">
                    <wps:wsp>
                      <wps:cNvSpPr txBox="1"/>
                      <wps:spPr>
                        <a:xfrm>
                          <a:off x="0" y="0"/>
                          <a:ext cx="4888992" cy="3606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10A2" w:rsidRPr="00D943FF" w:rsidRDefault="007810A2" w:rsidP="007810A2">
                            <w:pPr>
                              <w:spacing w:before="100" w:beforeAutospacing="1"/>
                              <w:ind w:left="-113" w:right="-397"/>
                              <w:rPr>
                                <w:sz w:val="20"/>
                                <w:lang w:val="en-US"/>
                              </w:rPr>
                            </w:pPr>
                            <w:r w:rsidRPr="007810A2">
                              <w:rPr>
                                <w:sz w:val="20"/>
                                <w:lang w:val="en-US"/>
                              </w:rPr>
                              <w:t>3. Pfd</w:t>
                            </w:r>
                            <w:r w:rsidRPr="007810A2">
                              <w:rPr>
                                <w:sz w:val="18"/>
                                <w:szCs w:val="18"/>
                                <w:lang w:val="en-US"/>
                              </w:rPr>
                              <w:t xml:space="preserve"> </w:t>
                            </w:r>
                            <w:r w:rsidRPr="007810A2">
                              <w:rPr>
                                <w:sz w:val="20"/>
                                <w:lang w:val="en-US"/>
                              </w:rPr>
                              <w:t xml:space="preserve">mask approximation at the Earth's surface when UAS is moving along the azimuth of the </w:t>
                            </w:r>
                            <w:r w:rsidRPr="00D943FF">
                              <w:rPr>
                                <w:sz w:val="20"/>
                                <w:lang w:val="en-US"/>
                              </w:rPr>
                              <w:t>main beam of FS station antenna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A9382" id="_x0000_t202" coordsize="21600,21600" o:spt="202" path="m,l,21600r21600,l21600,xe">
                <v:stroke joinstyle="miter"/>
                <v:path gradientshapeok="t" o:connecttype="rect"/>
              </v:shapetype>
              <v:shape id="Text Box 4" o:spid="_x0000_s1144" type="#_x0000_t202" style="position:absolute;left:0;text-align:left;margin-left:84.25pt;margin-top:112.65pt;width:384.95pt;height:28.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" fillcolor="white [3201]" stroked="f" strokeweight=".5pt">
                <v:textbox>
                  <w:txbxContent>
                    <w:p w:rsidR="007810A2" w:rsidRPr="00D943FF" w:rsidRDefault="007810A2" w:rsidP="007810A2">
                      <w:pPr>
                        <w:spacing w:before="100" w:beforeAutospacing="1"/>
                        <w:ind w:left="-113" w:right="-397"/>
                        <w:rPr>
                          <w:sz w:val="20"/>
                          <w:lang w:val="en-US"/>
                        </w:rPr>
                      </w:pPr>
                      <w:r w:rsidRPr="007810A2">
                        <w:rPr>
                          <w:sz w:val="20"/>
                          <w:lang w:val="en-US"/>
                        </w:rPr>
                        <w:t>3. Pfd</w:t>
                      </w:r>
                      <w:r w:rsidRPr="007810A2">
                        <w:rPr>
                          <w:sz w:val="18"/>
                          <w:szCs w:val="18"/>
                          <w:lang w:val="en-US"/>
                        </w:rPr>
                        <w:t xml:space="preserve"> </w:t>
                      </w:r>
                      <w:r w:rsidRPr="007810A2">
                        <w:rPr>
                          <w:sz w:val="20"/>
                          <w:lang w:val="en-US"/>
                        </w:rPr>
                        <w:t xml:space="preserve">mask approximation at the Earth's surface when UAS is moving along the azimuth of the </w:t>
                      </w:r>
                      <w:r w:rsidRPr="00D943FF">
                        <w:rPr>
                          <w:sz w:val="20"/>
                          <w:lang w:val="en-US"/>
                        </w:rPr>
                        <w:t>main beam of FS station antenna</w:t>
                      </w:r>
                    </w:p>
                  </w:txbxContent>
                </v:textbox>
                <w10:wrap anchorx="margin"/>
              </v:shape>
            </w:pict>
          </mc:Fallback>
        </mc:AlternateContent>
      </w:r>
      <w:r w:rsidR="0027087E" w:rsidRPr="003E0EF5">
        <w:rPr>
          <w:noProof/>
          <w:lang w:val="en-US" w:eastAsia="zh-CN"/>
        </w:rPr>
        <w:drawing>
          <wp:anchor distT="0" distB="0" distL="114300" distR="114300" simplePos="0" relativeHeight="251669504" behindDoc="0" locked="0" layoutInCell="1" allowOverlap="1" wp14:anchorId="6C24FF27" wp14:editId="625D7D2B">
            <wp:simplePos x="0" y="0"/>
            <wp:positionH relativeFrom="margin">
              <wp:posOffset>485775</wp:posOffset>
            </wp:positionH>
            <wp:positionV relativeFrom="paragraph">
              <wp:posOffset>57785</wp:posOffset>
            </wp:positionV>
            <wp:extent cx="5498465" cy="5803265"/>
            <wp:effectExtent l="0" t="0" r="6985" b="6985"/>
            <wp:wrapTopAndBottom/>
            <wp:docPr id="26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margin">
              <wp14:pctHeight>0</wp14:pctHeight>
            </wp14:sizeRelV>
          </wp:anchor>
        </w:drawing>
      </w:r>
      <w:r w:rsidR="00D21497">
        <w:rPr>
          <w:lang w:val="en-US"/>
        </w:rPr>
        <w:t>Figure 5</w:t>
      </w:r>
    </w:p>
    <w:p w:rsidR="003932E0" w:rsidRDefault="0027087E" w:rsidP="00E549EB">
      <w:pPr>
        <w:pStyle w:val="Figuretitle"/>
        <w:rPr>
          <w:lang w:val="en-US"/>
        </w:rPr>
      </w:pPr>
      <w:r w:rsidRPr="003E0EF5">
        <w:rPr>
          <w:lang w:val="en-US"/>
        </w:rPr>
        <w:t>The results of evaluation of feasibility of sharing the frequency band 27.5</w:t>
      </w:r>
      <w:r>
        <w:rPr>
          <w:lang w:val="en-US"/>
        </w:rPr>
        <w:noBreakHyphen/>
      </w:r>
      <w:r w:rsidRPr="003E0EF5">
        <w:rPr>
          <w:lang w:val="en-US"/>
        </w:rPr>
        <w:t>29.5 GHz by UAS stations operating</w:t>
      </w:r>
      <w:r w:rsidR="00E549EB">
        <w:rPr>
          <w:lang w:val="en-US"/>
        </w:rPr>
        <w:br/>
      </w:r>
      <w:r w:rsidRPr="003E0EF5">
        <w:rPr>
          <w:lang w:val="en-US"/>
        </w:rPr>
        <w:t>in the Earth-to-space link with FS stations according to the criterion of short-term interference</w:t>
      </w:r>
    </w:p>
    <w:p w:rsidR="00B1089D" w:rsidRDefault="00B1089D" w:rsidP="0027087E">
      <w:pPr>
        <w:rPr>
          <w:lang w:val="en-US"/>
        </w:rPr>
      </w:pPr>
    </w:p>
    <w:p w:rsidR="00B1089D" w:rsidRDefault="00B1089D" w:rsidP="0027087E">
      <w:pPr>
        <w:rPr>
          <w:lang w:val="en-US"/>
        </w:rPr>
      </w:pPr>
    </w:p>
    <w:p w:rsidR="00B1089D" w:rsidRDefault="00B1089D" w:rsidP="0027087E">
      <w:pPr>
        <w:rPr>
          <w:lang w:val="en-US"/>
        </w:rPr>
      </w:pPr>
    </w:p>
    <w:p w:rsidR="00B1089D" w:rsidRDefault="00B1089D" w:rsidP="0027087E">
      <w:pPr>
        <w:rPr>
          <w:lang w:val="en-US"/>
        </w:rPr>
      </w:pPr>
    </w:p>
    <w:p w:rsidR="00E549EB" w:rsidRDefault="00B1089D" w:rsidP="00E549EB">
      <w:pPr>
        <w:pStyle w:val="FigureNo"/>
        <w:rPr>
          <w:lang w:val="en-US"/>
        </w:rPr>
      </w:pPr>
      <w:r w:rsidRPr="003E0EF5">
        <w:rPr>
          <w:noProof/>
          <w:lang w:val="en-US" w:eastAsia="zh-CN"/>
        </w:rPr>
        <w:lastRenderedPageBreak/>
        <w:drawing>
          <wp:anchor distT="0" distB="0" distL="114300" distR="114300" simplePos="0" relativeHeight="251673600" behindDoc="0" locked="0" layoutInCell="1" allowOverlap="1" wp14:anchorId="08E2331A" wp14:editId="68CF33A0">
            <wp:simplePos x="0" y="0"/>
            <wp:positionH relativeFrom="margin">
              <wp:align>center</wp:align>
            </wp:positionH>
            <wp:positionV relativeFrom="page">
              <wp:posOffset>986790</wp:posOffset>
            </wp:positionV>
            <wp:extent cx="5498465" cy="6010910"/>
            <wp:effectExtent l="0" t="0" r="6985" b="8890"/>
            <wp:wrapTopAndBottom/>
            <wp:docPr id="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margin">
              <wp14:pctHeight>0</wp14:pctHeight>
            </wp14:sizeRelV>
          </wp:anchor>
        </w:drawing>
      </w:r>
      <w:r w:rsidR="00E549EB">
        <w:rPr>
          <w:lang w:val="en-US"/>
        </w:rPr>
        <w:t>Figure 6</w:t>
      </w:r>
    </w:p>
    <w:p w:rsidR="00B1089D" w:rsidRDefault="00B1089D" w:rsidP="00E549EB">
      <w:pPr>
        <w:pStyle w:val="Figuretitle"/>
        <w:rPr>
          <w:lang w:val="en-US"/>
        </w:rPr>
      </w:pPr>
      <w:r w:rsidRPr="003E0EF5">
        <w:rPr>
          <w:lang w:val="en-US"/>
        </w:rPr>
        <w:t>The results of evaluation of feasibility of sharing the frequency band 27.5-29.5 GHz by UAS stations operating</w:t>
      </w:r>
      <w:r w:rsidR="00E549EB">
        <w:rPr>
          <w:lang w:val="en-US"/>
        </w:rPr>
        <w:br/>
      </w:r>
      <w:r w:rsidRPr="003E0EF5">
        <w:rPr>
          <w:lang w:val="en-US"/>
        </w:rPr>
        <w:t>in the Earth-to-space link with FS stations according to the criterion of long-term interference</w:t>
      </w:r>
    </w:p>
    <w:p w:rsidR="00B1089D" w:rsidRPr="003E0EF5" w:rsidRDefault="00B1089D" w:rsidP="00B1089D">
      <w:pPr>
        <w:rPr>
          <w:lang w:val="en-US"/>
        </w:rPr>
      </w:pPr>
      <w:r w:rsidRPr="003E0EF5">
        <w:rPr>
          <w:lang w:val="en-US"/>
        </w:rPr>
        <w:t xml:space="preserve">Analysis of the results of assessment of levels of FS stations protection from interference produced by UAS stations in the frequency band 27.5-29.5 GHz according to the criteria of short-term interference (Figure 5) shows that the </w:t>
      </w:r>
      <w:r w:rsidR="009919A6" w:rsidRPr="003E0EF5">
        <w:rPr>
          <w:lang w:val="en-US"/>
        </w:rPr>
        <w:t>non-meeting</w:t>
      </w:r>
      <w:r w:rsidRPr="003E0EF5">
        <w:rPr>
          <w:lang w:val="en-US"/>
        </w:rPr>
        <w:t xml:space="preserve"> of the criterion of FS stations protection in this case occurs with angles of the arrival of the interference relative the horizon less than 10 degrees (</w:t>
      </w:r>
      <w:r w:rsidRPr="003E0EF5">
        <w:rPr>
          <w:b/>
          <w:i/>
        </w:rPr>
        <w:sym w:font="Symbol" w:char="F065"/>
      </w:r>
      <w:r w:rsidRPr="00766927">
        <w:rPr>
          <w:b/>
          <w:i/>
          <w:iCs/>
          <w:vertAlign w:val="subscript"/>
          <w:lang w:val="en-US"/>
        </w:rPr>
        <w:t>Rx-</w:t>
      </w:r>
      <w:proofErr w:type="spellStart"/>
      <w:r w:rsidRPr="00766927">
        <w:rPr>
          <w:b/>
          <w:i/>
          <w:iCs/>
          <w:vertAlign w:val="subscript"/>
          <w:lang w:val="en-US"/>
        </w:rPr>
        <w:t>Tx</w:t>
      </w:r>
      <w:proofErr w:type="spellEnd"/>
      <w:r w:rsidRPr="003E0EF5">
        <w:rPr>
          <w:lang w:val="en-US"/>
        </w:rPr>
        <w:t xml:space="preserve"> &lt; 10 degrees) when interference arrives in the direction towards the main beam azimuth of FS station antenna (-2.6 degrees&lt; </w:t>
      </w:r>
      <w:r w:rsidRPr="003E0EF5">
        <w:rPr>
          <w:b/>
          <w:i/>
        </w:rPr>
        <w:sym w:font="Symbol" w:char="F061"/>
      </w:r>
      <w:r w:rsidRPr="00766927">
        <w:rPr>
          <w:b/>
          <w:i/>
          <w:iCs/>
          <w:vertAlign w:val="subscript"/>
          <w:lang w:val="en-US"/>
        </w:rPr>
        <w:t>Rx-</w:t>
      </w:r>
      <w:proofErr w:type="spellStart"/>
      <w:r w:rsidRPr="00766927">
        <w:rPr>
          <w:b/>
          <w:i/>
          <w:iCs/>
          <w:vertAlign w:val="subscript"/>
          <w:lang w:val="en-US"/>
        </w:rPr>
        <w:t>Tx</w:t>
      </w:r>
      <w:proofErr w:type="spellEnd"/>
      <w:r w:rsidRPr="00766927">
        <w:rPr>
          <w:lang w:val="en-US"/>
        </w:rPr>
        <w:t xml:space="preserve"> </w:t>
      </w:r>
      <w:r w:rsidRPr="003E0EF5">
        <w:rPr>
          <w:b/>
          <w:lang w:val="en-US"/>
        </w:rPr>
        <w:t>&lt;+</w:t>
      </w:r>
      <w:r w:rsidRPr="003E0EF5">
        <w:rPr>
          <w:lang w:val="en-US"/>
        </w:rPr>
        <w:t>2.6 degrees)</w:t>
      </w:r>
      <w:r w:rsidRPr="003E0EF5">
        <w:rPr>
          <w:iCs/>
          <w:lang w:val="en-US"/>
        </w:rPr>
        <w:t xml:space="preserve"> in application scenarios when UAS station uses both small and large antennas, with the diameters </w:t>
      </w:r>
      <w:r w:rsidRPr="003E0EF5">
        <w:rPr>
          <w:lang w:val="en-US"/>
        </w:rPr>
        <w:t>D= 0.45m and D=1.25 m, with UAS flight altitude only equal to 3</w:t>
      </w:r>
      <w:r w:rsidR="002A1A9C">
        <w:rPr>
          <w:lang w:val="en-US"/>
        </w:rPr>
        <w:t> </w:t>
      </w:r>
      <w:r w:rsidRPr="003E0EF5">
        <w:rPr>
          <w:lang w:val="en-US"/>
        </w:rPr>
        <w:t xml:space="preserve">000 ft. This scenario of interference impact occurs when UAS is located in </w:t>
      </w:r>
      <w:r w:rsidRPr="003E0EF5">
        <w:rPr>
          <w:lang w:val="en-US"/>
        </w:rPr>
        <w:lastRenderedPageBreak/>
        <w:t>the main bean sector of FS station antenna within the area from 5 km to 327 km from FS station place of location.</w:t>
      </w:r>
    </w:p>
    <w:p w:rsidR="00B1089D" w:rsidRPr="003E0EF5" w:rsidRDefault="00B1089D" w:rsidP="00B1089D">
      <w:pPr>
        <w:rPr>
          <w:lang w:val="en-US"/>
        </w:rPr>
      </w:pPr>
      <w:r w:rsidRPr="003E0EF5">
        <w:rPr>
          <w:lang w:val="en-US"/>
        </w:rPr>
        <w:t>In addition, it should be noted that permissible percent of time during which the value of the short-term interference criterion could be exceeded is equal to p%&lt;0.001%. Therefore the result obtained should be taken into consideration when making the decision on allocation of the frequency band 27.5-29.5 GHz for sharing by UAS stations with FS stations.</w:t>
      </w:r>
    </w:p>
    <w:p w:rsidR="00B1089D" w:rsidRPr="003E0EF5" w:rsidRDefault="00B1089D" w:rsidP="00B1089D">
      <w:pPr>
        <w:rPr>
          <w:lang w:val="en-US"/>
        </w:rPr>
      </w:pPr>
      <w:r w:rsidRPr="003E0EF5">
        <w:rPr>
          <w:lang w:val="en-US"/>
        </w:rPr>
        <w:t>In all others interference impact scenarios the criterion of permissible short-term interference from UAS station to the FS station is fulfilled.</w:t>
      </w:r>
    </w:p>
    <w:p w:rsidR="00B1089D" w:rsidRPr="003E0EF5" w:rsidRDefault="00B1089D" w:rsidP="009348D8">
      <w:pPr>
        <w:rPr>
          <w:lang w:val="en-US"/>
        </w:rPr>
      </w:pPr>
      <w:r w:rsidRPr="003E0EF5">
        <w:rPr>
          <w:lang w:val="en-US"/>
        </w:rPr>
        <w:t xml:space="preserve">Analysis of results of assessment of levels of FS station protection from interference produced by UAS stations in the frequency band 27.5-29.5 GHz according to the criteria of long-term interference (Figure 6) shows that non meeting of criterion of FS station protection in this case occurs with any angles of arrival of the interference relative to the horizon (0 degrees&lt; </w:t>
      </w:r>
      <w:r w:rsidRPr="003E0EF5">
        <w:rPr>
          <w:b/>
          <w:i/>
          <w:lang w:val="en-US"/>
        </w:rPr>
        <w:sym w:font="Symbol" w:char="F065"/>
      </w:r>
      <w:r w:rsidRPr="003E0EF5">
        <w:rPr>
          <w:b/>
          <w:i/>
          <w:iCs/>
          <w:vertAlign w:val="subscript"/>
          <w:lang w:val="en-US"/>
        </w:rPr>
        <w:t>Rx-</w:t>
      </w:r>
      <w:proofErr w:type="spellStart"/>
      <w:r w:rsidRPr="003E0EF5">
        <w:rPr>
          <w:b/>
          <w:i/>
          <w:iCs/>
          <w:vertAlign w:val="subscript"/>
          <w:lang w:val="en-US"/>
        </w:rPr>
        <w:t>Tx</w:t>
      </w:r>
      <w:proofErr w:type="spellEnd"/>
      <w:r w:rsidRPr="003E0EF5">
        <w:rPr>
          <w:lang w:val="en-US"/>
        </w:rPr>
        <w:t xml:space="preserve"> &lt; 90 degrees) when interference arrives in the direction towards the main beam azimuth of FS station</w:t>
      </w:r>
      <w:r w:rsidR="009348D8">
        <w:rPr>
          <w:lang w:val="en-US"/>
        </w:rPr>
        <w:br/>
      </w:r>
      <w:r w:rsidRPr="003E0EF5">
        <w:rPr>
          <w:lang w:val="en-US"/>
        </w:rPr>
        <w:t xml:space="preserve">(-2.6 degrees&lt; </w:t>
      </w:r>
      <w:r w:rsidRPr="003E0EF5">
        <w:rPr>
          <w:b/>
          <w:i/>
          <w:lang w:val="en-US"/>
        </w:rPr>
        <w:sym w:font="Symbol" w:char="F061"/>
      </w:r>
      <w:r w:rsidRPr="003E0EF5">
        <w:rPr>
          <w:b/>
          <w:i/>
          <w:iCs/>
          <w:vertAlign w:val="subscript"/>
          <w:lang w:val="en-US"/>
        </w:rPr>
        <w:t>Rx-</w:t>
      </w:r>
      <w:proofErr w:type="spellStart"/>
      <w:r w:rsidRPr="003E0EF5">
        <w:rPr>
          <w:b/>
          <w:i/>
          <w:iCs/>
          <w:vertAlign w:val="subscript"/>
          <w:lang w:val="en-US"/>
        </w:rPr>
        <w:t>Tx</w:t>
      </w:r>
      <w:proofErr w:type="spellEnd"/>
      <w:r w:rsidRPr="003E0EF5">
        <w:rPr>
          <w:lang w:val="en-US"/>
        </w:rPr>
        <w:t xml:space="preserve"> </w:t>
      </w:r>
      <w:r w:rsidRPr="003E0EF5">
        <w:rPr>
          <w:b/>
          <w:lang w:val="en-US"/>
        </w:rPr>
        <w:t>&lt;+</w:t>
      </w:r>
      <w:r w:rsidRPr="003E0EF5">
        <w:rPr>
          <w:lang w:val="en-US"/>
        </w:rPr>
        <w:t>2.6 degrees)</w:t>
      </w:r>
      <w:r w:rsidRPr="003E0EF5">
        <w:rPr>
          <w:iCs/>
          <w:lang w:val="en-US"/>
        </w:rPr>
        <w:t xml:space="preserve"> in application scenario</w:t>
      </w:r>
      <w:r w:rsidRPr="003E0EF5">
        <w:rPr>
          <w:lang w:val="en-US"/>
        </w:rPr>
        <w:t xml:space="preserve"> when UAS station uses small antenna with diameter D= 0.45m only with UAS flight altitude equal to 3</w:t>
      </w:r>
      <w:r w:rsidR="002A1A9C">
        <w:rPr>
          <w:lang w:val="en-US"/>
        </w:rPr>
        <w:t> </w:t>
      </w:r>
      <w:r w:rsidRPr="003E0EF5">
        <w:rPr>
          <w:lang w:val="en-US"/>
        </w:rPr>
        <w:t>000 ft. This interference impact scenario occurs when UAS is within the main beam sector of FS station antenna within the area from 0 km to 327 km from the place of location of FS station.</w:t>
      </w:r>
    </w:p>
    <w:p w:rsidR="00B1089D" w:rsidRPr="003E0EF5" w:rsidRDefault="00B1089D" w:rsidP="009348D8">
      <w:pPr>
        <w:rPr>
          <w:lang w:val="en-US"/>
        </w:rPr>
      </w:pPr>
      <w:r w:rsidRPr="003E0EF5">
        <w:rPr>
          <w:lang w:val="en-US"/>
        </w:rPr>
        <w:t xml:space="preserve">For </w:t>
      </w:r>
      <w:r w:rsidRPr="003E0EF5">
        <w:rPr>
          <w:iCs/>
          <w:lang w:val="en-US"/>
        </w:rPr>
        <w:t>application scenario</w:t>
      </w:r>
      <w:r w:rsidRPr="003E0EF5">
        <w:rPr>
          <w:lang w:val="en-US"/>
        </w:rPr>
        <w:t xml:space="preserve"> when UAS station uses large antenna with diameter D=1.25 m and UAS flight altitude is equal to 3</w:t>
      </w:r>
      <w:r w:rsidR="002A1A9C">
        <w:rPr>
          <w:lang w:val="en-US"/>
        </w:rPr>
        <w:t> </w:t>
      </w:r>
      <w:r w:rsidRPr="003E0EF5">
        <w:rPr>
          <w:lang w:val="en-US"/>
        </w:rPr>
        <w:t xml:space="preserve">000 </w:t>
      </w:r>
      <w:proofErr w:type="spellStart"/>
      <w:r w:rsidRPr="003E0EF5">
        <w:rPr>
          <w:lang w:val="en-US"/>
        </w:rPr>
        <w:t>ft</w:t>
      </w:r>
      <w:proofErr w:type="spellEnd"/>
      <w:r w:rsidRPr="003E0EF5">
        <w:rPr>
          <w:lang w:val="en-US"/>
        </w:rPr>
        <w:t xml:space="preserve"> non meeting of the criterion of FS station protection will occur when interference arrives in the direction towards the main beam azimuth of FS station</w:t>
      </w:r>
      <w:r w:rsidR="009348D8">
        <w:rPr>
          <w:lang w:val="en-US"/>
        </w:rPr>
        <w:br/>
      </w:r>
      <w:r w:rsidRPr="003E0EF5">
        <w:rPr>
          <w:lang w:val="en-US"/>
        </w:rPr>
        <w:t>(-2.6</w:t>
      </w:r>
      <w:r w:rsidR="009348D8">
        <w:rPr>
          <w:lang w:val="en-US"/>
        </w:rPr>
        <w:t> </w:t>
      </w:r>
      <w:r w:rsidRPr="003E0EF5">
        <w:rPr>
          <w:lang w:val="en-US"/>
        </w:rPr>
        <w:t xml:space="preserve">degrees&lt; </w:t>
      </w:r>
      <w:r w:rsidRPr="003E0EF5">
        <w:rPr>
          <w:b/>
          <w:i/>
        </w:rPr>
        <w:sym w:font="Symbol" w:char="F061"/>
      </w:r>
      <w:r w:rsidRPr="00766927">
        <w:rPr>
          <w:b/>
          <w:i/>
          <w:iCs/>
          <w:vertAlign w:val="subscript"/>
          <w:lang w:val="en-US"/>
        </w:rPr>
        <w:t>Rx</w:t>
      </w:r>
      <w:r w:rsidRPr="003E0EF5">
        <w:rPr>
          <w:b/>
          <w:i/>
          <w:iCs/>
          <w:vertAlign w:val="subscript"/>
          <w:lang w:val="en-US"/>
        </w:rPr>
        <w:t>-</w:t>
      </w:r>
      <w:proofErr w:type="spellStart"/>
      <w:r w:rsidRPr="00766927">
        <w:rPr>
          <w:b/>
          <w:i/>
          <w:iCs/>
          <w:vertAlign w:val="subscript"/>
          <w:lang w:val="en-US"/>
        </w:rPr>
        <w:t>Tx</w:t>
      </w:r>
      <w:proofErr w:type="spellEnd"/>
      <w:r w:rsidRPr="003E0EF5">
        <w:rPr>
          <w:lang w:val="en-US"/>
        </w:rPr>
        <w:t xml:space="preserve"> </w:t>
      </w:r>
      <w:r w:rsidRPr="003E0EF5">
        <w:rPr>
          <w:b/>
          <w:lang w:val="en-US"/>
        </w:rPr>
        <w:t>&lt;+</w:t>
      </w:r>
      <w:r w:rsidRPr="003E0EF5">
        <w:rPr>
          <w:lang w:val="en-US"/>
        </w:rPr>
        <w:t>2.6 degrees) and when angles of arrival of the interference relative to the horizon are within the range of 0 – 20 degrees (0 degrees &lt;</w:t>
      </w:r>
      <w:r w:rsidRPr="003E0EF5">
        <w:rPr>
          <w:b/>
          <w:i/>
        </w:rPr>
        <w:sym w:font="Symbol" w:char="F065"/>
      </w:r>
      <w:r w:rsidRPr="00766927">
        <w:rPr>
          <w:b/>
          <w:i/>
          <w:iCs/>
          <w:vertAlign w:val="subscript"/>
          <w:lang w:val="en-US"/>
        </w:rPr>
        <w:t>Rx</w:t>
      </w:r>
      <w:r w:rsidRPr="003E0EF5">
        <w:rPr>
          <w:b/>
          <w:i/>
          <w:iCs/>
          <w:vertAlign w:val="subscript"/>
          <w:lang w:val="en-US"/>
        </w:rPr>
        <w:t>-</w:t>
      </w:r>
      <w:proofErr w:type="spellStart"/>
      <w:r w:rsidRPr="00766927">
        <w:rPr>
          <w:b/>
          <w:i/>
          <w:iCs/>
          <w:vertAlign w:val="subscript"/>
          <w:lang w:val="en-US"/>
        </w:rPr>
        <w:t>Tx</w:t>
      </w:r>
      <w:proofErr w:type="spellEnd"/>
      <w:r w:rsidRPr="003E0EF5">
        <w:rPr>
          <w:lang w:val="en-US"/>
        </w:rPr>
        <w:t xml:space="preserve"> &lt; 20 degrees). This interference impact scenario occurs when UAS is located within the main beam sector of FS station antenna within the area from 2 km to 327 km from FS station place of location.</w:t>
      </w:r>
    </w:p>
    <w:p w:rsidR="0027087E" w:rsidRDefault="00B1089D" w:rsidP="00B1089D">
      <w:pPr>
        <w:rPr>
          <w:lang w:val="en-US"/>
        </w:rPr>
      </w:pPr>
      <w:r w:rsidRPr="003E0EF5">
        <w:rPr>
          <w:lang w:val="en-US"/>
        </w:rPr>
        <w:t>With UAS flight altitude equal to 19</w:t>
      </w:r>
      <w:r w:rsidR="002A1A9C">
        <w:rPr>
          <w:lang w:val="en-US"/>
        </w:rPr>
        <w:t> </w:t>
      </w:r>
      <w:r w:rsidRPr="003E0EF5">
        <w:rPr>
          <w:lang w:val="en-US"/>
        </w:rPr>
        <w:t xml:space="preserve">000 ft. non meeting of the criterion of FS station protection will occur when the arrival of interference is directed towards the main beam azimuth of FS station (-2.6 degrees&lt; </w:t>
      </w:r>
      <w:r w:rsidRPr="003E0EF5">
        <w:rPr>
          <w:b/>
          <w:i/>
        </w:rPr>
        <w:sym w:font="Symbol" w:char="F061"/>
      </w:r>
      <w:r w:rsidRPr="00766927">
        <w:rPr>
          <w:b/>
          <w:i/>
          <w:iCs/>
          <w:vertAlign w:val="subscript"/>
          <w:lang w:val="en-US"/>
        </w:rPr>
        <w:t>Rx</w:t>
      </w:r>
      <w:r w:rsidRPr="003E0EF5">
        <w:rPr>
          <w:b/>
          <w:i/>
          <w:iCs/>
          <w:vertAlign w:val="subscript"/>
          <w:lang w:val="en-US"/>
        </w:rPr>
        <w:t>-</w:t>
      </w:r>
      <w:proofErr w:type="spellStart"/>
      <w:r w:rsidRPr="00766927">
        <w:rPr>
          <w:b/>
          <w:i/>
          <w:iCs/>
          <w:vertAlign w:val="subscript"/>
          <w:lang w:val="en-US"/>
        </w:rPr>
        <w:t>Tx</w:t>
      </w:r>
      <w:proofErr w:type="spellEnd"/>
      <w:r w:rsidRPr="003E0EF5">
        <w:rPr>
          <w:lang w:val="en-US"/>
        </w:rPr>
        <w:t xml:space="preserve"> </w:t>
      </w:r>
      <w:r w:rsidRPr="003E0EF5">
        <w:rPr>
          <w:b/>
          <w:lang w:val="en-US"/>
        </w:rPr>
        <w:t>&lt;+</w:t>
      </w:r>
      <w:r w:rsidRPr="003E0EF5">
        <w:rPr>
          <w:lang w:val="en-US"/>
        </w:rPr>
        <w:t>2.6 degrees) and when angles of arrival of the interference relative to the horizon are within the range of 0 – 10 degrees (0 degrees &lt;</w:t>
      </w:r>
      <w:r w:rsidRPr="003E0EF5">
        <w:rPr>
          <w:b/>
          <w:i/>
        </w:rPr>
        <w:sym w:font="Symbol" w:char="F065"/>
      </w:r>
      <w:r w:rsidRPr="00766927">
        <w:rPr>
          <w:b/>
          <w:i/>
          <w:iCs/>
          <w:vertAlign w:val="subscript"/>
          <w:lang w:val="en-US"/>
        </w:rPr>
        <w:t>Rx</w:t>
      </w:r>
      <w:r w:rsidRPr="003E0EF5">
        <w:rPr>
          <w:b/>
          <w:i/>
          <w:iCs/>
          <w:vertAlign w:val="subscript"/>
          <w:lang w:val="en-US"/>
        </w:rPr>
        <w:t>-</w:t>
      </w:r>
      <w:proofErr w:type="spellStart"/>
      <w:r w:rsidRPr="00766927">
        <w:rPr>
          <w:b/>
          <w:i/>
          <w:iCs/>
          <w:vertAlign w:val="subscript"/>
          <w:lang w:val="en-US"/>
        </w:rPr>
        <w:t>Tx</w:t>
      </w:r>
      <w:proofErr w:type="spellEnd"/>
      <w:r w:rsidRPr="003E0EF5">
        <w:rPr>
          <w:lang w:val="en-US"/>
        </w:rPr>
        <w:t xml:space="preserve"> &lt; 10 degrees). This interference impact scenario occurs when UAS is within the main beam sector of FS station antenna within the area from 33 km to 327 km from FS station place of location.</w:t>
      </w:r>
    </w:p>
    <w:p w:rsidR="00B1089D" w:rsidRPr="003E0EF5" w:rsidRDefault="00B1089D" w:rsidP="00B1089D">
      <w:pPr>
        <w:rPr>
          <w:lang w:val="en-US"/>
        </w:rPr>
      </w:pPr>
      <w:r w:rsidRPr="003E0EF5">
        <w:rPr>
          <w:lang w:val="en-US"/>
        </w:rPr>
        <w:t xml:space="preserve">Non meeting of the criterion of FS station protection will also occur when interference arrival is directed towards the azimuth of side and back beams of FS station (2.6 degrees&lt; </w:t>
      </w:r>
      <w:r w:rsidRPr="003E0EF5">
        <w:rPr>
          <w:b/>
          <w:i/>
        </w:rPr>
        <w:sym w:font="Symbol" w:char="F061"/>
      </w:r>
      <w:r w:rsidRPr="00766927">
        <w:rPr>
          <w:b/>
          <w:i/>
          <w:iCs/>
          <w:vertAlign w:val="subscript"/>
          <w:lang w:val="en-US"/>
        </w:rPr>
        <w:t>Rx</w:t>
      </w:r>
      <w:r w:rsidRPr="003E0EF5">
        <w:rPr>
          <w:b/>
          <w:i/>
          <w:iCs/>
          <w:vertAlign w:val="subscript"/>
          <w:lang w:val="en-US"/>
        </w:rPr>
        <w:t>-</w:t>
      </w:r>
      <w:proofErr w:type="spellStart"/>
      <w:r w:rsidRPr="00766927">
        <w:rPr>
          <w:b/>
          <w:i/>
          <w:iCs/>
          <w:vertAlign w:val="subscript"/>
          <w:lang w:val="en-US"/>
        </w:rPr>
        <w:t>Tx</w:t>
      </w:r>
      <w:proofErr w:type="spellEnd"/>
      <w:r w:rsidRPr="003E0EF5">
        <w:rPr>
          <w:lang w:val="en-US"/>
        </w:rPr>
        <w:t xml:space="preserve"> </w:t>
      </w:r>
      <w:r w:rsidRPr="003E0EF5">
        <w:rPr>
          <w:b/>
          <w:lang w:val="en-US"/>
        </w:rPr>
        <w:t>&lt;</w:t>
      </w:r>
      <w:r w:rsidRPr="003E0EF5">
        <w:rPr>
          <w:lang w:val="en-US"/>
        </w:rPr>
        <w:t xml:space="preserve"> 357.4 degrees) within the area from 0 km to 1.3 km from the place of location of FS station for application scenario when UAS station uses small antenna with diameter D= 0.45m and only if UAS flight altitude is equal to 3</w:t>
      </w:r>
      <w:r w:rsidR="002A1A9C">
        <w:rPr>
          <w:lang w:val="en-US"/>
        </w:rPr>
        <w:t> </w:t>
      </w:r>
      <w:r w:rsidRPr="003E0EF5">
        <w:rPr>
          <w:lang w:val="en-US"/>
        </w:rPr>
        <w:t>000 ft.</w:t>
      </w:r>
    </w:p>
    <w:p w:rsidR="00B1089D" w:rsidRDefault="00B1089D" w:rsidP="00B1089D">
      <w:pPr>
        <w:rPr>
          <w:lang w:val="en-US"/>
        </w:rPr>
      </w:pPr>
      <w:r w:rsidRPr="003E0EF5">
        <w:rPr>
          <w:lang w:val="en-US"/>
        </w:rPr>
        <w:t>The results obtained allow making the conclusion that even if any UAS is within the area mentioned above more than 20% of time, the criterion of  permissible long-term interference from UAS stations to FS stations will not be met.</w:t>
      </w:r>
    </w:p>
    <w:p w:rsidR="00B1089D" w:rsidRPr="003E0EF5" w:rsidRDefault="00B1089D" w:rsidP="00B1089D">
      <w:pPr>
        <w:pStyle w:val="Heading1"/>
      </w:pPr>
      <w:r>
        <w:t>5</w:t>
      </w:r>
      <w:r>
        <w:tab/>
      </w:r>
      <w:r w:rsidRPr="003E0EF5">
        <w:t>Conclusions</w:t>
      </w:r>
    </w:p>
    <w:p w:rsidR="00536230" w:rsidRDefault="00B1089D" w:rsidP="002B1EE3">
      <w:pPr>
        <w:pStyle w:val="Reasons"/>
      </w:pPr>
      <w:r w:rsidRPr="003E0EF5">
        <w:rPr>
          <w:lang w:val="en-US"/>
        </w:rPr>
        <w:t>Results of evaluating the feasibility of sharing the frequency bands 14-14.47 GHz and 27.5</w:t>
      </w:r>
      <w:r>
        <w:rPr>
          <w:lang w:val="en-US"/>
        </w:rPr>
        <w:noBreakHyphen/>
      </w:r>
      <w:r w:rsidRPr="003E0EF5">
        <w:rPr>
          <w:lang w:val="en-US"/>
        </w:rPr>
        <w:t>29.5</w:t>
      </w:r>
      <w:r>
        <w:rPr>
          <w:lang w:val="en-US"/>
        </w:rPr>
        <w:t> </w:t>
      </w:r>
      <w:r w:rsidRPr="003E0EF5">
        <w:rPr>
          <w:lang w:val="en-US"/>
        </w:rPr>
        <w:t>GHz between UAS stations operating in the Earth-to-space link, and FS stations, show that the use of frequency bands allocated to FSS, to which A</w:t>
      </w:r>
      <w:r w:rsidR="002B1EE3">
        <w:rPr>
          <w:lang w:val="en-US"/>
        </w:rPr>
        <w:t>ppendices</w:t>
      </w:r>
      <w:r w:rsidRPr="003E0EF5">
        <w:rPr>
          <w:lang w:val="en-US"/>
        </w:rPr>
        <w:t xml:space="preserve"> 30, 30A and 30B are not applied, for control and non-payload communication in non-segregated airspaces in not possible.</w:t>
      </w:r>
    </w:p>
    <w:p w:rsidR="00536230" w:rsidRDefault="00536230">
      <w:pPr>
        <w:jc w:val="center"/>
      </w:pPr>
      <w:r>
        <w:t>______________</w:t>
      </w:r>
    </w:p>
    <w:sectPr w:rsidR="00536230">
      <w:headerReference w:type="default" r:id="rId20"/>
      <w:footerReference w:type="even" r:id="rId21"/>
      <w:footerReference w:type="default" r:id="rId22"/>
      <w:footerReference w:type="first" r:id="rId2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97" w:rsidRDefault="00D21497">
      <w:r>
        <w:separator/>
      </w:r>
    </w:p>
  </w:endnote>
  <w:endnote w:type="continuationSeparator" w:id="0">
    <w:p w:rsidR="00D21497" w:rsidRDefault="00D2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7" w:rsidRDefault="00D21497">
    <w:pPr>
      <w:framePr w:wrap="around" w:vAnchor="text" w:hAnchor="margin" w:xAlign="right" w:y="1"/>
    </w:pPr>
    <w:r>
      <w:fldChar w:fldCharType="begin"/>
    </w:r>
    <w:r>
      <w:instrText xml:space="preserve">PAGE  </w:instrText>
    </w:r>
    <w:r>
      <w:fldChar w:fldCharType="end"/>
    </w:r>
  </w:p>
  <w:p w:rsidR="00D21497" w:rsidRPr="0041348E" w:rsidRDefault="00D21497">
    <w:pPr>
      <w:ind w:right="360"/>
      <w:rPr>
        <w:lang w:val="en-US"/>
      </w:rPr>
    </w:pPr>
    <w:r>
      <w:fldChar w:fldCharType="begin"/>
    </w:r>
    <w:r w:rsidRPr="0041348E">
      <w:rPr>
        <w:lang w:val="en-US"/>
      </w:rPr>
      <w:instrText xml:space="preserve"> FILENAME \p  \* MERGEFORMAT </w:instrText>
    </w:r>
    <w:r>
      <w:fldChar w:fldCharType="separate"/>
    </w:r>
    <w:r w:rsidR="00E549EB">
      <w:rPr>
        <w:noProof/>
        <w:lang w:val="en-US"/>
      </w:rPr>
      <w:t>P:\ENG\ITU-R\CONF-R\CMR15\000\008ADD05ADD01E.docx</w:t>
    </w:r>
    <w:r>
      <w:fldChar w:fldCharType="end"/>
    </w:r>
    <w:r w:rsidRPr="0041348E">
      <w:rPr>
        <w:lang w:val="en-US"/>
      </w:rPr>
      <w:tab/>
    </w:r>
    <w:r>
      <w:fldChar w:fldCharType="begin"/>
    </w:r>
    <w:r>
      <w:instrText xml:space="preserve"> SAVEDATE \@ DD.MM.YY </w:instrText>
    </w:r>
    <w:r>
      <w:fldChar w:fldCharType="separate"/>
    </w:r>
    <w:r w:rsidR="00017DE3">
      <w:rPr>
        <w:noProof/>
      </w:rPr>
      <w:t>03.11.15</w:t>
    </w:r>
    <w:r>
      <w:fldChar w:fldCharType="end"/>
    </w:r>
    <w:r w:rsidRPr="0041348E">
      <w:rPr>
        <w:lang w:val="en-US"/>
      </w:rPr>
      <w:tab/>
    </w:r>
    <w:r>
      <w:fldChar w:fldCharType="begin"/>
    </w:r>
    <w:r>
      <w:instrText xml:space="preserve"> PRINTDATE \@ DD.MM.YY </w:instrText>
    </w:r>
    <w:r>
      <w:fldChar w:fldCharType="separate"/>
    </w:r>
    <w:r w:rsidR="00E549EB">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7" w:rsidRPr="0041348E" w:rsidRDefault="00D21497" w:rsidP="009B0EDC">
    <w:pPr>
      <w:pStyle w:val="Footer"/>
      <w:rPr>
        <w:lang w:val="en-US"/>
      </w:rPr>
    </w:pPr>
    <w:r>
      <w:fldChar w:fldCharType="begin"/>
    </w:r>
    <w:r w:rsidRPr="0041348E">
      <w:rPr>
        <w:lang w:val="en-US"/>
      </w:rPr>
      <w:instrText xml:space="preserve"> FILENAME \p  \* MERGEFORMAT </w:instrText>
    </w:r>
    <w:r>
      <w:fldChar w:fldCharType="separate"/>
    </w:r>
    <w:r w:rsidR="00E549EB">
      <w:rPr>
        <w:lang w:val="en-US"/>
      </w:rPr>
      <w:t>P:\ENG\ITU-R\CONF-R\CMR15\000\008ADD05ADD01E.docx</w:t>
    </w:r>
    <w:r>
      <w:fldChar w:fldCharType="end"/>
    </w:r>
    <w:r>
      <w:t xml:space="preserve"> (389523)</w:t>
    </w:r>
    <w:r w:rsidRPr="0041348E">
      <w:rPr>
        <w:lang w:val="en-US"/>
      </w:rPr>
      <w:tab/>
    </w:r>
    <w:r>
      <w:fldChar w:fldCharType="begin"/>
    </w:r>
    <w:r>
      <w:instrText xml:space="preserve"> SAVEDATE \@ DD.MM.YY </w:instrText>
    </w:r>
    <w:r>
      <w:fldChar w:fldCharType="separate"/>
    </w:r>
    <w:r w:rsidR="00017DE3">
      <w:t>03.11.15</w:t>
    </w:r>
    <w:r>
      <w:fldChar w:fldCharType="end"/>
    </w:r>
    <w:r w:rsidRPr="0041348E">
      <w:rPr>
        <w:lang w:val="en-US"/>
      </w:rPr>
      <w:tab/>
    </w:r>
    <w:r>
      <w:fldChar w:fldCharType="begin"/>
    </w:r>
    <w:r>
      <w:instrText xml:space="preserve"> PRINTDATE \@ DD.MM.YY </w:instrText>
    </w:r>
    <w:r>
      <w:fldChar w:fldCharType="separate"/>
    </w:r>
    <w:r w:rsidR="00E549EB">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7" w:rsidRPr="0041348E" w:rsidRDefault="00D21497" w:rsidP="00A30305">
    <w:pPr>
      <w:pStyle w:val="Footer"/>
      <w:rPr>
        <w:lang w:val="en-US"/>
      </w:rPr>
    </w:pPr>
    <w:r>
      <w:fldChar w:fldCharType="begin"/>
    </w:r>
    <w:r w:rsidRPr="0041348E">
      <w:rPr>
        <w:lang w:val="en-US"/>
      </w:rPr>
      <w:instrText xml:space="preserve"> FILENAME \p  \* MERGEFORMAT </w:instrText>
    </w:r>
    <w:r>
      <w:fldChar w:fldCharType="separate"/>
    </w:r>
    <w:r w:rsidR="00E549EB">
      <w:rPr>
        <w:lang w:val="en-US"/>
      </w:rPr>
      <w:t>P:\ENG\ITU-R\CONF-R\CMR15\000\008ADD05ADD01E.docx</w:t>
    </w:r>
    <w:r>
      <w:fldChar w:fldCharType="end"/>
    </w:r>
    <w:r>
      <w:t xml:space="preserve"> (389523)</w:t>
    </w:r>
    <w:r w:rsidRPr="0041348E">
      <w:rPr>
        <w:lang w:val="en-US"/>
      </w:rPr>
      <w:tab/>
    </w:r>
    <w:r>
      <w:fldChar w:fldCharType="begin"/>
    </w:r>
    <w:r>
      <w:instrText xml:space="preserve"> SAVEDATE \@ DD.MM.YY </w:instrText>
    </w:r>
    <w:r>
      <w:fldChar w:fldCharType="separate"/>
    </w:r>
    <w:r w:rsidR="00017DE3">
      <w:t>03.11.15</w:t>
    </w:r>
    <w:r>
      <w:fldChar w:fldCharType="end"/>
    </w:r>
    <w:r w:rsidRPr="0041348E">
      <w:rPr>
        <w:lang w:val="en-US"/>
      </w:rPr>
      <w:tab/>
    </w:r>
    <w:r>
      <w:fldChar w:fldCharType="begin"/>
    </w:r>
    <w:r>
      <w:instrText xml:space="preserve"> PRINTDATE \@ DD.MM.YY </w:instrText>
    </w:r>
    <w:r>
      <w:fldChar w:fldCharType="separate"/>
    </w:r>
    <w:r w:rsidR="00E549EB">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97" w:rsidRDefault="00D21497">
      <w:r>
        <w:rPr>
          <w:b/>
        </w:rPr>
        <w:t>_______________</w:t>
      </w:r>
    </w:p>
  </w:footnote>
  <w:footnote w:type="continuationSeparator" w:id="0">
    <w:p w:rsidR="00D21497" w:rsidRDefault="00D2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97" w:rsidRDefault="00D21497" w:rsidP="00A30305">
    <w:pPr>
      <w:pStyle w:val="Header"/>
    </w:pPr>
    <w:r>
      <w:fldChar w:fldCharType="begin"/>
    </w:r>
    <w:r>
      <w:instrText xml:space="preserve"> PAGE </w:instrText>
    </w:r>
    <w:r>
      <w:fldChar w:fldCharType="separate"/>
    </w:r>
    <w:r w:rsidR="00137C4E">
      <w:rPr>
        <w:noProof/>
      </w:rPr>
      <w:t>16</w:t>
    </w:r>
    <w:r>
      <w:fldChar w:fldCharType="end"/>
    </w:r>
  </w:p>
  <w:p w:rsidR="00D21497" w:rsidRPr="00800972" w:rsidRDefault="00D21497" w:rsidP="00301C5D">
    <w:pPr>
      <w:pStyle w:val="Header"/>
    </w:pPr>
    <w:r>
      <w:t>CMR15/8(Add.5)(Add.1)-E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160E37"/>
    <w:multiLevelType w:val="hybridMultilevel"/>
    <w:tmpl w:val="37C83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CB5B0A"/>
    <w:multiLevelType w:val="hybridMultilevel"/>
    <w:tmpl w:val="611CC72C"/>
    <w:lvl w:ilvl="0" w:tplc="430800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53441B6"/>
    <w:multiLevelType w:val="hybridMultilevel"/>
    <w:tmpl w:val="611CC72C"/>
    <w:lvl w:ilvl="0" w:tplc="4308003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F7"/>
    <w:rsid w:val="000041EA"/>
    <w:rsid w:val="000144E8"/>
    <w:rsid w:val="00017DE3"/>
    <w:rsid w:val="00022A29"/>
    <w:rsid w:val="000355FD"/>
    <w:rsid w:val="00051E39"/>
    <w:rsid w:val="00061C3A"/>
    <w:rsid w:val="0007459B"/>
    <w:rsid w:val="00077239"/>
    <w:rsid w:val="00086491"/>
    <w:rsid w:val="00091346"/>
    <w:rsid w:val="000A3F88"/>
    <w:rsid w:val="000B7F3B"/>
    <w:rsid w:val="000D755E"/>
    <w:rsid w:val="000F73FF"/>
    <w:rsid w:val="001030F7"/>
    <w:rsid w:val="00106A95"/>
    <w:rsid w:val="00114CF7"/>
    <w:rsid w:val="00123B68"/>
    <w:rsid w:val="00126F2E"/>
    <w:rsid w:val="00136F5A"/>
    <w:rsid w:val="00137C4E"/>
    <w:rsid w:val="00146F6F"/>
    <w:rsid w:val="00180116"/>
    <w:rsid w:val="00190B55"/>
    <w:rsid w:val="001C3B5F"/>
    <w:rsid w:val="001D058F"/>
    <w:rsid w:val="002009EA"/>
    <w:rsid w:val="00202CA0"/>
    <w:rsid w:val="00235BD0"/>
    <w:rsid w:val="0027087E"/>
    <w:rsid w:val="00271316"/>
    <w:rsid w:val="002A1A9C"/>
    <w:rsid w:val="002B1EE3"/>
    <w:rsid w:val="002D58BE"/>
    <w:rsid w:val="00301447"/>
    <w:rsid w:val="00301C5D"/>
    <w:rsid w:val="00342A88"/>
    <w:rsid w:val="00377BD3"/>
    <w:rsid w:val="00384088"/>
    <w:rsid w:val="003932E0"/>
    <w:rsid w:val="003A7F8C"/>
    <w:rsid w:val="003B532E"/>
    <w:rsid w:val="003D0F8B"/>
    <w:rsid w:val="0041348E"/>
    <w:rsid w:val="00461086"/>
    <w:rsid w:val="00492075"/>
    <w:rsid w:val="004969AD"/>
    <w:rsid w:val="004D5D5C"/>
    <w:rsid w:val="004D7097"/>
    <w:rsid w:val="0050139F"/>
    <w:rsid w:val="00511821"/>
    <w:rsid w:val="00536230"/>
    <w:rsid w:val="005964AB"/>
    <w:rsid w:val="005B5858"/>
    <w:rsid w:val="005C099A"/>
    <w:rsid w:val="005C31A5"/>
    <w:rsid w:val="005C5368"/>
    <w:rsid w:val="005E61DD"/>
    <w:rsid w:val="006023DF"/>
    <w:rsid w:val="006270D7"/>
    <w:rsid w:val="00657DE0"/>
    <w:rsid w:val="00685313"/>
    <w:rsid w:val="006A2E9A"/>
    <w:rsid w:val="006A6E9B"/>
    <w:rsid w:val="006B5946"/>
    <w:rsid w:val="006F4206"/>
    <w:rsid w:val="007149F9"/>
    <w:rsid w:val="00733A30"/>
    <w:rsid w:val="00745AEE"/>
    <w:rsid w:val="007742CA"/>
    <w:rsid w:val="007775D9"/>
    <w:rsid w:val="007810A2"/>
    <w:rsid w:val="00800972"/>
    <w:rsid w:val="00811633"/>
    <w:rsid w:val="008154F2"/>
    <w:rsid w:val="00872FC8"/>
    <w:rsid w:val="008845D0"/>
    <w:rsid w:val="00892053"/>
    <w:rsid w:val="008B0330"/>
    <w:rsid w:val="008B43F2"/>
    <w:rsid w:val="008B4AFA"/>
    <w:rsid w:val="009274B4"/>
    <w:rsid w:val="009348D8"/>
    <w:rsid w:val="00944A5C"/>
    <w:rsid w:val="00952A66"/>
    <w:rsid w:val="00974431"/>
    <w:rsid w:val="009919A6"/>
    <w:rsid w:val="009B0EDC"/>
    <w:rsid w:val="009C56E5"/>
    <w:rsid w:val="009E5FC8"/>
    <w:rsid w:val="009E687A"/>
    <w:rsid w:val="00A141AF"/>
    <w:rsid w:val="00A16D29"/>
    <w:rsid w:val="00A30305"/>
    <w:rsid w:val="00A31D2D"/>
    <w:rsid w:val="00A37EF0"/>
    <w:rsid w:val="00A4600A"/>
    <w:rsid w:val="00A511CF"/>
    <w:rsid w:val="00A54C25"/>
    <w:rsid w:val="00A710E7"/>
    <w:rsid w:val="00A7372E"/>
    <w:rsid w:val="00A777AB"/>
    <w:rsid w:val="00A800BA"/>
    <w:rsid w:val="00A93B85"/>
    <w:rsid w:val="00AA0B18"/>
    <w:rsid w:val="00B1089D"/>
    <w:rsid w:val="00B32416"/>
    <w:rsid w:val="00B639E9"/>
    <w:rsid w:val="00B757E8"/>
    <w:rsid w:val="00B817CD"/>
    <w:rsid w:val="00B94F7F"/>
    <w:rsid w:val="00BB3A95"/>
    <w:rsid w:val="00BC106F"/>
    <w:rsid w:val="00BF7719"/>
    <w:rsid w:val="00C0018F"/>
    <w:rsid w:val="00C202A8"/>
    <w:rsid w:val="00C20466"/>
    <w:rsid w:val="00C214ED"/>
    <w:rsid w:val="00C234E6"/>
    <w:rsid w:val="00C25566"/>
    <w:rsid w:val="00C324A8"/>
    <w:rsid w:val="00C54517"/>
    <w:rsid w:val="00C62492"/>
    <w:rsid w:val="00C63535"/>
    <w:rsid w:val="00C97C68"/>
    <w:rsid w:val="00CA1A47"/>
    <w:rsid w:val="00CC247A"/>
    <w:rsid w:val="00CE5E47"/>
    <w:rsid w:val="00CE73CD"/>
    <w:rsid w:val="00CF020F"/>
    <w:rsid w:val="00CF2B5B"/>
    <w:rsid w:val="00D14CE0"/>
    <w:rsid w:val="00D21497"/>
    <w:rsid w:val="00D30BF9"/>
    <w:rsid w:val="00D37C9F"/>
    <w:rsid w:val="00D52E5F"/>
    <w:rsid w:val="00D5651D"/>
    <w:rsid w:val="00D74898"/>
    <w:rsid w:val="00D801ED"/>
    <w:rsid w:val="00D936BC"/>
    <w:rsid w:val="00D943FF"/>
    <w:rsid w:val="00D962FB"/>
    <w:rsid w:val="00D96530"/>
    <w:rsid w:val="00DD44AF"/>
    <w:rsid w:val="00DE2AC3"/>
    <w:rsid w:val="00DE3C7B"/>
    <w:rsid w:val="00DE5692"/>
    <w:rsid w:val="00E03C94"/>
    <w:rsid w:val="00E26226"/>
    <w:rsid w:val="00E37040"/>
    <w:rsid w:val="00E45D05"/>
    <w:rsid w:val="00E549EB"/>
    <w:rsid w:val="00E55AEF"/>
    <w:rsid w:val="00E6419D"/>
    <w:rsid w:val="00E818DF"/>
    <w:rsid w:val="00E976C1"/>
    <w:rsid w:val="00EA12E5"/>
    <w:rsid w:val="00EE357A"/>
    <w:rsid w:val="00F02766"/>
    <w:rsid w:val="00F05BD4"/>
    <w:rsid w:val="00F15F4E"/>
    <w:rsid w:val="00F65C19"/>
    <w:rsid w:val="00F748DA"/>
    <w:rsid w:val="00F9612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22ADD1-486E-4B6D-94DF-F7539B82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qFormat/>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 w:type="paragraph" w:styleId="NormalWeb">
    <w:name w:val="Normal (Web)"/>
    <w:basedOn w:val="Normal"/>
    <w:uiPriority w:val="99"/>
    <w:semiHidden/>
    <w:unhideWhenUsed/>
    <w:rsid w:val="006270D7"/>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table" w:customStyle="1" w:styleId="TableGrid3">
    <w:name w:val="Table Grid3"/>
    <w:basedOn w:val="TableNormal"/>
    <w:uiPriority w:val="59"/>
    <w:rsid w:val="00C25566"/>
    <w:rPr>
      <w:rFonts w:ascii="Courier" w:hAnsi="Courier"/>
      <w:color w:val="000000" w:themeColor="text1"/>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TableNormal"/>
    <w:uiPriority w:val="59"/>
    <w:rsid w:val="00511821"/>
    <w:rPr>
      <w:rFonts w:ascii="CG Times" w:hAnsi="CG Times"/>
      <w:color w:val="000000" w:themeColor="text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5368"/>
    <w:pPr>
      <w:tabs>
        <w:tab w:val="clear" w:pos="1134"/>
        <w:tab w:val="clear" w:pos="1871"/>
        <w:tab w:val="clear" w:pos="2268"/>
      </w:tabs>
      <w:overflowPunct/>
      <w:autoSpaceDE/>
      <w:autoSpaceDN/>
      <w:adjustRightInd/>
      <w:spacing w:before="0" w:line="276" w:lineRule="auto"/>
      <w:ind w:left="720" w:firstLine="709"/>
      <w:contextualSpacing/>
      <w:jc w:val="both"/>
      <w:textAlignment w:val="auto"/>
    </w:pPr>
    <w:rPr>
      <w:rFonts w:eastAsiaTheme="minorHAnsi" w:cstheme="minorBidi"/>
      <w:color w:val="000000" w:themeColor="text1"/>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cid:image001.png@01D0CDF0.068048A0"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ru-RU" sz="1000" b="1">
                <a:effectLst/>
              </a:rPr>
              <a:t>14-14.47</a:t>
            </a:r>
            <a:r>
              <a:rPr lang="en-US" sz="1000" b="1">
                <a:effectLst/>
              </a:rPr>
              <a:t> GHz</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effectLst/>
              </a:rPr>
              <a:t>Short-term interference</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effectLst/>
              </a:rPr>
              <a:t>Elevation of the main beam of FS station antenna </a:t>
            </a:r>
            <a:r>
              <a:rPr lang="en-US" sz="1000" b="1" i="1">
                <a:effectLst/>
                <a:sym typeface="Symbol"/>
              </a:rPr>
              <a:t></a:t>
            </a:r>
            <a:r>
              <a:rPr lang="en-US" sz="1000" b="1" i="1" baseline="-25000">
                <a:effectLst/>
              </a:rPr>
              <a:t>Rx</a:t>
            </a:r>
            <a:r>
              <a:rPr lang="en-US" sz="1000" b="1">
                <a:effectLst/>
              </a:rPr>
              <a:t> = +5 degrees</a:t>
            </a:r>
            <a:endParaRPr lang="ru-RU"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a:effectLst/>
              </a:rPr>
              <a:t>I/N=+</a:t>
            </a:r>
            <a:r>
              <a:rPr lang="ru-RU" sz="1000" b="1">
                <a:effectLst/>
              </a:rPr>
              <a:t>20</a:t>
            </a:r>
            <a:r>
              <a:rPr lang="en-US" sz="1000" b="1">
                <a:effectLst/>
              </a:rPr>
              <a:t> dB;  p%=0.0</a:t>
            </a:r>
            <a:r>
              <a:rPr lang="ru-RU" sz="1000" b="1">
                <a:effectLst/>
              </a:rPr>
              <a:t>0</a:t>
            </a:r>
            <a:r>
              <a:rPr lang="en-US" sz="1000" b="1">
                <a:effectLst/>
              </a:rPr>
              <a:t>01 %</a:t>
            </a:r>
            <a:endParaRPr lang="ru-RU" sz="1000">
              <a:effectLst/>
            </a:endParaRPr>
          </a:p>
        </c:rich>
      </c:tx>
      <c:layout>
        <c:manualLayout>
          <c:xMode val="edge"/>
          <c:yMode val="edge"/>
          <c:x val="0.21142935258092738"/>
          <c:y val="1.8812053937383902E-2"/>
        </c:manualLayout>
      </c:layout>
      <c:overlay val="0"/>
      <c:spPr>
        <a:ln w="6350">
          <a:solidFill>
            <a:sysClr val="windowText" lastClr="000000"/>
          </a:solidFill>
        </a:ln>
      </c:spPr>
    </c:title>
    <c:autoTitleDeleted val="0"/>
    <c:plotArea>
      <c:layout>
        <c:manualLayout>
          <c:layoutTarget val="inner"/>
          <c:xMode val="edge"/>
          <c:yMode val="edge"/>
          <c:x val="0.13041083406240886"/>
          <c:y val="0.48795629056396594"/>
          <c:w val="0.83255212890055408"/>
          <c:h val="0.4378653671156435"/>
        </c:manualLayout>
      </c:layout>
      <c:scatterChart>
        <c:scatterStyle val="smoothMarker"/>
        <c:varyColors val="0"/>
        <c:ser>
          <c:idx val="3"/>
          <c:order val="0"/>
          <c:tx>
            <c:strRef>
              <c:f>Лист1!$B$1</c:f>
              <c:strCache>
                <c:ptCount val="1"/>
                <c:pt idx="0">
                  <c:v>1. Calculated pfd mask at the Earth’s surface when UAS is moving along the azimuth of the main beam of FS station antenna</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-97.503350071374626</c:v>
                </c:pt>
                <c:pt idx="1">
                  <c:v>-98.732278103793334</c:v>
                </c:pt>
                <c:pt idx="2">
                  <c:v>-103.33524708961033</c:v>
                </c:pt>
                <c:pt idx="3">
                  <c:v>-106.62308207947936</c:v>
                </c:pt>
                <c:pt idx="4">
                  <c:v>-108.59578307340041</c:v>
                </c:pt>
                <c:pt idx="5">
                  <c:v>-109.25335007137463</c:v>
                </c:pt>
                <c:pt idx="6">
                  <c:v>-108.59578307340041</c:v>
                </c:pt>
                <c:pt idx="7">
                  <c:v>-106.62308207947936</c:v>
                </c:pt>
                <c:pt idx="8">
                  <c:v>-103.33524708961033</c:v>
                </c:pt>
                <c:pt idx="9">
                  <c:v>-98.732278103793334</c:v>
                </c:pt>
                <c:pt idx="10">
                  <c:v>-97.503350071374626</c:v>
                </c:pt>
                <c:pt idx="11">
                  <c:v>-97.503350071374626</c:v>
                </c:pt>
                <c:pt idx="12">
                  <c:v>-89.17589907101825</c:v>
                </c:pt>
                <c:pt idx="13">
                  <c:v>-87.726100396576058</c:v>
                </c:pt>
                <c:pt idx="14">
                  <c:v>-86.447287335391479</c:v>
                </c:pt>
                <c:pt idx="15">
                  <c:v>-85.303350071374652</c:v>
                </c:pt>
                <c:pt idx="16">
                  <c:v>-84.268532942419</c:v>
                </c:pt>
                <c:pt idx="17">
                  <c:v>-83.323818920183982</c:v>
                </c:pt>
                <c:pt idx="18">
                  <c:v>-82.454766263703689</c:v>
                </c:pt>
                <c:pt idx="19">
                  <c:v>-81.65014917941869</c:v>
                </c:pt>
                <c:pt idx="20">
                  <c:v>-80.901068594982618</c:v>
                </c:pt>
                <c:pt idx="21">
                  <c:v>-80.200350504976512</c:v>
                </c:pt>
                <c:pt idx="22">
                  <c:v>-79.542127036917776</c:v>
                </c:pt>
                <c:pt idx="23">
                  <c:v>-78.921537443791976</c:v>
                </c:pt>
                <c:pt idx="24">
                  <c:v>-78.334510047553891</c:v>
                </c:pt>
                <c:pt idx="25">
                  <c:v>-77.777600179775106</c:v>
                </c:pt>
                <c:pt idx="26">
                  <c:v>-77.247867703026657</c:v>
                </c:pt>
                <c:pt idx="27">
                  <c:v>-76.742783050819469</c:v>
                </c:pt>
                <c:pt idx="28">
                  <c:v>-76.260154170934811</c:v>
                </c:pt>
                <c:pt idx="29">
                  <c:v>-75.798069028584479</c:v>
                </c:pt>
                <c:pt idx="30">
                  <c:v>-75.3548498545737</c:v>
                </c:pt>
                <c:pt idx="31">
                  <c:v>-74.929016372104172</c:v>
                </c:pt>
                <c:pt idx="32">
                  <c:v>-74.519255967399943</c:v>
                </c:pt>
                <c:pt idx="33">
                  <c:v>-74.124399287819159</c:v>
                </c:pt>
                <c:pt idx="34">
                  <c:v>-73.743400123900727</c:v>
                </c:pt>
                <c:pt idx="35">
                  <c:v>-73.375318703383073</c:v>
                </c:pt>
                <c:pt idx="36">
                  <c:v>-73.019307725517805</c:v>
                </c:pt>
                <c:pt idx="37">
                  <c:v>-72.674600613376981</c:v>
                </c:pt>
                <c:pt idx="38">
                  <c:v>-72.340501574427435</c:v>
                </c:pt>
                <c:pt idx="39">
                  <c:v>-72.016377145318245</c:v>
                </c:pt>
                <c:pt idx="40">
                  <c:v>-71.701648962617725</c:v>
                </c:pt>
                <c:pt idx="41">
                  <c:v>-71.395787552192445</c:v>
                </c:pt>
                <c:pt idx="42">
                  <c:v>-71.098306969699749</c:v>
                </c:pt>
                <c:pt idx="43">
                  <c:v>-70.808760155954374</c:v>
                </c:pt>
                <c:pt idx="44">
                  <c:v>-70.526734895712138</c:v>
                </c:pt>
                <c:pt idx="45">
                  <c:v>-70.251850288175575</c:v>
                </c:pt>
                <c:pt idx="46">
                  <c:v>-69.983753653381228</c:v>
                </c:pt>
                <c:pt idx="47">
                  <c:v>-69.722117811427125</c:v>
                </c:pt>
                <c:pt idx="48">
                  <c:v>-69.466638681884973</c:v>
                </c:pt>
                <c:pt idx="49">
                  <c:v>-69.217033159219937</c:v>
                </c:pt>
                <c:pt idx="50">
                  <c:v>-68.973037226991039</c:v>
                </c:pt>
                <c:pt idx="51">
                  <c:v>-68.73440427933528</c:v>
                </c:pt>
                <c:pt idx="52">
                  <c:v>-68.500903622981696</c:v>
                </c:pt>
                <c:pt idx="53">
                  <c:v>-68.272319136984947</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4"/>
          <c:order val="1"/>
          <c:tx>
            <c:strRef>
              <c:f>Лист1!$C$1</c:f>
              <c:strCache>
                <c:ptCount val="1"/>
                <c:pt idx="0">
                  <c:v>2. Pfd mask approximation at the Earth’s surface when UAS is moving along the azimuth of the side and back lobes of FS station antenna</c:v>
                </c:pt>
              </c:strCache>
            </c:strRef>
          </c:tx>
          <c:spPr>
            <a:ln w="19050">
              <a:solidFill>
                <a:srgbClr val="FF000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-68.303350071374624</c:v>
                </c:pt>
                <c:pt idx="1">
                  <c:v>-68.303350071374624</c:v>
                </c:pt>
                <c:pt idx="2">
                  <c:v>-68.303350071374624</c:v>
                </c:pt>
                <c:pt idx="3">
                  <c:v>-68.303350071374624</c:v>
                </c:pt>
                <c:pt idx="4">
                  <c:v>-68.303350071374624</c:v>
                </c:pt>
                <c:pt idx="5">
                  <c:v>-68.303350071374624</c:v>
                </c:pt>
                <c:pt idx="6">
                  <c:v>-68.303350071374624</c:v>
                </c:pt>
                <c:pt idx="7">
                  <c:v>-68.303350071374624</c:v>
                </c:pt>
                <c:pt idx="8">
                  <c:v>-68.303350071374624</c:v>
                </c:pt>
                <c:pt idx="9">
                  <c:v>-68.303350071374624</c:v>
                </c:pt>
                <c:pt idx="10">
                  <c:v>-68.303350071374624</c:v>
                </c:pt>
                <c:pt idx="11">
                  <c:v>-68.303350071374624</c:v>
                </c:pt>
                <c:pt idx="12">
                  <c:v>-68.303350071374624</c:v>
                </c:pt>
                <c:pt idx="13">
                  <c:v>-68.303350071374624</c:v>
                </c:pt>
                <c:pt idx="14">
                  <c:v>-68.303350071374624</c:v>
                </c:pt>
                <c:pt idx="15">
                  <c:v>-68.303350071374624</c:v>
                </c:pt>
                <c:pt idx="16">
                  <c:v>-68.303350071374624</c:v>
                </c:pt>
                <c:pt idx="17">
                  <c:v>-68.303350071374624</c:v>
                </c:pt>
                <c:pt idx="18">
                  <c:v>-68.303350071374624</c:v>
                </c:pt>
                <c:pt idx="19">
                  <c:v>-68.303350071374624</c:v>
                </c:pt>
                <c:pt idx="20">
                  <c:v>-68.303350071374624</c:v>
                </c:pt>
                <c:pt idx="21">
                  <c:v>-68.303350071374624</c:v>
                </c:pt>
                <c:pt idx="22">
                  <c:v>-68.303350071374624</c:v>
                </c:pt>
                <c:pt idx="23">
                  <c:v>-68.303350071374624</c:v>
                </c:pt>
                <c:pt idx="24">
                  <c:v>-68.303350071374624</c:v>
                </c:pt>
                <c:pt idx="25">
                  <c:v>-68.303350071374624</c:v>
                </c:pt>
                <c:pt idx="26">
                  <c:v>-68.303350071374624</c:v>
                </c:pt>
                <c:pt idx="27">
                  <c:v>-68.303350071374624</c:v>
                </c:pt>
                <c:pt idx="28">
                  <c:v>-68.303350071374624</c:v>
                </c:pt>
                <c:pt idx="29">
                  <c:v>-68.303350071374624</c:v>
                </c:pt>
                <c:pt idx="30">
                  <c:v>-68.303350071374624</c:v>
                </c:pt>
                <c:pt idx="31">
                  <c:v>-68.303350071374624</c:v>
                </c:pt>
                <c:pt idx="32">
                  <c:v>-68.303350071374624</c:v>
                </c:pt>
                <c:pt idx="33">
                  <c:v>-68.303350071374624</c:v>
                </c:pt>
                <c:pt idx="34">
                  <c:v>-68.303350071374624</c:v>
                </c:pt>
                <c:pt idx="35">
                  <c:v>-68.303350071374624</c:v>
                </c:pt>
                <c:pt idx="36">
                  <c:v>-68.303350071374624</c:v>
                </c:pt>
                <c:pt idx="37">
                  <c:v>-68.303350071374624</c:v>
                </c:pt>
                <c:pt idx="38">
                  <c:v>-68.303350071374624</c:v>
                </c:pt>
                <c:pt idx="39">
                  <c:v>-68.303350071374624</c:v>
                </c:pt>
                <c:pt idx="40">
                  <c:v>-68.303350071374624</c:v>
                </c:pt>
                <c:pt idx="41">
                  <c:v>-68.303350071374624</c:v>
                </c:pt>
                <c:pt idx="42">
                  <c:v>-68.303350071374624</c:v>
                </c:pt>
                <c:pt idx="43">
                  <c:v>-68.303350071374624</c:v>
                </c:pt>
                <c:pt idx="44">
                  <c:v>-68.303350071374624</c:v>
                </c:pt>
                <c:pt idx="45">
                  <c:v>-68.303350071374624</c:v>
                </c:pt>
                <c:pt idx="46">
                  <c:v>-68.303350071374624</c:v>
                </c:pt>
                <c:pt idx="47">
                  <c:v>-68.303350071374624</c:v>
                </c:pt>
                <c:pt idx="48">
                  <c:v>-68.303350071374624</c:v>
                </c:pt>
                <c:pt idx="49">
                  <c:v>-68.303350071374624</c:v>
                </c:pt>
                <c:pt idx="50">
                  <c:v>-68.303350071374624</c:v>
                </c:pt>
                <c:pt idx="51">
                  <c:v>-68.303350071374624</c:v>
                </c:pt>
                <c:pt idx="52">
                  <c:v>-68.303350071374624</c:v>
                </c:pt>
                <c:pt idx="53">
                  <c:v>-68.303350071374624</c:v>
                </c:pt>
                <c:pt idx="54">
                  <c:v>-68.303350071374624</c:v>
                </c:pt>
                <c:pt idx="55">
                  <c:v>-68.303350071374624</c:v>
                </c:pt>
                <c:pt idx="56">
                  <c:v>-68.303350071374624</c:v>
                </c:pt>
                <c:pt idx="57">
                  <c:v>-68.303350071374624</c:v>
                </c:pt>
                <c:pt idx="58">
                  <c:v>-68.303350071374624</c:v>
                </c:pt>
                <c:pt idx="59">
                  <c:v>-68.303350071374624</c:v>
                </c:pt>
                <c:pt idx="60">
                  <c:v>-68.303350071374624</c:v>
                </c:pt>
                <c:pt idx="61">
                  <c:v>-68.303350071374624</c:v>
                </c:pt>
                <c:pt idx="62">
                  <c:v>-68.303350071374624</c:v>
                </c:pt>
                <c:pt idx="63">
                  <c:v>-68.303350071374624</c:v>
                </c:pt>
                <c:pt idx="64">
                  <c:v>-68.303350071374624</c:v>
                </c:pt>
                <c:pt idx="65">
                  <c:v>-68.303350071374624</c:v>
                </c:pt>
                <c:pt idx="66">
                  <c:v>-68.303350071374624</c:v>
                </c:pt>
                <c:pt idx="67">
                  <c:v>-68.303350071374624</c:v>
                </c:pt>
                <c:pt idx="68">
                  <c:v>-68.303350071374624</c:v>
                </c:pt>
                <c:pt idx="69">
                  <c:v>-68.303350071374624</c:v>
                </c:pt>
                <c:pt idx="70">
                  <c:v>-68.303350071374624</c:v>
                </c:pt>
                <c:pt idx="71">
                  <c:v>-68.303350071374624</c:v>
                </c:pt>
                <c:pt idx="72">
                  <c:v>-68.303350071374624</c:v>
                </c:pt>
                <c:pt idx="73">
                  <c:v>-68.303350071374624</c:v>
                </c:pt>
                <c:pt idx="74">
                  <c:v>-68.303350071374624</c:v>
                </c:pt>
                <c:pt idx="75">
                  <c:v>-68.303350071374624</c:v>
                </c:pt>
                <c:pt idx="76">
                  <c:v>-68.303350071374624</c:v>
                </c:pt>
                <c:pt idx="77">
                  <c:v>-68.303350071374624</c:v>
                </c:pt>
                <c:pt idx="78">
                  <c:v>-68.303350071374624</c:v>
                </c:pt>
                <c:pt idx="79">
                  <c:v>-68.303350071374624</c:v>
                </c:pt>
                <c:pt idx="80">
                  <c:v>-68.303350071374624</c:v>
                </c:pt>
                <c:pt idx="81">
                  <c:v>-68.303350071374624</c:v>
                </c:pt>
                <c:pt idx="82">
                  <c:v>-68.303350071374624</c:v>
                </c:pt>
                <c:pt idx="83">
                  <c:v>-68.303350071374624</c:v>
                </c:pt>
                <c:pt idx="84">
                  <c:v>-68.303350071374624</c:v>
                </c:pt>
                <c:pt idx="85">
                  <c:v>-68.303350071374624</c:v>
                </c:pt>
                <c:pt idx="86">
                  <c:v>-68.303350071374624</c:v>
                </c:pt>
                <c:pt idx="87">
                  <c:v>-68.303350071374624</c:v>
                </c:pt>
                <c:pt idx="88">
                  <c:v>-68.303350071374624</c:v>
                </c:pt>
                <c:pt idx="89">
                  <c:v>-68.303350071374624</c:v>
                </c:pt>
                <c:pt idx="90">
                  <c:v>-68.303350071374624</c:v>
                </c:pt>
              </c:numCache>
            </c:numRef>
          </c:yVal>
          <c:smooth val="1"/>
        </c:ser>
        <c:ser>
          <c:idx val="5"/>
          <c:order val="2"/>
          <c:tx>
            <c:strRef>
              <c:f>Лист1!$D$1</c:f>
              <c:strCache>
                <c:ptCount val="1"/>
                <c:pt idx="0">
                  <c:v>3. Pfd mask approximation at the Earth’s surface when UAS is moving along the azimuth of the main beam of FS station antenna</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-110</c:v>
                </c:pt>
                <c:pt idx="1">
                  <c:v>-110</c:v>
                </c:pt>
                <c:pt idx="2">
                  <c:v>-110</c:v>
                </c:pt>
                <c:pt idx="3">
                  <c:v>-110</c:v>
                </c:pt>
                <c:pt idx="4">
                  <c:v>-110</c:v>
                </c:pt>
                <c:pt idx="5">
                  <c:v>-110</c:v>
                </c:pt>
                <c:pt idx="6">
                  <c:v>-110</c:v>
                </c:pt>
                <c:pt idx="7">
                  <c:v>-110</c:v>
                </c:pt>
                <c:pt idx="8">
                  <c:v>-110</c:v>
                </c:pt>
                <c:pt idx="9">
                  <c:v>-110</c:v>
                </c:pt>
                <c:pt idx="10">
                  <c:v>-110</c:v>
                </c:pt>
                <c:pt idx="11">
                  <c:v>-110</c:v>
                </c:pt>
                <c:pt idx="12">
                  <c:v>-88.872548999643584</c:v>
                </c:pt>
                <c:pt idx="13">
                  <c:v>-87.422750325201406</c:v>
                </c:pt>
                <c:pt idx="14">
                  <c:v>-86.14393726401687</c:v>
                </c:pt>
                <c:pt idx="15">
                  <c:v>-85</c:v>
                </c:pt>
                <c:pt idx="16">
                  <c:v>-83.965182871044377</c:v>
                </c:pt>
                <c:pt idx="17">
                  <c:v>-83.020468848809372</c:v>
                </c:pt>
                <c:pt idx="18">
                  <c:v>-82.15141619232908</c:v>
                </c:pt>
                <c:pt idx="19">
                  <c:v>-81.346799108044053</c:v>
                </c:pt>
                <c:pt idx="20">
                  <c:v>-80.597718523607966</c:v>
                </c:pt>
                <c:pt idx="21">
                  <c:v>-79.897000433601875</c:v>
                </c:pt>
                <c:pt idx="22">
                  <c:v>-79.238776965543153</c:v>
                </c:pt>
                <c:pt idx="23">
                  <c:v>-78.618187372417353</c:v>
                </c:pt>
                <c:pt idx="24">
                  <c:v>-78.031159976179282</c:v>
                </c:pt>
                <c:pt idx="25">
                  <c:v>-77.474250108400469</c:v>
                </c:pt>
                <c:pt idx="26">
                  <c:v>-76.944517631652019</c:v>
                </c:pt>
                <c:pt idx="27">
                  <c:v>-76.439432979444845</c:v>
                </c:pt>
                <c:pt idx="28">
                  <c:v>-75.956804099560173</c:v>
                </c:pt>
                <c:pt idx="29">
                  <c:v>-75.494718957209855</c:v>
                </c:pt>
                <c:pt idx="30">
                  <c:v>-75.051499783199063</c:v>
                </c:pt>
                <c:pt idx="31">
                  <c:v>-74.625666300729549</c:v>
                </c:pt>
                <c:pt idx="32">
                  <c:v>-74.215905896025319</c:v>
                </c:pt>
                <c:pt idx="33">
                  <c:v>-73.821049216444521</c:v>
                </c:pt>
                <c:pt idx="34">
                  <c:v>-73.44005005252609</c:v>
                </c:pt>
                <c:pt idx="35">
                  <c:v>-73.071968632008435</c:v>
                </c:pt>
                <c:pt idx="36">
                  <c:v>-72.715957654143182</c:v>
                </c:pt>
                <c:pt idx="37">
                  <c:v>-72.371250542002343</c:v>
                </c:pt>
                <c:pt idx="38">
                  <c:v>-72.037151503052812</c:v>
                </c:pt>
                <c:pt idx="39">
                  <c:v>-71.713027073943621</c:v>
                </c:pt>
                <c:pt idx="40">
                  <c:v>-71.398298891243115</c:v>
                </c:pt>
                <c:pt idx="41">
                  <c:v>-71.092437480817821</c:v>
                </c:pt>
                <c:pt idx="42">
                  <c:v>-70.794956898325125</c:v>
                </c:pt>
                <c:pt idx="43">
                  <c:v>-70.505410084579751</c:v>
                </c:pt>
                <c:pt idx="44">
                  <c:v>-70.223384824337529</c:v>
                </c:pt>
                <c:pt idx="45">
                  <c:v>-69.948500216800937</c:v>
                </c:pt>
                <c:pt idx="46">
                  <c:v>-69.680403582006619</c:v>
                </c:pt>
                <c:pt idx="47">
                  <c:v>-69.418767740052488</c:v>
                </c:pt>
                <c:pt idx="48">
                  <c:v>-69.163288610510335</c:v>
                </c:pt>
                <c:pt idx="49">
                  <c:v>-68.913683087845314</c:v>
                </c:pt>
                <c:pt idx="50">
                  <c:v>-68.669687155616401</c:v>
                </c:pt>
                <c:pt idx="51">
                  <c:v>-68.431054207960642</c:v>
                </c:pt>
                <c:pt idx="52">
                  <c:v>-68.197553551607058</c:v>
                </c:pt>
                <c:pt idx="53">
                  <c:v>-68.3</c:v>
                </c:pt>
                <c:pt idx="54">
                  <c:v>-68.3</c:v>
                </c:pt>
                <c:pt idx="55">
                  <c:v>-68.3</c:v>
                </c:pt>
                <c:pt idx="56">
                  <c:v>-68.3</c:v>
                </c:pt>
                <c:pt idx="57">
                  <c:v>-68.3</c:v>
                </c:pt>
                <c:pt idx="58">
                  <c:v>-68.3</c:v>
                </c:pt>
                <c:pt idx="59">
                  <c:v>-68.3</c:v>
                </c:pt>
                <c:pt idx="60">
                  <c:v>-68.3</c:v>
                </c:pt>
                <c:pt idx="61">
                  <c:v>-68.3</c:v>
                </c:pt>
                <c:pt idx="62">
                  <c:v>-68.3</c:v>
                </c:pt>
                <c:pt idx="63">
                  <c:v>-68.3</c:v>
                </c:pt>
                <c:pt idx="64">
                  <c:v>-68.3</c:v>
                </c:pt>
                <c:pt idx="65">
                  <c:v>-68.3</c:v>
                </c:pt>
                <c:pt idx="66">
                  <c:v>-68.3</c:v>
                </c:pt>
                <c:pt idx="67">
                  <c:v>-68.3</c:v>
                </c:pt>
                <c:pt idx="68">
                  <c:v>-68.3</c:v>
                </c:pt>
                <c:pt idx="69">
                  <c:v>-68.3</c:v>
                </c:pt>
                <c:pt idx="70">
                  <c:v>-68.3</c:v>
                </c:pt>
                <c:pt idx="71">
                  <c:v>-68.3</c:v>
                </c:pt>
                <c:pt idx="72">
                  <c:v>-68.3</c:v>
                </c:pt>
                <c:pt idx="73">
                  <c:v>-68.3</c:v>
                </c:pt>
                <c:pt idx="74">
                  <c:v>-68.3</c:v>
                </c:pt>
                <c:pt idx="75">
                  <c:v>-68.3</c:v>
                </c:pt>
                <c:pt idx="76">
                  <c:v>-68.3</c:v>
                </c:pt>
                <c:pt idx="77">
                  <c:v>-68.3</c:v>
                </c:pt>
                <c:pt idx="78">
                  <c:v>-68.3</c:v>
                </c:pt>
                <c:pt idx="79">
                  <c:v>-68.3</c:v>
                </c:pt>
                <c:pt idx="80">
                  <c:v>-68.3</c:v>
                </c:pt>
                <c:pt idx="81">
                  <c:v>-68.3</c:v>
                </c:pt>
                <c:pt idx="82">
                  <c:v>-68.3</c:v>
                </c:pt>
                <c:pt idx="83">
                  <c:v>-68.3</c:v>
                </c:pt>
                <c:pt idx="84">
                  <c:v>-68.3</c:v>
                </c:pt>
                <c:pt idx="85">
                  <c:v>-68.3</c:v>
                </c:pt>
                <c:pt idx="86">
                  <c:v>-68.3</c:v>
                </c:pt>
                <c:pt idx="87">
                  <c:v>-68.3</c:v>
                </c:pt>
                <c:pt idx="88">
                  <c:v>-68.3</c:v>
                </c:pt>
                <c:pt idx="89">
                  <c:v>-68.3</c:v>
                </c:pt>
                <c:pt idx="90">
                  <c:v>-68.3</c:v>
                </c:pt>
              </c:numCache>
            </c:numRef>
          </c:yVal>
          <c:smooth val="1"/>
        </c:ser>
        <c:ser>
          <c:idx val="0"/>
          <c:order val="3"/>
          <c:tx>
            <c:strRef>
              <c:f>Лист1!$E$1</c:f>
              <c:strCache>
                <c:ptCount val="1"/>
                <c:pt idx="0">
                  <c:v>4. pfd UAS (hTx=3000 ft, D=0.45 m)</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-125.74206161100591</c:v>
                </c:pt>
                <c:pt idx="1">
                  <c:v>-121.39957051737615</c:v>
                </c:pt>
                <c:pt idx="2">
                  <c:v>-109.97210930392588</c:v>
                </c:pt>
                <c:pt idx="3">
                  <c:v>-105.15930731714805</c:v>
                </c:pt>
                <c:pt idx="4">
                  <c:v>-102.07737034859346</c:v>
                </c:pt>
                <c:pt idx="5">
                  <c:v>-99.807917327641775</c:v>
                </c:pt>
                <c:pt idx="6">
                  <c:v>-98.012839287965704</c:v>
                </c:pt>
                <c:pt idx="7">
                  <c:v>-96.527472227366857</c:v>
                </c:pt>
                <c:pt idx="8">
                  <c:v>-95.260869877024788</c:v>
                </c:pt>
                <c:pt idx="9">
                  <c:v>-94.153742276690991</c:v>
                </c:pt>
                <c:pt idx="10">
                  <c:v>-93.183350385006349</c:v>
                </c:pt>
                <c:pt idx="11">
                  <c:v>-92.309082136559795</c:v>
                </c:pt>
                <c:pt idx="12">
                  <c:v>-91.514977663708549</c:v>
                </c:pt>
                <c:pt idx="13">
                  <c:v>-90.790533915008027</c:v>
                </c:pt>
                <c:pt idx="14">
                  <c:v>-90.115450905255457</c:v>
                </c:pt>
                <c:pt idx="15">
                  <c:v>-89.505759780806159</c:v>
                </c:pt>
                <c:pt idx="16">
                  <c:v>-88.928991988914802</c:v>
                </c:pt>
                <c:pt idx="17">
                  <c:v>-88.394297104720607</c:v>
                </c:pt>
                <c:pt idx="18">
                  <c:v>-87.883811012958432</c:v>
                </c:pt>
                <c:pt idx="19">
                  <c:v>-87.432383908647964</c:v>
                </c:pt>
                <c:pt idx="20">
                  <c:v>-86.98976152374</c:v>
                </c:pt>
                <c:pt idx="21">
                  <c:v>-86.558405922982672</c:v>
                </c:pt>
                <c:pt idx="22">
                  <c:v>-86.173690565309258</c:v>
                </c:pt>
                <c:pt idx="23">
                  <c:v>-85.774284039648549</c:v>
                </c:pt>
                <c:pt idx="24">
                  <c:v>-85.429620447024845</c:v>
                </c:pt>
                <c:pt idx="25">
                  <c:v>-85.073692210391457</c:v>
                </c:pt>
                <c:pt idx="26">
                  <c:v>-84.743338388330287</c:v>
                </c:pt>
                <c:pt idx="27">
                  <c:v>-84.441453982283491</c:v>
                </c:pt>
                <c:pt idx="28">
                  <c:v>-84.131608817799318</c:v>
                </c:pt>
                <c:pt idx="29">
                  <c:v>-83.853833292985911</c:v>
                </c:pt>
                <c:pt idx="30">
                  <c:v>-83.569756010262068</c:v>
                </c:pt>
                <c:pt idx="31">
                  <c:v>-83.321213170099227</c:v>
                </c:pt>
                <c:pt idx="32">
                  <c:v>-83.068013133356843</c:v>
                </c:pt>
                <c:pt idx="33">
                  <c:v>-82.8101940868995</c:v>
                </c:pt>
                <c:pt idx="34">
                  <c:v>-82.591873561510852</c:v>
                </c:pt>
                <c:pt idx="35">
                  <c:v>-82.325835348236694</c:v>
                </c:pt>
                <c:pt idx="36">
                  <c:v>-82.146105254912342</c:v>
                </c:pt>
                <c:pt idx="37">
                  <c:v>-81.918903590799758</c:v>
                </c:pt>
                <c:pt idx="38">
                  <c:v>-81.735225259098357</c:v>
                </c:pt>
                <c:pt idx="39">
                  <c:v>-81.503422045810936</c:v>
                </c:pt>
                <c:pt idx="40">
                  <c:v>-81.316388705254269</c:v>
                </c:pt>
                <c:pt idx="41">
                  <c:v>-81.17529630978882</c:v>
                </c:pt>
                <c:pt idx="42">
                  <c:v>-80.986241926802109</c:v>
                </c:pt>
                <c:pt idx="43">
                  <c:v>-80.796332856464474</c:v>
                </c:pt>
                <c:pt idx="44">
                  <c:v>-80.653496693712626</c:v>
                </c:pt>
                <c:pt idx="45">
                  <c:v>-80.510452088937939</c:v>
                </c:pt>
                <c:pt idx="46">
                  <c:v>-80.319644103376163</c:v>
                </c:pt>
                <c:pt idx="47">
                  <c:v>-80.176679239587415</c:v>
                </c:pt>
                <c:pt idx="48">
                  <c:v>-80.03402794311522</c:v>
                </c:pt>
                <c:pt idx="49">
                  <c:v>-79.891881804518547</c:v>
                </c:pt>
                <c:pt idx="50">
                  <c:v>-79.797501019665248</c:v>
                </c:pt>
                <c:pt idx="51">
                  <c:v>-79.656671437818659</c:v>
                </c:pt>
                <c:pt idx="52">
                  <c:v>-79.516947505405682</c:v>
                </c:pt>
                <c:pt idx="53">
                  <c:v>-79.424540533641732</c:v>
                </c:pt>
                <c:pt idx="54">
                  <c:v>-79.28724953096949</c:v>
                </c:pt>
                <c:pt idx="55">
                  <c:v>-79.196729471033166</c:v>
                </c:pt>
                <c:pt idx="56">
                  <c:v>-79.062692029983168</c:v>
                </c:pt>
                <c:pt idx="57">
                  <c:v>-78.974638207761984</c:v>
                </c:pt>
                <c:pt idx="58">
                  <c:v>-78.887747483993195</c:v>
                </c:pt>
                <c:pt idx="59">
                  <c:v>-78.802126800180361</c:v>
                </c:pt>
                <c:pt idx="60">
                  <c:v>-78.676320511147836</c:v>
                </c:pt>
                <c:pt idx="61">
                  <c:v>-78.594367766635372</c:v>
                </c:pt>
                <c:pt idx="62">
                  <c:v>-78.514088648200897</c:v>
                </c:pt>
                <c:pt idx="63">
                  <c:v>-78.435605942690572</c:v>
                </c:pt>
                <c:pt idx="64">
                  <c:v>-78.35904522091036</c:v>
                </c:pt>
                <c:pt idx="65">
                  <c:v>-78.284534460018165</c:v>
                </c:pt>
                <c:pt idx="66">
                  <c:v>-78.212203611833075</c:v>
                </c:pt>
                <c:pt idx="67">
                  <c:v>-78.142184116267757</c:v>
                </c:pt>
                <c:pt idx="68">
                  <c:v>-78.074608359928618</c:v>
                </c:pt>
                <c:pt idx="69">
                  <c:v>-78.041778368237132</c:v>
                </c:pt>
                <c:pt idx="70">
                  <c:v>-77.978117038902511</c:v>
                </c:pt>
                <c:pt idx="71">
                  <c:v>-77.947318721707205</c:v>
                </c:pt>
                <c:pt idx="72">
                  <c:v>-77.917230524330819</c:v>
                </c:pt>
                <c:pt idx="73">
                  <c:v>-77.859249505808577</c:v>
                </c:pt>
                <c:pt idx="74">
                  <c:v>-77.80430254960919</c:v>
                </c:pt>
                <c:pt idx="75">
                  <c:v>-77.778006248639642</c:v>
                </c:pt>
                <c:pt idx="76">
                  <c:v>-77.727844859518655</c:v>
                </c:pt>
                <c:pt idx="77">
                  <c:v>-77.681024418020499</c:v>
                </c:pt>
                <c:pt idx="78">
                  <c:v>-77.637659676984811</c:v>
                </c:pt>
                <c:pt idx="79">
                  <c:v>-77.617307480163944</c:v>
                </c:pt>
                <c:pt idx="80">
                  <c:v>-77.579328443280943</c:v>
                </c:pt>
                <c:pt idx="81">
                  <c:v>-77.545064603144056</c:v>
                </c:pt>
                <c:pt idx="82">
                  <c:v>-77.529354551387101</c:v>
                </c:pt>
                <c:pt idx="83">
                  <c:v>-77.500830869387045</c:v>
                </c:pt>
                <c:pt idx="84">
                  <c:v>-77.488036608012564</c:v>
                </c:pt>
                <c:pt idx="85">
                  <c:v>-77.465427149309619</c:v>
                </c:pt>
                <c:pt idx="86">
                  <c:v>-77.446840926784503</c:v>
                </c:pt>
                <c:pt idx="87">
                  <c:v>-77.439073230438979</c:v>
                </c:pt>
                <c:pt idx="88">
                  <c:v>-77.426616069653463</c:v>
                </c:pt>
                <c:pt idx="89">
                  <c:v>-77.418291485250322</c:v>
                </c:pt>
                <c:pt idx="90">
                  <c:v>-77.41568679080288</c:v>
                </c:pt>
              </c:numCache>
            </c:numRef>
          </c:yVal>
          <c:smooth val="1"/>
        </c:ser>
        <c:ser>
          <c:idx val="1"/>
          <c:order val="4"/>
          <c:tx>
            <c:strRef>
              <c:f>Лист1!$F$1</c:f>
              <c:strCache>
                <c:ptCount val="1"/>
                <c:pt idx="0">
                  <c:v>5. pfd UAS (hTx=3000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-125.15206161100592</c:v>
                </c:pt>
                <c:pt idx="1">
                  <c:v>-120.80957051737616</c:v>
                </c:pt>
                <c:pt idx="2">
                  <c:v>-109.38210930392589</c:v>
                </c:pt>
                <c:pt idx="3">
                  <c:v>-104.56930731714806</c:v>
                </c:pt>
                <c:pt idx="4">
                  <c:v>-101.48737034859347</c:v>
                </c:pt>
                <c:pt idx="5">
                  <c:v>-99.217917327641786</c:v>
                </c:pt>
                <c:pt idx="6">
                  <c:v>-97.422839287965715</c:v>
                </c:pt>
                <c:pt idx="7">
                  <c:v>-95.937472227366868</c:v>
                </c:pt>
                <c:pt idx="8">
                  <c:v>-94.670869877024799</c:v>
                </c:pt>
                <c:pt idx="9">
                  <c:v>-93.563742276691002</c:v>
                </c:pt>
                <c:pt idx="10">
                  <c:v>-92.59335038500636</c:v>
                </c:pt>
                <c:pt idx="11">
                  <c:v>-91.719082136559805</c:v>
                </c:pt>
                <c:pt idx="12">
                  <c:v>-90.92497766370856</c:v>
                </c:pt>
                <c:pt idx="13">
                  <c:v>-90.200533915008037</c:v>
                </c:pt>
                <c:pt idx="14">
                  <c:v>-89.525450905255454</c:v>
                </c:pt>
                <c:pt idx="15">
                  <c:v>-88.915759780806169</c:v>
                </c:pt>
                <c:pt idx="16">
                  <c:v>-88.338991988914799</c:v>
                </c:pt>
                <c:pt idx="17">
                  <c:v>-87.804297104720604</c:v>
                </c:pt>
                <c:pt idx="18">
                  <c:v>-87.293811012958443</c:v>
                </c:pt>
                <c:pt idx="19">
                  <c:v>-86.84238390864796</c:v>
                </c:pt>
                <c:pt idx="20">
                  <c:v>-86.399761523740011</c:v>
                </c:pt>
                <c:pt idx="21">
                  <c:v>-85.968405922982683</c:v>
                </c:pt>
                <c:pt idx="22">
                  <c:v>-85.583690565309254</c:v>
                </c:pt>
                <c:pt idx="23">
                  <c:v>-85.18428403964856</c:v>
                </c:pt>
                <c:pt idx="24">
                  <c:v>-84.839620447024856</c:v>
                </c:pt>
                <c:pt idx="25">
                  <c:v>-84.483692210391467</c:v>
                </c:pt>
                <c:pt idx="26">
                  <c:v>-84.153338388330297</c:v>
                </c:pt>
                <c:pt idx="27">
                  <c:v>-83.851453982283502</c:v>
                </c:pt>
                <c:pt idx="28">
                  <c:v>-83.541608817799329</c:v>
                </c:pt>
                <c:pt idx="29">
                  <c:v>-83.263833292985922</c:v>
                </c:pt>
                <c:pt idx="30">
                  <c:v>-82.979756010262065</c:v>
                </c:pt>
                <c:pt idx="31">
                  <c:v>-82.731213170099238</c:v>
                </c:pt>
                <c:pt idx="32">
                  <c:v>-82.478013133356853</c:v>
                </c:pt>
                <c:pt idx="33">
                  <c:v>-82.220194086899511</c:v>
                </c:pt>
                <c:pt idx="34">
                  <c:v>-82.001873561510862</c:v>
                </c:pt>
                <c:pt idx="35">
                  <c:v>-81.735835348236705</c:v>
                </c:pt>
                <c:pt idx="36">
                  <c:v>-81.556105254912339</c:v>
                </c:pt>
                <c:pt idx="37">
                  <c:v>-81.328903590799769</c:v>
                </c:pt>
                <c:pt idx="38">
                  <c:v>-81.145225259098368</c:v>
                </c:pt>
                <c:pt idx="39">
                  <c:v>-80.913422045810933</c:v>
                </c:pt>
                <c:pt idx="40">
                  <c:v>-80.726388705254266</c:v>
                </c:pt>
                <c:pt idx="41">
                  <c:v>-80.585296309788831</c:v>
                </c:pt>
                <c:pt idx="42">
                  <c:v>-80.396241926802105</c:v>
                </c:pt>
                <c:pt idx="43">
                  <c:v>-80.206332856464471</c:v>
                </c:pt>
                <c:pt idx="44">
                  <c:v>-80.063496693712622</c:v>
                </c:pt>
                <c:pt idx="45">
                  <c:v>-79.920452088937935</c:v>
                </c:pt>
                <c:pt idx="46">
                  <c:v>-79.729644103376174</c:v>
                </c:pt>
                <c:pt idx="47">
                  <c:v>-79.586679239587426</c:v>
                </c:pt>
                <c:pt idx="48">
                  <c:v>-79.444027943115216</c:v>
                </c:pt>
                <c:pt idx="49">
                  <c:v>-79.301881804518558</c:v>
                </c:pt>
                <c:pt idx="50">
                  <c:v>-79.207501019665258</c:v>
                </c:pt>
                <c:pt idx="51">
                  <c:v>-79.06667143781867</c:v>
                </c:pt>
                <c:pt idx="52">
                  <c:v>-78.926947505405693</c:v>
                </c:pt>
                <c:pt idx="53">
                  <c:v>-78.834540533641729</c:v>
                </c:pt>
                <c:pt idx="54">
                  <c:v>-78.697249530969501</c:v>
                </c:pt>
                <c:pt idx="55">
                  <c:v>-78.606729471033162</c:v>
                </c:pt>
                <c:pt idx="56">
                  <c:v>-78.472692029983179</c:v>
                </c:pt>
                <c:pt idx="57">
                  <c:v>-78.384638207761995</c:v>
                </c:pt>
                <c:pt idx="58">
                  <c:v>-78.297747483993192</c:v>
                </c:pt>
                <c:pt idx="59">
                  <c:v>-78.212126800180357</c:v>
                </c:pt>
                <c:pt idx="60">
                  <c:v>-78.086320511147846</c:v>
                </c:pt>
                <c:pt idx="61">
                  <c:v>-78.004367766635383</c:v>
                </c:pt>
                <c:pt idx="62">
                  <c:v>-77.924088648200893</c:v>
                </c:pt>
                <c:pt idx="63">
                  <c:v>-77.845605942690582</c:v>
                </c:pt>
                <c:pt idx="64">
                  <c:v>-77.769045220910357</c:v>
                </c:pt>
                <c:pt idx="65">
                  <c:v>-77.694534460018161</c:v>
                </c:pt>
                <c:pt idx="66">
                  <c:v>-77.622203611833072</c:v>
                </c:pt>
                <c:pt idx="67">
                  <c:v>-77.552184116267753</c:v>
                </c:pt>
                <c:pt idx="68">
                  <c:v>-77.484608359928629</c:v>
                </c:pt>
                <c:pt idx="69">
                  <c:v>-77.451778368237129</c:v>
                </c:pt>
                <c:pt idx="70">
                  <c:v>-77.388117038902521</c:v>
                </c:pt>
                <c:pt idx="71">
                  <c:v>-77.327230524330815</c:v>
                </c:pt>
                <c:pt idx="72">
                  <c:v>-77.269249505808588</c:v>
                </c:pt>
                <c:pt idx="73">
                  <c:v>-77.214302549609187</c:v>
                </c:pt>
                <c:pt idx="74">
                  <c:v>-77.188006248639653</c:v>
                </c:pt>
                <c:pt idx="75">
                  <c:v>-77.137844859518651</c:v>
                </c:pt>
                <c:pt idx="76">
                  <c:v>-77.09102441802051</c:v>
                </c:pt>
                <c:pt idx="77">
                  <c:v>-77.047659676984821</c:v>
                </c:pt>
                <c:pt idx="78">
                  <c:v>-77.027307480163941</c:v>
                </c:pt>
                <c:pt idx="79">
                  <c:v>-76.989328443280954</c:v>
                </c:pt>
                <c:pt idx="80">
                  <c:v>-76.955064603144052</c:v>
                </c:pt>
                <c:pt idx="81">
                  <c:v>-76.939354551387098</c:v>
                </c:pt>
                <c:pt idx="82">
                  <c:v>-76.910830869387041</c:v>
                </c:pt>
                <c:pt idx="83">
                  <c:v>-76.898036608012561</c:v>
                </c:pt>
                <c:pt idx="84">
                  <c:v>-76.875427149309616</c:v>
                </c:pt>
                <c:pt idx="85">
                  <c:v>-76.8568409267845</c:v>
                </c:pt>
                <c:pt idx="86">
                  <c:v>-76.849073230438989</c:v>
                </c:pt>
                <c:pt idx="87">
                  <c:v>-76.836616069653459</c:v>
                </c:pt>
                <c:pt idx="88">
                  <c:v>-76.828291485250332</c:v>
                </c:pt>
                <c:pt idx="89">
                  <c:v>-76.825686790802891</c:v>
                </c:pt>
                <c:pt idx="90">
                  <c:v>-76.825686790802891</c:v>
                </c:pt>
              </c:numCache>
            </c:numRef>
          </c:yVal>
          <c:smooth val="1"/>
        </c:ser>
        <c:ser>
          <c:idx val="2"/>
          <c:order val="5"/>
          <c:tx>
            <c:strRef>
              <c:f>Лист1!$G$1</c:f>
              <c:strCache>
                <c:ptCount val="1"/>
                <c:pt idx="0">
                  <c:v>6. pfd UAS (hTx=19000 ft, D=0.45 m)</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-125.75131049885331</c:v>
                </c:pt>
                <c:pt idx="1">
                  <c:v>-125.75131049885331</c:v>
                </c:pt>
                <c:pt idx="2">
                  <c:v>-125.75131049885331</c:v>
                </c:pt>
                <c:pt idx="3">
                  <c:v>-124.21552895106976</c:v>
                </c:pt>
                <c:pt idx="4">
                  <c:v>-120.27251897609702</c:v>
                </c:pt>
                <c:pt idx="5">
                  <c:v>-117.52481732891687</c:v>
                </c:pt>
                <c:pt idx="6">
                  <c:v>-115.42464194766094</c:v>
                </c:pt>
                <c:pt idx="7">
                  <c:v>-113.72774262896029</c:v>
                </c:pt>
                <c:pt idx="8">
                  <c:v>-112.30746657184504</c:v>
                </c:pt>
                <c:pt idx="9">
                  <c:v>-111.0867705978241</c:v>
                </c:pt>
                <c:pt idx="10">
                  <c:v>-110.01870112268259</c:v>
                </c:pt>
                <c:pt idx="11">
                  <c:v>-109.06879793403961</c:v>
                </c:pt>
                <c:pt idx="12">
                  <c:v>-108.21505467081148</c:v>
                </c:pt>
                <c:pt idx="13">
                  <c:v>-107.44022160380128</c:v>
                </c:pt>
                <c:pt idx="14">
                  <c:v>-106.73068730833714</c:v>
                </c:pt>
                <c:pt idx="15">
                  <c:v>-106.07672494273741</c:v>
                </c:pt>
                <c:pt idx="16">
                  <c:v>-105.47149011096297</c:v>
                </c:pt>
                <c:pt idx="17">
                  <c:v>-104.90871989961146</c:v>
                </c:pt>
                <c:pt idx="18">
                  <c:v>-104.37914442617971</c:v>
                </c:pt>
                <c:pt idx="19">
                  <c:v>-103.8847430806332</c:v>
                </c:pt>
                <c:pt idx="20">
                  <c:v>-103.42194038043129</c:v>
                </c:pt>
                <c:pt idx="21">
                  <c:v>-102.98051661199732</c:v>
                </c:pt>
                <c:pt idx="22">
                  <c:v>-102.56948039196098</c:v>
                </c:pt>
                <c:pt idx="23">
                  <c:v>-102.17646398191091</c:v>
                </c:pt>
                <c:pt idx="24">
                  <c:v>-101.79838704039524</c:v>
                </c:pt>
                <c:pt idx="25">
                  <c:v>-101.44332794933224</c:v>
                </c:pt>
                <c:pt idx="26">
                  <c:v>-101.10791533899048</c:v>
                </c:pt>
                <c:pt idx="27">
                  <c:v>-100.7818592141175</c:v>
                </c:pt>
                <c:pt idx="28">
                  <c:v>-100.47276514234346</c:v>
                </c:pt>
                <c:pt idx="29">
                  <c:v>-100.17577896241453</c:v>
                </c:pt>
                <c:pt idx="30">
                  <c:v>-99.892116398634101</c:v>
                </c:pt>
                <c:pt idx="31">
                  <c:v>-99.622970418873905</c:v>
                </c:pt>
                <c:pt idx="32">
                  <c:v>-99.362581213446859</c:v>
                </c:pt>
                <c:pt idx="33">
                  <c:v>-99.111711511223319</c:v>
                </c:pt>
                <c:pt idx="34">
                  <c:v>-98.863976448739308</c:v>
                </c:pt>
                <c:pt idx="35">
                  <c:v>-98.634257764760292</c:v>
                </c:pt>
                <c:pt idx="36">
                  <c:v>-98.40889665984399</c:v>
                </c:pt>
                <c:pt idx="37">
                  <c:v>-98.195684212145068</c:v>
                </c:pt>
                <c:pt idx="38">
                  <c:v>-97.987768232275869</c:v>
                </c:pt>
                <c:pt idx="39">
                  <c:v>-97.793035838301918</c:v>
                </c:pt>
                <c:pt idx="40">
                  <c:v>-97.596855771973878</c:v>
                </c:pt>
                <c:pt idx="41">
                  <c:v>-97.4146398833294</c:v>
                </c:pt>
                <c:pt idx="42">
                  <c:v>-97.231515694254711</c:v>
                </c:pt>
                <c:pt idx="43">
                  <c:v>-97.055349897486465</c:v>
                </c:pt>
                <c:pt idx="44">
                  <c:v>-96.894097534565418</c:v>
                </c:pt>
                <c:pt idx="45">
                  <c:v>-96.732632763550058</c:v>
                </c:pt>
                <c:pt idx="46">
                  <c:v>-96.578832859845903</c:v>
                </c:pt>
                <c:pt idx="47">
                  <c:v>-96.425194989790455</c:v>
                </c:pt>
                <c:pt idx="48">
                  <c:v>-96.279572785650103</c:v>
                </c:pt>
                <c:pt idx="49">
                  <c:v>-96.142090060425261</c:v>
                </c:pt>
                <c:pt idx="50">
                  <c:v>-96.005249227988713</c:v>
                </c:pt>
                <c:pt idx="51">
                  <c:v>-95.876772438949459</c:v>
                </c:pt>
                <c:pt idx="52">
                  <c:v>-95.749212966573396</c:v>
                </c:pt>
                <c:pt idx="53">
                  <c:v>-95.630162164111667</c:v>
                </c:pt>
                <c:pt idx="54">
                  <c:v>-95.512255817561567</c:v>
                </c:pt>
                <c:pt idx="55">
                  <c:v>-95.402915204016352</c:v>
                </c:pt>
                <c:pt idx="56">
                  <c:v>-95.29489008100569</c:v>
                </c:pt>
                <c:pt idx="57">
                  <c:v>-95.188342823871395</c:v>
                </c:pt>
                <c:pt idx="58">
                  <c:v>-95.083443883649082</c:v>
                </c:pt>
                <c:pt idx="59">
                  <c:v>-94.987182580386417</c:v>
                </c:pt>
                <c:pt idx="60">
                  <c:v>-94.899353738066623</c:v>
                </c:pt>
                <c:pt idx="61">
                  <c:v>-94.806592404277907</c:v>
                </c:pt>
                <c:pt idx="62">
                  <c:v>-94.722287804906628</c:v>
                </c:pt>
                <c:pt idx="63">
                  <c:v>-94.639882552209173</c:v>
                </c:pt>
                <c:pt idx="64">
                  <c:v>-94.559512738189738</c:v>
                </c:pt>
                <c:pt idx="65">
                  <c:v>-94.48725187860866</c:v>
                </c:pt>
                <c:pt idx="66">
                  <c:v>-94.411188689135713</c:v>
                </c:pt>
                <c:pt idx="67">
                  <c:v>-94.343145462944392</c:v>
                </c:pt>
                <c:pt idx="68">
                  <c:v>-94.277300808865675</c:v>
                </c:pt>
                <c:pt idx="69">
                  <c:v>-94.218971681695336</c:v>
                </c:pt>
                <c:pt idx="70">
                  <c:v>-94.157658662238291</c:v>
                </c:pt>
                <c:pt idx="71">
                  <c:v>-94.103674437369207</c:v>
                </c:pt>
                <c:pt idx="72">
                  <c:v>-94.047308128716182</c:v>
                </c:pt>
                <c:pt idx="73">
                  <c:v>-93.998045827496981</c:v>
                </c:pt>
                <c:pt idx="74">
                  <c:v>-93.951171781928224</c:v>
                </c:pt>
                <c:pt idx="75">
                  <c:v>-93.906767537930534</c:v>
                </c:pt>
                <c:pt idx="76">
                  <c:v>-93.864912258260787</c:v>
                </c:pt>
                <c:pt idx="77">
                  <c:v>-93.829138230321448</c:v>
                </c:pt>
                <c:pt idx="78">
                  <c:v>-93.792358493325068</c:v>
                </c:pt>
                <c:pt idx="79">
                  <c:v>-93.758340557703448</c:v>
                </c:pt>
                <c:pt idx="80">
                  <c:v>-93.729867241558537</c:v>
                </c:pt>
                <c:pt idx="81">
                  <c:v>-93.701300922127885</c:v>
                </c:pt>
                <c:pt idx="82">
                  <c:v>-93.677881995028358</c:v>
                </c:pt>
                <c:pt idx="83">
                  <c:v>-93.656932671375557</c:v>
                </c:pt>
                <c:pt idx="84">
                  <c:v>-93.636783038999013</c:v>
                </c:pt>
                <c:pt idx="85">
                  <c:v>-93.621130697251871</c:v>
                </c:pt>
                <c:pt idx="86">
                  <c:v>-93.608044996446765</c:v>
                </c:pt>
                <c:pt idx="87">
                  <c:v>-93.5975487276922</c:v>
                </c:pt>
                <c:pt idx="88">
                  <c:v>-93.589660286346771</c:v>
                </c:pt>
                <c:pt idx="89">
                  <c:v>-93.584393564652132</c:v>
                </c:pt>
                <c:pt idx="90">
                  <c:v>-93.581757870027033</c:v>
                </c:pt>
              </c:numCache>
            </c:numRef>
          </c:yVal>
          <c:smooth val="1"/>
        </c:ser>
        <c:ser>
          <c:idx val="6"/>
          <c:order val="6"/>
          <c:tx>
            <c:strRef>
              <c:f>Лист1!$H$1</c:f>
              <c:strCache>
                <c:ptCount val="1"/>
                <c:pt idx="0">
                  <c:v>7. pfd UAS (hTx=19000 ft, D=1.25 m)</c:v>
                </c:pt>
              </c:strCache>
            </c:strRef>
          </c:tx>
          <c:spPr>
            <a:ln w="38100">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-125.16131049885333</c:v>
                </c:pt>
                <c:pt idx="1">
                  <c:v>-125.16131049885333</c:v>
                </c:pt>
                <c:pt idx="2">
                  <c:v>-125.16131049885333</c:v>
                </c:pt>
                <c:pt idx="3">
                  <c:v>-123.62552895106977</c:v>
                </c:pt>
                <c:pt idx="4">
                  <c:v>-119.68251897609703</c:v>
                </c:pt>
                <c:pt idx="5">
                  <c:v>-116.93481732891688</c:v>
                </c:pt>
                <c:pt idx="6">
                  <c:v>-114.83464194766096</c:v>
                </c:pt>
                <c:pt idx="7">
                  <c:v>-113.1377426289603</c:v>
                </c:pt>
                <c:pt idx="8">
                  <c:v>-111.71746657184505</c:v>
                </c:pt>
                <c:pt idx="9">
                  <c:v>-110.49677059782411</c:v>
                </c:pt>
                <c:pt idx="10">
                  <c:v>-109.4287011226826</c:v>
                </c:pt>
                <c:pt idx="11">
                  <c:v>-108.47879793403962</c:v>
                </c:pt>
                <c:pt idx="12">
                  <c:v>-107.62505467081149</c:v>
                </c:pt>
                <c:pt idx="13">
                  <c:v>-106.85022160380129</c:v>
                </c:pt>
                <c:pt idx="14">
                  <c:v>-106.14068730833715</c:v>
                </c:pt>
                <c:pt idx="15">
                  <c:v>-105.48672494273742</c:v>
                </c:pt>
                <c:pt idx="16">
                  <c:v>-104.88149011096299</c:v>
                </c:pt>
                <c:pt idx="17">
                  <c:v>-104.31871989961147</c:v>
                </c:pt>
                <c:pt idx="18">
                  <c:v>-103.78914442617972</c:v>
                </c:pt>
                <c:pt idx="19">
                  <c:v>-103.29474308063321</c:v>
                </c:pt>
                <c:pt idx="20">
                  <c:v>-102.83194038043131</c:v>
                </c:pt>
                <c:pt idx="21">
                  <c:v>-102.39051661199733</c:v>
                </c:pt>
                <c:pt idx="22">
                  <c:v>-101.97948039196099</c:v>
                </c:pt>
                <c:pt idx="23">
                  <c:v>-101.58646398191092</c:v>
                </c:pt>
                <c:pt idx="24">
                  <c:v>-101.20838704039525</c:v>
                </c:pt>
                <c:pt idx="25">
                  <c:v>-100.85332794933225</c:v>
                </c:pt>
                <c:pt idx="26">
                  <c:v>-100.51791533899049</c:v>
                </c:pt>
                <c:pt idx="27">
                  <c:v>-100.19185921411751</c:v>
                </c:pt>
                <c:pt idx="28">
                  <c:v>-99.882765142343473</c:v>
                </c:pt>
                <c:pt idx="29">
                  <c:v>-99.585778962414537</c:v>
                </c:pt>
                <c:pt idx="30">
                  <c:v>-99.302116398634112</c:v>
                </c:pt>
                <c:pt idx="31">
                  <c:v>-99.032970418873916</c:v>
                </c:pt>
                <c:pt idx="32">
                  <c:v>-98.77258121344687</c:v>
                </c:pt>
                <c:pt idx="33">
                  <c:v>-98.52171151122333</c:v>
                </c:pt>
                <c:pt idx="34">
                  <c:v>-98.273976448739319</c:v>
                </c:pt>
                <c:pt idx="35">
                  <c:v>-98.044257764760303</c:v>
                </c:pt>
                <c:pt idx="36">
                  <c:v>-97.818896659844</c:v>
                </c:pt>
                <c:pt idx="37">
                  <c:v>-97.605684212145079</c:v>
                </c:pt>
                <c:pt idx="38">
                  <c:v>-97.39776823227588</c:v>
                </c:pt>
                <c:pt idx="39">
                  <c:v>-97.203035838301929</c:v>
                </c:pt>
                <c:pt idx="40">
                  <c:v>-97.006855771973889</c:v>
                </c:pt>
                <c:pt idx="41">
                  <c:v>-96.824639883329411</c:v>
                </c:pt>
                <c:pt idx="42">
                  <c:v>-96.641515694254721</c:v>
                </c:pt>
                <c:pt idx="43">
                  <c:v>-96.465349897486476</c:v>
                </c:pt>
                <c:pt idx="44">
                  <c:v>-96.304097534565429</c:v>
                </c:pt>
                <c:pt idx="45">
                  <c:v>-96.142632763550068</c:v>
                </c:pt>
                <c:pt idx="46">
                  <c:v>-95.988832859845914</c:v>
                </c:pt>
                <c:pt idx="47">
                  <c:v>-95.835194989790466</c:v>
                </c:pt>
                <c:pt idx="48">
                  <c:v>-95.689572785650114</c:v>
                </c:pt>
                <c:pt idx="49">
                  <c:v>-95.552090060425272</c:v>
                </c:pt>
                <c:pt idx="50">
                  <c:v>-95.415249227988724</c:v>
                </c:pt>
                <c:pt idx="51">
                  <c:v>-95.28677243894947</c:v>
                </c:pt>
                <c:pt idx="52">
                  <c:v>-95.159212966573406</c:v>
                </c:pt>
                <c:pt idx="53">
                  <c:v>-95.040162164111678</c:v>
                </c:pt>
                <c:pt idx="54">
                  <c:v>-94.922255817561577</c:v>
                </c:pt>
                <c:pt idx="55">
                  <c:v>-94.812915204016363</c:v>
                </c:pt>
                <c:pt idx="56">
                  <c:v>-94.704890081005701</c:v>
                </c:pt>
                <c:pt idx="57">
                  <c:v>-94.598342823871405</c:v>
                </c:pt>
                <c:pt idx="58">
                  <c:v>-94.493443883649093</c:v>
                </c:pt>
                <c:pt idx="59">
                  <c:v>-94.397182580386428</c:v>
                </c:pt>
                <c:pt idx="60">
                  <c:v>-94.309353738066633</c:v>
                </c:pt>
                <c:pt idx="61">
                  <c:v>-94.216592404277918</c:v>
                </c:pt>
                <c:pt idx="62">
                  <c:v>-94.132287804906639</c:v>
                </c:pt>
                <c:pt idx="63">
                  <c:v>-94.049882552209183</c:v>
                </c:pt>
                <c:pt idx="64">
                  <c:v>-93.969512738189749</c:v>
                </c:pt>
                <c:pt idx="65">
                  <c:v>-93.897251878608671</c:v>
                </c:pt>
                <c:pt idx="66">
                  <c:v>-93.821188689135724</c:v>
                </c:pt>
                <c:pt idx="67">
                  <c:v>-93.753145462944403</c:v>
                </c:pt>
                <c:pt idx="68">
                  <c:v>-93.687300808865686</c:v>
                </c:pt>
                <c:pt idx="69">
                  <c:v>-93.628971681695347</c:v>
                </c:pt>
                <c:pt idx="70">
                  <c:v>-93.567658662238301</c:v>
                </c:pt>
                <c:pt idx="71">
                  <c:v>-93.513674437369218</c:v>
                </c:pt>
                <c:pt idx="72">
                  <c:v>-93.457308128716193</c:v>
                </c:pt>
                <c:pt idx="73">
                  <c:v>-93.408045827496991</c:v>
                </c:pt>
                <c:pt idx="74">
                  <c:v>-93.361171781928235</c:v>
                </c:pt>
                <c:pt idx="75">
                  <c:v>-93.316767537930545</c:v>
                </c:pt>
                <c:pt idx="76">
                  <c:v>-93.274912258260798</c:v>
                </c:pt>
                <c:pt idx="77">
                  <c:v>-93.239138230321458</c:v>
                </c:pt>
                <c:pt idx="78">
                  <c:v>-93.202358493325079</c:v>
                </c:pt>
                <c:pt idx="79">
                  <c:v>-93.168340557703459</c:v>
                </c:pt>
                <c:pt idx="80">
                  <c:v>-93.139867241558548</c:v>
                </c:pt>
                <c:pt idx="81">
                  <c:v>-93.111300922127896</c:v>
                </c:pt>
                <c:pt idx="82">
                  <c:v>-93.087881995028368</c:v>
                </c:pt>
                <c:pt idx="83">
                  <c:v>-93.066932671375568</c:v>
                </c:pt>
                <c:pt idx="84">
                  <c:v>-93.046783038999024</c:v>
                </c:pt>
                <c:pt idx="85">
                  <c:v>-93.031130697251882</c:v>
                </c:pt>
                <c:pt idx="86">
                  <c:v>-93.018044996446775</c:v>
                </c:pt>
                <c:pt idx="87">
                  <c:v>-93.00754872769221</c:v>
                </c:pt>
                <c:pt idx="88">
                  <c:v>-92.999660286346781</c:v>
                </c:pt>
                <c:pt idx="89">
                  <c:v>-92.994393564652142</c:v>
                </c:pt>
                <c:pt idx="90">
                  <c:v>-92.991757870027044</c:v>
                </c:pt>
              </c:numCache>
            </c:numRef>
          </c:yVal>
          <c:smooth val="1"/>
        </c:ser>
        <c:dLbls>
          <c:showLegendKey val="0"/>
          <c:showVal val="0"/>
          <c:showCatName val="0"/>
          <c:showSerName val="0"/>
          <c:showPercent val="0"/>
          <c:showBubbleSize val="0"/>
        </c:dLbls>
        <c:axId val="436561920"/>
        <c:axId val="436562312"/>
      </c:scatterChart>
      <c:valAx>
        <c:axId val="436561920"/>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degrees</a:t>
                </a:r>
                <a:endParaRPr lang="ru-RU" sz="1000">
                  <a:effectLst/>
                </a:endParaRPr>
              </a:p>
            </c:rich>
          </c:tx>
          <c:layout>
            <c:manualLayout>
              <c:xMode val="edge"/>
              <c:yMode val="edge"/>
              <c:x val="0.48725393700787401"/>
              <c:y val="0.95872797418947275"/>
            </c:manualLayout>
          </c:layout>
          <c:overlay val="0"/>
        </c:title>
        <c:numFmt formatCode="General" sourceLinked="1"/>
        <c:majorTickMark val="none"/>
        <c:minorTickMark val="none"/>
        <c:tickLblPos val="low"/>
        <c:txPr>
          <a:bodyPr/>
          <a:lstStyle/>
          <a:p>
            <a:pPr>
              <a:defRPr sz="800"/>
            </a:pPr>
            <a:endParaRPr lang="en-US"/>
          </a:p>
        </c:txPr>
        <c:crossAx val="436562312"/>
        <c:crosses val="autoZero"/>
        <c:crossBetween val="midCat"/>
        <c:majorUnit val="10"/>
        <c:minorUnit val="5"/>
      </c:valAx>
      <c:valAx>
        <c:axId val="436562312"/>
        <c:scaling>
          <c:orientation val="minMax"/>
          <c:max val="-60"/>
          <c:min val="-13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1788446931239616"/>
            </c:manualLayout>
          </c:layout>
          <c:overlay val="0"/>
        </c:title>
        <c:numFmt formatCode="General" sourceLinked="1"/>
        <c:majorTickMark val="none"/>
        <c:minorTickMark val="none"/>
        <c:tickLblPos val="nextTo"/>
        <c:txPr>
          <a:bodyPr/>
          <a:lstStyle/>
          <a:p>
            <a:pPr>
              <a:defRPr sz="800"/>
            </a:pPr>
            <a:endParaRPr lang="en-US"/>
          </a:p>
        </c:txPr>
        <c:crossAx val="436561920"/>
        <c:crosses val="autoZero"/>
        <c:crossBetween val="midCat"/>
        <c:majorUnit val="10"/>
        <c:minorUnit val="5"/>
      </c:valAx>
    </c:plotArea>
    <c:legend>
      <c:legendPos val="t"/>
      <c:layout>
        <c:manualLayout>
          <c:xMode val="edge"/>
          <c:yMode val="edge"/>
          <c:x val="2.1747594050743661E-2"/>
          <c:y val="0.15636650824052398"/>
          <c:w val="0.9634490740740741"/>
          <c:h val="0.31053358301559014"/>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ru-RU" sz="1000" b="1">
                <a:effectLst/>
              </a:rPr>
              <a:t>14-14.47</a:t>
            </a:r>
            <a:r>
              <a:rPr lang="en-US" sz="1000" b="1">
                <a:effectLst/>
              </a:rPr>
              <a:t> GHz</a:t>
            </a:r>
            <a:endParaRPr lang="ru-RU" sz="1000">
              <a:effectLst/>
            </a:endParaRPr>
          </a:p>
          <a:p>
            <a:pPr>
              <a:defRPr sz="1000"/>
            </a:pPr>
            <a:r>
              <a:rPr lang="en-US" sz="1000" b="1">
                <a:effectLst/>
              </a:rPr>
              <a:t>Long-term interference</a:t>
            </a:r>
            <a:endParaRPr lang="ru-RU" sz="1000">
              <a:effectLst/>
            </a:endParaRPr>
          </a:p>
          <a:p>
            <a:pPr>
              <a:defRPr sz="1000"/>
            </a:pPr>
            <a:r>
              <a:rPr lang="en-US" sz="1000" b="1">
                <a:effectLst/>
              </a:rPr>
              <a:t>Elevation of the main beam of FS station antenna </a:t>
            </a:r>
            <a:r>
              <a:rPr lang="en-US" sz="1000" b="1" i="1">
                <a:effectLst/>
                <a:sym typeface="Symbol"/>
              </a:rPr>
              <a:t></a:t>
            </a:r>
            <a:r>
              <a:rPr lang="en-US" sz="1000" b="1" i="1" baseline="-25000">
                <a:effectLst/>
              </a:rPr>
              <a:t>Rx</a:t>
            </a:r>
            <a:r>
              <a:rPr lang="en-US" sz="1000" b="1">
                <a:effectLst/>
              </a:rPr>
              <a:t> = +5 degrees</a:t>
            </a:r>
            <a:endParaRPr lang="ru-RU" sz="1000">
              <a:effectLst/>
            </a:endParaRPr>
          </a:p>
          <a:p>
            <a:pPr>
              <a:defRPr sz="1000"/>
            </a:pPr>
            <a:r>
              <a:rPr lang="en-US" sz="1000" b="1">
                <a:effectLst/>
              </a:rPr>
              <a:t>I/N=-10 dB;  p%=20 %</a:t>
            </a:r>
            <a:endParaRPr lang="ru-RU" sz="1000">
              <a:effectLst/>
            </a:endParaRPr>
          </a:p>
        </c:rich>
      </c:tx>
      <c:layout/>
      <c:overlay val="0"/>
      <c:spPr>
        <a:ln>
          <a:solidFill>
            <a:sysClr val="windowText" lastClr="000000"/>
          </a:solidFill>
        </a:ln>
      </c:spPr>
    </c:title>
    <c:autoTitleDeleted val="0"/>
    <c:plotArea>
      <c:layout>
        <c:manualLayout>
          <c:layoutTarget val="inner"/>
          <c:xMode val="edge"/>
          <c:yMode val="edge"/>
          <c:x val="0.17207750072907554"/>
          <c:y val="0.54051755122572587"/>
          <c:w val="0.80245953630796152"/>
          <c:h val="0.3727547178774599"/>
        </c:manualLayout>
      </c:layout>
      <c:scatterChart>
        <c:scatterStyle val="smoothMarker"/>
        <c:varyColors val="0"/>
        <c:ser>
          <c:idx val="0"/>
          <c:order val="0"/>
          <c:tx>
            <c:strRef>
              <c:f>Лист1!$B$1</c:f>
              <c:strCache>
                <c:ptCount val="1"/>
                <c:pt idx="0">
                  <c:v>1. Calculated pfd mask at the Earth’s surface when UAS is moving along the azimuth of the main beam of FS station antenna</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-127.50335007137463</c:v>
                </c:pt>
                <c:pt idx="1">
                  <c:v>-128.73227810379333</c:v>
                </c:pt>
                <c:pt idx="2">
                  <c:v>-133.33524708961033</c:v>
                </c:pt>
                <c:pt idx="3">
                  <c:v>-136.62308207947936</c:v>
                </c:pt>
                <c:pt idx="4">
                  <c:v>-138.59578307340041</c:v>
                </c:pt>
                <c:pt idx="5">
                  <c:v>-139.25335007137463</c:v>
                </c:pt>
                <c:pt idx="6">
                  <c:v>-138.59578307340041</c:v>
                </c:pt>
                <c:pt idx="7">
                  <c:v>-136.62308207947936</c:v>
                </c:pt>
                <c:pt idx="8">
                  <c:v>-133.33524708961033</c:v>
                </c:pt>
                <c:pt idx="9">
                  <c:v>-128.73227810379333</c:v>
                </c:pt>
                <c:pt idx="10">
                  <c:v>-127.50335007137463</c:v>
                </c:pt>
                <c:pt idx="11">
                  <c:v>-127.50335007137463</c:v>
                </c:pt>
                <c:pt idx="12">
                  <c:v>-119.17589907101825</c:v>
                </c:pt>
                <c:pt idx="13">
                  <c:v>-117.72610039657606</c:v>
                </c:pt>
                <c:pt idx="14">
                  <c:v>-116.44728733539148</c:v>
                </c:pt>
                <c:pt idx="15">
                  <c:v>-115.30335007137465</c:v>
                </c:pt>
                <c:pt idx="16">
                  <c:v>-114.268532942419</c:v>
                </c:pt>
                <c:pt idx="17">
                  <c:v>-113.32381892018398</c:v>
                </c:pt>
                <c:pt idx="18">
                  <c:v>-112.45476626370369</c:v>
                </c:pt>
                <c:pt idx="19">
                  <c:v>-111.65014917941869</c:v>
                </c:pt>
                <c:pt idx="20">
                  <c:v>-110.90106859498262</c:v>
                </c:pt>
                <c:pt idx="21">
                  <c:v>-110.20035050497651</c:v>
                </c:pt>
                <c:pt idx="22">
                  <c:v>-109.54212703691778</c:v>
                </c:pt>
                <c:pt idx="23">
                  <c:v>-108.92153744379198</c:v>
                </c:pt>
                <c:pt idx="24">
                  <c:v>-108.33451004755389</c:v>
                </c:pt>
                <c:pt idx="25">
                  <c:v>-107.77760017977511</c:v>
                </c:pt>
                <c:pt idx="26">
                  <c:v>-107.24786770302666</c:v>
                </c:pt>
                <c:pt idx="27">
                  <c:v>-106.74278305081947</c:v>
                </c:pt>
                <c:pt idx="28">
                  <c:v>-106.26015417093481</c:v>
                </c:pt>
                <c:pt idx="29">
                  <c:v>-105.79806902858448</c:v>
                </c:pt>
                <c:pt idx="30">
                  <c:v>-105.3548498545737</c:v>
                </c:pt>
                <c:pt idx="31">
                  <c:v>-104.92901637210417</c:v>
                </c:pt>
                <c:pt idx="32">
                  <c:v>-104.51925596739994</c:v>
                </c:pt>
                <c:pt idx="33">
                  <c:v>-104.12439928781916</c:v>
                </c:pt>
                <c:pt idx="34">
                  <c:v>-103.74340012390073</c:v>
                </c:pt>
                <c:pt idx="35">
                  <c:v>-103.37531870338307</c:v>
                </c:pt>
                <c:pt idx="36">
                  <c:v>-103.01930772551781</c:v>
                </c:pt>
                <c:pt idx="37">
                  <c:v>-102.67460061337698</c:v>
                </c:pt>
                <c:pt idx="38">
                  <c:v>-102.34050157442744</c:v>
                </c:pt>
                <c:pt idx="39">
                  <c:v>-102.01637714531824</c:v>
                </c:pt>
                <c:pt idx="40">
                  <c:v>-101.70164896261772</c:v>
                </c:pt>
                <c:pt idx="41">
                  <c:v>-101.39578755219244</c:v>
                </c:pt>
                <c:pt idx="42">
                  <c:v>-101.09830696969975</c:v>
                </c:pt>
                <c:pt idx="43">
                  <c:v>-100.80876015595437</c:v>
                </c:pt>
                <c:pt idx="44">
                  <c:v>-100.52673489571214</c:v>
                </c:pt>
                <c:pt idx="45">
                  <c:v>-100.25185028817558</c:v>
                </c:pt>
                <c:pt idx="46">
                  <c:v>-99.983753653381228</c:v>
                </c:pt>
                <c:pt idx="47">
                  <c:v>-99.722117811427125</c:v>
                </c:pt>
                <c:pt idx="48">
                  <c:v>-99.466638681884973</c:v>
                </c:pt>
                <c:pt idx="49">
                  <c:v>-99.217033159219937</c:v>
                </c:pt>
                <c:pt idx="50">
                  <c:v>-98.973037226991039</c:v>
                </c:pt>
                <c:pt idx="51">
                  <c:v>-98.73440427933528</c:v>
                </c:pt>
                <c:pt idx="52">
                  <c:v>-98.500903622981696</c:v>
                </c:pt>
                <c:pt idx="53">
                  <c:v>-98.272319136984947</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1"/>
          <c:order val="1"/>
          <c:tx>
            <c:strRef>
              <c:f>Лист1!$C$1</c:f>
              <c:strCache>
                <c:ptCount val="1"/>
                <c:pt idx="0">
                  <c:v>2. Pfd mask approximation at the Earth’s surface when UAS is moving along the azimuth of the side and back lobes of FS station antenna</c:v>
                </c:pt>
              </c:strCache>
            </c:strRef>
          </c:tx>
          <c:spPr>
            <a:ln w="19050">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-98.303350071374624</c:v>
                </c:pt>
                <c:pt idx="1">
                  <c:v>-98.303350071374624</c:v>
                </c:pt>
                <c:pt idx="2">
                  <c:v>-98.303350071374624</c:v>
                </c:pt>
                <c:pt idx="3">
                  <c:v>-98.303350071374624</c:v>
                </c:pt>
                <c:pt idx="4">
                  <c:v>-98.303350071374624</c:v>
                </c:pt>
                <c:pt idx="5">
                  <c:v>-98.303350071374624</c:v>
                </c:pt>
                <c:pt idx="6">
                  <c:v>-98.303350071374624</c:v>
                </c:pt>
                <c:pt idx="7">
                  <c:v>-98.303350071374624</c:v>
                </c:pt>
                <c:pt idx="8">
                  <c:v>-98.303350071374624</c:v>
                </c:pt>
                <c:pt idx="9">
                  <c:v>-98.303350071374624</c:v>
                </c:pt>
                <c:pt idx="10">
                  <c:v>-98.303350071374624</c:v>
                </c:pt>
                <c:pt idx="11">
                  <c:v>-98.303350071374624</c:v>
                </c:pt>
                <c:pt idx="12">
                  <c:v>-98.303350071374624</c:v>
                </c:pt>
                <c:pt idx="13">
                  <c:v>-98.303350071374624</c:v>
                </c:pt>
                <c:pt idx="14">
                  <c:v>-98.303350071374624</c:v>
                </c:pt>
                <c:pt idx="15">
                  <c:v>-98.303350071374624</c:v>
                </c:pt>
                <c:pt idx="16">
                  <c:v>-98.303350071374624</c:v>
                </c:pt>
                <c:pt idx="17">
                  <c:v>-98.303350071374624</c:v>
                </c:pt>
                <c:pt idx="18">
                  <c:v>-98.303350071374624</c:v>
                </c:pt>
                <c:pt idx="19">
                  <c:v>-98.303350071374624</c:v>
                </c:pt>
                <c:pt idx="20">
                  <c:v>-98.303350071374624</c:v>
                </c:pt>
                <c:pt idx="21">
                  <c:v>-98.303350071374624</c:v>
                </c:pt>
                <c:pt idx="22">
                  <c:v>-98.303350071374624</c:v>
                </c:pt>
                <c:pt idx="23">
                  <c:v>-98.303350071374624</c:v>
                </c:pt>
                <c:pt idx="24">
                  <c:v>-98.303350071374624</c:v>
                </c:pt>
                <c:pt idx="25">
                  <c:v>-98.303350071374624</c:v>
                </c:pt>
                <c:pt idx="26">
                  <c:v>-98.303350071374624</c:v>
                </c:pt>
                <c:pt idx="27">
                  <c:v>-98.303350071374624</c:v>
                </c:pt>
                <c:pt idx="28">
                  <c:v>-98.303350071374624</c:v>
                </c:pt>
                <c:pt idx="29">
                  <c:v>-98.303350071374624</c:v>
                </c:pt>
                <c:pt idx="30">
                  <c:v>-98.303350071374624</c:v>
                </c:pt>
                <c:pt idx="31">
                  <c:v>-98.303350071374624</c:v>
                </c:pt>
                <c:pt idx="32">
                  <c:v>-98.303350071374624</c:v>
                </c:pt>
                <c:pt idx="33">
                  <c:v>-98.303350071374624</c:v>
                </c:pt>
                <c:pt idx="34">
                  <c:v>-98.303350071374624</c:v>
                </c:pt>
                <c:pt idx="35">
                  <c:v>-98.303350071374624</c:v>
                </c:pt>
                <c:pt idx="36">
                  <c:v>-98.303350071374624</c:v>
                </c:pt>
                <c:pt idx="37">
                  <c:v>-98.303350071374624</c:v>
                </c:pt>
                <c:pt idx="38">
                  <c:v>-98.303350071374624</c:v>
                </c:pt>
                <c:pt idx="39">
                  <c:v>-98.303350071374624</c:v>
                </c:pt>
                <c:pt idx="40">
                  <c:v>-98.303350071374624</c:v>
                </c:pt>
                <c:pt idx="41">
                  <c:v>-98.303350071374624</c:v>
                </c:pt>
                <c:pt idx="42">
                  <c:v>-98.303350071374624</c:v>
                </c:pt>
                <c:pt idx="43">
                  <c:v>-98.303350071374624</c:v>
                </c:pt>
                <c:pt idx="44">
                  <c:v>-98.303350071374624</c:v>
                </c:pt>
                <c:pt idx="45">
                  <c:v>-98.303350071374624</c:v>
                </c:pt>
                <c:pt idx="46">
                  <c:v>-98.303350071374624</c:v>
                </c:pt>
                <c:pt idx="47">
                  <c:v>-98.303350071374624</c:v>
                </c:pt>
                <c:pt idx="48">
                  <c:v>-98.303350071374624</c:v>
                </c:pt>
                <c:pt idx="49">
                  <c:v>-98.303350071374624</c:v>
                </c:pt>
                <c:pt idx="50">
                  <c:v>-98.303350071374624</c:v>
                </c:pt>
                <c:pt idx="51">
                  <c:v>-98.303350071374624</c:v>
                </c:pt>
                <c:pt idx="52">
                  <c:v>-98.303350071374624</c:v>
                </c:pt>
                <c:pt idx="53">
                  <c:v>-98.303350071374624</c:v>
                </c:pt>
                <c:pt idx="54">
                  <c:v>-98.303350071374624</c:v>
                </c:pt>
                <c:pt idx="55">
                  <c:v>-98.303350071374624</c:v>
                </c:pt>
                <c:pt idx="56">
                  <c:v>-98.303350071374624</c:v>
                </c:pt>
                <c:pt idx="57">
                  <c:v>-98.303350071374624</c:v>
                </c:pt>
                <c:pt idx="58">
                  <c:v>-98.303350071374624</c:v>
                </c:pt>
                <c:pt idx="59">
                  <c:v>-98.303350071374624</c:v>
                </c:pt>
                <c:pt idx="60">
                  <c:v>-98.303350071374624</c:v>
                </c:pt>
                <c:pt idx="61">
                  <c:v>-98.303350071374624</c:v>
                </c:pt>
                <c:pt idx="62">
                  <c:v>-98.303350071374624</c:v>
                </c:pt>
                <c:pt idx="63">
                  <c:v>-98.303350071374624</c:v>
                </c:pt>
                <c:pt idx="64">
                  <c:v>-98.303350071374624</c:v>
                </c:pt>
                <c:pt idx="65">
                  <c:v>-98.303350071374624</c:v>
                </c:pt>
                <c:pt idx="66">
                  <c:v>-98.303350071374624</c:v>
                </c:pt>
                <c:pt idx="67">
                  <c:v>-98.303350071374624</c:v>
                </c:pt>
                <c:pt idx="68">
                  <c:v>-98.303350071374624</c:v>
                </c:pt>
                <c:pt idx="69">
                  <c:v>-98.303350071374624</c:v>
                </c:pt>
                <c:pt idx="70">
                  <c:v>-98.303350071374624</c:v>
                </c:pt>
                <c:pt idx="71">
                  <c:v>-98.303350071374624</c:v>
                </c:pt>
                <c:pt idx="72">
                  <c:v>-98.303350071374624</c:v>
                </c:pt>
                <c:pt idx="73">
                  <c:v>-98.303350071374624</c:v>
                </c:pt>
                <c:pt idx="74">
                  <c:v>-98.303350071374624</c:v>
                </c:pt>
                <c:pt idx="75">
                  <c:v>-98.303350071374624</c:v>
                </c:pt>
                <c:pt idx="76">
                  <c:v>-98.303350071374624</c:v>
                </c:pt>
                <c:pt idx="77">
                  <c:v>-98.303350071374624</c:v>
                </c:pt>
                <c:pt idx="78">
                  <c:v>-98.303350071374624</c:v>
                </c:pt>
                <c:pt idx="79">
                  <c:v>-98.303350071374624</c:v>
                </c:pt>
                <c:pt idx="80">
                  <c:v>-98.303350071374624</c:v>
                </c:pt>
                <c:pt idx="81">
                  <c:v>-98.303350071374624</c:v>
                </c:pt>
                <c:pt idx="82">
                  <c:v>-98.303350071374624</c:v>
                </c:pt>
                <c:pt idx="83">
                  <c:v>-98.303350071374624</c:v>
                </c:pt>
                <c:pt idx="84">
                  <c:v>-98.303350071374624</c:v>
                </c:pt>
                <c:pt idx="85">
                  <c:v>-98.303350071374624</c:v>
                </c:pt>
                <c:pt idx="86">
                  <c:v>-98.303350071374624</c:v>
                </c:pt>
                <c:pt idx="87">
                  <c:v>-98.303350071374624</c:v>
                </c:pt>
                <c:pt idx="88">
                  <c:v>-98.303350071374624</c:v>
                </c:pt>
                <c:pt idx="89">
                  <c:v>-98.303350071374624</c:v>
                </c:pt>
                <c:pt idx="90">
                  <c:v>-98.303350071374624</c:v>
                </c:pt>
              </c:numCache>
            </c:numRef>
          </c:yVal>
          <c:smooth val="1"/>
        </c:ser>
        <c:ser>
          <c:idx val="2"/>
          <c:order val="2"/>
          <c:tx>
            <c:strRef>
              <c:f>Лист1!$D$1</c:f>
              <c:strCache>
                <c:ptCount val="1"/>
                <c:pt idx="0">
                  <c:v>3. Pfd mask approximation at the Earth’s surface when UAS is moving along the azimuth of the main beam of FS station antenna</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-140</c:v>
                </c:pt>
                <c:pt idx="1">
                  <c:v>-140</c:v>
                </c:pt>
                <c:pt idx="2">
                  <c:v>-140</c:v>
                </c:pt>
                <c:pt idx="3">
                  <c:v>-140</c:v>
                </c:pt>
                <c:pt idx="4">
                  <c:v>-140</c:v>
                </c:pt>
                <c:pt idx="5">
                  <c:v>-140</c:v>
                </c:pt>
                <c:pt idx="6">
                  <c:v>-140</c:v>
                </c:pt>
                <c:pt idx="7">
                  <c:v>-140</c:v>
                </c:pt>
                <c:pt idx="8">
                  <c:v>-140</c:v>
                </c:pt>
                <c:pt idx="9">
                  <c:v>-140</c:v>
                </c:pt>
                <c:pt idx="10">
                  <c:v>-140</c:v>
                </c:pt>
                <c:pt idx="11">
                  <c:v>-140</c:v>
                </c:pt>
                <c:pt idx="12">
                  <c:v>-118.87254899964358</c:v>
                </c:pt>
                <c:pt idx="13">
                  <c:v>-117.42275032520141</c:v>
                </c:pt>
                <c:pt idx="14">
                  <c:v>-116.14393726401687</c:v>
                </c:pt>
                <c:pt idx="15">
                  <c:v>-115</c:v>
                </c:pt>
                <c:pt idx="16">
                  <c:v>-113.96518287104438</c:v>
                </c:pt>
                <c:pt idx="17">
                  <c:v>-113.02046884880937</c:v>
                </c:pt>
                <c:pt idx="18">
                  <c:v>-112.15141619232908</c:v>
                </c:pt>
                <c:pt idx="19">
                  <c:v>-111.34679910804405</c:v>
                </c:pt>
                <c:pt idx="20">
                  <c:v>-110.59771852360797</c:v>
                </c:pt>
                <c:pt idx="21">
                  <c:v>-109.89700043360187</c:v>
                </c:pt>
                <c:pt idx="22">
                  <c:v>-109.23877696554315</c:v>
                </c:pt>
                <c:pt idx="23">
                  <c:v>-108.61818737241735</c:v>
                </c:pt>
                <c:pt idx="24">
                  <c:v>-108.03115997617928</c:v>
                </c:pt>
                <c:pt idx="25">
                  <c:v>-107.47425010840047</c:v>
                </c:pt>
                <c:pt idx="26">
                  <c:v>-106.94451763165202</c:v>
                </c:pt>
                <c:pt idx="27">
                  <c:v>-106.43943297944485</c:v>
                </c:pt>
                <c:pt idx="28">
                  <c:v>-105.95680409956017</c:v>
                </c:pt>
                <c:pt idx="29">
                  <c:v>-105.49471895720986</c:v>
                </c:pt>
                <c:pt idx="30">
                  <c:v>-105.05149978319906</c:v>
                </c:pt>
                <c:pt idx="31">
                  <c:v>-104.62566630072955</c:v>
                </c:pt>
                <c:pt idx="32">
                  <c:v>-104.21590589602532</c:v>
                </c:pt>
                <c:pt idx="33">
                  <c:v>-103.82104921644452</c:v>
                </c:pt>
                <c:pt idx="34">
                  <c:v>-103.44005005252609</c:v>
                </c:pt>
                <c:pt idx="35">
                  <c:v>-103.07196863200843</c:v>
                </c:pt>
                <c:pt idx="36">
                  <c:v>-102.71595765414318</c:v>
                </c:pt>
                <c:pt idx="37">
                  <c:v>-102.37125054200234</c:v>
                </c:pt>
                <c:pt idx="38">
                  <c:v>-102.03715150305281</c:v>
                </c:pt>
                <c:pt idx="39">
                  <c:v>-101.71302707394362</c:v>
                </c:pt>
                <c:pt idx="40">
                  <c:v>-101.39829889124312</c:v>
                </c:pt>
                <c:pt idx="41">
                  <c:v>-101.09243748081782</c:v>
                </c:pt>
                <c:pt idx="42">
                  <c:v>-100.79495689832513</c:v>
                </c:pt>
                <c:pt idx="43">
                  <c:v>-100.50541008457975</c:v>
                </c:pt>
                <c:pt idx="44">
                  <c:v>-100.22338482433753</c:v>
                </c:pt>
                <c:pt idx="45">
                  <c:v>-99.948500216800937</c:v>
                </c:pt>
                <c:pt idx="46">
                  <c:v>-99.680403582006619</c:v>
                </c:pt>
                <c:pt idx="47">
                  <c:v>-99.418767740052488</c:v>
                </c:pt>
                <c:pt idx="48">
                  <c:v>-99.163288610510335</c:v>
                </c:pt>
                <c:pt idx="49">
                  <c:v>-98.913683087845314</c:v>
                </c:pt>
                <c:pt idx="50">
                  <c:v>-98.669687155616401</c:v>
                </c:pt>
                <c:pt idx="51">
                  <c:v>-98.431054207960642</c:v>
                </c:pt>
                <c:pt idx="52">
                  <c:v>-98.197553551607058</c:v>
                </c:pt>
                <c:pt idx="53">
                  <c:v>-98.3</c:v>
                </c:pt>
                <c:pt idx="54">
                  <c:v>-98.3</c:v>
                </c:pt>
                <c:pt idx="55">
                  <c:v>-98.3</c:v>
                </c:pt>
                <c:pt idx="56">
                  <c:v>-98.3</c:v>
                </c:pt>
                <c:pt idx="57">
                  <c:v>-98.3</c:v>
                </c:pt>
                <c:pt idx="58">
                  <c:v>-98.3</c:v>
                </c:pt>
                <c:pt idx="59">
                  <c:v>-98.3</c:v>
                </c:pt>
                <c:pt idx="60">
                  <c:v>-98.3</c:v>
                </c:pt>
                <c:pt idx="61">
                  <c:v>-98.3</c:v>
                </c:pt>
                <c:pt idx="62">
                  <c:v>-98.3</c:v>
                </c:pt>
                <c:pt idx="63">
                  <c:v>-98.3</c:v>
                </c:pt>
                <c:pt idx="64">
                  <c:v>-98.3</c:v>
                </c:pt>
                <c:pt idx="65">
                  <c:v>-98.3</c:v>
                </c:pt>
                <c:pt idx="66">
                  <c:v>-98.3</c:v>
                </c:pt>
                <c:pt idx="67">
                  <c:v>-98.3</c:v>
                </c:pt>
                <c:pt idx="68">
                  <c:v>-98.3</c:v>
                </c:pt>
                <c:pt idx="69">
                  <c:v>-98.3</c:v>
                </c:pt>
                <c:pt idx="70">
                  <c:v>-98.3</c:v>
                </c:pt>
                <c:pt idx="71">
                  <c:v>-98.3</c:v>
                </c:pt>
                <c:pt idx="72">
                  <c:v>-98.3</c:v>
                </c:pt>
                <c:pt idx="73">
                  <c:v>-98.3</c:v>
                </c:pt>
                <c:pt idx="74">
                  <c:v>-98.3</c:v>
                </c:pt>
                <c:pt idx="75">
                  <c:v>-98.3</c:v>
                </c:pt>
                <c:pt idx="76">
                  <c:v>-98.3</c:v>
                </c:pt>
                <c:pt idx="77">
                  <c:v>-98.3</c:v>
                </c:pt>
                <c:pt idx="78">
                  <c:v>-98.3</c:v>
                </c:pt>
                <c:pt idx="79">
                  <c:v>-98.3</c:v>
                </c:pt>
                <c:pt idx="80">
                  <c:v>-98.3</c:v>
                </c:pt>
                <c:pt idx="81">
                  <c:v>-98.3</c:v>
                </c:pt>
                <c:pt idx="82">
                  <c:v>-98.3</c:v>
                </c:pt>
                <c:pt idx="83">
                  <c:v>-98.3</c:v>
                </c:pt>
                <c:pt idx="84">
                  <c:v>-98.3</c:v>
                </c:pt>
                <c:pt idx="85">
                  <c:v>-98.3</c:v>
                </c:pt>
                <c:pt idx="86">
                  <c:v>-98.3</c:v>
                </c:pt>
                <c:pt idx="87">
                  <c:v>-98.3</c:v>
                </c:pt>
                <c:pt idx="88">
                  <c:v>-98.3</c:v>
                </c:pt>
                <c:pt idx="89">
                  <c:v>-98.3</c:v>
                </c:pt>
                <c:pt idx="90">
                  <c:v>-98.3</c:v>
                </c:pt>
              </c:numCache>
            </c:numRef>
          </c:yVal>
          <c:smooth val="1"/>
        </c:ser>
        <c:ser>
          <c:idx val="3"/>
          <c:order val="3"/>
          <c:tx>
            <c:strRef>
              <c:f>Лист1!$E$1</c:f>
              <c:strCache>
                <c:ptCount val="1"/>
                <c:pt idx="0">
                  <c:v>4. pfd UAS (hTx=3000 ft, D=0.45 m)</c:v>
                </c:pt>
              </c:strCache>
            </c:strRef>
          </c:tx>
          <c:spPr>
            <a:ln w="19050">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-125.7420616</c:v>
                </c:pt>
                <c:pt idx="1">
                  <c:v>-121.3995705</c:v>
                </c:pt>
                <c:pt idx="2">
                  <c:v>-109.9721093</c:v>
                </c:pt>
                <c:pt idx="3">
                  <c:v>-105.15930729999999</c:v>
                </c:pt>
                <c:pt idx="4">
                  <c:v>-102.0773703</c:v>
                </c:pt>
                <c:pt idx="5">
                  <c:v>-99.807917329999995</c:v>
                </c:pt>
                <c:pt idx="6">
                  <c:v>-98.012839290000002</c:v>
                </c:pt>
                <c:pt idx="7">
                  <c:v>-96.527472230000001</c:v>
                </c:pt>
                <c:pt idx="8">
                  <c:v>-95.260869880000001</c:v>
                </c:pt>
                <c:pt idx="9">
                  <c:v>-94.153742280000003</c:v>
                </c:pt>
                <c:pt idx="10">
                  <c:v>-93.183350390000001</c:v>
                </c:pt>
                <c:pt idx="11">
                  <c:v>-92.309082140000001</c:v>
                </c:pt>
                <c:pt idx="12">
                  <c:v>-91.51497766</c:v>
                </c:pt>
                <c:pt idx="13">
                  <c:v>-90.790533920000001</c:v>
                </c:pt>
                <c:pt idx="14">
                  <c:v>-90.115450910000007</c:v>
                </c:pt>
                <c:pt idx="15">
                  <c:v>-89.505759780000005</c:v>
                </c:pt>
                <c:pt idx="16">
                  <c:v>-88.92899199</c:v>
                </c:pt>
                <c:pt idx="17">
                  <c:v>-88.394297100000003</c:v>
                </c:pt>
                <c:pt idx="18">
                  <c:v>-87.883811010000002</c:v>
                </c:pt>
                <c:pt idx="19">
                  <c:v>-87.432383909999999</c:v>
                </c:pt>
                <c:pt idx="20">
                  <c:v>-86.989761520000002</c:v>
                </c:pt>
                <c:pt idx="21">
                  <c:v>-86.558405919999998</c:v>
                </c:pt>
                <c:pt idx="22">
                  <c:v>-86.173690570000005</c:v>
                </c:pt>
                <c:pt idx="23">
                  <c:v>-85.774284039999998</c:v>
                </c:pt>
                <c:pt idx="24">
                  <c:v>-85.429620450000002</c:v>
                </c:pt>
                <c:pt idx="25">
                  <c:v>-85.073692210000004</c:v>
                </c:pt>
                <c:pt idx="26">
                  <c:v>-84.743338390000005</c:v>
                </c:pt>
                <c:pt idx="27">
                  <c:v>-84.441453980000006</c:v>
                </c:pt>
                <c:pt idx="28">
                  <c:v>-84.131608819999997</c:v>
                </c:pt>
                <c:pt idx="29">
                  <c:v>-83.853833289999997</c:v>
                </c:pt>
                <c:pt idx="30">
                  <c:v>-83.569756010000006</c:v>
                </c:pt>
                <c:pt idx="31">
                  <c:v>-83.321213169999993</c:v>
                </c:pt>
                <c:pt idx="32">
                  <c:v>-83.068013129999997</c:v>
                </c:pt>
                <c:pt idx="33">
                  <c:v>-82.810194089999996</c:v>
                </c:pt>
                <c:pt idx="34">
                  <c:v>-82.591873559999996</c:v>
                </c:pt>
                <c:pt idx="35">
                  <c:v>-82.325835350000006</c:v>
                </c:pt>
                <c:pt idx="36">
                  <c:v>-82.146105250000005</c:v>
                </c:pt>
                <c:pt idx="37">
                  <c:v>-81.918903589999999</c:v>
                </c:pt>
                <c:pt idx="38">
                  <c:v>-81.735225260000007</c:v>
                </c:pt>
                <c:pt idx="39">
                  <c:v>-81.503422049999998</c:v>
                </c:pt>
                <c:pt idx="40">
                  <c:v>-81.316388709999998</c:v>
                </c:pt>
                <c:pt idx="41">
                  <c:v>-81.175296309999993</c:v>
                </c:pt>
                <c:pt idx="42">
                  <c:v>-80.986241930000006</c:v>
                </c:pt>
                <c:pt idx="43">
                  <c:v>-80.796332860000007</c:v>
                </c:pt>
                <c:pt idx="44">
                  <c:v>-80.653496689999997</c:v>
                </c:pt>
                <c:pt idx="45">
                  <c:v>-80.510452090000001</c:v>
                </c:pt>
                <c:pt idx="46">
                  <c:v>-80.319644100000005</c:v>
                </c:pt>
                <c:pt idx="47">
                  <c:v>-80.176679239999999</c:v>
                </c:pt>
                <c:pt idx="48">
                  <c:v>-80.034027940000001</c:v>
                </c:pt>
                <c:pt idx="49">
                  <c:v>-79.891881799999993</c:v>
                </c:pt>
                <c:pt idx="50">
                  <c:v>-79.797501019999999</c:v>
                </c:pt>
                <c:pt idx="51">
                  <c:v>-79.656671439999997</c:v>
                </c:pt>
                <c:pt idx="52">
                  <c:v>-79.516947509999994</c:v>
                </c:pt>
                <c:pt idx="53">
                  <c:v>-79.424540530000002</c:v>
                </c:pt>
                <c:pt idx="54">
                  <c:v>-79.287249529999997</c:v>
                </c:pt>
                <c:pt idx="55">
                  <c:v>-79.196729469999994</c:v>
                </c:pt>
                <c:pt idx="56">
                  <c:v>-79.062692029999994</c:v>
                </c:pt>
                <c:pt idx="57">
                  <c:v>-78.974638209999995</c:v>
                </c:pt>
                <c:pt idx="58">
                  <c:v>-78.887747480000002</c:v>
                </c:pt>
                <c:pt idx="59">
                  <c:v>-78.802126799999996</c:v>
                </c:pt>
                <c:pt idx="60">
                  <c:v>-78.676320509999996</c:v>
                </c:pt>
                <c:pt idx="61">
                  <c:v>-78.594367770000005</c:v>
                </c:pt>
                <c:pt idx="62">
                  <c:v>-78.514088650000005</c:v>
                </c:pt>
                <c:pt idx="63">
                  <c:v>-78.435605940000002</c:v>
                </c:pt>
                <c:pt idx="64">
                  <c:v>-78.359045219999999</c:v>
                </c:pt>
                <c:pt idx="65">
                  <c:v>-78.284534460000003</c:v>
                </c:pt>
                <c:pt idx="66">
                  <c:v>-78.212203610000003</c:v>
                </c:pt>
                <c:pt idx="67">
                  <c:v>-78.142184119999996</c:v>
                </c:pt>
                <c:pt idx="68">
                  <c:v>-78.074608359999999</c:v>
                </c:pt>
                <c:pt idx="69">
                  <c:v>-78.041778370000003</c:v>
                </c:pt>
                <c:pt idx="70">
                  <c:v>-77.978117040000001</c:v>
                </c:pt>
                <c:pt idx="71">
                  <c:v>-77.947318719999998</c:v>
                </c:pt>
                <c:pt idx="72">
                  <c:v>-77.917230520000004</c:v>
                </c:pt>
                <c:pt idx="73">
                  <c:v>-77.859249509999998</c:v>
                </c:pt>
                <c:pt idx="74">
                  <c:v>-77.804302550000003</c:v>
                </c:pt>
                <c:pt idx="75">
                  <c:v>-77.778006250000004</c:v>
                </c:pt>
                <c:pt idx="76">
                  <c:v>-77.727844860000005</c:v>
                </c:pt>
                <c:pt idx="77">
                  <c:v>-77.68102442</c:v>
                </c:pt>
                <c:pt idx="78">
                  <c:v>-77.637659679999999</c:v>
                </c:pt>
                <c:pt idx="79">
                  <c:v>-77.617307479999994</c:v>
                </c:pt>
                <c:pt idx="80">
                  <c:v>-77.579328439999998</c:v>
                </c:pt>
                <c:pt idx="81">
                  <c:v>-77.545064600000003</c:v>
                </c:pt>
                <c:pt idx="82">
                  <c:v>-77.529354549999994</c:v>
                </c:pt>
                <c:pt idx="83">
                  <c:v>-77.500830870000001</c:v>
                </c:pt>
                <c:pt idx="84">
                  <c:v>-77.488036609999995</c:v>
                </c:pt>
                <c:pt idx="85">
                  <c:v>-77.465427149999996</c:v>
                </c:pt>
                <c:pt idx="86">
                  <c:v>-77.446840929999993</c:v>
                </c:pt>
                <c:pt idx="87">
                  <c:v>-77.439073230000005</c:v>
                </c:pt>
                <c:pt idx="88">
                  <c:v>-77.426616069999994</c:v>
                </c:pt>
                <c:pt idx="89">
                  <c:v>-77.418291490000001</c:v>
                </c:pt>
                <c:pt idx="90">
                  <c:v>-77.415686789999995</c:v>
                </c:pt>
              </c:numCache>
            </c:numRef>
          </c:yVal>
          <c:smooth val="1"/>
        </c:ser>
        <c:ser>
          <c:idx val="4"/>
          <c:order val="4"/>
          <c:tx>
            <c:strRef>
              <c:f>Лист1!$F$1</c:f>
              <c:strCache>
                <c:ptCount val="1"/>
                <c:pt idx="0">
                  <c:v>5. pfd UAS (hTx=3000 ft, D=1.25 m)</c:v>
                </c:pt>
              </c:strCache>
            </c:strRef>
          </c:tx>
          <c:spPr>
            <a:ln w="28575">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-125.1520616</c:v>
                </c:pt>
                <c:pt idx="1">
                  <c:v>-120.80957050000001</c:v>
                </c:pt>
                <c:pt idx="2">
                  <c:v>-109.3821093</c:v>
                </c:pt>
                <c:pt idx="3">
                  <c:v>-104.56930730000001</c:v>
                </c:pt>
                <c:pt idx="4">
                  <c:v>-101.48737029999999</c:v>
                </c:pt>
                <c:pt idx="5">
                  <c:v>-99.217917330000006</c:v>
                </c:pt>
                <c:pt idx="6">
                  <c:v>-97.422839289999999</c:v>
                </c:pt>
                <c:pt idx="7">
                  <c:v>-95.937472229999997</c:v>
                </c:pt>
                <c:pt idx="8">
                  <c:v>-94.670869879999998</c:v>
                </c:pt>
                <c:pt idx="9">
                  <c:v>-93.56374228</c:v>
                </c:pt>
                <c:pt idx="10">
                  <c:v>-92.593350389999998</c:v>
                </c:pt>
                <c:pt idx="11">
                  <c:v>-91.719082139999998</c:v>
                </c:pt>
                <c:pt idx="12">
                  <c:v>-90.924977659999996</c:v>
                </c:pt>
                <c:pt idx="13">
                  <c:v>-90.200533919999998</c:v>
                </c:pt>
                <c:pt idx="14">
                  <c:v>-89.525450910000004</c:v>
                </c:pt>
                <c:pt idx="15">
                  <c:v>-88.915759780000002</c:v>
                </c:pt>
                <c:pt idx="16">
                  <c:v>-88.338991989999997</c:v>
                </c:pt>
                <c:pt idx="17">
                  <c:v>-87.804297099999999</c:v>
                </c:pt>
                <c:pt idx="18">
                  <c:v>-87.293811009999999</c:v>
                </c:pt>
                <c:pt idx="19">
                  <c:v>-86.842383909999995</c:v>
                </c:pt>
                <c:pt idx="20">
                  <c:v>-86.399761519999998</c:v>
                </c:pt>
                <c:pt idx="21">
                  <c:v>-85.968405919999995</c:v>
                </c:pt>
                <c:pt idx="22">
                  <c:v>-85.583690570000002</c:v>
                </c:pt>
                <c:pt idx="23">
                  <c:v>-85.184284039999994</c:v>
                </c:pt>
                <c:pt idx="24">
                  <c:v>-84.839620449999998</c:v>
                </c:pt>
                <c:pt idx="25">
                  <c:v>-84.483692210000001</c:v>
                </c:pt>
                <c:pt idx="26">
                  <c:v>-84.153338390000002</c:v>
                </c:pt>
                <c:pt idx="27">
                  <c:v>-83.851453980000002</c:v>
                </c:pt>
                <c:pt idx="28">
                  <c:v>-83.541608819999993</c:v>
                </c:pt>
                <c:pt idx="29">
                  <c:v>-83.263833289999994</c:v>
                </c:pt>
                <c:pt idx="30">
                  <c:v>-82.979756010000003</c:v>
                </c:pt>
                <c:pt idx="31">
                  <c:v>-82.731213170000004</c:v>
                </c:pt>
                <c:pt idx="32">
                  <c:v>-82.478013129999994</c:v>
                </c:pt>
                <c:pt idx="33">
                  <c:v>-82.220194090000007</c:v>
                </c:pt>
                <c:pt idx="34">
                  <c:v>-82.001873560000007</c:v>
                </c:pt>
                <c:pt idx="35">
                  <c:v>-81.735835350000002</c:v>
                </c:pt>
                <c:pt idx="36">
                  <c:v>-81.556105250000002</c:v>
                </c:pt>
                <c:pt idx="37">
                  <c:v>-81.328903589999996</c:v>
                </c:pt>
                <c:pt idx="38">
                  <c:v>-81.145225260000004</c:v>
                </c:pt>
                <c:pt idx="39">
                  <c:v>-80.913422049999994</c:v>
                </c:pt>
                <c:pt idx="40">
                  <c:v>-80.726388709999995</c:v>
                </c:pt>
                <c:pt idx="41">
                  <c:v>-80.585296310000004</c:v>
                </c:pt>
                <c:pt idx="42">
                  <c:v>-80.396241930000002</c:v>
                </c:pt>
                <c:pt idx="43">
                  <c:v>-80.206332860000003</c:v>
                </c:pt>
                <c:pt idx="44">
                  <c:v>-80.063496689999994</c:v>
                </c:pt>
                <c:pt idx="45">
                  <c:v>-79.920452089999998</c:v>
                </c:pt>
                <c:pt idx="46">
                  <c:v>-79.729644100000002</c:v>
                </c:pt>
                <c:pt idx="47">
                  <c:v>-79.586679239999995</c:v>
                </c:pt>
                <c:pt idx="48">
                  <c:v>-79.444027939999998</c:v>
                </c:pt>
                <c:pt idx="49">
                  <c:v>-79.301881800000004</c:v>
                </c:pt>
                <c:pt idx="50">
                  <c:v>-79.207501019999995</c:v>
                </c:pt>
                <c:pt idx="51">
                  <c:v>-79.066671439999993</c:v>
                </c:pt>
                <c:pt idx="52">
                  <c:v>-78.926947510000005</c:v>
                </c:pt>
                <c:pt idx="53">
                  <c:v>-78.834540529999998</c:v>
                </c:pt>
                <c:pt idx="54">
                  <c:v>-78.697249529999993</c:v>
                </c:pt>
                <c:pt idx="55">
                  <c:v>-78.606729470000005</c:v>
                </c:pt>
                <c:pt idx="56">
                  <c:v>-78.472692030000005</c:v>
                </c:pt>
                <c:pt idx="57">
                  <c:v>-78.384638210000006</c:v>
                </c:pt>
                <c:pt idx="58">
                  <c:v>-78.297747479999998</c:v>
                </c:pt>
                <c:pt idx="59">
                  <c:v>-78.212126799999993</c:v>
                </c:pt>
                <c:pt idx="60">
                  <c:v>-78.086320509999993</c:v>
                </c:pt>
                <c:pt idx="61">
                  <c:v>-78.004367770000002</c:v>
                </c:pt>
                <c:pt idx="62">
                  <c:v>-77.924088650000002</c:v>
                </c:pt>
                <c:pt idx="63">
                  <c:v>-77.845605939999999</c:v>
                </c:pt>
                <c:pt idx="64">
                  <c:v>-77.769045219999995</c:v>
                </c:pt>
                <c:pt idx="65">
                  <c:v>-77.69453446</c:v>
                </c:pt>
                <c:pt idx="66">
                  <c:v>-77.62220361</c:v>
                </c:pt>
                <c:pt idx="67">
                  <c:v>-77.552184120000007</c:v>
                </c:pt>
                <c:pt idx="68">
                  <c:v>-77.484608359999996</c:v>
                </c:pt>
                <c:pt idx="69">
                  <c:v>-77.45177837</c:v>
                </c:pt>
                <c:pt idx="70">
                  <c:v>-77.388117039999997</c:v>
                </c:pt>
                <c:pt idx="71">
                  <c:v>-77.327230520000001</c:v>
                </c:pt>
                <c:pt idx="72">
                  <c:v>-77.269249509999995</c:v>
                </c:pt>
                <c:pt idx="73">
                  <c:v>-77.214302549999999</c:v>
                </c:pt>
                <c:pt idx="74">
                  <c:v>-77.188006250000001</c:v>
                </c:pt>
                <c:pt idx="75">
                  <c:v>-77.137844860000001</c:v>
                </c:pt>
                <c:pt idx="76">
                  <c:v>-77.091024419999997</c:v>
                </c:pt>
                <c:pt idx="77">
                  <c:v>-77.047659679999995</c:v>
                </c:pt>
                <c:pt idx="78">
                  <c:v>-77.027307480000005</c:v>
                </c:pt>
                <c:pt idx="79">
                  <c:v>-76.989328439999994</c:v>
                </c:pt>
                <c:pt idx="80">
                  <c:v>-76.9550646</c:v>
                </c:pt>
                <c:pt idx="81">
                  <c:v>-76.939354550000004</c:v>
                </c:pt>
                <c:pt idx="82">
                  <c:v>-76.910830869999998</c:v>
                </c:pt>
                <c:pt idx="83">
                  <c:v>-76.898036610000005</c:v>
                </c:pt>
                <c:pt idx="84">
                  <c:v>-76.875427149999993</c:v>
                </c:pt>
                <c:pt idx="85">
                  <c:v>-76.856840930000004</c:v>
                </c:pt>
                <c:pt idx="86">
                  <c:v>-76.849073230000002</c:v>
                </c:pt>
                <c:pt idx="87">
                  <c:v>-76.836616070000005</c:v>
                </c:pt>
                <c:pt idx="88">
                  <c:v>-76.828291489999998</c:v>
                </c:pt>
                <c:pt idx="89">
                  <c:v>-76.825686790000006</c:v>
                </c:pt>
                <c:pt idx="90">
                  <c:v>-76.825686790000006</c:v>
                </c:pt>
              </c:numCache>
            </c:numRef>
          </c:yVal>
          <c:smooth val="1"/>
        </c:ser>
        <c:ser>
          <c:idx val="5"/>
          <c:order val="5"/>
          <c:tx>
            <c:strRef>
              <c:f>Лист1!$G$1</c:f>
              <c:strCache>
                <c:ptCount val="1"/>
                <c:pt idx="0">
                  <c:v>6. pfd UAS (hTx=19000 ft, D=0.45 m)</c:v>
                </c:pt>
              </c:strCache>
            </c:strRef>
          </c:tx>
          <c:spPr>
            <a:ln w="19050">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-125.7513105</c:v>
                </c:pt>
                <c:pt idx="1">
                  <c:v>-125.7513105</c:v>
                </c:pt>
                <c:pt idx="2">
                  <c:v>-125.7513105</c:v>
                </c:pt>
                <c:pt idx="3">
                  <c:v>-124.215529</c:v>
                </c:pt>
                <c:pt idx="4">
                  <c:v>-120.272519</c:v>
                </c:pt>
                <c:pt idx="5">
                  <c:v>-117.5248173</c:v>
                </c:pt>
                <c:pt idx="6">
                  <c:v>-115.4246419</c:v>
                </c:pt>
                <c:pt idx="7">
                  <c:v>-113.7277426</c:v>
                </c:pt>
                <c:pt idx="8">
                  <c:v>-112.3074666</c:v>
                </c:pt>
                <c:pt idx="9">
                  <c:v>-111.08677059999999</c:v>
                </c:pt>
                <c:pt idx="10">
                  <c:v>-110.0187011</c:v>
                </c:pt>
                <c:pt idx="11">
                  <c:v>-109.06879790000001</c:v>
                </c:pt>
                <c:pt idx="12">
                  <c:v>-108.2150547</c:v>
                </c:pt>
                <c:pt idx="13">
                  <c:v>-107.4402216</c:v>
                </c:pt>
                <c:pt idx="14">
                  <c:v>-106.7306873</c:v>
                </c:pt>
                <c:pt idx="15">
                  <c:v>-106.0767249</c:v>
                </c:pt>
                <c:pt idx="16">
                  <c:v>-105.4714901</c:v>
                </c:pt>
                <c:pt idx="17">
                  <c:v>-104.90871989999999</c:v>
                </c:pt>
                <c:pt idx="18">
                  <c:v>-104.3791444</c:v>
                </c:pt>
                <c:pt idx="19">
                  <c:v>-103.88474309999999</c:v>
                </c:pt>
                <c:pt idx="20">
                  <c:v>-103.4219404</c:v>
                </c:pt>
                <c:pt idx="21">
                  <c:v>-102.9805166</c:v>
                </c:pt>
                <c:pt idx="22">
                  <c:v>-102.5694804</c:v>
                </c:pt>
                <c:pt idx="23">
                  <c:v>-102.176464</c:v>
                </c:pt>
                <c:pt idx="24">
                  <c:v>-101.79838700000001</c:v>
                </c:pt>
                <c:pt idx="25">
                  <c:v>-101.4433279</c:v>
                </c:pt>
                <c:pt idx="26">
                  <c:v>-101.1079153</c:v>
                </c:pt>
                <c:pt idx="27">
                  <c:v>-100.7818592</c:v>
                </c:pt>
                <c:pt idx="28">
                  <c:v>-100.4727651</c:v>
                </c:pt>
                <c:pt idx="29">
                  <c:v>-100.17577900000001</c:v>
                </c:pt>
                <c:pt idx="30">
                  <c:v>-99.892116400000006</c:v>
                </c:pt>
                <c:pt idx="31">
                  <c:v>-99.622970420000001</c:v>
                </c:pt>
                <c:pt idx="32">
                  <c:v>-99.362581210000002</c:v>
                </c:pt>
                <c:pt idx="33">
                  <c:v>-99.111711510000006</c:v>
                </c:pt>
                <c:pt idx="34">
                  <c:v>-98.863976449999996</c:v>
                </c:pt>
                <c:pt idx="35">
                  <c:v>-98.634257759999997</c:v>
                </c:pt>
                <c:pt idx="36">
                  <c:v>-98.408896659999996</c:v>
                </c:pt>
                <c:pt idx="37">
                  <c:v>-98.195684209999996</c:v>
                </c:pt>
                <c:pt idx="38">
                  <c:v>-97.98776823</c:v>
                </c:pt>
                <c:pt idx="39">
                  <c:v>-97.793035840000002</c:v>
                </c:pt>
                <c:pt idx="40">
                  <c:v>-97.596855770000005</c:v>
                </c:pt>
                <c:pt idx="41">
                  <c:v>-97.414639879999996</c:v>
                </c:pt>
                <c:pt idx="42">
                  <c:v>-97.231515689999995</c:v>
                </c:pt>
                <c:pt idx="43">
                  <c:v>-97.055349899999996</c:v>
                </c:pt>
                <c:pt idx="44">
                  <c:v>-96.894097529999996</c:v>
                </c:pt>
                <c:pt idx="45">
                  <c:v>-96.732632760000001</c:v>
                </c:pt>
                <c:pt idx="46">
                  <c:v>-96.578832860000006</c:v>
                </c:pt>
                <c:pt idx="47">
                  <c:v>-96.425194989999994</c:v>
                </c:pt>
                <c:pt idx="48">
                  <c:v>-96.279572790000003</c:v>
                </c:pt>
                <c:pt idx="49">
                  <c:v>-96.142090060000001</c:v>
                </c:pt>
                <c:pt idx="50">
                  <c:v>-96.005249230000004</c:v>
                </c:pt>
                <c:pt idx="51">
                  <c:v>-95.876772439999996</c:v>
                </c:pt>
                <c:pt idx="52">
                  <c:v>-95.749212970000002</c:v>
                </c:pt>
                <c:pt idx="53">
                  <c:v>-95.630162159999998</c:v>
                </c:pt>
                <c:pt idx="54">
                  <c:v>-95.512255819999993</c:v>
                </c:pt>
                <c:pt idx="55">
                  <c:v>-95.402915199999995</c:v>
                </c:pt>
                <c:pt idx="56">
                  <c:v>-95.294890080000002</c:v>
                </c:pt>
                <c:pt idx="57">
                  <c:v>-95.188342820000003</c:v>
                </c:pt>
                <c:pt idx="58">
                  <c:v>-95.083443880000004</c:v>
                </c:pt>
                <c:pt idx="59">
                  <c:v>-94.987182579999995</c:v>
                </c:pt>
                <c:pt idx="60">
                  <c:v>-94.899353739999995</c:v>
                </c:pt>
                <c:pt idx="61">
                  <c:v>-94.8065924</c:v>
                </c:pt>
                <c:pt idx="62">
                  <c:v>-94.722287800000004</c:v>
                </c:pt>
                <c:pt idx="63">
                  <c:v>-94.639882549999996</c:v>
                </c:pt>
                <c:pt idx="64">
                  <c:v>-94.559512740000002</c:v>
                </c:pt>
                <c:pt idx="65">
                  <c:v>-94.487251880000002</c:v>
                </c:pt>
                <c:pt idx="66">
                  <c:v>-94.411188690000003</c:v>
                </c:pt>
                <c:pt idx="67">
                  <c:v>-94.343145460000002</c:v>
                </c:pt>
                <c:pt idx="68">
                  <c:v>-94.27730081</c:v>
                </c:pt>
                <c:pt idx="69">
                  <c:v>-94.218971679999996</c:v>
                </c:pt>
                <c:pt idx="70">
                  <c:v>-94.157658659999996</c:v>
                </c:pt>
                <c:pt idx="71">
                  <c:v>-94.103674440000006</c:v>
                </c:pt>
                <c:pt idx="72">
                  <c:v>-94.047308130000005</c:v>
                </c:pt>
                <c:pt idx="73">
                  <c:v>-93.998045829999995</c:v>
                </c:pt>
                <c:pt idx="74">
                  <c:v>-93.951171779999996</c:v>
                </c:pt>
                <c:pt idx="75">
                  <c:v>-93.906767540000004</c:v>
                </c:pt>
                <c:pt idx="76">
                  <c:v>-93.864912259999997</c:v>
                </c:pt>
                <c:pt idx="77">
                  <c:v>-93.829138229999998</c:v>
                </c:pt>
                <c:pt idx="78">
                  <c:v>-93.792358489999998</c:v>
                </c:pt>
                <c:pt idx="79">
                  <c:v>-93.758340559999994</c:v>
                </c:pt>
                <c:pt idx="80">
                  <c:v>-93.729867240000004</c:v>
                </c:pt>
                <c:pt idx="81">
                  <c:v>-93.701300919999994</c:v>
                </c:pt>
                <c:pt idx="82">
                  <c:v>-93.677881999999997</c:v>
                </c:pt>
                <c:pt idx="83">
                  <c:v>-93.656932670000003</c:v>
                </c:pt>
                <c:pt idx="84">
                  <c:v>-93.636783039999997</c:v>
                </c:pt>
                <c:pt idx="85">
                  <c:v>-93.621130699999995</c:v>
                </c:pt>
                <c:pt idx="86">
                  <c:v>-93.608045000000004</c:v>
                </c:pt>
                <c:pt idx="87">
                  <c:v>-93.59754873</c:v>
                </c:pt>
                <c:pt idx="88">
                  <c:v>-93.589660289999998</c:v>
                </c:pt>
                <c:pt idx="89">
                  <c:v>-93.584393559999995</c:v>
                </c:pt>
                <c:pt idx="90">
                  <c:v>-93.581757870000004</c:v>
                </c:pt>
              </c:numCache>
            </c:numRef>
          </c:yVal>
          <c:smooth val="1"/>
        </c:ser>
        <c:ser>
          <c:idx val="6"/>
          <c:order val="6"/>
          <c:tx>
            <c:strRef>
              <c:f>Лист1!$H$1</c:f>
              <c:strCache>
                <c:ptCount val="1"/>
                <c:pt idx="0">
                  <c:v>7. pfd UAS (hTx=19000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-125.1613105</c:v>
                </c:pt>
                <c:pt idx="1">
                  <c:v>-125.1613105</c:v>
                </c:pt>
                <c:pt idx="2">
                  <c:v>-125.1613105</c:v>
                </c:pt>
                <c:pt idx="3">
                  <c:v>-123.625529</c:v>
                </c:pt>
                <c:pt idx="4">
                  <c:v>-119.682519</c:v>
                </c:pt>
                <c:pt idx="5">
                  <c:v>-116.93481730000001</c:v>
                </c:pt>
                <c:pt idx="6">
                  <c:v>-114.83464189999999</c:v>
                </c:pt>
                <c:pt idx="7">
                  <c:v>-113.1377426</c:v>
                </c:pt>
                <c:pt idx="8">
                  <c:v>-111.71746659999999</c:v>
                </c:pt>
                <c:pt idx="9">
                  <c:v>-110.4967706</c:v>
                </c:pt>
                <c:pt idx="10">
                  <c:v>-109.4287011</c:v>
                </c:pt>
                <c:pt idx="11">
                  <c:v>-108.4787979</c:v>
                </c:pt>
                <c:pt idx="12">
                  <c:v>-107.62505470000001</c:v>
                </c:pt>
                <c:pt idx="13">
                  <c:v>-106.8502216</c:v>
                </c:pt>
                <c:pt idx="14">
                  <c:v>-106.1406873</c:v>
                </c:pt>
                <c:pt idx="15">
                  <c:v>-105.4867249</c:v>
                </c:pt>
                <c:pt idx="16">
                  <c:v>-104.88149009999999</c:v>
                </c:pt>
                <c:pt idx="17">
                  <c:v>-104.3187199</c:v>
                </c:pt>
                <c:pt idx="18">
                  <c:v>-103.7891444</c:v>
                </c:pt>
                <c:pt idx="19">
                  <c:v>-103.29474310000001</c:v>
                </c:pt>
                <c:pt idx="20">
                  <c:v>-102.83194039999999</c:v>
                </c:pt>
                <c:pt idx="21">
                  <c:v>-102.3905166</c:v>
                </c:pt>
                <c:pt idx="22">
                  <c:v>-101.9794804</c:v>
                </c:pt>
                <c:pt idx="23">
                  <c:v>-101.58646400000001</c:v>
                </c:pt>
                <c:pt idx="24">
                  <c:v>-101.208387</c:v>
                </c:pt>
                <c:pt idx="25">
                  <c:v>-100.8533279</c:v>
                </c:pt>
                <c:pt idx="26">
                  <c:v>-100.5179153</c:v>
                </c:pt>
                <c:pt idx="27">
                  <c:v>-100.1918592</c:v>
                </c:pt>
                <c:pt idx="28">
                  <c:v>-99.882765140000004</c:v>
                </c:pt>
                <c:pt idx="29">
                  <c:v>-99.585778959999999</c:v>
                </c:pt>
                <c:pt idx="30">
                  <c:v>-99.302116400000003</c:v>
                </c:pt>
                <c:pt idx="31">
                  <c:v>-99.032970419999998</c:v>
                </c:pt>
                <c:pt idx="32">
                  <c:v>-98.772581209999998</c:v>
                </c:pt>
                <c:pt idx="33">
                  <c:v>-98.521711510000003</c:v>
                </c:pt>
                <c:pt idx="34">
                  <c:v>-98.273976450000006</c:v>
                </c:pt>
                <c:pt idx="35">
                  <c:v>-98.044257759999994</c:v>
                </c:pt>
                <c:pt idx="36">
                  <c:v>-97.818896659999993</c:v>
                </c:pt>
                <c:pt idx="37">
                  <c:v>-97.605684210000007</c:v>
                </c:pt>
                <c:pt idx="38">
                  <c:v>-97.397768229999997</c:v>
                </c:pt>
                <c:pt idx="39">
                  <c:v>-97.203035839999998</c:v>
                </c:pt>
                <c:pt idx="40">
                  <c:v>-97.006855770000001</c:v>
                </c:pt>
                <c:pt idx="41">
                  <c:v>-96.824639880000007</c:v>
                </c:pt>
                <c:pt idx="42">
                  <c:v>-96.641515690000006</c:v>
                </c:pt>
                <c:pt idx="43">
                  <c:v>-96.465349900000007</c:v>
                </c:pt>
                <c:pt idx="44">
                  <c:v>-96.304097530000007</c:v>
                </c:pt>
                <c:pt idx="45">
                  <c:v>-96.142632759999998</c:v>
                </c:pt>
                <c:pt idx="46">
                  <c:v>-95.988832860000002</c:v>
                </c:pt>
                <c:pt idx="47">
                  <c:v>-95.835194990000005</c:v>
                </c:pt>
                <c:pt idx="48">
                  <c:v>-95.68957279</c:v>
                </c:pt>
                <c:pt idx="49">
                  <c:v>-95.552090059999998</c:v>
                </c:pt>
                <c:pt idx="50">
                  <c:v>-95.415249230000001</c:v>
                </c:pt>
                <c:pt idx="51">
                  <c:v>-95.286772439999993</c:v>
                </c:pt>
                <c:pt idx="52">
                  <c:v>-95.159212969999999</c:v>
                </c:pt>
                <c:pt idx="53">
                  <c:v>-95.040162159999994</c:v>
                </c:pt>
                <c:pt idx="54">
                  <c:v>-94.922255820000004</c:v>
                </c:pt>
                <c:pt idx="55">
                  <c:v>-94.812915200000006</c:v>
                </c:pt>
                <c:pt idx="56">
                  <c:v>-94.704890079999998</c:v>
                </c:pt>
                <c:pt idx="57">
                  <c:v>-94.598342819999999</c:v>
                </c:pt>
                <c:pt idx="58">
                  <c:v>-94.493443880000001</c:v>
                </c:pt>
                <c:pt idx="59">
                  <c:v>-94.397182580000006</c:v>
                </c:pt>
                <c:pt idx="60">
                  <c:v>-94.309353740000006</c:v>
                </c:pt>
                <c:pt idx="61">
                  <c:v>-94.216592399999996</c:v>
                </c:pt>
                <c:pt idx="62">
                  <c:v>-94.1322878</c:v>
                </c:pt>
                <c:pt idx="63">
                  <c:v>-94.049882550000007</c:v>
                </c:pt>
                <c:pt idx="64">
                  <c:v>-93.969512739999999</c:v>
                </c:pt>
                <c:pt idx="65">
                  <c:v>-93.897251879999999</c:v>
                </c:pt>
                <c:pt idx="66">
                  <c:v>-93.82118869</c:v>
                </c:pt>
                <c:pt idx="67">
                  <c:v>-93.753145459999999</c:v>
                </c:pt>
                <c:pt idx="68">
                  <c:v>-93.687300809999996</c:v>
                </c:pt>
                <c:pt idx="69">
                  <c:v>-93.628971680000006</c:v>
                </c:pt>
                <c:pt idx="70">
                  <c:v>-93.567658660000006</c:v>
                </c:pt>
                <c:pt idx="71">
                  <c:v>-93.513674440000003</c:v>
                </c:pt>
                <c:pt idx="72">
                  <c:v>-93.457308130000001</c:v>
                </c:pt>
                <c:pt idx="73">
                  <c:v>-93.408045830000006</c:v>
                </c:pt>
                <c:pt idx="74">
                  <c:v>-93.361171780000006</c:v>
                </c:pt>
                <c:pt idx="75">
                  <c:v>-93.316767540000001</c:v>
                </c:pt>
                <c:pt idx="76">
                  <c:v>-93.274912259999994</c:v>
                </c:pt>
                <c:pt idx="77">
                  <c:v>-93.239138229999995</c:v>
                </c:pt>
                <c:pt idx="78">
                  <c:v>-93.202358489999995</c:v>
                </c:pt>
                <c:pt idx="79">
                  <c:v>-93.168340560000004</c:v>
                </c:pt>
                <c:pt idx="80">
                  <c:v>-93.139867240000001</c:v>
                </c:pt>
                <c:pt idx="81">
                  <c:v>-93.111300920000005</c:v>
                </c:pt>
                <c:pt idx="82">
                  <c:v>-93.087881999999993</c:v>
                </c:pt>
                <c:pt idx="83">
                  <c:v>-93.06693267</c:v>
                </c:pt>
                <c:pt idx="84">
                  <c:v>-93.046783039999994</c:v>
                </c:pt>
                <c:pt idx="85">
                  <c:v>-93.031130700000006</c:v>
                </c:pt>
                <c:pt idx="86">
                  <c:v>-93.018045000000001</c:v>
                </c:pt>
                <c:pt idx="87">
                  <c:v>-93.007548729999996</c:v>
                </c:pt>
                <c:pt idx="88">
                  <c:v>-92.999660289999994</c:v>
                </c:pt>
                <c:pt idx="89">
                  <c:v>-92.994393560000006</c:v>
                </c:pt>
                <c:pt idx="90">
                  <c:v>-92.991757870000001</c:v>
                </c:pt>
              </c:numCache>
            </c:numRef>
          </c:yVal>
          <c:smooth val="1"/>
        </c:ser>
        <c:dLbls>
          <c:showLegendKey val="0"/>
          <c:showVal val="0"/>
          <c:showCatName val="0"/>
          <c:showSerName val="0"/>
          <c:showPercent val="0"/>
          <c:showBubbleSize val="0"/>
        </c:dLbls>
        <c:axId val="436563096"/>
        <c:axId val="436563488"/>
      </c:scatterChart>
      <c:valAx>
        <c:axId val="436563096"/>
        <c:scaling>
          <c:orientation val="minMax"/>
          <c:max val="90"/>
          <c:min val="0"/>
        </c:scaling>
        <c:delete val="0"/>
        <c:axPos val="b"/>
        <c:majorGridlines/>
        <c:minorGridlines/>
        <c:title>
          <c:tx>
            <c:rich>
              <a:bodyPr/>
              <a:lstStyle/>
              <a:p>
                <a:pPr>
                  <a:defRPr/>
                </a:pPr>
                <a:r>
                  <a:rPr lang="en-US" sz="1000" b="1" i="0" u="none" strike="noStrike" baseline="0">
                    <a:effectLst/>
                    <a:latin typeface="Symbol" panose="05050102010706020507" pitchFamily="18" charset="2"/>
                  </a:rPr>
                  <a:t>e</a:t>
                </a:r>
                <a:r>
                  <a:rPr lang="ru-RU" sz="1000" b="1" i="0" u="none" strike="noStrike" baseline="0">
                    <a:effectLst/>
                  </a:rPr>
                  <a:t>, </a:t>
                </a:r>
                <a:r>
                  <a:rPr lang="en-US" sz="1000" b="1" i="0" u="none" strike="noStrike" baseline="0">
                    <a:effectLst/>
                  </a:rPr>
                  <a:t>degrees</a:t>
                </a:r>
                <a:endParaRPr lang="ru-RU"/>
              </a:p>
            </c:rich>
          </c:tx>
          <c:layout>
            <c:manualLayout>
              <c:xMode val="edge"/>
              <c:yMode val="edge"/>
              <c:x val="0.51613699329250506"/>
              <c:y val="0.93899724072952417"/>
            </c:manualLayout>
          </c:layout>
          <c:overlay val="0"/>
        </c:title>
        <c:numFmt formatCode="General" sourceLinked="1"/>
        <c:majorTickMark val="none"/>
        <c:minorTickMark val="none"/>
        <c:tickLblPos val="low"/>
        <c:txPr>
          <a:bodyPr/>
          <a:lstStyle/>
          <a:p>
            <a:pPr>
              <a:defRPr sz="800"/>
            </a:pPr>
            <a:endParaRPr lang="en-US"/>
          </a:p>
        </c:txPr>
        <c:crossAx val="436563488"/>
        <c:crosses val="autoZero"/>
        <c:crossBetween val="midCat"/>
        <c:majorUnit val="10"/>
        <c:minorUnit val="5"/>
      </c:valAx>
      <c:valAx>
        <c:axId val="436563488"/>
        <c:scaling>
          <c:orientation val="minMax"/>
          <c:max val="-70"/>
          <c:min val="-15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5.8254228638086908E-2"/>
              <c:y val="0.66527764107611553"/>
            </c:manualLayout>
          </c:layout>
          <c:overlay val="0"/>
        </c:title>
        <c:numFmt formatCode="General" sourceLinked="1"/>
        <c:majorTickMark val="none"/>
        <c:minorTickMark val="none"/>
        <c:tickLblPos val="nextTo"/>
        <c:txPr>
          <a:bodyPr/>
          <a:lstStyle/>
          <a:p>
            <a:pPr>
              <a:defRPr sz="800"/>
            </a:pPr>
            <a:endParaRPr lang="en-US"/>
          </a:p>
        </c:txPr>
        <c:crossAx val="436563096"/>
        <c:crosses val="autoZero"/>
        <c:crossBetween val="midCat"/>
        <c:majorUnit val="10"/>
        <c:minorUnit val="5"/>
      </c:valAx>
    </c:plotArea>
    <c:legend>
      <c:legendPos val="t"/>
      <c:layout>
        <c:manualLayout>
          <c:xMode val="edge"/>
          <c:yMode val="edge"/>
          <c:x val="3.1064814814814819E-2"/>
          <c:y val="0.13275772655114942"/>
          <c:w val="0.94018518518518523"/>
          <c:h val="0.36555781206082272"/>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a:effectLst/>
              </a:rPr>
              <a:t>27.5-29.5 GHz</a:t>
            </a:r>
            <a:endParaRPr lang="ru-RU" sz="1000">
              <a:effectLst/>
            </a:endParaRPr>
          </a:p>
          <a:p>
            <a:pPr>
              <a:defRPr sz="1000"/>
            </a:pPr>
            <a:r>
              <a:rPr lang="en-US" sz="1000" b="1">
                <a:effectLst/>
              </a:rPr>
              <a:t>Short-term interference</a:t>
            </a:r>
            <a:endParaRPr lang="ru-RU" sz="1000">
              <a:effectLst/>
            </a:endParaRPr>
          </a:p>
          <a:p>
            <a:pPr>
              <a:defRPr sz="1000"/>
            </a:pPr>
            <a:r>
              <a:rPr lang="en-US" sz="1000" b="1">
                <a:effectLst/>
              </a:rPr>
              <a:t>Elevation of the main beam of FS station antenna </a:t>
            </a:r>
            <a:r>
              <a:rPr lang="en-US" sz="1000" b="1" i="1">
                <a:effectLst/>
                <a:sym typeface="Symbol"/>
              </a:rPr>
              <a:t></a:t>
            </a:r>
            <a:r>
              <a:rPr lang="en-US" sz="1000" b="1" i="1" baseline="-25000">
                <a:effectLst/>
              </a:rPr>
              <a:t>Rx</a:t>
            </a:r>
            <a:r>
              <a:rPr lang="en-US" sz="1000" b="1">
                <a:effectLst/>
              </a:rPr>
              <a:t> = +5 degrees</a:t>
            </a:r>
            <a:endParaRPr lang="ru-RU" sz="1000">
              <a:effectLst/>
            </a:endParaRPr>
          </a:p>
          <a:p>
            <a:pPr>
              <a:defRPr sz="1000"/>
            </a:pPr>
            <a:r>
              <a:rPr lang="en-US" sz="1000" b="1">
                <a:effectLst/>
              </a:rPr>
              <a:t>I/N=+9 dB;  p%=0.001 %</a:t>
            </a:r>
            <a:endParaRPr lang="ru-RU" sz="1000">
              <a:effectLst/>
            </a:endParaRPr>
          </a:p>
        </c:rich>
      </c:tx>
      <c:layout/>
      <c:overlay val="0"/>
      <c:spPr>
        <a:ln w="12700">
          <a:solidFill>
            <a:schemeClr val="tx1"/>
          </a:solidFill>
        </a:ln>
      </c:spPr>
    </c:title>
    <c:autoTitleDeleted val="0"/>
    <c:plotArea>
      <c:layout>
        <c:manualLayout>
          <c:layoutTarget val="inner"/>
          <c:xMode val="edge"/>
          <c:yMode val="edge"/>
          <c:x val="0.1281213938799283"/>
          <c:y val="0.59107485182909958"/>
          <c:w val="0.8175058326042578"/>
          <c:h val="0.37407780021427517"/>
        </c:manualLayout>
      </c:layout>
      <c:scatterChart>
        <c:scatterStyle val="smoothMarker"/>
        <c:varyColors val="0"/>
        <c:ser>
          <c:idx val="0"/>
          <c:order val="0"/>
          <c:tx>
            <c:strRef>
              <c:f>Лист1!$B$1</c:f>
              <c:strCache>
                <c:ptCount val="1"/>
                <c:pt idx="0">
                  <c:v>1. Calculated pfd mask at the Earth’s surface when UAS is moving along the azimuth of the main beam of FS station antenna</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-102.58394603667436</c:v>
                </c:pt>
                <c:pt idx="1">
                  <c:v>-104.63861436059662</c:v>
                </c:pt>
                <c:pt idx="2">
                  <c:v>-108.83657196888082</c:v>
                </c:pt>
                <c:pt idx="3">
                  <c:v>-111.835113117655</c:v>
                </c:pt>
                <c:pt idx="4">
                  <c:v>-113.63423780691917</c:v>
                </c:pt>
                <c:pt idx="5">
                  <c:v>-114.23394603667437</c:v>
                </c:pt>
                <c:pt idx="6">
                  <c:v>-113.63423780691917</c:v>
                </c:pt>
                <c:pt idx="7">
                  <c:v>-111.835113117655</c:v>
                </c:pt>
                <c:pt idx="8">
                  <c:v>-108.83657196888082</c:v>
                </c:pt>
                <c:pt idx="9">
                  <c:v>-104.63861436059662</c:v>
                </c:pt>
                <c:pt idx="10">
                  <c:v>-102.58394603667436</c:v>
                </c:pt>
                <c:pt idx="11">
                  <c:v>-102.58394603667436</c:v>
                </c:pt>
                <c:pt idx="12">
                  <c:v>-94.656495036317992</c:v>
                </c:pt>
                <c:pt idx="13">
                  <c:v>-93.2066963618758</c:v>
                </c:pt>
                <c:pt idx="14">
                  <c:v>-91.927883300691207</c:v>
                </c:pt>
                <c:pt idx="15">
                  <c:v>-90.783946036674394</c:v>
                </c:pt>
                <c:pt idx="16">
                  <c:v>-89.749128907718756</c:v>
                </c:pt>
                <c:pt idx="17">
                  <c:v>-88.804414885483723</c:v>
                </c:pt>
                <c:pt idx="18">
                  <c:v>-87.935362229003431</c:v>
                </c:pt>
                <c:pt idx="19">
                  <c:v>-87.130745144718446</c:v>
                </c:pt>
                <c:pt idx="20">
                  <c:v>-86.38166456028236</c:v>
                </c:pt>
                <c:pt idx="21">
                  <c:v>-85.68094647027624</c:v>
                </c:pt>
                <c:pt idx="22">
                  <c:v>-85.022723002217504</c:v>
                </c:pt>
                <c:pt idx="23">
                  <c:v>-84.402133409091718</c:v>
                </c:pt>
                <c:pt idx="24">
                  <c:v>-83.815106012853633</c:v>
                </c:pt>
                <c:pt idx="25">
                  <c:v>-83.258196145074834</c:v>
                </c:pt>
                <c:pt idx="26">
                  <c:v>-82.728463668326384</c:v>
                </c:pt>
                <c:pt idx="27">
                  <c:v>-82.22337901611921</c:v>
                </c:pt>
                <c:pt idx="28">
                  <c:v>-81.740750136234539</c:v>
                </c:pt>
                <c:pt idx="29">
                  <c:v>-81.278664993884206</c:v>
                </c:pt>
                <c:pt idx="30">
                  <c:v>-80.835445819873428</c:v>
                </c:pt>
                <c:pt idx="31">
                  <c:v>-80.409612337403928</c:v>
                </c:pt>
                <c:pt idx="32">
                  <c:v>-79.999851932699684</c:v>
                </c:pt>
                <c:pt idx="33">
                  <c:v>-79.604995253118886</c:v>
                </c:pt>
                <c:pt idx="34">
                  <c:v>-79.223996089200455</c:v>
                </c:pt>
                <c:pt idx="35">
                  <c:v>-78.8559146686828</c:v>
                </c:pt>
                <c:pt idx="36">
                  <c:v>-78.499903690817547</c:v>
                </c:pt>
                <c:pt idx="37">
                  <c:v>-78.155196578676723</c:v>
                </c:pt>
                <c:pt idx="38">
                  <c:v>-77.821097539727191</c:v>
                </c:pt>
                <c:pt idx="39">
                  <c:v>-77.496973110617986</c:v>
                </c:pt>
                <c:pt idx="40">
                  <c:v>-77.18224492791748</c:v>
                </c:pt>
                <c:pt idx="41">
                  <c:v>-76.876383517492187</c:v>
                </c:pt>
                <c:pt idx="42">
                  <c:v>-76.578902934999491</c:v>
                </c:pt>
                <c:pt idx="43">
                  <c:v>-76.289356121254116</c:v>
                </c:pt>
                <c:pt idx="44">
                  <c:v>-76.007330861011894</c:v>
                </c:pt>
                <c:pt idx="45">
                  <c:v>-75.732446253475302</c:v>
                </c:pt>
                <c:pt idx="46">
                  <c:v>-75.46434961868097</c:v>
                </c:pt>
                <c:pt idx="47">
                  <c:v>-75.202713776726853</c:v>
                </c:pt>
                <c:pt idx="48">
                  <c:v>-74.9472346471847</c:v>
                </c:pt>
                <c:pt idx="49">
                  <c:v>-74.697629124519679</c:v>
                </c:pt>
                <c:pt idx="50">
                  <c:v>-74.453633192290781</c:v>
                </c:pt>
                <c:pt idx="51">
                  <c:v>-74.215000244635007</c:v>
                </c:pt>
                <c:pt idx="52">
                  <c:v>-73.981499588281423</c:v>
                </c:pt>
                <c:pt idx="53">
                  <c:v>-73.752915102284689</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1"/>
          <c:order val="1"/>
          <c:tx>
            <c:strRef>
              <c:f>Лист1!$C$1</c:f>
              <c:strCache>
                <c:ptCount val="1"/>
                <c:pt idx="0">
                  <c:v>2. Pfd mask approximation at the Earth’s surface when UAS is moving along the azimuth of the side and back lobes of FS station antenna</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-73.783946036674365</c:v>
                </c:pt>
                <c:pt idx="1">
                  <c:v>-73.783946036674365</c:v>
                </c:pt>
                <c:pt idx="2">
                  <c:v>-73.783946036674365</c:v>
                </c:pt>
                <c:pt idx="3">
                  <c:v>-73.783946036674365</c:v>
                </c:pt>
                <c:pt idx="4">
                  <c:v>-73.783946036674365</c:v>
                </c:pt>
                <c:pt idx="5">
                  <c:v>-73.783946036674365</c:v>
                </c:pt>
                <c:pt idx="6">
                  <c:v>-73.783946036674365</c:v>
                </c:pt>
                <c:pt idx="7">
                  <c:v>-73.783946036674365</c:v>
                </c:pt>
                <c:pt idx="8">
                  <c:v>-73.783946036674365</c:v>
                </c:pt>
                <c:pt idx="9">
                  <c:v>-73.783946036674365</c:v>
                </c:pt>
                <c:pt idx="10">
                  <c:v>-73.783946036674365</c:v>
                </c:pt>
                <c:pt idx="11">
                  <c:v>-73.783946036674365</c:v>
                </c:pt>
                <c:pt idx="12">
                  <c:v>-73.783946036674365</c:v>
                </c:pt>
                <c:pt idx="13">
                  <c:v>-73.783946036674365</c:v>
                </c:pt>
                <c:pt idx="14">
                  <c:v>-73.783946036674365</c:v>
                </c:pt>
                <c:pt idx="15">
                  <c:v>-73.783946036674365</c:v>
                </c:pt>
                <c:pt idx="16">
                  <c:v>-73.783946036674365</c:v>
                </c:pt>
                <c:pt idx="17">
                  <c:v>-73.783946036674365</c:v>
                </c:pt>
                <c:pt idx="18">
                  <c:v>-73.783946036674365</c:v>
                </c:pt>
                <c:pt idx="19">
                  <c:v>-73.783946036674365</c:v>
                </c:pt>
                <c:pt idx="20">
                  <c:v>-73.783946036674365</c:v>
                </c:pt>
                <c:pt idx="21">
                  <c:v>-73.783946036674365</c:v>
                </c:pt>
                <c:pt idx="22">
                  <c:v>-73.783946036674365</c:v>
                </c:pt>
                <c:pt idx="23">
                  <c:v>-73.783946036674365</c:v>
                </c:pt>
                <c:pt idx="24">
                  <c:v>-73.783946036674365</c:v>
                </c:pt>
                <c:pt idx="25">
                  <c:v>-73.783946036674365</c:v>
                </c:pt>
                <c:pt idx="26">
                  <c:v>-73.783946036674365</c:v>
                </c:pt>
                <c:pt idx="27">
                  <c:v>-73.783946036674365</c:v>
                </c:pt>
                <c:pt idx="28">
                  <c:v>-73.783946036674365</c:v>
                </c:pt>
                <c:pt idx="29">
                  <c:v>-73.783946036674365</c:v>
                </c:pt>
                <c:pt idx="30">
                  <c:v>-73.783946036674365</c:v>
                </c:pt>
                <c:pt idx="31">
                  <c:v>-73.783946036674365</c:v>
                </c:pt>
                <c:pt idx="32">
                  <c:v>-73.783946036674365</c:v>
                </c:pt>
                <c:pt idx="33">
                  <c:v>-73.783946036674365</c:v>
                </c:pt>
                <c:pt idx="34">
                  <c:v>-73.783946036674365</c:v>
                </c:pt>
                <c:pt idx="35">
                  <c:v>-73.783946036674365</c:v>
                </c:pt>
                <c:pt idx="36">
                  <c:v>-73.783946036674365</c:v>
                </c:pt>
                <c:pt idx="37">
                  <c:v>-73.783946036674365</c:v>
                </c:pt>
                <c:pt idx="38">
                  <c:v>-73.783946036674365</c:v>
                </c:pt>
                <c:pt idx="39">
                  <c:v>-73.783946036674365</c:v>
                </c:pt>
                <c:pt idx="40">
                  <c:v>-73.783946036674365</c:v>
                </c:pt>
                <c:pt idx="41">
                  <c:v>-73.783946036674365</c:v>
                </c:pt>
                <c:pt idx="42">
                  <c:v>-73.783946036674365</c:v>
                </c:pt>
                <c:pt idx="43">
                  <c:v>-73.783946036674365</c:v>
                </c:pt>
                <c:pt idx="44">
                  <c:v>-73.783946036674365</c:v>
                </c:pt>
                <c:pt idx="45">
                  <c:v>-73.783946036674365</c:v>
                </c:pt>
                <c:pt idx="46">
                  <c:v>-73.783946036674365</c:v>
                </c:pt>
                <c:pt idx="47">
                  <c:v>-73.783946036674365</c:v>
                </c:pt>
                <c:pt idx="48">
                  <c:v>-73.783946036674365</c:v>
                </c:pt>
                <c:pt idx="49">
                  <c:v>-73.783946036674365</c:v>
                </c:pt>
                <c:pt idx="50">
                  <c:v>-73.783946036674365</c:v>
                </c:pt>
                <c:pt idx="51">
                  <c:v>-73.783946036674365</c:v>
                </c:pt>
                <c:pt idx="52">
                  <c:v>-73.783946036674365</c:v>
                </c:pt>
                <c:pt idx="53">
                  <c:v>-73.783946036674365</c:v>
                </c:pt>
                <c:pt idx="54">
                  <c:v>-73.783946036674365</c:v>
                </c:pt>
                <c:pt idx="55">
                  <c:v>-73.783946036674365</c:v>
                </c:pt>
                <c:pt idx="56">
                  <c:v>-73.783946036674365</c:v>
                </c:pt>
                <c:pt idx="57">
                  <c:v>-73.783946036674365</c:v>
                </c:pt>
                <c:pt idx="58">
                  <c:v>-73.783946036674365</c:v>
                </c:pt>
                <c:pt idx="59">
                  <c:v>-73.783946036674365</c:v>
                </c:pt>
                <c:pt idx="60">
                  <c:v>-73.783946036674365</c:v>
                </c:pt>
                <c:pt idx="61">
                  <c:v>-73.783946036674365</c:v>
                </c:pt>
                <c:pt idx="62">
                  <c:v>-73.783946036674365</c:v>
                </c:pt>
                <c:pt idx="63">
                  <c:v>-73.783946036674365</c:v>
                </c:pt>
                <c:pt idx="64">
                  <c:v>-73.783946036674365</c:v>
                </c:pt>
                <c:pt idx="65">
                  <c:v>-73.783946036674365</c:v>
                </c:pt>
                <c:pt idx="66">
                  <c:v>-73.783946036674365</c:v>
                </c:pt>
                <c:pt idx="67">
                  <c:v>-73.783946036674365</c:v>
                </c:pt>
                <c:pt idx="68">
                  <c:v>-73.783946036674365</c:v>
                </c:pt>
                <c:pt idx="69">
                  <c:v>-73.783946036674365</c:v>
                </c:pt>
                <c:pt idx="70">
                  <c:v>-73.783946036674365</c:v>
                </c:pt>
                <c:pt idx="71">
                  <c:v>-73.783946036674365</c:v>
                </c:pt>
                <c:pt idx="72">
                  <c:v>-73.783946036674365</c:v>
                </c:pt>
                <c:pt idx="73">
                  <c:v>-73.783946036674365</c:v>
                </c:pt>
                <c:pt idx="74">
                  <c:v>-73.783946036674365</c:v>
                </c:pt>
                <c:pt idx="75">
                  <c:v>-73.783946036674365</c:v>
                </c:pt>
                <c:pt idx="76">
                  <c:v>-73.783946036674365</c:v>
                </c:pt>
                <c:pt idx="77">
                  <c:v>-73.783946036674365</c:v>
                </c:pt>
                <c:pt idx="78">
                  <c:v>-73.783946036674365</c:v>
                </c:pt>
                <c:pt idx="79">
                  <c:v>-73.783946036674365</c:v>
                </c:pt>
                <c:pt idx="80">
                  <c:v>-73.783946036674365</c:v>
                </c:pt>
                <c:pt idx="81">
                  <c:v>-73.783946036674365</c:v>
                </c:pt>
                <c:pt idx="82">
                  <c:v>-73.783946036674365</c:v>
                </c:pt>
                <c:pt idx="83">
                  <c:v>-73.783946036674365</c:v>
                </c:pt>
                <c:pt idx="84">
                  <c:v>-73.783946036674365</c:v>
                </c:pt>
                <c:pt idx="85">
                  <c:v>-73.783946036674365</c:v>
                </c:pt>
                <c:pt idx="86">
                  <c:v>-73.783946036674365</c:v>
                </c:pt>
                <c:pt idx="87">
                  <c:v>-73.783946036674365</c:v>
                </c:pt>
                <c:pt idx="88">
                  <c:v>-73.783946036674365</c:v>
                </c:pt>
                <c:pt idx="89">
                  <c:v>-73.783946036674365</c:v>
                </c:pt>
                <c:pt idx="90">
                  <c:v>-73.783946036674365</c:v>
                </c:pt>
              </c:numCache>
            </c:numRef>
          </c:yVal>
          <c:smooth val="1"/>
        </c:ser>
        <c:ser>
          <c:idx val="2"/>
          <c:order val="2"/>
          <c:tx>
            <c:strRef>
              <c:f>Лист1!$D$1</c:f>
              <c:strCache>
                <c:ptCount val="1"/>
                <c:pt idx="0">
                  <c:v>3. Аппроксимация маски pfd у поверхности Земли при направлении движения БАС по азимуту главного луча антенны станции ФС</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-115.5</c:v>
                </c:pt>
                <c:pt idx="1">
                  <c:v>-115.5</c:v>
                </c:pt>
                <c:pt idx="2">
                  <c:v>-115.5</c:v>
                </c:pt>
                <c:pt idx="3">
                  <c:v>-115.5</c:v>
                </c:pt>
                <c:pt idx="4">
                  <c:v>-115.5</c:v>
                </c:pt>
                <c:pt idx="5">
                  <c:v>-115.5</c:v>
                </c:pt>
                <c:pt idx="6">
                  <c:v>-115.5</c:v>
                </c:pt>
                <c:pt idx="7">
                  <c:v>-115.5</c:v>
                </c:pt>
                <c:pt idx="8">
                  <c:v>-115.5</c:v>
                </c:pt>
                <c:pt idx="9">
                  <c:v>-115.5</c:v>
                </c:pt>
                <c:pt idx="10">
                  <c:v>-115.5</c:v>
                </c:pt>
                <c:pt idx="11">
                  <c:v>-115.5</c:v>
                </c:pt>
                <c:pt idx="12">
                  <c:v>-94.372548999643584</c:v>
                </c:pt>
                <c:pt idx="13">
                  <c:v>-92.922750325201406</c:v>
                </c:pt>
                <c:pt idx="14">
                  <c:v>-91.64393726401687</c:v>
                </c:pt>
                <c:pt idx="15">
                  <c:v>-90.5</c:v>
                </c:pt>
                <c:pt idx="16">
                  <c:v>-89.465182871044377</c:v>
                </c:pt>
                <c:pt idx="17">
                  <c:v>-88.520468848809372</c:v>
                </c:pt>
                <c:pt idx="18">
                  <c:v>-87.65141619232908</c:v>
                </c:pt>
                <c:pt idx="19">
                  <c:v>-86.846799108044053</c:v>
                </c:pt>
                <c:pt idx="20">
                  <c:v>-86.097718523607966</c:v>
                </c:pt>
                <c:pt idx="21">
                  <c:v>-85.397000433601875</c:v>
                </c:pt>
                <c:pt idx="22">
                  <c:v>-84.738776965543153</c:v>
                </c:pt>
                <c:pt idx="23">
                  <c:v>-84.118187372417353</c:v>
                </c:pt>
                <c:pt idx="24">
                  <c:v>-83.531159976179282</c:v>
                </c:pt>
                <c:pt idx="25">
                  <c:v>-82.974250108400469</c:v>
                </c:pt>
                <c:pt idx="26">
                  <c:v>-82.444517631652019</c:v>
                </c:pt>
                <c:pt idx="27">
                  <c:v>-81.939432979444845</c:v>
                </c:pt>
                <c:pt idx="28">
                  <c:v>-81.456804099560173</c:v>
                </c:pt>
                <c:pt idx="29">
                  <c:v>-80.994718957209855</c:v>
                </c:pt>
                <c:pt idx="30">
                  <c:v>-80.551499783199063</c:v>
                </c:pt>
                <c:pt idx="31">
                  <c:v>-80.125666300729549</c:v>
                </c:pt>
                <c:pt idx="32">
                  <c:v>-79.715905896025319</c:v>
                </c:pt>
                <c:pt idx="33">
                  <c:v>-79.321049216444521</c:v>
                </c:pt>
                <c:pt idx="34">
                  <c:v>-78.94005005252609</c:v>
                </c:pt>
                <c:pt idx="35">
                  <c:v>-78.571968632008435</c:v>
                </c:pt>
                <c:pt idx="36">
                  <c:v>-78.215957654143182</c:v>
                </c:pt>
                <c:pt idx="37">
                  <c:v>-77.871250542002343</c:v>
                </c:pt>
                <c:pt idx="38">
                  <c:v>-77.537151503052812</c:v>
                </c:pt>
                <c:pt idx="39">
                  <c:v>-77.213027073943621</c:v>
                </c:pt>
                <c:pt idx="40">
                  <c:v>-76.898298891243115</c:v>
                </c:pt>
                <c:pt idx="41">
                  <c:v>-76.592437480817821</c:v>
                </c:pt>
                <c:pt idx="42">
                  <c:v>-76.294956898325125</c:v>
                </c:pt>
                <c:pt idx="43">
                  <c:v>-76.005410084579751</c:v>
                </c:pt>
                <c:pt idx="44">
                  <c:v>-75.723384824337529</c:v>
                </c:pt>
                <c:pt idx="45">
                  <c:v>-75.448500216800937</c:v>
                </c:pt>
                <c:pt idx="46">
                  <c:v>-75.180403582006619</c:v>
                </c:pt>
                <c:pt idx="47">
                  <c:v>-74.918767740052488</c:v>
                </c:pt>
                <c:pt idx="48">
                  <c:v>-74.663288610510335</c:v>
                </c:pt>
                <c:pt idx="49">
                  <c:v>-74.413683087845314</c:v>
                </c:pt>
                <c:pt idx="50">
                  <c:v>-74.169687155616401</c:v>
                </c:pt>
                <c:pt idx="51">
                  <c:v>-73.931054207960642</c:v>
                </c:pt>
                <c:pt idx="52">
                  <c:v>-73.697553551607058</c:v>
                </c:pt>
                <c:pt idx="53">
                  <c:v>-73.8</c:v>
                </c:pt>
                <c:pt idx="54">
                  <c:v>-73.8</c:v>
                </c:pt>
                <c:pt idx="55">
                  <c:v>-73.8</c:v>
                </c:pt>
                <c:pt idx="56">
                  <c:v>-73.8</c:v>
                </c:pt>
                <c:pt idx="57">
                  <c:v>-73.8</c:v>
                </c:pt>
                <c:pt idx="58">
                  <c:v>-73.8</c:v>
                </c:pt>
                <c:pt idx="59">
                  <c:v>-73.8</c:v>
                </c:pt>
                <c:pt idx="60">
                  <c:v>-73.8</c:v>
                </c:pt>
                <c:pt idx="61">
                  <c:v>-73.8</c:v>
                </c:pt>
                <c:pt idx="62">
                  <c:v>-73.8</c:v>
                </c:pt>
                <c:pt idx="63">
                  <c:v>-73.8</c:v>
                </c:pt>
                <c:pt idx="64">
                  <c:v>-73.8</c:v>
                </c:pt>
                <c:pt idx="65">
                  <c:v>-73.8</c:v>
                </c:pt>
                <c:pt idx="66">
                  <c:v>-73.8</c:v>
                </c:pt>
                <c:pt idx="67">
                  <c:v>-73.8</c:v>
                </c:pt>
                <c:pt idx="68">
                  <c:v>-73.8</c:v>
                </c:pt>
                <c:pt idx="69">
                  <c:v>-73.8</c:v>
                </c:pt>
                <c:pt idx="70">
                  <c:v>-73.8</c:v>
                </c:pt>
                <c:pt idx="71">
                  <c:v>-73.8</c:v>
                </c:pt>
                <c:pt idx="72">
                  <c:v>-73.8</c:v>
                </c:pt>
                <c:pt idx="73">
                  <c:v>-73.8</c:v>
                </c:pt>
                <c:pt idx="74">
                  <c:v>-73.8</c:v>
                </c:pt>
                <c:pt idx="75">
                  <c:v>-73.8</c:v>
                </c:pt>
                <c:pt idx="76">
                  <c:v>-73.8</c:v>
                </c:pt>
                <c:pt idx="77">
                  <c:v>-73.8</c:v>
                </c:pt>
                <c:pt idx="78">
                  <c:v>-73.8</c:v>
                </c:pt>
                <c:pt idx="79">
                  <c:v>-73.8</c:v>
                </c:pt>
                <c:pt idx="80">
                  <c:v>-73.8</c:v>
                </c:pt>
                <c:pt idx="81">
                  <c:v>-73.8</c:v>
                </c:pt>
                <c:pt idx="82">
                  <c:v>-73.8</c:v>
                </c:pt>
                <c:pt idx="83">
                  <c:v>-73.8</c:v>
                </c:pt>
                <c:pt idx="84">
                  <c:v>-73.8</c:v>
                </c:pt>
                <c:pt idx="85">
                  <c:v>-73.8</c:v>
                </c:pt>
                <c:pt idx="86">
                  <c:v>-73.8</c:v>
                </c:pt>
                <c:pt idx="87">
                  <c:v>-73.8</c:v>
                </c:pt>
                <c:pt idx="88">
                  <c:v>-73.8</c:v>
                </c:pt>
                <c:pt idx="89">
                  <c:v>-73.8</c:v>
                </c:pt>
                <c:pt idx="90">
                  <c:v>-73.8</c:v>
                </c:pt>
              </c:numCache>
            </c:numRef>
          </c:yVal>
          <c:smooth val="1"/>
        </c:ser>
        <c:ser>
          <c:idx val="3"/>
          <c:order val="3"/>
          <c:tx>
            <c:strRef>
              <c:f>Лист1!$E$1</c:f>
              <c:strCache>
                <c:ptCount val="1"/>
                <c:pt idx="0">
                  <c:v>4..pfd UAS (hTx=3000 ft, D=0.45 m)</c:v>
                </c:pt>
              </c:strCache>
            </c:strRef>
          </c:tx>
          <c:spPr>
            <a:ln>
              <a:solidFill>
                <a:srgbClr val="00B0F0"/>
              </a:solidFill>
              <a:prstDash val="solid"/>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5.pfd UAS (hTx=3000 ft, D=1.25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6.pfd UAS (hTx=10000 ft, D=0.45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7.pfd UAS (hTx=19000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484893096"/>
        <c:axId val="484893488"/>
      </c:scatterChart>
      <c:valAx>
        <c:axId val="484893096"/>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degrees</a:t>
                </a:r>
                <a:endParaRPr lang="ru-RU" sz="1000">
                  <a:effectLst/>
                </a:endParaRPr>
              </a:p>
            </c:rich>
          </c:tx>
          <c:layout>
            <c:manualLayout>
              <c:xMode val="edge"/>
              <c:yMode val="edge"/>
              <c:x val="0.45252023184601925"/>
              <c:y val="0.95685820000876221"/>
            </c:manualLayout>
          </c:layout>
          <c:overlay val="0"/>
        </c:title>
        <c:numFmt formatCode="General" sourceLinked="1"/>
        <c:majorTickMark val="in"/>
        <c:minorTickMark val="none"/>
        <c:tickLblPos val="low"/>
        <c:txPr>
          <a:bodyPr/>
          <a:lstStyle/>
          <a:p>
            <a:pPr>
              <a:defRPr sz="800"/>
            </a:pPr>
            <a:endParaRPr lang="en-US"/>
          </a:p>
        </c:txPr>
        <c:crossAx val="484893488"/>
        <c:crosses val="autoZero"/>
        <c:crossBetween val="midCat"/>
        <c:majorUnit val="10"/>
        <c:minorUnit val="5"/>
      </c:valAx>
      <c:valAx>
        <c:axId val="484893488"/>
        <c:scaling>
          <c:orientation val="minMax"/>
          <c:max val="-7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3.2096821230679501E-2"/>
              <c:y val="0.63506880788837561"/>
            </c:manualLayout>
          </c:layout>
          <c:overlay val="0"/>
        </c:title>
        <c:numFmt formatCode="General" sourceLinked="1"/>
        <c:majorTickMark val="in"/>
        <c:minorTickMark val="none"/>
        <c:tickLblPos val="low"/>
        <c:txPr>
          <a:bodyPr/>
          <a:lstStyle/>
          <a:p>
            <a:pPr>
              <a:defRPr sz="800"/>
            </a:pPr>
            <a:endParaRPr lang="en-US"/>
          </a:p>
        </c:txPr>
        <c:crossAx val="484893096"/>
        <c:crosses val="autoZero"/>
        <c:crossBetween val="midCat"/>
        <c:majorUnit val="10"/>
        <c:minorUnit val="5"/>
      </c:valAx>
    </c:plotArea>
    <c:legend>
      <c:legendPos val="t"/>
      <c:layout>
        <c:manualLayout>
          <c:xMode val="edge"/>
          <c:yMode val="edge"/>
          <c:x val="2.643518518518519E-2"/>
          <c:y val="0.13539530025707139"/>
          <c:w val="0.97259259259259256"/>
          <c:h val="0.36618389661644718"/>
        </c:manualLayout>
      </c:layout>
      <c:overlay val="0"/>
    </c:legend>
    <c:plotVisOnly val="1"/>
    <c:dispBlanksAs val="gap"/>
    <c:showDLblsOverMax val="0"/>
  </c:chart>
  <c:spPr>
    <a:ln w="12700">
      <a:solidFill>
        <a:schemeClr val="tx1"/>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en-US" sz="1000" b="1">
                <a:effectLst/>
              </a:rPr>
              <a:t>27.5-29.5 GHz</a:t>
            </a:r>
            <a:endParaRPr lang="ru-RU" sz="1000">
              <a:effectLst/>
            </a:endParaRPr>
          </a:p>
          <a:p>
            <a:pPr>
              <a:defRPr sz="1000"/>
            </a:pPr>
            <a:r>
              <a:rPr lang="en-US" sz="1000" b="1">
                <a:effectLst/>
              </a:rPr>
              <a:t>Long-term interference</a:t>
            </a:r>
            <a:endParaRPr lang="ru-RU" sz="1000">
              <a:effectLst/>
            </a:endParaRPr>
          </a:p>
          <a:p>
            <a:pPr>
              <a:defRPr sz="1000"/>
            </a:pPr>
            <a:r>
              <a:rPr lang="en-US" sz="1000" b="1">
                <a:effectLst/>
              </a:rPr>
              <a:t>Elevation of the main beam of FS station antenna </a:t>
            </a:r>
            <a:r>
              <a:rPr lang="en-US" sz="1000" b="1" i="1">
                <a:effectLst/>
                <a:sym typeface="Symbol"/>
              </a:rPr>
              <a:t></a:t>
            </a:r>
            <a:r>
              <a:rPr lang="en-US" sz="1000" b="1" i="1" baseline="-25000">
                <a:effectLst/>
              </a:rPr>
              <a:t>Rx</a:t>
            </a:r>
            <a:r>
              <a:rPr lang="en-US" sz="1000" b="1">
                <a:effectLst/>
              </a:rPr>
              <a:t> = +5 degrees</a:t>
            </a:r>
            <a:endParaRPr lang="ru-RU" sz="1000">
              <a:effectLst/>
            </a:endParaRPr>
          </a:p>
          <a:p>
            <a:pPr>
              <a:defRPr sz="1000"/>
            </a:pPr>
            <a:r>
              <a:rPr lang="en-US" sz="1000" b="1">
                <a:effectLst/>
              </a:rPr>
              <a:t>I/N=-10 dB;  p%=20 %</a:t>
            </a:r>
            <a:endParaRPr lang="ru-RU" sz="1000">
              <a:effectLst/>
            </a:endParaRPr>
          </a:p>
        </c:rich>
      </c:tx>
      <c:layout>
        <c:manualLayout>
          <c:xMode val="edge"/>
          <c:yMode val="edge"/>
          <c:x val="0.18413768591426069"/>
          <c:y val="1.7007874015748031E-2"/>
        </c:manualLayout>
      </c:layout>
      <c:overlay val="0"/>
      <c:spPr>
        <a:ln w="12700">
          <a:solidFill>
            <a:schemeClr val="tx1"/>
          </a:solidFill>
        </a:ln>
      </c:spPr>
    </c:title>
    <c:autoTitleDeleted val="0"/>
    <c:plotArea>
      <c:layout>
        <c:manualLayout>
          <c:layoutTarget val="inner"/>
          <c:xMode val="edge"/>
          <c:yMode val="edge"/>
          <c:x val="9.4531204432779237E-2"/>
          <c:y val="0.52896771236928708"/>
          <c:w val="0.83602435112277629"/>
          <c:h val="0.3803532891721868"/>
        </c:manualLayout>
      </c:layout>
      <c:scatterChart>
        <c:scatterStyle val="smoothMarker"/>
        <c:varyColors val="0"/>
        <c:ser>
          <c:idx val="0"/>
          <c:order val="0"/>
          <c:tx>
            <c:strRef>
              <c:f>Лист1!$B$1</c:f>
              <c:strCache>
                <c:ptCount val="1"/>
                <c:pt idx="0">
                  <c:v>1. Calculated pfd mask at the Earth’s surface when UAS is moving along the azimuth of the main beam of FS station antenna</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Лист1!$B$2:$B$92</c:f>
              <c:numCache>
                <c:formatCode>General</c:formatCode>
                <c:ptCount val="91"/>
                <c:pt idx="0">
                  <c:v>-92.783946036674365</c:v>
                </c:pt>
                <c:pt idx="1">
                  <c:v>-92.783946036674365</c:v>
                </c:pt>
                <c:pt idx="2">
                  <c:v>-92.783946036674365</c:v>
                </c:pt>
                <c:pt idx="3">
                  <c:v>-92.783946036674365</c:v>
                </c:pt>
                <c:pt idx="4">
                  <c:v>-92.783946036674365</c:v>
                </c:pt>
                <c:pt idx="5">
                  <c:v>-92.783946036674365</c:v>
                </c:pt>
                <c:pt idx="6">
                  <c:v>-92.783946036674365</c:v>
                </c:pt>
                <c:pt idx="7">
                  <c:v>-92.783946036674365</c:v>
                </c:pt>
                <c:pt idx="8">
                  <c:v>-92.783946036674365</c:v>
                </c:pt>
                <c:pt idx="9">
                  <c:v>-92.783946036674365</c:v>
                </c:pt>
                <c:pt idx="10">
                  <c:v>-92.783946036674365</c:v>
                </c:pt>
                <c:pt idx="11">
                  <c:v>-92.783946036674365</c:v>
                </c:pt>
                <c:pt idx="12">
                  <c:v>-92.783946036674365</c:v>
                </c:pt>
                <c:pt idx="13">
                  <c:v>-92.783946036674365</c:v>
                </c:pt>
                <c:pt idx="14">
                  <c:v>-92.783946036674365</c:v>
                </c:pt>
                <c:pt idx="15">
                  <c:v>-92.783946036674365</c:v>
                </c:pt>
                <c:pt idx="16">
                  <c:v>-92.783946036674365</c:v>
                </c:pt>
                <c:pt idx="17">
                  <c:v>-92.783946036674365</c:v>
                </c:pt>
                <c:pt idx="18">
                  <c:v>-92.783946036674365</c:v>
                </c:pt>
                <c:pt idx="19">
                  <c:v>-92.783946036674365</c:v>
                </c:pt>
                <c:pt idx="20">
                  <c:v>-92.783946036674365</c:v>
                </c:pt>
                <c:pt idx="21">
                  <c:v>-92.783946036674365</c:v>
                </c:pt>
                <c:pt idx="22">
                  <c:v>-92.783946036674365</c:v>
                </c:pt>
                <c:pt idx="23">
                  <c:v>-92.783946036674365</c:v>
                </c:pt>
                <c:pt idx="24">
                  <c:v>-92.783946036674365</c:v>
                </c:pt>
                <c:pt idx="25">
                  <c:v>-92.783946036674365</c:v>
                </c:pt>
                <c:pt idx="26">
                  <c:v>-92.783946036674365</c:v>
                </c:pt>
                <c:pt idx="27">
                  <c:v>-92.783946036674365</c:v>
                </c:pt>
                <c:pt idx="28">
                  <c:v>-92.783946036674365</c:v>
                </c:pt>
                <c:pt idx="29">
                  <c:v>-92.783946036674365</c:v>
                </c:pt>
                <c:pt idx="30">
                  <c:v>-92.783946036674365</c:v>
                </c:pt>
                <c:pt idx="31">
                  <c:v>-92.783946036674365</c:v>
                </c:pt>
                <c:pt idx="32">
                  <c:v>-92.783946036674365</c:v>
                </c:pt>
                <c:pt idx="33">
                  <c:v>-92.783946036674365</c:v>
                </c:pt>
                <c:pt idx="34">
                  <c:v>-92.783946036674365</c:v>
                </c:pt>
                <c:pt idx="35">
                  <c:v>-92.783946036674365</c:v>
                </c:pt>
                <c:pt idx="36">
                  <c:v>-92.783946036674365</c:v>
                </c:pt>
                <c:pt idx="37">
                  <c:v>-92.783946036674365</c:v>
                </c:pt>
                <c:pt idx="38">
                  <c:v>-92.783946036674365</c:v>
                </c:pt>
                <c:pt idx="39">
                  <c:v>-92.783946036674365</c:v>
                </c:pt>
                <c:pt idx="40">
                  <c:v>-92.783946036674365</c:v>
                </c:pt>
                <c:pt idx="41">
                  <c:v>-92.783946036674365</c:v>
                </c:pt>
                <c:pt idx="42">
                  <c:v>-92.783946036674365</c:v>
                </c:pt>
                <c:pt idx="43">
                  <c:v>-92.783946036674365</c:v>
                </c:pt>
                <c:pt idx="44">
                  <c:v>-92.783946036674365</c:v>
                </c:pt>
                <c:pt idx="45">
                  <c:v>-92.783946036674365</c:v>
                </c:pt>
                <c:pt idx="46">
                  <c:v>-92.783946036674365</c:v>
                </c:pt>
                <c:pt idx="47">
                  <c:v>-92.783946036674365</c:v>
                </c:pt>
                <c:pt idx="48">
                  <c:v>-92.783946036674365</c:v>
                </c:pt>
                <c:pt idx="49">
                  <c:v>-92.783946036674365</c:v>
                </c:pt>
                <c:pt idx="50">
                  <c:v>-92.783946036674365</c:v>
                </c:pt>
                <c:pt idx="51">
                  <c:v>-92.783946036674365</c:v>
                </c:pt>
                <c:pt idx="52">
                  <c:v>-92.783946036674365</c:v>
                </c:pt>
                <c:pt idx="53">
                  <c:v>-92.783946036674365</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1"/>
          <c:order val="1"/>
          <c:tx>
            <c:strRef>
              <c:f>Лист1!$C$1</c:f>
              <c:strCache>
                <c:ptCount val="1"/>
                <c:pt idx="0">
                  <c:v>2. Pfd mask approximation at the Earth’s surface when UAS is moving along the azimuth of the side and back lobes of FS station antenna</c:v>
                </c:pt>
              </c:strCache>
            </c:strRef>
          </c:tx>
          <c:spPr>
            <a:ln w="19050">
              <a:solidFill>
                <a:srgbClr val="FF0000"/>
              </a:solidFill>
              <a:prstDash val="sysDash"/>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Лист1!$C$2:$C$92</c:f>
              <c:numCache>
                <c:formatCode>General</c:formatCode>
                <c:ptCount val="91"/>
                <c:pt idx="0">
                  <c:v>-121.58394603667436</c:v>
                </c:pt>
                <c:pt idx="1">
                  <c:v>-123.63861436059662</c:v>
                </c:pt>
                <c:pt idx="2">
                  <c:v>-127.83657196888082</c:v>
                </c:pt>
                <c:pt idx="3">
                  <c:v>-130.835113117655</c:v>
                </c:pt>
                <c:pt idx="4">
                  <c:v>-132.63423780691917</c:v>
                </c:pt>
                <c:pt idx="5">
                  <c:v>-133.23394603667435</c:v>
                </c:pt>
                <c:pt idx="6">
                  <c:v>-132.63423780691917</c:v>
                </c:pt>
                <c:pt idx="7">
                  <c:v>-130.835113117655</c:v>
                </c:pt>
                <c:pt idx="8">
                  <c:v>-127.83657196888082</c:v>
                </c:pt>
                <c:pt idx="9">
                  <c:v>-123.63861436059662</c:v>
                </c:pt>
                <c:pt idx="10">
                  <c:v>-121.58394603667436</c:v>
                </c:pt>
                <c:pt idx="11">
                  <c:v>-121.58394603667436</c:v>
                </c:pt>
                <c:pt idx="12">
                  <c:v>-113.65649503631799</c:v>
                </c:pt>
                <c:pt idx="13">
                  <c:v>-112.2066963618758</c:v>
                </c:pt>
                <c:pt idx="14">
                  <c:v>-110.92788330069121</c:v>
                </c:pt>
                <c:pt idx="15">
                  <c:v>-109.78394603667439</c:v>
                </c:pt>
                <c:pt idx="16">
                  <c:v>-108.74912890771876</c:v>
                </c:pt>
                <c:pt idx="17">
                  <c:v>-107.80441488548372</c:v>
                </c:pt>
                <c:pt idx="18">
                  <c:v>-106.93536222900343</c:v>
                </c:pt>
                <c:pt idx="19">
                  <c:v>-106.13074514471845</c:v>
                </c:pt>
                <c:pt idx="20">
                  <c:v>-105.38166456028236</c:v>
                </c:pt>
                <c:pt idx="21">
                  <c:v>-104.68094647027624</c:v>
                </c:pt>
                <c:pt idx="22">
                  <c:v>-104.0227230022175</c:v>
                </c:pt>
                <c:pt idx="23">
                  <c:v>-103.40213340909172</c:v>
                </c:pt>
                <c:pt idx="24">
                  <c:v>-102.81510601285363</c:v>
                </c:pt>
                <c:pt idx="25">
                  <c:v>-102.25819614507483</c:v>
                </c:pt>
                <c:pt idx="26">
                  <c:v>-101.72846366832638</c:v>
                </c:pt>
                <c:pt idx="27">
                  <c:v>-101.22337901611921</c:v>
                </c:pt>
                <c:pt idx="28">
                  <c:v>-100.74075013623454</c:v>
                </c:pt>
                <c:pt idx="29">
                  <c:v>-100.27866499388421</c:v>
                </c:pt>
                <c:pt idx="30">
                  <c:v>-99.835445819873428</c:v>
                </c:pt>
                <c:pt idx="31">
                  <c:v>-99.409612337403928</c:v>
                </c:pt>
                <c:pt idx="32">
                  <c:v>-98.999851932699684</c:v>
                </c:pt>
                <c:pt idx="33">
                  <c:v>-98.604995253118886</c:v>
                </c:pt>
                <c:pt idx="34">
                  <c:v>-98.223996089200455</c:v>
                </c:pt>
                <c:pt idx="35">
                  <c:v>-97.8559146686828</c:v>
                </c:pt>
                <c:pt idx="36">
                  <c:v>-97.499903690817547</c:v>
                </c:pt>
                <c:pt idx="37">
                  <c:v>-97.155196578676723</c:v>
                </c:pt>
                <c:pt idx="38">
                  <c:v>-96.821097539727191</c:v>
                </c:pt>
                <c:pt idx="39">
                  <c:v>-96.496973110617986</c:v>
                </c:pt>
                <c:pt idx="40">
                  <c:v>-96.18224492791748</c:v>
                </c:pt>
                <c:pt idx="41">
                  <c:v>-95.876383517492187</c:v>
                </c:pt>
                <c:pt idx="42">
                  <c:v>-95.578902934999491</c:v>
                </c:pt>
                <c:pt idx="43">
                  <c:v>-95.289356121254116</c:v>
                </c:pt>
                <c:pt idx="44">
                  <c:v>-95.007330861011894</c:v>
                </c:pt>
                <c:pt idx="45">
                  <c:v>-94.732446253475302</c:v>
                </c:pt>
                <c:pt idx="46">
                  <c:v>-94.46434961868097</c:v>
                </c:pt>
                <c:pt idx="47">
                  <c:v>-94.202713776726853</c:v>
                </c:pt>
                <c:pt idx="48">
                  <c:v>-93.9472346471847</c:v>
                </c:pt>
                <c:pt idx="49">
                  <c:v>-93.697629124519679</c:v>
                </c:pt>
                <c:pt idx="50">
                  <c:v>-93.453633192290781</c:v>
                </c:pt>
                <c:pt idx="51">
                  <c:v>-93.215000244635007</c:v>
                </c:pt>
                <c:pt idx="52">
                  <c:v>-92.981499588281423</c:v>
                </c:pt>
                <c:pt idx="53">
                  <c:v>-92.752915102284689</c:v>
                </c:pt>
                <c:pt idx="54">
                  <c:v>-92.783946036674365</c:v>
                </c:pt>
                <c:pt idx="55">
                  <c:v>-92.783946036674365</c:v>
                </c:pt>
                <c:pt idx="56">
                  <c:v>-92.783946036674365</c:v>
                </c:pt>
                <c:pt idx="57">
                  <c:v>-92.783946036674365</c:v>
                </c:pt>
                <c:pt idx="58">
                  <c:v>-92.783946036674365</c:v>
                </c:pt>
                <c:pt idx="59">
                  <c:v>-92.783946036674365</c:v>
                </c:pt>
                <c:pt idx="60">
                  <c:v>-92.783946036674365</c:v>
                </c:pt>
                <c:pt idx="61">
                  <c:v>-92.783946036674365</c:v>
                </c:pt>
                <c:pt idx="62">
                  <c:v>-92.783946036674365</c:v>
                </c:pt>
                <c:pt idx="63">
                  <c:v>-92.783946036674365</c:v>
                </c:pt>
                <c:pt idx="64">
                  <c:v>-92.783946036674365</c:v>
                </c:pt>
                <c:pt idx="65">
                  <c:v>-92.783946036674365</c:v>
                </c:pt>
                <c:pt idx="66">
                  <c:v>-92.783946036674365</c:v>
                </c:pt>
                <c:pt idx="67">
                  <c:v>-92.783946036674365</c:v>
                </c:pt>
                <c:pt idx="68">
                  <c:v>-92.783946036674365</c:v>
                </c:pt>
                <c:pt idx="69">
                  <c:v>-92.783946036674365</c:v>
                </c:pt>
                <c:pt idx="70">
                  <c:v>-92.783946036674365</c:v>
                </c:pt>
                <c:pt idx="71">
                  <c:v>-92.783946036674365</c:v>
                </c:pt>
                <c:pt idx="72">
                  <c:v>-92.783946036674365</c:v>
                </c:pt>
                <c:pt idx="73">
                  <c:v>-92.783946036674365</c:v>
                </c:pt>
                <c:pt idx="74">
                  <c:v>-92.783946036674365</c:v>
                </c:pt>
                <c:pt idx="75">
                  <c:v>-92.783946036674365</c:v>
                </c:pt>
                <c:pt idx="76">
                  <c:v>-92.783946036674365</c:v>
                </c:pt>
                <c:pt idx="77">
                  <c:v>-92.783946036674365</c:v>
                </c:pt>
                <c:pt idx="78">
                  <c:v>-92.783946036674365</c:v>
                </c:pt>
                <c:pt idx="79">
                  <c:v>-92.783946036674365</c:v>
                </c:pt>
                <c:pt idx="80">
                  <c:v>-92.783946036674365</c:v>
                </c:pt>
                <c:pt idx="81">
                  <c:v>-92.783946036674365</c:v>
                </c:pt>
                <c:pt idx="82">
                  <c:v>-92.783946036674365</c:v>
                </c:pt>
                <c:pt idx="83">
                  <c:v>-92.783946036674365</c:v>
                </c:pt>
                <c:pt idx="84">
                  <c:v>-92.783946036674365</c:v>
                </c:pt>
                <c:pt idx="85">
                  <c:v>-92.783946036674365</c:v>
                </c:pt>
                <c:pt idx="86">
                  <c:v>-92.783946036674365</c:v>
                </c:pt>
                <c:pt idx="87">
                  <c:v>-92.783946036674365</c:v>
                </c:pt>
                <c:pt idx="88">
                  <c:v>-92.783946036674365</c:v>
                </c:pt>
                <c:pt idx="89">
                  <c:v>-92.783946036674365</c:v>
                </c:pt>
                <c:pt idx="90">
                  <c:v>-92.783946036674365</c:v>
                </c:pt>
              </c:numCache>
            </c:numRef>
          </c:yVal>
          <c:smooth val="1"/>
        </c:ser>
        <c:ser>
          <c:idx val="2"/>
          <c:order val="2"/>
          <c:tx>
            <c:strRef>
              <c:f>Лист1!$D$1</c:f>
              <c:strCache>
                <c:ptCount val="1"/>
                <c:pt idx="0">
                  <c:v>3. Pfd mask approximation at the Earth’s surface when UAS is moving along the azimuth of the main beam of FS station antenna</c:v>
                </c:pt>
              </c:strCache>
            </c:strRef>
          </c:tx>
          <c:spPr>
            <a:ln>
              <a:solidFill>
                <a:srgbClr val="FF000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Лист1!$D$2:$D$92</c:f>
              <c:numCache>
                <c:formatCode>General</c:formatCode>
                <c:ptCount val="91"/>
                <c:pt idx="0">
                  <c:v>-134.5</c:v>
                </c:pt>
                <c:pt idx="1">
                  <c:v>-134.5</c:v>
                </c:pt>
                <c:pt idx="2">
                  <c:v>-134.5</c:v>
                </c:pt>
                <c:pt idx="3">
                  <c:v>-134.5</c:v>
                </c:pt>
                <c:pt idx="4">
                  <c:v>-134.5</c:v>
                </c:pt>
                <c:pt idx="5">
                  <c:v>-134.5</c:v>
                </c:pt>
                <c:pt idx="6">
                  <c:v>-134.5</c:v>
                </c:pt>
                <c:pt idx="7">
                  <c:v>-134.5</c:v>
                </c:pt>
                <c:pt idx="8">
                  <c:v>-134.5</c:v>
                </c:pt>
                <c:pt idx="9">
                  <c:v>-134.5</c:v>
                </c:pt>
                <c:pt idx="10">
                  <c:v>-134.5</c:v>
                </c:pt>
                <c:pt idx="11">
                  <c:v>-134.5</c:v>
                </c:pt>
                <c:pt idx="12">
                  <c:v>-113.37254899964358</c:v>
                </c:pt>
                <c:pt idx="13">
                  <c:v>-111.92275032520141</c:v>
                </c:pt>
                <c:pt idx="14">
                  <c:v>-110.64393726401687</c:v>
                </c:pt>
                <c:pt idx="15">
                  <c:v>-109.5</c:v>
                </c:pt>
                <c:pt idx="16">
                  <c:v>-108.46518287104438</c:v>
                </c:pt>
                <c:pt idx="17">
                  <c:v>-107.52046884880937</c:v>
                </c:pt>
                <c:pt idx="18">
                  <c:v>-106.65141619232908</c:v>
                </c:pt>
                <c:pt idx="19">
                  <c:v>-105.84679910804405</c:v>
                </c:pt>
                <c:pt idx="20">
                  <c:v>-105.09771852360797</c:v>
                </c:pt>
                <c:pt idx="21">
                  <c:v>-104.39700043360187</c:v>
                </c:pt>
                <c:pt idx="22">
                  <c:v>-103.73877696554315</c:v>
                </c:pt>
                <c:pt idx="23">
                  <c:v>-103.11818737241735</c:v>
                </c:pt>
                <c:pt idx="24">
                  <c:v>-102.53115997617928</c:v>
                </c:pt>
                <c:pt idx="25">
                  <c:v>-101.97425010840047</c:v>
                </c:pt>
                <c:pt idx="26">
                  <c:v>-101.44451763165202</c:v>
                </c:pt>
                <c:pt idx="27">
                  <c:v>-100.93943297944485</c:v>
                </c:pt>
                <c:pt idx="28">
                  <c:v>-100.45680409956017</c:v>
                </c:pt>
                <c:pt idx="29">
                  <c:v>-99.994718957209855</c:v>
                </c:pt>
                <c:pt idx="30">
                  <c:v>-99.551499783199063</c:v>
                </c:pt>
                <c:pt idx="31">
                  <c:v>-99.125666300729549</c:v>
                </c:pt>
                <c:pt idx="32">
                  <c:v>-98.715905896025319</c:v>
                </c:pt>
                <c:pt idx="33">
                  <c:v>-98.321049216444521</c:v>
                </c:pt>
                <c:pt idx="34">
                  <c:v>-97.94005005252609</c:v>
                </c:pt>
                <c:pt idx="35">
                  <c:v>-97.571968632008435</c:v>
                </c:pt>
                <c:pt idx="36">
                  <c:v>-97.215957654143182</c:v>
                </c:pt>
                <c:pt idx="37">
                  <c:v>-96.871250542002343</c:v>
                </c:pt>
                <c:pt idx="38">
                  <c:v>-96.537151503052812</c:v>
                </c:pt>
                <c:pt idx="39">
                  <c:v>-96.213027073943621</c:v>
                </c:pt>
                <c:pt idx="40">
                  <c:v>-95.898298891243115</c:v>
                </c:pt>
                <c:pt idx="41">
                  <c:v>-95.592437480817821</c:v>
                </c:pt>
                <c:pt idx="42">
                  <c:v>-95.294956898325125</c:v>
                </c:pt>
                <c:pt idx="43">
                  <c:v>-95.005410084579751</c:v>
                </c:pt>
                <c:pt idx="44">
                  <c:v>-94.723384824337529</c:v>
                </c:pt>
                <c:pt idx="45">
                  <c:v>-94.448500216800937</c:v>
                </c:pt>
                <c:pt idx="46">
                  <c:v>-94.180403582006619</c:v>
                </c:pt>
                <c:pt idx="47">
                  <c:v>-93.918767740052488</c:v>
                </c:pt>
                <c:pt idx="48">
                  <c:v>-93.663288610510335</c:v>
                </c:pt>
                <c:pt idx="49">
                  <c:v>-93.413683087845314</c:v>
                </c:pt>
                <c:pt idx="50">
                  <c:v>-93.169687155616401</c:v>
                </c:pt>
                <c:pt idx="51">
                  <c:v>-92.931054207960642</c:v>
                </c:pt>
                <c:pt idx="52">
                  <c:v>-92.697553551607058</c:v>
                </c:pt>
                <c:pt idx="53">
                  <c:v>-92.8</c:v>
                </c:pt>
                <c:pt idx="54">
                  <c:v>-92.8</c:v>
                </c:pt>
                <c:pt idx="55">
                  <c:v>-92.8</c:v>
                </c:pt>
                <c:pt idx="56">
                  <c:v>-92.8</c:v>
                </c:pt>
                <c:pt idx="57">
                  <c:v>-92.8</c:v>
                </c:pt>
                <c:pt idx="58">
                  <c:v>-92.8</c:v>
                </c:pt>
                <c:pt idx="59">
                  <c:v>-92.8</c:v>
                </c:pt>
                <c:pt idx="60">
                  <c:v>-92.8</c:v>
                </c:pt>
                <c:pt idx="61">
                  <c:v>-92.8</c:v>
                </c:pt>
                <c:pt idx="62">
                  <c:v>-92.8</c:v>
                </c:pt>
                <c:pt idx="63">
                  <c:v>-92.8</c:v>
                </c:pt>
                <c:pt idx="64">
                  <c:v>-92.8</c:v>
                </c:pt>
                <c:pt idx="65">
                  <c:v>-92.8</c:v>
                </c:pt>
                <c:pt idx="66">
                  <c:v>-92.8</c:v>
                </c:pt>
                <c:pt idx="67">
                  <c:v>-92.8</c:v>
                </c:pt>
                <c:pt idx="68">
                  <c:v>-92.8</c:v>
                </c:pt>
                <c:pt idx="69">
                  <c:v>-92.8</c:v>
                </c:pt>
                <c:pt idx="70">
                  <c:v>-92.8</c:v>
                </c:pt>
                <c:pt idx="71">
                  <c:v>-92.8</c:v>
                </c:pt>
                <c:pt idx="72">
                  <c:v>-92.8</c:v>
                </c:pt>
                <c:pt idx="73">
                  <c:v>-92.8</c:v>
                </c:pt>
                <c:pt idx="74">
                  <c:v>-92.8</c:v>
                </c:pt>
                <c:pt idx="75">
                  <c:v>-92.8</c:v>
                </c:pt>
                <c:pt idx="76">
                  <c:v>-92.8</c:v>
                </c:pt>
                <c:pt idx="77">
                  <c:v>-92.8</c:v>
                </c:pt>
                <c:pt idx="78">
                  <c:v>-92.8</c:v>
                </c:pt>
                <c:pt idx="79">
                  <c:v>-92.8</c:v>
                </c:pt>
                <c:pt idx="80">
                  <c:v>-92.8</c:v>
                </c:pt>
                <c:pt idx="81">
                  <c:v>-92.8</c:v>
                </c:pt>
                <c:pt idx="82">
                  <c:v>-92.8</c:v>
                </c:pt>
                <c:pt idx="83">
                  <c:v>-92.8</c:v>
                </c:pt>
                <c:pt idx="84">
                  <c:v>-92.8</c:v>
                </c:pt>
                <c:pt idx="85">
                  <c:v>-92.8</c:v>
                </c:pt>
                <c:pt idx="86">
                  <c:v>-92.8</c:v>
                </c:pt>
                <c:pt idx="87">
                  <c:v>-92.8</c:v>
                </c:pt>
                <c:pt idx="88">
                  <c:v>-92.8</c:v>
                </c:pt>
                <c:pt idx="89">
                  <c:v>-92.8</c:v>
                </c:pt>
                <c:pt idx="90">
                  <c:v>-92.8</c:v>
                </c:pt>
              </c:numCache>
            </c:numRef>
          </c:yVal>
          <c:smooth val="1"/>
        </c:ser>
        <c:ser>
          <c:idx val="3"/>
          <c:order val="3"/>
          <c:tx>
            <c:strRef>
              <c:f>Лист1!$E$1</c:f>
              <c:strCache>
                <c:ptCount val="1"/>
                <c:pt idx="0">
                  <c:v>4. pfd UAS (hTx=3000 ft, D=0.45 m)</c:v>
                </c:pt>
              </c:strCache>
            </c:strRef>
          </c:tx>
          <c:spPr>
            <a:ln>
              <a:solidFill>
                <a:srgbClr val="00B0F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Лист1!$E$2:$E$92</c:f>
              <c:numCache>
                <c:formatCode>General</c:formatCode>
                <c:ptCount val="91"/>
                <c:pt idx="0">
                  <c:v>-147.42228159657733</c:v>
                </c:pt>
                <c:pt idx="1">
                  <c:v>-139.50355558959717</c:v>
                </c:pt>
                <c:pt idx="2">
                  <c:v>-122.56015464735954</c:v>
                </c:pt>
                <c:pt idx="3">
                  <c:v>-116.64435316162974</c:v>
                </c:pt>
                <c:pt idx="4">
                  <c:v>-113.08983699676418</c:v>
                </c:pt>
                <c:pt idx="5">
                  <c:v>-110.55794515468615</c:v>
                </c:pt>
                <c:pt idx="6">
                  <c:v>-108.59601841044321</c:v>
                </c:pt>
                <c:pt idx="7">
                  <c:v>-106.99515343520977</c:v>
                </c:pt>
                <c:pt idx="8">
                  <c:v>-105.64386421156723</c:v>
                </c:pt>
                <c:pt idx="9">
                  <c:v>-104.47180307468241</c:v>
                </c:pt>
                <c:pt idx="10">
                  <c:v>-103.45069224446642</c:v>
                </c:pt>
                <c:pt idx="11">
                  <c:v>-102.53518892435321</c:v>
                </c:pt>
                <c:pt idx="12">
                  <c:v>-101.70696231881978</c:v>
                </c:pt>
                <c:pt idx="13">
                  <c:v>-100.95392698157663</c:v>
                </c:pt>
                <c:pt idx="14">
                  <c:v>-100.25421253894072</c:v>
                </c:pt>
                <c:pt idx="15">
                  <c:v>-99.623826063692576</c:v>
                </c:pt>
                <c:pt idx="16">
                  <c:v>-99.028745421767837</c:v>
                </c:pt>
                <c:pt idx="17">
                  <c:v>-98.478104765826401</c:v>
                </c:pt>
                <c:pt idx="18">
                  <c:v>-97.953266984978342</c:v>
                </c:pt>
                <c:pt idx="19">
                  <c:v>-97.48982017518432</c:v>
                </c:pt>
                <c:pt idx="20">
                  <c:v>-97.035993572326703</c:v>
                </c:pt>
                <c:pt idx="21">
                  <c:v>-96.594245967765019</c:v>
                </c:pt>
                <c:pt idx="22">
                  <c:v>-96.200681084969474</c:v>
                </c:pt>
                <c:pt idx="23">
                  <c:v>-95.792486447805288</c:v>
                </c:pt>
                <c:pt idx="24">
                  <c:v>-95.440552800229057</c:v>
                </c:pt>
                <c:pt idx="25">
                  <c:v>-95.114241613438793</c:v>
                </c:pt>
                <c:pt idx="26">
                  <c:v>-94.740615100803979</c:v>
                </c:pt>
                <c:pt idx="27">
                  <c:v>-94.433052841611172</c:v>
                </c:pt>
                <c:pt idx="28">
                  <c:v>-94.117579228249525</c:v>
                </c:pt>
                <c:pt idx="29">
                  <c:v>-93.834923679298214</c:v>
                </c:pt>
                <c:pt idx="30">
                  <c:v>-93.546012642713393</c:v>
                </c:pt>
                <c:pt idx="31">
                  <c:v>-93.293366991490018</c:v>
                </c:pt>
                <c:pt idx="32">
                  <c:v>-93.036104952578683</c:v>
                </c:pt>
                <c:pt idx="33">
                  <c:v>-92.77426842201254</c:v>
                </c:pt>
                <c:pt idx="34">
                  <c:v>-92.552636961726691</c:v>
                </c:pt>
                <c:pt idx="35">
                  <c:v>-92.282673926106369</c:v>
                </c:pt>
                <c:pt idx="36">
                  <c:v>-92.100358869893967</c:v>
                </c:pt>
                <c:pt idx="37">
                  <c:v>-91.869964382702022</c:v>
                </c:pt>
                <c:pt idx="38">
                  <c:v>-91.683764647218936</c:v>
                </c:pt>
                <c:pt idx="39">
                  <c:v>-91.448853887327914</c:v>
                </c:pt>
                <c:pt idx="40">
                  <c:v>-91.259372405122875</c:v>
                </c:pt>
                <c:pt idx="41">
                  <c:v>-91.116467472128718</c:v>
                </c:pt>
                <c:pt idx="42">
                  <c:v>-90.925029717183193</c:v>
                </c:pt>
                <c:pt idx="43">
                  <c:v>-90.732777727341372</c:v>
                </c:pt>
                <c:pt idx="44">
                  <c:v>-90.58821255705719</c:v>
                </c:pt>
                <c:pt idx="45">
                  <c:v>-90.443464453904483</c:v>
                </c:pt>
                <c:pt idx="46">
                  <c:v>-90.250427051021092</c:v>
                </c:pt>
                <c:pt idx="47">
                  <c:v>-90.105823326834226</c:v>
                </c:pt>
                <c:pt idx="48">
                  <c:v>-89.961563225633896</c:v>
                </c:pt>
                <c:pt idx="49">
                  <c:v>-89.817839849704981</c:v>
                </c:pt>
                <c:pt idx="50">
                  <c:v>-89.722425889093671</c:v>
                </c:pt>
                <c:pt idx="51">
                  <c:v>-89.580075232902161</c:v>
                </c:pt>
                <c:pt idx="52">
                  <c:v>-89.438866169647511</c:v>
                </c:pt>
                <c:pt idx="53">
                  <c:v>-89.345489950550245</c:v>
                </c:pt>
                <c:pt idx="54">
                  <c:v>-89.206777690427856</c:v>
                </c:pt>
                <c:pt idx="55">
                  <c:v>-89.115332681674758</c:v>
                </c:pt>
                <c:pt idx="56">
                  <c:v>-89.024819745937037</c:v>
                </c:pt>
                <c:pt idx="57">
                  <c:v>-88.979943086343553</c:v>
                </c:pt>
                <c:pt idx="58">
                  <c:v>-88.891012199426171</c:v>
                </c:pt>
                <c:pt idx="59">
                  <c:v>-88.803264609973894</c:v>
                </c:pt>
                <c:pt idx="60">
                  <c:v>-88.716807872658222</c:v>
                </c:pt>
                <c:pt idx="61">
                  <c:v>-88.58978789002127</c:v>
                </c:pt>
                <c:pt idx="62">
                  <c:v>-88.507053863024069</c:v>
                </c:pt>
                <c:pt idx="63">
                  <c:v>-88.42601648557013</c:v>
                </c:pt>
                <c:pt idx="64">
                  <c:v>-88.346799189552627</c:v>
                </c:pt>
                <c:pt idx="65">
                  <c:v>-88.269528193867373</c:v>
                </c:pt>
                <c:pt idx="66">
                  <c:v>-88.194332124996535</c:v>
                </c:pt>
                <c:pt idx="67">
                  <c:v>-88.121341583351182</c:v>
                </c:pt>
                <c:pt idx="68">
                  <c:v>-88.05068865458243</c:v>
                </c:pt>
                <c:pt idx="69">
                  <c:v>-87.982506365910808</c:v>
                </c:pt>
                <c:pt idx="70">
                  <c:v>-87.949383394079533</c:v>
                </c:pt>
                <c:pt idx="71">
                  <c:v>-87.885157067692759</c:v>
                </c:pt>
                <c:pt idx="72">
                  <c:v>-87.823734019911086</c:v>
                </c:pt>
                <c:pt idx="73">
                  <c:v>-87.765245534889061</c:v>
                </c:pt>
                <c:pt idx="74">
                  <c:v>-87.709820764868823</c:v>
                </c:pt>
                <c:pt idx="75">
                  <c:v>-87.683296854534404</c:v>
                </c:pt>
                <c:pt idx="76">
                  <c:v>-87.632703185281386</c:v>
                </c:pt>
                <c:pt idx="77">
                  <c:v>-87.585481488443676</c:v>
                </c:pt>
                <c:pt idx="78">
                  <c:v>-87.541747020951249</c:v>
                </c:pt>
                <c:pt idx="79">
                  <c:v>-87.521221933662559</c:v>
                </c:pt>
                <c:pt idx="80">
                  <c:v>-87.482921342639528</c:v>
                </c:pt>
                <c:pt idx="81">
                  <c:v>-87.448368600552115</c:v>
                </c:pt>
                <c:pt idx="82">
                  <c:v>-87.432526464960546</c:v>
                </c:pt>
                <c:pt idx="83">
                  <c:v>-87.403763573546428</c:v>
                </c:pt>
                <c:pt idx="84">
                  <c:v>-87.390862268572562</c:v>
                </c:pt>
                <c:pt idx="85">
                  <c:v>-87.368064029997058</c:v>
                </c:pt>
                <c:pt idx="86">
                  <c:v>-87.349322985502511</c:v>
                </c:pt>
                <c:pt idx="87">
                  <c:v>-87.34149068231352</c:v>
                </c:pt>
                <c:pt idx="88">
                  <c:v>-87.328930030518563</c:v>
                </c:pt>
                <c:pt idx="89">
                  <c:v>-87.32053636974743</c:v>
                </c:pt>
                <c:pt idx="90">
                  <c:v>-87.31791007538618</c:v>
                </c:pt>
              </c:numCache>
            </c:numRef>
          </c:yVal>
          <c:smooth val="1"/>
        </c:ser>
        <c:ser>
          <c:idx val="4"/>
          <c:order val="4"/>
          <c:tx>
            <c:strRef>
              <c:f>Лист1!$F$1</c:f>
              <c:strCache>
                <c:ptCount val="1"/>
                <c:pt idx="0">
                  <c:v>5. pfd UAS (hTx=3000 ft, D=1.25 m)</c:v>
                </c:pt>
              </c:strCache>
            </c:strRef>
          </c:tx>
          <c:spPr>
            <a:ln>
              <a:solidFill>
                <a:srgbClr val="00B0F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Лист1!$F$2:$F$92</c:f>
              <c:numCache>
                <c:formatCode>General</c:formatCode>
                <c:ptCount val="91"/>
                <c:pt idx="0">
                  <c:v>-155.03228159657735</c:v>
                </c:pt>
                <c:pt idx="1">
                  <c:v>-147.11355558959715</c:v>
                </c:pt>
                <c:pt idx="2">
                  <c:v>-130.17015464735954</c:v>
                </c:pt>
                <c:pt idx="3">
                  <c:v>-124.25435316162974</c:v>
                </c:pt>
                <c:pt idx="4">
                  <c:v>-120.69983699676418</c:v>
                </c:pt>
                <c:pt idx="5">
                  <c:v>-118.16794515468615</c:v>
                </c:pt>
                <c:pt idx="6">
                  <c:v>-116.20601841044321</c:v>
                </c:pt>
                <c:pt idx="7">
                  <c:v>-114.60515343520977</c:v>
                </c:pt>
                <c:pt idx="8">
                  <c:v>-113.25386421156723</c:v>
                </c:pt>
                <c:pt idx="9">
                  <c:v>-112.08180307468241</c:v>
                </c:pt>
                <c:pt idx="10">
                  <c:v>-111.06069224446642</c:v>
                </c:pt>
                <c:pt idx="11">
                  <c:v>-110.14518892435321</c:v>
                </c:pt>
                <c:pt idx="12">
                  <c:v>-109.31696231881978</c:v>
                </c:pt>
                <c:pt idx="13">
                  <c:v>-108.56392698157663</c:v>
                </c:pt>
                <c:pt idx="14">
                  <c:v>-107.86421253894072</c:v>
                </c:pt>
                <c:pt idx="15">
                  <c:v>-107.23382606369258</c:v>
                </c:pt>
                <c:pt idx="16">
                  <c:v>-106.63874542176784</c:v>
                </c:pt>
                <c:pt idx="17">
                  <c:v>-106.0881047658264</c:v>
                </c:pt>
                <c:pt idx="18">
                  <c:v>-105.56326698497834</c:v>
                </c:pt>
                <c:pt idx="19">
                  <c:v>-105.09982017518432</c:v>
                </c:pt>
                <c:pt idx="20">
                  <c:v>-104.6459935723267</c:v>
                </c:pt>
                <c:pt idx="21">
                  <c:v>-104.20424596776502</c:v>
                </c:pt>
                <c:pt idx="22">
                  <c:v>-103.81068108496947</c:v>
                </c:pt>
                <c:pt idx="23">
                  <c:v>-103.40248644780529</c:v>
                </c:pt>
                <c:pt idx="24">
                  <c:v>-103.05055280022906</c:v>
                </c:pt>
                <c:pt idx="25">
                  <c:v>-102.68740952799682</c:v>
                </c:pt>
                <c:pt idx="26">
                  <c:v>-102.35061510080398</c:v>
                </c:pt>
                <c:pt idx="27">
                  <c:v>-102.04305284161117</c:v>
                </c:pt>
                <c:pt idx="28">
                  <c:v>-101.72757922824952</c:v>
                </c:pt>
                <c:pt idx="29">
                  <c:v>-101.44492367929821</c:v>
                </c:pt>
                <c:pt idx="30">
                  <c:v>-101.15601264271339</c:v>
                </c:pt>
                <c:pt idx="31">
                  <c:v>-100.90336699149002</c:v>
                </c:pt>
                <c:pt idx="32">
                  <c:v>-100.64610495257868</c:v>
                </c:pt>
                <c:pt idx="33">
                  <c:v>-100.38426842201254</c:v>
                </c:pt>
                <c:pt idx="34">
                  <c:v>-100.16263696172669</c:v>
                </c:pt>
                <c:pt idx="35">
                  <c:v>-99.892673926106369</c:v>
                </c:pt>
                <c:pt idx="36">
                  <c:v>-99.710358869893966</c:v>
                </c:pt>
                <c:pt idx="37">
                  <c:v>-99.479964382702022</c:v>
                </c:pt>
                <c:pt idx="38">
                  <c:v>-99.293764647218936</c:v>
                </c:pt>
                <c:pt idx="39">
                  <c:v>-99.058853887327913</c:v>
                </c:pt>
                <c:pt idx="40">
                  <c:v>-98.869372405122874</c:v>
                </c:pt>
                <c:pt idx="41">
                  <c:v>-98.726467472128718</c:v>
                </c:pt>
                <c:pt idx="42">
                  <c:v>-98.535029717183193</c:v>
                </c:pt>
                <c:pt idx="43">
                  <c:v>-98.342777727341371</c:v>
                </c:pt>
                <c:pt idx="44">
                  <c:v>-98.19821255705719</c:v>
                </c:pt>
                <c:pt idx="45">
                  <c:v>-98.053464453904482</c:v>
                </c:pt>
                <c:pt idx="46">
                  <c:v>-97.860427051021091</c:v>
                </c:pt>
                <c:pt idx="47">
                  <c:v>-97.715823326834226</c:v>
                </c:pt>
                <c:pt idx="48">
                  <c:v>-97.571563225633895</c:v>
                </c:pt>
                <c:pt idx="49">
                  <c:v>-97.427839849704981</c:v>
                </c:pt>
                <c:pt idx="50">
                  <c:v>-97.33242588909367</c:v>
                </c:pt>
                <c:pt idx="51">
                  <c:v>-97.19007523290216</c:v>
                </c:pt>
                <c:pt idx="52">
                  <c:v>-97.048866169647511</c:v>
                </c:pt>
                <c:pt idx="53">
                  <c:v>-96.955489950550245</c:v>
                </c:pt>
                <c:pt idx="54">
                  <c:v>-96.816777690427855</c:v>
                </c:pt>
                <c:pt idx="55">
                  <c:v>-96.725332681674757</c:v>
                </c:pt>
                <c:pt idx="56">
                  <c:v>-96.589943086343553</c:v>
                </c:pt>
                <c:pt idx="57">
                  <c:v>-96.501012199426171</c:v>
                </c:pt>
                <c:pt idx="58">
                  <c:v>-96.413264609973893</c:v>
                </c:pt>
                <c:pt idx="59">
                  <c:v>-96.326807872658222</c:v>
                </c:pt>
                <c:pt idx="60">
                  <c:v>-96.19978789002127</c:v>
                </c:pt>
                <c:pt idx="61">
                  <c:v>-96.117053863024069</c:v>
                </c:pt>
                <c:pt idx="62">
                  <c:v>-96.03601648557013</c:v>
                </c:pt>
                <c:pt idx="63">
                  <c:v>-95.956799189552626</c:v>
                </c:pt>
                <c:pt idx="64">
                  <c:v>-95.879528193867372</c:v>
                </c:pt>
                <c:pt idx="65">
                  <c:v>-95.804332124996535</c:v>
                </c:pt>
                <c:pt idx="66">
                  <c:v>-95.731341583351181</c:v>
                </c:pt>
                <c:pt idx="67">
                  <c:v>-95.66068865458243</c:v>
                </c:pt>
                <c:pt idx="68">
                  <c:v>-95.592506365910808</c:v>
                </c:pt>
                <c:pt idx="69">
                  <c:v>-95.559383394079532</c:v>
                </c:pt>
                <c:pt idx="70">
                  <c:v>-95.495157067692759</c:v>
                </c:pt>
                <c:pt idx="71">
                  <c:v>-95.433734019911086</c:v>
                </c:pt>
                <c:pt idx="72">
                  <c:v>-95.375245534889061</c:v>
                </c:pt>
                <c:pt idx="73">
                  <c:v>-95.319820764868822</c:v>
                </c:pt>
                <c:pt idx="74">
                  <c:v>-95.293296854534404</c:v>
                </c:pt>
                <c:pt idx="75">
                  <c:v>-95.242703185281385</c:v>
                </c:pt>
                <c:pt idx="76">
                  <c:v>-95.195481488443676</c:v>
                </c:pt>
                <c:pt idx="77">
                  <c:v>-95.151747020951248</c:v>
                </c:pt>
                <c:pt idx="78">
                  <c:v>-95.131221933662559</c:v>
                </c:pt>
                <c:pt idx="79">
                  <c:v>-95.092921342639528</c:v>
                </c:pt>
                <c:pt idx="80">
                  <c:v>-95.058368600552114</c:v>
                </c:pt>
                <c:pt idx="81">
                  <c:v>-95.042526464960545</c:v>
                </c:pt>
                <c:pt idx="82">
                  <c:v>-95.013763573546427</c:v>
                </c:pt>
                <c:pt idx="83">
                  <c:v>-95.000862268572561</c:v>
                </c:pt>
                <c:pt idx="84">
                  <c:v>-94.978064029997057</c:v>
                </c:pt>
                <c:pt idx="85">
                  <c:v>-94.95932298550251</c:v>
                </c:pt>
                <c:pt idx="86">
                  <c:v>-94.951490682313519</c:v>
                </c:pt>
                <c:pt idx="87">
                  <c:v>-94.938930030518563</c:v>
                </c:pt>
                <c:pt idx="88">
                  <c:v>-94.930536369747429</c:v>
                </c:pt>
                <c:pt idx="89">
                  <c:v>-94.92791007538618</c:v>
                </c:pt>
                <c:pt idx="90">
                  <c:v>-94.92791007538618</c:v>
                </c:pt>
              </c:numCache>
            </c:numRef>
          </c:yVal>
          <c:smooth val="1"/>
        </c:ser>
        <c:ser>
          <c:idx val="5"/>
          <c:order val="5"/>
          <c:tx>
            <c:strRef>
              <c:f>Лист1!$G$1</c:f>
              <c:strCache>
                <c:ptCount val="1"/>
                <c:pt idx="0">
                  <c:v>6. pfd UAS (hTx=19000 ft, D=0.45 m)</c:v>
                </c:pt>
              </c:strCache>
            </c:strRef>
          </c:tx>
          <c:spPr>
            <a:ln>
              <a:solidFill>
                <a:srgbClr val="00B050"/>
              </a:solidFill>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Лист1!$G$2:$G$92</c:f>
              <c:numCache>
                <c:formatCode>General</c:formatCode>
                <c:ptCount val="91"/>
                <c:pt idx="0">
                  <c:v>-147.44013827334777</c:v>
                </c:pt>
                <c:pt idx="1">
                  <c:v>-147.44013827334777</c:v>
                </c:pt>
                <c:pt idx="2">
                  <c:v>-147.44013827334777</c:v>
                </c:pt>
                <c:pt idx="3">
                  <c:v>-144.53328182563831</c:v>
                </c:pt>
                <c:pt idx="4">
                  <c:v>-137.59621682585859</c:v>
                </c:pt>
                <c:pt idx="5">
                  <c:v>-133.18561251804167</c:v>
                </c:pt>
                <c:pt idx="6">
                  <c:v>-130.02767738737026</c:v>
                </c:pt>
                <c:pt idx="7">
                  <c:v>-127.59850426923569</c:v>
                </c:pt>
                <c:pt idx="8">
                  <c:v>-125.64187672499794</c:v>
                </c:pt>
                <c:pt idx="9">
                  <c:v>-124.01123526828343</c:v>
                </c:pt>
                <c:pt idx="10">
                  <c:v>-122.62012165106168</c:v>
                </c:pt>
                <c:pt idx="11">
                  <c:v>-121.40880246525487</c:v>
                </c:pt>
                <c:pt idx="12">
                  <c:v>-120.3394672188771</c:v>
                </c:pt>
                <c:pt idx="13">
                  <c:v>-119.38380763127236</c:v>
                </c:pt>
                <c:pt idx="14">
                  <c:v>-118.52031743045738</c:v>
                </c:pt>
                <c:pt idx="15">
                  <c:v>-117.73374026867779</c:v>
                </c:pt>
                <c:pt idx="16">
                  <c:v>-117.01327643393702</c:v>
                </c:pt>
                <c:pt idx="17">
                  <c:v>-116.34950293516313</c:v>
                </c:pt>
                <c:pt idx="18">
                  <c:v>-115.73002324407447</c:v>
                </c:pt>
                <c:pt idx="19">
                  <c:v>-115.15598042233688</c:v>
                </c:pt>
                <c:pt idx="20">
                  <c:v>-114.62221623135368</c:v>
                </c:pt>
                <c:pt idx="21">
                  <c:v>-114.11620781267266</c:v>
                </c:pt>
                <c:pt idx="22">
                  <c:v>-113.64764459394766</c:v>
                </c:pt>
                <c:pt idx="23">
                  <c:v>-113.2018884761894</c:v>
                </c:pt>
                <c:pt idx="24">
                  <c:v>-112.77508988124852</c:v>
                </c:pt>
                <c:pt idx="25">
                  <c:v>-112.37600971444903</c:v>
                </c:pt>
                <c:pt idx="26">
                  <c:v>-112.00050287360637</c:v>
                </c:pt>
                <c:pt idx="27">
                  <c:v>-111.63681466740367</c:v>
                </c:pt>
                <c:pt idx="28">
                  <c:v>-111.29323134344322</c:v>
                </c:pt>
                <c:pt idx="29">
                  <c:v>-110.96416091378934</c:v>
                </c:pt>
                <c:pt idx="30">
                  <c:v>-110.65079014867824</c:v>
                </c:pt>
                <c:pt idx="31">
                  <c:v>-110.35427899534538</c:v>
                </c:pt>
                <c:pt idx="32">
                  <c:v>-110.06815707402151</c:v>
                </c:pt>
                <c:pt idx="33">
                  <c:v>-109.79316800290158</c:v>
                </c:pt>
                <c:pt idx="34">
                  <c:v>-109.52224645104593</c:v>
                </c:pt>
                <c:pt idx="35">
                  <c:v>-109.27157468984055</c:v>
                </c:pt>
                <c:pt idx="36">
                  <c:v>-109.02615764657014</c:v>
                </c:pt>
                <c:pt idx="37">
                  <c:v>-108.79441583860586</c:v>
                </c:pt>
                <c:pt idx="38">
                  <c:v>-108.56883881532451</c:v>
                </c:pt>
                <c:pt idx="39">
                  <c:v>-108.35792304020507</c:v>
                </c:pt>
                <c:pt idx="40">
                  <c:v>-108.1457821670388</c:v>
                </c:pt>
                <c:pt idx="41">
                  <c:v>-107.9490438650906</c:v>
                </c:pt>
                <c:pt idx="42">
                  <c:v>-107.75161260101567</c:v>
                </c:pt>
                <c:pt idx="43">
                  <c:v>-107.56195056643456</c:v>
                </c:pt>
                <c:pt idx="44">
                  <c:v>-107.38857010369149</c:v>
                </c:pt>
                <c:pt idx="45">
                  <c:v>-107.21517362910639</c:v>
                </c:pt>
                <c:pt idx="46">
                  <c:v>-107.05020281955795</c:v>
                </c:pt>
                <c:pt idx="47">
                  <c:v>-106.88559212590467</c:v>
                </c:pt>
                <c:pt idx="48">
                  <c:v>-106.72973879174931</c:v>
                </c:pt>
                <c:pt idx="49">
                  <c:v>-106.57460186249779</c:v>
                </c:pt>
                <c:pt idx="50">
                  <c:v>-106.43658029547234</c:v>
                </c:pt>
                <c:pt idx="51">
                  <c:v>-106.29947559738629</c:v>
                </c:pt>
                <c:pt idx="52">
                  <c:v>-106.16346954130836</c:v>
                </c:pt>
                <c:pt idx="53">
                  <c:v>-106.03664179317154</c:v>
                </c:pt>
                <c:pt idx="54">
                  <c:v>-105.9111330622471</c:v>
                </c:pt>
                <c:pt idx="55">
                  <c:v>-105.79483005345618</c:v>
                </c:pt>
                <c:pt idx="56">
                  <c:v>-105.68000819593352</c:v>
                </c:pt>
                <c:pt idx="57">
                  <c:v>-105.56683602348375</c:v>
                </c:pt>
                <c:pt idx="58">
                  <c:v>-105.45549028712483</c:v>
                </c:pt>
                <c:pt idx="59">
                  <c:v>-105.35337834754708</c:v>
                </c:pt>
                <c:pt idx="60">
                  <c:v>-105.26026536651436</c:v>
                </c:pt>
                <c:pt idx="61">
                  <c:v>-105.16197852326184</c:v>
                </c:pt>
                <c:pt idx="62">
                  <c:v>-105.07270105293266</c:v>
                </c:pt>
                <c:pt idx="63">
                  <c:v>-104.98547955493611</c:v>
                </c:pt>
                <c:pt idx="64">
                  <c:v>-104.90045455045511</c:v>
                </c:pt>
                <c:pt idx="65">
                  <c:v>-104.82404338082731</c:v>
                </c:pt>
                <c:pt idx="66">
                  <c:v>-104.74364720286698</c:v>
                </c:pt>
                <c:pt idx="67">
                  <c:v>-104.67175864891226</c:v>
                </c:pt>
                <c:pt idx="68">
                  <c:v>-104.60222039952767</c:v>
                </c:pt>
                <c:pt idx="69">
                  <c:v>-104.54064169249628</c:v>
                </c:pt>
                <c:pt idx="70">
                  <c:v>-104.47593542261195</c:v>
                </c:pt>
                <c:pt idx="71">
                  <c:v>-104.41898257414525</c:v>
                </c:pt>
                <c:pt idx="72">
                  <c:v>-104.35953555018973</c:v>
                </c:pt>
                <c:pt idx="73">
                  <c:v>-104.30759652713259</c:v>
                </c:pt>
                <c:pt idx="74">
                  <c:v>-104.25818907010657</c:v>
                </c:pt>
                <c:pt idx="75">
                  <c:v>-104.21139701986461</c:v>
                </c:pt>
                <c:pt idx="76">
                  <c:v>-104.16730174715846</c:v>
                </c:pt>
                <c:pt idx="77">
                  <c:v>-104.12962140878909</c:v>
                </c:pt>
                <c:pt idx="78">
                  <c:v>-104.09088964439295</c:v>
                </c:pt>
                <c:pt idx="79">
                  <c:v>-104.0550733399472</c:v>
                </c:pt>
                <c:pt idx="80">
                  <c:v>-104.02509998548466</c:v>
                </c:pt>
                <c:pt idx="81">
                  <c:v>-103.99503348591976</c:v>
                </c:pt>
                <c:pt idx="82">
                  <c:v>-103.9703882422521</c:v>
                </c:pt>
                <c:pt idx="83">
                  <c:v>-103.94834462042003</c:v>
                </c:pt>
                <c:pt idx="84">
                  <c:v>-103.92714486150498</c:v>
                </c:pt>
                <c:pt idx="85">
                  <c:v>-103.91067839621361</c:v>
                </c:pt>
                <c:pt idx="86">
                  <c:v>-103.89691315574854</c:v>
                </c:pt>
                <c:pt idx="87">
                  <c:v>-103.88587252984631</c:v>
                </c:pt>
                <c:pt idx="88">
                  <c:v>-103.87757539596973</c:v>
                </c:pt>
                <c:pt idx="89">
                  <c:v>-103.87203600982194</c:v>
                </c:pt>
                <c:pt idx="90">
                  <c:v>-103.86926392203181</c:v>
                </c:pt>
              </c:numCache>
            </c:numRef>
          </c:yVal>
          <c:smooth val="1"/>
        </c:ser>
        <c:ser>
          <c:idx val="6"/>
          <c:order val="6"/>
          <c:tx>
            <c:strRef>
              <c:f>Лист1!$H$1</c:f>
              <c:strCache>
                <c:ptCount val="1"/>
                <c:pt idx="0">
                  <c:v>7. pfd UAS (hTx=19000 ft, D=1.25 m)</c:v>
                </c:pt>
              </c:strCache>
            </c:strRef>
          </c:tx>
          <c:spPr>
            <a:ln>
              <a:solidFill>
                <a:srgbClr val="00B050"/>
              </a:solidFill>
              <a:prstDash val="sysDot"/>
            </a:ln>
          </c:spPr>
          <c:marker>
            <c:symbol val="none"/>
          </c:marker>
          <c:xVal>
            <c:numRef>
              <c:f>Лист1!$A$2:$A$92</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Лист1!$H$2:$H$92</c:f>
              <c:numCache>
                <c:formatCode>General</c:formatCode>
                <c:ptCount val="91"/>
                <c:pt idx="0">
                  <c:v>-155.05013827334778</c:v>
                </c:pt>
                <c:pt idx="1">
                  <c:v>-155.05013827334778</c:v>
                </c:pt>
                <c:pt idx="2">
                  <c:v>-155.05013827334778</c:v>
                </c:pt>
                <c:pt idx="3">
                  <c:v>-152.1432818256383</c:v>
                </c:pt>
                <c:pt idx="4">
                  <c:v>-145.20621682585858</c:v>
                </c:pt>
                <c:pt idx="5">
                  <c:v>-140.79561251804168</c:v>
                </c:pt>
                <c:pt idx="6">
                  <c:v>-137.63767738737025</c:v>
                </c:pt>
                <c:pt idx="7">
                  <c:v>-135.2085042692357</c:v>
                </c:pt>
                <c:pt idx="8">
                  <c:v>-133.25187672499794</c:v>
                </c:pt>
                <c:pt idx="9">
                  <c:v>-131.62123526828341</c:v>
                </c:pt>
                <c:pt idx="10">
                  <c:v>-130.23012165106167</c:v>
                </c:pt>
                <c:pt idx="11">
                  <c:v>-129.01880246525488</c:v>
                </c:pt>
                <c:pt idx="12">
                  <c:v>-127.9494672188771</c:v>
                </c:pt>
                <c:pt idx="13">
                  <c:v>-126.99380763127236</c:v>
                </c:pt>
                <c:pt idx="14">
                  <c:v>-126.13031743045738</c:v>
                </c:pt>
                <c:pt idx="15">
                  <c:v>-125.34374026867779</c:v>
                </c:pt>
                <c:pt idx="16">
                  <c:v>-124.62327643393702</c:v>
                </c:pt>
                <c:pt idx="17">
                  <c:v>-123.95950293516313</c:v>
                </c:pt>
                <c:pt idx="18">
                  <c:v>-123.34002324407447</c:v>
                </c:pt>
                <c:pt idx="19">
                  <c:v>-122.76598042233688</c:v>
                </c:pt>
                <c:pt idx="20">
                  <c:v>-122.23221623135368</c:v>
                </c:pt>
                <c:pt idx="21">
                  <c:v>-121.72620781267265</c:v>
                </c:pt>
                <c:pt idx="22">
                  <c:v>-121.25764459394766</c:v>
                </c:pt>
                <c:pt idx="23">
                  <c:v>-120.81188847618941</c:v>
                </c:pt>
                <c:pt idx="24">
                  <c:v>-120.38508988124852</c:v>
                </c:pt>
                <c:pt idx="25">
                  <c:v>-119.98600971444903</c:v>
                </c:pt>
                <c:pt idx="26">
                  <c:v>-119.61050287360636</c:v>
                </c:pt>
                <c:pt idx="27">
                  <c:v>-119.24681466740367</c:v>
                </c:pt>
                <c:pt idx="28">
                  <c:v>-118.90323134344322</c:v>
                </c:pt>
                <c:pt idx="29">
                  <c:v>-118.57416091378934</c:v>
                </c:pt>
                <c:pt idx="30">
                  <c:v>-118.26079014867824</c:v>
                </c:pt>
                <c:pt idx="31">
                  <c:v>-117.96427899534538</c:v>
                </c:pt>
                <c:pt idx="32">
                  <c:v>-117.67815707402151</c:v>
                </c:pt>
                <c:pt idx="33">
                  <c:v>-117.40316800290158</c:v>
                </c:pt>
                <c:pt idx="34">
                  <c:v>-117.13224645104593</c:v>
                </c:pt>
                <c:pt idx="35">
                  <c:v>-116.88157468984055</c:v>
                </c:pt>
                <c:pt idx="36">
                  <c:v>-116.63615764657014</c:v>
                </c:pt>
                <c:pt idx="37">
                  <c:v>-116.40441583860586</c:v>
                </c:pt>
                <c:pt idx="38">
                  <c:v>-116.17883881532451</c:v>
                </c:pt>
                <c:pt idx="39">
                  <c:v>-115.95978525558571</c:v>
                </c:pt>
                <c:pt idx="40">
                  <c:v>-115.7557821670388</c:v>
                </c:pt>
                <c:pt idx="41">
                  <c:v>-115.5590438650906</c:v>
                </c:pt>
                <c:pt idx="42">
                  <c:v>-115.36161260101566</c:v>
                </c:pt>
                <c:pt idx="43">
                  <c:v>-115.17195056643456</c:v>
                </c:pt>
                <c:pt idx="44">
                  <c:v>-114.99857010369149</c:v>
                </c:pt>
                <c:pt idx="45">
                  <c:v>-114.82517362910639</c:v>
                </c:pt>
                <c:pt idx="46">
                  <c:v>-114.66020281955795</c:v>
                </c:pt>
                <c:pt idx="47">
                  <c:v>-114.49559212590466</c:v>
                </c:pt>
                <c:pt idx="48">
                  <c:v>-114.33973879174931</c:v>
                </c:pt>
                <c:pt idx="49">
                  <c:v>-114.19274565527476</c:v>
                </c:pt>
                <c:pt idx="50">
                  <c:v>-114.04658029547234</c:v>
                </c:pt>
                <c:pt idx="51">
                  <c:v>-113.90947559738629</c:v>
                </c:pt>
                <c:pt idx="52">
                  <c:v>-113.77346954130836</c:v>
                </c:pt>
                <c:pt idx="53">
                  <c:v>-113.64664179317154</c:v>
                </c:pt>
                <c:pt idx="54">
                  <c:v>-113.5211330622471</c:v>
                </c:pt>
                <c:pt idx="55">
                  <c:v>-113.40483005345618</c:v>
                </c:pt>
                <c:pt idx="56">
                  <c:v>-113.29000819593352</c:v>
                </c:pt>
                <c:pt idx="57">
                  <c:v>-113.17683602348374</c:v>
                </c:pt>
                <c:pt idx="58">
                  <c:v>-113.06549028712483</c:v>
                </c:pt>
                <c:pt idx="59">
                  <c:v>-112.96337834754708</c:v>
                </c:pt>
                <c:pt idx="60">
                  <c:v>-112.87026536651436</c:v>
                </c:pt>
                <c:pt idx="61">
                  <c:v>-112.77197852326184</c:v>
                </c:pt>
                <c:pt idx="62">
                  <c:v>-112.68270105293266</c:v>
                </c:pt>
                <c:pt idx="63">
                  <c:v>-112.59547955493611</c:v>
                </c:pt>
                <c:pt idx="64">
                  <c:v>-112.51045455045511</c:v>
                </c:pt>
                <c:pt idx="65">
                  <c:v>-112.4340433808273</c:v>
                </c:pt>
                <c:pt idx="66">
                  <c:v>-112.35364720286698</c:v>
                </c:pt>
                <c:pt idx="67">
                  <c:v>-112.28175864891226</c:v>
                </c:pt>
                <c:pt idx="68">
                  <c:v>-112.21222039952767</c:v>
                </c:pt>
                <c:pt idx="69">
                  <c:v>-112.15064169249628</c:v>
                </c:pt>
                <c:pt idx="70">
                  <c:v>-112.08593542261195</c:v>
                </c:pt>
                <c:pt idx="71">
                  <c:v>-112.02898257414525</c:v>
                </c:pt>
                <c:pt idx="72">
                  <c:v>-111.96953555018973</c:v>
                </c:pt>
                <c:pt idx="73">
                  <c:v>-111.91759652713259</c:v>
                </c:pt>
                <c:pt idx="74">
                  <c:v>-111.86818907010657</c:v>
                </c:pt>
                <c:pt idx="75">
                  <c:v>-111.82139701986461</c:v>
                </c:pt>
                <c:pt idx="76">
                  <c:v>-111.77730174715846</c:v>
                </c:pt>
                <c:pt idx="77">
                  <c:v>-111.73962140878909</c:v>
                </c:pt>
                <c:pt idx="78">
                  <c:v>-111.70088964439294</c:v>
                </c:pt>
                <c:pt idx="79">
                  <c:v>-111.6650733399472</c:v>
                </c:pt>
                <c:pt idx="80">
                  <c:v>-111.63509998548466</c:v>
                </c:pt>
                <c:pt idx="81">
                  <c:v>-111.60503348591976</c:v>
                </c:pt>
                <c:pt idx="82">
                  <c:v>-111.5803882422521</c:v>
                </c:pt>
                <c:pt idx="83">
                  <c:v>-111.55834462042003</c:v>
                </c:pt>
                <c:pt idx="84">
                  <c:v>-111.53714486150498</c:v>
                </c:pt>
                <c:pt idx="85">
                  <c:v>-111.52067839621361</c:v>
                </c:pt>
                <c:pt idx="86">
                  <c:v>-111.50691315574853</c:v>
                </c:pt>
                <c:pt idx="87">
                  <c:v>-111.49587252984631</c:v>
                </c:pt>
                <c:pt idx="88">
                  <c:v>-111.48757539596973</c:v>
                </c:pt>
                <c:pt idx="89">
                  <c:v>-111.48203600982194</c:v>
                </c:pt>
                <c:pt idx="90">
                  <c:v>-111.47926392203181</c:v>
                </c:pt>
              </c:numCache>
            </c:numRef>
          </c:yVal>
          <c:smooth val="1"/>
        </c:ser>
        <c:dLbls>
          <c:showLegendKey val="0"/>
          <c:showVal val="0"/>
          <c:showCatName val="0"/>
          <c:showSerName val="0"/>
          <c:showPercent val="0"/>
          <c:showBubbleSize val="0"/>
        </c:dLbls>
        <c:axId val="484894272"/>
        <c:axId val="502667320"/>
      </c:scatterChart>
      <c:valAx>
        <c:axId val="484894272"/>
        <c:scaling>
          <c:orientation val="minMax"/>
          <c:max val="90"/>
          <c:min val="0"/>
        </c:scaling>
        <c:delete val="0"/>
        <c:axPos val="b"/>
        <c:majorGridlines/>
        <c:minorGridlines/>
        <c:title>
          <c:tx>
            <c:rich>
              <a:bodyPr/>
              <a:lstStyle/>
              <a:p>
                <a:pPr>
                  <a:defRPr sz="1000"/>
                </a:pPr>
                <a:r>
                  <a:rPr lang="en-US" sz="1000" b="1" i="0" baseline="0">
                    <a:effectLst/>
                    <a:latin typeface="Symbol" panose="05050102010706020507" pitchFamily="18" charset="2"/>
                  </a:rPr>
                  <a:t>e</a:t>
                </a:r>
                <a:r>
                  <a:rPr lang="ru-RU" sz="1000" b="1" i="0" baseline="0">
                    <a:effectLst/>
                  </a:rPr>
                  <a:t>, </a:t>
                </a:r>
                <a:r>
                  <a:rPr lang="en-US" sz="1000" b="1" i="0" baseline="0">
                    <a:effectLst/>
                  </a:rPr>
                  <a:t>degres</a:t>
                </a:r>
                <a:endParaRPr lang="ru-RU" sz="1000">
                  <a:effectLst/>
                </a:endParaRPr>
              </a:p>
            </c:rich>
          </c:tx>
          <c:layout>
            <c:manualLayout>
              <c:xMode val="edge"/>
              <c:yMode val="edge"/>
              <c:x val="0.43453977107028285"/>
              <c:y val="0.93953054074518716"/>
            </c:manualLayout>
          </c:layout>
          <c:overlay val="0"/>
        </c:title>
        <c:numFmt formatCode="General" sourceLinked="1"/>
        <c:majorTickMark val="in"/>
        <c:minorTickMark val="in"/>
        <c:tickLblPos val="low"/>
        <c:txPr>
          <a:bodyPr/>
          <a:lstStyle/>
          <a:p>
            <a:pPr>
              <a:defRPr sz="800"/>
            </a:pPr>
            <a:endParaRPr lang="en-US"/>
          </a:p>
        </c:txPr>
        <c:crossAx val="502667320"/>
        <c:crosses val="autoZero"/>
        <c:crossBetween val="midCat"/>
        <c:majorUnit val="10"/>
        <c:minorUnit val="5"/>
      </c:valAx>
      <c:valAx>
        <c:axId val="502667320"/>
        <c:scaling>
          <c:orientation val="minMax"/>
          <c:max val="-80"/>
          <c:min val="-160"/>
        </c:scaling>
        <c:delete val="0"/>
        <c:axPos val="l"/>
        <c:majorGridlines/>
        <c:minorGridlines/>
        <c:title>
          <c:tx>
            <c:rich>
              <a:bodyPr rot="-5400000" vert="horz"/>
              <a:lstStyle/>
              <a:p>
                <a:pPr>
                  <a:defRPr sz="1000"/>
                </a:pPr>
                <a:r>
                  <a:rPr lang="en-US" sz="1000" b="1" i="0" baseline="0">
                    <a:effectLst/>
                  </a:rPr>
                  <a:t>pfd, dBW</a:t>
                </a:r>
                <a:r>
                  <a:rPr lang="ru-RU" sz="1000" b="1" i="0" baseline="0">
                    <a:effectLst/>
                  </a:rPr>
                  <a:t>/м</a:t>
                </a:r>
                <a:r>
                  <a:rPr lang="ru-RU" sz="1000" b="1" i="0" baseline="30000">
                    <a:effectLst/>
                  </a:rPr>
                  <a:t>2</a:t>
                </a:r>
                <a:r>
                  <a:rPr lang="ru-RU" sz="1000" b="1" i="0" baseline="0">
                    <a:effectLst/>
                  </a:rPr>
                  <a:t>/250 </a:t>
                </a:r>
                <a:r>
                  <a:rPr lang="en-US" sz="1000" b="1" i="0" baseline="0">
                    <a:effectLst/>
                  </a:rPr>
                  <a:t>kHz</a:t>
                </a:r>
                <a:endParaRPr lang="ru-RU" sz="1000">
                  <a:effectLst/>
                </a:endParaRPr>
              </a:p>
            </c:rich>
          </c:tx>
          <c:layout>
            <c:manualLayout>
              <c:xMode val="edge"/>
              <c:yMode val="edge"/>
              <c:x val="1.8564272028647993E-2"/>
              <c:y val="0.66739877988524188"/>
            </c:manualLayout>
          </c:layout>
          <c:overlay val="0"/>
        </c:title>
        <c:numFmt formatCode="General" sourceLinked="1"/>
        <c:majorTickMark val="in"/>
        <c:minorTickMark val="none"/>
        <c:tickLblPos val="nextTo"/>
        <c:txPr>
          <a:bodyPr/>
          <a:lstStyle/>
          <a:p>
            <a:pPr>
              <a:defRPr sz="800"/>
            </a:pPr>
            <a:endParaRPr lang="en-US"/>
          </a:p>
        </c:txPr>
        <c:crossAx val="484894272"/>
        <c:crosses val="autoZero"/>
        <c:crossBetween val="midCat"/>
        <c:majorUnit val="20"/>
        <c:minorUnit val="5"/>
      </c:valAx>
    </c:plotArea>
    <c:legend>
      <c:legendPos val="t"/>
      <c:layout>
        <c:manualLayout>
          <c:xMode val="edge"/>
          <c:yMode val="edge"/>
          <c:x val="3.8009259259259263E-2"/>
          <c:y val="0.16485481101605814"/>
          <c:w val="0.9332407407407407"/>
          <c:h val="0.36637536974544849"/>
        </c:manualLayout>
      </c:layout>
      <c:overlay val="0"/>
    </c:legend>
    <c:plotVisOnly val="1"/>
    <c:dispBlanksAs val="gap"/>
    <c:showDLblsOverMax val="0"/>
  </c:chart>
  <c:spPr>
    <a:ln w="12700">
      <a:solidFill>
        <a:schemeClr val="tx1"/>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Другая 3">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3C52-FDF4-4E18-A4DA-355FFFB1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126</TotalTime>
  <Pages>16</Pages>
  <Words>4076</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26930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Arnould, Carine</dc:creator>
  <cp:keywords/>
  <cp:lastModifiedBy>Borel, Helen Nicol</cp:lastModifiedBy>
  <cp:revision>26</cp:revision>
  <cp:lastPrinted>2015-11-02T15:20:00Z</cp:lastPrinted>
  <dcterms:created xsi:type="dcterms:W3CDTF">2015-11-03T10:37:00Z</dcterms:created>
  <dcterms:modified xsi:type="dcterms:W3CDTF">2015-11-03T14:53:00Z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