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75534">
              <w:rPr>
                <w:rFonts w:ascii="Verdana" w:hAnsi="Verdana" w:cs="Traditional Arabic"/>
                <w:b/>
                <w:sz w:val="20"/>
              </w:rPr>
              <w:t xml:space="preserve"> 8 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875534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75534" w:rsidP="0087553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的工</w:t>
            </w:r>
            <w:r>
              <w:rPr>
                <w:rFonts w:hint="eastAsia"/>
                <w:lang w:eastAsia="zh-CN"/>
              </w:rPr>
              <w:t>提</w:t>
            </w:r>
            <w:r>
              <w:rPr>
                <w:lang w:eastAsia="zh-CN"/>
              </w:rPr>
              <w:t>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CD6DA1" w:rsidP="004E5576">
      <w:pPr>
        <w:rPr>
          <w:b/>
          <w:szCs w:val="24"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758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szCs w:val="24"/>
          <w:lang w:eastAsia="zh-CN"/>
        </w:rPr>
        <w:t>（</w:t>
      </w:r>
      <w:r w:rsidRPr="009C33AA">
        <w:rPr>
          <w:b/>
          <w:szCs w:val="24"/>
          <w:lang w:eastAsia="zh-CN"/>
        </w:rPr>
        <w:t>WRC-12</w:t>
      </w:r>
      <w:r w:rsidRPr="009C33AA">
        <w:rPr>
          <w:rFonts w:hint="eastAsia"/>
          <w:b/>
          <w:szCs w:val="24"/>
          <w:lang w:eastAsia="zh-CN"/>
        </w:rPr>
        <w:t>）</w:t>
      </w:r>
      <w:r w:rsidRPr="009C33AA">
        <w:rPr>
          <w:rFonts w:hint="eastAsia"/>
          <w:bCs/>
          <w:szCs w:val="24"/>
          <w:lang w:eastAsia="zh-CN"/>
        </w:rPr>
        <w:t>考虑：</w:t>
      </w:r>
    </w:p>
    <w:p w:rsidR="008B60D0" w:rsidRPr="00D42E4F" w:rsidRDefault="00CD6DA1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875534" w:rsidRPr="00D25E8F" w:rsidRDefault="00D25E8F" w:rsidP="00CC79EA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Pr="00D25E8F">
        <w:rPr>
          <w:rFonts w:hint="eastAsia"/>
          <w:b/>
          <w:bCs/>
          <w:lang w:eastAsia="zh-CN"/>
        </w:rPr>
        <w:t>758</w:t>
      </w:r>
      <w:r>
        <w:rPr>
          <w:rFonts w:hint="eastAsia"/>
          <w:lang w:eastAsia="zh-CN"/>
        </w:rPr>
        <w:t>号决议（</w:t>
      </w:r>
      <w:r w:rsidRPr="00D25E8F">
        <w:rPr>
          <w:rFonts w:hint="eastAsia"/>
          <w:b/>
          <w:bCs/>
          <w:lang w:eastAsia="zh-CN"/>
        </w:rPr>
        <w:t>WRC-12</w:t>
      </w:r>
      <w:r>
        <w:rPr>
          <w:rFonts w:hint="eastAsia"/>
          <w:lang w:eastAsia="zh-CN"/>
        </w:rPr>
        <w:t>）：将</w:t>
      </w:r>
      <w:r>
        <w:rPr>
          <w:rFonts w:hint="eastAsia"/>
          <w:lang w:eastAsia="zh-CN"/>
        </w:rPr>
        <w:t>7/8 GHz</w:t>
      </w:r>
      <w:r>
        <w:rPr>
          <w:rFonts w:hint="eastAsia"/>
          <w:lang w:eastAsia="zh-CN"/>
        </w:rPr>
        <w:t>范围划分给卫星固定业务和卫星水上移动业务。</w:t>
      </w:r>
    </w:p>
    <w:p w:rsidR="00875534" w:rsidRPr="006A3E30" w:rsidRDefault="00875534" w:rsidP="00875534">
      <w:pPr>
        <w:overflowPunct/>
        <w:autoSpaceDE/>
        <w:autoSpaceDN/>
        <w:adjustRightInd/>
        <w:spacing w:before="100"/>
        <w:textAlignment w:val="auto"/>
        <w:rPr>
          <w:lang w:eastAsia="zh-CN"/>
        </w:rPr>
      </w:pPr>
    </w:p>
    <w:p w:rsidR="00875534" w:rsidRPr="006A3E30" w:rsidRDefault="00D25E8F" w:rsidP="0087553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75534" w:rsidRPr="003D699B" w:rsidRDefault="00D25E8F" w:rsidP="00F67EC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研究结果表明，无法在不增加额外限制的情况下，确保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（地对空）同其他空间业务的兼容性，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主管部门反对将</w:t>
      </w:r>
      <w:r w:rsidRPr="003D699B">
        <w:rPr>
          <w:lang w:eastAsia="zh-CN"/>
        </w:rPr>
        <w:t>8 025-8 400 MHz</w:t>
      </w:r>
      <w:r>
        <w:rPr>
          <w:rFonts w:hint="eastAsia"/>
          <w:lang w:eastAsia="zh-CN"/>
        </w:rPr>
        <w:t>划分给卫星水上移动业务。</w:t>
      </w:r>
    </w:p>
    <w:p w:rsidR="00875534" w:rsidRPr="003D699B" w:rsidRDefault="00D25E8F" w:rsidP="00F67EC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研究结果表明，有可能在</w:t>
      </w:r>
      <w:r w:rsidRPr="003D699B">
        <w:rPr>
          <w:lang w:eastAsia="zh-CN"/>
        </w:rPr>
        <w:t>7 375-7 750 MHz</w:t>
      </w:r>
      <w:r>
        <w:rPr>
          <w:rFonts w:hint="eastAsia"/>
          <w:lang w:eastAsia="zh-CN"/>
        </w:rPr>
        <w:t>（空对地）频段确保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同现有无线电业务的兼容，而不增加额外的限制条件，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主管部门不反对将该频段划分给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。</w:t>
      </w:r>
    </w:p>
    <w:p w:rsidR="00875534" w:rsidRPr="006A3E30" w:rsidRDefault="00D25E8F" w:rsidP="0087553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8755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lang w:eastAsia="zh-CN"/>
        </w:rPr>
        <w:br w:type="page"/>
      </w:r>
    </w:p>
    <w:p w:rsidR="00DB1CAC" w:rsidRDefault="00CD6DA1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CD6DA1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CD6DA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F263E" w:rsidRDefault="00CD6DA1">
      <w:pPr>
        <w:pStyle w:val="Proposal"/>
      </w:pPr>
      <w:r>
        <w:rPr>
          <w:u w:val="single"/>
        </w:rPr>
        <w:t>NOC</w:t>
      </w:r>
      <w:r>
        <w:tab/>
        <w:t>RCC/8A9A2/1</w:t>
      </w:r>
    </w:p>
    <w:p w:rsidR="00DB1CAC" w:rsidRDefault="00CD6DA1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CD6DA1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CD6DA1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CD6DA1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CD6DA1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地）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CD6DA1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5F263E" w:rsidRDefault="00CD6DA1" w:rsidP="00D25E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25E8F">
        <w:rPr>
          <w:rFonts w:hint="eastAsia"/>
          <w:lang w:eastAsia="zh-CN"/>
        </w:rPr>
        <w:t>无法在不增加额外限制的情况下，确保</w:t>
      </w:r>
      <w:r w:rsidR="00D25E8F">
        <w:rPr>
          <w:rFonts w:hint="eastAsia"/>
          <w:lang w:eastAsia="zh-CN"/>
        </w:rPr>
        <w:t>MMSS</w:t>
      </w:r>
      <w:r w:rsidR="00D25E8F">
        <w:rPr>
          <w:rFonts w:hint="eastAsia"/>
          <w:lang w:eastAsia="zh-CN"/>
        </w:rPr>
        <w:t>（地对空）同其他空间业务的兼容性。</w:t>
      </w:r>
    </w:p>
    <w:p w:rsidR="005F263E" w:rsidRDefault="00CD6DA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RCC/8A9A2/2</w:t>
      </w:r>
    </w:p>
    <w:p w:rsidR="007B4F46" w:rsidRDefault="00CD6DA1" w:rsidP="00CC79EA">
      <w:pPr>
        <w:pStyle w:val="ResNo"/>
        <w:rPr>
          <w:rFonts w:eastAsia="MS Mincho"/>
          <w:lang w:eastAsia="zh-CN"/>
        </w:rPr>
      </w:pPr>
      <w:bookmarkStart w:id="10" w:name="_Toc328053232"/>
      <w:bookmarkStart w:id="11" w:name="_GoBack"/>
      <w:bookmarkEnd w:id="11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D70895" w:rsidRDefault="00CD6DA1" w:rsidP="007B4F4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5F263E" w:rsidRDefault="00CD6DA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25E8F">
        <w:rPr>
          <w:rFonts w:hint="eastAsia"/>
          <w:lang w:eastAsia="zh-CN"/>
        </w:rPr>
        <w:t>不再需要本决议。</w:t>
      </w:r>
    </w:p>
    <w:p w:rsidR="00875534" w:rsidRDefault="00875534" w:rsidP="0032202E">
      <w:pPr>
        <w:pStyle w:val="Reasons"/>
        <w:rPr>
          <w:lang w:eastAsia="zh-CN"/>
        </w:rPr>
      </w:pPr>
    </w:p>
    <w:p w:rsidR="00875534" w:rsidRDefault="00875534">
      <w:pPr>
        <w:jc w:val="center"/>
      </w:pPr>
      <w:r>
        <w:t>______________</w:t>
      </w:r>
    </w:p>
    <w:p w:rsidR="00875534" w:rsidRDefault="00875534">
      <w:pPr>
        <w:pStyle w:val="Reasons"/>
      </w:pPr>
    </w:p>
    <w:sectPr w:rsidR="0087553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4C62F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0F73">
      <w:rPr>
        <w:lang w:val="en-US"/>
      </w:rPr>
      <w:t>P:\CHI\ITU-R\CONF-R\CMR15\000\008ADD09ADD02C.docx</w:t>
    </w:r>
    <w:r>
      <w:fldChar w:fldCharType="end"/>
    </w:r>
    <w:r w:rsidR="004C62F8">
      <w:rPr>
        <w:rFonts w:hint="eastAsia"/>
        <w:lang w:eastAsia="zh-CN"/>
      </w:rPr>
      <w:t xml:space="preserve"> (388031)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0F73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0F73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4C62F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0F73">
      <w:rPr>
        <w:lang w:val="en-US"/>
      </w:rPr>
      <w:t>P:\CHI\ITU-R\CONF-R\CMR15\000\008ADD09ADD02C.docx</w:t>
    </w:r>
    <w:r>
      <w:fldChar w:fldCharType="end"/>
    </w:r>
    <w:r w:rsidR="004C62F8">
      <w:t xml:space="preserve"> </w:t>
    </w:r>
    <w:r w:rsidR="004C62F8">
      <w:rPr>
        <w:rFonts w:hint="eastAsia"/>
        <w:lang w:eastAsia="zh-CN"/>
      </w:rPr>
      <w:t>(388031)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0F73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0F73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0F7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612C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70F73"/>
    <w:rsid w:val="00485A37"/>
    <w:rsid w:val="004C4554"/>
    <w:rsid w:val="004C62F8"/>
    <w:rsid w:val="004D2DEC"/>
    <w:rsid w:val="004F2BE6"/>
    <w:rsid w:val="00527E8A"/>
    <w:rsid w:val="00542E85"/>
    <w:rsid w:val="00562479"/>
    <w:rsid w:val="00564507"/>
    <w:rsid w:val="00576849"/>
    <w:rsid w:val="005A0ACB"/>
    <w:rsid w:val="005E08D2"/>
    <w:rsid w:val="005E7FD8"/>
    <w:rsid w:val="005F263E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5ABB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5534"/>
    <w:rsid w:val="008A7416"/>
    <w:rsid w:val="008B6852"/>
    <w:rsid w:val="008C26FF"/>
    <w:rsid w:val="008D1D14"/>
    <w:rsid w:val="008E1785"/>
    <w:rsid w:val="008E26A7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21DB2"/>
    <w:rsid w:val="00B711CC"/>
    <w:rsid w:val="00B851D4"/>
    <w:rsid w:val="00B868FC"/>
    <w:rsid w:val="00B95072"/>
    <w:rsid w:val="00BB26CD"/>
    <w:rsid w:val="00BE075D"/>
    <w:rsid w:val="00C07239"/>
    <w:rsid w:val="00C364B1"/>
    <w:rsid w:val="00C47D87"/>
    <w:rsid w:val="00C627F9"/>
    <w:rsid w:val="00C6584D"/>
    <w:rsid w:val="00C929E0"/>
    <w:rsid w:val="00CB4E5A"/>
    <w:rsid w:val="00CC73D7"/>
    <w:rsid w:val="00CC79EA"/>
    <w:rsid w:val="00CD6DA1"/>
    <w:rsid w:val="00CF0AD7"/>
    <w:rsid w:val="00CF0BE1"/>
    <w:rsid w:val="00D25E8F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67ECD"/>
    <w:rsid w:val="00F837F4"/>
    <w:rsid w:val="00FC346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5B60379-BBCE-4838-9B37-758C36B7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B8AFE-D9BD-41F5-854C-330179AFD7F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</Words>
  <Characters>751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R15-WRC15-C-0008!A9-A2!MSW-C</vt:lpstr>
    </vt:vector>
  </TitlesOfParts>
  <Manager>General Secretariat - Pool</Manager>
  <Company>International Telecommunication Union (ITU)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R15-WRC15-C-0008!A9-A2!MSW-C</dc:title>
  <dc:subject>World Radiocommunication Conference - 2015</dc:subject>
  <dc:creator>Documents Proposals Manager (DPM)</dc:creator>
  <cp:keywords>DPM_v5.2015.10.22_prod</cp:keywords>
  <dc:description/>
  <cp:lastModifiedBy>Yuan, Tianxiang</cp:lastModifiedBy>
  <cp:revision>12</cp:revision>
  <cp:lastPrinted>2015-10-23T11:39:00Z</cp:lastPrinted>
  <dcterms:created xsi:type="dcterms:W3CDTF">2015-10-23T08:27:00Z</dcterms:created>
  <dcterms:modified xsi:type="dcterms:W3CDTF">2015-10-23T11:39:00Z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