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0223E6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0223E6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0223E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0223E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0223E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0223E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0223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223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(Add.12)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0223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0223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0223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0223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0223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223E6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E1388" w:rsidP="000223E6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</w:t>
            </w:r>
            <w:r>
              <w:rPr>
                <w:rFonts w:ascii="Verdana" w:hAnsi="Verdana" w:cs="Traditional Arabic"/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223E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223E6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8B60D0" w:rsidRPr="00487AB0" w:rsidRDefault="00592D87" w:rsidP="000223E6">
      <w:pPr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9E2221" w:rsidRPr="0069503F" w:rsidRDefault="00A7356E" w:rsidP="000223E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</w:t>
      </w:r>
      <w:bookmarkStart w:id="8" w:name="_GoBack"/>
      <w:bookmarkEnd w:id="8"/>
      <w:r>
        <w:rPr>
          <w:rFonts w:hint="eastAsia"/>
          <w:lang w:val="en-US" w:eastAsia="zh-CN"/>
        </w:rPr>
        <w:t>言</w:t>
      </w:r>
    </w:p>
    <w:p w:rsidR="005D49E5" w:rsidRPr="00C03ADA" w:rsidRDefault="005D49E5" w:rsidP="000223E6">
      <w:pPr>
        <w:ind w:firstLineChars="200" w:firstLine="480"/>
        <w:rPr>
          <w:lang w:eastAsia="zh-CN"/>
        </w:rPr>
      </w:pPr>
      <w:r w:rsidRPr="005D49E5">
        <w:rPr>
          <w:rFonts w:hint="eastAsia"/>
          <w:lang w:eastAsia="zh-CN"/>
        </w:rPr>
        <w:t>第</w:t>
      </w:r>
      <w:r w:rsidRPr="005D49E5">
        <w:rPr>
          <w:lang w:eastAsia="zh-CN"/>
        </w:rPr>
        <w:t>651</w:t>
      </w:r>
      <w:r w:rsidRPr="005D49E5">
        <w:rPr>
          <w:rFonts w:hint="eastAsia"/>
          <w:lang w:eastAsia="zh-CN"/>
        </w:rPr>
        <w:t>号决议（</w:t>
      </w:r>
      <w:r w:rsidRPr="005D49E5">
        <w:rPr>
          <w:lang w:eastAsia="zh-CN"/>
        </w:rPr>
        <w:t>WRC-12</w:t>
      </w:r>
      <w:r w:rsidRPr="005D49E5">
        <w:rPr>
          <w:rFonts w:hint="eastAsia"/>
          <w:lang w:eastAsia="zh-CN"/>
        </w:rPr>
        <w:t>）</w:t>
      </w:r>
      <w:r w:rsidRPr="00C03ADA">
        <w:rPr>
          <w:rFonts w:hint="eastAsia"/>
          <w:bCs/>
          <w:lang w:eastAsia="zh-CN"/>
        </w:rPr>
        <w:t>请</w:t>
      </w:r>
      <w:r w:rsidRPr="00C03ADA">
        <w:rPr>
          <w:rFonts w:hint="eastAsia"/>
          <w:bCs/>
          <w:lang w:eastAsia="zh-CN"/>
        </w:rPr>
        <w:t>ITU-R</w:t>
      </w:r>
      <w:r w:rsidRPr="00C03ADA">
        <w:rPr>
          <w:rFonts w:hint="eastAsia"/>
          <w:bCs/>
          <w:lang w:eastAsia="zh-CN"/>
        </w:rPr>
        <w:t>开展并完成旨在解决</w:t>
      </w:r>
      <w:r w:rsidRPr="00C03ADA">
        <w:rPr>
          <w:lang w:eastAsia="zh-CN"/>
        </w:rPr>
        <w:t>8 700-9 300 MHz</w:t>
      </w:r>
      <w:r w:rsidRPr="00C03ADA">
        <w:rPr>
          <w:rFonts w:hint="eastAsia"/>
          <w:lang w:eastAsia="zh-CN"/>
        </w:rPr>
        <w:t>和</w:t>
      </w:r>
      <w:r w:rsidRPr="00C03ADA">
        <w:rPr>
          <w:lang w:eastAsia="zh-CN"/>
        </w:rPr>
        <w:t>9 900</w:t>
      </w:r>
      <w:r w:rsidRPr="00C03ADA">
        <w:rPr>
          <w:lang w:eastAsia="zh-CN"/>
        </w:rPr>
        <w:noBreakHyphen/>
        <w:t>10 500 MHz</w:t>
      </w:r>
      <w:r w:rsidRPr="00C03ADA">
        <w:rPr>
          <w:rFonts w:hint="eastAsia"/>
          <w:lang w:eastAsia="zh-CN"/>
        </w:rPr>
        <w:t>频段中</w:t>
      </w:r>
      <w:r w:rsidRPr="00C03ADA">
        <w:rPr>
          <w:rFonts w:hint="eastAsia"/>
          <w:lang w:eastAsia="zh-CN"/>
        </w:rPr>
        <w:t>EESS</w:t>
      </w:r>
      <w:r w:rsidRPr="00C03ADA">
        <w:rPr>
          <w:rFonts w:hint="eastAsia"/>
          <w:lang w:eastAsia="zh-CN"/>
        </w:rPr>
        <w:t>（有源）与现有业务</w:t>
      </w:r>
      <w:r w:rsidR="00A7356E">
        <w:rPr>
          <w:rFonts w:hint="eastAsia"/>
          <w:lang w:eastAsia="zh-CN"/>
        </w:rPr>
        <w:t>之间</w:t>
      </w:r>
      <w:r w:rsidRPr="00C03ADA">
        <w:rPr>
          <w:rFonts w:hint="eastAsia"/>
          <w:bCs/>
          <w:lang w:eastAsia="zh-CN"/>
        </w:rPr>
        <w:t>兼容性</w:t>
      </w:r>
      <w:r w:rsidR="00A7356E">
        <w:rPr>
          <w:rFonts w:hint="eastAsia"/>
          <w:bCs/>
          <w:lang w:eastAsia="zh-CN"/>
        </w:rPr>
        <w:t>的</w:t>
      </w:r>
      <w:r w:rsidRPr="00C03ADA">
        <w:rPr>
          <w:rFonts w:hint="eastAsia"/>
          <w:bCs/>
          <w:lang w:eastAsia="zh-CN"/>
        </w:rPr>
        <w:t>研究，以及</w:t>
      </w:r>
      <w:r w:rsidRPr="00C03ADA">
        <w:rPr>
          <w:rFonts w:hint="eastAsia"/>
          <w:lang w:eastAsia="zh-CN"/>
        </w:rPr>
        <w:t>来自在这些频段中操作的</w:t>
      </w:r>
      <w:r w:rsidRPr="00C03ADA">
        <w:rPr>
          <w:rFonts w:hint="eastAsia"/>
          <w:lang w:eastAsia="zh-CN"/>
        </w:rPr>
        <w:t>EESS</w:t>
      </w:r>
      <w:r w:rsidRPr="00C03ADA">
        <w:rPr>
          <w:rFonts w:hint="eastAsia"/>
          <w:lang w:eastAsia="zh-CN"/>
        </w:rPr>
        <w:t>（有源）电台，进入到</w:t>
      </w:r>
      <w:r w:rsidRPr="00C03ADA">
        <w:rPr>
          <w:lang w:eastAsia="zh-CN"/>
        </w:rPr>
        <w:t>8 400-8 500 MHz</w:t>
      </w:r>
      <w:r w:rsidRPr="00C03ADA">
        <w:rPr>
          <w:rFonts w:hint="eastAsia"/>
          <w:lang w:eastAsia="zh-CN"/>
        </w:rPr>
        <w:t>和</w:t>
      </w:r>
      <w:r w:rsidRPr="00C03ADA">
        <w:rPr>
          <w:lang w:eastAsia="zh-CN"/>
        </w:rPr>
        <w:t>10.6</w:t>
      </w:r>
      <w:r w:rsidRPr="00C03ADA">
        <w:rPr>
          <w:lang w:eastAsia="zh-CN"/>
        </w:rPr>
        <w:noBreakHyphen/>
        <w:t>10.7 GHz</w:t>
      </w:r>
      <w:r w:rsidRPr="00C03ADA">
        <w:rPr>
          <w:rFonts w:hint="eastAsia"/>
          <w:lang w:eastAsia="zh-CN"/>
        </w:rPr>
        <w:t>频段内操作电台的无用发射的研究。</w:t>
      </w:r>
    </w:p>
    <w:p w:rsidR="005D49E5" w:rsidRPr="005D49E5" w:rsidRDefault="005D49E5" w:rsidP="000223E6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C03ADA">
        <w:rPr>
          <w:rFonts w:hint="eastAsia"/>
          <w:lang w:eastAsia="zh-CN"/>
        </w:rPr>
        <w:t>在</w:t>
      </w:r>
      <w:r w:rsidRPr="00C03ADA">
        <w:rPr>
          <w:rFonts w:hint="eastAsia"/>
          <w:lang w:eastAsia="zh-CN"/>
        </w:rPr>
        <w:t>WRC-07</w:t>
      </w:r>
      <w:r w:rsidRPr="00C03ADA">
        <w:rPr>
          <w:rFonts w:hint="eastAsia"/>
          <w:lang w:eastAsia="zh-CN"/>
        </w:rPr>
        <w:t>研究期中，</w:t>
      </w:r>
      <w:r w:rsidRPr="00C03ADA">
        <w:rPr>
          <w:rFonts w:hint="eastAsia"/>
          <w:lang w:eastAsia="zh-CN"/>
        </w:rPr>
        <w:t>ITU-R</w:t>
      </w:r>
      <w:r w:rsidRPr="00C03ADA">
        <w:rPr>
          <w:rFonts w:hint="eastAsia"/>
          <w:lang w:eastAsia="zh-CN"/>
        </w:rPr>
        <w:t>在</w:t>
      </w:r>
      <w:r w:rsidR="00A7356E">
        <w:rPr>
          <w:rFonts w:hint="eastAsia"/>
          <w:lang w:eastAsia="zh-CN"/>
        </w:rPr>
        <w:t>WRC-07</w:t>
      </w:r>
      <w:r w:rsidRPr="00C03ADA">
        <w:rPr>
          <w:rFonts w:hint="eastAsia"/>
          <w:lang w:eastAsia="zh-CN"/>
        </w:rPr>
        <w:t>议项</w:t>
      </w:r>
      <w:r w:rsidRPr="00C03ADA">
        <w:rPr>
          <w:rFonts w:hint="eastAsia"/>
          <w:lang w:eastAsia="zh-CN"/>
        </w:rPr>
        <w:t>1.3</w:t>
      </w:r>
      <w:r w:rsidRPr="00C03ADA">
        <w:rPr>
          <w:rFonts w:hint="eastAsia"/>
          <w:lang w:eastAsia="zh-CN"/>
        </w:rPr>
        <w:t>下开展了研究，旨在调查在原</w:t>
      </w:r>
      <w:r w:rsidRPr="00C03ADA">
        <w:rPr>
          <w:lang w:eastAsia="zh-CN"/>
        </w:rPr>
        <w:t>9 500-9 800 MHz</w:t>
      </w:r>
      <w:r w:rsidRPr="00C03ADA">
        <w:rPr>
          <w:rFonts w:hint="eastAsia"/>
          <w:lang w:eastAsia="zh-CN"/>
        </w:rPr>
        <w:t>划分（</w:t>
      </w:r>
      <w:r w:rsidRPr="00C03ADA">
        <w:rPr>
          <w:rFonts w:hint="eastAsia"/>
          <w:lang w:eastAsia="zh-CN"/>
        </w:rPr>
        <w:t>WRC-</w:t>
      </w:r>
      <w:r w:rsidRPr="00C03ADA">
        <w:rPr>
          <w:lang w:eastAsia="zh-CN"/>
        </w:rPr>
        <w:t>07</w:t>
      </w:r>
      <w:r w:rsidRPr="00C03ADA">
        <w:rPr>
          <w:rFonts w:hint="eastAsia"/>
          <w:lang w:eastAsia="zh-CN"/>
        </w:rPr>
        <w:t>之前）的高端或低端为</w:t>
      </w:r>
      <w:r w:rsidRPr="00C03ADA">
        <w:rPr>
          <w:rFonts w:hint="eastAsia"/>
          <w:lang w:eastAsia="zh-CN"/>
        </w:rPr>
        <w:t>EESS</w:t>
      </w:r>
      <w:r w:rsidRPr="00C03ADA">
        <w:rPr>
          <w:rFonts w:hint="eastAsia"/>
          <w:lang w:eastAsia="zh-CN"/>
        </w:rPr>
        <w:t>（有源）的划分扩展</w:t>
      </w:r>
      <w:r w:rsidRPr="00C03ADA">
        <w:rPr>
          <w:rFonts w:hint="eastAsia"/>
          <w:lang w:eastAsia="zh-CN"/>
        </w:rPr>
        <w:t>200 MHz</w:t>
      </w:r>
      <w:r w:rsidRPr="00C03ADA">
        <w:rPr>
          <w:rFonts w:hint="eastAsia"/>
          <w:lang w:eastAsia="zh-CN"/>
        </w:rPr>
        <w:t>的条件。基于</w:t>
      </w:r>
      <w:r w:rsidRPr="00C03ADA">
        <w:rPr>
          <w:lang w:eastAsia="zh-CN"/>
        </w:rPr>
        <w:t xml:space="preserve">ITU-R </w:t>
      </w:r>
      <w:r w:rsidRPr="00C03ADA">
        <w:rPr>
          <w:bCs/>
          <w:lang w:eastAsia="zh-CN"/>
        </w:rPr>
        <w:t>RS.2094</w:t>
      </w:r>
      <w:r w:rsidRPr="00C03ADA">
        <w:rPr>
          <w:rFonts w:hint="eastAsia"/>
          <w:bCs/>
          <w:lang w:eastAsia="zh-CN"/>
        </w:rPr>
        <w:t>号报告的结果和结论，</w:t>
      </w:r>
      <w:r w:rsidRPr="00C03ADA">
        <w:rPr>
          <w:rFonts w:hint="eastAsia"/>
          <w:bCs/>
          <w:lang w:eastAsia="zh-CN"/>
        </w:rPr>
        <w:t>WRC-07</w:t>
      </w:r>
      <w:r w:rsidRPr="00C03ADA">
        <w:rPr>
          <w:rFonts w:hint="eastAsia"/>
          <w:bCs/>
          <w:lang w:eastAsia="zh-CN"/>
        </w:rPr>
        <w:t>决定将该划分扩展至</w:t>
      </w:r>
      <w:r w:rsidRPr="00C03ADA">
        <w:rPr>
          <w:lang w:eastAsia="zh-CN"/>
        </w:rPr>
        <w:t>9 300</w:t>
      </w:r>
      <w:r w:rsidRPr="00C03ADA">
        <w:rPr>
          <w:lang w:eastAsia="zh-CN"/>
        </w:rPr>
        <w:noBreakHyphen/>
        <w:t>9 900 MHz</w:t>
      </w:r>
      <w:r w:rsidRPr="00C03ADA">
        <w:rPr>
          <w:rFonts w:hint="eastAsia"/>
          <w:lang w:eastAsia="zh-CN"/>
        </w:rPr>
        <w:t>频段。这一决定之所以成为可能，原因是如果特定条件得到遵守，整体的共用条件被认为是可接受的。这些条件在《无线电规则》</w:t>
      </w:r>
      <w:r w:rsidRPr="005D49E5">
        <w:rPr>
          <w:rFonts w:hint="eastAsia"/>
          <w:lang w:eastAsia="zh-CN"/>
        </w:rPr>
        <w:t>第</w:t>
      </w:r>
      <w:r w:rsidRPr="005D49E5">
        <w:rPr>
          <w:lang w:eastAsia="zh-CN"/>
        </w:rPr>
        <w:t>5.475A</w:t>
      </w:r>
      <w:r w:rsidRPr="005D49E5">
        <w:rPr>
          <w:rFonts w:hint="eastAsia"/>
          <w:lang w:eastAsia="zh-CN"/>
        </w:rPr>
        <w:t>、</w:t>
      </w:r>
      <w:r w:rsidRPr="005D49E5">
        <w:rPr>
          <w:lang w:eastAsia="zh-CN"/>
        </w:rPr>
        <w:t>5.476A</w:t>
      </w:r>
      <w:r w:rsidRPr="005D49E5">
        <w:rPr>
          <w:rFonts w:hint="eastAsia"/>
          <w:lang w:eastAsia="zh-CN"/>
        </w:rPr>
        <w:t>、</w:t>
      </w:r>
      <w:r w:rsidRPr="005D49E5">
        <w:rPr>
          <w:lang w:eastAsia="zh-CN"/>
        </w:rPr>
        <w:t>5.477</w:t>
      </w:r>
      <w:r w:rsidRPr="005D49E5">
        <w:rPr>
          <w:rFonts w:hint="eastAsia"/>
          <w:lang w:eastAsia="zh-CN"/>
        </w:rPr>
        <w:t>、</w:t>
      </w:r>
      <w:r w:rsidRPr="005D49E5">
        <w:rPr>
          <w:lang w:eastAsia="zh-CN"/>
        </w:rPr>
        <w:t>5.478</w:t>
      </w:r>
      <w:r w:rsidRPr="005D49E5">
        <w:rPr>
          <w:rFonts w:hint="eastAsia"/>
          <w:lang w:eastAsia="zh-CN"/>
        </w:rPr>
        <w:t>、</w:t>
      </w:r>
      <w:r w:rsidRPr="005D49E5">
        <w:rPr>
          <w:lang w:eastAsia="zh-CN"/>
        </w:rPr>
        <w:t>5.478A</w:t>
      </w:r>
      <w:r w:rsidRPr="005D49E5">
        <w:rPr>
          <w:rFonts w:hint="eastAsia"/>
          <w:lang w:eastAsia="zh-CN"/>
        </w:rPr>
        <w:t>和</w:t>
      </w:r>
      <w:r w:rsidRPr="005D49E5">
        <w:rPr>
          <w:lang w:eastAsia="zh-CN"/>
        </w:rPr>
        <w:t>5.478B</w:t>
      </w:r>
      <w:r w:rsidRPr="005D49E5">
        <w:rPr>
          <w:rFonts w:hint="eastAsia"/>
          <w:lang w:eastAsia="zh-CN"/>
        </w:rPr>
        <w:t>款中做出了规定，以保护这些脚注中提及国家的其他无线电业务。</w:t>
      </w:r>
    </w:p>
    <w:p w:rsidR="005D49E5" w:rsidRPr="005D49E5" w:rsidRDefault="005D49E5" w:rsidP="000223E6">
      <w:pPr>
        <w:ind w:firstLineChars="200" w:firstLine="480"/>
        <w:rPr>
          <w:lang w:eastAsia="zh-CN"/>
        </w:rPr>
      </w:pPr>
      <w:r w:rsidRPr="00C03ADA">
        <w:rPr>
          <w:rFonts w:hint="eastAsia"/>
          <w:lang w:eastAsia="zh-CN"/>
        </w:rPr>
        <w:t>在该频段操作的</w:t>
      </w:r>
      <w:r w:rsidRPr="00C03ADA">
        <w:rPr>
          <w:rFonts w:hint="eastAsia"/>
          <w:lang w:eastAsia="zh-CN"/>
        </w:rPr>
        <w:t>EESS</w:t>
      </w:r>
      <w:r w:rsidRPr="00C03ADA">
        <w:rPr>
          <w:rFonts w:hint="eastAsia"/>
          <w:lang w:eastAsia="zh-CN"/>
        </w:rPr>
        <w:t>（有源）星载雷达已经展示出其对于大量科学和地理信息应用的重要贡献，这些贡献得到了第</w:t>
      </w:r>
      <w:r w:rsidRPr="00C03ADA">
        <w:rPr>
          <w:rFonts w:hint="eastAsia"/>
          <w:b/>
          <w:lang w:eastAsia="zh-CN"/>
        </w:rPr>
        <w:t>673</w:t>
      </w:r>
      <w:r w:rsidRPr="00C03ADA">
        <w:rPr>
          <w:rFonts w:hint="eastAsia"/>
          <w:lang w:eastAsia="zh-CN"/>
        </w:rPr>
        <w:t>号决议</w:t>
      </w:r>
      <w:r w:rsidRPr="00C03ADA">
        <w:rPr>
          <w:rFonts w:hint="eastAsia"/>
          <w:b/>
          <w:lang w:eastAsia="zh-CN"/>
        </w:rPr>
        <w:t>（</w:t>
      </w:r>
      <w:r w:rsidRPr="00C03ADA">
        <w:rPr>
          <w:rFonts w:hint="eastAsia"/>
          <w:b/>
          <w:lang w:eastAsia="zh-CN"/>
        </w:rPr>
        <w:t>WRC-12</w:t>
      </w:r>
      <w:r w:rsidRPr="00C03ADA">
        <w:rPr>
          <w:rFonts w:hint="eastAsia"/>
          <w:b/>
          <w:lang w:eastAsia="zh-CN"/>
        </w:rPr>
        <w:t>，修订版）</w:t>
      </w:r>
      <w:r w:rsidRPr="00C03ADA">
        <w:rPr>
          <w:rFonts w:hint="eastAsia"/>
          <w:spacing w:val="-8"/>
          <w:lang w:eastAsia="zh-CN"/>
        </w:rPr>
        <w:t>的认可。</w:t>
      </w:r>
    </w:p>
    <w:p w:rsidR="009E2221" w:rsidRPr="0069503F" w:rsidRDefault="005D49E5" w:rsidP="000223E6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 w:rsidRPr="00C03ADA">
        <w:rPr>
          <w:rFonts w:hint="eastAsia"/>
          <w:lang w:eastAsia="zh-CN"/>
        </w:rPr>
        <w:t>对于使用更高分辨率雷达图像的日益增长的需求带来了</w:t>
      </w:r>
      <w:r w:rsidR="00A7356E">
        <w:rPr>
          <w:rFonts w:hint="eastAsia"/>
          <w:lang w:eastAsia="zh-CN"/>
        </w:rPr>
        <w:t>将</w:t>
      </w:r>
      <w:r w:rsidRPr="00C03ADA">
        <w:rPr>
          <w:rFonts w:hint="eastAsia"/>
          <w:lang w:eastAsia="zh-CN"/>
        </w:rPr>
        <w:t>用于下一代</w:t>
      </w:r>
      <w:r w:rsidR="000223E6">
        <w:rPr>
          <w:rFonts w:hint="eastAsia"/>
          <w:lang w:eastAsia="zh-CN"/>
        </w:rPr>
        <w:t>EESS</w:t>
      </w:r>
      <w:r w:rsidR="00A7356E">
        <w:rPr>
          <w:rFonts w:hint="eastAsia"/>
          <w:lang w:eastAsia="zh-CN"/>
        </w:rPr>
        <w:t>合成孔径雷达（</w:t>
      </w:r>
      <w:r w:rsidRPr="00C03ADA">
        <w:rPr>
          <w:rFonts w:hint="eastAsia"/>
          <w:lang w:eastAsia="zh-CN"/>
        </w:rPr>
        <w:t>SAR</w:t>
      </w:r>
      <w:r w:rsidR="00A7356E">
        <w:rPr>
          <w:rFonts w:hint="eastAsia"/>
          <w:lang w:eastAsia="zh-CN"/>
        </w:rPr>
        <w:t>）</w:t>
      </w:r>
      <w:r w:rsidRPr="00C03ADA">
        <w:rPr>
          <w:rFonts w:hint="eastAsia"/>
          <w:lang w:eastAsia="zh-CN"/>
        </w:rPr>
        <w:t>线性调频雷达传输带宽</w:t>
      </w:r>
      <w:r w:rsidR="00A7356E" w:rsidRPr="00C03ADA">
        <w:rPr>
          <w:rFonts w:hint="eastAsia"/>
          <w:lang w:eastAsia="zh-CN"/>
        </w:rPr>
        <w:t>进一步增加</w:t>
      </w:r>
      <w:r w:rsidR="00A7356E" w:rsidRPr="0069503F">
        <w:rPr>
          <w:lang w:val="en-US" w:eastAsia="zh-CN"/>
        </w:rPr>
        <w:t>600MHz</w:t>
      </w:r>
      <w:r w:rsidR="00A7356E" w:rsidRPr="00C03ADA">
        <w:rPr>
          <w:rFonts w:hint="eastAsia"/>
          <w:lang w:eastAsia="zh-CN"/>
        </w:rPr>
        <w:t>的需求</w:t>
      </w:r>
      <w:r w:rsidR="00A7356E">
        <w:rPr>
          <w:rFonts w:hint="eastAsia"/>
          <w:lang w:eastAsia="zh-CN"/>
        </w:rPr>
        <w:t>（说明见</w:t>
      </w:r>
      <w:r w:rsidR="00A7356E" w:rsidRPr="0069503F">
        <w:rPr>
          <w:lang w:val="en-US" w:eastAsia="zh-CN"/>
        </w:rPr>
        <w:t>ITU-R RS.2274</w:t>
      </w:r>
      <w:r w:rsidR="00A7356E">
        <w:rPr>
          <w:rFonts w:hint="eastAsia"/>
          <w:lang w:val="en-US" w:eastAsia="zh-CN"/>
        </w:rPr>
        <w:t>号报告）</w:t>
      </w:r>
      <w:r w:rsidRPr="00C03ADA">
        <w:rPr>
          <w:rFonts w:hint="eastAsia"/>
          <w:lang w:eastAsia="zh-CN"/>
        </w:rPr>
        <w:t>。</w:t>
      </w:r>
    </w:p>
    <w:p w:rsidR="00622560" w:rsidRDefault="00A7356E" w:rsidP="007F2B6D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val="en-US" w:eastAsia="zh-CN"/>
        </w:rPr>
        <w:t>这些欧洲提案为在现有</w:t>
      </w:r>
      <w:r w:rsidRPr="0069503F">
        <w:rPr>
          <w:lang w:val="en-US" w:eastAsia="zh-CN"/>
        </w:rPr>
        <w:t>9 300-9 900 MHz</w:t>
      </w:r>
      <w:r>
        <w:rPr>
          <w:rFonts w:hint="eastAsia"/>
          <w:lang w:val="en-US" w:eastAsia="zh-CN"/>
        </w:rPr>
        <w:t>划分的基础上向下扩展</w:t>
      </w:r>
      <w:r w:rsidRPr="0069503F">
        <w:rPr>
          <w:lang w:val="en-US" w:eastAsia="zh-CN"/>
        </w:rPr>
        <w:t>100 MHz</w:t>
      </w:r>
      <w:r>
        <w:rPr>
          <w:rFonts w:hint="eastAsia"/>
          <w:lang w:val="en-US" w:eastAsia="zh-CN"/>
        </w:rPr>
        <w:t>并向上扩展</w:t>
      </w:r>
      <w:r w:rsidR="00E30994">
        <w:rPr>
          <w:lang w:val="en-US" w:eastAsia="zh-CN"/>
        </w:rPr>
        <w:t>500 MHz</w:t>
      </w:r>
      <w:r>
        <w:rPr>
          <w:rFonts w:hint="eastAsia"/>
          <w:lang w:val="en-US" w:eastAsia="zh-CN"/>
        </w:rPr>
        <w:t>提供了方法。</w:t>
      </w:r>
    </w:p>
    <w:p w:rsidR="00B868FC" w:rsidRDefault="00B868FC" w:rsidP="000223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592D87" w:rsidP="000223E6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592D87" w:rsidP="000223E6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592D87" w:rsidP="000223E6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393F27" w:rsidRDefault="00592D87" w:rsidP="000223E6">
      <w:pPr>
        <w:pStyle w:val="Proposal"/>
      </w:pPr>
      <w:r>
        <w:t>MOD</w:t>
      </w:r>
      <w:r>
        <w:tab/>
        <w:t>EUR/9A12/1</w:t>
      </w:r>
    </w:p>
    <w:p w:rsidR="00DB1CAC" w:rsidRDefault="00592D87" w:rsidP="000223E6">
      <w:pPr>
        <w:pStyle w:val="Tabletitle"/>
        <w:rPr>
          <w:lang w:eastAsia="zh-CN"/>
        </w:rPr>
      </w:pPr>
      <w:r>
        <w:rPr>
          <w:lang w:eastAsia="zh-CN"/>
        </w:rPr>
        <w:t>8 500-10 000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592D87" w:rsidP="000223E6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592D87" w:rsidP="000223E6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592D87" w:rsidP="000223E6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592D87" w:rsidP="000223E6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7E7BB8" w:rsidRPr="00C03ADA" w:rsidRDefault="007E7BB8" w:rsidP="000223E6">
            <w:pPr>
              <w:pStyle w:val="TableTextS5"/>
              <w:tabs>
                <w:tab w:val="clear" w:pos="3119"/>
                <w:tab w:val="left" w:pos="3010"/>
              </w:tabs>
              <w:rPr>
                <w:rFonts w:asciiTheme="majorBidi" w:eastAsia="SimHei" w:hAnsiTheme="majorBidi" w:cstheme="majorBidi"/>
                <w:lang w:eastAsia="zh-CN"/>
              </w:rPr>
            </w:pP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9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200-9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300</w:t>
            </w:r>
            <w:r w:rsidRPr="00C03ADA">
              <w:rPr>
                <w:rFonts w:asciiTheme="majorBidi" w:eastAsia="SimHei" w:hAnsiTheme="majorBidi" w:cstheme="majorBidi"/>
                <w:color w:val="000000"/>
                <w:lang w:eastAsia="zh-CN"/>
              </w:rPr>
              <w:tab/>
            </w:r>
            <w:ins w:id="11" w:author="An, Changfeng" w:date="2015-03-30T15:01:00Z">
              <w:r w:rsidRPr="00C03ADA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C03ADA">
                <w:rPr>
                  <w:rFonts w:hint="eastAsia"/>
                  <w:lang w:eastAsia="zh-CN"/>
                </w:rPr>
                <w:t>（</w:t>
              </w:r>
              <w:r w:rsidRPr="00C03ADA">
                <w:rPr>
                  <w:lang w:eastAsia="zh-CN"/>
                </w:rPr>
                <w:t>有源）</w:t>
              </w:r>
              <w:r w:rsidRPr="00C03ADA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7E7BB8" w:rsidRPr="00C03ADA" w:rsidRDefault="007E7BB8" w:rsidP="000223E6">
            <w:pPr>
              <w:pStyle w:val="TableTextS5"/>
              <w:tabs>
                <w:tab w:val="clear" w:pos="3119"/>
                <w:tab w:val="left" w:pos="3010"/>
              </w:tabs>
              <w:rPr>
                <w:rFonts w:asciiTheme="majorBidi" w:eastAsia="SimHei" w:hAnsiTheme="majorBidi" w:cstheme="majorBidi"/>
                <w:b/>
                <w:bCs/>
                <w:lang w:eastAsia="zh-CN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b/>
                <w:bCs/>
                <w:lang w:eastAsia="zh-CN"/>
              </w:rPr>
              <w:t>无线电定位</w:t>
            </w:r>
          </w:p>
          <w:p w:rsidR="007E7BB8" w:rsidRPr="00C03ADA" w:rsidRDefault="007E7BB8" w:rsidP="000223E6">
            <w:pPr>
              <w:pStyle w:val="TableTextS5"/>
              <w:tabs>
                <w:tab w:val="clear" w:pos="3119"/>
                <w:tab w:val="left" w:pos="3010"/>
              </w:tabs>
              <w:rPr>
                <w:rStyle w:val="Artref"/>
                <w:rFonts w:asciiTheme="majorBidi" w:eastAsia="SimHei" w:hAnsiTheme="majorBidi" w:cstheme="majorBidi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b/>
                <w:bCs/>
                <w:lang w:eastAsia="zh-CN"/>
              </w:rPr>
              <w:t>水上无线电导航</w:t>
            </w:r>
            <w:r w:rsidRPr="00C03ADA">
              <w:rPr>
                <w:rFonts w:asciiTheme="majorBidi" w:eastAsia="SimHei" w:hAnsiTheme="majorBidi" w:cstheme="majorBidi"/>
              </w:rPr>
              <w:t xml:space="preserve">  </w:t>
            </w:r>
            <w:r w:rsidRPr="00C03ADA">
              <w:rPr>
                <w:rStyle w:val="Artref"/>
                <w:rFonts w:asciiTheme="majorBidi" w:eastAsia="SimHei" w:hAnsiTheme="majorBidi" w:cstheme="majorBidi"/>
              </w:rPr>
              <w:t>5.472</w:t>
            </w:r>
          </w:p>
          <w:p w:rsidR="00DB1CAC" w:rsidRPr="00484EF9" w:rsidRDefault="007E7BB8" w:rsidP="000223E6">
            <w:pPr>
              <w:pStyle w:val="TableTextS5"/>
              <w:tabs>
                <w:tab w:val="clear" w:pos="3119"/>
                <w:tab w:val="left" w:pos="3007"/>
              </w:tabs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</w:rPr>
              <w:tab/>
            </w:r>
            <w:r w:rsidRPr="00C03ADA">
              <w:rPr>
                <w:rStyle w:val="Artref"/>
                <w:rFonts w:asciiTheme="majorBidi" w:eastAsia="SimHei" w:hAnsiTheme="majorBidi" w:cstheme="majorBidi"/>
              </w:rPr>
              <w:t>5.473</w:t>
            </w:r>
            <w:r w:rsidRPr="00C03ADA">
              <w:rPr>
                <w:rFonts w:asciiTheme="majorBidi" w:eastAsia="SimHei" w:hAnsiTheme="majorBidi" w:cstheme="majorBidi"/>
              </w:rPr>
              <w:t xml:space="preserve">  </w:t>
            </w:r>
            <w:r w:rsidRPr="00C03ADA">
              <w:rPr>
                <w:rStyle w:val="Artref"/>
                <w:rFonts w:asciiTheme="majorBidi" w:eastAsia="SimHei" w:hAnsiTheme="majorBidi" w:cstheme="majorBidi"/>
              </w:rPr>
              <w:t xml:space="preserve">5.474 </w:t>
            </w:r>
            <w:ins w:id="12" w:author="An, Changfeng" w:date="2015-03-30T15:01:00Z">
              <w:r w:rsidRPr="00C03ADA">
                <w:rPr>
                  <w:rFonts w:asciiTheme="majorBidi" w:eastAsia="SimHei" w:hAnsiTheme="majorBidi" w:cstheme="majorBidi"/>
                </w:rPr>
                <w:t xml:space="preserve"> ADD 5.B112  ADD 5.</w:t>
              </w:r>
            </w:ins>
            <w:ins w:id="13" w:author="An, Changfeng" w:date="2015-03-30T15:32:00Z">
              <w:r>
                <w:rPr>
                  <w:rFonts w:asciiTheme="majorBidi" w:eastAsia="SimHei" w:hAnsiTheme="majorBidi" w:cstheme="majorBidi"/>
                </w:rPr>
                <w:t>C</w:t>
              </w:r>
            </w:ins>
            <w:ins w:id="14" w:author="An, Changfeng" w:date="2015-03-30T15:01:00Z">
              <w:r w:rsidRPr="00C03ADA">
                <w:rPr>
                  <w:rFonts w:asciiTheme="majorBidi" w:eastAsia="SimHei" w:hAnsiTheme="majorBidi" w:cstheme="majorBidi"/>
                </w:rPr>
                <w:t>112  ADD 5.</w:t>
              </w:r>
            </w:ins>
            <w:ins w:id="15" w:author="Tao, Yingsheng" w:date="2015-03-30T16:13:00Z">
              <w:r>
                <w:rPr>
                  <w:rFonts w:asciiTheme="majorBidi" w:eastAsia="SimHei" w:hAnsiTheme="majorBidi" w:cstheme="majorBidi" w:hint="eastAsia"/>
                  <w:lang w:eastAsia="zh-CN"/>
                </w:rPr>
                <w:t>D</w:t>
              </w:r>
            </w:ins>
            <w:ins w:id="16" w:author="An, Changfeng" w:date="2015-03-30T15:01:00Z">
              <w:r w:rsidRPr="00C03ADA">
                <w:rPr>
                  <w:rFonts w:asciiTheme="majorBidi" w:eastAsia="SimHei" w:hAnsiTheme="majorBidi" w:cstheme="majorBidi"/>
                </w:rPr>
                <w:t>112</w:t>
              </w:r>
            </w:ins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484EF9" w:rsidRDefault="009E2221" w:rsidP="000223E6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rStyle w:val="Tablefreq"/>
                <w:color w:val="000000"/>
                <w:lang w:val="fr-FR"/>
              </w:rPr>
              <w:t>...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7E7BB8" w:rsidRPr="00C03ADA" w:rsidRDefault="007E7BB8" w:rsidP="000223E6">
            <w:pPr>
              <w:pStyle w:val="TableTextS5"/>
              <w:tabs>
                <w:tab w:val="clear" w:pos="3119"/>
                <w:tab w:val="left" w:pos="3010"/>
              </w:tabs>
              <w:rPr>
                <w:rFonts w:asciiTheme="majorBidi" w:eastAsia="SimHei" w:hAnsiTheme="majorBidi" w:cstheme="majorBidi"/>
                <w:lang w:eastAsia="zh-CN"/>
              </w:rPr>
            </w:pP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9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900-10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000</w:t>
            </w:r>
            <w:r w:rsidRPr="00C03ADA">
              <w:rPr>
                <w:rFonts w:asciiTheme="majorBidi" w:eastAsia="SimHei" w:hAnsiTheme="majorBidi" w:cstheme="majorBidi"/>
                <w:color w:val="000000"/>
                <w:lang w:eastAsia="zh-CN"/>
              </w:rPr>
              <w:tab/>
            </w:r>
            <w:ins w:id="17" w:author="An, Changfeng" w:date="2015-03-30T15:01:00Z">
              <w:r w:rsidRPr="00C03ADA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C03ADA">
                <w:rPr>
                  <w:rFonts w:asciiTheme="majorBidi" w:eastAsia="SimHei" w:hAnsiTheme="majorBidi" w:cstheme="majorBidi" w:hint="eastAsia"/>
                  <w:lang w:eastAsia="zh-CN"/>
                </w:rPr>
                <w:t>（</w:t>
              </w:r>
              <w:r w:rsidRPr="00C03ADA">
                <w:rPr>
                  <w:lang w:eastAsia="zh-CN"/>
                </w:rPr>
                <w:t>有源</w:t>
              </w:r>
              <w:r w:rsidRPr="00C03ADA">
                <w:rPr>
                  <w:rFonts w:hint="eastAsia"/>
                  <w:lang w:eastAsia="zh-CN"/>
                </w:rPr>
                <w:t>）</w:t>
              </w:r>
              <w:r w:rsidRPr="00C03ADA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7E7BB8" w:rsidRPr="00C03ADA" w:rsidRDefault="007E7BB8" w:rsidP="000223E6">
            <w:pPr>
              <w:pStyle w:val="TableTextS5"/>
              <w:tabs>
                <w:tab w:val="clear" w:pos="3119"/>
                <w:tab w:val="left" w:pos="3010"/>
              </w:tabs>
              <w:rPr>
                <w:rFonts w:asciiTheme="majorBidi" w:eastAsia="SimHei" w:hAnsiTheme="majorBidi" w:cstheme="majorBidi"/>
                <w:b/>
                <w:bCs/>
                <w:lang w:eastAsia="zh-CN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b/>
                <w:bCs/>
                <w:lang w:eastAsia="zh-CN"/>
              </w:rPr>
              <w:t>无线电定位</w:t>
            </w:r>
          </w:p>
          <w:p w:rsidR="007E7BB8" w:rsidRPr="001A595A" w:rsidRDefault="007E7BB8" w:rsidP="000223E6">
            <w:pPr>
              <w:pStyle w:val="TableTextS5"/>
              <w:tabs>
                <w:tab w:val="clear" w:pos="3119"/>
                <w:tab w:val="left" w:pos="3010"/>
              </w:tabs>
              <w:rPr>
                <w:lang w:val="en-US" w:eastAsia="zh-CN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lang w:eastAsia="zh-CN"/>
              </w:rPr>
              <w:t>固定</w:t>
            </w:r>
          </w:p>
          <w:p w:rsidR="00DB1CAC" w:rsidRPr="00484EF9" w:rsidRDefault="007E7BB8" w:rsidP="000223E6">
            <w:pPr>
              <w:pStyle w:val="TableTextS5"/>
              <w:tabs>
                <w:tab w:val="clear" w:pos="3119"/>
                <w:tab w:val="left" w:pos="3010"/>
              </w:tabs>
            </w:pPr>
            <w:r w:rsidRPr="001A595A">
              <w:rPr>
                <w:rFonts w:asciiTheme="majorBidi" w:eastAsia="SimHei" w:hAnsiTheme="majorBidi" w:cstheme="majorBidi"/>
                <w:lang w:val="en-US" w:eastAsia="zh-CN"/>
              </w:rPr>
              <w:tab/>
            </w:r>
            <w:r w:rsidRPr="001A595A">
              <w:rPr>
                <w:rFonts w:asciiTheme="majorBidi" w:eastAsia="SimHei" w:hAnsiTheme="majorBidi" w:cstheme="majorBidi"/>
                <w:lang w:val="en-US"/>
              </w:rPr>
              <w:tab/>
            </w:r>
            <w:r w:rsidRPr="001A595A">
              <w:rPr>
                <w:rStyle w:val="Artref"/>
                <w:rFonts w:asciiTheme="majorBidi" w:eastAsia="SimHei" w:hAnsiTheme="majorBidi" w:cstheme="majorBidi"/>
                <w:lang w:val="en-US"/>
              </w:rPr>
              <w:t>5.477</w:t>
            </w:r>
            <w:r w:rsidRPr="001A595A">
              <w:rPr>
                <w:rFonts w:asciiTheme="majorBidi" w:eastAsia="SimHei" w:hAnsiTheme="majorBidi" w:cstheme="majorBidi"/>
                <w:lang w:val="en-US"/>
              </w:rPr>
              <w:t xml:space="preserve">  </w:t>
            </w:r>
            <w:r w:rsidRPr="001A595A">
              <w:rPr>
                <w:rStyle w:val="Artref"/>
                <w:rFonts w:asciiTheme="majorBidi" w:eastAsia="SimHei" w:hAnsiTheme="majorBidi" w:cstheme="majorBidi"/>
                <w:lang w:val="en-US"/>
              </w:rPr>
              <w:t>5.478</w:t>
            </w:r>
            <w:r w:rsidRPr="001A595A">
              <w:rPr>
                <w:rFonts w:asciiTheme="majorBidi" w:eastAsia="SimHei" w:hAnsiTheme="majorBidi" w:cstheme="majorBidi"/>
                <w:lang w:val="en-US"/>
              </w:rPr>
              <w:t xml:space="preserve">  </w:t>
            </w:r>
            <w:r w:rsidRPr="001A595A">
              <w:rPr>
                <w:rStyle w:val="Artref"/>
                <w:rFonts w:asciiTheme="majorBidi" w:eastAsia="SimHei" w:hAnsiTheme="majorBidi" w:cstheme="majorBidi"/>
                <w:lang w:val="en-US"/>
              </w:rPr>
              <w:t>5.479</w:t>
            </w:r>
            <w:r w:rsidRPr="001A595A">
              <w:rPr>
                <w:lang w:val="en-US"/>
              </w:rPr>
              <w:t xml:space="preserve"> </w:t>
            </w:r>
            <w:ins w:id="18" w:author="An, Changfeng" w:date="2015-03-30T15:01:00Z">
              <w:r w:rsidRPr="001A595A">
                <w:rPr>
                  <w:rFonts w:asciiTheme="majorBidi" w:eastAsia="SimHei" w:hAnsiTheme="majorBidi" w:cstheme="majorBidi"/>
                  <w:lang w:val="en-US"/>
                </w:rPr>
                <w:t xml:space="preserve"> </w:t>
              </w:r>
            </w:ins>
            <w:ins w:id="19" w:author="Author">
              <w:r w:rsidR="001A595A">
                <w:rPr>
                  <w:rStyle w:val="Artref"/>
                  <w:color w:val="000000"/>
                </w:rPr>
                <w:t>ADD 5.C112  ADD 5.D112  ADD 5.E112</w:t>
              </w:r>
            </w:ins>
          </w:p>
        </w:tc>
      </w:tr>
    </w:tbl>
    <w:p w:rsidR="00393F27" w:rsidRDefault="00393F27" w:rsidP="000223E6">
      <w:pPr>
        <w:pStyle w:val="Reasons"/>
      </w:pPr>
    </w:p>
    <w:p w:rsidR="00393F27" w:rsidRDefault="00592D87" w:rsidP="000223E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EUR/9A12/2</w:t>
      </w:r>
    </w:p>
    <w:p w:rsidR="00393F27" w:rsidRDefault="00592D87" w:rsidP="000223E6">
      <w:pPr>
        <w:rPr>
          <w:lang w:eastAsia="zh-CN"/>
        </w:rPr>
      </w:pPr>
      <w:r>
        <w:rPr>
          <w:rStyle w:val="Artdef"/>
          <w:lang w:eastAsia="zh-CN"/>
        </w:rPr>
        <w:t>5.A112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卫星地球探测（有源）业务对</w:t>
      </w:r>
      <w:r w:rsidR="001A595A" w:rsidRPr="00C03ADA">
        <w:rPr>
          <w:rStyle w:val="Artref"/>
          <w:lang w:eastAsia="zh-CN"/>
        </w:rPr>
        <w:t>9 200-9 300 MHz</w:t>
      </w:r>
      <w:r w:rsidR="001A595A" w:rsidRPr="00C03ADA">
        <w:rPr>
          <w:rFonts w:hint="eastAsia"/>
          <w:lang w:eastAsia="zh-CN"/>
        </w:rPr>
        <w:t>和</w:t>
      </w:r>
      <w:r w:rsidR="001A595A" w:rsidRPr="00C03ADA">
        <w:rPr>
          <w:lang w:eastAsia="zh-CN"/>
        </w:rPr>
        <w:t xml:space="preserve">9 900-10 </w:t>
      </w:r>
      <w:r w:rsidR="001A595A" w:rsidRPr="00C03ADA">
        <w:rPr>
          <w:rFonts w:hint="eastAsia"/>
          <w:lang w:eastAsia="zh-CN"/>
        </w:rPr>
        <w:t>4</w:t>
      </w:r>
      <w:r w:rsidR="001A595A" w:rsidRPr="00C03ADA">
        <w:rPr>
          <w:lang w:eastAsia="zh-CN"/>
        </w:rPr>
        <w:t>00 MHz</w:t>
      </w:r>
      <w:r w:rsidR="001A595A" w:rsidRPr="00C03ADA">
        <w:rPr>
          <w:rFonts w:hint="eastAsia"/>
          <w:lang w:eastAsia="zh-CN"/>
        </w:rPr>
        <w:t>频段的使用仅限于</w:t>
      </w:r>
      <w:r w:rsidR="001A595A" w:rsidRPr="00C03ADA">
        <w:rPr>
          <w:lang w:eastAsia="zh-CN"/>
        </w:rPr>
        <w:t xml:space="preserve">9 300-9 </w:t>
      </w:r>
      <w:r w:rsidR="001A595A" w:rsidRPr="00C03ADA">
        <w:rPr>
          <w:lang w:val="en-US" w:eastAsia="zh-CN"/>
        </w:rPr>
        <w:t> </w:t>
      </w:r>
      <w:r w:rsidR="001A595A" w:rsidRPr="00C03ADA">
        <w:rPr>
          <w:lang w:eastAsia="zh-CN"/>
        </w:rPr>
        <w:t>900</w:t>
      </w:r>
      <w:r w:rsidR="001A595A" w:rsidRPr="00C03ADA">
        <w:rPr>
          <w:lang w:val="en-US" w:eastAsia="zh-CN"/>
        </w:rPr>
        <w:t> </w:t>
      </w:r>
      <w:r w:rsidR="001A595A" w:rsidRPr="00C03ADA">
        <w:rPr>
          <w:lang w:eastAsia="zh-CN"/>
        </w:rPr>
        <w:t>MHz</w:t>
      </w:r>
      <w:r w:rsidR="001A595A" w:rsidRPr="00C03ADA">
        <w:rPr>
          <w:rFonts w:hint="eastAsia"/>
          <w:lang w:eastAsia="zh-CN"/>
        </w:rPr>
        <w:t>频段内</w:t>
      </w:r>
      <w:r w:rsidR="001A595A" w:rsidRPr="00C03ADA">
        <w:rPr>
          <w:rFonts w:hint="eastAsia"/>
          <w:lang w:val="fr-CH" w:eastAsia="zh-CN" w:bidi="ar-EG"/>
        </w:rPr>
        <w:t>无法充分满足的、必要带宽需求大于</w:t>
      </w:r>
      <w:r w:rsidR="001A595A" w:rsidRPr="00C03ADA">
        <w:rPr>
          <w:rFonts w:hint="eastAsia"/>
          <w:lang w:val="fr-CH" w:eastAsia="zh-CN" w:bidi="ar-EG"/>
        </w:rPr>
        <w:t>600 MHz</w:t>
      </w:r>
      <w:r w:rsidR="001A595A" w:rsidRPr="00C03ADA">
        <w:rPr>
          <w:rFonts w:hint="eastAsia"/>
          <w:lang w:val="fr-CH" w:eastAsia="zh-CN" w:bidi="ar-EG"/>
        </w:rPr>
        <w:t>的系统。</w:t>
      </w:r>
      <w:r w:rsidR="001A595A" w:rsidRPr="00C03ADA">
        <w:rPr>
          <w:sz w:val="16"/>
          <w:lang w:eastAsia="zh-CN"/>
        </w:rPr>
        <w:t>（</w:t>
      </w:r>
      <w:r w:rsidR="001A595A" w:rsidRPr="00C03ADA">
        <w:rPr>
          <w:sz w:val="16"/>
          <w:lang w:eastAsia="zh-CN"/>
        </w:rPr>
        <w:t>WRC 15</w:t>
      </w:r>
      <w:r w:rsidR="001A595A" w:rsidRPr="00C03ADA">
        <w:rPr>
          <w:sz w:val="16"/>
          <w:lang w:eastAsia="zh-CN"/>
        </w:rPr>
        <w:t>）</w:t>
      </w:r>
    </w:p>
    <w:p w:rsidR="00393F27" w:rsidRDefault="00592D87" w:rsidP="000223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限制扩充频段内的系统数量以及</w:t>
      </w:r>
      <w:r w:rsidR="001A595A" w:rsidRPr="00C03ADA">
        <w:rPr>
          <w:rFonts w:hint="eastAsia"/>
          <w:lang w:eastAsia="zh-CN"/>
        </w:rPr>
        <w:t>SAR</w:t>
      </w:r>
      <w:r w:rsidR="001A595A" w:rsidRPr="00C03ADA">
        <w:rPr>
          <w:rFonts w:hint="eastAsia"/>
          <w:lang w:eastAsia="zh-CN"/>
        </w:rPr>
        <w:t>系统的发射持续时间。</w:t>
      </w:r>
    </w:p>
    <w:p w:rsidR="00393F27" w:rsidRDefault="00592D87" w:rsidP="000223E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EUR/9A12/3</w:t>
      </w:r>
    </w:p>
    <w:p w:rsidR="00393F27" w:rsidRDefault="00592D87" w:rsidP="000223E6">
      <w:pPr>
        <w:rPr>
          <w:lang w:eastAsia="zh-CN"/>
        </w:rPr>
      </w:pPr>
      <w:r>
        <w:rPr>
          <w:rStyle w:val="Artdef"/>
          <w:lang w:eastAsia="zh-CN"/>
        </w:rPr>
        <w:t>5.B112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在</w:t>
      </w:r>
      <w:r w:rsidR="001A595A" w:rsidRPr="00C03ADA">
        <w:rPr>
          <w:rStyle w:val="Artref"/>
          <w:lang w:eastAsia="zh-CN"/>
        </w:rPr>
        <w:t>9 200-9 300 MHz</w:t>
      </w:r>
      <w:r w:rsidR="001A595A" w:rsidRPr="00C03ADA">
        <w:rPr>
          <w:rFonts w:hint="eastAsia"/>
          <w:szCs w:val="24"/>
          <w:lang w:eastAsia="zh-CN"/>
        </w:rPr>
        <w:t>频段中，卫星地球探测（有源）业务台站不得对无线电导航和无线电定位业务台站产生有害干扰，亦不得要求其提供保护。</w:t>
      </w:r>
      <w:r w:rsidR="001A595A" w:rsidRPr="00C03ADA">
        <w:rPr>
          <w:sz w:val="16"/>
          <w:lang w:eastAsia="zh-CN"/>
        </w:rPr>
        <w:t>（</w:t>
      </w:r>
      <w:r w:rsidR="001A595A" w:rsidRPr="00C03ADA">
        <w:rPr>
          <w:sz w:val="16"/>
          <w:lang w:eastAsia="zh-CN"/>
        </w:rPr>
        <w:t>WRC</w:t>
      </w:r>
      <w:r w:rsidR="001A595A" w:rsidRPr="00C03ADA">
        <w:rPr>
          <w:sz w:val="16"/>
          <w:lang w:eastAsia="zh-CN"/>
        </w:rPr>
        <w:noBreakHyphen/>
        <w:t>15</w:t>
      </w:r>
      <w:r w:rsidR="001A595A" w:rsidRPr="00C03ADA">
        <w:rPr>
          <w:sz w:val="16"/>
          <w:lang w:eastAsia="zh-CN"/>
        </w:rPr>
        <w:t>）</w:t>
      </w:r>
    </w:p>
    <w:p w:rsidR="00393F27" w:rsidRDefault="00592D87" w:rsidP="000223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E428C" w:rsidRPr="00C03ADA">
        <w:rPr>
          <w:rFonts w:hint="eastAsia"/>
          <w:lang w:eastAsia="zh-CN"/>
        </w:rPr>
        <w:t>相对于在该频段内</w:t>
      </w:r>
      <w:r w:rsidR="001D7328">
        <w:rPr>
          <w:rFonts w:hint="eastAsia"/>
          <w:lang w:eastAsia="zh-CN"/>
        </w:rPr>
        <w:t>划分的无线电测定业务</w:t>
      </w:r>
      <w:r w:rsidR="008E428C" w:rsidRPr="00C03ADA">
        <w:rPr>
          <w:rFonts w:hint="eastAsia"/>
          <w:lang w:eastAsia="zh-CN"/>
        </w:rPr>
        <w:t>而言，</w:t>
      </w:r>
      <w:r w:rsidR="008E428C" w:rsidRPr="00C03ADA">
        <w:rPr>
          <w:lang w:eastAsia="zh-CN"/>
        </w:rPr>
        <w:t>EESS</w:t>
      </w:r>
      <w:r w:rsidR="008E428C" w:rsidRPr="00C03ADA">
        <w:rPr>
          <w:lang w:eastAsia="zh-CN"/>
        </w:rPr>
        <w:t>（有源）</w:t>
      </w:r>
      <w:r w:rsidR="008E428C" w:rsidRPr="00C03ADA">
        <w:rPr>
          <w:rFonts w:hint="eastAsia"/>
          <w:lang w:eastAsia="zh-CN"/>
        </w:rPr>
        <w:t>的主要业务划分变为了次要业务，目的是保护前者的台站不受到有害干扰的影响。</w:t>
      </w:r>
    </w:p>
    <w:p w:rsidR="00393F27" w:rsidRDefault="00592D87" w:rsidP="000223E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EUR/9A12/4</w:t>
      </w:r>
    </w:p>
    <w:p w:rsidR="00393F27" w:rsidRDefault="00592D87" w:rsidP="000223E6">
      <w:pPr>
        <w:rPr>
          <w:lang w:eastAsia="zh-CN"/>
        </w:rPr>
      </w:pPr>
      <w:r>
        <w:rPr>
          <w:rStyle w:val="Artdef"/>
          <w:lang w:eastAsia="zh-CN"/>
        </w:rPr>
        <w:t>5.C112</w:t>
      </w:r>
      <w:r>
        <w:rPr>
          <w:lang w:eastAsia="zh-CN"/>
        </w:rPr>
        <w:tab/>
      </w:r>
      <w:r w:rsidR="001A595A" w:rsidRPr="00C03ADA">
        <w:rPr>
          <w:rFonts w:hint="eastAsia"/>
          <w:spacing w:val="-6"/>
          <w:lang w:eastAsia="zh-CN"/>
        </w:rPr>
        <w:t>卫星地球探测（有源）业务的空间</w:t>
      </w:r>
      <w:r w:rsidR="00EC3827">
        <w:rPr>
          <w:rFonts w:hint="eastAsia"/>
          <w:spacing w:val="-6"/>
          <w:lang w:eastAsia="zh-CN"/>
        </w:rPr>
        <w:t>电台</w:t>
      </w:r>
      <w:r w:rsidR="001A595A" w:rsidRPr="00C03ADA">
        <w:rPr>
          <w:rFonts w:hint="eastAsia"/>
          <w:spacing w:val="-6"/>
          <w:lang w:eastAsia="zh-CN"/>
        </w:rPr>
        <w:t>须遵守</w:t>
      </w:r>
      <w:r w:rsidR="001A595A" w:rsidRPr="00C03ADA">
        <w:rPr>
          <w:spacing w:val="-6"/>
          <w:lang w:eastAsia="zh-CN"/>
        </w:rPr>
        <w:t>ITU-R RS.</w:t>
      </w:r>
      <w:r w:rsidR="001A595A" w:rsidRPr="00C03ADA">
        <w:rPr>
          <w:rFonts w:eastAsiaTheme="minorEastAsia"/>
          <w:lang w:eastAsia="zh-CN"/>
        </w:rPr>
        <w:t xml:space="preserve"> 2066</w:t>
      </w:r>
      <w:r w:rsidR="001A595A">
        <w:rPr>
          <w:rFonts w:eastAsiaTheme="minorEastAsia"/>
          <w:lang w:eastAsia="zh-CN"/>
        </w:rPr>
        <w:t>-0</w:t>
      </w:r>
      <w:r w:rsidR="001A595A" w:rsidRPr="00C03ADA">
        <w:rPr>
          <w:rFonts w:hint="eastAsia"/>
          <w:lang w:eastAsia="zh-CN"/>
        </w:rPr>
        <w:t>建议书的要求。</w:t>
      </w:r>
      <w:r w:rsidR="001A595A" w:rsidRPr="00C03ADA">
        <w:rPr>
          <w:sz w:val="16"/>
          <w:lang w:eastAsia="zh-CN"/>
        </w:rPr>
        <w:t>（</w:t>
      </w:r>
      <w:r w:rsidR="001A595A" w:rsidRPr="00C03ADA">
        <w:rPr>
          <w:sz w:val="16"/>
          <w:lang w:eastAsia="zh-CN"/>
        </w:rPr>
        <w:t>WRC</w:t>
      </w:r>
      <w:r w:rsidR="001A595A" w:rsidRPr="00C03ADA">
        <w:rPr>
          <w:sz w:val="16"/>
          <w:lang w:eastAsia="zh-CN"/>
        </w:rPr>
        <w:noBreakHyphen/>
        <w:t>15</w:t>
      </w:r>
      <w:r w:rsidR="001A595A" w:rsidRPr="00C03ADA">
        <w:rPr>
          <w:sz w:val="16"/>
          <w:lang w:eastAsia="zh-CN"/>
        </w:rPr>
        <w:t>）</w:t>
      </w:r>
    </w:p>
    <w:p w:rsidR="00393F27" w:rsidRDefault="00592D87" w:rsidP="000223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确保</w:t>
      </w:r>
      <w:r w:rsidR="001A595A" w:rsidRPr="00C03ADA">
        <w:rPr>
          <w:lang w:eastAsia="zh-CN"/>
        </w:rPr>
        <w:t>10.6-10.7 GHz</w:t>
      </w:r>
      <w:r w:rsidR="001A595A" w:rsidRPr="00C03ADA">
        <w:rPr>
          <w:rFonts w:hint="eastAsia"/>
          <w:lang w:eastAsia="zh-CN"/>
        </w:rPr>
        <w:t>频段内的</w:t>
      </w:r>
      <w:r w:rsidR="001A595A" w:rsidRPr="00C03ADA">
        <w:rPr>
          <w:rFonts w:hint="eastAsia"/>
          <w:lang w:eastAsia="zh-CN"/>
        </w:rPr>
        <w:t>RAS</w:t>
      </w:r>
      <w:r w:rsidR="001A595A" w:rsidRPr="00C03ADA">
        <w:rPr>
          <w:rFonts w:hint="eastAsia"/>
          <w:lang w:eastAsia="zh-CN"/>
        </w:rPr>
        <w:t>台站得到保护。</w:t>
      </w:r>
    </w:p>
    <w:p w:rsidR="00393F27" w:rsidRDefault="00592D87" w:rsidP="000223E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EUR/9A12/5</w:t>
      </w:r>
    </w:p>
    <w:p w:rsidR="00393F27" w:rsidRDefault="00592D87" w:rsidP="000223E6">
      <w:pPr>
        <w:rPr>
          <w:lang w:eastAsia="zh-CN"/>
        </w:rPr>
      </w:pPr>
      <w:r>
        <w:rPr>
          <w:rStyle w:val="Artdef"/>
          <w:lang w:eastAsia="zh-CN"/>
        </w:rPr>
        <w:t>5.D112</w:t>
      </w:r>
      <w:r>
        <w:rPr>
          <w:lang w:eastAsia="zh-CN"/>
        </w:rPr>
        <w:tab/>
      </w:r>
      <w:r w:rsidR="001A595A" w:rsidRPr="00C03ADA">
        <w:rPr>
          <w:rFonts w:hint="eastAsia"/>
          <w:spacing w:val="-6"/>
          <w:lang w:eastAsia="zh-CN"/>
        </w:rPr>
        <w:t>卫星地球探测（有源）业务的空间</w:t>
      </w:r>
      <w:r w:rsidR="00EC3827">
        <w:rPr>
          <w:rFonts w:hint="eastAsia"/>
          <w:spacing w:val="-6"/>
          <w:lang w:eastAsia="zh-CN"/>
        </w:rPr>
        <w:t>电台</w:t>
      </w:r>
      <w:r w:rsidR="001A595A" w:rsidRPr="00C03ADA">
        <w:rPr>
          <w:rFonts w:hint="eastAsia"/>
          <w:spacing w:val="-6"/>
          <w:lang w:eastAsia="zh-CN"/>
        </w:rPr>
        <w:t>须遵守</w:t>
      </w:r>
      <w:r w:rsidR="001A595A" w:rsidRPr="00C03ADA">
        <w:rPr>
          <w:spacing w:val="-6"/>
          <w:lang w:eastAsia="zh-CN"/>
        </w:rPr>
        <w:t>ITU-R RS.</w:t>
      </w:r>
      <w:r w:rsidR="001A595A" w:rsidRPr="00C03ADA">
        <w:rPr>
          <w:rFonts w:eastAsiaTheme="minorEastAsia"/>
          <w:lang w:eastAsia="zh-CN"/>
        </w:rPr>
        <w:t xml:space="preserve"> 2065</w:t>
      </w:r>
      <w:r w:rsidR="001A595A">
        <w:rPr>
          <w:rFonts w:eastAsiaTheme="minorEastAsia"/>
          <w:lang w:eastAsia="zh-CN"/>
        </w:rPr>
        <w:t>-0</w:t>
      </w:r>
      <w:r w:rsidR="001A595A" w:rsidRPr="00C03ADA">
        <w:rPr>
          <w:rFonts w:hint="eastAsia"/>
          <w:lang w:eastAsia="zh-CN"/>
        </w:rPr>
        <w:t>建议书的要求。</w:t>
      </w:r>
      <w:r w:rsidR="001A595A" w:rsidRPr="00C03ADA">
        <w:rPr>
          <w:sz w:val="16"/>
          <w:lang w:eastAsia="zh-CN"/>
        </w:rPr>
        <w:t>（</w:t>
      </w:r>
      <w:r w:rsidR="001A595A" w:rsidRPr="00C03ADA">
        <w:rPr>
          <w:sz w:val="16"/>
          <w:lang w:eastAsia="zh-CN"/>
        </w:rPr>
        <w:t>WRC</w:t>
      </w:r>
      <w:r w:rsidR="001A595A" w:rsidRPr="00C03ADA">
        <w:rPr>
          <w:sz w:val="16"/>
          <w:lang w:eastAsia="zh-CN"/>
        </w:rPr>
        <w:noBreakHyphen/>
        <w:t>15</w:t>
      </w:r>
      <w:r w:rsidR="001A595A" w:rsidRPr="00C03ADA">
        <w:rPr>
          <w:sz w:val="16"/>
          <w:lang w:eastAsia="zh-CN"/>
        </w:rPr>
        <w:t>）</w:t>
      </w:r>
    </w:p>
    <w:p w:rsidR="00393F27" w:rsidRDefault="00592D87" w:rsidP="000223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确保</w:t>
      </w:r>
      <w:r w:rsidR="001A595A" w:rsidRPr="00C03ADA">
        <w:rPr>
          <w:lang w:eastAsia="zh-CN"/>
        </w:rPr>
        <w:t>8 400-8 500 MHz</w:t>
      </w:r>
      <w:r w:rsidR="001A595A" w:rsidRPr="00C03ADA">
        <w:rPr>
          <w:rFonts w:hint="eastAsia"/>
          <w:lang w:eastAsia="zh-CN"/>
        </w:rPr>
        <w:t>频段内的</w:t>
      </w:r>
      <w:r w:rsidR="001A595A" w:rsidRPr="00C03ADA">
        <w:rPr>
          <w:rFonts w:hint="eastAsia"/>
          <w:lang w:eastAsia="zh-CN"/>
        </w:rPr>
        <w:t>SRS</w:t>
      </w:r>
      <w:r w:rsidR="001A595A" w:rsidRPr="00C03ADA">
        <w:rPr>
          <w:rFonts w:hint="eastAsia"/>
          <w:lang w:eastAsia="zh-CN"/>
        </w:rPr>
        <w:t>系统得到保护。</w:t>
      </w:r>
    </w:p>
    <w:p w:rsidR="00393F27" w:rsidRDefault="00592D87" w:rsidP="000223E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EUR/9A12/6</w:t>
      </w:r>
    </w:p>
    <w:p w:rsidR="00393F27" w:rsidRDefault="00592D87" w:rsidP="000223E6">
      <w:pPr>
        <w:rPr>
          <w:lang w:eastAsia="zh-CN"/>
        </w:rPr>
      </w:pPr>
      <w:r>
        <w:rPr>
          <w:rStyle w:val="Artdef"/>
          <w:lang w:eastAsia="zh-CN"/>
        </w:rPr>
        <w:t>5.E112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在</w:t>
      </w:r>
      <w:r w:rsidR="001A595A" w:rsidRPr="00C03ADA">
        <w:rPr>
          <w:lang w:eastAsia="zh-CN"/>
        </w:rPr>
        <w:t>9 900-10 400 MHz</w:t>
      </w:r>
      <w:r w:rsidR="001A595A" w:rsidRPr="00C03ADA">
        <w:rPr>
          <w:rFonts w:hint="eastAsia"/>
          <w:lang w:eastAsia="zh-CN"/>
        </w:rPr>
        <w:t>频段内，卫星地球探测（有源）业务台站不得对无线电定位业务台站产生有害干扰，亦不得要求其提供保护。</w:t>
      </w:r>
      <w:r w:rsidR="001A595A" w:rsidRPr="00C03ADA">
        <w:rPr>
          <w:sz w:val="16"/>
          <w:lang w:eastAsia="zh-CN"/>
        </w:rPr>
        <w:t>（</w:t>
      </w:r>
      <w:r w:rsidR="001A595A" w:rsidRPr="00C03ADA">
        <w:rPr>
          <w:sz w:val="16"/>
          <w:lang w:eastAsia="zh-CN"/>
        </w:rPr>
        <w:t>WRC</w:t>
      </w:r>
      <w:r w:rsidR="001A595A" w:rsidRPr="00C03ADA">
        <w:rPr>
          <w:sz w:val="16"/>
          <w:lang w:eastAsia="zh-CN"/>
        </w:rPr>
        <w:noBreakHyphen/>
        <w:t>15</w:t>
      </w:r>
      <w:r w:rsidR="001A595A" w:rsidRPr="00C03ADA">
        <w:rPr>
          <w:sz w:val="16"/>
          <w:lang w:eastAsia="zh-CN"/>
        </w:rPr>
        <w:t>）</w:t>
      </w:r>
    </w:p>
    <w:p w:rsidR="00393F27" w:rsidRDefault="00592D87" w:rsidP="000223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A595A" w:rsidRPr="00C03ADA">
        <w:rPr>
          <w:rFonts w:hint="eastAsia"/>
          <w:lang w:eastAsia="zh-CN"/>
        </w:rPr>
        <w:t>相对于在</w:t>
      </w:r>
      <w:r w:rsidR="00EC3827">
        <w:rPr>
          <w:rFonts w:hint="eastAsia"/>
          <w:lang w:eastAsia="zh-CN"/>
        </w:rPr>
        <w:t>这些</w:t>
      </w:r>
      <w:r w:rsidR="001A595A" w:rsidRPr="00C03ADA">
        <w:rPr>
          <w:rFonts w:hint="eastAsia"/>
          <w:lang w:eastAsia="zh-CN"/>
        </w:rPr>
        <w:t>频段内的</w:t>
      </w:r>
      <w:r w:rsidR="001A595A" w:rsidRPr="00C03ADA">
        <w:rPr>
          <w:rFonts w:hint="eastAsia"/>
          <w:lang w:eastAsia="zh-CN"/>
        </w:rPr>
        <w:t>R</w:t>
      </w:r>
      <w:r w:rsidR="001A595A">
        <w:rPr>
          <w:lang w:eastAsia="zh-CN"/>
        </w:rPr>
        <w:t>L</w:t>
      </w:r>
      <w:r w:rsidR="001A595A" w:rsidRPr="00C03ADA">
        <w:rPr>
          <w:rFonts w:hint="eastAsia"/>
          <w:lang w:eastAsia="zh-CN"/>
        </w:rPr>
        <w:t>S</w:t>
      </w:r>
      <w:r w:rsidR="00EC3827" w:rsidRPr="00C03ADA">
        <w:rPr>
          <w:rFonts w:hint="eastAsia"/>
          <w:lang w:eastAsia="zh-CN"/>
        </w:rPr>
        <w:t>划分</w:t>
      </w:r>
      <w:r w:rsidR="001A595A" w:rsidRPr="00C03ADA">
        <w:rPr>
          <w:rFonts w:hint="eastAsia"/>
          <w:lang w:eastAsia="zh-CN"/>
        </w:rPr>
        <w:t>，</w:t>
      </w:r>
      <w:r w:rsidR="001A595A" w:rsidRPr="00C03ADA">
        <w:rPr>
          <w:lang w:eastAsia="zh-CN"/>
        </w:rPr>
        <w:t>EESS</w:t>
      </w:r>
      <w:r w:rsidR="001A595A" w:rsidRPr="00C03ADA">
        <w:rPr>
          <w:lang w:eastAsia="zh-CN"/>
        </w:rPr>
        <w:t>（有源）</w:t>
      </w:r>
      <w:r w:rsidR="00EC3827">
        <w:rPr>
          <w:rFonts w:hint="eastAsia"/>
          <w:lang w:eastAsia="zh-CN"/>
        </w:rPr>
        <w:t>的主要业务划分变为次要业务，目的是保护前者的台站不受</w:t>
      </w:r>
      <w:r w:rsidR="001A595A" w:rsidRPr="00C03ADA">
        <w:rPr>
          <w:rFonts w:hint="eastAsia"/>
          <w:lang w:eastAsia="zh-CN"/>
        </w:rPr>
        <w:t>有害干扰的影响。</w:t>
      </w:r>
    </w:p>
    <w:p w:rsidR="00393F27" w:rsidRDefault="00592D87" w:rsidP="000223E6">
      <w:pPr>
        <w:pStyle w:val="Proposal"/>
      </w:pPr>
      <w:r>
        <w:t>MOD</w:t>
      </w:r>
      <w:r>
        <w:tab/>
        <w:t>EUR/9A12/7</w:t>
      </w:r>
    </w:p>
    <w:p w:rsidR="00DB1CAC" w:rsidRDefault="00592D87" w:rsidP="000223E6">
      <w:pPr>
        <w:pStyle w:val="Tabletitle"/>
        <w:rPr>
          <w:lang w:eastAsia="zh-CN"/>
        </w:rPr>
      </w:pPr>
      <w:r>
        <w:rPr>
          <w:lang w:eastAsia="zh-CN"/>
        </w:rPr>
        <w:t>10-11.7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592D87" w:rsidP="000223E6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592D87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DB1CAC" w:rsidRDefault="00592D87" w:rsidP="000223E6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B1CAC" w:rsidRDefault="00592D87" w:rsidP="000223E6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B1CAC" w:rsidRDefault="00592D87" w:rsidP="000223E6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494519" w:rsidTr="00592D87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519" w:rsidRPr="004647B3" w:rsidRDefault="00494519" w:rsidP="000223E6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20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494519" w:rsidRPr="004647B3" w:rsidRDefault="00494519" w:rsidP="000223E6">
            <w:pPr>
              <w:pStyle w:val="TableTextS5"/>
              <w:rPr>
                <w:color w:val="000000"/>
                <w:lang w:eastAsia="zh-CN"/>
              </w:rPr>
            </w:pPr>
            <w:ins w:id="21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22" w:author="An, Changfeng" w:date="2014-12-12T14:33:00Z">
              <w:r w:rsidRPr="004647B3">
                <w:rPr>
                  <w:rFonts w:hint="eastAsia"/>
                  <w:lang w:eastAsia="zh-CN"/>
                  <w:rPrChange w:id="23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24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25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26" w:author="WG 7C-3 AI 1.12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94519" w:rsidRPr="004647B3" w:rsidRDefault="00494519" w:rsidP="000223E6">
            <w:pPr>
              <w:pStyle w:val="TableTextS5"/>
              <w:ind w:left="170" w:hanging="170"/>
              <w:rPr>
                <w:color w:val="000000"/>
              </w:rPr>
            </w:pPr>
            <w:r w:rsidRPr="004647B3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519" w:rsidRPr="004647B3" w:rsidRDefault="00494519" w:rsidP="000223E6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27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494519" w:rsidRPr="004647B3" w:rsidRDefault="00494519" w:rsidP="000223E6">
            <w:pPr>
              <w:pStyle w:val="TableTextS5"/>
              <w:rPr>
                <w:color w:val="000000"/>
                <w:lang w:eastAsia="zh-CN"/>
              </w:rPr>
            </w:pPr>
            <w:ins w:id="28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29" w:author="An, Changfeng" w:date="2014-12-12T14:33:00Z">
              <w:r w:rsidRPr="004647B3">
                <w:rPr>
                  <w:rFonts w:hint="eastAsia"/>
                  <w:lang w:eastAsia="zh-CN"/>
                  <w:rPrChange w:id="30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31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32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33" w:author="WG 7C-3 AI 1.12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94519" w:rsidRPr="004647B3" w:rsidRDefault="00494519" w:rsidP="000223E6">
            <w:pPr>
              <w:pStyle w:val="TableTextS5"/>
              <w:ind w:left="170" w:hanging="170"/>
              <w:rPr>
                <w:color w:val="000000"/>
              </w:rPr>
            </w:pPr>
            <w:proofErr w:type="spellStart"/>
            <w:r w:rsidRPr="004647B3">
              <w:t>业余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519" w:rsidRPr="004647B3" w:rsidRDefault="00494519" w:rsidP="000223E6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34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494519" w:rsidRPr="004647B3" w:rsidRDefault="00494519" w:rsidP="000223E6">
            <w:pPr>
              <w:pStyle w:val="TableTextS5"/>
              <w:rPr>
                <w:color w:val="000000"/>
                <w:lang w:eastAsia="zh-CN"/>
              </w:rPr>
            </w:pPr>
            <w:ins w:id="35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36" w:author="An, Changfeng" w:date="2014-12-12T14:33:00Z">
              <w:r w:rsidRPr="004647B3">
                <w:rPr>
                  <w:rFonts w:hint="eastAsia"/>
                  <w:lang w:eastAsia="zh-CN"/>
                  <w:rPrChange w:id="37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38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39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40" w:author="WG 7C-3 AI 1.12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94519" w:rsidRPr="004647B3" w:rsidRDefault="00494519" w:rsidP="000223E6">
            <w:pPr>
              <w:pStyle w:val="TableTextS5"/>
              <w:ind w:left="170" w:hanging="170"/>
              <w:rPr>
                <w:color w:val="000000"/>
              </w:rPr>
            </w:pPr>
            <w:r w:rsidRPr="004647B3">
              <w:rPr>
                <w:lang w:eastAsia="zh-CN"/>
              </w:rPr>
              <w:t>业余</w:t>
            </w:r>
          </w:p>
        </w:tc>
      </w:tr>
      <w:tr w:rsidR="00494519" w:rsidTr="00494519">
        <w:trPr>
          <w:cantSplit/>
        </w:trPr>
        <w:tc>
          <w:tcPr>
            <w:tcW w:w="3118" w:type="dxa"/>
            <w:tcBorders>
              <w:top w:val="nil"/>
            </w:tcBorders>
          </w:tcPr>
          <w:p w:rsidR="00494519" w:rsidRPr="00255C71" w:rsidRDefault="00494519" w:rsidP="000223E6">
            <w:pPr>
              <w:pStyle w:val="TableTextS5"/>
              <w:rPr>
                <w:lang w:eastAsia="ja-JP"/>
              </w:rPr>
            </w:pPr>
            <w:r w:rsidRPr="00255C71">
              <w:rPr>
                <w:color w:val="000000"/>
              </w:rPr>
              <w:t>5.479</w:t>
            </w:r>
            <w:ins w:id="41" w:author="Author">
              <w:r w:rsidR="00CE75FD">
                <w:rPr>
                  <w:rStyle w:val="Artref"/>
                  <w:color w:val="000000"/>
                </w:rPr>
                <w:t xml:space="preserve">  ADD 5.C112 ADD 5.D112  ADD 5.E112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494519" w:rsidRPr="00255C71" w:rsidRDefault="00494519" w:rsidP="000223E6">
            <w:pPr>
              <w:pStyle w:val="TableTextS5"/>
              <w:rPr>
                <w:lang w:eastAsia="ja-JP"/>
              </w:rPr>
            </w:pPr>
            <w:r w:rsidRPr="00255C71">
              <w:rPr>
                <w:color w:val="000000"/>
              </w:rPr>
              <w:t>5.479  5.480</w:t>
            </w:r>
            <w:ins w:id="42" w:author="Author">
              <w:r w:rsidR="00CE75FD">
                <w:rPr>
                  <w:rStyle w:val="Artref"/>
                  <w:color w:val="000000"/>
                </w:rPr>
                <w:t xml:space="preserve">  ADD 5.C112 ADD 5.D112 ADD 5.E112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494519" w:rsidRPr="00255C71" w:rsidRDefault="00494519" w:rsidP="000223E6">
            <w:pPr>
              <w:pStyle w:val="TableTextS5"/>
              <w:rPr>
                <w:lang w:eastAsia="ja-JP"/>
              </w:rPr>
            </w:pPr>
            <w:r w:rsidRPr="00255C71">
              <w:rPr>
                <w:color w:val="000000"/>
              </w:rPr>
              <w:t>5.479</w:t>
            </w:r>
            <w:ins w:id="43" w:author="Author">
              <w:r w:rsidR="00CE75FD">
                <w:rPr>
                  <w:rStyle w:val="Artref"/>
                  <w:color w:val="000000"/>
                </w:rPr>
                <w:t xml:space="preserve">  ADD 5.C112 ADD 5.D112 ADD 5.E112</w:t>
              </w:r>
            </w:ins>
          </w:p>
        </w:tc>
      </w:tr>
      <w:tr w:rsidR="00494519" w:rsidTr="00592D87">
        <w:trPr>
          <w:cantSplit/>
        </w:trPr>
        <w:tc>
          <w:tcPr>
            <w:tcW w:w="3118" w:type="dxa"/>
            <w:tcBorders>
              <w:bottom w:val="nil"/>
            </w:tcBorders>
          </w:tcPr>
          <w:p w:rsidR="00494519" w:rsidRPr="004647B3" w:rsidRDefault="00494519" w:rsidP="000223E6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del w:id="44" w:author="Bogens, Karlis" w:date="2015-03-26T20:57:00Z">
              <w:r w:rsidRPr="004647B3" w:rsidDel="00A7476D">
                <w:rPr>
                  <w:rStyle w:val="Tablefreq"/>
                  <w:lang w:eastAsia="zh-CN"/>
                </w:rPr>
                <w:delText>1</w:delText>
              </w:r>
            </w:del>
            <w:del w:id="45" w:author="ITU" w:date="2015-03-11T08:48:00Z">
              <w:r w:rsidRPr="004647B3" w:rsidDel="00AB20B4">
                <w:rPr>
                  <w:rStyle w:val="Tablefreq"/>
                  <w:lang w:eastAsia="zh-CN"/>
                </w:rPr>
                <w:delText>0</w:delText>
              </w:r>
            </w:del>
            <w:ins w:id="46" w:author="ITU" w:date="2015-03-11T08:48:00Z">
              <w:r w:rsidRPr="004647B3">
                <w:rPr>
                  <w:rStyle w:val="Tablefreq"/>
                  <w:lang w:eastAsia="zh-CN"/>
                </w:rPr>
                <w:t>10</w:t>
              </w:r>
            </w:ins>
            <w:ins w:id="47" w:author="ITU" w:date="2015-03-11T08:47:00Z">
              <w:r w:rsidRPr="004647B3">
                <w:rPr>
                  <w:rStyle w:val="Tablefreq"/>
                  <w:lang w:eastAsia="zh-CN"/>
                </w:rPr>
                <w:t>.4</w:t>
              </w:r>
            </w:ins>
            <w:r w:rsidRPr="004647B3">
              <w:rPr>
                <w:rStyle w:val="Tablefreq"/>
                <w:lang w:eastAsia="zh-CN"/>
              </w:rPr>
              <w:t>-10.45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94519" w:rsidRPr="004647B3" w:rsidRDefault="00494519" w:rsidP="000223E6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r w:rsidRPr="004647B3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494519" w:rsidRPr="004647B3" w:rsidRDefault="00494519" w:rsidP="000223E6">
            <w:pPr>
              <w:pStyle w:val="TableTextS5"/>
              <w:ind w:left="170" w:hanging="170"/>
              <w:rPr>
                <w:rStyle w:val="Tablefreq"/>
              </w:rPr>
            </w:pPr>
            <w:del w:id="48" w:author="Bogens, Karlis" w:date="2015-03-26T20:57:00Z">
              <w:r w:rsidRPr="004647B3" w:rsidDel="00A7476D">
                <w:rPr>
                  <w:rStyle w:val="Tablefreq"/>
                </w:rPr>
                <w:delText>1</w:delText>
              </w:r>
            </w:del>
            <w:del w:id="49" w:author="ITU" w:date="2015-03-11T08:48:00Z">
              <w:r w:rsidRPr="004647B3" w:rsidDel="00AB20B4">
                <w:rPr>
                  <w:rStyle w:val="Tablefreq"/>
                </w:rPr>
                <w:delText>0</w:delText>
              </w:r>
            </w:del>
            <w:ins w:id="50" w:author="ITU" w:date="2015-03-11T08:48:00Z">
              <w:r w:rsidRPr="004647B3">
                <w:rPr>
                  <w:rStyle w:val="Tablefreq"/>
                </w:rPr>
                <w:t>10</w:t>
              </w:r>
            </w:ins>
            <w:ins w:id="51" w:author="ITU" w:date="2015-03-11T08:47:00Z">
              <w:r w:rsidRPr="004647B3">
                <w:rPr>
                  <w:rStyle w:val="Tablefreq"/>
                </w:rPr>
                <w:t>.4</w:t>
              </w:r>
            </w:ins>
            <w:r w:rsidRPr="004647B3">
              <w:rPr>
                <w:rStyle w:val="Tablefreq"/>
              </w:rPr>
              <w:t>-10.45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94519" w:rsidRPr="004647B3" w:rsidRDefault="00494519" w:rsidP="000223E6">
            <w:pPr>
              <w:pStyle w:val="TableTextS5"/>
              <w:ind w:left="170" w:hanging="170"/>
              <w:rPr>
                <w:color w:val="000000"/>
              </w:rPr>
            </w:pPr>
            <w:proofErr w:type="spellStart"/>
            <w:r w:rsidRPr="004647B3">
              <w:t>业余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494519" w:rsidRPr="004647B3" w:rsidRDefault="00494519" w:rsidP="000223E6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del w:id="52" w:author="Bogens, Karlis" w:date="2015-03-26T20:57:00Z">
              <w:r w:rsidRPr="004647B3" w:rsidDel="00A7476D">
                <w:rPr>
                  <w:rStyle w:val="Tablefreq"/>
                  <w:lang w:eastAsia="zh-CN"/>
                </w:rPr>
                <w:delText>1</w:delText>
              </w:r>
            </w:del>
            <w:del w:id="53" w:author="ITU" w:date="2015-03-11T08:48:00Z">
              <w:r w:rsidRPr="004647B3" w:rsidDel="00AB20B4">
                <w:rPr>
                  <w:rStyle w:val="Tablefreq"/>
                  <w:lang w:eastAsia="zh-CN"/>
                </w:rPr>
                <w:delText>0</w:delText>
              </w:r>
            </w:del>
            <w:ins w:id="54" w:author="ITU" w:date="2015-03-11T08:48:00Z">
              <w:r w:rsidRPr="004647B3">
                <w:rPr>
                  <w:rStyle w:val="Tablefreq"/>
                  <w:lang w:eastAsia="zh-CN"/>
                </w:rPr>
                <w:t>10</w:t>
              </w:r>
            </w:ins>
            <w:ins w:id="55" w:author="ITU" w:date="2015-03-11T08:47:00Z">
              <w:r w:rsidRPr="004647B3">
                <w:rPr>
                  <w:rStyle w:val="Tablefreq"/>
                  <w:lang w:eastAsia="zh-CN"/>
                </w:rPr>
                <w:t>.4</w:t>
              </w:r>
            </w:ins>
            <w:r w:rsidRPr="004647B3">
              <w:rPr>
                <w:rStyle w:val="Tablefreq"/>
                <w:lang w:eastAsia="zh-CN"/>
              </w:rPr>
              <w:t>-10.45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94519" w:rsidRPr="004647B3" w:rsidRDefault="00494519" w:rsidP="000223E6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94519" w:rsidRPr="004647B3" w:rsidRDefault="00494519" w:rsidP="000223E6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r w:rsidRPr="004647B3">
              <w:rPr>
                <w:lang w:eastAsia="zh-CN"/>
              </w:rPr>
              <w:t>业余</w:t>
            </w:r>
          </w:p>
        </w:tc>
      </w:tr>
      <w:tr w:rsidR="00494519" w:rsidTr="00592D87">
        <w:trPr>
          <w:cantSplit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19" w:rsidRPr="004647B3" w:rsidDel="00A13EBF" w:rsidRDefault="00494519" w:rsidP="000223E6">
            <w:pPr>
              <w:pStyle w:val="TableTextS5"/>
              <w:rPr>
                <w:lang w:eastAsia="zh-CN"/>
              </w:rPr>
            </w:pPr>
            <w:del w:id="56" w:author="Bogens, Karlis" w:date="2015-03-26T20:57:00Z">
              <w:r w:rsidRPr="004647B3" w:rsidDel="00A7476D">
                <w:rPr>
                  <w:color w:val="000000"/>
                  <w:lang w:eastAsia="zh-CN"/>
                </w:rPr>
                <w:delText>5</w:delText>
              </w:r>
            </w:del>
            <w:del w:id="57" w:author="ITU" w:date="2015-03-11T08:49:00Z">
              <w:r w:rsidRPr="004647B3" w:rsidDel="0073389E">
                <w:rPr>
                  <w:color w:val="000000"/>
                  <w:lang w:eastAsia="zh-CN"/>
                </w:rPr>
                <w:delText>.479</w:delText>
              </w:r>
            </w:del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19" w:rsidRPr="004647B3" w:rsidDel="00A13EBF" w:rsidRDefault="00494519" w:rsidP="000223E6">
            <w:pPr>
              <w:pStyle w:val="TableTextS5"/>
              <w:rPr>
                <w:color w:val="000000"/>
              </w:rPr>
            </w:pPr>
            <w:del w:id="58" w:author="Bogens, Karlis" w:date="2015-03-26T20:57:00Z">
              <w:r w:rsidRPr="004647B3" w:rsidDel="00A7476D">
                <w:rPr>
                  <w:color w:val="000000"/>
                </w:rPr>
                <w:delText>5</w:delText>
              </w:r>
            </w:del>
            <w:del w:id="59" w:author="ITU" w:date="2015-03-11T08:49:00Z">
              <w:r w:rsidRPr="00592D87" w:rsidDel="0073389E">
                <w:rPr>
                  <w:color w:val="000000"/>
                </w:rPr>
                <w:delText xml:space="preserve">.479  </w:delText>
              </w:r>
            </w:del>
            <w:r w:rsidRPr="00592D87">
              <w:rPr>
                <w:color w:val="000000"/>
              </w:rPr>
              <w:t>5.480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19" w:rsidRPr="004647B3" w:rsidDel="00A13EBF" w:rsidRDefault="00494519" w:rsidP="000223E6">
            <w:pPr>
              <w:pStyle w:val="TableTextS5"/>
              <w:rPr>
                <w:color w:val="000000"/>
              </w:rPr>
            </w:pPr>
            <w:del w:id="60" w:author="Bogens, Karlis" w:date="2015-03-26T20:57:00Z">
              <w:r w:rsidRPr="004647B3" w:rsidDel="00A7476D">
                <w:rPr>
                  <w:color w:val="000000"/>
                </w:rPr>
                <w:delText>5</w:delText>
              </w:r>
            </w:del>
            <w:del w:id="61" w:author="ITU" w:date="2015-03-11T08:49:00Z">
              <w:r w:rsidRPr="004647B3" w:rsidDel="0073389E">
                <w:rPr>
                  <w:color w:val="000000"/>
                </w:rPr>
                <w:delText>.479</w:delText>
              </w:r>
            </w:del>
          </w:p>
        </w:tc>
      </w:tr>
    </w:tbl>
    <w:p w:rsidR="00393F27" w:rsidRDefault="00592D87" w:rsidP="000223E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94519" w:rsidRPr="00C03ADA">
        <w:rPr>
          <w:rFonts w:hint="eastAsia"/>
          <w:lang w:eastAsia="zh-CN"/>
        </w:rPr>
        <w:t>按照</w:t>
      </w:r>
      <w:r w:rsidR="00494519" w:rsidRPr="00494519">
        <w:rPr>
          <w:rFonts w:hint="eastAsia"/>
          <w:lang w:eastAsia="zh-CN"/>
        </w:rPr>
        <w:t>第</w:t>
      </w:r>
      <w:r w:rsidR="00494519" w:rsidRPr="00494519">
        <w:rPr>
          <w:lang w:eastAsia="zh-CN"/>
        </w:rPr>
        <w:t>651</w:t>
      </w:r>
      <w:r w:rsidR="00494519" w:rsidRPr="00494519">
        <w:rPr>
          <w:rFonts w:hint="eastAsia"/>
          <w:lang w:eastAsia="zh-CN"/>
        </w:rPr>
        <w:t>号决议（</w:t>
      </w:r>
      <w:r w:rsidR="00494519" w:rsidRPr="00494519">
        <w:rPr>
          <w:lang w:eastAsia="zh-CN"/>
        </w:rPr>
        <w:t>WRC-12</w:t>
      </w:r>
      <w:r w:rsidR="00494519" w:rsidRPr="00494519">
        <w:rPr>
          <w:rFonts w:hint="eastAsia"/>
          <w:lang w:eastAsia="zh-CN"/>
        </w:rPr>
        <w:t>）</w:t>
      </w:r>
      <w:r w:rsidR="00EC3827" w:rsidRPr="00494519">
        <w:rPr>
          <w:rFonts w:hint="eastAsia"/>
          <w:lang w:eastAsia="zh-CN"/>
        </w:rPr>
        <w:t>的要求</w:t>
      </w:r>
      <w:r w:rsidR="00EC3827">
        <w:rPr>
          <w:rFonts w:hint="eastAsia"/>
          <w:lang w:eastAsia="zh-CN"/>
        </w:rPr>
        <w:t>，</w:t>
      </w:r>
      <w:r w:rsidR="00494519" w:rsidRPr="00494519">
        <w:rPr>
          <w:rFonts w:hint="eastAsia"/>
          <w:lang w:eastAsia="zh-CN"/>
        </w:rPr>
        <w:t>为</w:t>
      </w:r>
      <w:r w:rsidR="00494519" w:rsidRPr="00494519">
        <w:rPr>
          <w:lang w:eastAsia="zh-CN"/>
        </w:rPr>
        <w:t>EESS</w:t>
      </w:r>
      <w:r w:rsidR="00494519" w:rsidRPr="00494519">
        <w:rPr>
          <w:rFonts w:hint="eastAsia"/>
          <w:lang w:eastAsia="zh-CN"/>
        </w:rPr>
        <w:t>（有源）的高</w:t>
      </w:r>
      <w:r w:rsidR="00EC3827">
        <w:rPr>
          <w:rFonts w:hint="eastAsia"/>
          <w:lang w:eastAsia="zh-CN"/>
        </w:rPr>
        <w:t>分辨率</w:t>
      </w:r>
      <w:r w:rsidR="00494519" w:rsidRPr="00494519">
        <w:rPr>
          <w:lang w:eastAsia="zh-CN"/>
        </w:rPr>
        <w:t>SAR</w:t>
      </w:r>
      <w:r w:rsidR="00494519" w:rsidRPr="00494519">
        <w:rPr>
          <w:rFonts w:hint="eastAsia"/>
          <w:lang w:eastAsia="zh-CN"/>
        </w:rPr>
        <w:t>增加</w:t>
      </w:r>
      <w:r w:rsidR="00494519" w:rsidRPr="00494519">
        <w:rPr>
          <w:lang w:eastAsia="zh-CN"/>
        </w:rPr>
        <w:t>600</w:t>
      </w:r>
      <w:r w:rsidR="00494519" w:rsidRPr="00C03ADA">
        <w:rPr>
          <w:lang w:eastAsia="zh-CN"/>
        </w:rPr>
        <w:t xml:space="preserve"> MHz</w:t>
      </w:r>
      <w:r w:rsidR="00494519" w:rsidRPr="00C03ADA">
        <w:rPr>
          <w:rFonts w:hint="eastAsia"/>
          <w:lang w:eastAsia="zh-CN"/>
        </w:rPr>
        <w:t>的频率划分</w:t>
      </w:r>
      <w:r w:rsidR="00EC3827">
        <w:rPr>
          <w:rFonts w:hint="eastAsia"/>
          <w:lang w:eastAsia="zh-CN"/>
        </w:rPr>
        <w:t>，</w:t>
      </w:r>
      <w:r w:rsidR="00EC3827" w:rsidRPr="00494519">
        <w:rPr>
          <w:lang w:eastAsia="zh-CN"/>
        </w:rPr>
        <w:t>ITU-R RS.2274</w:t>
      </w:r>
      <w:r w:rsidR="00EC3827" w:rsidRPr="00494519">
        <w:rPr>
          <w:rFonts w:hint="eastAsia"/>
          <w:lang w:eastAsia="zh-CN"/>
        </w:rPr>
        <w:t>号报告给出</w:t>
      </w:r>
      <w:r w:rsidR="00EC3827">
        <w:rPr>
          <w:rFonts w:hint="eastAsia"/>
          <w:lang w:eastAsia="zh-CN"/>
        </w:rPr>
        <w:t>适当的理由。</w:t>
      </w:r>
    </w:p>
    <w:p w:rsidR="00393F27" w:rsidRDefault="00592D87" w:rsidP="000223E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EUR/9A12/8</w:t>
      </w:r>
    </w:p>
    <w:p w:rsidR="007B4F46" w:rsidRPr="00AF2A0D" w:rsidRDefault="00592D87" w:rsidP="000223E6">
      <w:pPr>
        <w:pStyle w:val="ResNo"/>
        <w:rPr>
          <w:lang w:val="en-US" w:eastAsia="zh-CN"/>
        </w:rPr>
      </w:pPr>
      <w:bookmarkStart w:id="62" w:name="_Toc328053186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651</w:t>
      </w:r>
      <w:r w:rsidRPr="00510604">
        <w:rPr>
          <w:rFonts w:hint="eastAsia"/>
          <w:lang w:eastAsia="zh-CN"/>
        </w:rPr>
        <w:t>号</w:t>
      </w:r>
      <w:r w:rsidRPr="00C75E9D">
        <w:rPr>
          <w:rFonts w:hint="eastAsia"/>
          <w:lang w:eastAsia="zh-CN"/>
        </w:rPr>
        <w:t>决议</w:t>
      </w:r>
      <w:r>
        <w:rPr>
          <w:rFonts w:hint="eastAsia"/>
          <w:lang w:val="en-US" w:eastAsia="zh-CN"/>
        </w:rPr>
        <w:t>（</w:t>
      </w:r>
      <w:r w:rsidRPr="00AF2A0D"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</w:t>
      </w:r>
      <w:bookmarkEnd w:id="62"/>
    </w:p>
    <w:p w:rsidR="007B4F46" w:rsidRPr="00C75E9D" w:rsidRDefault="00592D87" w:rsidP="000223E6">
      <w:pPr>
        <w:pStyle w:val="Restitle"/>
        <w:rPr>
          <w:lang w:val="en-US" w:eastAsia="zh-CN"/>
        </w:rPr>
      </w:pPr>
      <w:bookmarkStart w:id="63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10 500 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bookmarkEnd w:id="63"/>
    </w:p>
    <w:p w:rsidR="00393F27" w:rsidRDefault="00592D87" w:rsidP="000223E6">
      <w:pPr>
        <w:pStyle w:val="Reasons"/>
        <w:rPr>
          <w:rFonts w:hAnsi="SimSun"/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03437" w:rsidRPr="008135FC">
        <w:rPr>
          <w:rFonts w:hint="eastAsia"/>
          <w:lang w:eastAsia="zh-CN"/>
        </w:rPr>
        <w:t>该决议已不再需要</w:t>
      </w:r>
      <w:r w:rsidR="00103437" w:rsidRPr="008135FC">
        <w:rPr>
          <w:rFonts w:hAnsi="SimSun" w:hint="eastAsia"/>
          <w:bCs/>
          <w:lang w:eastAsia="zh-CN"/>
        </w:rPr>
        <w:t>。</w:t>
      </w:r>
    </w:p>
    <w:p w:rsidR="004F39DD" w:rsidRDefault="004F39DD" w:rsidP="000223E6">
      <w:pPr>
        <w:pStyle w:val="Reasons"/>
        <w:rPr>
          <w:rFonts w:hAnsi="SimSun" w:hint="eastAsia"/>
          <w:bCs/>
          <w:lang w:eastAsia="zh-CN"/>
        </w:rPr>
      </w:pPr>
    </w:p>
    <w:p w:rsidR="00661AFF" w:rsidRDefault="00661AFF" w:rsidP="000223E6">
      <w:pPr>
        <w:pStyle w:val="Reasons"/>
        <w:rPr>
          <w:lang w:eastAsia="zh-CN"/>
        </w:rPr>
      </w:pPr>
    </w:p>
    <w:p w:rsidR="00661AFF" w:rsidRPr="00661AFF" w:rsidRDefault="00661AFF" w:rsidP="000223E6">
      <w:pPr>
        <w:jc w:val="center"/>
      </w:pPr>
      <w:r>
        <w:t>______________</w:t>
      </w:r>
    </w:p>
    <w:sectPr w:rsidR="00661AFF" w:rsidRPr="00661AF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65748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P:\CHI\ITU-R\CONF-R\CMR15\000\009ADD12C.docx</w:t>
    </w:r>
    <w:r>
      <w:fldChar w:fldCharType="end"/>
    </w:r>
    <w:r w:rsidR="00262818">
      <w:t xml:space="preserve"> (383540)</w:t>
    </w:r>
    <w:r w:rsidR="00262818">
      <w:tab/>
    </w:r>
    <w:r w:rsidR="00262818">
      <w:fldChar w:fldCharType="begin"/>
    </w:r>
    <w:r w:rsidR="00262818">
      <w:instrText xml:space="preserve"> SAVEDATE \@ DD.MM.YY </w:instrText>
    </w:r>
    <w:r w:rsidR="00262818">
      <w:fldChar w:fldCharType="separate"/>
    </w:r>
    <w:r>
      <w:t>13.07.15</w:t>
    </w:r>
    <w:r w:rsidR="00262818">
      <w:fldChar w:fldCharType="end"/>
    </w:r>
    <w:r w:rsidR="00262818">
      <w:tab/>
    </w:r>
    <w:r w:rsidR="00262818">
      <w:fldChar w:fldCharType="begin"/>
    </w:r>
    <w:r w:rsidR="00262818">
      <w:instrText xml:space="preserve"> PRINTDATE \@ DD.MM.YY </w:instrText>
    </w:r>
    <w:r w:rsidR="00262818">
      <w:fldChar w:fldCharType="separate"/>
    </w:r>
    <w:r>
      <w:t>13.07.15</w:t>
    </w:r>
    <w:r w:rsidR="0026281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62818" w:rsidRDefault="00EC3827" w:rsidP="00262818">
    <w:pPr>
      <w:pStyle w:val="Footer"/>
      <w:tabs>
        <w:tab w:val="clear" w:pos="5954"/>
        <w:tab w:val="left" w:pos="6379"/>
      </w:tabs>
    </w:pPr>
    <w:fldSimple w:instr=" FILENAME \p  \* MERGEFORMAT ">
      <w:r w:rsidR="0065748F">
        <w:t>P:\CHI\ITU-R\CONF-R\CMR15\000\009ADD12C.docx</w:t>
      </w:r>
    </w:fldSimple>
    <w:r w:rsidR="00262818">
      <w:t xml:space="preserve"> (383540)</w:t>
    </w:r>
    <w:r w:rsidR="00262818">
      <w:tab/>
    </w:r>
    <w:r w:rsidR="00262818">
      <w:fldChar w:fldCharType="begin"/>
    </w:r>
    <w:r w:rsidR="00262818">
      <w:instrText xml:space="preserve"> SAVEDATE \@ DD.MM.YY </w:instrText>
    </w:r>
    <w:r w:rsidR="00262818">
      <w:fldChar w:fldCharType="separate"/>
    </w:r>
    <w:r w:rsidR="0065748F">
      <w:t>13.07.15</w:t>
    </w:r>
    <w:r w:rsidR="00262818">
      <w:fldChar w:fldCharType="end"/>
    </w:r>
    <w:r w:rsidR="00262818">
      <w:tab/>
    </w:r>
    <w:r w:rsidR="00262818">
      <w:fldChar w:fldCharType="begin"/>
    </w:r>
    <w:r w:rsidR="00262818">
      <w:instrText xml:space="preserve"> PRINTDATE \@ DD.MM.YY </w:instrText>
    </w:r>
    <w:r w:rsidR="00262818">
      <w:fldChar w:fldCharType="separate"/>
    </w:r>
    <w:r w:rsidR="0065748F">
      <w:t>13.07.15</w:t>
    </w:r>
    <w:r w:rsidR="002628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74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  <w15:person w15:author="ITU">
    <w15:presenceInfo w15:providerId="None" w15:userId="ITU"/>
  </w15:person>
  <w15:person w15:author="Chen, Meng">
    <w15:presenceInfo w15:providerId="AD" w15:userId="S-1-5-21-8740799-900759487-1415713722-24261"/>
  </w15:person>
  <w15:person w15:author="Bogens, Karli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7462"/>
    <w:rsid w:val="000223E6"/>
    <w:rsid w:val="000264C2"/>
    <w:rsid w:val="000273B7"/>
    <w:rsid w:val="00037C90"/>
    <w:rsid w:val="000C09BA"/>
    <w:rsid w:val="000C1F1E"/>
    <w:rsid w:val="000C6AA7"/>
    <w:rsid w:val="000E26F6"/>
    <w:rsid w:val="00103437"/>
    <w:rsid w:val="00123C07"/>
    <w:rsid w:val="00166859"/>
    <w:rsid w:val="001765EC"/>
    <w:rsid w:val="001853E8"/>
    <w:rsid w:val="001A595A"/>
    <w:rsid w:val="001B6360"/>
    <w:rsid w:val="001C04DD"/>
    <w:rsid w:val="001D7328"/>
    <w:rsid w:val="001F4EA6"/>
    <w:rsid w:val="00214959"/>
    <w:rsid w:val="002260A6"/>
    <w:rsid w:val="00262818"/>
    <w:rsid w:val="002742B3"/>
    <w:rsid w:val="002A4C9C"/>
    <w:rsid w:val="002B509B"/>
    <w:rsid w:val="002E2A59"/>
    <w:rsid w:val="002E4507"/>
    <w:rsid w:val="00305254"/>
    <w:rsid w:val="003169D2"/>
    <w:rsid w:val="00334419"/>
    <w:rsid w:val="00393F27"/>
    <w:rsid w:val="003B4BEF"/>
    <w:rsid w:val="003C6B45"/>
    <w:rsid w:val="0041282E"/>
    <w:rsid w:val="00437869"/>
    <w:rsid w:val="00465A34"/>
    <w:rsid w:val="00494519"/>
    <w:rsid w:val="004C4554"/>
    <w:rsid w:val="004D2DEC"/>
    <w:rsid w:val="004E686E"/>
    <w:rsid w:val="004F2BE6"/>
    <w:rsid w:val="004F39DD"/>
    <w:rsid w:val="00527E8A"/>
    <w:rsid w:val="00542E85"/>
    <w:rsid w:val="00562479"/>
    <w:rsid w:val="00576849"/>
    <w:rsid w:val="00592D87"/>
    <w:rsid w:val="005A0ACB"/>
    <w:rsid w:val="005D49E5"/>
    <w:rsid w:val="005E08D2"/>
    <w:rsid w:val="005E7FD8"/>
    <w:rsid w:val="00622560"/>
    <w:rsid w:val="00644391"/>
    <w:rsid w:val="00647712"/>
    <w:rsid w:val="0065748F"/>
    <w:rsid w:val="00661AFF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E7BB8"/>
    <w:rsid w:val="007F030E"/>
    <w:rsid w:val="007F0FC5"/>
    <w:rsid w:val="007F2B6D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428C"/>
    <w:rsid w:val="008E7127"/>
    <w:rsid w:val="008E7C8E"/>
    <w:rsid w:val="00912959"/>
    <w:rsid w:val="00940270"/>
    <w:rsid w:val="009657F9"/>
    <w:rsid w:val="0099525B"/>
    <w:rsid w:val="009C72B7"/>
    <w:rsid w:val="009E2221"/>
    <w:rsid w:val="00A0052C"/>
    <w:rsid w:val="00A31B14"/>
    <w:rsid w:val="00A323DC"/>
    <w:rsid w:val="00A466E6"/>
    <w:rsid w:val="00A7356E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C67FF"/>
    <w:rsid w:val="00C07239"/>
    <w:rsid w:val="00C364B1"/>
    <w:rsid w:val="00C47D87"/>
    <w:rsid w:val="00C627F9"/>
    <w:rsid w:val="00C6584D"/>
    <w:rsid w:val="00C75E9D"/>
    <w:rsid w:val="00C929E0"/>
    <w:rsid w:val="00CB4E5A"/>
    <w:rsid w:val="00CC73D7"/>
    <w:rsid w:val="00CE75FD"/>
    <w:rsid w:val="00CF0AD7"/>
    <w:rsid w:val="00CF0BE1"/>
    <w:rsid w:val="00D52A14"/>
    <w:rsid w:val="00D60BB6"/>
    <w:rsid w:val="00D6206A"/>
    <w:rsid w:val="00D74599"/>
    <w:rsid w:val="00DA0469"/>
    <w:rsid w:val="00DD13B7"/>
    <w:rsid w:val="00DF3B0C"/>
    <w:rsid w:val="00E14984"/>
    <w:rsid w:val="00E22A25"/>
    <w:rsid w:val="00E30994"/>
    <w:rsid w:val="00E560F1"/>
    <w:rsid w:val="00E92319"/>
    <w:rsid w:val="00E946DD"/>
    <w:rsid w:val="00EC3827"/>
    <w:rsid w:val="00F70F48"/>
    <w:rsid w:val="00F837F4"/>
    <w:rsid w:val="00FA41F8"/>
    <w:rsid w:val="00FC59C4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5BEE450-ED7A-40ED-975D-3FBD4F4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link w:val="AppendixNoChar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S5Char">
    <w:name w:val="Table_TextS5 Char"/>
    <w:basedOn w:val="DefaultParagraphFont"/>
    <w:link w:val="TableTextS5"/>
    <w:locked/>
    <w:rsid w:val="007E7BB8"/>
    <w:rPr>
      <w:rFonts w:ascii="Times New Roman" w:hAnsi="Times New Roman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7E7BB8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R15-WRC15-C-0009!A12!MSW-C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49F72-10AC-4B89-9804-B12FA158636E}">
  <ds:schemaRefs>
    <ds:schemaRef ds:uri="http://purl.org/dc/terms/"/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1411</Words>
  <Characters>2239</Characters>
  <Application>Microsoft Office Word</Application>
  <DocSecurity>0</DocSecurity>
  <Lines>141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R15-WRC15-C-0009!A12!MSW-C</vt:lpstr>
    </vt:vector>
  </TitlesOfParts>
  <Manager>General Secretariat - Pool</Manager>
  <Company>International Telecommunication Union (ITU)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R15-WRC15-C-0009!A12!MSW-C</dc:title>
  <dc:subject>World Radiocommunication Conference - 2015</dc:subject>
  <dc:creator>Documents Proposals Manager (DPM)</dc:creator>
  <cp:keywords>DPM_v5.2015.7.6_prod</cp:keywords>
  <dc:description/>
  <cp:lastModifiedBy>Xu, Hui</cp:lastModifiedBy>
  <cp:revision>11</cp:revision>
  <cp:lastPrinted>2015-07-13T07:47:00Z</cp:lastPrinted>
  <dcterms:created xsi:type="dcterms:W3CDTF">2015-07-13T07:04:00Z</dcterms:created>
  <dcterms:modified xsi:type="dcterms:W3CDTF">2015-07-13T07:50:00Z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