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10520A">
              <w:rPr>
                <w:rFonts w:ascii="Verdana" w:hAnsi="Verdana" w:cs="Traditional Arabic"/>
                <w:b/>
                <w:sz w:val="20"/>
              </w:rPr>
              <w:t xml:space="preserve"> 9</w:t>
            </w:r>
            <w:r>
              <w:rPr>
                <w:rFonts w:ascii="Verdana" w:hAnsi="Verdana" w:cs="Traditional Arabic"/>
                <w:b/>
                <w:sz w:val="20"/>
              </w:rPr>
              <w:t>(Add.20)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616D2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595B82"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4</w:t>
            </w:r>
          </w:p>
        </w:tc>
      </w:tr>
    </w:tbl>
    <w:bookmarkEnd w:id="7"/>
    <w:p w:rsidR="00616D2B" w:rsidRPr="00D556E6" w:rsidRDefault="00616D2B" w:rsidP="0010520A">
      <w:pPr>
        <w:pStyle w:val="Normalaftertitle0"/>
        <w:rPr>
          <w:lang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622560" w:rsidRDefault="00622560" w:rsidP="0083672D">
      <w:pPr>
        <w:rPr>
          <w:lang w:eastAsia="zh-CN"/>
        </w:rPr>
      </w:pPr>
    </w:p>
    <w:p w:rsidR="00595B82" w:rsidRPr="00884F92" w:rsidRDefault="00884F92" w:rsidP="000D449F">
      <w:pPr>
        <w:pStyle w:val="Headingb"/>
        <w:rPr>
          <w:lang w:eastAsia="zh-CN"/>
        </w:rPr>
      </w:pPr>
      <w:r>
        <w:rPr>
          <w:rFonts w:hint="eastAsia"/>
          <w:lang w:eastAsia="zh-CN"/>
        </w:rPr>
        <w:t>引言</w:t>
      </w:r>
    </w:p>
    <w:p w:rsidR="00595B82" w:rsidRDefault="00DB52E9" w:rsidP="000D449F">
      <w:pPr>
        <w:ind w:firstLineChars="200" w:firstLine="480"/>
        <w:rPr>
          <w:rFonts w:eastAsia="Arial Unicode MS"/>
          <w:lang w:eastAsia="zh-CN"/>
        </w:rPr>
      </w:pPr>
      <w:r>
        <w:rPr>
          <w:rFonts w:hint="eastAsia"/>
          <w:lang w:eastAsia="zh-CN"/>
        </w:rPr>
        <w:t>审议以往大会的决议和建议是一个常设议项。因此，</w:t>
      </w:r>
      <w:r w:rsidRPr="005C2741">
        <w:rPr>
          <w:lang w:eastAsia="zh-CN"/>
        </w:rPr>
        <w:t>WRC-1</w:t>
      </w:r>
      <w:r w:rsidR="0010520A">
        <w:rPr>
          <w:lang w:eastAsia="zh-CN"/>
        </w:rPr>
        <w:t>5</w:t>
      </w:r>
      <w:r w:rsidR="0010520A">
        <w:rPr>
          <w:rFonts w:hint="eastAsia"/>
          <w:lang w:eastAsia="zh-CN"/>
        </w:rPr>
        <w:t>须</w:t>
      </w:r>
      <w:r>
        <w:rPr>
          <w:rFonts w:hint="eastAsia"/>
          <w:lang w:eastAsia="zh-CN"/>
        </w:rPr>
        <w:t>就是否有必要对以往大会的决议或建议进行修改或删除得出结论。欧洲审议了以往大会的决议和建议并就修改、废除</w:t>
      </w:r>
      <w:r w:rsidR="0010520A">
        <w:rPr>
          <w:rFonts w:hint="eastAsia"/>
          <w:lang w:eastAsia="zh-CN"/>
        </w:rPr>
        <w:t>提出</w:t>
      </w:r>
      <w:r>
        <w:rPr>
          <w:rFonts w:hint="eastAsia"/>
          <w:lang w:eastAsia="zh-CN"/>
        </w:rPr>
        <w:t>提案或做出无需修改的决定</w:t>
      </w:r>
      <w:r w:rsidR="000D449F">
        <w:rPr>
          <w:rFonts w:hint="eastAsia"/>
          <w:lang w:eastAsia="zh-CN"/>
        </w:rPr>
        <w:t>。</w:t>
      </w:r>
    </w:p>
    <w:p w:rsidR="00595B82" w:rsidRPr="000D449F" w:rsidRDefault="00884F92" w:rsidP="000D449F">
      <w:pPr>
        <w:pStyle w:val="Headingb"/>
        <w:rPr>
          <w:lang w:eastAsia="zh-CN"/>
        </w:rPr>
      </w:pPr>
      <w:r w:rsidRPr="000D449F">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B0508" w:rsidRDefault="00616D2B">
      <w:pPr>
        <w:pStyle w:val="Proposal"/>
        <w:rPr>
          <w:lang w:eastAsia="zh-CN"/>
        </w:rPr>
      </w:pPr>
      <w:r>
        <w:rPr>
          <w:lang w:eastAsia="zh-CN"/>
        </w:rPr>
        <w:lastRenderedPageBreak/>
        <w:t>MOD</w:t>
      </w:r>
      <w:r>
        <w:rPr>
          <w:lang w:eastAsia="zh-CN"/>
        </w:rPr>
        <w:tab/>
        <w:t>EUR/9A20/1</w:t>
      </w:r>
    </w:p>
    <w:p w:rsidR="00616D2B" w:rsidRPr="00DE30C7" w:rsidRDefault="00616D2B" w:rsidP="00616D2B">
      <w:pPr>
        <w:pStyle w:val="ResNo"/>
        <w:rPr>
          <w:lang w:eastAsia="zh-CN"/>
        </w:rPr>
      </w:pPr>
      <w:bookmarkStart w:id="8" w:name="_Toc328052970"/>
      <w:r w:rsidRPr="00510604">
        <w:rPr>
          <w:rFonts w:hint="eastAsia"/>
          <w:lang w:eastAsia="zh-CN"/>
        </w:rPr>
        <w:t>第</w:t>
      </w:r>
      <w:r w:rsidRPr="00E547B8">
        <w:rPr>
          <w:rStyle w:val="href"/>
          <w:lang w:eastAsia="zh-CN"/>
        </w:rPr>
        <w:t>18</w:t>
      </w:r>
      <w:r w:rsidRPr="00595B82">
        <w:rPr>
          <w:rFonts w:hint="eastAsia"/>
          <w:lang w:eastAsia="zh-CN"/>
        </w:rPr>
        <w:t>号决议</w:t>
      </w:r>
      <w:r w:rsidRPr="00254F84">
        <w:rPr>
          <w:rFonts w:hint="eastAsia"/>
          <w:lang w:eastAsia="zh-CN"/>
        </w:rPr>
        <w:t>（</w:t>
      </w:r>
      <w:r w:rsidRPr="00254F84">
        <w:rPr>
          <w:lang w:eastAsia="zh-CN"/>
        </w:rPr>
        <w:t>WRC-</w:t>
      </w:r>
      <w:del w:id="9" w:author="Arnould, Carine" w:date="2015-10-16T11:21:00Z">
        <w:r w:rsidRPr="006905BC" w:rsidDel="00DF235F">
          <w:rPr>
            <w:lang w:eastAsia="ja-JP"/>
          </w:rPr>
          <w:delText>12</w:delText>
        </w:r>
      </w:del>
      <w:ins w:id="10" w:author="Arnould, Carine" w:date="2015-10-16T11:21:00Z">
        <w:r>
          <w:rPr>
            <w:lang w:eastAsia="ja-JP"/>
          </w:rPr>
          <w:t>15</w:t>
        </w:r>
      </w:ins>
      <w:r>
        <w:rPr>
          <w:rFonts w:hint="eastAsia"/>
          <w:lang w:eastAsia="zh-CN"/>
        </w:rPr>
        <w:t>，修订版</w:t>
      </w:r>
      <w:r w:rsidRPr="00254F84">
        <w:rPr>
          <w:rFonts w:hint="eastAsia"/>
          <w:lang w:eastAsia="zh-CN"/>
        </w:rPr>
        <w:t>）</w:t>
      </w:r>
      <w:bookmarkEnd w:id="8"/>
    </w:p>
    <w:p w:rsidR="00616D2B" w:rsidRPr="005B1720" w:rsidRDefault="00616D2B" w:rsidP="00616D2B">
      <w:pPr>
        <w:pStyle w:val="Restitle"/>
        <w:rPr>
          <w:lang w:eastAsia="zh-CN"/>
        </w:rPr>
      </w:pPr>
      <w:bookmarkStart w:id="11" w:name="_Toc328052971"/>
      <w:r w:rsidRPr="005B1720">
        <w:rPr>
          <w:rFonts w:hint="eastAsia"/>
          <w:lang w:eastAsia="zh-CN"/>
        </w:rPr>
        <w:t>关于非武装冲突</w:t>
      </w:r>
      <w:r>
        <w:rPr>
          <w:rFonts w:hint="eastAsia"/>
          <w:lang w:eastAsia="zh-CN"/>
        </w:rPr>
        <w:t>方</w:t>
      </w:r>
      <w:r w:rsidRPr="005B1720">
        <w:rPr>
          <w:rFonts w:hint="eastAsia"/>
          <w:lang w:eastAsia="zh-CN"/>
        </w:rPr>
        <w:t>国家的船舶和航空器</w:t>
      </w:r>
      <w:r>
        <w:rPr>
          <w:rFonts w:ascii="Times New Roman" w:hAnsi="Times New Roman"/>
          <w:lang w:val="en-US" w:eastAsia="zh-CN"/>
        </w:rPr>
        <w:br/>
      </w:r>
      <w:r w:rsidRPr="005B1720">
        <w:rPr>
          <w:rFonts w:hint="eastAsia"/>
          <w:lang w:eastAsia="zh-CN"/>
        </w:rPr>
        <w:t>的识别和报告位置的程序</w:t>
      </w:r>
      <w:del w:id="12" w:author="Yang, Zhenyu" w:date="2015-10-22T09:57:00Z">
        <w:r w:rsidDel="00616D2B">
          <w:rPr>
            <w:rStyle w:val="FootnoteReference"/>
            <w:lang w:eastAsia="zh-CN"/>
          </w:rPr>
          <w:footnoteReference w:customMarkFollows="1" w:id="1"/>
          <w:delText>1</w:delText>
        </w:r>
      </w:del>
      <w:bookmarkEnd w:id="11"/>
    </w:p>
    <w:p w:rsidR="00616D2B" w:rsidRDefault="00616D2B" w:rsidP="00616D2B">
      <w:pPr>
        <w:pStyle w:val="Normalaftertitle"/>
        <w:rPr>
          <w:lang w:eastAsia="zh-CN"/>
        </w:rPr>
      </w:pPr>
      <w:r w:rsidRPr="00590DE9">
        <w:rPr>
          <w:rFonts w:hint="eastAsia"/>
          <w:lang w:eastAsia="zh-CN"/>
        </w:rPr>
        <w:t>世界无线电通信大会（</w:t>
      </w:r>
      <w:del w:id="15" w:author="Arnould, Carine" w:date="2015-10-16T11:27:00Z">
        <w:r w:rsidRPr="006905BC" w:rsidDel="002F0E04">
          <w:rPr>
            <w:lang w:eastAsia="zh-CN"/>
          </w:rPr>
          <w:delText>2003</w:delText>
        </w:r>
      </w:del>
      <w:ins w:id="16" w:author="Arnould, Carine" w:date="2015-10-16T11:27:00Z">
        <w:r>
          <w:rPr>
            <w:lang w:eastAsia="zh-CN"/>
          </w:rPr>
          <w:t>2015</w:t>
        </w:r>
      </w:ins>
      <w:r w:rsidRPr="00590DE9">
        <w:rPr>
          <w:rFonts w:hint="eastAsia"/>
          <w:lang w:eastAsia="zh-CN"/>
        </w:rPr>
        <w:t>年，日内瓦）</w:t>
      </w:r>
      <w:r w:rsidRPr="005B1720">
        <w:rPr>
          <w:rFonts w:hint="eastAsia"/>
          <w:lang w:eastAsia="zh-CN"/>
        </w:rPr>
        <w:t>，</w:t>
      </w:r>
    </w:p>
    <w:p w:rsidR="00A3747C" w:rsidRPr="00A3747C" w:rsidRDefault="00A3747C" w:rsidP="00A3747C">
      <w:pPr>
        <w:rPr>
          <w:lang w:eastAsia="zh-CN"/>
        </w:rPr>
      </w:pPr>
      <w:r w:rsidRPr="00D32A3B">
        <w:rPr>
          <w:lang w:eastAsia="zh-CN"/>
        </w:rPr>
        <w:t>...</w:t>
      </w:r>
    </w:p>
    <w:p w:rsidR="00616D2B" w:rsidRPr="00590DE9" w:rsidRDefault="00616D2B" w:rsidP="00616D2B">
      <w:pPr>
        <w:pStyle w:val="Call"/>
        <w:rPr>
          <w:lang w:eastAsia="zh-CN"/>
        </w:rPr>
      </w:pPr>
      <w:r>
        <w:rPr>
          <w:rFonts w:hint="eastAsia"/>
          <w:lang w:eastAsia="zh-CN"/>
        </w:rPr>
        <w:t>做出决议</w:t>
      </w:r>
    </w:p>
    <w:p w:rsidR="00616D2B" w:rsidRDefault="00616D2B">
      <w:pPr>
        <w:rPr>
          <w:lang w:eastAsia="zh-CN"/>
        </w:rPr>
      </w:pPr>
      <w:r>
        <w:rPr>
          <w:color w:val="000000"/>
          <w:lang w:eastAsia="zh-CN"/>
        </w:rPr>
        <w:t>1</w:t>
      </w:r>
      <w:r>
        <w:rPr>
          <w:color w:val="000000"/>
          <w:lang w:eastAsia="zh-CN"/>
        </w:rPr>
        <w:tab/>
      </w:r>
      <w:r>
        <w:rPr>
          <w:rFonts w:hint="eastAsia"/>
          <w:lang w:eastAsia="zh-CN"/>
        </w:rPr>
        <w:t>非武装冲突方国家的船舶和航空器可以使用《无线电规则》规定的紧急信号和电文频率进行自身识别和建立通信。该发送包括第</w:t>
      </w:r>
      <w:r>
        <w:rPr>
          <w:rFonts w:hint="eastAsia"/>
          <w:b/>
          <w:bCs/>
          <w:lang w:eastAsia="zh-CN"/>
        </w:rPr>
        <w:t>33</w:t>
      </w:r>
      <w:r>
        <w:rPr>
          <w:rFonts w:hint="eastAsia"/>
          <w:lang w:eastAsia="zh-CN"/>
        </w:rPr>
        <w:t>条所述的适当紧急或安全信号，</w:t>
      </w:r>
      <w:del w:id="17" w:author="Liu, Yang" w:date="2015-10-26T19:06:00Z">
        <w:r w:rsidDel="0010520A">
          <w:rPr>
            <w:rFonts w:hint="eastAsia"/>
            <w:lang w:eastAsia="zh-CN"/>
          </w:rPr>
          <w:delText>使用无线电报时，该信号后加上一组“</w:delText>
        </w:r>
        <w:r w:rsidDel="0010520A">
          <w:rPr>
            <w:lang w:eastAsia="zh-CN"/>
          </w:rPr>
          <w:delText>NNN</w:delText>
        </w:r>
        <w:r w:rsidDel="0010520A">
          <w:rPr>
            <w:rFonts w:hint="eastAsia"/>
            <w:lang w:eastAsia="zh-CN"/>
          </w:rPr>
          <w:delText>”信号；</w:delText>
        </w:r>
      </w:del>
      <w:r>
        <w:rPr>
          <w:rFonts w:hint="eastAsia"/>
          <w:lang w:eastAsia="zh-CN"/>
        </w:rPr>
        <w:t>使用无线电话时，加一个信号语“</w:t>
      </w:r>
      <w:r>
        <w:rPr>
          <w:lang w:eastAsia="zh-CN"/>
        </w:rPr>
        <w:t>NEUTRAL</w:t>
      </w:r>
      <w:r>
        <w:rPr>
          <w:rFonts w:hint="eastAsia"/>
          <w:lang w:eastAsia="zh-CN"/>
        </w:rPr>
        <w:t>”，按法文“</w:t>
      </w:r>
      <w:r>
        <w:rPr>
          <w:lang w:eastAsia="zh-CN"/>
        </w:rPr>
        <w:t>neutral</w:t>
      </w:r>
      <w:r>
        <w:rPr>
          <w:rFonts w:hint="eastAsia"/>
          <w:lang w:eastAsia="zh-CN"/>
        </w:rPr>
        <w:t>”发音</w:t>
      </w:r>
      <w:ins w:id="18" w:author="Liu, Yang" w:date="2015-10-26T19:07:00Z">
        <w:r w:rsidR="0010520A">
          <w:rPr>
            <w:rFonts w:hint="eastAsia"/>
            <w:lang w:eastAsia="zh-CN"/>
          </w:rPr>
          <w:t>，</w:t>
        </w:r>
        <w:r w:rsidR="0010520A">
          <w:rPr>
            <w:lang w:eastAsia="zh-CN"/>
          </w:rPr>
          <w:t>如有船载电报，加上一组</w:t>
        </w:r>
        <w:r w:rsidR="0010520A">
          <w:rPr>
            <w:rFonts w:hint="eastAsia"/>
            <w:lang w:eastAsia="zh-CN"/>
          </w:rPr>
          <w:t>“</w:t>
        </w:r>
        <w:r w:rsidR="0010520A">
          <w:rPr>
            <w:lang w:eastAsia="zh-CN"/>
          </w:rPr>
          <w:t>NNN</w:t>
        </w:r>
        <w:r w:rsidR="0010520A" w:rsidRPr="0010520A">
          <w:rPr>
            <w:rFonts w:ascii="SimSun" w:hAnsi="SimSun"/>
            <w:lang w:eastAsia="zh-CN"/>
          </w:rPr>
          <w:t>”</w:t>
        </w:r>
        <w:r w:rsidR="0010520A">
          <w:rPr>
            <w:lang w:eastAsia="zh-CN"/>
          </w:rPr>
          <w:t>信号</w:t>
        </w:r>
      </w:ins>
      <w:r>
        <w:rPr>
          <w:rFonts w:hint="eastAsia"/>
          <w:lang w:eastAsia="zh-CN"/>
        </w:rPr>
        <w:t>。通信必须尽快地转换到一适当工作频率上进行；</w:t>
      </w:r>
    </w:p>
    <w:p w:rsidR="00595B82" w:rsidRDefault="00595B82" w:rsidP="00616D2B">
      <w:pPr>
        <w:rPr>
          <w:color w:val="000000"/>
          <w:lang w:eastAsia="zh-CN"/>
        </w:rPr>
      </w:pPr>
      <w:r>
        <w:rPr>
          <w:rFonts w:hint="eastAsia"/>
          <w:lang w:eastAsia="zh-CN"/>
        </w:rPr>
        <w:t>...</w:t>
      </w:r>
    </w:p>
    <w:p w:rsidR="00616D2B" w:rsidRDefault="00616D2B" w:rsidP="00595B82">
      <w:pPr>
        <w:rPr>
          <w:color w:val="000000"/>
          <w:lang w:eastAsia="zh-CN"/>
        </w:rPr>
      </w:pPr>
      <w:r>
        <w:rPr>
          <w:color w:val="000000"/>
          <w:lang w:eastAsia="zh-CN"/>
        </w:rPr>
        <w:t>4</w:t>
      </w:r>
      <w:r>
        <w:rPr>
          <w:color w:val="000000"/>
          <w:lang w:eastAsia="zh-CN"/>
        </w:rPr>
        <w:tab/>
      </w:r>
      <w:r>
        <w:rPr>
          <w:rFonts w:hint="eastAsia"/>
          <w:lang w:eastAsia="zh-CN"/>
        </w:rPr>
        <w:t>可以用适合的标准水上</w:t>
      </w:r>
      <w:del w:id="19" w:author="Liu, Yang" w:date="2015-10-26T19:08:00Z">
        <w:r w:rsidDel="0010520A">
          <w:rPr>
            <w:rFonts w:hint="eastAsia"/>
            <w:lang w:eastAsia="zh-CN"/>
          </w:rPr>
          <w:delText>雷达转发器</w:delText>
        </w:r>
      </w:del>
      <w:ins w:id="20" w:author="Liu, Yang" w:date="2015-10-26T19:08:00Z">
        <w:r w:rsidR="0010520A">
          <w:rPr>
            <w:rFonts w:hint="eastAsia"/>
            <w:lang w:eastAsia="zh-CN"/>
          </w:rPr>
          <w:t>无线电</w:t>
        </w:r>
        <w:r w:rsidR="0010520A">
          <w:rPr>
            <w:lang w:eastAsia="zh-CN"/>
          </w:rPr>
          <w:t>设备（如</w:t>
        </w:r>
        <w:r w:rsidR="0010520A">
          <w:rPr>
            <w:lang w:eastAsia="zh-CN"/>
          </w:rPr>
          <w:t>AIS</w:t>
        </w:r>
        <w:r w:rsidR="0010520A">
          <w:rPr>
            <w:lang w:eastAsia="zh-CN"/>
          </w:rPr>
          <w:t>、</w:t>
        </w:r>
        <w:r w:rsidR="0010520A">
          <w:rPr>
            <w:lang w:eastAsia="zh-CN"/>
          </w:rPr>
          <w:t>LRIT</w:t>
        </w:r>
        <w:r w:rsidR="0010520A">
          <w:rPr>
            <w:lang w:eastAsia="zh-CN"/>
          </w:rPr>
          <w:t>系统）</w:t>
        </w:r>
      </w:ins>
      <w:r>
        <w:rPr>
          <w:rFonts w:hint="eastAsia"/>
          <w:lang w:eastAsia="zh-CN"/>
        </w:rPr>
        <w:t>对非武装冲突方国家的船舶进行识别和定位。根据国际民用航空组织（</w:t>
      </w:r>
      <w:r>
        <w:rPr>
          <w:lang w:eastAsia="zh-CN"/>
        </w:rPr>
        <w:t>ICAO</w:t>
      </w:r>
      <w:r>
        <w:rPr>
          <w:rFonts w:hint="eastAsia"/>
          <w:lang w:eastAsia="zh-CN"/>
        </w:rPr>
        <w:t>）所建议的程序也可使用二次警戒雷达系统（</w:t>
      </w:r>
      <w:r>
        <w:rPr>
          <w:lang w:eastAsia="zh-CN"/>
        </w:rPr>
        <w:t>SSR</w:t>
      </w:r>
      <w:r>
        <w:rPr>
          <w:rFonts w:hint="eastAsia"/>
          <w:lang w:eastAsia="zh-CN"/>
        </w:rPr>
        <w:t>）对非武装冲突方国家航空器进行识别和定位；</w:t>
      </w:r>
    </w:p>
    <w:p w:rsidR="004B0508" w:rsidRDefault="00616D2B" w:rsidP="00884F92">
      <w:pPr>
        <w:pStyle w:val="Reasons"/>
        <w:rPr>
          <w:lang w:eastAsia="zh-CN"/>
        </w:rPr>
      </w:pPr>
      <w:r>
        <w:rPr>
          <w:b/>
          <w:lang w:eastAsia="zh-CN"/>
        </w:rPr>
        <w:t>理由：</w:t>
      </w:r>
      <w:r>
        <w:rPr>
          <w:lang w:eastAsia="zh-CN"/>
        </w:rPr>
        <w:tab/>
      </w:r>
      <w:r w:rsidR="00884F92">
        <w:rPr>
          <w:rFonts w:hint="eastAsia"/>
          <w:lang w:eastAsia="zh-CN"/>
        </w:rPr>
        <w:t>按照基于当前技术的通用做法进行修改。</w:t>
      </w:r>
      <w:r w:rsidR="00884F92">
        <w:rPr>
          <w:rFonts w:hint="eastAsia"/>
          <w:lang w:eastAsia="zh-CN"/>
        </w:rPr>
        <w:t xml:space="preserve"> </w:t>
      </w:r>
    </w:p>
    <w:p w:rsidR="004B0508" w:rsidRDefault="00616D2B">
      <w:pPr>
        <w:pStyle w:val="Proposal"/>
        <w:rPr>
          <w:lang w:eastAsia="zh-CN"/>
        </w:rPr>
      </w:pPr>
      <w:r>
        <w:rPr>
          <w:lang w:eastAsia="zh-CN"/>
        </w:rPr>
        <w:t>MOD</w:t>
      </w:r>
      <w:r>
        <w:rPr>
          <w:lang w:eastAsia="zh-CN"/>
        </w:rPr>
        <w:tab/>
        <w:t>EUR/9A20/2</w:t>
      </w:r>
    </w:p>
    <w:p w:rsidR="00616D2B" w:rsidRPr="00561A5C" w:rsidRDefault="00616D2B" w:rsidP="00AF206C">
      <w:pPr>
        <w:pStyle w:val="ResNo"/>
        <w:rPr>
          <w:lang w:val="fr-FR" w:eastAsia="zh-CN"/>
        </w:rPr>
      </w:pPr>
      <w:bookmarkStart w:id="21" w:name="_Toc328052980"/>
      <w:r w:rsidRPr="00561A5C">
        <w:rPr>
          <w:rFonts w:hint="eastAsia"/>
          <w:lang w:val="fr-FR" w:eastAsia="zh-CN"/>
        </w:rPr>
        <w:t>第</w:t>
      </w:r>
      <w:r w:rsidRPr="00AB53FA">
        <w:rPr>
          <w:rStyle w:val="href"/>
          <w:rFonts w:hint="eastAsia"/>
          <w:lang w:eastAsia="zh-CN"/>
        </w:rPr>
        <w:t>28</w:t>
      </w:r>
      <w:r w:rsidRPr="00616D2B">
        <w:rPr>
          <w:rFonts w:hint="eastAsia"/>
          <w:lang w:eastAsia="zh-CN"/>
        </w:rPr>
        <w:t>号决议</w:t>
      </w:r>
      <w:r w:rsidRPr="00561A5C">
        <w:rPr>
          <w:lang w:val="fr-FR" w:eastAsia="zh-CN"/>
        </w:rPr>
        <w:t>（</w:t>
      </w:r>
      <w:r w:rsidRPr="00561A5C">
        <w:rPr>
          <w:lang w:val="fr-FR" w:eastAsia="zh-CN"/>
        </w:rPr>
        <w:t>WRC-</w:t>
      </w:r>
      <w:del w:id="22" w:author="Yang, Zhenyu" w:date="2015-10-22T11:05:00Z">
        <w:r w:rsidRPr="00561A5C" w:rsidDel="00AF206C">
          <w:rPr>
            <w:lang w:val="fr-FR" w:eastAsia="zh-CN"/>
          </w:rPr>
          <w:delText>03</w:delText>
        </w:r>
      </w:del>
      <w:ins w:id="23" w:author="Yang, Zhenyu" w:date="2015-10-22T11:05:00Z">
        <w:r w:rsidR="00AF206C">
          <w:rPr>
            <w:lang w:val="fr-FR" w:eastAsia="zh-CN"/>
          </w:rPr>
          <w:t>15</w:t>
        </w:r>
      </w:ins>
      <w:r w:rsidRPr="00561A5C">
        <w:rPr>
          <w:lang w:val="fr-FR" w:eastAsia="zh-CN"/>
        </w:rPr>
        <w:t>，修订版）</w:t>
      </w:r>
      <w:bookmarkEnd w:id="21"/>
    </w:p>
    <w:p w:rsidR="00616D2B" w:rsidRPr="00561A5C" w:rsidRDefault="00616D2B" w:rsidP="00616D2B">
      <w:pPr>
        <w:pStyle w:val="Restitle"/>
        <w:rPr>
          <w:lang w:val="fr-FR" w:eastAsia="zh-CN"/>
        </w:rPr>
      </w:pPr>
      <w:bookmarkStart w:id="24" w:name="_Toc328052981"/>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w:t>
      </w:r>
      <w:r>
        <w:rPr>
          <w:lang w:val="fr-FR" w:eastAsia="zh-CN"/>
        </w:rPr>
        <w:br/>
      </w:r>
      <w:r w:rsidRPr="00561A5C">
        <w:rPr>
          <w:rFonts w:hint="eastAsia"/>
          <w:lang w:val="fr-FR" w:eastAsia="zh-CN"/>
        </w:rPr>
        <w:t>文本引证的修订</w:t>
      </w:r>
      <w:bookmarkEnd w:id="24"/>
    </w:p>
    <w:p w:rsidR="00616D2B" w:rsidRDefault="00616D2B" w:rsidP="00616D2B">
      <w:pPr>
        <w:pStyle w:val="Normalaftertitle"/>
        <w:rPr>
          <w:lang w:val="en-US" w:eastAsia="zh-CN"/>
        </w:rPr>
      </w:pPr>
      <w:r w:rsidRPr="00561A5C">
        <w:rPr>
          <w:rFonts w:hint="eastAsia"/>
          <w:lang w:val="en-US" w:eastAsia="zh-CN"/>
        </w:rPr>
        <w:t>世界无线电通信大会（</w:t>
      </w:r>
      <w:del w:id="25" w:author="Arnould, Carine" w:date="2015-10-16T11:27:00Z">
        <w:r w:rsidRPr="006905BC" w:rsidDel="002F0E04">
          <w:rPr>
            <w:lang w:eastAsia="zh-CN"/>
          </w:rPr>
          <w:delText>2003</w:delText>
        </w:r>
      </w:del>
      <w:ins w:id="26" w:author="Arnould, Carine" w:date="2015-10-16T11:27:00Z">
        <w:r>
          <w:rPr>
            <w:lang w:eastAsia="zh-CN"/>
          </w:rPr>
          <w:t>2015</w:t>
        </w:r>
      </w:ins>
      <w:r w:rsidRPr="00561A5C">
        <w:rPr>
          <w:rFonts w:hint="eastAsia"/>
          <w:lang w:val="en-US" w:eastAsia="zh-CN"/>
        </w:rPr>
        <w:t>年，日内瓦），</w:t>
      </w:r>
    </w:p>
    <w:p w:rsidR="00616D2B" w:rsidRDefault="00616D2B" w:rsidP="00616D2B">
      <w:pPr>
        <w:pStyle w:val="Call"/>
        <w:rPr>
          <w:lang w:eastAsia="zh-CN"/>
        </w:rPr>
      </w:pPr>
      <w:r w:rsidRPr="00561A5C">
        <w:rPr>
          <w:rFonts w:hint="eastAsia"/>
          <w:lang w:eastAsia="zh-CN"/>
        </w:rPr>
        <w:t>考虑到</w:t>
      </w:r>
    </w:p>
    <w:p w:rsidR="00A3747C" w:rsidRPr="00A3747C" w:rsidRDefault="00A3747C" w:rsidP="00A3747C">
      <w:pPr>
        <w:rPr>
          <w:lang w:eastAsia="zh-CN"/>
        </w:rPr>
      </w:pPr>
      <w:r>
        <w:rPr>
          <w:rFonts w:hint="eastAsia"/>
          <w:lang w:val="en-US" w:eastAsia="zh-CN"/>
        </w:rPr>
        <w:t>...</w:t>
      </w:r>
    </w:p>
    <w:p w:rsidR="00616D2B" w:rsidRDefault="00616D2B" w:rsidP="00616D2B">
      <w:pPr>
        <w:rPr>
          <w:lang w:val="en-US" w:eastAsia="zh-CN"/>
        </w:rPr>
      </w:pPr>
      <w:r w:rsidRPr="00561A5C">
        <w:rPr>
          <w:i/>
          <w:iCs/>
          <w:szCs w:val="17"/>
          <w:lang w:val="en-US" w:eastAsia="zh-CN"/>
        </w:rPr>
        <w:t>c</w:t>
      </w:r>
      <w:r w:rsidRPr="005452D7">
        <w:rPr>
          <w:rFonts w:hint="eastAsia"/>
          <w:i/>
          <w:szCs w:val="17"/>
          <w:lang w:val="en-US" w:eastAsia="zh-CN"/>
        </w:rPr>
        <w:t>)</w:t>
      </w:r>
      <w:r w:rsidRPr="00561A5C">
        <w:rPr>
          <w:i/>
          <w:lang w:val="en-US" w:eastAsia="zh-CN"/>
        </w:rPr>
        <w:tab/>
      </w:r>
      <w:r w:rsidRPr="00561A5C">
        <w:rPr>
          <w:rFonts w:hint="eastAsia"/>
          <w:lang w:val="en-US" w:eastAsia="zh-CN"/>
        </w:rPr>
        <w:t>对所归并的文本的引证应清楚明了，并应指明准确的条款（见第</w:t>
      </w:r>
      <w:r w:rsidRPr="00561A5C">
        <w:rPr>
          <w:rFonts w:hint="eastAsia"/>
          <w:b/>
          <w:bCs/>
          <w:lang w:val="en-US" w:eastAsia="zh-CN"/>
        </w:rPr>
        <w:t>27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b/>
          <w:bCs/>
          <w:lang w:val="en-US" w:eastAsia="zh-CN"/>
        </w:rPr>
        <w:t>WRC-</w:t>
      </w:r>
      <w:del w:id="27" w:author="Arnould, Carine" w:date="2015-10-16T11:30:00Z">
        <w:r w:rsidRPr="006905BC" w:rsidDel="00B951CA">
          <w:rPr>
            <w:b/>
            <w:bCs/>
            <w:lang w:eastAsia="zh-CN"/>
          </w:rPr>
          <w:delText>03</w:delText>
        </w:r>
      </w:del>
      <w:ins w:id="28" w:author="Arnould, Carine" w:date="2015-10-16T11:30:00Z">
        <w:r>
          <w:rPr>
            <w:b/>
            <w:bCs/>
            <w:lang w:eastAsia="zh-CN"/>
          </w:rPr>
          <w:t>15</w:t>
        </w:r>
      </w:ins>
      <w:r w:rsidRPr="00561A5C">
        <w:rPr>
          <w:b/>
          <w:bCs/>
          <w:lang w:val="en-US" w:eastAsia="zh-CN"/>
        </w:rPr>
        <w:t>，修订版</w:t>
      </w:r>
      <w:r w:rsidRPr="00561A5C">
        <w:rPr>
          <w:rFonts w:ascii="Times New Roman MT Extra Bold" w:eastAsia="SimHei" w:hAnsi="Times New Roman MT Extra Bold" w:hint="eastAsia"/>
          <w:bCs/>
          <w:lang w:val="en-US" w:eastAsia="zh-CN"/>
        </w:rPr>
        <w:t>）</w:t>
      </w:r>
      <w:del w:id="29" w:author="Yang, Zhenyu" w:date="2015-10-22T09:56:00Z">
        <w:r w:rsidRPr="003429F8" w:rsidDel="00616D2B">
          <w:rPr>
            <w:rStyle w:val="FootnoteReference"/>
            <w:rFonts w:ascii="Times New Roman MT Extra Bold" w:eastAsia="SimHei" w:hAnsi="Times New Roman MT Extra Bold" w:hint="eastAsia"/>
            <w:bCs/>
            <w:lang w:val="en-US" w:eastAsia="zh-CN"/>
          </w:rPr>
          <w:footnoteReference w:customMarkFollows="1" w:id="2"/>
          <w:sym w:font="Symbol" w:char="F02A"/>
        </w:r>
      </w:del>
      <w:r w:rsidRPr="00561A5C">
        <w:rPr>
          <w:rFonts w:hint="eastAsia"/>
          <w:lang w:val="en-US" w:eastAsia="zh-CN"/>
        </w:rPr>
        <w:t>）</w:t>
      </w:r>
      <w:r w:rsidRPr="00561A5C">
        <w:rPr>
          <w:lang w:val="en-US" w:eastAsia="zh-CN"/>
        </w:rPr>
        <w:t>；</w:t>
      </w:r>
    </w:p>
    <w:p w:rsidR="00616D2B" w:rsidRPr="00561A5C" w:rsidRDefault="00616D2B" w:rsidP="00616D2B">
      <w:pPr>
        <w:rPr>
          <w:b/>
          <w:lang w:val="en-US" w:eastAsia="zh-CN"/>
        </w:rPr>
      </w:pPr>
      <w:r>
        <w:rPr>
          <w:rFonts w:hint="eastAsia"/>
          <w:lang w:val="en-US" w:eastAsia="zh-CN"/>
        </w:rPr>
        <w:t>...</w:t>
      </w:r>
    </w:p>
    <w:p w:rsidR="004B0508" w:rsidRDefault="00616D2B" w:rsidP="000D449F">
      <w:pPr>
        <w:pStyle w:val="Reasons"/>
        <w:rPr>
          <w:lang w:eastAsia="zh-CN"/>
        </w:rPr>
      </w:pPr>
      <w:r>
        <w:rPr>
          <w:b/>
          <w:lang w:eastAsia="zh-CN"/>
        </w:rPr>
        <w:t>理由：</w:t>
      </w:r>
      <w:r>
        <w:rPr>
          <w:lang w:eastAsia="zh-CN"/>
        </w:rPr>
        <w:tab/>
      </w:r>
      <w:r w:rsidR="00884F92">
        <w:rPr>
          <w:rFonts w:hint="eastAsia"/>
          <w:lang w:eastAsia="zh-CN"/>
        </w:rPr>
        <w:t>第</w:t>
      </w:r>
      <w:r w:rsidRPr="008B54E8">
        <w:rPr>
          <w:lang w:eastAsia="zh-CN"/>
        </w:rPr>
        <w:t>27</w:t>
      </w:r>
      <w:r w:rsidR="00884F92">
        <w:rPr>
          <w:rFonts w:hint="eastAsia"/>
          <w:lang w:eastAsia="zh-CN"/>
        </w:rPr>
        <w:t>号决议修订版中</w:t>
      </w:r>
      <w:r w:rsidR="0010520A" w:rsidRPr="0010520A">
        <w:rPr>
          <w:rFonts w:ascii="SimSun" w:hAnsi="SimSun" w:hint="eastAsia"/>
          <w:lang w:eastAsia="zh-CN"/>
        </w:rPr>
        <w:t>“</w:t>
      </w:r>
      <w:r w:rsidR="00884F92" w:rsidRPr="000D449F">
        <w:rPr>
          <w:rFonts w:ascii="STKaiti" w:eastAsia="STKaiti" w:hAnsi="STKaiti" w:hint="eastAsia"/>
          <w:lang w:eastAsia="zh-CN"/>
        </w:rPr>
        <w:t>考虑到</w:t>
      </w:r>
      <w:r w:rsidRPr="000D449F">
        <w:rPr>
          <w:i/>
          <w:iCs/>
          <w:lang w:eastAsia="zh-CN"/>
        </w:rPr>
        <w:t>c)</w:t>
      </w:r>
      <w:r w:rsidR="0010520A" w:rsidRPr="0010520A">
        <w:rPr>
          <w:rFonts w:ascii="SimSun" w:hAnsi="SimSun"/>
          <w:lang w:eastAsia="zh-CN"/>
        </w:rPr>
        <w:t>”</w:t>
      </w:r>
      <w:r w:rsidR="00884F92">
        <w:rPr>
          <w:rFonts w:hint="eastAsia"/>
          <w:lang w:eastAsia="zh-CN"/>
        </w:rPr>
        <w:t>段须更新，相关秘书处脚注须删除。</w:t>
      </w:r>
    </w:p>
    <w:p w:rsidR="004B0508" w:rsidRDefault="00616D2B">
      <w:pPr>
        <w:pStyle w:val="Proposal"/>
        <w:rPr>
          <w:lang w:eastAsia="zh-CN"/>
        </w:rPr>
      </w:pPr>
      <w:r>
        <w:rPr>
          <w:lang w:eastAsia="zh-CN"/>
        </w:rPr>
        <w:lastRenderedPageBreak/>
        <w:t>SUP</w:t>
      </w:r>
      <w:r>
        <w:rPr>
          <w:lang w:eastAsia="zh-CN"/>
        </w:rPr>
        <w:tab/>
        <w:t>EUR/9A20/3</w:t>
      </w:r>
    </w:p>
    <w:p w:rsidR="00616D2B" w:rsidRPr="00561A5C" w:rsidRDefault="00616D2B" w:rsidP="00CE4526">
      <w:pPr>
        <w:pStyle w:val="ResNo"/>
        <w:rPr>
          <w:lang w:val="fr-FR" w:eastAsia="zh-CN"/>
        </w:rPr>
      </w:pPr>
      <w:bookmarkStart w:id="32" w:name="_Toc328052982"/>
      <w:r w:rsidRPr="00561A5C">
        <w:rPr>
          <w:rFonts w:hint="eastAsia"/>
          <w:lang w:val="fr-FR" w:eastAsia="zh-CN"/>
        </w:rPr>
        <w:t>第</w:t>
      </w:r>
      <w:r w:rsidRPr="00AB53FA">
        <w:rPr>
          <w:rStyle w:val="href"/>
          <w:rFonts w:hint="eastAsia"/>
          <w:lang w:eastAsia="zh-CN"/>
        </w:rPr>
        <w:t>33</w:t>
      </w:r>
      <w:r w:rsidRPr="00CE4526">
        <w:rPr>
          <w:rFonts w:hint="eastAsia"/>
          <w:lang w:eastAsia="zh-CN"/>
        </w:rPr>
        <w:t>号决议</w:t>
      </w:r>
      <w:r w:rsidRPr="00561A5C">
        <w:rPr>
          <w:rFonts w:hint="eastAsia"/>
          <w:lang w:val="fr-FR" w:eastAsia="zh-CN"/>
        </w:rPr>
        <w:t>（</w:t>
      </w:r>
      <w:r w:rsidRPr="00561A5C">
        <w:rPr>
          <w:rFonts w:hint="eastAsia"/>
          <w:lang w:val="fr-FR" w:eastAsia="zh-CN"/>
        </w:rPr>
        <w:t>WRC-03</w:t>
      </w:r>
      <w:r w:rsidRPr="00561A5C">
        <w:rPr>
          <w:rFonts w:hint="eastAsia"/>
          <w:lang w:val="fr-FR" w:eastAsia="zh-CN"/>
        </w:rPr>
        <w:t>，修订版）</w:t>
      </w:r>
      <w:bookmarkEnd w:id="32"/>
    </w:p>
    <w:p w:rsidR="00616D2B" w:rsidRPr="00561A5C" w:rsidRDefault="00616D2B" w:rsidP="00616D2B">
      <w:pPr>
        <w:pStyle w:val="Restitle"/>
        <w:rPr>
          <w:lang w:val="fr-FR" w:eastAsia="zh-CN"/>
        </w:rPr>
      </w:pPr>
      <w:bookmarkStart w:id="33" w:name="_Toc328052983"/>
      <w:r w:rsidRPr="00561A5C">
        <w:rPr>
          <w:rFonts w:hint="eastAsia"/>
          <w:lang w:val="fr-FR" w:eastAsia="zh-CN"/>
        </w:rPr>
        <w:t>关于卫星广播业务的协议及相关规划生效之前</w:t>
      </w:r>
      <w:r w:rsidRPr="00561A5C">
        <w:rPr>
          <w:lang w:val="fr-FR" w:eastAsia="zh-CN"/>
        </w:rPr>
        <w:br/>
      </w:r>
      <w:r w:rsidRPr="00561A5C">
        <w:rPr>
          <w:rFonts w:hint="eastAsia"/>
          <w:lang w:val="fr-FR" w:eastAsia="zh-CN"/>
        </w:rPr>
        <w:t>卫星广播业务空间电台的启用</w:t>
      </w:r>
      <w:bookmarkEnd w:id="33"/>
    </w:p>
    <w:p w:rsidR="004B0508" w:rsidRDefault="00616D2B" w:rsidP="00F12D2C">
      <w:pPr>
        <w:pStyle w:val="Reasons"/>
        <w:rPr>
          <w:lang w:eastAsia="zh-CN"/>
        </w:rPr>
      </w:pPr>
      <w:r>
        <w:rPr>
          <w:b/>
          <w:lang w:eastAsia="zh-CN"/>
        </w:rPr>
        <w:t>理由：</w:t>
      </w:r>
      <w:r>
        <w:rPr>
          <w:lang w:eastAsia="zh-CN"/>
        </w:rPr>
        <w:tab/>
      </w:r>
      <w:r w:rsidR="00F12D2C">
        <w:rPr>
          <w:rFonts w:hint="eastAsia"/>
          <w:lang w:eastAsia="zh-CN"/>
        </w:rPr>
        <w:t>按照该决议进行的卫星申报程序已完成。</w:t>
      </w:r>
      <w:r w:rsidR="00F12D2C">
        <w:rPr>
          <w:rFonts w:hint="eastAsia"/>
          <w:lang w:eastAsia="zh-CN"/>
        </w:rPr>
        <w:t xml:space="preserve"> </w:t>
      </w:r>
    </w:p>
    <w:p w:rsidR="004B0508" w:rsidRDefault="00616D2B">
      <w:pPr>
        <w:pStyle w:val="Proposal"/>
        <w:rPr>
          <w:lang w:eastAsia="zh-CN"/>
        </w:rPr>
      </w:pPr>
      <w:r>
        <w:rPr>
          <w:lang w:eastAsia="zh-CN"/>
        </w:rPr>
        <w:t>SUP</w:t>
      </w:r>
      <w:r>
        <w:rPr>
          <w:lang w:eastAsia="zh-CN"/>
        </w:rPr>
        <w:tab/>
        <w:t>EUR/9A20/4</w:t>
      </w:r>
    </w:p>
    <w:p w:rsidR="00616D2B" w:rsidRPr="00561A5C" w:rsidRDefault="00616D2B" w:rsidP="004334B1">
      <w:pPr>
        <w:pStyle w:val="ResNo"/>
        <w:rPr>
          <w:lang w:val="fr-FR" w:eastAsia="zh-CN"/>
        </w:rPr>
      </w:pPr>
      <w:bookmarkStart w:id="34" w:name="_Toc328052990"/>
      <w:r w:rsidRPr="00561A5C">
        <w:rPr>
          <w:rFonts w:hint="eastAsia"/>
          <w:lang w:val="fr-FR" w:eastAsia="zh-CN"/>
        </w:rPr>
        <w:t>第</w:t>
      </w:r>
      <w:r w:rsidRPr="00AB53FA">
        <w:rPr>
          <w:rStyle w:val="href"/>
          <w:rFonts w:hint="eastAsia"/>
          <w:lang w:eastAsia="zh-CN"/>
        </w:rPr>
        <w:t>51</w:t>
      </w:r>
      <w:r w:rsidRPr="004334B1">
        <w:rPr>
          <w:rFonts w:hint="eastAsia"/>
          <w:lang w:eastAsia="zh-CN"/>
        </w:rPr>
        <w:t>号决议</w:t>
      </w:r>
      <w:r w:rsidRPr="00561A5C">
        <w:rPr>
          <w:lang w:val="fr-FR" w:eastAsia="zh-CN"/>
        </w:rPr>
        <w:t>（</w:t>
      </w:r>
      <w:r w:rsidRPr="00561A5C">
        <w:rPr>
          <w:lang w:val="fr-FR" w:eastAsia="zh-CN"/>
        </w:rPr>
        <w:t>WRC-2000</w:t>
      </w:r>
      <w:r w:rsidRPr="00561A5C">
        <w:rPr>
          <w:rFonts w:hint="eastAsia"/>
          <w:lang w:val="fr-FR" w:eastAsia="zh-CN"/>
        </w:rPr>
        <w:t>，</w:t>
      </w:r>
      <w:r w:rsidRPr="00561A5C">
        <w:rPr>
          <w:lang w:val="fr-FR" w:eastAsia="zh-CN"/>
        </w:rPr>
        <w:t>修订版）</w:t>
      </w:r>
      <w:bookmarkEnd w:id="34"/>
    </w:p>
    <w:p w:rsidR="00616D2B" w:rsidRPr="00550907" w:rsidRDefault="00616D2B" w:rsidP="00A3747C">
      <w:pPr>
        <w:pStyle w:val="Restitle"/>
        <w:rPr>
          <w:vertAlign w:val="superscript"/>
          <w:lang w:val="fr-CH" w:eastAsia="zh-CN"/>
        </w:rPr>
      </w:pPr>
      <w:bookmarkStart w:id="35" w:name="_Toc328052991"/>
      <w:r w:rsidRPr="001D0732">
        <w:rPr>
          <w:lang w:eastAsia="zh-CN"/>
        </w:rPr>
        <w:t>关于卫星网络提前公布和协调的过</w:t>
      </w:r>
      <w:r w:rsidRPr="001D0732">
        <w:rPr>
          <w:rFonts w:hint="eastAsia"/>
          <w:lang w:eastAsia="zh-CN"/>
        </w:rPr>
        <w:t>渡性安排</w:t>
      </w:r>
      <w:bookmarkEnd w:id="35"/>
    </w:p>
    <w:p w:rsidR="004B0508" w:rsidRDefault="00616D2B" w:rsidP="00F12D2C">
      <w:pPr>
        <w:pStyle w:val="Reasons"/>
        <w:rPr>
          <w:lang w:eastAsia="zh-CN"/>
        </w:rPr>
      </w:pPr>
      <w:r>
        <w:rPr>
          <w:b/>
          <w:lang w:eastAsia="zh-CN"/>
        </w:rPr>
        <w:t>理由：</w:t>
      </w:r>
      <w:r>
        <w:rPr>
          <w:lang w:eastAsia="zh-CN"/>
        </w:rPr>
        <w:tab/>
      </w:r>
      <w:r w:rsidR="00F12D2C">
        <w:rPr>
          <w:rFonts w:hint="eastAsia"/>
          <w:lang w:eastAsia="zh-CN"/>
        </w:rPr>
        <w:t>目标已实现，</w:t>
      </w:r>
      <w:r w:rsidR="00F12D2C">
        <w:rPr>
          <w:lang w:eastAsia="zh-CN"/>
        </w:rPr>
        <w:t>WRC-07</w:t>
      </w:r>
      <w:r w:rsidR="00F12D2C">
        <w:rPr>
          <w:rFonts w:hint="eastAsia"/>
          <w:lang w:eastAsia="zh-CN"/>
        </w:rPr>
        <w:t>决定自</w:t>
      </w:r>
      <w:r w:rsidR="004334B1">
        <w:rPr>
          <w:lang w:eastAsia="zh-CN"/>
        </w:rPr>
        <w:t>2010</w:t>
      </w:r>
      <w:r w:rsidR="00F12D2C">
        <w:rPr>
          <w:rFonts w:hint="eastAsia"/>
          <w:lang w:eastAsia="zh-CN"/>
        </w:rPr>
        <w:t>年</w:t>
      </w:r>
      <w:r w:rsidR="00F12D2C">
        <w:rPr>
          <w:rFonts w:hint="eastAsia"/>
          <w:lang w:eastAsia="zh-CN"/>
        </w:rPr>
        <w:t>1</w:t>
      </w:r>
      <w:r w:rsidR="00F12D2C">
        <w:rPr>
          <w:rFonts w:hint="eastAsia"/>
          <w:lang w:eastAsia="zh-CN"/>
        </w:rPr>
        <w:t>月起废止该决议。</w:t>
      </w:r>
    </w:p>
    <w:p w:rsidR="004B0508" w:rsidRDefault="00616D2B">
      <w:pPr>
        <w:pStyle w:val="Proposal"/>
        <w:rPr>
          <w:lang w:eastAsia="zh-CN"/>
        </w:rPr>
      </w:pPr>
      <w:r>
        <w:rPr>
          <w:lang w:eastAsia="zh-CN"/>
        </w:rPr>
        <w:t>SUP</w:t>
      </w:r>
      <w:r>
        <w:rPr>
          <w:lang w:eastAsia="zh-CN"/>
        </w:rPr>
        <w:tab/>
        <w:t>EUR/9A20/5</w:t>
      </w:r>
    </w:p>
    <w:p w:rsidR="00616D2B" w:rsidRPr="00561A5C" w:rsidRDefault="00616D2B" w:rsidP="004334B1">
      <w:pPr>
        <w:pStyle w:val="ResNo"/>
        <w:rPr>
          <w:lang w:val="fr-FR" w:eastAsia="zh-CN"/>
        </w:rPr>
      </w:pPr>
      <w:bookmarkStart w:id="36" w:name="_Toc328052994"/>
      <w:r w:rsidRPr="00561A5C">
        <w:rPr>
          <w:rFonts w:hint="eastAsia"/>
          <w:lang w:val="fr-FR" w:eastAsia="zh-CN"/>
        </w:rPr>
        <w:t>第</w:t>
      </w:r>
      <w:r w:rsidRPr="00AB53FA">
        <w:rPr>
          <w:rStyle w:val="href"/>
          <w:rFonts w:hint="eastAsia"/>
          <w:lang w:eastAsia="zh-CN"/>
        </w:rPr>
        <w:t>58</w:t>
      </w:r>
      <w:r w:rsidRPr="004334B1">
        <w:rPr>
          <w:rFonts w:hint="eastAsia"/>
          <w:lang w:eastAsia="zh-CN"/>
        </w:rPr>
        <w:t>号决议</w:t>
      </w:r>
      <w:r w:rsidRPr="00561A5C">
        <w:rPr>
          <w:lang w:val="fr-FR" w:eastAsia="zh-CN"/>
        </w:rPr>
        <w:t>（</w:t>
      </w:r>
      <w:r w:rsidRPr="00561A5C">
        <w:rPr>
          <w:lang w:val="fr-FR" w:eastAsia="zh-CN"/>
        </w:rPr>
        <w:t>WRC</w:t>
      </w:r>
      <w:r>
        <w:rPr>
          <w:lang w:val="fr-FR" w:eastAsia="zh-CN"/>
        </w:rPr>
        <w:t>-</w:t>
      </w:r>
      <w:r w:rsidRPr="00561A5C">
        <w:rPr>
          <w:lang w:val="fr-FR" w:eastAsia="zh-CN"/>
        </w:rPr>
        <w:t>2000</w:t>
      </w:r>
      <w:r w:rsidRPr="00561A5C">
        <w:rPr>
          <w:lang w:val="fr-FR" w:eastAsia="zh-CN"/>
        </w:rPr>
        <w:t>）</w:t>
      </w:r>
      <w:bookmarkEnd w:id="36"/>
    </w:p>
    <w:p w:rsidR="00616D2B" w:rsidRPr="0045487E" w:rsidRDefault="00616D2B" w:rsidP="00616D2B">
      <w:pPr>
        <w:pStyle w:val="Restitle"/>
        <w:rPr>
          <w:rFonts w:ascii="Times New Roman" w:hAnsi="Times New Roman"/>
          <w:lang w:val="fr-FR" w:eastAsia="zh-CN"/>
        </w:rPr>
      </w:pPr>
      <w:bookmarkStart w:id="37" w:name="_Toc328052995"/>
      <w:r w:rsidRPr="0045487E">
        <w:rPr>
          <w:rFonts w:ascii="Times New Roman"/>
          <w:lang w:val="fr-FR" w:eastAsia="zh-CN"/>
        </w:rPr>
        <w:t>在适用</w:t>
      </w:r>
      <w:r w:rsidRPr="0045487E">
        <w:rPr>
          <w:rFonts w:ascii="Times New Roman" w:hAnsi="Times New Roman"/>
          <w:lang w:val="fr-FR" w:eastAsia="zh-CN"/>
        </w:rPr>
        <w:t>epfd↓</w:t>
      </w:r>
      <w:r w:rsidRPr="0045487E">
        <w:rPr>
          <w:rFonts w:ascii="Times New Roman"/>
          <w:lang w:val="fr-FR" w:eastAsia="zh-CN"/>
        </w:rPr>
        <w:t>限值的</w:t>
      </w:r>
      <w:r w:rsidRPr="0045487E">
        <w:rPr>
          <w:rFonts w:ascii="Times New Roman" w:hAnsi="Times New Roman"/>
          <w:lang w:val="fr-FR" w:eastAsia="zh-CN"/>
        </w:rPr>
        <w:t>10.7-12.75 GHz</w:t>
      </w:r>
      <w:r w:rsidRPr="0045487E">
        <w:rPr>
          <w:rFonts w:ascii="Times New Roman"/>
          <w:lang w:val="fr-FR" w:eastAsia="zh-CN"/>
        </w:rPr>
        <w:t>、</w:t>
      </w:r>
      <w:r w:rsidRPr="0045487E">
        <w:rPr>
          <w:rFonts w:ascii="Times New Roman" w:hAnsi="Times New Roman"/>
          <w:lang w:val="fr-FR" w:eastAsia="zh-CN"/>
        </w:rPr>
        <w:t>17.8-18.6 GHz</w:t>
      </w:r>
      <w:r w:rsidRPr="0045487E">
        <w:rPr>
          <w:rFonts w:ascii="Times New Roman" w:hAnsi="Times New Roman"/>
          <w:lang w:val="fr-FR" w:eastAsia="zh-CN"/>
        </w:rPr>
        <w:br/>
      </w:r>
      <w:r w:rsidRPr="0045487E">
        <w:rPr>
          <w:rFonts w:ascii="Times New Roman"/>
          <w:lang w:val="fr-FR" w:eastAsia="zh-CN"/>
        </w:rPr>
        <w:t>和</w:t>
      </w:r>
      <w:r w:rsidRPr="0045487E">
        <w:rPr>
          <w:rFonts w:ascii="Times New Roman" w:hAnsi="Times New Roman"/>
          <w:lang w:val="fr-FR" w:eastAsia="zh-CN"/>
        </w:rPr>
        <w:t>19.7-20.2 GHz</w:t>
      </w:r>
      <w:r>
        <w:rPr>
          <w:rFonts w:ascii="Times New Roman"/>
          <w:lang w:val="fr-FR" w:eastAsia="zh-CN"/>
        </w:rPr>
        <w:t>频段</w:t>
      </w:r>
      <w:r w:rsidRPr="0045487E">
        <w:rPr>
          <w:rFonts w:ascii="Times New Roman"/>
          <w:lang w:val="fr-FR" w:eastAsia="zh-CN"/>
        </w:rPr>
        <w:t>内某些特定的对地静止卫星</w:t>
      </w:r>
      <w:r>
        <w:rPr>
          <w:rFonts w:ascii="Times New Roman"/>
          <w:lang w:val="fr-FR" w:eastAsia="zh-CN"/>
        </w:rPr>
        <w:br/>
      </w:r>
      <w:r w:rsidRPr="0045487E">
        <w:rPr>
          <w:rFonts w:ascii="Times New Roman"/>
          <w:lang w:val="fr-FR" w:eastAsia="zh-CN"/>
        </w:rPr>
        <w:t>固定业务接收地球站与非对地静止卫星固定业务</w:t>
      </w:r>
      <w:r>
        <w:rPr>
          <w:rFonts w:ascii="Times New Roman"/>
          <w:lang w:val="fr-FR" w:eastAsia="zh-CN"/>
        </w:rPr>
        <w:br/>
      </w:r>
      <w:r w:rsidRPr="0045487E">
        <w:rPr>
          <w:rFonts w:ascii="Times New Roman"/>
          <w:lang w:val="fr-FR" w:eastAsia="zh-CN"/>
        </w:rPr>
        <w:t>发射空间电台之间协调的过渡性措施</w:t>
      </w:r>
      <w:bookmarkEnd w:id="37"/>
    </w:p>
    <w:p w:rsidR="004B0508" w:rsidRDefault="00616D2B" w:rsidP="00F12D2C">
      <w:pPr>
        <w:pStyle w:val="Reasons"/>
        <w:rPr>
          <w:lang w:eastAsia="zh-CN"/>
        </w:rPr>
      </w:pPr>
      <w:r>
        <w:rPr>
          <w:b/>
          <w:lang w:eastAsia="zh-CN"/>
        </w:rPr>
        <w:t>理由：</w:t>
      </w:r>
      <w:r>
        <w:rPr>
          <w:lang w:eastAsia="zh-CN"/>
        </w:rPr>
        <w:tab/>
      </w:r>
      <w:r w:rsidR="00F12D2C">
        <w:rPr>
          <w:rFonts w:hint="eastAsia"/>
          <w:lang w:eastAsia="zh-CN"/>
        </w:rPr>
        <w:t>该决议已实施。</w:t>
      </w:r>
    </w:p>
    <w:p w:rsidR="004B0508" w:rsidRDefault="00616D2B">
      <w:pPr>
        <w:pStyle w:val="Proposal"/>
        <w:rPr>
          <w:lang w:eastAsia="zh-CN"/>
        </w:rPr>
      </w:pPr>
      <w:r>
        <w:rPr>
          <w:lang w:eastAsia="zh-CN"/>
        </w:rPr>
        <w:t>SUP</w:t>
      </w:r>
      <w:r>
        <w:rPr>
          <w:lang w:eastAsia="zh-CN"/>
        </w:rPr>
        <w:tab/>
        <w:t>EUR/9A20/6</w:t>
      </w:r>
    </w:p>
    <w:p w:rsidR="00616D2B" w:rsidRDefault="00616D2B" w:rsidP="004334B1">
      <w:pPr>
        <w:pStyle w:val="ResNo"/>
        <w:rPr>
          <w:lang w:eastAsia="zh-CN"/>
        </w:rPr>
      </w:pPr>
      <w:bookmarkStart w:id="38" w:name="_Toc328053002"/>
      <w:r>
        <w:rPr>
          <w:rFonts w:hint="eastAsia"/>
          <w:lang w:eastAsia="zh-CN"/>
        </w:rPr>
        <w:t>第</w:t>
      </w:r>
      <w:r w:rsidRPr="00AB53FA">
        <w:rPr>
          <w:rStyle w:val="href"/>
          <w:rFonts w:hint="eastAsia"/>
          <w:lang w:eastAsia="zh-CN"/>
        </w:rPr>
        <w:t>73</w:t>
      </w:r>
      <w:r>
        <w:rPr>
          <w:rFonts w:hint="eastAsia"/>
          <w:lang w:eastAsia="zh-CN"/>
        </w:rPr>
        <w:t>号决议</w:t>
      </w:r>
      <w:r>
        <w:rPr>
          <w:lang w:eastAsia="zh-CN"/>
        </w:rPr>
        <w:t>（</w:t>
      </w:r>
      <w:r>
        <w:rPr>
          <w:lang w:eastAsia="zh-CN"/>
        </w:rPr>
        <w:t>WRC-2000</w:t>
      </w:r>
      <w:r>
        <w:rPr>
          <w:rFonts w:hint="eastAsia"/>
          <w:lang w:eastAsia="zh-CN"/>
        </w:rPr>
        <w:t>，</w:t>
      </w:r>
      <w:r>
        <w:rPr>
          <w:lang w:eastAsia="zh-CN"/>
        </w:rPr>
        <w:t>修订版）</w:t>
      </w:r>
      <w:bookmarkEnd w:id="38"/>
    </w:p>
    <w:p w:rsidR="00616D2B" w:rsidRDefault="00616D2B" w:rsidP="00616D2B">
      <w:pPr>
        <w:pStyle w:val="Restitle"/>
        <w:rPr>
          <w:lang w:eastAsia="zh-CN"/>
        </w:rPr>
      </w:pPr>
      <w:bookmarkStart w:id="39" w:name="_Toc328053003"/>
      <w:r>
        <w:rPr>
          <w:rFonts w:hint="eastAsia"/>
          <w:lang w:eastAsia="zh-CN"/>
        </w:rPr>
        <w:t>解决</w:t>
      </w:r>
      <w:r>
        <w:rPr>
          <w:bCs/>
          <w:lang w:eastAsia="zh-CN"/>
        </w:rPr>
        <w:t>12.2-12.5 GHz</w:t>
      </w:r>
      <w:r>
        <w:rPr>
          <w:rFonts w:hint="eastAsia"/>
          <w:lang w:eastAsia="zh-CN"/>
        </w:rPr>
        <w:t>频段内</w:t>
      </w:r>
      <w:r>
        <w:rPr>
          <w:rFonts w:hint="eastAsia"/>
          <w:lang w:eastAsia="zh-CN"/>
        </w:rPr>
        <w:t>1</w:t>
      </w:r>
      <w:r>
        <w:rPr>
          <w:rFonts w:hint="eastAsia"/>
          <w:lang w:eastAsia="zh-CN"/>
        </w:rPr>
        <w:t>区的卫星广播业务</w:t>
      </w:r>
      <w:r>
        <w:rPr>
          <w:lang w:eastAsia="zh-CN"/>
        </w:rPr>
        <w:br/>
      </w:r>
      <w:r>
        <w:rPr>
          <w:rFonts w:hint="eastAsia"/>
          <w:lang w:eastAsia="zh-CN"/>
        </w:rPr>
        <w:t>与</w:t>
      </w:r>
      <w:r>
        <w:rPr>
          <w:rFonts w:hint="eastAsia"/>
          <w:lang w:eastAsia="zh-CN"/>
        </w:rPr>
        <w:t>3</w:t>
      </w:r>
      <w:r>
        <w:rPr>
          <w:rFonts w:hint="eastAsia"/>
          <w:lang w:eastAsia="zh-CN"/>
        </w:rPr>
        <w:t>区的卫星固定业务之间不兼容的措施</w:t>
      </w:r>
      <w:bookmarkEnd w:id="39"/>
    </w:p>
    <w:p w:rsidR="004B0508" w:rsidRDefault="00616D2B" w:rsidP="000D449F">
      <w:pPr>
        <w:pStyle w:val="Reasons"/>
        <w:rPr>
          <w:lang w:eastAsia="zh-CN"/>
        </w:rPr>
      </w:pPr>
      <w:r>
        <w:rPr>
          <w:b/>
          <w:lang w:eastAsia="zh-CN"/>
        </w:rPr>
        <w:t>理由：</w:t>
      </w:r>
      <w:r>
        <w:rPr>
          <w:lang w:eastAsia="zh-CN"/>
        </w:rPr>
        <w:tab/>
      </w:r>
      <w:r w:rsidR="00F12D2C">
        <w:rPr>
          <w:rFonts w:hint="eastAsia"/>
          <w:lang w:eastAsia="zh-CN"/>
        </w:rPr>
        <w:t>第</w:t>
      </w:r>
      <w:r w:rsidR="00F12D2C">
        <w:rPr>
          <w:rFonts w:hint="eastAsia"/>
          <w:lang w:eastAsia="zh-CN"/>
        </w:rPr>
        <w:t>547</w:t>
      </w:r>
      <w:r w:rsidR="00F12D2C">
        <w:rPr>
          <w:rFonts w:hint="eastAsia"/>
          <w:lang w:eastAsia="zh-CN"/>
        </w:rPr>
        <w:t>号决议涉及</w:t>
      </w:r>
      <w:r w:rsidR="00F12D2C" w:rsidRPr="006E1755">
        <w:rPr>
          <w:lang w:eastAsia="zh-CN"/>
        </w:rPr>
        <w:t>12 GHz</w:t>
      </w:r>
      <w:r w:rsidR="00F12D2C">
        <w:rPr>
          <w:rFonts w:hint="eastAsia"/>
          <w:lang w:eastAsia="zh-CN"/>
        </w:rPr>
        <w:t>中</w:t>
      </w:r>
      <w:r w:rsidR="00F12D2C">
        <w:rPr>
          <w:rFonts w:hint="eastAsia"/>
          <w:lang w:eastAsia="zh-CN"/>
        </w:rPr>
        <w:t>1</w:t>
      </w:r>
      <w:r w:rsidR="00F12D2C">
        <w:rPr>
          <w:rFonts w:hint="eastAsia"/>
          <w:lang w:eastAsia="zh-CN"/>
        </w:rPr>
        <w:t>区</w:t>
      </w:r>
      <w:r w:rsidR="00F12D2C" w:rsidRPr="006E1755">
        <w:rPr>
          <w:lang w:eastAsia="zh-CN"/>
        </w:rPr>
        <w:t>BSS</w:t>
      </w:r>
      <w:r w:rsidR="00F12D2C">
        <w:rPr>
          <w:rFonts w:hint="eastAsia"/>
          <w:lang w:eastAsia="zh-CN"/>
        </w:rPr>
        <w:t>与</w:t>
      </w:r>
      <w:r w:rsidR="00F12D2C">
        <w:rPr>
          <w:rFonts w:hint="eastAsia"/>
          <w:lang w:eastAsia="zh-CN"/>
        </w:rPr>
        <w:t>3</w:t>
      </w:r>
      <w:r w:rsidR="00F12D2C">
        <w:rPr>
          <w:rFonts w:hint="eastAsia"/>
          <w:lang w:eastAsia="zh-CN"/>
        </w:rPr>
        <w:t>区</w:t>
      </w:r>
      <w:r w:rsidR="00F12D2C">
        <w:rPr>
          <w:rFonts w:hint="eastAsia"/>
          <w:lang w:eastAsia="zh-CN"/>
        </w:rPr>
        <w:t>FSS</w:t>
      </w:r>
      <w:r w:rsidR="00F12D2C">
        <w:rPr>
          <w:rFonts w:hint="eastAsia"/>
          <w:lang w:eastAsia="zh-CN"/>
        </w:rPr>
        <w:t>之间的兼容，经</w:t>
      </w:r>
      <w:r w:rsidR="00F12D2C" w:rsidRPr="006E1755">
        <w:rPr>
          <w:lang w:eastAsia="zh-CN"/>
        </w:rPr>
        <w:t>WRC-2000</w:t>
      </w:r>
      <w:r w:rsidR="00F12D2C">
        <w:rPr>
          <w:rFonts w:hint="eastAsia"/>
          <w:lang w:eastAsia="zh-CN"/>
        </w:rPr>
        <w:t>协调的频率指配已实施，未收到任何不兼容状况的报告。</w:t>
      </w:r>
    </w:p>
    <w:p w:rsidR="004B0508" w:rsidRDefault="00616D2B">
      <w:pPr>
        <w:pStyle w:val="Proposal"/>
        <w:rPr>
          <w:lang w:eastAsia="zh-CN"/>
        </w:rPr>
      </w:pPr>
      <w:r>
        <w:rPr>
          <w:lang w:eastAsia="zh-CN"/>
        </w:rPr>
        <w:lastRenderedPageBreak/>
        <w:t>SUP</w:t>
      </w:r>
      <w:r>
        <w:rPr>
          <w:lang w:eastAsia="zh-CN"/>
        </w:rPr>
        <w:tab/>
        <w:t>EUR/9A20/7</w:t>
      </w:r>
    </w:p>
    <w:p w:rsidR="00616D2B" w:rsidRDefault="00616D2B" w:rsidP="004334B1">
      <w:pPr>
        <w:pStyle w:val="ResNo"/>
        <w:rPr>
          <w:lang w:val="en-US" w:eastAsia="zh-CN"/>
        </w:rPr>
      </w:pPr>
      <w:bookmarkStart w:id="40" w:name="_Toc328053020"/>
      <w:r w:rsidRPr="00510604">
        <w:rPr>
          <w:rFonts w:hint="eastAsia"/>
          <w:lang w:eastAsia="zh-CN"/>
        </w:rPr>
        <w:t>第</w:t>
      </w:r>
      <w:r w:rsidRPr="00E547B8">
        <w:rPr>
          <w:rStyle w:val="href"/>
          <w:rFonts w:hint="eastAsia"/>
          <w:lang w:eastAsia="zh-CN"/>
        </w:rPr>
        <w:t>98</w:t>
      </w:r>
      <w:r w:rsidRPr="004334B1">
        <w:rPr>
          <w:rFonts w:hint="eastAsia"/>
          <w:lang w:eastAsia="zh-CN"/>
        </w:rPr>
        <w:t>号决议</w:t>
      </w:r>
      <w:r>
        <w:rPr>
          <w:rFonts w:hint="eastAsia"/>
          <w:lang w:eastAsia="zh-CN"/>
        </w:rPr>
        <w:t>（</w:t>
      </w:r>
      <w:r>
        <w:rPr>
          <w:lang w:val="en-US" w:eastAsia="zh-CN"/>
        </w:rPr>
        <w:t>WRC-12</w:t>
      </w:r>
      <w:r>
        <w:rPr>
          <w:rFonts w:hint="eastAsia"/>
          <w:lang w:val="en-US" w:eastAsia="zh-CN"/>
        </w:rPr>
        <w:t>）</w:t>
      </w:r>
      <w:bookmarkEnd w:id="40"/>
    </w:p>
    <w:p w:rsidR="00616D2B" w:rsidRDefault="00616D2B" w:rsidP="00616D2B">
      <w:pPr>
        <w:pStyle w:val="Restitle"/>
        <w:rPr>
          <w:lang w:eastAsia="zh-CN"/>
        </w:rPr>
      </w:pPr>
      <w:bookmarkStart w:id="41" w:name="_Toc328053021"/>
      <w:r>
        <w:rPr>
          <w:rFonts w:hint="eastAsia"/>
          <w:lang w:eastAsia="zh-CN"/>
        </w:rPr>
        <w:t>经</w:t>
      </w:r>
      <w:r w:rsidRPr="00433CC7">
        <w:rPr>
          <w:rFonts w:ascii="Times New Roman" w:hAnsi="Times New Roman"/>
          <w:lang w:eastAsia="zh-CN"/>
        </w:rPr>
        <w:t>WRC-</w:t>
      </w:r>
      <w:r>
        <w:rPr>
          <w:rFonts w:ascii="Times New Roman" w:hAnsi="Times New Roman"/>
          <w:lang w:eastAsia="zh-CN"/>
        </w:rPr>
        <w:t>12</w:t>
      </w:r>
      <w:r>
        <w:rPr>
          <w:rFonts w:hint="eastAsia"/>
          <w:lang w:eastAsia="zh-CN"/>
        </w:rPr>
        <w:t>修订的《无线电规则》某些条款的临时实施和</w:t>
      </w:r>
      <w:r>
        <w:rPr>
          <w:lang w:eastAsia="zh-CN"/>
        </w:rPr>
        <w:br/>
      </w:r>
      <w:r>
        <w:rPr>
          <w:rFonts w:hint="eastAsia"/>
          <w:lang w:eastAsia="zh-CN"/>
        </w:rPr>
        <w:t>某些决议及建议的废止</w:t>
      </w:r>
      <w:bookmarkEnd w:id="41"/>
    </w:p>
    <w:p w:rsidR="004B0508" w:rsidRDefault="00616D2B" w:rsidP="00F12D2C">
      <w:pPr>
        <w:pStyle w:val="Reasons"/>
        <w:rPr>
          <w:lang w:eastAsia="zh-CN"/>
        </w:rPr>
      </w:pPr>
      <w:r>
        <w:rPr>
          <w:b/>
          <w:lang w:eastAsia="zh-CN"/>
        </w:rPr>
        <w:t>理由：</w:t>
      </w:r>
      <w:r>
        <w:rPr>
          <w:lang w:eastAsia="zh-CN"/>
        </w:rPr>
        <w:tab/>
      </w:r>
      <w:r w:rsidR="00F12D2C">
        <w:rPr>
          <w:rFonts w:hint="eastAsia"/>
          <w:lang w:eastAsia="zh-CN"/>
        </w:rPr>
        <w:t>目标已在《无线电规则》</w:t>
      </w:r>
      <w:r w:rsidR="00F12D2C">
        <w:rPr>
          <w:rFonts w:hint="eastAsia"/>
          <w:lang w:eastAsia="zh-CN"/>
        </w:rPr>
        <w:t>2012</w:t>
      </w:r>
      <w:r w:rsidR="00F12D2C">
        <w:rPr>
          <w:rFonts w:hint="eastAsia"/>
          <w:lang w:eastAsia="zh-CN"/>
        </w:rPr>
        <w:t>年版公布前实现。</w:t>
      </w:r>
      <w:r w:rsidR="00F12D2C">
        <w:rPr>
          <w:rFonts w:hint="eastAsia"/>
          <w:lang w:eastAsia="zh-CN"/>
        </w:rPr>
        <w:t xml:space="preserve"> </w:t>
      </w:r>
    </w:p>
    <w:p w:rsidR="004B0508" w:rsidRDefault="00616D2B">
      <w:pPr>
        <w:pStyle w:val="Proposal"/>
        <w:rPr>
          <w:lang w:eastAsia="zh-CN"/>
        </w:rPr>
      </w:pPr>
      <w:r>
        <w:rPr>
          <w:lang w:eastAsia="zh-CN"/>
        </w:rPr>
        <w:t>MOD</w:t>
      </w:r>
      <w:r>
        <w:rPr>
          <w:lang w:eastAsia="zh-CN"/>
        </w:rPr>
        <w:tab/>
        <w:t>EUR/9A20/8</w:t>
      </w:r>
    </w:p>
    <w:p w:rsidR="00616D2B" w:rsidRPr="000D449F" w:rsidRDefault="00616D2B" w:rsidP="004E65EE">
      <w:pPr>
        <w:pStyle w:val="ResNo"/>
        <w:rPr>
          <w:lang w:eastAsia="zh-CN"/>
        </w:rPr>
      </w:pPr>
      <w:bookmarkStart w:id="42" w:name="_Toc328053030"/>
      <w:r w:rsidRPr="00FE5298">
        <w:rPr>
          <w:rFonts w:hint="eastAsia"/>
          <w:lang w:val="fr-FR" w:eastAsia="zh-CN"/>
        </w:rPr>
        <w:t>第</w:t>
      </w:r>
      <w:r w:rsidRPr="00AB53FA">
        <w:rPr>
          <w:rStyle w:val="href"/>
          <w:rFonts w:hint="eastAsia"/>
          <w:lang w:eastAsia="zh-CN"/>
        </w:rPr>
        <w:t>140</w:t>
      </w:r>
      <w:r w:rsidRPr="00FE5298">
        <w:rPr>
          <w:rFonts w:hint="eastAsia"/>
          <w:lang w:val="fr-FR" w:eastAsia="zh-CN"/>
        </w:rPr>
        <w:t>号决议</w:t>
      </w:r>
      <w:r w:rsidRPr="000D449F">
        <w:rPr>
          <w:rFonts w:hint="eastAsia"/>
          <w:lang w:eastAsia="zh-CN"/>
        </w:rPr>
        <w:t>（</w:t>
      </w:r>
      <w:r w:rsidRPr="000D449F">
        <w:rPr>
          <w:rFonts w:hint="eastAsia"/>
          <w:lang w:eastAsia="zh-CN"/>
        </w:rPr>
        <w:t>WRC-</w:t>
      </w:r>
      <w:del w:id="43" w:author="Yang, Zhenyu" w:date="2015-10-22T11:12:00Z">
        <w:r w:rsidRPr="000D449F" w:rsidDel="004E65EE">
          <w:rPr>
            <w:rFonts w:hint="eastAsia"/>
            <w:lang w:eastAsia="zh-CN"/>
          </w:rPr>
          <w:delText>03</w:delText>
        </w:r>
      </w:del>
      <w:ins w:id="44" w:author="Yang, Zhenyu" w:date="2015-10-22T11:12:00Z">
        <w:r w:rsidR="004E65EE" w:rsidRPr="000D449F">
          <w:rPr>
            <w:lang w:eastAsia="zh-CN"/>
          </w:rPr>
          <w:t>15</w:t>
        </w:r>
      </w:ins>
      <w:r w:rsidRPr="000D449F">
        <w:rPr>
          <w:rFonts w:hint="eastAsia"/>
          <w:lang w:eastAsia="zh-CN"/>
        </w:rPr>
        <w:t>）</w:t>
      </w:r>
      <w:bookmarkEnd w:id="42"/>
    </w:p>
    <w:p w:rsidR="00616D2B" w:rsidRPr="000D449F" w:rsidRDefault="00616D2B" w:rsidP="00616D2B">
      <w:pPr>
        <w:pStyle w:val="Restitle"/>
        <w:rPr>
          <w:lang w:eastAsia="zh-CN"/>
        </w:rPr>
      </w:pPr>
      <w:bookmarkStart w:id="45" w:name="_Toc328053031"/>
      <w:r w:rsidRPr="00FE5298">
        <w:rPr>
          <w:rFonts w:hint="eastAsia"/>
          <w:lang w:val="fr-FR" w:eastAsia="zh-CN"/>
        </w:rPr>
        <w:t>与</w:t>
      </w:r>
      <w:r w:rsidRPr="000D449F">
        <w:rPr>
          <w:lang w:eastAsia="zh-CN"/>
        </w:rPr>
        <w:t>19.7-20.2 GHz</w:t>
      </w:r>
      <w:r>
        <w:rPr>
          <w:rFonts w:hint="eastAsia"/>
          <w:lang w:val="fr-FR" w:eastAsia="zh-CN"/>
        </w:rPr>
        <w:t>频段</w:t>
      </w:r>
      <w:r w:rsidRPr="00FE5298">
        <w:rPr>
          <w:rFonts w:hint="eastAsia"/>
          <w:lang w:val="fr-FR" w:eastAsia="zh-CN"/>
        </w:rPr>
        <w:t>内等效功率通量密度</w:t>
      </w:r>
      <w:r w:rsidRPr="000D449F">
        <w:rPr>
          <w:rFonts w:hint="eastAsia"/>
          <w:bCs/>
          <w:lang w:eastAsia="zh-CN"/>
        </w:rPr>
        <w:t>（</w:t>
      </w:r>
      <w:r w:rsidRPr="000D449F">
        <w:rPr>
          <w:lang w:eastAsia="zh-CN"/>
        </w:rPr>
        <w:t>epf</w:t>
      </w:r>
      <w:r w:rsidRPr="00FE5298">
        <w:rPr>
          <w:iCs/>
          <w:lang w:eastAsia="zh-CN"/>
        </w:rPr>
        <w:t>d</w:t>
      </w:r>
      <w:r w:rsidRPr="00FE5298">
        <w:rPr>
          <w:rFonts w:hint="eastAsia"/>
          <w:iCs/>
          <w:lang w:eastAsia="zh-CN"/>
        </w:rPr>
        <w:t>）</w:t>
      </w:r>
      <w:r w:rsidRPr="00FE5298">
        <w:rPr>
          <w:rFonts w:hint="eastAsia"/>
          <w:bCs/>
          <w:iCs/>
          <w:lang w:eastAsia="zh-CN"/>
        </w:rPr>
        <w:br/>
      </w:r>
      <w:r w:rsidRPr="00FE5298">
        <w:rPr>
          <w:rFonts w:hint="eastAsia"/>
          <w:lang w:val="fr-FR" w:eastAsia="zh-CN"/>
        </w:rPr>
        <w:t>限值有关的措施和研究</w:t>
      </w:r>
      <w:bookmarkEnd w:id="45"/>
    </w:p>
    <w:p w:rsidR="00616D2B" w:rsidRPr="00FE5298" w:rsidRDefault="00616D2B" w:rsidP="004E65EE">
      <w:pPr>
        <w:pStyle w:val="Normalaftertitle"/>
        <w:rPr>
          <w:lang w:val="en-US" w:eastAsia="zh-CN"/>
        </w:rPr>
      </w:pPr>
      <w:r w:rsidRPr="00FE5298">
        <w:rPr>
          <w:rFonts w:hint="eastAsia"/>
          <w:lang w:val="en-US" w:eastAsia="zh-CN"/>
        </w:rPr>
        <w:t>世界无线电通信大会（</w:t>
      </w:r>
      <w:del w:id="46" w:author="Yang, Zhenyu" w:date="2015-10-22T11:12:00Z">
        <w:r w:rsidRPr="00FE5298" w:rsidDel="004E65EE">
          <w:rPr>
            <w:rFonts w:hint="eastAsia"/>
            <w:lang w:val="en-US" w:eastAsia="zh-CN"/>
          </w:rPr>
          <w:delText>2003</w:delText>
        </w:r>
      </w:del>
      <w:ins w:id="47" w:author="Yang, Zhenyu" w:date="2015-10-22T11:12:00Z">
        <w:r w:rsidR="004E65EE">
          <w:rPr>
            <w:lang w:val="en-US" w:eastAsia="zh-CN"/>
          </w:rPr>
          <w:t>2015</w:t>
        </w:r>
      </w:ins>
      <w:r w:rsidRPr="00FE5298">
        <w:rPr>
          <w:rFonts w:hint="eastAsia"/>
          <w:lang w:val="en-US" w:eastAsia="zh-CN"/>
        </w:rPr>
        <w:t>年，日内瓦），</w:t>
      </w:r>
    </w:p>
    <w:p w:rsidR="00616D2B" w:rsidRPr="00FE5298" w:rsidRDefault="00616D2B" w:rsidP="00616D2B">
      <w:pPr>
        <w:pStyle w:val="Call"/>
        <w:rPr>
          <w:lang w:eastAsia="zh-CN"/>
        </w:rPr>
      </w:pPr>
      <w:r w:rsidRPr="00FE5298">
        <w:rPr>
          <w:rFonts w:hint="eastAsia"/>
          <w:lang w:eastAsia="zh-CN"/>
        </w:rPr>
        <w:t>考虑到</w:t>
      </w:r>
    </w:p>
    <w:p w:rsidR="00616D2B" w:rsidRPr="00FE5298" w:rsidRDefault="004334B1" w:rsidP="00616D2B">
      <w:pPr>
        <w:rPr>
          <w:lang w:val="en-US" w:eastAsia="zh-CN"/>
        </w:rPr>
      </w:pPr>
      <w:r>
        <w:rPr>
          <w:lang w:eastAsia="zh-CN"/>
        </w:rPr>
        <w:t>...</w:t>
      </w:r>
    </w:p>
    <w:p w:rsidR="00616D2B" w:rsidRPr="00FE5298" w:rsidRDefault="00616D2B" w:rsidP="004B2CDF">
      <w:pPr>
        <w:rPr>
          <w:lang w:val="en-US" w:eastAsia="zh-CN"/>
        </w:rPr>
      </w:pPr>
      <w:r w:rsidRPr="00FE5298">
        <w:rPr>
          <w:i/>
          <w:iCs/>
          <w:lang w:val="en-US" w:eastAsia="zh-CN"/>
        </w:rPr>
        <w:t>e</w:t>
      </w:r>
      <w:r w:rsidRPr="005452D7">
        <w:rPr>
          <w:rFonts w:hint="eastAsia"/>
          <w:i/>
          <w:lang w:val="en-US" w:eastAsia="zh-CN"/>
        </w:rPr>
        <w:t>)</w:t>
      </w:r>
      <w:r w:rsidRPr="00FE5298">
        <w:rPr>
          <w:rFonts w:hint="eastAsia"/>
          <w:lang w:val="en-US" w:eastAsia="zh-CN"/>
        </w:rPr>
        <w:tab/>
      </w:r>
      <w:del w:id="48" w:author="Liu, Yang" w:date="2015-10-26T19:10:00Z">
        <w:r w:rsidRPr="00FE5298" w:rsidDel="0010520A">
          <w:rPr>
            <w:rFonts w:hint="eastAsia"/>
            <w:lang w:val="en-US" w:eastAsia="zh-CN"/>
          </w:rPr>
          <w:delText>本届大会</w:delText>
        </w:r>
      </w:del>
      <w:ins w:id="49" w:author="Arnould, Carine" w:date="2015-10-16T11:36:00Z">
        <w:r w:rsidR="004B2CDF" w:rsidRPr="00D32A3B">
          <w:rPr>
            <w:lang w:eastAsia="zh-CN"/>
          </w:rPr>
          <w:t>WRC</w:t>
        </w:r>
      </w:ins>
      <w:ins w:id="50" w:author="Turnbull, Karen" w:date="2015-10-20T22:46:00Z">
        <w:r w:rsidR="004B2CDF">
          <w:rPr>
            <w:lang w:eastAsia="zh-CN"/>
          </w:rPr>
          <w:noBreakHyphen/>
        </w:r>
      </w:ins>
      <w:ins w:id="51" w:author="Arnould, Carine" w:date="2015-10-16T11:36:00Z">
        <w:r w:rsidR="004B2CDF" w:rsidRPr="00D32A3B">
          <w:rPr>
            <w:lang w:eastAsia="zh-CN"/>
          </w:rPr>
          <w:t>03</w:t>
        </w:r>
      </w:ins>
      <w:r w:rsidRPr="00FE5298">
        <w:rPr>
          <w:rFonts w:hint="eastAsia"/>
          <w:lang w:val="en-US" w:eastAsia="zh-CN"/>
        </w:rPr>
        <w:t>收到了</w:t>
      </w:r>
      <w:r w:rsidRPr="00FE5298">
        <w:rPr>
          <w:rFonts w:hint="eastAsia"/>
          <w:lang w:val="en-US" w:eastAsia="zh-CN"/>
        </w:rPr>
        <w:t>ITU-R</w:t>
      </w:r>
      <w:r w:rsidRPr="00FE5298">
        <w:rPr>
          <w:rFonts w:hint="eastAsia"/>
          <w:lang w:val="en-US" w:eastAsia="zh-CN"/>
        </w:rPr>
        <w:t>的研究结果，这些研究认为</w:t>
      </w:r>
      <w:r w:rsidRPr="00FE5298">
        <w:rPr>
          <w:rFonts w:hint="eastAsia"/>
          <w:lang w:val="en-US" w:eastAsia="zh-CN"/>
        </w:rPr>
        <w:t>HEO</w:t>
      </w:r>
      <w:r w:rsidRPr="00FE5298">
        <w:rPr>
          <w:rFonts w:hint="eastAsia"/>
          <w:lang w:val="en-US" w:eastAsia="zh-CN"/>
        </w:rPr>
        <w:t>系统是非对地静止轨道系统的一个分支类别，并对其工作特性做了归纳；</w:t>
      </w:r>
    </w:p>
    <w:p w:rsidR="00616D2B" w:rsidRPr="00FE5298" w:rsidRDefault="00616D2B">
      <w:pPr>
        <w:rPr>
          <w:lang w:val="en-US" w:eastAsia="zh-CN"/>
        </w:rPr>
      </w:pPr>
      <w:r w:rsidRPr="00FE5298">
        <w:rPr>
          <w:i/>
          <w:iCs/>
          <w:lang w:eastAsia="zh-CN"/>
        </w:rPr>
        <w:t>f</w:t>
      </w:r>
      <w:r w:rsidRPr="005452D7">
        <w:rPr>
          <w:rFonts w:hint="eastAsia"/>
          <w:i/>
          <w:iCs/>
          <w:lang w:eastAsia="zh-CN"/>
        </w:rPr>
        <w:t>)</w:t>
      </w:r>
      <w:r w:rsidRPr="00FE5298">
        <w:rPr>
          <w:rFonts w:hint="eastAsia"/>
          <w:lang w:val="en-US" w:eastAsia="zh-CN"/>
        </w:rPr>
        <w:tab/>
      </w:r>
      <w:r w:rsidRPr="00FE5298">
        <w:rPr>
          <w:rFonts w:hint="eastAsia"/>
          <w:lang w:val="en-US" w:eastAsia="zh-CN"/>
        </w:rPr>
        <w:t>在</w:t>
      </w:r>
      <w:r w:rsidRPr="00FE5298">
        <w:rPr>
          <w:rFonts w:hint="eastAsia"/>
          <w:lang w:val="en-US" w:eastAsia="zh-CN"/>
        </w:rPr>
        <w:t>WRC-2000</w:t>
      </w:r>
      <w:r w:rsidRPr="00FE5298">
        <w:rPr>
          <w:rFonts w:hint="eastAsia"/>
          <w:lang w:val="en-US" w:eastAsia="zh-CN"/>
        </w:rPr>
        <w:t>和</w:t>
      </w:r>
      <w:del w:id="52" w:author="Liu, Yang" w:date="2015-10-26T19:11:00Z">
        <w:r w:rsidRPr="00FE5298" w:rsidDel="0010520A">
          <w:rPr>
            <w:rFonts w:hint="eastAsia"/>
            <w:lang w:val="en-US" w:eastAsia="zh-CN"/>
          </w:rPr>
          <w:delText>本届大会</w:delText>
        </w:r>
      </w:del>
      <w:ins w:id="53" w:author="Arnould, Carine" w:date="2015-10-16T11:36:00Z">
        <w:r w:rsidR="004B2CDF" w:rsidRPr="00D32A3B">
          <w:rPr>
            <w:lang w:eastAsia="zh-CN"/>
          </w:rPr>
          <w:t>WRC</w:t>
        </w:r>
      </w:ins>
      <w:ins w:id="54" w:author="Turnbull, Karen" w:date="2015-10-20T22:46:00Z">
        <w:r w:rsidR="004B2CDF">
          <w:rPr>
            <w:lang w:eastAsia="zh-CN"/>
          </w:rPr>
          <w:noBreakHyphen/>
        </w:r>
      </w:ins>
      <w:ins w:id="55" w:author="Arnould, Carine" w:date="2015-10-16T11:36:00Z">
        <w:r w:rsidR="004B2CDF" w:rsidRPr="00D32A3B">
          <w:rPr>
            <w:lang w:eastAsia="zh-CN"/>
          </w:rPr>
          <w:t>03</w:t>
        </w:r>
      </w:ins>
      <w:r w:rsidRPr="00FE5298">
        <w:rPr>
          <w:rFonts w:hint="eastAsia"/>
          <w:lang w:val="en-US" w:eastAsia="zh-CN"/>
        </w:rPr>
        <w:t>之间，</w:t>
      </w:r>
      <w:r w:rsidRPr="00FE5298">
        <w:rPr>
          <w:rFonts w:hint="eastAsia"/>
          <w:lang w:val="en-US" w:eastAsia="zh-CN"/>
        </w:rPr>
        <w:t>ITU-R</w:t>
      </w:r>
      <w:r w:rsidRPr="00FE5298">
        <w:rPr>
          <w:rFonts w:hint="eastAsia"/>
          <w:lang w:val="en-US" w:eastAsia="zh-CN"/>
        </w:rPr>
        <w:t>制定了有关</w:t>
      </w:r>
      <w:r w:rsidRPr="00FE5298">
        <w:rPr>
          <w:rFonts w:hint="eastAsia"/>
          <w:lang w:val="en-US" w:eastAsia="zh-CN"/>
        </w:rPr>
        <w:t>HEO FSS</w:t>
      </w:r>
      <w:r w:rsidRPr="00FE5298">
        <w:rPr>
          <w:rFonts w:hint="eastAsia"/>
          <w:lang w:val="en-US" w:eastAsia="zh-CN"/>
        </w:rPr>
        <w:t>系统与其他系统之间频率共用的建议书，包括对地静止轨道（</w:t>
      </w:r>
      <w:r w:rsidRPr="00FE5298">
        <w:rPr>
          <w:rFonts w:hint="eastAsia"/>
          <w:lang w:val="en-US" w:eastAsia="zh-CN"/>
        </w:rPr>
        <w:t>GSO</w:t>
      </w:r>
      <w:r w:rsidRPr="00FE5298">
        <w:rPr>
          <w:rFonts w:hint="eastAsia"/>
          <w:lang w:val="en-US" w:eastAsia="zh-CN"/>
        </w:rPr>
        <w:t>）、低地球轨道（</w:t>
      </w:r>
      <w:r w:rsidRPr="00FE5298">
        <w:rPr>
          <w:rFonts w:hint="eastAsia"/>
          <w:lang w:val="en-US" w:eastAsia="zh-CN"/>
        </w:rPr>
        <w:t>LEO</w:t>
      </w:r>
      <w:r w:rsidRPr="00FE5298">
        <w:rPr>
          <w:rFonts w:hint="eastAsia"/>
          <w:lang w:val="en-US" w:eastAsia="zh-CN"/>
        </w:rPr>
        <w:t>）、中地球轨道（</w:t>
      </w:r>
      <w:r w:rsidRPr="00FE5298">
        <w:rPr>
          <w:rFonts w:hint="eastAsia"/>
          <w:lang w:val="en-US" w:eastAsia="zh-CN"/>
        </w:rPr>
        <w:t>MEO</w:t>
      </w:r>
      <w:r w:rsidRPr="00FE5298">
        <w:rPr>
          <w:rFonts w:hint="eastAsia"/>
          <w:lang w:val="en-US" w:eastAsia="zh-CN"/>
        </w:rPr>
        <w:t>）和高度椭圆轨道（</w:t>
      </w:r>
      <w:r w:rsidRPr="00FE5298">
        <w:rPr>
          <w:rFonts w:hint="eastAsia"/>
          <w:lang w:val="en-US" w:eastAsia="zh-CN"/>
        </w:rPr>
        <w:t>HEO</w:t>
      </w:r>
      <w:r w:rsidRPr="00FE5298">
        <w:rPr>
          <w:rFonts w:hint="eastAsia"/>
          <w:lang w:val="en-US" w:eastAsia="zh-CN"/>
        </w:rPr>
        <w:t>）系统；</w:t>
      </w:r>
    </w:p>
    <w:p w:rsidR="00616D2B" w:rsidRPr="00FE5298" w:rsidRDefault="004334B1" w:rsidP="00616D2B">
      <w:pPr>
        <w:rPr>
          <w:lang w:val="en-US" w:eastAsia="zh-CN"/>
        </w:rPr>
      </w:pPr>
      <w:r>
        <w:rPr>
          <w:lang w:eastAsia="zh-CN"/>
        </w:rPr>
        <w:t>...</w:t>
      </w:r>
    </w:p>
    <w:p w:rsidR="00616D2B" w:rsidRDefault="00616D2B" w:rsidP="00616D2B">
      <w:pPr>
        <w:pStyle w:val="Call"/>
        <w:rPr>
          <w:lang w:eastAsia="zh-CN"/>
        </w:rPr>
      </w:pPr>
      <w:r w:rsidRPr="00FE5298">
        <w:rPr>
          <w:rFonts w:hint="eastAsia"/>
          <w:lang w:eastAsia="zh-CN"/>
        </w:rPr>
        <w:t>注意到</w:t>
      </w:r>
    </w:p>
    <w:p w:rsidR="00E05B1C" w:rsidRPr="00E05B1C" w:rsidRDefault="00E05B1C" w:rsidP="00E05B1C">
      <w:pPr>
        <w:rPr>
          <w:lang w:eastAsia="zh-CN"/>
        </w:rPr>
      </w:pPr>
      <w:r>
        <w:rPr>
          <w:lang w:eastAsia="zh-CN"/>
        </w:rPr>
        <w:t>...</w:t>
      </w:r>
    </w:p>
    <w:p w:rsidR="00616D2B" w:rsidRDefault="00616D2B">
      <w:pPr>
        <w:rPr>
          <w:lang w:val="en-US" w:eastAsia="zh-CN"/>
        </w:rPr>
      </w:pPr>
      <w:r w:rsidRPr="00FE5298">
        <w:rPr>
          <w:i/>
          <w:iCs/>
          <w:szCs w:val="17"/>
          <w:lang w:val="en-US" w:eastAsia="zh-CN"/>
        </w:rPr>
        <w:t>c</w:t>
      </w:r>
      <w:r w:rsidRPr="005452D7">
        <w:rPr>
          <w:rFonts w:hint="eastAsia"/>
          <w:i/>
          <w:szCs w:val="17"/>
          <w:lang w:val="en-US" w:eastAsia="zh-CN"/>
        </w:rPr>
        <w:t>)</w:t>
      </w:r>
      <w:r w:rsidRPr="00FE5298">
        <w:rPr>
          <w:rFonts w:hint="eastAsia"/>
          <w:lang w:val="en-US" w:eastAsia="zh-CN"/>
        </w:rPr>
        <w:tab/>
        <w:t>19.7-20.2 GHz</w:t>
      </w:r>
      <w:r>
        <w:rPr>
          <w:rFonts w:hint="eastAsia"/>
          <w:lang w:val="en-US" w:eastAsia="zh-CN"/>
        </w:rPr>
        <w:t>频段</w:t>
      </w:r>
      <w:r w:rsidRPr="00FE5298">
        <w:rPr>
          <w:rFonts w:hint="eastAsia"/>
          <w:lang w:val="en-US" w:eastAsia="zh-CN"/>
        </w:rPr>
        <w:t>是</w:t>
      </w:r>
      <w:del w:id="56" w:author="Liu, Yang" w:date="2015-10-26T19:11:00Z">
        <w:r w:rsidRPr="00FE5298" w:rsidDel="0010520A">
          <w:rPr>
            <w:rFonts w:hint="eastAsia"/>
            <w:lang w:val="en-US" w:eastAsia="zh-CN"/>
          </w:rPr>
          <w:delText>本届大会</w:delText>
        </w:r>
      </w:del>
      <w:ins w:id="57" w:author="Liu, Yang" w:date="2015-10-26T19:11:00Z">
        <w:r w:rsidR="0010520A" w:rsidRPr="00FE5298">
          <w:rPr>
            <w:rFonts w:hint="eastAsia"/>
            <w:lang w:val="en-US" w:eastAsia="zh-CN"/>
          </w:rPr>
          <w:t>WRC-</w:t>
        </w:r>
        <w:r w:rsidR="0010520A">
          <w:rPr>
            <w:lang w:val="en-US" w:eastAsia="zh-CN"/>
          </w:rPr>
          <w:t>03</w:t>
        </w:r>
      </w:ins>
      <w:r w:rsidRPr="00FE5298">
        <w:rPr>
          <w:rFonts w:hint="eastAsia"/>
          <w:lang w:val="en-US" w:eastAsia="zh-CN"/>
        </w:rPr>
        <w:t>确定的少数几个在全球范围内用于卫星固定业务高密度应用的</w:t>
      </w:r>
      <w:r>
        <w:rPr>
          <w:rFonts w:hint="eastAsia"/>
          <w:lang w:val="en-US" w:eastAsia="zh-CN"/>
        </w:rPr>
        <w:t>频段</w:t>
      </w:r>
      <w:r w:rsidRPr="00FE5298">
        <w:rPr>
          <w:rFonts w:hint="eastAsia"/>
          <w:lang w:val="en-US" w:eastAsia="zh-CN"/>
        </w:rPr>
        <w:t>中的一个，</w:t>
      </w:r>
    </w:p>
    <w:p w:rsidR="00E05B1C" w:rsidRPr="006905BC" w:rsidRDefault="00E05B1C" w:rsidP="004B2CDF">
      <w:pPr>
        <w:rPr>
          <w:lang w:eastAsia="zh-CN"/>
        </w:rPr>
      </w:pPr>
      <w:ins w:id="58" w:author="Author">
        <w:r w:rsidRPr="004757DC">
          <w:rPr>
            <w:i/>
            <w:iCs/>
            <w:lang w:eastAsia="zh-CN"/>
          </w:rPr>
          <w:t>d)</w:t>
        </w:r>
        <w:r w:rsidRPr="00F44CF9">
          <w:rPr>
            <w:lang w:eastAsia="zh-CN"/>
          </w:rPr>
          <w:tab/>
        </w:r>
      </w:ins>
      <w:ins w:id="59" w:author="Yang, Zhenyu" w:date="2015-10-22T10:34:00Z">
        <w:r w:rsidRPr="00CF3D77">
          <w:rPr>
            <w:szCs w:val="24"/>
            <w:lang w:eastAsia="zh-CN"/>
          </w:rPr>
          <w:t>ITU-R S.1715</w:t>
        </w:r>
      </w:ins>
      <w:ins w:id="60" w:author="Liu, Yang" w:date="2015-10-26T19:11:00Z">
        <w:r w:rsidR="0010520A">
          <w:rPr>
            <w:rFonts w:hint="eastAsia"/>
            <w:szCs w:val="24"/>
            <w:lang w:eastAsia="zh-CN"/>
          </w:rPr>
          <w:t>建议</w:t>
        </w:r>
        <w:r w:rsidR="0010520A">
          <w:rPr>
            <w:szCs w:val="24"/>
            <w:lang w:eastAsia="zh-CN"/>
          </w:rPr>
          <w:t>书</w:t>
        </w:r>
      </w:ins>
      <w:ins w:id="61" w:author="Liu, Yang" w:date="2015-10-26T19:12:00Z">
        <w:r w:rsidR="0010520A">
          <w:rPr>
            <w:rFonts w:hint="eastAsia"/>
            <w:szCs w:val="24"/>
            <w:lang w:eastAsia="zh-CN"/>
          </w:rPr>
          <w:t>“</w:t>
        </w:r>
        <w:r w:rsidR="0010520A">
          <w:rPr>
            <w:szCs w:val="24"/>
            <w:lang w:eastAsia="zh-CN"/>
          </w:rPr>
          <w:t>为回应</w:t>
        </w:r>
      </w:ins>
      <w:ins w:id="62" w:author="Yang, Zhenyu" w:date="2015-10-22T10:34:00Z">
        <w:r w:rsidRPr="00CF3D77">
          <w:rPr>
            <w:szCs w:val="24"/>
            <w:lang w:eastAsia="zh-CN"/>
          </w:rPr>
          <w:t>第</w:t>
        </w:r>
        <w:r w:rsidRPr="00CF3D77">
          <w:rPr>
            <w:szCs w:val="24"/>
            <w:lang w:eastAsia="zh-CN"/>
          </w:rPr>
          <w:t>140</w:t>
        </w:r>
        <w:r w:rsidRPr="00CF3D77">
          <w:rPr>
            <w:szCs w:val="24"/>
            <w:lang w:eastAsia="zh-CN"/>
          </w:rPr>
          <w:t>号决议（</w:t>
        </w:r>
        <w:r w:rsidRPr="00CF3D77">
          <w:rPr>
            <w:szCs w:val="24"/>
            <w:lang w:eastAsia="zh-CN"/>
          </w:rPr>
          <w:t>WRC-03</w:t>
        </w:r>
        <w:r w:rsidRPr="00CF3D77">
          <w:rPr>
            <w:szCs w:val="24"/>
            <w:lang w:eastAsia="zh-CN"/>
          </w:rPr>
          <w:t>）要求</w:t>
        </w:r>
      </w:ins>
      <w:ins w:id="63" w:author="Liu, Yang" w:date="2015-10-26T19:12:00Z">
        <w:r w:rsidR="0010520A">
          <w:rPr>
            <w:rFonts w:hint="eastAsia"/>
            <w:szCs w:val="24"/>
            <w:lang w:eastAsia="zh-CN"/>
          </w:rPr>
          <w:t>开展</w:t>
        </w:r>
      </w:ins>
      <w:ins w:id="64" w:author="Yang, Zhenyu" w:date="2015-10-22T10:34:00Z">
        <w:r w:rsidRPr="00CF3D77">
          <w:rPr>
            <w:szCs w:val="24"/>
            <w:lang w:eastAsia="zh-CN"/>
          </w:rPr>
          <w:t>的研究而</w:t>
        </w:r>
      </w:ins>
      <w:ins w:id="65" w:author="Liu, Yang" w:date="2015-10-26T19:12:00Z">
        <w:r w:rsidR="0010520A">
          <w:rPr>
            <w:rFonts w:hint="eastAsia"/>
            <w:szCs w:val="24"/>
            <w:lang w:eastAsia="zh-CN"/>
          </w:rPr>
          <w:t>制定</w:t>
        </w:r>
      </w:ins>
      <w:ins w:id="66" w:author="Yang, Zhenyu" w:date="2015-10-22T10:34:00Z">
        <w:r w:rsidRPr="00CF3D77">
          <w:rPr>
            <w:szCs w:val="24"/>
            <w:lang w:eastAsia="zh-CN"/>
          </w:rPr>
          <w:t>的指导方针</w:t>
        </w:r>
      </w:ins>
      <w:ins w:id="67" w:author="Liu, Yang" w:date="2015-10-26T19:35:00Z">
        <w:r w:rsidR="004B2CDF">
          <w:rPr>
            <w:rFonts w:hint="eastAsia"/>
            <w:szCs w:val="24"/>
            <w:lang w:eastAsia="zh-CN"/>
          </w:rPr>
          <w:t>”</w:t>
        </w:r>
        <w:r w:rsidR="004B2CDF">
          <w:rPr>
            <w:szCs w:val="24"/>
            <w:lang w:eastAsia="zh-CN"/>
          </w:rPr>
          <w:t>，</w:t>
        </w:r>
      </w:ins>
    </w:p>
    <w:p w:rsidR="00616D2B" w:rsidRPr="00FE5298" w:rsidDel="00E05B1C" w:rsidRDefault="00616D2B" w:rsidP="00616D2B">
      <w:pPr>
        <w:pStyle w:val="Call"/>
        <w:rPr>
          <w:del w:id="68" w:author="Yang, Zhenyu" w:date="2015-10-22T10:32:00Z"/>
          <w:lang w:eastAsia="zh-CN"/>
        </w:rPr>
      </w:pPr>
      <w:del w:id="69" w:author="Yang, Zhenyu" w:date="2015-10-22T10:32:00Z">
        <w:r w:rsidRPr="00FE5298" w:rsidDel="00E05B1C">
          <w:rPr>
            <w:rFonts w:hint="eastAsia"/>
            <w:lang w:eastAsia="zh-CN"/>
          </w:rPr>
          <w:delText>做出决议，请国际电联无线电通信部门（</w:delText>
        </w:r>
        <w:r w:rsidRPr="00FE5298" w:rsidDel="00E05B1C">
          <w:rPr>
            <w:lang w:eastAsia="zh-CN"/>
          </w:rPr>
          <w:delText>ITU-R</w:delText>
        </w:r>
        <w:r w:rsidRPr="00FE5298" w:rsidDel="00E05B1C">
          <w:rPr>
            <w:rFonts w:hint="eastAsia"/>
            <w:lang w:eastAsia="zh-CN"/>
          </w:rPr>
          <w:delText>）</w:delText>
        </w:r>
      </w:del>
    </w:p>
    <w:p w:rsidR="00616D2B" w:rsidRPr="00FE5298" w:rsidDel="00E05B1C" w:rsidRDefault="00616D2B" w:rsidP="00616D2B">
      <w:pPr>
        <w:ind w:firstLineChars="200" w:firstLine="480"/>
        <w:rPr>
          <w:del w:id="70" w:author="Yang, Zhenyu" w:date="2015-10-22T10:32:00Z"/>
          <w:lang w:eastAsia="zh-CN"/>
        </w:rPr>
      </w:pPr>
      <w:del w:id="71" w:author="Yang, Zhenyu" w:date="2015-10-22T10:32:00Z">
        <w:r w:rsidRPr="00FE5298" w:rsidDel="00E05B1C">
          <w:rPr>
            <w:rFonts w:hint="eastAsia"/>
            <w:lang w:eastAsia="zh-CN"/>
          </w:rPr>
          <w:delText>在当前的</w:delText>
        </w:r>
        <w:r w:rsidRPr="00FE5298" w:rsidDel="00E05B1C">
          <w:rPr>
            <w:rFonts w:hint="eastAsia"/>
            <w:lang w:eastAsia="zh-CN"/>
          </w:rPr>
          <w:delText>ITU-R</w:delText>
        </w:r>
        <w:r w:rsidRPr="00FE5298" w:rsidDel="00E05B1C">
          <w:rPr>
            <w:rFonts w:hint="eastAsia"/>
            <w:lang w:eastAsia="zh-CN"/>
          </w:rPr>
          <w:delText>研究期内制定准则，保护</w:delText>
        </w:r>
        <w:r w:rsidRPr="00FE5298" w:rsidDel="00E05B1C">
          <w:rPr>
            <w:rFonts w:hint="eastAsia"/>
            <w:lang w:eastAsia="zh-CN"/>
          </w:rPr>
          <w:delText>19.7-20.2 GHz</w:delText>
        </w:r>
        <w:r w:rsidDel="00E05B1C">
          <w:rPr>
            <w:rFonts w:hint="eastAsia"/>
            <w:lang w:eastAsia="zh-CN"/>
          </w:rPr>
          <w:delText>频段</w:delText>
        </w:r>
        <w:r w:rsidRPr="00FE5298" w:rsidDel="00E05B1C">
          <w:rPr>
            <w:rFonts w:hint="eastAsia"/>
            <w:lang w:eastAsia="zh-CN"/>
          </w:rPr>
          <w:delText>内的</w:delText>
        </w:r>
        <w:r w:rsidRPr="00FE5298" w:rsidDel="00E05B1C">
          <w:rPr>
            <w:rFonts w:hint="eastAsia"/>
            <w:lang w:eastAsia="zh-CN"/>
          </w:rPr>
          <w:delText>GSO FSS</w:delText>
        </w:r>
        <w:r w:rsidRPr="00FE5298" w:rsidDel="00E05B1C">
          <w:rPr>
            <w:rFonts w:hint="eastAsia"/>
            <w:lang w:eastAsia="zh-CN"/>
          </w:rPr>
          <w:delText>网络免受</w:delText>
        </w:r>
        <w:r w:rsidRPr="00FE5298" w:rsidDel="00E05B1C">
          <w:rPr>
            <w:rFonts w:hint="eastAsia"/>
            <w:lang w:eastAsia="zh-CN"/>
          </w:rPr>
          <w:delText>HEO FSS</w:delText>
        </w:r>
        <w:r w:rsidRPr="00FE5298" w:rsidDel="00E05B1C">
          <w:rPr>
            <w:rFonts w:hint="eastAsia"/>
            <w:lang w:eastAsia="zh-CN"/>
          </w:rPr>
          <w:delText>系统的不可接受的干扰，同时顾及由</w:delText>
        </w:r>
        <w:r w:rsidRPr="00FE5298" w:rsidDel="00E05B1C">
          <w:rPr>
            <w:rFonts w:hint="eastAsia"/>
            <w:lang w:eastAsia="zh-CN"/>
          </w:rPr>
          <w:delText>HEO FSS</w:delText>
        </w:r>
        <w:r w:rsidRPr="00FE5298" w:rsidDel="00E05B1C">
          <w:rPr>
            <w:rFonts w:hint="eastAsia"/>
            <w:lang w:eastAsia="zh-CN"/>
          </w:rPr>
          <w:delText>系统和其他非</w:delText>
        </w:r>
        <w:r w:rsidRPr="00FE5298" w:rsidDel="00E05B1C">
          <w:rPr>
            <w:rFonts w:hint="eastAsia"/>
            <w:lang w:eastAsia="zh-CN"/>
          </w:rPr>
          <w:delText>GSO FSS</w:delText>
        </w:r>
        <w:r w:rsidRPr="00FE5298" w:rsidDel="00E05B1C">
          <w:rPr>
            <w:rFonts w:hint="eastAsia"/>
            <w:lang w:eastAsia="zh-CN"/>
          </w:rPr>
          <w:delText>系统进入</w:delText>
        </w:r>
        <w:r w:rsidRPr="00FE5298" w:rsidDel="00E05B1C">
          <w:rPr>
            <w:rFonts w:hint="eastAsia"/>
            <w:lang w:eastAsia="zh-CN"/>
          </w:rPr>
          <w:delText>GSO FSS</w:delText>
        </w:r>
        <w:r w:rsidRPr="00FE5298" w:rsidDel="00E05B1C">
          <w:rPr>
            <w:rFonts w:hint="eastAsia"/>
            <w:lang w:eastAsia="zh-CN"/>
          </w:rPr>
          <w:delText>网络下行链路的干扰的综合效应，</w:delText>
        </w:r>
      </w:del>
    </w:p>
    <w:p w:rsidR="00616D2B" w:rsidRPr="00FE5298" w:rsidRDefault="0010520A" w:rsidP="00616D2B">
      <w:pPr>
        <w:pStyle w:val="Call"/>
        <w:rPr>
          <w:lang w:eastAsia="zh-CN"/>
        </w:rPr>
      </w:pPr>
      <w:ins w:id="72" w:author="Liu, Yang" w:date="2015-10-26T19:12:00Z">
        <w:r>
          <w:rPr>
            <w:rFonts w:hint="eastAsia"/>
            <w:lang w:eastAsia="zh-CN"/>
          </w:rPr>
          <w:lastRenderedPageBreak/>
          <w:t>做出决议</w:t>
        </w:r>
        <w:r>
          <w:rPr>
            <w:lang w:eastAsia="zh-CN"/>
          </w:rPr>
          <w:t>，</w:t>
        </w:r>
      </w:ins>
      <w:r w:rsidR="00616D2B" w:rsidRPr="00FE5298">
        <w:rPr>
          <w:rFonts w:hint="eastAsia"/>
          <w:lang w:eastAsia="zh-CN"/>
        </w:rPr>
        <w:t>请主管部门</w:t>
      </w:r>
    </w:p>
    <w:p w:rsidR="00E05B1C" w:rsidRDefault="00616D2B" w:rsidP="00E05B1C">
      <w:pPr>
        <w:ind w:firstLineChars="200" w:firstLine="480"/>
        <w:rPr>
          <w:lang w:eastAsia="zh-CN"/>
        </w:rPr>
      </w:pPr>
      <w:r w:rsidRPr="00FE5298">
        <w:rPr>
          <w:rFonts w:hint="eastAsia"/>
          <w:lang w:eastAsia="zh-CN"/>
        </w:rPr>
        <w:t>考虑把涉及保护</w:t>
      </w:r>
      <w:r w:rsidRPr="00FE5298">
        <w:rPr>
          <w:rFonts w:hint="eastAsia"/>
          <w:lang w:eastAsia="zh-CN"/>
        </w:rPr>
        <w:t>GSO FSS</w:t>
      </w:r>
      <w:r w:rsidRPr="00FE5298">
        <w:rPr>
          <w:rFonts w:hint="eastAsia"/>
          <w:lang w:eastAsia="zh-CN"/>
        </w:rPr>
        <w:t>卫星网络免受非</w:t>
      </w:r>
      <w:r w:rsidRPr="00FE5298">
        <w:rPr>
          <w:rFonts w:hint="eastAsia"/>
          <w:lang w:eastAsia="zh-CN"/>
        </w:rPr>
        <w:t>GSO FSS</w:t>
      </w:r>
      <w:r w:rsidRPr="00FE5298">
        <w:rPr>
          <w:rFonts w:hint="eastAsia"/>
          <w:lang w:eastAsia="zh-CN"/>
        </w:rPr>
        <w:t>系统的干扰的有关</w:t>
      </w:r>
      <w:r w:rsidRPr="00FE5298">
        <w:rPr>
          <w:rFonts w:hint="eastAsia"/>
          <w:lang w:eastAsia="zh-CN"/>
        </w:rPr>
        <w:t>ITU-R</w:t>
      </w:r>
      <w:r w:rsidRPr="00FE5298">
        <w:rPr>
          <w:rFonts w:hint="eastAsia"/>
          <w:lang w:eastAsia="zh-CN"/>
        </w:rPr>
        <w:t>建议书作为主管部门之间协商的指导方针，以便在</w:t>
      </w:r>
      <w:r w:rsidRPr="00FE5298">
        <w:rPr>
          <w:rFonts w:hint="eastAsia"/>
          <w:lang w:eastAsia="zh-CN"/>
        </w:rPr>
        <w:t>19.7-20.2 GHz</w:t>
      </w:r>
      <w:r>
        <w:rPr>
          <w:rFonts w:hint="eastAsia"/>
          <w:lang w:eastAsia="zh-CN"/>
        </w:rPr>
        <w:t>频段</w:t>
      </w:r>
      <w:r w:rsidRPr="00FE5298">
        <w:rPr>
          <w:rFonts w:hint="eastAsia"/>
          <w:lang w:eastAsia="zh-CN"/>
        </w:rPr>
        <w:t>和在负责非</w:t>
      </w:r>
      <w:r w:rsidRPr="00FE5298">
        <w:rPr>
          <w:rFonts w:hint="eastAsia"/>
          <w:lang w:eastAsia="zh-CN"/>
        </w:rPr>
        <w:t>GSO FSS</w:t>
      </w:r>
      <w:r w:rsidRPr="00FE5298">
        <w:rPr>
          <w:rFonts w:hint="eastAsia"/>
          <w:lang w:eastAsia="zh-CN"/>
        </w:rPr>
        <w:t>系统的主管部门要求实施第</w:t>
      </w:r>
      <w:r w:rsidRPr="00FE5298">
        <w:rPr>
          <w:rFonts w:hint="eastAsia"/>
          <w:b/>
          <w:bCs/>
          <w:lang w:eastAsia="zh-CN"/>
        </w:rPr>
        <w:t>22.5CA</w:t>
      </w:r>
      <w:r w:rsidRPr="00FE5298">
        <w:rPr>
          <w:rFonts w:hint="eastAsia"/>
          <w:lang w:eastAsia="zh-CN"/>
        </w:rPr>
        <w:t>款的情况下完成第</w:t>
      </w:r>
      <w:r w:rsidRPr="00FE5298">
        <w:rPr>
          <w:rFonts w:hint="eastAsia"/>
          <w:b/>
          <w:bCs/>
          <w:lang w:eastAsia="zh-CN"/>
        </w:rPr>
        <w:t>22.2</w:t>
      </w:r>
      <w:r w:rsidRPr="00FE5298">
        <w:rPr>
          <w:rFonts w:hint="eastAsia"/>
          <w:lang w:eastAsia="zh-CN"/>
        </w:rPr>
        <w:t>款所列的义务，</w:t>
      </w:r>
    </w:p>
    <w:p w:rsidR="00E05B1C" w:rsidRDefault="00E05B1C" w:rsidP="00E05B1C">
      <w:pPr>
        <w:rPr>
          <w:lang w:eastAsia="zh-CN"/>
        </w:rPr>
      </w:pPr>
      <w:r>
        <w:rPr>
          <w:lang w:eastAsia="zh-CN"/>
        </w:rPr>
        <w:t>...</w:t>
      </w:r>
    </w:p>
    <w:p w:rsidR="004B0508" w:rsidRDefault="00616D2B" w:rsidP="00B93A66">
      <w:pPr>
        <w:pStyle w:val="Reasons"/>
        <w:rPr>
          <w:lang w:eastAsia="zh-CN"/>
        </w:rPr>
      </w:pPr>
      <w:r>
        <w:rPr>
          <w:b/>
          <w:lang w:eastAsia="zh-CN"/>
        </w:rPr>
        <w:t>理由：</w:t>
      </w:r>
      <w:r>
        <w:rPr>
          <w:lang w:eastAsia="zh-CN"/>
        </w:rPr>
        <w:tab/>
      </w:r>
      <w:r w:rsidR="0010520A">
        <w:rPr>
          <w:rFonts w:hint="eastAsia"/>
          <w:lang w:eastAsia="zh-CN"/>
        </w:rPr>
        <w:t>按照</w:t>
      </w:r>
      <w:r w:rsidR="0010520A" w:rsidRPr="0010520A">
        <w:rPr>
          <w:rFonts w:ascii="SimSun" w:hAnsi="SimSun" w:hint="eastAsia"/>
          <w:lang w:eastAsia="zh-CN"/>
        </w:rPr>
        <w:t>“</w:t>
      </w:r>
      <w:r w:rsidR="00F12D2C" w:rsidRPr="004B2CDF">
        <w:rPr>
          <w:rFonts w:ascii="STKaiti" w:eastAsia="STKaiti" w:hAnsi="STKaiti" w:hint="eastAsia"/>
          <w:lang w:eastAsia="zh-CN"/>
        </w:rPr>
        <w:t>做出决议，请ITU-R</w:t>
      </w:r>
      <w:r w:rsidR="0010520A" w:rsidRPr="0010520A">
        <w:rPr>
          <w:rFonts w:ascii="SimSun" w:hAnsi="SimSun" w:hint="eastAsia"/>
          <w:lang w:eastAsia="zh-CN"/>
        </w:rPr>
        <w:t>”</w:t>
      </w:r>
      <w:r w:rsidR="00740151">
        <w:rPr>
          <w:rFonts w:hint="eastAsia"/>
          <w:lang w:eastAsia="zh-CN"/>
        </w:rPr>
        <w:t>段</w:t>
      </w:r>
      <w:r w:rsidR="00F12D2C">
        <w:rPr>
          <w:rFonts w:hint="eastAsia"/>
          <w:lang w:eastAsia="zh-CN"/>
        </w:rPr>
        <w:t>，</w:t>
      </w:r>
      <w:r w:rsidR="00E05B1C" w:rsidRPr="0074760C">
        <w:rPr>
          <w:lang w:eastAsia="zh-CN"/>
        </w:rPr>
        <w:t>ITU-R S.1715</w:t>
      </w:r>
      <w:r w:rsidR="00740151">
        <w:rPr>
          <w:rFonts w:hint="eastAsia"/>
          <w:lang w:eastAsia="zh-CN"/>
        </w:rPr>
        <w:t>建议书于</w:t>
      </w:r>
      <w:r w:rsidR="00E05B1C" w:rsidRPr="0074760C">
        <w:rPr>
          <w:lang w:eastAsia="zh-CN"/>
        </w:rPr>
        <w:t>2005</w:t>
      </w:r>
      <w:r w:rsidR="00740151">
        <w:rPr>
          <w:rFonts w:hint="eastAsia"/>
          <w:lang w:eastAsia="zh-CN"/>
        </w:rPr>
        <w:t>年获得批准。然而，</w:t>
      </w:r>
      <w:r w:rsidR="0010520A" w:rsidRPr="0010520A">
        <w:rPr>
          <w:rFonts w:ascii="SimSun" w:hAnsi="SimSun" w:hint="eastAsia"/>
          <w:lang w:eastAsia="zh-CN"/>
        </w:rPr>
        <w:t>“</w:t>
      </w:r>
      <w:r w:rsidR="00740151" w:rsidRPr="004B2CDF">
        <w:rPr>
          <w:rFonts w:ascii="STKaiti" w:eastAsia="STKaiti" w:hAnsi="STKaiti" w:hint="eastAsia"/>
          <w:lang w:eastAsia="zh-CN"/>
        </w:rPr>
        <w:t>请主管部门</w:t>
      </w:r>
      <w:r w:rsidR="0010520A" w:rsidRPr="0010520A">
        <w:rPr>
          <w:rFonts w:ascii="SimSun" w:hAnsi="SimSun" w:hint="eastAsia"/>
          <w:lang w:eastAsia="zh-CN"/>
        </w:rPr>
        <w:t>”</w:t>
      </w:r>
      <w:r w:rsidR="00740151">
        <w:rPr>
          <w:rFonts w:hint="eastAsia"/>
          <w:lang w:eastAsia="zh-CN"/>
        </w:rPr>
        <w:t>和</w:t>
      </w:r>
      <w:r w:rsidR="0010520A" w:rsidRPr="0010520A">
        <w:rPr>
          <w:rFonts w:ascii="SimSun" w:hAnsi="SimSun" w:hint="eastAsia"/>
          <w:lang w:eastAsia="zh-CN"/>
        </w:rPr>
        <w:t>“</w:t>
      </w:r>
      <w:r w:rsidR="00740151" w:rsidRPr="004B2CDF">
        <w:rPr>
          <w:rFonts w:ascii="STKaiti" w:eastAsia="STKaiti" w:hAnsi="STKaiti" w:hint="eastAsia"/>
          <w:lang w:eastAsia="zh-CN"/>
        </w:rPr>
        <w:t>责成无线电通信局</w:t>
      </w:r>
      <w:r w:rsidR="0010520A" w:rsidRPr="0010520A">
        <w:rPr>
          <w:rFonts w:ascii="SimSun" w:hAnsi="SimSun" w:hint="eastAsia"/>
          <w:lang w:eastAsia="zh-CN"/>
        </w:rPr>
        <w:t>”</w:t>
      </w:r>
      <w:r w:rsidR="00740151">
        <w:rPr>
          <w:rFonts w:hint="eastAsia"/>
          <w:lang w:eastAsia="zh-CN"/>
        </w:rPr>
        <w:t>段依然相关。</w:t>
      </w:r>
    </w:p>
    <w:p w:rsidR="004B0508" w:rsidRDefault="00616D2B">
      <w:pPr>
        <w:pStyle w:val="Proposal"/>
        <w:rPr>
          <w:lang w:eastAsia="zh-CN"/>
        </w:rPr>
      </w:pPr>
      <w:r>
        <w:rPr>
          <w:lang w:eastAsia="zh-CN"/>
        </w:rPr>
        <w:t>SUP</w:t>
      </w:r>
      <w:r>
        <w:rPr>
          <w:lang w:eastAsia="zh-CN"/>
        </w:rPr>
        <w:tab/>
        <w:t>EUR/9A20/9</w:t>
      </w:r>
    </w:p>
    <w:p w:rsidR="00616D2B" w:rsidRPr="00FE5298" w:rsidRDefault="00616D2B" w:rsidP="00E05B1C">
      <w:pPr>
        <w:pStyle w:val="ResNo"/>
        <w:rPr>
          <w:lang w:val="fr-FR" w:eastAsia="zh-CN"/>
        </w:rPr>
      </w:pPr>
      <w:bookmarkStart w:id="73" w:name="_Toc328053032"/>
      <w:r w:rsidRPr="00FE5298">
        <w:rPr>
          <w:rFonts w:hint="eastAsia"/>
          <w:lang w:val="fr-FR" w:eastAsia="zh-CN"/>
        </w:rPr>
        <w:t>第</w:t>
      </w:r>
      <w:r w:rsidRPr="00AB53FA">
        <w:rPr>
          <w:rStyle w:val="href"/>
          <w:rFonts w:hint="eastAsia"/>
          <w:lang w:eastAsia="zh-CN"/>
        </w:rPr>
        <w:t>142</w:t>
      </w:r>
      <w:r w:rsidRPr="00E05B1C">
        <w:rPr>
          <w:rFonts w:hint="eastAsia"/>
          <w:lang w:eastAsia="zh-CN"/>
        </w:rPr>
        <w:t>号决议</w:t>
      </w:r>
      <w:r w:rsidRPr="00FE5298">
        <w:rPr>
          <w:rFonts w:hint="eastAsia"/>
          <w:lang w:val="fr-FR" w:eastAsia="zh-CN"/>
        </w:rPr>
        <w:t>（</w:t>
      </w:r>
      <w:r w:rsidRPr="00FE5298">
        <w:rPr>
          <w:rFonts w:hint="eastAsia"/>
          <w:lang w:val="fr-FR" w:eastAsia="zh-CN"/>
        </w:rPr>
        <w:t>WRC-03</w:t>
      </w:r>
      <w:r w:rsidRPr="00FE5298">
        <w:rPr>
          <w:rFonts w:hint="eastAsia"/>
          <w:lang w:val="fr-FR" w:eastAsia="zh-CN"/>
        </w:rPr>
        <w:t>）</w:t>
      </w:r>
      <w:bookmarkEnd w:id="73"/>
    </w:p>
    <w:p w:rsidR="00616D2B" w:rsidRPr="00FE5298" w:rsidRDefault="00616D2B" w:rsidP="00616D2B">
      <w:pPr>
        <w:pStyle w:val="Restitle"/>
        <w:rPr>
          <w:lang w:val="fr-FR" w:eastAsia="zh-CN"/>
        </w:rPr>
      </w:pPr>
      <w:bookmarkStart w:id="74" w:name="_Toc328053033"/>
      <w:r w:rsidRPr="00FE5298">
        <w:rPr>
          <w:rFonts w:hint="eastAsia"/>
          <w:lang w:val="fr-FR" w:eastAsia="zh-CN"/>
        </w:rPr>
        <w:t>与</w:t>
      </w:r>
      <w:r>
        <w:rPr>
          <w:rFonts w:hint="eastAsia"/>
          <w:lang w:val="fr-FR" w:eastAsia="zh-CN"/>
        </w:rPr>
        <w:t>2</w:t>
      </w:r>
      <w:r>
        <w:rPr>
          <w:rFonts w:hint="eastAsia"/>
          <w:lang w:val="fr-FR" w:eastAsia="zh-CN"/>
        </w:rPr>
        <w:t>区</w:t>
      </w:r>
      <w:r w:rsidRPr="00FE5298">
        <w:rPr>
          <w:rFonts w:hint="eastAsia"/>
          <w:lang w:val="fr-FR" w:eastAsia="zh-CN"/>
        </w:rPr>
        <w:t>卫星固定业务的对地静止卫星网络使用</w:t>
      </w:r>
      <w:r w:rsidRPr="00FE5298">
        <w:rPr>
          <w:lang w:val="fr-FR" w:eastAsia="zh-CN"/>
        </w:rPr>
        <w:br/>
        <w:t>11.7-12.2 GHz</w:t>
      </w:r>
      <w:r>
        <w:rPr>
          <w:rFonts w:hint="eastAsia"/>
          <w:lang w:val="fr-FR" w:eastAsia="zh-CN"/>
        </w:rPr>
        <w:t>频段</w:t>
      </w:r>
      <w:r w:rsidRPr="00FE5298">
        <w:rPr>
          <w:rFonts w:hint="eastAsia"/>
          <w:lang w:val="fr-FR" w:eastAsia="zh-CN"/>
        </w:rPr>
        <w:t>有关的过渡安排</w:t>
      </w:r>
      <w:bookmarkEnd w:id="74"/>
    </w:p>
    <w:p w:rsidR="004B0508" w:rsidRDefault="00616D2B" w:rsidP="00740151">
      <w:pPr>
        <w:pStyle w:val="Reasons"/>
        <w:rPr>
          <w:lang w:eastAsia="zh-CN"/>
        </w:rPr>
      </w:pPr>
      <w:r>
        <w:rPr>
          <w:b/>
          <w:lang w:eastAsia="zh-CN"/>
        </w:rPr>
        <w:t>理由：</w:t>
      </w:r>
      <w:r>
        <w:rPr>
          <w:lang w:eastAsia="zh-CN"/>
        </w:rPr>
        <w:tab/>
      </w:r>
      <w:r w:rsidR="00740151">
        <w:rPr>
          <w:rFonts w:hint="eastAsia"/>
          <w:lang w:eastAsia="zh-CN"/>
        </w:rPr>
        <w:t>该决议所含过渡措施不再需要。</w:t>
      </w:r>
      <w:r w:rsidR="00740151">
        <w:rPr>
          <w:rFonts w:hint="eastAsia"/>
          <w:lang w:eastAsia="zh-CN"/>
        </w:rPr>
        <w:t xml:space="preserve"> </w:t>
      </w:r>
    </w:p>
    <w:p w:rsidR="004B0508" w:rsidRDefault="00616D2B">
      <w:pPr>
        <w:pStyle w:val="Proposal"/>
        <w:rPr>
          <w:lang w:eastAsia="zh-CN"/>
        </w:rPr>
      </w:pPr>
      <w:r>
        <w:rPr>
          <w:lang w:eastAsia="zh-CN"/>
        </w:rPr>
        <w:t>MOD</w:t>
      </w:r>
      <w:r>
        <w:rPr>
          <w:lang w:eastAsia="zh-CN"/>
        </w:rPr>
        <w:tab/>
        <w:t>EUR/9A20/10</w:t>
      </w:r>
    </w:p>
    <w:p w:rsidR="00616D2B" w:rsidRPr="002D05C1" w:rsidRDefault="00616D2B" w:rsidP="001F1298">
      <w:pPr>
        <w:pStyle w:val="ResNo"/>
        <w:rPr>
          <w:lang w:eastAsia="zh-CN"/>
        </w:rPr>
      </w:pPr>
      <w:bookmarkStart w:id="75" w:name="_Toc328053036"/>
      <w:r w:rsidRPr="0012720E">
        <w:rPr>
          <w:rFonts w:hint="eastAsia"/>
          <w:lang w:eastAsia="zh-CN"/>
        </w:rPr>
        <w:t>第</w:t>
      </w:r>
      <w:r w:rsidRPr="007B13B7">
        <w:rPr>
          <w:rStyle w:val="href"/>
          <w:rFonts w:hint="eastAsia"/>
          <w:lang w:eastAsia="zh-CN"/>
        </w:rPr>
        <w:t>144</w:t>
      </w:r>
      <w:r w:rsidRPr="00E05B1C">
        <w:rPr>
          <w:rFonts w:hint="eastAsia"/>
          <w:lang w:eastAsia="zh-CN"/>
        </w:rPr>
        <w:t>号决议</w:t>
      </w:r>
      <w:r w:rsidRPr="002D05C1">
        <w:rPr>
          <w:rFonts w:hint="eastAsia"/>
          <w:lang w:eastAsia="zh-CN"/>
        </w:rPr>
        <w:t>（</w:t>
      </w:r>
      <w:r w:rsidRPr="002D05C1">
        <w:rPr>
          <w:rFonts w:hint="eastAsia"/>
          <w:lang w:eastAsia="zh-CN"/>
        </w:rPr>
        <w:t>WRC-</w:t>
      </w:r>
      <w:del w:id="76" w:author="Arnould, Carine" w:date="2015-10-16T11:41:00Z">
        <w:r w:rsidR="001F1298" w:rsidRPr="006905BC" w:rsidDel="00B16F0B">
          <w:rPr>
            <w:lang w:eastAsia="zh-CN"/>
          </w:rPr>
          <w:delText>07</w:delText>
        </w:r>
      </w:del>
      <w:ins w:id="77" w:author="Arnould, Carine" w:date="2015-10-16T11:41:00Z">
        <w:r w:rsidR="001F1298">
          <w:rPr>
            <w:lang w:eastAsia="zh-CN"/>
          </w:rPr>
          <w:t>15</w:t>
        </w:r>
      </w:ins>
      <w:r w:rsidRPr="002D05C1">
        <w:rPr>
          <w:rFonts w:hint="eastAsia"/>
          <w:lang w:eastAsia="zh-CN"/>
        </w:rPr>
        <w:t>，修订版）</w:t>
      </w:r>
      <w:bookmarkEnd w:id="75"/>
    </w:p>
    <w:p w:rsidR="00616D2B" w:rsidRPr="002D05C1" w:rsidRDefault="00616D2B" w:rsidP="00616D2B">
      <w:pPr>
        <w:pStyle w:val="Restitle"/>
        <w:rPr>
          <w:lang w:eastAsia="zh-CN"/>
        </w:rPr>
      </w:pPr>
      <w:bookmarkStart w:id="78" w:name="_Toc328053037"/>
      <w:r w:rsidRPr="002D05C1">
        <w:rPr>
          <w:rFonts w:hint="eastAsia"/>
          <w:lang w:eastAsia="zh-CN"/>
        </w:rPr>
        <w:t>地理范围小或狭长国家在</w:t>
      </w:r>
      <w:r w:rsidRPr="002D05C1">
        <w:rPr>
          <w:lang w:eastAsia="zh-CN"/>
        </w:rPr>
        <w:t>13.75-14 GHz</w:t>
      </w:r>
      <w:r>
        <w:rPr>
          <w:rFonts w:hint="eastAsia"/>
          <w:lang w:eastAsia="zh-CN"/>
        </w:rPr>
        <w:br/>
      </w:r>
      <w:r w:rsidRPr="002D05C1">
        <w:rPr>
          <w:rFonts w:hint="eastAsia"/>
          <w:lang w:eastAsia="zh-CN"/>
        </w:rPr>
        <w:t>频段运行卫星固定业务</w:t>
      </w:r>
      <w:r>
        <w:rPr>
          <w:lang w:eastAsia="zh-CN"/>
        </w:rPr>
        <w:br/>
      </w:r>
      <w:r w:rsidRPr="002D05C1">
        <w:rPr>
          <w:rFonts w:hint="eastAsia"/>
          <w:lang w:eastAsia="zh-CN"/>
        </w:rPr>
        <w:t>地球站的特殊要求</w:t>
      </w:r>
      <w:bookmarkEnd w:id="78"/>
    </w:p>
    <w:p w:rsidR="00616D2B" w:rsidRDefault="00616D2B" w:rsidP="004B2CDF">
      <w:pPr>
        <w:pStyle w:val="Normalaftertitle"/>
        <w:rPr>
          <w:lang w:eastAsia="zh-CN"/>
        </w:rPr>
      </w:pPr>
      <w:r w:rsidRPr="002D05C1">
        <w:rPr>
          <w:rFonts w:hint="eastAsia"/>
          <w:lang w:eastAsia="zh-CN"/>
        </w:rPr>
        <w:t>世界无线电通信大会（</w:t>
      </w:r>
      <w:del w:id="79" w:author="Arnould, Carine" w:date="2015-10-16T11:41:00Z">
        <w:r w:rsidR="004B2CDF" w:rsidRPr="00D32A3B" w:rsidDel="00B16F0B">
          <w:rPr>
            <w:lang w:eastAsia="zh-CN"/>
          </w:rPr>
          <w:delText>2007</w:delText>
        </w:r>
      </w:del>
      <w:ins w:id="80" w:author="Arnould, Carine" w:date="2015-10-16T11:41:00Z">
        <w:r w:rsidR="004B2CDF" w:rsidRPr="00D32A3B">
          <w:rPr>
            <w:lang w:eastAsia="zh-CN"/>
          </w:rPr>
          <w:t>2015</w:t>
        </w:r>
      </w:ins>
      <w:r w:rsidRPr="002D05C1">
        <w:rPr>
          <w:rFonts w:hint="eastAsia"/>
          <w:lang w:eastAsia="zh-CN"/>
        </w:rPr>
        <w:t>年，日内瓦），</w:t>
      </w:r>
    </w:p>
    <w:p w:rsidR="00E05B1C" w:rsidRDefault="00E05B1C">
      <w:pPr>
        <w:pStyle w:val="Call"/>
        <w:rPr>
          <w:lang w:eastAsia="zh-CN"/>
        </w:rPr>
        <w:pPrChange w:id="81" w:author="Yang, Zhenyu" w:date="2015-10-22T10:37:00Z">
          <w:pPr/>
        </w:pPrChange>
      </w:pPr>
      <w:ins w:id="82" w:author="Yang, Zhenyu" w:date="2015-10-22T10:36:00Z">
        <w:r w:rsidRPr="00FE5298">
          <w:rPr>
            <w:rFonts w:hint="eastAsia"/>
            <w:lang w:eastAsia="zh-CN"/>
          </w:rPr>
          <w:t>注意到</w:t>
        </w:r>
      </w:ins>
    </w:p>
    <w:p w:rsidR="001F1298" w:rsidRDefault="001F1298">
      <w:pPr>
        <w:pStyle w:val="enumlev1"/>
        <w:tabs>
          <w:tab w:val="clear" w:pos="1134"/>
          <w:tab w:val="left" w:pos="284"/>
        </w:tabs>
        <w:ind w:left="0" w:firstLineChars="200" w:firstLine="480"/>
        <w:rPr>
          <w:rFonts w:hAnsi="SimSun"/>
          <w:szCs w:val="24"/>
          <w:lang w:eastAsia="zh-CN"/>
        </w:rPr>
      </w:pPr>
      <w:ins w:id="83" w:author="Yang, Zhenyu" w:date="2015-10-22T10:38:00Z">
        <w:r w:rsidRPr="00CF3D77">
          <w:rPr>
            <w:szCs w:val="24"/>
            <w:lang w:eastAsia="zh-CN"/>
          </w:rPr>
          <w:t>ITU-R S.1712</w:t>
        </w:r>
      </w:ins>
      <w:ins w:id="84" w:author="Liu, Yang" w:date="2015-10-26T19:40:00Z">
        <w:r w:rsidR="004B2CDF" w:rsidRPr="004B2CDF">
          <w:rPr>
            <w:rFonts w:ascii="SimSun" w:hAnsi="SimSun"/>
            <w:szCs w:val="24"/>
            <w:lang w:eastAsia="zh-CN"/>
          </w:rPr>
          <w:t>“</w:t>
        </w:r>
      </w:ins>
      <w:ins w:id="85" w:author="Yang, Zhenyu" w:date="2015-10-22T10:38:00Z">
        <w:r w:rsidRPr="00CF3D77">
          <w:rPr>
            <w:rFonts w:hAnsi="SimSun"/>
            <w:szCs w:val="24"/>
            <w:lang w:eastAsia="zh-CN"/>
          </w:rPr>
          <w:t>确定一个给定位置上的</w:t>
        </w:r>
        <w:r w:rsidRPr="00CF3D77">
          <w:rPr>
            <w:bCs/>
            <w:szCs w:val="24"/>
            <w:lang w:eastAsia="zh-CN"/>
          </w:rPr>
          <w:t>FSS</w:t>
        </w:r>
        <w:r w:rsidRPr="00CF3D77">
          <w:rPr>
            <w:rFonts w:hAnsi="SimSun"/>
            <w:szCs w:val="24"/>
            <w:lang w:eastAsia="zh-CN"/>
          </w:rPr>
          <w:t>地球站是否能够在频带</w:t>
        </w:r>
        <w:r w:rsidRPr="00CF3D77">
          <w:rPr>
            <w:bCs/>
            <w:szCs w:val="24"/>
            <w:lang w:eastAsia="zh-CN"/>
          </w:rPr>
          <w:t>13.75-14 GHz</w:t>
        </w:r>
        <w:r w:rsidRPr="00CF3D77">
          <w:rPr>
            <w:rFonts w:hAnsi="SimSun"/>
            <w:szCs w:val="24"/>
            <w:lang w:eastAsia="zh-CN"/>
          </w:rPr>
          <w:t>中发射而不超过《无线电规则》第</w:t>
        </w:r>
        <w:r w:rsidRPr="00CF3D77">
          <w:rPr>
            <w:bCs/>
            <w:szCs w:val="24"/>
            <w:lang w:eastAsia="zh-CN"/>
          </w:rPr>
          <w:t>5.502</w:t>
        </w:r>
        <w:r w:rsidRPr="00CF3D77">
          <w:rPr>
            <w:rFonts w:hAnsi="SimSun"/>
            <w:szCs w:val="24"/>
            <w:lang w:eastAsia="zh-CN"/>
          </w:rPr>
          <w:t>款规定的</w:t>
        </w:r>
        <w:r w:rsidRPr="00CF3D77">
          <w:rPr>
            <w:bCs/>
            <w:szCs w:val="24"/>
            <w:lang w:eastAsia="zh-CN"/>
          </w:rPr>
          <w:t>pfd</w:t>
        </w:r>
        <w:r w:rsidRPr="00CF3D77">
          <w:rPr>
            <w:rFonts w:hAnsi="SimSun"/>
            <w:szCs w:val="24"/>
            <w:lang w:eastAsia="zh-CN"/>
          </w:rPr>
          <w:t>限制的方法以及减轻这种超限的指导方针</w:t>
        </w:r>
      </w:ins>
      <w:ins w:id="86" w:author="Liu, Yang" w:date="2015-10-26T19:41:00Z">
        <w:r w:rsidR="004B2CDF">
          <w:rPr>
            <w:rFonts w:hAnsi="SimSun" w:hint="eastAsia"/>
            <w:szCs w:val="24"/>
            <w:lang w:eastAsia="zh-CN"/>
          </w:rPr>
          <w:t>”</w:t>
        </w:r>
      </w:ins>
      <w:ins w:id="87" w:author="Yang, Zhenyu" w:date="2015-10-22T10:38:00Z">
        <w:r>
          <w:rPr>
            <w:rFonts w:hAnsi="SimSun" w:hint="eastAsia"/>
            <w:szCs w:val="24"/>
            <w:lang w:eastAsia="zh-CN"/>
          </w:rPr>
          <w:t>，</w:t>
        </w:r>
      </w:ins>
    </w:p>
    <w:p w:rsidR="001F1298" w:rsidRPr="001F1298" w:rsidRDefault="001F1298" w:rsidP="001F1298">
      <w:pPr>
        <w:pStyle w:val="enumlev1"/>
        <w:tabs>
          <w:tab w:val="clear" w:pos="1134"/>
          <w:tab w:val="left" w:pos="284"/>
        </w:tabs>
        <w:ind w:left="0" w:firstLine="0"/>
        <w:rPr>
          <w:ins w:id="88" w:author="Yang, Zhenyu" w:date="2015-10-22T10:38:00Z"/>
          <w:rFonts w:hAnsi="SimSun"/>
          <w:szCs w:val="24"/>
          <w:lang w:eastAsia="zh-CN"/>
        </w:rPr>
      </w:pPr>
      <w:r>
        <w:rPr>
          <w:rFonts w:hAnsi="SimSun" w:hint="eastAsia"/>
          <w:szCs w:val="24"/>
          <w:lang w:eastAsia="zh-CN"/>
        </w:rPr>
        <w:t>...</w:t>
      </w:r>
    </w:p>
    <w:p w:rsidR="00616D2B" w:rsidRPr="00004F64" w:rsidRDefault="00616D2B" w:rsidP="00616D2B">
      <w:pPr>
        <w:pStyle w:val="Call"/>
        <w:rPr>
          <w:lang w:eastAsia="zh-CN"/>
        </w:rPr>
      </w:pPr>
      <w:r w:rsidRPr="00004F64">
        <w:rPr>
          <w:rFonts w:hint="eastAsia"/>
          <w:lang w:eastAsia="zh-CN"/>
        </w:rPr>
        <w:t>做出决议</w:t>
      </w:r>
    </w:p>
    <w:p w:rsidR="00616D2B" w:rsidRPr="00636C34" w:rsidDel="001F1298" w:rsidRDefault="00616D2B" w:rsidP="00616D2B">
      <w:pPr>
        <w:rPr>
          <w:del w:id="89" w:author="Yang, Zhenyu" w:date="2015-10-22T10:39:00Z"/>
          <w:color w:val="000000"/>
          <w:szCs w:val="24"/>
          <w:lang w:eastAsia="zh-CN"/>
        </w:rPr>
      </w:pPr>
      <w:del w:id="90" w:author="Yang, Zhenyu" w:date="2015-10-22T10:39:00Z">
        <w:r w:rsidRPr="00636C34" w:rsidDel="001F1298">
          <w:rPr>
            <w:color w:val="000000"/>
            <w:szCs w:val="24"/>
            <w:lang w:eastAsia="zh-CN"/>
          </w:rPr>
          <w:delText>1</w:delText>
        </w:r>
        <w:r w:rsidRPr="00636C34" w:rsidDel="001F1298">
          <w:rPr>
            <w:color w:val="000000"/>
            <w:szCs w:val="24"/>
            <w:lang w:eastAsia="zh-CN"/>
          </w:rPr>
          <w:tab/>
        </w:r>
        <w:r w:rsidRPr="009E0DF2" w:rsidDel="001F1298">
          <w:rPr>
            <w:rFonts w:hint="eastAsia"/>
            <w:szCs w:val="24"/>
            <w:lang w:val="en-US" w:eastAsia="zh-CN"/>
          </w:rPr>
          <w:delText>继续</w:delText>
        </w:r>
        <w:r w:rsidRPr="009E0DF2" w:rsidDel="001F1298">
          <w:rPr>
            <w:rFonts w:hint="eastAsia"/>
            <w:lang w:eastAsia="zh-CN"/>
          </w:rPr>
          <w:delText>请</w:delText>
        </w:r>
        <w:r w:rsidRPr="009E0DF2" w:rsidDel="001F1298">
          <w:rPr>
            <w:rFonts w:hint="eastAsia"/>
            <w:lang w:eastAsia="zh-CN"/>
          </w:rPr>
          <w:delText>ITU-R</w:delText>
        </w:r>
        <w:r w:rsidRPr="009E0DF2" w:rsidDel="001F1298">
          <w:rPr>
            <w:rFonts w:hint="eastAsia"/>
            <w:lang w:eastAsia="zh-CN"/>
          </w:rPr>
          <w:delText>作为紧急事项开展研究，目的是形成</w:delText>
        </w:r>
        <w:r w:rsidRPr="009E0DF2" w:rsidDel="001F1298">
          <w:rPr>
            <w:rFonts w:hint="eastAsia"/>
            <w:lang w:eastAsia="zh-CN"/>
          </w:rPr>
          <w:delText>ITU-R</w:delText>
        </w:r>
        <w:r w:rsidRPr="009E0DF2" w:rsidDel="001F1298">
          <w:rPr>
            <w:rFonts w:hint="eastAsia"/>
            <w:lang w:eastAsia="zh-CN"/>
          </w:rPr>
          <w:delText>建议书，</w:delText>
        </w:r>
        <w:r w:rsidDel="001F1298">
          <w:rPr>
            <w:rFonts w:hint="eastAsia"/>
            <w:lang w:eastAsia="zh-CN"/>
          </w:rPr>
          <w:delText>在</w:delText>
        </w:r>
        <w:r w:rsidRPr="009E0DF2" w:rsidDel="001F1298">
          <w:rPr>
            <w:rFonts w:hint="eastAsia"/>
            <w:lang w:eastAsia="zh-CN"/>
          </w:rPr>
          <w:delText>虑</w:delText>
        </w:r>
        <w:r w:rsidDel="001F1298">
          <w:rPr>
            <w:rFonts w:hint="eastAsia"/>
            <w:lang w:eastAsia="zh-CN"/>
          </w:rPr>
          <w:delText>及</w:delText>
        </w:r>
        <w:r w:rsidRPr="009E0DF2" w:rsidDel="001F1298">
          <w:rPr>
            <w:rFonts w:hint="eastAsia"/>
            <w:lang w:eastAsia="zh-CN"/>
          </w:rPr>
          <w:delText>第</w:delText>
        </w:r>
        <w:r w:rsidRPr="009E0DF2" w:rsidDel="001F1298">
          <w:rPr>
            <w:rFonts w:hint="eastAsia"/>
            <w:b/>
            <w:bCs/>
            <w:lang w:eastAsia="zh-CN"/>
          </w:rPr>
          <w:delText>5.502</w:delText>
        </w:r>
        <w:r w:rsidRPr="009E0DF2" w:rsidDel="001F1298">
          <w:rPr>
            <w:rFonts w:hint="eastAsia"/>
            <w:lang w:eastAsia="zh-CN"/>
          </w:rPr>
          <w:delText>款</w:delText>
        </w:r>
        <w:r w:rsidDel="001F1298">
          <w:rPr>
            <w:rFonts w:hint="eastAsia"/>
            <w:lang w:eastAsia="zh-CN"/>
          </w:rPr>
          <w:delText>的同时，</w:delText>
        </w:r>
        <w:r w:rsidRPr="009E0DF2" w:rsidDel="001F1298">
          <w:rPr>
            <w:rFonts w:hint="eastAsia"/>
            <w:lang w:eastAsia="zh-CN"/>
          </w:rPr>
          <w:delText>确定</w:delText>
        </w:r>
        <w:r w:rsidDel="001F1298">
          <w:rPr>
            <w:rFonts w:hint="eastAsia"/>
            <w:lang w:eastAsia="zh-CN"/>
          </w:rPr>
          <w:delText>将</w:delText>
        </w:r>
        <w:r w:rsidRPr="009E0DF2" w:rsidDel="001F1298">
          <w:rPr>
            <w:rFonts w:hint="eastAsia"/>
            <w:lang w:eastAsia="zh-CN"/>
          </w:rPr>
          <w:delText>进一步促进频率共用</w:delText>
        </w:r>
        <w:r w:rsidDel="001F1298">
          <w:rPr>
            <w:rFonts w:hint="eastAsia"/>
            <w:lang w:eastAsia="zh-CN"/>
          </w:rPr>
          <w:delText>和</w:delText>
        </w:r>
        <w:r w:rsidRPr="009E0DF2" w:rsidDel="001F1298">
          <w:rPr>
            <w:rFonts w:hint="eastAsia"/>
            <w:lang w:eastAsia="zh-CN"/>
          </w:rPr>
          <w:delText>可能</w:delText>
        </w:r>
        <w:r w:rsidDel="001F1298">
          <w:rPr>
            <w:rFonts w:hint="eastAsia"/>
            <w:lang w:eastAsia="zh-CN"/>
          </w:rPr>
          <w:delText>更灵活地在</w:delText>
        </w:r>
        <w:r w:rsidRPr="009E0DF2" w:rsidDel="001F1298">
          <w:rPr>
            <w:rFonts w:hint="eastAsia"/>
            <w:lang w:eastAsia="zh-CN"/>
          </w:rPr>
          <w:delText>在</w:delText>
        </w:r>
        <w:r w:rsidRPr="009E0DF2" w:rsidDel="001F1298">
          <w:rPr>
            <w:rFonts w:hint="eastAsia"/>
            <w:lang w:eastAsia="zh-CN"/>
          </w:rPr>
          <w:delText>13.75-14 GHz</w:delText>
        </w:r>
        <w:r w:rsidRPr="009E0DF2" w:rsidDel="001F1298">
          <w:rPr>
            <w:rFonts w:hint="eastAsia"/>
            <w:lang w:eastAsia="zh-CN"/>
          </w:rPr>
          <w:delText>频段部署</w:delText>
        </w:r>
        <w:r w:rsidRPr="009E0DF2" w:rsidDel="001F1298">
          <w:rPr>
            <w:rFonts w:hint="eastAsia"/>
            <w:lang w:eastAsia="zh-CN"/>
          </w:rPr>
          <w:delText>FSS</w:delText>
        </w:r>
        <w:r w:rsidRPr="009E0DF2" w:rsidDel="001F1298">
          <w:rPr>
            <w:rFonts w:hint="eastAsia"/>
            <w:lang w:eastAsia="zh-CN"/>
          </w:rPr>
          <w:delText>地球站时的技术和运行方法，且这些建议书还可成为相关主管部门间达成双边协议的基础；</w:delText>
        </w:r>
      </w:del>
    </w:p>
    <w:p w:rsidR="00616D2B" w:rsidRDefault="00616D2B" w:rsidP="00616D2B">
      <w:pPr>
        <w:rPr>
          <w:lang w:eastAsia="zh-CN"/>
        </w:rPr>
      </w:pPr>
      <w:del w:id="91" w:author="Yang, Zhenyu" w:date="2015-10-22T10:39:00Z">
        <w:r w:rsidRPr="00636C34" w:rsidDel="001F1298">
          <w:rPr>
            <w:color w:val="000000"/>
            <w:szCs w:val="24"/>
            <w:lang w:eastAsia="zh-CN"/>
          </w:rPr>
          <w:delText>2</w:delText>
        </w:r>
        <w:r w:rsidRPr="00636C34" w:rsidDel="001F1298">
          <w:rPr>
            <w:color w:val="000000"/>
            <w:szCs w:val="24"/>
            <w:lang w:eastAsia="zh-CN"/>
          </w:rPr>
          <w:tab/>
        </w:r>
      </w:del>
      <w:r w:rsidRPr="009E0DF2">
        <w:rPr>
          <w:rFonts w:hint="eastAsia"/>
          <w:lang w:eastAsia="zh-CN"/>
        </w:rPr>
        <w:t>地理范围小或狭长的国家的主管部门，在低水位标志处的</w:t>
      </w:r>
      <w:r w:rsidRPr="009E0DF2">
        <w:rPr>
          <w:rFonts w:hint="eastAsia"/>
          <w:lang w:eastAsia="zh-CN"/>
        </w:rPr>
        <w:t>FSS</w:t>
      </w:r>
      <w:r w:rsidRPr="009E0DF2">
        <w:rPr>
          <w:rFonts w:hint="eastAsia"/>
          <w:lang w:eastAsia="zh-CN"/>
        </w:rPr>
        <w:t>地球站功率通量密度限值可以超过第</w:t>
      </w:r>
      <w:r w:rsidRPr="009E0DF2">
        <w:rPr>
          <w:rFonts w:hint="eastAsia"/>
          <w:b/>
          <w:bCs/>
          <w:lang w:eastAsia="zh-CN"/>
        </w:rPr>
        <w:t>5.502</w:t>
      </w:r>
      <w:r w:rsidRPr="009E0DF2">
        <w:rPr>
          <w:rFonts w:hint="eastAsia"/>
          <w:lang w:eastAsia="zh-CN"/>
        </w:rPr>
        <w:t>款的规定，条件是这种运行符合与在</w:t>
      </w:r>
      <w:r w:rsidRPr="009E0DF2">
        <w:rPr>
          <w:rFonts w:hint="eastAsia"/>
          <w:lang w:eastAsia="zh-CN"/>
        </w:rPr>
        <w:t>13.75-14 GHz</w:t>
      </w:r>
      <w:r w:rsidRPr="009E0DF2">
        <w:rPr>
          <w:rFonts w:hint="eastAsia"/>
          <w:lang w:eastAsia="zh-CN"/>
        </w:rPr>
        <w:t>频段部署水上无线电定位系统的主管部门达成的双边协议，以便对这些地理范围小或狭长的国家的主管部门</w:t>
      </w:r>
      <w:r>
        <w:rPr>
          <w:rFonts w:hint="eastAsia"/>
          <w:lang w:eastAsia="zh-CN"/>
        </w:rPr>
        <w:t>予以适当考虑</w:t>
      </w:r>
      <w:r w:rsidRPr="009E0DF2">
        <w:rPr>
          <w:rFonts w:hint="eastAsia"/>
          <w:lang w:eastAsia="zh-CN"/>
        </w:rPr>
        <w:t>，</w:t>
      </w:r>
    </w:p>
    <w:p w:rsidR="001F1298" w:rsidRDefault="001F1298" w:rsidP="00616D2B">
      <w:pPr>
        <w:rPr>
          <w:lang w:val="en-US" w:eastAsia="zh-CN"/>
        </w:rPr>
      </w:pPr>
      <w:r>
        <w:rPr>
          <w:rFonts w:hint="eastAsia"/>
          <w:lang w:eastAsia="zh-CN"/>
        </w:rPr>
        <w:t>...</w:t>
      </w:r>
    </w:p>
    <w:p w:rsidR="00616D2B" w:rsidRPr="00004F64" w:rsidDel="001F1298" w:rsidRDefault="00616D2B" w:rsidP="00616D2B">
      <w:pPr>
        <w:pStyle w:val="Call"/>
        <w:rPr>
          <w:del w:id="92" w:author="Yang, Zhenyu" w:date="2015-10-22T10:40:00Z"/>
          <w:lang w:eastAsia="zh-CN"/>
        </w:rPr>
      </w:pPr>
      <w:del w:id="93" w:author="Yang, Zhenyu" w:date="2015-10-22T10:40:00Z">
        <w:r w:rsidRPr="00004F64" w:rsidDel="001F1298">
          <w:rPr>
            <w:rFonts w:hint="eastAsia"/>
            <w:lang w:eastAsia="zh-CN"/>
          </w:rPr>
          <w:lastRenderedPageBreak/>
          <w:delText>请</w:delText>
        </w:r>
      </w:del>
    </w:p>
    <w:p w:rsidR="00616D2B" w:rsidRPr="00636C34" w:rsidDel="001F1298" w:rsidRDefault="00616D2B" w:rsidP="00616D2B">
      <w:pPr>
        <w:rPr>
          <w:del w:id="94" w:author="Yang, Zhenyu" w:date="2015-10-22T10:40:00Z"/>
          <w:color w:val="000000"/>
          <w:szCs w:val="24"/>
          <w:lang w:eastAsia="zh-CN"/>
        </w:rPr>
      </w:pPr>
      <w:del w:id="95" w:author="Yang, Zhenyu" w:date="2015-10-22T10:40:00Z">
        <w:r w:rsidRPr="00636C34" w:rsidDel="001F1298">
          <w:rPr>
            <w:color w:val="000000"/>
            <w:szCs w:val="24"/>
            <w:lang w:eastAsia="zh-CN"/>
          </w:rPr>
          <w:delText>1</w:delText>
        </w:r>
        <w:r w:rsidRPr="00636C34" w:rsidDel="001F1298">
          <w:rPr>
            <w:color w:val="000000"/>
            <w:szCs w:val="24"/>
            <w:lang w:eastAsia="zh-CN"/>
          </w:rPr>
          <w:tab/>
        </w:r>
        <w:r w:rsidRPr="009E0DF2" w:rsidDel="001F1298">
          <w:rPr>
            <w:rFonts w:hint="eastAsia"/>
            <w:lang w:eastAsia="zh-CN"/>
          </w:rPr>
          <w:delText>在</w:delText>
        </w:r>
        <w:r w:rsidRPr="009E0DF2" w:rsidDel="001F1298">
          <w:rPr>
            <w:rFonts w:hint="eastAsia"/>
            <w:lang w:eastAsia="zh-CN"/>
          </w:rPr>
          <w:delText>13.75</w:delText>
        </w:r>
        <w:r w:rsidDel="001F1298">
          <w:rPr>
            <w:rFonts w:hint="eastAsia"/>
            <w:lang w:eastAsia="zh-CN"/>
          </w:rPr>
          <w:delText>至</w:delText>
        </w:r>
        <w:r w:rsidRPr="009E0DF2" w:rsidDel="001F1298">
          <w:rPr>
            <w:rFonts w:hint="eastAsia"/>
            <w:lang w:eastAsia="zh-CN"/>
          </w:rPr>
          <w:delText>14 GHz</w:delText>
        </w:r>
        <w:r w:rsidRPr="009E0DF2" w:rsidDel="001F1298">
          <w:rPr>
            <w:rFonts w:hint="eastAsia"/>
            <w:lang w:eastAsia="zh-CN"/>
          </w:rPr>
          <w:delText>频段部署了水上无线电定位系统的主管部门积极参与</w:delText>
        </w:r>
        <w:r w:rsidRPr="009E0DF2" w:rsidDel="001F1298">
          <w:rPr>
            <w:rFonts w:eastAsia="STKaiti" w:hint="eastAsia"/>
            <w:lang w:eastAsia="zh-CN"/>
          </w:rPr>
          <w:delText>做出决议</w:delText>
        </w:r>
        <w:r w:rsidRPr="009E0DF2" w:rsidDel="001F1298">
          <w:rPr>
            <w:rFonts w:hint="eastAsia"/>
            <w:lang w:eastAsia="zh-CN"/>
          </w:rPr>
          <w:delText>1</w:delText>
        </w:r>
        <w:r w:rsidRPr="009E0DF2" w:rsidDel="001F1298">
          <w:rPr>
            <w:rFonts w:hint="eastAsia"/>
            <w:lang w:eastAsia="zh-CN"/>
          </w:rPr>
          <w:delText>中提到的</w:delText>
        </w:r>
        <w:r w:rsidRPr="009E0DF2" w:rsidDel="001F1298">
          <w:rPr>
            <w:rFonts w:hint="eastAsia"/>
            <w:lang w:eastAsia="zh-CN"/>
          </w:rPr>
          <w:delText>ITU-R</w:delText>
        </w:r>
        <w:r w:rsidDel="001F1298">
          <w:rPr>
            <w:rFonts w:hint="eastAsia"/>
            <w:lang w:eastAsia="zh-CN"/>
          </w:rPr>
          <w:delText>的</w:delText>
        </w:r>
        <w:r w:rsidRPr="009E0DF2" w:rsidDel="001F1298">
          <w:rPr>
            <w:rFonts w:hint="eastAsia"/>
            <w:lang w:eastAsia="zh-CN"/>
          </w:rPr>
          <w:delText>研究；</w:delText>
        </w:r>
      </w:del>
    </w:p>
    <w:p w:rsidR="00616D2B" w:rsidRDefault="00616D2B" w:rsidP="00616D2B">
      <w:pPr>
        <w:rPr>
          <w:lang w:eastAsia="zh-CN"/>
        </w:rPr>
      </w:pPr>
      <w:del w:id="96" w:author="Yang, Zhenyu" w:date="2015-10-22T10:40:00Z">
        <w:r w:rsidRPr="00636C34" w:rsidDel="001F1298">
          <w:rPr>
            <w:color w:val="000000"/>
            <w:szCs w:val="24"/>
            <w:lang w:eastAsia="zh-CN"/>
          </w:rPr>
          <w:delText>2</w:delText>
        </w:r>
        <w:r w:rsidRPr="00636C34" w:rsidDel="001F1298">
          <w:rPr>
            <w:color w:val="000000"/>
            <w:szCs w:val="24"/>
            <w:lang w:eastAsia="zh-CN"/>
          </w:rPr>
          <w:tab/>
        </w:r>
        <w:r w:rsidRPr="009E0DF2" w:rsidDel="001F1298">
          <w:rPr>
            <w:rFonts w:hint="eastAsia"/>
            <w:lang w:eastAsia="zh-CN"/>
          </w:rPr>
          <w:delText>地理范围小或狭长的国家的主管部门为上述研究</w:delText>
        </w:r>
        <w:r w:rsidDel="001F1298">
          <w:rPr>
            <w:rFonts w:hint="eastAsia"/>
            <w:lang w:eastAsia="zh-CN"/>
          </w:rPr>
          <w:delText>做出贡献</w:delText>
        </w:r>
        <w:r w:rsidRPr="009E0DF2" w:rsidDel="001F1298">
          <w:rPr>
            <w:rFonts w:hint="eastAsia"/>
            <w:lang w:eastAsia="zh-CN"/>
          </w:rPr>
          <w:delText>。</w:delText>
        </w:r>
      </w:del>
    </w:p>
    <w:p w:rsidR="004B0508" w:rsidRDefault="00616D2B" w:rsidP="004B2CDF">
      <w:pPr>
        <w:pStyle w:val="Reasons"/>
        <w:rPr>
          <w:lang w:eastAsia="zh-CN"/>
        </w:rPr>
      </w:pPr>
      <w:r>
        <w:rPr>
          <w:b/>
          <w:lang w:eastAsia="zh-CN"/>
        </w:rPr>
        <w:t>理由：</w:t>
      </w:r>
      <w:r>
        <w:rPr>
          <w:lang w:eastAsia="zh-CN"/>
        </w:rPr>
        <w:tab/>
      </w:r>
      <w:r w:rsidR="00740151" w:rsidRPr="00CA4131">
        <w:rPr>
          <w:lang w:eastAsia="zh-CN"/>
        </w:rPr>
        <w:t xml:space="preserve">ITU-R S.1712-0 </w:t>
      </w:r>
      <w:r w:rsidR="00740151">
        <w:rPr>
          <w:rFonts w:hint="eastAsia"/>
          <w:lang w:eastAsia="zh-CN"/>
        </w:rPr>
        <w:t>建议书于</w:t>
      </w:r>
      <w:r w:rsidR="00740151">
        <w:rPr>
          <w:rFonts w:hint="eastAsia"/>
          <w:lang w:eastAsia="zh-CN"/>
        </w:rPr>
        <w:t>2005</w:t>
      </w:r>
      <w:r w:rsidR="00740151">
        <w:rPr>
          <w:rFonts w:hint="eastAsia"/>
          <w:lang w:eastAsia="zh-CN"/>
        </w:rPr>
        <w:t>年获得批准后，</w:t>
      </w:r>
      <w:r w:rsidR="004B2CDF">
        <w:rPr>
          <w:rFonts w:ascii="SimSun" w:hAnsi="SimSun" w:hint="eastAsia"/>
          <w:lang w:eastAsia="zh-CN"/>
        </w:rPr>
        <w:t>“</w:t>
      </w:r>
      <w:r w:rsidR="00740151" w:rsidRPr="00DC3E58">
        <w:rPr>
          <w:rFonts w:ascii="STKaiti" w:eastAsia="STKaiti" w:hAnsi="STKaiti" w:hint="eastAsia"/>
          <w:lang w:eastAsia="zh-CN"/>
        </w:rPr>
        <w:t>做出决议</w:t>
      </w:r>
      <w:r w:rsidR="001F1298" w:rsidRPr="00CA4131">
        <w:rPr>
          <w:lang w:eastAsia="zh-CN"/>
        </w:rPr>
        <w:t>1</w:t>
      </w:r>
      <w:r w:rsidR="004B2CDF">
        <w:rPr>
          <w:rFonts w:ascii="SimSun" w:hAnsi="SimSun" w:hint="eastAsia"/>
          <w:lang w:eastAsia="zh-CN"/>
        </w:rPr>
        <w:t>”</w:t>
      </w:r>
      <w:r w:rsidR="00740151">
        <w:rPr>
          <w:rFonts w:hint="eastAsia"/>
          <w:lang w:eastAsia="zh-CN"/>
        </w:rPr>
        <w:t>和</w:t>
      </w:r>
      <w:r w:rsidR="004B2CDF">
        <w:rPr>
          <w:rFonts w:ascii="SimSun" w:hAnsi="SimSun" w:hint="eastAsia"/>
          <w:lang w:eastAsia="zh-CN"/>
        </w:rPr>
        <w:t>“</w:t>
      </w:r>
      <w:r w:rsidR="00740151" w:rsidRPr="00DC3E58">
        <w:rPr>
          <w:rFonts w:ascii="STKaiti" w:eastAsia="STKaiti" w:hAnsi="STKaiti" w:hint="eastAsia"/>
          <w:lang w:eastAsia="zh-CN"/>
        </w:rPr>
        <w:t>请</w:t>
      </w:r>
      <w:r w:rsidR="00740151">
        <w:rPr>
          <w:rFonts w:hint="eastAsia"/>
          <w:lang w:eastAsia="zh-CN"/>
        </w:rPr>
        <w:t>1</w:t>
      </w:r>
      <w:r w:rsidR="00740151">
        <w:rPr>
          <w:rFonts w:hint="eastAsia"/>
          <w:lang w:eastAsia="zh-CN"/>
        </w:rPr>
        <w:t>和</w:t>
      </w:r>
      <w:r w:rsidR="001F1298" w:rsidRPr="00CA4131">
        <w:rPr>
          <w:lang w:eastAsia="zh-CN"/>
        </w:rPr>
        <w:t>2</w:t>
      </w:r>
      <w:r w:rsidR="004B2CDF">
        <w:rPr>
          <w:rFonts w:ascii="SimSun" w:hAnsi="SimSun" w:hint="eastAsia"/>
          <w:lang w:eastAsia="zh-CN"/>
        </w:rPr>
        <w:t>”</w:t>
      </w:r>
      <w:r w:rsidR="00740151">
        <w:rPr>
          <w:rFonts w:hint="eastAsia"/>
          <w:lang w:eastAsia="zh-CN"/>
        </w:rPr>
        <w:t>段可删除。</w:t>
      </w:r>
      <w:r w:rsidR="00740151">
        <w:rPr>
          <w:rFonts w:hint="eastAsia"/>
          <w:lang w:eastAsia="zh-CN"/>
        </w:rPr>
        <w:t xml:space="preserve"> </w:t>
      </w:r>
    </w:p>
    <w:p w:rsidR="004B0508" w:rsidRDefault="00616D2B">
      <w:pPr>
        <w:pStyle w:val="Proposal"/>
        <w:rPr>
          <w:lang w:eastAsia="zh-CN"/>
        </w:rPr>
      </w:pPr>
      <w:r>
        <w:rPr>
          <w:lang w:eastAsia="zh-CN"/>
        </w:rPr>
        <w:t>MOD</w:t>
      </w:r>
      <w:r>
        <w:rPr>
          <w:lang w:eastAsia="zh-CN"/>
        </w:rPr>
        <w:tab/>
        <w:t>EUR/9A20/11</w:t>
      </w:r>
    </w:p>
    <w:p w:rsidR="00616D2B" w:rsidRPr="00D32A07" w:rsidRDefault="00616D2B" w:rsidP="001F1298">
      <w:pPr>
        <w:pStyle w:val="ResNo"/>
        <w:rPr>
          <w:lang w:eastAsia="zh-CN"/>
        </w:rPr>
      </w:pPr>
      <w:bookmarkStart w:id="97" w:name="_Toc328053042"/>
      <w:r w:rsidRPr="0012720E">
        <w:rPr>
          <w:rFonts w:hint="eastAsia"/>
          <w:lang w:eastAsia="zh-CN"/>
        </w:rPr>
        <w:t>第</w:t>
      </w:r>
      <w:r w:rsidRPr="007B13B7">
        <w:rPr>
          <w:rStyle w:val="href"/>
          <w:lang w:eastAsia="zh-CN"/>
        </w:rPr>
        <w:t>148</w:t>
      </w:r>
      <w:r w:rsidRPr="0012720E">
        <w:rPr>
          <w:rFonts w:hint="eastAsia"/>
          <w:lang w:eastAsia="zh-CN"/>
        </w:rPr>
        <w:t>号决议</w:t>
      </w:r>
      <w:r w:rsidRPr="00EA7C73">
        <w:rPr>
          <w:rFonts w:hint="eastAsia"/>
          <w:lang w:eastAsia="zh-CN"/>
        </w:rPr>
        <w:t>（</w:t>
      </w:r>
      <w:r>
        <w:rPr>
          <w:lang w:eastAsia="zh-CN"/>
        </w:rPr>
        <w:t>WRC-</w:t>
      </w:r>
      <w:del w:id="98" w:author="Arnould, Carine" w:date="2015-10-16T11:45:00Z">
        <w:r w:rsidR="001F1298" w:rsidRPr="006905BC" w:rsidDel="00B16F0B">
          <w:rPr>
            <w:lang w:eastAsia="zh-CN"/>
          </w:rPr>
          <w:delText>07</w:delText>
        </w:r>
      </w:del>
      <w:ins w:id="99" w:author="Arnould, Carine" w:date="2015-10-16T11:45:00Z">
        <w:r w:rsidR="001F1298">
          <w:rPr>
            <w:lang w:eastAsia="zh-CN"/>
          </w:rPr>
          <w:t>15</w:t>
        </w:r>
      </w:ins>
      <w:ins w:id="100" w:author="Yang, Zhenyu" w:date="2015-10-22T10:43:00Z">
        <w:r w:rsidR="001F1298">
          <w:rPr>
            <w:rFonts w:hint="eastAsia"/>
            <w:lang w:eastAsia="zh-CN"/>
          </w:rPr>
          <w:t>，</w:t>
        </w:r>
        <w:r w:rsidR="001F1298">
          <w:rPr>
            <w:lang w:eastAsia="zh-CN"/>
          </w:rPr>
          <w:t>修订版</w:t>
        </w:r>
      </w:ins>
      <w:r w:rsidRPr="00EA7C73">
        <w:rPr>
          <w:rFonts w:hint="eastAsia"/>
          <w:lang w:eastAsia="zh-CN"/>
        </w:rPr>
        <w:t>）</w:t>
      </w:r>
      <w:bookmarkEnd w:id="97"/>
    </w:p>
    <w:p w:rsidR="00616D2B" w:rsidRPr="007B1451" w:rsidRDefault="00616D2B" w:rsidP="00616D2B">
      <w:pPr>
        <w:pStyle w:val="Restitle"/>
        <w:rPr>
          <w:lang w:eastAsia="zh-CN"/>
        </w:rPr>
      </w:pPr>
      <w:bookmarkStart w:id="101" w:name="_Toc328053043"/>
      <w:r w:rsidRPr="007B1451">
        <w:rPr>
          <w:rFonts w:hint="eastAsia"/>
          <w:lang w:eastAsia="zh-CN"/>
        </w:rPr>
        <w:t>曾列入附录</w:t>
      </w:r>
      <w:r w:rsidRPr="007B1451">
        <w:rPr>
          <w:lang w:eastAsia="zh-CN"/>
        </w:rPr>
        <w:t>30B</w:t>
      </w:r>
      <w:r w:rsidRPr="007B1451">
        <w:rPr>
          <w:rFonts w:hint="eastAsia"/>
          <w:lang w:eastAsia="zh-CN"/>
        </w:rPr>
        <w:t>（</w:t>
      </w:r>
      <w:r>
        <w:rPr>
          <w:rFonts w:hint="eastAsia"/>
          <w:lang w:eastAsia="zh-CN"/>
        </w:rPr>
        <w:t>WARC</w:t>
      </w:r>
      <w:r>
        <w:rPr>
          <w:lang w:eastAsia="zh-CN"/>
        </w:rPr>
        <w:t xml:space="preserve"> </w:t>
      </w:r>
      <w:r w:rsidRPr="007B1451">
        <w:rPr>
          <w:rFonts w:hint="eastAsia"/>
          <w:lang w:eastAsia="zh-CN"/>
        </w:rPr>
        <w:t>Orb-88</w:t>
      </w:r>
      <w:r w:rsidRPr="007B1451">
        <w:rPr>
          <w:rFonts w:hint="eastAsia"/>
          <w:lang w:eastAsia="zh-CN"/>
        </w:rPr>
        <w:t>）</w:t>
      </w:r>
      <w:r>
        <w:rPr>
          <w:lang w:val="en-US" w:eastAsia="zh-CN"/>
        </w:rPr>
        <w:br/>
      </w:r>
      <w:r w:rsidRPr="007B1451">
        <w:rPr>
          <w:rFonts w:hint="eastAsia"/>
          <w:lang w:eastAsia="zh-CN"/>
        </w:rPr>
        <w:t>规划</w:t>
      </w:r>
      <w:r w:rsidRPr="007B1451">
        <w:rPr>
          <w:lang w:eastAsia="zh-CN"/>
        </w:rPr>
        <w:t>B</w:t>
      </w:r>
      <w:r>
        <w:rPr>
          <w:rFonts w:hint="eastAsia"/>
          <w:lang w:eastAsia="zh-CN"/>
        </w:rPr>
        <w:t>部分</w:t>
      </w:r>
      <w:r w:rsidRPr="007B1451">
        <w:rPr>
          <w:rFonts w:hint="eastAsia"/>
          <w:lang w:eastAsia="zh-CN"/>
        </w:rPr>
        <w:t>的卫星系统</w:t>
      </w:r>
      <w:bookmarkEnd w:id="101"/>
    </w:p>
    <w:p w:rsidR="00616D2B" w:rsidRPr="00D32A07" w:rsidRDefault="00616D2B" w:rsidP="001F1298">
      <w:pPr>
        <w:pStyle w:val="Normalaftertitle"/>
        <w:rPr>
          <w:lang w:eastAsia="zh-CN"/>
        </w:rPr>
      </w:pPr>
      <w:r w:rsidRPr="00B77290">
        <w:rPr>
          <w:rFonts w:hAnsi="SimSun"/>
          <w:color w:val="000000"/>
          <w:lang w:eastAsia="zh-CN"/>
        </w:rPr>
        <w:t>世界无线电通信大会（</w:t>
      </w:r>
      <w:del w:id="102" w:author="Arnould, Carine" w:date="2015-10-16T11:45:00Z">
        <w:r w:rsidR="001F1298" w:rsidRPr="006905BC" w:rsidDel="00B16F0B">
          <w:rPr>
            <w:lang w:eastAsia="zh-CN"/>
          </w:rPr>
          <w:delText>2007</w:delText>
        </w:r>
      </w:del>
      <w:ins w:id="103" w:author="Arnould, Carine" w:date="2015-10-16T11:45:00Z">
        <w:r w:rsidR="001F1298">
          <w:rPr>
            <w:lang w:eastAsia="zh-CN"/>
          </w:rPr>
          <w:t>2015</w:t>
        </w:r>
      </w:ins>
      <w:r w:rsidRPr="00B77290">
        <w:rPr>
          <w:rFonts w:hAnsi="SimSun"/>
          <w:color w:val="000000"/>
          <w:lang w:eastAsia="zh-CN"/>
        </w:rPr>
        <w:t>年，日内瓦），</w:t>
      </w:r>
    </w:p>
    <w:p w:rsidR="00616D2B" w:rsidRPr="00004F64" w:rsidRDefault="00616D2B" w:rsidP="00616D2B">
      <w:pPr>
        <w:pStyle w:val="Call"/>
        <w:rPr>
          <w:lang w:eastAsia="zh-CN"/>
        </w:rPr>
      </w:pPr>
      <w:r w:rsidRPr="00004F64">
        <w:rPr>
          <w:lang w:eastAsia="zh-CN"/>
        </w:rPr>
        <w:t>考虑到</w:t>
      </w:r>
    </w:p>
    <w:p w:rsidR="00616D2B" w:rsidRPr="00D32A07" w:rsidRDefault="001F1298" w:rsidP="00616D2B">
      <w:pPr>
        <w:rPr>
          <w:lang w:eastAsia="zh-CN"/>
        </w:rPr>
      </w:pPr>
      <w:r>
        <w:rPr>
          <w:rFonts w:hint="eastAsia"/>
          <w:i/>
          <w:lang w:eastAsia="zh-CN"/>
        </w:rPr>
        <w:t>.</w:t>
      </w:r>
      <w:r>
        <w:rPr>
          <w:i/>
          <w:lang w:eastAsia="zh-CN"/>
        </w:rPr>
        <w:t>..</w:t>
      </w:r>
    </w:p>
    <w:p w:rsidR="00616D2B" w:rsidRPr="00D32A07" w:rsidRDefault="00616D2B" w:rsidP="00616D2B">
      <w:pPr>
        <w:rPr>
          <w:lang w:eastAsia="zh-CN"/>
        </w:rPr>
      </w:pPr>
      <w:r w:rsidRPr="00D32A07">
        <w:rPr>
          <w:i/>
          <w:lang w:eastAsia="zh-CN"/>
        </w:rPr>
        <w:t>e)</w:t>
      </w:r>
      <w:r w:rsidRPr="00D32A07">
        <w:rPr>
          <w:i/>
          <w:lang w:eastAsia="zh-CN"/>
        </w:rPr>
        <w:tab/>
      </w:r>
      <w:r w:rsidRPr="00B77290">
        <w:rPr>
          <w:lang w:val="en-US" w:eastAsia="zh-CN"/>
        </w:rPr>
        <w:t>因此，</w:t>
      </w:r>
      <w:del w:id="104" w:author="Liu, Yang" w:date="2015-10-26T19:14:00Z">
        <w:r w:rsidDel="00E0495B">
          <w:rPr>
            <w:rFonts w:hint="eastAsia"/>
            <w:lang w:val="en-US" w:eastAsia="zh-CN"/>
          </w:rPr>
          <w:delText>本届大会</w:delText>
        </w:r>
      </w:del>
      <w:ins w:id="105" w:author="Liu, Yang" w:date="2015-10-26T19:14:00Z">
        <w:r w:rsidR="00E0495B">
          <w:rPr>
            <w:rFonts w:hint="eastAsia"/>
            <w:lang w:val="en-US" w:eastAsia="zh-CN"/>
          </w:rPr>
          <w:t>WRC-07</w:t>
        </w:r>
      </w:ins>
      <w:r w:rsidRPr="00B77290">
        <w:rPr>
          <w:lang w:val="en-US" w:eastAsia="zh-CN"/>
        </w:rPr>
        <w:t>废除了附录</w:t>
      </w:r>
      <w:r w:rsidRPr="00B77290">
        <w:rPr>
          <w:b/>
          <w:lang w:eastAsia="zh-CN"/>
        </w:rPr>
        <w:t>30B</w:t>
      </w:r>
      <w:r w:rsidRPr="00B77290">
        <w:rPr>
          <w:lang w:eastAsia="zh-CN"/>
        </w:rPr>
        <w:t>规划的</w:t>
      </w:r>
      <w:r w:rsidRPr="00B77290">
        <w:rPr>
          <w:lang w:eastAsia="zh-CN"/>
        </w:rPr>
        <w:t>B</w:t>
      </w:r>
      <w:r w:rsidRPr="00B77290">
        <w:rPr>
          <w:lang w:eastAsia="zh-CN"/>
        </w:rPr>
        <w:t>部分，</w:t>
      </w:r>
    </w:p>
    <w:p w:rsidR="00616D2B" w:rsidRPr="00D32A07" w:rsidRDefault="001F1298" w:rsidP="00616D2B">
      <w:pPr>
        <w:rPr>
          <w:lang w:eastAsia="zh-CN"/>
        </w:rPr>
      </w:pPr>
      <w:r>
        <w:rPr>
          <w:lang w:eastAsia="zh-CN"/>
        </w:rPr>
        <w:t>...</w:t>
      </w:r>
    </w:p>
    <w:p w:rsidR="00616D2B" w:rsidRPr="00004F64" w:rsidRDefault="00616D2B" w:rsidP="00616D2B">
      <w:pPr>
        <w:pStyle w:val="Call"/>
        <w:rPr>
          <w:lang w:eastAsia="zh-CN"/>
        </w:rPr>
      </w:pPr>
      <w:r w:rsidRPr="00004F64">
        <w:rPr>
          <w:lang w:eastAsia="zh-CN"/>
        </w:rPr>
        <w:t>做出决议</w:t>
      </w:r>
    </w:p>
    <w:p w:rsidR="00616D2B" w:rsidRPr="00D32A07" w:rsidDel="001F1298" w:rsidRDefault="00616D2B" w:rsidP="000D31B1">
      <w:pPr>
        <w:rPr>
          <w:del w:id="106" w:author="Yang, Zhenyu" w:date="2015-10-22T10:44:00Z"/>
          <w:lang w:eastAsia="zh-CN"/>
        </w:rPr>
      </w:pPr>
      <w:del w:id="107" w:author="Yang, Zhenyu" w:date="2015-10-22T10:44:00Z">
        <w:r w:rsidRPr="00D32A07" w:rsidDel="001F1298">
          <w:rPr>
            <w:bCs/>
            <w:lang w:eastAsia="zh-CN"/>
          </w:rPr>
          <w:delText>1</w:delText>
        </w:r>
        <w:r w:rsidRPr="00D32A07" w:rsidDel="001F1298">
          <w:rPr>
            <w:lang w:eastAsia="zh-CN"/>
          </w:rPr>
          <w:tab/>
        </w:r>
        <w:r w:rsidDel="001F1298">
          <w:rPr>
            <w:rFonts w:hint="eastAsia"/>
            <w:lang w:eastAsia="zh-CN"/>
          </w:rPr>
          <w:delText>对于</w:delText>
        </w:r>
        <w:r w:rsidRPr="00B77290" w:rsidDel="001F1298">
          <w:rPr>
            <w:rFonts w:eastAsia="STKaiti" w:hAnsi="STKaiti"/>
            <w:lang w:eastAsia="zh-CN"/>
          </w:rPr>
          <w:delText>考虑到</w:delText>
        </w:r>
        <w:r w:rsidRPr="00B77290" w:rsidDel="001F1298">
          <w:rPr>
            <w:i/>
            <w:lang w:eastAsia="zh-CN"/>
          </w:rPr>
          <w:delText>c)</w:delText>
        </w:r>
        <w:r w:rsidRPr="00B77290" w:rsidDel="001F1298">
          <w:rPr>
            <w:rFonts w:hAnsi="SimSun"/>
            <w:lang w:eastAsia="zh-CN"/>
          </w:rPr>
          <w:delText>提及的</w:delText>
        </w:r>
      </w:del>
      <w:del w:id="108" w:author="Liu, Yang" w:date="2015-10-26T19:40:00Z">
        <w:r w:rsidR="0010520A" w:rsidRPr="0010520A" w:rsidDel="004B2CDF">
          <w:rPr>
            <w:rFonts w:ascii="SimSun" w:hAnsi="SimSun"/>
            <w:lang w:eastAsia="zh-CN"/>
          </w:rPr>
          <w:delText>“</w:delText>
        </w:r>
      </w:del>
      <w:del w:id="109" w:author="Yang, Zhenyu" w:date="2015-10-22T10:44:00Z">
        <w:r w:rsidRPr="00B77290" w:rsidDel="001F1298">
          <w:rPr>
            <w:rFonts w:hAnsi="SimSun"/>
            <w:lang w:eastAsia="zh-CN"/>
          </w:rPr>
          <w:delText>现</w:delText>
        </w:r>
        <w:r w:rsidDel="001F1298">
          <w:rPr>
            <w:rFonts w:hAnsi="SimSun" w:hint="eastAsia"/>
            <w:lang w:eastAsia="zh-CN"/>
          </w:rPr>
          <w:delText>有</w:delText>
        </w:r>
        <w:r w:rsidRPr="00B77290" w:rsidDel="001F1298">
          <w:rPr>
            <w:rFonts w:hAnsi="SimSun"/>
            <w:lang w:eastAsia="zh-CN"/>
          </w:rPr>
          <w:delText>系统</w:delText>
        </w:r>
      </w:del>
      <w:del w:id="110" w:author="Liu, Yang" w:date="2015-10-26T19:40:00Z">
        <w:r w:rsidR="0010520A" w:rsidRPr="0010520A" w:rsidDel="004B2CDF">
          <w:rPr>
            <w:rFonts w:ascii="SimSun" w:hAnsi="SimSun"/>
            <w:lang w:eastAsia="zh-CN"/>
          </w:rPr>
          <w:delText>”</w:delText>
        </w:r>
      </w:del>
      <w:del w:id="111" w:author="Yang, Zhenyu" w:date="2015-10-22T10:44:00Z">
        <w:r w:rsidRPr="00B77290" w:rsidDel="001F1298">
          <w:rPr>
            <w:rFonts w:hAnsi="SimSun"/>
            <w:lang w:eastAsia="zh-CN"/>
          </w:rPr>
          <w:delText>的指配</w:delText>
        </w:r>
        <w:r w:rsidDel="001F1298">
          <w:rPr>
            <w:rFonts w:hAnsi="SimSun" w:hint="eastAsia"/>
            <w:lang w:eastAsia="zh-CN"/>
          </w:rPr>
          <w:delText>，如</w:delText>
        </w:r>
        <w:r w:rsidRPr="00B77290" w:rsidDel="001F1298">
          <w:rPr>
            <w:rFonts w:hAnsi="SimSun"/>
            <w:lang w:eastAsia="zh-CN"/>
          </w:rPr>
          <w:delText>其</w:delText>
        </w:r>
        <w:r w:rsidDel="001F1298">
          <w:rPr>
            <w:rFonts w:hAnsi="SimSun" w:hint="eastAsia"/>
            <w:lang w:eastAsia="zh-CN"/>
          </w:rPr>
          <w:delText>通知的</w:delText>
        </w:r>
        <w:r w:rsidRPr="00B77290" w:rsidDel="001F1298">
          <w:rPr>
            <w:rFonts w:hAnsi="SimSun"/>
            <w:lang w:eastAsia="zh-CN"/>
          </w:rPr>
          <w:delText>有效期于</w:delText>
        </w:r>
        <w:r w:rsidRPr="00B77290" w:rsidDel="001F1298">
          <w:rPr>
            <w:lang w:eastAsia="zh-CN"/>
          </w:rPr>
          <w:delText>2011</w:delText>
        </w:r>
        <w:r w:rsidRPr="00B77290" w:rsidDel="001F1298">
          <w:rPr>
            <w:rFonts w:hAnsi="SimSun"/>
            <w:lang w:eastAsia="zh-CN"/>
          </w:rPr>
          <w:delText>年</w:delText>
        </w:r>
        <w:r w:rsidRPr="00B77290" w:rsidDel="001F1298">
          <w:rPr>
            <w:lang w:eastAsia="zh-CN"/>
          </w:rPr>
          <w:delText>5</w:delText>
        </w:r>
        <w:r w:rsidRPr="00B77290" w:rsidDel="001F1298">
          <w:rPr>
            <w:rFonts w:hAnsi="SimSun"/>
            <w:lang w:eastAsia="zh-CN"/>
          </w:rPr>
          <w:delText>月</w:delText>
        </w:r>
        <w:r w:rsidRPr="00B77290" w:rsidDel="001F1298">
          <w:rPr>
            <w:lang w:eastAsia="zh-CN"/>
          </w:rPr>
          <w:delText>16</w:delText>
        </w:r>
        <w:r w:rsidRPr="00B77290" w:rsidDel="001F1298">
          <w:rPr>
            <w:rFonts w:hAnsi="SimSun"/>
            <w:lang w:eastAsia="zh-CN"/>
          </w:rPr>
          <w:delText>日前或于该日到期</w:delText>
        </w:r>
        <w:r w:rsidDel="001F1298">
          <w:rPr>
            <w:rFonts w:hAnsi="SimSun" w:hint="eastAsia"/>
            <w:lang w:eastAsia="zh-CN"/>
          </w:rPr>
          <w:delText>，则须</w:delText>
        </w:r>
        <w:r w:rsidRPr="00B77290" w:rsidDel="001F1298">
          <w:rPr>
            <w:rFonts w:hAnsi="SimSun"/>
            <w:lang w:eastAsia="zh-CN"/>
          </w:rPr>
          <w:delText>延长</w:delText>
        </w:r>
        <w:r w:rsidDel="001F1298">
          <w:rPr>
            <w:rFonts w:hAnsi="SimSun" w:hint="eastAsia"/>
            <w:lang w:eastAsia="zh-CN"/>
          </w:rPr>
          <w:delText>其通知</w:delText>
        </w:r>
        <w:r w:rsidRPr="00B77290" w:rsidDel="001F1298">
          <w:rPr>
            <w:rFonts w:hAnsi="SimSun"/>
            <w:lang w:eastAsia="zh-CN"/>
          </w:rPr>
          <w:delText>有效期至</w:delText>
        </w:r>
        <w:r w:rsidDel="001F1298">
          <w:rPr>
            <w:rFonts w:hAnsi="SimSun" w:hint="eastAsia"/>
            <w:lang w:eastAsia="zh-CN"/>
          </w:rPr>
          <w:delText>2011</w:delText>
        </w:r>
        <w:r w:rsidDel="001F1298">
          <w:rPr>
            <w:rFonts w:hAnsi="SimSun" w:hint="eastAsia"/>
            <w:lang w:eastAsia="zh-CN"/>
          </w:rPr>
          <w:delText>年</w:delText>
        </w:r>
        <w:r w:rsidDel="001F1298">
          <w:rPr>
            <w:rFonts w:hAnsi="SimSun" w:hint="eastAsia"/>
            <w:lang w:eastAsia="zh-CN"/>
          </w:rPr>
          <w:delText>5</w:delText>
        </w:r>
        <w:r w:rsidDel="001F1298">
          <w:rPr>
            <w:rFonts w:hAnsi="SimSun" w:hint="eastAsia"/>
            <w:lang w:eastAsia="zh-CN"/>
          </w:rPr>
          <w:delText>月</w:delText>
        </w:r>
        <w:r w:rsidDel="001F1298">
          <w:rPr>
            <w:rFonts w:hAnsi="SimSun" w:hint="eastAsia"/>
            <w:lang w:eastAsia="zh-CN"/>
          </w:rPr>
          <w:delText>16</w:delText>
        </w:r>
        <w:r w:rsidDel="001F1298">
          <w:rPr>
            <w:rFonts w:hAnsi="SimSun" w:hint="eastAsia"/>
            <w:lang w:eastAsia="zh-CN"/>
          </w:rPr>
          <w:delText>日</w:delText>
        </w:r>
        <w:r w:rsidRPr="00B77290" w:rsidDel="001F1298">
          <w:rPr>
            <w:rFonts w:hAnsi="SimSun"/>
            <w:lang w:eastAsia="zh-CN"/>
          </w:rPr>
          <w:delText>；</w:delText>
        </w:r>
      </w:del>
    </w:p>
    <w:p w:rsidR="00616D2B" w:rsidRPr="00D32A07" w:rsidDel="001F1298" w:rsidRDefault="00616D2B" w:rsidP="000D31B1">
      <w:pPr>
        <w:rPr>
          <w:del w:id="112" w:author="Yang, Zhenyu" w:date="2015-10-22T10:44:00Z"/>
          <w:lang w:eastAsia="zh-CN"/>
        </w:rPr>
      </w:pPr>
      <w:del w:id="113" w:author="Yang, Zhenyu" w:date="2015-10-22T10:44:00Z">
        <w:r w:rsidRPr="00D32A07" w:rsidDel="001F1298">
          <w:rPr>
            <w:bCs/>
            <w:lang w:eastAsia="zh-CN"/>
          </w:rPr>
          <w:delText>2</w:delText>
        </w:r>
        <w:r w:rsidRPr="00D32A07" w:rsidDel="001F1298">
          <w:rPr>
            <w:lang w:eastAsia="zh-CN"/>
          </w:rPr>
          <w:tab/>
        </w:r>
        <w:r w:rsidRPr="00B77290" w:rsidDel="001F1298">
          <w:rPr>
            <w:lang w:eastAsia="zh-CN"/>
          </w:rPr>
          <w:delText>希望在</w:delText>
        </w:r>
        <w:r w:rsidRPr="00B77290" w:rsidDel="001F1298">
          <w:rPr>
            <w:bCs/>
            <w:lang w:eastAsia="zh-CN"/>
          </w:rPr>
          <w:delText>2010</w:delText>
        </w:r>
        <w:r w:rsidRPr="00B77290" w:rsidDel="001F1298">
          <w:rPr>
            <w:bCs/>
            <w:lang w:eastAsia="zh-CN"/>
          </w:rPr>
          <w:delText>年</w:delText>
        </w:r>
        <w:r w:rsidRPr="00B77290" w:rsidDel="001F1298">
          <w:rPr>
            <w:bCs/>
            <w:lang w:eastAsia="zh-CN"/>
          </w:rPr>
          <w:delText>3</w:delText>
        </w:r>
        <w:r w:rsidRPr="00B77290" w:rsidDel="001F1298">
          <w:rPr>
            <w:bCs/>
            <w:lang w:eastAsia="zh-CN"/>
          </w:rPr>
          <w:delText>月</w:delText>
        </w:r>
        <w:r w:rsidRPr="00B77290" w:rsidDel="001F1298">
          <w:rPr>
            <w:bCs/>
            <w:lang w:eastAsia="zh-CN"/>
          </w:rPr>
          <w:delText>16</w:delText>
        </w:r>
        <w:r w:rsidRPr="00B77290" w:rsidDel="001F1298">
          <w:rPr>
            <w:bCs/>
            <w:lang w:eastAsia="zh-CN"/>
          </w:rPr>
          <w:delText>日之后</w:delText>
        </w:r>
        <w:r w:rsidRPr="00B77290" w:rsidDel="001F1298">
          <w:rPr>
            <w:lang w:eastAsia="zh-CN"/>
          </w:rPr>
          <w:delText>继续实施</w:delText>
        </w:r>
        <w:r w:rsidRPr="00B77290" w:rsidDel="001F1298">
          <w:rPr>
            <w:rFonts w:eastAsia="STKaiti" w:hAnsi="STKaiti"/>
            <w:lang w:eastAsia="zh-CN"/>
          </w:rPr>
          <w:delText>考虑到</w:delText>
        </w:r>
        <w:r w:rsidRPr="00B77290" w:rsidDel="001F1298">
          <w:rPr>
            <w:i/>
            <w:iCs/>
            <w:lang w:eastAsia="zh-CN"/>
          </w:rPr>
          <w:delText>c)</w:delText>
        </w:r>
        <w:r w:rsidRPr="00B77290" w:rsidDel="001F1298">
          <w:rPr>
            <w:lang w:eastAsia="zh-CN"/>
          </w:rPr>
          <w:delText>提及的</w:delText>
        </w:r>
      </w:del>
      <w:del w:id="114" w:author="Liu, Yang" w:date="2015-10-26T19:40:00Z">
        <w:r w:rsidR="0010520A" w:rsidRPr="0010520A" w:rsidDel="004B2CDF">
          <w:rPr>
            <w:rFonts w:ascii="SimSun" w:hAnsi="SimSun"/>
            <w:lang w:eastAsia="zh-CN"/>
          </w:rPr>
          <w:delText>“</w:delText>
        </w:r>
      </w:del>
      <w:del w:id="115" w:author="Yang, Zhenyu" w:date="2015-10-22T10:44:00Z">
        <w:r w:rsidRPr="00B77290" w:rsidDel="001F1298">
          <w:rPr>
            <w:lang w:eastAsia="zh-CN"/>
          </w:rPr>
          <w:delText>现</w:delText>
        </w:r>
        <w:r w:rsidDel="001F1298">
          <w:rPr>
            <w:rFonts w:hint="eastAsia"/>
            <w:lang w:eastAsia="zh-CN"/>
          </w:rPr>
          <w:delText>有</w:delText>
        </w:r>
        <w:r w:rsidRPr="00B77290" w:rsidDel="001F1298">
          <w:rPr>
            <w:lang w:eastAsia="zh-CN"/>
          </w:rPr>
          <w:delText>系统</w:delText>
        </w:r>
      </w:del>
      <w:del w:id="116" w:author="Liu, Yang" w:date="2015-10-26T19:40:00Z">
        <w:r w:rsidR="0010520A" w:rsidRPr="0010520A" w:rsidDel="004B2CDF">
          <w:rPr>
            <w:rFonts w:ascii="SimSun" w:hAnsi="SimSun"/>
            <w:lang w:eastAsia="zh-CN"/>
          </w:rPr>
          <w:delText>”</w:delText>
        </w:r>
      </w:del>
      <w:del w:id="117" w:author="Yang, Zhenyu" w:date="2015-10-22T10:44:00Z">
        <w:r w:rsidRPr="00B77290" w:rsidDel="001F1298">
          <w:rPr>
            <w:lang w:eastAsia="zh-CN"/>
          </w:rPr>
          <w:delText>的指配的主管部门</w:delText>
        </w:r>
        <w:r w:rsidDel="001F1298">
          <w:rPr>
            <w:rFonts w:hint="eastAsia"/>
            <w:lang w:eastAsia="zh-CN"/>
          </w:rPr>
          <w:delText>须</w:delText>
        </w:r>
        <w:r w:rsidRPr="00B77290" w:rsidDel="001F1298">
          <w:rPr>
            <w:lang w:eastAsia="zh-CN"/>
          </w:rPr>
          <w:delText>在</w:delText>
        </w:r>
        <w:r w:rsidRPr="00B77290" w:rsidDel="001F1298">
          <w:rPr>
            <w:lang w:eastAsia="zh-CN"/>
          </w:rPr>
          <w:delText>2008</w:delText>
        </w:r>
        <w:r w:rsidRPr="00B77290" w:rsidDel="001F1298">
          <w:rPr>
            <w:lang w:eastAsia="zh-CN"/>
          </w:rPr>
          <w:delText>年</w:delText>
        </w:r>
        <w:r w:rsidRPr="00B77290" w:rsidDel="001F1298">
          <w:rPr>
            <w:lang w:eastAsia="zh-CN"/>
          </w:rPr>
          <w:delText>3</w:delText>
        </w:r>
        <w:r w:rsidRPr="00B77290" w:rsidDel="001F1298">
          <w:rPr>
            <w:lang w:eastAsia="zh-CN"/>
          </w:rPr>
          <w:delText>月</w:delText>
        </w:r>
        <w:r w:rsidRPr="00B77290" w:rsidDel="001F1298">
          <w:rPr>
            <w:lang w:eastAsia="zh-CN"/>
          </w:rPr>
          <w:delText>16</w:delText>
        </w:r>
        <w:r w:rsidRPr="00B77290" w:rsidDel="001F1298">
          <w:rPr>
            <w:lang w:eastAsia="zh-CN"/>
          </w:rPr>
          <w:delText>日之前将此情况通报无线电通信局，说明涉及哪些指配；</w:delText>
        </w:r>
      </w:del>
    </w:p>
    <w:p w:rsidR="00616D2B" w:rsidRPr="00D32A07" w:rsidRDefault="00616D2B" w:rsidP="000D31B1">
      <w:pPr>
        <w:rPr>
          <w:lang w:eastAsia="zh-CN"/>
        </w:rPr>
      </w:pPr>
      <w:del w:id="118" w:author="Yang, Zhenyu" w:date="2015-10-22T10:44:00Z">
        <w:r w:rsidRPr="00D32A07" w:rsidDel="001F1298">
          <w:rPr>
            <w:bCs/>
            <w:lang w:eastAsia="zh-CN"/>
          </w:rPr>
          <w:delText>3</w:delText>
        </w:r>
        <w:r w:rsidRPr="00D32A07" w:rsidDel="001F1298">
          <w:rPr>
            <w:lang w:eastAsia="zh-CN"/>
          </w:rPr>
          <w:tab/>
        </w:r>
        <w:r w:rsidRPr="00B77290" w:rsidDel="001F1298">
          <w:rPr>
            <w:lang w:eastAsia="zh-CN"/>
          </w:rPr>
          <w:delText>在发出通知的主管部门按照</w:delText>
        </w:r>
        <w:r w:rsidRPr="00B77290" w:rsidDel="001F1298">
          <w:rPr>
            <w:rFonts w:eastAsia="STKaiti" w:hAnsi="STKaiti"/>
            <w:lang w:eastAsia="zh-CN"/>
          </w:rPr>
          <w:delText>做出决议</w:delText>
        </w:r>
        <w:r w:rsidRPr="00B77290" w:rsidDel="001F1298">
          <w:rPr>
            <w:rFonts w:eastAsia="STKaiti"/>
            <w:lang w:eastAsia="zh-CN"/>
          </w:rPr>
          <w:delText>2</w:delText>
        </w:r>
        <w:r w:rsidRPr="00B77290" w:rsidDel="001F1298">
          <w:rPr>
            <w:lang w:eastAsia="zh-CN"/>
          </w:rPr>
          <w:delText>采取行动后，</w:delText>
        </w:r>
        <w:r w:rsidRPr="00B77290" w:rsidDel="001F1298">
          <w:rPr>
            <w:rFonts w:eastAsia="STKaiti" w:hAnsi="STKaiti"/>
            <w:lang w:eastAsia="zh-CN"/>
          </w:rPr>
          <w:delText>考虑到</w:delText>
        </w:r>
        <w:r w:rsidRPr="00B77290" w:rsidDel="001F1298">
          <w:rPr>
            <w:i/>
            <w:lang w:eastAsia="zh-CN"/>
          </w:rPr>
          <w:delText>c)</w:delText>
        </w:r>
        <w:r w:rsidRPr="00B77290" w:rsidDel="001F1298">
          <w:rPr>
            <w:lang w:eastAsia="zh-CN"/>
          </w:rPr>
          <w:delText>部分提及的</w:delText>
        </w:r>
      </w:del>
      <w:del w:id="119" w:author="Liu, Yang" w:date="2015-10-26T19:40:00Z">
        <w:r w:rsidR="0010520A" w:rsidRPr="0010520A" w:rsidDel="004B2CDF">
          <w:rPr>
            <w:rFonts w:ascii="SimSun" w:hAnsi="SimSun" w:hint="eastAsia"/>
            <w:lang w:eastAsia="zh-CN"/>
          </w:rPr>
          <w:delText>“</w:delText>
        </w:r>
      </w:del>
      <w:del w:id="120" w:author="Yang, Zhenyu" w:date="2015-10-22T10:44:00Z">
        <w:r w:rsidRPr="00B77290" w:rsidDel="001F1298">
          <w:rPr>
            <w:lang w:eastAsia="zh-CN"/>
          </w:rPr>
          <w:delText>现</w:delText>
        </w:r>
        <w:r w:rsidDel="001F1298">
          <w:rPr>
            <w:rFonts w:hint="eastAsia"/>
            <w:lang w:eastAsia="zh-CN"/>
          </w:rPr>
          <w:delText>有</w:delText>
        </w:r>
        <w:r w:rsidRPr="00B77290" w:rsidDel="001F1298">
          <w:rPr>
            <w:lang w:eastAsia="zh-CN"/>
          </w:rPr>
          <w:delText>系统</w:delText>
        </w:r>
      </w:del>
      <w:del w:id="121" w:author="Liu, Yang" w:date="2015-10-26T19:40:00Z">
        <w:r w:rsidR="0010520A" w:rsidRPr="0010520A" w:rsidDel="004B2CDF">
          <w:rPr>
            <w:rFonts w:ascii="SimSun" w:hAnsi="SimSun" w:hint="eastAsia"/>
            <w:lang w:eastAsia="zh-CN"/>
          </w:rPr>
          <w:delText>”</w:delText>
        </w:r>
      </w:del>
      <w:del w:id="122" w:author="Yang, Zhenyu" w:date="2015-10-22T10:44:00Z">
        <w:r w:rsidRPr="00B77290" w:rsidDel="001F1298">
          <w:rPr>
            <w:lang w:eastAsia="zh-CN"/>
          </w:rPr>
          <w:delText>的指配可按照</w:delText>
        </w:r>
        <w:r w:rsidDel="001F1298">
          <w:rPr>
            <w:rFonts w:hint="eastAsia"/>
            <w:lang w:eastAsia="zh-CN"/>
          </w:rPr>
          <w:delText>通知的</w:delText>
        </w:r>
        <w:r w:rsidRPr="00B77290" w:rsidDel="001F1298">
          <w:rPr>
            <w:lang w:eastAsia="zh-CN"/>
          </w:rPr>
          <w:delText>有效期（酌情包括</w:delText>
        </w:r>
        <w:r w:rsidRPr="00B77290" w:rsidDel="001F1298">
          <w:rPr>
            <w:rFonts w:eastAsia="STKaiti" w:hAnsi="STKaiti"/>
            <w:lang w:eastAsia="zh-CN"/>
          </w:rPr>
          <w:delText>做出决议</w:delText>
        </w:r>
        <w:r w:rsidRPr="00B77290" w:rsidDel="001F1298">
          <w:rPr>
            <w:rFonts w:eastAsia="STKaiti"/>
            <w:lang w:eastAsia="zh-CN"/>
          </w:rPr>
          <w:delText>1</w:delText>
        </w:r>
        <w:r w:rsidRPr="00B77290" w:rsidDel="001F1298">
          <w:rPr>
            <w:lang w:eastAsia="zh-CN"/>
          </w:rPr>
          <w:delText>规定的延长期）继续运行；</w:delText>
        </w:r>
      </w:del>
    </w:p>
    <w:p w:rsidR="00616D2B" w:rsidRDefault="00616D2B">
      <w:pPr>
        <w:rPr>
          <w:lang w:eastAsia="zh-CN"/>
        </w:rPr>
      </w:pPr>
      <w:del w:id="123" w:author="Yang, Zhenyu" w:date="2015-10-22T10:44:00Z">
        <w:r w:rsidRPr="00D32A07" w:rsidDel="001F1298">
          <w:rPr>
            <w:lang w:eastAsia="zh-CN"/>
          </w:rPr>
          <w:delText>4</w:delText>
        </w:r>
        <w:r w:rsidRPr="00D32A07" w:rsidDel="001F1298">
          <w:rPr>
            <w:lang w:eastAsia="zh-CN"/>
          </w:rPr>
          <w:tab/>
        </w:r>
      </w:del>
      <w:r w:rsidRPr="00B77290">
        <w:rPr>
          <w:lang w:eastAsia="zh-CN"/>
        </w:rPr>
        <w:t>希望对已酌情根据</w:t>
      </w:r>
      <w:del w:id="124" w:author="Liu, Yang" w:date="2015-10-26T19:14:00Z">
        <w:r w:rsidRPr="00B77290" w:rsidDel="00E0495B">
          <w:rPr>
            <w:rFonts w:eastAsia="STKaiti"/>
            <w:lang w:eastAsia="zh-CN"/>
          </w:rPr>
          <w:delText>做出决议</w:delText>
        </w:r>
        <w:r w:rsidRPr="00B77290" w:rsidDel="00E0495B">
          <w:rPr>
            <w:rFonts w:eastAsia="STKaiti"/>
            <w:lang w:eastAsia="zh-CN"/>
          </w:rPr>
          <w:delText>1</w:delText>
        </w:r>
        <w:r w:rsidRPr="00B77290" w:rsidDel="00E0495B">
          <w:rPr>
            <w:rFonts w:hAnsi="SimSun"/>
            <w:lang w:eastAsia="zh-CN"/>
          </w:rPr>
          <w:delText>予以延期的</w:delText>
        </w:r>
        <w:r w:rsidDel="00E0495B">
          <w:rPr>
            <w:rFonts w:hAnsi="SimSun" w:hint="eastAsia"/>
            <w:lang w:eastAsia="zh-CN"/>
          </w:rPr>
          <w:delText>、</w:delText>
        </w:r>
      </w:del>
      <w:r w:rsidRPr="00B77290">
        <w:rPr>
          <w:rFonts w:eastAsia="STKaiti" w:hAnsi="STKaiti"/>
          <w:iCs/>
          <w:lang w:eastAsia="zh-CN"/>
        </w:rPr>
        <w:t>考虑到</w:t>
      </w:r>
      <w:r w:rsidRPr="00B77290">
        <w:rPr>
          <w:i/>
          <w:iCs/>
          <w:lang w:eastAsia="zh-CN"/>
        </w:rPr>
        <w:t>c</w:t>
      </w:r>
      <w:r w:rsidRPr="00B77290">
        <w:rPr>
          <w:i/>
          <w:lang w:eastAsia="zh-CN"/>
        </w:rPr>
        <w:t>)</w:t>
      </w:r>
      <w:r w:rsidRPr="00B77290">
        <w:rPr>
          <w:lang w:eastAsia="zh-CN"/>
        </w:rPr>
        <w:t>提及的</w:t>
      </w:r>
      <w:r w:rsidR="000D31B1">
        <w:rPr>
          <w:rFonts w:ascii="SimSun" w:hAnsi="SimSun"/>
          <w:color w:val="000000"/>
          <w:lang w:eastAsia="zh-CN"/>
        </w:rPr>
        <w:t>“</w:t>
      </w:r>
      <w:r w:rsidRPr="00B77290">
        <w:rPr>
          <w:lang w:eastAsia="zh-CN"/>
        </w:rPr>
        <w:t>现</w:t>
      </w:r>
      <w:r>
        <w:rPr>
          <w:rFonts w:hint="eastAsia"/>
          <w:lang w:eastAsia="zh-CN"/>
        </w:rPr>
        <w:t>有</w:t>
      </w:r>
      <w:r w:rsidRPr="00B77290">
        <w:rPr>
          <w:lang w:eastAsia="zh-CN"/>
        </w:rPr>
        <w:t>系统</w:t>
      </w:r>
      <w:r w:rsidR="000D31B1">
        <w:rPr>
          <w:rFonts w:ascii="SimSun" w:hAnsi="SimSun"/>
          <w:color w:val="000000"/>
          <w:lang w:eastAsia="zh-CN"/>
        </w:rPr>
        <w:t>”</w:t>
      </w:r>
      <w:r w:rsidRPr="00B77290">
        <w:rPr>
          <w:lang w:eastAsia="zh-CN"/>
        </w:rPr>
        <w:t>的指配的已通知有效期再次予以延期的主管部门，</w:t>
      </w:r>
      <w:r>
        <w:rPr>
          <w:rFonts w:hint="eastAsia"/>
          <w:lang w:eastAsia="zh-CN"/>
        </w:rPr>
        <w:t>须</w:t>
      </w:r>
      <w:r w:rsidRPr="00B77290">
        <w:rPr>
          <w:lang w:eastAsia="zh-CN"/>
        </w:rPr>
        <w:t>在</w:t>
      </w:r>
      <w:del w:id="125" w:author="Liu, Yang" w:date="2015-10-26T19:14:00Z">
        <w:r w:rsidDel="00E0495B">
          <w:rPr>
            <w:rFonts w:hint="eastAsia"/>
            <w:lang w:eastAsia="zh-CN"/>
          </w:rPr>
          <w:delText>根据</w:delText>
        </w:r>
        <w:r w:rsidRPr="00B77290" w:rsidDel="00E0495B">
          <w:rPr>
            <w:rFonts w:eastAsia="STKaiti"/>
            <w:lang w:eastAsia="zh-CN"/>
          </w:rPr>
          <w:delText>做出决议</w:delText>
        </w:r>
        <w:r w:rsidRPr="00B77290" w:rsidDel="00E0495B">
          <w:rPr>
            <w:rFonts w:eastAsia="STKaiti"/>
            <w:lang w:eastAsia="zh-CN"/>
          </w:rPr>
          <w:delText>1</w:delText>
        </w:r>
        <w:r w:rsidDel="00E0495B">
          <w:rPr>
            <w:rFonts w:hint="eastAsia"/>
            <w:lang w:eastAsia="zh-CN"/>
          </w:rPr>
          <w:delText>酌情予以延期的</w:delText>
        </w:r>
      </w:del>
      <w:r>
        <w:rPr>
          <w:rFonts w:hint="eastAsia"/>
          <w:lang w:eastAsia="zh-CN"/>
        </w:rPr>
        <w:t>已通知</w:t>
      </w:r>
      <w:r w:rsidRPr="00B77290">
        <w:rPr>
          <w:lang w:eastAsia="zh-CN"/>
        </w:rPr>
        <w:t>有效期到期的三年之前通报无线电通信局，</w:t>
      </w:r>
      <w:r>
        <w:rPr>
          <w:rFonts w:hint="eastAsia"/>
          <w:lang w:eastAsia="zh-CN"/>
        </w:rPr>
        <w:t>且若此</w:t>
      </w:r>
      <w:r w:rsidRPr="00B77290">
        <w:rPr>
          <w:lang w:eastAsia="zh-CN"/>
        </w:rPr>
        <w:t>指配</w:t>
      </w:r>
      <w:r>
        <w:rPr>
          <w:rFonts w:hint="eastAsia"/>
          <w:lang w:eastAsia="zh-CN"/>
        </w:rPr>
        <w:t>的特性</w:t>
      </w:r>
      <w:r w:rsidRPr="00B77290">
        <w:rPr>
          <w:lang w:eastAsia="zh-CN"/>
        </w:rPr>
        <w:t>没有改变，</w:t>
      </w:r>
      <w:r>
        <w:rPr>
          <w:rFonts w:hint="eastAsia"/>
          <w:lang w:eastAsia="zh-CN"/>
        </w:rPr>
        <w:t>则</w:t>
      </w:r>
      <w:r w:rsidRPr="00B77290">
        <w:rPr>
          <w:lang w:eastAsia="zh-CN"/>
        </w:rPr>
        <w:t>无线电通信局</w:t>
      </w:r>
      <w:r>
        <w:rPr>
          <w:rFonts w:hint="eastAsia"/>
          <w:lang w:eastAsia="zh-CN"/>
        </w:rPr>
        <w:t>须</w:t>
      </w:r>
      <w:r w:rsidRPr="00B77290">
        <w:rPr>
          <w:lang w:eastAsia="zh-CN"/>
        </w:rPr>
        <w:t>根据请求修正</w:t>
      </w:r>
      <w:r>
        <w:rPr>
          <w:rFonts w:hint="eastAsia"/>
          <w:lang w:eastAsia="zh-CN"/>
        </w:rPr>
        <w:t>通知的</w:t>
      </w:r>
      <w:r w:rsidRPr="00B77290">
        <w:rPr>
          <w:lang w:eastAsia="zh-CN"/>
        </w:rPr>
        <w:t>有效期，并在无线电通信局《国际频率信息通报》（</w:t>
      </w:r>
      <w:r w:rsidRPr="00B77290">
        <w:rPr>
          <w:lang w:eastAsia="zh-CN"/>
        </w:rPr>
        <w:t>BR IFIC</w:t>
      </w:r>
      <w:r w:rsidRPr="00B77290">
        <w:rPr>
          <w:lang w:eastAsia="zh-CN"/>
        </w:rPr>
        <w:t>）的特节中公布此资料</w:t>
      </w:r>
      <w:r>
        <w:rPr>
          <w:rFonts w:hint="eastAsia"/>
          <w:lang w:eastAsia="zh-CN"/>
        </w:rPr>
        <w:t>；</w:t>
      </w:r>
    </w:p>
    <w:p w:rsidR="00616D2B" w:rsidRPr="00004F64" w:rsidRDefault="00616D2B" w:rsidP="00616D2B">
      <w:pPr>
        <w:pStyle w:val="Call"/>
        <w:rPr>
          <w:lang w:eastAsia="zh-CN"/>
        </w:rPr>
      </w:pPr>
      <w:r w:rsidRPr="00004F64">
        <w:rPr>
          <w:lang w:eastAsia="zh-CN"/>
        </w:rPr>
        <w:t>责成无线电通信局</w:t>
      </w:r>
    </w:p>
    <w:p w:rsidR="00616D2B" w:rsidRDefault="00616D2B">
      <w:pPr>
        <w:rPr>
          <w:lang w:eastAsia="zh-CN"/>
        </w:rPr>
      </w:pPr>
      <w:r w:rsidRPr="00D32A07">
        <w:rPr>
          <w:bCs/>
          <w:lang w:eastAsia="zh-CN"/>
        </w:rPr>
        <w:t>1</w:t>
      </w:r>
      <w:r w:rsidRPr="00D32A07">
        <w:rPr>
          <w:lang w:eastAsia="zh-CN"/>
        </w:rPr>
        <w:tab/>
      </w:r>
      <w:r w:rsidRPr="00B77290">
        <w:rPr>
          <w:lang w:eastAsia="zh-CN"/>
        </w:rPr>
        <w:t>在</w:t>
      </w:r>
      <w:r>
        <w:rPr>
          <w:rFonts w:hint="eastAsia"/>
          <w:lang w:eastAsia="zh-CN"/>
        </w:rPr>
        <w:t>指配的通知</w:t>
      </w:r>
      <w:r w:rsidRPr="00B77290">
        <w:rPr>
          <w:lang w:eastAsia="zh-CN"/>
        </w:rPr>
        <w:t>有效期到期</w:t>
      </w:r>
      <w:r>
        <w:rPr>
          <w:rFonts w:hint="eastAsia"/>
          <w:lang w:eastAsia="zh-CN"/>
        </w:rPr>
        <w:t>时</w:t>
      </w:r>
      <w:del w:id="126" w:author="Liu, Yang" w:date="2015-10-26T19:14:00Z">
        <w:r w:rsidRPr="00B77290" w:rsidDel="00E0495B">
          <w:rPr>
            <w:lang w:eastAsia="zh-CN"/>
          </w:rPr>
          <w:delText>，或</w:delText>
        </w:r>
        <w:r w:rsidDel="00E0495B">
          <w:rPr>
            <w:rFonts w:hint="eastAsia"/>
            <w:lang w:eastAsia="zh-CN"/>
          </w:rPr>
          <w:delText>若</w:delText>
        </w:r>
        <w:r w:rsidRPr="00B77290" w:rsidDel="00E0495B">
          <w:rPr>
            <w:lang w:eastAsia="zh-CN"/>
          </w:rPr>
          <w:delText>发出通知的主管部门未能</w:delText>
        </w:r>
        <w:r w:rsidDel="00E0495B">
          <w:rPr>
            <w:rFonts w:hint="eastAsia"/>
            <w:lang w:eastAsia="zh-CN"/>
          </w:rPr>
          <w:delText>遵守上述</w:delText>
        </w:r>
        <w:r w:rsidRPr="00B77290" w:rsidDel="00E0495B">
          <w:rPr>
            <w:rFonts w:eastAsia="STKaiti"/>
            <w:lang w:eastAsia="zh-CN"/>
          </w:rPr>
          <w:delText>做出决议</w:delText>
        </w:r>
        <w:r w:rsidDel="00E0495B">
          <w:rPr>
            <w:rFonts w:eastAsia="STKaiti" w:hint="eastAsia"/>
            <w:lang w:eastAsia="zh-CN"/>
          </w:rPr>
          <w:delText>2</w:delText>
        </w:r>
        <w:r w:rsidDel="00E0495B">
          <w:rPr>
            <w:rFonts w:hint="eastAsia"/>
            <w:lang w:eastAsia="zh-CN"/>
          </w:rPr>
          <w:delText>的规定</w:delText>
        </w:r>
      </w:del>
      <w:r>
        <w:rPr>
          <w:lang w:eastAsia="zh-CN"/>
        </w:rPr>
        <w:t>，则从《国际频率登记总表》和</w:t>
      </w:r>
      <w:r>
        <w:rPr>
          <w:rFonts w:hint="eastAsia"/>
          <w:lang w:eastAsia="zh-CN"/>
        </w:rPr>
        <w:t>指配</w:t>
      </w:r>
      <w:r w:rsidRPr="00B77290">
        <w:rPr>
          <w:lang w:eastAsia="zh-CN"/>
        </w:rPr>
        <w:t>表中取消</w:t>
      </w:r>
      <w:r>
        <w:rPr>
          <w:rFonts w:hint="eastAsia"/>
          <w:lang w:eastAsia="zh-CN"/>
        </w:rPr>
        <w:t>对</w:t>
      </w:r>
      <w:r w:rsidRPr="00B77290">
        <w:rPr>
          <w:rFonts w:eastAsia="STKaiti" w:hAnsi="STKaiti"/>
          <w:lang w:eastAsia="zh-CN"/>
        </w:rPr>
        <w:t>考虑到</w:t>
      </w:r>
      <w:r w:rsidRPr="00B77290">
        <w:rPr>
          <w:rFonts w:eastAsia="STKaiti"/>
          <w:i/>
          <w:lang w:eastAsia="zh-CN"/>
        </w:rPr>
        <w:t>c)</w:t>
      </w:r>
      <w:r>
        <w:rPr>
          <w:rFonts w:hint="eastAsia"/>
          <w:lang w:eastAsia="zh-CN"/>
        </w:rPr>
        <w:t>所述</w:t>
      </w:r>
      <w:r w:rsidR="000D31B1">
        <w:rPr>
          <w:rFonts w:ascii="SimSun" w:hAnsi="SimSun" w:hint="eastAsia"/>
          <w:lang w:eastAsia="zh-CN"/>
        </w:rPr>
        <w:t>“</w:t>
      </w:r>
      <w:r w:rsidRPr="00B77290">
        <w:rPr>
          <w:lang w:eastAsia="zh-CN"/>
        </w:rPr>
        <w:t>现</w:t>
      </w:r>
      <w:r>
        <w:rPr>
          <w:rFonts w:hint="eastAsia"/>
          <w:lang w:eastAsia="zh-CN"/>
        </w:rPr>
        <w:t>有</w:t>
      </w:r>
      <w:r w:rsidRPr="00B77290">
        <w:rPr>
          <w:lang w:eastAsia="zh-CN"/>
        </w:rPr>
        <w:t>系统</w:t>
      </w:r>
      <w:r w:rsidR="000D31B1">
        <w:rPr>
          <w:rFonts w:ascii="SimSun" w:hAnsi="SimSun" w:hint="eastAsia"/>
          <w:lang w:eastAsia="zh-CN"/>
        </w:rPr>
        <w:t>”</w:t>
      </w:r>
      <w:r w:rsidRPr="00B77290">
        <w:rPr>
          <w:lang w:eastAsia="zh-CN"/>
        </w:rPr>
        <w:t>的指配；</w:t>
      </w:r>
    </w:p>
    <w:p w:rsidR="00616D2B" w:rsidRPr="00D32A07" w:rsidRDefault="00616D2B" w:rsidP="000D31B1">
      <w:pPr>
        <w:rPr>
          <w:lang w:eastAsia="zh-CN"/>
        </w:rPr>
      </w:pPr>
      <w:r>
        <w:rPr>
          <w:lang w:eastAsia="zh-CN"/>
        </w:rPr>
        <w:t>2</w:t>
      </w:r>
      <w:r>
        <w:rPr>
          <w:lang w:eastAsia="zh-CN"/>
        </w:rPr>
        <w:tab/>
      </w:r>
      <w:r w:rsidRPr="00B77290">
        <w:rPr>
          <w:lang w:eastAsia="zh-CN"/>
        </w:rPr>
        <w:t>在不考虑</w:t>
      </w:r>
      <w:r>
        <w:rPr>
          <w:rFonts w:hint="eastAsia"/>
          <w:lang w:eastAsia="zh-CN"/>
        </w:rPr>
        <w:t>现有</w:t>
      </w:r>
      <w:r w:rsidRPr="00B77290">
        <w:rPr>
          <w:lang w:eastAsia="zh-CN"/>
        </w:rPr>
        <w:t>系统之间的干扰的情况下，计算</w:t>
      </w:r>
      <w:r w:rsidRPr="00B77290">
        <w:rPr>
          <w:rFonts w:eastAsia="STKaiti" w:hAnsi="STKaiti"/>
          <w:lang w:eastAsia="zh-CN"/>
        </w:rPr>
        <w:t>考虑到</w:t>
      </w:r>
      <w:r w:rsidRPr="00B77290">
        <w:rPr>
          <w:i/>
          <w:lang w:eastAsia="zh-CN"/>
        </w:rPr>
        <w:t>c)</w:t>
      </w:r>
      <w:r>
        <w:rPr>
          <w:rFonts w:hAnsi="SimSun" w:hint="eastAsia"/>
          <w:lang w:eastAsia="zh-CN"/>
        </w:rPr>
        <w:t>所述</w:t>
      </w:r>
      <w:r w:rsidR="000D31B1">
        <w:rPr>
          <w:rFonts w:ascii="SimSun" w:hAnsi="SimSun"/>
          <w:lang w:eastAsia="zh-CN"/>
        </w:rPr>
        <w:t>“</w:t>
      </w:r>
      <w:r>
        <w:rPr>
          <w:rFonts w:hAnsi="SimSun"/>
          <w:lang w:eastAsia="zh-CN"/>
        </w:rPr>
        <w:t>现</w:t>
      </w:r>
      <w:r>
        <w:rPr>
          <w:rFonts w:hAnsi="SimSun" w:hint="eastAsia"/>
          <w:lang w:eastAsia="zh-CN"/>
        </w:rPr>
        <w:t>有</w:t>
      </w:r>
      <w:r w:rsidRPr="00B77290">
        <w:rPr>
          <w:rFonts w:hAnsi="SimSun"/>
          <w:lang w:eastAsia="zh-CN"/>
        </w:rPr>
        <w:t>系统</w:t>
      </w:r>
      <w:r w:rsidR="000D31B1">
        <w:rPr>
          <w:rFonts w:ascii="SimSun" w:hAnsi="SimSun"/>
          <w:lang w:eastAsia="zh-CN"/>
        </w:rPr>
        <w:t>”</w:t>
      </w:r>
      <w:r w:rsidRPr="00B77290">
        <w:rPr>
          <w:rFonts w:hAnsi="SimSun"/>
          <w:lang w:eastAsia="zh-CN"/>
        </w:rPr>
        <w:t>的集总</w:t>
      </w:r>
      <w:r w:rsidRPr="00B77290">
        <w:rPr>
          <w:lang w:eastAsia="zh-CN"/>
        </w:rPr>
        <w:t>载干比（</w:t>
      </w:r>
      <w:r w:rsidRPr="008C2BBF">
        <w:rPr>
          <w:i/>
          <w:lang w:eastAsia="zh-CN"/>
        </w:rPr>
        <w:t>C/I</w:t>
      </w:r>
      <w:r w:rsidRPr="00B77290">
        <w:rPr>
          <w:lang w:eastAsia="zh-CN"/>
        </w:rPr>
        <w:t>）</w:t>
      </w:r>
      <w:del w:id="127" w:author="Liu, Yang" w:date="2015-10-26T19:47:00Z">
        <w:r w:rsidRPr="00B77290" w:rsidDel="000D31B1">
          <w:rPr>
            <w:rFonts w:hAnsi="SimSun"/>
            <w:lang w:eastAsia="zh-CN"/>
          </w:rPr>
          <w:delText>；</w:delText>
        </w:r>
      </w:del>
      <w:ins w:id="128" w:author="Liu, Yang" w:date="2015-10-26T19:47:00Z">
        <w:r w:rsidR="000D31B1">
          <w:rPr>
            <w:rFonts w:hAnsi="SimSun" w:hint="eastAsia"/>
            <w:lang w:eastAsia="zh-CN"/>
          </w:rPr>
          <w:t>。</w:t>
        </w:r>
      </w:ins>
    </w:p>
    <w:p w:rsidR="00616D2B" w:rsidDel="001F1298" w:rsidRDefault="00616D2B" w:rsidP="00616D2B">
      <w:pPr>
        <w:rPr>
          <w:del w:id="129" w:author="Yang, Zhenyu" w:date="2015-10-22T10:44:00Z"/>
          <w:lang w:eastAsia="zh-CN"/>
        </w:rPr>
      </w:pPr>
      <w:del w:id="130" w:author="Yang, Zhenyu" w:date="2015-10-22T10:44:00Z">
        <w:r w:rsidRPr="00F6044A" w:rsidDel="001F1298">
          <w:rPr>
            <w:bCs/>
            <w:lang w:eastAsia="zh-CN"/>
          </w:rPr>
          <w:lastRenderedPageBreak/>
          <w:delText>3</w:delText>
        </w:r>
        <w:r w:rsidRPr="00D32A07" w:rsidDel="001F1298">
          <w:rPr>
            <w:b/>
            <w:lang w:eastAsia="zh-CN"/>
          </w:rPr>
          <w:tab/>
        </w:r>
        <w:r w:rsidRPr="00B77290" w:rsidDel="001F1298">
          <w:rPr>
            <w:lang w:eastAsia="zh-CN"/>
          </w:rPr>
          <w:delText>根据</w:delText>
        </w:r>
        <w:r w:rsidRPr="00B77290" w:rsidDel="001F1298">
          <w:rPr>
            <w:rFonts w:eastAsia="STKaiti" w:hAnsi="STKaiti"/>
            <w:iCs/>
            <w:lang w:eastAsia="zh-CN"/>
          </w:rPr>
          <w:delText>做出决</w:delText>
        </w:r>
        <w:bookmarkStart w:id="131" w:name="_GoBack"/>
        <w:bookmarkEnd w:id="131"/>
        <w:r w:rsidRPr="00B77290" w:rsidDel="001F1298">
          <w:rPr>
            <w:rFonts w:eastAsia="STKaiti" w:hAnsi="STKaiti"/>
            <w:iCs/>
            <w:lang w:eastAsia="zh-CN"/>
          </w:rPr>
          <w:delText>议</w:delText>
        </w:r>
        <w:r w:rsidRPr="00B77290" w:rsidDel="001F1298">
          <w:rPr>
            <w:lang w:eastAsia="zh-CN"/>
          </w:rPr>
          <w:delText>1</w:delText>
        </w:r>
        <w:r w:rsidRPr="00B77290" w:rsidDel="001F1298">
          <w:rPr>
            <w:lang w:eastAsia="zh-CN"/>
          </w:rPr>
          <w:delText>和</w:delText>
        </w:r>
        <w:r w:rsidRPr="00B77290" w:rsidDel="001F1298">
          <w:rPr>
            <w:lang w:eastAsia="zh-CN"/>
          </w:rPr>
          <w:delText>4</w:delText>
        </w:r>
        <w:r w:rsidRPr="00B77290" w:rsidDel="001F1298">
          <w:rPr>
            <w:lang w:eastAsia="zh-CN"/>
          </w:rPr>
          <w:delText>采取适当行动。</w:delText>
        </w:r>
      </w:del>
    </w:p>
    <w:p w:rsidR="004B0508" w:rsidRDefault="00616D2B" w:rsidP="000D31B1">
      <w:pPr>
        <w:pStyle w:val="Reasons"/>
        <w:rPr>
          <w:lang w:eastAsia="zh-CN"/>
        </w:rPr>
      </w:pPr>
      <w:r>
        <w:rPr>
          <w:b/>
          <w:lang w:eastAsia="zh-CN"/>
        </w:rPr>
        <w:t>理由：</w:t>
      </w:r>
      <w:r>
        <w:rPr>
          <w:lang w:eastAsia="zh-CN"/>
        </w:rPr>
        <w:tab/>
      </w:r>
      <w:r w:rsidR="00DC3E58" w:rsidRPr="00DC3E58">
        <w:rPr>
          <w:rFonts w:ascii="SimSun" w:hAnsi="SimSun"/>
          <w:lang w:eastAsia="zh-CN"/>
        </w:rPr>
        <w:t>“</w:t>
      </w:r>
      <w:r w:rsidR="00740151" w:rsidRPr="000D31B1">
        <w:rPr>
          <w:rFonts w:ascii="STKaiti" w:eastAsia="STKaiti" w:hAnsi="STKaiti" w:hint="eastAsia"/>
          <w:lang w:eastAsia="zh-CN"/>
        </w:rPr>
        <w:t>做出决议</w:t>
      </w:r>
      <w:r w:rsidR="00DC3E58" w:rsidRPr="00DC3E58">
        <w:rPr>
          <w:rFonts w:ascii="SimSun" w:hAnsi="SimSun" w:hint="eastAsia"/>
          <w:lang w:eastAsia="zh-CN"/>
        </w:rPr>
        <w:t>”</w:t>
      </w:r>
      <w:r w:rsidR="00740151">
        <w:rPr>
          <w:rFonts w:hint="eastAsia"/>
          <w:lang w:eastAsia="zh-CN"/>
        </w:rPr>
        <w:t>第</w:t>
      </w:r>
      <w:r w:rsidR="001F1298" w:rsidRPr="006777B3">
        <w:rPr>
          <w:lang w:eastAsia="zh-CN"/>
        </w:rPr>
        <w:t>1</w:t>
      </w:r>
      <w:r w:rsidR="00740151">
        <w:rPr>
          <w:rFonts w:hint="eastAsia"/>
          <w:lang w:eastAsia="zh-CN"/>
        </w:rPr>
        <w:t>至</w:t>
      </w:r>
      <w:r w:rsidR="001F1298" w:rsidRPr="006777B3">
        <w:rPr>
          <w:lang w:eastAsia="zh-CN"/>
        </w:rPr>
        <w:t>3</w:t>
      </w:r>
      <w:r w:rsidR="00740151">
        <w:rPr>
          <w:rFonts w:hint="eastAsia"/>
          <w:lang w:eastAsia="zh-CN"/>
        </w:rPr>
        <w:t>段不再需要，可以删除</w:t>
      </w:r>
      <w:r w:rsidR="00C23D45">
        <w:rPr>
          <w:rFonts w:hint="eastAsia"/>
          <w:lang w:eastAsia="zh-CN"/>
        </w:rPr>
        <w:t>，</w:t>
      </w:r>
      <w:r w:rsidR="00740151">
        <w:rPr>
          <w:rFonts w:hint="eastAsia"/>
          <w:lang w:eastAsia="zh-CN"/>
        </w:rPr>
        <w:t>但</w:t>
      </w:r>
      <w:r w:rsidR="00DC3E58">
        <w:rPr>
          <w:rFonts w:hint="eastAsia"/>
          <w:lang w:eastAsia="zh-CN"/>
        </w:rPr>
        <w:t>“</w:t>
      </w:r>
      <w:r w:rsidR="00740151" w:rsidRPr="000D31B1">
        <w:rPr>
          <w:rFonts w:ascii="STKaiti" w:eastAsia="STKaiti" w:hAnsi="STKaiti" w:hint="eastAsia"/>
          <w:lang w:eastAsia="zh-CN"/>
        </w:rPr>
        <w:t>做出决议</w:t>
      </w:r>
      <w:r w:rsidR="00740151">
        <w:rPr>
          <w:rFonts w:hint="eastAsia"/>
          <w:lang w:eastAsia="zh-CN"/>
        </w:rPr>
        <w:t>4</w:t>
      </w:r>
      <w:r w:rsidR="00DC3E58">
        <w:rPr>
          <w:rFonts w:hint="eastAsia"/>
          <w:lang w:eastAsia="zh-CN"/>
        </w:rPr>
        <w:t>”</w:t>
      </w:r>
      <w:r w:rsidR="00740151">
        <w:rPr>
          <w:rFonts w:hint="eastAsia"/>
          <w:lang w:eastAsia="zh-CN"/>
        </w:rPr>
        <w:t>段和</w:t>
      </w:r>
      <w:r w:rsidR="00DC3E58">
        <w:rPr>
          <w:rFonts w:hint="eastAsia"/>
          <w:lang w:eastAsia="zh-CN"/>
        </w:rPr>
        <w:t>“</w:t>
      </w:r>
      <w:r w:rsidR="00740151" w:rsidRPr="000D31B1">
        <w:rPr>
          <w:rFonts w:ascii="STKaiti" w:eastAsia="STKaiti" w:hAnsi="STKaiti" w:hint="eastAsia"/>
          <w:lang w:eastAsia="zh-CN"/>
        </w:rPr>
        <w:t>责成无线电通信局</w:t>
      </w:r>
      <w:r w:rsidR="00DC3E58">
        <w:rPr>
          <w:rFonts w:ascii="STKaiti" w:eastAsia="STKaiti" w:hAnsi="STKaiti" w:hint="eastAsia"/>
          <w:lang w:eastAsia="zh-CN"/>
        </w:rPr>
        <w:t>”</w:t>
      </w:r>
      <w:r w:rsidR="00740151">
        <w:rPr>
          <w:rFonts w:hint="eastAsia"/>
          <w:lang w:eastAsia="zh-CN"/>
        </w:rPr>
        <w:t>1</w:t>
      </w:r>
      <w:r w:rsidR="00740151">
        <w:rPr>
          <w:rFonts w:hint="eastAsia"/>
          <w:lang w:eastAsia="zh-CN"/>
        </w:rPr>
        <w:t>和</w:t>
      </w:r>
      <w:r w:rsidR="00740151">
        <w:rPr>
          <w:rFonts w:hint="eastAsia"/>
          <w:lang w:eastAsia="zh-CN"/>
        </w:rPr>
        <w:t>2</w:t>
      </w:r>
      <w:r w:rsidR="00740151">
        <w:rPr>
          <w:rFonts w:hint="eastAsia"/>
          <w:lang w:eastAsia="zh-CN"/>
        </w:rPr>
        <w:t>段</w:t>
      </w:r>
      <w:r w:rsidR="00C23D45">
        <w:rPr>
          <w:rFonts w:hint="eastAsia"/>
          <w:lang w:eastAsia="zh-CN"/>
        </w:rPr>
        <w:t>必须保留。</w:t>
      </w:r>
      <w:r w:rsidR="001F1298" w:rsidRPr="006777B3">
        <w:rPr>
          <w:lang w:eastAsia="zh-CN"/>
        </w:rPr>
        <w:t xml:space="preserve"> </w:t>
      </w:r>
      <w:r w:rsidR="00C23D45">
        <w:rPr>
          <w:rFonts w:hint="eastAsia"/>
          <w:lang w:eastAsia="zh-CN"/>
        </w:rPr>
        <w:t xml:space="preserve"> </w:t>
      </w:r>
    </w:p>
    <w:p w:rsidR="004B0508" w:rsidRDefault="00616D2B">
      <w:pPr>
        <w:pStyle w:val="Proposal"/>
        <w:rPr>
          <w:lang w:eastAsia="zh-CN"/>
        </w:rPr>
      </w:pPr>
      <w:r>
        <w:rPr>
          <w:lang w:eastAsia="zh-CN"/>
        </w:rPr>
        <w:t>MOD</w:t>
      </w:r>
      <w:r>
        <w:rPr>
          <w:lang w:eastAsia="zh-CN"/>
        </w:rPr>
        <w:tab/>
        <w:t>EUR/9A20/12</w:t>
      </w:r>
    </w:p>
    <w:p w:rsidR="00616D2B" w:rsidRPr="00FE5298" w:rsidRDefault="00616D2B" w:rsidP="001F1298">
      <w:pPr>
        <w:pStyle w:val="ResNo"/>
        <w:rPr>
          <w:lang w:val="fr-FR" w:eastAsia="zh-CN"/>
        </w:rPr>
      </w:pPr>
      <w:bookmarkStart w:id="132" w:name="_Toc328053058"/>
      <w:r w:rsidRPr="00FE5298">
        <w:rPr>
          <w:rFonts w:hint="eastAsia"/>
          <w:lang w:val="fr-FR" w:eastAsia="zh-CN"/>
        </w:rPr>
        <w:t>第</w:t>
      </w:r>
      <w:r w:rsidRPr="007B13B7">
        <w:rPr>
          <w:rStyle w:val="href"/>
          <w:rFonts w:hint="eastAsia"/>
          <w:lang w:eastAsia="zh-CN"/>
        </w:rPr>
        <w:t>207</w:t>
      </w:r>
      <w:r w:rsidRPr="001F1298">
        <w:rPr>
          <w:rFonts w:hint="eastAsia"/>
          <w:lang w:eastAsia="zh-CN"/>
        </w:rPr>
        <w:t>号决议</w:t>
      </w:r>
      <w:r w:rsidRPr="00FE5298">
        <w:rPr>
          <w:lang w:val="fr-FR" w:eastAsia="zh-CN"/>
        </w:rPr>
        <w:t>（</w:t>
      </w:r>
      <w:r w:rsidRPr="00FE5298">
        <w:rPr>
          <w:lang w:val="fr-FR" w:eastAsia="zh-CN"/>
        </w:rPr>
        <w:t>WRC-</w:t>
      </w:r>
      <w:del w:id="133" w:author="Arnould, Carine" w:date="2015-10-16T11:50:00Z">
        <w:r w:rsidR="001F1298" w:rsidRPr="006905BC" w:rsidDel="003C0323">
          <w:rPr>
            <w:lang w:eastAsia="zh-CN"/>
          </w:rPr>
          <w:delText>03</w:delText>
        </w:r>
      </w:del>
      <w:ins w:id="134" w:author="Arnould, Carine" w:date="2015-10-16T11:50:00Z">
        <w:r w:rsidR="001F1298">
          <w:rPr>
            <w:lang w:eastAsia="zh-CN"/>
          </w:rPr>
          <w:t>15</w:t>
        </w:r>
      </w:ins>
      <w:r w:rsidRPr="00FE5298">
        <w:rPr>
          <w:lang w:val="fr-FR" w:eastAsia="zh-CN"/>
        </w:rPr>
        <w:t>，修订版）</w:t>
      </w:r>
      <w:bookmarkEnd w:id="132"/>
    </w:p>
    <w:p w:rsidR="00616D2B" w:rsidRPr="00FE5298" w:rsidRDefault="00616D2B" w:rsidP="00616D2B">
      <w:pPr>
        <w:pStyle w:val="Restitle"/>
        <w:rPr>
          <w:lang w:val="fr-FR" w:eastAsia="zh-CN"/>
        </w:rPr>
      </w:pPr>
      <w:bookmarkStart w:id="135" w:name="_Toc328053059"/>
      <w:r w:rsidRPr="00FE5298">
        <w:rPr>
          <w:rFonts w:hint="eastAsia"/>
          <w:lang w:val="fr-FR" w:eastAsia="zh-CN"/>
        </w:rPr>
        <w:t>关于解决未经授权使用和干扰划分给水上移动业务</w:t>
      </w:r>
      <w:r w:rsidRPr="00FE5298">
        <w:rPr>
          <w:lang w:val="fr-FR" w:eastAsia="zh-CN"/>
        </w:rPr>
        <w:br/>
      </w:r>
      <w:r w:rsidRPr="00FE5298">
        <w:rPr>
          <w:rFonts w:hint="eastAsia"/>
          <w:lang w:val="fr-FR" w:eastAsia="zh-CN"/>
        </w:rPr>
        <w:t>和航空移动</w:t>
      </w:r>
      <w:r w:rsidRPr="00004F64">
        <w:rPr>
          <w:lang w:eastAsia="zh-CN"/>
        </w:rPr>
        <w:t>（</w:t>
      </w:r>
      <w:r w:rsidRPr="00004F64">
        <w:rPr>
          <w:lang w:eastAsia="zh-CN"/>
        </w:rPr>
        <w:t>R</w:t>
      </w:r>
      <w:r w:rsidRPr="00004F64">
        <w:rPr>
          <w:lang w:eastAsia="zh-CN"/>
        </w:rPr>
        <w:t>）</w:t>
      </w:r>
      <w:r w:rsidRPr="00FE5298">
        <w:rPr>
          <w:rFonts w:hint="eastAsia"/>
          <w:lang w:val="fr-FR" w:eastAsia="zh-CN"/>
        </w:rPr>
        <w:t>业务</w:t>
      </w:r>
      <w:r>
        <w:rPr>
          <w:rFonts w:hint="eastAsia"/>
          <w:lang w:val="fr-FR" w:eastAsia="zh-CN"/>
        </w:rPr>
        <w:t>频段</w:t>
      </w:r>
      <w:r w:rsidRPr="00FE5298">
        <w:rPr>
          <w:rFonts w:hint="eastAsia"/>
          <w:lang w:val="fr-FR" w:eastAsia="zh-CN"/>
        </w:rPr>
        <w:t>内的频率的措施</w:t>
      </w:r>
      <w:bookmarkEnd w:id="135"/>
    </w:p>
    <w:p w:rsidR="00616D2B" w:rsidRDefault="00616D2B" w:rsidP="001F1298">
      <w:pPr>
        <w:pStyle w:val="Normalaftertitle"/>
        <w:rPr>
          <w:lang w:val="en-US" w:eastAsia="zh-CN"/>
        </w:rPr>
      </w:pPr>
      <w:r w:rsidRPr="00FE5298">
        <w:rPr>
          <w:rFonts w:hint="eastAsia"/>
          <w:lang w:val="en-US" w:eastAsia="zh-CN"/>
        </w:rPr>
        <w:t>世界无线电通信大会（</w:t>
      </w:r>
      <w:del w:id="136" w:author="Arnould, Carine" w:date="2015-10-16T11:51:00Z">
        <w:r w:rsidR="001F1298" w:rsidRPr="006905BC" w:rsidDel="003C0323">
          <w:rPr>
            <w:lang w:eastAsia="zh-CN"/>
          </w:rPr>
          <w:delText>2003</w:delText>
        </w:r>
      </w:del>
      <w:ins w:id="137" w:author="Arnould, Carine" w:date="2015-10-16T11:51:00Z">
        <w:r w:rsidR="001F1298">
          <w:rPr>
            <w:lang w:eastAsia="zh-CN"/>
          </w:rPr>
          <w:t>2015</w:t>
        </w:r>
      </w:ins>
      <w:r w:rsidRPr="00FE5298">
        <w:rPr>
          <w:rFonts w:hint="eastAsia"/>
          <w:lang w:val="en-US" w:eastAsia="zh-CN"/>
        </w:rPr>
        <w:t>年，日内瓦）</w:t>
      </w:r>
      <w:r w:rsidRPr="00FE5298">
        <w:rPr>
          <w:lang w:val="en-US" w:eastAsia="zh-CN"/>
        </w:rPr>
        <w:t>，</w:t>
      </w:r>
    </w:p>
    <w:p w:rsidR="00210FF2" w:rsidRPr="00210FF2" w:rsidRDefault="00210FF2" w:rsidP="00210FF2">
      <w:pPr>
        <w:rPr>
          <w:lang w:val="en-US" w:eastAsia="zh-CN"/>
        </w:rPr>
      </w:pPr>
      <w:r>
        <w:rPr>
          <w:lang w:val="en-US" w:eastAsia="zh-CN"/>
        </w:rPr>
        <w:t>...</w:t>
      </w:r>
    </w:p>
    <w:p w:rsidR="00616D2B" w:rsidRPr="00FE5298" w:rsidRDefault="00616D2B" w:rsidP="00616D2B">
      <w:pPr>
        <w:pStyle w:val="Call"/>
        <w:rPr>
          <w:lang w:eastAsia="zh-CN"/>
        </w:rPr>
      </w:pPr>
      <w:r w:rsidRPr="00FE5298">
        <w:rPr>
          <w:rFonts w:hint="eastAsia"/>
          <w:lang w:eastAsia="zh-CN"/>
        </w:rPr>
        <w:t>敦促各主管部门</w:t>
      </w:r>
    </w:p>
    <w:p w:rsidR="00616D2B" w:rsidRDefault="00616D2B">
      <w:pPr>
        <w:rPr>
          <w:color w:val="000000"/>
          <w:lang w:eastAsia="zh-CN"/>
        </w:rPr>
      </w:pPr>
      <w:r>
        <w:rPr>
          <w:color w:val="000000"/>
          <w:lang w:val="fr-CH" w:eastAsia="zh-CN"/>
        </w:rPr>
        <w:t>1</w:t>
      </w:r>
      <w:r>
        <w:rPr>
          <w:color w:val="000000"/>
          <w:lang w:val="fr-CH" w:eastAsia="zh-CN"/>
        </w:rPr>
        <w:tab/>
      </w:r>
      <w:r>
        <w:rPr>
          <w:rFonts w:hint="eastAsia"/>
          <w:color w:val="000000"/>
          <w:lang w:eastAsia="zh-CN"/>
        </w:rPr>
        <w:t>除了第</w:t>
      </w:r>
      <w:r>
        <w:rPr>
          <w:b/>
          <w:bCs/>
          <w:color w:val="000000"/>
          <w:lang w:eastAsia="zh-CN"/>
        </w:rPr>
        <w:t>4.4</w:t>
      </w:r>
      <w:r>
        <w:rPr>
          <w:rFonts w:hint="eastAsia"/>
          <w:color w:val="000000"/>
          <w:lang w:eastAsia="zh-CN"/>
        </w:rPr>
        <w:t>、</w:t>
      </w:r>
      <w:r>
        <w:rPr>
          <w:b/>
          <w:bCs/>
          <w:color w:val="000000"/>
          <w:lang w:eastAsia="zh-CN"/>
        </w:rPr>
        <w:t>5.128</w:t>
      </w:r>
      <w:r>
        <w:rPr>
          <w:rFonts w:hint="eastAsia"/>
          <w:b/>
          <w:bCs/>
          <w:color w:val="000000"/>
          <w:lang w:eastAsia="zh-CN"/>
        </w:rPr>
        <w:t>、</w:t>
      </w:r>
      <w:del w:id="138" w:author="Liu, Yang" w:date="2015-10-26T19:15:00Z">
        <w:r w:rsidDel="00E0495B">
          <w:rPr>
            <w:b/>
            <w:bCs/>
            <w:color w:val="000000"/>
            <w:lang w:eastAsia="zh-CN"/>
          </w:rPr>
          <w:delText>5.129</w:delText>
        </w:r>
        <w:r w:rsidRPr="001C362A" w:rsidDel="00E0495B">
          <w:rPr>
            <w:rStyle w:val="FootnoteReference"/>
            <w:bCs/>
            <w:color w:val="000000"/>
            <w:lang w:eastAsia="zh-CN"/>
          </w:rPr>
          <w:footnoteReference w:customMarkFollows="1" w:id="3"/>
          <w:sym w:font="Symbol" w:char="F02A"/>
        </w:r>
        <w:r w:rsidDel="00E0495B">
          <w:rPr>
            <w:rFonts w:hint="eastAsia"/>
            <w:color w:val="000000"/>
            <w:lang w:eastAsia="zh-CN"/>
          </w:rPr>
          <w:delText>、</w:delText>
        </w:r>
      </w:del>
      <w:r>
        <w:rPr>
          <w:b/>
          <w:bCs/>
          <w:color w:val="000000"/>
          <w:lang w:eastAsia="zh-CN"/>
        </w:rPr>
        <w:t>5.13</w:t>
      </w:r>
      <w:r>
        <w:rPr>
          <w:rFonts w:hint="eastAsia"/>
          <w:b/>
          <w:bCs/>
          <w:color w:val="000000"/>
          <w:lang w:eastAsia="zh-CN"/>
        </w:rPr>
        <w:t>7</w:t>
      </w:r>
      <w:r>
        <w:rPr>
          <w:rFonts w:hint="eastAsia"/>
          <w:color w:val="000000"/>
          <w:lang w:eastAsia="zh-CN"/>
        </w:rPr>
        <w:t>和</w:t>
      </w:r>
      <w:r>
        <w:rPr>
          <w:b/>
          <w:bCs/>
          <w:color w:val="000000"/>
          <w:lang w:eastAsia="zh-CN"/>
        </w:rPr>
        <w:t>4.13</w:t>
      </w:r>
      <w:r>
        <w:rPr>
          <w:rFonts w:hint="eastAsia"/>
          <w:color w:val="000000"/>
          <w:lang w:eastAsia="zh-CN"/>
        </w:rPr>
        <w:t>至</w:t>
      </w:r>
      <w:r>
        <w:rPr>
          <w:b/>
          <w:bCs/>
          <w:color w:val="000000"/>
          <w:lang w:eastAsia="zh-CN"/>
        </w:rPr>
        <w:t>4.15</w:t>
      </w:r>
      <w:r>
        <w:rPr>
          <w:rFonts w:hint="eastAsia"/>
          <w:color w:val="000000"/>
          <w:lang w:eastAsia="zh-CN"/>
        </w:rPr>
        <w:t>款中明确规定的条件外，确保水上移动业务之外的业务电台不使用遇险和安全信道及其保护带内的频率，不使用专门划分给该业务的频段内的频率；并确保航空移动</w:t>
      </w:r>
      <w:r>
        <w:rPr>
          <w:color w:val="000000"/>
          <w:lang w:eastAsia="zh-CN"/>
        </w:rPr>
        <w:t>（</w:t>
      </w:r>
      <w:r>
        <w:rPr>
          <w:color w:val="000000"/>
          <w:lang w:eastAsia="zh-CN"/>
        </w:rPr>
        <w:t>R</w:t>
      </w:r>
      <w:r>
        <w:rPr>
          <w:color w:val="000000"/>
          <w:lang w:eastAsia="zh-CN"/>
        </w:rPr>
        <w:t>）</w:t>
      </w:r>
      <w:r>
        <w:rPr>
          <w:rFonts w:hint="eastAsia"/>
          <w:color w:val="000000"/>
          <w:lang w:eastAsia="zh-CN"/>
        </w:rPr>
        <w:t>业务以外的业务电台不使用分配给该业务的频率，但第</w:t>
      </w:r>
      <w:r>
        <w:rPr>
          <w:b/>
          <w:bCs/>
          <w:color w:val="000000"/>
          <w:lang w:eastAsia="zh-CN"/>
        </w:rPr>
        <w:t>4.4</w:t>
      </w:r>
      <w:r>
        <w:rPr>
          <w:rFonts w:hint="eastAsia"/>
          <w:color w:val="000000"/>
          <w:lang w:eastAsia="zh-CN"/>
        </w:rPr>
        <w:t>和</w:t>
      </w:r>
      <w:r>
        <w:rPr>
          <w:b/>
          <w:bCs/>
          <w:color w:val="000000"/>
          <w:lang w:eastAsia="zh-CN"/>
        </w:rPr>
        <w:t>4.13</w:t>
      </w:r>
      <w:r>
        <w:rPr>
          <w:rFonts w:hint="eastAsia"/>
          <w:color w:val="000000"/>
          <w:lang w:eastAsia="zh-CN"/>
        </w:rPr>
        <w:t>款中明确规定的条件除外；</w:t>
      </w:r>
    </w:p>
    <w:p w:rsidR="00210FF2" w:rsidRPr="00210FF2" w:rsidRDefault="00210FF2" w:rsidP="00210FF2">
      <w:pPr>
        <w:rPr>
          <w:lang w:val="en-US" w:eastAsia="zh-CN"/>
        </w:rPr>
      </w:pPr>
      <w:r>
        <w:rPr>
          <w:rFonts w:hint="eastAsia"/>
          <w:color w:val="000000"/>
          <w:lang w:eastAsia="zh-CN"/>
        </w:rPr>
        <w:t>...</w:t>
      </w:r>
    </w:p>
    <w:p w:rsidR="004B0508" w:rsidRDefault="00616D2B" w:rsidP="00C23D45">
      <w:pPr>
        <w:pStyle w:val="Reasons"/>
        <w:rPr>
          <w:lang w:eastAsia="zh-CN"/>
        </w:rPr>
      </w:pPr>
      <w:r>
        <w:rPr>
          <w:b/>
          <w:lang w:eastAsia="zh-CN"/>
        </w:rPr>
        <w:t>理由：</w:t>
      </w:r>
      <w:r>
        <w:rPr>
          <w:lang w:eastAsia="zh-CN"/>
        </w:rPr>
        <w:tab/>
      </w:r>
      <w:r w:rsidR="00C23D45">
        <w:rPr>
          <w:rFonts w:hint="eastAsia"/>
          <w:lang w:eastAsia="zh-CN"/>
        </w:rPr>
        <w:t>更新以便删除对已取消的第</w:t>
      </w:r>
      <w:r w:rsidR="00C23D45">
        <w:rPr>
          <w:lang w:eastAsia="zh-CN"/>
        </w:rPr>
        <w:t>5.129</w:t>
      </w:r>
      <w:r w:rsidR="00C23D45">
        <w:rPr>
          <w:rFonts w:hint="eastAsia"/>
          <w:lang w:eastAsia="zh-CN"/>
        </w:rPr>
        <w:t>款的引证。</w:t>
      </w:r>
      <w:r w:rsidR="00C23D45">
        <w:rPr>
          <w:rFonts w:hint="eastAsia"/>
          <w:lang w:eastAsia="zh-CN"/>
        </w:rPr>
        <w:t xml:space="preserve"> </w:t>
      </w:r>
    </w:p>
    <w:p w:rsidR="004B0508" w:rsidRDefault="00616D2B">
      <w:pPr>
        <w:pStyle w:val="Proposal"/>
        <w:rPr>
          <w:lang w:eastAsia="zh-CN"/>
        </w:rPr>
      </w:pPr>
      <w:r>
        <w:rPr>
          <w:lang w:eastAsia="zh-CN"/>
        </w:rPr>
        <w:t>MOD</w:t>
      </w:r>
      <w:r>
        <w:rPr>
          <w:lang w:eastAsia="zh-CN"/>
        </w:rPr>
        <w:tab/>
        <w:t>EUR/9A20/13</w:t>
      </w:r>
    </w:p>
    <w:p w:rsidR="00616D2B" w:rsidRPr="008F4F72" w:rsidRDefault="00616D2B" w:rsidP="00210FF2">
      <w:pPr>
        <w:pStyle w:val="ResNo"/>
        <w:rPr>
          <w:lang w:eastAsia="zh-CN"/>
        </w:rPr>
      </w:pPr>
      <w:bookmarkStart w:id="141" w:name="_Toc328053115"/>
      <w:r w:rsidRPr="00510604">
        <w:rPr>
          <w:rFonts w:hint="eastAsia"/>
          <w:lang w:eastAsia="zh-CN"/>
        </w:rPr>
        <w:t>第</w:t>
      </w:r>
      <w:r w:rsidRPr="003F72ED">
        <w:rPr>
          <w:rStyle w:val="href"/>
          <w:rFonts w:hint="eastAsia"/>
          <w:lang w:eastAsia="zh-CN"/>
        </w:rPr>
        <w:t>418</w:t>
      </w:r>
      <w:r w:rsidRPr="00510604">
        <w:rPr>
          <w:rFonts w:hint="eastAsia"/>
          <w:lang w:eastAsia="zh-CN"/>
        </w:rPr>
        <w:t>号决议</w:t>
      </w:r>
      <w:r>
        <w:rPr>
          <w:rFonts w:hint="eastAsia"/>
          <w:lang w:eastAsia="zh-CN"/>
        </w:rPr>
        <w:t>（</w:t>
      </w:r>
      <w:r>
        <w:rPr>
          <w:lang w:eastAsia="zh-CN"/>
        </w:rPr>
        <w:t>WRC-</w:t>
      </w:r>
      <w:del w:id="142" w:author="Arnould, Carine" w:date="2015-10-16T11:53:00Z">
        <w:r w:rsidR="00210FF2" w:rsidRPr="006905BC" w:rsidDel="003C0323">
          <w:rPr>
            <w:lang w:eastAsia="zh-CN"/>
          </w:rPr>
          <w:delText>12</w:delText>
        </w:r>
      </w:del>
      <w:ins w:id="143" w:author="Arnould, Carine" w:date="2015-10-16T11:53:00Z">
        <w:r w:rsidR="00210FF2">
          <w:rPr>
            <w:lang w:eastAsia="zh-CN"/>
          </w:rPr>
          <w:t>15</w:t>
        </w:r>
      </w:ins>
      <w:r>
        <w:rPr>
          <w:rFonts w:hint="eastAsia"/>
          <w:lang w:eastAsia="zh-CN"/>
        </w:rPr>
        <w:t>，修订版）</w:t>
      </w:r>
      <w:bookmarkEnd w:id="141"/>
    </w:p>
    <w:p w:rsidR="00616D2B" w:rsidRPr="00774D26" w:rsidRDefault="00616D2B" w:rsidP="00616D2B">
      <w:pPr>
        <w:pStyle w:val="Restitle"/>
        <w:rPr>
          <w:rFonts w:ascii="Times New Roman" w:hAnsi="Times New Roman"/>
          <w:lang w:eastAsia="zh-CN"/>
        </w:rPr>
      </w:pPr>
      <w:bookmarkStart w:id="144" w:name="_Toc328053116"/>
      <w:r w:rsidRPr="00774D26">
        <w:rPr>
          <w:rFonts w:ascii="Times New Roman"/>
          <w:lang w:eastAsia="zh-CN"/>
        </w:rPr>
        <w:t>航空移动业务遥测应用对</w:t>
      </w:r>
      <w:r w:rsidRPr="00774D26">
        <w:rPr>
          <w:rFonts w:ascii="Times New Roman" w:hAnsi="Times New Roman"/>
          <w:lang w:eastAsia="zh-CN"/>
        </w:rPr>
        <w:t>5 091-5 250 MHz</w:t>
      </w:r>
      <w:r>
        <w:rPr>
          <w:rFonts w:ascii="Times New Roman" w:hAnsi="Times New Roman" w:hint="eastAsia"/>
          <w:lang w:eastAsia="zh-CN"/>
        </w:rPr>
        <w:br/>
      </w:r>
      <w:r w:rsidRPr="00774D26">
        <w:rPr>
          <w:rFonts w:ascii="Times New Roman"/>
          <w:lang w:eastAsia="zh-CN"/>
        </w:rPr>
        <w:t>频段的使用</w:t>
      </w:r>
      <w:bookmarkEnd w:id="144"/>
    </w:p>
    <w:p w:rsidR="00616D2B" w:rsidRPr="00E501EA" w:rsidRDefault="00616D2B" w:rsidP="00210FF2">
      <w:pPr>
        <w:pStyle w:val="Normalaftertitle"/>
        <w:rPr>
          <w:lang w:val="en-CA" w:eastAsia="zh-CN"/>
        </w:rPr>
      </w:pPr>
      <w:r>
        <w:rPr>
          <w:rFonts w:hint="eastAsia"/>
          <w:lang w:val="en-CA" w:eastAsia="zh-CN"/>
        </w:rPr>
        <w:t>世界</w:t>
      </w:r>
      <w:r>
        <w:rPr>
          <w:rFonts w:hint="eastAsia"/>
          <w:lang w:eastAsia="zh-CN"/>
        </w:rPr>
        <w:t>无线电通信</w:t>
      </w:r>
      <w:r>
        <w:rPr>
          <w:rFonts w:hint="eastAsia"/>
          <w:lang w:val="en-CA" w:eastAsia="zh-CN"/>
        </w:rPr>
        <w:t>大会（</w:t>
      </w:r>
      <w:del w:id="145" w:author="Arnould, Carine" w:date="2015-10-16T11:53:00Z">
        <w:r w:rsidR="00210FF2" w:rsidRPr="006905BC" w:rsidDel="003C0323">
          <w:rPr>
            <w:lang w:eastAsia="zh-CN"/>
          </w:rPr>
          <w:delText>2012</w:delText>
        </w:r>
      </w:del>
      <w:ins w:id="146" w:author="Arnould, Carine" w:date="2015-10-16T11:53:00Z">
        <w:r w:rsidR="00210FF2">
          <w:rPr>
            <w:lang w:eastAsia="zh-CN"/>
          </w:rPr>
          <w:t>2015</w:t>
        </w:r>
      </w:ins>
      <w:r>
        <w:rPr>
          <w:rFonts w:hint="eastAsia"/>
          <w:lang w:val="en-CA" w:eastAsia="zh-CN"/>
        </w:rPr>
        <w:t>年，日内瓦），</w:t>
      </w:r>
    </w:p>
    <w:p w:rsidR="00616D2B" w:rsidRPr="00004F64" w:rsidRDefault="00616D2B" w:rsidP="00616D2B">
      <w:pPr>
        <w:pStyle w:val="Call"/>
        <w:rPr>
          <w:lang w:eastAsia="zh-CN"/>
        </w:rPr>
      </w:pPr>
      <w:r w:rsidRPr="00004F64">
        <w:rPr>
          <w:lang w:eastAsia="zh-CN"/>
        </w:rPr>
        <w:t>考虑到</w:t>
      </w:r>
    </w:p>
    <w:p w:rsidR="00616D2B" w:rsidRPr="0072115E" w:rsidRDefault="00210FF2" w:rsidP="00616D2B">
      <w:pPr>
        <w:rPr>
          <w:lang w:eastAsia="zh-CN"/>
        </w:rPr>
      </w:pPr>
      <w:r>
        <w:rPr>
          <w:lang w:eastAsia="zh-CN"/>
        </w:rPr>
        <w:t>...</w:t>
      </w:r>
    </w:p>
    <w:p w:rsidR="00616D2B" w:rsidRDefault="00616D2B">
      <w:pPr>
        <w:rPr>
          <w:lang w:eastAsia="zh-CN"/>
        </w:rPr>
      </w:pPr>
      <w:r>
        <w:rPr>
          <w:i/>
          <w:lang w:eastAsia="zh-CN"/>
        </w:rPr>
        <w:t>e</w:t>
      </w:r>
      <w:r w:rsidRPr="0072115E">
        <w:rPr>
          <w:i/>
          <w:lang w:eastAsia="zh-CN"/>
        </w:rPr>
        <w:t>)</w:t>
      </w:r>
      <w:r w:rsidRPr="0072115E">
        <w:rPr>
          <w:lang w:eastAsia="zh-CN"/>
        </w:rPr>
        <w:tab/>
      </w:r>
      <w:del w:id="147" w:author="Turnbull, Karen" w:date="2015-10-20T22:57:00Z">
        <w:r w:rsidR="000D31B1" w:rsidRPr="00D32A3B" w:rsidDel="000E2E95">
          <w:rPr>
            <w:lang w:eastAsia="zh-CN"/>
          </w:rPr>
          <w:delText>5 0</w:delText>
        </w:r>
      </w:del>
      <w:del w:id="148" w:author="Arnould, Carine" w:date="2015-10-16T11:56:00Z">
        <w:r w:rsidR="000D31B1" w:rsidRPr="00D32A3B" w:rsidDel="003C0323">
          <w:rPr>
            <w:lang w:eastAsia="zh-CN"/>
          </w:rPr>
          <w:delText>00</w:delText>
        </w:r>
      </w:del>
      <w:ins w:id="149" w:author="Turnbull, Karen" w:date="2015-10-20T22:58:00Z">
        <w:r w:rsidR="000D31B1">
          <w:rPr>
            <w:lang w:eastAsia="zh-CN"/>
          </w:rPr>
          <w:t>5 0</w:t>
        </w:r>
      </w:ins>
      <w:ins w:id="150" w:author="Arnould, Carine" w:date="2015-10-16T11:56:00Z">
        <w:r w:rsidR="000D31B1" w:rsidRPr="00D32A3B">
          <w:rPr>
            <w:lang w:eastAsia="zh-CN"/>
          </w:rPr>
          <w:t>91</w:t>
        </w:r>
      </w:ins>
      <w:r w:rsidRPr="004215D0">
        <w:rPr>
          <w:lang w:eastAsia="zh-CN"/>
        </w:rPr>
        <w:t>-5</w:t>
      </w:r>
      <w:r w:rsidRPr="004215D0">
        <w:rPr>
          <w:lang w:val="en-US" w:eastAsia="zh-CN"/>
        </w:rPr>
        <w:t> </w:t>
      </w:r>
      <w:r w:rsidRPr="004215D0">
        <w:rPr>
          <w:lang w:eastAsia="zh-CN"/>
        </w:rPr>
        <w:t>150</w:t>
      </w:r>
      <w:r w:rsidRPr="004215D0">
        <w:rPr>
          <w:rFonts w:hint="eastAsia"/>
          <w:lang w:eastAsia="zh-CN"/>
        </w:rPr>
        <w:t xml:space="preserve"> </w:t>
      </w:r>
      <w:r w:rsidRPr="004215D0">
        <w:rPr>
          <w:lang w:eastAsia="zh-CN"/>
        </w:rPr>
        <w:t>MHz</w:t>
      </w:r>
      <w:r w:rsidRPr="004215D0">
        <w:rPr>
          <w:lang w:eastAsia="zh-CN"/>
        </w:rPr>
        <w:t>频段</w:t>
      </w:r>
      <w:r w:rsidRPr="004215D0">
        <w:rPr>
          <w:rFonts w:hint="eastAsia"/>
          <w:lang w:eastAsia="zh-CN"/>
        </w:rPr>
        <w:t>亦</w:t>
      </w:r>
      <w:r w:rsidRPr="004215D0">
        <w:rPr>
          <w:lang w:eastAsia="zh-CN"/>
        </w:rPr>
        <w:t>划分给</w:t>
      </w:r>
      <w:r>
        <w:rPr>
          <w:rFonts w:hint="eastAsia"/>
          <w:lang w:eastAsia="zh-CN"/>
        </w:rPr>
        <w:t>了</w:t>
      </w:r>
      <w:r w:rsidRPr="004215D0">
        <w:rPr>
          <w:rFonts w:hint="eastAsia"/>
          <w:lang w:eastAsia="zh-CN"/>
        </w:rPr>
        <w:t>作为主要业务</w:t>
      </w:r>
      <w:r>
        <w:rPr>
          <w:rFonts w:hint="eastAsia"/>
          <w:lang w:eastAsia="zh-CN"/>
        </w:rPr>
        <w:t>的</w:t>
      </w:r>
      <w:r w:rsidRPr="004215D0">
        <w:rPr>
          <w:lang w:eastAsia="zh-CN"/>
        </w:rPr>
        <w:t>卫星航空移动（</w:t>
      </w:r>
      <w:r w:rsidRPr="004215D0">
        <w:rPr>
          <w:lang w:eastAsia="zh-CN"/>
        </w:rPr>
        <w:t>R</w:t>
      </w:r>
      <w:r w:rsidRPr="004215D0">
        <w:rPr>
          <w:lang w:eastAsia="zh-CN"/>
        </w:rPr>
        <w:t>）业务</w:t>
      </w:r>
      <w:r>
        <w:rPr>
          <w:rFonts w:hint="eastAsia"/>
          <w:lang w:eastAsia="zh-CN"/>
        </w:rPr>
        <w:t>，但须遵守</w:t>
      </w:r>
      <w:r w:rsidRPr="004215D0">
        <w:rPr>
          <w:lang w:eastAsia="zh-CN"/>
        </w:rPr>
        <w:t>根据第</w:t>
      </w:r>
      <w:r w:rsidRPr="00E904BC">
        <w:rPr>
          <w:b/>
          <w:bCs/>
          <w:lang w:eastAsia="zh-CN"/>
        </w:rPr>
        <w:t>9.21</w:t>
      </w:r>
      <w:r w:rsidRPr="004215D0">
        <w:rPr>
          <w:lang w:eastAsia="zh-CN"/>
        </w:rPr>
        <w:t>款达成的协议；</w:t>
      </w:r>
    </w:p>
    <w:p w:rsidR="00210FF2" w:rsidRPr="0072115E" w:rsidRDefault="00210FF2" w:rsidP="00616D2B">
      <w:pPr>
        <w:rPr>
          <w:lang w:eastAsia="zh-CN"/>
        </w:rPr>
      </w:pPr>
      <w:r>
        <w:rPr>
          <w:rFonts w:hint="eastAsia"/>
          <w:lang w:eastAsia="zh-CN"/>
        </w:rPr>
        <w:t>...</w:t>
      </w:r>
    </w:p>
    <w:p w:rsidR="00616D2B" w:rsidRPr="00004F64" w:rsidRDefault="00616D2B" w:rsidP="00616D2B">
      <w:pPr>
        <w:pStyle w:val="Call"/>
        <w:rPr>
          <w:lang w:eastAsia="zh-CN"/>
        </w:rPr>
      </w:pPr>
      <w:r w:rsidRPr="00004F64">
        <w:rPr>
          <w:rFonts w:hint="eastAsia"/>
          <w:lang w:eastAsia="zh-CN"/>
        </w:rPr>
        <w:lastRenderedPageBreak/>
        <w:t>注意到</w:t>
      </w:r>
    </w:p>
    <w:p w:rsidR="00616D2B" w:rsidRPr="00EA6261" w:rsidRDefault="00616D2B">
      <w:pPr>
        <w:rPr>
          <w:lang w:eastAsia="zh-CN"/>
        </w:rPr>
      </w:pPr>
      <w:r w:rsidRPr="00EA6261">
        <w:rPr>
          <w:i/>
          <w:lang w:eastAsia="zh-CN"/>
        </w:rPr>
        <w:t>a)</w:t>
      </w:r>
      <w:r w:rsidRPr="00EA6261">
        <w:rPr>
          <w:lang w:eastAsia="zh-CN"/>
        </w:rPr>
        <w:tab/>
      </w:r>
      <w:del w:id="151" w:author="Liu, Yang" w:date="2015-10-26T19:16:00Z">
        <w:r w:rsidDel="00E0495B">
          <w:rPr>
            <w:rFonts w:hint="eastAsia"/>
            <w:lang w:eastAsia="zh-CN"/>
          </w:rPr>
          <w:delText>根据第</w:delText>
        </w:r>
        <w:r w:rsidRPr="002B114F" w:rsidDel="00E0495B">
          <w:rPr>
            <w:b/>
            <w:bCs/>
            <w:lang w:eastAsia="zh-CN"/>
          </w:rPr>
          <w:delText>230</w:delText>
        </w:r>
        <w:r w:rsidDel="00E0495B">
          <w:rPr>
            <w:rFonts w:hint="eastAsia"/>
            <w:lang w:eastAsia="zh-CN"/>
          </w:rPr>
          <w:delText>号决议</w:delText>
        </w:r>
        <w:r w:rsidRPr="002B114F" w:rsidDel="00E0495B">
          <w:rPr>
            <w:rFonts w:hint="eastAsia"/>
            <w:b/>
            <w:bCs/>
            <w:lang w:eastAsia="zh-CN"/>
          </w:rPr>
          <w:delText>（</w:delText>
        </w:r>
        <w:r w:rsidRPr="002B114F" w:rsidDel="00E0495B">
          <w:rPr>
            <w:b/>
            <w:bCs/>
            <w:lang w:eastAsia="zh-CN"/>
          </w:rPr>
          <w:delText>WRC</w:delText>
        </w:r>
        <w:r w:rsidDel="00E0495B">
          <w:rPr>
            <w:b/>
            <w:bCs/>
            <w:lang w:val="en-US" w:eastAsia="zh-CN"/>
          </w:rPr>
          <w:delText>-</w:delText>
        </w:r>
        <w:r w:rsidRPr="002B114F" w:rsidDel="00E0495B">
          <w:rPr>
            <w:b/>
            <w:bCs/>
            <w:lang w:eastAsia="zh-CN"/>
          </w:rPr>
          <w:delText>03</w:delText>
        </w:r>
        <w:r w:rsidRPr="002B114F" w:rsidDel="00E0495B">
          <w:rPr>
            <w:rFonts w:hint="eastAsia"/>
            <w:b/>
            <w:bCs/>
            <w:lang w:eastAsia="zh-CN"/>
          </w:rPr>
          <w:delText>，修订版）</w:delText>
        </w:r>
        <w:r w:rsidDel="00E0495B">
          <w:rPr>
            <w:rFonts w:hint="eastAsia"/>
            <w:lang w:eastAsia="zh-CN"/>
          </w:rPr>
          <w:delText>开展的</w:delText>
        </w:r>
      </w:del>
      <w:r>
        <w:rPr>
          <w:rFonts w:hint="eastAsia"/>
          <w:lang w:eastAsia="zh-CN"/>
        </w:rPr>
        <w:t>研究结果表明，在某些条件和安排下，作为主要业务的航空移动业务将</w:t>
      </w:r>
      <w:r w:rsidRPr="00EA6261">
        <w:rPr>
          <w:lang w:eastAsia="zh-CN"/>
        </w:rPr>
        <w:t xml:space="preserve">5 091-5 </w:t>
      </w:r>
      <w:r>
        <w:rPr>
          <w:lang w:eastAsia="zh-CN"/>
        </w:rPr>
        <w:t>2</w:t>
      </w:r>
      <w:r w:rsidRPr="00EA6261">
        <w:rPr>
          <w:lang w:eastAsia="zh-CN"/>
        </w:rPr>
        <w:t>50 MHz</w:t>
      </w:r>
      <w:r>
        <w:rPr>
          <w:rFonts w:hint="eastAsia"/>
          <w:lang w:eastAsia="zh-CN"/>
        </w:rPr>
        <w:t>频段限于飞行测试遥测发射是可行的；</w:t>
      </w:r>
    </w:p>
    <w:p w:rsidR="00616D2B" w:rsidRDefault="00210FF2" w:rsidP="00616D2B">
      <w:pPr>
        <w:pStyle w:val="Equationlegend"/>
        <w:rPr>
          <w:lang w:eastAsia="zh-CN"/>
        </w:rPr>
      </w:pPr>
      <w:r>
        <w:rPr>
          <w:rFonts w:hint="eastAsia"/>
          <w:lang w:eastAsia="zh-CN"/>
        </w:rPr>
        <w:t>...</w:t>
      </w:r>
    </w:p>
    <w:p w:rsidR="004B0508" w:rsidRDefault="00616D2B" w:rsidP="00C23D45">
      <w:pPr>
        <w:pStyle w:val="Reasons"/>
        <w:rPr>
          <w:lang w:eastAsia="zh-CN"/>
        </w:rPr>
      </w:pPr>
      <w:r>
        <w:rPr>
          <w:b/>
          <w:lang w:eastAsia="zh-CN"/>
        </w:rPr>
        <w:t>理由：</w:t>
      </w:r>
      <w:r>
        <w:rPr>
          <w:lang w:eastAsia="zh-CN"/>
        </w:rPr>
        <w:tab/>
      </w:r>
      <w:r w:rsidR="00C23D45">
        <w:rPr>
          <w:rFonts w:hint="eastAsia"/>
          <w:lang w:eastAsia="zh-CN"/>
        </w:rPr>
        <w:t>按现状更新。</w:t>
      </w:r>
    </w:p>
    <w:p w:rsidR="004B0508" w:rsidRDefault="00616D2B">
      <w:pPr>
        <w:pStyle w:val="Proposal"/>
        <w:rPr>
          <w:lang w:eastAsia="zh-CN"/>
        </w:rPr>
      </w:pPr>
      <w:r>
        <w:rPr>
          <w:lang w:eastAsia="zh-CN"/>
        </w:rPr>
        <w:t>SUP</w:t>
      </w:r>
      <w:r>
        <w:rPr>
          <w:lang w:eastAsia="zh-CN"/>
        </w:rPr>
        <w:tab/>
        <w:t>EUR/9A20/14</w:t>
      </w:r>
    </w:p>
    <w:p w:rsidR="00616D2B" w:rsidRPr="004C5321" w:rsidRDefault="00616D2B" w:rsidP="00210FF2">
      <w:pPr>
        <w:pStyle w:val="ResNo"/>
        <w:rPr>
          <w:lang w:eastAsia="zh-CN"/>
        </w:rPr>
      </w:pPr>
      <w:bookmarkStart w:id="152" w:name="_Toc328053139"/>
      <w:r w:rsidRPr="002867BF">
        <w:rPr>
          <w:rFonts w:hint="eastAsia"/>
          <w:lang w:eastAsia="zh-CN"/>
        </w:rPr>
        <w:t>第</w:t>
      </w:r>
      <w:r w:rsidRPr="007B13B7">
        <w:rPr>
          <w:rStyle w:val="href"/>
          <w:lang w:eastAsia="zh-CN"/>
        </w:rPr>
        <w:t>547</w:t>
      </w:r>
      <w:r w:rsidRPr="00210FF2">
        <w:rPr>
          <w:lang w:eastAsia="zh-CN"/>
        </w:rPr>
        <w:t>号决议</w:t>
      </w:r>
      <w:r>
        <w:rPr>
          <w:rFonts w:hint="eastAsia"/>
          <w:lang w:eastAsia="zh-CN"/>
        </w:rPr>
        <w:t>（</w:t>
      </w:r>
      <w:r w:rsidRPr="00D41BA4">
        <w:rPr>
          <w:lang w:eastAsia="zh-CN"/>
        </w:rPr>
        <w:t>WRC-07</w:t>
      </w:r>
      <w:r>
        <w:rPr>
          <w:rFonts w:hint="eastAsia"/>
          <w:lang w:eastAsia="zh-CN"/>
        </w:rPr>
        <w:t>，修订版）</w:t>
      </w:r>
      <w:bookmarkEnd w:id="152"/>
    </w:p>
    <w:p w:rsidR="00616D2B" w:rsidRPr="00EC06C9" w:rsidRDefault="00616D2B" w:rsidP="000D31B1">
      <w:pPr>
        <w:pStyle w:val="Restitle"/>
        <w:rPr>
          <w:color w:val="000000"/>
          <w:szCs w:val="24"/>
          <w:lang w:eastAsia="zh-CN"/>
        </w:rPr>
      </w:pPr>
      <w:bookmarkStart w:id="153" w:name="_Toc328053140"/>
      <w:r w:rsidRPr="00CE69FB">
        <w:rPr>
          <w:rFonts w:ascii="Times New Roman" w:hAnsi="Times New Roman"/>
          <w:color w:val="000000"/>
          <w:szCs w:val="24"/>
          <w:lang w:eastAsia="zh-CN"/>
        </w:rPr>
        <w:t>《无线电规则》附录</w:t>
      </w:r>
      <w:r w:rsidRPr="00CE69FB">
        <w:rPr>
          <w:rFonts w:ascii="Times New Roman" w:hAnsi="Times New Roman"/>
          <w:color w:val="000000"/>
          <w:szCs w:val="24"/>
          <w:lang w:eastAsia="zh-CN"/>
        </w:rPr>
        <w:t>3</w:t>
      </w:r>
      <w:r w:rsidRPr="00CE69FB">
        <w:rPr>
          <w:rFonts w:ascii="Times New Roman" w:hAnsi="Times New Roman"/>
          <w:bCs/>
          <w:noProof/>
          <w:color w:val="000000"/>
          <w:szCs w:val="24"/>
          <w:lang w:eastAsia="zh-CN"/>
        </w:rPr>
        <w:t>0A</w:t>
      </w:r>
      <w:r w:rsidRPr="00CE69FB">
        <w:rPr>
          <w:rFonts w:ascii="Times New Roman" w:hAnsi="Times New Roman"/>
          <w:color w:val="000000"/>
          <w:szCs w:val="24"/>
          <w:lang w:eastAsia="zh-CN"/>
        </w:rPr>
        <w:t>第</w:t>
      </w:r>
      <w:r w:rsidRPr="00CE69FB">
        <w:rPr>
          <w:rFonts w:ascii="Times New Roman" w:hAnsi="Times New Roman"/>
          <w:bCs/>
          <w:noProof/>
          <w:color w:val="000000"/>
          <w:szCs w:val="24"/>
          <w:lang w:eastAsia="zh-CN"/>
        </w:rPr>
        <w:t>9A</w:t>
      </w:r>
      <w:r w:rsidRPr="00CE69FB">
        <w:rPr>
          <w:rFonts w:ascii="Times New Roman" w:hAnsi="Times New Roman"/>
          <w:color w:val="000000"/>
          <w:szCs w:val="24"/>
          <w:lang w:eastAsia="zh-CN"/>
        </w:rPr>
        <w:t>条和附录</w:t>
      </w:r>
      <w:r w:rsidRPr="00CE69FB">
        <w:rPr>
          <w:rFonts w:ascii="Times New Roman" w:hAnsi="Times New Roman"/>
          <w:bCs/>
          <w:noProof/>
          <w:color w:val="000000"/>
          <w:szCs w:val="24"/>
          <w:lang w:eastAsia="zh-CN"/>
        </w:rPr>
        <w:t>30</w:t>
      </w:r>
      <w:r w:rsidRPr="00CE69FB">
        <w:rPr>
          <w:rFonts w:ascii="Times New Roman" w:hAnsi="Times New Roman"/>
          <w:color w:val="000000"/>
          <w:szCs w:val="24"/>
          <w:lang w:eastAsia="zh-CN"/>
        </w:rPr>
        <w:br/>
      </w:r>
      <w:r w:rsidRPr="00CE69FB">
        <w:rPr>
          <w:rFonts w:ascii="Times New Roman" w:hAnsi="Times New Roman"/>
          <w:color w:val="000000"/>
          <w:szCs w:val="24"/>
          <w:lang w:eastAsia="zh-CN"/>
        </w:rPr>
        <w:t>第</w:t>
      </w:r>
      <w:r w:rsidRPr="00CE69FB">
        <w:rPr>
          <w:rFonts w:ascii="Times New Roman" w:hAnsi="Times New Roman"/>
          <w:bCs/>
          <w:noProof/>
          <w:color w:val="000000"/>
          <w:szCs w:val="24"/>
          <w:lang w:eastAsia="zh-CN"/>
        </w:rPr>
        <w:t>11</w:t>
      </w:r>
      <w:r w:rsidRPr="00CE69FB">
        <w:rPr>
          <w:rFonts w:ascii="Times New Roman" w:hAnsi="Times New Roman"/>
          <w:color w:val="000000"/>
          <w:szCs w:val="24"/>
          <w:lang w:eastAsia="zh-CN"/>
        </w:rPr>
        <w:t>条表中</w:t>
      </w:r>
      <w:r w:rsidR="00DC3E58" w:rsidRPr="00DC3E58">
        <w:rPr>
          <w:rFonts w:ascii="SimSun" w:hAnsi="SimSun" w:hint="eastAsia"/>
          <w:color w:val="000000"/>
          <w:szCs w:val="24"/>
          <w:lang w:eastAsia="zh-CN"/>
        </w:rPr>
        <w:t>“</w:t>
      </w:r>
      <w:r w:rsidRPr="00CE69FB">
        <w:rPr>
          <w:rFonts w:ascii="Times New Roman" w:hAnsi="Times New Roman"/>
          <w:color w:val="000000"/>
          <w:szCs w:val="24"/>
          <w:lang w:eastAsia="zh-CN"/>
        </w:rPr>
        <w:t>备注</w:t>
      </w:r>
      <w:r w:rsidR="00DC3E58" w:rsidRPr="00DC3E58">
        <w:rPr>
          <w:rFonts w:ascii="SimSun" w:hAnsi="SimSun" w:hint="eastAsia"/>
          <w:color w:val="000000"/>
          <w:szCs w:val="24"/>
          <w:lang w:eastAsia="zh-CN"/>
        </w:rPr>
        <w:t>”</w:t>
      </w:r>
      <w:r w:rsidRPr="00EC06C9">
        <w:rPr>
          <w:rFonts w:hAnsi="SimSun"/>
          <w:color w:val="000000"/>
          <w:szCs w:val="24"/>
          <w:lang w:eastAsia="zh-CN"/>
        </w:rPr>
        <w:t>栏的更新</w:t>
      </w:r>
      <w:bookmarkEnd w:id="153"/>
    </w:p>
    <w:p w:rsidR="004B0508" w:rsidRDefault="00616D2B" w:rsidP="00DC3E58">
      <w:pPr>
        <w:pStyle w:val="Reasons"/>
        <w:rPr>
          <w:lang w:eastAsia="zh-CN"/>
        </w:rPr>
      </w:pPr>
      <w:r>
        <w:rPr>
          <w:b/>
          <w:lang w:eastAsia="zh-CN"/>
        </w:rPr>
        <w:t>理由：</w:t>
      </w:r>
      <w:r>
        <w:rPr>
          <w:lang w:eastAsia="zh-CN"/>
        </w:rPr>
        <w:tab/>
      </w:r>
      <w:r w:rsidR="00E50E97">
        <w:rPr>
          <w:rFonts w:hint="eastAsia"/>
          <w:lang w:eastAsia="zh-CN"/>
        </w:rPr>
        <w:t>保留在附录</w:t>
      </w:r>
      <w:r w:rsidR="00E50E97">
        <w:rPr>
          <w:rFonts w:hint="eastAsia"/>
          <w:lang w:eastAsia="zh-CN"/>
        </w:rPr>
        <w:t>30</w:t>
      </w:r>
      <w:r w:rsidR="00E50E97">
        <w:rPr>
          <w:rFonts w:hint="eastAsia"/>
          <w:lang w:eastAsia="zh-CN"/>
        </w:rPr>
        <w:t>第</w:t>
      </w:r>
      <w:r w:rsidR="00E50E97">
        <w:rPr>
          <w:rFonts w:hint="eastAsia"/>
          <w:lang w:eastAsia="zh-CN"/>
        </w:rPr>
        <w:t>11</w:t>
      </w:r>
      <w:r w:rsidR="00E50E97">
        <w:rPr>
          <w:rFonts w:hint="eastAsia"/>
          <w:lang w:eastAsia="zh-CN"/>
        </w:rPr>
        <w:t>条表</w:t>
      </w:r>
      <w:r w:rsidR="00E50E97">
        <w:rPr>
          <w:rFonts w:hint="eastAsia"/>
          <w:lang w:eastAsia="zh-CN"/>
        </w:rPr>
        <w:t>2</w:t>
      </w:r>
      <w:r w:rsidR="00E50E97">
        <w:rPr>
          <w:rFonts w:hint="eastAsia"/>
          <w:lang w:eastAsia="zh-CN"/>
        </w:rPr>
        <w:t>、</w:t>
      </w:r>
      <w:r w:rsidR="00E50E97">
        <w:rPr>
          <w:rFonts w:hint="eastAsia"/>
          <w:lang w:eastAsia="zh-CN"/>
        </w:rPr>
        <w:t>3</w:t>
      </w:r>
      <w:r w:rsidR="00E50E97">
        <w:rPr>
          <w:rFonts w:hint="eastAsia"/>
          <w:lang w:eastAsia="zh-CN"/>
        </w:rPr>
        <w:t>和</w:t>
      </w:r>
      <w:r w:rsidR="00E50E97">
        <w:rPr>
          <w:rFonts w:hint="eastAsia"/>
          <w:lang w:eastAsia="zh-CN"/>
        </w:rPr>
        <w:t>4</w:t>
      </w:r>
      <w:r w:rsidR="00E50E97">
        <w:rPr>
          <w:rFonts w:hint="eastAsia"/>
          <w:lang w:eastAsia="zh-CN"/>
        </w:rPr>
        <w:t>以及附录</w:t>
      </w:r>
      <w:r w:rsidR="00E50E97">
        <w:rPr>
          <w:rFonts w:hint="eastAsia"/>
          <w:lang w:eastAsia="zh-CN"/>
        </w:rPr>
        <w:t>30A</w:t>
      </w:r>
      <w:r w:rsidR="00E50E97">
        <w:rPr>
          <w:rFonts w:hint="eastAsia"/>
          <w:lang w:eastAsia="zh-CN"/>
        </w:rPr>
        <w:t>第</w:t>
      </w:r>
      <w:r w:rsidR="00E50E97">
        <w:rPr>
          <w:rFonts w:hint="eastAsia"/>
          <w:lang w:eastAsia="zh-CN"/>
        </w:rPr>
        <w:t>9A</w:t>
      </w:r>
      <w:r w:rsidR="00E50E97">
        <w:rPr>
          <w:rFonts w:hint="eastAsia"/>
          <w:lang w:eastAsia="zh-CN"/>
        </w:rPr>
        <w:t>条表</w:t>
      </w:r>
      <w:r w:rsidR="00E50E97">
        <w:rPr>
          <w:rFonts w:hint="eastAsia"/>
          <w:lang w:eastAsia="zh-CN"/>
        </w:rPr>
        <w:t>1A</w:t>
      </w:r>
      <w:r w:rsidR="00E50E97">
        <w:rPr>
          <w:rFonts w:hint="eastAsia"/>
          <w:lang w:eastAsia="zh-CN"/>
        </w:rPr>
        <w:t>和</w:t>
      </w:r>
      <w:r w:rsidR="00E50E97">
        <w:rPr>
          <w:rFonts w:hint="eastAsia"/>
          <w:lang w:eastAsia="zh-CN"/>
        </w:rPr>
        <w:t>1B</w:t>
      </w:r>
      <w:r w:rsidR="00E50E97">
        <w:rPr>
          <w:rFonts w:hint="eastAsia"/>
          <w:lang w:eastAsia="zh-CN"/>
        </w:rPr>
        <w:t>中的各主管部门</w:t>
      </w:r>
      <w:r w:rsidR="00E112E4">
        <w:rPr>
          <w:rFonts w:hint="eastAsia"/>
          <w:lang w:eastAsia="zh-CN"/>
        </w:rPr>
        <w:t>受到影响或产生影响的网络</w:t>
      </w:r>
      <w:r w:rsidR="00E50E97">
        <w:rPr>
          <w:rFonts w:hint="eastAsia"/>
          <w:lang w:eastAsia="zh-CN"/>
        </w:rPr>
        <w:t>、地面电台或波束</w:t>
      </w:r>
      <w:r w:rsidR="00505AC1">
        <w:rPr>
          <w:rFonts w:hint="eastAsia"/>
          <w:lang w:eastAsia="zh-CN"/>
        </w:rPr>
        <w:t>的</w:t>
      </w:r>
      <w:r w:rsidR="00DC3E58">
        <w:rPr>
          <w:rFonts w:hint="eastAsia"/>
          <w:lang w:eastAsia="zh-CN"/>
        </w:rPr>
        <w:t>指</w:t>
      </w:r>
      <w:r w:rsidR="00505AC1">
        <w:rPr>
          <w:lang w:eastAsia="zh-CN"/>
        </w:rPr>
        <w:t>配或</w:t>
      </w:r>
      <w:r w:rsidR="00E50E97">
        <w:rPr>
          <w:rFonts w:hint="eastAsia"/>
          <w:lang w:eastAsia="zh-CN"/>
        </w:rPr>
        <w:t>已登入《国际频率登记总表》并启用或</w:t>
      </w:r>
      <w:r w:rsidR="00505AC1">
        <w:rPr>
          <w:rFonts w:hint="eastAsia"/>
          <w:lang w:eastAsia="zh-CN"/>
        </w:rPr>
        <w:t>已</w:t>
      </w:r>
      <w:r w:rsidR="00E50E97">
        <w:rPr>
          <w:rFonts w:hint="eastAsia"/>
          <w:lang w:eastAsia="zh-CN"/>
        </w:rPr>
        <w:t>纳入</w:t>
      </w:r>
      <w:r w:rsidR="00505AC1">
        <w:rPr>
          <w:rFonts w:hint="eastAsia"/>
          <w:lang w:eastAsia="zh-CN"/>
        </w:rPr>
        <w:t>最初</w:t>
      </w:r>
      <w:r w:rsidR="00505AC1">
        <w:rPr>
          <w:lang w:eastAsia="zh-CN"/>
        </w:rPr>
        <w:t>的</w:t>
      </w:r>
      <w:r w:rsidR="00E50E97">
        <w:rPr>
          <w:rFonts w:hint="eastAsia"/>
          <w:lang w:eastAsia="zh-CN"/>
        </w:rPr>
        <w:t>2</w:t>
      </w:r>
      <w:r w:rsidR="00E50E97">
        <w:rPr>
          <w:rFonts w:hint="eastAsia"/>
          <w:lang w:eastAsia="zh-CN"/>
        </w:rPr>
        <w:t>区规划。因此，这些指配的地位和特性将保持不变。</w:t>
      </w:r>
      <w:r w:rsidR="00E50E97">
        <w:rPr>
          <w:rFonts w:hint="eastAsia"/>
          <w:lang w:eastAsia="zh-CN"/>
        </w:rPr>
        <w:t xml:space="preserve"> </w:t>
      </w:r>
    </w:p>
    <w:p w:rsidR="004B0508" w:rsidRDefault="00616D2B">
      <w:pPr>
        <w:pStyle w:val="Proposal"/>
        <w:rPr>
          <w:lang w:eastAsia="zh-CN"/>
        </w:rPr>
      </w:pPr>
      <w:r>
        <w:rPr>
          <w:lang w:eastAsia="zh-CN"/>
        </w:rPr>
        <w:t>SUP</w:t>
      </w:r>
      <w:r>
        <w:rPr>
          <w:lang w:eastAsia="zh-CN"/>
        </w:rPr>
        <w:tab/>
        <w:t>EUR/9A20/15</w:t>
      </w:r>
    </w:p>
    <w:p w:rsidR="00616D2B" w:rsidRPr="0039771A" w:rsidRDefault="00616D2B" w:rsidP="00210FF2">
      <w:pPr>
        <w:pStyle w:val="ResNo"/>
        <w:rPr>
          <w:lang w:eastAsia="zh-CN"/>
        </w:rPr>
      </w:pPr>
      <w:bookmarkStart w:id="154" w:name="_Toc328053159"/>
      <w:r w:rsidRPr="00510604">
        <w:rPr>
          <w:rFonts w:hint="eastAsia"/>
          <w:lang w:eastAsia="zh-CN"/>
        </w:rPr>
        <w:t>第</w:t>
      </w:r>
      <w:r w:rsidRPr="00210FF2">
        <w:rPr>
          <w:rStyle w:val="href"/>
          <w:rFonts w:hint="eastAsia"/>
          <w:lang w:eastAsia="zh-CN"/>
        </w:rPr>
        <w:t>555</w:t>
      </w:r>
      <w:r w:rsidRPr="00510604">
        <w:rPr>
          <w:rFonts w:hint="eastAsia"/>
          <w:lang w:eastAsia="zh-CN"/>
        </w:rPr>
        <w:t>号决议</w:t>
      </w:r>
      <w:r w:rsidRPr="0039771A">
        <w:rPr>
          <w:rFonts w:hint="eastAsia"/>
          <w:lang w:eastAsia="zh-CN"/>
        </w:rPr>
        <w:t>（</w:t>
      </w:r>
      <w:r w:rsidRPr="0039771A">
        <w:rPr>
          <w:lang w:eastAsia="zh-CN"/>
        </w:rPr>
        <w:t>WRC-12</w:t>
      </w:r>
      <w:r w:rsidRPr="0039771A">
        <w:rPr>
          <w:rFonts w:hint="eastAsia"/>
          <w:lang w:eastAsia="zh-CN"/>
        </w:rPr>
        <w:t>）</w:t>
      </w:r>
      <w:bookmarkEnd w:id="154"/>
    </w:p>
    <w:p w:rsidR="00616D2B" w:rsidRPr="0039771A" w:rsidRDefault="00616D2B" w:rsidP="00616D2B">
      <w:pPr>
        <w:pStyle w:val="Restitle"/>
        <w:rPr>
          <w:lang w:eastAsia="zh-CN"/>
        </w:rPr>
      </w:pPr>
      <w:bookmarkStart w:id="155" w:name="_Toc328053160"/>
      <w:r w:rsidRPr="0039771A">
        <w:rPr>
          <w:lang w:eastAsia="zh-CN"/>
        </w:rPr>
        <w:t>1</w:t>
      </w:r>
      <w:r w:rsidRPr="0039771A">
        <w:rPr>
          <w:rFonts w:hint="eastAsia"/>
          <w:lang w:eastAsia="zh-CN"/>
        </w:rPr>
        <w:t>区和</w:t>
      </w:r>
      <w:r w:rsidRPr="0039771A">
        <w:rPr>
          <w:lang w:eastAsia="zh-CN"/>
        </w:rPr>
        <w:t>3</w:t>
      </w:r>
      <w:r w:rsidRPr="0039771A">
        <w:rPr>
          <w:rFonts w:hint="eastAsia"/>
          <w:lang w:eastAsia="zh-CN"/>
        </w:rPr>
        <w:t>区</w:t>
      </w:r>
      <w:r w:rsidRPr="0039771A">
        <w:rPr>
          <w:lang w:eastAsia="zh-CN"/>
        </w:rPr>
        <w:t>21.4-22 GHz</w:t>
      </w:r>
      <w:r w:rsidRPr="0039771A">
        <w:rPr>
          <w:rFonts w:hint="eastAsia"/>
          <w:lang w:eastAsia="zh-CN"/>
        </w:rPr>
        <w:t>频段内</w:t>
      </w:r>
      <w:r>
        <w:rPr>
          <w:rFonts w:hint="eastAsia"/>
          <w:lang w:eastAsia="zh-CN"/>
        </w:rPr>
        <w:t>卫星广播业务</w:t>
      </w:r>
      <w:r w:rsidRPr="0039771A">
        <w:rPr>
          <w:rFonts w:hint="eastAsia"/>
          <w:lang w:eastAsia="zh-CN"/>
        </w:rPr>
        <w:t>网络的额外规则条款，</w:t>
      </w:r>
      <w:r w:rsidRPr="0039771A">
        <w:rPr>
          <w:lang w:eastAsia="zh-CN"/>
        </w:rPr>
        <w:br/>
      </w:r>
      <w:r w:rsidRPr="0039771A">
        <w:rPr>
          <w:rFonts w:hint="eastAsia"/>
          <w:lang w:eastAsia="zh-CN"/>
        </w:rPr>
        <w:t>以改善该频段的</w:t>
      </w:r>
      <w:r>
        <w:rPr>
          <w:rFonts w:hint="eastAsia"/>
          <w:lang w:eastAsia="zh-CN"/>
        </w:rPr>
        <w:t>平等接入</w:t>
      </w:r>
      <w:bookmarkEnd w:id="155"/>
    </w:p>
    <w:p w:rsidR="004B0508" w:rsidRDefault="00616D2B" w:rsidP="00E112E4">
      <w:pPr>
        <w:pStyle w:val="Reasons"/>
        <w:rPr>
          <w:lang w:eastAsia="zh-CN"/>
        </w:rPr>
      </w:pPr>
      <w:r>
        <w:rPr>
          <w:b/>
          <w:lang w:eastAsia="zh-CN"/>
        </w:rPr>
        <w:t>理由：</w:t>
      </w:r>
      <w:r>
        <w:rPr>
          <w:lang w:eastAsia="zh-CN"/>
        </w:rPr>
        <w:tab/>
      </w:r>
      <w:r w:rsidR="00E112E4">
        <w:rPr>
          <w:rFonts w:hint="eastAsia"/>
          <w:lang w:eastAsia="zh-CN"/>
        </w:rPr>
        <w:t>该决议已落实。</w:t>
      </w:r>
    </w:p>
    <w:p w:rsidR="004B0508" w:rsidRDefault="00616D2B">
      <w:pPr>
        <w:pStyle w:val="Proposal"/>
        <w:rPr>
          <w:lang w:eastAsia="zh-CN"/>
        </w:rPr>
      </w:pPr>
      <w:r>
        <w:rPr>
          <w:lang w:eastAsia="zh-CN"/>
        </w:rPr>
        <w:t>MOD</w:t>
      </w:r>
      <w:r>
        <w:rPr>
          <w:lang w:eastAsia="zh-CN"/>
        </w:rPr>
        <w:tab/>
        <w:t>EUR/9A20/16</w:t>
      </w:r>
    </w:p>
    <w:p w:rsidR="00616D2B" w:rsidRPr="007F4F6C" w:rsidRDefault="00616D2B" w:rsidP="00210FF2">
      <w:pPr>
        <w:pStyle w:val="ResNo"/>
        <w:rPr>
          <w:lang w:eastAsia="zh-CN"/>
        </w:rPr>
      </w:pPr>
      <w:bookmarkStart w:id="156" w:name="_Toc328053218"/>
      <w:r w:rsidRPr="00510604">
        <w:rPr>
          <w:rFonts w:hint="eastAsia"/>
          <w:lang w:eastAsia="zh-CN"/>
        </w:rPr>
        <w:t>第</w:t>
      </w:r>
      <w:r w:rsidRPr="003F72ED">
        <w:rPr>
          <w:rStyle w:val="href"/>
          <w:rFonts w:hint="eastAsia"/>
          <w:lang w:eastAsia="zh-CN"/>
        </w:rPr>
        <w:t>749</w:t>
      </w:r>
      <w:r w:rsidRPr="00210FF2">
        <w:rPr>
          <w:lang w:eastAsia="zh-CN"/>
        </w:rPr>
        <w:t>号决议</w:t>
      </w:r>
      <w:r w:rsidRPr="00D9139A">
        <w:rPr>
          <w:lang w:eastAsia="zh-CN"/>
        </w:rPr>
        <w:t>（</w:t>
      </w:r>
      <w:r>
        <w:rPr>
          <w:rFonts w:hint="eastAsia"/>
          <w:lang w:eastAsia="zh-CN"/>
        </w:rPr>
        <w:t>WRC</w:t>
      </w:r>
      <w:r w:rsidRPr="00D9139A">
        <w:rPr>
          <w:lang w:eastAsia="zh-CN"/>
        </w:rPr>
        <w:t>-</w:t>
      </w:r>
      <w:del w:id="157" w:author="Arnould, Carine" w:date="2015-10-16T11:58:00Z">
        <w:r w:rsidR="00210FF2" w:rsidRPr="006905BC" w:rsidDel="00897D3A">
          <w:rPr>
            <w:lang w:eastAsia="zh-CN"/>
          </w:rPr>
          <w:delText>12</w:delText>
        </w:r>
      </w:del>
      <w:ins w:id="158" w:author="Arnould, Carine" w:date="2015-10-16T11:58:00Z">
        <w:r w:rsidR="00210FF2">
          <w:rPr>
            <w:lang w:eastAsia="zh-CN"/>
          </w:rPr>
          <w:t>15</w:t>
        </w:r>
      </w:ins>
      <w:r>
        <w:rPr>
          <w:rFonts w:hint="eastAsia"/>
          <w:lang w:eastAsia="zh-CN"/>
        </w:rPr>
        <w:t>，修订版</w:t>
      </w:r>
      <w:r w:rsidRPr="00D9139A">
        <w:rPr>
          <w:lang w:eastAsia="zh-CN"/>
        </w:rPr>
        <w:t>）</w:t>
      </w:r>
      <w:bookmarkEnd w:id="156"/>
    </w:p>
    <w:p w:rsidR="00616D2B" w:rsidRPr="00CD2153" w:rsidRDefault="00616D2B">
      <w:pPr>
        <w:pStyle w:val="Restitle"/>
        <w:rPr>
          <w:lang w:eastAsia="zh-CN"/>
        </w:rPr>
      </w:pPr>
      <w:bookmarkStart w:id="159" w:name="_Toc328053219"/>
      <w:r w:rsidRPr="00CD2153">
        <w:rPr>
          <w:rFonts w:hint="eastAsia"/>
          <w:lang w:eastAsia="zh-CN"/>
        </w:rPr>
        <w:t>1</w:t>
      </w:r>
      <w:r w:rsidRPr="00CD2153">
        <w:rPr>
          <w:rFonts w:hint="eastAsia"/>
          <w:lang w:eastAsia="zh-CN"/>
        </w:rPr>
        <w:t>区国家和伊朗伊斯兰共和国</w:t>
      </w:r>
      <w:r>
        <w:rPr>
          <w:rFonts w:hint="eastAsia"/>
          <w:lang w:eastAsia="zh-CN"/>
        </w:rPr>
        <w:t>的</w:t>
      </w:r>
      <w:r w:rsidRPr="00CD2153">
        <w:rPr>
          <w:rFonts w:hint="eastAsia"/>
          <w:lang w:eastAsia="zh-CN"/>
        </w:rPr>
        <w:t>移动应用和其它业务</w:t>
      </w:r>
      <w:r w:rsidRPr="00CD2153">
        <w:rPr>
          <w:lang w:eastAsia="zh-CN"/>
        </w:rPr>
        <w:br/>
      </w:r>
      <w:r w:rsidRPr="00CD2153">
        <w:rPr>
          <w:rFonts w:hint="eastAsia"/>
          <w:lang w:eastAsia="zh-CN"/>
        </w:rPr>
        <w:t>对</w:t>
      </w:r>
      <w:r w:rsidRPr="00CD2153">
        <w:rPr>
          <w:lang w:eastAsia="zh-CN"/>
        </w:rPr>
        <w:t>790-862 MHz</w:t>
      </w:r>
      <w:r w:rsidRPr="00CD2153">
        <w:rPr>
          <w:lang w:eastAsia="zh-CN"/>
        </w:rPr>
        <w:t>频段的</w:t>
      </w:r>
      <w:r w:rsidRPr="00CD2153">
        <w:rPr>
          <w:rFonts w:hint="eastAsia"/>
          <w:lang w:eastAsia="zh-CN"/>
        </w:rPr>
        <w:t>使用</w:t>
      </w:r>
      <w:bookmarkEnd w:id="159"/>
    </w:p>
    <w:p w:rsidR="00616D2B" w:rsidRDefault="00616D2B" w:rsidP="00210FF2">
      <w:pPr>
        <w:pStyle w:val="Normalaftertitle"/>
        <w:rPr>
          <w:lang w:eastAsia="zh-CN"/>
        </w:rPr>
      </w:pPr>
      <w:r w:rsidRPr="007F4F6C">
        <w:rPr>
          <w:rFonts w:hint="eastAsia"/>
          <w:lang w:eastAsia="zh-CN"/>
        </w:rPr>
        <w:t>世界无线电通信大会（</w:t>
      </w:r>
      <w:del w:id="160" w:author="Arnould, Carine" w:date="2015-10-16T11:59:00Z">
        <w:r w:rsidR="00210FF2" w:rsidRPr="006905BC" w:rsidDel="00897D3A">
          <w:rPr>
            <w:lang w:eastAsia="zh-CN"/>
          </w:rPr>
          <w:delText>2012</w:delText>
        </w:r>
      </w:del>
      <w:ins w:id="161" w:author="Arnould, Carine" w:date="2015-10-16T11:59:00Z">
        <w:r w:rsidR="00210FF2">
          <w:rPr>
            <w:lang w:eastAsia="zh-CN"/>
          </w:rPr>
          <w:t>2015</w:t>
        </w:r>
      </w:ins>
      <w:r w:rsidRPr="007F4F6C">
        <w:rPr>
          <w:rFonts w:hint="eastAsia"/>
          <w:lang w:eastAsia="zh-CN"/>
        </w:rPr>
        <w:t>年，日内瓦），</w:t>
      </w:r>
    </w:p>
    <w:p w:rsidR="00210FF2" w:rsidRPr="00210FF2" w:rsidRDefault="00210FF2" w:rsidP="00210FF2">
      <w:pPr>
        <w:rPr>
          <w:lang w:eastAsia="zh-CN"/>
        </w:rPr>
      </w:pPr>
      <w:r>
        <w:rPr>
          <w:lang w:eastAsia="zh-CN"/>
        </w:rPr>
        <w:t>...</w:t>
      </w:r>
    </w:p>
    <w:p w:rsidR="00616D2B" w:rsidRDefault="00616D2B" w:rsidP="00616D2B">
      <w:pPr>
        <w:pStyle w:val="Call"/>
        <w:rPr>
          <w:lang w:eastAsia="zh-CN"/>
        </w:rPr>
      </w:pPr>
      <w:r w:rsidRPr="003D391C">
        <w:rPr>
          <w:rFonts w:hint="eastAsia"/>
          <w:lang w:eastAsia="zh-CN"/>
        </w:rPr>
        <w:t>认识到</w:t>
      </w:r>
    </w:p>
    <w:p w:rsidR="000D31B1" w:rsidRPr="00D32A3B" w:rsidRDefault="000D31B1" w:rsidP="000D31B1">
      <w:pPr>
        <w:rPr>
          <w:lang w:eastAsia="zh-CN"/>
        </w:rPr>
      </w:pPr>
      <w:r w:rsidRPr="00D32A3B">
        <w:rPr>
          <w:lang w:eastAsia="zh-CN"/>
        </w:rPr>
        <w:t>...</w:t>
      </w:r>
    </w:p>
    <w:p w:rsidR="00616D2B" w:rsidRPr="000D4337" w:rsidRDefault="00616D2B" w:rsidP="00505AC1">
      <w:pPr>
        <w:rPr>
          <w:lang w:eastAsia="zh-CN"/>
        </w:rPr>
      </w:pPr>
      <w:r w:rsidRPr="000D4337">
        <w:rPr>
          <w:i/>
          <w:lang w:eastAsia="zh-CN"/>
        </w:rPr>
        <w:t>i)</w:t>
      </w:r>
      <w:r w:rsidRPr="000D4337">
        <w:rPr>
          <w:lang w:eastAsia="zh-CN"/>
        </w:rPr>
        <w:tab/>
      </w:r>
      <w:r>
        <w:rPr>
          <w:rFonts w:hint="eastAsia"/>
          <w:lang w:eastAsia="zh-CN"/>
        </w:rPr>
        <w:t>对于</w:t>
      </w:r>
      <w:r w:rsidRPr="00837D26">
        <w:rPr>
          <w:rFonts w:hint="eastAsia"/>
          <w:lang w:eastAsia="zh-CN"/>
        </w:rPr>
        <w:t>470-862</w:t>
      </w:r>
      <w:r>
        <w:rPr>
          <w:rFonts w:hint="eastAsia"/>
          <w:lang w:eastAsia="zh-CN"/>
        </w:rPr>
        <w:t xml:space="preserve"> MHz</w:t>
      </w:r>
      <w:r w:rsidRPr="00837D26">
        <w:rPr>
          <w:rFonts w:hint="eastAsia"/>
          <w:lang w:eastAsia="zh-CN"/>
        </w:rPr>
        <w:t>频段</w:t>
      </w:r>
      <w:r>
        <w:rPr>
          <w:rFonts w:hint="eastAsia"/>
          <w:lang w:eastAsia="zh-CN"/>
        </w:rPr>
        <w:t>，《</w:t>
      </w:r>
      <w:r w:rsidRPr="00837D26">
        <w:rPr>
          <w:rFonts w:hint="eastAsia"/>
          <w:lang w:eastAsia="zh-CN"/>
        </w:rPr>
        <w:t>GE06</w:t>
      </w:r>
      <w:r w:rsidRPr="00837D26">
        <w:rPr>
          <w:rFonts w:hint="eastAsia"/>
          <w:lang w:eastAsia="zh-CN"/>
        </w:rPr>
        <w:t>协议</w:t>
      </w:r>
      <w:r>
        <w:rPr>
          <w:rFonts w:hint="eastAsia"/>
          <w:lang w:eastAsia="zh-CN"/>
        </w:rPr>
        <w:t>》将</w:t>
      </w:r>
      <w:r w:rsidRPr="00837D26">
        <w:rPr>
          <w:rFonts w:hint="eastAsia"/>
          <w:lang w:eastAsia="zh-CN"/>
        </w:rPr>
        <w:t>2015</w:t>
      </w:r>
      <w:r w:rsidRPr="00837D26">
        <w:rPr>
          <w:rFonts w:hint="eastAsia"/>
          <w:lang w:eastAsia="zh-CN"/>
        </w:rPr>
        <w:t>年</w:t>
      </w:r>
      <w:r w:rsidRPr="00837D26">
        <w:rPr>
          <w:rFonts w:hint="eastAsia"/>
          <w:lang w:eastAsia="zh-CN"/>
        </w:rPr>
        <w:t>6</w:t>
      </w:r>
      <w:r w:rsidRPr="00837D26">
        <w:rPr>
          <w:rFonts w:hint="eastAsia"/>
          <w:lang w:eastAsia="zh-CN"/>
        </w:rPr>
        <w:t>月</w:t>
      </w:r>
      <w:r w:rsidRPr="00837D26">
        <w:rPr>
          <w:rFonts w:hint="eastAsia"/>
          <w:lang w:eastAsia="zh-CN"/>
        </w:rPr>
        <w:t>16</w:t>
      </w:r>
      <w:r w:rsidRPr="00837D26">
        <w:rPr>
          <w:rFonts w:hint="eastAsia"/>
          <w:lang w:eastAsia="zh-CN"/>
        </w:rPr>
        <w:t>日</w:t>
      </w:r>
      <w:r>
        <w:rPr>
          <w:rFonts w:hint="eastAsia"/>
          <w:lang w:eastAsia="zh-CN"/>
        </w:rPr>
        <w:t>确定为</w:t>
      </w:r>
      <w:r w:rsidRPr="00837D26">
        <w:rPr>
          <w:rFonts w:hint="eastAsia"/>
          <w:lang w:eastAsia="zh-CN"/>
        </w:rPr>
        <w:t>过渡期</w:t>
      </w:r>
      <w:r>
        <w:rPr>
          <w:rFonts w:hint="eastAsia"/>
          <w:lang w:eastAsia="zh-CN"/>
        </w:rPr>
        <w:t>的截止日期</w:t>
      </w:r>
      <w:r w:rsidRPr="00837D26">
        <w:rPr>
          <w:rFonts w:hint="eastAsia"/>
          <w:lang w:eastAsia="zh-CN"/>
        </w:rPr>
        <w:t>，</w:t>
      </w:r>
      <w:r>
        <w:rPr>
          <w:rFonts w:hint="eastAsia"/>
          <w:lang w:eastAsia="zh-CN"/>
        </w:rPr>
        <w:t>意即，</w:t>
      </w:r>
      <w:ins w:id="162" w:author="Liu, Yang" w:date="2015-10-26T19:17:00Z">
        <w:r w:rsidR="00505AC1">
          <w:rPr>
            <w:rFonts w:hint="eastAsia"/>
            <w:lang w:eastAsia="zh-CN"/>
          </w:rPr>
          <w:t>曾在</w:t>
        </w:r>
      </w:ins>
      <w:r w:rsidRPr="00837D26">
        <w:rPr>
          <w:rFonts w:hint="eastAsia"/>
          <w:lang w:eastAsia="zh-CN"/>
        </w:rPr>
        <w:t>模拟</w:t>
      </w:r>
      <w:r>
        <w:rPr>
          <w:rFonts w:hint="eastAsia"/>
          <w:lang w:eastAsia="zh-CN"/>
        </w:rPr>
        <w:t>规划中</w:t>
      </w:r>
      <w:r w:rsidRPr="00837D26">
        <w:rPr>
          <w:rFonts w:hint="eastAsia"/>
          <w:lang w:eastAsia="zh-CN"/>
        </w:rPr>
        <w:t>的</w:t>
      </w:r>
      <w:r>
        <w:rPr>
          <w:rFonts w:hint="eastAsia"/>
          <w:lang w:eastAsia="zh-CN"/>
        </w:rPr>
        <w:t>指配自此日起</w:t>
      </w:r>
      <w:r w:rsidRPr="00837D26">
        <w:rPr>
          <w:rFonts w:hint="eastAsia"/>
          <w:lang w:eastAsia="zh-CN"/>
        </w:rPr>
        <w:t>不</w:t>
      </w:r>
      <w:r>
        <w:rPr>
          <w:rFonts w:hint="eastAsia"/>
          <w:lang w:eastAsia="zh-CN"/>
        </w:rPr>
        <w:t>再</w:t>
      </w:r>
      <w:r w:rsidRPr="00837D26">
        <w:rPr>
          <w:rFonts w:hint="eastAsia"/>
          <w:lang w:eastAsia="zh-CN"/>
        </w:rPr>
        <w:t>受到保护，</w:t>
      </w:r>
      <w:r>
        <w:rPr>
          <w:rFonts w:hint="eastAsia"/>
          <w:lang w:eastAsia="zh-CN"/>
        </w:rPr>
        <w:t>同时亦</w:t>
      </w:r>
      <w:r w:rsidRPr="00837D26">
        <w:rPr>
          <w:rFonts w:hint="eastAsia"/>
          <w:lang w:eastAsia="zh-CN"/>
        </w:rPr>
        <w:t>不得</w:t>
      </w:r>
      <w:r>
        <w:rPr>
          <w:rFonts w:hint="eastAsia"/>
          <w:lang w:eastAsia="zh-CN"/>
        </w:rPr>
        <w:t>在该协议的</w:t>
      </w:r>
      <w:r w:rsidRPr="00837D26">
        <w:rPr>
          <w:rFonts w:hint="eastAsia"/>
          <w:lang w:eastAsia="zh-CN"/>
        </w:rPr>
        <w:t>缔约成员国</w:t>
      </w:r>
      <w:r>
        <w:rPr>
          <w:rFonts w:hint="eastAsia"/>
          <w:lang w:eastAsia="zh-CN"/>
        </w:rPr>
        <w:t>中</w:t>
      </w:r>
      <w:r w:rsidRPr="00837D26">
        <w:rPr>
          <w:rFonts w:hint="eastAsia"/>
          <w:lang w:eastAsia="zh-CN"/>
        </w:rPr>
        <w:t>造成不可接受的干扰</w:t>
      </w:r>
      <w:r>
        <w:rPr>
          <w:rFonts w:hint="eastAsia"/>
          <w:lang w:eastAsia="zh-CN"/>
        </w:rPr>
        <w:t>；</w:t>
      </w:r>
    </w:p>
    <w:p w:rsidR="00616D2B" w:rsidRPr="001E3E5A" w:rsidRDefault="00210FF2" w:rsidP="00616D2B">
      <w:pPr>
        <w:rPr>
          <w:lang w:eastAsia="zh-CN"/>
        </w:rPr>
      </w:pPr>
      <w:r>
        <w:rPr>
          <w:i/>
          <w:lang w:eastAsia="zh-CN"/>
        </w:rPr>
        <w:t>...</w:t>
      </w:r>
    </w:p>
    <w:p w:rsidR="00616D2B" w:rsidRDefault="00616D2B" w:rsidP="00616D2B">
      <w:pPr>
        <w:pStyle w:val="Call"/>
        <w:rPr>
          <w:lang w:eastAsia="zh-CN"/>
        </w:rPr>
      </w:pPr>
      <w:r>
        <w:rPr>
          <w:rFonts w:hint="eastAsia"/>
          <w:lang w:eastAsia="zh-CN"/>
        </w:rPr>
        <w:lastRenderedPageBreak/>
        <w:t>进一步认识到</w:t>
      </w:r>
    </w:p>
    <w:p w:rsidR="00616D2B" w:rsidRDefault="00616D2B" w:rsidP="00616D2B">
      <w:pPr>
        <w:rPr>
          <w:lang w:eastAsia="zh-CN"/>
        </w:rPr>
      </w:pPr>
      <w:r w:rsidRPr="00B20333">
        <w:rPr>
          <w:i/>
          <w:iCs/>
          <w:lang w:eastAsia="zh-CN"/>
        </w:rPr>
        <w:t>a)</w:t>
      </w:r>
      <w:r w:rsidRPr="00B20333">
        <w:rPr>
          <w:lang w:eastAsia="zh-CN"/>
        </w:rPr>
        <w:tab/>
        <w:t>790-862 MHz</w:t>
      </w:r>
      <w:r w:rsidRPr="00B20333">
        <w:rPr>
          <w:rFonts w:hint="eastAsia"/>
          <w:lang w:eastAsia="zh-CN"/>
        </w:rPr>
        <w:t>频段作为更宽频段的一部分自</w:t>
      </w:r>
      <w:r w:rsidRPr="00B20333">
        <w:rPr>
          <w:rFonts w:hint="eastAsia"/>
          <w:lang w:eastAsia="zh-CN"/>
        </w:rPr>
        <w:t>1971</w:t>
      </w:r>
      <w:r w:rsidRPr="00B20333">
        <w:rPr>
          <w:rFonts w:hint="eastAsia"/>
          <w:lang w:eastAsia="zh-CN"/>
        </w:rPr>
        <w:t>年起（</w:t>
      </w:r>
      <w:r w:rsidRPr="00B20333">
        <w:rPr>
          <w:lang w:eastAsia="zh-CN"/>
        </w:rPr>
        <w:t>WRC</w:t>
      </w:r>
      <w:r>
        <w:rPr>
          <w:rFonts w:hint="eastAsia"/>
          <w:lang w:eastAsia="zh-CN"/>
        </w:rPr>
        <w:t>-</w:t>
      </w:r>
      <w:r w:rsidRPr="00B20333">
        <w:rPr>
          <w:lang w:eastAsia="zh-CN"/>
        </w:rPr>
        <w:t>07</w:t>
      </w:r>
      <w:r w:rsidRPr="00B20333">
        <w:rPr>
          <w:rFonts w:hint="eastAsia"/>
          <w:lang w:eastAsia="zh-CN"/>
        </w:rPr>
        <w:t>之前）已划分给</w:t>
      </w:r>
      <w:r>
        <w:rPr>
          <w:rFonts w:hint="eastAsia"/>
          <w:lang w:eastAsia="zh-CN"/>
        </w:rPr>
        <w:t>（包括伊朗伊斯兰共和国在内）</w:t>
      </w:r>
      <w:r w:rsidRPr="00B20333">
        <w:rPr>
          <w:rFonts w:hint="eastAsia"/>
          <w:lang w:eastAsia="zh-CN"/>
        </w:rPr>
        <w:t>的</w:t>
      </w:r>
      <w:r w:rsidRPr="00B20333">
        <w:rPr>
          <w:rFonts w:hint="eastAsia"/>
          <w:lang w:eastAsia="zh-CN"/>
        </w:rPr>
        <w:t>3</w:t>
      </w:r>
      <w:r w:rsidRPr="00B20333">
        <w:rPr>
          <w:rFonts w:hint="eastAsia"/>
          <w:lang w:eastAsia="zh-CN"/>
        </w:rPr>
        <w:t>区移动业务；</w:t>
      </w:r>
    </w:p>
    <w:p w:rsidR="00210FF2" w:rsidRDefault="00210FF2" w:rsidP="00616D2B">
      <w:pPr>
        <w:rPr>
          <w:lang w:eastAsia="zh-CN"/>
        </w:rPr>
      </w:pPr>
      <w:r>
        <w:rPr>
          <w:rFonts w:hint="eastAsia"/>
          <w:lang w:eastAsia="zh-CN"/>
        </w:rPr>
        <w:t>...</w:t>
      </w:r>
    </w:p>
    <w:p w:rsidR="00616D2B" w:rsidDel="00210FF2" w:rsidRDefault="00616D2B" w:rsidP="00616D2B">
      <w:pPr>
        <w:rPr>
          <w:del w:id="163" w:author="Yang, Zhenyu" w:date="2015-10-22T10:54:00Z"/>
          <w:lang w:eastAsia="zh-CN"/>
        </w:rPr>
      </w:pPr>
      <w:del w:id="164" w:author="Yang, Zhenyu" w:date="2015-10-22T10:54:00Z">
        <w:r w:rsidDel="00210FF2">
          <w:rPr>
            <w:rFonts w:hint="eastAsia"/>
            <w:i/>
            <w:iCs/>
            <w:lang w:val="en-US" w:eastAsia="zh-CN"/>
          </w:rPr>
          <w:delText>f</w:delText>
        </w:r>
        <w:r w:rsidRPr="00B20333" w:rsidDel="00210FF2">
          <w:rPr>
            <w:i/>
            <w:iCs/>
            <w:lang w:eastAsia="zh-CN"/>
          </w:rPr>
          <w:delText>)</w:delText>
        </w:r>
        <w:r w:rsidRPr="00B20333" w:rsidDel="00210FF2">
          <w:rPr>
            <w:lang w:val="en-US" w:eastAsia="zh-CN"/>
          </w:rPr>
          <w:tab/>
        </w:r>
        <w:r w:rsidDel="00210FF2">
          <w:rPr>
            <w:rFonts w:hint="eastAsia"/>
            <w:lang w:val="en-US" w:eastAsia="zh-CN"/>
          </w:rPr>
          <w:delText>WRC</w:delText>
        </w:r>
        <w:r w:rsidDel="00210FF2">
          <w:rPr>
            <w:rFonts w:hint="eastAsia"/>
            <w:lang w:val="en-US" w:eastAsia="zh-CN"/>
          </w:rPr>
          <w:delText>在</w:delText>
        </w:r>
        <w:r w:rsidRPr="00B20333" w:rsidDel="00210FF2">
          <w:rPr>
            <w:rFonts w:hint="eastAsia"/>
            <w:lang w:val="en-US" w:eastAsia="zh-CN"/>
          </w:rPr>
          <w:delText>第</w:delText>
        </w:r>
        <w:r w:rsidRPr="00B20333" w:rsidDel="00210FF2">
          <w:rPr>
            <w:rFonts w:hint="eastAsia"/>
            <w:b/>
            <w:bCs/>
            <w:lang w:val="en-US" w:eastAsia="zh-CN"/>
          </w:rPr>
          <w:delText>749</w:delText>
        </w:r>
        <w:r w:rsidRPr="00B20333" w:rsidDel="00210FF2">
          <w:rPr>
            <w:rFonts w:hint="eastAsia"/>
            <w:lang w:val="en-US" w:eastAsia="zh-CN"/>
          </w:rPr>
          <w:delText>号决议</w:delText>
        </w:r>
        <w:r w:rsidRPr="00B20333" w:rsidDel="00210FF2">
          <w:rPr>
            <w:rFonts w:hint="eastAsia"/>
            <w:b/>
            <w:bCs/>
            <w:lang w:val="en-US" w:eastAsia="zh-CN"/>
          </w:rPr>
          <w:delText>（</w:delText>
        </w:r>
        <w:r w:rsidRPr="00B20333" w:rsidDel="00210FF2">
          <w:rPr>
            <w:rFonts w:hint="eastAsia"/>
            <w:b/>
            <w:bCs/>
            <w:lang w:val="en-US" w:eastAsia="zh-CN"/>
          </w:rPr>
          <w:delText>WRC-07</w:delText>
        </w:r>
        <w:r w:rsidRPr="00B20333" w:rsidDel="00210FF2">
          <w:rPr>
            <w:rFonts w:hint="eastAsia"/>
            <w:b/>
            <w:bCs/>
            <w:lang w:val="en-US" w:eastAsia="zh-CN"/>
          </w:rPr>
          <w:delText>）</w:delText>
        </w:r>
        <w:r w:rsidRPr="00F9016D" w:rsidDel="00210FF2">
          <w:rPr>
            <w:rFonts w:hint="eastAsia"/>
            <w:lang w:val="en-US" w:eastAsia="zh-CN"/>
          </w:rPr>
          <w:delText>中做出决议</w:delText>
        </w:r>
        <w:r w:rsidDel="00210FF2">
          <w:rPr>
            <w:rFonts w:hint="eastAsia"/>
            <w:lang w:val="en-US" w:eastAsia="zh-CN"/>
          </w:rPr>
          <w:delText>，</w:delText>
        </w:r>
        <w:r w:rsidRPr="00B20333" w:rsidDel="00210FF2">
          <w:rPr>
            <w:rFonts w:hint="eastAsia"/>
            <w:lang w:eastAsia="zh-CN"/>
          </w:rPr>
          <w:delText>请</w:delText>
        </w:r>
        <w:r w:rsidRPr="00B20333" w:rsidDel="00210FF2">
          <w:rPr>
            <w:lang w:eastAsia="zh-CN"/>
          </w:rPr>
          <w:delText>ITU</w:delText>
        </w:r>
        <w:r w:rsidRPr="00B20333" w:rsidDel="00210FF2">
          <w:rPr>
            <w:lang w:eastAsia="zh-CN"/>
          </w:rPr>
          <w:noBreakHyphen/>
          <w:delText>R</w:delText>
        </w:r>
        <w:r w:rsidRPr="00B20333" w:rsidDel="00210FF2">
          <w:rPr>
            <w:rFonts w:hint="eastAsia"/>
            <w:lang w:eastAsia="zh-CN"/>
          </w:rPr>
          <w:delText>对</w:delText>
        </w:r>
        <w:r w:rsidRPr="00B20333" w:rsidDel="00210FF2">
          <w:rPr>
            <w:rFonts w:hint="eastAsia"/>
            <w:lang w:eastAsia="zh-CN"/>
          </w:rPr>
          <w:delText>1</w:delText>
        </w:r>
        <w:r w:rsidRPr="00B20333" w:rsidDel="00210FF2">
          <w:rPr>
            <w:rFonts w:hint="eastAsia"/>
            <w:lang w:eastAsia="zh-CN"/>
          </w:rPr>
          <w:delText>区和</w:delText>
        </w:r>
        <w:r w:rsidRPr="00B20333" w:rsidDel="00210FF2">
          <w:rPr>
            <w:rFonts w:hint="eastAsia"/>
            <w:lang w:eastAsia="zh-CN"/>
          </w:rPr>
          <w:delText>3</w:delText>
        </w:r>
        <w:r w:rsidRPr="00B20333" w:rsidDel="00210FF2">
          <w:rPr>
            <w:rFonts w:hint="eastAsia"/>
            <w:lang w:eastAsia="zh-CN"/>
          </w:rPr>
          <w:delText>区</w:delText>
        </w:r>
        <w:r w:rsidRPr="00B20333" w:rsidDel="00210FF2">
          <w:rPr>
            <w:rFonts w:hint="eastAsia"/>
            <w:lang w:eastAsia="zh-CN"/>
          </w:rPr>
          <w:delText>790</w:delText>
        </w:r>
        <w:r w:rsidRPr="00B20333" w:rsidDel="00210FF2">
          <w:rPr>
            <w:lang w:eastAsia="zh-CN"/>
          </w:rPr>
          <w:delText>-862 MHz</w:delText>
        </w:r>
        <w:r w:rsidRPr="00B20333" w:rsidDel="00210FF2">
          <w:rPr>
            <w:rFonts w:hint="eastAsia"/>
            <w:lang w:eastAsia="zh-CN"/>
          </w:rPr>
          <w:delText>频段内的移动业务和其它业务进行共用研究，以便对现已在该频段得到划分的业务进行保护；并将研究结果报告</w:delText>
        </w:r>
        <w:r w:rsidRPr="00B20333" w:rsidDel="00210FF2">
          <w:rPr>
            <w:lang w:eastAsia="zh-CN"/>
          </w:rPr>
          <w:delText>WRC-12</w:delText>
        </w:r>
        <w:r w:rsidRPr="00B20333" w:rsidDel="00210FF2">
          <w:rPr>
            <w:rFonts w:hint="eastAsia"/>
            <w:lang w:eastAsia="zh-CN"/>
          </w:rPr>
          <w:delText>审议，以便采取适当行动；</w:delText>
        </w:r>
      </w:del>
    </w:p>
    <w:p w:rsidR="00616D2B" w:rsidRPr="0074397F" w:rsidRDefault="00616D2B">
      <w:pPr>
        <w:rPr>
          <w:lang w:eastAsia="zh-CN"/>
        </w:rPr>
      </w:pPr>
      <w:del w:id="165" w:author="Yang, Zhenyu" w:date="2015-10-22T10:54:00Z">
        <w:r w:rsidDel="00210FF2">
          <w:rPr>
            <w:rFonts w:hint="eastAsia"/>
            <w:i/>
            <w:iCs/>
            <w:lang w:eastAsia="zh-CN"/>
          </w:rPr>
          <w:delText>g</w:delText>
        </w:r>
      </w:del>
      <w:ins w:id="166" w:author="Yang, Zhenyu" w:date="2015-10-22T10:55:00Z">
        <w:r w:rsidR="00210FF2">
          <w:rPr>
            <w:i/>
            <w:iCs/>
            <w:lang w:eastAsia="zh-CN"/>
          </w:rPr>
          <w:t>f</w:t>
        </w:r>
      </w:ins>
      <w:r w:rsidRPr="00F9016D">
        <w:rPr>
          <w:rFonts w:hint="eastAsia"/>
          <w:i/>
          <w:iCs/>
          <w:lang w:eastAsia="zh-CN"/>
        </w:rPr>
        <w:t>)</w:t>
      </w:r>
      <w:r w:rsidRPr="000D4337">
        <w:rPr>
          <w:lang w:eastAsia="zh-CN"/>
        </w:rPr>
        <w:tab/>
      </w:r>
      <w:r>
        <w:rPr>
          <w:rFonts w:hint="eastAsia"/>
          <w:lang w:eastAsia="zh-CN"/>
        </w:rPr>
        <w:t>如果相关主管部门一致认可，伊朗伊斯兰共和国与</w:t>
      </w:r>
      <w:r>
        <w:rPr>
          <w:rFonts w:hint="eastAsia"/>
          <w:lang w:eastAsia="zh-CN"/>
        </w:rPr>
        <w:t>3</w:t>
      </w:r>
      <w:r>
        <w:rPr>
          <w:rFonts w:hint="eastAsia"/>
          <w:lang w:eastAsia="zh-CN"/>
        </w:rPr>
        <w:t>区内其它国家在</w:t>
      </w:r>
      <w:r w:rsidRPr="00157E50">
        <w:rPr>
          <w:lang w:eastAsia="zh-CN"/>
        </w:rPr>
        <w:t>790-862</w:t>
      </w:r>
      <w:r w:rsidRPr="000D4337">
        <w:rPr>
          <w:lang w:eastAsia="zh-CN"/>
        </w:rPr>
        <w:t> </w:t>
      </w:r>
      <w:r w:rsidRPr="00157E50">
        <w:rPr>
          <w:lang w:eastAsia="zh-CN"/>
        </w:rPr>
        <w:t>MHz</w:t>
      </w:r>
      <w:r>
        <w:rPr>
          <w:rFonts w:hint="eastAsia"/>
          <w:lang w:eastAsia="zh-CN"/>
        </w:rPr>
        <w:t>频段内地面业务（固定、移动和广播）间的协调，应由相关主管部门，在双边或多边磋商的基础上进行，</w:t>
      </w:r>
    </w:p>
    <w:p w:rsidR="00616D2B" w:rsidRDefault="00616D2B" w:rsidP="00616D2B">
      <w:pPr>
        <w:pStyle w:val="Call"/>
        <w:rPr>
          <w:lang w:eastAsia="zh-CN"/>
        </w:rPr>
      </w:pPr>
      <w:r w:rsidRPr="00004F64">
        <w:rPr>
          <w:rFonts w:hint="eastAsia"/>
          <w:lang w:eastAsia="zh-CN"/>
        </w:rPr>
        <w:t>注意到</w:t>
      </w:r>
    </w:p>
    <w:p w:rsidR="00210FF2" w:rsidRPr="00210FF2" w:rsidRDefault="00210FF2" w:rsidP="00210FF2">
      <w:pPr>
        <w:rPr>
          <w:lang w:eastAsia="zh-CN"/>
        </w:rPr>
      </w:pPr>
      <w:r>
        <w:rPr>
          <w:lang w:eastAsia="zh-CN"/>
        </w:rPr>
        <w:t>...</w:t>
      </w:r>
    </w:p>
    <w:p w:rsidR="00616D2B" w:rsidRDefault="00616D2B" w:rsidP="00210FF2">
      <w:pPr>
        <w:rPr>
          <w:rFonts w:ascii="TimesNewRoman,Bold" w:hAnsi="TimesNewRoman,Bold" w:cs="TimesNewRoman,Bold" w:hint="eastAsia"/>
          <w:lang w:eastAsia="zh-CN"/>
        </w:rPr>
      </w:pPr>
      <w:r w:rsidRPr="000D4337">
        <w:rPr>
          <w:i/>
          <w:lang w:eastAsia="zh-CN"/>
        </w:rPr>
        <w:t>b)</w:t>
      </w:r>
      <w:r w:rsidRPr="000D4337">
        <w:rPr>
          <w:lang w:eastAsia="zh-CN"/>
        </w:rPr>
        <w:tab/>
      </w:r>
      <w:r>
        <w:rPr>
          <w:rFonts w:hint="eastAsia"/>
          <w:lang w:eastAsia="zh-CN"/>
        </w:rPr>
        <w:t>在</w:t>
      </w:r>
      <w:r w:rsidRPr="000D4337">
        <w:rPr>
          <w:lang w:eastAsia="zh-CN"/>
        </w:rPr>
        <w:t>790-862 MHz</w:t>
      </w:r>
      <w:r>
        <w:rPr>
          <w:rFonts w:hint="eastAsia"/>
          <w:lang w:eastAsia="zh-CN"/>
        </w:rPr>
        <w:t>频段内第</w:t>
      </w:r>
      <w:r w:rsidRPr="00F9016D">
        <w:rPr>
          <w:b/>
          <w:bCs/>
          <w:lang w:eastAsia="zh-CN"/>
        </w:rPr>
        <w:t>224</w:t>
      </w:r>
      <w:r>
        <w:rPr>
          <w:rFonts w:hint="eastAsia"/>
          <w:lang w:eastAsia="zh-CN"/>
        </w:rPr>
        <w:t>号决议</w:t>
      </w:r>
      <w:r w:rsidRPr="00F9016D">
        <w:rPr>
          <w:rFonts w:hint="eastAsia"/>
          <w:b/>
          <w:bCs/>
          <w:lang w:eastAsia="zh-CN"/>
        </w:rPr>
        <w:t>（</w:t>
      </w:r>
      <w:r w:rsidRPr="00F9016D">
        <w:rPr>
          <w:b/>
          <w:bCs/>
          <w:lang w:eastAsia="zh-CN"/>
        </w:rPr>
        <w:t>WRC-</w:t>
      </w:r>
      <w:del w:id="167" w:author="Arnould, Carine" w:date="2015-10-16T12:03:00Z">
        <w:r w:rsidR="00210FF2" w:rsidRPr="006905BC" w:rsidDel="00555F18">
          <w:rPr>
            <w:b/>
            <w:bCs/>
            <w:lang w:eastAsia="zh-CN"/>
          </w:rPr>
          <w:delText>12</w:delText>
        </w:r>
      </w:del>
      <w:ins w:id="168" w:author="Arnould, Carine" w:date="2015-10-16T12:03:00Z">
        <w:r w:rsidR="00210FF2">
          <w:rPr>
            <w:b/>
            <w:bCs/>
            <w:lang w:eastAsia="zh-CN"/>
          </w:rPr>
          <w:t>15</w:t>
        </w:r>
      </w:ins>
      <w:r w:rsidRPr="00231FAB">
        <w:rPr>
          <w:rFonts w:hint="eastAsia"/>
          <w:b/>
          <w:bCs/>
          <w:lang w:eastAsia="zh-CN"/>
        </w:rPr>
        <w:t>，修订版</w:t>
      </w:r>
      <w:r w:rsidRPr="00F9016D">
        <w:rPr>
          <w:rFonts w:ascii="TimesNewRoman,Bold" w:hAnsi="TimesNewRoman,Bold" w:cs="TimesNewRoman,Bold" w:hint="eastAsia"/>
          <w:b/>
          <w:bCs/>
          <w:lang w:eastAsia="zh-CN"/>
        </w:rPr>
        <w:t>）</w:t>
      </w:r>
      <w:r>
        <w:rPr>
          <w:rFonts w:ascii="TimesNewRoman,Bold" w:hAnsi="TimesNewRoman,Bold" w:cs="TimesNewRoman,Bold" w:hint="eastAsia"/>
          <w:lang w:eastAsia="zh-CN"/>
        </w:rPr>
        <w:t>适用</w:t>
      </w:r>
      <w:r w:rsidRPr="00F9016D">
        <w:rPr>
          <w:rFonts w:ascii="TimesNewRoman,Bold" w:hAnsi="TimesNewRoman,Bold" w:cs="TimesNewRoman,Bold" w:hint="eastAsia"/>
          <w:lang w:eastAsia="zh-CN"/>
        </w:rPr>
        <w:t>，</w:t>
      </w:r>
    </w:p>
    <w:p w:rsidR="00210FF2" w:rsidRPr="00B20333" w:rsidRDefault="00210FF2" w:rsidP="00616D2B">
      <w:pPr>
        <w:rPr>
          <w:lang w:val="en-US" w:eastAsia="zh-CN"/>
        </w:rPr>
      </w:pPr>
      <w:r>
        <w:rPr>
          <w:rFonts w:ascii="TimesNewRoman,Bold" w:hAnsi="TimesNewRoman,Bold" w:cs="TimesNewRoman,Bold" w:hint="eastAsia"/>
          <w:lang w:eastAsia="zh-CN"/>
        </w:rPr>
        <w:t>...</w:t>
      </w:r>
    </w:p>
    <w:p w:rsidR="00616D2B" w:rsidRPr="003063DC" w:rsidRDefault="00616D2B" w:rsidP="00616D2B">
      <w:pPr>
        <w:pStyle w:val="Call"/>
        <w:rPr>
          <w:lang w:eastAsia="zh-CN"/>
        </w:rPr>
      </w:pPr>
      <w:r w:rsidRPr="00AA635F">
        <w:rPr>
          <w:rFonts w:hint="eastAsia"/>
          <w:lang w:eastAsia="zh-CN"/>
        </w:rPr>
        <w:t>做出决</w:t>
      </w:r>
      <w:r w:rsidRPr="00004F64">
        <w:rPr>
          <w:rFonts w:hint="eastAsia"/>
          <w:lang w:eastAsia="zh-CN"/>
        </w:rPr>
        <w:t>议</w:t>
      </w:r>
    </w:p>
    <w:p w:rsidR="00616D2B" w:rsidRDefault="00210FF2" w:rsidP="00616D2B">
      <w:pPr>
        <w:rPr>
          <w:lang w:eastAsia="zh-CN"/>
        </w:rPr>
      </w:pPr>
      <w:r>
        <w:rPr>
          <w:lang w:eastAsia="zh-CN"/>
        </w:rPr>
        <w:t>...</w:t>
      </w:r>
    </w:p>
    <w:p w:rsidR="00616D2B" w:rsidRDefault="00616D2B" w:rsidP="00616D2B">
      <w:pPr>
        <w:rPr>
          <w:lang w:val="en-US" w:eastAsia="zh-CN"/>
        </w:rPr>
      </w:pPr>
      <w:r w:rsidRPr="00B20333">
        <w:rPr>
          <w:lang w:eastAsia="zh-CN"/>
        </w:rPr>
        <w:t>2.</w:t>
      </w:r>
      <w:r>
        <w:rPr>
          <w:rFonts w:hint="eastAsia"/>
          <w:lang w:eastAsia="zh-CN"/>
        </w:rPr>
        <w:t>1</w:t>
      </w:r>
      <w:r w:rsidRPr="00B20333">
        <w:rPr>
          <w:lang w:eastAsia="zh-CN"/>
        </w:rPr>
        <w:tab/>
      </w:r>
      <w:r w:rsidRPr="00B20333">
        <w:rPr>
          <w:rFonts w:hint="eastAsia"/>
          <w:lang w:eastAsia="zh-CN"/>
        </w:rPr>
        <w:t>在</w:t>
      </w:r>
      <w:r>
        <w:rPr>
          <w:rFonts w:hint="eastAsia"/>
          <w:lang w:eastAsia="zh-CN"/>
        </w:rPr>
        <w:t>各</w:t>
      </w:r>
      <w:r w:rsidRPr="00B20333">
        <w:rPr>
          <w:rFonts w:hint="eastAsia"/>
          <w:lang w:eastAsia="zh-CN"/>
        </w:rPr>
        <w:t>主管部门之间进行协调时，适用于</w:t>
      </w:r>
      <w:r>
        <w:rPr>
          <w:rFonts w:hint="eastAsia"/>
          <w:lang w:eastAsia="zh-CN"/>
        </w:rPr>
        <w:t>《</w:t>
      </w:r>
      <w:r w:rsidRPr="00B20333">
        <w:rPr>
          <w:rFonts w:hint="eastAsia"/>
          <w:lang w:eastAsia="zh-CN"/>
        </w:rPr>
        <w:t>GE06</w:t>
      </w:r>
      <w:r w:rsidRPr="00B20333">
        <w:rPr>
          <w:rFonts w:hint="eastAsia"/>
          <w:lang w:eastAsia="zh-CN"/>
        </w:rPr>
        <w:t>协议</w:t>
      </w:r>
      <w:r>
        <w:rPr>
          <w:rFonts w:hint="eastAsia"/>
          <w:lang w:eastAsia="zh-CN"/>
        </w:rPr>
        <w:t>》</w:t>
      </w:r>
      <w:r w:rsidRPr="00B20333">
        <w:rPr>
          <w:rFonts w:hint="eastAsia"/>
          <w:lang w:eastAsia="zh-CN"/>
        </w:rPr>
        <w:t>中有关保护广播业务一般</w:t>
      </w:r>
      <w:r w:rsidRPr="00B20333">
        <w:rPr>
          <w:rFonts w:hint="eastAsia"/>
          <w:lang w:eastAsia="zh-CN"/>
        </w:rPr>
        <w:t>NB</w:t>
      </w:r>
      <w:r w:rsidRPr="00B20333">
        <w:rPr>
          <w:rFonts w:hint="eastAsia"/>
          <w:lang w:eastAsia="zh-CN"/>
        </w:rPr>
        <w:t>情况的保护比</w:t>
      </w:r>
      <w:r>
        <w:rPr>
          <w:rFonts w:hint="eastAsia"/>
          <w:lang w:eastAsia="zh-CN"/>
        </w:rPr>
        <w:t>须</w:t>
      </w:r>
      <w:r w:rsidRPr="00B20333">
        <w:rPr>
          <w:rFonts w:hint="eastAsia"/>
          <w:lang w:eastAsia="zh-CN"/>
        </w:rPr>
        <w:t>仅用于带宽为</w:t>
      </w:r>
      <w:r w:rsidRPr="00B20333">
        <w:rPr>
          <w:lang w:val="en-US" w:eastAsia="zh-CN"/>
        </w:rPr>
        <w:t>25 kHz</w:t>
      </w:r>
      <w:r w:rsidRPr="00B20333">
        <w:rPr>
          <w:rFonts w:hint="eastAsia"/>
          <w:lang w:val="en-US" w:eastAsia="zh-CN"/>
        </w:rPr>
        <w:t>的移动系统。如使用其它带宽，相关保护比见</w:t>
      </w:r>
      <w:r>
        <w:rPr>
          <w:lang w:val="en-US" w:eastAsia="zh-CN"/>
        </w:rPr>
        <w:t>ITU-R BT.</w:t>
      </w:r>
      <w:r w:rsidRPr="00B20333">
        <w:rPr>
          <w:lang w:val="en-US" w:eastAsia="zh-CN"/>
        </w:rPr>
        <w:t>1368</w:t>
      </w:r>
      <w:ins w:id="169" w:author="Liu, Yang" w:date="2015-10-26T19:19:00Z">
        <w:r w:rsidR="00505AC1">
          <w:rPr>
            <w:rFonts w:hint="eastAsia"/>
            <w:lang w:val="en-US" w:eastAsia="zh-CN"/>
          </w:rPr>
          <w:t>和</w:t>
        </w:r>
      </w:ins>
      <w:ins w:id="170" w:author="Arnould, Carine" w:date="2015-10-16T12:04:00Z">
        <w:r w:rsidR="00505AC1" w:rsidRPr="00D32A3B">
          <w:rPr>
            <w:lang w:eastAsia="zh-CN"/>
          </w:rPr>
          <w:t>ITU</w:t>
        </w:r>
      </w:ins>
      <w:ins w:id="171" w:author="Turnbull, Karen" w:date="2015-10-20T23:03:00Z">
        <w:r w:rsidR="00505AC1">
          <w:rPr>
            <w:lang w:eastAsia="zh-CN"/>
          </w:rPr>
          <w:noBreakHyphen/>
        </w:r>
      </w:ins>
      <w:ins w:id="172" w:author="Arnould, Carine" w:date="2015-10-16T12:04:00Z">
        <w:r w:rsidR="00505AC1" w:rsidRPr="00D32A3B">
          <w:rPr>
            <w:lang w:eastAsia="zh-CN"/>
          </w:rPr>
          <w:t>R</w:t>
        </w:r>
      </w:ins>
      <w:ins w:id="173" w:author="Turnbull, Karen" w:date="2015-10-20T23:03:00Z">
        <w:r w:rsidR="00505AC1">
          <w:rPr>
            <w:lang w:eastAsia="zh-CN"/>
          </w:rPr>
          <w:t> </w:t>
        </w:r>
      </w:ins>
      <w:ins w:id="174" w:author="Arnould, Carine" w:date="2015-10-16T12:04:00Z">
        <w:r w:rsidR="00505AC1" w:rsidRPr="00D32A3B">
          <w:rPr>
            <w:lang w:eastAsia="zh-CN"/>
          </w:rPr>
          <w:t>BT.2033</w:t>
        </w:r>
      </w:ins>
      <w:r w:rsidRPr="00B20333">
        <w:rPr>
          <w:rFonts w:hint="eastAsia"/>
          <w:lang w:val="en-US" w:eastAsia="zh-CN"/>
        </w:rPr>
        <w:t>建议书；</w:t>
      </w:r>
    </w:p>
    <w:p w:rsidR="00210FF2" w:rsidRDefault="00210FF2" w:rsidP="00616D2B">
      <w:pPr>
        <w:rPr>
          <w:lang w:val="en-US" w:eastAsia="zh-CN"/>
        </w:rPr>
      </w:pPr>
      <w:r>
        <w:rPr>
          <w:rFonts w:hint="eastAsia"/>
          <w:lang w:val="en-US" w:eastAsia="zh-CN"/>
        </w:rPr>
        <w:t>...</w:t>
      </w:r>
    </w:p>
    <w:p w:rsidR="00616D2B" w:rsidRDefault="00616D2B" w:rsidP="00616D2B">
      <w:pPr>
        <w:rPr>
          <w:lang w:eastAsia="zh-CN"/>
        </w:rPr>
      </w:pPr>
      <w:r w:rsidRPr="00453A1F">
        <w:rPr>
          <w:lang w:eastAsia="zh-CN"/>
        </w:rPr>
        <w:t>3.2</w:t>
      </w:r>
      <w:r w:rsidRPr="00453A1F">
        <w:rPr>
          <w:lang w:eastAsia="zh-CN"/>
        </w:rPr>
        <w:tab/>
      </w:r>
      <w:r w:rsidRPr="00453A1F">
        <w:rPr>
          <w:rFonts w:hint="eastAsia"/>
          <w:lang w:eastAsia="zh-CN"/>
        </w:rPr>
        <w:t>邻近</w:t>
      </w:r>
      <w:r>
        <w:rPr>
          <w:rFonts w:hint="eastAsia"/>
          <w:lang w:eastAsia="zh-CN"/>
        </w:rPr>
        <w:t>信道</w:t>
      </w:r>
      <w:r w:rsidRPr="00453A1F">
        <w:rPr>
          <w:rFonts w:hint="eastAsia"/>
          <w:lang w:eastAsia="zh-CN"/>
        </w:rPr>
        <w:t>干扰应</w:t>
      </w:r>
      <w:r>
        <w:rPr>
          <w:rFonts w:hint="eastAsia"/>
          <w:lang w:eastAsia="zh-CN"/>
        </w:rPr>
        <w:t>在</w:t>
      </w:r>
      <w:r w:rsidRPr="00453A1F">
        <w:rPr>
          <w:rFonts w:hint="eastAsia"/>
          <w:lang w:eastAsia="zh-CN"/>
        </w:rPr>
        <w:t>相关主管部门</w:t>
      </w:r>
      <w:r>
        <w:rPr>
          <w:rFonts w:hint="eastAsia"/>
          <w:lang w:eastAsia="zh-CN"/>
        </w:rPr>
        <w:t>之间</w:t>
      </w:r>
      <w:r w:rsidRPr="00453A1F">
        <w:rPr>
          <w:rFonts w:hint="eastAsia"/>
          <w:lang w:eastAsia="zh-CN"/>
        </w:rPr>
        <w:t>使用共同认定的标准或相关</w:t>
      </w:r>
      <w:r w:rsidRPr="00453A1F">
        <w:rPr>
          <w:rFonts w:hint="eastAsia"/>
          <w:lang w:eastAsia="zh-CN"/>
        </w:rPr>
        <w:t>ITU-R</w:t>
      </w:r>
      <w:r w:rsidRPr="00453A1F">
        <w:rPr>
          <w:rFonts w:hint="eastAsia"/>
          <w:lang w:eastAsia="zh-CN"/>
        </w:rPr>
        <w:t>建议书所含标准</w:t>
      </w:r>
      <w:r>
        <w:rPr>
          <w:rFonts w:hint="eastAsia"/>
          <w:lang w:eastAsia="zh-CN"/>
        </w:rPr>
        <w:t>（在涉及与广播业务的共用时亦见最新版</w:t>
      </w:r>
      <w:r>
        <w:rPr>
          <w:rFonts w:hint="eastAsia"/>
          <w:lang w:eastAsia="zh-CN"/>
        </w:rPr>
        <w:t>ITU-R BT.1368</w:t>
      </w:r>
      <w:del w:id="175" w:author="Liu, Yang" w:date="2015-10-26T19:20:00Z">
        <w:r w:rsidDel="00505AC1">
          <w:rPr>
            <w:rFonts w:hint="eastAsia"/>
            <w:lang w:eastAsia="zh-CN"/>
          </w:rPr>
          <w:delText>和</w:delText>
        </w:r>
      </w:del>
      <w:ins w:id="176" w:author="Liu, Yang" w:date="2015-10-26T19:20:00Z">
        <w:r w:rsidR="00505AC1">
          <w:rPr>
            <w:rFonts w:hint="eastAsia"/>
            <w:lang w:eastAsia="zh-CN"/>
          </w:rPr>
          <w:t>、</w:t>
        </w:r>
      </w:ins>
      <w:r>
        <w:rPr>
          <w:rFonts w:hint="eastAsia"/>
          <w:lang w:eastAsia="zh-CN"/>
        </w:rPr>
        <w:t>ITU-R BT.1895</w:t>
      </w:r>
      <w:ins w:id="177" w:author="Liu, Yang" w:date="2015-10-26T19:20:00Z">
        <w:r w:rsidR="00505AC1">
          <w:rPr>
            <w:rFonts w:hint="eastAsia"/>
            <w:lang w:val="en-US" w:eastAsia="zh-CN"/>
          </w:rPr>
          <w:t>和</w:t>
        </w:r>
        <w:r w:rsidR="00505AC1" w:rsidRPr="00D32A3B">
          <w:rPr>
            <w:lang w:eastAsia="zh-CN"/>
          </w:rPr>
          <w:t>ITU</w:t>
        </w:r>
        <w:r w:rsidR="00505AC1">
          <w:rPr>
            <w:lang w:eastAsia="zh-CN"/>
          </w:rPr>
          <w:noBreakHyphen/>
        </w:r>
        <w:r w:rsidR="00505AC1" w:rsidRPr="00D32A3B">
          <w:rPr>
            <w:lang w:eastAsia="zh-CN"/>
          </w:rPr>
          <w:t>R</w:t>
        </w:r>
        <w:r w:rsidR="00505AC1">
          <w:rPr>
            <w:lang w:eastAsia="zh-CN"/>
          </w:rPr>
          <w:t> </w:t>
        </w:r>
        <w:r w:rsidR="00505AC1" w:rsidRPr="00D32A3B">
          <w:rPr>
            <w:lang w:eastAsia="zh-CN"/>
          </w:rPr>
          <w:t>BT.2033</w:t>
        </w:r>
      </w:ins>
      <w:r>
        <w:rPr>
          <w:rFonts w:hint="eastAsia"/>
          <w:lang w:eastAsia="zh-CN"/>
        </w:rPr>
        <w:t>建议书）</w:t>
      </w:r>
      <w:r w:rsidRPr="00453A1F">
        <w:rPr>
          <w:rFonts w:hint="eastAsia"/>
          <w:lang w:eastAsia="zh-CN"/>
        </w:rPr>
        <w:t>加以</w:t>
      </w:r>
      <w:r>
        <w:rPr>
          <w:rFonts w:hint="eastAsia"/>
          <w:lang w:eastAsia="zh-CN"/>
        </w:rPr>
        <w:t>适当</w:t>
      </w:r>
      <w:r w:rsidRPr="00453A1F">
        <w:rPr>
          <w:rFonts w:hint="eastAsia"/>
          <w:lang w:eastAsia="zh-CN"/>
        </w:rPr>
        <w:t>处理，</w:t>
      </w:r>
    </w:p>
    <w:p w:rsidR="00616D2B" w:rsidRPr="00F9016D" w:rsidRDefault="00616D2B" w:rsidP="00616D2B">
      <w:pPr>
        <w:pStyle w:val="Call"/>
        <w:rPr>
          <w:lang w:eastAsia="zh-CN"/>
        </w:rPr>
      </w:pPr>
      <w:del w:id="178" w:author="Liu, Yang" w:date="2015-10-26T19:20:00Z">
        <w:r w:rsidRPr="00F9016D" w:rsidDel="00505AC1">
          <w:rPr>
            <w:rFonts w:hint="eastAsia"/>
            <w:lang w:eastAsia="zh-CN"/>
          </w:rPr>
          <w:delText>进一步做出决议</w:delText>
        </w:r>
      </w:del>
      <w:ins w:id="179" w:author="Liu, Yang" w:date="2015-10-26T19:20:00Z">
        <w:r w:rsidR="00505AC1">
          <w:rPr>
            <w:rFonts w:hint="eastAsia"/>
            <w:lang w:eastAsia="zh-CN"/>
          </w:rPr>
          <w:t>请</w:t>
        </w:r>
        <w:r w:rsidR="00505AC1">
          <w:rPr>
            <w:lang w:eastAsia="zh-CN"/>
          </w:rPr>
          <w:t>各主管部门</w:t>
        </w:r>
      </w:ins>
    </w:p>
    <w:p w:rsidR="00210FF2" w:rsidRDefault="00616D2B" w:rsidP="00210FF2">
      <w:pPr>
        <w:ind w:firstLineChars="200" w:firstLine="480"/>
        <w:rPr>
          <w:lang w:eastAsia="zh-CN"/>
        </w:rPr>
      </w:pPr>
      <w:del w:id="180" w:author="Liu, Yang" w:date="2015-10-26T19:20:00Z">
        <w:r w:rsidDel="00505AC1">
          <w:rPr>
            <w:rFonts w:hint="eastAsia"/>
            <w:lang w:eastAsia="zh-CN"/>
          </w:rPr>
          <w:delText>请各主管部门</w:delText>
        </w:r>
      </w:del>
      <w:r>
        <w:rPr>
          <w:rFonts w:hint="eastAsia"/>
          <w:lang w:eastAsia="zh-CN"/>
        </w:rPr>
        <w:t>为</w:t>
      </w:r>
      <w:r>
        <w:rPr>
          <w:rFonts w:hint="eastAsia"/>
          <w:lang w:eastAsia="zh-CN"/>
        </w:rPr>
        <w:t>ITU-R</w:t>
      </w:r>
      <w:r>
        <w:rPr>
          <w:rFonts w:hint="eastAsia"/>
          <w:lang w:eastAsia="zh-CN"/>
        </w:rPr>
        <w:t>根据</w:t>
      </w:r>
      <w:del w:id="181" w:author="Liu, Yang" w:date="2015-10-26T19:21:00Z">
        <w:r w:rsidDel="00505AC1">
          <w:rPr>
            <w:rFonts w:hint="eastAsia"/>
            <w:lang w:eastAsia="zh-CN"/>
          </w:rPr>
          <w:delText>第</w:delText>
        </w:r>
        <w:r w:rsidRPr="006D310D" w:rsidDel="00505AC1">
          <w:rPr>
            <w:rFonts w:hint="eastAsia"/>
            <w:b/>
            <w:bCs/>
            <w:lang w:eastAsia="zh-CN"/>
          </w:rPr>
          <w:delText>224</w:delText>
        </w:r>
        <w:r w:rsidDel="00505AC1">
          <w:rPr>
            <w:rFonts w:hint="eastAsia"/>
            <w:lang w:eastAsia="zh-CN"/>
          </w:rPr>
          <w:delText>号决议</w:delText>
        </w:r>
        <w:r w:rsidRPr="00231FAB" w:rsidDel="00505AC1">
          <w:rPr>
            <w:rFonts w:hint="eastAsia"/>
            <w:b/>
            <w:bCs/>
            <w:lang w:eastAsia="zh-CN"/>
          </w:rPr>
          <w:delText>（</w:delText>
        </w:r>
        <w:r w:rsidDel="00505AC1">
          <w:rPr>
            <w:rFonts w:hint="eastAsia"/>
            <w:b/>
            <w:bCs/>
            <w:lang w:eastAsia="zh-CN"/>
          </w:rPr>
          <w:delText>WRC-12</w:delText>
        </w:r>
        <w:r w:rsidRPr="00231FAB" w:rsidDel="00505AC1">
          <w:rPr>
            <w:rFonts w:hint="eastAsia"/>
            <w:b/>
            <w:bCs/>
            <w:lang w:eastAsia="zh-CN"/>
          </w:rPr>
          <w:delText>，修订版）</w:delText>
        </w:r>
        <w:r w:rsidDel="00505AC1">
          <w:rPr>
            <w:rFonts w:hint="eastAsia"/>
            <w:lang w:eastAsia="zh-CN"/>
          </w:rPr>
          <w:delText>和</w:delText>
        </w:r>
      </w:del>
      <w:r>
        <w:rPr>
          <w:rFonts w:hint="eastAsia"/>
          <w:lang w:eastAsia="zh-CN"/>
        </w:rPr>
        <w:t>上述</w:t>
      </w:r>
      <w:r w:rsidRPr="00BC1463">
        <w:rPr>
          <w:rFonts w:ascii="STKaiti" w:eastAsia="STKaiti" w:hAnsi="STKaiti" w:hint="eastAsia"/>
          <w:lang w:eastAsia="zh-CN"/>
        </w:rPr>
        <w:t>认识到</w:t>
      </w:r>
      <w:r w:rsidRPr="00BC1463">
        <w:rPr>
          <w:rFonts w:hint="eastAsia"/>
          <w:i/>
          <w:iCs/>
          <w:lang w:eastAsia="zh-CN"/>
        </w:rPr>
        <w:t>k)</w:t>
      </w:r>
      <w:r>
        <w:rPr>
          <w:rFonts w:hint="eastAsia"/>
          <w:lang w:eastAsia="zh-CN"/>
        </w:rPr>
        <w:t>开展的研究做出进一步贡献，</w:t>
      </w:r>
    </w:p>
    <w:p w:rsidR="00210FF2" w:rsidRPr="00B81A3D" w:rsidRDefault="00210FF2" w:rsidP="00210FF2">
      <w:pPr>
        <w:rPr>
          <w:lang w:eastAsia="zh-CN"/>
        </w:rPr>
      </w:pPr>
      <w:r>
        <w:rPr>
          <w:lang w:eastAsia="zh-CN"/>
        </w:rPr>
        <w:t>...</w:t>
      </w:r>
    </w:p>
    <w:p w:rsidR="004B0508" w:rsidRDefault="00616D2B" w:rsidP="00F7590A">
      <w:pPr>
        <w:pStyle w:val="Reasons"/>
        <w:rPr>
          <w:lang w:eastAsia="zh-CN"/>
        </w:rPr>
      </w:pPr>
      <w:r>
        <w:rPr>
          <w:b/>
          <w:lang w:eastAsia="zh-CN"/>
        </w:rPr>
        <w:t>理由：</w:t>
      </w:r>
      <w:r>
        <w:rPr>
          <w:lang w:eastAsia="zh-CN"/>
        </w:rPr>
        <w:tab/>
      </w:r>
      <w:r w:rsidR="00F7590A">
        <w:rPr>
          <w:rFonts w:hint="eastAsia"/>
          <w:lang w:eastAsia="zh-CN"/>
        </w:rPr>
        <w:t>按现状修改。</w:t>
      </w:r>
    </w:p>
    <w:p w:rsidR="004B0508" w:rsidRDefault="00616D2B">
      <w:pPr>
        <w:pStyle w:val="Proposal"/>
        <w:rPr>
          <w:lang w:eastAsia="zh-CN"/>
        </w:rPr>
      </w:pPr>
      <w:r>
        <w:rPr>
          <w:lang w:eastAsia="zh-CN"/>
        </w:rPr>
        <w:t>SUP</w:t>
      </w:r>
      <w:r>
        <w:rPr>
          <w:lang w:eastAsia="zh-CN"/>
        </w:rPr>
        <w:tab/>
        <w:t>EUR/9A20/17</w:t>
      </w:r>
    </w:p>
    <w:p w:rsidR="00616D2B" w:rsidRPr="0058233E" w:rsidRDefault="00616D2B" w:rsidP="00210FF2">
      <w:pPr>
        <w:pStyle w:val="ResNo"/>
        <w:rPr>
          <w:lang w:eastAsia="zh-CN"/>
        </w:rPr>
      </w:pPr>
      <w:bookmarkStart w:id="182" w:name="_Toc328053226"/>
      <w:r w:rsidRPr="00510604">
        <w:rPr>
          <w:rFonts w:hint="eastAsia"/>
          <w:lang w:eastAsia="zh-CN"/>
        </w:rPr>
        <w:t>第</w:t>
      </w:r>
      <w:r w:rsidRPr="00501F21">
        <w:rPr>
          <w:rStyle w:val="href"/>
          <w:rFonts w:hint="eastAsia"/>
          <w:lang w:eastAsia="zh-CN"/>
        </w:rPr>
        <w:t>755</w:t>
      </w:r>
      <w:r w:rsidRPr="00510604">
        <w:rPr>
          <w:rFonts w:hint="eastAsia"/>
          <w:lang w:eastAsia="zh-CN"/>
        </w:rPr>
        <w:t>号决议</w:t>
      </w:r>
      <w:r w:rsidRPr="00542A26">
        <w:rPr>
          <w:rFonts w:hint="eastAsia"/>
          <w:lang w:eastAsia="zh-CN"/>
        </w:rPr>
        <w:t>（</w:t>
      </w:r>
      <w:r w:rsidRPr="00542A26">
        <w:rPr>
          <w:lang w:eastAsia="zh-CN"/>
        </w:rPr>
        <w:t>WRC</w:t>
      </w:r>
      <w:r w:rsidRPr="00542A26">
        <w:rPr>
          <w:lang w:eastAsia="zh-CN"/>
        </w:rPr>
        <w:noBreakHyphen/>
        <w:t>12</w:t>
      </w:r>
      <w:r w:rsidRPr="00542A26">
        <w:rPr>
          <w:rFonts w:hint="eastAsia"/>
          <w:lang w:eastAsia="zh-CN"/>
        </w:rPr>
        <w:t>）</w:t>
      </w:r>
      <w:bookmarkEnd w:id="182"/>
    </w:p>
    <w:p w:rsidR="00616D2B" w:rsidRPr="0058233E" w:rsidRDefault="00616D2B" w:rsidP="00616D2B">
      <w:pPr>
        <w:pStyle w:val="Restitle"/>
        <w:rPr>
          <w:lang w:eastAsia="zh-CN"/>
        </w:rPr>
      </w:pPr>
      <w:bookmarkStart w:id="183" w:name="_Toc328053227"/>
      <w:r w:rsidRPr="00542A26">
        <w:rPr>
          <w:lang w:eastAsia="zh-CN"/>
        </w:rPr>
        <w:t>21.4-22 GHz</w:t>
      </w:r>
      <w:r w:rsidRPr="00542A26">
        <w:rPr>
          <w:rFonts w:hint="eastAsia"/>
          <w:lang w:eastAsia="zh-CN"/>
        </w:rPr>
        <w:t>频段</w:t>
      </w:r>
      <w:r>
        <w:rPr>
          <w:rFonts w:hint="eastAsia"/>
          <w:lang w:eastAsia="zh-CN"/>
        </w:rPr>
        <w:t>内</w:t>
      </w:r>
      <w:r w:rsidRPr="00542A26">
        <w:rPr>
          <w:rFonts w:hint="eastAsia"/>
          <w:lang w:eastAsia="zh-CN"/>
        </w:rPr>
        <w:t>发射</w:t>
      </w:r>
      <w:r>
        <w:rPr>
          <w:rFonts w:hint="eastAsia"/>
          <w:lang w:eastAsia="zh-CN"/>
        </w:rPr>
        <w:t>台站</w:t>
      </w:r>
      <w:r w:rsidRPr="00542A26">
        <w:rPr>
          <w:rFonts w:hint="eastAsia"/>
          <w:lang w:eastAsia="zh-CN"/>
        </w:rPr>
        <w:t>的功率通量密度限值</w:t>
      </w:r>
      <w:bookmarkEnd w:id="183"/>
    </w:p>
    <w:p w:rsidR="004B0508" w:rsidRDefault="00616D2B" w:rsidP="00B93A66">
      <w:pPr>
        <w:pStyle w:val="Reasons"/>
        <w:rPr>
          <w:lang w:eastAsia="zh-CN"/>
        </w:rPr>
      </w:pPr>
      <w:r>
        <w:rPr>
          <w:b/>
          <w:lang w:eastAsia="zh-CN"/>
        </w:rPr>
        <w:t>理由：</w:t>
      </w:r>
      <w:r>
        <w:rPr>
          <w:lang w:eastAsia="zh-CN"/>
        </w:rPr>
        <w:tab/>
      </w:r>
      <w:r w:rsidR="00B93A66" w:rsidRPr="00B93A66">
        <w:rPr>
          <w:rFonts w:ascii="SimSun" w:hAnsi="SimSun"/>
          <w:lang w:eastAsia="zh-CN"/>
        </w:rPr>
        <w:t>“</w:t>
      </w:r>
      <w:r w:rsidR="00E112E4" w:rsidRPr="00A123EC">
        <w:rPr>
          <w:rFonts w:ascii="STKaiti" w:eastAsia="STKaiti" w:hAnsi="STKaiti" w:hint="eastAsia"/>
          <w:lang w:eastAsia="zh-CN"/>
        </w:rPr>
        <w:t>做出决议</w:t>
      </w:r>
      <w:r w:rsidR="00E112E4">
        <w:rPr>
          <w:rFonts w:hint="eastAsia"/>
          <w:lang w:eastAsia="zh-CN"/>
        </w:rPr>
        <w:t>1</w:t>
      </w:r>
      <w:r w:rsidR="00DC3E58">
        <w:rPr>
          <w:rFonts w:hint="eastAsia"/>
          <w:lang w:eastAsia="zh-CN"/>
        </w:rPr>
        <w:t>”</w:t>
      </w:r>
      <w:r w:rsidR="00E112E4">
        <w:rPr>
          <w:rFonts w:hint="eastAsia"/>
          <w:lang w:eastAsia="zh-CN"/>
        </w:rPr>
        <w:t>段中用于地面电台的过渡措施到</w:t>
      </w:r>
      <w:r w:rsidR="00E112E4">
        <w:rPr>
          <w:rFonts w:hint="eastAsia"/>
          <w:lang w:eastAsia="zh-CN"/>
        </w:rPr>
        <w:t>WRC-15</w:t>
      </w:r>
      <w:r w:rsidR="00E112E4">
        <w:rPr>
          <w:rFonts w:hint="eastAsia"/>
          <w:lang w:eastAsia="zh-CN"/>
        </w:rPr>
        <w:t>第一天之前一直有效，此外，</w:t>
      </w:r>
      <w:r w:rsidR="00E112E4">
        <w:rPr>
          <w:rFonts w:hint="eastAsia"/>
          <w:lang w:eastAsia="zh-CN"/>
        </w:rPr>
        <w:t>MIFR</w:t>
      </w:r>
      <w:r w:rsidR="00E112E4">
        <w:rPr>
          <w:rFonts w:hint="eastAsia"/>
          <w:lang w:eastAsia="zh-CN"/>
        </w:rPr>
        <w:t>中的空间电台指配无一超过</w:t>
      </w:r>
      <w:r w:rsidR="00E112E4" w:rsidRPr="0090151E">
        <w:rPr>
          <w:lang w:eastAsia="zh-CN"/>
        </w:rPr>
        <w:t>pfd</w:t>
      </w:r>
      <w:r w:rsidR="00E112E4">
        <w:rPr>
          <w:rFonts w:hint="eastAsia"/>
          <w:lang w:eastAsia="zh-CN"/>
        </w:rPr>
        <w:t>限值，因此，</w:t>
      </w:r>
      <w:r w:rsidR="00B93A66" w:rsidRPr="00B93A66">
        <w:rPr>
          <w:rFonts w:ascii="SimSun" w:hAnsi="SimSun" w:hint="eastAsia"/>
          <w:lang w:eastAsia="zh-CN"/>
        </w:rPr>
        <w:t>“</w:t>
      </w:r>
      <w:r w:rsidR="00E112E4" w:rsidRPr="00A123EC">
        <w:rPr>
          <w:rFonts w:ascii="STKaiti" w:eastAsia="STKaiti" w:hAnsi="STKaiti" w:hint="eastAsia"/>
          <w:lang w:eastAsia="zh-CN"/>
        </w:rPr>
        <w:t>做出决议</w:t>
      </w:r>
      <w:r w:rsidR="00E112E4">
        <w:rPr>
          <w:rFonts w:hint="eastAsia"/>
          <w:lang w:eastAsia="zh-CN"/>
        </w:rPr>
        <w:t>2</w:t>
      </w:r>
      <w:r w:rsidR="00DC3E58">
        <w:rPr>
          <w:rFonts w:hint="eastAsia"/>
          <w:lang w:eastAsia="zh-CN"/>
        </w:rPr>
        <w:t>”</w:t>
      </w:r>
      <w:r w:rsidR="00E112E4">
        <w:rPr>
          <w:rFonts w:hint="eastAsia"/>
          <w:lang w:eastAsia="zh-CN"/>
        </w:rPr>
        <w:t>段得到落实。</w:t>
      </w:r>
    </w:p>
    <w:p w:rsidR="004B0508" w:rsidRDefault="00616D2B">
      <w:pPr>
        <w:pStyle w:val="Proposal"/>
        <w:rPr>
          <w:lang w:eastAsia="zh-CN"/>
        </w:rPr>
      </w:pPr>
      <w:r>
        <w:rPr>
          <w:lang w:eastAsia="zh-CN"/>
        </w:rPr>
        <w:lastRenderedPageBreak/>
        <w:t>SUP</w:t>
      </w:r>
      <w:r>
        <w:rPr>
          <w:lang w:eastAsia="zh-CN"/>
        </w:rPr>
        <w:tab/>
        <w:t>EUR/9A20/18</w:t>
      </w:r>
    </w:p>
    <w:p w:rsidR="00616D2B" w:rsidRPr="002C288D" w:rsidRDefault="00616D2B" w:rsidP="00EF6A24">
      <w:pPr>
        <w:pStyle w:val="ResNo"/>
        <w:rPr>
          <w:lang w:eastAsia="zh-CN"/>
        </w:rPr>
      </w:pPr>
      <w:bookmarkStart w:id="184" w:name="_Toc328053236"/>
      <w:r w:rsidRPr="00A0141E">
        <w:rPr>
          <w:rFonts w:hint="eastAsia"/>
          <w:lang w:eastAsia="zh-CN"/>
        </w:rPr>
        <w:t>第</w:t>
      </w:r>
      <w:r w:rsidRPr="00722D00">
        <w:rPr>
          <w:rStyle w:val="href"/>
          <w:lang w:eastAsia="zh-CN"/>
        </w:rPr>
        <w:t>806</w:t>
      </w:r>
      <w:r w:rsidRPr="00EF6A24">
        <w:rPr>
          <w:lang w:eastAsia="zh-CN"/>
        </w:rPr>
        <w:t>号</w:t>
      </w:r>
      <w:r w:rsidRPr="00EF6A24">
        <w:rPr>
          <w:rFonts w:hint="eastAsia"/>
          <w:lang w:eastAsia="zh-CN"/>
        </w:rPr>
        <w:t>决议</w:t>
      </w:r>
      <w:r w:rsidRPr="002C288D">
        <w:rPr>
          <w:lang w:eastAsia="zh-CN"/>
        </w:rPr>
        <w:t>（</w:t>
      </w:r>
      <w:r w:rsidRPr="002C288D">
        <w:rPr>
          <w:lang w:eastAsia="zh-CN"/>
        </w:rPr>
        <w:t>WRC-0</w:t>
      </w:r>
      <w:r w:rsidRPr="002C288D">
        <w:rPr>
          <w:rFonts w:hint="eastAsia"/>
          <w:lang w:eastAsia="zh-CN"/>
        </w:rPr>
        <w:t>7</w:t>
      </w:r>
      <w:r w:rsidRPr="002C288D">
        <w:rPr>
          <w:lang w:eastAsia="zh-CN"/>
        </w:rPr>
        <w:t>）</w:t>
      </w:r>
      <w:bookmarkEnd w:id="184"/>
    </w:p>
    <w:p w:rsidR="00616D2B" w:rsidRPr="000768EC" w:rsidRDefault="00616D2B" w:rsidP="00616D2B">
      <w:pPr>
        <w:pStyle w:val="Restitle"/>
        <w:rPr>
          <w:rFonts w:ascii="Times New Roman" w:hAnsi="Times New Roman"/>
          <w:lang w:eastAsia="zh-CN"/>
        </w:rPr>
      </w:pPr>
      <w:bookmarkStart w:id="185" w:name="_Toc328053237"/>
      <w:r w:rsidRPr="000768EC">
        <w:rPr>
          <w:rFonts w:ascii="Times New Roman" w:hAnsi="Times New Roman"/>
          <w:lang w:eastAsia="zh-CN"/>
        </w:rPr>
        <w:t>2015</w:t>
      </w:r>
      <w:r w:rsidRPr="000768EC">
        <w:rPr>
          <w:rFonts w:ascii="Times New Roman"/>
          <w:lang w:eastAsia="zh-CN"/>
        </w:rPr>
        <w:t>年世界无线电通信大会的初步议程</w:t>
      </w:r>
      <w:bookmarkEnd w:id="185"/>
    </w:p>
    <w:p w:rsidR="004B0508" w:rsidRDefault="00616D2B" w:rsidP="00F7590A">
      <w:pPr>
        <w:pStyle w:val="Reasons"/>
        <w:rPr>
          <w:lang w:eastAsia="zh-CN"/>
        </w:rPr>
      </w:pPr>
      <w:r>
        <w:rPr>
          <w:b/>
          <w:lang w:eastAsia="zh-CN"/>
        </w:rPr>
        <w:t>理由：</w:t>
      </w:r>
      <w:r>
        <w:rPr>
          <w:lang w:eastAsia="zh-CN"/>
        </w:rPr>
        <w:tab/>
      </w:r>
      <w:bookmarkStart w:id="186" w:name="OLE_LINK1"/>
      <w:bookmarkStart w:id="187" w:name="OLE_LINK2"/>
      <w:r w:rsidR="00F7590A">
        <w:rPr>
          <w:rFonts w:hint="eastAsia"/>
          <w:lang w:eastAsia="zh-CN"/>
        </w:rPr>
        <w:t>目标已实现。</w:t>
      </w:r>
      <w:bookmarkEnd w:id="186"/>
      <w:bookmarkEnd w:id="187"/>
    </w:p>
    <w:p w:rsidR="004B0508" w:rsidRDefault="00616D2B">
      <w:pPr>
        <w:pStyle w:val="Proposal"/>
        <w:rPr>
          <w:lang w:eastAsia="zh-CN"/>
        </w:rPr>
      </w:pPr>
      <w:r>
        <w:rPr>
          <w:lang w:eastAsia="zh-CN"/>
        </w:rPr>
        <w:t>SUP</w:t>
      </w:r>
      <w:r>
        <w:rPr>
          <w:lang w:eastAsia="zh-CN"/>
        </w:rPr>
        <w:tab/>
        <w:t>EUR/9A20/19</w:t>
      </w:r>
    </w:p>
    <w:p w:rsidR="00616D2B" w:rsidRPr="0029615C" w:rsidRDefault="00616D2B" w:rsidP="00EF6A24">
      <w:pPr>
        <w:pStyle w:val="ResNo"/>
        <w:rPr>
          <w:lang w:eastAsia="zh-CN"/>
        </w:rPr>
      </w:pPr>
      <w:bookmarkStart w:id="188" w:name="_Toc328053238"/>
      <w:r w:rsidRPr="00510604">
        <w:rPr>
          <w:rFonts w:hint="eastAsia"/>
          <w:lang w:eastAsia="zh-CN"/>
        </w:rPr>
        <w:t>第</w:t>
      </w:r>
      <w:r w:rsidRPr="00501F21">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188"/>
    </w:p>
    <w:p w:rsidR="00616D2B" w:rsidRDefault="00616D2B" w:rsidP="00616D2B">
      <w:pPr>
        <w:pStyle w:val="Restitle"/>
        <w:rPr>
          <w:rFonts w:ascii="Times New Roman"/>
          <w:lang w:eastAsia="zh-CN"/>
        </w:rPr>
      </w:pPr>
      <w:bookmarkStart w:id="189"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89"/>
    </w:p>
    <w:p w:rsidR="004B0508" w:rsidRDefault="00616D2B" w:rsidP="00F7590A">
      <w:pPr>
        <w:pStyle w:val="Reasons"/>
        <w:rPr>
          <w:lang w:eastAsia="zh-CN"/>
        </w:rPr>
      </w:pPr>
      <w:r>
        <w:rPr>
          <w:b/>
          <w:lang w:eastAsia="zh-CN"/>
        </w:rPr>
        <w:t>理由：</w:t>
      </w:r>
      <w:r>
        <w:rPr>
          <w:lang w:eastAsia="zh-CN"/>
        </w:rPr>
        <w:tab/>
      </w:r>
      <w:r w:rsidR="00F7590A" w:rsidRPr="00F7590A">
        <w:rPr>
          <w:rFonts w:hint="eastAsia"/>
          <w:lang w:eastAsia="zh-CN"/>
        </w:rPr>
        <w:t>目标已实现。</w:t>
      </w:r>
    </w:p>
    <w:p w:rsidR="004B0508" w:rsidRDefault="00616D2B">
      <w:pPr>
        <w:pStyle w:val="Proposal"/>
        <w:rPr>
          <w:lang w:eastAsia="zh-CN"/>
        </w:rPr>
      </w:pPr>
      <w:r>
        <w:rPr>
          <w:lang w:eastAsia="zh-CN"/>
        </w:rPr>
        <w:t>SUP</w:t>
      </w:r>
      <w:r>
        <w:rPr>
          <w:lang w:eastAsia="zh-CN"/>
        </w:rPr>
        <w:tab/>
        <w:t>EUR/9A20/20</w:t>
      </w:r>
    </w:p>
    <w:p w:rsidR="00616D2B" w:rsidRDefault="00616D2B" w:rsidP="00EF6A24">
      <w:pPr>
        <w:pStyle w:val="ResNo"/>
        <w:rPr>
          <w:lang w:eastAsia="zh-CN"/>
        </w:rPr>
      </w:pPr>
      <w:bookmarkStart w:id="190" w:name="_Toc328053242"/>
      <w:r>
        <w:rPr>
          <w:rFonts w:hint="eastAsia"/>
          <w:lang w:eastAsia="zh-CN"/>
        </w:rPr>
        <w:t>第</w:t>
      </w:r>
      <w:r w:rsidRPr="00722D00">
        <w:rPr>
          <w:rStyle w:val="href"/>
          <w:lang w:eastAsia="zh-CN"/>
        </w:rPr>
        <w:t>900</w:t>
      </w:r>
      <w:r>
        <w:rPr>
          <w:rFonts w:hint="eastAsia"/>
          <w:lang w:eastAsia="zh-CN"/>
        </w:rPr>
        <w:t>号决议</w:t>
      </w:r>
      <w:r>
        <w:rPr>
          <w:lang w:eastAsia="zh-CN"/>
        </w:rPr>
        <w:t>（</w:t>
      </w:r>
      <w:r>
        <w:rPr>
          <w:lang w:eastAsia="zh-CN"/>
        </w:rPr>
        <w:t>WRC-03</w:t>
      </w:r>
      <w:r>
        <w:rPr>
          <w:lang w:eastAsia="zh-CN"/>
        </w:rPr>
        <w:t>）</w:t>
      </w:r>
      <w:bookmarkEnd w:id="190"/>
    </w:p>
    <w:p w:rsidR="00616D2B" w:rsidRDefault="00616D2B" w:rsidP="00616D2B">
      <w:pPr>
        <w:pStyle w:val="Restitle"/>
        <w:rPr>
          <w:lang w:eastAsia="zh-CN"/>
        </w:rPr>
      </w:pPr>
      <w:bookmarkStart w:id="191" w:name="_Toc328053243"/>
      <w:r w:rsidRPr="000768EC">
        <w:rPr>
          <w:rFonts w:ascii="Times New Roman"/>
          <w:lang w:eastAsia="zh-CN"/>
        </w:rPr>
        <w:t>无线电规则第</w:t>
      </w:r>
      <w:r w:rsidRPr="000768EC">
        <w:rPr>
          <w:rFonts w:ascii="Times New Roman" w:hAnsi="Times New Roman"/>
          <w:lang w:eastAsia="zh-CN"/>
        </w:rPr>
        <w:t>9.35</w:t>
      </w:r>
      <w:r w:rsidRPr="000768EC">
        <w:rPr>
          <w:rFonts w:ascii="Times New Roman"/>
          <w:lang w:eastAsia="zh-CN"/>
        </w:rPr>
        <w:t>款的程序规则的</w:t>
      </w:r>
      <w:r>
        <w:rPr>
          <w:rFonts w:hint="eastAsia"/>
          <w:lang w:eastAsia="zh-CN"/>
        </w:rPr>
        <w:t>复审</w:t>
      </w:r>
      <w:bookmarkEnd w:id="191"/>
    </w:p>
    <w:p w:rsidR="004B0508" w:rsidRDefault="00616D2B" w:rsidP="00F7590A">
      <w:pPr>
        <w:pStyle w:val="Reasons"/>
        <w:rPr>
          <w:lang w:eastAsia="zh-CN"/>
        </w:rPr>
      </w:pPr>
      <w:r>
        <w:rPr>
          <w:b/>
          <w:lang w:eastAsia="zh-CN"/>
        </w:rPr>
        <w:t>理由：</w:t>
      </w:r>
      <w:r>
        <w:rPr>
          <w:lang w:eastAsia="zh-CN"/>
        </w:rPr>
        <w:tab/>
      </w:r>
      <w:r w:rsidR="00F7590A">
        <w:rPr>
          <w:rFonts w:hint="eastAsia"/>
          <w:lang w:eastAsia="zh-CN"/>
        </w:rPr>
        <w:t>决议已落实。</w:t>
      </w:r>
    </w:p>
    <w:p w:rsidR="004B0508" w:rsidRDefault="00616D2B">
      <w:pPr>
        <w:pStyle w:val="Proposal"/>
        <w:rPr>
          <w:lang w:eastAsia="zh-CN"/>
        </w:rPr>
      </w:pPr>
      <w:r>
        <w:rPr>
          <w:lang w:eastAsia="zh-CN"/>
        </w:rPr>
        <w:t>SUP</w:t>
      </w:r>
      <w:r>
        <w:rPr>
          <w:lang w:eastAsia="zh-CN"/>
        </w:rPr>
        <w:tab/>
        <w:t>EUR/9A20/21</w:t>
      </w:r>
    </w:p>
    <w:p w:rsidR="00616D2B" w:rsidRPr="00473ADA" w:rsidRDefault="00616D2B" w:rsidP="00EF6A24">
      <w:pPr>
        <w:pStyle w:val="ResNo"/>
        <w:rPr>
          <w:lang w:eastAsia="zh-CN"/>
        </w:rPr>
      </w:pPr>
      <w:bookmarkStart w:id="192" w:name="_Toc328053250"/>
      <w:r w:rsidRPr="00A0141E">
        <w:rPr>
          <w:rFonts w:hint="eastAsia"/>
          <w:lang w:eastAsia="zh-CN"/>
        </w:rPr>
        <w:t>第</w:t>
      </w:r>
      <w:r w:rsidRPr="00722D00">
        <w:rPr>
          <w:rStyle w:val="href"/>
          <w:lang w:eastAsia="zh-CN"/>
        </w:rPr>
        <w:t>904</w:t>
      </w:r>
      <w:r w:rsidRPr="00EF6A24">
        <w:rPr>
          <w:rFonts w:hint="eastAsia"/>
          <w:lang w:eastAsia="zh-CN"/>
        </w:rPr>
        <w:t>号决议</w:t>
      </w:r>
      <w:r w:rsidRPr="00473ADA">
        <w:rPr>
          <w:rFonts w:hint="eastAsia"/>
          <w:lang w:eastAsia="zh-CN"/>
        </w:rPr>
        <w:t>（</w:t>
      </w:r>
      <w:r w:rsidRPr="00473ADA">
        <w:rPr>
          <w:lang w:eastAsia="zh-CN"/>
        </w:rPr>
        <w:t>WRC-07</w:t>
      </w:r>
      <w:r w:rsidRPr="00473ADA">
        <w:rPr>
          <w:rFonts w:hint="eastAsia"/>
          <w:lang w:eastAsia="zh-CN"/>
        </w:rPr>
        <w:t>）</w:t>
      </w:r>
      <w:bookmarkEnd w:id="192"/>
    </w:p>
    <w:p w:rsidR="00616D2B" w:rsidRPr="00B31391" w:rsidRDefault="00616D2B" w:rsidP="00616D2B">
      <w:pPr>
        <w:pStyle w:val="Restitle"/>
        <w:rPr>
          <w:lang w:eastAsia="zh-CN"/>
        </w:rPr>
      </w:pPr>
      <w:bookmarkStart w:id="193" w:name="_Toc328053251"/>
      <w:r w:rsidRPr="000768EC">
        <w:rPr>
          <w:rFonts w:ascii="Times New Roman"/>
          <w:lang w:eastAsia="zh-CN"/>
        </w:rPr>
        <w:t>针对一具体情况对</w:t>
      </w:r>
      <w:r w:rsidRPr="000768EC">
        <w:rPr>
          <w:rFonts w:ascii="Times New Roman" w:hAnsi="Times New Roman"/>
          <w:lang w:eastAsia="zh-CN"/>
        </w:rPr>
        <w:t>1 668-1 668.4 MHz</w:t>
      </w:r>
      <w:r w:rsidRPr="000768EC">
        <w:rPr>
          <w:rFonts w:ascii="Times New Roman" w:hAnsi="Times New Roman"/>
          <w:lang w:eastAsia="zh-CN"/>
        </w:rPr>
        <w:br/>
      </w:r>
      <w:r w:rsidRPr="000768EC">
        <w:rPr>
          <w:rFonts w:ascii="Times New Roman"/>
          <w:lang w:eastAsia="zh-CN"/>
        </w:rPr>
        <w:t>频段内卫星移动业务（地对空）</w:t>
      </w:r>
      <w:r w:rsidRPr="000768EC">
        <w:rPr>
          <w:rFonts w:ascii="Times New Roman" w:hAnsi="Times New Roman"/>
          <w:lang w:eastAsia="zh-CN"/>
        </w:rPr>
        <w:br/>
      </w:r>
      <w:r w:rsidRPr="000768EC">
        <w:rPr>
          <w:rFonts w:ascii="Times New Roman"/>
          <w:lang w:eastAsia="zh-CN"/>
        </w:rPr>
        <w:t>与空间研究（无源）业务之间</w:t>
      </w:r>
      <w:r w:rsidRPr="000768EC">
        <w:rPr>
          <w:rFonts w:ascii="Times New Roman" w:hAnsi="Times New Roman"/>
          <w:lang w:eastAsia="zh-CN"/>
        </w:rPr>
        <w:br/>
      </w:r>
      <w:r w:rsidRPr="000768EC">
        <w:rPr>
          <w:rFonts w:ascii="Times New Roman"/>
          <w:lang w:eastAsia="zh-CN"/>
        </w:rPr>
        <w:t>进行协调的过渡</w:t>
      </w:r>
      <w:r w:rsidRPr="00B31391">
        <w:rPr>
          <w:rFonts w:hint="eastAsia"/>
          <w:lang w:eastAsia="zh-CN"/>
        </w:rPr>
        <w:t>措施</w:t>
      </w:r>
      <w:bookmarkEnd w:id="193"/>
    </w:p>
    <w:p w:rsidR="004B0508" w:rsidRDefault="00616D2B" w:rsidP="00E112E4">
      <w:pPr>
        <w:pStyle w:val="Reasons"/>
        <w:rPr>
          <w:lang w:eastAsia="zh-CN"/>
        </w:rPr>
      </w:pPr>
      <w:r>
        <w:rPr>
          <w:b/>
          <w:lang w:eastAsia="zh-CN"/>
        </w:rPr>
        <w:t>理由：</w:t>
      </w:r>
      <w:r>
        <w:rPr>
          <w:lang w:eastAsia="zh-CN"/>
        </w:rPr>
        <w:tab/>
      </w:r>
      <w:r w:rsidR="00E112E4">
        <w:rPr>
          <w:rFonts w:hint="eastAsia"/>
          <w:lang w:eastAsia="zh-CN"/>
        </w:rPr>
        <w:t>因为</w:t>
      </w:r>
      <w:r w:rsidR="00FB39EF">
        <w:rPr>
          <w:lang w:eastAsia="zh-CN"/>
        </w:rPr>
        <w:t>SPECTR-R</w:t>
      </w:r>
      <w:r w:rsidR="00E112E4">
        <w:rPr>
          <w:rFonts w:hint="eastAsia"/>
          <w:lang w:eastAsia="zh-CN"/>
        </w:rPr>
        <w:t>卫星</w:t>
      </w:r>
      <w:r w:rsidR="00FB39EF">
        <w:rPr>
          <w:rFonts w:hint="eastAsia"/>
          <w:lang w:eastAsia="zh-CN"/>
        </w:rPr>
        <w:t>系统</w:t>
      </w:r>
      <w:r w:rsidR="00E112E4">
        <w:rPr>
          <w:rFonts w:hint="eastAsia"/>
          <w:lang w:eastAsia="zh-CN"/>
        </w:rPr>
        <w:t>已登记在</w:t>
      </w:r>
      <w:r w:rsidR="00EF6A24" w:rsidRPr="0090151E">
        <w:rPr>
          <w:lang w:eastAsia="zh-CN"/>
        </w:rPr>
        <w:t>MIFR</w:t>
      </w:r>
      <w:r w:rsidR="00E112E4">
        <w:rPr>
          <w:rFonts w:hint="eastAsia"/>
          <w:lang w:eastAsia="zh-CN"/>
        </w:rPr>
        <w:t>中，新的</w:t>
      </w:r>
      <w:r w:rsidR="00E112E4">
        <w:rPr>
          <w:rFonts w:hint="eastAsia"/>
          <w:lang w:eastAsia="zh-CN"/>
        </w:rPr>
        <w:t>MSS</w:t>
      </w:r>
      <w:r w:rsidR="00FB39EF">
        <w:rPr>
          <w:rFonts w:hint="eastAsia"/>
          <w:lang w:eastAsia="zh-CN"/>
        </w:rPr>
        <w:t>系统与此空间研究系统之间的协调程序应遵循</w:t>
      </w:r>
      <w:r w:rsidR="00E112E4">
        <w:rPr>
          <w:rFonts w:hint="eastAsia"/>
          <w:lang w:eastAsia="zh-CN"/>
        </w:rPr>
        <w:t>标准规定。因此，该决议所含过渡措施不再需要。</w:t>
      </w:r>
      <w:r w:rsidR="00E112E4">
        <w:rPr>
          <w:rFonts w:hint="eastAsia"/>
          <w:lang w:eastAsia="zh-CN"/>
        </w:rPr>
        <w:t xml:space="preserve"> </w:t>
      </w:r>
    </w:p>
    <w:p w:rsidR="004B0508" w:rsidRDefault="00616D2B">
      <w:pPr>
        <w:pStyle w:val="Proposal"/>
        <w:rPr>
          <w:lang w:eastAsia="zh-CN"/>
        </w:rPr>
      </w:pPr>
      <w:r>
        <w:rPr>
          <w:lang w:eastAsia="zh-CN"/>
        </w:rPr>
        <w:t>MOD</w:t>
      </w:r>
      <w:r>
        <w:rPr>
          <w:lang w:eastAsia="zh-CN"/>
        </w:rPr>
        <w:tab/>
        <w:t>EUR/9A20/22</w:t>
      </w:r>
    </w:p>
    <w:p w:rsidR="00616D2B" w:rsidRPr="00694A2B" w:rsidRDefault="00616D2B" w:rsidP="00EF6A24">
      <w:pPr>
        <w:pStyle w:val="RecNo"/>
        <w:rPr>
          <w:lang w:eastAsia="zh-CN"/>
        </w:rPr>
      </w:pPr>
      <w:r w:rsidRPr="00694A2B">
        <w:rPr>
          <w:rFonts w:hint="eastAsia"/>
          <w:lang w:eastAsia="zh-CN"/>
        </w:rPr>
        <w:t>第</w:t>
      </w:r>
      <w:r w:rsidRPr="00694A2B">
        <w:rPr>
          <w:rStyle w:val="href"/>
          <w:lang w:eastAsia="zh-CN"/>
        </w:rPr>
        <w:t>75</w:t>
      </w:r>
      <w:r w:rsidRPr="00694A2B">
        <w:rPr>
          <w:rFonts w:hint="eastAsia"/>
          <w:lang w:eastAsia="zh-CN"/>
        </w:rPr>
        <w:t>号建议</w:t>
      </w:r>
      <w:r w:rsidRPr="00694A2B">
        <w:rPr>
          <w:lang w:eastAsia="zh-CN"/>
        </w:rPr>
        <w:t>（</w:t>
      </w:r>
      <w:r w:rsidRPr="00694A2B">
        <w:rPr>
          <w:lang w:eastAsia="zh-CN"/>
        </w:rPr>
        <w:t>WRC-</w:t>
      </w:r>
      <w:del w:id="194" w:author="Arnould, Carine" w:date="2015-10-16T12:20:00Z">
        <w:r w:rsidR="00EF6A24" w:rsidRPr="00866DC8" w:rsidDel="00B31191">
          <w:rPr>
            <w:lang w:val="fr-CH" w:eastAsia="zh-CN"/>
          </w:rPr>
          <w:delText>03</w:delText>
        </w:r>
      </w:del>
      <w:ins w:id="195" w:author="Arnould, Carine" w:date="2015-10-16T12:20:00Z">
        <w:r w:rsidR="00EF6A24" w:rsidRPr="00866DC8">
          <w:rPr>
            <w:lang w:val="fr-CH" w:eastAsia="zh-CN"/>
          </w:rPr>
          <w:t>15</w:t>
        </w:r>
      </w:ins>
      <w:ins w:id="196" w:author="Yang, Zhenyu" w:date="2015-10-22T11:00:00Z">
        <w:r w:rsidR="00EF6A24">
          <w:rPr>
            <w:rFonts w:hint="eastAsia"/>
            <w:lang w:val="fr-CH" w:eastAsia="zh-CN"/>
          </w:rPr>
          <w:t>，</w:t>
        </w:r>
        <w:r w:rsidR="00EF6A24">
          <w:rPr>
            <w:lang w:val="fr-CH" w:eastAsia="zh-CN"/>
          </w:rPr>
          <w:t>修订版</w:t>
        </w:r>
      </w:ins>
      <w:r w:rsidRPr="00694A2B">
        <w:rPr>
          <w:lang w:eastAsia="zh-CN"/>
        </w:rPr>
        <w:t>）</w:t>
      </w:r>
    </w:p>
    <w:p w:rsidR="00616D2B" w:rsidRPr="00694A2B" w:rsidRDefault="00616D2B" w:rsidP="00616D2B">
      <w:pPr>
        <w:pStyle w:val="Rectitle"/>
        <w:rPr>
          <w:lang w:eastAsia="zh-CN"/>
        </w:rPr>
      </w:pPr>
      <w:bookmarkStart w:id="197" w:name="_Toc328053284"/>
      <w:r w:rsidRPr="00694A2B">
        <w:rPr>
          <w:rFonts w:hint="eastAsia"/>
          <w:lang w:eastAsia="zh-CN"/>
        </w:rPr>
        <w:t>使用磁控管的一次雷达的带外和</w:t>
      </w:r>
      <w:r w:rsidRPr="00694A2B">
        <w:rPr>
          <w:lang w:eastAsia="zh-CN"/>
        </w:rPr>
        <w:br/>
      </w:r>
      <w:r w:rsidRPr="00694A2B">
        <w:rPr>
          <w:rFonts w:hint="eastAsia"/>
          <w:lang w:eastAsia="zh-CN"/>
        </w:rPr>
        <w:t>杂散域之间界线的研究</w:t>
      </w:r>
      <w:bookmarkEnd w:id="197"/>
    </w:p>
    <w:p w:rsidR="00616D2B" w:rsidRDefault="00616D2B" w:rsidP="00EF6A24">
      <w:pPr>
        <w:pStyle w:val="Normalaftertitle0"/>
        <w:rPr>
          <w:lang w:eastAsia="zh-CN"/>
        </w:rPr>
      </w:pPr>
      <w:r>
        <w:rPr>
          <w:rFonts w:hint="eastAsia"/>
          <w:lang w:eastAsia="zh-CN"/>
        </w:rPr>
        <w:t>世界无线电通信大会</w:t>
      </w:r>
      <w:r>
        <w:rPr>
          <w:lang w:eastAsia="zh-CN"/>
        </w:rPr>
        <w:t>（</w:t>
      </w:r>
      <w:del w:id="198" w:author="Arnould, Carine" w:date="2015-10-16T12:20:00Z">
        <w:r w:rsidR="00EF6A24" w:rsidRPr="000715CC" w:rsidDel="00B31191">
          <w:rPr>
            <w:lang w:eastAsia="zh-CN"/>
          </w:rPr>
          <w:delText>2003</w:delText>
        </w:r>
      </w:del>
      <w:ins w:id="199" w:author="Arnould, Carine" w:date="2015-10-16T12:20:00Z">
        <w:r w:rsidR="00EF6A24">
          <w:rPr>
            <w:lang w:eastAsia="zh-CN"/>
          </w:rPr>
          <w:t>2015</w:t>
        </w:r>
      </w:ins>
      <w:r>
        <w:rPr>
          <w:rFonts w:hint="eastAsia"/>
          <w:lang w:eastAsia="zh-CN"/>
        </w:rPr>
        <w:t>年，日内瓦</w:t>
      </w:r>
      <w:r>
        <w:rPr>
          <w:lang w:eastAsia="zh-CN"/>
        </w:rPr>
        <w:t>），</w:t>
      </w:r>
    </w:p>
    <w:p w:rsidR="00616D2B" w:rsidRDefault="00EF6A24" w:rsidP="00616D2B">
      <w:pPr>
        <w:rPr>
          <w:color w:val="000000"/>
          <w:lang w:eastAsia="zh-CN"/>
        </w:rPr>
      </w:pPr>
      <w:r>
        <w:rPr>
          <w:rFonts w:hint="eastAsia"/>
          <w:color w:val="000000"/>
          <w:lang w:eastAsia="zh-CN"/>
        </w:rPr>
        <w:lastRenderedPageBreak/>
        <w:t>...</w:t>
      </w:r>
    </w:p>
    <w:p w:rsidR="00616D2B" w:rsidRPr="009C5FC3" w:rsidRDefault="00616D2B" w:rsidP="00616D2B">
      <w:pPr>
        <w:pStyle w:val="Call"/>
        <w:rPr>
          <w:lang w:eastAsia="zh-CN"/>
        </w:rPr>
      </w:pPr>
      <w:r w:rsidRPr="009C5FC3">
        <w:rPr>
          <w:rFonts w:hint="eastAsia"/>
          <w:lang w:eastAsia="zh-CN"/>
        </w:rPr>
        <w:t>认识到</w:t>
      </w:r>
    </w:p>
    <w:p w:rsidR="00616D2B" w:rsidRDefault="00616D2B" w:rsidP="00616D2B">
      <w:pPr>
        <w:rPr>
          <w:lang w:eastAsia="zh-CN"/>
        </w:rPr>
      </w:pPr>
      <w:r>
        <w:rPr>
          <w:i/>
          <w:iCs/>
          <w:lang w:eastAsia="zh-CN"/>
        </w:rPr>
        <w:t>a</w:t>
      </w:r>
      <w:r w:rsidRPr="00E3187D">
        <w:rPr>
          <w:rFonts w:hint="eastAsia"/>
          <w:i/>
          <w:lang w:eastAsia="zh-CN"/>
        </w:rPr>
        <w:t>)</w:t>
      </w:r>
      <w:r>
        <w:rPr>
          <w:i/>
          <w:iCs/>
          <w:szCs w:val="17"/>
          <w:lang w:eastAsia="zh-CN"/>
        </w:rPr>
        <w:tab/>
      </w:r>
      <w:r>
        <w:rPr>
          <w:lang w:eastAsia="zh-CN"/>
        </w:rPr>
        <w:t>ITU-R</w:t>
      </w:r>
      <w:r>
        <w:rPr>
          <w:rFonts w:hint="eastAsia"/>
          <w:lang w:eastAsia="zh-CN"/>
        </w:rPr>
        <w:t xml:space="preserve"> </w:t>
      </w:r>
      <w:r>
        <w:rPr>
          <w:lang w:eastAsia="zh-CN"/>
        </w:rPr>
        <w:t>SM.1539</w:t>
      </w:r>
      <w:del w:id="200" w:author="Liu, Yang" w:date="2015-10-26T19:22:00Z">
        <w:r w:rsidDel="00FB39EF">
          <w:rPr>
            <w:lang w:eastAsia="zh-CN"/>
          </w:rPr>
          <w:delText>-1</w:delText>
        </w:r>
      </w:del>
      <w:r>
        <w:rPr>
          <w:rFonts w:hint="eastAsia"/>
          <w:lang w:eastAsia="zh-CN"/>
        </w:rPr>
        <w:t>建议书</w:t>
      </w:r>
      <w:ins w:id="201" w:author="Liu, Yang" w:date="2015-10-26T19:22:00Z">
        <w:r w:rsidR="00FB39EF">
          <w:rPr>
            <w:rFonts w:hint="eastAsia"/>
            <w:lang w:eastAsia="zh-CN"/>
          </w:rPr>
          <w:t>最新版</w:t>
        </w:r>
      </w:ins>
      <w:r>
        <w:rPr>
          <w:rFonts w:hint="eastAsia"/>
          <w:lang w:eastAsia="zh-CN"/>
        </w:rPr>
        <w:t>的附件</w:t>
      </w:r>
      <w:r>
        <w:rPr>
          <w:lang w:eastAsia="zh-CN"/>
        </w:rPr>
        <w:t>1</w:t>
      </w:r>
      <w:r>
        <w:rPr>
          <w:rFonts w:hint="eastAsia"/>
          <w:lang w:eastAsia="zh-CN"/>
        </w:rPr>
        <w:t>的第</w:t>
      </w:r>
      <w:r>
        <w:rPr>
          <w:lang w:eastAsia="zh-CN"/>
        </w:rPr>
        <w:t>3.3</w:t>
      </w:r>
      <w:r>
        <w:rPr>
          <w:rFonts w:hint="eastAsia"/>
          <w:lang w:eastAsia="zh-CN"/>
        </w:rPr>
        <w:t>节中提到</w:t>
      </w:r>
      <w:r>
        <w:rPr>
          <w:lang w:eastAsia="zh-CN"/>
        </w:rPr>
        <w:t>ITU-R</w:t>
      </w:r>
      <w:r>
        <w:rPr>
          <w:rFonts w:hint="eastAsia"/>
          <w:lang w:eastAsia="zh-CN"/>
        </w:rPr>
        <w:t>正在研究一次雷达带外和杂散域之间界线的定义，将有助于下届无线电通信全会完成这些定义；</w:t>
      </w:r>
    </w:p>
    <w:p w:rsidR="00616D2B" w:rsidRDefault="00EF6A24" w:rsidP="00616D2B">
      <w:pPr>
        <w:rPr>
          <w:color w:val="000000"/>
          <w:lang w:eastAsia="zh-CN"/>
        </w:rPr>
      </w:pPr>
      <w:r>
        <w:rPr>
          <w:i/>
          <w:iCs/>
          <w:color w:val="000000"/>
          <w:lang w:eastAsia="zh-CN"/>
        </w:rPr>
        <w:t>...</w:t>
      </w:r>
    </w:p>
    <w:p w:rsidR="004B0508" w:rsidRDefault="00616D2B" w:rsidP="00A123EC">
      <w:pPr>
        <w:pStyle w:val="Reasons"/>
        <w:rPr>
          <w:lang w:eastAsia="zh-CN"/>
        </w:rPr>
      </w:pPr>
      <w:r>
        <w:rPr>
          <w:b/>
          <w:lang w:eastAsia="zh-CN"/>
        </w:rPr>
        <w:t>理由：</w:t>
      </w:r>
      <w:r>
        <w:rPr>
          <w:lang w:eastAsia="zh-CN"/>
        </w:rPr>
        <w:tab/>
      </w:r>
      <w:r w:rsidR="008B708F">
        <w:rPr>
          <w:rFonts w:hint="eastAsia"/>
          <w:lang w:eastAsia="zh-CN"/>
        </w:rPr>
        <w:t>由于</w:t>
      </w:r>
      <w:r w:rsidR="00A123EC">
        <w:rPr>
          <w:lang w:eastAsia="zh-CN"/>
        </w:rPr>
        <w:t>ITU-R SM.1539</w:t>
      </w:r>
      <w:r w:rsidR="008B708F">
        <w:rPr>
          <w:rFonts w:hint="eastAsia"/>
          <w:lang w:eastAsia="zh-CN"/>
        </w:rPr>
        <w:t>建议书不具强制性，</w:t>
      </w:r>
      <w:r w:rsidR="00B93A66" w:rsidRPr="00B93A66">
        <w:rPr>
          <w:rFonts w:ascii="SimSun" w:hAnsi="SimSun" w:hint="eastAsia"/>
          <w:lang w:eastAsia="zh-CN"/>
        </w:rPr>
        <w:t>“</w:t>
      </w:r>
      <w:r w:rsidR="008B708F" w:rsidRPr="00A123EC">
        <w:rPr>
          <w:rFonts w:ascii="STKaiti" w:eastAsia="STKaiti" w:hAnsi="STKaiti" w:hint="eastAsia"/>
          <w:lang w:eastAsia="zh-CN"/>
        </w:rPr>
        <w:t>认识到</w:t>
      </w:r>
      <w:r w:rsidR="00A123EC" w:rsidRPr="00983080">
        <w:rPr>
          <w:i/>
          <w:iCs/>
          <w:lang w:eastAsia="zh-CN"/>
        </w:rPr>
        <w:t>a)</w:t>
      </w:r>
      <w:r w:rsidR="00DC3E58" w:rsidRPr="00DC3E58">
        <w:rPr>
          <w:rFonts w:ascii="SimSun" w:hAnsi="SimSun"/>
          <w:lang w:eastAsia="zh-CN"/>
        </w:rPr>
        <w:t>”</w:t>
      </w:r>
      <w:r w:rsidR="008B708F">
        <w:rPr>
          <w:rFonts w:hint="eastAsia"/>
          <w:lang w:eastAsia="zh-CN"/>
        </w:rPr>
        <w:t>段中的引证应不加具体版本。</w:t>
      </w:r>
      <w:r w:rsidR="008B708F">
        <w:rPr>
          <w:rFonts w:hint="eastAsia"/>
          <w:lang w:eastAsia="zh-CN"/>
        </w:rPr>
        <w:t xml:space="preserve"> </w:t>
      </w:r>
    </w:p>
    <w:p w:rsidR="00616D2B" w:rsidRPr="00694A2B" w:rsidRDefault="00616D2B" w:rsidP="00616D2B">
      <w:pPr>
        <w:pStyle w:val="RecNo"/>
        <w:rPr>
          <w:lang w:eastAsia="zh-CN"/>
        </w:rPr>
      </w:pPr>
      <w:r w:rsidRPr="00694A2B">
        <w:rPr>
          <w:rFonts w:hint="eastAsia"/>
          <w:lang w:eastAsia="zh-CN"/>
        </w:rPr>
        <w:t>第</w:t>
      </w:r>
      <w:r w:rsidRPr="00694A2B">
        <w:rPr>
          <w:rStyle w:val="href"/>
          <w:rFonts w:hint="eastAsia"/>
          <w:lang w:eastAsia="zh-CN"/>
        </w:rPr>
        <w:t>207</w:t>
      </w:r>
      <w:r w:rsidRPr="00694A2B">
        <w:rPr>
          <w:rFonts w:hint="eastAsia"/>
          <w:lang w:eastAsia="zh-CN"/>
        </w:rPr>
        <w:t>号建议（</w:t>
      </w:r>
      <w:r w:rsidRPr="00694A2B">
        <w:rPr>
          <w:rFonts w:hint="eastAsia"/>
          <w:lang w:eastAsia="zh-CN"/>
        </w:rPr>
        <w:t>WRC-07</w:t>
      </w:r>
      <w:r w:rsidRPr="00694A2B">
        <w:rPr>
          <w:rFonts w:hint="eastAsia"/>
          <w:lang w:eastAsia="zh-CN"/>
        </w:rPr>
        <w:t>）</w:t>
      </w:r>
    </w:p>
    <w:p w:rsidR="00616D2B" w:rsidRPr="00694A2B" w:rsidRDefault="00616D2B" w:rsidP="00616D2B">
      <w:pPr>
        <w:pStyle w:val="Rectitle"/>
        <w:rPr>
          <w:lang w:eastAsia="zh-CN"/>
        </w:rPr>
      </w:pPr>
      <w:bookmarkStart w:id="202" w:name="_Toc328053292"/>
      <w:r w:rsidRPr="00694A2B">
        <w:rPr>
          <w:rFonts w:hint="eastAsia"/>
          <w:lang w:eastAsia="zh-CN"/>
        </w:rPr>
        <w:t>未来的</w:t>
      </w:r>
      <w:r w:rsidRPr="00694A2B">
        <w:rPr>
          <w:lang w:eastAsia="zh-CN"/>
        </w:rPr>
        <w:t>IMT</w:t>
      </w:r>
      <w:r w:rsidRPr="00694A2B">
        <w:rPr>
          <w:lang w:eastAsia="zh-CN"/>
        </w:rPr>
        <w:t>系</w:t>
      </w:r>
      <w:r w:rsidRPr="00694A2B">
        <w:rPr>
          <w:rFonts w:hint="eastAsia"/>
          <w:lang w:eastAsia="zh-CN"/>
        </w:rPr>
        <w:t>统</w:t>
      </w:r>
      <w:bookmarkEnd w:id="202"/>
    </w:p>
    <w:p w:rsidR="004B0508" w:rsidRDefault="00616D2B">
      <w:pPr>
        <w:pStyle w:val="Proposal"/>
      </w:pPr>
      <w:r>
        <w:t>MOD</w:t>
      </w:r>
      <w:r>
        <w:tab/>
        <w:t>EUR/9A20/23</w:t>
      </w:r>
    </w:p>
    <w:p w:rsidR="00616D2B" w:rsidRPr="00004F64" w:rsidRDefault="00616D2B" w:rsidP="00616D2B">
      <w:pPr>
        <w:pStyle w:val="Call"/>
        <w:rPr>
          <w:lang w:eastAsia="zh-CN"/>
        </w:rPr>
      </w:pPr>
      <w:r w:rsidRPr="00004F64">
        <w:rPr>
          <w:rFonts w:hint="eastAsia"/>
          <w:lang w:eastAsia="zh-CN"/>
        </w:rPr>
        <w:t>注意到</w:t>
      </w:r>
    </w:p>
    <w:p w:rsidR="00616D2B" w:rsidRDefault="00616D2B" w:rsidP="00616D2B">
      <w:pPr>
        <w:rPr>
          <w:lang w:eastAsia="zh-CN"/>
        </w:rPr>
      </w:pPr>
      <w:r w:rsidRPr="00381DA0">
        <w:rPr>
          <w:i/>
          <w:lang w:eastAsia="zh-CN"/>
        </w:rPr>
        <w:t>a)</w:t>
      </w:r>
      <w:r>
        <w:rPr>
          <w:lang w:eastAsia="zh-CN"/>
        </w:rPr>
        <w:tab/>
      </w:r>
      <w:r w:rsidRPr="00FD0106">
        <w:rPr>
          <w:rFonts w:hint="eastAsia"/>
          <w:lang w:eastAsia="zh-CN"/>
        </w:rPr>
        <w:t>ITU-R</w:t>
      </w:r>
      <w:r w:rsidRPr="001B2005">
        <w:rPr>
          <w:rFonts w:hint="eastAsia"/>
          <w:lang w:val="es-ES_tradnl" w:eastAsia="zh-CN"/>
        </w:rPr>
        <w:t>就</w:t>
      </w:r>
      <w:r w:rsidRPr="00FD0106">
        <w:rPr>
          <w:rFonts w:hint="eastAsia"/>
          <w:lang w:eastAsia="zh-CN"/>
        </w:rPr>
        <w:t>IMT-Advanced</w:t>
      </w:r>
      <w:r w:rsidRPr="001B2005">
        <w:rPr>
          <w:rFonts w:hint="eastAsia"/>
          <w:lang w:val="es-ES_tradnl" w:eastAsia="zh-CN"/>
        </w:rPr>
        <w:t>正在进行的有关研究</w:t>
      </w:r>
      <w:r w:rsidRPr="00FD0106">
        <w:rPr>
          <w:rFonts w:hint="eastAsia"/>
          <w:lang w:eastAsia="zh-CN"/>
        </w:rPr>
        <w:t>，</w:t>
      </w:r>
      <w:r w:rsidRPr="001B2005">
        <w:rPr>
          <w:rFonts w:hint="eastAsia"/>
          <w:lang w:val="es-ES_tradnl" w:eastAsia="zh-CN"/>
        </w:rPr>
        <w:t>特别是</w:t>
      </w:r>
      <w:r w:rsidRPr="00FD0106">
        <w:rPr>
          <w:rFonts w:hint="eastAsia"/>
          <w:lang w:eastAsia="zh-CN"/>
        </w:rPr>
        <w:t>ITU-R</w:t>
      </w:r>
      <w:r w:rsidRPr="001B2005">
        <w:rPr>
          <w:rFonts w:hint="eastAsia"/>
          <w:lang w:val="es-ES_tradnl" w:eastAsia="zh-CN"/>
        </w:rPr>
        <w:t>第</w:t>
      </w:r>
      <w:r w:rsidRPr="00FD0106">
        <w:rPr>
          <w:rFonts w:hint="eastAsia"/>
          <w:lang w:eastAsia="zh-CN"/>
        </w:rPr>
        <w:t>229</w:t>
      </w:r>
      <w:del w:id="203" w:author="Liu, Yang" w:date="2015-10-26T19:22:00Z">
        <w:r w:rsidRPr="00FD0106" w:rsidDel="00FB39EF">
          <w:rPr>
            <w:rFonts w:hint="eastAsia"/>
            <w:lang w:eastAsia="zh-CN"/>
          </w:rPr>
          <w:delText>-1/8</w:delText>
        </w:r>
      </w:del>
      <w:ins w:id="204" w:author="Liu, Yang" w:date="2015-10-26T19:22:00Z">
        <w:r w:rsidR="00FB39EF" w:rsidRPr="00D32A3B">
          <w:t>3/5</w:t>
        </w:r>
      </w:ins>
      <w:r w:rsidRPr="001B2005">
        <w:rPr>
          <w:rFonts w:hint="eastAsia"/>
          <w:lang w:val="es-ES_tradnl" w:eastAsia="zh-CN"/>
        </w:rPr>
        <w:t>号课题的输出成果</w:t>
      </w:r>
      <w:r w:rsidRPr="00FD0106">
        <w:rPr>
          <w:rFonts w:hint="eastAsia"/>
          <w:lang w:eastAsia="zh-CN"/>
        </w:rPr>
        <w:t>；</w:t>
      </w:r>
    </w:p>
    <w:p w:rsidR="00EF6A24" w:rsidRDefault="00EF6A24" w:rsidP="00616D2B">
      <w:pPr>
        <w:rPr>
          <w:lang w:eastAsia="zh-CN"/>
        </w:rPr>
      </w:pPr>
      <w:r>
        <w:rPr>
          <w:rFonts w:hint="eastAsia"/>
          <w:lang w:eastAsia="zh-CN"/>
        </w:rPr>
        <w:t>...</w:t>
      </w:r>
    </w:p>
    <w:p w:rsidR="00EF6A24" w:rsidRDefault="00616D2B" w:rsidP="00F7590A">
      <w:pPr>
        <w:pStyle w:val="Reasons"/>
        <w:rPr>
          <w:lang w:eastAsia="zh-CN"/>
        </w:rPr>
      </w:pPr>
      <w:r>
        <w:rPr>
          <w:b/>
        </w:rPr>
        <w:t>理由：</w:t>
      </w:r>
      <w:r>
        <w:tab/>
      </w:r>
      <w:r w:rsidR="00F7590A">
        <w:rPr>
          <w:rFonts w:hint="eastAsia"/>
          <w:lang w:eastAsia="zh-CN"/>
        </w:rPr>
        <w:t>按现状更新。</w:t>
      </w:r>
    </w:p>
    <w:p w:rsidR="00B93A66" w:rsidRDefault="00B93A66" w:rsidP="00F7590A">
      <w:pPr>
        <w:pStyle w:val="Reasons"/>
        <w:rPr>
          <w:rFonts w:hint="eastAsia"/>
          <w:lang w:eastAsia="zh-CN"/>
        </w:rPr>
      </w:pPr>
    </w:p>
    <w:p w:rsidR="00EF6A24" w:rsidRDefault="00EF6A24">
      <w:pPr>
        <w:jc w:val="center"/>
      </w:pPr>
      <w:r>
        <w:t>_____________</w:t>
      </w:r>
    </w:p>
    <w:sectPr w:rsidR="00EF6A24">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2B" w:rsidRDefault="00616D2B">
      <w:r>
        <w:separator/>
      </w:r>
    </w:p>
  </w:endnote>
  <w:endnote w:type="continuationSeparator" w:id="0">
    <w:p w:rsidR="00616D2B" w:rsidRDefault="0061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2B" w:rsidRPr="00DA0469" w:rsidRDefault="00616D2B">
    <w:pPr>
      <w:pStyle w:val="Footer"/>
      <w:rPr>
        <w:lang w:val="en-US"/>
      </w:rPr>
    </w:pPr>
    <w:r>
      <w:fldChar w:fldCharType="begin"/>
    </w:r>
    <w:r w:rsidRPr="00DA0469">
      <w:rPr>
        <w:lang w:val="en-US"/>
      </w:rPr>
      <w:instrText xml:space="preserve"> FILENAME \p \* MERGEFORMAT </w:instrText>
    </w:r>
    <w:r>
      <w:fldChar w:fldCharType="separate"/>
    </w:r>
    <w:r w:rsidR="004364D9">
      <w:rPr>
        <w:lang w:val="en-US"/>
      </w:rPr>
      <w:t>P:\CHI\ITU-R\CONF-R\CMR15\000\009ADD20C.docx</w:t>
    </w:r>
    <w:r>
      <w:fldChar w:fldCharType="end"/>
    </w:r>
    <w:r w:rsidR="00FB39EF">
      <w:t xml:space="preserve"> (</w:t>
    </w:r>
    <w:r w:rsidR="00A3747C">
      <w:t>388334</w:t>
    </w:r>
    <w:r w:rsidR="00FB39EF">
      <w:t>)</w:t>
    </w:r>
    <w:r w:rsidRPr="00DA0469">
      <w:rPr>
        <w:lang w:val="en-US"/>
      </w:rPr>
      <w:tab/>
    </w:r>
    <w:r>
      <w:fldChar w:fldCharType="begin"/>
    </w:r>
    <w:r>
      <w:instrText xml:space="preserve"> savedate \@ dd.MM.yy </w:instrText>
    </w:r>
    <w:r>
      <w:fldChar w:fldCharType="separate"/>
    </w:r>
    <w:r w:rsidR="004364D9">
      <w:t>26.10.15</w:t>
    </w:r>
    <w:r>
      <w:fldChar w:fldCharType="end"/>
    </w:r>
    <w:r w:rsidRPr="00DA0469">
      <w:rPr>
        <w:lang w:val="en-US"/>
      </w:rPr>
      <w:tab/>
    </w:r>
    <w:r>
      <w:fldChar w:fldCharType="begin"/>
    </w:r>
    <w:r>
      <w:instrText xml:space="preserve"> printdate \@ dd.MM.yy </w:instrText>
    </w:r>
    <w:r>
      <w:fldChar w:fldCharType="separate"/>
    </w:r>
    <w:r w:rsidR="004364D9">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2B" w:rsidRPr="00DA0469" w:rsidRDefault="00A3747C">
    <w:pPr>
      <w:pStyle w:val="Footer"/>
      <w:rPr>
        <w:lang w:val="en-US"/>
      </w:rPr>
    </w:pPr>
    <w:r>
      <w:fldChar w:fldCharType="begin"/>
    </w:r>
    <w:r w:rsidRPr="00DA0469">
      <w:rPr>
        <w:lang w:val="en-US"/>
      </w:rPr>
      <w:instrText xml:space="preserve"> FILENAME \p \* MERGEFORMAT </w:instrText>
    </w:r>
    <w:r>
      <w:fldChar w:fldCharType="separate"/>
    </w:r>
    <w:r w:rsidR="004364D9">
      <w:rPr>
        <w:lang w:val="en-US"/>
      </w:rPr>
      <w:t>P:\CHI\ITU-R\CONF-R\CMR15\000\009ADD20C.docx</w:t>
    </w:r>
    <w:r>
      <w:fldChar w:fldCharType="end"/>
    </w:r>
    <w:r>
      <w:t xml:space="preserve"> (388334)</w:t>
    </w:r>
    <w:r w:rsidRPr="00DA0469">
      <w:rPr>
        <w:lang w:val="en-US"/>
      </w:rPr>
      <w:tab/>
    </w:r>
    <w:r>
      <w:fldChar w:fldCharType="begin"/>
    </w:r>
    <w:r>
      <w:instrText xml:space="preserve"> savedate \@ dd.MM.yy </w:instrText>
    </w:r>
    <w:r>
      <w:fldChar w:fldCharType="separate"/>
    </w:r>
    <w:r w:rsidR="004364D9">
      <w:t>26.10.15</w:t>
    </w:r>
    <w:r>
      <w:fldChar w:fldCharType="end"/>
    </w:r>
    <w:r w:rsidRPr="00DA0469">
      <w:rPr>
        <w:lang w:val="en-US"/>
      </w:rPr>
      <w:tab/>
    </w:r>
    <w:r>
      <w:fldChar w:fldCharType="begin"/>
    </w:r>
    <w:r>
      <w:instrText xml:space="preserve"> printdate \@ dd.MM.yy </w:instrText>
    </w:r>
    <w:r>
      <w:fldChar w:fldCharType="separate"/>
    </w:r>
    <w:r w:rsidR="004364D9">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2B" w:rsidRDefault="00616D2B">
      <w:r>
        <w:t>____________________</w:t>
      </w:r>
    </w:p>
  </w:footnote>
  <w:footnote w:type="continuationSeparator" w:id="0">
    <w:p w:rsidR="00616D2B" w:rsidRDefault="00616D2B">
      <w:r>
        <w:continuationSeparator/>
      </w:r>
    </w:p>
  </w:footnote>
  <w:footnote w:id="1">
    <w:p w:rsidR="00616D2B" w:rsidRPr="003429F8" w:rsidDel="00616D2B" w:rsidRDefault="00616D2B">
      <w:pPr>
        <w:pStyle w:val="FootnoteText"/>
        <w:rPr>
          <w:del w:id="13" w:author="Yang, Zhenyu" w:date="2015-10-22T09:57:00Z"/>
          <w:lang w:eastAsia="zh-CN"/>
        </w:rPr>
      </w:pPr>
      <w:del w:id="14" w:author="Yang, Zhenyu" w:date="2015-10-22T09:57:00Z">
        <w:r w:rsidDel="00616D2B">
          <w:rPr>
            <w:rStyle w:val="FootnoteReference"/>
            <w:lang w:eastAsia="zh-CN"/>
          </w:rPr>
          <w:delText>1</w:delText>
        </w:r>
        <w:r w:rsidDel="00616D2B">
          <w:rPr>
            <w:lang w:eastAsia="zh-CN"/>
          </w:rPr>
          <w:delText xml:space="preserve"> </w:delText>
        </w:r>
        <w:r w:rsidRPr="00177F90" w:rsidDel="00616D2B">
          <w:rPr>
            <w:lang w:eastAsia="zh-CN"/>
          </w:rPr>
          <w:tab/>
        </w:r>
        <w:r w:rsidRPr="00177F90" w:rsidDel="00616D2B">
          <w:rPr>
            <w:rFonts w:hint="eastAsia"/>
            <w:lang w:eastAsia="zh-CN"/>
          </w:rPr>
          <w:delText>请各主管部门研究本决议</w:delText>
        </w:r>
        <w:r w:rsidDel="00616D2B">
          <w:rPr>
            <w:rFonts w:hint="eastAsia"/>
            <w:lang w:eastAsia="zh-CN"/>
          </w:rPr>
          <w:delText>案文并向未来有权的大会提交</w:delText>
        </w:r>
        <w:r w:rsidRPr="00177F90" w:rsidDel="00616D2B">
          <w:rPr>
            <w:rFonts w:hint="eastAsia"/>
            <w:lang w:eastAsia="zh-CN"/>
          </w:rPr>
          <w:delText>提案。</w:delText>
        </w:r>
      </w:del>
    </w:p>
  </w:footnote>
  <w:footnote w:id="2">
    <w:p w:rsidR="00616D2B" w:rsidDel="00616D2B" w:rsidRDefault="00616D2B">
      <w:pPr>
        <w:pStyle w:val="FootnoteText"/>
        <w:rPr>
          <w:del w:id="30" w:author="Yang, Zhenyu" w:date="2015-10-22T09:56:00Z"/>
          <w:lang w:eastAsia="zh-CN"/>
        </w:rPr>
      </w:pPr>
      <w:del w:id="31" w:author="Yang, Zhenyu" w:date="2015-10-22T09:56:00Z">
        <w:r w:rsidRPr="003429F8" w:rsidDel="00616D2B">
          <w:rPr>
            <w:rStyle w:val="FootnoteReference"/>
          </w:rPr>
          <w:sym w:font="Symbol" w:char="F02A"/>
        </w:r>
        <w:r w:rsidDel="00616D2B">
          <w:rPr>
            <w:lang w:eastAsia="zh-CN"/>
          </w:rPr>
          <w:delText xml:space="preserve"> </w:delText>
        </w:r>
        <w:r w:rsidDel="00616D2B">
          <w:rPr>
            <w:lang w:eastAsia="zh-CN"/>
          </w:rPr>
          <w:tab/>
        </w:r>
        <w:r w:rsidRPr="005E448D" w:rsidDel="00616D2B">
          <w:rPr>
            <w:rFonts w:eastAsia="STKaiti" w:hint="eastAsia"/>
            <w:lang w:eastAsia="zh-CN"/>
          </w:rPr>
          <w:delText>秘书处注：</w:delText>
        </w:r>
        <w:r w:rsidDel="00616D2B">
          <w:rPr>
            <w:rFonts w:hint="eastAsia"/>
            <w:lang w:eastAsia="zh-CN"/>
          </w:rPr>
          <w:delText>该决议已经</w:delText>
        </w:r>
        <w:r w:rsidDel="00616D2B">
          <w:rPr>
            <w:rFonts w:hint="eastAsia"/>
            <w:lang w:eastAsia="zh-CN"/>
          </w:rPr>
          <w:delText>WRC-07</w:delText>
        </w:r>
        <w:r w:rsidRPr="005E448D" w:rsidDel="00616D2B">
          <w:rPr>
            <w:rFonts w:hint="eastAsia"/>
            <w:lang w:eastAsia="zh-CN"/>
          </w:rPr>
          <w:delText>修订。</w:delText>
        </w:r>
      </w:del>
    </w:p>
  </w:footnote>
  <w:footnote w:id="3">
    <w:p w:rsidR="00616D2B" w:rsidRPr="001C362A" w:rsidDel="00E0495B" w:rsidRDefault="00616D2B">
      <w:pPr>
        <w:pStyle w:val="FootnoteText"/>
        <w:rPr>
          <w:del w:id="139" w:author="Liu, Yang" w:date="2015-10-26T19:15:00Z"/>
          <w:lang w:eastAsia="zh-CN"/>
        </w:rPr>
      </w:pPr>
      <w:del w:id="140" w:author="Liu, Yang" w:date="2015-10-26T19:15:00Z">
        <w:r w:rsidRPr="001C362A" w:rsidDel="00E0495B">
          <w:rPr>
            <w:rStyle w:val="FootnoteReference"/>
          </w:rPr>
          <w:sym w:font="Symbol" w:char="F02A"/>
        </w:r>
        <w:r w:rsidDel="00E0495B">
          <w:rPr>
            <w:lang w:eastAsia="zh-CN"/>
          </w:rPr>
          <w:delText xml:space="preserve"> </w:delText>
        </w:r>
        <w:r w:rsidDel="00E0495B">
          <w:rPr>
            <w:lang w:val="fr-CH" w:eastAsia="zh-CN"/>
          </w:rPr>
          <w:tab/>
        </w:r>
        <w:r w:rsidRPr="00CC6D55" w:rsidDel="00E0495B">
          <w:rPr>
            <w:rFonts w:eastAsia="STKaiti" w:hint="eastAsia"/>
            <w:lang w:val="fr-CH" w:eastAsia="zh-CN"/>
          </w:rPr>
          <w:delText>总秘书处注</w:delText>
        </w:r>
        <w:r w:rsidRPr="00CC6D55" w:rsidDel="00E0495B">
          <w:rPr>
            <w:rFonts w:hint="eastAsia"/>
            <w:lang w:val="fr-CH" w:eastAsia="zh-CN"/>
          </w:rPr>
          <w:delText>：</w:delText>
        </w:r>
        <w:r w:rsidRPr="00CC6D55" w:rsidDel="00E0495B">
          <w:rPr>
            <w:rFonts w:hint="eastAsia"/>
            <w:lang w:val="fr-CH" w:eastAsia="zh-CN"/>
          </w:rPr>
          <w:delText>WRC</w:delText>
        </w:r>
        <w:r w:rsidRPr="00CC6D55" w:rsidDel="00E0495B">
          <w:rPr>
            <w:lang w:val="fr-CH" w:eastAsia="zh-CN"/>
          </w:rPr>
          <w:delText>-07</w:delText>
        </w:r>
        <w:r w:rsidRPr="00CE2BEF" w:rsidDel="00E0495B">
          <w:rPr>
            <w:rFonts w:hint="eastAsia"/>
            <w:lang w:eastAsia="zh-CN"/>
          </w:rPr>
          <w:delText>删除</w:delText>
        </w:r>
        <w:r w:rsidRPr="00CC6D55" w:rsidDel="00E0495B">
          <w:rPr>
            <w:rFonts w:hint="eastAsia"/>
            <w:lang w:val="fr-CH" w:eastAsia="zh-CN"/>
          </w:rPr>
          <w:delText>了第</w:delText>
        </w:r>
        <w:r w:rsidRPr="00CC6D55" w:rsidDel="00E0495B">
          <w:rPr>
            <w:b/>
            <w:bCs/>
            <w:lang w:val="fr-CH" w:eastAsia="zh-CN"/>
          </w:rPr>
          <w:delText>5.129</w:delText>
        </w:r>
        <w:r w:rsidRPr="00CC6D55" w:rsidDel="00E0495B">
          <w:rPr>
            <w:rFonts w:hint="eastAsia"/>
            <w:lang w:val="fr-CH" w:eastAsia="zh-CN"/>
          </w:rPr>
          <w:delText>款并将原先第</w:delText>
        </w:r>
        <w:r w:rsidRPr="00CC6D55" w:rsidDel="00E0495B">
          <w:rPr>
            <w:b/>
            <w:lang w:val="fr-CH" w:eastAsia="zh-CN"/>
          </w:rPr>
          <w:delText>5.128</w:delText>
        </w:r>
        <w:r w:rsidRPr="00CC6D55" w:rsidDel="00E0495B">
          <w:rPr>
            <w:rFonts w:hint="eastAsia"/>
            <w:bCs/>
            <w:lang w:val="fr-CH" w:eastAsia="zh-CN"/>
          </w:rPr>
          <w:delText>款和</w:delText>
        </w:r>
        <w:r w:rsidRPr="00CC6D55" w:rsidDel="00E0495B">
          <w:rPr>
            <w:b/>
            <w:lang w:val="fr-CH" w:eastAsia="zh-CN"/>
          </w:rPr>
          <w:delText>5.129</w:delText>
        </w:r>
        <w:r w:rsidRPr="00CC6D55" w:rsidDel="00E0495B">
          <w:rPr>
            <w:rFonts w:hint="eastAsia"/>
            <w:bCs/>
            <w:lang w:val="fr-CH" w:eastAsia="zh-CN"/>
          </w:rPr>
          <w:delText>款的内容合并纳入到修订后的第</w:delText>
        </w:r>
        <w:r w:rsidRPr="00CC6D55" w:rsidDel="00E0495B">
          <w:rPr>
            <w:b/>
            <w:bCs/>
            <w:lang w:val="fr-CH" w:eastAsia="zh-CN"/>
          </w:rPr>
          <w:delText>5.128</w:delText>
        </w:r>
        <w:r w:rsidRPr="00CC6D55" w:rsidDel="00E0495B">
          <w:rPr>
            <w:rFonts w:hint="eastAsia"/>
            <w:bCs/>
            <w:lang w:val="fr-CH" w:eastAsia="zh-CN"/>
          </w:rPr>
          <w:delText>款中。</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2B" w:rsidRDefault="00616D2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64D9">
      <w:rPr>
        <w:rStyle w:val="PageNumber"/>
        <w:noProof/>
      </w:rPr>
      <w:t>10</w:t>
    </w:r>
    <w:r>
      <w:rPr>
        <w:rStyle w:val="PageNumber"/>
      </w:rPr>
      <w:fldChar w:fldCharType="end"/>
    </w:r>
  </w:p>
  <w:p w:rsidR="00616D2B" w:rsidRDefault="00616D2B" w:rsidP="00B711CC">
    <w:pPr>
      <w:pStyle w:val="Header"/>
      <w:rPr>
        <w:lang w:val="en-US"/>
      </w:rPr>
    </w:pPr>
    <w:r>
      <w:rPr>
        <w:rStyle w:val="PageNumber"/>
      </w:rPr>
      <w:t>CMR15/</w:t>
    </w:r>
    <w:r>
      <w:t>9(Add.20)-</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Yang, Zhenyu">
    <w15:presenceInfo w15:providerId="AD" w15:userId="S-1-5-21-8740799-900759487-1415713722-16493"/>
  </w15:person>
  <w15:person w15:author="Liu, Yang">
    <w15:presenceInfo w15:providerId="AD" w15:userId="S-1-5-21-8740799-900759487-1415713722-51842"/>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31B1"/>
    <w:rsid w:val="000D449F"/>
    <w:rsid w:val="000E26F6"/>
    <w:rsid w:val="0010520A"/>
    <w:rsid w:val="00123C07"/>
    <w:rsid w:val="00166859"/>
    <w:rsid w:val="001765EC"/>
    <w:rsid w:val="001853E8"/>
    <w:rsid w:val="001B6360"/>
    <w:rsid w:val="001F1298"/>
    <w:rsid w:val="001F4EA6"/>
    <w:rsid w:val="00210FF2"/>
    <w:rsid w:val="00214959"/>
    <w:rsid w:val="002260A6"/>
    <w:rsid w:val="002742B3"/>
    <w:rsid w:val="002A4C9C"/>
    <w:rsid w:val="002B509B"/>
    <w:rsid w:val="002E2A59"/>
    <w:rsid w:val="002E4507"/>
    <w:rsid w:val="00305254"/>
    <w:rsid w:val="003169D2"/>
    <w:rsid w:val="003B4BEF"/>
    <w:rsid w:val="003C0CEB"/>
    <w:rsid w:val="003C6B45"/>
    <w:rsid w:val="0041282E"/>
    <w:rsid w:val="004334B1"/>
    <w:rsid w:val="004364D9"/>
    <w:rsid w:val="00437869"/>
    <w:rsid w:val="00465A34"/>
    <w:rsid w:val="00473E3D"/>
    <w:rsid w:val="004B0508"/>
    <w:rsid w:val="004B2CDF"/>
    <w:rsid w:val="004C4554"/>
    <w:rsid w:val="004D2DEC"/>
    <w:rsid w:val="004E65EE"/>
    <w:rsid w:val="004F2BE6"/>
    <w:rsid w:val="00501DB9"/>
    <w:rsid w:val="00505AC1"/>
    <w:rsid w:val="00527E8A"/>
    <w:rsid w:val="00542E85"/>
    <w:rsid w:val="00562479"/>
    <w:rsid w:val="00576849"/>
    <w:rsid w:val="00595B82"/>
    <w:rsid w:val="005A0ACB"/>
    <w:rsid w:val="005E08D2"/>
    <w:rsid w:val="005E7FD8"/>
    <w:rsid w:val="00616D2B"/>
    <w:rsid w:val="00622560"/>
    <w:rsid w:val="00644391"/>
    <w:rsid w:val="00647712"/>
    <w:rsid w:val="00662E12"/>
    <w:rsid w:val="00691142"/>
    <w:rsid w:val="006B67CE"/>
    <w:rsid w:val="006C38ED"/>
    <w:rsid w:val="006E6182"/>
    <w:rsid w:val="006F3C60"/>
    <w:rsid w:val="00736415"/>
    <w:rsid w:val="00740151"/>
    <w:rsid w:val="00770D2A"/>
    <w:rsid w:val="007864F6"/>
    <w:rsid w:val="007B7C4B"/>
    <w:rsid w:val="007F0FC5"/>
    <w:rsid w:val="007F5C36"/>
    <w:rsid w:val="008047DB"/>
    <w:rsid w:val="008129A9"/>
    <w:rsid w:val="008221A4"/>
    <w:rsid w:val="00824BD6"/>
    <w:rsid w:val="0083672D"/>
    <w:rsid w:val="00844734"/>
    <w:rsid w:val="00865DFB"/>
    <w:rsid w:val="00884F92"/>
    <w:rsid w:val="008A7416"/>
    <w:rsid w:val="008B6852"/>
    <w:rsid w:val="008B708F"/>
    <w:rsid w:val="008C26FF"/>
    <w:rsid w:val="008D1D14"/>
    <w:rsid w:val="008E1785"/>
    <w:rsid w:val="008E7127"/>
    <w:rsid w:val="008E7C8E"/>
    <w:rsid w:val="00912959"/>
    <w:rsid w:val="009657F9"/>
    <w:rsid w:val="0099525B"/>
    <w:rsid w:val="009C72B7"/>
    <w:rsid w:val="00A0052C"/>
    <w:rsid w:val="00A123EC"/>
    <w:rsid w:val="00A31B14"/>
    <w:rsid w:val="00A323DC"/>
    <w:rsid w:val="00A3747C"/>
    <w:rsid w:val="00A466E6"/>
    <w:rsid w:val="00A81581"/>
    <w:rsid w:val="00A815BE"/>
    <w:rsid w:val="00AA5DA1"/>
    <w:rsid w:val="00AE2BA4"/>
    <w:rsid w:val="00AE369F"/>
    <w:rsid w:val="00AF206C"/>
    <w:rsid w:val="00B026CB"/>
    <w:rsid w:val="00B711CC"/>
    <w:rsid w:val="00B851D4"/>
    <w:rsid w:val="00B868FC"/>
    <w:rsid w:val="00B93A66"/>
    <w:rsid w:val="00B95072"/>
    <w:rsid w:val="00BA4D21"/>
    <w:rsid w:val="00BB26CD"/>
    <w:rsid w:val="00C07239"/>
    <w:rsid w:val="00C07686"/>
    <w:rsid w:val="00C23D45"/>
    <w:rsid w:val="00C364B1"/>
    <w:rsid w:val="00C47D87"/>
    <w:rsid w:val="00C627F9"/>
    <w:rsid w:val="00C6584D"/>
    <w:rsid w:val="00C929E0"/>
    <w:rsid w:val="00CB4E5A"/>
    <w:rsid w:val="00CC73D7"/>
    <w:rsid w:val="00CE4526"/>
    <w:rsid w:val="00CF0AD7"/>
    <w:rsid w:val="00CF0BE1"/>
    <w:rsid w:val="00D52A14"/>
    <w:rsid w:val="00D6206A"/>
    <w:rsid w:val="00D74599"/>
    <w:rsid w:val="00DA0469"/>
    <w:rsid w:val="00DB52E9"/>
    <w:rsid w:val="00DC3E58"/>
    <w:rsid w:val="00DD13B7"/>
    <w:rsid w:val="00DF3B0C"/>
    <w:rsid w:val="00E0495B"/>
    <w:rsid w:val="00E05B1C"/>
    <w:rsid w:val="00E112E4"/>
    <w:rsid w:val="00E14984"/>
    <w:rsid w:val="00E22A25"/>
    <w:rsid w:val="00E50E97"/>
    <w:rsid w:val="00E560F1"/>
    <w:rsid w:val="00E92319"/>
    <w:rsid w:val="00EF6A24"/>
    <w:rsid w:val="00F12D2C"/>
    <w:rsid w:val="00F7590A"/>
    <w:rsid w:val="00F837F4"/>
    <w:rsid w:val="00FB39E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9F4561-B2AD-4FD6-AE9E-10FB46A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uiPriority w:val="99"/>
    <w:rsid w:val="00595B82"/>
    <w:pPr>
      <w:tabs>
        <w:tab w:val="left" w:pos="567"/>
        <w:tab w:val="left" w:pos="1701"/>
        <w:tab w:val="left" w:pos="2835"/>
      </w:tabs>
      <w:spacing w:before="160"/>
      <w:ind w:left="0" w:firstLine="0"/>
      <w:outlineLvl w:val="9"/>
    </w:pPr>
    <w:rPr>
      <w:rFonts w:eastAsia="Times New Roman"/>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R15-WRC15-C-0009!A20!MSW-C</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79E6-8117-4075-B70B-0E4A0E573936}">
  <ds:schemaRefs>
    <ds:schemaRef ds:uri="http://purl.org/dc/terms/"/>
    <ds:schemaRef ds:uri="http://schemas.microsoft.com/office/infopath/2007/PartnerControls"/>
    <ds:schemaRef ds:uri="http://purl.org/dc/elements/1.1/"/>
    <ds:schemaRef ds:uri="32a1a8c5-2265-4ebc-b7a0-2071e2c5c9bb"/>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FD523-9E06-4132-8B13-C5B75147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3836</Words>
  <Characters>5068</Characters>
  <Application>Microsoft Office Word</Application>
  <DocSecurity>0</DocSecurity>
  <Lines>276</Lines>
  <Paragraphs>193</Paragraphs>
  <ScaleCrop>false</ScaleCrop>
  <HeadingPairs>
    <vt:vector size="2" baseType="variant">
      <vt:variant>
        <vt:lpstr>Title</vt:lpstr>
      </vt:variant>
      <vt:variant>
        <vt:i4>1</vt:i4>
      </vt:variant>
    </vt:vector>
  </HeadingPairs>
  <TitlesOfParts>
    <vt:vector size="1" baseType="lpstr">
      <vt:lpstr>R15-WRC15-C-0009!A20!MSW-C</vt:lpstr>
    </vt:vector>
  </TitlesOfParts>
  <Manager>General Secretariat - Pool</Manager>
  <Company>International Telecommunication Union (ITU)</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R15-WRC15-C-0009!A20!MSW-C</dc:title>
  <dc:subject>World Radiocommunication Conference - 2015</dc:subject>
  <dc:creator>Documents Proposals Manager (DPM)</dc:creator>
  <cp:keywords>DPM_v5.2015.10.21_prod</cp:keywords>
  <dc:description/>
  <cp:lastModifiedBy>Zheng, Bingyue</cp:lastModifiedBy>
  <cp:revision>8</cp:revision>
  <cp:lastPrinted>2015-10-26T20:46:00Z</cp:lastPrinted>
  <dcterms:created xsi:type="dcterms:W3CDTF">2015-10-26T18:03:00Z</dcterms:created>
  <dcterms:modified xsi:type="dcterms:W3CDTF">2015-10-26T20:47:00Z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