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E37BC" w:rsidTr="005E6BA9">
        <w:trPr>
          <w:cantSplit/>
        </w:trPr>
        <w:tc>
          <w:tcPr>
            <w:tcW w:w="6521" w:type="dxa"/>
          </w:tcPr>
          <w:p w:rsidR="005651C9" w:rsidRPr="005E37B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E37B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E37B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E37B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E37BC">
              <w:rPr>
                <w:rFonts w:ascii="Verdana" w:hAnsi="Verdana"/>
                <w:b/>
                <w:bCs/>
                <w:szCs w:val="22"/>
              </w:rPr>
              <w:t>15)</w:t>
            </w:r>
            <w:r w:rsidRPr="005E37B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E37B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5E37B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E37BC">
              <w:rPr>
                <w:noProof/>
                <w:lang w:eastAsia="zh-CN"/>
              </w:rPr>
              <w:drawing>
                <wp:inline distT="0" distB="0" distL="0" distR="0" wp14:anchorId="36E435A3" wp14:editId="6BEA79B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E37BC" w:rsidTr="005E6BA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5E37B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E37B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5E37B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E37BC" w:rsidTr="005E6BA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5E37B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5E37B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E37BC" w:rsidTr="005E6BA9">
        <w:trPr>
          <w:cantSplit/>
        </w:trPr>
        <w:tc>
          <w:tcPr>
            <w:tcW w:w="6521" w:type="dxa"/>
            <w:shd w:val="clear" w:color="auto" w:fill="auto"/>
          </w:tcPr>
          <w:p w:rsidR="005651C9" w:rsidRPr="005E37B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E37B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5E37B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37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5E37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</w:t>
            </w:r>
            <w:proofErr w:type="spellStart"/>
            <w:proofErr w:type="gramStart"/>
            <w:r w:rsidRPr="005E37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5E37B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5E37B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E37B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E37BC" w:rsidTr="005E6BA9">
        <w:trPr>
          <w:cantSplit/>
        </w:trPr>
        <w:tc>
          <w:tcPr>
            <w:tcW w:w="6521" w:type="dxa"/>
            <w:shd w:val="clear" w:color="auto" w:fill="auto"/>
          </w:tcPr>
          <w:p w:rsidR="000F33D8" w:rsidRPr="005E37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5E37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37BC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5E37BC" w:rsidTr="005E6BA9">
        <w:trPr>
          <w:cantSplit/>
        </w:trPr>
        <w:tc>
          <w:tcPr>
            <w:tcW w:w="6521" w:type="dxa"/>
          </w:tcPr>
          <w:p w:rsidR="000F33D8" w:rsidRPr="005E37B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E37B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37B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E37BC" w:rsidTr="009546EA">
        <w:trPr>
          <w:cantSplit/>
        </w:trPr>
        <w:tc>
          <w:tcPr>
            <w:tcW w:w="10031" w:type="dxa"/>
            <w:gridSpan w:val="2"/>
          </w:tcPr>
          <w:p w:rsidR="000F33D8" w:rsidRPr="005E37B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E37BC">
        <w:trPr>
          <w:cantSplit/>
        </w:trPr>
        <w:tc>
          <w:tcPr>
            <w:tcW w:w="10031" w:type="dxa"/>
            <w:gridSpan w:val="2"/>
          </w:tcPr>
          <w:p w:rsidR="000F33D8" w:rsidRPr="005E37BC" w:rsidRDefault="000F33D8" w:rsidP="004F3278">
            <w:pPr>
              <w:pStyle w:val="Source"/>
            </w:pPr>
            <w:bookmarkStart w:id="4" w:name="dsource" w:colFirst="0" w:colLast="0"/>
            <w:r w:rsidRPr="005E37BC">
              <w:t>Общие предложения европейских стран</w:t>
            </w:r>
          </w:p>
        </w:tc>
      </w:tr>
      <w:tr w:rsidR="000F33D8" w:rsidRPr="005E37BC">
        <w:trPr>
          <w:cantSplit/>
        </w:trPr>
        <w:tc>
          <w:tcPr>
            <w:tcW w:w="10031" w:type="dxa"/>
            <w:gridSpan w:val="2"/>
          </w:tcPr>
          <w:p w:rsidR="000F33D8" w:rsidRPr="005E37BC" w:rsidRDefault="000F33D8" w:rsidP="004F3278">
            <w:pPr>
              <w:pStyle w:val="Title1"/>
            </w:pPr>
            <w:bookmarkStart w:id="5" w:name="dtitle1" w:colFirst="0" w:colLast="0"/>
            <w:bookmarkEnd w:id="4"/>
            <w:r w:rsidRPr="005E37BC">
              <w:t xml:space="preserve">Предложения для </w:t>
            </w:r>
            <w:r w:rsidR="00CB7A36" w:rsidRPr="005E37BC">
              <w:t xml:space="preserve">работы </w:t>
            </w:r>
            <w:r w:rsidRPr="005E37BC">
              <w:t>конференции</w:t>
            </w:r>
          </w:p>
        </w:tc>
      </w:tr>
      <w:tr w:rsidR="000F33D8" w:rsidRPr="005E37BC">
        <w:trPr>
          <w:cantSplit/>
        </w:trPr>
        <w:tc>
          <w:tcPr>
            <w:tcW w:w="10031" w:type="dxa"/>
            <w:gridSpan w:val="2"/>
          </w:tcPr>
          <w:p w:rsidR="000F33D8" w:rsidRPr="005E37B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E37BC">
        <w:trPr>
          <w:cantSplit/>
        </w:trPr>
        <w:tc>
          <w:tcPr>
            <w:tcW w:w="10031" w:type="dxa"/>
            <w:gridSpan w:val="2"/>
          </w:tcPr>
          <w:p w:rsidR="000F33D8" w:rsidRPr="005E37B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E37BC">
              <w:rPr>
                <w:lang w:val="ru-RU"/>
              </w:rPr>
              <w:t>Пункт 7(K) повестки дня</w:t>
            </w:r>
          </w:p>
        </w:tc>
      </w:tr>
    </w:tbl>
    <w:bookmarkEnd w:id="7"/>
    <w:p w:rsidR="00CA74EE" w:rsidRPr="005E37BC" w:rsidRDefault="00F002BD" w:rsidP="004F3278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5E37BC">
        <w:t>7</w:t>
      </w:r>
      <w:r w:rsidRPr="005E37BC">
        <w:tab/>
        <w:t>рассмотреть возможные изменения и другие варианты в связи с Резолюцией 86 (</w:t>
      </w:r>
      <w:proofErr w:type="spellStart"/>
      <w:r w:rsidRPr="005E37BC">
        <w:t>Пересм</w:t>
      </w:r>
      <w:proofErr w:type="spellEnd"/>
      <w:r w:rsidRPr="005E37BC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5E37BC">
        <w:rPr>
          <w:b/>
          <w:bCs/>
        </w:rPr>
        <w:t>86 (</w:t>
      </w:r>
      <w:proofErr w:type="spellStart"/>
      <w:r w:rsidRPr="005E37BC">
        <w:rPr>
          <w:b/>
          <w:bCs/>
        </w:rPr>
        <w:t>Пересм</w:t>
      </w:r>
      <w:proofErr w:type="spellEnd"/>
      <w:r w:rsidRPr="005E37BC">
        <w:rPr>
          <w:b/>
          <w:bCs/>
        </w:rPr>
        <w:t xml:space="preserve">. </w:t>
      </w:r>
      <w:proofErr w:type="spellStart"/>
      <w:r w:rsidRPr="005E37BC">
        <w:rPr>
          <w:b/>
          <w:bCs/>
        </w:rPr>
        <w:t>ВКР</w:t>
      </w:r>
      <w:proofErr w:type="spellEnd"/>
      <w:r w:rsidRPr="005E37BC">
        <w:rPr>
          <w:b/>
          <w:bCs/>
        </w:rPr>
        <w:t>-07)</w:t>
      </w:r>
      <w:r w:rsidRPr="005E37BC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5E37BC" w:rsidRDefault="00F002BD" w:rsidP="004F3278">
      <w:r w:rsidRPr="005E37BC">
        <w:t>7(K)</w:t>
      </w:r>
      <w:r w:rsidRPr="005E37BC">
        <w:tab/>
        <w:t>Вопрос K – Добавление в Статью </w:t>
      </w:r>
      <w:r w:rsidRPr="005E37BC">
        <w:rPr>
          <w:b/>
          <w:bCs/>
        </w:rPr>
        <w:t>11</w:t>
      </w:r>
      <w:r w:rsidRPr="005E37BC">
        <w:t xml:space="preserve"> </w:t>
      </w:r>
      <w:proofErr w:type="spellStart"/>
      <w:r w:rsidRPr="005E37BC">
        <w:t>PP</w:t>
      </w:r>
      <w:proofErr w:type="spellEnd"/>
      <w:r w:rsidRPr="005E37BC">
        <w:t xml:space="preserve"> </w:t>
      </w:r>
      <w:proofErr w:type="spellStart"/>
      <w:r w:rsidRPr="005E37BC">
        <w:t>регламентарного</w:t>
      </w:r>
      <w:proofErr w:type="spellEnd"/>
      <w:r w:rsidRPr="005E37BC">
        <w:t xml:space="preserve"> положения для случая неудачного запуска</w:t>
      </w:r>
    </w:p>
    <w:p w:rsidR="00F002BD" w:rsidRPr="005E37BC" w:rsidRDefault="00F002BD" w:rsidP="00F002BD">
      <w:pPr>
        <w:pStyle w:val="Headingb"/>
        <w:rPr>
          <w:lang w:val="ru-RU"/>
        </w:rPr>
      </w:pPr>
      <w:r w:rsidRPr="005E37BC">
        <w:rPr>
          <w:lang w:val="ru-RU"/>
        </w:rPr>
        <w:t>Введение</w:t>
      </w:r>
    </w:p>
    <w:p w:rsidR="00F002BD" w:rsidRPr="005E37BC" w:rsidRDefault="00CB7A36" w:rsidP="007E13BC">
      <w:r w:rsidRPr="005E37BC">
        <w:t>Этот вопрос был впервые представлен</w:t>
      </w:r>
      <w:r w:rsidR="00F002BD" w:rsidRPr="005E37BC">
        <w:t xml:space="preserve"> </w:t>
      </w:r>
      <w:r w:rsidRPr="005E37BC">
        <w:t xml:space="preserve">в </w:t>
      </w:r>
      <w:r w:rsidRPr="005E37BC">
        <w:rPr>
          <w:color w:val="000000"/>
        </w:rPr>
        <w:t xml:space="preserve">этом исследовательском цикле </w:t>
      </w:r>
      <w:r w:rsidRPr="005E37BC">
        <w:t>на собрании</w:t>
      </w:r>
      <w:r w:rsidR="00F002BD" w:rsidRPr="005E37BC">
        <w:t xml:space="preserve"> </w:t>
      </w:r>
      <w:proofErr w:type="spellStart"/>
      <w:r w:rsidR="00BE0450" w:rsidRPr="005E37BC">
        <w:t>ПСК15</w:t>
      </w:r>
      <w:proofErr w:type="spellEnd"/>
      <w:r w:rsidR="00BE0450" w:rsidRPr="005E37BC">
        <w:t xml:space="preserve">-2 </w:t>
      </w:r>
      <w:r w:rsidR="00F002BD" w:rsidRPr="005E37BC">
        <w:t>2015</w:t>
      </w:r>
      <w:r w:rsidR="005E6BA9" w:rsidRPr="005E37BC">
        <w:t> года</w:t>
      </w:r>
      <w:r w:rsidRPr="005E37BC">
        <w:t xml:space="preserve">, </w:t>
      </w:r>
      <w:r w:rsidR="000F09FF" w:rsidRPr="005E37BC">
        <w:t xml:space="preserve">предлагая возможные </w:t>
      </w:r>
      <w:proofErr w:type="spellStart"/>
      <w:r w:rsidR="000F09FF" w:rsidRPr="005E37BC">
        <w:t>регламентарные</w:t>
      </w:r>
      <w:proofErr w:type="spellEnd"/>
      <w:r w:rsidR="000F09FF" w:rsidRPr="005E37BC">
        <w:t xml:space="preserve"> положения, охватывающие случай неудачного запуска, который приведет к тому, что космическая станция не сможет выйти на этап ввода в действие или повторного ввода в действие внепланового частотного присвоения</w:t>
      </w:r>
      <w:r w:rsidR="007E13BC" w:rsidRPr="005E37BC">
        <w:t>,</w:t>
      </w:r>
      <w:r w:rsidR="000F09FF" w:rsidRPr="005E37BC">
        <w:t xml:space="preserve"> путем принятия таких же положений в неплановых </w:t>
      </w:r>
      <w:r w:rsidR="008B5114" w:rsidRPr="005E37BC">
        <w:t xml:space="preserve">полосах, как те, которые существуют в настоящее время в </w:t>
      </w:r>
      <w:r w:rsidR="005E6BA9" w:rsidRPr="005E37BC">
        <w:t>Приложениях </w:t>
      </w:r>
      <w:r w:rsidR="00F002BD" w:rsidRPr="005E37BC">
        <w:t xml:space="preserve">30, </w:t>
      </w:r>
      <w:proofErr w:type="spellStart"/>
      <w:r w:rsidR="00F002BD" w:rsidRPr="005E37BC">
        <w:t>30A</w:t>
      </w:r>
      <w:proofErr w:type="spellEnd"/>
      <w:r w:rsidR="00F002BD" w:rsidRPr="005E37BC">
        <w:t xml:space="preserve"> </w:t>
      </w:r>
      <w:r w:rsidR="005E6BA9" w:rsidRPr="005E37BC">
        <w:t>и</w:t>
      </w:r>
      <w:r w:rsidR="00F002BD" w:rsidRPr="005E37BC">
        <w:t xml:space="preserve"> </w:t>
      </w:r>
      <w:proofErr w:type="spellStart"/>
      <w:r w:rsidR="00F002BD" w:rsidRPr="005E37BC">
        <w:t>30B</w:t>
      </w:r>
      <w:proofErr w:type="spellEnd"/>
      <w:r w:rsidR="005E6BA9" w:rsidRPr="005E37BC">
        <w:t xml:space="preserve"> к </w:t>
      </w:r>
      <w:proofErr w:type="spellStart"/>
      <w:r w:rsidR="005E6BA9" w:rsidRPr="005E37BC">
        <w:t>РР</w:t>
      </w:r>
      <w:proofErr w:type="spellEnd"/>
      <w:r w:rsidR="00F002BD" w:rsidRPr="005E37BC">
        <w:t xml:space="preserve">. </w:t>
      </w:r>
      <w:r w:rsidR="008B5114" w:rsidRPr="005E37BC">
        <w:t xml:space="preserve">Однако в ходе обсуждений на собрании </w:t>
      </w:r>
      <w:proofErr w:type="spellStart"/>
      <w:r w:rsidR="005E6BA9" w:rsidRPr="005E37BC">
        <w:t>ПСК</w:t>
      </w:r>
      <w:r w:rsidR="00F002BD" w:rsidRPr="005E37BC">
        <w:t>15</w:t>
      </w:r>
      <w:proofErr w:type="spellEnd"/>
      <w:r w:rsidR="00F002BD" w:rsidRPr="005E37BC">
        <w:t xml:space="preserve">-2 </w:t>
      </w:r>
      <w:r w:rsidR="008B5114" w:rsidRPr="005E37BC">
        <w:t>были выделены некоторые различия между этими полосами, которые все еще требуют дополнительно</w:t>
      </w:r>
      <w:r w:rsidR="007E13BC" w:rsidRPr="005E37BC">
        <w:t>го</w:t>
      </w:r>
      <w:r w:rsidR="008B5114" w:rsidRPr="005E37BC">
        <w:t xml:space="preserve"> подробного изучения до принятия какого-либо такого решения </w:t>
      </w:r>
      <w:proofErr w:type="spellStart"/>
      <w:r w:rsidR="005E6BA9" w:rsidRPr="005E37BC">
        <w:t>ВКР</w:t>
      </w:r>
      <w:proofErr w:type="spellEnd"/>
      <w:r w:rsidR="005E6BA9" w:rsidRPr="005E37BC">
        <w:noBreakHyphen/>
        <w:t xml:space="preserve">15 </w:t>
      </w:r>
      <w:r w:rsidR="008B5114" w:rsidRPr="005E37BC">
        <w:t>для того, чтобы быть уверенными в том, что удастся избежать возможных злоупотреблений</w:t>
      </w:r>
      <w:r w:rsidR="00F002BD" w:rsidRPr="005E37BC">
        <w:t>.</w:t>
      </w:r>
    </w:p>
    <w:p w:rsidR="00F002BD" w:rsidRPr="005E37BC" w:rsidRDefault="007E13BC" w:rsidP="005074E5">
      <w:r w:rsidRPr="005E37BC">
        <w:rPr>
          <w:lang w:bidi="ar-EG"/>
        </w:rPr>
        <w:t xml:space="preserve">Отмечая, что в случае неудачного запуска </w:t>
      </w:r>
      <w:r w:rsidR="008C2F66" w:rsidRPr="005E37BC">
        <w:rPr>
          <w:lang w:bidi="ar-EG"/>
        </w:rPr>
        <w:t xml:space="preserve">у </w:t>
      </w:r>
      <w:r w:rsidRPr="005E37BC">
        <w:rPr>
          <w:lang w:bidi="ar-EG"/>
        </w:rPr>
        <w:t>администраци</w:t>
      </w:r>
      <w:r w:rsidR="008C2F66" w:rsidRPr="005E37BC">
        <w:rPr>
          <w:lang w:bidi="ar-EG"/>
        </w:rPr>
        <w:t>й</w:t>
      </w:r>
      <w:r w:rsidRPr="005E37BC">
        <w:rPr>
          <w:lang w:bidi="ar-EG"/>
        </w:rPr>
        <w:t xml:space="preserve"> име</w:t>
      </w:r>
      <w:r w:rsidR="008C2F66" w:rsidRPr="005E37BC">
        <w:rPr>
          <w:lang w:bidi="ar-EG"/>
        </w:rPr>
        <w:t>ется</w:t>
      </w:r>
      <w:r w:rsidRPr="005E37BC">
        <w:rPr>
          <w:lang w:bidi="ar-EG"/>
        </w:rPr>
        <w:t xml:space="preserve"> возможность обращаться </w:t>
      </w:r>
      <w:r w:rsidR="008C2F66" w:rsidRPr="005E37BC">
        <w:t xml:space="preserve">за помощью </w:t>
      </w:r>
      <w:r w:rsidRPr="005E37BC">
        <w:rPr>
          <w:lang w:bidi="ar-EG"/>
        </w:rPr>
        <w:t xml:space="preserve">в </w:t>
      </w:r>
      <w:proofErr w:type="spellStart"/>
      <w:r w:rsidRPr="005E37BC">
        <w:rPr>
          <w:color w:val="000000"/>
        </w:rPr>
        <w:t>Радиорегламентарный</w:t>
      </w:r>
      <w:proofErr w:type="spellEnd"/>
      <w:r w:rsidRPr="005E37BC">
        <w:rPr>
          <w:color w:val="000000"/>
        </w:rPr>
        <w:t xml:space="preserve"> комитет</w:t>
      </w:r>
      <w:r w:rsidRPr="005E37BC">
        <w:rPr>
          <w:lang w:bidi="ar-EG"/>
        </w:rPr>
        <w:t xml:space="preserve"> </w:t>
      </w:r>
      <w:r w:rsidRPr="005E37BC">
        <w:t>(</w:t>
      </w:r>
      <w:proofErr w:type="spellStart"/>
      <w:r w:rsidRPr="005E37BC">
        <w:t>РРК</w:t>
      </w:r>
      <w:proofErr w:type="spellEnd"/>
      <w:r w:rsidRPr="005E37BC">
        <w:t xml:space="preserve">) в соответствии с действующими процедурами, </w:t>
      </w:r>
      <w:r w:rsidR="008C2F66" w:rsidRPr="005E37BC">
        <w:t>и</w:t>
      </w:r>
      <w:r w:rsidRPr="005E37BC">
        <w:t xml:space="preserve"> </w:t>
      </w:r>
      <w:r w:rsidR="00194559" w:rsidRPr="005E37BC">
        <w:t>при</w:t>
      </w:r>
      <w:r w:rsidRPr="005E37BC">
        <w:t xml:space="preserve"> </w:t>
      </w:r>
      <w:r w:rsidR="008C2F66" w:rsidRPr="005E37BC">
        <w:t>отсутстви</w:t>
      </w:r>
      <w:r w:rsidR="00194559" w:rsidRPr="005E37BC">
        <w:t>и</w:t>
      </w:r>
      <w:r w:rsidR="008C2F66" w:rsidRPr="005E37BC">
        <w:t xml:space="preserve"> результата </w:t>
      </w:r>
      <w:r w:rsidR="008C2F66" w:rsidRPr="005E37BC">
        <w:rPr>
          <w:color w:val="000000"/>
        </w:rPr>
        <w:t>в</w:t>
      </w:r>
      <w:r w:rsidRPr="005E37BC">
        <w:rPr>
          <w:color w:val="000000"/>
        </w:rPr>
        <w:t xml:space="preserve"> </w:t>
      </w:r>
      <w:proofErr w:type="spellStart"/>
      <w:r w:rsidRPr="005E37BC">
        <w:rPr>
          <w:color w:val="000000"/>
        </w:rPr>
        <w:t>РРК</w:t>
      </w:r>
      <w:proofErr w:type="spellEnd"/>
      <w:r w:rsidR="008C2F66" w:rsidRPr="005E37BC">
        <w:t xml:space="preserve"> обращаться</w:t>
      </w:r>
      <w:r w:rsidR="00194559" w:rsidRPr="005E37BC">
        <w:t xml:space="preserve"> в таком случае к </w:t>
      </w:r>
      <w:proofErr w:type="spellStart"/>
      <w:r w:rsidR="00194559" w:rsidRPr="005E37BC">
        <w:t>ВКР</w:t>
      </w:r>
      <w:proofErr w:type="spellEnd"/>
      <w:r w:rsidR="00194559" w:rsidRPr="005E37BC">
        <w:t>, европейские страны предлагают не вносить изменений в Регламент радиосвязи для решения этого вопроса</w:t>
      </w:r>
      <w:r w:rsidR="005074E5" w:rsidRPr="005E37BC">
        <w:t xml:space="preserve"> на </w:t>
      </w:r>
      <w:proofErr w:type="spellStart"/>
      <w:r w:rsidR="005074E5" w:rsidRPr="005E37BC">
        <w:t>ВКР</w:t>
      </w:r>
      <w:proofErr w:type="spellEnd"/>
      <w:r w:rsidR="005074E5" w:rsidRPr="005E37BC">
        <w:t>-15</w:t>
      </w:r>
      <w:r w:rsidR="00F002BD" w:rsidRPr="005E37BC">
        <w:t>.</w:t>
      </w:r>
    </w:p>
    <w:p w:rsidR="008C2F66" w:rsidRPr="005E37BC" w:rsidRDefault="008C2F66" w:rsidP="005E37BC">
      <w:r w:rsidRPr="005E37BC">
        <w:t xml:space="preserve">Европейские страны считают, что </w:t>
      </w:r>
      <w:r w:rsidR="005074E5" w:rsidRPr="005E37BC">
        <w:rPr>
          <w:color w:val="000000"/>
        </w:rPr>
        <w:t xml:space="preserve">сложившаяся практика является целесообразной и таким образом поддерживают </w:t>
      </w:r>
      <w:r w:rsidR="00621F29" w:rsidRPr="005E37BC">
        <w:rPr>
          <w:color w:val="000000"/>
        </w:rPr>
        <w:t xml:space="preserve">продолжение практики обращения в </w:t>
      </w:r>
      <w:proofErr w:type="spellStart"/>
      <w:r w:rsidR="00621F29" w:rsidRPr="005E37BC">
        <w:t>РРК</w:t>
      </w:r>
      <w:proofErr w:type="spellEnd"/>
      <w:r w:rsidR="00621F29" w:rsidRPr="005E37BC">
        <w:t xml:space="preserve"> при любом случае неудачного запуска для его рассмотрения и принятия решения</w:t>
      </w:r>
      <w:r w:rsidR="005E37BC" w:rsidRPr="005E37BC">
        <w:t>,</w:t>
      </w:r>
      <w:r w:rsidR="00621F29" w:rsidRPr="005E37BC">
        <w:t xml:space="preserve"> с тем чтобы большинство надлежащих </w:t>
      </w:r>
      <w:proofErr w:type="spellStart"/>
      <w:r w:rsidR="00621F29" w:rsidRPr="005E37BC">
        <w:t>регламентарных</w:t>
      </w:r>
      <w:proofErr w:type="spellEnd"/>
      <w:r w:rsidR="00621F29" w:rsidRPr="005E37BC">
        <w:t xml:space="preserve"> действий предпринималось </w:t>
      </w:r>
      <w:r w:rsidR="00621F29" w:rsidRPr="005E37BC">
        <w:rPr>
          <w:color w:val="000000"/>
        </w:rPr>
        <w:t>на индивидуальной основе. Кроме того, европейские страны отмечают,</w:t>
      </w:r>
      <w:r w:rsidR="00621F29" w:rsidRPr="005E37BC">
        <w:t xml:space="preserve"> что в Отчете </w:t>
      </w:r>
      <w:proofErr w:type="spellStart"/>
      <w:r w:rsidR="00621F29" w:rsidRPr="005E37BC">
        <w:t>ПСК</w:t>
      </w:r>
      <w:proofErr w:type="spellEnd"/>
      <w:r w:rsidR="00621F29" w:rsidRPr="005E37BC">
        <w:t xml:space="preserve"> указывается</w:t>
      </w:r>
      <w:r w:rsidR="00957F1B" w:rsidRPr="005E37BC">
        <w:t xml:space="preserve">, что в </w:t>
      </w:r>
      <w:r w:rsidR="00957F1B" w:rsidRPr="005E37BC">
        <w:rPr>
          <w:color w:val="000000"/>
        </w:rPr>
        <w:t xml:space="preserve">проведенных на текущий момент исследованиях не рассмотрены все возможные аспекты, в том числе относящиеся к применению положений о неудачном запуске к системам на негеостационарной орбите, следует ли положения о неудачном </w:t>
      </w:r>
      <w:r w:rsidR="00957F1B" w:rsidRPr="005E37BC">
        <w:rPr>
          <w:color w:val="000000"/>
        </w:rPr>
        <w:lastRenderedPageBreak/>
        <w:t xml:space="preserve">запуске применять в случае повторного ввода в действие, или следует ли </w:t>
      </w:r>
      <w:r w:rsidR="007A585B" w:rsidRPr="005E37BC">
        <w:rPr>
          <w:color w:val="000000"/>
        </w:rPr>
        <w:t xml:space="preserve">эти положения привести в соответствие с уже существующими в </w:t>
      </w:r>
      <w:r w:rsidR="007A585B" w:rsidRPr="005E37BC">
        <w:t xml:space="preserve">Приложениях 30, </w:t>
      </w:r>
      <w:proofErr w:type="spellStart"/>
      <w:r w:rsidR="007A585B" w:rsidRPr="005E37BC">
        <w:t>30A</w:t>
      </w:r>
      <w:proofErr w:type="spellEnd"/>
      <w:r w:rsidR="007A585B" w:rsidRPr="005E37BC">
        <w:t xml:space="preserve"> и </w:t>
      </w:r>
      <w:proofErr w:type="spellStart"/>
      <w:r w:rsidR="007A585B" w:rsidRPr="005E37BC">
        <w:t>30B</w:t>
      </w:r>
      <w:proofErr w:type="spellEnd"/>
      <w:r w:rsidR="007A585B" w:rsidRPr="005E37BC">
        <w:t xml:space="preserve"> к </w:t>
      </w:r>
      <w:proofErr w:type="spellStart"/>
      <w:r w:rsidR="007A585B" w:rsidRPr="005E37BC">
        <w:t>РР</w:t>
      </w:r>
      <w:proofErr w:type="spellEnd"/>
      <w:r w:rsidR="007A585B" w:rsidRPr="005E37BC">
        <w:t>.</w:t>
      </w:r>
    </w:p>
    <w:p w:rsidR="00F002BD" w:rsidRPr="005E37BC" w:rsidRDefault="00CB7A36" w:rsidP="00CB7A36">
      <w:r w:rsidRPr="005E37BC">
        <w:rPr>
          <w:color w:val="000000"/>
        </w:rPr>
        <w:t xml:space="preserve">Настоящее предложение европейских стран о невнесении изменений в </w:t>
      </w:r>
      <w:proofErr w:type="spellStart"/>
      <w:r w:rsidRPr="005E37BC">
        <w:rPr>
          <w:color w:val="000000"/>
        </w:rPr>
        <w:t>РР</w:t>
      </w:r>
      <w:proofErr w:type="spellEnd"/>
      <w:r w:rsidRPr="005E37BC">
        <w:rPr>
          <w:color w:val="000000"/>
        </w:rPr>
        <w:t xml:space="preserve"> соответствует методу </w:t>
      </w:r>
      <w:proofErr w:type="spellStart"/>
      <w:r w:rsidRPr="005E37BC">
        <w:t>K</w:t>
      </w:r>
      <w:r w:rsidRPr="005E37BC">
        <w:rPr>
          <w:color w:val="000000"/>
        </w:rPr>
        <w:t>3</w:t>
      </w:r>
      <w:proofErr w:type="spellEnd"/>
      <w:r w:rsidRPr="005E37BC">
        <w:rPr>
          <w:color w:val="000000"/>
        </w:rPr>
        <w:t xml:space="preserve"> </w:t>
      </w:r>
      <w:r w:rsidR="005E6BA9" w:rsidRPr="005E37BC">
        <w:t xml:space="preserve">Отчета </w:t>
      </w:r>
      <w:proofErr w:type="spellStart"/>
      <w:r w:rsidR="005E6BA9" w:rsidRPr="005E37BC">
        <w:t>ПСК</w:t>
      </w:r>
      <w:proofErr w:type="spellEnd"/>
      <w:r w:rsidR="00F002BD" w:rsidRPr="005E37BC">
        <w:t xml:space="preserve"> </w:t>
      </w:r>
      <w:r w:rsidR="005E6BA9" w:rsidRPr="005E37BC">
        <w:t>для</w:t>
      </w:r>
      <w:r w:rsidR="00F002BD" w:rsidRPr="005E37BC">
        <w:t xml:space="preserve"> </w:t>
      </w:r>
      <w:proofErr w:type="spellStart"/>
      <w:r w:rsidR="00F002BD" w:rsidRPr="005E37BC">
        <w:t>ВКР</w:t>
      </w:r>
      <w:proofErr w:type="spellEnd"/>
      <w:r w:rsidR="00F002BD" w:rsidRPr="005E37BC">
        <w:t>-15</w:t>
      </w:r>
      <w:r w:rsidR="005E6BA9" w:rsidRPr="005E37BC">
        <w:t>, пункт </w:t>
      </w:r>
      <w:r w:rsidR="00F002BD" w:rsidRPr="005E37BC">
        <w:t>7</w:t>
      </w:r>
      <w:r w:rsidR="005E6BA9" w:rsidRPr="005E37BC">
        <w:t xml:space="preserve"> повестки дня</w:t>
      </w:r>
      <w:r w:rsidR="00F002BD" w:rsidRPr="005E37BC">
        <w:t xml:space="preserve">, </w:t>
      </w:r>
      <w:r w:rsidR="005E6BA9" w:rsidRPr="005E37BC">
        <w:t>Вопрос</w:t>
      </w:r>
      <w:r w:rsidR="00F002BD" w:rsidRPr="005E37BC">
        <w:t xml:space="preserve"> K.</w:t>
      </w:r>
    </w:p>
    <w:p w:rsidR="009B5CC2" w:rsidRPr="005E37BC" w:rsidRDefault="00F002BD" w:rsidP="00F002BD">
      <w:pPr>
        <w:pStyle w:val="Headingb"/>
        <w:rPr>
          <w:lang w:val="ru-RU"/>
        </w:rPr>
      </w:pPr>
      <w:r w:rsidRPr="005E37BC">
        <w:rPr>
          <w:lang w:val="ru-RU"/>
        </w:rPr>
        <w:t>Предложение</w:t>
      </w:r>
    </w:p>
    <w:p w:rsidR="00F20DD7" w:rsidRPr="005E37BC" w:rsidRDefault="00F002BD">
      <w:pPr>
        <w:pStyle w:val="Proposal"/>
      </w:pPr>
      <w:proofErr w:type="spellStart"/>
      <w:r w:rsidRPr="005E37BC">
        <w:rPr>
          <w:u w:val="single"/>
        </w:rPr>
        <w:t>NOC</w:t>
      </w:r>
      <w:proofErr w:type="spellEnd"/>
      <w:r w:rsidRPr="005E37BC">
        <w:tab/>
      </w:r>
      <w:proofErr w:type="spellStart"/>
      <w:r w:rsidRPr="005E37BC">
        <w:t>EUR</w:t>
      </w:r>
      <w:proofErr w:type="spellEnd"/>
      <w:r w:rsidRPr="005E37BC">
        <w:t>/</w:t>
      </w:r>
      <w:proofErr w:type="spellStart"/>
      <w:r w:rsidRPr="005E37BC">
        <w:t>9A21A11</w:t>
      </w:r>
      <w:proofErr w:type="spellEnd"/>
      <w:r w:rsidRPr="005E37BC">
        <w:t>/1</w:t>
      </w:r>
    </w:p>
    <w:p w:rsidR="008E2497" w:rsidRPr="005E37BC" w:rsidRDefault="00F002BD" w:rsidP="00C25E64">
      <w:pPr>
        <w:pStyle w:val="ArtNo"/>
      </w:pPr>
      <w:bookmarkStart w:id="8" w:name="_Toc331607701"/>
      <w:r w:rsidRPr="005E37BC">
        <w:t xml:space="preserve">СТАТЬЯ </w:t>
      </w:r>
      <w:r w:rsidRPr="005E37BC">
        <w:rPr>
          <w:rStyle w:val="href"/>
        </w:rPr>
        <w:t>11</w:t>
      </w:r>
      <w:bookmarkEnd w:id="8"/>
    </w:p>
    <w:p w:rsidR="008E2497" w:rsidRPr="005E37BC" w:rsidRDefault="00F002BD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5E37BC">
        <w:t xml:space="preserve">Заявление и регистрация частотных </w:t>
      </w:r>
      <w:r w:rsidRPr="005E37BC">
        <w:br/>
        <w:t>присвоений</w:t>
      </w:r>
      <w:r w:rsidRPr="005E37BC">
        <w:rPr>
          <w:rStyle w:val="FootnoteReference"/>
          <w:b w:val="0"/>
          <w:bCs/>
        </w:rPr>
        <w:t>1, 2, 3, 4, 5, 6,</w:t>
      </w:r>
      <w:r w:rsidRPr="005E37BC">
        <w:rPr>
          <w:b w:val="0"/>
          <w:bCs/>
        </w:rPr>
        <w:t xml:space="preserve"> </w:t>
      </w:r>
      <w:r w:rsidRPr="005E37BC">
        <w:rPr>
          <w:rStyle w:val="FootnoteReference"/>
          <w:b w:val="0"/>
          <w:bCs/>
        </w:rPr>
        <w:t xml:space="preserve">7, </w:t>
      </w:r>
      <w:proofErr w:type="spellStart"/>
      <w:r w:rsidRPr="005E37BC">
        <w:rPr>
          <w:rStyle w:val="FootnoteReference"/>
          <w:b w:val="0"/>
          <w:bCs/>
        </w:rPr>
        <w:t>7</w:t>
      </w:r>
      <w:r w:rsidRPr="005E37BC">
        <w:rPr>
          <w:rStyle w:val="FootnoteReference"/>
          <w:b w:val="0"/>
          <w:bCs/>
          <w:i/>
          <w:iCs/>
        </w:rPr>
        <w:t>bis</w:t>
      </w:r>
      <w:proofErr w:type="spellEnd"/>
      <w:r w:rsidRPr="005E37BC">
        <w:rPr>
          <w:b w:val="0"/>
          <w:bCs/>
          <w:sz w:val="16"/>
          <w:szCs w:val="16"/>
        </w:rPr>
        <w:t>  </w:t>
      </w:r>
      <w:proofErr w:type="gramStart"/>
      <w:r w:rsidRPr="005E37BC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5E37BC">
        <w:rPr>
          <w:b w:val="0"/>
          <w:bCs/>
          <w:sz w:val="16"/>
          <w:szCs w:val="16"/>
        </w:rPr>
        <w:t>ВКР</w:t>
      </w:r>
      <w:proofErr w:type="spellEnd"/>
      <w:r w:rsidRPr="005E37BC">
        <w:rPr>
          <w:b w:val="0"/>
          <w:bCs/>
          <w:sz w:val="16"/>
          <w:szCs w:val="16"/>
        </w:rPr>
        <w:t>-12)</w:t>
      </w:r>
      <w:bookmarkEnd w:id="9"/>
    </w:p>
    <w:p w:rsidR="00F002BD" w:rsidRPr="005E37BC" w:rsidRDefault="00F002BD" w:rsidP="0032202E">
      <w:pPr>
        <w:pStyle w:val="Reasons"/>
      </w:pPr>
    </w:p>
    <w:p w:rsidR="00F20DD7" w:rsidRPr="005E37BC" w:rsidRDefault="00F002BD" w:rsidP="005E6BA9">
      <w:pPr>
        <w:jc w:val="center"/>
      </w:pPr>
      <w:r w:rsidRPr="005E37BC">
        <w:t>______________</w:t>
      </w:r>
      <w:bookmarkStart w:id="10" w:name="_GoBack"/>
      <w:bookmarkEnd w:id="10"/>
    </w:p>
    <w:sectPr w:rsidR="00F20DD7" w:rsidRPr="005E37B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E37BC" w:rsidRDefault="00567276">
    <w:pPr>
      <w:ind w:right="360"/>
      <w:rPr>
        <w:lang w:val="en-GB"/>
      </w:rPr>
    </w:pPr>
    <w:r>
      <w:fldChar w:fldCharType="begin"/>
    </w:r>
    <w:r w:rsidRPr="005E37BC">
      <w:rPr>
        <w:lang w:val="en-GB"/>
      </w:rPr>
      <w:instrText xml:space="preserve"> FILENAME \p  \* MERGEFORMAT </w:instrText>
    </w:r>
    <w:r>
      <w:fldChar w:fldCharType="separate"/>
    </w:r>
    <w:r w:rsidR="005E37BC" w:rsidRPr="005E37BC">
      <w:rPr>
        <w:noProof/>
        <w:lang w:val="en-GB"/>
      </w:rPr>
      <w:t>P:\RUS\ITU-R\CONF-R\CMR15\000\009ADD21ADD11R.docx</w:t>
    </w:r>
    <w:r>
      <w:fldChar w:fldCharType="end"/>
    </w:r>
    <w:r w:rsidRPr="005E37B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37BC">
      <w:rPr>
        <w:noProof/>
      </w:rPr>
      <w:t>21.10.15</w:t>
    </w:r>
    <w:r>
      <w:fldChar w:fldCharType="end"/>
    </w:r>
    <w:r w:rsidRPr="005E37B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37BC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E6BA9">
      <w:instrText xml:space="preserve"> FILENAME \p  \* MERGEFORMAT </w:instrText>
    </w:r>
    <w:r>
      <w:fldChar w:fldCharType="separate"/>
    </w:r>
    <w:r w:rsidR="005E37BC">
      <w:t>P:\RUS\ITU-R\CONF-R\CMR15\000\009ADD21ADD11R.docx</w:t>
    </w:r>
    <w:r>
      <w:fldChar w:fldCharType="end"/>
    </w:r>
    <w:r w:rsidR="00F002BD">
      <w:t xml:space="preserve"> (388336)</w:t>
    </w:r>
    <w:r w:rsidRPr="005E6BA9">
      <w:tab/>
    </w:r>
    <w:r>
      <w:fldChar w:fldCharType="begin"/>
    </w:r>
    <w:r>
      <w:instrText xml:space="preserve"> SAVEDATE \@ DD.MM.YY </w:instrText>
    </w:r>
    <w:r>
      <w:fldChar w:fldCharType="separate"/>
    </w:r>
    <w:r w:rsidR="005E37BC">
      <w:t>21.10.15</w:t>
    </w:r>
    <w:r>
      <w:fldChar w:fldCharType="end"/>
    </w:r>
    <w:r w:rsidRPr="005E6BA9">
      <w:tab/>
    </w:r>
    <w:r>
      <w:fldChar w:fldCharType="begin"/>
    </w:r>
    <w:r>
      <w:instrText xml:space="preserve"> PRINTDATE \@ DD.MM.YY </w:instrText>
    </w:r>
    <w:r>
      <w:fldChar w:fldCharType="separate"/>
    </w:r>
    <w:r w:rsidR="005E37BC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E6BA9" w:rsidRDefault="00567276" w:rsidP="00DE2EBA">
    <w:pPr>
      <w:pStyle w:val="Footer"/>
    </w:pPr>
    <w:r>
      <w:fldChar w:fldCharType="begin"/>
    </w:r>
    <w:r w:rsidRPr="005E6BA9">
      <w:instrText xml:space="preserve"> FILENAME \p  \* MERGEFORMAT </w:instrText>
    </w:r>
    <w:r>
      <w:fldChar w:fldCharType="separate"/>
    </w:r>
    <w:r w:rsidR="005E37BC">
      <w:t>P:\RUS\ITU-R\CONF-R\CMR15\000\009ADD21ADD11R.docx</w:t>
    </w:r>
    <w:r>
      <w:fldChar w:fldCharType="end"/>
    </w:r>
    <w:r w:rsidR="00F002BD">
      <w:t xml:space="preserve"> (388336)</w:t>
    </w:r>
    <w:r w:rsidRPr="005E6BA9">
      <w:tab/>
    </w:r>
    <w:r>
      <w:fldChar w:fldCharType="begin"/>
    </w:r>
    <w:r>
      <w:instrText xml:space="preserve"> SAVEDATE \@ DD.MM.YY </w:instrText>
    </w:r>
    <w:r>
      <w:fldChar w:fldCharType="separate"/>
    </w:r>
    <w:r w:rsidR="005E37BC">
      <w:t>21.10.15</w:t>
    </w:r>
    <w:r>
      <w:fldChar w:fldCharType="end"/>
    </w:r>
    <w:r w:rsidRPr="005E6BA9">
      <w:tab/>
    </w:r>
    <w:r>
      <w:fldChar w:fldCharType="begin"/>
    </w:r>
    <w:r>
      <w:instrText xml:space="preserve"> PRINTDATE \@ DD.MM.YY </w:instrText>
    </w:r>
    <w:r>
      <w:fldChar w:fldCharType="separate"/>
    </w:r>
    <w:r w:rsidR="005E37BC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E37B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9(Add.21</w:t>
    </w:r>
    <w:proofErr w:type="gramStart"/>
    <w:r w:rsidR="00F761D2">
      <w:t>)(</w:t>
    </w:r>
    <w:proofErr w:type="gramEnd"/>
    <w:r w:rsidR="00F761D2">
      <w:t>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09FF"/>
    <w:rsid w:val="000F33D8"/>
    <w:rsid w:val="000F39B4"/>
    <w:rsid w:val="00113D0B"/>
    <w:rsid w:val="001226EC"/>
    <w:rsid w:val="00123B68"/>
    <w:rsid w:val="00124C09"/>
    <w:rsid w:val="00126F2E"/>
    <w:rsid w:val="001521AE"/>
    <w:rsid w:val="00194559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278"/>
    <w:rsid w:val="004F3B0D"/>
    <w:rsid w:val="005074E5"/>
    <w:rsid w:val="0051315E"/>
    <w:rsid w:val="00514E1F"/>
    <w:rsid w:val="00516CD7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7BC"/>
    <w:rsid w:val="005E61DD"/>
    <w:rsid w:val="005E6BA9"/>
    <w:rsid w:val="006023DF"/>
    <w:rsid w:val="006115BE"/>
    <w:rsid w:val="00614771"/>
    <w:rsid w:val="00620DD7"/>
    <w:rsid w:val="00621F29"/>
    <w:rsid w:val="00657DE0"/>
    <w:rsid w:val="00692C06"/>
    <w:rsid w:val="006A6E9B"/>
    <w:rsid w:val="00763F4F"/>
    <w:rsid w:val="00775720"/>
    <w:rsid w:val="007917AE"/>
    <w:rsid w:val="007A08B5"/>
    <w:rsid w:val="007A585B"/>
    <w:rsid w:val="007E13BC"/>
    <w:rsid w:val="00811633"/>
    <w:rsid w:val="00812452"/>
    <w:rsid w:val="00815749"/>
    <w:rsid w:val="00872FC8"/>
    <w:rsid w:val="008B43F2"/>
    <w:rsid w:val="008B5114"/>
    <w:rsid w:val="008C2F66"/>
    <w:rsid w:val="008C3257"/>
    <w:rsid w:val="009119CC"/>
    <w:rsid w:val="00917C0A"/>
    <w:rsid w:val="00941A02"/>
    <w:rsid w:val="00957F1B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0450"/>
    <w:rsid w:val="00C20466"/>
    <w:rsid w:val="00C266F4"/>
    <w:rsid w:val="00C324A8"/>
    <w:rsid w:val="00C56E7A"/>
    <w:rsid w:val="00C779CE"/>
    <w:rsid w:val="00CB7A36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002BD"/>
    <w:rsid w:val="00F20DD7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4B56E75-C046-4CD3-BD79-20336226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27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R15-WRC15-C-0009!A21-A11!MSW-R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DF51D-32E7-4E74-A450-2EBF60640B57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32a1a8c5-2265-4ebc-b7a0-2071e2c5c9bb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417</Words>
  <Characters>2662</Characters>
  <Application>Microsoft Office Word</Application>
  <DocSecurity>0</DocSecurity>
  <Lines>59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R15-WRC15-C-0009!A21-A11!MSW-R</vt:lpstr>
    </vt:vector>
  </TitlesOfParts>
  <Manager>General Secretariat - Pool</Manager>
  <Company>International Telecommunication Union (ITU)</Company>
  <LinksUpToDate>false</LinksUpToDate>
  <CharactersWithSpaces>3063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R15-WRC15-C-0009!A21-A11!MSW-R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8</cp:revision>
  <cp:lastPrinted>2015-10-21T10:36:00Z</cp:lastPrinted>
  <dcterms:created xsi:type="dcterms:W3CDTF">2015-10-16T15:26:00Z</dcterms:created>
  <dcterms:modified xsi:type="dcterms:W3CDTF">2015-10-21T10:36:00Z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