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770DA7">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770DA7">
              <w:rPr>
                <w:rFonts w:ascii="Verdana" w:hAnsi="Verdana" w:cs="Traditional Arabic"/>
                <w:b/>
                <w:sz w:val="20"/>
              </w:rPr>
              <w:t>21</w:t>
            </w:r>
            <w:r>
              <w:rPr>
                <w:rFonts w:ascii="Verdana" w:hAnsi="Verdana" w:cs="Traditional Arabic"/>
                <w:b/>
                <w:sz w:val="20"/>
              </w:rPr>
              <w:t>)(Add.</w:t>
            </w:r>
            <w:r w:rsidR="00770DA7">
              <w:rPr>
                <w:rFonts w:ascii="Verdana" w:hAnsi="Verdana" w:cs="Traditional Arabic"/>
                <w:b/>
                <w:sz w:val="20"/>
              </w:rPr>
              <w:t>4</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rPr>
                <w:rFonts w:ascii="Verdana" w:hAnsi="Verdana" w:cs="Traditional Arabic"/>
              </w:rPr>
              <w:t>欧洲共同提案</w:t>
            </w:r>
            <w:proofErr w:type="spellEnd"/>
          </w:p>
        </w:tc>
      </w:tr>
      <w:tr w:rsidR="008221A4">
        <w:trPr>
          <w:cantSplit/>
        </w:trPr>
        <w:tc>
          <w:tcPr>
            <w:tcW w:w="10031" w:type="dxa"/>
            <w:gridSpan w:val="2"/>
          </w:tcPr>
          <w:p w:rsidR="008221A4" w:rsidRDefault="00770DA7" w:rsidP="008221A4">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770DA7">
              <w:rPr>
                <w:rFonts w:ascii="STKaiti" w:eastAsia="STKaiti" w:hAnsi="STKaiti" w:cs="Traditional Arabic"/>
              </w:rPr>
              <w:t>7(D)</w:t>
            </w:r>
          </w:p>
        </w:tc>
      </w:tr>
    </w:tbl>
    <w:bookmarkEnd w:id="7"/>
    <w:p w:rsidR="00770DA7" w:rsidRPr="00770DA7" w:rsidRDefault="00770DA7" w:rsidP="00770DA7">
      <w:pPr>
        <w:pStyle w:val="Normalaftertitle0"/>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622560" w:rsidRDefault="004D7F53" w:rsidP="00770DA7">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770DA7" w:rsidRPr="002C60AA" w:rsidRDefault="00770DA7" w:rsidP="00770DA7">
      <w:pPr>
        <w:pStyle w:val="Headingb"/>
        <w:rPr>
          <w:lang w:eastAsia="zh-CN"/>
        </w:rPr>
      </w:pPr>
      <w:r>
        <w:rPr>
          <w:rFonts w:hint="eastAsia"/>
          <w:lang w:eastAsia="zh-CN"/>
        </w:rPr>
        <w:t>引言</w:t>
      </w:r>
    </w:p>
    <w:p w:rsidR="00770DA7" w:rsidRPr="009E5B74" w:rsidRDefault="00770DA7" w:rsidP="002D2F68">
      <w:pPr>
        <w:ind w:firstLineChars="200" w:firstLine="480"/>
        <w:rPr>
          <w:lang w:eastAsia="zh-CN"/>
        </w:rPr>
      </w:pPr>
      <w:r>
        <w:rPr>
          <w:rFonts w:hint="eastAsia"/>
          <w:lang w:val="en-US" w:eastAsia="zh-CN"/>
        </w:rPr>
        <w:t>目前，</w:t>
      </w:r>
      <w:r w:rsidRPr="009E5B74">
        <w:rPr>
          <w:rFonts w:hint="eastAsia"/>
          <w:lang w:val="en-US" w:eastAsia="zh-CN"/>
        </w:rPr>
        <w:t>在通过</w:t>
      </w:r>
      <w:r w:rsidRPr="009E5B74">
        <w:rPr>
          <w:lang w:eastAsia="zh-CN"/>
        </w:rPr>
        <w:t>传真</w:t>
      </w:r>
      <w:r w:rsidRPr="009E5B74">
        <w:rPr>
          <w:rFonts w:hint="eastAsia"/>
          <w:lang w:eastAsia="zh-CN"/>
        </w:rPr>
        <w:t>发送公文方面出现的困难正日益增多，这不仅影响到</w:t>
      </w:r>
      <w:r w:rsidRPr="009E5B74">
        <w:rPr>
          <w:lang w:eastAsia="zh-CN"/>
        </w:rPr>
        <w:t>主管部门</w:t>
      </w:r>
      <w:r w:rsidRPr="009E5B74">
        <w:rPr>
          <w:rFonts w:hint="eastAsia"/>
          <w:lang w:eastAsia="zh-CN"/>
        </w:rPr>
        <w:t>之间以及主管部门与</w:t>
      </w:r>
      <w:r w:rsidRPr="009E5B74">
        <w:rPr>
          <w:lang w:eastAsia="zh-CN"/>
        </w:rPr>
        <w:t>无线电通信局（</w:t>
      </w:r>
      <w:r w:rsidRPr="009E5B74">
        <w:rPr>
          <w:rFonts w:hint="eastAsia"/>
          <w:lang w:eastAsia="zh-CN"/>
        </w:rPr>
        <w:t>BR</w:t>
      </w:r>
      <w:r w:rsidRPr="009E5B74">
        <w:rPr>
          <w:lang w:eastAsia="zh-CN"/>
        </w:rPr>
        <w:t>）</w:t>
      </w:r>
      <w:r w:rsidRPr="009E5B74">
        <w:rPr>
          <w:rFonts w:hint="eastAsia"/>
          <w:lang w:eastAsia="zh-CN"/>
        </w:rPr>
        <w:t>之间的</w:t>
      </w:r>
      <w:r w:rsidRPr="009E5B74">
        <w:rPr>
          <w:lang w:eastAsia="zh-CN"/>
        </w:rPr>
        <w:t>沟通，</w:t>
      </w:r>
      <w:r w:rsidRPr="009E5B74">
        <w:rPr>
          <w:rFonts w:hint="eastAsia"/>
          <w:lang w:eastAsia="zh-CN"/>
        </w:rPr>
        <w:t>亦阻碍了</w:t>
      </w:r>
      <w:r w:rsidRPr="009E5B74">
        <w:rPr>
          <w:lang w:eastAsia="zh-CN"/>
        </w:rPr>
        <w:t>卫星网络协调和通知程序的执行。</w:t>
      </w:r>
      <w:r w:rsidRPr="009E5B74">
        <w:rPr>
          <w:rFonts w:hint="eastAsia"/>
          <w:lang w:eastAsia="zh-CN"/>
        </w:rPr>
        <w:t>为此，第</w:t>
      </w:r>
      <w:r w:rsidRPr="009E5B74">
        <w:rPr>
          <w:rStyle w:val="hps"/>
          <w:rFonts w:asciiTheme="majorBidi" w:hAnsiTheme="majorBidi" w:cstheme="majorBidi"/>
          <w:color w:val="222222"/>
          <w:szCs w:val="24"/>
          <w:lang w:eastAsia="zh-CN"/>
        </w:rPr>
        <w:t>907</w:t>
      </w:r>
      <w:r w:rsidRPr="009E5B74">
        <w:rPr>
          <w:lang w:eastAsia="zh-CN"/>
        </w:rPr>
        <w:t>号决议</w:t>
      </w:r>
      <w:r w:rsidRPr="009E5B74">
        <w:rPr>
          <w:rStyle w:val="atn"/>
          <w:rFonts w:asciiTheme="majorBidi" w:hAnsiTheme="majorBidi" w:cstheme="majorBidi"/>
          <w:color w:val="222222"/>
          <w:szCs w:val="24"/>
          <w:lang w:eastAsia="zh-CN"/>
        </w:rPr>
        <w:t>（</w:t>
      </w:r>
      <w:r w:rsidRPr="009E5B74">
        <w:rPr>
          <w:rStyle w:val="atn"/>
          <w:rFonts w:asciiTheme="majorBidi" w:hAnsiTheme="majorBidi" w:cstheme="majorBidi"/>
          <w:color w:val="222222"/>
          <w:szCs w:val="24"/>
          <w:lang w:eastAsia="zh-CN"/>
        </w:rPr>
        <w:t>WRC-</w:t>
      </w:r>
      <w:r w:rsidRPr="009E5B74">
        <w:rPr>
          <w:lang w:eastAsia="zh-CN"/>
        </w:rPr>
        <w:t>12</w:t>
      </w:r>
      <w:r w:rsidRPr="009E5B74">
        <w:rPr>
          <w:lang w:eastAsia="zh-CN"/>
        </w:rPr>
        <w:t>）</w:t>
      </w:r>
      <w:r w:rsidR="00F523D3" w:rsidRPr="009E5B74">
        <w:rPr>
          <w:rFonts w:hint="eastAsia"/>
          <w:lang w:eastAsia="zh-CN"/>
        </w:rPr>
        <w:t>与此</w:t>
      </w:r>
      <w:r w:rsidR="00F523D3" w:rsidRPr="009E5B74">
        <w:rPr>
          <w:lang w:eastAsia="zh-CN"/>
        </w:rPr>
        <w:t>问题直接</w:t>
      </w:r>
      <w:r w:rsidR="00F523D3" w:rsidRPr="009E5B74">
        <w:rPr>
          <w:rFonts w:hint="eastAsia"/>
          <w:lang w:eastAsia="zh-CN"/>
        </w:rPr>
        <w:t>相关且</w:t>
      </w:r>
      <w:r w:rsidR="00F523D3" w:rsidRPr="009E5B74">
        <w:rPr>
          <w:lang w:eastAsia="zh-CN"/>
        </w:rPr>
        <w:t>欧洲建议对</w:t>
      </w:r>
      <w:r w:rsidR="00F523D3" w:rsidRPr="009E5B74">
        <w:rPr>
          <w:rFonts w:hint="eastAsia"/>
          <w:lang w:eastAsia="zh-CN"/>
        </w:rPr>
        <w:t>它</w:t>
      </w:r>
      <w:r w:rsidR="00F523D3" w:rsidRPr="009E5B74">
        <w:rPr>
          <w:lang w:eastAsia="zh-CN"/>
        </w:rPr>
        <w:t>作出修改，</w:t>
      </w:r>
      <w:r w:rsidRPr="009E5B74">
        <w:rPr>
          <w:lang w:eastAsia="zh-CN"/>
        </w:rPr>
        <w:t>以确保</w:t>
      </w:r>
      <w:r w:rsidRPr="009E5B74">
        <w:rPr>
          <w:rFonts w:hint="eastAsia"/>
          <w:lang w:eastAsia="zh-CN"/>
        </w:rPr>
        <w:t>在与</w:t>
      </w:r>
      <w:r w:rsidRPr="009E5B74">
        <w:rPr>
          <w:lang w:eastAsia="zh-CN"/>
        </w:rPr>
        <w:t>卫星网络协调和通知程序相关的</w:t>
      </w:r>
      <w:r w:rsidRPr="009E5B74">
        <w:rPr>
          <w:rFonts w:hint="eastAsia"/>
          <w:lang w:eastAsia="zh-CN"/>
        </w:rPr>
        <w:t>条款</w:t>
      </w:r>
      <w:r w:rsidRPr="009E5B74">
        <w:rPr>
          <w:lang w:eastAsia="zh-CN"/>
        </w:rPr>
        <w:t>（包</w:t>
      </w:r>
      <w:bookmarkStart w:id="8" w:name="_GoBack"/>
      <w:bookmarkEnd w:id="8"/>
      <w:r w:rsidRPr="009E5B74">
        <w:rPr>
          <w:lang w:eastAsia="zh-CN"/>
        </w:rPr>
        <w:t>括《无线电规则》（</w:t>
      </w:r>
      <w:r w:rsidRPr="009E5B74">
        <w:rPr>
          <w:rFonts w:hint="eastAsia"/>
          <w:lang w:eastAsia="zh-CN"/>
        </w:rPr>
        <w:t>RR</w:t>
      </w:r>
      <w:r w:rsidRPr="009E5B74">
        <w:rPr>
          <w:lang w:eastAsia="zh-CN"/>
        </w:rPr>
        <w:t>）附录</w:t>
      </w:r>
      <w:r w:rsidRPr="009E5B74">
        <w:rPr>
          <w:lang w:eastAsia="zh-CN"/>
        </w:rPr>
        <w:t>30</w:t>
      </w:r>
      <w:r w:rsidRPr="009E5B74">
        <w:rPr>
          <w:rFonts w:hint="eastAsia"/>
          <w:lang w:eastAsia="zh-CN"/>
        </w:rPr>
        <w:t>、</w:t>
      </w:r>
      <w:r w:rsidRPr="009E5B74">
        <w:rPr>
          <w:lang w:eastAsia="zh-CN"/>
        </w:rPr>
        <w:t>30A</w:t>
      </w:r>
      <w:r w:rsidRPr="009E5B74">
        <w:rPr>
          <w:rFonts w:hint="eastAsia"/>
          <w:lang w:eastAsia="zh-CN"/>
        </w:rPr>
        <w:t>、</w:t>
      </w:r>
      <w:r w:rsidRPr="009E5B74">
        <w:rPr>
          <w:lang w:eastAsia="zh-CN"/>
        </w:rPr>
        <w:t>30B</w:t>
      </w:r>
      <w:r w:rsidRPr="009E5B74">
        <w:rPr>
          <w:lang w:eastAsia="zh-CN"/>
        </w:rPr>
        <w:t>和相</w:t>
      </w:r>
      <w:r w:rsidRPr="009E5B74">
        <w:rPr>
          <w:rFonts w:hint="eastAsia"/>
          <w:lang w:eastAsia="zh-CN"/>
        </w:rPr>
        <w:t>关决议</w:t>
      </w:r>
      <w:r w:rsidRPr="009E5B74">
        <w:rPr>
          <w:lang w:eastAsia="zh-CN"/>
        </w:rPr>
        <w:t>）</w:t>
      </w:r>
      <w:r w:rsidRPr="009E5B74">
        <w:rPr>
          <w:rFonts w:hint="eastAsia"/>
          <w:lang w:eastAsia="zh-CN"/>
        </w:rPr>
        <w:t>中，如需</w:t>
      </w:r>
      <w:r w:rsidRPr="009E5B74">
        <w:rPr>
          <w:lang w:eastAsia="zh-CN"/>
        </w:rPr>
        <w:t>插入</w:t>
      </w:r>
      <w:r w:rsidRPr="009E5B74">
        <w:rPr>
          <w:rStyle w:val="atn"/>
          <w:rFonts w:ascii="SimSun" w:hAnsi="SimSun" w:cstheme="majorBidi"/>
          <w:color w:val="222222"/>
          <w:szCs w:val="24"/>
          <w:lang w:eastAsia="zh-CN"/>
        </w:rPr>
        <w:t>“</w:t>
      </w:r>
      <w:r w:rsidRPr="009E5B74">
        <w:rPr>
          <w:lang w:eastAsia="zh-CN"/>
        </w:rPr>
        <w:t>电报</w:t>
      </w:r>
      <w:r w:rsidRPr="009E5B74">
        <w:rPr>
          <w:rStyle w:val="atn"/>
          <w:rFonts w:ascii="SimSun" w:hAnsi="SimSun" w:cstheme="majorBidi"/>
          <w:color w:val="222222"/>
          <w:szCs w:val="24"/>
          <w:lang w:eastAsia="zh-CN"/>
        </w:rPr>
        <w:t>”</w:t>
      </w:r>
      <w:r w:rsidRPr="009E5B74">
        <w:rPr>
          <w:rFonts w:hint="eastAsia"/>
          <w:lang w:eastAsia="zh-CN"/>
        </w:rPr>
        <w:t>、</w:t>
      </w:r>
      <w:r w:rsidRPr="009E5B74">
        <w:rPr>
          <w:rStyle w:val="atn"/>
          <w:rFonts w:ascii="SimSun" w:hAnsi="SimSun" w:cstheme="majorBidi"/>
          <w:color w:val="222222"/>
          <w:szCs w:val="24"/>
          <w:lang w:eastAsia="zh-CN"/>
        </w:rPr>
        <w:t>“</w:t>
      </w:r>
      <w:r w:rsidRPr="009E5B74">
        <w:rPr>
          <w:lang w:eastAsia="zh-CN"/>
        </w:rPr>
        <w:t>电</w:t>
      </w:r>
      <w:r w:rsidRPr="009E5B74">
        <w:rPr>
          <w:rFonts w:hint="eastAsia"/>
          <w:lang w:eastAsia="zh-CN"/>
        </w:rPr>
        <w:t>传</w:t>
      </w:r>
      <w:r w:rsidRPr="009E5B74">
        <w:rPr>
          <w:rStyle w:val="atn"/>
          <w:rFonts w:ascii="SimSun" w:hAnsi="SimSun" w:cstheme="majorBidi"/>
          <w:color w:val="222222"/>
          <w:szCs w:val="24"/>
          <w:lang w:eastAsia="zh-CN"/>
        </w:rPr>
        <w:t>”</w:t>
      </w:r>
      <w:r w:rsidRPr="009E5B74">
        <w:rPr>
          <w:rStyle w:val="atn"/>
          <w:rFonts w:asciiTheme="majorBidi" w:hAnsiTheme="majorBidi" w:cstheme="majorBidi"/>
          <w:color w:val="222222"/>
          <w:szCs w:val="24"/>
          <w:lang w:eastAsia="zh-CN"/>
        </w:rPr>
        <w:t>或</w:t>
      </w:r>
      <w:r w:rsidRPr="009E5B74">
        <w:rPr>
          <w:rStyle w:val="atn"/>
          <w:rFonts w:ascii="SimSun" w:hAnsi="SimSun" w:cstheme="majorBidi"/>
          <w:color w:val="222222"/>
          <w:szCs w:val="24"/>
          <w:lang w:eastAsia="zh-CN"/>
        </w:rPr>
        <w:t>“</w:t>
      </w:r>
      <w:r w:rsidRPr="009E5B74">
        <w:rPr>
          <w:lang w:eastAsia="zh-CN"/>
        </w:rPr>
        <w:t>传真</w:t>
      </w:r>
      <w:r w:rsidRPr="009E5B74">
        <w:rPr>
          <w:rStyle w:val="atn"/>
          <w:rFonts w:ascii="SimSun" w:hAnsi="SimSun" w:cstheme="majorBidi"/>
          <w:color w:val="222222"/>
          <w:szCs w:val="24"/>
          <w:lang w:eastAsia="zh-CN"/>
        </w:rPr>
        <w:t>”</w:t>
      </w:r>
      <w:r w:rsidRPr="009E5B74">
        <w:rPr>
          <w:rStyle w:val="atn"/>
          <w:rFonts w:asciiTheme="majorBidi" w:hAnsiTheme="majorBidi" w:cstheme="majorBidi" w:hint="eastAsia"/>
          <w:color w:val="222222"/>
          <w:szCs w:val="24"/>
          <w:lang w:eastAsia="zh-CN"/>
        </w:rPr>
        <w:t>等措词</w:t>
      </w:r>
      <w:r w:rsidRPr="009E5B74">
        <w:rPr>
          <w:lang w:eastAsia="zh-CN"/>
        </w:rPr>
        <w:t>，</w:t>
      </w:r>
      <w:r w:rsidRPr="009E5B74">
        <w:rPr>
          <w:rFonts w:hint="eastAsia"/>
          <w:lang w:eastAsia="zh-CN"/>
        </w:rPr>
        <w:t>则均以</w:t>
      </w:r>
      <w:r w:rsidRPr="009E5B74">
        <w:rPr>
          <w:rFonts w:ascii="SimSun" w:hAnsi="SimSun" w:hint="eastAsia"/>
          <w:lang w:eastAsia="zh-CN"/>
        </w:rPr>
        <w:t>“</w:t>
      </w:r>
      <w:r w:rsidRPr="009E5B74">
        <w:rPr>
          <w:lang w:eastAsia="zh-CN"/>
        </w:rPr>
        <w:t>现代电子</w:t>
      </w:r>
      <w:r w:rsidRPr="009E5B74">
        <w:rPr>
          <w:rFonts w:hint="eastAsia"/>
          <w:lang w:eastAsia="zh-CN"/>
        </w:rPr>
        <w:t>手段</w:t>
      </w:r>
      <w:r w:rsidRPr="009E5B74">
        <w:rPr>
          <w:rFonts w:ascii="SimSun" w:hAnsi="SimSun" w:hint="eastAsia"/>
          <w:lang w:eastAsia="zh-CN"/>
        </w:rPr>
        <w:t>”</w:t>
      </w:r>
      <w:r w:rsidRPr="009E5B74">
        <w:rPr>
          <w:rFonts w:hint="eastAsia"/>
          <w:lang w:eastAsia="zh-CN"/>
        </w:rPr>
        <w:t>取而代之</w:t>
      </w:r>
      <w:r w:rsidRPr="009E5B74">
        <w:rPr>
          <w:lang w:eastAsia="zh-CN"/>
        </w:rPr>
        <w:t>。</w:t>
      </w:r>
      <w:r w:rsidR="00F523D3" w:rsidRPr="009E5B74">
        <w:rPr>
          <w:rFonts w:hint="eastAsia"/>
          <w:lang w:eastAsia="zh-CN"/>
        </w:rPr>
        <w:t>继续赋予无线电通信局实施作出决议部分</w:t>
      </w:r>
      <w:r w:rsidR="00F523D3" w:rsidRPr="009E5B74">
        <w:rPr>
          <w:lang w:eastAsia="zh-CN"/>
        </w:rPr>
        <w:t>的任务，</w:t>
      </w:r>
      <w:r w:rsidR="00F523D3" w:rsidRPr="009E5B74">
        <w:rPr>
          <w:rFonts w:hint="eastAsia"/>
          <w:lang w:eastAsia="zh-CN"/>
        </w:rPr>
        <w:t xml:space="preserve"> </w:t>
      </w:r>
      <w:r w:rsidR="00F523D3" w:rsidRPr="009E5B74">
        <w:rPr>
          <w:rFonts w:hint="eastAsia"/>
          <w:lang w:eastAsia="zh-CN"/>
        </w:rPr>
        <w:t>并向</w:t>
      </w:r>
      <w:r w:rsidR="00F523D3" w:rsidRPr="009E5B74">
        <w:rPr>
          <w:lang w:eastAsia="zh-CN"/>
        </w:rPr>
        <w:t>主管部门报告落实情况</w:t>
      </w:r>
      <w:r w:rsidR="00F523D3" w:rsidRPr="009E5B74">
        <w:rPr>
          <w:rFonts w:hint="eastAsia"/>
          <w:lang w:eastAsia="zh-CN"/>
        </w:rPr>
        <w:t>。</w:t>
      </w:r>
      <w:r w:rsidR="009D085F" w:rsidRPr="009E5B74">
        <w:rPr>
          <w:rFonts w:hint="eastAsia"/>
          <w:lang w:eastAsia="zh-CN"/>
        </w:rPr>
        <w:t>其他传统通信手段仍须继续使用，除非相关主管部门通知无线电通信局其希望终断此类使用</w:t>
      </w:r>
      <w:r w:rsidR="00AE0ACE" w:rsidRPr="009E5B74">
        <w:rPr>
          <w:rFonts w:hint="eastAsia"/>
          <w:lang w:eastAsia="zh-CN"/>
        </w:rPr>
        <w:t>。</w:t>
      </w:r>
    </w:p>
    <w:p w:rsidR="00770DA7" w:rsidRPr="002C60AA" w:rsidRDefault="004D7F53" w:rsidP="004C7DEB">
      <w:pPr>
        <w:ind w:firstLineChars="200" w:firstLine="480"/>
        <w:rPr>
          <w:lang w:eastAsia="zh-CN"/>
        </w:rPr>
      </w:pPr>
      <w:r w:rsidRPr="009E5B74">
        <w:rPr>
          <w:rFonts w:asciiTheme="majorBidi" w:hAnsiTheme="majorBidi" w:cstheme="majorBidi" w:hint="eastAsia"/>
          <w:color w:val="222222"/>
          <w:szCs w:val="24"/>
          <w:lang w:eastAsia="zh-CN"/>
        </w:rPr>
        <w:t>与此类似</w:t>
      </w:r>
      <w:r w:rsidRPr="009E5B74">
        <w:rPr>
          <w:rFonts w:asciiTheme="majorBidi" w:hAnsiTheme="majorBidi" w:cstheme="majorBidi"/>
          <w:color w:val="222222"/>
          <w:szCs w:val="24"/>
          <w:lang w:eastAsia="zh-CN"/>
        </w:rPr>
        <w:t>，第</w:t>
      </w:r>
      <w:r w:rsidRPr="009E5B74">
        <w:rPr>
          <w:rFonts w:asciiTheme="majorBidi" w:hAnsiTheme="majorBidi" w:cstheme="majorBidi"/>
          <w:color w:val="222222"/>
          <w:szCs w:val="24"/>
          <w:lang w:eastAsia="zh-CN"/>
        </w:rPr>
        <w:t>908</w:t>
      </w:r>
      <w:r w:rsidRPr="009E5B74">
        <w:rPr>
          <w:rFonts w:asciiTheme="majorBidi" w:hAnsiTheme="majorBidi" w:cstheme="majorBidi"/>
          <w:color w:val="222222"/>
          <w:szCs w:val="24"/>
          <w:lang w:eastAsia="zh-CN"/>
        </w:rPr>
        <w:t>号决议（</w:t>
      </w:r>
      <w:r w:rsidRPr="009E5B74">
        <w:rPr>
          <w:rFonts w:asciiTheme="majorBidi" w:hAnsiTheme="majorBidi" w:cstheme="majorBidi"/>
          <w:color w:val="222222"/>
          <w:szCs w:val="24"/>
          <w:lang w:eastAsia="zh-CN"/>
        </w:rPr>
        <w:t>WRC-12</w:t>
      </w:r>
      <w:r w:rsidRPr="009E5B74">
        <w:rPr>
          <w:rFonts w:asciiTheme="majorBidi" w:hAnsiTheme="majorBidi" w:cstheme="majorBidi"/>
          <w:color w:val="222222"/>
          <w:szCs w:val="24"/>
          <w:lang w:eastAsia="zh-CN"/>
        </w:rPr>
        <w:t>）涉及</w:t>
      </w:r>
      <w:r w:rsidRPr="009E5B74">
        <w:rPr>
          <w:rFonts w:asciiTheme="majorBidi" w:hAnsiTheme="majorBidi" w:cstheme="majorBidi" w:hint="eastAsia"/>
          <w:color w:val="222222"/>
          <w:szCs w:val="24"/>
          <w:lang w:eastAsia="zh-CN"/>
        </w:rPr>
        <w:t>的是</w:t>
      </w:r>
      <w:r w:rsidRPr="009E5B74">
        <w:rPr>
          <w:rFonts w:asciiTheme="majorBidi" w:hAnsiTheme="majorBidi" w:cstheme="majorBidi"/>
          <w:color w:val="222222"/>
          <w:szCs w:val="24"/>
          <w:lang w:eastAsia="zh-CN"/>
        </w:rPr>
        <w:t>提前</w:t>
      </w:r>
      <w:r w:rsidRPr="009E5B74">
        <w:rPr>
          <w:lang w:eastAsia="zh-CN"/>
        </w:rPr>
        <w:t>公布</w:t>
      </w:r>
      <w:r w:rsidRPr="009E5B74">
        <w:rPr>
          <w:rFonts w:asciiTheme="majorBidi" w:hAnsiTheme="majorBidi" w:cstheme="majorBidi"/>
          <w:color w:val="222222"/>
          <w:szCs w:val="24"/>
          <w:lang w:eastAsia="zh-CN"/>
        </w:rPr>
        <w:t>资料</w:t>
      </w:r>
      <w:r w:rsidRPr="009E5B74">
        <w:rPr>
          <w:rFonts w:asciiTheme="majorBidi" w:hAnsiTheme="majorBidi" w:cstheme="majorBidi" w:hint="eastAsia"/>
          <w:color w:val="222222"/>
          <w:szCs w:val="24"/>
          <w:lang w:eastAsia="zh-CN"/>
        </w:rPr>
        <w:t>（</w:t>
      </w:r>
      <w:r w:rsidRPr="009E5B74">
        <w:rPr>
          <w:rFonts w:asciiTheme="majorBidi" w:hAnsiTheme="majorBidi" w:cstheme="majorBidi" w:hint="eastAsia"/>
          <w:color w:val="222222"/>
          <w:szCs w:val="24"/>
          <w:lang w:eastAsia="zh-CN"/>
        </w:rPr>
        <w:t>API</w:t>
      </w:r>
      <w:r>
        <w:rPr>
          <w:rFonts w:asciiTheme="majorBidi" w:hAnsiTheme="majorBidi" w:cstheme="majorBidi" w:hint="eastAsia"/>
          <w:color w:val="222222"/>
          <w:szCs w:val="24"/>
          <w:lang w:eastAsia="zh-CN"/>
        </w:rPr>
        <w:t>）</w:t>
      </w:r>
      <w:r w:rsidRPr="003C0E70">
        <w:rPr>
          <w:rFonts w:asciiTheme="majorBidi" w:hAnsiTheme="majorBidi" w:cstheme="majorBidi"/>
          <w:color w:val="222222"/>
          <w:szCs w:val="24"/>
          <w:lang w:eastAsia="zh-CN"/>
        </w:rPr>
        <w:t>的电子提交和公布</w:t>
      </w:r>
      <w:r>
        <w:rPr>
          <w:rFonts w:asciiTheme="majorBidi" w:hAnsiTheme="majorBidi" w:cstheme="majorBidi" w:hint="eastAsia"/>
          <w:color w:val="222222"/>
          <w:szCs w:val="24"/>
          <w:lang w:eastAsia="zh-CN"/>
        </w:rPr>
        <w:t>问题</w:t>
      </w:r>
      <w:r w:rsidRPr="003C0E70">
        <w:rPr>
          <w:rFonts w:asciiTheme="majorBidi" w:hAnsiTheme="majorBidi" w:cstheme="majorBidi"/>
          <w:color w:val="222222"/>
          <w:szCs w:val="24"/>
          <w:lang w:eastAsia="zh-CN"/>
        </w:rPr>
        <w:t>。</w:t>
      </w:r>
      <w:r>
        <w:rPr>
          <w:rFonts w:asciiTheme="majorBidi" w:hAnsiTheme="majorBidi" w:cstheme="majorBidi" w:hint="eastAsia"/>
          <w:color w:val="222222"/>
          <w:szCs w:val="24"/>
          <w:lang w:eastAsia="zh-CN"/>
        </w:rPr>
        <w:t>在</w:t>
      </w:r>
      <w:proofErr w:type="spellStart"/>
      <w:r w:rsidRPr="003C0E70">
        <w:rPr>
          <w:rFonts w:asciiTheme="majorBidi" w:hAnsiTheme="majorBidi" w:cstheme="majorBidi"/>
          <w:color w:val="222222"/>
          <w:szCs w:val="24"/>
          <w:lang w:eastAsia="zh-CN"/>
        </w:rPr>
        <w:t>SpaceWISC</w:t>
      </w:r>
      <w:proofErr w:type="spellEnd"/>
      <w:r>
        <w:rPr>
          <w:rFonts w:asciiTheme="majorBidi" w:hAnsiTheme="majorBidi" w:cstheme="majorBidi" w:hint="eastAsia"/>
          <w:color w:val="222222"/>
          <w:szCs w:val="24"/>
          <w:lang w:eastAsia="zh-CN"/>
        </w:rPr>
        <w:t>系统得到</w:t>
      </w:r>
      <w:r>
        <w:rPr>
          <w:rFonts w:asciiTheme="majorBidi" w:hAnsiTheme="majorBidi" w:cstheme="majorBidi"/>
          <w:color w:val="222222"/>
          <w:szCs w:val="24"/>
          <w:lang w:eastAsia="zh-CN"/>
        </w:rPr>
        <w:t>普及</w:t>
      </w:r>
      <w:r>
        <w:rPr>
          <w:rFonts w:asciiTheme="majorBidi" w:hAnsiTheme="majorBidi" w:cstheme="majorBidi" w:hint="eastAsia"/>
          <w:color w:val="222222"/>
          <w:szCs w:val="24"/>
          <w:lang w:eastAsia="zh-CN"/>
        </w:rPr>
        <w:t>后</w:t>
      </w:r>
      <w:r w:rsidRPr="003C0E70">
        <w:rPr>
          <w:rFonts w:asciiTheme="majorBidi" w:hAnsiTheme="majorBidi" w:cstheme="majorBidi"/>
          <w:color w:val="222222"/>
          <w:szCs w:val="24"/>
          <w:lang w:eastAsia="zh-CN"/>
        </w:rPr>
        <w:t>（见</w:t>
      </w:r>
      <w:hyperlink r:id="rId11" w:history="1">
        <w:r w:rsidRPr="009E5B74">
          <w:rPr>
            <w:rFonts w:asciiTheme="majorBidi" w:hAnsiTheme="majorBidi" w:cstheme="majorBidi"/>
            <w:color w:val="222222"/>
            <w:szCs w:val="24"/>
          </w:rPr>
          <w:t>CR/363</w:t>
        </w:r>
      </w:hyperlink>
      <w:r w:rsidRPr="009E5B74">
        <w:rPr>
          <w:rFonts w:asciiTheme="majorBidi" w:hAnsiTheme="majorBidi" w:cstheme="majorBidi" w:hint="eastAsia"/>
          <w:color w:val="222222"/>
          <w:szCs w:val="24"/>
          <w:lang w:eastAsia="zh-CN"/>
          <w:rPrChange w:id="9" w:author="He, Liqun" w:date="2015-03-29T21:44:00Z">
            <w:rPr>
              <w:rStyle w:val="Hyperlink"/>
              <w:rFonts w:hint="eastAsia"/>
              <w:lang w:val="en-US" w:eastAsia="zh-CN"/>
            </w:rPr>
          </w:rPrChange>
        </w:rPr>
        <w:t>和</w:t>
      </w:r>
      <w:hyperlink r:id="rId12" w:history="1">
        <w:r w:rsidRPr="009E5B74">
          <w:rPr>
            <w:rFonts w:asciiTheme="majorBidi" w:hAnsiTheme="majorBidi" w:cstheme="majorBidi"/>
            <w:color w:val="222222"/>
            <w:szCs w:val="24"/>
          </w:rPr>
          <w:t>CR/376</w:t>
        </w:r>
      </w:hyperlink>
      <w:r>
        <w:rPr>
          <w:rFonts w:asciiTheme="majorBidi" w:hAnsiTheme="majorBidi" w:cstheme="majorBidi" w:hint="eastAsia"/>
          <w:color w:val="222222"/>
          <w:szCs w:val="24"/>
          <w:lang w:eastAsia="zh-CN"/>
        </w:rPr>
        <w:t>号</w:t>
      </w:r>
      <w:r w:rsidRPr="003C0E70">
        <w:rPr>
          <w:rFonts w:asciiTheme="majorBidi" w:hAnsiTheme="majorBidi" w:cstheme="majorBidi"/>
          <w:color w:val="222222"/>
          <w:szCs w:val="24"/>
          <w:lang w:eastAsia="zh-CN"/>
        </w:rPr>
        <w:t>通函），</w:t>
      </w:r>
      <w:r w:rsidR="00F523D3">
        <w:rPr>
          <w:rFonts w:asciiTheme="majorBidi" w:hAnsiTheme="majorBidi" w:cstheme="majorBidi" w:hint="eastAsia"/>
          <w:color w:val="222222"/>
          <w:szCs w:val="24"/>
          <w:lang w:eastAsia="zh-CN"/>
        </w:rPr>
        <w:t>欧洲建议将</w:t>
      </w:r>
      <w:r>
        <w:rPr>
          <w:rFonts w:asciiTheme="majorBidi" w:hAnsiTheme="majorBidi" w:cstheme="majorBidi" w:hint="eastAsia"/>
          <w:color w:val="222222"/>
          <w:szCs w:val="24"/>
          <w:lang w:eastAsia="zh-CN"/>
        </w:rPr>
        <w:t>此</w:t>
      </w:r>
      <w:r w:rsidRPr="003C0E70">
        <w:rPr>
          <w:rFonts w:asciiTheme="majorBidi" w:hAnsiTheme="majorBidi" w:cstheme="majorBidi"/>
          <w:color w:val="222222"/>
          <w:szCs w:val="24"/>
          <w:lang w:eastAsia="zh-CN"/>
        </w:rPr>
        <w:t>决议的</w:t>
      </w:r>
      <w:r>
        <w:rPr>
          <w:rFonts w:asciiTheme="majorBidi" w:hAnsiTheme="majorBidi" w:cstheme="majorBidi" w:hint="eastAsia"/>
          <w:color w:val="222222"/>
          <w:szCs w:val="24"/>
          <w:lang w:eastAsia="zh-CN"/>
        </w:rPr>
        <w:t>适用</w:t>
      </w:r>
      <w:r w:rsidRPr="003C0E70">
        <w:rPr>
          <w:rFonts w:asciiTheme="majorBidi" w:hAnsiTheme="majorBidi" w:cstheme="majorBidi"/>
          <w:color w:val="222222"/>
          <w:szCs w:val="24"/>
          <w:lang w:eastAsia="zh-CN"/>
        </w:rPr>
        <w:t>范围可扩大到所有类型的卫星网络申报</w:t>
      </w:r>
      <w:r>
        <w:rPr>
          <w:rFonts w:asciiTheme="majorBidi" w:hAnsiTheme="majorBidi" w:cstheme="majorBidi" w:hint="eastAsia"/>
          <w:color w:val="222222"/>
          <w:szCs w:val="24"/>
          <w:lang w:eastAsia="zh-CN"/>
        </w:rPr>
        <w:t>，</w:t>
      </w:r>
      <w:r w:rsidR="00F523D3">
        <w:rPr>
          <w:rFonts w:hint="eastAsia"/>
          <w:lang w:eastAsia="zh-CN"/>
        </w:rPr>
        <w:t>并</w:t>
      </w:r>
      <w:r w:rsidRPr="003C0E70">
        <w:rPr>
          <w:rFonts w:asciiTheme="majorBidi" w:hAnsiTheme="majorBidi" w:cstheme="majorBidi"/>
          <w:color w:val="222222"/>
          <w:szCs w:val="24"/>
          <w:lang w:eastAsia="zh-CN"/>
        </w:rPr>
        <w:t>要求无线电通信局</w:t>
      </w:r>
      <w:r>
        <w:rPr>
          <w:rFonts w:asciiTheme="majorBidi" w:hAnsiTheme="majorBidi" w:cstheme="majorBidi" w:hint="eastAsia"/>
          <w:color w:val="222222"/>
          <w:szCs w:val="24"/>
          <w:lang w:eastAsia="zh-CN"/>
        </w:rPr>
        <w:t>展开一项</w:t>
      </w:r>
      <w:r w:rsidRPr="003C0E70">
        <w:rPr>
          <w:rFonts w:asciiTheme="majorBidi" w:hAnsiTheme="majorBidi" w:cstheme="majorBidi"/>
          <w:color w:val="222222"/>
          <w:szCs w:val="24"/>
          <w:lang w:eastAsia="zh-CN"/>
        </w:rPr>
        <w:t>分析</w:t>
      </w:r>
      <w:r>
        <w:rPr>
          <w:rFonts w:asciiTheme="majorBidi" w:hAnsiTheme="majorBidi" w:cstheme="majorBidi" w:hint="eastAsia"/>
          <w:color w:val="222222"/>
          <w:szCs w:val="24"/>
          <w:lang w:eastAsia="zh-CN"/>
        </w:rPr>
        <w:t>，以确定</w:t>
      </w:r>
      <w:r w:rsidRPr="003C0E70">
        <w:rPr>
          <w:rFonts w:asciiTheme="majorBidi" w:hAnsiTheme="majorBidi" w:cstheme="majorBidi"/>
          <w:color w:val="222222"/>
          <w:szCs w:val="24"/>
          <w:lang w:eastAsia="zh-CN"/>
        </w:rPr>
        <w:t>是否有可能</w:t>
      </w:r>
      <w:r>
        <w:rPr>
          <w:rFonts w:asciiTheme="majorBidi" w:hAnsiTheme="majorBidi" w:cstheme="majorBidi" w:hint="eastAsia"/>
          <w:color w:val="222222"/>
          <w:szCs w:val="24"/>
          <w:lang w:eastAsia="zh-CN"/>
        </w:rPr>
        <w:t>就</w:t>
      </w:r>
      <w:r w:rsidRPr="003C0E70">
        <w:rPr>
          <w:rFonts w:asciiTheme="majorBidi" w:hAnsiTheme="majorBidi" w:cstheme="majorBidi"/>
          <w:color w:val="222222"/>
          <w:szCs w:val="24"/>
          <w:lang w:eastAsia="zh-CN"/>
        </w:rPr>
        <w:t>卫星网络申报</w:t>
      </w:r>
      <w:r>
        <w:rPr>
          <w:rFonts w:asciiTheme="majorBidi" w:hAnsiTheme="majorBidi" w:cstheme="majorBidi" w:hint="eastAsia"/>
          <w:color w:val="222222"/>
          <w:szCs w:val="24"/>
          <w:lang w:eastAsia="zh-CN"/>
        </w:rPr>
        <w:t>和</w:t>
      </w:r>
      <w:r w:rsidRPr="003C0E70">
        <w:rPr>
          <w:rFonts w:asciiTheme="majorBidi" w:hAnsiTheme="majorBidi" w:cstheme="majorBidi"/>
          <w:color w:val="222222"/>
          <w:szCs w:val="24"/>
          <w:lang w:eastAsia="zh-CN"/>
        </w:rPr>
        <w:t>相关</w:t>
      </w:r>
      <w:r>
        <w:rPr>
          <w:rFonts w:asciiTheme="majorBidi" w:hAnsiTheme="majorBidi" w:cstheme="majorBidi" w:hint="eastAsia"/>
          <w:color w:val="222222"/>
          <w:szCs w:val="24"/>
          <w:lang w:eastAsia="zh-CN"/>
        </w:rPr>
        <w:t>信函</w:t>
      </w:r>
      <w:r w:rsidR="004C7DEB">
        <w:rPr>
          <w:rFonts w:asciiTheme="majorBidi" w:hAnsiTheme="majorBidi" w:cstheme="majorBidi" w:hint="eastAsia"/>
          <w:color w:val="222222"/>
          <w:szCs w:val="24"/>
          <w:lang w:eastAsia="zh-CN"/>
        </w:rPr>
        <w:t>（无线电通信局</w:t>
      </w:r>
      <w:r w:rsidR="004C7DEB">
        <w:rPr>
          <w:rFonts w:asciiTheme="majorBidi" w:hAnsiTheme="majorBidi" w:cstheme="majorBidi"/>
          <w:color w:val="222222"/>
          <w:szCs w:val="24"/>
          <w:lang w:eastAsia="zh-CN"/>
        </w:rPr>
        <w:t>和通知主管部门之间的来往</w:t>
      </w:r>
      <w:r w:rsidR="004C7DEB">
        <w:rPr>
          <w:rFonts w:asciiTheme="majorBidi" w:hAnsiTheme="majorBidi" w:cstheme="majorBidi" w:hint="eastAsia"/>
          <w:color w:val="222222"/>
          <w:szCs w:val="24"/>
          <w:lang w:eastAsia="zh-CN"/>
        </w:rPr>
        <w:t>信函</w:t>
      </w:r>
      <w:r w:rsidR="004C7DEB">
        <w:rPr>
          <w:rFonts w:asciiTheme="majorBidi" w:hAnsiTheme="majorBidi" w:cstheme="majorBidi"/>
          <w:color w:val="222222"/>
          <w:szCs w:val="24"/>
          <w:lang w:eastAsia="zh-CN"/>
        </w:rPr>
        <w:t>、按照公布的特接提出的</w:t>
      </w:r>
      <w:r w:rsidR="004C7DEB">
        <w:rPr>
          <w:rFonts w:asciiTheme="majorBidi" w:hAnsiTheme="majorBidi" w:cstheme="majorBidi" w:hint="eastAsia"/>
          <w:color w:val="222222"/>
          <w:szCs w:val="24"/>
          <w:lang w:eastAsia="zh-CN"/>
        </w:rPr>
        <w:t>意</w:t>
      </w:r>
      <w:r w:rsidR="004C7DEB">
        <w:rPr>
          <w:rFonts w:asciiTheme="majorBidi" w:hAnsiTheme="majorBidi" w:cstheme="majorBidi"/>
          <w:color w:val="222222"/>
          <w:szCs w:val="24"/>
          <w:lang w:eastAsia="zh-CN"/>
        </w:rPr>
        <w:t>见和主管部门之间</w:t>
      </w:r>
      <w:r w:rsidR="004C7DEB">
        <w:rPr>
          <w:rFonts w:asciiTheme="majorBidi" w:hAnsiTheme="majorBidi" w:cstheme="majorBidi" w:hint="eastAsia"/>
          <w:color w:val="222222"/>
          <w:szCs w:val="24"/>
          <w:lang w:eastAsia="zh-CN"/>
        </w:rPr>
        <w:t>有关</w:t>
      </w:r>
      <w:r w:rsidR="004C7DEB">
        <w:rPr>
          <w:rFonts w:asciiTheme="majorBidi" w:hAnsiTheme="majorBidi" w:cstheme="majorBidi"/>
          <w:color w:val="222222"/>
          <w:szCs w:val="24"/>
          <w:lang w:eastAsia="zh-CN"/>
        </w:rPr>
        <w:t>特节等</w:t>
      </w:r>
      <w:r w:rsidR="004C7DEB">
        <w:rPr>
          <w:rFonts w:asciiTheme="majorBidi" w:hAnsiTheme="majorBidi" w:cstheme="majorBidi" w:hint="eastAsia"/>
          <w:color w:val="222222"/>
          <w:szCs w:val="24"/>
          <w:lang w:eastAsia="zh-CN"/>
        </w:rPr>
        <w:t>的</w:t>
      </w:r>
      <w:r w:rsidR="004C7DEB">
        <w:rPr>
          <w:rFonts w:asciiTheme="majorBidi" w:hAnsiTheme="majorBidi" w:cstheme="majorBidi"/>
          <w:color w:val="222222"/>
          <w:szCs w:val="24"/>
          <w:lang w:eastAsia="zh-CN"/>
        </w:rPr>
        <w:t>往来信函）</w:t>
      </w:r>
      <w:r>
        <w:rPr>
          <w:rFonts w:asciiTheme="majorBidi" w:hAnsiTheme="majorBidi" w:cstheme="majorBidi" w:hint="eastAsia"/>
          <w:color w:val="222222"/>
          <w:szCs w:val="24"/>
          <w:lang w:eastAsia="zh-CN"/>
        </w:rPr>
        <w:t>的</w:t>
      </w:r>
      <w:r w:rsidRPr="003C0E70">
        <w:rPr>
          <w:rFonts w:asciiTheme="majorBidi" w:hAnsiTheme="majorBidi" w:cstheme="majorBidi"/>
          <w:color w:val="222222"/>
          <w:szCs w:val="24"/>
          <w:lang w:eastAsia="zh-CN"/>
        </w:rPr>
        <w:t>提交</w:t>
      </w:r>
      <w:r>
        <w:rPr>
          <w:rFonts w:asciiTheme="majorBidi" w:hAnsiTheme="majorBidi" w:cstheme="majorBidi" w:hint="eastAsia"/>
          <w:color w:val="222222"/>
          <w:szCs w:val="24"/>
          <w:lang w:eastAsia="zh-CN"/>
        </w:rPr>
        <w:t>采用</w:t>
      </w:r>
      <w:r w:rsidRPr="003C0E70">
        <w:rPr>
          <w:rFonts w:asciiTheme="majorBidi" w:hAnsiTheme="majorBidi" w:cstheme="majorBidi"/>
          <w:color w:val="222222"/>
          <w:szCs w:val="24"/>
          <w:lang w:eastAsia="zh-CN"/>
        </w:rPr>
        <w:t>一个统一</w:t>
      </w:r>
      <w:r>
        <w:rPr>
          <w:rFonts w:asciiTheme="majorBidi" w:hAnsiTheme="majorBidi" w:cstheme="majorBidi" w:hint="eastAsia"/>
          <w:color w:val="222222"/>
          <w:szCs w:val="24"/>
          <w:lang w:eastAsia="zh-CN"/>
        </w:rPr>
        <w:t>界面</w:t>
      </w:r>
      <w:r w:rsidRPr="003C0E70">
        <w:rPr>
          <w:rFonts w:asciiTheme="majorBidi" w:hAnsiTheme="majorBidi" w:cstheme="majorBidi"/>
          <w:color w:val="222222"/>
          <w:szCs w:val="24"/>
          <w:lang w:eastAsia="zh-CN"/>
        </w:rPr>
        <w:t>。</w:t>
      </w:r>
    </w:p>
    <w:p w:rsidR="00770DA7" w:rsidRDefault="004C7DEB" w:rsidP="009E5B74">
      <w:pPr>
        <w:ind w:firstLineChars="200" w:firstLine="480"/>
      </w:pPr>
      <w:r>
        <w:rPr>
          <w:rFonts w:hint="eastAsia"/>
          <w:lang w:eastAsia="zh-CN"/>
        </w:rPr>
        <w:t>这些欧洲提</w:t>
      </w:r>
      <w:r>
        <w:rPr>
          <w:lang w:eastAsia="zh-CN"/>
        </w:rPr>
        <w:t>案符合</w:t>
      </w:r>
      <w:r>
        <w:rPr>
          <w:rFonts w:hint="eastAsia"/>
          <w:lang w:eastAsia="zh-CN"/>
        </w:rPr>
        <w:t>CPM</w:t>
      </w:r>
      <w:r>
        <w:rPr>
          <w:rFonts w:hint="eastAsia"/>
          <w:lang w:eastAsia="zh-CN"/>
        </w:rPr>
        <w:t>报告提出的</w:t>
      </w:r>
      <w:r>
        <w:rPr>
          <w:lang w:eastAsia="zh-CN"/>
        </w:rPr>
        <w:t>同一方法。</w:t>
      </w:r>
      <w:r w:rsidR="00770DA7">
        <w:rPr>
          <w:lang w:eastAsia="zh-CN"/>
        </w:rPr>
        <w:br w:type="page"/>
      </w:r>
    </w:p>
    <w:p w:rsidR="00B868FC" w:rsidRDefault="004C7DEB" w:rsidP="00770DA7">
      <w:pPr>
        <w:pStyle w:val="Headingb"/>
        <w:rPr>
          <w:lang w:eastAsia="zh-CN"/>
        </w:rPr>
      </w:pPr>
      <w:r>
        <w:rPr>
          <w:rFonts w:hint="eastAsia"/>
          <w:lang w:eastAsia="zh-CN"/>
        </w:rPr>
        <w:lastRenderedPageBreak/>
        <w:t>提</w:t>
      </w:r>
      <w:r>
        <w:rPr>
          <w:lang w:eastAsia="zh-CN"/>
        </w:rPr>
        <w:t>案</w:t>
      </w:r>
    </w:p>
    <w:p w:rsidR="000F632F" w:rsidRDefault="004D7F53">
      <w:pPr>
        <w:pStyle w:val="Proposal"/>
        <w:rPr>
          <w:lang w:eastAsia="zh-CN"/>
        </w:rPr>
      </w:pPr>
      <w:r>
        <w:rPr>
          <w:lang w:eastAsia="zh-CN"/>
        </w:rPr>
        <w:t>MOD</w:t>
      </w:r>
      <w:r>
        <w:rPr>
          <w:lang w:eastAsia="zh-CN"/>
        </w:rPr>
        <w:tab/>
        <w:t>EUR/9A21</w:t>
      </w:r>
      <w:r w:rsidR="00770DA7">
        <w:rPr>
          <w:lang w:eastAsia="zh-CN"/>
        </w:rPr>
        <w:t>A4</w:t>
      </w:r>
      <w:r>
        <w:rPr>
          <w:lang w:eastAsia="zh-CN"/>
        </w:rPr>
        <w:t>/1</w:t>
      </w:r>
    </w:p>
    <w:p w:rsidR="00AE0ACE" w:rsidRPr="00DA545F" w:rsidRDefault="00AE0ACE" w:rsidP="00AE0ACE">
      <w:pPr>
        <w:pStyle w:val="ResNo"/>
        <w:rPr>
          <w:lang w:val="en-US" w:eastAsia="zh-CN"/>
        </w:rPr>
      </w:pPr>
      <w:bookmarkStart w:id="10" w:name="_Toc320520029"/>
      <w:bookmarkStart w:id="11" w:name="_Toc320862130"/>
      <w:bookmarkStart w:id="12" w:name="_Toc320862290"/>
      <w:bookmarkStart w:id="13" w:name="_Toc324918387"/>
      <w:bookmarkStart w:id="14" w:name="_Toc327364602"/>
      <w:r w:rsidRPr="00E547B8">
        <w:rPr>
          <w:rFonts w:hint="eastAsia"/>
          <w:lang w:eastAsia="zh-CN"/>
        </w:rPr>
        <w:t>第</w:t>
      </w:r>
      <w:r w:rsidRPr="00501F21">
        <w:rPr>
          <w:rStyle w:val="href"/>
          <w:rFonts w:hint="eastAsia"/>
          <w:lang w:eastAsia="zh-CN"/>
        </w:rPr>
        <w:t>907</w:t>
      </w:r>
      <w:r w:rsidRPr="00E547B8">
        <w:rPr>
          <w:rFonts w:hint="eastAsia"/>
          <w:lang w:eastAsia="zh-CN"/>
        </w:rPr>
        <w:t>号决议</w:t>
      </w:r>
      <w:r>
        <w:rPr>
          <w:rFonts w:hint="eastAsia"/>
          <w:lang w:val="en-US" w:eastAsia="zh-CN"/>
        </w:rPr>
        <w:t>（</w:t>
      </w:r>
      <w:r w:rsidRPr="005302A5">
        <w:rPr>
          <w:szCs w:val="28"/>
          <w:lang w:eastAsia="zh-CN"/>
        </w:rPr>
        <w:t>WRC</w:t>
      </w:r>
      <w:r w:rsidRPr="005302A5">
        <w:rPr>
          <w:szCs w:val="28"/>
          <w:lang w:eastAsia="zh-CN"/>
        </w:rPr>
        <w:noBreakHyphen/>
      </w:r>
      <w:del w:id="15" w:author="Unknown">
        <w:r w:rsidRPr="00D47EBE" w:rsidDel="000E6584">
          <w:rPr>
            <w:szCs w:val="28"/>
            <w:lang w:eastAsia="zh-CN"/>
          </w:rPr>
          <w:delText>12</w:delText>
        </w:r>
      </w:del>
      <w:ins w:id="16" w:author="Unknown">
        <w:r w:rsidRPr="00D47EBE">
          <w:rPr>
            <w:szCs w:val="28"/>
            <w:lang w:eastAsia="zh-CN"/>
          </w:rPr>
          <w:t>15</w:t>
        </w:r>
      </w:ins>
      <w:ins w:id="17" w:author="Unknown" w:date="2015-03-29T21:48:00Z">
        <w:r w:rsidRPr="00D47EBE">
          <w:rPr>
            <w:rFonts w:hint="eastAsia"/>
            <w:szCs w:val="28"/>
            <w:lang w:eastAsia="zh-CN"/>
          </w:rPr>
          <w:t>，修订版</w:t>
        </w:r>
      </w:ins>
      <w:bookmarkEnd w:id="10"/>
      <w:bookmarkEnd w:id="11"/>
      <w:bookmarkEnd w:id="12"/>
      <w:bookmarkEnd w:id="13"/>
      <w:bookmarkEnd w:id="14"/>
      <w:r>
        <w:rPr>
          <w:rFonts w:hint="eastAsia"/>
          <w:szCs w:val="28"/>
          <w:lang w:eastAsia="zh-CN"/>
        </w:rPr>
        <w:t>）</w:t>
      </w:r>
    </w:p>
    <w:p w:rsidR="00AE0ACE" w:rsidRPr="00DA545F" w:rsidRDefault="00AE0ACE" w:rsidP="00AE0ACE">
      <w:pPr>
        <w:pStyle w:val="Restitle"/>
        <w:rPr>
          <w:rFonts w:hint="eastAsia"/>
          <w:lang w:val="en-US" w:eastAsia="zh-CN"/>
        </w:rPr>
      </w:pPr>
      <w:bookmarkStart w:id="18" w:name="_Toc319678151"/>
      <w:bookmarkStart w:id="19"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8"/>
      <w:bookmarkEnd w:id="19"/>
    </w:p>
    <w:p w:rsidR="00AE0ACE" w:rsidRPr="00D47EBE" w:rsidRDefault="00AE0ACE" w:rsidP="00AE0ACE">
      <w:pPr>
        <w:pStyle w:val="Normalaftertitle"/>
        <w:rPr>
          <w:lang w:val="en-US" w:eastAsia="zh-CN"/>
        </w:rPr>
      </w:pPr>
      <w:r w:rsidRPr="00D47EBE">
        <w:rPr>
          <w:rFonts w:hint="eastAsia"/>
          <w:lang w:eastAsia="zh-CN"/>
        </w:rPr>
        <w:t>世界无线电通信大会（</w:t>
      </w:r>
      <w:r w:rsidRPr="00D47EBE">
        <w:rPr>
          <w:lang w:eastAsia="zh-CN"/>
        </w:rPr>
        <w:t>20</w:t>
      </w:r>
      <w:del w:id="20" w:author="Unknown">
        <w:r w:rsidRPr="00D47EBE" w:rsidDel="000E6584">
          <w:rPr>
            <w:lang w:eastAsia="zh-CN"/>
          </w:rPr>
          <w:delText>12</w:delText>
        </w:r>
      </w:del>
      <w:ins w:id="21" w:author="Unknown">
        <w:r w:rsidRPr="00D47EBE">
          <w:rPr>
            <w:lang w:eastAsia="zh-CN"/>
          </w:rPr>
          <w:t>15</w:t>
        </w:r>
      </w:ins>
      <w:r w:rsidRPr="00D47EBE">
        <w:rPr>
          <w:rFonts w:hint="eastAsia"/>
          <w:lang w:eastAsia="zh-CN"/>
        </w:rPr>
        <w:t>年，日内瓦），</w:t>
      </w:r>
    </w:p>
    <w:p w:rsidR="00AE0ACE" w:rsidRPr="00D47EBE" w:rsidRDefault="00AE0ACE">
      <w:pPr>
        <w:pStyle w:val="Call"/>
        <w:rPr>
          <w:color w:val="000000"/>
          <w:lang w:eastAsia="zh-CN"/>
        </w:rPr>
        <w:pPrChange w:id="22" w:author="Unknown" w:date="2014-08-25T15:23:00Z">
          <w:pPr>
            <w:pStyle w:val="Call"/>
            <w:spacing w:line="480" w:lineRule="auto"/>
          </w:pPr>
        </w:pPrChange>
      </w:pPr>
      <w:r w:rsidRPr="00D47EBE">
        <w:rPr>
          <w:rFonts w:hint="eastAsia"/>
          <w:lang w:eastAsia="zh-CN"/>
        </w:rPr>
        <w:t>考虑到</w:t>
      </w:r>
    </w:p>
    <w:p w:rsidR="00AE0ACE" w:rsidRPr="00D47EBE" w:rsidRDefault="00AE0ACE" w:rsidP="00AE0ACE">
      <w:pPr>
        <w:ind w:firstLineChars="200" w:firstLine="480"/>
        <w:rPr>
          <w:lang w:val="en-US" w:eastAsia="zh-CN"/>
        </w:rPr>
      </w:pPr>
      <w:r w:rsidRPr="00D47EBE">
        <w:rPr>
          <w:rFonts w:hint="eastAsia"/>
          <w:lang w:eastAsia="zh-CN"/>
        </w:rPr>
        <w:t>在与卫星网络、地球站和射电天文电台的提前公布、协调和通知相关的行政信函往来中采用电子通信手段，将方便无线电通信局和主管部门开展工作，并有可能通过减少重复往来信函的方式改善协调和通知程序，</w:t>
      </w:r>
    </w:p>
    <w:p w:rsidR="00AE0ACE" w:rsidRPr="00D47EBE" w:rsidRDefault="00AE0ACE" w:rsidP="00AE0ACE">
      <w:pPr>
        <w:pStyle w:val="Call"/>
        <w:rPr>
          <w:lang w:val="en-US" w:eastAsia="zh-CN"/>
        </w:rPr>
      </w:pPr>
      <w:r w:rsidRPr="00D47EBE">
        <w:rPr>
          <w:rFonts w:hint="eastAsia"/>
          <w:lang w:val="en-US" w:eastAsia="zh-CN"/>
        </w:rPr>
        <w:t>注意到</w:t>
      </w:r>
    </w:p>
    <w:p w:rsidR="00AE0ACE" w:rsidRPr="00DA545F" w:rsidRDefault="00AE0ACE" w:rsidP="00AE0ACE">
      <w:pPr>
        <w:ind w:firstLineChars="200" w:firstLine="480"/>
        <w:rPr>
          <w:lang w:val="en-US" w:eastAsia="zh-CN"/>
        </w:rPr>
      </w:pPr>
      <w:r w:rsidRPr="00D47EBE">
        <w:rPr>
          <w:rFonts w:hint="eastAsia"/>
          <w:lang w:eastAsia="zh-CN"/>
        </w:rPr>
        <w:t>第</w:t>
      </w:r>
      <w:r w:rsidRPr="00D47EBE">
        <w:rPr>
          <w:rFonts w:hint="eastAsia"/>
          <w:lang w:eastAsia="zh-CN"/>
        </w:rPr>
        <w:t>5</w:t>
      </w:r>
      <w:r w:rsidRPr="00D47EBE">
        <w:rPr>
          <w:rFonts w:hint="eastAsia"/>
          <w:lang w:eastAsia="zh-CN"/>
        </w:rPr>
        <w:t>号决定（</w:t>
      </w:r>
      <w:del w:id="23" w:author="Unknown" w:date="2015-03-17T10:23:00Z">
        <w:r w:rsidRPr="00D47EBE" w:rsidDel="00A679AF">
          <w:rPr>
            <w:rFonts w:hint="eastAsia"/>
            <w:lang w:eastAsia="zh-CN"/>
          </w:rPr>
          <w:delText>2010</w:delText>
        </w:r>
        <w:r w:rsidRPr="00D47EBE" w:rsidDel="00A679AF">
          <w:rPr>
            <w:rFonts w:hint="eastAsia"/>
            <w:lang w:eastAsia="zh-CN"/>
          </w:rPr>
          <w:delText>年，瓜达拉哈拉，</w:delText>
        </w:r>
      </w:del>
      <w:ins w:id="24" w:author="Unknown" w:date="2015-03-17T10:23:00Z">
        <w:r w:rsidRPr="00D47EBE">
          <w:rPr>
            <w:lang w:eastAsia="zh-CN"/>
          </w:rPr>
          <w:t>2014</w:t>
        </w:r>
        <w:r w:rsidRPr="00D47EBE">
          <w:rPr>
            <w:rFonts w:hint="eastAsia"/>
            <w:lang w:eastAsia="zh-CN"/>
          </w:rPr>
          <w:t>年，釜山，</w:t>
        </w:r>
      </w:ins>
      <w:r w:rsidRPr="00D47EBE">
        <w:rPr>
          <w:rFonts w:hint="eastAsia"/>
          <w:lang w:eastAsia="zh-CN"/>
        </w:rPr>
        <w:t>修订版）在其附件</w:t>
      </w:r>
      <w:r w:rsidRPr="00D47EBE">
        <w:rPr>
          <w:rFonts w:hint="eastAsia"/>
          <w:lang w:eastAsia="zh-CN"/>
        </w:rPr>
        <w:t>2</w:t>
      </w:r>
      <w:r w:rsidRPr="00D47EBE">
        <w:rPr>
          <w:rFonts w:hint="eastAsia"/>
          <w:lang w:eastAsia="zh-CN"/>
        </w:rPr>
        <w:t>第</w:t>
      </w:r>
      <w:del w:id="25" w:author="Unknown" w:date="2015-03-17T10:23:00Z">
        <w:r w:rsidRPr="00D47EBE" w:rsidDel="00A679AF">
          <w:rPr>
            <w:lang w:eastAsia="zh-CN"/>
          </w:rPr>
          <w:delText>20</w:delText>
        </w:r>
      </w:del>
      <w:ins w:id="26" w:author="Unknown" w:date="2015-03-17T10:23:00Z">
        <w:r w:rsidRPr="00D47EBE">
          <w:rPr>
            <w:lang w:eastAsia="zh-CN"/>
          </w:rPr>
          <w:t>28</w:t>
        </w:r>
      </w:ins>
      <w:r w:rsidRPr="00D47EBE">
        <w:rPr>
          <w:rFonts w:hint="eastAsia"/>
          <w:lang w:eastAsia="zh-CN"/>
        </w:rPr>
        <w:t>段中提出了如下建议：</w:t>
      </w:r>
      <w:r w:rsidRPr="00D47EBE">
        <w:rPr>
          <w:rFonts w:ascii="SimSun" w:hAnsi="SimSun" w:hint="eastAsia"/>
          <w:lang w:eastAsia="zh-CN"/>
        </w:rPr>
        <w:t>“</w:t>
      </w:r>
      <w:ins w:id="27" w:author="Unknown" w:date="2015-03-23T12:03:00Z">
        <w:r w:rsidRPr="00D47EBE">
          <w:rPr>
            <w:rFonts w:ascii="SimSun" w:hAnsi="SimSun" w:hint="eastAsia"/>
            <w:lang w:eastAsia="zh-CN"/>
          </w:rPr>
          <w:t>在国际电联和成员国之间</w:t>
        </w:r>
      </w:ins>
      <w:ins w:id="28" w:author="Unknown" w:date="2015-03-23T12:04:00Z">
        <w:r w:rsidRPr="00D47EBE">
          <w:rPr>
            <w:rFonts w:ascii="SimSun" w:hAnsi="SimSun" w:hint="eastAsia"/>
            <w:lang w:eastAsia="zh-CN"/>
          </w:rPr>
          <w:t>尽</w:t>
        </w:r>
      </w:ins>
      <w:ins w:id="29" w:author="Unknown" w:date="2015-03-23T12:03:00Z">
        <w:r w:rsidRPr="00D47EBE">
          <w:rPr>
            <w:rFonts w:ascii="SimSun" w:hAnsi="SimSun" w:hint="eastAsia"/>
            <w:lang w:eastAsia="zh-CN"/>
          </w:rPr>
          <w:t>最大可能停止使用传真和传统邮政通信方式</w:t>
        </w:r>
      </w:ins>
      <w:ins w:id="30" w:author="Unknown" w:date="2015-03-23T12:04:00Z">
        <w:r w:rsidRPr="00D47EBE">
          <w:rPr>
            <w:rFonts w:ascii="SimSun" w:hAnsi="SimSun" w:hint="eastAsia"/>
            <w:lang w:eastAsia="zh-CN"/>
          </w:rPr>
          <w:t>，用现代电子通信手段取而代之</w:t>
        </w:r>
      </w:ins>
      <w:del w:id="31" w:author="Unknown" w:date="2015-03-17T10:24:00Z">
        <w:r w:rsidRPr="00D47EBE" w:rsidDel="00A679AF">
          <w:rPr>
            <w:rFonts w:hint="eastAsia"/>
            <w:lang w:eastAsia="zh-CN"/>
          </w:rPr>
          <w:delText>在切实可行的范围内，将国际电联与其成员国之间的现有传真通信往来改为现代电子通信方法</w:delText>
        </w:r>
      </w:del>
      <w:r w:rsidRPr="00D47EBE">
        <w:rPr>
          <w:rFonts w:ascii="SimSun" w:hAnsi="SimSun" w:hint="eastAsia"/>
          <w:lang w:eastAsia="zh-CN"/>
        </w:rPr>
        <w:t>”，</w:t>
      </w:r>
    </w:p>
    <w:p w:rsidR="00AE0ACE" w:rsidRPr="00DA545F" w:rsidRDefault="00AE0ACE" w:rsidP="00AE0ACE">
      <w:pPr>
        <w:pStyle w:val="Call"/>
        <w:rPr>
          <w:lang w:val="en-US" w:eastAsia="zh-CN"/>
        </w:rPr>
      </w:pPr>
      <w:r>
        <w:rPr>
          <w:rFonts w:hint="eastAsia"/>
          <w:lang w:eastAsia="zh-CN"/>
        </w:rPr>
        <w:t>认识到</w:t>
      </w:r>
    </w:p>
    <w:p w:rsidR="00AE0ACE" w:rsidRPr="00DA545F" w:rsidRDefault="00AE0ACE" w:rsidP="00AE0ACE">
      <w:pPr>
        <w:ind w:firstLineChars="200" w:firstLine="480"/>
        <w:rPr>
          <w:lang w:val="en-US" w:eastAsia="zh-CN"/>
        </w:rPr>
      </w:pPr>
      <w:r>
        <w:rPr>
          <w:rFonts w:hint="eastAsia"/>
          <w:lang w:eastAsia="zh-CN"/>
        </w:rPr>
        <w:t>主管部门可利用减少往来行政信函节省的时间开展协调，</w:t>
      </w:r>
    </w:p>
    <w:p w:rsidR="00AE0ACE" w:rsidRPr="00DA545F" w:rsidRDefault="00AE0ACE" w:rsidP="00AE0ACE">
      <w:pPr>
        <w:pStyle w:val="Call"/>
        <w:rPr>
          <w:lang w:val="en-US" w:eastAsia="zh-CN"/>
        </w:rPr>
      </w:pPr>
      <w:r w:rsidRPr="00C37C56">
        <w:rPr>
          <w:rFonts w:hint="eastAsia"/>
          <w:lang w:eastAsia="zh-CN"/>
        </w:rPr>
        <w:t>做出决议</w:t>
      </w:r>
    </w:p>
    <w:p w:rsidR="00AE0ACE" w:rsidRPr="00D47EBE" w:rsidRDefault="00AE0ACE" w:rsidP="00AE0ACE">
      <w:pPr>
        <w:rPr>
          <w:lang w:eastAsia="zh-CN"/>
        </w:rPr>
      </w:pPr>
      <w:r w:rsidRPr="00D47EBE">
        <w:rPr>
          <w:lang w:val="en-US" w:eastAsia="zh-CN"/>
        </w:rPr>
        <w:t>1</w:t>
      </w:r>
      <w:r w:rsidRPr="00D47EBE">
        <w:rPr>
          <w:lang w:val="en-US" w:eastAsia="zh-CN"/>
        </w:rPr>
        <w:tab/>
      </w:r>
      <w:r w:rsidRPr="00D47EBE">
        <w:rPr>
          <w:rFonts w:hint="eastAsia"/>
          <w:lang w:eastAsia="zh-CN"/>
        </w:rPr>
        <w:t>在主管部门和无线电通信局之间有关卫星网络、地球站和射电天文电台的提前公布、协调、通知</w:t>
      </w:r>
      <w:ins w:id="32" w:author="Unknown" w:date="2015-03-29T21:52:00Z">
        <w:r w:rsidRPr="00D47EBE">
          <w:rPr>
            <w:rFonts w:hint="eastAsia"/>
            <w:lang w:eastAsia="zh-CN"/>
          </w:rPr>
          <w:t>和登记流程</w:t>
        </w:r>
      </w:ins>
      <w:r w:rsidRPr="00D47EBE">
        <w:rPr>
          <w:rFonts w:hint="eastAsia"/>
          <w:lang w:eastAsia="zh-CN"/>
        </w:rPr>
        <w:t>的行政信函往来中（其中包括与附录</w:t>
      </w:r>
      <w:r w:rsidRPr="00D47EBE">
        <w:rPr>
          <w:rFonts w:hint="eastAsia"/>
          <w:b/>
          <w:bCs/>
          <w:lang w:eastAsia="zh-CN"/>
        </w:rPr>
        <w:t>30</w:t>
      </w:r>
      <w:r w:rsidRPr="00D47EBE">
        <w:rPr>
          <w:rFonts w:hint="eastAsia"/>
          <w:lang w:eastAsia="zh-CN"/>
        </w:rPr>
        <w:t>、</w:t>
      </w:r>
      <w:r w:rsidRPr="00D47EBE">
        <w:rPr>
          <w:rFonts w:hint="eastAsia"/>
          <w:b/>
          <w:bCs/>
          <w:lang w:eastAsia="zh-CN"/>
        </w:rPr>
        <w:t>30A</w:t>
      </w:r>
      <w:r w:rsidRPr="00D47EBE">
        <w:rPr>
          <w:rFonts w:hint="eastAsia"/>
          <w:lang w:eastAsia="zh-CN"/>
        </w:rPr>
        <w:t>和</w:t>
      </w:r>
      <w:r w:rsidRPr="00D47EBE">
        <w:rPr>
          <w:rFonts w:hint="eastAsia"/>
          <w:b/>
          <w:bCs/>
          <w:lang w:eastAsia="zh-CN"/>
        </w:rPr>
        <w:t>30B</w:t>
      </w:r>
      <w:r w:rsidRPr="00D47EBE">
        <w:rPr>
          <w:rFonts w:hint="eastAsia"/>
          <w:lang w:eastAsia="zh-CN"/>
        </w:rPr>
        <w:t>以及</w:t>
      </w:r>
      <w:del w:id="33" w:author="Unknown" w:date="2014-08-25T16:15:00Z">
        <w:r w:rsidRPr="00D47EBE" w:rsidDel="00CE3A70">
          <w:rPr>
            <w:rFonts w:hint="eastAsia"/>
            <w:lang w:eastAsia="zh-CN"/>
          </w:rPr>
          <w:delText>在</w:delText>
        </w:r>
      </w:del>
      <w:del w:id="34" w:author="Unknown" w:date="2014-08-25T15:15:00Z">
        <w:r w:rsidRPr="00D47EBE" w:rsidDel="00301329">
          <w:rPr>
            <w:rFonts w:hint="eastAsia"/>
            <w:lang w:eastAsia="zh-CN"/>
          </w:rPr>
          <w:delText>适用情况下</w:delText>
        </w:r>
      </w:del>
      <w:r w:rsidRPr="00D47EBE">
        <w:rPr>
          <w:rFonts w:hint="eastAsia"/>
          <w:lang w:eastAsia="zh-CN"/>
        </w:rPr>
        <w:t>与卫星网络、地球站和射电天文电台相关的信函）须尽可能采用现代电子通信手段；</w:t>
      </w:r>
    </w:p>
    <w:p w:rsidR="00AE0ACE" w:rsidRPr="00D47EBE" w:rsidRDefault="00AE0ACE" w:rsidP="00AE0ACE">
      <w:pPr>
        <w:rPr>
          <w:ins w:id="35" w:author="Unknown" w:date="2015-03-26T22:52:00Z"/>
          <w:lang w:val="en-US" w:eastAsia="ja-JP"/>
        </w:rPr>
      </w:pPr>
      <w:ins w:id="36" w:author="Unknown" w:date="2014-08-25T15:15:00Z">
        <w:r w:rsidRPr="00D47EBE">
          <w:rPr>
            <w:lang w:eastAsia="zh-CN"/>
          </w:rPr>
          <w:t>2</w:t>
        </w:r>
        <w:r w:rsidRPr="00D47EBE">
          <w:rPr>
            <w:lang w:eastAsia="zh-CN"/>
          </w:rPr>
          <w:tab/>
        </w:r>
        <w:r w:rsidRPr="00D47EBE">
          <w:rPr>
            <w:rFonts w:hint="eastAsia"/>
            <w:lang w:eastAsia="zh-CN"/>
          </w:rPr>
          <w:t>当有关卫星网络、地球站和射电天文电台的提前公布、协调</w:t>
        </w:r>
      </w:ins>
      <w:ins w:id="37" w:author="Unknown" w:date="2015-03-29T21:55:00Z">
        <w:r w:rsidRPr="00D47EBE">
          <w:rPr>
            <w:rFonts w:hint="eastAsia"/>
            <w:lang w:eastAsia="zh-CN"/>
          </w:rPr>
          <w:t>、</w:t>
        </w:r>
      </w:ins>
      <w:ins w:id="38" w:author="Unknown" w:date="2014-08-25T15:15:00Z">
        <w:r w:rsidRPr="00D47EBE">
          <w:rPr>
            <w:rFonts w:hint="eastAsia"/>
            <w:lang w:eastAsia="zh-CN"/>
          </w:rPr>
          <w:t>通知</w:t>
        </w:r>
      </w:ins>
      <w:ins w:id="39" w:author="Unknown" w:date="2015-03-29T21:55:00Z">
        <w:r w:rsidRPr="00D47EBE">
          <w:rPr>
            <w:rFonts w:hint="eastAsia"/>
            <w:lang w:eastAsia="zh-CN"/>
          </w:rPr>
          <w:t>和登记流程</w:t>
        </w:r>
      </w:ins>
      <w:ins w:id="40" w:author="Unknown" w:date="2014-08-25T15:15:00Z">
        <w:r w:rsidRPr="00D47EBE">
          <w:rPr>
            <w:rFonts w:hint="eastAsia"/>
            <w:lang w:eastAsia="zh-CN"/>
          </w:rPr>
          <w:t>条款（包括附录</w:t>
        </w:r>
        <w:r w:rsidRPr="00D47EBE">
          <w:rPr>
            <w:b/>
            <w:bCs/>
            <w:iCs/>
            <w:lang w:eastAsia="zh-CN"/>
          </w:rPr>
          <w:t>30</w:t>
        </w:r>
        <w:r w:rsidRPr="00D47EBE">
          <w:rPr>
            <w:rFonts w:hint="eastAsia"/>
            <w:iCs/>
            <w:lang w:eastAsia="zh-CN"/>
          </w:rPr>
          <w:t>、</w:t>
        </w:r>
        <w:r w:rsidRPr="00D47EBE">
          <w:rPr>
            <w:b/>
            <w:bCs/>
            <w:iCs/>
            <w:lang w:eastAsia="zh-CN"/>
          </w:rPr>
          <w:t>30A</w:t>
        </w:r>
      </w:ins>
      <w:ins w:id="41" w:author="Unknown" w:date="2015-03-29T21:56:00Z">
        <w:r w:rsidRPr="00D47EBE">
          <w:rPr>
            <w:rFonts w:hint="eastAsia"/>
            <w:lang w:eastAsia="zh-CN"/>
            <w:rPrChange w:id="42" w:author="Unknown" w:date="2015-03-29T21:57:00Z">
              <w:rPr>
                <w:rFonts w:hint="eastAsia"/>
                <w:bCs/>
                <w:iCs/>
                <w:lang w:eastAsia="zh-CN"/>
              </w:rPr>
            </w:rPrChange>
          </w:rPr>
          <w:t>和</w:t>
        </w:r>
      </w:ins>
      <w:ins w:id="43" w:author="Unknown" w:date="2014-08-25T15:15:00Z">
        <w:r w:rsidRPr="00D47EBE">
          <w:rPr>
            <w:b/>
            <w:bCs/>
            <w:iCs/>
            <w:lang w:eastAsia="zh-CN"/>
          </w:rPr>
          <w:t>30B</w:t>
        </w:r>
        <w:r w:rsidRPr="00D47EBE">
          <w:rPr>
            <w:rFonts w:hint="eastAsia"/>
            <w:iCs/>
            <w:lang w:eastAsia="zh-CN"/>
          </w:rPr>
          <w:t>所含条款）</w:t>
        </w:r>
      </w:ins>
      <w:ins w:id="44" w:author="Unknown" w:date="2015-01-13T14:41:00Z">
        <w:r w:rsidRPr="00D47EBE">
          <w:rPr>
            <w:rFonts w:hint="eastAsia"/>
            <w:lang w:eastAsia="zh-CN"/>
          </w:rPr>
          <w:t>中插入</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w:t>
        </w:r>
      </w:ins>
      <w:ins w:id="45" w:author="Unknown" w:date="2015-04-10T18:38:00Z">
        <w:r w:rsidRPr="00D47EBE">
          <w:rPr>
            <w:rFonts w:hint="eastAsia"/>
            <w:lang w:val="en-US" w:eastAsia="zh-CN"/>
          </w:rPr>
          <w:t>须</w:t>
        </w:r>
      </w:ins>
      <w:ins w:id="46" w:author="Unknown" w:date="2015-03-29T21:57:00Z">
        <w:r w:rsidRPr="00D47EBE">
          <w:rPr>
            <w:rFonts w:hint="eastAsia"/>
            <w:lang w:eastAsia="zh-CN"/>
            <w:rPrChange w:id="47" w:author="Unknown" w:date="2015-03-29T21:57:00Z">
              <w:rPr>
                <w:rFonts w:hint="eastAsia"/>
                <w:lang w:val="en-US" w:eastAsia="zh-CN"/>
              </w:rPr>
            </w:rPrChange>
          </w:rPr>
          <w:t>尽最大可能</w:t>
        </w:r>
      </w:ins>
      <w:ins w:id="48" w:author="Unknown" w:date="2015-01-13T14:41:00Z">
        <w:r w:rsidRPr="00D47EBE">
          <w:rPr>
            <w:rFonts w:hint="eastAsia"/>
            <w:lang w:val="en-US" w:eastAsia="zh-CN"/>
          </w:rPr>
          <w:t>使用现代电子手段；</w:t>
        </w:r>
      </w:ins>
    </w:p>
    <w:p w:rsidR="00AE0ACE" w:rsidRPr="00D47EBE" w:rsidRDefault="00AE0ACE" w:rsidP="00AE0ACE">
      <w:pPr>
        <w:rPr>
          <w:lang w:eastAsia="zh-CN"/>
        </w:rPr>
      </w:pPr>
      <w:del w:id="49" w:author="Unknown" w:date="2014-08-19T14:22:00Z">
        <w:r w:rsidRPr="00D47EBE" w:rsidDel="00D023D8">
          <w:rPr>
            <w:lang w:eastAsia="zh-CN"/>
          </w:rPr>
          <w:delText>2</w:delText>
        </w:r>
      </w:del>
      <w:ins w:id="50" w:author="Unknown" w:date="2014-08-19T14:22:00Z">
        <w:r w:rsidRPr="00D47EBE">
          <w:rPr>
            <w:lang w:eastAsia="zh-CN"/>
          </w:rPr>
          <w:t>3</w:t>
        </w:r>
      </w:ins>
      <w:r w:rsidRPr="00D47EBE">
        <w:rPr>
          <w:lang w:val="en-US" w:eastAsia="zh-CN"/>
        </w:rPr>
        <w:tab/>
      </w:r>
      <w:del w:id="51" w:author="Unknown"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52" w:author="Unknown" w:date="2015-03-29T21:58:00Z">
        <w:r w:rsidRPr="00D47EBE" w:rsidDel="004E3AA4">
          <w:rPr>
            <w:rFonts w:hint="eastAsia"/>
            <w:lang w:eastAsia="zh-CN"/>
          </w:rPr>
          <w:delText>可</w:delText>
        </w:r>
      </w:del>
      <w:ins w:id="53" w:author="Unknown" w:date="2015-03-29T21:58:00Z">
        <w:r w:rsidRPr="00D47EBE">
          <w:rPr>
            <w:rFonts w:hint="eastAsia"/>
            <w:lang w:eastAsia="zh-CN"/>
          </w:rPr>
          <w:t>须</w:t>
        </w:r>
      </w:ins>
      <w:r w:rsidRPr="00D47EBE">
        <w:rPr>
          <w:rFonts w:hint="eastAsia"/>
          <w:lang w:eastAsia="zh-CN"/>
        </w:rPr>
        <w:t>继续使用，</w:t>
      </w:r>
      <w:ins w:id="54" w:author="Unknown" w:date="2015-03-29T21:58:00Z">
        <w:r w:rsidRPr="00D47EBE">
          <w:rPr>
            <w:rFonts w:hint="eastAsia"/>
            <w:lang w:eastAsia="zh-CN"/>
          </w:rPr>
          <w:t>除非相关主管部门通知无线电通信局其希望终断</w:t>
        </w:r>
      </w:ins>
      <w:ins w:id="55" w:author="Unknown" w:date="2015-03-29T21:59:00Z">
        <w:r w:rsidRPr="00D47EBE">
          <w:rPr>
            <w:rFonts w:hint="eastAsia"/>
            <w:lang w:eastAsia="zh-CN"/>
          </w:rPr>
          <w:t>此类使用，</w:t>
        </w:r>
      </w:ins>
    </w:p>
    <w:p w:rsidR="00AE0ACE" w:rsidRPr="00C37C56" w:rsidRDefault="00AE0ACE">
      <w:pPr>
        <w:pStyle w:val="Call"/>
        <w:rPr>
          <w:lang w:eastAsia="zh-CN"/>
        </w:rPr>
        <w:pPrChange w:id="56" w:author="Unknown" w:date="2014-08-25T15:23:00Z">
          <w:pPr>
            <w:pStyle w:val="Call"/>
            <w:spacing w:line="480" w:lineRule="auto"/>
          </w:pPr>
        </w:pPrChange>
      </w:pPr>
      <w:r w:rsidRPr="00C37C56">
        <w:rPr>
          <w:rFonts w:hint="eastAsia"/>
          <w:lang w:eastAsia="zh-CN"/>
        </w:rPr>
        <w:t>责成无线电通信局</w:t>
      </w:r>
    </w:p>
    <w:p w:rsidR="00AE0ACE" w:rsidRPr="000B56CB" w:rsidRDefault="00AE0ACE">
      <w:pPr>
        <w:rPr>
          <w:lang w:eastAsia="zh-CN"/>
        </w:rPr>
        <w:pPrChange w:id="57" w:author="Unknown" w:date="2014-08-25T15:23:00Z">
          <w:pPr>
            <w:spacing w:line="480" w:lineRule="auto"/>
          </w:pPr>
        </w:pPrChange>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AE0ACE" w:rsidRDefault="00AE0ACE">
      <w:pPr>
        <w:rPr>
          <w:lang w:eastAsia="zh-CN"/>
        </w:rPr>
        <w:pPrChange w:id="58" w:author="Unknown" w:date="2014-08-25T15:23:00Z">
          <w:pPr>
            <w:spacing w:line="480" w:lineRule="auto"/>
          </w:pPr>
        </w:pPrChange>
      </w:pPr>
      <w:r>
        <w:rPr>
          <w:lang w:eastAsia="zh-CN"/>
        </w:rPr>
        <w:t>2</w:t>
      </w:r>
      <w:r w:rsidRPr="000B56CB">
        <w:rPr>
          <w:lang w:eastAsia="zh-CN"/>
        </w:rPr>
        <w:tab/>
      </w:r>
      <w:r>
        <w:rPr>
          <w:rFonts w:hint="eastAsia"/>
          <w:lang w:eastAsia="zh-CN"/>
        </w:rPr>
        <w:t>向主管部门通报这些手段的可用性和有关的实施时间表；</w:t>
      </w:r>
    </w:p>
    <w:p w:rsidR="00AE0ACE" w:rsidRDefault="00AE0ACE">
      <w:pPr>
        <w:rPr>
          <w:lang w:val="en-US" w:eastAsia="zh-CN"/>
        </w:rPr>
        <w:pPrChange w:id="59" w:author="Unknown" w:date="2014-08-25T15:23:00Z">
          <w:pPr>
            <w:spacing w:line="480" w:lineRule="auto"/>
          </w:pPr>
        </w:pPrChange>
      </w:pPr>
      <w:r w:rsidRPr="00AF12AC">
        <w:rPr>
          <w:lang w:val="en-US" w:eastAsia="zh-CN"/>
        </w:rPr>
        <w:t>3</w:t>
      </w:r>
      <w:r>
        <w:rPr>
          <w:lang w:val="en-US" w:eastAsia="zh-CN"/>
        </w:rPr>
        <w:tab/>
      </w:r>
      <w:r>
        <w:rPr>
          <w:rFonts w:hint="eastAsia"/>
          <w:lang w:val="en-US" w:eastAsia="zh-CN"/>
        </w:rPr>
        <w:t>对各类电子信函的收讫予以自动确认；</w:t>
      </w:r>
    </w:p>
    <w:p w:rsidR="00AE0ACE" w:rsidRDefault="00AE0ACE">
      <w:pPr>
        <w:rPr>
          <w:lang w:val="en-US" w:eastAsia="zh-CN"/>
        </w:rPr>
        <w:pPrChange w:id="60" w:author="Unknown" w:date="2014-08-25T15:23:00Z">
          <w:pPr>
            <w:spacing w:line="480" w:lineRule="auto"/>
          </w:pPr>
        </w:pPrChange>
      </w:pPr>
      <w:r>
        <w:rPr>
          <w:rFonts w:hint="eastAsia"/>
          <w:lang w:val="en-US" w:eastAsia="zh-CN"/>
        </w:rPr>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AE0ACE" w:rsidRPr="00D8642F" w:rsidRDefault="00AE0ACE">
      <w:pPr>
        <w:pStyle w:val="Call"/>
        <w:rPr>
          <w:lang w:eastAsia="zh-CN"/>
        </w:rPr>
        <w:pPrChange w:id="61" w:author="Unknown" w:date="2014-08-25T15:23:00Z">
          <w:pPr>
            <w:pStyle w:val="Call"/>
            <w:spacing w:line="480" w:lineRule="auto"/>
          </w:pPr>
        </w:pPrChange>
      </w:pPr>
      <w:r w:rsidRPr="00D8642F">
        <w:rPr>
          <w:rFonts w:hint="eastAsia"/>
          <w:lang w:eastAsia="zh-CN"/>
        </w:rPr>
        <w:lastRenderedPageBreak/>
        <w:t>敦促主管部门</w:t>
      </w:r>
    </w:p>
    <w:p w:rsidR="00AE0ACE" w:rsidRDefault="00AE0ACE" w:rsidP="00AE0ACE">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62" w:author="Unknown" w:date="2014-08-19T14:23:00Z">
        <w:r w:rsidRPr="00DB5E4A" w:rsidDel="00D023D8">
          <w:rPr>
            <w:lang w:eastAsia="zh-CN"/>
          </w:rPr>
          <w:delText>2</w:delText>
        </w:r>
      </w:del>
      <w:ins w:id="63" w:author="Unknown" w:date="2014-08-19T14:23:00Z">
        <w:r>
          <w:rPr>
            <w:lang w:eastAsia="zh-CN"/>
          </w:rPr>
          <w:t>3</w:t>
        </w:r>
      </w:ins>
      <w:r>
        <w:rPr>
          <w:rFonts w:hint="eastAsia"/>
          <w:lang w:eastAsia="zh-CN"/>
        </w:rPr>
        <w:t>）。</w:t>
      </w:r>
    </w:p>
    <w:p w:rsidR="00AE0ACE" w:rsidRPr="00DA545F" w:rsidRDefault="00AE0ACE" w:rsidP="00AE0ACE">
      <w:pPr>
        <w:pStyle w:val="Reasons"/>
        <w:rPr>
          <w:lang w:val="en-US" w:eastAsia="zh-CN"/>
        </w:rPr>
      </w:pPr>
    </w:p>
    <w:p w:rsidR="000F632F" w:rsidRDefault="004D7F53">
      <w:pPr>
        <w:pStyle w:val="Proposal"/>
        <w:rPr>
          <w:lang w:eastAsia="zh-CN"/>
        </w:rPr>
      </w:pPr>
      <w:r>
        <w:rPr>
          <w:lang w:eastAsia="zh-CN"/>
        </w:rPr>
        <w:t>MOD</w:t>
      </w:r>
      <w:r>
        <w:rPr>
          <w:lang w:eastAsia="zh-CN"/>
        </w:rPr>
        <w:tab/>
        <w:t>EUR/9A21</w:t>
      </w:r>
      <w:r w:rsidR="00770DA7">
        <w:rPr>
          <w:lang w:eastAsia="zh-CN"/>
        </w:rPr>
        <w:t>A4</w:t>
      </w:r>
      <w:r>
        <w:rPr>
          <w:lang w:eastAsia="zh-CN"/>
        </w:rPr>
        <w:t>/2</w:t>
      </w:r>
    </w:p>
    <w:p w:rsidR="00AE0ACE" w:rsidRPr="00A865F9" w:rsidRDefault="00AE0ACE" w:rsidP="00AE0ACE">
      <w:pPr>
        <w:keepNext/>
        <w:keepLines/>
        <w:spacing w:before="480"/>
        <w:jc w:val="center"/>
        <w:rPr>
          <w:caps/>
          <w:sz w:val="28"/>
          <w:szCs w:val="28"/>
          <w:lang w:eastAsia="zh-CN"/>
        </w:rPr>
      </w:pPr>
      <w:bookmarkStart w:id="64" w:name="_Toc319341092"/>
      <w:bookmarkStart w:id="65" w:name="_Toc319401931"/>
      <w:bookmarkStart w:id="66" w:name="_Toc320520030"/>
      <w:bookmarkStart w:id="67" w:name="_Toc320862131"/>
      <w:bookmarkStart w:id="68" w:name="_Toc320862291"/>
      <w:bookmarkStart w:id="69" w:name="_Toc324918388"/>
      <w:bookmarkStart w:id="70" w:name="_Toc327364604"/>
      <w:r w:rsidRPr="00F252C0">
        <w:rPr>
          <w:rStyle w:val="ResNoChar"/>
          <w:rFonts w:hint="eastAsia"/>
          <w:lang w:eastAsia="zh-CN"/>
        </w:rPr>
        <w:t>第</w:t>
      </w:r>
      <w:r w:rsidRPr="00F252C0">
        <w:rPr>
          <w:rStyle w:val="ResNoChar"/>
          <w:rFonts w:hint="eastAsia"/>
          <w:lang w:eastAsia="zh-CN"/>
        </w:rPr>
        <w:t>908</w:t>
      </w:r>
      <w:r w:rsidRPr="00F252C0">
        <w:rPr>
          <w:rStyle w:val="ResNoChar"/>
          <w:rFonts w:hint="eastAsia"/>
          <w:lang w:eastAsia="zh-CN"/>
        </w:rPr>
        <w:t>号决议</w:t>
      </w:r>
      <w:r>
        <w:rPr>
          <w:rFonts w:hint="eastAsia"/>
          <w:caps/>
          <w:sz w:val="28"/>
          <w:szCs w:val="28"/>
          <w:lang w:eastAsia="zh-CN"/>
        </w:rPr>
        <w:t>（</w:t>
      </w:r>
      <w:r w:rsidRPr="00A865F9">
        <w:rPr>
          <w:caps/>
          <w:sz w:val="28"/>
          <w:szCs w:val="28"/>
          <w:lang w:eastAsia="zh-CN"/>
        </w:rPr>
        <w:t>WRC</w:t>
      </w:r>
      <w:r w:rsidRPr="00A865F9">
        <w:rPr>
          <w:caps/>
          <w:sz w:val="28"/>
          <w:szCs w:val="28"/>
          <w:lang w:eastAsia="zh-CN"/>
        </w:rPr>
        <w:noBreakHyphen/>
      </w:r>
      <w:del w:id="71" w:author="Unknown">
        <w:r w:rsidRPr="00D47EBE" w:rsidDel="000E6584">
          <w:rPr>
            <w:caps/>
            <w:sz w:val="28"/>
            <w:szCs w:val="28"/>
            <w:lang w:eastAsia="zh-CN"/>
          </w:rPr>
          <w:delText>12</w:delText>
        </w:r>
      </w:del>
      <w:ins w:id="72" w:author="Unknown">
        <w:r w:rsidRPr="00D47EBE">
          <w:rPr>
            <w:caps/>
            <w:sz w:val="28"/>
            <w:szCs w:val="28"/>
            <w:lang w:eastAsia="zh-CN"/>
          </w:rPr>
          <w:t>15</w:t>
        </w:r>
      </w:ins>
      <w:ins w:id="73" w:author="Unknown" w:date="2015-03-29T21:59:00Z">
        <w:r w:rsidRPr="00D47EBE">
          <w:rPr>
            <w:rFonts w:hint="eastAsia"/>
            <w:caps/>
            <w:sz w:val="28"/>
            <w:szCs w:val="28"/>
            <w:lang w:eastAsia="zh-CN"/>
          </w:rPr>
          <w:t>，修订</w:t>
        </w:r>
      </w:ins>
      <w:ins w:id="74" w:author="Unknown" w:date="2015-03-29T22:00:00Z">
        <w:r w:rsidRPr="00D47EBE">
          <w:rPr>
            <w:rFonts w:hint="eastAsia"/>
            <w:caps/>
            <w:sz w:val="28"/>
            <w:szCs w:val="28"/>
            <w:lang w:eastAsia="zh-CN"/>
          </w:rPr>
          <w:t>版</w:t>
        </w:r>
      </w:ins>
      <w:bookmarkEnd w:id="64"/>
      <w:bookmarkEnd w:id="65"/>
      <w:bookmarkEnd w:id="66"/>
      <w:bookmarkEnd w:id="67"/>
      <w:bookmarkEnd w:id="68"/>
      <w:bookmarkEnd w:id="69"/>
      <w:bookmarkEnd w:id="70"/>
      <w:r w:rsidRPr="00D47EBE">
        <w:rPr>
          <w:rFonts w:hint="eastAsia"/>
          <w:caps/>
          <w:sz w:val="28"/>
          <w:szCs w:val="28"/>
          <w:lang w:eastAsia="zh-CN"/>
        </w:rPr>
        <w:t>）</w:t>
      </w:r>
    </w:p>
    <w:p w:rsidR="00AE0ACE" w:rsidRPr="00DE3009" w:rsidRDefault="00AE0ACE" w:rsidP="00AE0ACE">
      <w:pPr>
        <w:pStyle w:val="Restitle"/>
        <w:rPr>
          <w:rFonts w:hint="eastAsia"/>
          <w:szCs w:val="28"/>
          <w:lang w:eastAsia="zh-CN"/>
        </w:rPr>
      </w:pPr>
      <w:bookmarkStart w:id="75" w:name="_Toc319678153"/>
      <w:bookmarkStart w:id="76"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r>
        <w:rPr>
          <w:lang w:eastAsia="zh-CN"/>
        </w:rPr>
        <w:br/>
      </w:r>
      <w:del w:id="77" w:author="Unknown"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bookmarkEnd w:id="75"/>
      <w:bookmarkEnd w:id="76"/>
      <w:ins w:id="78" w:author="Unknown" w:date="2014-08-25T15:16:00Z">
        <w:r>
          <w:rPr>
            <w:rFonts w:hint="eastAsia"/>
            <w:lang w:eastAsia="zh-CN"/>
          </w:rPr>
          <w:t>卫星</w:t>
        </w:r>
        <w:r>
          <w:rPr>
            <w:lang w:eastAsia="zh-CN"/>
          </w:rPr>
          <w:t>网络申报资料</w:t>
        </w:r>
      </w:ins>
    </w:p>
    <w:p w:rsidR="00AE0ACE" w:rsidRPr="00A865F9" w:rsidRDefault="00AE0ACE" w:rsidP="00AE0ACE">
      <w:pPr>
        <w:spacing w:before="360"/>
        <w:rPr>
          <w:szCs w:val="24"/>
          <w:lang w:eastAsia="zh-CN"/>
        </w:rPr>
      </w:pPr>
      <w:r w:rsidRPr="00693FC5">
        <w:rPr>
          <w:rFonts w:hint="eastAsia"/>
          <w:lang w:eastAsia="zh-CN"/>
        </w:rPr>
        <w:t>世界无线电通信大会</w:t>
      </w:r>
      <w:r>
        <w:rPr>
          <w:szCs w:val="24"/>
          <w:lang w:eastAsia="zh-CN"/>
        </w:rPr>
        <w:t>（</w:t>
      </w:r>
      <w:r w:rsidRPr="00693FC5">
        <w:rPr>
          <w:rFonts w:hint="eastAsia"/>
          <w:lang w:eastAsia="zh-CN"/>
        </w:rPr>
        <w:t>日内瓦</w:t>
      </w:r>
      <w:r>
        <w:rPr>
          <w:rFonts w:hint="eastAsia"/>
          <w:lang w:eastAsia="zh-CN"/>
        </w:rPr>
        <w:t>，</w:t>
      </w:r>
      <w:r w:rsidRPr="00A865F9">
        <w:rPr>
          <w:szCs w:val="24"/>
          <w:lang w:eastAsia="zh-CN"/>
        </w:rPr>
        <w:t>20</w:t>
      </w:r>
      <w:del w:id="79" w:author="Unknown">
        <w:r w:rsidRPr="00D47EBE" w:rsidDel="000E6584">
          <w:rPr>
            <w:szCs w:val="24"/>
            <w:lang w:eastAsia="zh-CN"/>
          </w:rPr>
          <w:delText>12</w:delText>
        </w:r>
      </w:del>
      <w:ins w:id="80" w:author="Unknown">
        <w:r w:rsidRPr="00D47EBE">
          <w:rPr>
            <w:szCs w:val="24"/>
            <w:lang w:eastAsia="zh-CN"/>
          </w:rPr>
          <w:t>15</w:t>
        </w:r>
      </w:ins>
      <w:r>
        <w:rPr>
          <w:szCs w:val="24"/>
          <w:lang w:eastAsia="zh-CN"/>
        </w:rPr>
        <w:t>）</w:t>
      </w:r>
      <w:r>
        <w:rPr>
          <w:rFonts w:hint="eastAsia"/>
          <w:szCs w:val="24"/>
          <w:lang w:eastAsia="zh-CN"/>
        </w:rPr>
        <w:t>，</w:t>
      </w:r>
    </w:p>
    <w:p w:rsidR="00AE0ACE" w:rsidRPr="00124C8C" w:rsidRDefault="00AE0ACE">
      <w:pPr>
        <w:pStyle w:val="Call"/>
        <w:rPr>
          <w:lang w:eastAsia="zh-CN"/>
        </w:rPr>
        <w:pPrChange w:id="81" w:author="Unknown" w:date="2014-08-25T15:23:00Z">
          <w:pPr>
            <w:pStyle w:val="Call"/>
            <w:spacing w:line="480" w:lineRule="auto"/>
          </w:pPr>
        </w:pPrChange>
      </w:pPr>
      <w:r w:rsidRPr="00124C8C">
        <w:rPr>
          <w:rFonts w:hint="eastAsia"/>
          <w:lang w:eastAsia="zh-CN"/>
        </w:rPr>
        <w:t>考虑到</w:t>
      </w:r>
    </w:p>
    <w:p w:rsidR="00AE0ACE" w:rsidRPr="00693FC5" w:rsidRDefault="00AE0ACE">
      <w:pPr>
        <w:rPr>
          <w:lang w:eastAsia="zh-CN"/>
        </w:rPr>
        <w:pPrChange w:id="82" w:author="Unknown" w:date="2014-08-25T15:23:00Z">
          <w:pPr>
            <w:spacing w:line="480" w:lineRule="auto"/>
          </w:pPr>
        </w:pPrChange>
      </w:pPr>
      <w:r w:rsidRPr="00E7557F">
        <w:rPr>
          <w:rFonts w:asciiTheme="majorBidi" w:hAnsiTheme="majorBidi" w:cstheme="majorBidi"/>
          <w:i/>
          <w:iCs/>
          <w:lang w:eastAsia="zh-CN"/>
        </w:rPr>
        <w:t>a)</w:t>
      </w:r>
      <w:r w:rsidRPr="00693FC5">
        <w:rPr>
          <w:lang w:eastAsia="zh-CN"/>
        </w:rPr>
        <w:tab/>
      </w:r>
      <w:r>
        <w:rPr>
          <w:rFonts w:hint="eastAsia"/>
          <w:lang w:eastAsia="zh-CN"/>
        </w:rPr>
        <w:t>近年来，</w:t>
      </w:r>
      <w:del w:id="83" w:author="Unknown"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84" w:author="Unknown"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85" w:author="Unknown"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86" w:author="Unknown"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87" w:author="Unknown"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AE0ACE" w:rsidRPr="00693FC5" w:rsidDel="00D023D8" w:rsidRDefault="00AE0ACE">
      <w:pPr>
        <w:rPr>
          <w:del w:id="88" w:author="Unknown" w:date="2014-08-19T14:24:00Z"/>
          <w:lang w:eastAsia="zh-CN"/>
        </w:rPr>
        <w:pPrChange w:id="89" w:author="Unknown" w:date="2014-08-25T15:23:00Z">
          <w:pPr>
            <w:spacing w:line="480" w:lineRule="auto"/>
          </w:pPr>
        </w:pPrChange>
      </w:pPr>
      <w:del w:id="90" w:author="Unknown"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造成上述</w:delText>
        </w:r>
        <w:r w:rsidRPr="00693FC5" w:rsidDel="00D023D8">
          <w:rPr>
            <w:rFonts w:hint="eastAsia"/>
            <w:lang w:eastAsia="zh-CN"/>
          </w:rPr>
          <w:delText>增</w:delText>
        </w:r>
        <w:r w:rsidDel="00D023D8">
          <w:rPr>
            <w:rFonts w:hint="eastAsia"/>
            <w:lang w:eastAsia="zh-CN"/>
          </w:rPr>
          <w:delText>长</w:delText>
        </w:r>
        <w:r w:rsidRPr="00693FC5" w:rsidDel="00D023D8">
          <w:rPr>
            <w:rFonts w:hint="eastAsia"/>
            <w:lang w:eastAsia="zh-CN"/>
          </w:rPr>
          <w:delText>趋势</w:delText>
        </w:r>
        <w:r w:rsidDel="00D023D8">
          <w:rPr>
            <w:rFonts w:hint="eastAsia"/>
            <w:lang w:eastAsia="zh-CN"/>
          </w:rPr>
          <w:delText>的</w:delText>
        </w:r>
        <w:r w:rsidRPr="00693FC5" w:rsidDel="00D023D8">
          <w:rPr>
            <w:rFonts w:hint="eastAsia"/>
            <w:lang w:eastAsia="zh-CN"/>
          </w:rPr>
          <w:delText>部分</w:delText>
        </w:r>
        <w:r w:rsidDel="00D023D8">
          <w:rPr>
            <w:rFonts w:hint="eastAsia"/>
            <w:lang w:eastAsia="zh-CN"/>
          </w:rPr>
          <w:delText>原因</w:delText>
        </w:r>
        <w:r w:rsidRPr="00693FC5" w:rsidDel="00D023D8">
          <w:rPr>
            <w:rFonts w:hint="eastAsia"/>
            <w:lang w:eastAsia="zh-CN"/>
          </w:rPr>
          <w:delText>可能是对这些</w:delText>
        </w:r>
        <w:r w:rsidRPr="00693FC5" w:rsidDel="00D023D8">
          <w:rPr>
            <w:rFonts w:hint="eastAsia"/>
            <w:lang w:eastAsia="zh-CN"/>
          </w:rPr>
          <w:delText>API</w:delText>
        </w:r>
        <w:r w:rsidDel="00D023D8">
          <w:rPr>
            <w:rFonts w:hint="eastAsia"/>
            <w:lang w:eastAsia="zh-CN"/>
          </w:rPr>
          <w:delText>未收取</w:delText>
        </w:r>
        <w:r w:rsidRPr="00693FC5" w:rsidDel="00D023D8">
          <w:rPr>
            <w:rFonts w:hint="eastAsia"/>
            <w:lang w:eastAsia="zh-CN"/>
          </w:rPr>
          <w:delText>成本回收费用；</w:delText>
        </w:r>
      </w:del>
    </w:p>
    <w:p w:rsidR="00AE0ACE" w:rsidRPr="00693FC5" w:rsidDel="00D023D8" w:rsidRDefault="00AE0ACE">
      <w:pPr>
        <w:rPr>
          <w:del w:id="91" w:author="Unknown" w:date="2014-08-19T14:24:00Z"/>
          <w:lang w:eastAsia="zh-CN"/>
        </w:rPr>
        <w:pPrChange w:id="92" w:author="Unknown" w:date="2014-08-25T15:23:00Z">
          <w:pPr>
            <w:spacing w:line="480" w:lineRule="auto"/>
          </w:pPr>
        </w:pPrChange>
      </w:pPr>
      <w:del w:id="93" w:author="Unknown" w:date="2014-08-19T14:24:00Z">
        <w:r w:rsidRPr="00693FC5" w:rsidDel="00D023D8">
          <w:rPr>
            <w:i/>
            <w:iCs/>
            <w:lang w:eastAsia="zh-CN"/>
          </w:rPr>
          <w:delText>c</w:delText>
        </w:r>
        <w:r w:rsidRPr="00E7557F" w:rsidDel="00D023D8">
          <w:rPr>
            <w:i/>
            <w:iCs/>
            <w:lang w:eastAsia="zh-CN"/>
          </w:rPr>
          <w:delText>)</w:delText>
        </w:r>
        <w:r w:rsidRPr="00693FC5" w:rsidDel="00D023D8">
          <w:rPr>
            <w:lang w:eastAsia="zh-CN"/>
          </w:rPr>
          <w:tab/>
        </w:r>
        <w:r w:rsidDel="00D023D8">
          <w:rPr>
            <w:rFonts w:hint="eastAsia"/>
            <w:lang w:eastAsia="zh-CN"/>
          </w:rPr>
          <w:delText>无线电通信局亦注意到，对于收到的</w:delText>
        </w:r>
        <w:r w:rsidRPr="00693FC5" w:rsidDel="00D023D8">
          <w:rPr>
            <w:rFonts w:hint="eastAsia"/>
            <w:lang w:eastAsia="zh-CN"/>
          </w:rPr>
          <w:delText>许多</w:delText>
        </w:r>
        <w:r w:rsidRPr="00693FC5" w:rsidDel="00D023D8">
          <w:rPr>
            <w:rFonts w:hint="eastAsia"/>
            <w:lang w:eastAsia="zh-CN"/>
          </w:rPr>
          <w:delText>API</w:delText>
        </w:r>
        <w:r w:rsidDel="00D023D8">
          <w:rPr>
            <w:rFonts w:hint="eastAsia"/>
            <w:lang w:eastAsia="zh-CN"/>
          </w:rPr>
          <w:delText>资料而言，对应的协调资料并未在</w:delText>
        </w:r>
        <w:r w:rsidRPr="00693FC5" w:rsidDel="00D023D8">
          <w:rPr>
            <w:rFonts w:hint="eastAsia"/>
            <w:lang w:eastAsia="zh-CN"/>
          </w:rPr>
          <w:delText>第</w:delText>
        </w:r>
        <w:r w:rsidRPr="008B62BF" w:rsidDel="00D023D8">
          <w:rPr>
            <w:rFonts w:hint="eastAsia"/>
            <w:b/>
            <w:lang w:eastAsia="zh-CN"/>
          </w:rPr>
          <w:delText>9.5D</w:delText>
        </w:r>
        <w:r w:rsidRPr="001A6A05" w:rsidDel="00D023D8">
          <w:rPr>
            <w:rFonts w:hint="eastAsia"/>
            <w:bCs/>
            <w:lang w:eastAsia="zh-CN"/>
          </w:rPr>
          <w:delText>款</w:delText>
        </w:r>
        <w:r w:rsidDel="00D023D8">
          <w:rPr>
            <w:rFonts w:hint="eastAsia"/>
            <w:lang w:eastAsia="zh-CN"/>
          </w:rPr>
          <w:delText>规定</w:delText>
        </w:r>
        <w:r w:rsidRPr="00693FC5" w:rsidDel="00D023D8">
          <w:rPr>
            <w:rFonts w:hint="eastAsia"/>
            <w:lang w:eastAsia="zh-CN"/>
          </w:rPr>
          <w:delText>的</w:delText>
        </w:r>
        <w:r w:rsidRPr="00693FC5" w:rsidDel="00D023D8">
          <w:rPr>
            <w:rFonts w:hint="eastAsia"/>
            <w:lang w:eastAsia="zh-CN"/>
          </w:rPr>
          <w:delText>24</w:delText>
        </w:r>
        <w:r w:rsidRPr="00693FC5" w:rsidDel="00D023D8">
          <w:rPr>
            <w:rFonts w:hint="eastAsia"/>
            <w:lang w:eastAsia="zh-CN"/>
          </w:rPr>
          <w:delText>个月内</w:delText>
        </w:r>
        <w:r w:rsidDel="00D023D8">
          <w:rPr>
            <w:rFonts w:hint="eastAsia"/>
            <w:lang w:eastAsia="zh-CN"/>
          </w:rPr>
          <w:delText>提交</w:delText>
        </w:r>
        <w:r w:rsidRPr="00693FC5" w:rsidDel="00D023D8">
          <w:rPr>
            <w:rFonts w:hint="eastAsia"/>
            <w:lang w:eastAsia="zh-CN"/>
          </w:rPr>
          <w:delText>；</w:delText>
        </w:r>
      </w:del>
    </w:p>
    <w:p w:rsidR="00AE0ACE" w:rsidRPr="00693FC5" w:rsidDel="00787158" w:rsidRDefault="00AE0ACE">
      <w:pPr>
        <w:rPr>
          <w:del w:id="94" w:author="Unknown" w:date="2014-08-25T15:45:00Z"/>
          <w:lang w:eastAsia="zh-CN"/>
        </w:rPr>
        <w:pPrChange w:id="95" w:author="Unknown" w:date="2015-03-31T14:15:00Z">
          <w:pPr>
            <w:spacing w:line="480" w:lineRule="auto"/>
          </w:pPr>
        </w:pPrChange>
      </w:pPr>
      <w:del w:id="96" w:author="Unknown" w:date="2014-08-19T14:24:00Z">
        <w:r w:rsidRPr="00693FC5" w:rsidDel="00D023D8">
          <w:rPr>
            <w:i/>
            <w:iCs/>
            <w:lang w:eastAsia="zh-CN"/>
          </w:rPr>
          <w:delText>d</w:delText>
        </w:r>
      </w:del>
      <w:ins w:id="97" w:author="Unknown" w:date="2014-08-19T14:24:00Z">
        <w:r>
          <w:rPr>
            <w:i/>
            <w:iCs/>
            <w:lang w:eastAsia="zh-CN"/>
          </w:rPr>
          <w:t>b</w:t>
        </w:r>
      </w:ins>
      <w:r w:rsidRPr="00E7557F">
        <w:rPr>
          <w:i/>
          <w:iCs/>
          <w:lang w:eastAsia="zh-CN"/>
        </w:rPr>
        <w:t>)</w:t>
      </w:r>
      <w:r w:rsidRPr="00693FC5">
        <w:rPr>
          <w:lang w:eastAsia="zh-CN"/>
        </w:rPr>
        <w:tab/>
      </w:r>
      <w:del w:id="98" w:author="Unknown"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99" w:author="Unknown" w:date="2014-08-25T15:18:00Z">
        <w:r w:rsidDel="00301329">
          <w:rPr>
            <w:rFonts w:hint="eastAsia"/>
            <w:lang w:eastAsia="zh-CN"/>
          </w:rPr>
          <w:delText>更新</w:delText>
        </w:r>
      </w:del>
      <w:ins w:id="100" w:author="Unknown" w:date="2014-08-25T15:18:00Z">
        <w:r>
          <w:rPr>
            <w:rFonts w:hint="eastAsia"/>
            <w:lang w:eastAsia="zh-CN"/>
          </w:rPr>
          <w:t>维护</w:t>
        </w:r>
      </w:ins>
      <w:r>
        <w:rPr>
          <w:rFonts w:hint="eastAsia"/>
          <w:lang w:eastAsia="zh-CN"/>
        </w:rPr>
        <w:t>相关数据库</w:t>
      </w:r>
      <w:del w:id="101" w:author="Unknown"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102" w:author="Unknown" w:date="2015-03-31T14:15:00Z">
        <w:r w:rsidDel="005C0C77">
          <w:rPr>
            <w:rFonts w:hint="eastAsia"/>
            <w:lang w:eastAsia="zh-CN"/>
          </w:rPr>
          <w:delText>，</w:delText>
        </w:r>
      </w:del>
      <w:ins w:id="103" w:author="Unknown" w:date="2015-03-31T14:15:00Z">
        <w:r>
          <w:rPr>
            <w:rFonts w:hint="eastAsia"/>
            <w:lang w:eastAsia="zh-CN"/>
          </w:rPr>
          <w:t>；</w:t>
        </w:r>
      </w:ins>
    </w:p>
    <w:p w:rsidR="00AE0ACE" w:rsidRPr="00124C8C" w:rsidDel="00D023D8" w:rsidRDefault="00AE0ACE">
      <w:pPr>
        <w:pStyle w:val="Call"/>
        <w:rPr>
          <w:del w:id="104" w:author="Unknown" w:date="2014-08-19T14:24:00Z"/>
          <w:lang w:eastAsia="zh-CN"/>
        </w:rPr>
        <w:pPrChange w:id="105" w:author="Unknown" w:date="2014-08-25T15:45:00Z">
          <w:pPr>
            <w:pStyle w:val="Call"/>
            <w:spacing w:line="480" w:lineRule="auto"/>
          </w:pPr>
        </w:pPrChange>
      </w:pPr>
      <w:del w:id="106" w:author="Unknown" w:date="2014-08-19T14:24:00Z">
        <w:r w:rsidRPr="00124C8C" w:rsidDel="00D023D8">
          <w:rPr>
            <w:rFonts w:hint="eastAsia"/>
            <w:lang w:eastAsia="zh-CN"/>
          </w:rPr>
          <w:delText>进一步考虑到</w:delText>
        </w:r>
      </w:del>
    </w:p>
    <w:p w:rsidR="00AE0ACE" w:rsidRPr="00693FC5" w:rsidRDefault="00AE0ACE" w:rsidP="00AE0ACE">
      <w:pPr>
        <w:rPr>
          <w:lang w:eastAsia="zh-CN"/>
        </w:rPr>
      </w:pPr>
      <w:del w:id="107" w:author="Unknown" w:date="2014-08-19T14:24:00Z">
        <w:r w:rsidRPr="00E7557F" w:rsidDel="00D023D8">
          <w:rPr>
            <w:rFonts w:asciiTheme="majorBidi" w:hAnsiTheme="majorBidi" w:cstheme="majorBidi"/>
            <w:i/>
            <w:iCs/>
            <w:lang w:eastAsia="zh-CN"/>
          </w:rPr>
          <w:delText>a</w:delText>
        </w:r>
      </w:del>
      <w:ins w:id="108" w:author="Unknown"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109" w:author="Unknown" w:date="2014-08-25T15:18:00Z">
        <w:r w:rsidRPr="00693FC5" w:rsidDel="00301329">
          <w:rPr>
            <w:rFonts w:hint="eastAsia"/>
            <w:lang w:eastAsia="zh-CN"/>
          </w:rPr>
          <w:delText>API</w:delText>
        </w:r>
      </w:del>
      <w:ins w:id="110" w:author="Unknown"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111" w:author="Unknown" w:date="2014-08-25T15:18:00Z">
        <w:r w:rsidDel="00301329">
          <w:rPr>
            <w:rFonts w:hint="eastAsia"/>
            <w:lang w:eastAsia="zh-CN"/>
          </w:rPr>
          <w:delText>在</w:delText>
        </w:r>
      </w:del>
      <w:r w:rsidRPr="00693FC5">
        <w:rPr>
          <w:rFonts w:hint="eastAsia"/>
          <w:lang w:eastAsia="zh-CN"/>
        </w:rPr>
        <w:t>处理</w:t>
      </w:r>
      <w:del w:id="112" w:author="Unknown"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113" w:author="Unknown" w:date="2014-08-25T15:18:00Z">
        <w:r>
          <w:rPr>
            <w:rFonts w:hint="eastAsia"/>
            <w:lang w:eastAsia="zh-CN"/>
          </w:rPr>
          <w:t>这</w:t>
        </w:r>
        <w:r>
          <w:rPr>
            <w:lang w:eastAsia="zh-CN"/>
          </w:rPr>
          <w:t>些申报资料</w:t>
        </w:r>
      </w:ins>
      <w:r w:rsidRPr="00693FC5">
        <w:rPr>
          <w:rFonts w:hint="eastAsia"/>
          <w:lang w:eastAsia="zh-CN"/>
        </w:rPr>
        <w:t>的工作量</w:t>
      </w:r>
      <w:del w:id="114" w:author="Unknown" w:date="2014-08-19T14:25:00Z">
        <w:r w:rsidDel="00D023D8">
          <w:rPr>
            <w:rFonts w:hint="eastAsia"/>
            <w:lang w:eastAsia="zh-CN"/>
          </w:rPr>
          <w:delText>；</w:delText>
        </w:r>
      </w:del>
      <w:ins w:id="115" w:author="Unknown" w:date="2014-08-19T14:25:00Z">
        <w:r>
          <w:rPr>
            <w:rFonts w:hint="eastAsia"/>
            <w:lang w:eastAsia="zh-CN"/>
          </w:rPr>
          <w:t>，</w:t>
        </w:r>
      </w:ins>
    </w:p>
    <w:p w:rsidR="00AE0ACE" w:rsidRPr="00693FC5" w:rsidDel="00D023D8" w:rsidRDefault="00AE0ACE">
      <w:pPr>
        <w:rPr>
          <w:del w:id="116" w:author="Unknown" w:date="2014-08-19T14:25:00Z"/>
          <w:lang w:eastAsia="zh-CN"/>
        </w:rPr>
        <w:pPrChange w:id="117" w:author="Unknown" w:date="2014-08-25T15:23:00Z">
          <w:pPr>
            <w:spacing w:line="480" w:lineRule="auto"/>
          </w:pPr>
        </w:pPrChange>
      </w:pPr>
      <w:del w:id="118" w:author="Unknown"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AE0ACE" w:rsidRPr="00A865F9" w:rsidDel="00770E12" w:rsidRDefault="00AE0ACE" w:rsidP="00AE0ACE">
      <w:pPr>
        <w:rPr>
          <w:del w:id="119" w:author="Unknown" w:date="2015-03-29T16:18:00Z"/>
          <w:szCs w:val="24"/>
          <w:lang w:eastAsia="zh-CN"/>
        </w:rPr>
      </w:pPr>
      <w:del w:id="120" w:author="Unknown"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AE0ACE" w:rsidRPr="00124C8C" w:rsidRDefault="00AE0ACE">
      <w:pPr>
        <w:pStyle w:val="Call"/>
        <w:rPr>
          <w:lang w:eastAsia="zh-CN"/>
        </w:rPr>
        <w:pPrChange w:id="121" w:author="Unknown" w:date="2014-08-25T15:23:00Z">
          <w:pPr>
            <w:pStyle w:val="Call"/>
            <w:spacing w:line="480" w:lineRule="auto"/>
          </w:pPr>
        </w:pPrChange>
      </w:pPr>
      <w:r w:rsidRPr="00124C8C">
        <w:rPr>
          <w:rFonts w:hint="eastAsia"/>
          <w:lang w:eastAsia="zh-CN"/>
        </w:rPr>
        <w:t>注意到</w:t>
      </w:r>
    </w:p>
    <w:p w:rsidR="00AE0ACE" w:rsidRPr="00693FC5" w:rsidDel="00D023D8" w:rsidRDefault="00AE0ACE">
      <w:pPr>
        <w:rPr>
          <w:del w:id="122" w:author="Unknown" w:date="2014-08-19T14:24:00Z"/>
          <w:lang w:eastAsia="zh-CN"/>
        </w:rPr>
        <w:pPrChange w:id="123" w:author="Unknown" w:date="2014-08-25T15:23:00Z">
          <w:pPr>
            <w:spacing w:line="480" w:lineRule="auto"/>
          </w:pPr>
        </w:pPrChange>
      </w:pPr>
      <w:del w:id="124" w:author="Unknown" w:date="2014-08-19T14:24:00Z">
        <w:r w:rsidRPr="00E7557F" w:rsidDel="00D023D8">
          <w:rPr>
            <w:rFonts w:asciiTheme="majorBidi" w:hAnsiTheme="majorBidi" w:cstheme="majorBidi"/>
            <w:i/>
            <w:iCs/>
            <w:lang w:eastAsia="zh-CN"/>
          </w:rPr>
          <w:delText>a)</w:delText>
        </w:r>
        <w:r w:rsidRPr="00693FC5" w:rsidDel="00D023D8">
          <w:rPr>
            <w:lang w:eastAsia="zh-CN"/>
          </w:rPr>
          <w:tab/>
        </w:r>
        <w:r w:rsidRPr="00693FC5" w:rsidDel="00D023D8">
          <w:rPr>
            <w:rFonts w:hint="eastAsia"/>
            <w:lang w:eastAsia="zh-CN"/>
          </w:rPr>
          <w:delText>《无线电规则》第</w:delText>
        </w:r>
        <w:r w:rsidRPr="008B62BF" w:rsidDel="00D023D8">
          <w:rPr>
            <w:rFonts w:hint="eastAsia"/>
            <w:b/>
            <w:lang w:eastAsia="zh-CN"/>
          </w:rPr>
          <w:delText>9</w:delText>
        </w:r>
        <w:r w:rsidRPr="00693FC5" w:rsidDel="00D023D8">
          <w:rPr>
            <w:rFonts w:hint="eastAsia"/>
            <w:lang w:eastAsia="zh-CN"/>
          </w:rPr>
          <w:delText>条第</w:delText>
        </w:r>
        <w:r w:rsidRPr="00693FC5" w:rsidDel="00D023D8">
          <w:rPr>
            <w:rFonts w:hint="eastAsia"/>
            <w:lang w:eastAsia="zh-CN"/>
          </w:rPr>
          <w:delText>IB</w:delText>
        </w:r>
        <w:r w:rsidRPr="00693FC5" w:rsidDel="00D023D8">
          <w:rPr>
            <w:rFonts w:hint="eastAsia"/>
            <w:lang w:eastAsia="zh-CN"/>
          </w:rPr>
          <w:delText>节</w:delText>
        </w:r>
        <w:r w:rsidDel="00D023D8">
          <w:rPr>
            <w:rFonts w:hint="eastAsia"/>
            <w:lang w:eastAsia="zh-CN"/>
          </w:rPr>
          <w:delText>所</w:delText>
        </w:r>
        <w:r w:rsidRPr="00693FC5" w:rsidDel="00D023D8">
          <w:rPr>
            <w:rFonts w:hint="eastAsia"/>
            <w:lang w:eastAsia="zh-CN"/>
          </w:rPr>
          <w:delText>要求的</w:delText>
        </w:r>
        <w:r w:rsidRPr="00693FC5" w:rsidDel="00D023D8">
          <w:rPr>
            <w:rFonts w:hint="eastAsia"/>
            <w:lang w:eastAsia="zh-CN"/>
          </w:rPr>
          <w:delText>API</w:delText>
        </w:r>
        <w:r w:rsidDel="00D023D8">
          <w:rPr>
            <w:rFonts w:hint="eastAsia"/>
            <w:lang w:eastAsia="zh-CN"/>
          </w:rPr>
          <w:delText>资料只包含</w:delText>
        </w:r>
        <w:r w:rsidRPr="00693FC5" w:rsidDel="00D023D8">
          <w:rPr>
            <w:rFonts w:hint="eastAsia"/>
            <w:lang w:eastAsia="zh-CN"/>
          </w:rPr>
          <w:delText>有限的</w:delText>
        </w:r>
        <w:r w:rsidDel="00D023D8">
          <w:rPr>
            <w:rFonts w:hint="eastAsia"/>
            <w:lang w:eastAsia="zh-CN"/>
          </w:rPr>
          <w:delText>信息</w:delText>
        </w:r>
        <w:r w:rsidRPr="00693FC5" w:rsidDel="00D023D8">
          <w:rPr>
            <w:rFonts w:hint="eastAsia"/>
            <w:lang w:eastAsia="zh-CN"/>
          </w:rPr>
          <w:delText>，</w:delText>
        </w:r>
        <w:r w:rsidDel="00D023D8">
          <w:rPr>
            <w:rFonts w:hint="eastAsia"/>
            <w:lang w:eastAsia="zh-CN"/>
          </w:rPr>
          <w:delText>其中</w:delText>
        </w:r>
        <w:r w:rsidRPr="00693FC5" w:rsidDel="00D023D8">
          <w:rPr>
            <w:rFonts w:hint="eastAsia"/>
            <w:lang w:eastAsia="zh-CN"/>
          </w:rPr>
          <w:delText>最</w:delText>
        </w:r>
        <w:r w:rsidDel="00D023D8">
          <w:rPr>
            <w:rFonts w:hint="eastAsia"/>
            <w:lang w:eastAsia="zh-CN"/>
          </w:rPr>
          <w:delText>为</w:delText>
        </w:r>
        <w:r w:rsidRPr="00693FC5" w:rsidDel="00D023D8">
          <w:rPr>
            <w:rFonts w:hint="eastAsia"/>
            <w:lang w:eastAsia="zh-CN"/>
          </w:rPr>
          <w:delText>相关的是收到完整资料的日期</w:delText>
        </w:r>
        <w:r w:rsidDel="00D023D8">
          <w:rPr>
            <w:rFonts w:hint="eastAsia"/>
            <w:lang w:eastAsia="zh-CN"/>
          </w:rPr>
          <w:delText>、</w:delText>
        </w:r>
        <w:r w:rsidRPr="00693FC5" w:rsidDel="00D023D8">
          <w:rPr>
            <w:rFonts w:hint="eastAsia"/>
            <w:lang w:eastAsia="zh-CN"/>
          </w:rPr>
          <w:delText>频段和</w:delText>
        </w:r>
        <w:r w:rsidRPr="00693FC5" w:rsidDel="00D023D8">
          <w:rPr>
            <w:rFonts w:hint="eastAsia"/>
            <w:lang w:eastAsia="zh-CN"/>
          </w:rPr>
          <w:delText>GSO</w:delText>
        </w:r>
        <w:r w:rsidRPr="00693FC5" w:rsidDel="00D023D8">
          <w:rPr>
            <w:rFonts w:hint="eastAsia"/>
            <w:lang w:eastAsia="zh-CN"/>
          </w:rPr>
          <w:delText>网络的轨道位置；</w:delText>
        </w:r>
      </w:del>
    </w:p>
    <w:p w:rsidR="00AE0ACE" w:rsidRPr="00A865F9" w:rsidDel="00770E12" w:rsidRDefault="00AE0ACE" w:rsidP="00AE0ACE">
      <w:pPr>
        <w:rPr>
          <w:ins w:id="125" w:author="Unknown"/>
          <w:del w:id="126" w:author="Unknown" w:date="2015-03-29T16:18:00Z"/>
          <w:szCs w:val="24"/>
          <w:lang w:eastAsia="zh-CN"/>
        </w:rPr>
      </w:pPr>
      <w:del w:id="127" w:author="Unknown"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RPr="00693FC5" w:rsidDel="00D023D8">
          <w:rPr>
            <w:rFonts w:hint="eastAsia"/>
            <w:lang w:eastAsia="zh-CN"/>
          </w:rPr>
          <w:delText>目前的</w:delText>
        </w:r>
        <w:r w:rsidRPr="00693FC5" w:rsidDel="00D023D8">
          <w:rPr>
            <w:rFonts w:hint="eastAsia"/>
            <w:lang w:eastAsia="zh-CN"/>
          </w:rPr>
          <w:delText>API</w:delText>
        </w:r>
        <w:r w:rsidRPr="00693FC5" w:rsidDel="00D023D8">
          <w:rPr>
            <w:rFonts w:hint="eastAsia"/>
            <w:lang w:eastAsia="zh-CN"/>
          </w:rPr>
          <w:delText>公布将继续适用于</w:delText>
        </w:r>
        <w:r w:rsidDel="00D023D8">
          <w:rPr>
            <w:rFonts w:hint="eastAsia"/>
            <w:lang w:eastAsia="zh-CN"/>
          </w:rPr>
          <w:delText>无须遵循</w:delText>
        </w:r>
        <w:r w:rsidRPr="00693FC5" w:rsidDel="00D023D8">
          <w:rPr>
            <w:rFonts w:hint="eastAsia"/>
            <w:lang w:eastAsia="zh-CN"/>
          </w:rPr>
          <w:delText>第</w:delText>
        </w:r>
        <w:r w:rsidRPr="008B62BF" w:rsidDel="00D023D8">
          <w:rPr>
            <w:rFonts w:hint="eastAsia"/>
            <w:b/>
            <w:lang w:eastAsia="zh-CN"/>
          </w:rPr>
          <w:delText>9</w:delText>
        </w:r>
        <w:r w:rsidRPr="00693FC5" w:rsidDel="00D023D8">
          <w:rPr>
            <w:rFonts w:hint="eastAsia"/>
            <w:lang w:eastAsia="zh-CN"/>
          </w:rPr>
          <w:delText>条第</w:delText>
        </w:r>
        <w:r w:rsidDel="00D023D8">
          <w:rPr>
            <w:rFonts w:hint="eastAsia"/>
            <w:lang w:eastAsia="zh-CN"/>
          </w:rPr>
          <w:delText>II</w:delText>
        </w:r>
        <w:r w:rsidRPr="00693FC5" w:rsidDel="00D023D8">
          <w:rPr>
            <w:rFonts w:hint="eastAsia"/>
            <w:lang w:eastAsia="zh-CN"/>
          </w:rPr>
          <w:delText>节协调程序的卫星网络或系统</w:delText>
        </w:r>
        <w:r w:rsidDel="00D023D8">
          <w:rPr>
            <w:rFonts w:hint="eastAsia"/>
            <w:lang w:eastAsia="zh-CN"/>
          </w:rPr>
          <w:delText>的资料的提前公</w:delText>
        </w:r>
        <w:r w:rsidRPr="00693FC5" w:rsidDel="00D023D8">
          <w:rPr>
            <w:rFonts w:hint="eastAsia"/>
            <w:lang w:eastAsia="zh-CN"/>
          </w:rPr>
          <w:delText>布</w:delText>
        </w:r>
        <w:r w:rsidDel="00D023D8">
          <w:rPr>
            <w:rFonts w:hint="eastAsia"/>
            <w:lang w:eastAsia="zh-CN"/>
          </w:rPr>
          <w:delText>，</w:delText>
        </w:r>
      </w:del>
    </w:p>
    <w:p w:rsidR="00AE0ACE" w:rsidRPr="00301329" w:rsidRDefault="00AE0ACE">
      <w:pPr>
        <w:rPr>
          <w:ins w:id="128" w:author="Unknown" w:date="2014-08-25T15:20:00Z"/>
          <w:lang w:val="en-US" w:eastAsia="zh-CN"/>
        </w:rPr>
        <w:pPrChange w:id="129" w:author="Unknown" w:date="2015-03-29T22:04:00Z">
          <w:pPr>
            <w:spacing w:line="480" w:lineRule="auto"/>
          </w:pPr>
        </w:pPrChange>
      </w:pPr>
      <w:ins w:id="130" w:author="Unknown" w:date="2014-08-25T15:20:00Z">
        <w:r w:rsidRPr="00D47EBE">
          <w:rPr>
            <w:i/>
            <w:lang w:eastAsia="zh-CN"/>
          </w:rPr>
          <w:t>a)</w:t>
        </w:r>
        <w:r w:rsidRPr="00D47EBE">
          <w:rPr>
            <w:lang w:eastAsia="zh-CN"/>
          </w:rPr>
          <w:tab/>
        </w:r>
        <w:r w:rsidRPr="00D47EBE">
          <w:rPr>
            <w:rFonts w:hint="eastAsia"/>
            <w:lang w:eastAsia="zh-CN"/>
          </w:rPr>
          <w:t>无线电通信局通过第</w:t>
        </w:r>
        <w:r w:rsidRPr="00D47EBE">
          <w:rPr>
            <w:lang w:eastAsia="zh-CN"/>
          </w:rPr>
          <w:t>CR/363</w:t>
        </w:r>
      </w:ins>
      <w:ins w:id="131" w:author="Unknown" w:date="2015-03-29T22:01:00Z">
        <w:r w:rsidRPr="00D47EBE">
          <w:rPr>
            <w:rFonts w:hint="eastAsia"/>
            <w:lang w:eastAsia="zh-CN"/>
          </w:rPr>
          <w:t>和</w:t>
        </w:r>
        <w:r w:rsidRPr="00D47EBE">
          <w:rPr>
            <w:lang w:eastAsia="zh-CN"/>
          </w:rPr>
          <w:t>CR/367</w:t>
        </w:r>
      </w:ins>
      <w:ins w:id="132" w:author="Unknown" w:date="2014-08-25T15:20:00Z">
        <w:r w:rsidRPr="00D47EBE">
          <w:rPr>
            <w:rFonts w:hint="eastAsia"/>
            <w:lang w:eastAsia="zh-CN"/>
          </w:rPr>
          <w:t>号通函通知主管部门，</w:t>
        </w:r>
      </w:ins>
      <w:ins w:id="133" w:author="Unknown" w:date="2015-03-29T22:03:00Z">
        <w:r w:rsidRPr="00D47EBE">
          <w:rPr>
            <w:rFonts w:hint="eastAsia"/>
            <w:lang w:eastAsia="zh-CN"/>
          </w:rPr>
          <w:t>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w:t>
        </w:r>
      </w:ins>
      <w:ins w:id="134" w:author="Unknown" w:date="2015-03-29T22:04:00Z">
        <w:r w:rsidRPr="00D47EBE">
          <w:rPr>
            <w:rFonts w:hint="eastAsia"/>
            <w:lang w:eastAsia="zh-CN"/>
          </w:rPr>
          <w:t>于</w:t>
        </w:r>
      </w:ins>
      <w:ins w:id="135" w:author="Unknown" w:date="2014-08-25T15:20:00Z">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ins>
      <w:ins w:id="136" w:author="Unknown" w:date="2015-03-31T13:32:00Z">
        <w:r>
          <w:rPr>
            <w:rFonts w:hint="eastAsia"/>
            <w:lang w:val="en-US" w:eastAsia="zh-CN"/>
          </w:rPr>
          <w:t>方便</w:t>
        </w:r>
      </w:ins>
      <w:ins w:id="137" w:author="Unknown" w:date="2014-08-25T15:20:00Z">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w:t>
        </w:r>
        <w:del w:id="138" w:author="Unknown" w:date="2015-03-29T22:04:00Z">
          <w:r w:rsidRPr="00D47EBE" w:rsidDel="00AE5149">
            <w:rPr>
              <w:rFonts w:hint="eastAsia"/>
              <w:lang w:eastAsia="zh-CN"/>
              <w:rPrChange w:id="139" w:author="Unknown" w:date="2015-03-29T22:05:00Z">
                <w:rPr>
                  <w:rFonts w:hint="eastAsia"/>
                  <w:lang w:val="en-US" w:eastAsia="zh-CN"/>
                </w:rPr>
              </w:rPrChange>
            </w:rPr>
            <w:delText>的</w:delText>
          </w:r>
        </w:del>
        <w:r w:rsidRPr="00D47EBE">
          <w:rPr>
            <w:lang w:val="en-US" w:eastAsia="zh-CN"/>
          </w:rPr>
          <w:t>意见</w:t>
        </w:r>
      </w:ins>
      <w:ins w:id="140" w:author="Unknown" w:date="2015-03-29T22:05:00Z">
        <w:r w:rsidRPr="00D47EBE">
          <w:rPr>
            <w:rFonts w:hint="eastAsia"/>
            <w:lang w:eastAsia="zh-CN"/>
            <w:rPrChange w:id="141" w:author="Unknown" w:date="2015-03-29T22:05:00Z">
              <w:rPr>
                <w:rFonts w:hint="eastAsia"/>
                <w:lang w:val="en-US" w:eastAsia="zh-CN"/>
              </w:rPr>
            </w:rPrChange>
          </w:rPr>
          <w:t>的</w:t>
        </w:r>
      </w:ins>
      <w:ins w:id="142" w:author="Unknown" w:date="2014-08-25T15:20:00Z">
        <w:r w:rsidRPr="00D47EBE">
          <w:rPr>
            <w:lang w:val="en-US" w:eastAsia="zh-CN"/>
          </w:rPr>
          <w:t>网络应用（</w:t>
        </w:r>
        <w:r w:rsidRPr="00D47EBE">
          <w:rPr>
            <w:rFonts w:hint="eastAsia"/>
            <w:lang w:val="en-US" w:eastAsia="zh-CN"/>
          </w:rPr>
          <w:t>Space WISC</w:t>
        </w:r>
        <w:r w:rsidRPr="00D47EBE">
          <w:rPr>
            <w:rFonts w:hint="eastAsia"/>
            <w:lang w:val="en-US" w:eastAsia="zh-CN"/>
          </w:rPr>
          <w:t>）</w:t>
        </w:r>
        <w:r w:rsidRPr="00D47EBE">
          <w:rPr>
            <w:lang w:val="en-US" w:eastAsia="zh-CN"/>
          </w:rPr>
          <w:t>；</w:t>
        </w:r>
      </w:ins>
    </w:p>
    <w:p w:rsidR="00AE0ACE" w:rsidRPr="00A865F9" w:rsidRDefault="00AE0ACE" w:rsidP="00AE0ACE">
      <w:pPr>
        <w:rPr>
          <w:szCs w:val="24"/>
          <w:lang w:eastAsia="zh-CN"/>
        </w:rPr>
      </w:pPr>
      <w:ins w:id="143" w:author="Unknown" w:date="2014-08-25T15:21:00Z">
        <w:r>
          <w:rPr>
            <w:i/>
            <w:lang w:eastAsia="zh-CN"/>
          </w:rPr>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ins>
      <w:ins w:id="144" w:author="Unknown" w:date="2014-08-25T16:19:00Z">
        <w:r>
          <w:rPr>
            <w:rFonts w:hint="eastAsia"/>
            <w:lang w:val="en-US" w:eastAsia="zh-CN"/>
          </w:rPr>
          <w:t>的</w:t>
        </w:r>
      </w:ins>
      <w:ins w:id="145" w:author="Unknown" w:date="2014-08-25T15:21:00Z">
        <w:r>
          <w:rPr>
            <w:rFonts w:hint="eastAsia"/>
            <w:lang w:val="en-US" w:eastAsia="zh-CN"/>
          </w:rPr>
          <w:t>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AE0ACE" w:rsidRPr="00124C8C" w:rsidRDefault="00AE0ACE">
      <w:pPr>
        <w:pStyle w:val="Call"/>
        <w:rPr>
          <w:lang w:eastAsia="zh-CN"/>
        </w:rPr>
        <w:pPrChange w:id="146" w:author="Unknown" w:date="2014-08-25T15:23:00Z">
          <w:pPr>
            <w:pStyle w:val="Call"/>
            <w:spacing w:line="480" w:lineRule="auto"/>
          </w:pPr>
        </w:pPrChange>
      </w:pPr>
      <w:r>
        <w:rPr>
          <w:rFonts w:hint="eastAsia"/>
          <w:lang w:eastAsia="zh-CN"/>
        </w:rPr>
        <w:t>做出决议</w:t>
      </w:r>
    </w:p>
    <w:p w:rsidR="00AE0ACE" w:rsidRPr="00693FC5" w:rsidRDefault="00AE0ACE">
      <w:pPr>
        <w:ind w:firstLineChars="200" w:firstLine="480"/>
        <w:rPr>
          <w:lang w:eastAsia="zh-CN"/>
        </w:rPr>
        <w:pPrChange w:id="147" w:author="Unknown" w:date="2015-03-29T22:08:00Z">
          <w:pPr>
            <w:spacing w:line="480" w:lineRule="auto"/>
            <w:ind w:firstLineChars="200" w:firstLine="480"/>
          </w:pPr>
        </w:pPrChange>
      </w:pPr>
      <w:r w:rsidRPr="00D47EBE">
        <w:rPr>
          <w:rFonts w:hint="eastAsia"/>
          <w:lang w:eastAsia="zh-CN"/>
        </w:rPr>
        <w:t>各主管部门在得知</w:t>
      </w:r>
      <w:del w:id="148" w:author="Unknown" w:date="2014-08-25T15:21:00Z">
        <w:r w:rsidRPr="00D47EBE" w:rsidDel="00C447FB">
          <w:rPr>
            <w:rFonts w:hint="eastAsia"/>
            <w:lang w:eastAsia="zh-CN"/>
          </w:rPr>
          <w:delText>需经过协调阶段的</w:delText>
        </w:r>
      </w:del>
      <w:ins w:id="149" w:author="Unknown"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150" w:author="Unknown" w:date="2014-08-25T15:21:00Z">
        <w:r w:rsidRPr="00D47EBE" w:rsidDel="00C447FB">
          <w:rPr>
            <w:rFonts w:hint="eastAsia"/>
            <w:lang w:eastAsia="zh-CN"/>
          </w:rPr>
          <w:delText>API</w:delText>
        </w:r>
      </w:del>
      <w:ins w:id="151" w:author="Unknown" w:date="2014-08-25T15:21:00Z">
        <w:r w:rsidRPr="00D47EBE">
          <w:rPr>
            <w:rFonts w:hint="eastAsia"/>
            <w:lang w:eastAsia="zh-CN"/>
          </w:rPr>
          <w:t>卫星</w:t>
        </w:r>
        <w:r w:rsidRPr="00D47EBE">
          <w:rPr>
            <w:lang w:eastAsia="zh-CN"/>
          </w:rPr>
          <w:t>网络</w:t>
        </w:r>
      </w:ins>
      <w:ins w:id="152" w:author="Unknown"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153" w:author="Unknown" w:date="2014-08-25T15:22:00Z">
        <w:r w:rsidRPr="00D47EBE" w:rsidDel="00C447FB">
          <w:rPr>
            <w:rFonts w:hint="eastAsia"/>
            <w:lang w:eastAsia="zh-CN"/>
          </w:rPr>
          <w:delText>API</w:delText>
        </w:r>
      </w:del>
      <w:ins w:id="154" w:author="Unknown"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AE0ACE" w:rsidRPr="00124C8C" w:rsidRDefault="00AE0ACE">
      <w:pPr>
        <w:pStyle w:val="Call"/>
        <w:rPr>
          <w:lang w:eastAsia="zh-CN"/>
        </w:rPr>
        <w:pPrChange w:id="155" w:author="Unknown" w:date="2014-08-25T15:23:00Z">
          <w:pPr>
            <w:pStyle w:val="Call"/>
            <w:spacing w:line="480" w:lineRule="auto"/>
          </w:pPr>
        </w:pPrChange>
      </w:pPr>
      <w:r w:rsidRPr="00124C8C">
        <w:rPr>
          <w:rFonts w:hint="eastAsia"/>
          <w:lang w:eastAsia="zh-CN"/>
        </w:rPr>
        <w:t>责成无线电通信局主任</w:t>
      </w:r>
    </w:p>
    <w:p w:rsidR="00AE0ACE" w:rsidRDefault="00AE0ACE" w:rsidP="00AE0ACE">
      <w:pPr>
        <w:rPr>
          <w:lang w:val="en-US" w:eastAsia="zh-CN"/>
        </w:rPr>
      </w:pPr>
      <w:ins w:id="156" w:author="Unknown"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157" w:author="Unknown"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158" w:author="Unknown" w:date="2014-08-25T15:23:00Z">
        <w:r w:rsidRPr="00693FC5" w:rsidDel="00C447FB">
          <w:rPr>
            <w:rFonts w:hint="eastAsia"/>
            <w:lang w:eastAsia="zh-CN"/>
          </w:rPr>
          <w:delText>API</w:delText>
        </w:r>
      </w:del>
      <w:ins w:id="159" w:author="Unknown" w:date="2014-08-25T15:23:00Z">
        <w:r>
          <w:rPr>
            <w:rFonts w:hint="eastAsia"/>
            <w:lang w:eastAsia="zh-CN"/>
          </w:rPr>
          <w:t>卫星</w:t>
        </w:r>
        <w:r>
          <w:rPr>
            <w:lang w:eastAsia="zh-CN"/>
          </w:rPr>
          <w:t>网络申报资料</w:t>
        </w:r>
      </w:ins>
      <w:del w:id="160" w:author="Unknown" w:date="2014-08-19T14:26:00Z">
        <w:r w:rsidDel="00FC378C">
          <w:rPr>
            <w:rFonts w:hint="eastAsia"/>
            <w:lang w:eastAsia="zh-CN"/>
          </w:rPr>
          <w:delText>。</w:delText>
        </w:r>
      </w:del>
      <w:ins w:id="161" w:author="Unknown" w:date="2014-08-19T14:26:00Z">
        <w:r>
          <w:rPr>
            <w:rFonts w:hint="eastAsia"/>
            <w:lang w:eastAsia="zh-CN"/>
          </w:rPr>
          <w:t>；</w:t>
        </w:r>
      </w:ins>
    </w:p>
    <w:p w:rsidR="000F632F" w:rsidRDefault="00AE0ACE" w:rsidP="00AE0ACE">
      <w:pPr>
        <w:rPr>
          <w:lang w:eastAsia="zh-CN"/>
        </w:rPr>
      </w:pPr>
      <w:ins w:id="162" w:author="Unknown" w:date="2014-08-25T15:23:00Z">
        <w:r>
          <w:rPr>
            <w:lang w:eastAsia="zh-CN"/>
          </w:rPr>
          <w:t>2</w:t>
        </w:r>
        <w:r w:rsidRPr="00F5119C">
          <w:rPr>
            <w:lang w:eastAsia="zh-CN"/>
          </w:rPr>
          <w:tab/>
        </w:r>
        <w:r>
          <w:rPr>
            <w:rFonts w:hint="eastAsia"/>
            <w:lang w:eastAsia="zh-CN"/>
          </w:rPr>
          <w:t>研究并酌情实施电子提交卫星网络申报资料</w:t>
        </w:r>
      </w:ins>
      <w:ins w:id="163" w:author="Unknown" w:date="2015-03-31T13:34:00Z">
        <w:r>
          <w:rPr>
            <w:rFonts w:hint="eastAsia"/>
            <w:lang w:eastAsia="zh-CN"/>
          </w:rPr>
          <w:t>及相关</w:t>
        </w:r>
      </w:ins>
      <w:ins w:id="164" w:author="Unknown" w:date="2014-08-25T15:23:00Z">
        <w:r>
          <w:rPr>
            <w:rFonts w:hint="eastAsia"/>
            <w:lang w:eastAsia="zh-CN"/>
          </w:rPr>
          <w:t>信函的统一方式。</w:t>
        </w:r>
      </w:ins>
    </w:p>
    <w:p w:rsidR="00AE0ACE" w:rsidRDefault="00AE0ACE" w:rsidP="0032202E">
      <w:pPr>
        <w:pStyle w:val="Reasons"/>
        <w:rPr>
          <w:lang w:eastAsia="zh-CN"/>
        </w:rPr>
      </w:pPr>
    </w:p>
    <w:p w:rsidR="00AE0ACE" w:rsidRDefault="00AE0ACE">
      <w:pPr>
        <w:jc w:val="center"/>
      </w:pPr>
      <w:r>
        <w:lastRenderedPageBreak/>
        <w:t>______________</w:t>
      </w:r>
    </w:p>
    <w:p w:rsidR="00AE0ACE" w:rsidRDefault="00AE0ACE" w:rsidP="00AE0ACE">
      <w:pPr>
        <w:rPr>
          <w:lang w:eastAsia="zh-CN"/>
        </w:rPr>
      </w:pPr>
    </w:p>
    <w:sectPr w:rsidR="00AE0ACE">
      <w:headerReference w:type="default" r:id="rId13"/>
      <w:footerReference w:type="default" r:id="rId14"/>
      <w:footerReference w:type="first" r:id="rId15"/>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21D06" w:rsidRDefault="009E5B74" w:rsidP="007B77D9">
    <w:pPr>
      <w:pStyle w:val="Footer"/>
    </w:pPr>
    <w:r>
      <w:fldChar w:fldCharType="begin"/>
    </w:r>
    <w:r>
      <w:instrText xml:space="preserve"> FILENAME \p  \* MERGEFORMAT </w:instrText>
    </w:r>
    <w:r>
      <w:fldChar w:fldCharType="separate"/>
    </w:r>
    <w:r w:rsidR="00F21D06">
      <w:t>P:\</w:t>
    </w:r>
    <w:r w:rsidR="007B77D9">
      <w:t>CHI</w:t>
    </w:r>
    <w:r w:rsidR="00F21D06">
      <w:t>\ITU-R\CONF-R\CMR15\000\009ADD21ADD04C.docx</w:t>
    </w:r>
    <w:r>
      <w:fldChar w:fldCharType="end"/>
    </w:r>
    <w:r w:rsidR="00F21D06">
      <w:t xml:space="preserve"> (383589)</w:t>
    </w:r>
    <w:r w:rsidR="00F21D06">
      <w:tab/>
    </w:r>
    <w:r w:rsidR="00F21D06">
      <w:fldChar w:fldCharType="begin"/>
    </w:r>
    <w:r w:rsidR="00F21D06">
      <w:instrText xml:space="preserve"> SAVEDATE \@ DD.MM.YY </w:instrText>
    </w:r>
    <w:r w:rsidR="00F21D06">
      <w:fldChar w:fldCharType="separate"/>
    </w:r>
    <w:r>
      <w:t>15.07.15</w:t>
    </w:r>
    <w:r w:rsidR="00F21D06">
      <w:fldChar w:fldCharType="end"/>
    </w:r>
    <w:r w:rsidR="00F21D06">
      <w:tab/>
    </w:r>
    <w:r w:rsidR="00F21D06">
      <w:fldChar w:fldCharType="begin"/>
    </w:r>
    <w:r w:rsidR="00F21D06">
      <w:instrText xml:space="preserve"> PRINTDATE \@ DD.MM.YY </w:instrText>
    </w:r>
    <w:r w:rsidR="00F21D06">
      <w:fldChar w:fldCharType="separate"/>
    </w:r>
    <w:r w:rsidR="00F21D06">
      <w:t>13.07.15</w:t>
    </w:r>
    <w:r w:rsidR="00F21D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21D06" w:rsidRDefault="009E5B74" w:rsidP="007B77D9">
    <w:pPr>
      <w:pStyle w:val="Footer"/>
    </w:pPr>
    <w:r>
      <w:fldChar w:fldCharType="begin"/>
    </w:r>
    <w:r>
      <w:instrText xml:space="preserve"> FILENAME \p  \* MERGEFORMAT </w:instrText>
    </w:r>
    <w:r>
      <w:fldChar w:fldCharType="separate"/>
    </w:r>
    <w:r w:rsidR="00F21D06">
      <w:t>P:\C</w:t>
    </w:r>
    <w:r w:rsidR="007B77D9">
      <w:t>HI</w:t>
    </w:r>
    <w:r w:rsidR="00F21D06">
      <w:t>\ITU-R\CONF-R\CMR15\000\009ADD21ADD04C.docx</w:t>
    </w:r>
    <w:r>
      <w:fldChar w:fldCharType="end"/>
    </w:r>
    <w:r w:rsidR="00F21D06">
      <w:t xml:space="preserve"> (383589)</w:t>
    </w:r>
    <w:r w:rsidR="00F21D06">
      <w:tab/>
    </w:r>
    <w:r w:rsidR="00F21D06">
      <w:fldChar w:fldCharType="begin"/>
    </w:r>
    <w:r w:rsidR="00F21D06">
      <w:instrText xml:space="preserve"> SAVEDATE \@ DD.MM.YY </w:instrText>
    </w:r>
    <w:r w:rsidR="00F21D06">
      <w:fldChar w:fldCharType="separate"/>
    </w:r>
    <w:r>
      <w:t>15.07.15</w:t>
    </w:r>
    <w:r w:rsidR="00F21D06">
      <w:fldChar w:fldCharType="end"/>
    </w:r>
    <w:r w:rsidR="00F21D06">
      <w:tab/>
    </w:r>
    <w:r w:rsidR="00F21D06">
      <w:fldChar w:fldCharType="begin"/>
    </w:r>
    <w:r w:rsidR="00F21D06">
      <w:instrText xml:space="preserve"> PRINTDATE \@ DD.MM.YY </w:instrText>
    </w:r>
    <w:r w:rsidR="00F21D06">
      <w:fldChar w:fldCharType="separate"/>
    </w:r>
    <w:r w:rsidR="00F21D06">
      <w:t>13.07.15</w:t>
    </w:r>
    <w:r w:rsidR="00F21D0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5B7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632F"/>
    <w:rsid w:val="00123C07"/>
    <w:rsid w:val="00166859"/>
    <w:rsid w:val="001765EC"/>
    <w:rsid w:val="001853E8"/>
    <w:rsid w:val="001B6360"/>
    <w:rsid w:val="001F4EA6"/>
    <w:rsid w:val="00214959"/>
    <w:rsid w:val="002260A6"/>
    <w:rsid w:val="0025772C"/>
    <w:rsid w:val="002742B3"/>
    <w:rsid w:val="002A4C9C"/>
    <w:rsid w:val="002B509B"/>
    <w:rsid w:val="002D2F68"/>
    <w:rsid w:val="002E2A59"/>
    <w:rsid w:val="002E4507"/>
    <w:rsid w:val="00305254"/>
    <w:rsid w:val="003169D2"/>
    <w:rsid w:val="003B4BEF"/>
    <w:rsid w:val="003C6B45"/>
    <w:rsid w:val="0041282E"/>
    <w:rsid w:val="00437869"/>
    <w:rsid w:val="00465A34"/>
    <w:rsid w:val="004C4554"/>
    <w:rsid w:val="004C7DEB"/>
    <w:rsid w:val="004D2DEC"/>
    <w:rsid w:val="004D7F53"/>
    <w:rsid w:val="004F2BE6"/>
    <w:rsid w:val="00527E8A"/>
    <w:rsid w:val="00537914"/>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70DA7"/>
    <w:rsid w:val="007864F6"/>
    <w:rsid w:val="007B77D9"/>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0122"/>
    <w:rsid w:val="009657F9"/>
    <w:rsid w:val="0099525B"/>
    <w:rsid w:val="009C72B7"/>
    <w:rsid w:val="009D085F"/>
    <w:rsid w:val="009E5B74"/>
    <w:rsid w:val="00A0052C"/>
    <w:rsid w:val="00A31B14"/>
    <w:rsid w:val="00A323DC"/>
    <w:rsid w:val="00A466E6"/>
    <w:rsid w:val="00A815BE"/>
    <w:rsid w:val="00AA5DA1"/>
    <w:rsid w:val="00AE0ACE"/>
    <w:rsid w:val="00AE369F"/>
    <w:rsid w:val="00B026CB"/>
    <w:rsid w:val="00B5587F"/>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21D06"/>
    <w:rsid w:val="00F523D3"/>
    <w:rsid w:val="00F837F4"/>
    <w:rsid w:val="00FA03D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730185-7205-4FB5-A701-D4D5D71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ps">
    <w:name w:val="hps"/>
    <w:basedOn w:val="DefaultParagraphFont"/>
    <w:rsid w:val="00770DA7"/>
  </w:style>
  <w:style w:type="character" w:customStyle="1" w:styleId="atn">
    <w:name w:val="atn"/>
    <w:basedOn w:val="DefaultParagraphFont"/>
    <w:rsid w:val="00770DA7"/>
  </w:style>
  <w:style w:type="character" w:customStyle="1" w:styleId="NormalaftertitleChar">
    <w:name w:val="Normal_after_title Char"/>
    <w:basedOn w:val="DefaultParagraphFont"/>
    <w:link w:val="Normalaftertitle"/>
    <w:locked/>
    <w:rsid w:val="00AE0ACE"/>
    <w:rPr>
      <w:rFonts w:ascii="Times New Roman" w:hAnsi="Times New Roman"/>
      <w:sz w:val="24"/>
      <w:lang w:val="en-GB" w:eastAsia="en-US"/>
    </w:rPr>
  </w:style>
  <w:style w:type="character" w:customStyle="1" w:styleId="CallChar">
    <w:name w:val="Call Char"/>
    <w:link w:val="Call"/>
    <w:locked/>
    <w:rsid w:val="00AE0ACE"/>
    <w:rPr>
      <w:rFonts w:ascii="STKaiti" w:eastAsia="STKaiti" w:hAnsi="STKaiti"/>
      <w:sz w:val="24"/>
      <w:lang w:val="en-GB" w:eastAsia="en-US"/>
    </w:rPr>
  </w:style>
  <w:style w:type="character" w:customStyle="1" w:styleId="RestitleChar">
    <w:name w:val="Res_title Char"/>
    <w:link w:val="Restitle"/>
    <w:rsid w:val="00AE0ACE"/>
    <w:rPr>
      <w:rFonts w:ascii="Times New Roman Bold" w:hAnsi="Times New Roman Bold"/>
      <w:b/>
      <w:sz w:val="28"/>
      <w:lang w:val="en-GB" w:eastAsia="en-US"/>
    </w:rPr>
  </w:style>
  <w:style w:type="character" w:customStyle="1" w:styleId="ResNoChar">
    <w:name w:val="Res_No Char"/>
    <w:basedOn w:val="DefaultParagraphFont"/>
    <w:link w:val="ResNo"/>
    <w:rsid w:val="00AE0ACE"/>
    <w:rPr>
      <w:rFonts w:ascii="Times New Roman" w:hAnsi="Times New Roman"/>
      <w:caps/>
      <w:sz w:val="28"/>
      <w:lang w:val="en-GB" w:eastAsia="en-US"/>
    </w:rPr>
  </w:style>
  <w:style w:type="character" w:customStyle="1" w:styleId="ReasonsChar">
    <w:name w:val="Reasons Char"/>
    <w:basedOn w:val="DefaultParagraphFont"/>
    <w:link w:val="Reasons"/>
    <w:locked/>
    <w:rsid w:val="00AE0ACE"/>
    <w:rPr>
      <w:rFonts w:ascii="Times New Roman" w:hAnsi="Times New Roman"/>
      <w:sz w:val="24"/>
      <w:lang w:val="en-GB" w:eastAsia="en-US"/>
    </w:rPr>
  </w:style>
  <w:style w:type="character" w:styleId="Hyperlink">
    <w:name w:val="Hyperlink"/>
    <w:aliases w:val="超级链接"/>
    <w:uiPriority w:val="99"/>
    <w:rsid w:val="004D7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00-CR-CIR-037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00-CR-CIR-0363/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R15-WRC15-C-0009!A21-A4!MSW-C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918900D-C9A8-4AE5-89A9-5CCABC8DD431}">
  <ds:schemaRefs>
    <ds:schemaRef ds:uri="http://purl.org/dc/dcmitype/"/>
    <ds:schemaRef ds:uri="32a1a8c5-2265-4ebc-b7a0-2071e2c5c9bb"/>
    <ds:schemaRef ds:uri="996b2e75-67fd-4955-a3b0-5ab9934cb50b"/>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2081</Words>
  <Characters>985</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R15-WRC15-C-0009!A21-A4!MSW-C</vt:lpstr>
    </vt:vector>
  </TitlesOfParts>
  <Manager>General Secretariat - Pool</Manager>
  <Company>International Telecommunication Union (ITU)</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R15-WRC15-C-0009!A21-A4!MSW-C</dc:title>
  <dc:subject>World Radiocommunication Conference - 2015</dc:subject>
  <dc:creator>Documents Proposals Manager (DPM)</dc:creator>
  <cp:keywords>DPM_v5.2015.7.6_prod</cp:keywords>
  <dc:description/>
  <cp:lastModifiedBy>Wang, Yujia</cp:lastModifiedBy>
  <cp:revision>4</cp:revision>
  <cp:lastPrinted>2006-07-03T06:56:00Z</cp:lastPrinted>
  <dcterms:created xsi:type="dcterms:W3CDTF">2015-07-15T12:04:00Z</dcterms:created>
  <dcterms:modified xsi:type="dcterms:W3CDTF">2015-07-15T12:09:00Z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