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A066F1">
        <w:trPr>
          <w:cantSplit/>
        </w:trPr>
        <w:tc>
          <w:tcPr>
            <w:tcW w:w="6911" w:type="dxa"/>
          </w:tcPr>
          <w:p w:rsidR="00A066F1" w:rsidRPr="00DF23FC" w:rsidRDefault="00592C26" w:rsidP="003B2284">
            <w:pPr>
              <w:spacing w:before="400" w:after="48" w:line="240" w:lineRule="atLeast"/>
              <w:rPr>
                <w:rFonts w:ascii="Verdana" w:hAnsi="Verdana"/>
                <w:position w:val="6"/>
                <w:lang w:eastAsia="zh-CN"/>
              </w:rPr>
            </w:pPr>
            <w:bookmarkStart w:id="0" w:name="dtemplate"/>
            <w:bookmarkEnd w:id="0"/>
            <w:r w:rsidRPr="00566240">
              <w:rPr>
                <w:rFonts w:ascii="SimSun" w:hAnsi="SimSun" w:hint="eastAsia"/>
                <w:b/>
                <w:bCs/>
                <w:sz w:val="26"/>
                <w:szCs w:val="26"/>
                <w:lang w:eastAsia="zh-CN"/>
              </w:rPr>
              <w:t>世界无线电通信大会</w:t>
            </w:r>
            <w:r w:rsidRPr="00566240">
              <w:rPr>
                <w:rFonts w:ascii="Verdana" w:hAnsi="SimSun"/>
                <w:b/>
                <w:bCs/>
                <w:sz w:val="26"/>
                <w:szCs w:val="26"/>
                <w:lang w:eastAsia="zh-CN"/>
              </w:rPr>
              <w:t>（</w:t>
            </w:r>
            <w:r w:rsidRPr="00566240">
              <w:rPr>
                <w:rFonts w:ascii="Verdana" w:hAnsi="Verdana" w:cs="Arial"/>
                <w:b/>
                <w:bCs/>
                <w:sz w:val="26"/>
                <w:szCs w:val="26"/>
                <w:lang w:eastAsia="zh-CN"/>
              </w:rPr>
              <w:t>WRC-</w:t>
            </w:r>
            <w:r>
              <w:rPr>
                <w:rFonts w:ascii="Verdana" w:hAnsi="Verdana" w:cs="Arial"/>
                <w:b/>
                <w:bCs/>
                <w:sz w:val="26"/>
                <w:szCs w:val="26"/>
                <w:lang w:eastAsia="zh-CN"/>
              </w:rPr>
              <w:t>15</w:t>
            </w:r>
            <w:r w:rsidRPr="00566240">
              <w:rPr>
                <w:rFonts w:ascii="Verdana" w:hAnsi="SimSun"/>
                <w:b/>
                <w:bCs/>
                <w:sz w:val="26"/>
                <w:szCs w:val="26"/>
                <w:lang w:eastAsia="zh-CN"/>
              </w:rPr>
              <w:t>）</w:t>
            </w:r>
            <w:r w:rsidRPr="00566240">
              <w:rPr>
                <w:rFonts w:ascii="Verdana" w:hAnsi="Verdana" w:cs="Times"/>
                <w:b/>
                <w:bCs/>
                <w:position w:val="6"/>
                <w:sz w:val="26"/>
                <w:szCs w:val="26"/>
                <w:lang w:eastAsia="zh-CN"/>
              </w:rPr>
              <w:br/>
            </w:r>
            <w:r w:rsidRPr="00162D00">
              <w:rPr>
                <w:rFonts w:ascii="Verdana" w:hAnsi="Verdana"/>
                <w:b/>
                <w:bCs/>
                <w:smallCaps/>
                <w:sz w:val="20"/>
                <w:lang w:eastAsia="zh-CN"/>
              </w:rPr>
              <w:t>2015</w:t>
            </w:r>
            <w:r w:rsidRPr="00162D00">
              <w:rPr>
                <w:rFonts w:ascii="SimSun" w:hAnsi="SimSun" w:hint="eastAsia"/>
                <w:b/>
                <w:bCs/>
                <w:smallCaps/>
                <w:sz w:val="20"/>
                <w:lang w:eastAsia="zh-CN"/>
              </w:rPr>
              <w:t>年</w:t>
            </w:r>
            <w:r w:rsidRPr="00162D00">
              <w:rPr>
                <w:rFonts w:ascii="Verdana" w:hAnsi="Verdana"/>
                <w:b/>
                <w:bCs/>
                <w:smallCaps/>
                <w:sz w:val="20"/>
                <w:lang w:eastAsia="zh-CN"/>
              </w:rPr>
              <w:t>11</w:t>
            </w:r>
            <w:r w:rsidRPr="00162D00">
              <w:rPr>
                <w:rFonts w:ascii="SimSun" w:hAnsi="SimSun" w:hint="eastAsia"/>
                <w:b/>
                <w:bCs/>
                <w:smallCaps/>
                <w:sz w:val="20"/>
                <w:lang w:eastAsia="zh-CN"/>
              </w:rPr>
              <w:t>月</w:t>
            </w:r>
            <w:r w:rsidRPr="00162D00">
              <w:rPr>
                <w:rFonts w:ascii="Verdana" w:hAnsi="Verdana" w:cstheme="minorHAnsi"/>
                <w:b/>
                <w:bCs/>
                <w:smallCaps/>
                <w:sz w:val="20"/>
                <w:lang w:eastAsia="zh-CN"/>
              </w:rPr>
              <w:t>2-27</w:t>
            </w:r>
            <w:r w:rsidRPr="00162D00">
              <w:rPr>
                <w:rFonts w:ascii="SimSun" w:hAnsi="SimSun" w:hint="eastAsia"/>
                <w:b/>
                <w:bCs/>
                <w:smallCaps/>
                <w:sz w:val="20"/>
                <w:lang w:eastAsia="zh-CN"/>
              </w:rPr>
              <w:t>日</w:t>
            </w:r>
            <w:r w:rsidRPr="00162D00">
              <w:rPr>
                <w:rFonts w:ascii="SimSun" w:hAnsi="SimSun" w:cs="SimSun" w:hint="eastAsia"/>
                <w:b/>
                <w:smallCaps/>
                <w:sz w:val="20"/>
                <w:lang w:eastAsia="zh-CN"/>
              </w:rPr>
              <w:t>，</w:t>
            </w:r>
            <w:r w:rsidRPr="00162D00">
              <w:rPr>
                <w:rFonts w:ascii="SimSun" w:hAnsi="SimSun" w:hint="eastAsia"/>
                <w:b/>
                <w:bCs/>
                <w:sz w:val="20"/>
                <w:lang w:eastAsia="zh-CN"/>
              </w:rPr>
              <w:t>日内瓦</w:t>
            </w:r>
          </w:p>
        </w:tc>
        <w:tc>
          <w:tcPr>
            <w:tcW w:w="3120" w:type="dxa"/>
          </w:tcPr>
          <w:p w:rsidR="00A066F1" w:rsidRDefault="003B2284" w:rsidP="003B2284">
            <w:pPr>
              <w:spacing w:before="0" w:line="240" w:lineRule="atLeast"/>
              <w:jc w:val="right"/>
            </w:pPr>
            <w:bookmarkStart w:id="1" w:name="ditulogo"/>
            <w:bookmarkEnd w:id="1"/>
            <w:r>
              <w:rPr>
                <w:noProof/>
                <w:lang w:val="en-US" w:eastAsia="zh-CN"/>
              </w:rPr>
              <w:drawing>
                <wp:inline distT="0" distB="0" distL="0" distR="0" wp14:anchorId="74B367A3" wp14:editId="219BBF78">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A066F1" w:rsidRPr="00617BE4">
        <w:trPr>
          <w:cantSplit/>
        </w:trPr>
        <w:tc>
          <w:tcPr>
            <w:tcW w:w="6911" w:type="dxa"/>
            <w:tcBorders>
              <w:bottom w:val="single" w:sz="12" w:space="0" w:color="auto"/>
            </w:tcBorders>
          </w:tcPr>
          <w:p w:rsidR="00A066F1" w:rsidRPr="003B2284" w:rsidRDefault="00592C26" w:rsidP="00A066F1">
            <w:pPr>
              <w:spacing w:before="0" w:after="48" w:line="240" w:lineRule="atLeast"/>
              <w:rPr>
                <w:rFonts w:ascii="Verdana" w:hAnsi="Verdana"/>
                <w:b/>
                <w:smallCaps/>
                <w:sz w:val="20"/>
              </w:rPr>
            </w:pPr>
            <w:bookmarkStart w:id="2" w:name="dhead"/>
            <w:r w:rsidRPr="00904437">
              <w:rPr>
                <w:rFonts w:hAnsi="SimSun" w:hint="eastAsia"/>
                <w:b/>
                <w:bCs/>
                <w:szCs w:val="24"/>
              </w:rPr>
              <w:t>国</w:t>
            </w:r>
            <w:r w:rsidRPr="00904437">
              <w:rPr>
                <w:rFonts w:hAnsi="SimSun" w:hint="eastAsia"/>
                <w:b/>
                <w:bCs/>
                <w:szCs w:val="24"/>
              </w:rPr>
              <w:t xml:space="preserve"> </w:t>
            </w:r>
            <w:r w:rsidRPr="00904437">
              <w:rPr>
                <w:rFonts w:hAnsi="SimSun" w:hint="eastAsia"/>
                <w:b/>
                <w:bCs/>
                <w:szCs w:val="24"/>
              </w:rPr>
              <w:t>际</w:t>
            </w:r>
            <w:r w:rsidRPr="00904437">
              <w:rPr>
                <w:rFonts w:hAnsi="SimSun" w:hint="eastAsia"/>
                <w:b/>
                <w:bCs/>
                <w:szCs w:val="24"/>
              </w:rPr>
              <w:t xml:space="preserve"> </w:t>
            </w:r>
            <w:r w:rsidRPr="00904437">
              <w:rPr>
                <w:rFonts w:hAnsi="SimSun" w:hint="eastAsia"/>
                <w:b/>
                <w:bCs/>
                <w:szCs w:val="24"/>
              </w:rPr>
              <w:t>电</w:t>
            </w:r>
            <w:r w:rsidRPr="00904437">
              <w:rPr>
                <w:rFonts w:hAnsi="SimSun" w:hint="eastAsia"/>
                <w:b/>
                <w:bCs/>
                <w:szCs w:val="24"/>
              </w:rPr>
              <w:t xml:space="preserve"> </w:t>
            </w:r>
            <w:r w:rsidRPr="00904437">
              <w:rPr>
                <w:rFonts w:hAnsi="SimSun" w:hint="eastAsia"/>
                <w:b/>
                <w:bCs/>
                <w:szCs w:val="24"/>
              </w:rPr>
              <w:t>信</w:t>
            </w:r>
            <w:r w:rsidRPr="00904437">
              <w:rPr>
                <w:rFonts w:hAnsi="SimSun" w:hint="eastAsia"/>
                <w:b/>
                <w:bCs/>
                <w:szCs w:val="24"/>
              </w:rPr>
              <w:t xml:space="preserve"> </w:t>
            </w:r>
            <w:r w:rsidRPr="00904437">
              <w:rPr>
                <w:rFonts w:hAnsi="SimSun" w:hint="eastAsia"/>
                <w:b/>
                <w:bCs/>
                <w:szCs w:val="24"/>
              </w:rPr>
              <w:t>联</w:t>
            </w:r>
            <w:r w:rsidRPr="00904437">
              <w:rPr>
                <w:rFonts w:hAnsi="SimSun" w:hint="eastAsia"/>
                <w:b/>
                <w:bCs/>
                <w:szCs w:val="24"/>
              </w:rPr>
              <w:t xml:space="preserve"> </w:t>
            </w:r>
            <w:r w:rsidRPr="00904437">
              <w:rPr>
                <w:rFonts w:hAnsi="SimSun" w:hint="eastAsia"/>
                <w:b/>
                <w:bCs/>
                <w:szCs w:val="24"/>
              </w:rPr>
              <w:t>盟</w:t>
            </w:r>
          </w:p>
        </w:tc>
        <w:tc>
          <w:tcPr>
            <w:tcW w:w="3120" w:type="dxa"/>
            <w:tcBorders>
              <w:bottom w:val="single" w:sz="12" w:space="0" w:color="auto"/>
            </w:tcBorders>
          </w:tcPr>
          <w:p w:rsidR="00A066F1" w:rsidRPr="00617BE4" w:rsidRDefault="00A066F1" w:rsidP="00A066F1">
            <w:pPr>
              <w:spacing w:before="0" w:line="240" w:lineRule="atLeast"/>
              <w:rPr>
                <w:rFonts w:ascii="Verdana" w:hAnsi="Verdana"/>
                <w:szCs w:val="24"/>
              </w:rPr>
            </w:pPr>
          </w:p>
        </w:tc>
      </w:tr>
      <w:tr w:rsidR="00A066F1" w:rsidRPr="00C324A8">
        <w:trPr>
          <w:cantSplit/>
        </w:trPr>
        <w:tc>
          <w:tcPr>
            <w:tcW w:w="6911" w:type="dxa"/>
            <w:tcBorders>
              <w:top w:val="single" w:sz="12" w:space="0" w:color="auto"/>
            </w:tcBorders>
          </w:tcPr>
          <w:p w:rsidR="00A066F1" w:rsidRPr="00C324A8" w:rsidRDefault="00A066F1" w:rsidP="00A066F1">
            <w:pPr>
              <w:spacing w:before="0" w:after="48" w:line="240" w:lineRule="atLeast"/>
              <w:rPr>
                <w:rFonts w:ascii="Verdana" w:hAnsi="Verdana"/>
                <w:b/>
                <w:smallCaps/>
                <w:sz w:val="20"/>
              </w:rPr>
            </w:pPr>
          </w:p>
        </w:tc>
        <w:tc>
          <w:tcPr>
            <w:tcW w:w="3120" w:type="dxa"/>
            <w:tcBorders>
              <w:top w:val="single" w:sz="12" w:space="0" w:color="auto"/>
            </w:tcBorders>
          </w:tcPr>
          <w:p w:rsidR="008657B3" w:rsidRPr="00C324A8" w:rsidRDefault="008657B3" w:rsidP="00755C6F">
            <w:pPr>
              <w:spacing w:before="0" w:line="240" w:lineRule="atLeast"/>
              <w:rPr>
                <w:rFonts w:ascii="Verdana" w:hAnsi="Verdana"/>
                <w:sz w:val="20"/>
              </w:rPr>
            </w:pPr>
          </w:p>
        </w:tc>
      </w:tr>
      <w:tr w:rsidR="00A066F1" w:rsidRPr="00C324A8">
        <w:trPr>
          <w:cantSplit/>
          <w:trHeight w:val="23"/>
        </w:trPr>
        <w:tc>
          <w:tcPr>
            <w:tcW w:w="6911" w:type="dxa"/>
            <w:shd w:val="clear" w:color="auto" w:fill="auto"/>
          </w:tcPr>
          <w:p w:rsidR="00A066F1" w:rsidRPr="00592C26" w:rsidRDefault="00592C26" w:rsidP="00D268B3">
            <w:pPr>
              <w:tabs>
                <w:tab w:val="left" w:pos="851"/>
              </w:tabs>
              <w:spacing w:before="0" w:line="240" w:lineRule="atLeast"/>
              <w:rPr>
                <w:rFonts w:ascii="Verdana" w:hAnsi="Verdana"/>
                <w:b/>
                <w:sz w:val="20"/>
                <w:lang w:eastAsia="zh-CN"/>
              </w:rPr>
            </w:pPr>
            <w:bookmarkStart w:id="3" w:name="dnum" w:colFirst="1" w:colLast="1"/>
            <w:bookmarkStart w:id="4" w:name="dmeeting" w:colFirst="0" w:colLast="0"/>
            <w:bookmarkEnd w:id="2"/>
            <w:r>
              <w:rPr>
                <w:rFonts w:ascii="Verdana" w:hAnsi="Verdana" w:hint="eastAsia"/>
                <w:b/>
                <w:sz w:val="20"/>
                <w:lang w:eastAsia="zh-CN"/>
              </w:rPr>
              <w:t>全体会议</w:t>
            </w:r>
          </w:p>
        </w:tc>
        <w:tc>
          <w:tcPr>
            <w:tcW w:w="3120" w:type="dxa"/>
          </w:tcPr>
          <w:p w:rsidR="00A066F1" w:rsidRPr="00A066F1" w:rsidRDefault="00592C26" w:rsidP="00650BC5">
            <w:pPr>
              <w:tabs>
                <w:tab w:val="left" w:pos="851"/>
              </w:tabs>
              <w:spacing w:before="0" w:line="240" w:lineRule="atLeast"/>
              <w:rPr>
                <w:rFonts w:ascii="Verdana" w:hAnsi="Verdana"/>
                <w:sz w:val="20"/>
              </w:rPr>
            </w:pPr>
            <w:r>
              <w:rPr>
                <w:rFonts w:ascii="Verdana" w:hAnsi="Verdana" w:hint="eastAsia"/>
                <w:b/>
                <w:sz w:val="20"/>
                <w:lang w:eastAsia="zh-CN"/>
              </w:rPr>
              <w:t>文件</w:t>
            </w:r>
            <w:r>
              <w:rPr>
                <w:rFonts w:ascii="Verdana" w:hAnsi="Verdana" w:hint="eastAsia"/>
                <w:b/>
                <w:sz w:val="20"/>
                <w:lang w:eastAsia="zh-CN"/>
              </w:rPr>
              <w:t xml:space="preserve"> </w:t>
            </w:r>
            <w:r w:rsidR="00AE5231">
              <w:rPr>
                <w:rFonts w:ascii="Verdana" w:hAnsi="Verdana"/>
                <w:b/>
                <w:sz w:val="20"/>
              </w:rPr>
              <w:t>9</w:t>
            </w:r>
            <w:r>
              <w:rPr>
                <w:rFonts w:ascii="Verdana" w:hAnsi="Verdana" w:cs="Traditional Arabic"/>
                <w:b/>
                <w:sz w:val="20"/>
              </w:rPr>
              <w:t>(</w:t>
            </w:r>
            <w:r w:rsidR="004C6A12">
              <w:rPr>
                <w:rFonts w:ascii="Verdana" w:hAnsi="Verdana" w:cs="Traditional Arabic"/>
                <w:b/>
                <w:sz w:val="20"/>
              </w:rPr>
              <w:t>Rev</w:t>
            </w:r>
            <w:r>
              <w:rPr>
                <w:rFonts w:ascii="Verdana" w:hAnsi="Verdana" w:cs="Traditional Arabic"/>
                <w:b/>
                <w:sz w:val="20"/>
              </w:rPr>
              <w:t>.</w:t>
            </w:r>
            <w:r w:rsidR="00650BC5">
              <w:rPr>
                <w:rFonts w:ascii="Verdana" w:hAnsi="Verdana" w:cs="Traditional Arabic"/>
                <w:b/>
                <w:sz w:val="20"/>
              </w:rPr>
              <w:t>2</w:t>
            </w:r>
            <w:r>
              <w:rPr>
                <w:rFonts w:ascii="Verdana" w:hAnsi="Verdana" w:cs="Traditional Arabic"/>
                <w:b/>
                <w:sz w:val="20"/>
              </w:rPr>
              <w:t>)</w:t>
            </w:r>
            <w:r w:rsidR="00A066F1">
              <w:rPr>
                <w:rFonts w:ascii="Verdana" w:hAnsi="Verdana"/>
                <w:b/>
                <w:sz w:val="20"/>
              </w:rPr>
              <w:t>-</w:t>
            </w:r>
            <w:r>
              <w:rPr>
                <w:rFonts w:ascii="Verdana" w:hAnsi="Verdana"/>
                <w:b/>
                <w:sz w:val="20"/>
              </w:rPr>
              <w:t>C</w:t>
            </w:r>
          </w:p>
        </w:tc>
      </w:tr>
      <w:tr w:rsidR="00A066F1" w:rsidRPr="00C324A8">
        <w:trPr>
          <w:cantSplit/>
          <w:trHeight w:val="23"/>
        </w:trPr>
        <w:tc>
          <w:tcPr>
            <w:tcW w:w="6911" w:type="dxa"/>
            <w:shd w:val="clear" w:color="auto" w:fill="auto"/>
          </w:tcPr>
          <w:p w:rsidR="00A066F1" w:rsidRPr="00C324A8" w:rsidRDefault="00A066F1" w:rsidP="00A066F1">
            <w:pPr>
              <w:tabs>
                <w:tab w:val="left" w:pos="851"/>
              </w:tabs>
              <w:spacing w:before="0" w:line="240" w:lineRule="atLeast"/>
              <w:rPr>
                <w:rFonts w:ascii="Verdana" w:hAnsi="Verdana"/>
                <w:b/>
                <w:sz w:val="20"/>
              </w:rPr>
            </w:pPr>
            <w:bookmarkStart w:id="5" w:name="ddate" w:colFirst="1" w:colLast="1"/>
            <w:bookmarkStart w:id="6" w:name="dblank" w:colFirst="0" w:colLast="0"/>
            <w:bookmarkEnd w:id="3"/>
            <w:bookmarkEnd w:id="4"/>
          </w:p>
        </w:tc>
        <w:tc>
          <w:tcPr>
            <w:tcW w:w="3120" w:type="dxa"/>
          </w:tcPr>
          <w:p w:rsidR="00A066F1" w:rsidRPr="00A066F1" w:rsidRDefault="00592C26" w:rsidP="00DF0D80">
            <w:pPr>
              <w:tabs>
                <w:tab w:val="left" w:pos="993"/>
              </w:tabs>
              <w:spacing w:before="0"/>
              <w:rPr>
                <w:rFonts w:ascii="Verdana" w:hAnsi="Verdana"/>
                <w:sz w:val="20"/>
              </w:rPr>
            </w:pPr>
            <w:r w:rsidRPr="000273B7">
              <w:rPr>
                <w:rFonts w:ascii="Verdana" w:hAnsi="Verdana"/>
                <w:b/>
                <w:bCs/>
                <w:sz w:val="20"/>
              </w:rPr>
              <w:t>2015</w:t>
            </w:r>
            <w:r w:rsidRPr="000273B7">
              <w:rPr>
                <w:rFonts w:ascii="Verdana" w:hAnsi="Verdana"/>
                <w:b/>
                <w:bCs/>
                <w:sz w:val="20"/>
              </w:rPr>
              <w:t>年</w:t>
            </w:r>
            <w:r w:rsidR="00D95C89">
              <w:rPr>
                <w:rFonts w:ascii="Verdana" w:hAnsi="Verdana"/>
                <w:b/>
                <w:bCs/>
                <w:sz w:val="20"/>
              </w:rPr>
              <w:t>11</w:t>
            </w:r>
            <w:r w:rsidRPr="000273B7">
              <w:rPr>
                <w:rFonts w:ascii="Verdana" w:hAnsi="Verdana"/>
                <w:b/>
                <w:bCs/>
                <w:sz w:val="20"/>
              </w:rPr>
              <w:t>月</w:t>
            </w:r>
            <w:r w:rsidR="0089038B">
              <w:rPr>
                <w:rFonts w:ascii="Verdana" w:hAnsi="Verdana"/>
                <w:b/>
                <w:bCs/>
                <w:sz w:val="20"/>
              </w:rPr>
              <w:t>1</w:t>
            </w:r>
            <w:r w:rsidR="00DF0D80">
              <w:rPr>
                <w:rFonts w:ascii="Verdana" w:hAnsi="Verdana"/>
                <w:b/>
                <w:bCs/>
                <w:sz w:val="20"/>
              </w:rPr>
              <w:t>5</w:t>
            </w:r>
            <w:r w:rsidRPr="000273B7">
              <w:rPr>
                <w:rFonts w:ascii="Verdana" w:hAnsi="Verdana"/>
                <w:b/>
                <w:bCs/>
                <w:sz w:val="20"/>
              </w:rPr>
              <w:t>日</w:t>
            </w:r>
          </w:p>
        </w:tc>
      </w:tr>
      <w:tr w:rsidR="00A066F1" w:rsidRPr="00C324A8">
        <w:trPr>
          <w:cantSplit/>
          <w:trHeight w:val="23"/>
        </w:trPr>
        <w:tc>
          <w:tcPr>
            <w:tcW w:w="6911" w:type="dxa"/>
            <w:shd w:val="clear" w:color="auto" w:fill="auto"/>
          </w:tcPr>
          <w:p w:rsidR="00A066F1" w:rsidRPr="00A066F1" w:rsidRDefault="00A066F1" w:rsidP="00A066F1">
            <w:pPr>
              <w:tabs>
                <w:tab w:val="left" w:pos="851"/>
              </w:tabs>
              <w:spacing w:before="0" w:line="240" w:lineRule="atLeast"/>
              <w:rPr>
                <w:rFonts w:ascii="Verdana" w:hAnsi="Verdana"/>
                <w:sz w:val="20"/>
              </w:rPr>
            </w:pPr>
            <w:bookmarkStart w:id="7" w:name="dbluepink" w:colFirst="0" w:colLast="0"/>
            <w:bookmarkStart w:id="8" w:name="dorlang" w:colFirst="1" w:colLast="1"/>
            <w:bookmarkEnd w:id="5"/>
            <w:bookmarkEnd w:id="6"/>
          </w:p>
        </w:tc>
        <w:tc>
          <w:tcPr>
            <w:tcW w:w="3120" w:type="dxa"/>
          </w:tcPr>
          <w:p w:rsidR="00A066F1" w:rsidRPr="00C324A8" w:rsidRDefault="00592C26" w:rsidP="00A066F1">
            <w:pPr>
              <w:tabs>
                <w:tab w:val="left" w:pos="993"/>
              </w:tabs>
              <w:spacing w:before="0"/>
              <w:rPr>
                <w:rFonts w:ascii="Verdana" w:hAnsi="Verdana"/>
                <w:b/>
                <w:sz w:val="20"/>
              </w:rPr>
            </w:pPr>
            <w:proofErr w:type="spellStart"/>
            <w:r w:rsidRPr="000273B7">
              <w:rPr>
                <w:rFonts w:ascii="Verdana" w:hAnsi="Verdana"/>
                <w:b/>
                <w:bCs/>
                <w:sz w:val="20"/>
              </w:rPr>
              <w:t>原文：英文</w:t>
            </w:r>
            <w:proofErr w:type="spellEnd"/>
          </w:p>
        </w:tc>
      </w:tr>
      <w:tr w:rsidR="00A066F1" w:rsidRPr="00C324A8" w:rsidTr="008657B3">
        <w:trPr>
          <w:cantSplit/>
          <w:trHeight w:val="23"/>
        </w:trPr>
        <w:tc>
          <w:tcPr>
            <w:tcW w:w="10031" w:type="dxa"/>
            <w:gridSpan w:val="2"/>
            <w:shd w:val="clear" w:color="auto" w:fill="auto"/>
          </w:tcPr>
          <w:p w:rsidR="00A066F1" w:rsidRPr="00C324A8" w:rsidRDefault="00A066F1" w:rsidP="00A066F1">
            <w:pPr>
              <w:tabs>
                <w:tab w:val="left" w:pos="993"/>
              </w:tabs>
              <w:spacing w:before="0"/>
              <w:rPr>
                <w:rFonts w:ascii="Verdana" w:hAnsi="Verdana"/>
                <w:b/>
                <w:sz w:val="20"/>
              </w:rPr>
            </w:pPr>
          </w:p>
        </w:tc>
      </w:tr>
      <w:tr w:rsidR="00E55816" w:rsidRPr="00C324A8" w:rsidTr="008657B3">
        <w:trPr>
          <w:cantSplit/>
          <w:trHeight w:val="23"/>
        </w:trPr>
        <w:tc>
          <w:tcPr>
            <w:tcW w:w="10031" w:type="dxa"/>
            <w:gridSpan w:val="2"/>
            <w:shd w:val="clear" w:color="auto" w:fill="auto"/>
          </w:tcPr>
          <w:p w:rsidR="00E55816" w:rsidRDefault="00592C26" w:rsidP="00E55816">
            <w:pPr>
              <w:pStyle w:val="Source"/>
              <w:rPr>
                <w:lang w:eastAsia="zh-CN"/>
              </w:rPr>
            </w:pPr>
            <w:r w:rsidRPr="000A1943">
              <w:rPr>
                <w:rFonts w:hint="eastAsia"/>
                <w:lang w:eastAsia="zh-CN"/>
              </w:rPr>
              <w:t>欧洲共同提案</w:t>
            </w:r>
            <w:r>
              <w:rPr>
                <w:rFonts w:hint="eastAsia"/>
                <w:lang w:eastAsia="zh-CN"/>
              </w:rPr>
              <w:t>（</w:t>
            </w:r>
            <w:r>
              <w:rPr>
                <w:lang w:eastAsia="zh-CN"/>
              </w:rPr>
              <w:t>CEPT</w:t>
            </w:r>
            <w:r>
              <w:rPr>
                <w:lang w:eastAsia="zh-CN"/>
              </w:rPr>
              <w:t>）</w:t>
            </w:r>
          </w:p>
        </w:tc>
      </w:tr>
      <w:tr w:rsidR="00E55816" w:rsidRPr="00C324A8" w:rsidTr="008657B3">
        <w:trPr>
          <w:cantSplit/>
          <w:trHeight w:val="23"/>
        </w:trPr>
        <w:tc>
          <w:tcPr>
            <w:tcW w:w="10031" w:type="dxa"/>
            <w:gridSpan w:val="2"/>
            <w:shd w:val="clear" w:color="auto" w:fill="auto"/>
          </w:tcPr>
          <w:p w:rsidR="00E55816" w:rsidRDefault="00592C26" w:rsidP="00E55816">
            <w:pPr>
              <w:pStyle w:val="Title1"/>
              <w:rPr>
                <w:lang w:eastAsia="zh-CN"/>
              </w:rPr>
            </w:pPr>
            <w:r>
              <w:rPr>
                <w:rFonts w:hint="eastAsia"/>
                <w:lang w:eastAsia="zh-CN"/>
              </w:rPr>
              <w:t>有关</w:t>
            </w:r>
            <w:r>
              <w:rPr>
                <w:lang w:eastAsia="zh-CN"/>
              </w:rPr>
              <w:t>大会工作的提案</w:t>
            </w:r>
          </w:p>
        </w:tc>
      </w:tr>
      <w:tr w:rsidR="00E55816" w:rsidRPr="00C324A8" w:rsidTr="008657B3">
        <w:trPr>
          <w:cantSplit/>
          <w:trHeight w:val="23"/>
        </w:trPr>
        <w:tc>
          <w:tcPr>
            <w:tcW w:w="10031" w:type="dxa"/>
            <w:gridSpan w:val="2"/>
            <w:shd w:val="clear" w:color="auto" w:fill="auto"/>
          </w:tcPr>
          <w:p w:rsidR="00E55816" w:rsidRDefault="00E55816" w:rsidP="00755C6F">
            <w:pPr>
              <w:pStyle w:val="Normalaftertitle"/>
            </w:pPr>
          </w:p>
        </w:tc>
      </w:tr>
    </w:tbl>
    <w:p w:rsidR="00592C26" w:rsidRPr="004F5354" w:rsidRDefault="00592C26" w:rsidP="00DF0D80">
      <w:pPr>
        <w:pStyle w:val="Normalaftertitle"/>
        <w:ind w:firstLineChars="200" w:firstLine="480"/>
        <w:rPr>
          <w:lang w:eastAsia="zh-CN"/>
        </w:rPr>
      </w:pPr>
      <w:bookmarkStart w:id="9" w:name="dbreak"/>
      <w:bookmarkEnd w:id="7"/>
      <w:bookmarkEnd w:id="8"/>
      <w:bookmarkEnd w:id="9"/>
      <w:r w:rsidRPr="004F5354">
        <w:rPr>
          <w:rFonts w:hint="eastAsia"/>
          <w:lang w:eastAsia="zh-CN"/>
        </w:rPr>
        <w:t>本文稿提供了针对</w:t>
      </w:r>
      <w:r w:rsidRPr="004F5354">
        <w:rPr>
          <w:lang w:eastAsia="zh-CN"/>
        </w:rPr>
        <w:t>WRC-</w:t>
      </w:r>
      <w:r>
        <w:rPr>
          <w:rFonts w:hint="eastAsia"/>
          <w:lang w:eastAsia="zh-CN"/>
        </w:rPr>
        <w:t>1</w:t>
      </w:r>
      <w:r>
        <w:rPr>
          <w:lang w:eastAsia="zh-CN"/>
        </w:rPr>
        <w:t>5</w:t>
      </w:r>
      <w:r w:rsidRPr="004F5354">
        <w:rPr>
          <w:rFonts w:hint="eastAsia"/>
          <w:lang w:eastAsia="zh-CN"/>
        </w:rPr>
        <w:t>的欧洲共同提案。这些提案是由</w:t>
      </w:r>
      <w:r w:rsidRPr="004F5354">
        <w:rPr>
          <w:lang w:eastAsia="zh-CN"/>
        </w:rPr>
        <w:t>欧洲邮电主管部门大会</w:t>
      </w:r>
      <w:r w:rsidRPr="004F5354">
        <w:rPr>
          <w:rFonts w:hint="eastAsia"/>
          <w:lang w:eastAsia="zh-CN"/>
        </w:rPr>
        <w:t>（</w:t>
      </w:r>
      <w:r w:rsidRPr="004F5354">
        <w:rPr>
          <w:lang w:eastAsia="zh-CN"/>
        </w:rPr>
        <w:t>CEPT</w:t>
      </w:r>
      <w:r w:rsidRPr="002944C3">
        <w:rPr>
          <w:rStyle w:val="FootnoteReference"/>
        </w:rPr>
        <w:footnoteReference w:id="1"/>
      </w:r>
      <w:r w:rsidRPr="004F5354">
        <w:rPr>
          <w:rFonts w:hint="eastAsia"/>
          <w:lang w:eastAsia="zh-CN"/>
        </w:rPr>
        <w:t>）的大会筹备组（</w:t>
      </w:r>
      <w:r w:rsidRPr="004F5354">
        <w:rPr>
          <w:lang w:eastAsia="zh-CN"/>
        </w:rPr>
        <w:t>CPG</w:t>
      </w:r>
      <w:r w:rsidRPr="004F5354">
        <w:rPr>
          <w:rFonts w:hint="eastAsia"/>
          <w:lang w:eastAsia="zh-CN"/>
        </w:rPr>
        <w:t>）拟定的。如同在过去的大会中一样，这些提案的目的在于针对正在出现的各种无线电通信需求做出及时和有效的反应，同时最大限度地促进频谱的有</w:t>
      </w:r>
      <w:r>
        <w:rPr>
          <w:rFonts w:hint="eastAsia"/>
          <w:lang w:eastAsia="zh-CN"/>
        </w:rPr>
        <w:t>效使用、保护现有的业务及其预期的发展，并促进所有国家和系统公平</w:t>
      </w:r>
      <w:r w:rsidRPr="004F5354">
        <w:rPr>
          <w:rFonts w:hint="eastAsia"/>
          <w:lang w:eastAsia="zh-CN"/>
        </w:rPr>
        <w:t>地获得频率。</w:t>
      </w:r>
    </w:p>
    <w:p w:rsidR="00F810E0" w:rsidRPr="00680229" w:rsidRDefault="00592C26" w:rsidP="00592C26">
      <w:pPr>
        <w:ind w:firstLineChars="200" w:firstLine="480"/>
        <w:rPr>
          <w:lang w:eastAsia="zh-CN"/>
        </w:rPr>
      </w:pPr>
      <w:r w:rsidRPr="004F5354">
        <w:rPr>
          <w:rFonts w:hint="eastAsia"/>
          <w:lang w:eastAsia="zh-CN"/>
        </w:rPr>
        <w:t>欧洲各主管部门欢迎</w:t>
      </w:r>
      <w:r w:rsidRPr="004F5354">
        <w:rPr>
          <w:lang w:eastAsia="zh-CN"/>
        </w:rPr>
        <w:t>WRC-</w:t>
      </w:r>
      <w:r>
        <w:rPr>
          <w:rFonts w:hint="eastAsia"/>
          <w:lang w:eastAsia="zh-CN"/>
        </w:rPr>
        <w:t>1</w:t>
      </w:r>
      <w:r>
        <w:rPr>
          <w:lang w:eastAsia="zh-CN"/>
        </w:rPr>
        <w:t>5</w:t>
      </w:r>
      <w:r w:rsidRPr="004F5354">
        <w:rPr>
          <w:rFonts w:hint="eastAsia"/>
          <w:lang w:eastAsia="zh-CN"/>
        </w:rPr>
        <w:t>提供的机会，使之得以与其他国际电联成员国主管部门就包含在本次大会议程中的各种问题进行深入的讨论。为此，为每个</w:t>
      </w:r>
      <w:r w:rsidRPr="004F5354">
        <w:rPr>
          <w:lang w:eastAsia="zh-CN"/>
        </w:rPr>
        <w:t>议项</w:t>
      </w:r>
      <w:r w:rsidRPr="004F5354">
        <w:rPr>
          <w:rFonts w:hint="eastAsia"/>
          <w:lang w:eastAsia="zh-CN"/>
        </w:rPr>
        <w:t>都指定了协调员作为和其他主管部门之间的联络人，从而在达成能够为所有的国际电联国家所支持的决定的过程中为大会工作做出贡献。</w:t>
      </w:r>
    </w:p>
    <w:p w:rsidR="00592C26" w:rsidRDefault="00592C26" w:rsidP="00592C26">
      <w:pPr>
        <w:ind w:firstLineChars="200" w:firstLine="480"/>
        <w:rPr>
          <w:lang w:eastAsia="zh-CN"/>
        </w:rPr>
      </w:pPr>
      <w:r w:rsidRPr="004F5354">
        <w:rPr>
          <w:rFonts w:hint="eastAsia"/>
          <w:lang w:eastAsia="zh-CN"/>
        </w:rPr>
        <w:t>提案的细节见本文稿的</w:t>
      </w:r>
      <w:r>
        <w:rPr>
          <w:rFonts w:hint="eastAsia"/>
          <w:lang w:eastAsia="zh-CN"/>
        </w:rPr>
        <w:t>2</w:t>
      </w:r>
      <w:r>
        <w:rPr>
          <w:lang w:eastAsia="zh-CN"/>
        </w:rPr>
        <w:t>6</w:t>
      </w:r>
      <w:r w:rsidRPr="004F5354">
        <w:rPr>
          <w:rFonts w:hint="eastAsia"/>
          <w:lang w:eastAsia="zh-CN"/>
        </w:rPr>
        <w:t>份补遗（每个大会议项</w:t>
      </w:r>
      <w:r>
        <w:rPr>
          <w:rFonts w:hint="eastAsia"/>
          <w:lang w:eastAsia="zh-CN"/>
        </w:rPr>
        <w:t>一份</w:t>
      </w:r>
      <w:r w:rsidRPr="004F5354">
        <w:rPr>
          <w:rFonts w:hint="eastAsia"/>
          <w:lang w:eastAsia="zh-CN"/>
        </w:rPr>
        <w:t>）。这些补遗的目录见</w:t>
      </w:r>
      <w:r w:rsidRPr="00DF3A37">
        <w:rPr>
          <w:rFonts w:hint="eastAsia"/>
          <w:b/>
          <w:bCs/>
          <w:lang w:eastAsia="zh-CN"/>
        </w:rPr>
        <w:t>附件</w:t>
      </w:r>
      <w:r w:rsidRPr="00DF3A37">
        <w:rPr>
          <w:b/>
          <w:bCs/>
          <w:lang w:eastAsia="zh-CN"/>
        </w:rPr>
        <w:t>1</w:t>
      </w:r>
      <w:r w:rsidRPr="004F5354">
        <w:rPr>
          <w:rFonts w:hint="eastAsia"/>
          <w:lang w:eastAsia="zh-CN"/>
        </w:rPr>
        <w:t>。</w:t>
      </w:r>
    </w:p>
    <w:p w:rsidR="00592C26" w:rsidRPr="004F5354" w:rsidRDefault="00592C26" w:rsidP="00592C26">
      <w:pPr>
        <w:ind w:firstLineChars="200" w:firstLine="480"/>
        <w:rPr>
          <w:lang w:eastAsia="zh-CN"/>
        </w:rPr>
      </w:pPr>
      <w:r w:rsidRPr="004F5354">
        <w:rPr>
          <w:rFonts w:hint="eastAsia"/>
          <w:lang w:eastAsia="zh-CN"/>
        </w:rPr>
        <w:t>本文稿</w:t>
      </w:r>
      <w:r w:rsidRPr="00DF3A37">
        <w:rPr>
          <w:rFonts w:hint="eastAsia"/>
          <w:b/>
          <w:bCs/>
          <w:lang w:eastAsia="zh-CN"/>
        </w:rPr>
        <w:t>附件</w:t>
      </w:r>
      <w:r w:rsidRPr="00DF3A37">
        <w:rPr>
          <w:b/>
          <w:bCs/>
          <w:lang w:eastAsia="zh-CN"/>
        </w:rPr>
        <w:t>2</w:t>
      </w:r>
      <w:r w:rsidRPr="00FA6578">
        <w:rPr>
          <w:rFonts w:hint="eastAsia"/>
          <w:lang w:eastAsia="zh-CN"/>
        </w:rPr>
        <w:t>提供</w:t>
      </w:r>
      <w:r w:rsidRPr="004F5354">
        <w:rPr>
          <w:rFonts w:hint="eastAsia"/>
          <w:lang w:eastAsia="zh-CN"/>
        </w:rPr>
        <w:t>了针对每个</w:t>
      </w:r>
      <w:r w:rsidRPr="004F5354">
        <w:rPr>
          <w:lang w:eastAsia="zh-CN"/>
        </w:rPr>
        <w:t>WRC-</w:t>
      </w:r>
      <w:r>
        <w:rPr>
          <w:rFonts w:hint="eastAsia"/>
          <w:lang w:eastAsia="zh-CN"/>
        </w:rPr>
        <w:t>1</w:t>
      </w:r>
      <w:r>
        <w:rPr>
          <w:lang w:eastAsia="zh-CN"/>
        </w:rPr>
        <w:t>5</w:t>
      </w:r>
      <w:r w:rsidRPr="004F5354">
        <w:rPr>
          <w:lang w:eastAsia="zh-CN"/>
        </w:rPr>
        <w:t>议项</w:t>
      </w:r>
      <w:r w:rsidRPr="004F5354">
        <w:rPr>
          <w:rFonts w:hint="eastAsia"/>
          <w:lang w:eastAsia="zh-CN"/>
        </w:rPr>
        <w:t>的欧洲协调员名单。</w:t>
      </w:r>
    </w:p>
    <w:p w:rsidR="00F810E0" w:rsidRPr="00680229" w:rsidRDefault="00592C26" w:rsidP="00592C26">
      <w:pPr>
        <w:spacing w:after="120"/>
        <w:ind w:firstLineChars="200" w:firstLine="480"/>
        <w:rPr>
          <w:lang w:eastAsia="zh-CN"/>
        </w:rPr>
      </w:pPr>
      <w:r w:rsidRPr="004F5354">
        <w:rPr>
          <w:rFonts w:hint="eastAsia"/>
          <w:lang w:eastAsia="zh-CN"/>
        </w:rPr>
        <w:t>各欧洲主管部门的联署表见</w:t>
      </w:r>
      <w:r w:rsidRPr="00DF3A37">
        <w:rPr>
          <w:rFonts w:hint="eastAsia"/>
          <w:b/>
          <w:bCs/>
          <w:lang w:eastAsia="zh-CN"/>
        </w:rPr>
        <w:t>附件</w:t>
      </w:r>
      <w:r w:rsidRPr="00DF3A37">
        <w:rPr>
          <w:rFonts w:hint="eastAsia"/>
          <w:b/>
          <w:bCs/>
          <w:lang w:eastAsia="zh-CN"/>
        </w:rPr>
        <w:t>3</w:t>
      </w:r>
      <w:r w:rsidRPr="004F5354">
        <w:rPr>
          <w:rFonts w:hint="eastAsia"/>
          <w:lang w:eastAsia="zh-CN"/>
        </w:rPr>
        <w:t>。</w:t>
      </w:r>
    </w:p>
    <w:p w:rsidR="00592C26" w:rsidRDefault="00592C26" w:rsidP="00755C6F">
      <w:pPr>
        <w:rPr>
          <w:b/>
          <w:bCs/>
          <w:lang w:eastAsia="zh-CN"/>
        </w:rPr>
      </w:pPr>
    </w:p>
    <w:p w:rsidR="00592C26" w:rsidRDefault="00592C26" w:rsidP="00755C6F">
      <w:pPr>
        <w:rPr>
          <w:b/>
          <w:bCs/>
          <w:lang w:eastAsia="zh-CN"/>
        </w:rPr>
      </w:pPr>
    </w:p>
    <w:p w:rsidR="00592C26" w:rsidRDefault="00592C26" w:rsidP="00755C6F">
      <w:pPr>
        <w:rPr>
          <w:b/>
          <w:bCs/>
          <w:lang w:eastAsia="zh-CN"/>
        </w:rPr>
      </w:pPr>
    </w:p>
    <w:p w:rsidR="00755C6F" w:rsidRDefault="00592C26" w:rsidP="00755C6F">
      <w:pPr>
        <w:rPr>
          <w:bCs/>
          <w:lang w:eastAsia="zh-CN"/>
        </w:rPr>
      </w:pPr>
      <w:r w:rsidRPr="002944C3">
        <w:rPr>
          <w:rFonts w:hint="eastAsia"/>
          <w:b/>
          <w:bCs/>
          <w:lang w:eastAsia="zh-CN"/>
        </w:rPr>
        <w:t>附件：</w:t>
      </w:r>
      <w:r w:rsidRPr="004F5354">
        <w:rPr>
          <w:lang w:eastAsia="zh-CN"/>
        </w:rPr>
        <w:t>3</w:t>
      </w:r>
      <w:r w:rsidRPr="004F5354">
        <w:rPr>
          <w:rFonts w:hint="eastAsia"/>
          <w:lang w:eastAsia="zh-CN"/>
        </w:rPr>
        <w:t>件</w:t>
      </w:r>
    </w:p>
    <w:p w:rsidR="00592C26" w:rsidRPr="00AB5A6C" w:rsidRDefault="00592C26" w:rsidP="00592C26">
      <w:pPr>
        <w:pStyle w:val="AnnexNo"/>
        <w:rPr>
          <w:lang w:eastAsia="zh-CN"/>
        </w:rPr>
      </w:pPr>
      <w:r w:rsidRPr="00AB5A6C">
        <w:rPr>
          <w:rFonts w:hint="eastAsia"/>
          <w:lang w:eastAsia="zh-CN"/>
        </w:rPr>
        <w:lastRenderedPageBreak/>
        <w:t>附件</w:t>
      </w:r>
      <w:r>
        <w:rPr>
          <w:lang w:eastAsia="zh-CN"/>
        </w:rPr>
        <w:t>1</w:t>
      </w:r>
    </w:p>
    <w:p w:rsidR="00B32139" w:rsidRDefault="00592C26" w:rsidP="00592C26">
      <w:pPr>
        <w:pStyle w:val="Annextitle"/>
        <w:rPr>
          <w:lang w:eastAsia="zh-CN"/>
        </w:rPr>
      </w:pPr>
      <w:r w:rsidRPr="00AB5A6C">
        <w:rPr>
          <w:rFonts w:hint="eastAsia"/>
          <w:lang w:eastAsia="zh-CN"/>
        </w:rPr>
        <w:t>提交</w:t>
      </w:r>
      <w:r w:rsidRPr="00AB5A6C">
        <w:rPr>
          <w:lang w:eastAsia="zh-CN"/>
        </w:rPr>
        <w:t>WRC-</w:t>
      </w:r>
      <w:r>
        <w:rPr>
          <w:rFonts w:hint="eastAsia"/>
          <w:lang w:eastAsia="zh-CN"/>
        </w:rPr>
        <w:t>1</w:t>
      </w:r>
      <w:r>
        <w:rPr>
          <w:lang w:eastAsia="zh-CN"/>
        </w:rPr>
        <w:t>5</w:t>
      </w:r>
      <w:r w:rsidRPr="00AB5A6C">
        <w:rPr>
          <w:rFonts w:hint="eastAsia"/>
          <w:lang w:eastAsia="zh-CN"/>
        </w:rPr>
        <w:t>的欧洲共同提案的结构及</w:t>
      </w:r>
      <w:r w:rsidRPr="00AB5A6C">
        <w:rPr>
          <w:lang w:eastAsia="zh-CN"/>
        </w:rPr>
        <w:br/>
      </w:r>
      <w:r w:rsidRPr="00AB5A6C">
        <w:rPr>
          <w:rFonts w:hint="eastAsia"/>
          <w:lang w:eastAsia="zh-CN"/>
        </w:rPr>
        <w:t>与</w:t>
      </w:r>
      <w:r w:rsidRPr="00AB5A6C">
        <w:rPr>
          <w:lang w:eastAsia="zh-CN"/>
        </w:rPr>
        <w:t>WRC-</w:t>
      </w:r>
      <w:r>
        <w:rPr>
          <w:rFonts w:hint="eastAsia"/>
          <w:lang w:eastAsia="zh-CN"/>
        </w:rPr>
        <w:t>1</w:t>
      </w:r>
      <w:r>
        <w:rPr>
          <w:lang w:eastAsia="zh-CN"/>
        </w:rPr>
        <w:t>5</w:t>
      </w:r>
      <w:r w:rsidRPr="00AB5A6C">
        <w:rPr>
          <w:rFonts w:hint="eastAsia"/>
          <w:lang w:eastAsia="zh-CN"/>
        </w:rPr>
        <w:t>各</w:t>
      </w:r>
      <w:r w:rsidRPr="00AB5A6C">
        <w:rPr>
          <w:lang w:eastAsia="zh-CN"/>
        </w:rPr>
        <w:t>议项</w:t>
      </w:r>
      <w:r w:rsidRPr="00AB5A6C">
        <w:rPr>
          <w:rFonts w:hint="eastAsia"/>
          <w:lang w:eastAsia="zh-CN"/>
        </w:rPr>
        <w:t>的对应</w:t>
      </w:r>
    </w:p>
    <w:tbl>
      <w:tblPr>
        <w:tblW w:w="10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7"/>
        <w:gridCol w:w="7938"/>
        <w:gridCol w:w="640"/>
      </w:tblGrid>
      <w:tr w:rsidR="00C73A58" w:rsidTr="00663F19">
        <w:trPr>
          <w:tblHeade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head"/>
            </w:pPr>
            <w:proofErr w:type="spellStart"/>
            <w:r w:rsidRPr="00AB5A6C">
              <w:rPr>
                <w:rFonts w:hint="eastAsia"/>
              </w:rPr>
              <w:t>文件</w:t>
            </w:r>
            <w:proofErr w:type="spellEnd"/>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head"/>
            </w:pPr>
            <w:proofErr w:type="spellStart"/>
            <w:r w:rsidRPr="00AB5A6C">
              <w:rPr>
                <w:rFonts w:hint="eastAsia"/>
              </w:rPr>
              <w:t>标题</w:t>
            </w:r>
            <w:proofErr w:type="spellEnd"/>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head"/>
            </w:pPr>
            <w:r>
              <w:t>CPI</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主要文件</w:t>
            </w:r>
            <w:proofErr w:type="spellEnd"/>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有关大会工作的欧洲共同提案</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rPr>
                <w:lang w:eastAsia="zh-CN"/>
              </w:rPr>
            </w:pP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rsidRPr="00AB5A6C">
              <w:t>1</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sidRPr="00AB5A6C">
              <w:rPr>
                <w:lang w:eastAsia="zh-CN"/>
              </w:rPr>
              <w:t>1</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sidRPr="00AB5A6C">
              <w:rPr>
                <w:lang w:eastAsia="zh-CN"/>
              </w:rPr>
              <w:t>1.1</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rsidRPr="00AB5A6C">
              <w:t>1</w:t>
            </w:r>
            <w:r>
              <w:rPr>
                <w:rFonts w:hint="eastAsia"/>
                <w:lang w:eastAsia="zh-CN"/>
              </w:rPr>
              <w:t>（</w:t>
            </w:r>
            <w:r>
              <w:t>Add.1</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pPr>
              <w:pStyle w:val="Tabletext"/>
              <w:rPr>
                <w:lang w:eastAsia="zh-CN"/>
              </w:rPr>
            </w:pPr>
            <w:r w:rsidRPr="00AB5A6C">
              <w:rPr>
                <w:rFonts w:hint="eastAsia"/>
                <w:lang w:eastAsia="zh-CN"/>
              </w:rPr>
              <w:t>欧洲共同提案第</w:t>
            </w:r>
            <w:r w:rsidRPr="00AB5A6C">
              <w:rPr>
                <w:lang w:eastAsia="zh-CN"/>
              </w:rPr>
              <w:t>1</w:t>
            </w:r>
            <w:r w:rsidRPr="00AB5A6C">
              <w:rPr>
                <w:rFonts w:hint="eastAsia"/>
                <w:lang w:eastAsia="zh-CN"/>
              </w:rPr>
              <w:t>部分</w:t>
            </w:r>
            <w:r>
              <w:rPr>
                <w:lang w:eastAsia="zh-CN"/>
              </w:rPr>
              <w:t>分部分</w:t>
            </w:r>
            <w:r>
              <w:rPr>
                <w:lang w:eastAsia="zh-CN"/>
              </w:rPr>
              <w:t>1 –</w:t>
            </w:r>
            <w:r w:rsidR="004C6A12">
              <w:rPr>
                <w:lang w:eastAsia="zh-CN"/>
              </w:rPr>
              <w:t xml:space="preserve"> </w:t>
            </w:r>
            <w:r w:rsidR="00A62C5A" w:rsidRPr="00A62C5A">
              <w:rPr>
                <w:lang w:eastAsia="zh-CN"/>
              </w:rPr>
              <w:t>1427-1518</w:t>
            </w:r>
            <w:r>
              <w:rPr>
                <w:lang w:eastAsia="zh-CN"/>
              </w:rPr>
              <w:t>MHz</w:t>
            </w:r>
            <w:r>
              <w:rPr>
                <w:rFonts w:hint="eastAsia"/>
                <w:lang w:eastAsia="zh-CN"/>
              </w:rPr>
              <w:t>频段</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rsidRPr="00AB5A6C">
              <w:t>1</w:t>
            </w:r>
            <w:r>
              <w:rPr>
                <w:rFonts w:hint="eastAsia"/>
                <w:lang w:eastAsia="zh-CN"/>
              </w:rPr>
              <w:t>（</w:t>
            </w:r>
            <w:r>
              <w:t>Add.2</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pPr>
              <w:pStyle w:val="Tabletext"/>
              <w:rPr>
                <w:lang w:eastAsia="zh-CN"/>
              </w:rPr>
            </w:pPr>
            <w:r w:rsidRPr="00AB5A6C">
              <w:rPr>
                <w:rFonts w:hint="eastAsia"/>
                <w:lang w:eastAsia="zh-CN"/>
              </w:rPr>
              <w:t>欧洲共同提案第</w:t>
            </w:r>
            <w:r w:rsidRPr="00AB5A6C">
              <w:rPr>
                <w:lang w:eastAsia="zh-CN"/>
              </w:rPr>
              <w:t>1</w:t>
            </w:r>
            <w:r w:rsidRPr="00AB5A6C">
              <w:rPr>
                <w:rFonts w:hint="eastAsia"/>
                <w:lang w:eastAsia="zh-CN"/>
              </w:rPr>
              <w:t>部分</w:t>
            </w:r>
            <w:r>
              <w:rPr>
                <w:lang w:eastAsia="zh-CN"/>
              </w:rPr>
              <w:t>分部分</w:t>
            </w:r>
            <w:r>
              <w:rPr>
                <w:lang w:eastAsia="zh-CN"/>
              </w:rPr>
              <w:t>2 –</w:t>
            </w:r>
            <w:r w:rsidR="004C6A12">
              <w:rPr>
                <w:lang w:eastAsia="zh-CN"/>
              </w:rPr>
              <w:t xml:space="preserve"> </w:t>
            </w:r>
            <w:r w:rsidR="00A62C5A" w:rsidRPr="00A62C5A">
              <w:rPr>
                <w:lang w:eastAsia="zh-CN"/>
              </w:rPr>
              <w:t>3 400-3 800</w:t>
            </w:r>
            <w:r>
              <w:rPr>
                <w:lang w:eastAsia="zh-CN"/>
              </w:rPr>
              <w:t xml:space="preserve"> MHz</w:t>
            </w:r>
            <w:r>
              <w:rPr>
                <w:rFonts w:hint="eastAsia"/>
                <w:lang w:eastAsia="zh-CN"/>
              </w:rPr>
              <w:t>频段</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rsidRPr="00AB5A6C">
              <w:t>1</w:t>
            </w:r>
            <w:r>
              <w:rPr>
                <w:rFonts w:hint="eastAsia"/>
                <w:lang w:eastAsia="zh-CN"/>
              </w:rPr>
              <w:t>（</w:t>
            </w:r>
            <w:r>
              <w:t>Add.3</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sidRPr="00AB5A6C">
              <w:rPr>
                <w:lang w:eastAsia="zh-CN"/>
              </w:rPr>
              <w:t>1</w:t>
            </w:r>
            <w:r w:rsidRPr="00AB5A6C">
              <w:rPr>
                <w:rFonts w:hint="eastAsia"/>
                <w:lang w:eastAsia="zh-CN"/>
              </w:rPr>
              <w:t>部分</w:t>
            </w:r>
            <w:r>
              <w:rPr>
                <w:lang w:eastAsia="zh-CN"/>
              </w:rPr>
              <w:t>分部分</w:t>
            </w:r>
            <w:r>
              <w:rPr>
                <w:lang w:eastAsia="zh-CN"/>
              </w:rPr>
              <w:t>3 – 470-694 MHz</w:t>
            </w:r>
            <w:r>
              <w:rPr>
                <w:rFonts w:hint="eastAsia"/>
                <w:lang w:eastAsia="zh-CN"/>
              </w:rPr>
              <w:t>频段</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rsidRPr="00AB5A6C">
              <w:t>1</w:t>
            </w:r>
            <w:r>
              <w:rPr>
                <w:rFonts w:hint="eastAsia"/>
                <w:lang w:eastAsia="zh-CN"/>
              </w:rPr>
              <w:t>（</w:t>
            </w:r>
            <w:r>
              <w:t>Add.4</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sidRPr="00AB5A6C">
              <w:rPr>
                <w:lang w:eastAsia="zh-CN"/>
              </w:rPr>
              <w:t>1</w:t>
            </w:r>
            <w:r w:rsidRPr="00AB5A6C">
              <w:rPr>
                <w:rFonts w:hint="eastAsia"/>
                <w:lang w:eastAsia="zh-CN"/>
              </w:rPr>
              <w:t>部分</w:t>
            </w:r>
            <w:r>
              <w:rPr>
                <w:lang w:eastAsia="zh-CN"/>
              </w:rPr>
              <w:t>分部分</w:t>
            </w:r>
            <w:r>
              <w:rPr>
                <w:lang w:eastAsia="zh-CN"/>
              </w:rPr>
              <w:t>4 –</w:t>
            </w:r>
            <w:r w:rsidR="004C6A12">
              <w:rPr>
                <w:lang w:eastAsia="zh-CN"/>
              </w:rPr>
              <w:t xml:space="preserve"> </w:t>
            </w:r>
            <w:r>
              <w:rPr>
                <w:rFonts w:hint="eastAsia"/>
                <w:lang w:eastAsia="zh-CN"/>
              </w:rPr>
              <w:t>频段无</w:t>
            </w:r>
            <w:r>
              <w:rPr>
                <w:lang w:eastAsia="zh-CN"/>
              </w:rPr>
              <w:t>修改</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rsidRPr="00AB5A6C">
              <w:t>1</w:t>
            </w:r>
            <w:r>
              <w:rPr>
                <w:rFonts w:hint="eastAsia"/>
                <w:lang w:eastAsia="zh-CN"/>
              </w:rPr>
              <w:t>（</w:t>
            </w:r>
            <w:r>
              <w:t>Add.5</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A62C5A">
            <w:pPr>
              <w:pStyle w:val="Tabletext"/>
              <w:rPr>
                <w:lang w:eastAsia="zh-CN"/>
              </w:rPr>
            </w:pPr>
            <w:r w:rsidRPr="00AB5A6C">
              <w:rPr>
                <w:rFonts w:hint="eastAsia"/>
                <w:lang w:eastAsia="zh-CN"/>
              </w:rPr>
              <w:t>欧洲共同提案第</w:t>
            </w:r>
            <w:r w:rsidRPr="00AB5A6C">
              <w:rPr>
                <w:lang w:eastAsia="zh-CN"/>
              </w:rPr>
              <w:t>1</w:t>
            </w:r>
            <w:r w:rsidRPr="00AB5A6C">
              <w:rPr>
                <w:rFonts w:hint="eastAsia"/>
                <w:lang w:eastAsia="zh-CN"/>
              </w:rPr>
              <w:t>部分</w:t>
            </w:r>
            <w:r>
              <w:rPr>
                <w:lang w:eastAsia="zh-CN"/>
              </w:rPr>
              <w:t>分部分</w:t>
            </w:r>
            <w:r>
              <w:rPr>
                <w:lang w:eastAsia="zh-CN"/>
              </w:rPr>
              <w:t>5 –</w:t>
            </w:r>
            <w:r w:rsidR="004C6A12">
              <w:rPr>
                <w:lang w:eastAsia="zh-CN"/>
              </w:rPr>
              <w:t xml:space="preserve"> </w:t>
            </w:r>
            <w:r w:rsidR="00A62C5A" w:rsidRPr="00A62C5A">
              <w:rPr>
                <w:lang w:eastAsia="zh-CN"/>
              </w:rPr>
              <w:t>3 800-4 200</w:t>
            </w:r>
            <w:r>
              <w:rPr>
                <w:lang w:eastAsia="zh-CN"/>
              </w:rPr>
              <w:t>MHz</w:t>
            </w:r>
            <w:r>
              <w:rPr>
                <w:rFonts w:hint="eastAsia"/>
                <w:lang w:eastAsia="zh-CN"/>
              </w:rPr>
              <w:t>频段</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rsidRPr="00AB5A6C">
              <w:t>1</w:t>
            </w:r>
            <w:r>
              <w:rPr>
                <w:rFonts w:hint="eastAsia"/>
                <w:lang w:eastAsia="zh-CN"/>
              </w:rPr>
              <w:t>（</w:t>
            </w:r>
            <w:r>
              <w:t>Add.6</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A62C5A">
            <w:pPr>
              <w:pStyle w:val="Tabletext"/>
              <w:rPr>
                <w:lang w:eastAsia="zh-CN"/>
              </w:rPr>
            </w:pPr>
            <w:r w:rsidRPr="00AB5A6C">
              <w:rPr>
                <w:rFonts w:hint="eastAsia"/>
                <w:lang w:eastAsia="zh-CN"/>
              </w:rPr>
              <w:t>欧洲共同提案第</w:t>
            </w:r>
            <w:r w:rsidRPr="00AB5A6C">
              <w:rPr>
                <w:lang w:eastAsia="zh-CN"/>
              </w:rPr>
              <w:t>1</w:t>
            </w:r>
            <w:r w:rsidRPr="00AB5A6C">
              <w:rPr>
                <w:rFonts w:hint="eastAsia"/>
                <w:lang w:eastAsia="zh-CN"/>
              </w:rPr>
              <w:t>部分</w:t>
            </w:r>
            <w:r>
              <w:rPr>
                <w:lang w:eastAsia="zh-CN"/>
              </w:rPr>
              <w:t>分部分</w:t>
            </w:r>
            <w:r>
              <w:rPr>
                <w:lang w:eastAsia="zh-CN"/>
              </w:rPr>
              <w:t>6 –</w:t>
            </w:r>
            <w:r w:rsidR="004C6A12">
              <w:rPr>
                <w:lang w:eastAsia="zh-CN"/>
              </w:rPr>
              <w:t xml:space="preserve"> </w:t>
            </w:r>
            <w:r w:rsidR="00DF0D80">
              <w:rPr>
                <w:lang w:eastAsia="zh-CN"/>
              </w:rPr>
              <w:t>4400-4500</w:t>
            </w:r>
            <w:r w:rsidR="00DF0D80">
              <w:rPr>
                <w:rFonts w:hint="eastAsia"/>
                <w:lang w:eastAsia="zh-CN"/>
              </w:rPr>
              <w:t>、</w:t>
            </w:r>
            <w:r w:rsidR="00DF0D80">
              <w:rPr>
                <w:lang w:eastAsia="zh-CN"/>
              </w:rPr>
              <w:t>4800-5000</w:t>
            </w:r>
            <w:r w:rsidR="00DF0D80">
              <w:rPr>
                <w:rFonts w:hint="eastAsia"/>
                <w:lang w:eastAsia="zh-CN"/>
              </w:rPr>
              <w:t>、</w:t>
            </w:r>
            <w:r w:rsidR="00A62C5A" w:rsidRPr="00A62C5A">
              <w:rPr>
                <w:lang w:eastAsia="zh-CN"/>
              </w:rPr>
              <w:t xml:space="preserve">5925-6425 </w:t>
            </w:r>
            <w:r w:rsidRPr="00FA0334">
              <w:rPr>
                <w:lang w:eastAsia="zh-CN"/>
              </w:rPr>
              <w:t>MHz</w:t>
            </w:r>
            <w:r>
              <w:rPr>
                <w:rFonts w:hint="eastAsia"/>
                <w:lang w:eastAsia="zh-CN"/>
              </w:rPr>
              <w:t>频段</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rsidRPr="00AB5A6C">
              <w:t>1</w:t>
            </w:r>
            <w:r>
              <w:rPr>
                <w:rFonts w:hint="eastAsia"/>
                <w:lang w:eastAsia="zh-CN"/>
              </w:rPr>
              <w:t>（</w:t>
            </w:r>
            <w:r>
              <w:t>Add.7</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A62C5A">
            <w:pPr>
              <w:pStyle w:val="Tabletext"/>
              <w:rPr>
                <w:lang w:eastAsia="zh-CN"/>
              </w:rPr>
            </w:pPr>
            <w:r w:rsidRPr="00AB5A6C">
              <w:rPr>
                <w:rFonts w:hint="eastAsia"/>
                <w:lang w:eastAsia="zh-CN"/>
              </w:rPr>
              <w:t>欧洲共同提案第</w:t>
            </w:r>
            <w:r w:rsidRPr="00AB5A6C">
              <w:rPr>
                <w:lang w:eastAsia="zh-CN"/>
              </w:rPr>
              <w:t>1</w:t>
            </w:r>
            <w:r w:rsidRPr="00AB5A6C">
              <w:rPr>
                <w:rFonts w:hint="eastAsia"/>
                <w:lang w:eastAsia="zh-CN"/>
              </w:rPr>
              <w:t>部分</w:t>
            </w:r>
            <w:r>
              <w:rPr>
                <w:lang w:eastAsia="zh-CN"/>
              </w:rPr>
              <w:t>分部分</w:t>
            </w:r>
            <w:r>
              <w:rPr>
                <w:lang w:eastAsia="zh-CN"/>
              </w:rPr>
              <w:t>7 –</w:t>
            </w:r>
            <w:r w:rsidR="004C6A12">
              <w:rPr>
                <w:lang w:eastAsia="zh-CN"/>
              </w:rPr>
              <w:t xml:space="preserve"> </w:t>
            </w:r>
            <w:r w:rsidR="00A62C5A" w:rsidRPr="00A62C5A">
              <w:rPr>
                <w:lang w:eastAsia="zh-CN"/>
              </w:rPr>
              <w:t xml:space="preserve">2 700-2 900 </w:t>
            </w:r>
            <w:r>
              <w:rPr>
                <w:lang w:eastAsia="zh-CN"/>
              </w:rPr>
              <w:t>MHz</w:t>
            </w:r>
          </w:p>
        </w:tc>
        <w:tc>
          <w:tcPr>
            <w:tcW w:w="640" w:type="dxa"/>
            <w:tcBorders>
              <w:top w:val="single" w:sz="4" w:space="0" w:color="auto"/>
              <w:left w:val="single" w:sz="4" w:space="0" w:color="auto"/>
              <w:bottom w:val="single" w:sz="4" w:space="0" w:color="auto"/>
              <w:right w:val="single" w:sz="4" w:space="0" w:color="auto"/>
            </w:tcBorders>
          </w:tcPr>
          <w:p w:rsidR="00C73A58" w:rsidRDefault="00A62C5A" w:rsidP="00663F19">
            <w:pPr>
              <w:pStyle w:val="Tabletext"/>
              <w:jc w:val="center"/>
              <w:rPr>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w:t>
            </w:r>
            <w:r w:rsidRPr="00AB5A6C">
              <w:rPr>
                <w:rFonts w:hint="eastAsia"/>
                <w:lang w:eastAsia="zh-CN"/>
              </w:rPr>
              <w:t>部分</w:t>
            </w:r>
            <w:r>
              <w:rPr>
                <w:rFonts w:hint="eastAsia"/>
                <w:lang w:eastAsia="zh-CN"/>
              </w:rPr>
              <w:t xml:space="preserve"> </w:t>
            </w:r>
            <w:r>
              <w:rPr>
                <w:lang w:eastAsia="zh-CN"/>
              </w:rPr>
              <w:t xml:space="preserve">– </w:t>
            </w:r>
            <w:r>
              <w:rPr>
                <w:rFonts w:hint="eastAsia"/>
                <w:lang w:eastAsia="zh-CN"/>
              </w:rPr>
              <w:t>议项</w:t>
            </w:r>
            <w:r>
              <w:rPr>
                <w:lang w:eastAsia="zh-CN"/>
              </w:rPr>
              <w:t>1.2</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rPr>
                <w:lang w:eastAsia="zh-CN"/>
              </w:rPr>
            </w:pP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w:t>
            </w:r>
            <w:r>
              <w:rPr>
                <w:rFonts w:hint="eastAsia"/>
                <w:lang w:eastAsia="zh-CN"/>
              </w:rPr>
              <w:t>（</w:t>
            </w:r>
            <w:r>
              <w:t>Add.1</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w:t>
            </w:r>
            <w:r w:rsidRPr="00AB5A6C">
              <w:rPr>
                <w:rFonts w:hint="eastAsia"/>
                <w:lang w:eastAsia="zh-CN"/>
              </w:rPr>
              <w:t>部分</w:t>
            </w:r>
            <w:r>
              <w:rPr>
                <w:lang w:eastAsia="zh-CN"/>
              </w:rPr>
              <w:t>分部分</w:t>
            </w:r>
            <w:r>
              <w:rPr>
                <w:lang w:eastAsia="zh-CN"/>
              </w:rPr>
              <w:t xml:space="preserve">1 – </w:t>
            </w:r>
            <w:r w:rsidRPr="00AB5A6C">
              <w:rPr>
                <w:rFonts w:hint="eastAsia"/>
                <w:lang w:eastAsia="zh-CN"/>
              </w:rPr>
              <w:t>议项</w:t>
            </w:r>
            <w:r>
              <w:rPr>
                <w:lang w:eastAsia="zh-CN"/>
              </w:rPr>
              <w:t xml:space="preserve">1.2 – </w:t>
            </w:r>
            <w:r>
              <w:rPr>
                <w:lang w:eastAsia="zh-CN"/>
              </w:rPr>
              <w:t>问题</w:t>
            </w:r>
            <w:r>
              <w:rPr>
                <w:lang w:eastAsia="zh-CN"/>
              </w:rPr>
              <w:t>A</w:t>
            </w:r>
            <w:r>
              <w:rPr>
                <w:rFonts w:hint="eastAsia"/>
                <w:lang w:eastAsia="zh-CN"/>
              </w:rPr>
              <w:t>和</w:t>
            </w:r>
            <w:r>
              <w:rPr>
                <w:lang w:eastAsia="zh-CN"/>
              </w:rPr>
              <w:t>D</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w:t>
            </w:r>
            <w:r>
              <w:rPr>
                <w:rFonts w:hint="eastAsia"/>
                <w:lang w:eastAsia="zh-CN"/>
              </w:rPr>
              <w:t>（</w:t>
            </w:r>
            <w:r>
              <w:t>Add.2</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w:t>
            </w:r>
            <w:r w:rsidRPr="00AB5A6C">
              <w:rPr>
                <w:rFonts w:hint="eastAsia"/>
                <w:lang w:eastAsia="zh-CN"/>
              </w:rPr>
              <w:t>部分</w:t>
            </w:r>
            <w:r>
              <w:rPr>
                <w:lang w:eastAsia="zh-CN"/>
              </w:rPr>
              <w:t>分部分</w:t>
            </w:r>
            <w:r>
              <w:rPr>
                <w:lang w:eastAsia="zh-CN"/>
              </w:rPr>
              <w:t xml:space="preserve">2 – </w:t>
            </w:r>
            <w:r w:rsidRPr="00AB5A6C">
              <w:rPr>
                <w:rFonts w:hint="eastAsia"/>
                <w:lang w:eastAsia="zh-CN"/>
              </w:rPr>
              <w:t>议项</w:t>
            </w:r>
            <w:r>
              <w:rPr>
                <w:lang w:eastAsia="zh-CN"/>
              </w:rPr>
              <w:t xml:space="preserve">1.2 – </w:t>
            </w:r>
            <w:r>
              <w:rPr>
                <w:lang w:eastAsia="zh-CN"/>
              </w:rPr>
              <w:t>问题</w:t>
            </w:r>
            <w:r>
              <w:rPr>
                <w:lang w:eastAsia="zh-CN"/>
              </w:rPr>
              <w:t>B</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w:t>
            </w:r>
            <w:r>
              <w:rPr>
                <w:rFonts w:hint="eastAsia"/>
                <w:lang w:eastAsia="zh-CN"/>
              </w:rPr>
              <w:t>（</w:t>
            </w:r>
            <w:r>
              <w:t>Add.3</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5529FC" w:rsidP="005529FC">
            <w:pPr>
              <w:pStyle w:val="Tabletext"/>
              <w:rPr>
                <w:lang w:eastAsia="zh-CN"/>
              </w:rPr>
            </w:pPr>
            <w:r>
              <w:rPr>
                <w:rFonts w:hint="eastAsia"/>
                <w:lang w:eastAsia="zh-CN"/>
              </w:rPr>
              <w:t>欧洲</w:t>
            </w:r>
            <w:r>
              <w:rPr>
                <w:lang w:eastAsia="zh-CN"/>
              </w:rPr>
              <w:t>共同提案第</w:t>
            </w:r>
            <w:r w:rsidR="00A13383">
              <w:rPr>
                <w:lang w:eastAsia="zh-CN"/>
              </w:rPr>
              <w:t>2</w:t>
            </w:r>
            <w:r>
              <w:rPr>
                <w:rFonts w:hint="eastAsia"/>
                <w:lang w:eastAsia="zh-CN"/>
              </w:rPr>
              <w:t>部分</w:t>
            </w:r>
            <w:r>
              <w:rPr>
                <w:lang w:eastAsia="zh-CN"/>
              </w:rPr>
              <w:t>分部分</w:t>
            </w:r>
            <w:r w:rsidR="00A13383">
              <w:rPr>
                <w:lang w:eastAsia="zh-CN"/>
              </w:rPr>
              <w:t xml:space="preserve">2 </w:t>
            </w:r>
            <w:r>
              <w:rPr>
                <w:lang w:eastAsia="zh-CN"/>
              </w:rPr>
              <w:t xml:space="preserve">– </w:t>
            </w:r>
            <w:r w:rsidRPr="00AB5A6C">
              <w:rPr>
                <w:rFonts w:hint="eastAsia"/>
                <w:lang w:eastAsia="zh-CN"/>
              </w:rPr>
              <w:t>议项</w:t>
            </w:r>
            <w:r w:rsidR="00A13383">
              <w:rPr>
                <w:lang w:eastAsia="zh-CN"/>
              </w:rPr>
              <w:t xml:space="preserve">1.2 – </w:t>
            </w:r>
            <w:r>
              <w:rPr>
                <w:rFonts w:hint="eastAsia"/>
                <w:lang w:eastAsia="zh-CN"/>
              </w:rPr>
              <w:t>问题</w:t>
            </w:r>
            <w:r w:rsidR="00A13383">
              <w:rPr>
                <w:lang w:eastAsia="zh-CN"/>
              </w:rPr>
              <w:t>C</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DF0D80" w:rsidP="00663F19">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3</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3</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1.3</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A62C5A" w:rsidP="00663F19">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4</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4</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1.4</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A62C5A" w:rsidP="00663F19">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5</w:t>
            </w:r>
          </w:p>
        </w:tc>
        <w:tc>
          <w:tcPr>
            <w:tcW w:w="7938" w:type="dxa"/>
            <w:tcBorders>
              <w:top w:val="single" w:sz="4" w:space="0" w:color="auto"/>
              <w:left w:val="single" w:sz="4" w:space="0" w:color="auto"/>
              <w:bottom w:val="single" w:sz="4" w:space="0" w:color="auto"/>
              <w:right w:val="single" w:sz="4" w:space="0" w:color="auto"/>
            </w:tcBorders>
          </w:tcPr>
          <w:p w:rsidR="00C73A58" w:rsidRDefault="00A62C5A" w:rsidP="00663F19">
            <w:pPr>
              <w:pStyle w:val="Tabletext"/>
              <w:rPr>
                <w:lang w:eastAsia="zh-CN"/>
              </w:rPr>
            </w:pPr>
            <w:r>
              <w:rPr>
                <w:rFonts w:hint="eastAsia"/>
                <w:lang w:eastAsia="zh-CN"/>
              </w:rPr>
              <w:t>未使用</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rPr>
                <w:lang w:eastAsia="zh-CN"/>
              </w:rPr>
            </w:pP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6</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6</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1.6</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rPr>
                <w:lang w:eastAsia="zh-CN"/>
              </w:rPr>
            </w:pP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6</w:t>
            </w:r>
            <w:r>
              <w:rPr>
                <w:rFonts w:hint="eastAsia"/>
                <w:lang w:eastAsia="zh-CN"/>
              </w:rPr>
              <w:t>（</w:t>
            </w:r>
            <w:r>
              <w:t>Add.1</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6</w:t>
            </w:r>
            <w:r w:rsidRPr="00AB5A6C">
              <w:rPr>
                <w:rFonts w:hint="eastAsia"/>
                <w:lang w:eastAsia="zh-CN"/>
              </w:rPr>
              <w:t>部分</w:t>
            </w:r>
            <w:r>
              <w:rPr>
                <w:lang w:eastAsia="zh-CN"/>
              </w:rPr>
              <w:t>分部分</w:t>
            </w:r>
            <w:r>
              <w:rPr>
                <w:lang w:eastAsia="zh-CN"/>
              </w:rPr>
              <w:t xml:space="preserve">1 – </w:t>
            </w:r>
            <w:r w:rsidRPr="00AB5A6C">
              <w:rPr>
                <w:rFonts w:hint="eastAsia"/>
                <w:lang w:eastAsia="zh-CN"/>
              </w:rPr>
              <w:t>议项</w:t>
            </w:r>
            <w:r>
              <w:rPr>
                <w:lang w:eastAsia="zh-CN"/>
              </w:rPr>
              <w:t>1.6.1</w:t>
            </w:r>
          </w:p>
        </w:tc>
        <w:tc>
          <w:tcPr>
            <w:tcW w:w="640" w:type="dxa"/>
            <w:tcBorders>
              <w:top w:val="single" w:sz="4" w:space="0" w:color="auto"/>
              <w:left w:val="single" w:sz="4" w:space="0" w:color="auto"/>
              <w:bottom w:val="single" w:sz="4" w:space="0" w:color="auto"/>
              <w:right w:val="single" w:sz="4" w:space="0" w:color="auto"/>
            </w:tcBorders>
          </w:tcPr>
          <w:p w:rsidR="00C73A58" w:rsidRDefault="00A62C5A" w:rsidP="00663F19">
            <w:pPr>
              <w:pStyle w:val="Tabletext"/>
              <w:jc w:val="center"/>
              <w:rPr>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6</w:t>
            </w:r>
            <w:r>
              <w:rPr>
                <w:rFonts w:hint="eastAsia"/>
                <w:lang w:eastAsia="zh-CN"/>
              </w:rPr>
              <w:t>（</w:t>
            </w:r>
            <w:r>
              <w:t>Add.2</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A62C5A" w:rsidP="00663F19">
            <w:pPr>
              <w:pStyle w:val="Tabletext"/>
              <w:rPr>
                <w:lang w:eastAsia="zh-CN"/>
              </w:rPr>
            </w:pPr>
            <w:r>
              <w:rPr>
                <w:rFonts w:hint="eastAsia"/>
                <w:lang w:eastAsia="zh-CN"/>
              </w:rPr>
              <w:t>未使用</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rPr>
                <w:lang w:eastAsia="zh-CN"/>
              </w:rPr>
            </w:pP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7</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7</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1.7</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8</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8</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1.8</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A62C5A" w:rsidP="00663F19">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9</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9</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1.9</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A62C5A" w:rsidP="00663F19">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9</w:t>
            </w:r>
            <w:r>
              <w:rPr>
                <w:rFonts w:hint="eastAsia"/>
                <w:lang w:eastAsia="zh-CN"/>
              </w:rPr>
              <w:t>（</w:t>
            </w:r>
            <w:r>
              <w:t>Add.1</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9</w:t>
            </w:r>
            <w:r w:rsidRPr="00AB5A6C">
              <w:rPr>
                <w:rFonts w:hint="eastAsia"/>
                <w:lang w:eastAsia="zh-CN"/>
              </w:rPr>
              <w:t>部分</w:t>
            </w:r>
            <w:r>
              <w:rPr>
                <w:lang w:eastAsia="zh-CN"/>
              </w:rPr>
              <w:t>分部分</w:t>
            </w:r>
            <w:r>
              <w:rPr>
                <w:lang w:eastAsia="zh-CN"/>
              </w:rPr>
              <w:t xml:space="preserve">1 – </w:t>
            </w:r>
            <w:r w:rsidRPr="00AB5A6C">
              <w:rPr>
                <w:rFonts w:hint="eastAsia"/>
                <w:lang w:eastAsia="zh-CN"/>
              </w:rPr>
              <w:t>议项</w:t>
            </w:r>
            <w:r>
              <w:rPr>
                <w:lang w:eastAsia="zh-CN"/>
              </w:rPr>
              <w:t>1.9.1</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9</w:t>
            </w:r>
            <w:r>
              <w:rPr>
                <w:rFonts w:hint="eastAsia"/>
                <w:lang w:eastAsia="zh-CN"/>
              </w:rPr>
              <w:t>（</w:t>
            </w:r>
            <w:r>
              <w:t>Add.2</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9</w:t>
            </w:r>
            <w:r w:rsidRPr="00AB5A6C">
              <w:rPr>
                <w:rFonts w:hint="eastAsia"/>
                <w:lang w:eastAsia="zh-CN"/>
              </w:rPr>
              <w:t>部分</w:t>
            </w:r>
            <w:r>
              <w:rPr>
                <w:lang w:eastAsia="zh-CN"/>
              </w:rPr>
              <w:t>分部分</w:t>
            </w:r>
            <w:r>
              <w:rPr>
                <w:lang w:eastAsia="zh-CN"/>
              </w:rPr>
              <w:t xml:space="preserve">2 – </w:t>
            </w:r>
            <w:r w:rsidRPr="00AB5A6C">
              <w:rPr>
                <w:rFonts w:hint="eastAsia"/>
                <w:lang w:eastAsia="zh-CN"/>
              </w:rPr>
              <w:t>议项</w:t>
            </w:r>
            <w:r>
              <w:rPr>
                <w:lang w:eastAsia="zh-CN"/>
              </w:rPr>
              <w:t>1.9.2</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10</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rFonts w:hint="eastAsia"/>
                <w:lang w:eastAsia="zh-CN"/>
              </w:rPr>
              <w:t>10</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1.10</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11</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11</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1.11</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12</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rFonts w:hint="eastAsia"/>
                <w:lang w:eastAsia="zh-CN"/>
              </w:rPr>
              <w:t>1</w:t>
            </w:r>
            <w:r>
              <w:rPr>
                <w:lang w:eastAsia="zh-CN"/>
              </w:rPr>
              <w:t>2</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1.12</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13</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13</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1.13</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14</w:t>
            </w:r>
          </w:p>
        </w:tc>
        <w:tc>
          <w:tcPr>
            <w:tcW w:w="7938" w:type="dxa"/>
            <w:tcBorders>
              <w:top w:val="single" w:sz="4" w:space="0" w:color="auto"/>
              <w:left w:val="single" w:sz="4" w:space="0" w:color="auto"/>
              <w:bottom w:val="single" w:sz="4" w:space="0" w:color="auto"/>
              <w:right w:val="single" w:sz="4" w:space="0" w:color="auto"/>
            </w:tcBorders>
          </w:tcPr>
          <w:p w:rsidR="00C73A58" w:rsidRDefault="00A62C5A" w:rsidP="00663F19">
            <w:pPr>
              <w:pStyle w:val="Tabletext"/>
              <w:rPr>
                <w:lang w:eastAsia="zh-CN"/>
              </w:rPr>
            </w:pPr>
            <w:r>
              <w:rPr>
                <w:rFonts w:hint="eastAsia"/>
                <w:lang w:eastAsia="zh-CN"/>
              </w:rPr>
              <w:t>未使用</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rPr>
                <w:lang w:eastAsia="zh-CN"/>
              </w:rPr>
            </w:pP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15</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15</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1.15</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16</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16</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1.16</w:t>
            </w:r>
          </w:p>
        </w:tc>
        <w:tc>
          <w:tcPr>
            <w:tcW w:w="640" w:type="dxa"/>
            <w:tcBorders>
              <w:top w:val="single" w:sz="4" w:space="0" w:color="auto"/>
              <w:left w:val="single" w:sz="4" w:space="0" w:color="auto"/>
              <w:bottom w:val="single" w:sz="4" w:space="0" w:color="auto"/>
              <w:right w:val="single" w:sz="4" w:space="0" w:color="auto"/>
            </w:tcBorders>
          </w:tcPr>
          <w:p w:rsidR="00C73A58" w:rsidRDefault="00A62C5A" w:rsidP="00663F19">
            <w:pPr>
              <w:pStyle w:val="Tabletext"/>
              <w:jc w:val="center"/>
              <w:rPr>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16</w:t>
            </w:r>
            <w:r>
              <w:rPr>
                <w:rFonts w:hint="eastAsia"/>
                <w:lang w:eastAsia="zh-CN"/>
              </w:rPr>
              <w:t>（</w:t>
            </w:r>
            <w:r>
              <w:t>Add.1</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16</w:t>
            </w:r>
            <w:r w:rsidRPr="00AB5A6C">
              <w:rPr>
                <w:rFonts w:hint="eastAsia"/>
                <w:lang w:eastAsia="zh-CN"/>
              </w:rPr>
              <w:t>部分</w:t>
            </w:r>
            <w:r>
              <w:rPr>
                <w:lang w:eastAsia="zh-CN"/>
              </w:rPr>
              <w:t>分部分</w:t>
            </w:r>
            <w:r>
              <w:rPr>
                <w:lang w:eastAsia="zh-CN"/>
              </w:rPr>
              <w:t xml:space="preserve">1 – </w:t>
            </w:r>
            <w:r w:rsidRPr="00AB5A6C">
              <w:rPr>
                <w:rFonts w:hint="eastAsia"/>
                <w:lang w:eastAsia="zh-CN"/>
              </w:rPr>
              <w:t>议项</w:t>
            </w:r>
            <w:r>
              <w:rPr>
                <w:lang w:eastAsia="zh-CN"/>
              </w:rPr>
              <w:t xml:space="preserve">1.16 – </w:t>
            </w:r>
            <w:r>
              <w:rPr>
                <w:lang w:eastAsia="zh-CN"/>
              </w:rPr>
              <w:t>问题</w:t>
            </w:r>
            <w:r>
              <w:rPr>
                <w:lang w:eastAsia="zh-CN"/>
              </w:rPr>
              <w:t>A</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16</w:t>
            </w:r>
            <w:r>
              <w:rPr>
                <w:rFonts w:hint="eastAsia"/>
                <w:lang w:eastAsia="zh-CN"/>
              </w:rPr>
              <w:t>（</w:t>
            </w:r>
            <w:r>
              <w:t>Add.2</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16</w:t>
            </w:r>
            <w:r w:rsidRPr="00AB5A6C">
              <w:rPr>
                <w:rFonts w:hint="eastAsia"/>
                <w:lang w:eastAsia="zh-CN"/>
              </w:rPr>
              <w:t>部分</w:t>
            </w:r>
            <w:r>
              <w:rPr>
                <w:lang w:eastAsia="zh-CN"/>
              </w:rPr>
              <w:t>分部分</w:t>
            </w:r>
            <w:r>
              <w:rPr>
                <w:lang w:eastAsia="zh-CN"/>
              </w:rPr>
              <w:t xml:space="preserve">2 – </w:t>
            </w:r>
            <w:r w:rsidRPr="00AB5A6C">
              <w:rPr>
                <w:rFonts w:hint="eastAsia"/>
                <w:lang w:eastAsia="zh-CN"/>
              </w:rPr>
              <w:t>议项</w:t>
            </w:r>
            <w:r>
              <w:rPr>
                <w:lang w:eastAsia="zh-CN"/>
              </w:rPr>
              <w:t xml:space="preserve">1.16 – </w:t>
            </w:r>
            <w:r>
              <w:rPr>
                <w:lang w:eastAsia="zh-CN"/>
              </w:rPr>
              <w:t>问题</w:t>
            </w:r>
            <w:r>
              <w:rPr>
                <w:lang w:eastAsia="zh-CN"/>
              </w:rPr>
              <w:t>B</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16</w:t>
            </w:r>
            <w:r>
              <w:rPr>
                <w:rFonts w:hint="eastAsia"/>
                <w:lang w:eastAsia="zh-CN"/>
              </w:rPr>
              <w:t>（</w:t>
            </w:r>
            <w:r>
              <w:t>Add.3</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16</w:t>
            </w:r>
            <w:r w:rsidRPr="00AB5A6C">
              <w:rPr>
                <w:rFonts w:hint="eastAsia"/>
                <w:lang w:eastAsia="zh-CN"/>
              </w:rPr>
              <w:t>部分</w:t>
            </w:r>
            <w:r>
              <w:rPr>
                <w:lang w:eastAsia="zh-CN"/>
              </w:rPr>
              <w:t>分部分</w:t>
            </w:r>
            <w:r>
              <w:rPr>
                <w:lang w:eastAsia="zh-CN"/>
              </w:rPr>
              <w:t xml:space="preserve">3 – </w:t>
            </w:r>
            <w:r w:rsidRPr="00AB5A6C">
              <w:rPr>
                <w:rFonts w:hint="eastAsia"/>
                <w:lang w:eastAsia="zh-CN"/>
              </w:rPr>
              <w:t>议项</w:t>
            </w:r>
            <w:r>
              <w:rPr>
                <w:lang w:eastAsia="zh-CN"/>
              </w:rPr>
              <w:t xml:space="preserve">1.16 – </w:t>
            </w:r>
            <w:r>
              <w:rPr>
                <w:lang w:eastAsia="zh-CN"/>
              </w:rPr>
              <w:t>问题</w:t>
            </w:r>
            <w:r>
              <w:rPr>
                <w:lang w:eastAsia="zh-CN"/>
              </w:rPr>
              <w:t>C</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lastRenderedPageBreak/>
              <w:t>补遗</w:t>
            </w:r>
            <w:proofErr w:type="spellEnd"/>
            <w:r>
              <w:t>17</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17</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1.17</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18</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18</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1.18</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A62C5A" w:rsidP="00663F19">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19</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19</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2</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20</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20</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4</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A62C5A" w:rsidP="00663F19">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21</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21</w:t>
            </w:r>
            <w:r w:rsidRPr="00AB5A6C">
              <w:rPr>
                <w:rFonts w:hint="eastAsia"/>
                <w:lang w:eastAsia="zh-CN"/>
              </w:rPr>
              <w:t>部分</w:t>
            </w:r>
            <w:r>
              <w:rPr>
                <w:rFonts w:hint="eastAsia"/>
                <w:lang w:eastAsia="zh-CN"/>
              </w:rPr>
              <w:t xml:space="preserve"> </w:t>
            </w:r>
            <w:r>
              <w:rPr>
                <w:lang w:eastAsia="zh-CN"/>
              </w:rPr>
              <w:t xml:space="preserve">– </w:t>
            </w:r>
            <w:r w:rsidRPr="00AB5A6C">
              <w:rPr>
                <w:rFonts w:hint="eastAsia"/>
                <w:lang w:eastAsia="zh-CN"/>
              </w:rPr>
              <w:t>议项</w:t>
            </w:r>
            <w:r>
              <w:rPr>
                <w:lang w:eastAsia="zh-CN"/>
              </w:rPr>
              <w:t>7</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A62C5A" w:rsidP="00663F19">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21</w:t>
            </w:r>
            <w:r>
              <w:rPr>
                <w:rFonts w:hint="eastAsia"/>
                <w:lang w:eastAsia="zh-CN"/>
              </w:rPr>
              <w:t>（</w:t>
            </w:r>
            <w:r>
              <w:t>Add.1</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21</w:t>
            </w:r>
            <w:r w:rsidRPr="00AB5A6C">
              <w:rPr>
                <w:rFonts w:hint="eastAsia"/>
                <w:lang w:eastAsia="zh-CN"/>
              </w:rPr>
              <w:t>部分</w:t>
            </w:r>
            <w:r>
              <w:rPr>
                <w:rFonts w:hint="eastAsia"/>
                <w:lang w:eastAsia="zh-CN"/>
              </w:rPr>
              <w:t>分部分</w:t>
            </w:r>
            <w:r>
              <w:rPr>
                <w:lang w:eastAsia="zh-CN"/>
              </w:rPr>
              <w:t xml:space="preserve">A – </w:t>
            </w:r>
            <w:r w:rsidRPr="00AB5A6C">
              <w:rPr>
                <w:rFonts w:hint="eastAsia"/>
                <w:lang w:eastAsia="zh-CN"/>
              </w:rPr>
              <w:t>议项</w:t>
            </w:r>
            <w:r>
              <w:rPr>
                <w:lang w:eastAsia="zh-CN"/>
              </w:rPr>
              <w:t xml:space="preserve">7 – </w:t>
            </w:r>
            <w:r>
              <w:rPr>
                <w:lang w:eastAsia="zh-CN"/>
              </w:rPr>
              <w:t>问题</w:t>
            </w:r>
            <w:r>
              <w:rPr>
                <w:lang w:eastAsia="zh-CN"/>
              </w:rPr>
              <w:t>A</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21</w:t>
            </w:r>
            <w:r>
              <w:rPr>
                <w:rFonts w:hint="eastAsia"/>
                <w:lang w:eastAsia="zh-CN"/>
              </w:rPr>
              <w:t>（</w:t>
            </w:r>
            <w:r>
              <w:t>Add.2</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21</w:t>
            </w:r>
            <w:r w:rsidRPr="00AB5A6C">
              <w:rPr>
                <w:rFonts w:hint="eastAsia"/>
                <w:lang w:eastAsia="zh-CN"/>
              </w:rPr>
              <w:t>部分</w:t>
            </w:r>
            <w:r>
              <w:rPr>
                <w:rFonts w:hint="eastAsia"/>
                <w:lang w:eastAsia="zh-CN"/>
              </w:rPr>
              <w:t>分部分</w:t>
            </w:r>
            <w:r>
              <w:rPr>
                <w:lang w:eastAsia="zh-CN"/>
              </w:rPr>
              <w:t xml:space="preserve">B – </w:t>
            </w:r>
            <w:r w:rsidRPr="00AB5A6C">
              <w:rPr>
                <w:rFonts w:hint="eastAsia"/>
                <w:lang w:eastAsia="zh-CN"/>
              </w:rPr>
              <w:t>议项</w:t>
            </w:r>
            <w:r>
              <w:rPr>
                <w:lang w:eastAsia="zh-CN"/>
              </w:rPr>
              <w:t xml:space="preserve">7 – </w:t>
            </w:r>
            <w:r>
              <w:rPr>
                <w:lang w:eastAsia="zh-CN"/>
              </w:rPr>
              <w:t>问题</w:t>
            </w:r>
            <w:r>
              <w:rPr>
                <w:lang w:eastAsia="zh-CN"/>
              </w:rPr>
              <w:t>B</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21</w:t>
            </w:r>
            <w:r>
              <w:rPr>
                <w:rFonts w:hint="eastAsia"/>
                <w:lang w:eastAsia="zh-CN"/>
              </w:rPr>
              <w:t>（</w:t>
            </w:r>
            <w:r>
              <w:t>Add.3</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21</w:t>
            </w:r>
            <w:r w:rsidRPr="00AB5A6C">
              <w:rPr>
                <w:rFonts w:hint="eastAsia"/>
                <w:lang w:eastAsia="zh-CN"/>
              </w:rPr>
              <w:t>部分</w:t>
            </w:r>
            <w:r>
              <w:rPr>
                <w:lang w:eastAsia="zh-CN"/>
              </w:rPr>
              <w:t>分部分</w:t>
            </w:r>
            <w:r>
              <w:rPr>
                <w:lang w:eastAsia="zh-CN"/>
              </w:rPr>
              <w:t xml:space="preserve">C – </w:t>
            </w:r>
            <w:r w:rsidRPr="00AB5A6C">
              <w:rPr>
                <w:rFonts w:hint="eastAsia"/>
                <w:lang w:eastAsia="zh-CN"/>
              </w:rPr>
              <w:t>议项</w:t>
            </w:r>
            <w:r>
              <w:rPr>
                <w:lang w:eastAsia="zh-CN"/>
              </w:rPr>
              <w:t xml:space="preserve">7 – </w:t>
            </w:r>
            <w:r>
              <w:rPr>
                <w:lang w:eastAsia="zh-CN"/>
              </w:rPr>
              <w:t>问题</w:t>
            </w:r>
            <w:r>
              <w:rPr>
                <w:lang w:eastAsia="zh-CN"/>
              </w:rPr>
              <w:t>C</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21</w:t>
            </w:r>
            <w:r>
              <w:rPr>
                <w:rFonts w:hint="eastAsia"/>
                <w:lang w:eastAsia="zh-CN"/>
              </w:rPr>
              <w:t>（</w:t>
            </w:r>
            <w:r>
              <w:t>Add.4</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21</w:t>
            </w:r>
            <w:r w:rsidRPr="00AB5A6C">
              <w:rPr>
                <w:rFonts w:hint="eastAsia"/>
                <w:lang w:eastAsia="zh-CN"/>
              </w:rPr>
              <w:t>部分</w:t>
            </w:r>
            <w:r>
              <w:rPr>
                <w:lang w:eastAsia="zh-CN"/>
              </w:rPr>
              <w:t>分部分</w:t>
            </w:r>
            <w:r>
              <w:rPr>
                <w:lang w:eastAsia="zh-CN"/>
              </w:rPr>
              <w:t xml:space="preserve">D – </w:t>
            </w:r>
            <w:r>
              <w:rPr>
                <w:lang w:eastAsia="zh-CN"/>
              </w:rPr>
              <w:t>议项</w:t>
            </w:r>
            <w:r>
              <w:rPr>
                <w:lang w:eastAsia="zh-CN"/>
              </w:rPr>
              <w:t xml:space="preserve">7 – </w:t>
            </w:r>
            <w:r>
              <w:rPr>
                <w:lang w:eastAsia="zh-CN"/>
              </w:rPr>
              <w:t>问题</w:t>
            </w:r>
            <w:r>
              <w:rPr>
                <w:lang w:eastAsia="zh-CN"/>
              </w:rPr>
              <w:t>D</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21</w:t>
            </w:r>
            <w:r>
              <w:rPr>
                <w:rFonts w:hint="eastAsia"/>
                <w:lang w:eastAsia="zh-CN"/>
              </w:rPr>
              <w:t>（</w:t>
            </w:r>
            <w:r>
              <w:t>Add.5</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21</w:t>
            </w:r>
            <w:r w:rsidRPr="00AB5A6C">
              <w:rPr>
                <w:rFonts w:hint="eastAsia"/>
                <w:lang w:eastAsia="zh-CN"/>
              </w:rPr>
              <w:t>部分</w:t>
            </w:r>
            <w:r>
              <w:rPr>
                <w:lang w:eastAsia="zh-CN"/>
              </w:rPr>
              <w:t>分部分</w:t>
            </w:r>
            <w:r>
              <w:rPr>
                <w:lang w:eastAsia="zh-CN"/>
              </w:rPr>
              <w:t xml:space="preserve">E – </w:t>
            </w:r>
            <w:r>
              <w:rPr>
                <w:lang w:eastAsia="zh-CN"/>
              </w:rPr>
              <w:t>议项</w:t>
            </w:r>
            <w:r>
              <w:rPr>
                <w:lang w:eastAsia="zh-CN"/>
              </w:rPr>
              <w:t xml:space="preserve">7 – </w:t>
            </w:r>
            <w:r>
              <w:rPr>
                <w:lang w:eastAsia="zh-CN"/>
              </w:rPr>
              <w:t>问题</w:t>
            </w:r>
            <w:r>
              <w:rPr>
                <w:lang w:eastAsia="zh-CN"/>
              </w:rPr>
              <w:t>E</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21</w:t>
            </w:r>
            <w:r>
              <w:rPr>
                <w:rFonts w:hint="eastAsia"/>
                <w:lang w:eastAsia="zh-CN"/>
              </w:rPr>
              <w:t>（</w:t>
            </w:r>
            <w:r>
              <w:t>Add.6</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21</w:t>
            </w:r>
            <w:r w:rsidRPr="00AB5A6C">
              <w:rPr>
                <w:rFonts w:hint="eastAsia"/>
                <w:lang w:eastAsia="zh-CN"/>
              </w:rPr>
              <w:t>部分</w:t>
            </w:r>
            <w:r>
              <w:rPr>
                <w:lang w:eastAsia="zh-CN"/>
              </w:rPr>
              <w:t>分部分</w:t>
            </w:r>
            <w:r>
              <w:rPr>
                <w:lang w:eastAsia="zh-CN"/>
              </w:rPr>
              <w:t xml:space="preserve">F – </w:t>
            </w:r>
            <w:r>
              <w:rPr>
                <w:lang w:eastAsia="zh-CN"/>
              </w:rPr>
              <w:t>议项</w:t>
            </w:r>
            <w:r>
              <w:rPr>
                <w:lang w:eastAsia="zh-CN"/>
              </w:rPr>
              <w:t xml:space="preserve">7 – </w:t>
            </w:r>
            <w:r>
              <w:rPr>
                <w:lang w:eastAsia="zh-CN"/>
              </w:rPr>
              <w:t>问题</w:t>
            </w:r>
            <w:r>
              <w:rPr>
                <w:lang w:eastAsia="zh-CN"/>
              </w:rPr>
              <w:t>F</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21</w:t>
            </w:r>
            <w:r>
              <w:rPr>
                <w:rFonts w:hint="eastAsia"/>
                <w:lang w:eastAsia="zh-CN"/>
              </w:rPr>
              <w:t>（</w:t>
            </w:r>
            <w:r>
              <w:t>Add.7</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21</w:t>
            </w:r>
            <w:r w:rsidRPr="00AB5A6C">
              <w:rPr>
                <w:rFonts w:hint="eastAsia"/>
                <w:lang w:eastAsia="zh-CN"/>
              </w:rPr>
              <w:t>部分</w:t>
            </w:r>
            <w:r>
              <w:rPr>
                <w:lang w:eastAsia="zh-CN"/>
              </w:rPr>
              <w:t>分部分</w:t>
            </w:r>
            <w:r>
              <w:rPr>
                <w:lang w:eastAsia="zh-CN"/>
              </w:rPr>
              <w:t xml:space="preserve">G – </w:t>
            </w:r>
            <w:r>
              <w:rPr>
                <w:lang w:eastAsia="zh-CN"/>
              </w:rPr>
              <w:t>议项</w:t>
            </w:r>
            <w:r>
              <w:rPr>
                <w:lang w:eastAsia="zh-CN"/>
              </w:rPr>
              <w:t xml:space="preserve">7 – </w:t>
            </w:r>
            <w:r>
              <w:rPr>
                <w:lang w:eastAsia="zh-CN"/>
              </w:rPr>
              <w:t>问题</w:t>
            </w:r>
            <w:r>
              <w:rPr>
                <w:lang w:eastAsia="zh-CN"/>
              </w:rPr>
              <w:t>G</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A62C5A" w:rsidP="00A62C5A">
            <w:pPr>
              <w:pStyle w:val="Tabletext"/>
              <w:jc w:val="center"/>
            </w:pPr>
            <w:proofErr w:type="spellStart"/>
            <w:r w:rsidRPr="00A62C5A">
              <w:rPr>
                <w:rFonts w:hint="eastAsia"/>
              </w:rPr>
              <w:t>补遗</w:t>
            </w:r>
            <w:proofErr w:type="spellEnd"/>
            <w:r w:rsidRPr="00A62C5A">
              <w:t>21</w:t>
            </w:r>
            <w:r w:rsidRPr="00A62C5A">
              <w:rPr>
                <w:rFonts w:hint="eastAsia"/>
              </w:rPr>
              <w:t>（</w:t>
            </w:r>
            <w:r w:rsidRPr="00A62C5A">
              <w:t>Add.8</w:t>
            </w:r>
            <w:r w:rsidRPr="00A62C5A">
              <w:rPr>
                <w:rFonts w:hint="eastAsia"/>
              </w:rPr>
              <w:t>）</w:t>
            </w:r>
          </w:p>
        </w:tc>
        <w:tc>
          <w:tcPr>
            <w:tcW w:w="7938" w:type="dxa"/>
            <w:tcBorders>
              <w:top w:val="single" w:sz="4" w:space="0" w:color="auto"/>
              <w:left w:val="single" w:sz="4" w:space="0" w:color="auto"/>
              <w:bottom w:val="single" w:sz="4" w:space="0" w:color="auto"/>
              <w:right w:val="single" w:sz="4" w:space="0" w:color="auto"/>
            </w:tcBorders>
          </w:tcPr>
          <w:p w:rsidR="00C73A58" w:rsidRDefault="00A62C5A" w:rsidP="00663F19">
            <w:pPr>
              <w:pStyle w:val="Tabletext"/>
              <w:rPr>
                <w:lang w:eastAsia="zh-CN"/>
              </w:rPr>
            </w:pPr>
            <w:r>
              <w:rPr>
                <w:rFonts w:hint="eastAsia"/>
                <w:lang w:eastAsia="zh-CN"/>
              </w:rPr>
              <w:t>未使用</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rPr>
                <w:lang w:eastAsia="zh-CN"/>
              </w:rPr>
            </w:pP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21</w:t>
            </w:r>
            <w:r>
              <w:rPr>
                <w:rFonts w:hint="eastAsia"/>
                <w:lang w:eastAsia="zh-CN"/>
              </w:rPr>
              <w:t>（</w:t>
            </w:r>
            <w:r>
              <w:t>Add.9</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21</w:t>
            </w:r>
            <w:r w:rsidRPr="00AB5A6C">
              <w:rPr>
                <w:rFonts w:hint="eastAsia"/>
                <w:lang w:eastAsia="zh-CN"/>
              </w:rPr>
              <w:t>部分</w:t>
            </w:r>
            <w:r>
              <w:rPr>
                <w:lang w:eastAsia="zh-CN"/>
              </w:rPr>
              <w:t>分部分</w:t>
            </w:r>
            <w:r>
              <w:rPr>
                <w:lang w:eastAsia="zh-CN"/>
              </w:rPr>
              <w:t xml:space="preserve">I – </w:t>
            </w:r>
            <w:r>
              <w:rPr>
                <w:lang w:eastAsia="zh-CN"/>
              </w:rPr>
              <w:t>议项</w:t>
            </w:r>
            <w:r>
              <w:rPr>
                <w:lang w:eastAsia="zh-CN"/>
              </w:rPr>
              <w:t xml:space="preserve">7 – </w:t>
            </w:r>
            <w:r>
              <w:rPr>
                <w:lang w:eastAsia="zh-CN"/>
              </w:rPr>
              <w:t>问题</w:t>
            </w:r>
            <w:r>
              <w:rPr>
                <w:lang w:eastAsia="zh-CN"/>
              </w:rPr>
              <w:t>I</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A62C5A" w:rsidP="00663F19">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21</w:t>
            </w:r>
            <w:r>
              <w:rPr>
                <w:rFonts w:hint="eastAsia"/>
                <w:lang w:eastAsia="zh-CN"/>
              </w:rPr>
              <w:t>（</w:t>
            </w:r>
            <w:r>
              <w:t>Add.10</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21</w:t>
            </w:r>
            <w:r w:rsidRPr="00AB5A6C">
              <w:rPr>
                <w:rFonts w:hint="eastAsia"/>
                <w:lang w:eastAsia="zh-CN"/>
              </w:rPr>
              <w:t>部分</w:t>
            </w:r>
            <w:r>
              <w:rPr>
                <w:lang w:eastAsia="zh-CN"/>
              </w:rPr>
              <w:t>分部分</w:t>
            </w:r>
            <w:r>
              <w:rPr>
                <w:lang w:eastAsia="zh-CN"/>
              </w:rPr>
              <w:t xml:space="preserve">J – </w:t>
            </w:r>
            <w:r>
              <w:rPr>
                <w:lang w:eastAsia="zh-CN"/>
              </w:rPr>
              <w:t>议项</w:t>
            </w:r>
            <w:r>
              <w:rPr>
                <w:lang w:eastAsia="zh-CN"/>
              </w:rPr>
              <w:t xml:space="preserve">7 – </w:t>
            </w:r>
            <w:r>
              <w:rPr>
                <w:lang w:eastAsia="zh-CN"/>
              </w:rPr>
              <w:t>问题</w:t>
            </w:r>
            <w:r>
              <w:rPr>
                <w:lang w:eastAsia="zh-CN"/>
              </w:rPr>
              <w:t>J</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A62C5A" w:rsidP="00663F19">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21</w:t>
            </w:r>
            <w:r>
              <w:rPr>
                <w:rFonts w:hint="eastAsia"/>
                <w:lang w:eastAsia="zh-CN"/>
              </w:rPr>
              <w:t>（</w:t>
            </w:r>
            <w:r>
              <w:t>Add.11</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21</w:t>
            </w:r>
            <w:r w:rsidRPr="00AB5A6C">
              <w:rPr>
                <w:rFonts w:hint="eastAsia"/>
                <w:lang w:eastAsia="zh-CN"/>
              </w:rPr>
              <w:t>部分</w:t>
            </w:r>
            <w:r>
              <w:rPr>
                <w:lang w:eastAsia="zh-CN"/>
              </w:rPr>
              <w:t>分部分</w:t>
            </w:r>
            <w:r>
              <w:rPr>
                <w:lang w:eastAsia="zh-CN"/>
              </w:rPr>
              <w:t xml:space="preserve">K – </w:t>
            </w:r>
            <w:r>
              <w:rPr>
                <w:lang w:eastAsia="zh-CN"/>
              </w:rPr>
              <w:t>议项</w:t>
            </w:r>
            <w:r>
              <w:rPr>
                <w:lang w:eastAsia="zh-CN"/>
              </w:rPr>
              <w:t xml:space="preserve">7 – </w:t>
            </w:r>
            <w:r>
              <w:rPr>
                <w:lang w:eastAsia="zh-CN"/>
              </w:rPr>
              <w:t>问题</w:t>
            </w:r>
            <w:r>
              <w:rPr>
                <w:lang w:eastAsia="zh-CN"/>
              </w:rPr>
              <w:t>K</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A62C5A" w:rsidP="00663F19">
            <w:pPr>
              <w:pStyle w:val="Tabletext"/>
              <w:jc w:val="center"/>
              <w:rPr>
                <w:b/>
                <w:bCs/>
                <w:lang w:eastAsia="zh-CN"/>
              </w:rPr>
            </w:pPr>
            <w:r w:rsidRPr="00DF0D80">
              <w:rPr>
                <w:rFonts w:hint="eastAsia"/>
                <w:b/>
                <w:bCs/>
                <w:lang w:eastAsia="zh-CN"/>
              </w:rPr>
              <w:t>是</w:t>
            </w:r>
          </w:p>
        </w:tc>
      </w:tr>
      <w:tr w:rsidR="00C54725" w:rsidTr="004C6A12">
        <w:trPr>
          <w:jc w:val="center"/>
        </w:trPr>
        <w:tc>
          <w:tcPr>
            <w:tcW w:w="2207" w:type="dxa"/>
            <w:tcBorders>
              <w:top w:val="single" w:sz="4" w:space="0" w:color="auto"/>
              <w:left w:val="single" w:sz="4" w:space="0" w:color="auto"/>
              <w:bottom w:val="single" w:sz="4" w:space="0" w:color="auto"/>
              <w:right w:val="single" w:sz="4" w:space="0" w:color="auto"/>
            </w:tcBorders>
          </w:tcPr>
          <w:p w:rsidR="00C54725" w:rsidRDefault="00C54725" w:rsidP="004C6A12">
            <w:pPr>
              <w:pStyle w:val="Tabletext"/>
              <w:jc w:val="center"/>
            </w:pPr>
            <w:proofErr w:type="spellStart"/>
            <w:r w:rsidRPr="00AB5A6C">
              <w:rPr>
                <w:rFonts w:hint="eastAsia"/>
              </w:rPr>
              <w:t>补遗</w:t>
            </w:r>
            <w:proofErr w:type="spellEnd"/>
            <w:r>
              <w:t>21</w:t>
            </w:r>
            <w:r>
              <w:rPr>
                <w:rFonts w:hint="eastAsia"/>
                <w:lang w:eastAsia="zh-CN"/>
              </w:rPr>
              <w:t>（</w:t>
            </w:r>
            <w:r>
              <w:t>Add.12</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54725" w:rsidRDefault="00C54725" w:rsidP="004C6A12">
            <w:pPr>
              <w:pStyle w:val="Tabletext"/>
              <w:rPr>
                <w:lang w:eastAsia="zh-CN"/>
              </w:rPr>
            </w:pPr>
            <w:r w:rsidRPr="00AB5A6C">
              <w:rPr>
                <w:rFonts w:hint="eastAsia"/>
                <w:lang w:eastAsia="zh-CN"/>
              </w:rPr>
              <w:t>欧洲共同提案第</w:t>
            </w:r>
            <w:r>
              <w:rPr>
                <w:lang w:eastAsia="zh-CN"/>
              </w:rPr>
              <w:t>21</w:t>
            </w:r>
            <w:r w:rsidRPr="00AB5A6C">
              <w:rPr>
                <w:rFonts w:hint="eastAsia"/>
                <w:lang w:eastAsia="zh-CN"/>
              </w:rPr>
              <w:t>部分</w:t>
            </w:r>
            <w:r>
              <w:rPr>
                <w:lang w:eastAsia="zh-CN"/>
              </w:rPr>
              <w:t>分部分</w:t>
            </w:r>
            <w:r>
              <w:rPr>
                <w:lang w:eastAsia="zh-CN"/>
              </w:rPr>
              <w:t xml:space="preserve">L – </w:t>
            </w:r>
            <w:r>
              <w:rPr>
                <w:lang w:eastAsia="zh-CN"/>
              </w:rPr>
              <w:t>议项</w:t>
            </w:r>
            <w:r>
              <w:rPr>
                <w:lang w:eastAsia="zh-CN"/>
              </w:rPr>
              <w:t xml:space="preserve">7 – </w:t>
            </w:r>
            <w:r>
              <w:rPr>
                <w:lang w:eastAsia="zh-CN"/>
              </w:rPr>
              <w:t>问题</w:t>
            </w:r>
            <w:r>
              <w:rPr>
                <w:lang w:eastAsia="zh-CN"/>
              </w:rPr>
              <w:t>L</w:t>
            </w:r>
          </w:p>
        </w:tc>
        <w:tc>
          <w:tcPr>
            <w:tcW w:w="640" w:type="dxa"/>
            <w:tcBorders>
              <w:top w:val="single" w:sz="4" w:space="0" w:color="auto"/>
              <w:left w:val="single" w:sz="4" w:space="0" w:color="auto"/>
              <w:bottom w:val="single" w:sz="4" w:space="0" w:color="auto"/>
              <w:right w:val="single" w:sz="4" w:space="0" w:color="auto"/>
            </w:tcBorders>
          </w:tcPr>
          <w:p w:rsidR="00C54725" w:rsidRPr="00DF0D80" w:rsidRDefault="00C54725" w:rsidP="004C6A12">
            <w:pPr>
              <w:pStyle w:val="Tabletext"/>
              <w:jc w:val="center"/>
              <w:rPr>
                <w:b/>
                <w:bCs/>
                <w:lang w:eastAsia="zh-CN"/>
              </w:rPr>
            </w:pPr>
            <w:r w:rsidRPr="00DF0D80">
              <w:rPr>
                <w:rFonts w:hint="eastAsia"/>
                <w:b/>
                <w:bCs/>
                <w:lang w:eastAsia="zh-CN"/>
              </w:rPr>
              <w:t>是</w:t>
            </w:r>
          </w:p>
        </w:tc>
      </w:tr>
      <w:tr w:rsidR="00C54725" w:rsidTr="004C6A12">
        <w:trPr>
          <w:jc w:val="center"/>
        </w:trPr>
        <w:tc>
          <w:tcPr>
            <w:tcW w:w="2207" w:type="dxa"/>
            <w:tcBorders>
              <w:top w:val="single" w:sz="4" w:space="0" w:color="auto"/>
              <w:left w:val="single" w:sz="4" w:space="0" w:color="auto"/>
              <w:bottom w:val="single" w:sz="4" w:space="0" w:color="auto"/>
              <w:right w:val="single" w:sz="4" w:space="0" w:color="auto"/>
            </w:tcBorders>
          </w:tcPr>
          <w:p w:rsidR="00C54725" w:rsidRDefault="00C54725" w:rsidP="00C54725">
            <w:pPr>
              <w:pStyle w:val="Tabletext"/>
              <w:jc w:val="center"/>
            </w:pPr>
            <w:proofErr w:type="spellStart"/>
            <w:r w:rsidRPr="00AB5A6C">
              <w:rPr>
                <w:rFonts w:hint="eastAsia"/>
              </w:rPr>
              <w:t>补遗</w:t>
            </w:r>
            <w:proofErr w:type="spellEnd"/>
            <w:r>
              <w:t>21</w:t>
            </w:r>
            <w:r>
              <w:rPr>
                <w:rFonts w:hint="eastAsia"/>
                <w:lang w:eastAsia="zh-CN"/>
              </w:rPr>
              <w:t>（</w:t>
            </w:r>
            <w:r>
              <w:t>Add.13</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54725" w:rsidRDefault="00C54725">
            <w:pPr>
              <w:pStyle w:val="Tabletext"/>
              <w:rPr>
                <w:lang w:eastAsia="zh-CN"/>
              </w:rPr>
            </w:pPr>
            <w:r w:rsidRPr="00AB5A6C">
              <w:rPr>
                <w:rFonts w:hint="eastAsia"/>
                <w:lang w:eastAsia="zh-CN"/>
              </w:rPr>
              <w:t>欧洲共同提案第</w:t>
            </w:r>
            <w:r>
              <w:rPr>
                <w:lang w:eastAsia="zh-CN"/>
              </w:rPr>
              <w:t>21</w:t>
            </w:r>
            <w:r w:rsidRPr="00AB5A6C">
              <w:rPr>
                <w:rFonts w:hint="eastAsia"/>
                <w:lang w:eastAsia="zh-CN"/>
              </w:rPr>
              <w:t>部分</w:t>
            </w:r>
            <w:r>
              <w:rPr>
                <w:lang w:eastAsia="zh-CN"/>
              </w:rPr>
              <w:t>分部分</w:t>
            </w:r>
            <w:r w:rsidR="004C6A12">
              <w:rPr>
                <w:lang w:eastAsia="zh-CN"/>
              </w:rPr>
              <w:t>np</w:t>
            </w:r>
            <w:r>
              <w:rPr>
                <w:lang w:eastAsia="zh-CN"/>
              </w:rPr>
              <w:t xml:space="preserve"> – </w:t>
            </w:r>
            <w:r>
              <w:rPr>
                <w:lang w:eastAsia="zh-CN"/>
              </w:rPr>
              <w:t>议项</w:t>
            </w:r>
            <w:r>
              <w:rPr>
                <w:lang w:eastAsia="zh-CN"/>
              </w:rPr>
              <w:t xml:space="preserve">7 – </w:t>
            </w:r>
            <w:r>
              <w:rPr>
                <w:lang w:eastAsia="zh-CN"/>
              </w:rPr>
              <w:t>问题</w:t>
            </w:r>
            <w:r>
              <w:rPr>
                <w:lang w:eastAsia="zh-CN"/>
              </w:rPr>
              <w:t>NP</w:t>
            </w:r>
          </w:p>
        </w:tc>
        <w:tc>
          <w:tcPr>
            <w:tcW w:w="640" w:type="dxa"/>
            <w:tcBorders>
              <w:top w:val="single" w:sz="4" w:space="0" w:color="auto"/>
              <w:left w:val="single" w:sz="4" w:space="0" w:color="auto"/>
              <w:bottom w:val="single" w:sz="4" w:space="0" w:color="auto"/>
              <w:right w:val="single" w:sz="4" w:space="0" w:color="auto"/>
            </w:tcBorders>
          </w:tcPr>
          <w:p w:rsidR="00C54725" w:rsidRPr="00DF0D80" w:rsidRDefault="00C54725" w:rsidP="004C6A12">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22</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C54725">
            <w:pPr>
              <w:pStyle w:val="Tabletext"/>
              <w:rPr>
                <w:lang w:eastAsia="zh-CN"/>
              </w:rPr>
            </w:pPr>
            <w:r w:rsidRPr="00AB5A6C">
              <w:rPr>
                <w:rFonts w:hint="eastAsia"/>
                <w:lang w:eastAsia="zh-CN"/>
              </w:rPr>
              <w:t>欧洲共同提案第</w:t>
            </w:r>
            <w:r>
              <w:rPr>
                <w:lang w:eastAsia="zh-CN"/>
              </w:rPr>
              <w:t>22</w:t>
            </w:r>
            <w:r w:rsidRPr="00AB5A6C">
              <w:rPr>
                <w:rFonts w:hint="eastAsia"/>
                <w:lang w:eastAsia="zh-CN"/>
              </w:rPr>
              <w:t>部分</w:t>
            </w:r>
            <w:r w:rsidR="00C54725" w:rsidRPr="00C54725">
              <w:rPr>
                <w:lang w:eastAsia="zh-CN"/>
              </w:rPr>
              <w:t xml:space="preserve"> – </w:t>
            </w:r>
            <w:r w:rsidR="00C54725" w:rsidRPr="00C54725">
              <w:rPr>
                <w:lang w:eastAsia="zh-CN"/>
              </w:rPr>
              <w:t>议项</w:t>
            </w:r>
            <w:r w:rsidR="00C54725">
              <w:rPr>
                <w:lang w:eastAsia="zh-CN"/>
              </w:rPr>
              <w:t>9.1</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rPr>
                <w:lang w:eastAsia="zh-CN"/>
              </w:rPr>
            </w:pP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22</w:t>
            </w:r>
            <w:r>
              <w:rPr>
                <w:rFonts w:hint="eastAsia"/>
                <w:lang w:eastAsia="zh-CN"/>
              </w:rPr>
              <w:t>（</w:t>
            </w:r>
            <w:r>
              <w:t>Add.1</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22</w:t>
            </w:r>
            <w:r w:rsidRPr="00AB5A6C">
              <w:rPr>
                <w:rFonts w:hint="eastAsia"/>
                <w:lang w:eastAsia="zh-CN"/>
              </w:rPr>
              <w:t>部分</w:t>
            </w:r>
            <w:r>
              <w:rPr>
                <w:lang w:eastAsia="zh-CN"/>
              </w:rPr>
              <w:t>分部分</w:t>
            </w:r>
            <w:r>
              <w:rPr>
                <w:lang w:eastAsia="zh-CN"/>
              </w:rPr>
              <w:t xml:space="preserve">A – </w:t>
            </w:r>
            <w:r>
              <w:rPr>
                <w:lang w:eastAsia="zh-CN"/>
              </w:rPr>
              <w:t>议项</w:t>
            </w:r>
            <w:r>
              <w:rPr>
                <w:lang w:eastAsia="zh-CN"/>
              </w:rPr>
              <w:t xml:space="preserve">9.1 – </w:t>
            </w:r>
            <w:r>
              <w:rPr>
                <w:lang w:eastAsia="zh-CN"/>
              </w:rPr>
              <w:t>问题</w:t>
            </w:r>
            <w:r>
              <w:rPr>
                <w:lang w:eastAsia="zh-CN"/>
              </w:rPr>
              <w:t>9.1.1</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22</w:t>
            </w:r>
            <w:r>
              <w:rPr>
                <w:rFonts w:hint="eastAsia"/>
                <w:lang w:eastAsia="zh-CN"/>
              </w:rPr>
              <w:t>（</w:t>
            </w:r>
            <w:r>
              <w:t>Add.2</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22</w:t>
            </w:r>
            <w:r w:rsidRPr="00AB5A6C">
              <w:rPr>
                <w:rFonts w:hint="eastAsia"/>
                <w:lang w:eastAsia="zh-CN"/>
              </w:rPr>
              <w:t>部分</w:t>
            </w:r>
            <w:r>
              <w:rPr>
                <w:lang w:eastAsia="zh-CN"/>
              </w:rPr>
              <w:t>分部分</w:t>
            </w:r>
            <w:r>
              <w:rPr>
                <w:lang w:eastAsia="zh-CN"/>
              </w:rPr>
              <w:t xml:space="preserve">B – </w:t>
            </w:r>
            <w:r>
              <w:rPr>
                <w:lang w:eastAsia="zh-CN"/>
              </w:rPr>
              <w:t>议项</w:t>
            </w:r>
            <w:r>
              <w:rPr>
                <w:lang w:eastAsia="zh-CN"/>
              </w:rPr>
              <w:t xml:space="preserve">9.1 – </w:t>
            </w:r>
            <w:r>
              <w:rPr>
                <w:lang w:eastAsia="zh-CN"/>
              </w:rPr>
              <w:t>问题</w:t>
            </w:r>
            <w:r>
              <w:rPr>
                <w:lang w:eastAsia="zh-CN"/>
              </w:rPr>
              <w:t>9.1.2</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C54725" w:rsidP="00663F19">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22</w:t>
            </w:r>
            <w:r>
              <w:rPr>
                <w:rFonts w:hint="eastAsia"/>
                <w:lang w:eastAsia="zh-CN"/>
              </w:rPr>
              <w:t>（</w:t>
            </w:r>
            <w:r>
              <w:t>Add.3</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22</w:t>
            </w:r>
            <w:r w:rsidRPr="00AB5A6C">
              <w:rPr>
                <w:rFonts w:hint="eastAsia"/>
                <w:lang w:eastAsia="zh-CN"/>
              </w:rPr>
              <w:t>部分</w:t>
            </w:r>
            <w:r>
              <w:rPr>
                <w:lang w:eastAsia="zh-CN"/>
              </w:rPr>
              <w:t>分部分</w:t>
            </w:r>
            <w:r>
              <w:rPr>
                <w:lang w:eastAsia="zh-CN"/>
              </w:rPr>
              <w:t xml:space="preserve">C – </w:t>
            </w:r>
            <w:r>
              <w:rPr>
                <w:lang w:eastAsia="zh-CN"/>
              </w:rPr>
              <w:t>议项</w:t>
            </w:r>
            <w:r>
              <w:rPr>
                <w:lang w:eastAsia="zh-CN"/>
              </w:rPr>
              <w:t xml:space="preserve">9.1 – </w:t>
            </w:r>
            <w:r>
              <w:rPr>
                <w:lang w:eastAsia="zh-CN"/>
              </w:rPr>
              <w:t>问题</w:t>
            </w:r>
            <w:r>
              <w:rPr>
                <w:lang w:eastAsia="zh-CN"/>
              </w:rPr>
              <w:t>9.1.3</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C54725" w:rsidP="00663F19">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22</w:t>
            </w:r>
            <w:r>
              <w:rPr>
                <w:rFonts w:hint="eastAsia"/>
                <w:lang w:eastAsia="zh-CN"/>
              </w:rPr>
              <w:t>（</w:t>
            </w:r>
            <w:r>
              <w:t>Add.4</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22</w:t>
            </w:r>
            <w:r w:rsidRPr="00AB5A6C">
              <w:rPr>
                <w:rFonts w:hint="eastAsia"/>
                <w:lang w:eastAsia="zh-CN"/>
              </w:rPr>
              <w:t>部分</w:t>
            </w:r>
            <w:r>
              <w:rPr>
                <w:lang w:eastAsia="zh-CN"/>
              </w:rPr>
              <w:t>分部分</w:t>
            </w:r>
            <w:r>
              <w:rPr>
                <w:lang w:eastAsia="zh-CN"/>
              </w:rPr>
              <w:t xml:space="preserve">D – </w:t>
            </w:r>
            <w:r>
              <w:rPr>
                <w:lang w:eastAsia="zh-CN"/>
              </w:rPr>
              <w:t>议项</w:t>
            </w:r>
            <w:r>
              <w:rPr>
                <w:lang w:eastAsia="zh-CN"/>
              </w:rPr>
              <w:t xml:space="preserve">9.1 – </w:t>
            </w:r>
            <w:r>
              <w:rPr>
                <w:lang w:eastAsia="zh-CN"/>
              </w:rPr>
              <w:t>问题</w:t>
            </w:r>
            <w:r>
              <w:rPr>
                <w:lang w:eastAsia="zh-CN"/>
              </w:rPr>
              <w:t>9.1.4</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Pr="00FA0334" w:rsidRDefault="00C73A58" w:rsidP="00663F19">
            <w:pPr>
              <w:pStyle w:val="Tabletext"/>
              <w:jc w:val="center"/>
            </w:pPr>
            <w:proofErr w:type="spellStart"/>
            <w:r w:rsidRPr="00AB5A6C">
              <w:rPr>
                <w:rFonts w:hint="eastAsia"/>
              </w:rPr>
              <w:t>补遗</w:t>
            </w:r>
            <w:proofErr w:type="spellEnd"/>
            <w:r>
              <w:t>22</w:t>
            </w:r>
            <w:r>
              <w:rPr>
                <w:rFonts w:hint="eastAsia"/>
                <w:lang w:eastAsia="zh-CN"/>
              </w:rPr>
              <w:t>（</w:t>
            </w:r>
            <w:r>
              <w:t>Add.5</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Pr="00FA0334" w:rsidRDefault="00C54725" w:rsidP="00663F19">
            <w:pPr>
              <w:pStyle w:val="Tabletext"/>
              <w:rPr>
                <w:lang w:eastAsia="zh-CN"/>
              </w:rPr>
            </w:pPr>
            <w:r>
              <w:rPr>
                <w:rFonts w:hint="eastAsia"/>
                <w:lang w:eastAsia="zh-CN"/>
              </w:rPr>
              <w:t>未使用</w:t>
            </w:r>
          </w:p>
        </w:tc>
        <w:tc>
          <w:tcPr>
            <w:tcW w:w="640" w:type="dxa"/>
            <w:tcBorders>
              <w:top w:val="single" w:sz="4" w:space="0" w:color="auto"/>
              <w:left w:val="single" w:sz="4" w:space="0" w:color="auto"/>
              <w:bottom w:val="single" w:sz="4" w:space="0" w:color="auto"/>
              <w:right w:val="single" w:sz="4" w:space="0" w:color="auto"/>
            </w:tcBorders>
          </w:tcPr>
          <w:p w:rsidR="00C73A58" w:rsidRPr="00FA0334" w:rsidRDefault="00C73A58" w:rsidP="00663F19">
            <w:pPr>
              <w:pStyle w:val="Tabletext"/>
              <w:jc w:val="center"/>
            </w:pP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Pr="00FA0334" w:rsidRDefault="00C73A58" w:rsidP="00663F19">
            <w:pPr>
              <w:pStyle w:val="Tabletext"/>
              <w:jc w:val="center"/>
            </w:pPr>
            <w:proofErr w:type="spellStart"/>
            <w:r w:rsidRPr="00AB5A6C">
              <w:rPr>
                <w:rFonts w:hint="eastAsia"/>
              </w:rPr>
              <w:t>补遗</w:t>
            </w:r>
            <w:proofErr w:type="spellEnd"/>
            <w:r>
              <w:t>22</w:t>
            </w:r>
            <w:r>
              <w:rPr>
                <w:rFonts w:hint="eastAsia"/>
                <w:lang w:eastAsia="zh-CN"/>
              </w:rPr>
              <w:t>（</w:t>
            </w:r>
            <w:r>
              <w:t>Add.6</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Pr="00FA0334" w:rsidRDefault="00C73A58" w:rsidP="00663F19">
            <w:pPr>
              <w:pStyle w:val="Tabletext"/>
              <w:rPr>
                <w:lang w:eastAsia="zh-CN"/>
              </w:rPr>
            </w:pPr>
            <w:r w:rsidRPr="00AB5A6C">
              <w:rPr>
                <w:rFonts w:hint="eastAsia"/>
                <w:lang w:eastAsia="zh-CN"/>
              </w:rPr>
              <w:t>欧洲共同提案第</w:t>
            </w:r>
            <w:r>
              <w:rPr>
                <w:lang w:eastAsia="zh-CN"/>
              </w:rPr>
              <w:t>22</w:t>
            </w:r>
            <w:r w:rsidRPr="00AB5A6C">
              <w:rPr>
                <w:rFonts w:hint="eastAsia"/>
                <w:lang w:eastAsia="zh-CN"/>
              </w:rPr>
              <w:t>部分</w:t>
            </w:r>
            <w:r>
              <w:rPr>
                <w:lang w:eastAsia="zh-CN"/>
              </w:rPr>
              <w:t>分部分</w:t>
            </w:r>
            <w:r w:rsidRPr="00FA0334">
              <w:rPr>
                <w:lang w:eastAsia="zh-CN"/>
              </w:rPr>
              <w:t xml:space="preserve">E </w:t>
            </w:r>
            <w:r>
              <w:rPr>
                <w:lang w:eastAsia="zh-CN"/>
              </w:rPr>
              <w:t>–</w:t>
            </w:r>
            <w:r w:rsidRPr="00FA0334">
              <w:rPr>
                <w:lang w:eastAsia="zh-CN"/>
              </w:rPr>
              <w:t xml:space="preserve"> </w:t>
            </w:r>
            <w:r>
              <w:rPr>
                <w:lang w:eastAsia="zh-CN"/>
              </w:rPr>
              <w:t>议项</w:t>
            </w:r>
            <w:r w:rsidRPr="00FA0334">
              <w:rPr>
                <w:lang w:eastAsia="zh-CN"/>
              </w:rPr>
              <w:t xml:space="preserve">9.1 </w:t>
            </w:r>
            <w:r>
              <w:rPr>
                <w:lang w:eastAsia="zh-CN"/>
              </w:rPr>
              <w:t>–</w:t>
            </w:r>
            <w:r w:rsidRPr="00FA0334">
              <w:rPr>
                <w:lang w:eastAsia="zh-CN"/>
              </w:rPr>
              <w:t xml:space="preserve"> </w:t>
            </w:r>
            <w:r>
              <w:rPr>
                <w:lang w:eastAsia="zh-CN"/>
              </w:rPr>
              <w:t>问题</w:t>
            </w:r>
            <w:r>
              <w:rPr>
                <w:lang w:eastAsia="zh-CN"/>
              </w:rPr>
              <w:t>9.1.6</w:t>
            </w:r>
          </w:p>
        </w:tc>
        <w:tc>
          <w:tcPr>
            <w:tcW w:w="640" w:type="dxa"/>
            <w:tcBorders>
              <w:top w:val="single" w:sz="4" w:space="0" w:color="auto"/>
              <w:left w:val="single" w:sz="4" w:space="0" w:color="auto"/>
              <w:bottom w:val="single" w:sz="4" w:space="0" w:color="auto"/>
              <w:right w:val="single" w:sz="4" w:space="0" w:color="auto"/>
            </w:tcBorders>
          </w:tcPr>
          <w:p w:rsidR="00C73A58" w:rsidRPr="00FA0334"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Pr="00FA0334" w:rsidRDefault="00C73A58" w:rsidP="00663F19">
            <w:pPr>
              <w:pStyle w:val="Tabletext"/>
              <w:jc w:val="center"/>
            </w:pPr>
            <w:proofErr w:type="spellStart"/>
            <w:r w:rsidRPr="00AB5A6C">
              <w:rPr>
                <w:rFonts w:hint="eastAsia"/>
              </w:rPr>
              <w:t>补遗</w:t>
            </w:r>
            <w:proofErr w:type="spellEnd"/>
            <w:r>
              <w:t>22</w:t>
            </w:r>
            <w:r>
              <w:rPr>
                <w:rFonts w:hint="eastAsia"/>
                <w:lang w:eastAsia="zh-CN"/>
              </w:rPr>
              <w:t>（</w:t>
            </w:r>
            <w:r>
              <w:t>Add.7</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Pr="00FA0334" w:rsidRDefault="00C73A58" w:rsidP="00663F19">
            <w:pPr>
              <w:pStyle w:val="Tabletext"/>
              <w:rPr>
                <w:lang w:eastAsia="zh-CN"/>
              </w:rPr>
            </w:pPr>
            <w:r w:rsidRPr="00AB5A6C">
              <w:rPr>
                <w:rFonts w:hint="eastAsia"/>
                <w:lang w:eastAsia="zh-CN"/>
              </w:rPr>
              <w:t>欧洲共同提案第</w:t>
            </w:r>
            <w:r>
              <w:rPr>
                <w:lang w:eastAsia="zh-CN"/>
              </w:rPr>
              <w:t>22</w:t>
            </w:r>
            <w:r w:rsidRPr="00AB5A6C">
              <w:rPr>
                <w:rFonts w:hint="eastAsia"/>
                <w:lang w:eastAsia="zh-CN"/>
              </w:rPr>
              <w:t>部分</w:t>
            </w:r>
            <w:r>
              <w:rPr>
                <w:lang w:eastAsia="zh-CN"/>
              </w:rPr>
              <w:t>分部分</w:t>
            </w:r>
            <w:r w:rsidRPr="00FA0334">
              <w:rPr>
                <w:lang w:eastAsia="zh-CN"/>
              </w:rPr>
              <w:t xml:space="preserve">F </w:t>
            </w:r>
            <w:r>
              <w:rPr>
                <w:lang w:eastAsia="zh-CN"/>
              </w:rPr>
              <w:t>–</w:t>
            </w:r>
            <w:r w:rsidRPr="00FA0334">
              <w:rPr>
                <w:lang w:eastAsia="zh-CN"/>
              </w:rPr>
              <w:t xml:space="preserve"> </w:t>
            </w:r>
            <w:r>
              <w:rPr>
                <w:lang w:eastAsia="zh-CN"/>
              </w:rPr>
              <w:t>议项</w:t>
            </w:r>
            <w:r w:rsidRPr="00FA0334">
              <w:rPr>
                <w:lang w:eastAsia="zh-CN"/>
              </w:rPr>
              <w:t xml:space="preserve">9.1 </w:t>
            </w:r>
            <w:r>
              <w:rPr>
                <w:lang w:eastAsia="zh-CN"/>
              </w:rPr>
              <w:t>–</w:t>
            </w:r>
            <w:r w:rsidRPr="00FA0334">
              <w:rPr>
                <w:lang w:eastAsia="zh-CN"/>
              </w:rPr>
              <w:t xml:space="preserve"> </w:t>
            </w:r>
            <w:r>
              <w:rPr>
                <w:lang w:eastAsia="zh-CN"/>
              </w:rPr>
              <w:t>问题</w:t>
            </w:r>
            <w:r w:rsidRPr="00FA0334">
              <w:rPr>
                <w:lang w:eastAsia="zh-CN"/>
              </w:rPr>
              <w:t>9.1.7</w:t>
            </w:r>
          </w:p>
        </w:tc>
        <w:tc>
          <w:tcPr>
            <w:tcW w:w="640" w:type="dxa"/>
            <w:tcBorders>
              <w:top w:val="single" w:sz="4" w:space="0" w:color="auto"/>
              <w:left w:val="single" w:sz="4" w:space="0" w:color="auto"/>
              <w:bottom w:val="single" w:sz="4" w:space="0" w:color="auto"/>
              <w:right w:val="single" w:sz="4" w:space="0" w:color="auto"/>
            </w:tcBorders>
          </w:tcPr>
          <w:p w:rsidR="00C73A58" w:rsidRPr="00FA0334"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Pr="00FA0334" w:rsidRDefault="00C73A58" w:rsidP="00663F19">
            <w:pPr>
              <w:pStyle w:val="Tabletext"/>
              <w:jc w:val="center"/>
            </w:pPr>
            <w:proofErr w:type="spellStart"/>
            <w:r w:rsidRPr="00AB5A6C">
              <w:rPr>
                <w:rFonts w:hint="eastAsia"/>
              </w:rPr>
              <w:t>补遗</w:t>
            </w:r>
            <w:proofErr w:type="spellEnd"/>
            <w:r>
              <w:t>22</w:t>
            </w:r>
            <w:r>
              <w:rPr>
                <w:rFonts w:hint="eastAsia"/>
                <w:lang w:eastAsia="zh-CN"/>
              </w:rPr>
              <w:t>（</w:t>
            </w:r>
            <w:r>
              <w:t>Add.8</w:t>
            </w:r>
            <w:r>
              <w:rPr>
                <w:rFonts w:hint="eastAsia"/>
                <w:lang w:eastAsia="zh-CN"/>
              </w:rPr>
              <w:t>）</w:t>
            </w:r>
          </w:p>
        </w:tc>
        <w:tc>
          <w:tcPr>
            <w:tcW w:w="7938" w:type="dxa"/>
            <w:tcBorders>
              <w:top w:val="single" w:sz="4" w:space="0" w:color="auto"/>
              <w:left w:val="single" w:sz="4" w:space="0" w:color="auto"/>
              <w:bottom w:val="single" w:sz="4" w:space="0" w:color="auto"/>
              <w:right w:val="single" w:sz="4" w:space="0" w:color="auto"/>
            </w:tcBorders>
          </w:tcPr>
          <w:p w:rsidR="00C73A58" w:rsidRPr="00FA0334" w:rsidRDefault="00C73A58" w:rsidP="00663F19">
            <w:pPr>
              <w:pStyle w:val="Tabletext"/>
              <w:rPr>
                <w:lang w:eastAsia="zh-CN"/>
              </w:rPr>
            </w:pPr>
            <w:r w:rsidRPr="00AB5A6C">
              <w:rPr>
                <w:rFonts w:hint="eastAsia"/>
                <w:lang w:eastAsia="zh-CN"/>
              </w:rPr>
              <w:t>欧洲共同提案第</w:t>
            </w:r>
            <w:r>
              <w:rPr>
                <w:lang w:eastAsia="zh-CN"/>
              </w:rPr>
              <w:t>22</w:t>
            </w:r>
            <w:r w:rsidRPr="00AB5A6C">
              <w:rPr>
                <w:rFonts w:hint="eastAsia"/>
                <w:lang w:eastAsia="zh-CN"/>
              </w:rPr>
              <w:t>部分</w:t>
            </w:r>
            <w:r>
              <w:rPr>
                <w:lang w:eastAsia="zh-CN"/>
              </w:rPr>
              <w:t>分部分</w:t>
            </w:r>
            <w:r w:rsidRPr="00FA0334">
              <w:rPr>
                <w:lang w:eastAsia="zh-CN"/>
              </w:rPr>
              <w:t xml:space="preserve">G </w:t>
            </w:r>
            <w:r>
              <w:rPr>
                <w:lang w:eastAsia="zh-CN"/>
              </w:rPr>
              <w:t>–</w:t>
            </w:r>
            <w:r w:rsidRPr="00FA0334">
              <w:rPr>
                <w:lang w:eastAsia="zh-CN"/>
              </w:rPr>
              <w:t xml:space="preserve"> </w:t>
            </w:r>
            <w:r>
              <w:rPr>
                <w:lang w:eastAsia="zh-CN"/>
              </w:rPr>
              <w:t>议项</w:t>
            </w:r>
            <w:r w:rsidRPr="00FA0334">
              <w:rPr>
                <w:lang w:eastAsia="zh-CN"/>
              </w:rPr>
              <w:t xml:space="preserve">9.1 </w:t>
            </w:r>
            <w:r>
              <w:rPr>
                <w:lang w:eastAsia="zh-CN"/>
              </w:rPr>
              <w:t>–</w:t>
            </w:r>
            <w:r w:rsidRPr="00FA0334">
              <w:rPr>
                <w:lang w:eastAsia="zh-CN"/>
              </w:rPr>
              <w:t xml:space="preserve"> </w:t>
            </w:r>
            <w:r>
              <w:rPr>
                <w:lang w:eastAsia="zh-CN"/>
              </w:rPr>
              <w:t>问题</w:t>
            </w:r>
            <w:r>
              <w:rPr>
                <w:lang w:eastAsia="zh-CN"/>
              </w:rPr>
              <w:t>9.1.8</w:t>
            </w:r>
          </w:p>
        </w:tc>
        <w:tc>
          <w:tcPr>
            <w:tcW w:w="640" w:type="dxa"/>
            <w:tcBorders>
              <w:top w:val="single" w:sz="4" w:space="0" w:color="auto"/>
              <w:left w:val="single" w:sz="4" w:space="0" w:color="auto"/>
              <w:bottom w:val="single" w:sz="4" w:space="0" w:color="auto"/>
              <w:right w:val="single" w:sz="4" w:space="0" w:color="auto"/>
            </w:tcBorders>
          </w:tcPr>
          <w:p w:rsidR="00C73A58" w:rsidRPr="00FA0334"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23</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23</w:t>
            </w:r>
            <w:r w:rsidRPr="00AB5A6C">
              <w:rPr>
                <w:rFonts w:hint="eastAsia"/>
                <w:lang w:eastAsia="zh-CN"/>
              </w:rPr>
              <w:t>部分</w:t>
            </w:r>
            <w:r>
              <w:rPr>
                <w:rFonts w:hint="eastAsia"/>
                <w:lang w:eastAsia="zh-CN"/>
              </w:rPr>
              <w:t xml:space="preserve"> </w:t>
            </w:r>
            <w:r>
              <w:rPr>
                <w:lang w:eastAsia="zh-CN"/>
              </w:rPr>
              <w:t xml:space="preserve">– </w:t>
            </w:r>
            <w:r>
              <w:rPr>
                <w:lang w:eastAsia="zh-CN"/>
              </w:rPr>
              <w:t>议项</w:t>
            </w:r>
            <w:r>
              <w:rPr>
                <w:lang w:eastAsia="zh-CN"/>
              </w:rPr>
              <w:t>9.2</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24</w:t>
            </w:r>
          </w:p>
        </w:tc>
        <w:tc>
          <w:tcPr>
            <w:tcW w:w="7938" w:type="dxa"/>
            <w:tcBorders>
              <w:top w:val="single" w:sz="4" w:space="0" w:color="auto"/>
              <w:left w:val="single" w:sz="4" w:space="0" w:color="auto"/>
              <w:bottom w:val="single" w:sz="4" w:space="0" w:color="auto"/>
              <w:right w:val="single" w:sz="4" w:space="0" w:color="auto"/>
            </w:tcBorders>
          </w:tcPr>
          <w:p w:rsidR="00C73A58" w:rsidRDefault="00C54725" w:rsidP="00663F19">
            <w:pPr>
              <w:pStyle w:val="Tabletext"/>
              <w:rPr>
                <w:lang w:eastAsia="zh-CN"/>
              </w:rPr>
            </w:pPr>
            <w:r>
              <w:rPr>
                <w:rFonts w:hint="eastAsia"/>
                <w:lang w:eastAsia="zh-CN"/>
              </w:rPr>
              <w:t>未使用</w:t>
            </w:r>
          </w:p>
        </w:tc>
        <w:tc>
          <w:tcPr>
            <w:tcW w:w="640"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rPr>
                <w:lang w:eastAsia="zh-CN"/>
              </w:rPr>
            </w:pP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25</w:t>
            </w:r>
          </w:p>
        </w:tc>
        <w:tc>
          <w:tcPr>
            <w:tcW w:w="7938"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rPr>
                <w:lang w:eastAsia="zh-CN"/>
              </w:rPr>
            </w:pPr>
            <w:r w:rsidRPr="00AB5A6C">
              <w:rPr>
                <w:rFonts w:hint="eastAsia"/>
                <w:lang w:eastAsia="zh-CN"/>
              </w:rPr>
              <w:t>欧洲共同提案第</w:t>
            </w:r>
            <w:r>
              <w:rPr>
                <w:lang w:eastAsia="zh-CN"/>
              </w:rPr>
              <w:t>25</w:t>
            </w:r>
            <w:r w:rsidRPr="00AB5A6C">
              <w:rPr>
                <w:rFonts w:hint="eastAsia"/>
                <w:lang w:eastAsia="zh-CN"/>
              </w:rPr>
              <w:t>部分</w:t>
            </w:r>
            <w:r>
              <w:rPr>
                <w:rFonts w:hint="eastAsia"/>
                <w:lang w:eastAsia="zh-CN"/>
              </w:rPr>
              <w:t xml:space="preserve"> </w:t>
            </w:r>
            <w:r>
              <w:rPr>
                <w:lang w:eastAsia="zh-CN"/>
              </w:rPr>
              <w:t xml:space="preserve">– </w:t>
            </w:r>
            <w:r>
              <w:rPr>
                <w:lang w:eastAsia="zh-CN"/>
              </w:rPr>
              <w:t>议项</w:t>
            </w:r>
            <w:r>
              <w:rPr>
                <w:lang w:eastAsia="zh-CN"/>
              </w:rPr>
              <w:t>10</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C54725" w:rsidP="00663F19">
            <w:pPr>
              <w:pStyle w:val="Tabletext"/>
              <w:jc w:val="center"/>
              <w:rPr>
                <w:b/>
                <w:bCs/>
                <w:lang w:eastAsia="zh-CN"/>
              </w:rPr>
            </w:pPr>
            <w:r w:rsidRPr="00DF0D80">
              <w:rPr>
                <w:rFonts w:hint="eastAsia"/>
                <w:b/>
                <w:bCs/>
                <w:lang w:eastAsia="zh-CN"/>
              </w:rPr>
              <w:t>是</w:t>
            </w:r>
          </w:p>
        </w:tc>
      </w:tr>
      <w:tr w:rsidR="00C73A58" w:rsidTr="00663F19">
        <w:trPr>
          <w:jc w:val="center"/>
        </w:trPr>
        <w:tc>
          <w:tcPr>
            <w:tcW w:w="2207" w:type="dxa"/>
            <w:tcBorders>
              <w:top w:val="single" w:sz="4" w:space="0" w:color="auto"/>
              <w:left w:val="single" w:sz="4" w:space="0" w:color="auto"/>
              <w:bottom w:val="single" w:sz="4" w:space="0" w:color="auto"/>
              <w:right w:val="single" w:sz="4" w:space="0" w:color="auto"/>
            </w:tcBorders>
          </w:tcPr>
          <w:p w:rsidR="00C73A58" w:rsidRDefault="00C73A58" w:rsidP="00663F19">
            <w:pPr>
              <w:pStyle w:val="Tabletext"/>
              <w:jc w:val="center"/>
            </w:pPr>
            <w:proofErr w:type="spellStart"/>
            <w:r w:rsidRPr="00AB5A6C">
              <w:rPr>
                <w:rFonts w:hint="eastAsia"/>
              </w:rPr>
              <w:t>补遗</w:t>
            </w:r>
            <w:proofErr w:type="spellEnd"/>
            <w:r>
              <w:t>26</w:t>
            </w:r>
          </w:p>
        </w:tc>
        <w:tc>
          <w:tcPr>
            <w:tcW w:w="7938" w:type="dxa"/>
            <w:tcBorders>
              <w:top w:val="single" w:sz="4" w:space="0" w:color="auto"/>
              <w:left w:val="single" w:sz="4" w:space="0" w:color="auto"/>
              <w:bottom w:val="single" w:sz="4" w:space="0" w:color="auto"/>
              <w:right w:val="single" w:sz="4" w:space="0" w:color="auto"/>
            </w:tcBorders>
          </w:tcPr>
          <w:p w:rsidR="00C73A58" w:rsidRDefault="00C73A58">
            <w:pPr>
              <w:pStyle w:val="Tabletext"/>
              <w:rPr>
                <w:lang w:eastAsia="zh-CN"/>
              </w:rPr>
            </w:pPr>
            <w:r w:rsidRPr="00AB5A6C">
              <w:rPr>
                <w:rFonts w:hint="eastAsia"/>
                <w:lang w:eastAsia="zh-CN"/>
              </w:rPr>
              <w:t>欧洲共同提案第</w:t>
            </w:r>
            <w:r>
              <w:rPr>
                <w:lang w:eastAsia="zh-CN"/>
              </w:rPr>
              <w:t>26</w:t>
            </w:r>
            <w:r w:rsidRPr="00AB5A6C">
              <w:rPr>
                <w:rFonts w:hint="eastAsia"/>
                <w:lang w:eastAsia="zh-CN"/>
              </w:rPr>
              <w:t>部分</w:t>
            </w:r>
            <w:r>
              <w:rPr>
                <w:rFonts w:hint="eastAsia"/>
                <w:lang w:eastAsia="zh-CN"/>
              </w:rPr>
              <w:t xml:space="preserve"> </w:t>
            </w:r>
            <w:r>
              <w:rPr>
                <w:lang w:eastAsia="zh-CN"/>
              </w:rPr>
              <w:t xml:space="preserve">– </w:t>
            </w:r>
            <w:r w:rsidR="00C54725">
              <w:rPr>
                <w:rFonts w:hint="eastAsia"/>
                <w:lang w:eastAsia="zh-CN"/>
              </w:rPr>
              <w:t>第</w:t>
            </w:r>
            <w:r w:rsidR="00C54725">
              <w:rPr>
                <w:rFonts w:hint="eastAsia"/>
                <w:lang w:eastAsia="zh-CN"/>
              </w:rPr>
              <w:t>185</w:t>
            </w:r>
            <w:r w:rsidR="00C54725">
              <w:rPr>
                <w:rFonts w:hint="eastAsia"/>
                <w:lang w:eastAsia="zh-CN"/>
              </w:rPr>
              <w:t>号决议</w:t>
            </w:r>
            <w:r w:rsidR="00C54725">
              <w:rPr>
                <w:lang w:eastAsia="zh-CN"/>
              </w:rPr>
              <w:t>（</w:t>
            </w:r>
            <w:r w:rsidR="00C54725">
              <w:rPr>
                <w:rFonts w:hint="eastAsia"/>
                <w:lang w:eastAsia="zh-CN"/>
              </w:rPr>
              <w:t>PP-14</w:t>
            </w:r>
            <w:r w:rsidR="00C54725">
              <w:rPr>
                <w:lang w:eastAsia="zh-CN"/>
              </w:rPr>
              <w:t>）</w:t>
            </w:r>
          </w:p>
        </w:tc>
        <w:tc>
          <w:tcPr>
            <w:tcW w:w="640" w:type="dxa"/>
            <w:tcBorders>
              <w:top w:val="single" w:sz="4" w:space="0" w:color="auto"/>
              <w:left w:val="single" w:sz="4" w:space="0" w:color="auto"/>
              <w:bottom w:val="single" w:sz="4" w:space="0" w:color="auto"/>
              <w:right w:val="single" w:sz="4" w:space="0" w:color="auto"/>
            </w:tcBorders>
          </w:tcPr>
          <w:p w:rsidR="00C73A58" w:rsidRPr="00DF0D80" w:rsidRDefault="00C54725" w:rsidP="00663F19">
            <w:pPr>
              <w:pStyle w:val="Tabletext"/>
              <w:jc w:val="center"/>
              <w:rPr>
                <w:b/>
                <w:bCs/>
                <w:lang w:eastAsia="zh-CN"/>
              </w:rPr>
            </w:pPr>
            <w:r w:rsidRPr="00DF0D80">
              <w:rPr>
                <w:rFonts w:hint="eastAsia"/>
                <w:b/>
                <w:bCs/>
                <w:lang w:eastAsia="zh-CN"/>
              </w:rPr>
              <w:t>是</w:t>
            </w:r>
          </w:p>
        </w:tc>
      </w:tr>
    </w:tbl>
    <w:p w:rsidR="00B32139" w:rsidRDefault="00B32139">
      <w:pPr>
        <w:tabs>
          <w:tab w:val="clear" w:pos="1134"/>
          <w:tab w:val="clear" w:pos="1871"/>
          <w:tab w:val="clear" w:pos="2268"/>
        </w:tabs>
        <w:overflowPunct/>
        <w:autoSpaceDE/>
        <w:autoSpaceDN/>
        <w:adjustRightInd/>
        <w:spacing w:before="0"/>
        <w:textAlignment w:val="auto"/>
        <w:rPr>
          <w:bCs/>
          <w:lang w:eastAsia="zh-CN"/>
        </w:rPr>
      </w:pPr>
      <w:r>
        <w:rPr>
          <w:bCs/>
          <w:lang w:eastAsia="zh-CN"/>
        </w:rPr>
        <w:br w:type="page"/>
      </w:r>
    </w:p>
    <w:p w:rsidR="00C73A58" w:rsidRPr="00AB5A6C" w:rsidRDefault="00C73A58" w:rsidP="00C73A58">
      <w:pPr>
        <w:pStyle w:val="AnnexNo"/>
        <w:rPr>
          <w:lang w:eastAsia="zh-CN"/>
        </w:rPr>
      </w:pPr>
      <w:r w:rsidRPr="00AB5A6C">
        <w:rPr>
          <w:rFonts w:hint="eastAsia"/>
          <w:lang w:eastAsia="zh-CN"/>
        </w:rPr>
        <w:lastRenderedPageBreak/>
        <w:t>附件</w:t>
      </w:r>
      <w:r>
        <w:rPr>
          <w:lang w:eastAsia="zh-CN"/>
        </w:rPr>
        <w:t>2</w:t>
      </w:r>
    </w:p>
    <w:p w:rsidR="00B32139" w:rsidRDefault="00C73A58" w:rsidP="00C73A58">
      <w:pPr>
        <w:pStyle w:val="Annextitle"/>
        <w:rPr>
          <w:lang w:eastAsia="zh-CN"/>
        </w:rPr>
      </w:pPr>
      <w:r w:rsidRPr="00C53109">
        <w:rPr>
          <w:lang w:eastAsia="zh-CN"/>
        </w:rPr>
        <w:t>WRC-</w:t>
      </w:r>
      <w:r>
        <w:rPr>
          <w:rFonts w:hint="eastAsia"/>
          <w:lang w:eastAsia="zh-CN"/>
        </w:rPr>
        <w:t>1</w:t>
      </w:r>
      <w:r>
        <w:rPr>
          <w:lang w:eastAsia="zh-CN"/>
        </w:rPr>
        <w:t>5</w:t>
      </w:r>
      <w:r>
        <w:rPr>
          <w:rFonts w:hint="eastAsia"/>
          <w:lang w:eastAsia="zh-CN"/>
        </w:rPr>
        <w:t>欧洲</w:t>
      </w:r>
      <w:r w:rsidRPr="00C53109">
        <w:rPr>
          <w:rFonts w:hint="eastAsia"/>
          <w:lang w:eastAsia="zh-CN"/>
        </w:rPr>
        <w:t>协调员名单</w:t>
      </w:r>
    </w:p>
    <w:tbl>
      <w:tblPr>
        <w:tblW w:w="10230"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02"/>
        <w:gridCol w:w="5175"/>
        <w:gridCol w:w="2977"/>
        <w:gridCol w:w="1276"/>
      </w:tblGrid>
      <w:tr w:rsidR="00C73A58" w:rsidRPr="00C3616A" w:rsidTr="00663F19">
        <w:trPr>
          <w:tblHeader/>
          <w:tblCellSpacing w:w="0" w:type="dxa"/>
        </w:trPr>
        <w:tc>
          <w:tcPr>
            <w:tcW w:w="802"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C73A58" w:rsidRPr="00C3616A" w:rsidRDefault="00C73A58" w:rsidP="00663F19">
            <w:pPr>
              <w:pStyle w:val="Tablehead"/>
              <w:rPr>
                <w:lang w:eastAsia="zh-CN"/>
              </w:rPr>
            </w:pPr>
            <w:r w:rsidRPr="00C3616A">
              <w:t>AI</w:t>
            </w:r>
          </w:p>
        </w:tc>
        <w:tc>
          <w:tcPr>
            <w:tcW w:w="5175" w:type="dxa"/>
            <w:tcBorders>
              <w:top w:val="outset" w:sz="6" w:space="0" w:color="auto"/>
              <w:left w:val="outset" w:sz="6" w:space="0" w:color="auto"/>
              <w:bottom w:val="outset" w:sz="6" w:space="0" w:color="auto"/>
              <w:right w:val="outset" w:sz="6" w:space="0" w:color="auto"/>
            </w:tcBorders>
            <w:shd w:val="clear" w:color="auto" w:fill="BFBFBF"/>
            <w:hideMark/>
          </w:tcPr>
          <w:p w:rsidR="00C73A58" w:rsidRPr="00C3616A" w:rsidRDefault="00C73A58" w:rsidP="00663F19">
            <w:pPr>
              <w:pStyle w:val="Tablehead"/>
            </w:pPr>
            <w:r w:rsidRPr="00C3616A">
              <w:t>WRC-15</w:t>
            </w:r>
            <w:r w:rsidRPr="00C3616A">
              <w:rPr>
                <w:rFonts w:ascii="SimSun" w:hAnsi="SimSun" w:cs="SimSun" w:hint="eastAsia"/>
                <w:lang w:eastAsia="zh-CN"/>
              </w:rPr>
              <w:t>议项</w:t>
            </w:r>
          </w:p>
        </w:tc>
        <w:tc>
          <w:tcPr>
            <w:tcW w:w="2977"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C73A58" w:rsidRPr="00C3616A" w:rsidRDefault="00C73A58" w:rsidP="00663F19">
            <w:pPr>
              <w:pStyle w:val="Tablehead"/>
            </w:pPr>
            <w:r w:rsidRPr="00C3616A">
              <w:t>CEPT</w:t>
            </w:r>
            <w:proofErr w:type="spellStart"/>
            <w:r w:rsidRPr="00C3616A">
              <w:rPr>
                <w:rFonts w:hint="eastAsia"/>
              </w:rPr>
              <w:t>协调员</w:t>
            </w:r>
            <w:proofErr w:type="spellEnd"/>
          </w:p>
        </w:tc>
        <w:tc>
          <w:tcPr>
            <w:tcW w:w="1276"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C73A58" w:rsidRPr="00C3616A" w:rsidRDefault="00C73A58" w:rsidP="00663F19">
            <w:pPr>
              <w:pStyle w:val="Tablehead"/>
            </w:pPr>
            <w:r w:rsidRPr="00C3616A">
              <w:rPr>
                <w:rFonts w:hint="eastAsia"/>
                <w:lang w:eastAsia="zh-CN"/>
              </w:rPr>
              <w:t>照片</w:t>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rPr>
                <w:szCs w:val="24"/>
              </w:rPr>
            </w:pPr>
            <w:r>
              <w:t> </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063420">
            <w:pPr>
              <w:pStyle w:val="Tabletext"/>
              <w:rPr>
                <w:szCs w:val="24"/>
                <w:lang w:eastAsia="zh-CN"/>
              </w:rPr>
            </w:pPr>
            <w:r w:rsidRPr="00DF3A37">
              <w:rPr>
                <w:lang w:eastAsia="zh-CN"/>
              </w:rPr>
              <w:t>WRC-15</w:t>
            </w:r>
            <w:r w:rsidRPr="00DF3A37">
              <w:rPr>
                <w:rFonts w:hint="eastAsia"/>
                <w:lang w:eastAsia="zh-CN"/>
              </w:rPr>
              <w:t>筹备</w:t>
            </w:r>
            <w:r w:rsidRPr="00DF3A37">
              <w:rPr>
                <w:lang w:eastAsia="zh-CN"/>
              </w:rPr>
              <w:t>工作总协调</w:t>
            </w:r>
            <w:r w:rsidR="00063420" w:rsidRPr="00DF3A37">
              <w:rPr>
                <w:rFonts w:hint="eastAsia"/>
                <w:lang w:eastAsia="zh-CN"/>
              </w:rPr>
              <w:t>；</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szCs w:val="24"/>
              </w:rPr>
            </w:pPr>
            <w:r>
              <w:t xml:space="preserve">Alexander </w:t>
            </w:r>
            <w:proofErr w:type="spellStart"/>
            <w:r>
              <w:t>Kühn</w:t>
            </w:r>
            <w:proofErr w:type="spellEnd"/>
            <w:r>
              <w:rPr>
                <w:rFonts w:hint="eastAsia"/>
                <w:lang w:eastAsia="zh-CN"/>
              </w:rPr>
              <w:t>先生</w:t>
            </w:r>
            <w:r>
              <w:br/>
            </w:r>
            <w:r>
              <w:br/>
            </w:r>
            <w:proofErr w:type="spellStart"/>
            <w:r>
              <w:t>德国</w:t>
            </w:r>
            <w:proofErr w:type="spellEnd"/>
            <w:r>
              <w:br/>
            </w:r>
            <w:r>
              <w:br/>
            </w:r>
            <w:hyperlink r:id="rId13" w:history="1">
              <w:r>
                <w:rPr>
                  <w:rStyle w:val="Hyperlink"/>
                </w:rPr>
                <w:t>alexander.kuehn@bnetza.de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szCs w:val="24"/>
              </w:rPr>
            </w:pPr>
            <w:r>
              <w:rPr>
                <w:noProof/>
                <w:lang w:val="en-US" w:eastAsia="zh-CN"/>
              </w:rPr>
              <w:drawing>
                <wp:inline distT="0" distB="0" distL="0" distR="0" wp14:anchorId="165E8243" wp14:editId="42B81291">
                  <wp:extent cx="741600" cy="990000"/>
                  <wp:effectExtent l="0" t="0" r="1905" b="635"/>
                  <wp:docPr id="3" name="Grafik 113" descr="http://www.cept.org/files/4200/images/List%20of%20CEPT%20coordinators/Alexander%20K%C3%BCh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ept.org/files/4200/images/List%20of%20CEPT%20coordinators/Alexander%20K%C3%BChn%20-%20smal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1.1</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rFonts w:ascii="SimSun" w:hAnsi="SimSun" w:cs="SimSun" w:hint="eastAsia"/>
                <w:szCs w:val="24"/>
                <w:lang w:eastAsia="zh-CN"/>
              </w:rPr>
              <w:t>根据第</w:t>
            </w:r>
            <w:r w:rsidRPr="00DF3A37">
              <w:rPr>
                <w:szCs w:val="24"/>
                <w:lang w:eastAsia="zh-CN"/>
              </w:rPr>
              <w:t>233</w:t>
            </w:r>
            <w:r w:rsidRPr="00DF3A37">
              <w:rPr>
                <w:rFonts w:ascii="SimSun" w:hAnsi="SimSun" w:cs="SimSun" w:hint="eastAsia"/>
                <w:szCs w:val="24"/>
                <w:lang w:eastAsia="zh-CN"/>
              </w:rPr>
              <w:t>号决议（</w:t>
            </w:r>
            <w:r w:rsidRPr="00DF3A37">
              <w:rPr>
                <w:szCs w:val="24"/>
                <w:lang w:eastAsia="zh-CN"/>
              </w:rPr>
              <w:t>WRC-12</w:t>
            </w:r>
            <w:r w:rsidRPr="00DF3A37">
              <w:rPr>
                <w:rFonts w:ascii="SimSun" w:hAnsi="SimSun" w:cs="SimSun" w:hint="eastAsia"/>
                <w:szCs w:val="24"/>
                <w:lang w:eastAsia="zh-CN"/>
              </w:rPr>
              <w:t>），审议为作为主要业务的移动业务做出附加频谱划分，并确定国际移动通信（</w:t>
            </w:r>
            <w:r w:rsidRPr="00DF3A37">
              <w:rPr>
                <w:szCs w:val="24"/>
                <w:lang w:eastAsia="zh-CN"/>
              </w:rPr>
              <w:t>IMT</w:t>
            </w:r>
            <w:r w:rsidRPr="00DF3A37">
              <w:rPr>
                <w:rFonts w:ascii="SimSun" w:hAnsi="SimSun" w:cs="SimSun" w:hint="eastAsia"/>
                <w:szCs w:val="24"/>
                <w:lang w:eastAsia="zh-CN"/>
              </w:rPr>
              <w:t>）的附加频段及相关规则条款，以促进地面移动宽带应用的发展；</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1F54DC" w:rsidRDefault="00C73A58" w:rsidP="00663F19">
            <w:pPr>
              <w:pStyle w:val="Tabletext"/>
              <w:jc w:val="center"/>
              <w:rPr>
                <w:lang w:val="es-ES_tradnl"/>
              </w:rPr>
            </w:pPr>
            <w:proofErr w:type="spellStart"/>
            <w:r w:rsidRPr="001F54DC">
              <w:rPr>
                <w:lang w:val="es-ES_tradnl"/>
              </w:rPr>
              <w:t>Pasi</w:t>
            </w:r>
            <w:proofErr w:type="spellEnd"/>
            <w:r w:rsidRPr="001F54DC">
              <w:rPr>
                <w:lang w:val="es-ES_tradnl"/>
              </w:rPr>
              <w:t xml:space="preserve"> </w:t>
            </w:r>
            <w:proofErr w:type="spellStart"/>
            <w:r w:rsidRPr="001F54DC">
              <w:rPr>
                <w:lang w:val="es-ES_tradnl"/>
              </w:rPr>
              <w:t>Toivonen</w:t>
            </w:r>
            <w:proofErr w:type="spellEnd"/>
            <w:r>
              <w:rPr>
                <w:rFonts w:hint="eastAsia"/>
                <w:lang w:eastAsia="zh-CN"/>
              </w:rPr>
              <w:t>先生</w:t>
            </w:r>
            <w:r w:rsidRPr="001F54DC">
              <w:rPr>
                <w:lang w:val="es-ES_tradnl"/>
              </w:rPr>
              <w:br/>
            </w:r>
            <w:r w:rsidRPr="001F54DC">
              <w:rPr>
                <w:lang w:val="es-ES_tradnl"/>
              </w:rPr>
              <w:br/>
            </w:r>
            <w:proofErr w:type="spellStart"/>
            <w:r>
              <w:t>芬兰</w:t>
            </w:r>
            <w:proofErr w:type="spellEnd"/>
          </w:p>
          <w:p w:rsidR="00C73A58" w:rsidRPr="001F54DC" w:rsidRDefault="00AC3F02" w:rsidP="00663F19">
            <w:pPr>
              <w:pStyle w:val="Tabletext"/>
              <w:jc w:val="center"/>
              <w:rPr>
                <w:lang w:val="es-ES_tradnl"/>
              </w:rPr>
            </w:pPr>
            <w:hyperlink r:id="rId15" w:history="1">
              <w:r w:rsidR="00C73A58" w:rsidRPr="001F54DC">
                <w:rPr>
                  <w:rStyle w:val="Hyperlink"/>
                  <w:lang w:val="es-ES_tradnl"/>
                </w:rPr>
                <w:t>pasi.toivonen@ficora.fi</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rPr>
                <w:noProof/>
                <w:lang w:val="en-US" w:eastAsia="zh-CN"/>
              </w:rPr>
              <w:drawing>
                <wp:inline distT="0" distB="0" distL="0" distR="0" wp14:anchorId="2AAD106E" wp14:editId="4C5C17F0">
                  <wp:extent cx="709200" cy="943200"/>
                  <wp:effectExtent l="0" t="0" r="0" b="0"/>
                  <wp:docPr id="6" name="Grafik 112" descr="http://www.cept.org/files/4200/images/List%20of%20CEPT%20coordinators/Pasi%20Toivon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ept.org/files/4200/images/List%20of%20CEPT%20coordinators/Pasi%20Toivonen%20-%20smal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9200" cy="9432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1.2</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rFonts w:ascii="SimSun" w:hAnsi="SimSun" w:cs="SimSun" w:hint="eastAsia"/>
                <w:lang w:eastAsia="zh-CN"/>
              </w:rPr>
              <w:t>审查</w:t>
            </w:r>
            <w:r w:rsidRPr="00DF3A37">
              <w:rPr>
                <w:lang w:eastAsia="zh-CN"/>
              </w:rPr>
              <w:t>ITU-R</w:t>
            </w:r>
            <w:r w:rsidRPr="00DF3A37">
              <w:rPr>
                <w:rFonts w:ascii="SimSun" w:hAnsi="SimSun" w:cs="SimSun" w:hint="eastAsia"/>
                <w:lang w:eastAsia="zh-CN"/>
              </w:rPr>
              <w:t>根据第</w:t>
            </w:r>
            <w:r w:rsidRPr="00DF3A37">
              <w:rPr>
                <w:lang w:eastAsia="zh-CN"/>
              </w:rPr>
              <w:t>232</w:t>
            </w:r>
            <w:r w:rsidRPr="00DF3A37">
              <w:rPr>
                <w:rFonts w:ascii="SimSun" w:hAnsi="SimSun" w:cs="SimSun" w:hint="eastAsia"/>
                <w:lang w:eastAsia="zh-CN"/>
              </w:rPr>
              <w:t>号决议</w:t>
            </w:r>
            <w:r w:rsidRPr="00DF3A37">
              <w:rPr>
                <w:rFonts w:hint="eastAsia"/>
                <w:lang w:eastAsia="zh-CN"/>
              </w:rPr>
              <w:t>（</w:t>
            </w:r>
            <w:r w:rsidRPr="00DF3A37">
              <w:rPr>
                <w:lang w:eastAsia="zh-CN"/>
              </w:rPr>
              <w:t>WRC-12</w:t>
            </w:r>
            <w:r w:rsidRPr="00DF3A37">
              <w:rPr>
                <w:rFonts w:ascii="SimSun" w:hAnsi="SimSun" w:cs="SimSun" w:hint="eastAsia"/>
                <w:lang w:eastAsia="zh-CN"/>
              </w:rPr>
              <w:t>）开展的、有关</w:t>
            </w:r>
            <w:r w:rsidRPr="00DF3A37">
              <w:rPr>
                <w:lang w:eastAsia="zh-CN"/>
              </w:rPr>
              <w:t>1</w:t>
            </w:r>
            <w:r w:rsidRPr="00DF3A37">
              <w:rPr>
                <w:rFonts w:ascii="SimSun" w:hAnsi="SimSun" w:cs="SimSun" w:hint="eastAsia"/>
                <w:lang w:eastAsia="zh-CN"/>
              </w:rPr>
              <w:t>区移动业务（航空移动除外）使用</w:t>
            </w:r>
            <w:r w:rsidRPr="00DF3A37">
              <w:rPr>
                <w:lang w:eastAsia="zh-CN"/>
              </w:rPr>
              <w:t>694-790 MHz</w:t>
            </w:r>
            <w:r w:rsidRPr="00DF3A37">
              <w:rPr>
                <w:rFonts w:ascii="SimSun" w:hAnsi="SimSun" w:cs="SimSun" w:hint="eastAsia"/>
                <w:lang w:eastAsia="zh-CN"/>
              </w:rPr>
              <w:t>频段的研究结果并采取适当措施；</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lang w:eastAsia="zh-CN"/>
              </w:rPr>
            </w:pPr>
            <w:r>
              <w:t>Steve Green</w:t>
            </w:r>
            <w:r>
              <w:rPr>
                <w:rFonts w:hint="eastAsia"/>
                <w:lang w:eastAsia="zh-CN"/>
              </w:rPr>
              <w:t>先生</w:t>
            </w:r>
            <w:r>
              <w:br/>
            </w:r>
            <w:r>
              <w:br/>
            </w:r>
            <w:r>
              <w:rPr>
                <w:rFonts w:hint="eastAsia"/>
                <w:lang w:eastAsia="zh-CN"/>
              </w:rPr>
              <w:t>英国</w:t>
            </w:r>
          </w:p>
          <w:p w:rsidR="00C73A58" w:rsidRDefault="00AC3F02" w:rsidP="00663F19">
            <w:pPr>
              <w:pStyle w:val="Tabletext"/>
              <w:jc w:val="center"/>
            </w:pPr>
            <w:hyperlink r:id="rId17" w:history="1">
              <w:r w:rsidR="00C73A58">
                <w:rPr>
                  <w:rStyle w:val="Hyperlink"/>
                </w:rPr>
                <w:t>steve.green@ofcom.org.uk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rPr>
                <w:noProof/>
                <w:lang w:val="en-US" w:eastAsia="zh-CN"/>
              </w:rPr>
              <w:drawing>
                <wp:inline distT="0" distB="0" distL="0" distR="0" wp14:anchorId="040F3313" wp14:editId="56270E0F">
                  <wp:extent cx="741600" cy="990000"/>
                  <wp:effectExtent l="0" t="0" r="1905" b="635"/>
                  <wp:docPr id="7" name="Grafik 111" descr="http://www.cept.org/files/4200/images/List%20of%20CEPT%20coordinators/Steve%20Gre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cept.org/files/4200/images/List%20of%20CEPT%20coordinators/Steve%20Green%20-%20smal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1.3</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rFonts w:ascii="SimSun" w:hAnsi="SimSun" w:cs="SimSun" w:hint="eastAsia"/>
                <w:lang w:eastAsia="zh-CN"/>
              </w:rPr>
              <w:t>根据第</w:t>
            </w:r>
            <w:r w:rsidRPr="00DF3A37">
              <w:rPr>
                <w:rFonts w:eastAsia="MS Mincho"/>
                <w:lang w:eastAsia="ja-JP"/>
              </w:rPr>
              <w:t>648</w:t>
            </w:r>
            <w:r w:rsidRPr="00DF3A37">
              <w:rPr>
                <w:rFonts w:hint="eastAsia"/>
                <w:lang w:eastAsia="zh-CN"/>
              </w:rPr>
              <w:t>号决议（</w:t>
            </w:r>
            <w:r w:rsidRPr="00DF3A37">
              <w:rPr>
                <w:lang w:eastAsia="zh-CN"/>
              </w:rPr>
              <w:t>WRC-12</w:t>
            </w:r>
            <w:r w:rsidRPr="00DF3A37">
              <w:rPr>
                <w:rFonts w:ascii="SimSun" w:hAnsi="SimSun" w:cs="SimSun" w:hint="eastAsia"/>
                <w:lang w:eastAsia="zh-CN"/>
              </w:rPr>
              <w:t>），</w:t>
            </w:r>
            <w:r w:rsidRPr="00DF3A37">
              <w:rPr>
                <w:rFonts w:hint="eastAsia"/>
                <w:lang w:eastAsia="zh-CN"/>
              </w:rPr>
              <w:t>审议并修订有关宽带公共保护和赈灾（</w:t>
            </w:r>
            <w:r w:rsidRPr="00DF3A37">
              <w:rPr>
                <w:lang w:eastAsia="zh-CN"/>
              </w:rPr>
              <w:t>PPDR</w:t>
            </w:r>
            <w:r w:rsidRPr="00DF3A37">
              <w:rPr>
                <w:rFonts w:hint="eastAsia"/>
                <w:lang w:eastAsia="zh-CN"/>
              </w:rPr>
              <w:t>）的第</w:t>
            </w:r>
            <w:r w:rsidRPr="00DF3A37">
              <w:rPr>
                <w:rFonts w:eastAsia="MS Mincho"/>
                <w:lang w:eastAsia="ja-JP"/>
              </w:rPr>
              <w:t>646</w:t>
            </w:r>
            <w:r w:rsidRPr="00DF3A37">
              <w:rPr>
                <w:rFonts w:hint="eastAsia"/>
                <w:lang w:eastAsia="zh-CN"/>
              </w:rPr>
              <w:t>号决议（</w:t>
            </w:r>
            <w:r w:rsidRPr="00DF3A37">
              <w:rPr>
                <w:lang w:eastAsia="zh-CN"/>
              </w:rPr>
              <w:t>WRC-12</w:t>
            </w:r>
            <w:r w:rsidRPr="00DF3A37">
              <w:rPr>
                <w:rFonts w:hint="eastAsia"/>
                <w:lang w:eastAsia="zh-CN"/>
              </w:rPr>
              <w:t>，修订版）；</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t xml:space="preserve">Andrew </w:t>
            </w:r>
            <w:proofErr w:type="spellStart"/>
            <w:r>
              <w:t>Gowans</w:t>
            </w:r>
            <w:proofErr w:type="spellEnd"/>
            <w:r>
              <w:rPr>
                <w:rFonts w:hint="eastAsia"/>
                <w:lang w:eastAsia="zh-CN"/>
              </w:rPr>
              <w:t>先生</w:t>
            </w:r>
            <w:r>
              <w:br/>
            </w:r>
            <w:r>
              <w:br/>
            </w:r>
            <w:r w:rsidR="00063420">
              <w:rPr>
                <w:rFonts w:hint="eastAsia"/>
                <w:lang w:eastAsia="zh-CN"/>
              </w:rPr>
              <w:t>英国</w:t>
            </w:r>
          </w:p>
          <w:p w:rsidR="00C73A58" w:rsidRDefault="00AC3F02" w:rsidP="00663F19">
            <w:pPr>
              <w:pStyle w:val="Tabletext"/>
              <w:jc w:val="center"/>
            </w:pPr>
            <w:hyperlink r:id="rId19" w:history="1">
              <w:r w:rsidR="00C73A58">
                <w:rPr>
                  <w:rStyle w:val="Hyperlink"/>
                </w:rPr>
                <w:t>andrew.gowans@ofcom.org.uk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rPr>
                <w:noProof/>
                <w:lang w:val="en-US" w:eastAsia="zh-CN"/>
              </w:rPr>
              <w:drawing>
                <wp:inline distT="0" distB="0" distL="0" distR="0" wp14:anchorId="33532B18" wp14:editId="18A902CD">
                  <wp:extent cx="741600" cy="990000"/>
                  <wp:effectExtent l="0" t="0" r="1905" b="635"/>
                  <wp:docPr id="8" name="Grafik 110" descr="http://www.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cept.org/files/4200/images/List%20of%20CEPT%20coordinators/Andrew%20Gowans%20-%20sm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1.4</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rFonts w:ascii="SimSun" w:hAnsi="SimSun" w:cs="SimSun" w:hint="eastAsia"/>
                <w:lang w:eastAsia="zh-CN"/>
              </w:rPr>
              <w:t>按照第</w:t>
            </w:r>
            <w:r w:rsidRPr="00DF3A37">
              <w:rPr>
                <w:rFonts w:eastAsia="MS Mincho"/>
                <w:lang w:eastAsia="ja-JP"/>
              </w:rPr>
              <w:t>649</w:t>
            </w:r>
            <w:r w:rsidRPr="00DF3A37">
              <w:rPr>
                <w:rFonts w:ascii="SimSun" w:hAnsi="SimSun" w:cs="SimSun" w:hint="eastAsia"/>
                <w:lang w:eastAsia="zh-CN"/>
              </w:rPr>
              <w:t>号决议（</w:t>
            </w:r>
            <w:r w:rsidRPr="00DF3A37">
              <w:rPr>
                <w:lang w:eastAsia="zh-CN"/>
              </w:rPr>
              <w:t>WRC-12</w:t>
            </w:r>
            <w:r w:rsidRPr="00DF3A37">
              <w:rPr>
                <w:rFonts w:ascii="SimSun" w:hAnsi="SimSun" w:cs="SimSun" w:hint="eastAsia"/>
                <w:lang w:eastAsia="zh-CN"/>
              </w:rPr>
              <w:t>），考虑在</w:t>
            </w:r>
            <w:r w:rsidR="00063420" w:rsidRPr="00DF3A37">
              <w:rPr>
                <w:rStyle w:val="skypec2cprintcontainer"/>
                <w:lang w:eastAsia="zh-CN"/>
              </w:rPr>
              <w:t>5 250-5 4 50/</w:t>
            </w:r>
            <w:r w:rsidR="00063420" w:rsidRPr="00DF3A37">
              <w:rPr>
                <w:rStyle w:val="skypec2ctextspan"/>
                <w:lang w:eastAsia="zh-CN"/>
              </w:rPr>
              <w:t>5 250-5 450</w:t>
            </w:r>
            <w:r w:rsidR="00063420" w:rsidRPr="00DF3A37">
              <w:rPr>
                <w:lang w:eastAsia="zh-CN"/>
              </w:rPr>
              <w:t xml:space="preserve"> kHz</w:t>
            </w:r>
            <w:r w:rsidRPr="00DF3A37">
              <w:rPr>
                <w:rFonts w:ascii="SimSun" w:hAnsi="SimSun" w:cs="SimSun" w:hint="eastAsia"/>
                <w:lang w:eastAsia="zh-CN"/>
              </w:rPr>
              <w:t>频段为作为次要业务的业余业务进行一项</w:t>
            </w:r>
            <w:r w:rsidRPr="00DF3A37">
              <w:rPr>
                <w:rFonts w:ascii="SimSun" w:hAnsi="SimSun" w:cs="SimSun" w:hint="eastAsia"/>
                <w:lang w:val="en-US" w:eastAsia="zh-CN"/>
              </w:rPr>
              <w:t>可能的</w:t>
            </w:r>
            <w:r w:rsidRPr="00DF3A37">
              <w:rPr>
                <w:rFonts w:ascii="SimSun" w:hAnsi="SimSun" w:cs="SimSun" w:hint="eastAsia"/>
                <w:lang w:eastAsia="zh-CN"/>
              </w:rPr>
              <w:t>新划分；</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t xml:space="preserve">Hans </w:t>
            </w:r>
            <w:proofErr w:type="spellStart"/>
            <w:r>
              <w:t>Blondeel</w:t>
            </w:r>
            <w:proofErr w:type="spellEnd"/>
            <w:r>
              <w:t xml:space="preserve"> Timmerman</w:t>
            </w:r>
            <w:r>
              <w:rPr>
                <w:rFonts w:hint="eastAsia"/>
                <w:lang w:eastAsia="zh-CN"/>
              </w:rPr>
              <w:t>先生</w:t>
            </w:r>
            <w:r>
              <w:br/>
            </w:r>
            <w:r>
              <w:br/>
            </w:r>
            <w:proofErr w:type="spellStart"/>
            <w:r>
              <w:t>荷兰</w:t>
            </w:r>
            <w:proofErr w:type="spellEnd"/>
          </w:p>
          <w:p w:rsidR="00C73A58" w:rsidRDefault="00AC3F02" w:rsidP="00663F19">
            <w:pPr>
              <w:pStyle w:val="Tabletext"/>
              <w:jc w:val="center"/>
            </w:pPr>
            <w:hyperlink r:id="rId21" w:history="1">
              <w:r w:rsidR="00C73A58">
                <w:rPr>
                  <w:rStyle w:val="Hyperlink"/>
                </w:rPr>
                <w:t>pb2t@me.com</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Default="004C6A12" w:rsidP="004C6A12">
            <w:pPr>
              <w:pStyle w:val="Tabletext"/>
              <w:jc w:val="center"/>
            </w:pPr>
            <w:r>
              <w:rPr>
                <w:noProof/>
                <w:lang w:val="en-US" w:eastAsia="zh-CN"/>
              </w:rPr>
              <w:drawing>
                <wp:inline distT="0" distB="0" distL="0" distR="0" wp14:anchorId="15E5E42F" wp14:editId="2F6FAD73">
                  <wp:extent cx="791414" cy="984069"/>
                  <wp:effectExtent l="0" t="0" r="889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 Blondeel - small.png"/>
                          <pic:cNvPicPr/>
                        </pic:nvPicPr>
                        <pic:blipFill rotWithShape="1">
                          <a:blip r:embed="rId22">
                            <a:extLst>
                              <a:ext uri="{28A0092B-C50C-407E-A947-70E740481C1C}">
                                <a14:useLocalDpi xmlns:a14="http://schemas.microsoft.com/office/drawing/2010/main" val="0"/>
                              </a:ext>
                            </a:extLst>
                          </a:blip>
                          <a:srcRect t="6612"/>
                          <a:stretch/>
                        </pic:blipFill>
                        <pic:spPr bwMode="auto">
                          <a:xfrm>
                            <a:off x="0" y="0"/>
                            <a:ext cx="791210" cy="983815"/>
                          </a:xfrm>
                          <a:prstGeom prst="rect">
                            <a:avLst/>
                          </a:prstGeom>
                          <a:ln>
                            <a:noFill/>
                          </a:ln>
                          <a:extLst>
                            <a:ext uri="{53640926-AAD7-44D8-BBD7-CCE9431645EC}">
                              <a14:shadowObscured xmlns:a14="http://schemas.microsoft.com/office/drawing/2010/main"/>
                            </a:ext>
                          </a:extLst>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1.5</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rFonts w:ascii="SimSun" w:hAnsi="SimSun" w:cs="SimSun" w:hint="eastAsia"/>
                <w:lang w:eastAsia="zh-CN"/>
              </w:rPr>
              <w:t>根据第</w:t>
            </w:r>
            <w:r w:rsidRPr="00DF3A37">
              <w:rPr>
                <w:rFonts w:eastAsia="MS Mincho"/>
                <w:lang w:eastAsia="ja-JP"/>
              </w:rPr>
              <w:t>153</w:t>
            </w:r>
            <w:r w:rsidRPr="00DF3A37">
              <w:rPr>
                <w:rFonts w:ascii="SimSun" w:hAnsi="SimSun" w:cs="SimSun" w:hint="eastAsia"/>
                <w:lang w:eastAsia="zh-CN"/>
              </w:rPr>
              <w:t>号决议（</w:t>
            </w:r>
            <w:r w:rsidRPr="00DF3A37">
              <w:rPr>
                <w:lang w:eastAsia="zh-CN"/>
              </w:rPr>
              <w:t>WRC-12</w:t>
            </w:r>
            <w:r w:rsidRPr="00DF3A37">
              <w:rPr>
                <w:rFonts w:ascii="SimSun" w:hAnsi="SimSun" w:cs="SimSun" w:hint="eastAsia"/>
                <w:lang w:eastAsia="zh-CN"/>
              </w:rPr>
              <w:t>），考虑将划分给无须遵守附录</w:t>
            </w:r>
            <w:r w:rsidRPr="00DF3A37">
              <w:rPr>
                <w:lang w:eastAsia="zh-CN"/>
              </w:rPr>
              <w:t>30</w:t>
            </w:r>
            <w:r w:rsidRPr="00DF3A37">
              <w:rPr>
                <w:rFonts w:ascii="SimSun" w:hAnsi="SimSun" w:cs="SimSun" w:hint="eastAsia"/>
                <w:lang w:eastAsia="zh-CN"/>
              </w:rPr>
              <w:t>、</w:t>
            </w:r>
            <w:r w:rsidRPr="00DF3A37">
              <w:rPr>
                <w:lang w:eastAsia="zh-CN"/>
              </w:rPr>
              <w:t>30A</w:t>
            </w:r>
            <w:r w:rsidRPr="00DF3A37">
              <w:rPr>
                <w:rFonts w:ascii="SimSun" w:hAnsi="SimSun" w:cs="SimSun" w:hint="eastAsia"/>
                <w:lang w:eastAsia="zh-CN"/>
              </w:rPr>
              <w:t>和</w:t>
            </w:r>
            <w:r w:rsidRPr="00DF3A37">
              <w:rPr>
                <w:lang w:eastAsia="zh-CN"/>
              </w:rPr>
              <w:t>30B</w:t>
            </w:r>
            <w:r w:rsidRPr="00DF3A37">
              <w:rPr>
                <w:rFonts w:ascii="SimSun" w:hAnsi="SimSun" w:cs="SimSun" w:hint="eastAsia"/>
                <w:lang w:eastAsia="zh-CN"/>
              </w:rPr>
              <w:t>规定的卫星固定业务的频段用于非隔离空域无人机系统（</w:t>
            </w:r>
            <w:r w:rsidRPr="00DF3A37">
              <w:rPr>
                <w:lang w:eastAsia="zh-CN"/>
              </w:rPr>
              <w:t>UAS</w:t>
            </w:r>
            <w:r w:rsidRPr="00DF3A37">
              <w:rPr>
                <w:rFonts w:ascii="SimSun" w:hAnsi="SimSun" w:cs="SimSun" w:hint="eastAsia"/>
                <w:lang w:eastAsia="zh-CN"/>
              </w:rPr>
              <w:t>）的控制和非有效载荷通信</w:t>
            </w:r>
            <w:r w:rsidRPr="00DF3A37">
              <w:rPr>
                <w:rFonts w:ascii="SimSun" w:hAnsi="SimSun" w:cs="SimSun" w:hint="eastAsia"/>
                <w:lang w:val="es-ES_tradnl" w:eastAsia="zh-CN"/>
              </w:rPr>
              <w:t>；</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95603A" w:rsidRDefault="00C73A58" w:rsidP="00663F19">
            <w:pPr>
              <w:pStyle w:val="Tabletext"/>
              <w:jc w:val="center"/>
              <w:rPr>
                <w:lang w:val="de-CH"/>
              </w:rPr>
            </w:pPr>
            <w:r w:rsidRPr="0095603A">
              <w:rPr>
                <w:lang w:val="de-CH"/>
              </w:rPr>
              <w:t>Hans-Jürgen Tscheulin</w:t>
            </w:r>
            <w:r>
              <w:rPr>
                <w:rFonts w:hint="eastAsia"/>
                <w:lang w:eastAsia="zh-CN"/>
              </w:rPr>
              <w:t>先生</w:t>
            </w:r>
            <w:r w:rsidRPr="0095603A">
              <w:rPr>
                <w:lang w:val="de-CH"/>
              </w:rPr>
              <w:br/>
            </w:r>
            <w:r w:rsidRPr="0095603A">
              <w:rPr>
                <w:lang w:val="de-CH"/>
              </w:rPr>
              <w:br/>
            </w:r>
            <w:proofErr w:type="spellStart"/>
            <w:r>
              <w:rPr>
                <w:lang w:val="de-CH"/>
              </w:rPr>
              <w:t>德国</w:t>
            </w:r>
            <w:proofErr w:type="spellEnd"/>
          </w:p>
          <w:p w:rsidR="00C73A58" w:rsidRPr="0095603A" w:rsidRDefault="00AC3F02" w:rsidP="00663F19">
            <w:pPr>
              <w:pStyle w:val="Tabletext"/>
              <w:jc w:val="center"/>
              <w:rPr>
                <w:lang w:val="de-CH"/>
              </w:rPr>
            </w:pPr>
            <w:hyperlink r:id="rId23" w:history="1">
              <w:r w:rsidR="00C73A58" w:rsidRPr="0095603A">
                <w:rPr>
                  <w:rStyle w:val="Hyperlink"/>
                  <w:lang w:val="de-CH"/>
                </w:rPr>
                <w:t>hansjuergen.tscheulin@audens.de</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Default="00DF0D80" w:rsidP="00663F19">
            <w:pPr>
              <w:pStyle w:val="Tabletext"/>
              <w:jc w:val="center"/>
            </w:pPr>
            <w:r w:rsidRPr="008D7E23">
              <w:rPr>
                <w:noProof/>
                <w:lang w:val="en-US" w:eastAsia="zh-CN"/>
              </w:rPr>
              <w:drawing>
                <wp:inline distT="0" distB="0" distL="0" distR="0" wp14:anchorId="480FEF36" wp14:editId="2658C5E2">
                  <wp:extent cx="751717" cy="1001485"/>
                  <wp:effectExtent l="0" t="0" r="0" b="8255"/>
                  <wp:docPr id="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Jü Tscheulin blk.png"/>
                          <pic:cNvPicPr/>
                        </pic:nvPicPr>
                        <pic:blipFill>
                          <a:blip r:embed="rId24">
                            <a:extLst>
                              <a:ext uri="{28A0092B-C50C-407E-A947-70E740481C1C}">
                                <a14:useLocalDpi xmlns:a14="http://schemas.microsoft.com/office/drawing/2010/main" val="0"/>
                              </a:ext>
                            </a:extLst>
                          </a:blip>
                          <a:stretch>
                            <a:fillRect/>
                          </a:stretch>
                        </pic:blipFill>
                        <pic:spPr>
                          <a:xfrm>
                            <a:off x="0" y="0"/>
                            <a:ext cx="751976" cy="1001830"/>
                          </a:xfrm>
                          <a:prstGeom prst="rect">
                            <a:avLst/>
                          </a:prstGeom>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1.6</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rFonts w:hint="eastAsia"/>
                <w:lang w:eastAsia="zh-CN"/>
              </w:rPr>
              <w:t>考虑做出以下可能的主要业务附加划分：</w:t>
            </w:r>
          </w:p>
        </w:tc>
        <w:tc>
          <w:tcPr>
            <w:tcW w:w="2977" w:type="dxa"/>
            <w:vMerge w:val="restart"/>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t>Mikhail Simonov</w:t>
            </w:r>
            <w:r>
              <w:rPr>
                <w:rFonts w:hint="eastAsia"/>
                <w:lang w:eastAsia="zh-CN"/>
              </w:rPr>
              <w:t>先生</w:t>
            </w:r>
            <w:r>
              <w:br/>
            </w:r>
            <w:r>
              <w:br/>
            </w:r>
            <w:proofErr w:type="spellStart"/>
            <w:r>
              <w:t>俄罗斯联邦</w:t>
            </w:r>
            <w:proofErr w:type="spellEnd"/>
          </w:p>
          <w:p w:rsidR="00C73A58" w:rsidRDefault="00AC3F02" w:rsidP="00663F19">
            <w:pPr>
              <w:pStyle w:val="Tabletext"/>
              <w:jc w:val="center"/>
            </w:pPr>
            <w:hyperlink r:id="rId25" w:history="1">
              <w:r w:rsidR="00C73A58">
                <w:rPr>
                  <w:rStyle w:val="Hyperlink"/>
                </w:rPr>
                <w:t>mms@niir.ru</w:t>
              </w:r>
            </w:hyperlink>
          </w:p>
        </w:tc>
        <w:tc>
          <w:tcPr>
            <w:tcW w:w="1276" w:type="dxa"/>
            <w:vMerge w:val="restart"/>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jc w:val="center"/>
            </w:pPr>
            <w:r>
              <w:rPr>
                <w:noProof/>
                <w:lang w:val="en-US" w:eastAsia="zh-CN"/>
              </w:rPr>
              <w:drawing>
                <wp:inline distT="0" distB="0" distL="0" distR="0" wp14:anchorId="0A559374" wp14:editId="100671C1">
                  <wp:extent cx="741600" cy="990000"/>
                  <wp:effectExtent l="0" t="0" r="1905" b="635"/>
                  <wp:docPr id="10" name="Grafik 108" descr="http://cept.org/files/4200/images/List%20of%20CEPT%20coordinators/Mikhail%20Simonov%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cept.org/files/4200/images/List%20of%20CEPT%20coordinators/Mikhail%20Simonov%20smal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1.6.1</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rFonts w:hint="eastAsia"/>
                <w:lang w:eastAsia="zh-CN"/>
              </w:rPr>
              <w:t>在</w:t>
            </w:r>
            <w:r w:rsidRPr="00DF3A37">
              <w:rPr>
                <w:lang w:eastAsia="zh-CN"/>
              </w:rPr>
              <w:t>1</w:t>
            </w:r>
            <w:r w:rsidRPr="00DF3A37">
              <w:rPr>
                <w:rFonts w:hint="eastAsia"/>
                <w:lang w:eastAsia="zh-CN"/>
              </w:rPr>
              <w:t>区的</w:t>
            </w:r>
            <w:r w:rsidRPr="00DF3A37">
              <w:rPr>
                <w:lang w:eastAsia="zh-CN"/>
              </w:rPr>
              <w:t>10 GHz</w:t>
            </w:r>
            <w:r w:rsidRPr="00DF3A37">
              <w:rPr>
                <w:rFonts w:hint="eastAsia"/>
                <w:lang w:eastAsia="zh-CN"/>
              </w:rPr>
              <w:t>至</w:t>
            </w:r>
            <w:r w:rsidRPr="00DF3A37">
              <w:rPr>
                <w:lang w:eastAsia="zh-CN"/>
              </w:rPr>
              <w:t>17 GHz</w:t>
            </w:r>
            <w:r w:rsidRPr="00DF3A37">
              <w:rPr>
                <w:rFonts w:hint="eastAsia"/>
                <w:lang w:eastAsia="zh-CN"/>
              </w:rPr>
              <w:t>范围内为卫星固定业务（地对空和空对地）增加</w:t>
            </w:r>
            <w:r w:rsidRPr="00DF3A37">
              <w:rPr>
                <w:lang w:eastAsia="zh-CN"/>
              </w:rPr>
              <w:t>250 MHz</w:t>
            </w:r>
            <w:r w:rsidRPr="00DF3A37">
              <w:rPr>
                <w:rFonts w:hint="eastAsia"/>
                <w:lang w:eastAsia="zh-CN"/>
              </w:rPr>
              <w:t>；</w:t>
            </w:r>
          </w:p>
          <w:p w:rsidR="00C73A58" w:rsidRPr="00DF3A37" w:rsidRDefault="00C73A58" w:rsidP="00663F19">
            <w:pPr>
              <w:pStyle w:val="Tabletext"/>
              <w:rPr>
                <w:lang w:eastAsia="zh-CN"/>
              </w:rPr>
            </w:pPr>
          </w:p>
        </w:tc>
        <w:tc>
          <w:tcPr>
            <w:tcW w:w="2977" w:type="dxa"/>
            <w:vMerge/>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szCs w:val="24"/>
                <w:lang w:eastAsia="zh-CN"/>
              </w:rPr>
            </w:pP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szCs w:val="24"/>
                <w:lang w:eastAsia="zh-CN"/>
              </w:rPr>
            </w:pP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tcPr>
          <w:p w:rsidR="00C73A58" w:rsidRDefault="00C73A58" w:rsidP="00663F19">
            <w:pPr>
              <w:pStyle w:val="Tabletext"/>
            </w:pPr>
            <w:r>
              <w:t>1.6.2</w:t>
            </w:r>
          </w:p>
        </w:tc>
        <w:tc>
          <w:tcPr>
            <w:tcW w:w="5175" w:type="dxa"/>
            <w:tcBorders>
              <w:top w:val="outset" w:sz="6" w:space="0" w:color="auto"/>
              <w:left w:val="outset" w:sz="6" w:space="0" w:color="auto"/>
              <w:bottom w:val="outset" w:sz="6" w:space="0" w:color="auto"/>
              <w:right w:val="outset" w:sz="6" w:space="0" w:color="auto"/>
            </w:tcBorders>
          </w:tcPr>
          <w:p w:rsidR="00C73A58" w:rsidRPr="00DF3A37" w:rsidRDefault="00C73A58" w:rsidP="00DF3A37">
            <w:pPr>
              <w:pStyle w:val="Tabletext"/>
              <w:rPr>
                <w:lang w:eastAsia="zh-CN"/>
              </w:rPr>
            </w:pPr>
            <w:r w:rsidRPr="00DF3A37">
              <w:rPr>
                <w:rFonts w:hint="eastAsia"/>
                <w:lang w:eastAsia="zh-CN"/>
              </w:rPr>
              <w:t>在</w:t>
            </w:r>
            <w:r w:rsidRPr="00DF3A37">
              <w:rPr>
                <w:lang w:eastAsia="zh-CN"/>
              </w:rPr>
              <w:t>2</w:t>
            </w:r>
            <w:r w:rsidRPr="00DF3A37">
              <w:rPr>
                <w:rFonts w:hint="eastAsia"/>
                <w:lang w:eastAsia="zh-CN"/>
              </w:rPr>
              <w:t>区和</w:t>
            </w:r>
            <w:r w:rsidRPr="00DF3A37">
              <w:rPr>
                <w:lang w:eastAsia="zh-CN"/>
              </w:rPr>
              <w:t>3</w:t>
            </w:r>
            <w:r w:rsidRPr="00DF3A37">
              <w:rPr>
                <w:rFonts w:hint="eastAsia"/>
                <w:lang w:eastAsia="zh-CN"/>
              </w:rPr>
              <w:t>区的</w:t>
            </w:r>
            <w:r w:rsidRPr="00DF3A37">
              <w:rPr>
                <w:lang w:eastAsia="zh-CN"/>
              </w:rPr>
              <w:t>13-17 GHz</w:t>
            </w:r>
            <w:r w:rsidRPr="00DF3A37">
              <w:rPr>
                <w:rFonts w:hint="eastAsia"/>
                <w:lang w:eastAsia="zh-CN"/>
              </w:rPr>
              <w:t>范围内为卫星固定业务（地对空）分别增加</w:t>
            </w:r>
            <w:r w:rsidRPr="00DF3A37">
              <w:rPr>
                <w:lang w:eastAsia="zh-CN"/>
              </w:rPr>
              <w:t>250 MHz</w:t>
            </w:r>
            <w:r w:rsidRPr="00DF3A37">
              <w:rPr>
                <w:rFonts w:hint="eastAsia"/>
                <w:lang w:eastAsia="zh-CN"/>
              </w:rPr>
              <w:t>和</w:t>
            </w:r>
            <w:r w:rsidRPr="00DF3A37">
              <w:rPr>
                <w:lang w:eastAsia="zh-CN"/>
              </w:rPr>
              <w:t>300 MHz</w:t>
            </w:r>
            <w:r w:rsidRPr="00DF3A37">
              <w:rPr>
                <w:rFonts w:hint="eastAsia"/>
                <w:lang w:eastAsia="zh-CN"/>
              </w:rPr>
              <w:t>；</w:t>
            </w:r>
            <w:r w:rsidR="00C268E0" w:rsidRPr="00DF3A37">
              <w:rPr>
                <w:rFonts w:hint="eastAsia"/>
                <w:lang w:eastAsia="zh-CN"/>
              </w:rPr>
              <w:t>并</w:t>
            </w:r>
            <w:r w:rsidR="00C268E0" w:rsidRPr="00DF3A37">
              <w:rPr>
                <w:lang w:eastAsia="zh-CN"/>
              </w:rPr>
              <w:t>分别根据第</w:t>
            </w:r>
            <w:r w:rsidR="00C268E0" w:rsidRPr="00DF3A37">
              <w:rPr>
                <w:lang w:eastAsia="zh-CN"/>
              </w:rPr>
              <w:t>151</w:t>
            </w:r>
            <w:r w:rsidR="00C268E0" w:rsidRPr="00DF3A37">
              <w:rPr>
                <w:rFonts w:hint="eastAsia"/>
                <w:lang w:eastAsia="zh-CN"/>
              </w:rPr>
              <w:t>号</w:t>
            </w:r>
            <w:r w:rsidR="00C268E0" w:rsidRPr="00DF3A37">
              <w:rPr>
                <w:lang w:eastAsia="zh-CN"/>
              </w:rPr>
              <w:t>（</w:t>
            </w:r>
            <w:r w:rsidR="00C268E0" w:rsidRPr="00DF3A37">
              <w:rPr>
                <w:lang w:eastAsia="zh-CN"/>
              </w:rPr>
              <w:t>WRC-12</w:t>
            </w:r>
            <w:r w:rsidR="00C268E0" w:rsidRPr="00DF3A37">
              <w:rPr>
                <w:lang w:eastAsia="zh-CN"/>
              </w:rPr>
              <w:t>）和</w:t>
            </w:r>
            <w:r w:rsidR="00C268E0" w:rsidRPr="00DF3A37">
              <w:rPr>
                <w:lang w:eastAsia="zh-CN"/>
              </w:rPr>
              <w:t>152</w:t>
            </w:r>
            <w:r w:rsidR="00C268E0" w:rsidRPr="00DF3A37">
              <w:rPr>
                <w:rFonts w:hint="eastAsia"/>
                <w:lang w:eastAsia="zh-CN"/>
              </w:rPr>
              <w:t>号决议</w:t>
            </w:r>
            <w:r w:rsidR="00C268E0" w:rsidRPr="00DF3A37">
              <w:rPr>
                <w:lang w:eastAsia="zh-CN"/>
              </w:rPr>
              <w:t>（</w:t>
            </w:r>
            <w:r w:rsidR="00C268E0" w:rsidRPr="00DF3A37">
              <w:rPr>
                <w:lang w:eastAsia="zh-CN"/>
              </w:rPr>
              <w:t>WRC-12</w:t>
            </w:r>
            <w:r w:rsidR="00C268E0" w:rsidRPr="00DF3A37">
              <w:rPr>
                <w:lang w:eastAsia="zh-CN"/>
              </w:rPr>
              <w:t>），审</w:t>
            </w:r>
            <w:r w:rsidR="00C268E0" w:rsidRPr="00DF3A37">
              <w:rPr>
                <w:rFonts w:hint="eastAsia"/>
                <w:lang w:eastAsia="zh-CN"/>
              </w:rPr>
              <w:t>议</w:t>
            </w:r>
            <w:r w:rsidR="00C268E0" w:rsidRPr="00DF3A37">
              <w:rPr>
                <w:lang w:eastAsia="zh-CN"/>
              </w:rPr>
              <w:t>关于每个</w:t>
            </w:r>
            <w:r w:rsidR="00C268E0" w:rsidRPr="00DF3A37">
              <w:rPr>
                <w:rFonts w:hint="eastAsia"/>
                <w:lang w:eastAsia="zh-CN"/>
              </w:rPr>
              <w:t>频率</w:t>
            </w:r>
            <w:r w:rsidR="00C268E0" w:rsidRPr="00DF3A37">
              <w:rPr>
                <w:lang w:eastAsia="zh-CN"/>
              </w:rPr>
              <w:t>范围内</w:t>
            </w:r>
            <w:r w:rsidR="00C268E0" w:rsidRPr="00DF3A37">
              <w:rPr>
                <w:lang w:eastAsia="zh-CN"/>
              </w:rPr>
              <w:lastRenderedPageBreak/>
              <w:t>当前卫星固定业务</w:t>
            </w:r>
            <w:r w:rsidR="00C268E0" w:rsidRPr="00DF3A37">
              <w:rPr>
                <w:rFonts w:hint="eastAsia"/>
                <w:lang w:eastAsia="zh-CN"/>
              </w:rPr>
              <w:t>划</w:t>
            </w:r>
            <w:r w:rsidR="00C268E0" w:rsidRPr="00DF3A37">
              <w:rPr>
                <w:lang w:eastAsia="zh-CN"/>
              </w:rPr>
              <w:t>分的</w:t>
            </w:r>
            <w:r w:rsidR="00C268E0" w:rsidRPr="00DF3A37">
              <w:rPr>
                <w:rFonts w:hint="eastAsia"/>
                <w:lang w:eastAsia="zh-CN"/>
              </w:rPr>
              <w:t>规则</w:t>
            </w:r>
            <w:r w:rsidR="00C268E0" w:rsidRPr="00DF3A37">
              <w:rPr>
                <w:lang w:eastAsia="zh-CN"/>
              </w:rPr>
              <w:t>条款，同时考虑到</w:t>
            </w:r>
            <w:r w:rsidR="00C268E0" w:rsidRPr="00DF3A37">
              <w:rPr>
                <w:lang w:eastAsia="zh-CN"/>
              </w:rPr>
              <w:t>ITU-R</w:t>
            </w:r>
            <w:r w:rsidR="00C268E0" w:rsidRPr="00DF3A37">
              <w:rPr>
                <w:lang w:eastAsia="zh-CN"/>
              </w:rPr>
              <w:t>的研究结果</w:t>
            </w:r>
            <w:r w:rsidR="00C268E0" w:rsidRPr="00DF3A37">
              <w:rPr>
                <w:rFonts w:hint="eastAsia"/>
                <w:lang w:val="en-US" w:eastAsia="zh-CN"/>
              </w:rPr>
              <w:t>；</w:t>
            </w:r>
          </w:p>
        </w:tc>
        <w:tc>
          <w:tcPr>
            <w:tcW w:w="2977" w:type="dxa"/>
            <w:vMerge/>
            <w:tcBorders>
              <w:top w:val="outset" w:sz="6" w:space="0" w:color="auto"/>
              <w:left w:val="outset" w:sz="6" w:space="0" w:color="auto"/>
              <w:bottom w:val="outset" w:sz="6" w:space="0" w:color="auto"/>
              <w:right w:val="outset" w:sz="6" w:space="0" w:color="auto"/>
            </w:tcBorders>
            <w:vAlign w:val="center"/>
          </w:tcPr>
          <w:p w:rsidR="00C73A58" w:rsidRDefault="00C73A58" w:rsidP="00663F19">
            <w:pPr>
              <w:pStyle w:val="Tabletext"/>
              <w:jc w:val="center"/>
              <w:rPr>
                <w:szCs w:val="24"/>
                <w:lang w:eastAsia="zh-CN"/>
              </w:rPr>
            </w:pPr>
          </w:p>
        </w:tc>
        <w:tc>
          <w:tcPr>
            <w:tcW w:w="1276" w:type="dxa"/>
            <w:vMerge/>
            <w:tcBorders>
              <w:top w:val="outset" w:sz="6" w:space="0" w:color="auto"/>
              <w:left w:val="outset" w:sz="6" w:space="0" w:color="auto"/>
              <w:bottom w:val="outset" w:sz="6" w:space="0" w:color="auto"/>
              <w:right w:val="outset" w:sz="6" w:space="0" w:color="auto"/>
            </w:tcBorders>
            <w:vAlign w:val="center"/>
          </w:tcPr>
          <w:p w:rsidR="00C73A58" w:rsidRDefault="00C73A58" w:rsidP="00663F19">
            <w:pPr>
              <w:pStyle w:val="Tabletext"/>
              <w:jc w:val="center"/>
              <w:rPr>
                <w:szCs w:val="24"/>
                <w:lang w:eastAsia="zh-CN"/>
              </w:rPr>
            </w:pP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lastRenderedPageBreak/>
              <w:t>1.7</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lang w:eastAsia="zh-CN"/>
              </w:rPr>
              <w:t>按照第</w:t>
            </w:r>
            <w:r w:rsidRPr="00DF3A37">
              <w:rPr>
                <w:lang w:eastAsia="zh-CN"/>
              </w:rPr>
              <w:t>114</w:t>
            </w:r>
            <w:r w:rsidRPr="00DF3A37">
              <w:rPr>
                <w:lang w:eastAsia="zh-CN"/>
              </w:rPr>
              <w:t>号决议（</w:t>
            </w:r>
            <w:r w:rsidRPr="00DF3A37">
              <w:rPr>
                <w:lang w:eastAsia="zh-CN"/>
              </w:rPr>
              <w:t>WRC-12</w:t>
            </w:r>
            <w:r w:rsidRPr="00DF3A37">
              <w:rPr>
                <w:lang w:eastAsia="zh-CN"/>
              </w:rPr>
              <w:t>，修订版）审议卫星固定业务（地对空）对</w:t>
            </w:r>
            <w:r w:rsidRPr="00DF3A37">
              <w:rPr>
                <w:lang w:eastAsia="zh-CN"/>
              </w:rPr>
              <w:t>5 091-5 150 MHz</w:t>
            </w:r>
            <w:r w:rsidRPr="00DF3A37">
              <w:rPr>
                <w:lang w:eastAsia="zh-CN"/>
              </w:rPr>
              <w:t>频段的使用（限于卫星移动业务的非对地静止卫星移动系统的馈线链路）；</w:t>
            </w:r>
          </w:p>
          <w:p w:rsidR="00C73A58" w:rsidRPr="00DF3A37" w:rsidRDefault="00C73A58" w:rsidP="00663F19">
            <w:pPr>
              <w:pStyle w:val="Tabletext"/>
              <w:rPr>
                <w:lang w:eastAsia="zh-CN"/>
              </w:rPr>
            </w:pP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268E0">
            <w:pPr>
              <w:pStyle w:val="Tabletext"/>
              <w:jc w:val="center"/>
              <w:rPr>
                <w:lang w:eastAsia="zh-CN"/>
              </w:rPr>
            </w:pPr>
            <w:r>
              <w:rPr>
                <w:rFonts w:hint="eastAsia"/>
                <w:lang w:eastAsia="zh-CN"/>
              </w:rPr>
              <w:t>CEPT</w:t>
            </w:r>
            <w:r w:rsidR="00C73A58">
              <w:rPr>
                <w:rFonts w:hint="eastAsia"/>
                <w:lang w:eastAsia="zh-CN"/>
              </w:rPr>
              <w:t>代理</w:t>
            </w:r>
            <w:r w:rsidR="00C73A58">
              <w:rPr>
                <w:lang w:eastAsia="zh-CN"/>
              </w:rPr>
              <w:t>协调员</w:t>
            </w:r>
            <w:r w:rsidR="00C73A58">
              <w:rPr>
                <w:lang w:eastAsia="zh-CN"/>
              </w:rPr>
              <w:br/>
            </w:r>
          </w:p>
          <w:p w:rsidR="00C73A58" w:rsidRDefault="00C73A58" w:rsidP="00663F19">
            <w:pPr>
              <w:pStyle w:val="Tabletext"/>
              <w:jc w:val="center"/>
            </w:pPr>
            <w:r>
              <w:t xml:space="preserve">Victor </w:t>
            </w:r>
            <w:proofErr w:type="spellStart"/>
            <w:r>
              <w:t>Glushko</w:t>
            </w:r>
            <w:proofErr w:type="spellEnd"/>
            <w:r>
              <w:rPr>
                <w:rFonts w:hint="eastAsia"/>
                <w:lang w:eastAsia="zh-CN"/>
              </w:rPr>
              <w:t>先生</w:t>
            </w:r>
          </w:p>
          <w:p w:rsidR="00C73A58" w:rsidRDefault="00C73A58" w:rsidP="00663F19">
            <w:pPr>
              <w:pStyle w:val="Tabletext"/>
              <w:jc w:val="center"/>
            </w:pPr>
            <w:proofErr w:type="spellStart"/>
            <w:r>
              <w:t>俄罗斯联邦</w:t>
            </w:r>
            <w:proofErr w:type="spellEnd"/>
          </w:p>
          <w:p w:rsidR="00C73A58" w:rsidRDefault="00AC3F02" w:rsidP="00663F19">
            <w:pPr>
              <w:pStyle w:val="Tabletext"/>
              <w:jc w:val="center"/>
            </w:pPr>
            <w:hyperlink r:id="rId27" w:history="1">
              <w:r w:rsidR="00C73A58">
                <w:rPr>
                  <w:rStyle w:val="Hyperlink"/>
                </w:rPr>
                <w:t>glushko@geyser-telecom.ru</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jc w:val="center"/>
              <w:rPr>
                <w:szCs w:val="24"/>
              </w:rPr>
            </w:pPr>
            <w:r>
              <w:br/>
            </w:r>
            <w:r>
              <w:rPr>
                <w:noProof/>
                <w:lang w:val="en-US" w:eastAsia="zh-CN"/>
              </w:rPr>
              <w:drawing>
                <wp:inline distT="0" distB="0" distL="0" distR="0" wp14:anchorId="6246BDD2" wp14:editId="4EED10C8">
                  <wp:extent cx="770400" cy="1029600"/>
                  <wp:effectExtent l="0" t="0" r="0"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 Glushko small.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0400" cy="1029600"/>
                          </a:xfrm>
                          <a:prstGeom prst="rect">
                            <a:avLst/>
                          </a:prstGeom>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1.8</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lang w:eastAsia="zh-CN"/>
              </w:rPr>
              <w:t>在根据第</w:t>
            </w:r>
            <w:r w:rsidRPr="00DF3A37">
              <w:rPr>
                <w:lang w:eastAsia="zh-CN"/>
              </w:rPr>
              <w:t>909</w:t>
            </w:r>
            <w:r w:rsidRPr="00DF3A37">
              <w:rPr>
                <w:lang w:eastAsia="zh-CN"/>
              </w:rPr>
              <w:t>号决议（</w:t>
            </w:r>
            <w:r w:rsidRPr="00DF3A37">
              <w:rPr>
                <w:lang w:eastAsia="zh-CN"/>
              </w:rPr>
              <w:t>WRC-12</w:t>
            </w:r>
            <w:r w:rsidRPr="00DF3A37">
              <w:rPr>
                <w:lang w:eastAsia="zh-CN"/>
              </w:rPr>
              <w:t>）开展的研究基础上，审议与船载地球站（</w:t>
            </w:r>
            <w:r w:rsidRPr="00DF3A37">
              <w:rPr>
                <w:lang w:eastAsia="zh-CN"/>
              </w:rPr>
              <w:t>ESV</w:t>
            </w:r>
            <w:r w:rsidRPr="00DF3A37">
              <w:rPr>
                <w:lang w:eastAsia="zh-CN"/>
              </w:rPr>
              <w:t>）相关的条款；</w:t>
            </w:r>
          </w:p>
          <w:p w:rsidR="00C73A58" w:rsidRPr="00DF3A37" w:rsidRDefault="00C73A58" w:rsidP="00663F19">
            <w:pPr>
              <w:pStyle w:val="Tabletext"/>
              <w:rPr>
                <w:lang w:eastAsia="zh-CN"/>
              </w:rPr>
            </w:pP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1F54DC" w:rsidRDefault="00C73A58" w:rsidP="00663F19">
            <w:pPr>
              <w:pStyle w:val="Tabletext"/>
              <w:jc w:val="center"/>
              <w:rPr>
                <w:lang w:val="de-CH"/>
              </w:rPr>
            </w:pPr>
            <w:r w:rsidRPr="001F54DC">
              <w:rPr>
                <w:lang w:val="de-CH"/>
              </w:rPr>
              <w:t>Bernard Lagarde</w:t>
            </w:r>
            <w:r>
              <w:rPr>
                <w:rFonts w:hint="eastAsia"/>
                <w:lang w:eastAsia="zh-CN"/>
              </w:rPr>
              <w:t>先生</w:t>
            </w:r>
            <w:r w:rsidRPr="001F54DC">
              <w:rPr>
                <w:lang w:val="de-CH"/>
              </w:rPr>
              <w:br/>
            </w:r>
            <w:r w:rsidRPr="001F54DC">
              <w:rPr>
                <w:lang w:val="de-CH"/>
              </w:rPr>
              <w:br/>
            </w:r>
            <w:proofErr w:type="spellStart"/>
            <w:r>
              <w:t>法国</w:t>
            </w:r>
            <w:proofErr w:type="spellEnd"/>
          </w:p>
          <w:p w:rsidR="00C73A58" w:rsidRPr="001F54DC" w:rsidRDefault="005417BA" w:rsidP="00663F19">
            <w:pPr>
              <w:pStyle w:val="Tabletext"/>
              <w:jc w:val="center"/>
              <w:rPr>
                <w:lang w:val="de-CH"/>
              </w:rPr>
            </w:pPr>
            <w:hyperlink r:id="rId29" w:history="1">
              <w:r w:rsidRPr="008D7E23">
                <w:rPr>
                  <w:rStyle w:val="Hyperlink"/>
                  <w:lang w:val="en-US"/>
                </w:rPr>
                <w:t>bernard.lagarde@anfr.fr</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jc w:val="center"/>
              <w:rPr>
                <w:szCs w:val="24"/>
              </w:rPr>
            </w:pPr>
            <w:r>
              <w:rPr>
                <w:noProof/>
                <w:lang w:val="en-US" w:eastAsia="zh-CN"/>
              </w:rPr>
              <w:drawing>
                <wp:inline distT="0" distB="0" distL="0" distR="0" wp14:anchorId="77A9AD48" wp14:editId="4369A130">
                  <wp:extent cx="770400" cy="1029600"/>
                  <wp:effectExtent l="0" t="0" r="0" b="0"/>
                  <wp:docPr id="12" name="Grafik 106" descr="http://www.cept.org/files/4200/images/List%20of%20CEPT%20coordinators/Berhard%20Lagarde%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cept.org/files/4200/images/List%20of%20CEPT%20coordinators/Berhard%20Lagarde%20-%20smal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0400" cy="10296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1.9</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DF3A37">
            <w:pPr>
              <w:pStyle w:val="Tabletext"/>
              <w:rPr>
                <w:rFonts w:ascii="SimSun" w:hAnsi="SimSun" w:cs="SimSun"/>
                <w:lang w:eastAsia="zh-CN"/>
              </w:rPr>
            </w:pPr>
            <w:r w:rsidRPr="00DF3A37">
              <w:rPr>
                <w:lang w:eastAsia="zh-CN"/>
              </w:rPr>
              <w:t>根据第</w:t>
            </w:r>
            <w:r w:rsidRPr="00DF3A37">
              <w:rPr>
                <w:lang w:eastAsia="zh-CN"/>
              </w:rPr>
              <w:t>758</w:t>
            </w:r>
            <w:r w:rsidRPr="00DF3A37">
              <w:rPr>
                <w:lang w:eastAsia="zh-CN"/>
              </w:rPr>
              <w:t>号决议（</w:t>
            </w:r>
            <w:r w:rsidRPr="00DF3A37">
              <w:rPr>
                <w:lang w:eastAsia="zh-CN"/>
              </w:rPr>
              <w:t>WRC-12</w:t>
            </w:r>
            <w:r w:rsidRPr="00DF3A37">
              <w:rPr>
                <w:lang w:eastAsia="zh-CN"/>
              </w:rPr>
              <w:t>）考虑</w:t>
            </w:r>
            <w:r w:rsidR="00DF3A37" w:rsidRPr="00DF3A37">
              <w:rPr>
                <w:rFonts w:hint="eastAsia"/>
                <w:lang w:eastAsia="zh-CN"/>
              </w:rPr>
              <w:t>；</w:t>
            </w:r>
          </w:p>
        </w:tc>
        <w:tc>
          <w:tcPr>
            <w:tcW w:w="2977" w:type="dxa"/>
            <w:vMerge w:val="restart"/>
            <w:tcBorders>
              <w:top w:val="outset" w:sz="6" w:space="0" w:color="auto"/>
              <w:left w:val="outset" w:sz="6" w:space="0" w:color="auto"/>
              <w:bottom w:val="outset" w:sz="6" w:space="0" w:color="auto"/>
              <w:right w:val="outset" w:sz="6" w:space="0" w:color="auto"/>
            </w:tcBorders>
            <w:vAlign w:val="center"/>
            <w:hideMark/>
          </w:tcPr>
          <w:p w:rsidR="00C73A58" w:rsidRPr="00752A28" w:rsidRDefault="00C73A58" w:rsidP="00663F19">
            <w:pPr>
              <w:pStyle w:val="Tabletext"/>
              <w:jc w:val="center"/>
              <w:rPr>
                <w:lang w:val="es-ES_tradnl"/>
              </w:rPr>
            </w:pPr>
            <w:r w:rsidRPr="00752A28">
              <w:rPr>
                <w:lang w:val="es-ES_tradnl"/>
              </w:rPr>
              <w:t>Soraya Contreras</w:t>
            </w:r>
            <w:r>
              <w:rPr>
                <w:rFonts w:hint="eastAsia"/>
                <w:lang w:val="es-ES_tradnl" w:eastAsia="zh-CN"/>
              </w:rPr>
              <w:t>女士</w:t>
            </w:r>
            <w:r w:rsidRPr="00752A28">
              <w:rPr>
                <w:lang w:val="es-ES_tradnl"/>
              </w:rPr>
              <w:br/>
            </w:r>
            <w:r w:rsidRPr="00752A28">
              <w:rPr>
                <w:lang w:val="es-ES_tradnl"/>
              </w:rPr>
              <w:br/>
            </w:r>
            <w:proofErr w:type="spellStart"/>
            <w:r>
              <w:rPr>
                <w:lang w:val="es-ES_tradnl"/>
              </w:rPr>
              <w:t>法国</w:t>
            </w:r>
            <w:proofErr w:type="spellEnd"/>
            <w:r w:rsidRPr="00752A28">
              <w:rPr>
                <w:lang w:val="es-ES_tradnl"/>
              </w:rPr>
              <w:br/>
            </w:r>
            <w:r w:rsidRPr="00752A28">
              <w:rPr>
                <w:lang w:val="es-ES_tradnl"/>
              </w:rPr>
              <w:br/>
            </w:r>
            <w:hyperlink r:id="rId31" w:history="1">
              <w:r w:rsidRPr="00752A28">
                <w:rPr>
                  <w:rStyle w:val="Hyperlink"/>
                  <w:lang w:val="es-ES_tradnl"/>
                </w:rPr>
                <w:t>soraya.contreras@anfr.fr </w:t>
              </w:r>
            </w:hyperlink>
          </w:p>
          <w:p w:rsidR="00C73A58" w:rsidRPr="00752A28" w:rsidRDefault="00C73A58" w:rsidP="00663F19">
            <w:pPr>
              <w:pStyle w:val="Tabletext"/>
              <w:jc w:val="center"/>
              <w:rPr>
                <w:lang w:val="es-ES_tradnl"/>
              </w:rPr>
            </w:pPr>
          </w:p>
        </w:tc>
        <w:tc>
          <w:tcPr>
            <w:tcW w:w="1276" w:type="dxa"/>
            <w:vMerge w:val="restart"/>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rPr>
                <w:noProof/>
                <w:lang w:val="en-US" w:eastAsia="zh-CN"/>
              </w:rPr>
              <w:drawing>
                <wp:inline distT="0" distB="0" distL="0" distR="0" wp14:anchorId="465975FE" wp14:editId="71107D05">
                  <wp:extent cx="835200" cy="1112400"/>
                  <wp:effectExtent l="0" t="0" r="3175" b="0"/>
                  <wp:docPr id="13" name="Grafik 105" descr="http://www.cept.org/files/4200/images/List%20of%20CEPT%20coordinators/Soraya%20Contreras%20-%20sm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cept.org/files/4200/images/List%20of%20CEPT%20coordinators/Soraya%20Contreras%20-%20small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5200" cy="11124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1.9.1</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lang w:eastAsia="zh-CN"/>
              </w:rPr>
              <w:t>在遵守适当共用条件的前提下，在</w:t>
            </w:r>
            <w:r w:rsidRPr="00DF3A37">
              <w:rPr>
                <w:lang w:eastAsia="zh-CN"/>
              </w:rPr>
              <w:t>7 150-7 250 MHz</w:t>
            </w:r>
            <w:r w:rsidRPr="00DF3A37">
              <w:rPr>
                <w:lang w:eastAsia="zh-CN"/>
              </w:rPr>
              <w:t>频段（空对地）和</w:t>
            </w:r>
            <w:r w:rsidRPr="00DF3A37">
              <w:rPr>
                <w:lang w:eastAsia="zh-CN"/>
              </w:rPr>
              <w:t>8 400-8 500 MHz</w:t>
            </w:r>
            <w:r w:rsidRPr="00DF3A37">
              <w:rPr>
                <w:lang w:eastAsia="zh-CN"/>
              </w:rPr>
              <w:t>频段（地对空）为卫星固定业务做出可能的新划分；</w:t>
            </w:r>
          </w:p>
          <w:p w:rsidR="00C73A58" w:rsidRPr="00DF3A37" w:rsidRDefault="00C73A58" w:rsidP="00663F19">
            <w:pPr>
              <w:pStyle w:val="Tabletext"/>
              <w:rPr>
                <w:rFonts w:ascii="SimSun" w:hAnsi="SimSun" w:cs="SimSun"/>
                <w:lang w:eastAsia="zh-CN"/>
              </w:rPr>
            </w:pPr>
          </w:p>
        </w:tc>
        <w:tc>
          <w:tcPr>
            <w:tcW w:w="2977" w:type="dxa"/>
            <w:vMerge/>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szCs w:val="24"/>
                <w:lang w:eastAsia="zh-CN"/>
              </w:rPr>
            </w:pP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szCs w:val="24"/>
                <w:lang w:eastAsia="zh-CN"/>
              </w:rPr>
            </w:pP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1.9.2</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lang w:eastAsia="zh-CN"/>
              </w:rPr>
              <w:t>根据相关研究结果，将</w:t>
            </w:r>
            <w:r w:rsidRPr="00DF3A37">
              <w:rPr>
                <w:lang w:eastAsia="zh-CN"/>
              </w:rPr>
              <w:t>7 375-7 750 MHz</w:t>
            </w:r>
            <w:r w:rsidRPr="00DF3A37">
              <w:rPr>
                <w:lang w:eastAsia="zh-CN"/>
              </w:rPr>
              <w:t>频段和</w:t>
            </w:r>
            <w:r w:rsidRPr="00DF3A37">
              <w:rPr>
                <w:lang w:eastAsia="zh-CN"/>
              </w:rPr>
              <w:t>8 025-8 400 MHz</w:t>
            </w:r>
            <w:r w:rsidRPr="00DF3A37">
              <w:rPr>
                <w:lang w:eastAsia="zh-CN"/>
              </w:rPr>
              <w:t>频段划分给卫星水上移动业务的可能性及额外的规则措施；</w:t>
            </w:r>
          </w:p>
        </w:tc>
        <w:tc>
          <w:tcPr>
            <w:tcW w:w="2977" w:type="dxa"/>
            <w:vMerge/>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szCs w:val="24"/>
                <w:lang w:eastAsia="zh-CN"/>
              </w:rPr>
            </w:pPr>
          </w:p>
        </w:tc>
        <w:tc>
          <w:tcPr>
            <w:tcW w:w="1276" w:type="dxa"/>
            <w:vMerge/>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szCs w:val="24"/>
                <w:lang w:eastAsia="zh-CN"/>
              </w:rPr>
            </w:pP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1.10</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lang w:eastAsia="zh-CN"/>
              </w:rPr>
              <w:t>根据第</w:t>
            </w:r>
            <w:r w:rsidRPr="00DF3A37">
              <w:rPr>
                <w:lang w:eastAsia="zh-CN"/>
              </w:rPr>
              <w:t>234</w:t>
            </w:r>
            <w:r w:rsidRPr="00DF3A37">
              <w:rPr>
                <w:lang w:eastAsia="zh-CN"/>
              </w:rPr>
              <w:t>号决议（</w:t>
            </w:r>
            <w:r w:rsidRPr="00DF3A37">
              <w:rPr>
                <w:lang w:eastAsia="zh-CN"/>
              </w:rPr>
              <w:t>WRC-12</w:t>
            </w:r>
            <w:r w:rsidRPr="00DF3A37">
              <w:rPr>
                <w:lang w:eastAsia="zh-CN"/>
              </w:rPr>
              <w:t>），考虑在</w:t>
            </w:r>
            <w:r w:rsidRPr="00DF3A37">
              <w:rPr>
                <w:lang w:eastAsia="zh-CN"/>
              </w:rPr>
              <w:t>22 GHz</w:t>
            </w:r>
            <w:r w:rsidRPr="00DF3A37">
              <w:rPr>
                <w:lang w:eastAsia="zh-CN"/>
              </w:rPr>
              <w:t>至</w:t>
            </w:r>
            <w:r w:rsidRPr="00DF3A37">
              <w:rPr>
                <w:lang w:eastAsia="zh-CN"/>
              </w:rPr>
              <w:t>26 GHz</w:t>
            </w:r>
            <w:r w:rsidRPr="00DF3A37">
              <w:rPr>
                <w:lang w:eastAsia="zh-CN"/>
              </w:rPr>
              <w:t>的频率范围内卫星移动业务地对空和空对地方向（包括涵盖国际移动通信（</w:t>
            </w:r>
            <w:r w:rsidRPr="00DF3A37">
              <w:rPr>
                <w:lang w:eastAsia="zh-CN"/>
              </w:rPr>
              <w:t>IMT</w:t>
            </w:r>
            <w:r w:rsidRPr="00DF3A37">
              <w:rPr>
                <w:lang w:eastAsia="zh-CN"/>
              </w:rPr>
              <w:t>）的宽带应用的卫星部分）的频谱需求并考虑做出可能的附加频谱划分；</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C73A58" w:rsidRDefault="00C73A58" w:rsidP="00663F19">
            <w:pPr>
              <w:pStyle w:val="Tabletext"/>
              <w:jc w:val="center"/>
              <w:rPr>
                <w:lang w:val="es-ES_tradnl"/>
              </w:rPr>
            </w:pPr>
            <w:proofErr w:type="spellStart"/>
            <w:r w:rsidRPr="00C73A58">
              <w:rPr>
                <w:lang w:val="es-ES_tradnl"/>
              </w:rPr>
              <w:t>Juergen</w:t>
            </w:r>
            <w:proofErr w:type="spellEnd"/>
            <w:r w:rsidRPr="00C73A58">
              <w:rPr>
                <w:lang w:val="es-ES_tradnl"/>
              </w:rPr>
              <w:t xml:space="preserve"> </w:t>
            </w:r>
            <w:proofErr w:type="spellStart"/>
            <w:r w:rsidRPr="00C73A58">
              <w:rPr>
                <w:lang w:val="es-ES_tradnl"/>
              </w:rPr>
              <w:t>Nitschke</w:t>
            </w:r>
            <w:proofErr w:type="spellEnd"/>
            <w:r>
              <w:rPr>
                <w:rFonts w:hint="eastAsia"/>
                <w:lang w:eastAsia="zh-CN"/>
              </w:rPr>
              <w:t>先生</w:t>
            </w:r>
            <w:r w:rsidRPr="00C73A58">
              <w:rPr>
                <w:lang w:val="es-ES_tradnl"/>
              </w:rPr>
              <w:br/>
            </w:r>
            <w:r w:rsidRPr="00C73A58">
              <w:rPr>
                <w:lang w:val="es-ES_tradnl"/>
              </w:rPr>
              <w:br/>
            </w:r>
            <w:proofErr w:type="spellStart"/>
            <w:r>
              <w:t>德国</w:t>
            </w:r>
            <w:proofErr w:type="spellEnd"/>
          </w:p>
          <w:p w:rsidR="00C73A58" w:rsidRPr="00C73A58" w:rsidRDefault="005417BA" w:rsidP="00663F19">
            <w:pPr>
              <w:pStyle w:val="Tabletext"/>
              <w:jc w:val="center"/>
              <w:rPr>
                <w:lang w:val="es-ES_tradnl"/>
              </w:rPr>
            </w:pPr>
            <w:hyperlink r:id="rId33" w:history="1">
              <w:r w:rsidRPr="008D7E23">
                <w:rPr>
                  <w:rStyle w:val="Hyperlink"/>
                  <w:lang w:val="en-US"/>
                </w:rPr>
                <w:t>juergen.nitschke@BNetzA.de</w:t>
              </w:r>
            </w:hyperlink>
          </w:p>
          <w:p w:rsidR="00C73A58" w:rsidRPr="00C73A58" w:rsidRDefault="00C73A58" w:rsidP="00663F19">
            <w:pPr>
              <w:pStyle w:val="Tabletext"/>
              <w:jc w:val="center"/>
              <w:rPr>
                <w:lang w:val="es-ES_tradnl"/>
              </w:rPr>
            </w:pPr>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rPr>
                <w:noProof/>
                <w:lang w:val="en-US" w:eastAsia="zh-CN"/>
              </w:rPr>
              <w:drawing>
                <wp:inline distT="0" distB="0" distL="0" distR="0" wp14:anchorId="20990A4D" wp14:editId="2A2CEB97">
                  <wp:extent cx="777600" cy="1036800"/>
                  <wp:effectExtent l="0" t="0" r="3810" b="0"/>
                  <wp:docPr id="14" name="Grafik 104" descr="http://www.cept.org/files/4200/images/List%20of%20CEPT%20coordinators/J%C3%BCrgen%20Nitschke%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cept.org/files/4200/images/List%20of%20CEPT%20coordinators/J%C3%BCrgen%20Nitschke%20smal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7600" cy="10368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1.11</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lang w:eastAsia="zh-CN"/>
              </w:rPr>
              <w:t>根据第</w:t>
            </w:r>
            <w:r w:rsidRPr="00DF3A37">
              <w:rPr>
                <w:lang w:eastAsia="zh-CN"/>
              </w:rPr>
              <w:t>650</w:t>
            </w:r>
            <w:r w:rsidRPr="00DF3A37">
              <w:rPr>
                <w:lang w:eastAsia="zh-CN"/>
              </w:rPr>
              <w:t>号决议（</w:t>
            </w:r>
            <w:r w:rsidRPr="00DF3A37">
              <w:rPr>
                <w:lang w:eastAsia="zh-CN"/>
              </w:rPr>
              <w:t>WRC-12</w:t>
            </w:r>
            <w:r w:rsidRPr="00DF3A37">
              <w:rPr>
                <w:lang w:eastAsia="zh-CN"/>
              </w:rPr>
              <w:t>），考虑在</w:t>
            </w:r>
            <w:r w:rsidRPr="00DF3A37">
              <w:rPr>
                <w:lang w:eastAsia="zh-CN"/>
              </w:rPr>
              <w:t>7-8 GHz</w:t>
            </w:r>
            <w:r w:rsidRPr="00DF3A37">
              <w:rPr>
                <w:lang w:eastAsia="zh-CN"/>
              </w:rPr>
              <w:t>范围内为卫星地球探测业务（地对空）做出主要业务划分；</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1F54DC" w:rsidRDefault="00C73A58" w:rsidP="00663F19">
            <w:pPr>
              <w:pStyle w:val="Tabletext"/>
              <w:jc w:val="center"/>
              <w:rPr>
                <w:lang w:val="es-ES_tradnl"/>
              </w:rPr>
            </w:pPr>
            <w:r w:rsidRPr="001F54DC">
              <w:rPr>
                <w:lang w:val="es-ES_tradnl"/>
              </w:rPr>
              <w:t xml:space="preserve">Elena </w:t>
            </w:r>
            <w:proofErr w:type="spellStart"/>
            <w:r w:rsidRPr="001F54DC">
              <w:rPr>
                <w:lang w:val="es-ES_tradnl"/>
              </w:rPr>
              <w:t>Daganzo</w:t>
            </w:r>
            <w:proofErr w:type="spellEnd"/>
            <w:r w:rsidRPr="001F54DC">
              <w:rPr>
                <w:lang w:val="es-ES_tradnl"/>
              </w:rPr>
              <w:t>-Eusebio</w:t>
            </w:r>
            <w:r>
              <w:rPr>
                <w:rFonts w:hint="eastAsia"/>
                <w:lang w:val="es-ES_tradnl" w:eastAsia="zh-CN"/>
              </w:rPr>
              <w:t>女士</w:t>
            </w:r>
            <w:r w:rsidRPr="001F54DC">
              <w:rPr>
                <w:lang w:val="es-ES_tradnl"/>
              </w:rPr>
              <w:br/>
            </w:r>
            <w:r w:rsidRPr="001F54DC">
              <w:rPr>
                <w:lang w:val="es-ES_tradnl"/>
              </w:rPr>
              <w:br/>
            </w:r>
            <w:proofErr w:type="spellStart"/>
            <w:r>
              <w:t>荷兰</w:t>
            </w:r>
            <w:proofErr w:type="spellEnd"/>
          </w:p>
          <w:p w:rsidR="00C73A58" w:rsidRPr="001F54DC" w:rsidRDefault="00AC3F02" w:rsidP="00663F19">
            <w:pPr>
              <w:pStyle w:val="Tabletext"/>
              <w:jc w:val="center"/>
              <w:rPr>
                <w:lang w:val="es-ES_tradnl"/>
              </w:rPr>
            </w:pPr>
            <w:hyperlink r:id="rId35" w:history="1">
              <w:r w:rsidR="00C73A58" w:rsidRPr="001F54DC">
                <w:rPr>
                  <w:rStyle w:val="Hyperlink"/>
                  <w:lang w:val="es-ES_tradnl"/>
                </w:rPr>
                <w:t>Elena.daganzo-eusebio@esa.int</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jc w:val="center"/>
              <w:rPr>
                <w:szCs w:val="24"/>
              </w:rPr>
            </w:pPr>
            <w:r>
              <w:rPr>
                <w:noProof/>
                <w:lang w:val="en-US" w:eastAsia="zh-CN"/>
              </w:rPr>
              <w:drawing>
                <wp:inline distT="0" distB="0" distL="0" distR="0" wp14:anchorId="1856BB80" wp14:editId="5263E774">
                  <wp:extent cx="777600" cy="1036800"/>
                  <wp:effectExtent l="0" t="0" r="3810" b="0"/>
                  <wp:docPr id="15" name="Grafik 103" descr="http://www.cept.org/files/4200/images/List%20of%20CEPT%20coordinators/Elena%20Daganzo%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cept.org/files/4200/images/List%20of%20CEPT%20coordinators/Elena%20Daganzo%20-%20small.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7600" cy="10368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1.12</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lang w:eastAsia="zh-CN"/>
              </w:rPr>
              <w:t>按照第</w:t>
            </w:r>
            <w:r w:rsidRPr="00DF3A37">
              <w:rPr>
                <w:lang w:eastAsia="zh-CN"/>
              </w:rPr>
              <w:t>651</w:t>
            </w:r>
            <w:r w:rsidRPr="00DF3A37">
              <w:rPr>
                <w:lang w:eastAsia="zh-CN"/>
              </w:rPr>
              <w:t>号决议（</w:t>
            </w:r>
            <w:r w:rsidRPr="00DF3A37">
              <w:rPr>
                <w:lang w:eastAsia="zh-CN"/>
              </w:rPr>
              <w:t>WRC-12</w:t>
            </w:r>
            <w:r w:rsidRPr="00DF3A37">
              <w:rPr>
                <w:lang w:eastAsia="zh-CN"/>
              </w:rPr>
              <w:t>），审议在</w:t>
            </w:r>
            <w:r w:rsidRPr="00DF3A37">
              <w:rPr>
                <w:lang w:eastAsia="zh-CN"/>
              </w:rPr>
              <w:t>8 700-9 300 MHz</w:t>
            </w:r>
            <w:r w:rsidRPr="00DF3A37">
              <w:rPr>
                <w:lang w:eastAsia="zh-CN"/>
              </w:rPr>
              <w:t>和</w:t>
            </w:r>
            <w:r w:rsidRPr="00DF3A37">
              <w:rPr>
                <w:lang w:eastAsia="zh-CN"/>
              </w:rPr>
              <w:t>/</w:t>
            </w:r>
            <w:r w:rsidRPr="00DF3A37">
              <w:rPr>
                <w:lang w:eastAsia="zh-CN"/>
              </w:rPr>
              <w:t>或</w:t>
            </w:r>
            <w:r w:rsidRPr="00DF3A37">
              <w:rPr>
                <w:lang w:eastAsia="zh-CN"/>
              </w:rPr>
              <w:t>9 900-10 500 MHz</w:t>
            </w:r>
            <w:r w:rsidRPr="00DF3A37">
              <w:rPr>
                <w:lang w:eastAsia="zh-CN"/>
              </w:rPr>
              <w:t>频段内将目前</w:t>
            </w:r>
            <w:r w:rsidRPr="00DF3A37">
              <w:rPr>
                <w:lang w:eastAsia="zh-CN"/>
              </w:rPr>
              <w:t>9 300-9 900 MH</w:t>
            </w:r>
            <w:r w:rsidRPr="00DF3A37">
              <w:rPr>
                <w:lang w:eastAsia="zh-CN"/>
              </w:rPr>
              <w:t>频段内卫星地球探测（有源）业务的全球划分最多扩展</w:t>
            </w:r>
            <w:r w:rsidRPr="00DF3A37">
              <w:rPr>
                <w:lang w:eastAsia="zh-CN"/>
              </w:rPr>
              <w:t>600 MHz</w:t>
            </w:r>
            <w:r w:rsidRPr="00DF3A37">
              <w:rPr>
                <w:lang w:eastAsia="zh-CN"/>
              </w:rPr>
              <w:t>；</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8647EF" w:rsidRDefault="00C268E0" w:rsidP="00663F19">
            <w:pPr>
              <w:pStyle w:val="Tabletext"/>
              <w:jc w:val="center"/>
              <w:rPr>
                <w:lang w:val="de-DE"/>
              </w:rPr>
            </w:pPr>
            <w:r>
              <w:rPr>
                <w:lang w:val="de-DE"/>
              </w:rPr>
              <w:t xml:space="preserve">Hanspeter </w:t>
            </w:r>
            <w:r w:rsidR="00C73A58" w:rsidRPr="008647EF">
              <w:rPr>
                <w:lang w:val="de-DE"/>
              </w:rPr>
              <w:t>Kuhlen</w:t>
            </w:r>
            <w:r w:rsidR="00C73A58" w:rsidRPr="008647EF">
              <w:rPr>
                <w:lang w:val="de-DE"/>
              </w:rPr>
              <w:br/>
            </w:r>
            <w:r w:rsidR="00C73A58" w:rsidRPr="008647EF">
              <w:rPr>
                <w:lang w:val="de-DE"/>
              </w:rPr>
              <w:br/>
            </w:r>
            <w:proofErr w:type="spellStart"/>
            <w:r w:rsidR="00C73A58">
              <w:rPr>
                <w:lang w:val="de-DE"/>
              </w:rPr>
              <w:t>德国</w:t>
            </w:r>
            <w:proofErr w:type="spellEnd"/>
          </w:p>
          <w:p w:rsidR="00C73A58" w:rsidRPr="008647EF" w:rsidRDefault="00AC3F02" w:rsidP="00663F19">
            <w:pPr>
              <w:pStyle w:val="Tabletext"/>
              <w:jc w:val="center"/>
              <w:rPr>
                <w:lang w:val="de-DE"/>
              </w:rPr>
            </w:pPr>
            <w:hyperlink r:id="rId37" w:history="1">
              <w:r w:rsidR="00C73A58" w:rsidRPr="008647EF">
                <w:rPr>
                  <w:rStyle w:val="Hyperlink"/>
                  <w:lang w:val="de-DE"/>
                </w:rPr>
                <w:t>Hanspeter.kuhlen@airbus.com</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rPr>
                <w:noProof/>
                <w:lang w:val="en-US" w:eastAsia="zh-CN"/>
              </w:rPr>
              <w:drawing>
                <wp:inline distT="0" distB="0" distL="0" distR="0" wp14:anchorId="5DB331B1" wp14:editId="3E864A5D">
                  <wp:extent cx="745200" cy="990000"/>
                  <wp:effectExtent l="0" t="0" r="0" b="635"/>
                  <wp:docPr id="16" name="Grafik 102" descr="http://www.cept.org/files/4200/images/List%20of%20CEPT%20coordinators/Hanspeter%20Kuhl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cept.org/files/4200/images/List%20of%20CEPT%20coordinators/Hanspeter%20Kuhlen%20-%20small.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5200" cy="9900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lastRenderedPageBreak/>
              <w:t>1.13</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lang w:eastAsia="zh-CN"/>
              </w:rPr>
              <w:t>根据第</w:t>
            </w:r>
            <w:r w:rsidRPr="00DF3A37">
              <w:rPr>
                <w:lang w:eastAsia="zh-CN"/>
              </w:rPr>
              <w:t>652</w:t>
            </w:r>
            <w:r w:rsidRPr="00DF3A37">
              <w:rPr>
                <w:lang w:eastAsia="zh-CN"/>
              </w:rPr>
              <w:t>号决议（</w:t>
            </w:r>
            <w:r w:rsidRPr="00DF3A37">
              <w:rPr>
                <w:lang w:eastAsia="zh-CN"/>
              </w:rPr>
              <w:t>WRC-12</w:t>
            </w:r>
            <w:r w:rsidRPr="00DF3A37">
              <w:rPr>
                <w:lang w:eastAsia="zh-CN"/>
              </w:rPr>
              <w:t>）审议第</w:t>
            </w:r>
            <w:r w:rsidRPr="00DF3A37">
              <w:rPr>
                <w:lang w:eastAsia="zh-CN"/>
              </w:rPr>
              <w:t>5.268</w:t>
            </w:r>
            <w:r w:rsidRPr="00DF3A37">
              <w:rPr>
                <w:lang w:eastAsia="zh-CN"/>
              </w:rPr>
              <w:t>款，以便审查增加</w:t>
            </w:r>
            <w:r w:rsidRPr="00DF3A37">
              <w:rPr>
                <w:lang w:eastAsia="zh-CN"/>
              </w:rPr>
              <w:t>5</w:t>
            </w:r>
            <w:r w:rsidRPr="00DF3A37">
              <w:rPr>
                <w:lang w:eastAsia="zh-CN"/>
              </w:rPr>
              <w:t>公里的距离限制，并允许与轨道载人航天器通信的航天器使用空间研究业务</w:t>
            </w:r>
            <w:r w:rsidRPr="00DF3A37">
              <w:rPr>
                <w:rFonts w:hint="eastAsia"/>
                <w:lang w:eastAsia="zh-CN"/>
              </w:rPr>
              <w:t>（</w:t>
            </w:r>
            <w:r w:rsidRPr="00DF3A37">
              <w:rPr>
                <w:lang w:eastAsia="zh-CN"/>
              </w:rPr>
              <w:t>空对空</w:t>
            </w:r>
            <w:r w:rsidRPr="00DF3A37">
              <w:rPr>
                <w:rFonts w:hint="eastAsia"/>
                <w:lang w:eastAsia="zh-CN"/>
              </w:rPr>
              <w:t>）</w:t>
            </w:r>
            <w:r w:rsidRPr="00DF3A37">
              <w:rPr>
                <w:lang w:eastAsia="zh-CN"/>
              </w:rPr>
              <w:t>进行近距操作的可能性；</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1F54DC" w:rsidRDefault="00C73A58" w:rsidP="00663F19">
            <w:pPr>
              <w:pStyle w:val="Tabletext"/>
              <w:jc w:val="center"/>
              <w:rPr>
                <w:lang w:val="de-CH"/>
              </w:rPr>
            </w:pPr>
            <w:r w:rsidRPr="001F54DC">
              <w:rPr>
                <w:lang w:val="de-CH"/>
              </w:rPr>
              <w:t>Thibaut Caillet</w:t>
            </w:r>
            <w:r>
              <w:rPr>
                <w:rFonts w:hint="eastAsia"/>
                <w:lang w:eastAsia="zh-CN"/>
              </w:rPr>
              <w:t>先生</w:t>
            </w:r>
          </w:p>
          <w:p w:rsidR="00C73A58" w:rsidRPr="001F54DC" w:rsidRDefault="00C73A58" w:rsidP="00663F19">
            <w:pPr>
              <w:pStyle w:val="Tabletext"/>
              <w:jc w:val="center"/>
              <w:rPr>
                <w:lang w:val="de-CH"/>
              </w:rPr>
            </w:pPr>
            <w:proofErr w:type="spellStart"/>
            <w:r>
              <w:t>法国</w:t>
            </w:r>
            <w:proofErr w:type="spellEnd"/>
          </w:p>
          <w:p w:rsidR="00C73A58" w:rsidRPr="001F54DC" w:rsidRDefault="00AC3F02" w:rsidP="00663F19">
            <w:pPr>
              <w:pStyle w:val="Tabletext"/>
              <w:jc w:val="center"/>
              <w:rPr>
                <w:lang w:val="de-CH"/>
              </w:rPr>
            </w:pPr>
            <w:hyperlink r:id="rId39" w:history="1">
              <w:r w:rsidR="00C73A58" w:rsidRPr="001F54DC">
                <w:rPr>
                  <w:rStyle w:val="Hyperlink"/>
                  <w:lang w:val="de-CH"/>
                </w:rPr>
                <w:t>thibaut.caillet@anfr.fr</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jc w:val="center"/>
              <w:rPr>
                <w:szCs w:val="24"/>
              </w:rPr>
            </w:pPr>
            <w:r>
              <w:rPr>
                <w:noProof/>
                <w:lang w:val="en-US" w:eastAsia="zh-CN"/>
              </w:rPr>
              <w:drawing>
                <wp:inline distT="0" distB="0" distL="0" distR="0" wp14:anchorId="40DF9D50" wp14:editId="5DA2E37F">
                  <wp:extent cx="817200" cy="1087200"/>
                  <wp:effectExtent l="0" t="0" r="2540" b="0"/>
                  <wp:docPr id="17" name="Grafik 101" descr="http://www.cept.org/files/4200/images/List%20of%20CEPT%20coordinators/Thibault%20Caillet%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cept.org/files/4200/images/List%20of%20CEPT%20coordinators/Thibault%20Caillet%20-%20smal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1.14</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sz w:val="22"/>
                <w:lang w:eastAsia="zh-CN"/>
              </w:rPr>
            </w:pPr>
            <w:r w:rsidRPr="00DF3A37">
              <w:rPr>
                <w:rFonts w:ascii="SimSun" w:hAnsi="SimSun" w:cs="SimSun" w:hint="eastAsia"/>
                <w:lang w:val="es-ES" w:eastAsia="zh-CN"/>
              </w:rPr>
              <w:t>根据第</w:t>
            </w:r>
            <w:r w:rsidRPr="00DF3A37">
              <w:rPr>
                <w:rFonts w:eastAsia="MS Mincho"/>
                <w:lang w:eastAsia="ja-JP"/>
              </w:rPr>
              <w:t>653</w:t>
            </w:r>
            <w:r w:rsidRPr="00DF3A37">
              <w:rPr>
                <w:rFonts w:ascii="SimSun" w:hAnsi="SimSun" w:cs="SimSun" w:hint="eastAsia"/>
                <w:lang w:val="es-ES" w:eastAsia="zh-CN"/>
              </w:rPr>
              <w:t>号决议（</w:t>
            </w:r>
            <w:r w:rsidRPr="00DF3A37">
              <w:rPr>
                <w:lang w:val="es-ES" w:eastAsia="zh-CN"/>
              </w:rPr>
              <w:t>WRC-12</w:t>
            </w:r>
            <w:r w:rsidRPr="00DF3A37">
              <w:rPr>
                <w:rFonts w:ascii="SimSun" w:hAnsi="SimSun" w:cs="SimSun" w:hint="eastAsia"/>
                <w:lang w:val="es-ES" w:eastAsia="zh-CN"/>
              </w:rPr>
              <w:t>），考虑通过修改协调世界时（</w:t>
            </w:r>
            <w:r w:rsidRPr="00DF3A37">
              <w:rPr>
                <w:lang w:eastAsia="zh-CN"/>
              </w:rPr>
              <w:t>UTC</w:t>
            </w:r>
            <w:r w:rsidRPr="00DF3A37">
              <w:rPr>
                <w:rFonts w:ascii="SimSun" w:hAnsi="SimSun" w:cs="SimSun" w:hint="eastAsia"/>
                <w:lang w:eastAsia="zh-CN"/>
              </w:rPr>
              <w:t>）</w:t>
            </w:r>
            <w:r w:rsidRPr="00DF3A37">
              <w:rPr>
                <w:rFonts w:ascii="SimSun" w:hAnsi="SimSun" w:cs="SimSun" w:hint="eastAsia"/>
                <w:lang w:val="es-ES" w:eastAsia="zh-CN"/>
              </w:rPr>
              <w:t>或一些其他方式，实现连续的基准时标的可行性并采取适当行动；</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1F54DC" w:rsidRDefault="00C73A58" w:rsidP="00663F19">
            <w:pPr>
              <w:pStyle w:val="Tabletext"/>
              <w:jc w:val="center"/>
              <w:rPr>
                <w:lang w:val="de-CH"/>
              </w:rPr>
            </w:pPr>
            <w:r w:rsidRPr="001F54DC">
              <w:rPr>
                <w:lang w:val="de-CH"/>
              </w:rPr>
              <w:t>Bharat Dudhia</w:t>
            </w:r>
            <w:r>
              <w:rPr>
                <w:rFonts w:hint="eastAsia"/>
                <w:lang w:eastAsia="zh-CN"/>
              </w:rPr>
              <w:t>先生</w:t>
            </w:r>
            <w:r w:rsidRPr="001F54DC">
              <w:rPr>
                <w:lang w:val="de-CH"/>
              </w:rPr>
              <w:br/>
            </w:r>
            <w:r w:rsidRPr="001F54DC">
              <w:rPr>
                <w:lang w:val="de-CH"/>
              </w:rPr>
              <w:br/>
            </w:r>
            <w:proofErr w:type="spellStart"/>
            <w:r>
              <w:t>英国</w:t>
            </w:r>
            <w:proofErr w:type="spellEnd"/>
          </w:p>
          <w:p w:rsidR="00C73A58" w:rsidRPr="001F54DC" w:rsidRDefault="00AC3F02" w:rsidP="00663F19">
            <w:pPr>
              <w:pStyle w:val="Tabletext"/>
              <w:jc w:val="center"/>
              <w:rPr>
                <w:lang w:val="de-CH"/>
              </w:rPr>
            </w:pPr>
            <w:hyperlink r:id="rId41" w:history="1">
              <w:r w:rsidR="00C73A58" w:rsidRPr="001F54DC">
                <w:rPr>
                  <w:rStyle w:val="Hyperlink"/>
                  <w:lang w:val="de-CH"/>
                </w:rPr>
                <w:t>bharat.dudhia@ofcom.org.uk</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jc w:val="center"/>
            </w:pPr>
            <w:r>
              <w:rPr>
                <w:noProof/>
                <w:lang w:val="en-US" w:eastAsia="zh-CN"/>
              </w:rPr>
              <w:drawing>
                <wp:inline distT="0" distB="0" distL="0" distR="0" wp14:anchorId="4CFE6C62" wp14:editId="5790BEFF">
                  <wp:extent cx="817200" cy="1087200"/>
                  <wp:effectExtent l="0" t="0" r="2540" b="0"/>
                  <wp:docPr id="18" name="Grafik 100" descr="http://www.cept.org/files/4200/images/List%20of%20CEPT%20coordinators/Bharat%20Dhudia%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cept.org/files/4200/images/List%20of%20CEPT%20coordinators/Bharat%20Dhudia%20small.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1.15</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rFonts w:ascii="SimSun" w:hAnsi="SimSun" w:cs="SimSun" w:hint="eastAsia"/>
                <w:lang w:eastAsia="zh-CN"/>
              </w:rPr>
              <w:t>根据第</w:t>
            </w:r>
            <w:r w:rsidRPr="00DF3A37">
              <w:rPr>
                <w:rFonts w:eastAsia="MS Mincho"/>
                <w:lang w:eastAsia="ja-JP"/>
              </w:rPr>
              <w:t>358</w:t>
            </w:r>
            <w:r w:rsidRPr="00DF3A37">
              <w:rPr>
                <w:rFonts w:ascii="SimSun" w:hAnsi="SimSun" w:cs="SimSun" w:hint="eastAsia"/>
                <w:lang w:eastAsia="zh-CN"/>
              </w:rPr>
              <w:t>号决议（</w:t>
            </w:r>
            <w:r w:rsidRPr="00DF3A37">
              <w:rPr>
                <w:lang w:eastAsia="zh-CN"/>
              </w:rPr>
              <w:t>WRC-12</w:t>
            </w:r>
            <w:r w:rsidRPr="00DF3A37">
              <w:rPr>
                <w:rFonts w:ascii="SimSun" w:hAnsi="SimSun" w:cs="SimSun" w:hint="eastAsia"/>
                <w:lang w:eastAsia="zh-CN"/>
              </w:rPr>
              <w:t>）考虑水上移动业务船载通信电台的频谱需求；</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1F54DC" w:rsidRDefault="00C73A58" w:rsidP="00663F19">
            <w:pPr>
              <w:pStyle w:val="Tabletext"/>
              <w:jc w:val="center"/>
              <w:rPr>
                <w:lang w:val="de-CH"/>
              </w:rPr>
            </w:pPr>
            <w:r w:rsidRPr="001F54DC">
              <w:rPr>
                <w:lang w:val="de-CH"/>
              </w:rPr>
              <w:t>Jaap Steenge</w:t>
            </w:r>
            <w:r>
              <w:rPr>
                <w:rFonts w:hint="eastAsia"/>
                <w:lang w:eastAsia="zh-CN"/>
              </w:rPr>
              <w:t>先生</w:t>
            </w:r>
            <w:r w:rsidRPr="001F54DC">
              <w:rPr>
                <w:lang w:val="de-CH"/>
              </w:rPr>
              <w:br/>
            </w:r>
            <w:r w:rsidRPr="001F54DC">
              <w:rPr>
                <w:lang w:val="de-CH"/>
              </w:rPr>
              <w:br/>
            </w:r>
            <w:proofErr w:type="spellStart"/>
            <w:r>
              <w:t>荷兰</w:t>
            </w:r>
            <w:proofErr w:type="spellEnd"/>
          </w:p>
          <w:p w:rsidR="00C73A58" w:rsidRPr="001F54DC" w:rsidRDefault="00AC3F02" w:rsidP="00663F19">
            <w:pPr>
              <w:pStyle w:val="Tabletext"/>
              <w:jc w:val="center"/>
              <w:rPr>
                <w:lang w:val="de-CH"/>
              </w:rPr>
            </w:pPr>
            <w:hyperlink r:id="rId43" w:history="1">
              <w:r w:rsidR="00C73A58" w:rsidRPr="001F54DC">
                <w:rPr>
                  <w:rStyle w:val="Hyperlink"/>
                  <w:lang w:val="de-CH"/>
                </w:rPr>
                <w:t>jaap.steenge@agentschaptelecom.nl</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jc w:val="center"/>
            </w:pPr>
            <w:r>
              <w:rPr>
                <w:noProof/>
                <w:lang w:val="en-US" w:eastAsia="zh-CN"/>
              </w:rPr>
              <w:drawing>
                <wp:inline distT="0" distB="0" distL="0" distR="0" wp14:anchorId="66FC1CD8" wp14:editId="70EB6CFF">
                  <wp:extent cx="817200" cy="1087200"/>
                  <wp:effectExtent l="0" t="0" r="2540" b="0"/>
                  <wp:docPr id="19" name="Grafik 99" descr="http://www.cept.org/files/4200/images/List%20of%20CEPT%20coordinators/Jaap%20Steenge%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cept.org/files/4200/images/List%20of%20CEPT%20coordinators/Jaap%20Steenge%20-%20small.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1.16</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rFonts w:ascii="SimSun" w:hAnsi="SimSun" w:cs="SimSun" w:hint="eastAsia"/>
                <w:lang w:eastAsia="zh-CN"/>
              </w:rPr>
              <w:t>根据第</w:t>
            </w:r>
            <w:r w:rsidRPr="00DF3A37">
              <w:rPr>
                <w:rFonts w:eastAsia="MS Mincho"/>
                <w:lang w:eastAsia="ja-JP"/>
              </w:rPr>
              <w:t>360</w:t>
            </w:r>
            <w:r w:rsidRPr="00DF3A37">
              <w:rPr>
                <w:rFonts w:ascii="SimSun" w:hAnsi="SimSun" w:cs="SimSun" w:hint="eastAsia"/>
                <w:lang w:eastAsia="zh-CN"/>
              </w:rPr>
              <w:t>号决议（</w:t>
            </w:r>
            <w:r w:rsidRPr="00DF3A37">
              <w:rPr>
                <w:lang w:eastAsia="zh-CN"/>
              </w:rPr>
              <w:t>WRC-12</w:t>
            </w:r>
            <w:r w:rsidRPr="00DF3A37">
              <w:rPr>
                <w:rFonts w:ascii="SimSun" w:hAnsi="SimSun" w:cs="SimSun" w:hint="eastAsia"/>
                <w:lang w:eastAsia="zh-CN"/>
              </w:rPr>
              <w:t>），审议有助于引入可能的新自动识别系统（</w:t>
            </w:r>
            <w:r w:rsidRPr="00DF3A37">
              <w:rPr>
                <w:lang w:eastAsia="zh-CN"/>
              </w:rPr>
              <w:t>AIS</w:t>
            </w:r>
            <w:r w:rsidRPr="00DF3A37">
              <w:rPr>
                <w:rFonts w:ascii="SimSun" w:hAnsi="SimSun" w:cs="SimSun" w:hint="eastAsia"/>
                <w:lang w:eastAsia="zh-CN"/>
              </w:rPr>
              <w:t>）技术应用和新应用方面的规则条款并考虑相关的频谱划分，以改善水上无线电通信；</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8647EF" w:rsidRDefault="00C73A58" w:rsidP="00663F19">
            <w:pPr>
              <w:pStyle w:val="Tabletext"/>
              <w:jc w:val="center"/>
              <w:rPr>
                <w:lang w:val="de-DE"/>
              </w:rPr>
            </w:pPr>
            <w:r w:rsidRPr="008647EF">
              <w:rPr>
                <w:lang w:val="de-DE"/>
              </w:rPr>
              <w:t>Hans-Karl von Arnim</w:t>
            </w:r>
            <w:r>
              <w:rPr>
                <w:rFonts w:hint="eastAsia"/>
                <w:lang w:eastAsia="zh-CN"/>
              </w:rPr>
              <w:t>先生</w:t>
            </w:r>
            <w:r w:rsidRPr="008647EF">
              <w:rPr>
                <w:lang w:val="de-DE"/>
              </w:rPr>
              <w:br/>
            </w:r>
            <w:r w:rsidRPr="008647EF">
              <w:rPr>
                <w:lang w:val="de-DE"/>
              </w:rPr>
              <w:br/>
            </w:r>
            <w:proofErr w:type="spellStart"/>
            <w:r>
              <w:rPr>
                <w:lang w:val="de-DE"/>
              </w:rPr>
              <w:t>德国</w:t>
            </w:r>
            <w:proofErr w:type="spellEnd"/>
          </w:p>
          <w:p w:rsidR="00C73A58" w:rsidRPr="008647EF" w:rsidRDefault="00AC3F02" w:rsidP="00663F19">
            <w:pPr>
              <w:pStyle w:val="Tabletext"/>
              <w:jc w:val="center"/>
              <w:rPr>
                <w:lang w:val="de-DE"/>
              </w:rPr>
            </w:pPr>
            <w:hyperlink r:id="rId45" w:history="1">
              <w:r w:rsidR="00C73A58" w:rsidRPr="008647EF">
                <w:rPr>
                  <w:rStyle w:val="Hyperlink"/>
                  <w:lang w:val="de-DE"/>
                </w:rPr>
                <w:t>hans-karl.arnim@bsh.de</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rPr>
                <w:noProof/>
                <w:lang w:val="en-US" w:eastAsia="zh-CN"/>
              </w:rPr>
              <w:drawing>
                <wp:inline distT="0" distB="0" distL="0" distR="0" wp14:anchorId="12C16D5F" wp14:editId="218D9D5F">
                  <wp:extent cx="817200" cy="1087200"/>
                  <wp:effectExtent l="0" t="0" r="2540" b="0"/>
                  <wp:docPr id="20" name="Grafik 98" descr="http://www.cept.org/files/4200/images/List%20of%20CEPT%20coordinators/Hans%20Karl%20von%20Arnim%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cept.org/files/4200/images/List%20of%20CEPT%20coordinators/Hans%20Karl%20von%20Arnim%20-%20small.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p w:rsidR="00C73A58" w:rsidRDefault="00C73A58" w:rsidP="00663F19">
            <w:pPr>
              <w:pStyle w:val="Tabletext"/>
              <w:jc w:val="center"/>
              <w:rPr>
                <w:szCs w:val="24"/>
              </w:rPr>
            </w:pP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1.17</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rFonts w:ascii="SimSun" w:hAnsi="SimSun" w:cs="SimSun" w:hint="eastAsia"/>
                <w:lang w:eastAsia="zh-CN"/>
              </w:rPr>
              <w:t>按照第</w:t>
            </w:r>
            <w:r w:rsidRPr="00DF3A37">
              <w:rPr>
                <w:rFonts w:eastAsia="MS Mincho"/>
                <w:lang w:eastAsia="ja-JP"/>
              </w:rPr>
              <w:t>423</w:t>
            </w:r>
            <w:r w:rsidRPr="00DF3A37">
              <w:rPr>
                <w:rFonts w:ascii="SimSun" w:hAnsi="SimSun" w:cs="SimSun" w:hint="eastAsia"/>
                <w:lang w:eastAsia="zh-CN"/>
              </w:rPr>
              <w:t>号决议（</w:t>
            </w:r>
            <w:r w:rsidRPr="00DF3A37">
              <w:rPr>
                <w:lang w:eastAsia="zh-CN"/>
              </w:rPr>
              <w:t>WRC-12</w:t>
            </w:r>
            <w:r w:rsidRPr="00DF3A37">
              <w:rPr>
                <w:rFonts w:ascii="SimSun" w:hAnsi="SimSun" w:cs="SimSun" w:hint="eastAsia"/>
                <w:lang w:eastAsia="zh-CN"/>
              </w:rPr>
              <w:t>），考虑可能的频谱需求和规则行动，包括适当的航空划分，</w:t>
            </w:r>
            <w:r w:rsidRPr="00DF3A37">
              <w:rPr>
                <w:rFonts w:ascii="SimSun" w:hAnsi="SimSun" w:cs="SimSun" w:hint="eastAsia"/>
                <w:lang w:val="en-US" w:eastAsia="zh-CN"/>
              </w:rPr>
              <w:t>以</w:t>
            </w:r>
            <w:r w:rsidRPr="00DF3A37">
              <w:rPr>
                <w:rFonts w:ascii="SimSun" w:hAnsi="SimSun" w:cs="SimSun" w:hint="eastAsia"/>
                <w:lang w:eastAsia="zh-CN"/>
              </w:rPr>
              <w:t>支持无线航空电子机内通信（</w:t>
            </w:r>
            <w:r w:rsidRPr="00DF3A37">
              <w:rPr>
                <w:lang w:eastAsia="zh-CN"/>
              </w:rPr>
              <w:t>WAIC</w:t>
            </w:r>
            <w:r w:rsidRPr="00DF3A37">
              <w:rPr>
                <w:rFonts w:ascii="SimSun" w:hAnsi="SimSun" w:cs="SimSun" w:hint="eastAsia"/>
                <w:lang w:eastAsia="zh-CN"/>
              </w:rPr>
              <w:t>）；</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t xml:space="preserve">Uwe </w:t>
            </w:r>
            <w:proofErr w:type="spellStart"/>
            <w:r>
              <w:t>Schwark</w:t>
            </w:r>
            <w:proofErr w:type="spellEnd"/>
            <w:r>
              <w:rPr>
                <w:rFonts w:hint="eastAsia"/>
                <w:lang w:eastAsia="zh-CN"/>
              </w:rPr>
              <w:t>先生</w:t>
            </w:r>
            <w:r>
              <w:br/>
            </w:r>
            <w:r>
              <w:br/>
            </w:r>
            <w:proofErr w:type="spellStart"/>
            <w:r>
              <w:t>德国</w:t>
            </w:r>
            <w:proofErr w:type="spellEnd"/>
          </w:p>
          <w:p w:rsidR="00C73A58" w:rsidRDefault="00AC3F02" w:rsidP="00663F19">
            <w:pPr>
              <w:pStyle w:val="Tabletext"/>
              <w:jc w:val="center"/>
            </w:pPr>
            <w:hyperlink r:id="rId47" w:history="1">
              <w:r w:rsidR="00C73A58">
                <w:rPr>
                  <w:rStyle w:val="Hyperlink"/>
                </w:rPr>
                <w:t>uwe.schwark@airbus.com</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jc w:val="center"/>
            </w:pPr>
            <w:r>
              <w:rPr>
                <w:noProof/>
                <w:lang w:val="en-US" w:eastAsia="zh-CN"/>
              </w:rPr>
              <w:drawing>
                <wp:inline distT="0" distB="0" distL="0" distR="0" wp14:anchorId="50DB0068" wp14:editId="7CAB66C6">
                  <wp:extent cx="831600" cy="1044000"/>
                  <wp:effectExtent l="0" t="0" r="6985" b="3810"/>
                  <wp:docPr id="21" name="Grafik 97" descr="http://www.cept.org/files/4200/images/List%20of%20CEPT%20coordinators/Uwe%20Schwark%20-%20sma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5" descr="http://www.cept.org/files/4200/images/List%20of%20CEPT%20coordinators/Uwe%20Schwark%20-%20small.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1600" cy="1044000"/>
                          </a:xfrm>
                          <a:prstGeom prst="rect">
                            <a:avLst/>
                          </a:prstGeom>
                          <a:noFill/>
                          <a:ln>
                            <a:noFill/>
                          </a:ln>
                        </pic:spPr>
                      </pic:pic>
                    </a:graphicData>
                  </a:graphic>
                </wp:inline>
              </w:drawing>
            </w:r>
          </w:p>
        </w:tc>
      </w:tr>
      <w:tr w:rsidR="00C73A58" w:rsidRPr="0063459D"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1.18</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rFonts w:asciiTheme="majorBidi" w:hAnsiTheme="majorBidi" w:cstheme="majorBidi"/>
                <w:lang w:eastAsia="zh-CN"/>
              </w:rPr>
              <w:t>根据第</w:t>
            </w:r>
            <w:r w:rsidRPr="00DF3A37">
              <w:rPr>
                <w:rFonts w:asciiTheme="majorBidi" w:hAnsiTheme="majorBidi" w:cstheme="majorBidi"/>
                <w:lang w:eastAsia="zh-CN"/>
              </w:rPr>
              <w:t>654</w:t>
            </w:r>
            <w:r w:rsidRPr="00DF3A37">
              <w:rPr>
                <w:rFonts w:asciiTheme="majorBidi" w:hAnsiTheme="majorBidi" w:cstheme="majorBidi"/>
                <w:lang w:eastAsia="zh-CN"/>
              </w:rPr>
              <w:t>号决议（</w:t>
            </w:r>
            <w:r w:rsidRPr="00DF3A37">
              <w:rPr>
                <w:rFonts w:asciiTheme="majorBidi" w:hAnsiTheme="majorBidi" w:cstheme="majorBidi"/>
                <w:lang w:eastAsia="zh-CN"/>
              </w:rPr>
              <w:t>WRC-12</w:t>
            </w:r>
            <w:r w:rsidRPr="00DF3A37">
              <w:rPr>
                <w:rFonts w:asciiTheme="majorBidi" w:hAnsiTheme="majorBidi" w:cstheme="majorBidi"/>
                <w:lang w:eastAsia="zh-CN"/>
              </w:rPr>
              <w:t>），考虑在</w:t>
            </w:r>
            <w:r w:rsidRPr="00DF3A37">
              <w:rPr>
                <w:rFonts w:asciiTheme="majorBidi" w:hAnsiTheme="majorBidi" w:cstheme="majorBidi"/>
                <w:lang w:eastAsia="zh-CN"/>
              </w:rPr>
              <w:t>77.5-78.0 GHz</w:t>
            </w:r>
            <w:r w:rsidRPr="00DF3A37">
              <w:rPr>
                <w:rFonts w:asciiTheme="majorBidi" w:hAnsiTheme="majorBidi" w:cstheme="majorBidi"/>
                <w:lang w:eastAsia="zh-CN"/>
              </w:rPr>
              <w:t>频段为无线电定位业务的汽车应用做出主要业务划分；</w:t>
            </w:r>
          </w:p>
        </w:tc>
        <w:tc>
          <w:tcPr>
            <w:tcW w:w="2977" w:type="dxa"/>
            <w:tcBorders>
              <w:top w:val="outset" w:sz="6" w:space="0" w:color="auto"/>
              <w:left w:val="outset" w:sz="6" w:space="0" w:color="auto"/>
              <w:bottom w:val="outset" w:sz="6" w:space="0" w:color="auto"/>
              <w:right w:val="outset" w:sz="6" w:space="0" w:color="auto"/>
            </w:tcBorders>
            <w:vAlign w:val="center"/>
            <w:hideMark/>
          </w:tcPr>
          <w:p w:rsidR="00A13383" w:rsidRPr="00DF0D80" w:rsidRDefault="00A13383" w:rsidP="00A13383">
            <w:pPr>
              <w:pStyle w:val="Tabletext"/>
              <w:jc w:val="center"/>
              <w:rPr>
                <w:lang w:val="es-ES" w:eastAsia="zh-CN"/>
              </w:rPr>
            </w:pPr>
            <w:r w:rsidRPr="00DF0D80">
              <w:rPr>
                <w:lang w:val="es-ES"/>
              </w:rPr>
              <w:t xml:space="preserve">Marco </w:t>
            </w:r>
            <w:proofErr w:type="spellStart"/>
            <w:r w:rsidRPr="00DF0D80">
              <w:rPr>
                <w:lang w:val="es-ES"/>
              </w:rPr>
              <w:t>Marcovina</w:t>
            </w:r>
            <w:proofErr w:type="spellEnd"/>
            <w:r w:rsidR="005529FC">
              <w:rPr>
                <w:rFonts w:hint="eastAsia"/>
                <w:lang w:eastAsia="zh-CN"/>
              </w:rPr>
              <w:t>先生</w:t>
            </w:r>
          </w:p>
          <w:p w:rsidR="00A13383" w:rsidRPr="00DF0D80" w:rsidRDefault="005529FC" w:rsidP="00A13383">
            <w:pPr>
              <w:pStyle w:val="Tabletext"/>
              <w:jc w:val="center"/>
              <w:rPr>
                <w:lang w:val="es-ES" w:eastAsia="zh-CN"/>
              </w:rPr>
            </w:pPr>
            <w:r>
              <w:rPr>
                <w:rFonts w:hint="eastAsia"/>
                <w:lang w:eastAsia="zh-CN"/>
              </w:rPr>
              <w:t>法国</w:t>
            </w:r>
          </w:p>
          <w:p w:rsidR="00C73A58" w:rsidRPr="001F54DC" w:rsidRDefault="00AC3F02" w:rsidP="00A13383">
            <w:pPr>
              <w:pStyle w:val="Tabletext"/>
              <w:jc w:val="center"/>
              <w:rPr>
                <w:lang w:val="de-CH"/>
              </w:rPr>
            </w:pPr>
            <w:hyperlink r:id="rId49" w:history="1">
              <w:r w:rsidR="00A13383" w:rsidRPr="00DF0D80">
                <w:rPr>
                  <w:rStyle w:val="Hyperlink"/>
                  <w:lang w:val="es-ES"/>
                </w:rPr>
                <w:t>marco.marcovina@anfr.fr</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Pr="001F54DC" w:rsidRDefault="00A13383" w:rsidP="00663F19">
            <w:pPr>
              <w:pStyle w:val="Tabletext"/>
              <w:jc w:val="center"/>
              <w:rPr>
                <w:lang w:val="de-CH"/>
              </w:rPr>
            </w:pPr>
            <w:r>
              <w:rPr>
                <w:noProof/>
                <w:lang w:val="en-US" w:eastAsia="zh-CN"/>
              </w:rPr>
              <w:drawing>
                <wp:inline distT="0" distB="0" distL="0" distR="0" wp14:anchorId="23C186B1" wp14:editId="52590154">
                  <wp:extent cx="751637" cy="1002182"/>
                  <wp:effectExtent l="0" t="0" r="0" b="7620"/>
                  <wp:docPr id="68" name="Grafik 6" descr="C:\Users\221-4\AppData\Local\Microsoft\Windows\Temporary Internet Files\Content.Word\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1-4\AppData\Local\Microsoft\Windows\Temporary Internet Files\Content.Word\Marco Marcovina - sml.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8112" cy="997482"/>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2</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lang w:eastAsia="zh-CN"/>
              </w:rPr>
              <w:t>根据</w:t>
            </w:r>
            <w:r w:rsidRPr="00DF3A37">
              <w:rPr>
                <w:lang w:val="zh-CN" w:eastAsia="zh-CN"/>
              </w:rPr>
              <w:t>第</w:t>
            </w:r>
            <w:r w:rsidRPr="00DF3A37">
              <w:rPr>
                <w:lang w:eastAsia="zh-CN"/>
              </w:rPr>
              <w:t>28</w:t>
            </w:r>
            <w:r w:rsidRPr="00DF3A37">
              <w:rPr>
                <w:lang w:val="zh-CN" w:eastAsia="zh-CN"/>
              </w:rPr>
              <w:t>号决议（</w:t>
            </w:r>
            <w:r w:rsidRPr="00DF3A37">
              <w:rPr>
                <w:lang w:eastAsia="zh-CN"/>
              </w:rPr>
              <w:t>WRC-03</w:t>
            </w:r>
            <w:r w:rsidRPr="00DF3A37">
              <w:rPr>
                <w:lang w:eastAsia="zh-CN"/>
              </w:rPr>
              <w:t>，修订版</w:t>
            </w:r>
            <w:r w:rsidRPr="00DF3A37">
              <w:rPr>
                <w:lang w:val="zh-CN" w:eastAsia="zh-CN"/>
              </w:rPr>
              <w:t>），审议无线电通信全会散发的引证归并至《无线电规则》中的经修订的</w:t>
            </w:r>
            <w:r w:rsidRPr="00DF3A37">
              <w:rPr>
                <w:lang w:eastAsia="zh-CN"/>
              </w:rPr>
              <w:t>ITU-R</w:t>
            </w:r>
            <w:r w:rsidRPr="00DF3A37">
              <w:rPr>
                <w:lang w:val="zh-CN" w:eastAsia="zh-CN"/>
              </w:rPr>
              <w:t>建议书，并根据第</w:t>
            </w:r>
            <w:r w:rsidRPr="00DF3A37">
              <w:rPr>
                <w:lang w:eastAsia="zh-CN"/>
              </w:rPr>
              <w:t>27</w:t>
            </w:r>
            <w:r w:rsidRPr="00DF3A37">
              <w:rPr>
                <w:lang w:val="zh-CN" w:eastAsia="zh-CN"/>
              </w:rPr>
              <w:t>号决议（</w:t>
            </w:r>
            <w:r w:rsidRPr="00DF3A37">
              <w:rPr>
                <w:lang w:eastAsia="zh-CN"/>
              </w:rPr>
              <w:t>WRC-12</w:t>
            </w:r>
            <w:r w:rsidRPr="00DF3A37">
              <w:rPr>
                <w:lang w:eastAsia="zh-CN"/>
              </w:rPr>
              <w:t>，修订版</w:t>
            </w:r>
            <w:r w:rsidRPr="00DF3A37">
              <w:rPr>
                <w:lang w:val="zh-CN" w:eastAsia="zh-CN"/>
              </w:rPr>
              <w:t>）附件</w:t>
            </w:r>
            <w:r w:rsidRPr="00DF3A37">
              <w:rPr>
                <w:lang w:val="zh-CN" w:eastAsia="zh-CN"/>
              </w:rPr>
              <w:t>1</w:t>
            </w:r>
            <w:r w:rsidRPr="00DF3A37">
              <w:rPr>
                <w:lang w:val="zh-CN" w:eastAsia="zh-CN"/>
              </w:rPr>
              <w:t>包含的原则，决定是否更新《无线电规则》中相应的引证；</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t xml:space="preserve">Karel </w:t>
            </w:r>
            <w:proofErr w:type="spellStart"/>
            <w:r>
              <w:t>Antousek</w:t>
            </w:r>
            <w:proofErr w:type="spellEnd"/>
            <w:r>
              <w:rPr>
                <w:rFonts w:hint="eastAsia"/>
                <w:lang w:eastAsia="zh-CN"/>
              </w:rPr>
              <w:t>先生</w:t>
            </w:r>
            <w:r>
              <w:br/>
            </w:r>
            <w:r>
              <w:br/>
            </w:r>
            <w:proofErr w:type="spellStart"/>
            <w:r>
              <w:t>捷克共和国</w:t>
            </w:r>
            <w:proofErr w:type="spellEnd"/>
          </w:p>
          <w:p w:rsidR="00C73A58" w:rsidRDefault="00AC3F02" w:rsidP="00663F19">
            <w:pPr>
              <w:pStyle w:val="Tabletext"/>
              <w:jc w:val="center"/>
            </w:pPr>
            <w:hyperlink r:id="rId51" w:history="1">
              <w:r w:rsidR="00C73A58">
                <w:rPr>
                  <w:rStyle w:val="Hyperlink"/>
                </w:rPr>
                <w:t>antousekk@ctu.cz</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rPr>
                <w:noProof/>
                <w:lang w:val="en-US" w:eastAsia="zh-CN"/>
              </w:rPr>
              <w:drawing>
                <wp:inline distT="0" distB="0" distL="0" distR="0" wp14:anchorId="5692C7B1" wp14:editId="5803C49D">
                  <wp:extent cx="817200" cy="1087200"/>
                  <wp:effectExtent l="0" t="0" r="2540" b="0"/>
                  <wp:docPr id="22"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lastRenderedPageBreak/>
              <w:t>4</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rFonts w:hint="eastAsia"/>
                <w:lang w:val="zh-CN" w:eastAsia="zh-CN"/>
              </w:rPr>
              <w:t>根据第</w:t>
            </w:r>
            <w:r w:rsidRPr="00DF3A37">
              <w:rPr>
                <w:lang w:val="zh-CN" w:eastAsia="zh-CN"/>
              </w:rPr>
              <w:t>95</w:t>
            </w:r>
            <w:r w:rsidRPr="00DF3A37">
              <w:rPr>
                <w:rFonts w:hint="eastAsia"/>
                <w:lang w:val="zh-CN" w:eastAsia="zh-CN"/>
              </w:rPr>
              <w:t>号决议（</w:t>
            </w:r>
            <w:r w:rsidRPr="00DF3A37">
              <w:rPr>
                <w:lang w:val="zh-CN" w:eastAsia="zh-CN"/>
              </w:rPr>
              <w:t>WRC-07</w:t>
            </w:r>
            <w:r w:rsidRPr="00DF3A37">
              <w:rPr>
                <w:rFonts w:hint="eastAsia"/>
                <w:lang w:val="zh-CN" w:eastAsia="zh-CN"/>
              </w:rPr>
              <w:t>，修订版），复审往届大会的决议和建议，以便对其进行可能的修订、取代或废止；</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t xml:space="preserve">Karel </w:t>
            </w:r>
            <w:proofErr w:type="spellStart"/>
            <w:r>
              <w:t>Antousek</w:t>
            </w:r>
            <w:proofErr w:type="spellEnd"/>
            <w:r>
              <w:rPr>
                <w:rFonts w:hint="eastAsia"/>
                <w:lang w:eastAsia="zh-CN"/>
              </w:rPr>
              <w:t>先生</w:t>
            </w:r>
            <w:r>
              <w:br/>
            </w:r>
            <w:r>
              <w:br/>
            </w:r>
            <w:proofErr w:type="spellStart"/>
            <w:r>
              <w:t>捷克共和国</w:t>
            </w:r>
            <w:proofErr w:type="spellEnd"/>
          </w:p>
          <w:p w:rsidR="00C73A58" w:rsidRDefault="00AC3F02" w:rsidP="00663F19">
            <w:pPr>
              <w:pStyle w:val="Tabletext"/>
              <w:jc w:val="center"/>
            </w:pPr>
            <w:hyperlink r:id="rId53" w:history="1">
              <w:r w:rsidR="00C73A58">
                <w:rPr>
                  <w:rStyle w:val="Hyperlink"/>
                </w:rPr>
                <w:t>antousekk@ctu.cz</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rPr>
                <w:noProof/>
                <w:lang w:val="en-US" w:eastAsia="zh-CN"/>
              </w:rPr>
              <w:drawing>
                <wp:inline distT="0" distB="0" distL="0" distR="0" wp14:anchorId="239AA9C8" wp14:editId="7F7022F6">
                  <wp:extent cx="817200" cy="1087200"/>
                  <wp:effectExtent l="0" t="0" r="2540" b="0"/>
                  <wp:docPr id="23" name="Grafik 94"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ept.org/files/4200/images/List%20of%20CEPT%20coordinators/Karel%20Antoussek%20-%20smal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rPr>
                <w:szCs w:val="24"/>
              </w:rPr>
            </w:pPr>
            <w:r>
              <w:t>7</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szCs w:val="24"/>
                <w:lang w:eastAsia="zh-CN"/>
              </w:rPr>
            </w:pPr>
            <w:r w:rsidRPr="00DF3A37">
              <w:rPr>
                <w:rFonts w:hint="eastAsia"/>
                <w:lang w:val="zh-CN" w:eastAsia="zh-CN"/>
              </w:rPr>
              <w:t>根据第</w:t>
            </w:r>
            <w:r w:rsidRPr="00DF3A37">
              <w:rPr>
                <w:lang w:val="zh-CN" w:eastAsia="zh-CN"/>
              </w:rPr>
              <w:t>86</w:t>
            </w:r>
            <w:r w:rsidRPr="00DF3A37">
              <w:rPr>
                <w:rFonts w:hint="eastAsia"/>
                <w:lang w:val="zh-CN" w:eastAsia="zh-CN"/>
              </w:rPr>
              <w:t>号决议（</w:t>
            </w:r>
            <w:r w:rsidRPr="00DF3A37">
              <w:rPr>
                <w:lang w:val="zh-CN" w:eastAsia="zh-CN"/>
              </w:rPr>
              <w:t>WRC-07</w:t>
            </w:r>
            <w:r w:rsidRPr="00DF3A37">
              <w:rPr>
                <w:rFonts w:hint="eastAsia"/>
                <w:lang w:val="zh-CN" w:eastAsia="zh-CN"/>
              </w:rPr>
              <w:t>，修订版），考虑为回应全权代表大会第</w:t>
            </w:r>
            <w:r w:rsidRPr="00DF3A37">
              <w:rPr>
                <w:lang w:val="zh-CN" w:eastAsia="zh-CN"/>
              </w:rPr>
              <w:t>86</w:t>
            </w:r>
            <w:r w:rsidRPr="00DF3A37">
              <w:rPr>
                <w:rFonts w:hint="eastAsia"/>
                <w:lang w:val="zh-CN" w:eastAsia="zh-CN"/>
              </w:rPr>
              <w:t>号决议（</w:t>
            </w:r>
            <w:r w:rsidRPr="00DF3A37">
              <w:rPr>
                <w:lang w:val="zh-CN" w:eastAsia="zh-CN"/>
              </w:rPr>
              <w:t>2002</w:t>
            </w:r>
            <w:r w:rsidRPr="00DF3A37">
              <w:rPr>
                <w:rFonts w:hint="eastAsia"/>
                <w:lang w:val="zh-CN" w:eastAsia="zh-CN"/>
              </w:rPr>
              <w:t>年，马拉喀什，修订版）</w:t>
            </w:r>
            <w:r w:rsidRPr="00DF3A37">
              <w:rPr>
                <w:lang w:val="zh-CN" w:eastAsia="zh-CN"/>
              </w:rPr>
              <w:t xml:space="preserve"> – </w:t>
            </w:r>
            <w:r w:rsidRPr="00DF3A37">
              <w:rPr>
                <w:rFonts w:hint="eastAsia"/>
                <w:lang w:val="zh-CN" w:eastAsia="zh-CN"/>
              </w:rPr>
              <w:t>关于卫星网络频率指配的提前公布、协调、通知和登记程序</w:t>
            </w:r>
            <w:r w:rsidRPr="00DF3A37">
              <w:rPr>
                <w:lang w:val="zh-CN" w:eastAsia="zh-CN"/>
              </w:rPr>
              <w:t xml:space="preserve"> – </w:t>
            </w:r>
            <w:r w:rsidRPr="00DF3A37">
              <w:rPr>
                <w:rFonts w:hint="eastAsia"/>
                <w:lang w:val="zh-CN" w:eastAsia="zh-CN"/>
              </w:rPr>
              <w:t>而可能做出的修改和采取的其它方案，以便为合理、高效和经济地使用无线电频率及任何相关轨道（包括对地静止卫星轨道）提供便利；</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szCs w:val="24"/>
              </w:rPr>
            </w:pPr>
            <w:r>
              <w:t xml:space="preserve">Anna </w:t>
            </w:r>
            <w:proofErr w:type="spellStart"/>
            <w:r>
              <w:t>Marklund</w:t>
            </w:r>
            <w:proofErr w:type="spellEnd"/>
            <w:r>
              <w:rPr>
                <w:rFonts w:hint="eastAsia"/>
                <w:lang w:eastAsia="zh-CN"/>
              </w:rPr>
              <w:t>女士</w:t>
            </w:r>
            <w:r>
              <w:br/>
            </w:r>
            <w:r>
              <w:br/>
            </w:r>
            <w:proofErr w:type="spellStart"/>
            <w:r>
              <w:t>瑞典</w:t>
            </w:r>
            <w:proofErr w:type="spellEnd"/>
            <w:r>
              <w:br/>
            </w:r>
            <w:r>
              <w:br/>
            </w:r>
            <w:hyperlink r:id="rId54" w:history="1">
              <w:r>
                <w:rPr>
                  <w:rStyle w:val="Hyperlink"/>
                </w:rPr>
                <w:t>anna.marklund@ses.com</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szCs w:val="24"/>
              </w:rPr>
            </w:pPr>
            <w:r>
              <w:rPr>
                <w:noProof/>
                <w:lang w:val="en-US" w:eastAsia="zh-CN"/>
              </w:rPr>
              <w:drawing>
                <wp:inline distT="0" distB="0" distL="0" distR="0" wp14:anchorId="0BFA383F" wp14:editId="194C8C8D">
                  <wp:extent cx="817200" cy="1087200"/>
                  <wp:effectExtent l="0" t="0" r="2540" b="0"/>
                  <wp:docPr id="24" name="Grafik 93" descr="http://www.cept.org/files/4200/images/List%20of%20CEPT%20coordinators/Anna%20Marklund%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ept.org/files/4200/images/List%20of%20CEPT%20coordinators/Anna%20Marklund%20-%20small.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8</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eastAsia="zh-CN"/>
              </w:rPr>
            </w:pPr>
            <w:r w:rsidRPr="00DF3A37">
              <w:rPr>
                <w:rFonts w:ascii="SimSun" w:hAnsi="SimSun" w:cs="SimSun" w:hint="eastAsia"/>
                <w:lang w:eastAsia="zh-CN"/>
              </w:rPr>
              <w:t>在考虑到第</w:t>
            </w:r>
            <w:r w:rsidRPr="00DF3A37">
              <w:rPr>
                <w:lang w:eastAsia="zh-CN"/>
              </w:rPr>
              <w:t>26</w:t>
            </w:r>
            <w:r w:rsidRPr="00DF3A37">
              <w:rPr>
                <w:rFonts w:ascii="SimSun" w:hAnsi="SimSun" w:cs="SimSun" w:hint="eastAsia"/>
                <w:lang w:eastAsia="zh-CN"/>
              </w:rPr>
              <w:t>号决议（</w:t>
            </w:r>
            <w:r w:rsidRPr="00DF3A37">
              <w:rPr>
                <w:lang w:eastAsia="zh-CN"/>
              </w:rPr>
              <w:t>WRC-07</w:t>
            </w:r>
            <w:r w:rsidRPr="00DF3A37">
              <w:rPr>
                <w:rFonts w:ascii="SimSun" w:hAnsi="SimSun" w:cs="SimSun" w:hint="eastAsia"/>
                <w:lang w:eastAsia="zh-CN"/>
              </w:rPr>
              <w:t>，修订版）的同时，审议一些主管部门要求删除其国家脚注或将其国名从脚注中删除的请求（如果不再需要），并就这些请求采取适当行动；</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C73A58" w:rsidRDefault="00C73A58" w:rsidP="00663F19">
            <w:pPr>
              <w:pStyle w:val="Tabletext"/>
              <w:jc w:val="center"/>
              <w:rPr>
                <w:lang w:val="es-ES_tradnl"/>
              </w:rPr>
            </w:pPr>
            <w:proofErr w:type="spellStart"/>
            <w:r w:rsidRPr="00C73A58">
              <w:rPr>
                <w:lang w:val="es-ES_tradnl"/>
              </w:rPr>
              <w:t>Dmytro</w:t>
            </w:r>
            <w:proofErr w:type="spellEnd"/>
            <w:r w:rsidRPr="00C73A58">
              <w:rPr>
                <w:lang w:val="es-ES_tradnl"/>
              </w:rPr>
              <w:t xml:space="preserve"> </w:t>
            </w:r>
            <w:proofErr w:type="spellStart"/>
            <w:r w:rsidRPr="00C73A58">
              <w:rPr>
                <w:lang w:val="es-ES_tradnl"/>
              </w:rPr>
              <w:t>Protsenko</w:t>
            </w:r>
            <w:proofErr w:type="spellEnd"/>
            <w:r>
              <w:rPr>
                <w:rFonts w:hint="eastAsia"/>
                <w:lang w:eastAsia="zh-CN"/>
              </w:rPr>
              <w:t>先生</w:t>
            </w:r>
            <w:r w:rsidRPr="00C73A58">
              <w:rPr>
                <w:lang w:val="es-ES_tradnl"/>
              </w:rPr>
              <w:br/>
            </w:r>
            <w:r w:rsidRPr="00C73A58">
              <w:rPr>
                <w:lang w:val="es-ES_tradnl"/>
              </w:rPr>
              <w:br/>
            </w:r>
            <w:proofErr w:type="spellStart"/>
            <w:r>
              <w:t>乌克兰</w:t>
            </w:r>
            <w:proofErr w:type="spellEnd"/>
          </w:p>
          <w:p w:rsidR="00C73A58" w:rsidRPr="00C73A58" w:rsidRDefault="00AC3F02" w:rsidP="00663F19">
            <w:pPr>
              <w:pStyle w:val="Tabletext"/>
              <w:jc w:val="center"/>
              <w:rPr>
                <w:lang w:val="es-ES_tradnl"/>
              </w:rPr>
            </w:pPr>
            <w:hyperlink r:id="rId56" w:history="1">
              <w:r w:rsidR="00C73A58" w:rsidRPr="00C73A58">
                <w:rPr>
                  <w:rStyle w:val="Hyperlink"/>
                  <w:lang w:val="es-ES_tradnl"/>
                </w:rPr>
                <w:t>protsenko@ucrf.gov.ua</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rPr>
                <w:noProof/>
                <w:lang w:val="en-US" w:eastAsia="zh-CN"/>
              </w:rPr>
              <w:drawing>
                <wp:inline distT="0" distB="0" distL="0" distR="0" wp14:anchorId="28B8B186" wp14:editId="507F3347">
                  <wp:extent cx="817200" cy="1087200"/>
                  <wp:effectExtent l="0" t="0" r="2540" b="0"/>
                  <wp:docPr id="25" name="Grafik 92" descr="http://www.cept.org/files/4200/images/List%20of%20CEPT%20coordinators/Dimytro%20Protsenko%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cept.org/files/4200/images/List%20of%20CEPT%20coordinators/Dimytro%20Protsenko%20small.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9</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val="zh-CN" w:eastAsia="zh-CN"/>
              </w:rPr>
            </w:pPr>
            <w:r w:rsidRPr="00DF3A37">
              <w:rPr>
                <w:rFonts w:hint="eastAsia"/>
                <w:lang w:val="zh-CN" w:eastAsia="zh-CN"/>
              </w:rPr>
              <w:t>按照《公约》第</w:t>
            </w:r>
            <w:r w:rsidRPr="00DF3A37">
              <w:rPr>
                <w:lang w:val="zh-CN" w:eastAsia="zh-CN"/>
              </w:rPr>
              <w:t>7</w:t>
            </w:r>
            <w:r w:rsidRPr="00DF3A37">
              <w:rPr>
                <w:rFonts w:hint="eastAsia"/>
                <w:lang w:val="zh-CN" w:eastAsia="zh-CN"/>
              </w:rPr>
              <w:t>条，审议并批准无线电通信局主任关于下列内容的报告：</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lang w:eastAsia="zh-CN"/>
              </w:rPr>
            </w:pPr>
          </w:p>
        </w:tc>
        <w:tc>
          <w:tcPr>
            <w:tcW w:w="1276"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jc w:val="center"/>
              <w:rPr>
                <w:lang w:eastAsia="zh-CN"/>
              </w:rPr>
            </w:pP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tcPr>
          <w:p w:rsidR="00C73A58" w:rsidRDefault="00C73A58" w:rsidP="00663F19">
            <w:pPr>
              <w:pStyle w:val="Tabletext"/>
            </w:pPr>
            <w:r>
              <w:t>9.1.1</w:t>
            </w:r>
          </w:p>
        </w:tc>
        <w:tc>
          <w:tcPr>
            <w:tcW w:w="5175" w:type="dxa"/>
            <w:tcBorders>
              <w:top w:val="outset" w:sz="6" w:space="0" w:color="auto"/>
              <w:left w:val="outset" w:sz="6" w:space="0" w:color="auto"/>
              <w:bottom w:val="outset" w:sz="6" w:space="0" w:color="auto"/>
              <w:right w:val="outset" w:sz="6" w:space="0" w:color="auto"/>
            </w:tcBorders>
          </w:tcPr>
          <w:p w:rsidR="00DF3A37" w:rsidRPr="00DF3A37" w:rsidRDefault="00C73A58" w:rsidP="00DF3A37">
            <w:pPr>
              <w:pStyle w:val="Tabletext"/>
              <w:rPr>
                <w:lang w:val="zh-CN" w:eastAsia="zh-CN"/>
              </w:rPr>
            </w:pPr>
            <w:bookmarkStart w:id="10" w:name="_Toc328053056"/>
            <w:r w:rsidRPr="00DF3A37">
              <w:rPr>
                <w:rFonts w:hint="eastAsia"/>
                <w:lang w:val="zh-CN" w:eastAsia="zh-CN"/>
              </w:rPr>
              <w:t>第</w:t>
            </w:r>
            <w:r w:rsidRPr="00DF3A37">
              <w:rPr>
                <w:lang w:val="zh-CN" w:eastAsia="zh-CN"/>
              </w:rPr>
              <w:t>205</w:t>
            </w:r>
            <w:r w:rsidRPr="00DF3A37">
              <w:rPr>
                <w:rFonts w:hint="eastAsia"/>
                <w:lang w:val="zh-CN" w:eastAsia="zh-CN"/>
              </w:rPr>
              <w:t>号决议（</w:t>
            </w:r>
            <w:r w:rsidRPr="00DF3A37">
              <w:rPr>
                <w:lang w:val="zh-CN" w:eastAsia="zh-CN"/>
              </w:rPr>
              <w:t>WRC-12</w:t>
            </w:r>
            <w:r w:rsidRPr="00DF3A37">
              <w:rPr>
                <w:rFonts w:hint="eastAsia"/>
                <w:lang w:val="zh-CN" w:eastAsia="zh-CN"/>
              </w:rPr>
              <w:t>，修订版）</w:t>
            </w:r>
            <w:bookmarkStart w:id="11" w:name="_Toc328053057"/>
            <w:bookmarkStart w:id="12" w:name="_Toc319678033"/>
            <w:bookmarkEnd w:id="10"/>
          </w:p>
          <w:p w:rsidR="00C73A58" w:rsidRPr="00DF3A37" w:rsidRDefault="00C73A58" w:rsidP="00DF3A37">
            <w:pPr>
              <w:pStyle w:val="Tabletext"/>
              <w:rPr>
                <w:lang w:val="zh-CN" w:eastAsia="zh-CN"/>
              </w:rPr>
            </w:pPr>
            <w:r w:rsidRPr="00DF3A37">
              <w:rPr>
                <w:rFonts w:hint="eastAsia"/>
                <w:lang w:val="zh-CN" w:eastAsia="zh-CN"/>
              </w:rPr>
              <w:t>保护在</w:t>
            </w:r>
            <w:r w:rsidRPr="00DF3A37">
              <w:rPr>
                <w:lang w:val="zh-CN" w:eastAsia="zh-CN"/>
              </w:rPr>
              <w:t>406-406.1 MHz</w:t>
            </w:r>
            <w:r w:rsidRPr="00DF3A37">
              <w:rPr>
                <w:rFonts w:hint="eastAsia"/>
                <w:lang w:val="zh-CN" w:eastAsia="zh-CN"/>
              </w:rPr>
              <w:t>频段操作的卫星移动业务系统</w:t>
            </w:r>
            <w:bookmarkEnd w:id="11"/>
            <w:bookmarkEnd w:id="12"/>
          </w:p>
        </w:tc>
        <w:tc>
          <w:tcPr>
            <w:tcW w:w="2977" w:type="dxa"/>
            <w:tcBorders>
              <w:top w:val="outset" w:sz="6" w:space="0" w:color="auto"/>
              <w:left w:val="outset" w:sz="6" w:space="0" w:color="auto"/>
              <w:bottom w:val="outset" w:sz="6" w:space="0" w:color="auto"/>
              <w:right w:val="outset" w:sz="6" w:space="0" w:color="auto"/>
            </w:tcBorders>
            <w:vAlign w:val="center"/>
          </w:tcPr>
          <w:p w:rsidR="00C73A58" w:rsidRPr="00752A28" w:rsidRDefault="00C73A58" w:rsidP="00663F19">
            <w:pPr>
              <w:pStyle w:val="Tabletext"/>
              <w:jc w:val="center"/>
              <w:rPr>
                <w:lang w:val="fr-FR"/>
              </w:rPr>
            </w:pPr>
            <w:r w:rsidRPr="00752A28">
              <w:rPr>
                <w:lang w:val="fr-FR"/>
              </w:rPr>
              <w:t>Jean Pla</w:t>
            </w:r>
            <w:r>
              <w:rPr>
                <w:rFonts w:hint="eastAsia"/>
                <w:lang w:eastAsia="zh-CN"/>
              </w:rPr>
              <w:t>先生</w:t>
            </w:r>
            <w:r w:rsidRPr="00752A28">
              <w:rPr>
                <w:lang w:val="fr-FR"/>
              </w:rPr>
              <w:br/>
            </w:r>
            <w:r w:rsidRPr="00752A28">
              <w:rPr>
                <w:lang w:val="fr-FR"/>
              </w:rPr>
              <w:br/>
            </w:r>
            <w:proofErr w:type="spellStart"/>
            <w:r>
              <w:rPr>
                <w:lang w:val="fr-FR"/>
              </w:rPr>
              <w:t>法国</w:t>
            </w:r>
            <w:proofErr w:type="spellEnd"/>
          </w:p>
          <w:p w:rsidR="00C73A58" w:rsidRPr="00752A28" w:rsidRDefault="00AC3F02" w:rsidP="00663F19">
            <w:pPr>
              <w:pStyle w:val="Tabletext"/>
              <w:jc w:val="center"/>
              <w:rPr>
                <w:lang w:val="fr-FR"/>
              </w:rPr>
            </w:pPr>
            <w:hyperlink r:id="rId58" w:history="1">
              <w:r w:rsidR="00C73A58" w:rsidRPr="00752A28">
                <w:rPr>
                  <w:rStyle w:val="Hyperlink"/>
                  <w:lang w:val="fr-FR"/>
                </w:rPr>
                <w:t>jean.pla@cnes.fr</w:t>
              </w:r>
            </w:hyperlink>
          </w:p>
        </w:tc>
        <w:tc>
          <w:tcPr>
            <w:tcW w:w="1276" w:type="dxa"/>
            <w:tcBorders>
              <w:top w:val="outset" w:sz="6" w:space="0" w:color="auto"/>
              <w:left w:val="outset" w:sz="6" w:space="0" w:color="auto"/>
              <w:bottom w:val="outset" w:sz="6" w:space="0" w:color="auto"/>
              <w:right w:val="outset" w:sz="6" w:space="0" w:color="auto"/>
            </w:tcBorders>
          </w:tcPr>
          <w:p w:rsidR="00C73A58" w:rsidRDefault="004C6A12" w:rsidP="00663F19">
            <w:pPr>
              <w:pStyle w:val="Tabletext"/>
              <w:jc w:val="center"/>
              <w:rPr>
                <w:noProof/>
              </w:rPr>
            </w:pPr>
            <w:r>
              <w:rPr>
                <w:noProof/>
                <w:lang w:val="en-US" w:eastAsia="zh-CN"/>
              </w:rPr>
              <w:drawing>
                <wp:inline distT="0" distB="0" distL="0" distR="0" wp14:anchorId="5755A2DC" wp14:editId="0B55BF05">
                  <wp:extent cx="791210" cy="1054735"/>
                  <wp:effectExtent l="0" t="0" r="8890" b="0"/>
                  <wp:docPr id="6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 Pla small.png"/>
                          <pic:cNvPicPr/>
                        </pic:nvPicPr>
                        <pic:blipFill>
                          <a:blip r:embed="rId59">
                            <a:extLst>
                              <a:ext uri="{28A0092B-C50C-407E-A947-70E740481C1C}">
                                <a14:useLocalDpi xmlns:a14="http://schemas.microsoft.com/office/drawing/2010/main" val="0"/>
                              </a:ext>
                            </a:extLst>
                          </a:blip>
                          <a:stretch>
                            <a:fillRect/>
                          </a:stretch>
                        </pic:blipFill>
                        <pic:spPr>
                          <a:xfrm>
                            <a:off x="0" y="0"/>
                            <a:ext cx="791210" cy="1054735"/>
                          </a:xfrm>
                          <a:prstGeom prst="rect">
                            <a:avLst/>
                          </a:prstGeom>
                        </pic:spPr>
                      </pic:pic>
                    </a:graphicData>
                  </a:graphic>
                </wp:inline>
              </w:drawing>
            </w:r>
          </w:p>
        </w:tc>
      </w:tr>
      <w:tr w:rsidR="00C73A58" w:rsidRPr="004C6A12"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9.1.2</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val="zh-CN" w:eastAsia="zh-CN"/>
              </w:rPr>
            </w:pPr>
            <w:r w:rsidRPr="00DF3A37">
              <w:rPr>
                <w:rFonts w:hint="eastAsia"/>
                <w:lang w:val="zh-CN" w:eastAsia="zh-CN"/>
              </w:rPr>
              <w:t>第</w:t>
            </w:r>
            <w:r w:rsidRPr="00DF3A37">
              <w:rPr>
                <w:lang w:val="zh-CN" w:eastAsia="zh-CN"/>
              </w:rPr>
              <w:t>756</w:t>
            </w:r>
            <w:r w:rsidRPr="00DF3A37">
              <w:rPr>
                <w:rFonts w:hint="eastAsia"/>
                <w:lang w:val="zh-CN" w:eastAsia="zh-CN"/>
              </w:rPr>
              <w:t>号决议（</w:t>
            </w:r>
            <w:r w:rsidRPr="00DF3A37">
              <w:rPr>
                <w:lang w:val="zh-CN" w:eastAsia="zh-CN"/>
              </w:rPr>
              <w:t>WRC-12</w:t>
            </w:r>
            <w:r w:rsidRPr="00DF3A37">
              <w:rPr>
                <w:rFonts w:hint="eastAsia"/>
                <w:lang w:val="zh-CN" w:eastAsia="zh-CN"/>
              </w:rPr>
              <w:t>）</w:t>
            </w:r>
            <w:bookmarkStart w:id="13" w:name="_Toc328053229"/>
            <w:bookmarkStart w:id="14" w:name="_Toc319678137"/>
            <w:r w:rsidRPr="00DF3A37">
              <w:rPr>
                <w:rFonts w:hint="eastAsia"/>
                <w:lang w:val="zh-CN" w:eastAsia="zh-CN"/>
              </w:rPr>
              <w:t xml:space="preserve"> </w:t>
            </w:r>
            <w:r w:rsidRPr="00DF3A37">
              <w:rPr>
                <w:lang w:val="zh-CN" w:eastAsia="zh-CN"/>
              </w:rPr>
              <w:t xml:space="preserve">– </w:t>
            </w:r>
            <w:r w:rsidRPr="00DF3A37">
              <w:rPr>
                <w:rFonts w:hint="eastAsia"/>
                <w:lang w:val="zh-CN" w:eastAsia="zh-CN"/>
              </w:rPr>
              <w:t>在应用第</w:t>
            </w:r>
            <w:r w:rsidRPr="00DF3A37">
              <w:rPr>
                <w:lang w:val="zh-CN" w:eastAsia="zh-CN"/>
              </w:rPr>
              <w:t>9.41</w:t>
            </w:r>
            <w:r w:rsidRPr="00DF3A37">
              <w:rPr>
                <w:rFonts w:hint="eastAsia"/>
                <w:lang w:val="zh-CN" w:eastAsia="zh-CN"/>
              </w:rPr>
              <w:t>款进行第</w:t>
            </w:r>
            <w:r w:rsidRPr="00DF3A37">
              <w:rPr>
                <w:lang w:val="zh-CN" w:eastAsia="zh-CN"/>
              </w:rPr>
              <w:t>9.7</w:t>
            </w:r>
            <w:r w:rsidRPr="00DF3A37">
              <w:rPr>
                <w:rFonts w:hint="eastAsia"/>
                <w:lang w:val="zh-CN" w:eastAsia="zh-CN"/>
              </w:rPr>
              <w:t>款的协调中对可能缩小协调弧及适用技术准则的研究</w:t>
            </w:r>
            <w:bookmarkEnd w:id="13"/>
            <w:bookmarkEnd w:id="14"/>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1F54DC" w:rsidRDefault="00C73A58" w:rsidP="00663F19">
            <w:pPr>
              <w:pStyle w:val="Tabletext"/>
              <w:jc w:val="center"/>
              <w:rPr>
                <w:lang w:val="es-ES_tradnl"/>
              </w:rPr>
            </w:pPr>
            <w:r w:rsidRPr="001F54DC">
              <w:rPr>
                <w:lang w:val="es-ES_tradnl"/>
              </w:rPr>
              <w:t>Mario Neri</w:t>
            </w:r>
            <w:r>
              <w:rPr>
                <w:rFonts w:hint="eastAsia"/>
                <w:lang w:eastAsia="zh-CN"/>
              </w:rPr>
              <w:t>先生</w:t>
            </w:r>
            <w:r w:rsidRPr="001F54DC">
              <w:rPr>
                <w:lang w:val="es-ES_tradnl"/>
              </w:rPr>
              <w:br/>
            </w:r>
            <w:r w:rsidRPr="001F54DC">
              <w:rPr>
                <w:lang w:val="es-ES_tradnl"/>
              </w:rPr>
              <w:br/>
            </w:r>
            <w:proofErr w:type="spellStart"/>
            <w:r>
              <w:t>英国</w:t>
            </w:r>
            <w:proofErr w:type="spellEnd"/>
          </w:p>
          <w:p w:rsidR="00C73A58" w:rsidRPr="001F54DC" w:rsidRDefault="00AC3F02" w:rsidP="00663F19">
            <w:pPr>
              <w:pStyle w:val="Tabletext"/>
              <w:jc w:val="center"/>
              <w:rPr>
                <w:lang w:val="es-ES_tradnl"/>
              </w:rPr>
            </w:pPr>
            <w:hyperlink r:id="rId60" w:history="1">
              <w:r w:rsidR="00C73A58" w:rsidRPr="001F54DC">
                <w:rPr>
                  <w:rStyle w:val="Hyperlink"/>
                  <w:lang w:val="es-ES_tradnl"/>
                </w:rPr>
                <w:t>mario.neri@ofcom.org.uk</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Pr="001F54DC" w:rsidRDefault="004C6A12" w:rsidP="00663F19">
            <w:pPr>
              <w:pStyle w:val="Tabletext"/>
              <w:jc w:val="center"/>
              <w:rPr>
                <w:lang w:val="es-ES_tradnl"/>
              </w:rPr>
            </w:pPr>
            <w:r>
              <w:rPr>
                <w:noProof/>
                <w:lang w:val="en-US" w:eastAsia="zh-CN"/>
              </w:rPr>
              <w:drawing>
                <wp:inline distT="0" distB="0" distL="0" distR="0" wp14:anchorId="025F72AC" wp14:editId="22BEF379">
                  <wp:extent cx="790461" cy="105373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Neri - small.png"/>
                          <pic:cNvPicPr/>
                        </pic:nvPicPr>
                        <pic:blipFill>
                          <a:blip r:embed="rId61">
                            <a:extLst>
                              <a:ext uri="{28A0092B-C50C-407E-A947-70E740481C1C}">
                                <a14:useLocalDpi xmlns:a14="http://schemas.microsoft.com/office/drawing/2010/main" val="0"/>
                              </a:ext>
                            </a:extLst>
                          </a:blip>
                          <a:stretch>
                            <a:fillRect/>
                          </a:stretch>
                        </pic:blipFill>
                        <pic:spPr>
                          <a:xfrm>
                            <a:off x="0" y="0"/>
                            <a:ext cx="791210" cy="1054735"/>
                          </a:xfrm>
                          <a:prstGeom prst="rect">
                            <a:avLst/>
                          </a:prstGeom>
                        </pic:spPr>
                      </pic:pic>
                    </a:graphicData>
                  </a:graphic>
                </wp:inline>
              </w:drawing>
            </w:r>
          </w:p>
        </w:tc>
      </w:tr>
      <w:tr w:rsidR="00C73A58" w:rsidRPr="004C6A12"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9.1.3</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val="zh-CN" w:eastAsia="zh-CN"/>
              </w:rPr>
            </w:pPr>
            <w:r w:rsidRPr="00DF3A37">
              <w:rPr>
                <w:rFonts w:hint="eastAsia"/>
                <w:lang w:val="zh-CN" w:eastAsia="zh-CN"/>
              </w:rPr>
              <w:t>第</w:t>
            </w:r>
            <w:r w:rsidRPr="00DF3A37">
              <w:rPr>
                <w:lang w:val="zh-CN" w:eastAsia="zh-CN"/>
              </w:rPr>
              <w:t>11</w:t>
            </w:r>
            <w:r w:rsidRPr="00DF3A37">
              <w:rPr>
                <w:rFonts w:hint="eastAsia"/>
                <w:lang w:val="zh-CN" w:eastAsia="zh-CN"/>
              </w:rPr>
              <w:t>号决议（</w:t>
            </w:r>
            <w:r w:rsidRPr="00DF3A37">
              <w:rPr>
                <w:lang w:val="zh-CN" w:eastAsia="zh-CN"/>
              </w:rPr>
              <w:t>WRC-12</w:t>
            </w:r>
            <w:r w:rsidRPr="00DF3A37">
              <w:rPr>
                <w:rFonts w:hint="eastAsia"/>
                <w:lang w:val="zh-CN" w:eastAsia="zh-CN"/>
              </w:rPr>
              <w:t>）</w:t>
            </w:r>
            <w:r w:rsidRPr="00DF3A37">
              <w:rPr>
                <w:rFonts w:hint="eastAsia"/>
                <w:lang w:val="zh-CN" w:eastAsia="zh-CN"/>
              </w:rPr>
              <w:t xml:space="preserve"> </w:t>
            </w:r>
            <w:r w:rsidRPr="00DF3A37">
              <w:rPr>
                <w:lang w:val="zh-CN" w:eastAsia="zh-CN"/>
              </w:rPr>
              <w:t xml:space="preserve">– </w:t>
            </w:r>
            <w:r w:rsidRPr="00DF3A37">
              <w:rPr>
                <w:rFonts w:hint="eastAsia"/>
                <w:lang w:val="zh-CN" w:eastAsia="zh-CN"/>
              </w:rPr>
              <w:t>使用卫星轨位和相关频率频谱在发展中国家提供国际公共电信业务</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lang w:eastAsia="zh-CN"/>
              </w:rPr>
            </w:pPr>
          </w:p>
          <w:p w:rsidR="00C73A58" w:rsidRPr="001F54DC" w:rsidRDefault="00C73A58" w:rsidP="00663F19">
            <w:pPr>
              <w:pStyle w:val="Tabletext"/>
              <w:jc w:val="center"/>
              <w:rPr>
                <w:lang w:val="es-ES_tradnl"/>
              </w:rPr>
            </w:pPr>
            <w:r w:rsidRPr="001F54DC">
              <w:rPr>
                <w:lang w:val="es-ES_tradnl"/>
              </w:rPr>
              <w:t>Mario Neri</w:t>
            </w:r>
            <w:r>
              <w:rPr>
                <w:rFonts w:hint="eastAsia"/>
                <w:lang w:eastAsia="zh-CN"/>
              </w:rPr>
              <w:t>先生</w:t>
            </w:r>
            <w:r w:rsidRPr="001F54DC">
              <w:rPr>
                <w:lang w:val="es-ES_tradnl"/>
              </w:rPr>
              <w:br/>
            </w:r>
            <w:r w:rsidRPr="001F54DC">
              <w:rPr>
                <w:lang w:val="es-ES_tradnl"/>
              </w:rPr>
              <w:br/>
            </w:r>
            <w:proofErr w:type="spellStart"/>
            <w:r>
              <w:t>英国</w:t>
            </w:r>
            <w:proofErr w:type="spellEnd"/>
          </w:p>
          <w:p w:rsidR="00C73A58" w:rsidRPr="001F54DC" w:rsidRDefault="00AC3F02" w:rsidP="00663F19">
            <w:pPr>
              <w:pStyle w:val="Tabletext"/>
              <w:jc w:val="center"/>
              <w:rPr>
                <w:lang w:val="es-ES_tradnl"/>
              </w:rPr>
            </w:pPr>
            <w:hyperlink r:id="rId62" w:history="1">
              <w:r w:rsidR="00C73A58" w:rsidRPr="001F54DC">
                <w:rPr>
                  <w:rStyle w:val="Hyperlink"/>
                  <w:lang w:val="es-ES_tradnl"/>
                </w:rPr>
                <w:t>mario.neri@ofcom.org.uk</w:t>
              </w:r>
            </w:hyperlink>
          </w:p>
          <w:p w:rsidR="00C73A58" w:rsidRPr="001F54DC" w:rsidRDefault="00C73A58" w:rsidP="00663F19">
            <w:pPr>
              <w:pStyle w:val="Tabletext"/>
              <w:jc w:val="center"/>
              <w:rPr>
                <w:lang w:val="es-ES_tradnl"/>
              </w:rPr>
            </w:pPr>
          </w:p>
        </w:tc>
        <w:tc>
          <w:tcPr>
            <w:tcW w:w="1276" w:type="dxa"/>
            <w:tcBorders>
              <w:top w:val="outset" w:sz="6" w:space="0" w:color="auto"/>
              <w:left w:val="outset" w:sz="6" w:space="0" w:color="auto"/>
              <w:bottom w:val="outset" w:sz="6" w:space="0" w:color="auto"/>
              <w:right w:val="outset" w:sz="6" w:space="0" w:color="auto"/>
            </w:tcBorders>
            <w:hideMark/>
          </w:tcPr>
          <w:p w:rsidR="00C73A58" w:rsidRPr="001F54DC" w:rsidRDefault="004C6A12" w:rsidP="00663F19">
            <w:pPr>
              <w:pStyle w:val="Tabletext"/>
              <w:jc w:val="center"/>
              <w:rPr>
                <w:lang w:val="es-ES_tradnl"/>
              </w:rPr>
            </w:pPr>
            <w:r>
              <w:rPr>
                <w:noProof/>
                <w:lang w:val="en-US" w:eastAsia="zh-CN"/>
              </w:rPr>
              <w:drawing>
                <wp:inline distT="0" distB="0" distL="0" distR="0" wp14:anchorId="3FE931AD" wp14:editId="70238659">
                  <wp:extent cx="783928" cy="1045029"/>
                  <wp:effectExtent l="0" t="0" r="0" b="3175"/>
                  <wp:docPr id="6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Neri - small.png"/>
                          <pic:cNvPicPr/>
                        </pic:nvPicPr>
                        <pic:blipFill>
                          <a:blip r:embed="rId61">
                            <a:extLst>
                              <a:ext uri="{28A0092B-C50C-407E-A947-70E740481C1C}">
                                <a14:useLocalDpi xmlns:a14="http://schemas.microsoft.com/office/drawing/2010/main" val="0"/>
                              </a:ext>
                            </a:extLst>
                          </a:blip>
                          <a:stretch>
                            <a:fillRect/>
                          </a:stretch>
                        </pic:blipFill>
                        <pic:spPr>
                          <a:xfrm>
                            <a:off x="0" y="0"/>
                            <a:ext cx="787109" cy="1049269"/>
                          </a:xfrm>
                          <a:prstGeom prst="rect">
                            <a:avLst/>
                          </a:prstGeom>
                        </pic:spPr>
                      </pic:pic>
                    </a:graphicData>
                  </a:graphic>
                </wp:inline>
              </w:drawing>
            </w:r>
          </w:p>
        </w:tc>
      </w:tr>
      <w:tr w:rsidR="00C73A58" w:rsidRP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9.1.4</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val="zh-CN" w:eastAsia="zh-CN"/>
              </w:rPr>
            </w:pPr>
            <w:r w:rsidRPr="00DF3A37">
              <w:rPr>
                <w:rFonts w:hint="eastAsia"/>
                <w:lang w:val="zh-CN" w:eastAsia="zh-CN"/>
              </w:rPr>
              <w:t>第</w:t>
            </w:r>
            <w:r w:rsidRPr="00DF3A37">
              <w:rPr>
                <w:lang w:val="zh-CN" w:eastAsia="zh-CN"/>
              </w:rPr>
              <w:t>67</w:t>
            </w:r>
            <w:r w:rsidRPr="00DF3A37">
              <w:rPr>
                <w:rFonts w:hint="eastAsia"/>
                <w:lang w:val="zh-CN" w:eastAsia="zh-CN"/>
              </w:rPr>
              <w:t>号决议（</w:t>
            </w:r>
            <w:r w:rsidRPr="00DF3A37">
              <w:rPr>
                <w:lang w:val="zh-CN" w:eastAsia="zh-CN"/>
              </w:rPr>
              <w:t>WRC-12</w:t>
            </w:r>
            <w:r w:rsidRPr="00DF3A37">
              <w:rPr>
                <w:rFonts w:hint="eastAsia"/>
                <w:lang w:val="zh-CN" w:eastAsia="zh-CN"/>
              </w:rPr>
              <w:t>）</w:t>
            </w:r>
            <w:r w:rsidRPr="00DF3A37">
              <w:rPr>
                <w:rFonts w:hint="eastAsia"/>
                <w:lang w:val="zh-CN" w:eastAsia="zh-CN"/>
              </w:rPr>
              <w:t xml:space="preserve"> </w:t>
            </w:r>
            <w:r w:rsidRPr="00DF3A37">
              <w:rPr>
                <w:lang w:val="zh-CN" w:eastAsia="zh-CN"/>
              </w:rPr>
              <w:t xml:space="preserve">– </w:t>
            </w:r>
            <w:bookmarkStart w:id="15" w:name="_Toc328052999"/>
            <w:bookmarkStart w:id="16" w:name="_Toc319678009"/>
            <w:r w:rsidRPr="00DF3A37">
              <w:rPr>
                <w:rFonts w:hint="eastAsia"/>
                <w:lang w:val="zh-CN" w:eastAsia="zh-CN"/>
              </w:rPr>
              <w:t>《无线电规则》的更新和重新调整</w:t>
            </w:r>
            <w:bookmarkEnd w:id="15"/>
            <w:bookmarkEnd w:id="16"/>
          </w:p>
        </w:tc>
        <w:tc>
          <w:tcPr>
            <w:tcW w:w="2977" w:type="dxa"/>
            <w:tcBorders>
              <w:top w:val="outset" w:sz="6" w:space="0" w:color="auto"/>
              <w:left w:val="outset" w:sz="6" w:space="0" w:color="auto"/>
              <w:bottom w:val="outset" w:sz="6" w:space="0" w:color="auto"/>
              <w:right w:val="outset" w:sz="6" w:space="0" w:color="auto"/>
            </w:tcBorders>
            <w:vAlign w:val="center"/>
            <w:hideMark/>
          </w:tcPr>
          <w:p w:rsidR="00650BC5" w:rsidRDefault="00650BC5" w:rsidP="005529FC">
            <w:pPr>
              <w:pStyle w:val="Tabletext"/>
              <w:jc w:val="center"/>
            </w:pPr>
            <w:r>
              <w:t>CEPT</w:t>
            </w:r>
            <w:proofErr w:type="spellStart"/>
            <w:r w:rsidR="005529FC" w:rsidRPr="005529FC">
              <w:rPr>
                <w:rFonts w:hint="eastAsia"/>
              </w:rPr>
              <w:t>代理协调员</w:t>
            </w:r>
            <w:proofErr w:type="spellEnd"/>
            <w:r>
              <w:br/>
            </w:r>
            <w:r>
              <w:br/>
              <w:t> Martin Fenton</w:t>
            </w:r>
          </w:p>
          <w:p w:rsidR="00650BC5" w:rsidRDefault="005529FC" w:rsidP="005529FC">
            <w:pPr>
              <w:pStyle w:val="Tabletext"/>
              <w:jc w:val="center"/>
            </w:pPr>
            <w:bookmarkStart w:id="17" w:name="OLE_LINK4"/>
            <w:bookmarkStart w:id="18" w:name="OLE_LINK5"/>
            <w:r>
              <w:rPr>
                <w:rFonts w:hint="eastAsia"/>
                <w:lang w:eastAsia="zh-CN"/>
              </w:rPr>
              <w:t>英国</w:t>
            </w:r>
          </w:p>
          <w:bookmarkEnd w:id="17"/>
          <w:bookmarkEnd w:id="18"/>
          <w:p w:rsidR="00C73A58" w:rsidRPr="001F54DC" w:rsidRDefault="005529FC" w:rsidP="00650BC5">
            <w:pPr>
              <w:pStyle w:val="Tabletext"/>
              <w:jc w:val="center"/>
              <w:rPr>
                <w:lang w:val="es-ES_tradnl" w:eastAsia="zh-CN"/>
              </w:rPr>
            </w:pPr>
            <w:r>
              <w:fldChar w:fldCharType="begin"/>
            </w:r>
            <w:r>
              <w:instrText xml:space="preserve"> HYPERLINK "mailto:Martin.Fenton@ofcom.org.uk" </w:instrText>
            </w:r>
            <w:r>
              <w:fldChar w:fldCharType="separate"/>
            </w:r>
            <w:r w:rsidR="00650BC5" w:rsidRPr="00EC0252">
              <w:rPr>
                <w:rStyle w:val="Hyperlink"/>
              </w:rPr>
              <w:t>Martin.Fenton@ofcom.org.uk</w:t>
            </w:r>
            <w:r>
              <w:rPr>
                <w:rStyle w:val="Hyperlink"/>
              </w:rPr>
              <w:fldChar w:fldCharType="end"/>
            </w:r>
            <w:r w:rsidR="00650BC5">
              <w:t xml:space="preserve"> </w:t>
            </w:r>
            <w:r w:rsidR="00650BC5" w:rsidRPr="008440DF">
              <w:t xml:space="preserve"> </w:t>
            </w:r>
          </w:p>
          <w:p w:rsidR="00C73A58" w:rsidRPr="001F54DC" w:rsidRDefault="00C73A58" w:rsidP="00663F19">
            <w:pPr>
              <w:pStyle w:val="Tabletext"/>
              <w:jc w:val="center"/>
              <w:rPr>
                <w:lang w:val="es-ES_tradnl" w:eastAsia="zh-CN"/>
              </w:rPr>
            </w:pPr>
          </w:p>
        </w:tc>
        <w:tc>
          <w:tcPr>
            <w:tcW w:w="1276" w:type="dxa"/>
            <w:tcBorders>
              <w:top w:val="outset" w:sz="6" w:space="0" w:color="auto"/>
              <w:left w:val="outset" w:sz="6" w:space="0" w:color="auto"/>
              <w:bottom w:val="outset" w:sz="6" w:space="0" w:color="auto"/>
              <w:right w:val="outset" w:sz="6" w:space="0" w:color="auto"/>
            </w:tcBorders>
            <w:hideMark/>
          </w:tcPr>
          <w:p w:rsidR="00C73A58" w:rsidRPr="001F54DC" w:rsidRDefault="00650BC5" w:rsidP="00663F19">
            <w:pPr>
              <w:pStyle w:val="Tabletext"/>
              <w:jc w:val="center"/>
              <w:rPr>
                <w:lang w:val="es-ES_tradnl" w:eastAsia="zh-CN"/>
              </w:rPr>
            </w:pPr>
            <w:r>
              <w:rPr>
                <w:noProof/>
                <w:lang w:val="en-US" w:eastAsia="zh-CN"/>
              </w:rPr>
              <w:drawing>
                <wp:inline distT="0" distB="0" distL="0" distR="0" wp14:anchorId="455679A9" wp14:editId="21861499">
                  <wp:extent cx="753466" cy="1004420"/>
                  <wp:effectExtent l="0" t="0" r="8890" b="5715"/>
                  <wp:docPr id="2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Fenton - sml.png"/>
                          <pic:cNvPicPr/>
                        </pic:nvPicPr>
                        <pic:blipFill>
                          <a:blip r:embed="rId63">
                            <a:extLst>
                              <a:ext uri="{28A0092B-C50C-407E-A947-70E740481C1C}">
                                <a14:useLocalDpi xmlns:a14="http://schemas.microsoft.com/office/drawing/2010/main" val="0"/>
                              </a:ext>
                            </a:extLst>
                          </a:blip>
                          <a:stretch>
                            <a:fillRect/>
                          </a:stretch>
                        </pic:blipFill>
                        <pic:spPr>
                          <a:xfrm>
                            <a:off x="0" y="0"/>
                            <a:ext cx="754580" cy="1005905"/>
                          </a:xfrm>
                          <a:prstGeom prst="rect">
                            <a:avLst/>
                          </a:prstGeom>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lastRenderedPageBreak/>
              <w:t>9.1.5</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val="zh-CN" w:eastAsia="zh-CN"/>
              </w:rPr>
            </w:pPr>
            <w:r w:rsidRPr="00DF3A37">
              <w:rPr>
                <w:rFonts w:hint="eastAsia"/>
                <w:lang w:val="zh-CN" w:eastAsia="zh-CN"/>
              </w:rPr>
              <w:t>第</w:t>
            </w:r>
            <w:r w:rsidRPr="00DF3A37">
              <w:rPr>
                <w:lang w:val="zh-CN" w:eastAsia="zh-CN"/>
              </w:rPr>
              <w:t>154</w:t>
            </w:r>
            <w:r w:rsidRPr="00DF3A37">
              <w:rPr>
                <w:rFonts w:hint="eastAsia"/>
                <w:lang w:val="zh-CN" w:eastAsia="zh-CN"/>
              </w:rPr>
              <w:t>号决议（</w:t>
            </w:r>
            <w:r w:rsidRPr="00DF3A37">
              <w:rPr>
                <w:lang w:val="zh-CN" w:eastAsia="zh-CN"/>
              </w:rPr>
              <w:t>WRC-12</w:t>
            </w:r>
            <w:r w:rsidRPr="00DF3A37">
              <w:rPr>
                <w:rFonts w:hint="eastAsia"/>
                <w:lang w:val="zh-CN" w:eastAsia="zh-CN"/>
              </w:rPr>
              <w:t>）</w:t>
            </w:r>
            <w:r w:rsidRPr="00DF3A37">
              <w:rPr>
                <w:rFonts w:hint="eastAsia"/>
                <w:lang w:val="zh-CN" w:eastAsia="zh-CN"/>
              </w:rPr>
              <w:t xml:space="preserve"> </w:t>
            </w:r>
            <w:r w:rsidRPr="00DF3A37">
              <w:rPr>
                <w:lang w:val="zh-CN" w:eastAsia="zh-CN"/>
              </w:rPr>
              <w:t xml:space="preserve">– </w:t>
            </w:r>
            <w:r w:rsidRPr="00DF3A37">
              <w:rPr>
                <w:rFonts w:hint="eastAsia"/>
                <w:lang w:val="zh-CN" w:eastAsia="zh-CN"/>
              </w:rPr>
              <w:t>为支持</w:t>
            </w:r>
            <w:r w:rsidRPr="00DF3A37">
              <w:rPr>
                <w:lang w:val="zh-CN" w:eastAsia="zh-CN"/>
              </w:rPr>
              <w:t>3 400-4 200 MHz</w:t>
            </w:r>
            <w:r w:rsidRPr="00DF3A37">
              <w:rPr>
                <w:rFonts w:hint="eastAsia"/>
                <w:lang w:val="zh-CN" w:eastAsia="zh-CN"/>
              </w:rPr>
              <w:t>频段内现有和未来卫星固定业务地球站的操作考虑采取技术和规则行动，以辅助</w:t>
            </w:r>
            <w:r w:rsidRPr="00DF3A37">
              <w:rPr>
                <w:lang w:val="zh-CN" w:eastAsia="zh-CN"/>
              </w:rPr>
              <w:t>1</w:t>
            </w:r>
            <w:r w:rsidRPr="00DF3A37">
              <w:rPr>
                <w:rFonts w:hint="eastAsia"/>
                <w:lang w:val="zh-CN" w:eastAsia="zh-CN"/>
              </w:rPr>
              <w:t>区一些国家航空器的安全操作和气象信息的可靠分发</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lang w:eastAsia="zh-CN"/>
              </w:rPr>
            </w:pPr>
            <w:proofErr w:type="spellStart"/>
            <w:r>
              <w:t>Mindaugas</w:t>
            </w:r>
            <w:proofErr w:type="spellEnd"/>
            <w:r>
              <w:t xml:space="preserve"> </w:t>
            </w:r>
            <w:proofErr w:type="spellStart"/>
            <w:r>
              <w:t>Sruogius</w:t>
            </w:r>
            <w:proofErr w:type="spellEnd"/>
            <w:r>
              <w:rPr>
                <w:rFonts w:hint="eastAsia"/>
                <w:lang w:eastAsia="zh-CN"/>
              </w:rPr>
              <w:t>先生</w:t>
            </w:r>
            <w:r>
              <w:br/>
            </w:r>
            <w:r>
              <w:br/>
            </w:r>
            <w:r>
              <w:rPr>
                <w:rFonts w:hint="eastAsia"/>
                <w:lang w:eastAsia="zh-CN"/>
              </w:rPr>
              <w:t>立陶宛</w:t>
            </w:r>
          </w:p>
          <w:p w:rsidR="00C73A58" w:rsidRDefault="00AC3F02" w:rsidP="00663F19">
            <w:pPr>
              <w:pStyle w:val="Tabletext"/>
              <w:jc w:val="center"/>
            </w:pPr>
            <w:hyperlink r:id="rId64" w:history="1">
              <w:r w:rsidR="00C73A58">
                <w:rPr>
                  <w:rStyle w:val="Hyperlink"/>
                </w:rPr>
                <w:t>mindaugas.sruogius@rrt.lt</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Default="00C268E0" w:rsidP="00663F19">
            <w:pPr>
              <w:pStyle w:val="Tabletext"/>
              <w:jc w:val="center"/>
            </w:pPr>
            <w:r>
              <w:rPr>
                <w:noProof/>
                <w:szCs w:val="24"/>
                <w:lang w:val="en-US" w:eastAsia="zh-CN"/>
              </w:rPr>
              <w:drawing>
                <wp:inline distT="0" distB="0" distL="0" distR="0" wp14:anchorId="2EFDD6E5" wp14:editId="5B29DEB0">
                  <wp:extent cx="791210" cy="1050290"/>
                  <wp:effectExtent l="0" t="0" r="8890" b="0"/>
                  <wp:docPr id="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augas Srogius - blk.png"/>
                          <pic:cNvPicPr/>
                        </pic:nvPicPr>
                        <pic:blipFill>
                          <a:blip r:embed="rId65">
                            <a:extLst>
                              <a:ext uri="{28A0092B-C50C-407E-A947-70E740481C1C}">
                                <a14:useLocalDpi xmlns:a14="http://schemas.microsoft.com/office/drawing/2010/main" val="0"/>
                              </a:ext>
                            </a:extLst>
                          </a:blip>
                          <a:stretch>
                            <a:fillRect/>
                          </a:stretch>
                        </pic:blipFill>
                        <pic:spPr>
                          <a:xfrm>
                            <a:off x="0" y="0"/>
                            <a:ext cx="791210" cy="1050290"/>
                          </a:xfrm>
                          <a:prstGeom prst="rect">
                            <a:avLst/>
                          </a:prstGeom>
                        </pic:spPr>
                      </pic:pic>
                    </a:graphicData>
                  </a:graphic>
                </wp:inline>
              </w:drawing>
            </w:r>
          </w:p>
          <w:p w:rsidR="00C73A58" w:rsidRDefault="00C73A58" w:rsidP="00663F19">
            <w:pPr>
              <w:pStyle w:val="Tabletext"/>
              <w:jc w:val="center"/>
              <w:rPr>
                <w:szCs w:val="24"/>
              </w:rPr>
            </w:pP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9.1.6</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val="zh-CN" w:eastAsia="zh-CN"/>
              </w:rPr>
            </w:pPr>
            <w:r w:rsidRPr="00DF3A37">
              <w:rPr>
                <w:rFonts w:hint="eastAsia"/>
                <w:lang w:val="zh-CN" w:eastAsia="zh-CN"/>
              </w:rPr>
              <w:t>第</w:t>
            </w:r>
            <w:r w:rsidRPr="00DF3A37">
              <w:rPr>
                <w:lang w:val="zh-CN" w:eastAsia="zh-CN"/>
              </w:rPr>
              <w:t>957</w:t>
            </w:r>
            <w:r w:rsidRPr="00DF3A37">
              <w:rPr>
                <w:rFonts w:hint="eastAsia"/>
                <w:lang w:val="zh-CN" w:eastAsia="zh-CN"/>
              </w:rPr>
              <w:t>号决议（</w:t>
            </w:r>
            <w:r w:rsidRPr="00DF3A37">
              <w:rPr>
                <w:lang w:val="zh-CN" w:eastAsia="zh-CN"/>
              </w:rPr>
              <w:t>WRC-12</w:t>
            </w:r>
            <w:r w:rsidRPr="00DF3A37">
              <w:rPr>
                <w:rFonts w:hint="eastAsia"/>
                <w:lang w:val="zh-CN" w:eastAsia="zh-CN"/>
              </w:rPr>
              <w:t>）</w:t>
            </w:r>
            <w:r w:rsidRPr="00DF3A37">
              <w:rPr>
                <w:rFonts w:hint="eastAsia"/>
                <w:lang w:val="zh-CN" w:eastAsia="zh-CN"/>
              </w:rPr>
              <w:t xml:space="preserve"> </w:t>
            </w:r>
            <w:r w:rsidRPr="00DF3A37">
              <w:rPr>
                <w:lang w:val="zh-CN" w:eastAsia="zh-CN"/>
              </w:rPr>
              <w:t>–</w:t>
            </w:r>
            <w:r w:rsidRPr="00DF3A37">
              <w:rPr>
                <w:lang w:val="en-US" w:eastAsia="zh-CN"/>
              </w:rPr>
              <w:t xml:space="preserve"> </w:t>
            </w:r>
            <w:r w:rsidRPr="00DF3A37">
              <w:rPr>
                <w:rFonts w:hint="eastAsia"/>
                <w:lang w:val="zh-CN" w:eastAsia="zh-CN"/>
              </w:rPr>
              <w:t>旨在审议固定业务、固定电台和移动电台定义的研究</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752A28" w:rsidRDefault="00C73A58" w:rsidP="00663F19">
            <w:pPr>
              <w:pStyle w:val="Tabletext"/>
              <w:jc w:val="center"/>
              <w:rPr>
                <w:lang w:val="de-CH"/>
              </w:rPr>
            </w:pPr>
            <w:r w:rsidRPr="00752A28">
              <w:rPr>
                <w:lang w:val="de-CH"/>
              </w:rPr>
              <w:t>Anders Jonsson</w:t>
            </w:r>
            <w:r w:rsidRPr="00752A28">
              <w:rPr>
                <w:lang w:val="de-CH"/>
              </w:rPr>
              <w:br/>
            </w:r>
            <w:r w:rsidRPr="00752A28">
              <w:rPr>
                <w:lang w:val="de-CH"/>
              </w:rPr>
              <w:br/>
            </w:r>
            <w:proofErr w:type="spellStart"/>
            <w:r>
              <w:rPr>
                <w:lang w:val="de-CH"/>
              </w:rPr>
              <w:t>瑞典</w:t>
            </w:r>
            <w:proofErr w:type="spellEnd"/>
          </w:p>
          <w:p w:rsidR="00C73A58" w:rsidRPr="00752A28" w:rsidRDefault="00AC3F02" w:rsidP="00663F19">
            <w:pPr>
              <w:pStyle w:val="Tabletext"/>
              <w:jc w:val="center"/>
              <w:rPr>
                <w:lang w:val="de-CH"/>
              </w:rPr>
            </w:pPr>
            <w:hyperlink r:id="rId66" w:history="1">
              <w:r w:rsidR="00C73A58" w:rsidRPr="00752A28">
                <w:rPr>
                  <w:rStyle w:val="Hyperlink"/>
                  <w:lang w:val="de-CH"/>
                </w:rPr>
                <w:t>Anders.jonsson@pts.se</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jc w:val="center"/>
            </w:pPr>
            <w:r>
              <w:rPr>
                <w:noProof/>
                <w:lang w:val="en-US" w:eastAsia="zh-CN"/>
              </w:rPr>
              <w:drawing>
                <wp:inline distT="0" distB="0" distL="0" distR="0" wp14:anchorId="7050FB6C" wp14:editId="6DCA573E">
                  <wp:extent cx="817200" cy="1087200"/>
                  <wp:effectExtent l="0" t="0" r="2540" b="0"/>
                  <wp:docPr id="27" name="Grafik 90" descr="http://www.cept.org/files/4200/images/List%20of%20CEPT%20coordinators/Anders%20J%C3%B6nsso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cept.org/files/4200/images/List%20of%20CEPT%20coordinators/Anders%20J%C3%B6nsson%20-%20small.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9.1.7</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val="zh-CN" w:eastAsia="zh-CN"/>
              </w:rPr>
            </w:pPr>
            <w:r w:rsidRPr="00DF3A37">
              <w:rPr>
                <w:rFonts w:hint="eastAsia"/>
                <w:lang w:val="zh-CN" w:eastAsia="zh-CN"/>
              </w:rPr>
              <w:t>第</w:t>
            </w:r>
            <w:r w:rsidRPr="00DF3A37">
              <w:rPr>
                <w:lang w:val="zh-CN" w:eastAsia="zh-CN"/>
              </w:rPr>
              <w:t>647</w:t>
            </w:r>
            <w:r w:rsidRPr="00DF3A37">
              <w:rPr>
                <w:rFonts w:hint="eastAsia"/>
                <w:lang w:val="zh-CN" w:eastAsia="zh-CN"/>
              </w:rPr>
              <w:t>号决议（</w:t>
            </w:r>
            <w:r w:rsidRPr="00DF3A37">
              <w:rPr>
                <w:lang w:val="zh-CN" w:eastAsia="zh-CN"/>
              </w:rPr>
              <w:t>WRC-12</w:t>
            </w:r>
            <w:r w:rsidRPr="00DF3A37">
              <w:rPr>
                <w:rFonts w:hint="eastAsia"/>
                <w:lang w:val="zh-CN" w:eastAsia="zh-CN"/>
              </w:rPr>
              <w:t>，修订版）</w:t>
            </w:r>
            <w:r w:rsidRPr="00DF3A37">
              <w:rPr>
                <w:rFonts w:hint="eastAsia"/>
                <w:lang w:val="zh-CN" w:eastAsia="zh-CN"/>
              </w:rPr>
              <w:t xml:space="preserve"> </w:t>
            </w:r>
            <w:r w:rsidRPr="00DF3A37">
              <w:rPr>
                <w:lang w:val="zh-CN" w:eastAsia="zh-CN"/>
              </w:rPr>
              <w:t>–</w:t>
            </w:r>
            <w:r w:rsidRPr="00DF3A37">
              <w:rPr>
                <w:lang w:val="en-US" w:eastAsia="zh-CN"/>
              </w:rPr>
              <w:t xml:space="preserve"> </w:t>
            </w:r>
            <w:r w:rsidRPr="00DF3A37">
              <w:rPr>
                <w:rFonts w:hint="eastAsia"/>
                <w:lang w:val="zh-CN" w:eastAsia="zh-CN"/>
              </w:rPr>
              <w:t>应急和赈灾无线电通信频谱管理指导原则</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t xml:space="preserve">Andrew </w:t>
            </w:r>
            <w:proofErr w:type="spellStart"/>
            <w:r>
              <w:t>Gowans</w:t>
            </w:r>
            <w:proofErr w:type="spellEnd"/>
            <w:r>
              <w:rPr>
                <w:rFonts w:hint="eastAsia"/>
                <w:lang w:eastAsia="zh-CN"/>
              </w:rPr>
              <w:t>先生</w:t>
            </w:r>
            <w:r>
              <w:br/>
            </w:r>
            <w:r>
              <w:br/>
            </w:r>
            <w:proofErr w:type="spellStart"/>
            <w:r>
              <w:t>英国</w:t>
            </w:r>
            <w:proofErr w:type="spellEnd"/>
          </w:p>
          <w:p w:rsidR="00C73A58" w:rsidRDefault="00AC3F02" w:rsidP="00663F19">
            <w:pPr>
              <w:pStyle w:val="Tabletext"/>
              <w:jc w:val="center"/>
            </w:pPr>
            <w:hyperlink r:id="rId68" w:history="1">
              <w:r w:rsidR="00C73A58">
                <w:rPr>
                  <w:rStyle w:val="Hyperlink"/>
                </w:rPr>
                <w:t>andrew.gowans@ofcom.org.uk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rPr>
                <w:noProof/>
                <w:lang w:val="en-US" w:eastAsia="zh-CN"/>
              </w:rPr>
              <w:drawing>
                <wp:inline distT="0" distB="0" distL="0" distR="0" wp14:anchorId="0681CCDA" wp14:editId="3C9C8D41">
                  <wp:extent cx="817200" cy="1087200"/>
                  <wp:effectExtent l="0" t="0" r="2540" b="0"/>
                  <wp:docPr id="28" name="Grafik 89"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9.1.8</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val="zh-CN" w:eastAsia="zh-CN"/>
              </w:rPr>
            </w:pPr>
            <w:r w:rsidRPr="00DF3A37">
              <w:rPr>
                <w:rFonts w:hint="eastAsia"/>
                <w:lang w:val="zh-CN" w:eastAsia="zh-CN"/>
              </w:rPr>
              <w:t>第</w:t>
            </w:r>
            <w:r w:rsidRPr="00DF3A37">
              <w:rPr>
                <w:lang w:val="zh-CN" w:eastAsia="zh-CN"/>
              </w:rPr>
              <w:t>757</w:t>
            </w:r>
            <w:r w:rsidRPr="00DF3A37">
              <w:rPr>
                <w:rFonts w:hint="eastAsia"/>
                <w:lang w:val="zh-CN" w:eastAsia="zh-CN"/>
              </w:rPr>
              <w:t>号决议（</w:t>
            </w:r>
            <w:r w:rsidRPr="00DF3A37">
              <w:rPr>
                <w:lang w:val="zh-CN" w:eastAsia="zh-CN"/>
              </w:rPr>
              <w:t>WRC-12</w:t>
            </w:r>
            <w:r w:rsidRPr="00DF3A37">
              <w:rPr>
                <w:rFonts w:hint="eastAsia"/>
                <w:lang w:val="zh-CN" w:eastAsia="zh-CN"/>
              </w:rPr>
              <w:t>）</w:t>
            </w:r>
            <w:r w:rsidRPr="00DF3A37">
              <w:rPr>
                <w:rFonts w:hint="eastAsia"/>
                <w:lang w:val="zh-CN" w:eastAsia="zh-CN"/>
              </w:rPr>
              <w:t xml:space="preserve"> </w:t>
            </w:r>
            <w:r w:rsidRPr="00DF3A37">
              <w:rPr>
                <w:lang w:val="zh-CN" w:eastAsia="zh-CN"/>
              </w:rPr>
              <w:t xml:space="preserve">– </w:t>
            </w:r>
            <w:r w:rsidRPr="00DF3A37">
              <w:rPr>
                <w:rFonts w:hint="eastAsia"/>
                <w:lang w:val="zh-CN" w:eastAsia="zh-CN"/>
              </w:rPr>
              <w:t>纳卫星和皮卫星的规则问题</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proofErr w:type="spellStart"/>
            <w:r>
              <w:t>Wouter</w:t>
            </w:r>
            <w:proofErr w:type="spellEnd"/>
            <w:r>
              <w:t xml:space="preserve"> Jan </w:t>
            </w:r>
            <w:proofErr w:type="spellStart"/>
            <w:r>
              <w:t>Ubbels</w:t>
            </w:r>
            <w:proofErr w:type="spellEnd"/>
            <w:r>
              <w:rPr>
                <w:rFonts w:hint="eastAsia"/>
                <w:lang w:eastAsia="zh-CN"/>
              </w:rPr>
              <w:t>先生</w:t>
            </w:r>
          </w:p>
          <w:p w:rsidR="00C73A58" w:rsidRDefault="00C73A58" w:rsidP="00663F19">
            <w:pPr>
              <w:pStyle w:val="Tabletext"/>
              <w:jc w:val="center"/>
            </w:pPr>
            <w:proofErr w:type="spellStart"/>
            <w:r>
              <w:t>荷兰</w:t>
            </w:r>
            <w:proofErr w:type="spellEnd"/>
          </w:p>
          <w:p w:rsidR="00C73A58" w:rsidRDefault="00AC3F02" w:rsidP="00663F19">
            <w:pPr>
              <w:pStyle w:val="Tabletext"/>
              <w:jc w:val="center"/>
            </w:pPr>
            <w:hyperlink r:id="rId70" w:history="1">
              <w:r w:rsidR="00C73A58">
                <w:rPr>
                  <w:rStyle w:val="Hyperlink"/>
                </w:rPr>
                <w:t>w.j.ubbels@isispace.nl</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jc w:val="center"/>
              <w:rPr>
                <w:szCs w:val="24"/>
              </w:rPr>
            </w:pPr>
            <w:r>
              <w:rPr>
                <w:noProof/>
                <w:lang w:val="en-US" w:eastAsia="zh-CN"/>
              </w:rPr>
              <w:drawing>
                <wp:inline distT="0" distB="0" distL="0" distR="0" wp14:anchorId="5CE3CA15" wp14:editId="29CC6ECF">
                  <wp:extent cx="817200" cy="1087200"/>
                  <wp:effectExtent l="0" t="0" r="2540" b="0"/>
                  <wp:docPr id="29" name="Grafik 88" descr="http://www.cept.org/files/4200/images/List%20of%20CEPT%20coordinators/Wouter-Jan%20Ubbels%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cept.org/files/4200/images/List%20of%20CEPT%20coordinators/Wouter-Jan%20Ubbels%20small.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C73A58" w:rsidRPr="00DF0D80"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rPr>
                <w:szCs w:val="24"/>
              </w:rPr>
            </w:pPr>
            <w:r>
              <w:t>9.2</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val="zh-CN" w:eastAsia="zh-CN"/>
              </w:rPr>
            </w:pPr>
            <w:r w:rsidRPr="00DF3A37">
              <w:rPr>
                <w:rFonts w:hint="eastAsia"/>
                <w:lang w:val="zh-CN" w:eastAsia="zh-CN"/>
              </w:rPr>
              <w:t>《无线电规则》</w:t>
            </w:r>
            <w:r w:rsidR="00C268E0" w:rsidRPr="00DF3A37">
              <w:rPr>
                <w:rFonts w:hint="eastAsia"/>
                <w:lang w:val="zh-CN" w:eastAsia="zh-CN"/>
              </w:rPr>
              <w:t>（卫星部分</w:t>
            </w:r>
            <w:r w:rsidR="00C268E0" w:rsidRPr="00DF3A37">
              <w:rPr>
                <w:lang w:val="zh-CN" w:eastAsia="zh-CN"/>
              </w:rPr>
              <w:t>）</w:t>
            </w:r>
            <w:r w:rsidRPr="00DF3A37">
              <w:rPr>
                <w:rFonts w:hint="eastAsia"/>
                <w:lang w:val="zh-CN" w:eastAsia="zh-CN"/>
              </w:rPr>
              <w:t>应用中遇到的任何困难或不一致之处；</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1F54DC" w:rsidRDefault="00C73A58" w:rsidP="00663F19">
            <w:pPr>
              <w:pStyle w:val="Tabletext"/>
              <w:jc w:val="center"/>
              <w:rPr>
                <w:lang w:val="es-ES_tradnl"/>
              </w:rPr>
            </w:pPr>
            <w:proofErr w:type="spellStart"/>
            <w:r w:rsidRPr="001F54DC">
              <w:rPr>
                <w:lang w:val="es-ES_tradnl"/>
              </w:rPr>
              <w:t>Jonas</w:t>
            </w:r>
            <w:proofErr w:type="spellEnd"/>
            <w:r w:rsidRPr="001F54DC">
              <w:rPr>
                <w:lang w:val="es-ES_tradnl"/>
              </w:rPr>
              <w:t xml:space="preserve"> </w:t>
            </w:r>
            <w:proofErr w:type="spellStart"/>
            <w:r w:rsidRPr="001F54DC">
              <w:rPr>
                <w:lang w:val="es-ES_tradnl"/>
              </w:rPr>
              <w:t>Eneberg</w:t>
            </w:r>
            <w:proofErr w:type="spellEnd"/>
            <w:r>
              <w:rPr>
                <w:rFonts w:hint="eastAsia"/>
                <w:lang w:eastAsia="zh-CN"/>
              </w:rPr>
              <w:t>先生</w:t>
            </w:r>
          </w:p>
          <w:p w:rsidR="00C73A58" w:rsidRPr="001F54DC" w:rsidRDefault="00C73A58" w:rsidP="00663F19">
            <w:pPr>
              <w:pStyle w:val="Tabletext"/>
              <w:jc w:val="center"/>
              <w:rPr>
                <w:lang w:val="es-ES_tradnl"/>
              </w:rPr>
            </w:pPr>
            <w:proofErr w:type="spellStart"/>
            <w:r>
              <w:t>英国</w:t>
            </w:r>
            <w:proofErr w:type="spellEnd"/>
          </w:p>
          <w:p w:rsidR="00C73A58" w:rsidRPr="001F54DC" w:rsidRDefault="00AC3F02" w:rsidP="00663F19">
            <w:pPr>
              <w:pStyle w:val="Tabletext"/>
              <w:jc w:val="center"/>
              <w:rPr>
                <w:lang w:val="es-ES_tradnl"/>
              </w:rPr>
            </w:pPr>
            <w:hyperlink r:id="rId72" w:history="1">
              <w:r w:rsidR="00C73A58" w:rsidRPr="001F54DC">
                <w:rPr>
                  <w:rStyle w:val="Hyperlink"/>
                  <w:lang w:val="es-ES_tradnl"/>
                </w:rPr>
                <w:t>jonas.eneberg@inmarsat.com</w:t>
              </w:r>
            </w:hyperlink>
          </w:p>
        </w:tc>
        <w:tc>
          <w:tcPr>
            <w:tcW w:w="1276" w:type="dxa"/>
            <w:tcBorders>
              <w:top w:val="outset" w:sz="6" w:space="0" w:color="auto"/>
              <w:left w:val="outset" w:sz="6" w:space="0" w:color="auto"/>
              <w:bottom w:val="outset" w:sz="6" w:space="0" w:color="auto"/>
              <w:right w:val="outset" w:sz="6" w:space="0" w:color="auto"/>
            </w:tcBorders>
            <w:hideMark/>
          </w:tcPr>
          <w:p w:rsidR="00C73A58" w:rsidRPr="001F54DC" w:rsidRDefault="00DF0D80" w:rsidP="00663F19">
            <w:pPr>
              <w:pStyle w:val="Tabletext"/>
              <w:jc w:val="center"/>
              <w:rPr>
                <w:szCs w:val="24"/>
                <w:lang w:val="es-ES_tradnl"/>
              </w:rPr>
            </w:pPr>
            <w:r w:rsidRPr="008D7E23">
              <w:rPr>
                <w:noProof/>
                <w:lang w:val="en-US" w:eastAsia="zh-CN"/>
              </w:rPr>
              <w:drawing>
                <wp:inline distT="0" distB="0" distL="0" distR="0" wp14:anchorId="167D6DBE" wp14:editId="64E7C13A">
                  <wp:extent cx="761672" cy="1016813"/>
                  <wp:effectExtent l="0" t="0" r="635" b="0"/>
                  <wp:docPr id="69" name="Grafik 7" descr="C:\Users\221-4\AppData\Local\Microsoft\Windows\Temporary Internet Files\Content.Word\Jonas Eneberg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1-4\AppData\Local\Microsoft\Windows\Temporary Internet Files\Content.Word\Jonas Eneberg - sml.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3769" cy="1019612"/>
                          </a:xfrm>
                          <a:prstGeom prst="rect">
                            <a:avLst/>
                          </a:prstGeom>
                          <a:noFill/>
                          <a:ln>
                            <a:noFill/>
                          </a:ln>
                        </pic:spPr>
                      </pic:pic>
                    </a:graphicData>
                  </a:graphic>
                </wp:inline>
              </w:drawing>
            </w:r>
          </w:p>
          <w:p w:rsidR="00C73A58" w:rsidRPr="001F54DC" w:rsidRDefault="00C73A58" w:rsidP="00663F19">
            <w:pPr>
              <w:pStyle w:val="Tabletext"/>
              <w:jc w:val="center"/>
              <w:rPr>
                <w:szCs w:val="24"/>
                <w:lang w:val="es-ES_tradnl"/>
              </w:rPr>
            </w:pP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rPr>
                <w:szCs w:val="24"/>
              </w:rPr>
            </w:pPr>
            <w:r>
              <w:t>9.3</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DF3A37">
            <w:pPr>
              <w:pStyle w:val="Tabletext"/>
              <w:rPr>
                <w:lang w:val="zh-CN" w:eastAsia="zh-CN"/>
              </w:rPr>
            </w:pPr>
            <w:r w:rsidRPr="00DF3A37">
              <w:rPr>
                <w:rFonts w:hint="eastAsia"/>
                <w:lang w:val="zh-CN" w:eastAsia="zh-CN"/>
              </w:rPr>
              <w:t>第</w:t>
            </w:r>
            <w:r w:rsidRPr="00DF3A37">
              <w:rPr>
                <w:lang w:val="zh-CN" w:eastAsia="zh-CN"/>
              </w:rPr>
              <w:t>80</w:t>
            </w:r>
            <w:r w:rsidRPr="00DF3A37">
              <w:rPr>
                <w:rFonts w:hint="eastAsia"/>
                <w:lang w:val="zh-CN" w:eastAsia="zh-CN"/>
              </w:rPr>
              <w:t>号决议（</w:t>
            </w:r>
            <w:r w:rsidRPr="00DF3A37">
              <w:rPr>
                <w:lang w:val="zh-CN" w:eastAsia="zh-CN"/>
              </w:rPr>
              <w:t>WRC-07</w:t>
            </w:r>
            <w:r w:rsidRPr="00DF3A37">
              <w:rPr>
                <w:rFonts w:hint="eastAsia"/>
                <w:lang w:val="zh-CN" w:eastAsia="zh-CN"/>
              </w:rPr>
              <w:t>，修订版）</w:t>
            </w:r>
            <w:r w:rsidR="00DF3A37" w:rsidRPr="00DF3A37">
              <w:rPr>
                <w:rFonts w:hint="eastAsia"/>
                <w:lang w:val="zh-CN" w:eastAsia="zh-CN"/>
              </w:rPr>
              <w:t>：</w:t>
            </w:r>
            <w:r w:rsidR="007D1B6F" w:rsidRPr="00DF3A37">
              <w:rPr>
                <w:rFonts w:hint="eastAsia"/>
                <w:lang w:val="zh-CN" w:eastAsia="zh-CN"/>
              </w:rPr>
              <w:t>为</w:t>
            </w:r>
            <w:r w:rsidR="007D1B6F" w:rsidRPr="00DF3A37">
              <w:rPr>
                <w:lang w:val="zh-CN" w:eastAsia="zh-CN"/>
              </w:rPr>
              <w:t>实施《</w:t>
            </w:r>
            <w:r w:rsidR="007D1B6F" w:rsidRPr="00DF3A37">
              <w:rPr>
                <w:rFonts w:hint="eastAsia"/>
                <w:lang w:val="zh-CN" w:eastAsia="zh-CN"/>
              </w:rPr>
              <w:t>公约</w:t>
            </w:r>
            <w:r w:rsidR="007D1B6F" w:rsidRPr="00DF3A37">
              <w:rPr>
                <w:lang w:val="zh-CN" w:eastAsia="zh-CN"/>
              </w:rPr>
              <w:t>》</w:t>
            </w:r>
            <w:r w:rsidR="007D1B6F" w:rsidRPr="00DF3A37">
              <w:rPr>
                <w:rFonts w:hint="eastAsia"/>
                <w:lang w:val="zh-CN" w:eastAsia="zh-CN"/>
              </w:rPr>
              <w:t>体现的</w:t>
            </w:r>
            <w:r w:rsidR="007D1B6F" w:rsidRPr="00DF3A37">
              <w:rPr>
                <w:lang w:val="zh-CN" w:eastAsia="zh-CN"/>
              </w:rPr>
              <w:t>原则而作出的应付努力。</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t>CEPT</w:t>
            </w:r>
            <w:r>
              <w:rPr>
                <w:rFonts w:hint="eastAsia"/>
                <w:lang w:eastAsia="zh-CN"/>
              </w:rPr>
              <w:t>代理</w:t>
            </w:r>
            <w:r>
              <w:rPr>
                <w:lang w:eastAsia="zh-CN"/>
              </w:rPr>
              <w:t>协调员</w:t>
            </w:r>
            <w:r>
              <w:br/>
            </w:r>
            <w:r>
              <w:br/>
              <w:t xml:space="preserve">Alexandre </w:t>
            </w:r>
            <w:proofErr w:type="spellStart"/>
            <w:r>
              <w:t>Vallet</w:t>
            </w:r>
            <w:proofErr w:type="spellEnd"/>
          </w:p>
          <w:p w:rsidR="00C73A58" w:rsidRDefault="00C73A58" w:rsidP="00663F19">
            <w:pPr>
              <w:pStyle w:val="Tabletext"/>
              <w:jc w:val="center"/>
            </w:pPr>
            <w:proofErr w:type="spellStart"/>
            <w:r>
              <w:t>法国</w:t>
            </w:r>
            <w:proofErr w:type="spellEnd"/>
          </w:p>
          <w:p w:rsidR="00C73A58" w:rsidRDefault="00AC3F02" w:rsidP="00663F19">
            <w:pPr>
              <w:pStyle w:val="Tabletext"/>
              <w:jc w:val="center"/>
            </w:pPr>
            <w:hyperlink r:id="rId74" w:history="1">
              <w:r w:rsidR="00C73A58">
                <w:rPr>
                  <w:rStyle w:val="Hyperlink"/>
                </w:rPr>
                <w:t>alexandre.vallet@anfr.fr</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rPr>
                <w:szCs w:val="24"/>
              </w:rPr>
            </w:pPr>
            <w:r>
              <w:rPr>
                <w:noProof/>
                <w:lang w:val="en-US" w:eastAsia="zh-CN"/>
              </w:rPr>
              <w:drawing>
                <wp:inline distT="0" distB="0" distL="0" distR="0" wp14:anchorId="22C3B33F" wp14:editId="48C04CA1">
                  <wp:extent cx="817200" cy="1087200"/>
                  <wp:effectExtent l="0" t="0" r="2540" b="0"/>
                  <wp:docPr id="30" name="Grafik 87" descr="http://www.cept.org/files/4200/images/List%20of%20CEPT%20coordinators/Alexandre%20Vallet%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cept.org/files/4200/images/List%20of%20CEPT%20coordinators/Alexandre%20Vallet%20small.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C73A58" w:rsidTr="00663F19">
        <w:trPr>
          <w:tblCellSpacing w:w="0" w:type="dxa"/>
        </w:trPr>
        <w:tc>
          <w:tcPr>
            <w:tcW w:w="802" w:type="dxa"/>
            <w:tcBorders>
              <w:top w:val="outset" w:sz="6" w:space="0" w:color="auto"/>
              <w:left w:val="outset" w:sz="6" w:space="0" w:color="auto"/>
              <w:bottom w:val="outset" w:sz="6" w:space="0" w:color="auto"/>
              <w:right w:val="outset" w:sz="6" w:space="0" w:color="auto"/>
            </w:tcBorders>
            <w:hideMark/>
          </w:tcPr>
          <w:p w:rsidR="00C73A58" w:rsidRDefault="00C73A58" w:rsidP="00663F19">
            <w:pPr>
              <w:pStyle w:val="Tabletext"/>
            </w:pPr>
            <w:r>
              <w:t>10</w:t>
            </w:r>
          </w:p>
        </w:tc>
        <w:tc>
          <w:tcPr>
            <w:tcW w:w="5175" w:type="dxa"/>
            <w:tcBorders>
              <w:top w:val="outset" w:sz="6" w:space="0" w:color="auto"/>
              <w:left w:val="outset" w:sz="6" w:space="0" w:color="auto"/>
              <w:bottom w:val="outset" w:sz="6" w:space="0" w:color="auto"/>
              <w:right w:val="outset" w:sz="6" w:space="0" w:color="auto"/>
            </w:tcBorders>
            <w:hideMark/>
          </w:tcPr>
          <w:p w:rsidR="00C73A58" w:rsidRPr="00DF3A37" w:rsidRDefault="00C73A58" w:rsidP="00663F19">
            <w:pPr>
              <w:pStyle w:val="Tabletext"/>
              <w:rPr>
                <w:lang w:val="zh-CN" w:eastAsia="zh-CN"/>
              </w:rPr>
            </w:pPr>
            <w:r w:rsidRPr="00DF3A37">
              <w:rPr>
                <w:rFonts w:hint="eastAsia"/>
                <w:lang w:val="zh-CN" w:eastAsia="zh-CN"/>
              </w:rPr>
              <w:t>根据《公约》第</w:t>
            </w:r>
            <w:r w:rsidRPr="00DF3A37">
              <w:rPr>
                <w:lang w:val="zh-CN" w:eastAsia="zh-CN"/>
              </w:rPr>
              <w:t>7</w:t>
            </w:r>
            <w:r w:rsidRPr="00DF3A37">
              <w:rPr>
                <w:rFonts w:hint="eastAsia"/>
                <w:lang w:val="zh-CN" w:eastAsia="zh-CN"/>
              </w:rPr>
              <w:t>条，向理事会建议纳入下届世界无线电通信大会议程的议项，并对随后一届大会的初步议程以及未来大会可能的议项发表意见，</w:t>
            </w:r>
          </w:p>
        </w:tc>
        <w:tc>
          <w:tcPr>
            <w:tcW w:w="2977" w:type="dxa"/>
            <w:tcBorders>
              <w:top w:val="outset" w:sz="6" w:space="0" w:color="auto"/>
              <w:left w:val="outset" w:sz="6" w:space="0" w:color="auto"/>
              <w:bottom w:val="outset" w:sz="6" w:space="0" w:color="auto"/>
              <w:right w:val="outset" w:sz="6" w:space="0" w:color="auto"/>
            </w:tcBorders>
            <w:vAlign w:val="center"/>
            <w:hideMark/>
          </w:tcPr>
          <w:p w:rsidR="00C73A58" w:rsidRPr="001F54DC" w:rsidRDefault="00C73A58" w:rsidP="00663F19">
            <w:pPr>
              <w:pStyle w:val="Tabletext"/>
              <w:jc w:val="center"/>
              <w:rPr>
                <w:lang w:val="de-CH"/>
              </w:rPr>
            </w:pPr>
            <w:r w:rsidRPr="001F54DC">
              <w:rPr>
                <w:lang w:val="de-CH"/>
              </w:rPr>
              <w:t>Wesley Milton</w:t>
            </w:r>
            <w:r w:rsidRPr="001F54DC">
              <w:rPr>
                <w:lang w:val="de-CH"/>
              </w:rPr>
              <w:br/>
            </w:r>
            <w:r w:rsidRPr="001F54DC">
              <w:rPr>
                <w:lang w:val="de-CH"/>
              </w:rPr>
              <w:br/>
            </w:r>
            <w:proofErr w:type="spellStart"/>
            <w:r>
              <w:t>英国</w:t>
            </w:r>
            <w:proofErr w:type="spellEnd"/>
          </w:p>
          <w:p w:rsidR="00C73A58" w:rsidRPr="001F54DC" w:rsidRDefault="00AC3F02" w:rsidP="00663F19">
            <w:pPr>
              <w:pStyle w:val="Tabletext"/>
              <w:jc w:val="center"/>
              <w:rPr>
                <w:lang w:val="de-CH"/>
              </w:rPr>
            </w:pPr>
            <w:hyperlink r:id="rId76" w:history="1">
              <w:r w:rsidR="00C73A58" w:rsidRPr="001F54DC">
                <w:rPr>
                  <w:rStyle w:val="Hyperlink"/>
                  <w:lang w:val="de-CH"/>
                </w:rPr>
                <w:t>wesley.milton@ofcom.org.uk</w:t>
              </w:r>
            </w:hyperlink>
          </w:p>
        </w:tc>
        <w:tc>
          <w:tcPr>
            <w:tcW w:w="1276" w:type="dxa"/>
            <w:tcBorders>
              <w:top w:val="outset" w:sz="6" w:space="0" w:color="auto"/>
              <w:left w:val="outset" w:sz="6" w:space="0" w:color="auto"/>
              <w:bottom w:val="outset" w:sz="6" w:space="0" w:color="auto"/>
              <w:right w:val="outset" w:sz="6" w:space="0" w:color="auto"/>
            </w:tcBorders>
            <w:vAlign w:val="center"/>
            <w:hideMark/>
          </w:tcPr>
          <w:p w:rsidR="00C73A58" w:rsidRDefault="00C73A58" w:rsidP="00663F19">
            <w:pPr>
              <w:pStyle w:val="Tabletext"/>
              <w:jc w:val="center"/>
            </w:pPr>
            <w:r>
              <w:rPr>
                <w:noProof/>
                <w:lang w:val="en-US" w:eastAsia="zh-CN"/>
              </w:rPr>
              <w:drawing>
                <wp:inline distT="0" distB="0" distL="0" distR="0" wp14:anchorId="1448A70A" wp14:editId="423CE959">
                  <wp:extent cx="792000" cy="979200"/>
                  <wp:effectExtent l="0" t="0" r="8255" b="0"/>
                  <wp:docPr id="31" name="Grafik 86" descr="http://www.cept.org/files/4200/images/List%20of%20CEPT%20coordinators/Wesley%20Milto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cept.org/files/4200/images/List%20of%20CEPT%20coordinators/Wesley%20Milton%20-%20small.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92000" cy="979200"/>
                          </a:xfrm>
                          <a:prstGeom prst="rect">
                            <a:avLst/>
                          </a:prstGeom>
                          <a:noFill/>
                          <a:ln>
                            <a:noFill/>
                          </a:ln>
                        </pic:spPr>
                      </pic:pic>
                    </a:graphicData>
                  </a:graphic>
                </wp:inline>
              </w:drawing>
            </w:r>
          </w:p>
        </w:tc>
      </w:tr>
      <w:tr w:rsidR="00663F19" w:rsidTr="00663F19">
        <w:trPr>
          <w:tblCellSpacing w:w="0" w:type="dxa"/>
        </w:trPr>
        <w:tc>
          <w:tcPr>
            <w:tcW w:w="802" w:type="dxa"/>
            <w:tcBorders>
              <w:top w:val="outset" w:sz="6" w:space="0" w:color="auto"/>
              <w:left w:val="outset" w:sz="6" w:space="0" w:color="auto"/>
              <w:bottom w:val="outset" w:sz="6" w:space="0" w:color="auto"/>
              <w:right w:val="outset" w:sz="6" w:space="0" w:color="auto"/>
            </w:tcBorders>
          </w:tcPr>
          <w:p w:rsidR="00663F19" w:rsidRDefault="00663F19" w:rsidP="00663F19">
            <w:pPr>
              <w:pStyle w:val="Tabletext"/>
            </w:pPr>
            <w:r>
              <w:lastRenderedPageBreak/>
              <w:t>GFT</w:t>
            </w:r>
          </w:p>
        </w:tc>
        <w:tc>
          <w:tcPr>
            <w:tcW w:w="5175" w:type="dxa"/>
            <w:tcBorders>
              <w:top w:val="outset" w:sz="6" w:space="0" w:color="auto"/>
              <w:left w:val="outset" w:sz="6" w:space="0" w:color="auto"/>
              <w:bottom w:val="outset" w:sz="6" w:space="0" w:color="auto"/>
              <w:right w:val="outset" w:sz="6" w:space="0" w:color="auto"/>
            </w:tcBorders>
          </w:tcPr>
          <w:p w:rsidR="00663F19" w:rsidRPr="00DF3A37" w:rsidRDefault="007D1B6F" w:rsidP="00DF3A37">
            <w:pPr>
              <w:pStyle w:val="Tabletext"/>
              <w:rPr>
                <w:lang w:eastAsia="zh-CN"/>
              </w:rPr>
            </w:pPr>
            <w:bookmarkStart w:id="19" w:name="_Toc407024845"/>
            <w:bookmarkStart w:id="20" w:name="_Toc413838498"/>
            <w:r w:rsidRPr="00DF3A37">
              <w:rPr>
                <w:rStyle w:val="href"/>
                <w:rFonts w:hint="eastAsia"/>
                <w:lang w:eastAsia="zh-CN"/>
              </w:rPr>
              <w:t>国际电信联盟</w:t>
            </w:r>
            <w:r w:rsidRPr="00DF3A37">
              <w:rPr>
                <w:rStyle w:val="href"/>
                <w:lang w:eastAsia="zh-CN"/>
              </w:rPr>
              <w:t>全权代表大会（</w:t>
            </w:r>
            <w:r w:rsidRPr="00DF3A37">
              <w:rPr>
                <w:rStyle w:val="href"/>
                <w:rFonts w:hint="eastAsia"/>
                <w:lang w:eastAsia="zh-CN"/>
              </w:rPr>
              <w:t>2014</w:t>
            </w:r>
            <w:r w:rsidRPr="00DF3A37">
              <w:rPr>
                <w:rStyle w:val="href"/>
                <w:rFonts w:hint="eastAsia"/>
                <w:lang w:eastAsia="zh-CN"/>
              </w:rPr>
              <w:t>年，釜山</w:t>
            </w:r>
            <w:r w:rsidRPr="00DF3A37">
              <w:rPr>
                <w:rStyle w:val="href"/>
                <w:lang w:eastAsia="zh-CN"/>
              </w:rPr>
              <w:t>）</w:t>
            </w:r>
            <w:r w:rsidR="00663F19" w:rsidRPr="00DF3A37">
              <w:rPr>
                <w:rStyle w:val="href"/>
                <w:rFonts w:hint="eastAsia"/>
                <w:lang w:eastAsia="zh-CN"/>
              </w:rPr>
              <w:t>第</w:t>
            </w:r>
            <w:r w:rsidR="00663F19" w:rsidRPr="00DF3A37">
              <w:rPr>
                <w:rStyle w:val="href"/>
                <w:lang w:eastAsia="zh-CN"/>
              </w:rPr>
              <w:t>185</w:t>
            </w:r>
            <w:r w:rsidR="00663F19" w:rsidRPr="00DF3A37">
              <w:rPr>
                <w:rStyle w:val="href"/>
                <w:rFonts w:hint="eastAsia"/>
                <w:lang w:eastAsia="zh-CN"/>
              </w:rPr>
              <w:t>号决议</w:t>
            </w:r>
            <w:r w:rsidR="00663F19" w:rsidRPr="00DF3A37">
              <w:rPr>
                <w:rFonts w:hint="eastAsia"/>
                <w:lang w:eastAsia="zh-CN"/>
              </w:rPr>
              <w:t>（</w:t>
            </w:r>
            <w:r w:rsidR="00663F19" w:rsidRPr="00DF3A37">
              <w:rPr>
                <w:rFonts w:hint="eastAsia"/>
                <w:lang w:eastAsia="zh-CN"/>
              </w:rPr>
              <w:t>2014</w:t>
            </w:r>
            <w:r w:rsidR="00663F19" w:rsidRPr="00DF3A37">
              <w:rPr>
                <w:rFonts w:hint="eastAsia"/>
                <w:lang w:eastAsia="zh-CN"/>
              </w:rPr>
              <w:t>年</w:t>
            </w:r>
            <w:r w:rsidR="00663F19" w:rsidRPr="00DF3A37">
              <w:rPr>
                <w:lang w:eastAsia="zh-CN"/>
              </w:rPr>
              <w:t>，釜山）</w:t>
            </w:r>
            <w:bookmarkStart w:id="21" w:name="_Toc407024846"/>
            <w:bookmarkStart w:id="22" w:name="_Toc413838499"/>
            <w:bookmarkEnd w:id="19"/>
            <w:bookmarkEnd w:id="20"/>
            <w:r w:rsidR="00DF3A37" w:rsidRPr="00DF3A37">
              <w:rPr>
                <w:rFonts w:ascii="SimSun" w:eastAsia="SimSun" w:hAnsi="SimSun"/>
                <w:lang w:eastAsia="zh-CN"/>
              </w:rPr>
              <w:t>“</w:t>
            </w:r>
            <w:r w:rsidR="00663F19" w:rsidRPr="00DF3A37">
              <w:rPr>
                <w:rFonts w:hint="eastAsia"/>
                <w:lang w:eastAsia="zh-CN"/>
              </w:rPr>
              <w:t>全球民航</w:t>
            </w:r>
            <w:r w:rsidR="00663F19" w:rsidRPr="00DF3A37">
              <w:rPr>
                <w:rFonts w:asciiTheme="minorEastAsia" w:hAnsiTheme="minorEastAsia" w:hint="eastAsia"/>
                <w:lang w:eastAsia="zh-CN"/>
              </w:rPr>
              <w:t>航班</w:t>
            </w:r>
            <w:r w:rsidR="00663F19" w:rsidRPr="00DF3A37">
              <w:rPr>
                <w:rFonts w:hint="eastAsia"/>
                <w:lang w:eastAsia="zh-CN"/>
              </w:rPr>
              <w:t>跟踪</w:t>
            </w:r>
            <w:bookmarkEnd w:id="21"/>
            <w:bookmarkEnd w:id="22"/>
            <w:r w:rsidR="00DF3A37" w:rsidRPr="00DF3A37">
              <w:rPr>
                <w:rFonts w:ascii="SimSun" w:eastAsia="SimSun" w:hAnsi="SimSun"/>
                <w:lang w:eastAsia="zh-CN"/>
              </w:rPr>
              <w:t>”</w:t>
            </w:r>
            <w:r w:rsidR="00DF3A37" w:rsidRPr="00DF3A37">
              <w:rPr>
                <w:rFonts w:hint="eastAsia"/>
                <w:lang w:eastAsia="zh-CN"/>
              </w:rPr>
              <w:t>做</w:t>
            </w:r>
            <w:r w:rsidRPr="00DF3A37">
              <w:rPr>
                <w:rFonts w:hint="eastAsia"/>
                <w:lang w:eastAsia="zh-CN"/>
              </w:rPr>
              <w:t>出决议，</w:t>
            </w:r>
            <w:r w:rsidR="00663F19" w:rsidRPr="00DF3A37">
              <w:rPr>
                <w:rFonts w:hint="eastAsia"/>
                <w:lang w:eastAsia="zh-CN"/>
              </w:rPr>
              <w:t>责成</w:t>
            </w:r>
            <w:r w:rsidR="00663F19" w:rsidRPr="00DF3A37">
              <w:rPr>
                <w:lang w:eastAsia="zh-CN"/>
              </w:rPr>
              <w:t>WRC-15</w:t>
            </w:r>
            <w:r w:rsidR="00663F19" w:rsidRPr="00DF3A37">
              <w:rPr>
                <w:rFonts w:hint="eastAsia"/>
                <w:lang w:eastAsia="zh-CN"/>
              </w:rPr>
              <w:t>按照《公约》第</w:t>
            </w:r>
            <w:r w:rsidR="00663F19" w:rsidRPr="00DF3A37">
              <w:rPr>
                <w:rFonts w:hint="eastAsia"/>
                <w:lang w:eastAsia="zh-CN"/>
              </w:rPr>
              <w:t>119</w:t>
            </w:r>
            <w:r w:rsidR="00663F19" w:rsidRPr="00DF3A37">
              <w:rPr>
                <w:rFonts w:hint="eastAsia"/>
                <w:lang w:eastAsia="zh-CN"/>
              </w:rPr>
              <w:t>款</w:t>
            </w:r>
            <w:r w:rsidR="00663F19" w:rsidRPr="00DF3A37">
              <w:rPr>
                <w:lang w:eastAsia="zh-CN"/>
              </w:rPr>
              <w:t>，</w:t>
            </w:r>
            <w:r w:rsidR="00663F19" w:rsidRPr="00DF3A37">
              <w:rPr>
                <w:rFonts w:hint="eastAsia"/>
                <w:lang w:eastAsia="zh-CN"/>
              </w:rPr>
              <w:t>将有关</w:t>
            </w:r>
            <w:r w:rsidR="00663F19" w:rsidRPr="00DF3A37">
              <w:rPr>
                <w:lang w:eastAsia="zh-CN"/>
              </w:rPr>
              <w:t>全球航班跟踪议题的审议作为紧急事务纳入其议程之中，并按照国际电联惯例，酌情将该事宜的不同方面包括在内，同时</w:t>
            </w:r>
            <w:r w:rsidR="00663F19" w:rsidRPr="00DF3A37">
              <w:rPr>
                <w:rFonts w:hint="eastAsia"/>
                <w:lang w:eastAsia="zh-CN"/>
              </w:rPr>
              <w:t>顾及</w:t>
            </w:r>
            <w:r w:rsidR="00663F19" w:rsidRPr="00DF3A37">
              <w:rPr>
                <w:rFonts w:hint="eastAsia"/>
                <w:lang w:eastAsia="zh-CN"/>
              </w:rPr>
              <w:t>ITU-R</w:t>
            </w:r>
            <w:r w:rsidR="00663F19" w:rsidRPr="00DF3A37">
              <w:rPr>
                <w:rFonts w:hint="eastAsia"/>
                <w:lang w:eastAsia="zh-CN"/>
              </w:rPr>
              <w:t>的</w:t>
            </w:r>
            <w:r w:rsidR="00663F19" w:rsidRPr="00DF3A37">
              <w:rPr>
                <w:lang w:eastAsia="zh-CN"/>
              </w:rPr>
              <w:t>相关研究工作</w:t>
            </w:r>
            <w:r w:rsidR="00DF3A37" w:rsidRPr="00DF3A37">
              <w:rPr>
                <w:rFonts w:hint="eastAsia"/>
                <w:lang w:eastAsia="zh-CN"/>
              </w:rPr>
              <w:t>。</w:t>
            </w:r>
          </w:p>
        </w:tc>
        <w:tc>
          <w:tcPr>
            <w:tcW w:w="2977" w:type="dxa"/>
            <w:tcBorders>
              <w:top w:val="outset" w:sz="6" w:space="0" w:color="auto"/>
              <w:left w:val="outset" w:sz="6" w:space="0" w:color="auto"/>
              <w:bottom w:val="outset" w:sz="6" w:space="0" w:color="auto"/>
              <w:right w:val="outset" w:sz="6" w:space="0" w:color="auto"/>
            </w:tcBorders>
            <w:vAlign w:val="center"/>
          </w:tcPr>
          <w:p w:rsidR="00663F19" w:rsidRDefault="007D1B6F" w:rsidP="007D1B6F">
            <w:pPr>
              <w:pStyle w:val="Tabletext"/>
              <w:jc w:val="center"/>
              <w:rPr>
                <w:lang w:eastAsia="zh-CN"/>
              </w:rPr>
            </w:pPr>
            <w:r w:rsidRPr="007D1B6F">
              <w:rPr>
                <w:lang w:eastAsia="zh-CN"/>
              </w:rPr>
              <w:t>CEPT</w:t>
            </w:r>
            <w:r w:rsidRPr="007D1B6F">
              <w:rPr>
                <w:rFonts w:hint="eastAsia"/>
                <w:lang w:eastAsia="zh-CN"/>
              </w:rPr>
              <w:t>代理</w:t>
            </w:r>
            <w:r w:rsidRPr="007D1B6F">
              <w:rPr>
                <w:lang w:eastAsia="zh-CN"/>
              </w:rPr>
              <w:t>协调员</w:t>
            </w:r>
          </w:p>
          <w:p w:rsidR="00663F19" w:rsidRDefault="00663F19" w:rsidP="00663F19">
            <w:pPr>
              <w:pStyle w:val="Tabletext"/>
              <w:jc w:val="center"/>
              <w:rPr>
                <w:lang w:eastAsia="zh-CN"/>
              </w:rPr>
            </w:pPr>
          </w:p>
          <w:p w:rsidR="00663F19" w:rsidRDefault="00663F19" w:rsidP="00663F19">
            <w:pPr>
              <w:pStyle w:val="Tabletext"/>
              <w:jc w:val="center"/>
              <w:rPr>
                <w:lang w:eastAsia="zh-CN"/>
              </w:rPr>
            </w:pPr>
            <w:r>
              <w:rPr>
                <w:lang w:eastAsia="zh-CN"/>
              </w:rPr>
              <w:t xml:space="preserve">  </w:t>
            </w:r>
            <w:proofErr w:type="spellStart"/>
            <w:r>
              <w:rPr>
                <w:lang w:eastAsia="zh-CN"/>
              </w:rPr>
              <w:t>Gerlof</w:t>
            </w:r>
            <w:proofErr w:type="spellEnd"/>
            <w:r>
              <w:rPr>
                <w:lang w:eastAsia="zh-CN"/>
              </w:rPr>
              <w:t xml:space="preserve"> </w:t>
            </w:r>
            <w:proofErr w:type="spellStart"/>
            <w:r>
              <w:rPr>
                <w:lang w:eastAsia="zh-CN"/>
              </w:rPr>
              <w:t>Osinga</w:t>
            </w:r>
            <w:proofErr w:type="spellEnd"/>
          </w:p>
          <w:p w:rsidR="00663F19" w:rsidRDefault="00663F19" w:rsidP="00663F19">
            <w:pPr>
              <w:pStyle w:val="Tabletext"/>
              <w:jc w:val="center"/>
              <w:rPr>
                <w:lang w:eastAsia="zh-CN"/>
              </w:rPr>
            </w:pPr>
          </w:p>
          <w:p w:rsidR="00663F19" w:rsidRDefault="007D1B6F" w:rsidP="00663F19">
            <w:pPr>
              <w:pStyle w:val="Tabletext"/>
              <w:jc w:val="center"/>
              <w:rPr>
                <w:lang w:eastAsia="zh-CN"/>
              </w:rPr>
            </w:pPr>
            <w:r>
              <w:rPr>
                <w:rFonts w:hint="eastAsia"/>
                <w:lang w:eastAsia="zh-CN"/>
              </w:rPr>
              <w:t>荷兰</w:t>
            </w:r>
          </w:p>
          <w:p w:rsidR="00663F19" w:rsidRDefault="00AC3F02" w:rsidP="00663F19">
            <w:pPr>
              <w:pStyle w:val="Tabletext"/>
              <w:jc w:val="center"/>
              <w:rPr>
                <w:lang w:eastAsia="zh-CN"/>
              </w:rPr>
            </w:pPr>
            <w:hyperlink r:id="rId78" w:history="1">
              <w:r w:rsidR="00663F19" w:rsidRPr="00120FFE">
                <w:rPr>
                  <w:rStyle w:val="Hyperlink"/>
                  <w:lang w:eastAsia="zh-CN"/>
                </w:rPr>
                <w:t>gerlof.osinga@agentschaptelecom.nl</w:t>
              </w:r>
            </w:hyperlink>
            <w:r w:rsidR="00663F19">
              <w:rPr>
                <w:lang w:eastAsia="zh-CN"/>
              </w:rPr>
              <w:t xml:space="preserve"> </w:t>
            </w:r>
          </w:p>
        </w:tc>
        <w:tc>
          <w:tcPr>
            <w:tcW w:w="1276" w:type="dxa"/>
            <w:tcBorders>
              <w:top w:val="outset" w:sz="6" w:space="0" w:color="auto"/>
              <w:left w:val="outset" w:sz="6" w:space="0" w:color="auto"/>
              <w:bottom w:val="outset" w:sz="6" w:space="0" w:color="auto"/>
              <w:right w:val="outset" w:sz="6" w:space="0" w:color="auto"/>
            </w:tcBorders>
            <w:vAlign w:val="center"/>
          </w:tcPr>
          <w:p w:rsidR="00663F19" w:rsidRPr="00345D5F" w:rsidRDefault="00663F19" w:rsidP="00663F19">
            <w:pPr>
              <w:pStyle w:val="Tabletext"/>
              <w:jc w:val="center"/>
              <w:rPr>
                <w:noProof/>
                <w:lang w:val="en-US" w:eastAsia="de-DE"/>
              </w:rPr>
            </w:pPr>
            <w:r>
              <w:rPr>
                <w:noProof/>
                <w:lang w:val="en-US" w:eastAsia="zh-CN"/>
              </w:rPr>
              <w:drawing>
                <wp:inline distT="0" distB="0" distL="0" distR="0" wp14:anchorId="35D0D672" wp14:editId="27BFA876">
                  <wp:extent cx="791210" cy="1053465"/>
                  <wp:effectExtent l="0" t="0" r="8890" b="0"/>
                  <wp:docPr id="6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lof Osinga - small.jpg"/>
                          <pic:cNvPicPr/>
                        </pic:nvPicPr>
                        <pic:blipFill>
                          <a:blip r:embed="rId79">
                            <a:extLst>
                              <a:ext uri="{28A0092B-C50C-407E-A947-70E740481C1C}">
                                <a14:useLocalDpi xmlns:a14="http://schemas.microsoft.com/office/drawing/2010/main" val="0"/>
                              </a:ext>
                            </a:extLst>
                          </a:blip>
                          <a:stretch>
                            <a:fillRect/>
                          </a:stretch>
                        </pic:blipFill>
                        <pic:spPr>
                          <a:xfrm>
                            <a:off x="0" y="0"/>
                            <a:ext cx="791210" cy="1053465"/>
                          </a:xfrm>
                          <a:prstGeom prst="rect">
                            <a:avLst/>
                          </a:prstGeom>
                        </pic:spPr>
                      </pic:pic>
                    </a:graphicData>
                  </a:graphic>
                </wp:inline>
              </w:drawing>
            </w:r>
          </w:p>
        </w:tc>
      </w:tr>
    </w:tbl>
    <w:p w:rsidR="003B6AE9" w:rsidRDefault="003B6AE9" w:rsidP="00B32139">
      <w:pPr>
        <w:pStyle w:val="AnnexNo"/>
      </w:pPr>
      <w:r>
        <w:br w:type="page"/>
      </w:r>
    </w:p>
    <w:p w:rsidR="00663F19" w:rsidRDefault="00663F19" w:rsidP="00663F19">
      <w:pPr>
        <w:pStyle w:val="AnnexNo"/>
        <w:rPr>
          <w:lang w:eastAsia="zh-CN"/>
        </w:rPr>
      </w:pPr>
      <w:r>
        <w:rPr>
          <w:rFonts w:hint="eastAsia"/>
          <w:lang w:eastAsia="zh-CN"/>
        </w:rPr>
        <w:lastRenderedPageBreak/>
        <w:t>附件</w:t>
      </w:r>
      <w:r>
        <w:rPr>
          <w:lang w:eastAsia="zh-CN"/>
        </w:rPr>
        <w:t>3</w:t>
      </w:r>
    </w:p>
    <w:p w:rsidR="00402FF5" w:rsidRDefault="007D1B6F" w:rsidP="00402FF5">
      <w:pPr>
        <w:pStyle w:val="Annextitle"/>
        <w:rPr>
          <w:lang w:eastAsia="zh-CN"/>
        </w:rPr>
      </w:pPr>
      <w:r>
        <w:rPr>
          <w:rFonts w:hint="eastAsia"/>
          <w:lang w:eastAsia="zh-CN"/>
        </w:rPr>
        <w:t>欧洲</w:t>
      </w:r>
      <w:r>
        <w:rPr>
          <w:lang w:eastAsia="zh-CN"/>
        </w:rPr>
        <w:t>共同</w:t>
      </w:r>
      <w:r>
        <w:rPr>
          <w:rFonts w:hint="eastAsia"/>
          <w:lang w:eastAsia="zh-CN"/>
        </w:rPr>
        <w:t>提案</w:t>
      </w:r>
      <w:r>
        <w:rPr>
          <w:lang w:eastAsia="zh-CN"/>
        </w:rPr>
        <w:t>共同签署方清单（</w:t>
      </w:r>
      <w:r>
        <w:rPr>
          <w:lang w:eastAsia="zh-CN"/>
        </w:rPr>
        <w:t>ECP</w:t>
      </w:r>
      <w:r>
        <w:rPr>
          <w:lang w:eastAsia="zh-CN"/>
        </w:rPr>
        <w:t>）</w:t>
      </w:r>
    </w:p>
    <w:tbl>
      <w:tblPr>
        <w:tblW w:w="9931" w:type="dxa"/>
        <w:tblInd w:w="-72" w:type="dxa"/>
        <w:tblLayout w:type="fixed"/>
        <w:tblCellMar>
          <w:left w:w="70" w:type="dxa"/>
          <w:right w:w="70" w:type="dxa"/>
        </w:tblCellMar>
        <w:tblLook w:val="04A0" w:firstRow="1" w:lastRow="0" w:firstColumn="1" w:lastColumn="0" w:noHBand="0" w:noVBand="1"/>
      </w:tblPr>
      <w:tblGrid>
        <w:gridCol w:w="1136"/>
        <w:gridCol w:w="627"/>
        <w:gridCol w:w="628"/>
        <w:gridCol w:w="629"/>
        <w:gridCol w:w="629"/>
        <w:gridCol w:w="629"/>
        <w:gridCol w:w="629"/>
        <w:gridCol w:w="628"/>
        <w:gridCol w:w="628"/>
        <w:gridCol w:w="628"/>
        <w:gridCol w:w="628"/>
        <w:gridCol w:w="628"/>
        <w:gridCol w:w="628"/>
        <w:gridCol w:w="628"/>
        <w:gridCol w:w="628"/>
      </w:tblGrid>
      <w:tr w:rsidR="00A13383" w:rsidTr="00A13383">
        <w:trPr>
          <w:trHeight w:hRule="exact" w:val="340"/>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3383" w:rsidRPr="00850627" w:rsidRDefault="00A13383" w:rsidP="00A133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增补</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1A3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1A4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1A5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6A1</w:t>
            </w:r>
          </w:p>
        </w:tc>
      </w:tr>
      <w:tr w:rsidR="00A13383" w:rsidTr="00A13383">
        <w:trPr>
          <w:trHeight w:hRule="exact" w:val="340"/>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13383" w:rsidRPr="00850627" w:rsidRDefault="00A13383" w:rsidP="00A133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议项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1.4</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lang w:eastAsia="zh-CN"/>
              </w:rPr>
            </w:pPr>
            <w:r>
              <w:rPr>
                <w:rFonts w:hint="eastAsia"/>
                <w:b/>
                <w:sz w:val="16"/>
                <w:szCs w:val="16"/>
                <w:lang w:eastAsia="zh-CN"/>
              </w:rPr>
              <w:t>未</w:t>
            </w:r>
            <w:r>
              <w:rPr>
                <w:b/>
                <w:sz w:val="16"/>
                <w:szCs w:val="16"/>
                <w:lang w:eastAsia="zh-CN"/>
              </w:rPr>
              <w:t>使用</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1.6.1</w:t>
            </w:r>
          </w:p>
        </w:tc>
      </w:tr>
      <w:tr w:rsidR="00A13383" w:rsidTr="00A13383">
        <w:trPr>
          <w:trHeight w:hRule="exact" w:val="340"/>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13383" w:rsidRPr="00850627" w:rsidRDefault="00A13383" w:rsidP="00A133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分部分</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ALB</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AND</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AUT</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AZE</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BEL</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BIH</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BLR</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BUL</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CVA</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CYP</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CZE</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A13383" w:rsidRDefault="00A13383" w:rsidP="00A13383">
            <w:pPr>
              <w:pStyle w:val="Tabletext"/>
              <w:rPr>
                <w:sz w:val="16"/>
                <w:szCs w:val="16"/>
              </w:rPr>
            </w:pPr>
            <w:r>
              <w:rPr>
                <w:sz w:val="16"/>
                <w:szCs w:val="16"/>
              </w:rPr>
              <w:t>D</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DNK</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 xml:space="preserve">E </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EST</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A13383" w:rsidRDefault="00A13383" w:rsidP="00A13383">
            <w:pPr>
              <w:pStyle w:val="Tabletext"/>
              <w:rPr>
                <w:sz w:val="16"/>
                <w:szCs w:val="16"/>
              </w:rPr>
            </w:pPr>
            <w:r>
              <w:rPr>
                <w:sz w:val="16"/>
                <w:szCs w:val="16"/>
              </w:rPr>
              <w:t xml:space="preserve">F </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FIN</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G</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GEO</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GRC</w:t>
            </w:r>
          </w:p>
        </w:tc>
        <w:tc>
          <w:tcPr>
            <w:tcW w:w="627"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HNG</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A13383" w:rsidRDefault="00A13383" w:rsidP="00A13383">
            <w:pPr>
              <w:pStyle w:val="Tabletext"/>
              <w:rPr>
                <w:sz w:val="16"/>
                <w:szCs w:val="16"/>
              </w:rPr>
            </w:pPr>
            <w:r>
              <w:rPr>
                <w:sz w:val="16"/>
                <w:szCs w:val="16"/>
              </w:rPr>
              <w:t>HOL</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HRV</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I</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IRL</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ISL</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LIE</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LTU</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LUX</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LVA</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MCO</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MDA</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MKD</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MLT</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MNE</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NOR</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POL</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POR</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ROU</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RUS</w:t>
            </w:r>
          </w:p>
        </w:tc>
        <w:tc>
          <w:tcPr>
            <w:tcW w:w="627"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SMR</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SRB</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SUI</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SVK</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SVN</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TUR</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UKR</w:t>
            </w:r>
          </w:p>
        </w:tc>
        <w:tc>
          <w:tcPr>
            <w:tcW w:w="627"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hideMark/>
          </w:tcPr>
          <w:p w:rsidR="00A13383" w:rsidRPr="00201DDD" w:rsidRDefault="00A13383" w:rsidP="00A13383">
            <w:pPr>
              <w:pStyle w:val="Tabletext6Pt"/>
            </w:pPr>
            <w:r w:rsidRPr="00201DDD">
              <w:t>1</w:t>
            </w:r>
          </w:p>
        </w:tc>
        <w:tc>
          <w:tcPr>
            <w:tcW w:w="629"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r w:rsidRPr="00201DDD">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201DDD" w:rsidRDefault="00A13383" w:rsidP="00A13383">
            <w:pPr>
              <w:pStyle w:val="Tabletext6Pt"/>
              <w:rPr>
                <w:rStyle w:val="EndnoteReference"/>
                <w:sz w:val="10"/>
                <w:szCs w:val="10"/>
                <w:vertAlign w:val="baseline"/>
              </w:rPr>
            </w:pPr>
          </w:p>
        </w:tc>
        <w:tc>
          <w:tcPr>
            <w:tcW w:w="628" w:type="dxa"/>
            <w:tcBorders>
              <w:top w:val="single" w:sz="4" w:space="0" w:color="auto"/>
              <w:left w:val="nil"/>
              <w:bottom w:val="single" w:sz="4" w:space="0" w:color="auto"/>
              <w:right w:val="single" w:sz="4" w:space="0" w:color="auto"/>
            </w:tcBorders>
            <w:noWrap/>
          </w:tcPr>
          <w:p w:rsidR="00A13383" w:rsidRPr="00201DDD" w:rsidRDefault="00A13383" w:rsidP="00A13383">
            <w:pPr>
              <w:pStyle w:val="Tabletext6Pt"/>
            </w:pPr>
            <w:r w:rsidRPr="00201DDD">
              <w:t>1</w:t>
            </w:r>
          </w:p>
        </w:tc>
      </w:tr>
      <w:tr w:rsidR="005A7517" w:rsidTr="00A13383">
        <w:trPr>
          <w:trHeight w:hRule="exact" w:val="312"/>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分部分</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rFonts w:hint="eastAsia"/>
                <w:b/>
                <w:sz w:val="16"/>
                <w:szCs w:val="16"/>
                <w:lang w:eastAsia="zh-CN"/>
              </w:rPr>
              <w:t>未</w:t>
            </w:r>
            <w:r>
              <w:rPr>
                <w:b/>
                <w:sz w:val="16"/>
                <w:szCs w:val="16"/>
                <w:lang w:eastAsia="zh-CN"/>
              </w:rPr>
              <w:t>使用</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w:t>
            </w:r>
          </w:p>
        </w:tc>
      </w:tr>
      <w:tr w:rsidR="005A7517" w:rsidTr="00A13383">
        <w:trPr>
          <w:trHeight w:hRule="exact" w:val="312"/>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议项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1.4</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1.6.1</w:t>
            </w:r>
          </w:p>
        </w:tc>
      </w:tr>
      <w:tr w:rsidR="005A7517" w:rsidTr="00A13383">
        <w:trPr>
          <w:trHeight w:hRule="exact" w:val="312"/>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增补</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1A1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1A2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1A3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1A4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1A5</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1A6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1A7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2A1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2A2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2A3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4</w:t>
            </w:r>
          </w:p>
        </w:tc>
        <w:tc>
          <w:tcPr>
            <w:tcW w:w="628" w:type="dxa"/>
            <w:tcBorders>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r>
              <w:rPr>
                <w:b/>
                <w:sz w:val="16"/>
                <w:szCs w:val="16"/>
              </w:rPr>
              <w:t>6A1</w:t>
            </w:r>
          </w:p>
        </w:tc>
      </w:tr>
      <w:tr w:rsidR="005A7517" w:rsidTr="00A13383">
        <w:trPr>
          <w:trHeight w:hRule="exact" w:val="340"/>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共同</w:t>
            </w:r>
            <w:r>
              <w:rPr>
                <w:b/>
                <w:sz w:val="16"/>
                <w:szCs w:val="16"/>
                <w:lang w:eastAsia="zh-CN"/>
              </w:rPr>
              <w:t>签署方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3F00" w:rsidRDefault="005A7517" w:rsidP="005A7517">
            <w:pPr>
              <w:pStyle w:val="Tabletext"/>
              <w:jc w:val="center"/>
              <w:rPr>
                <w:b/>
                <w:sz w:val="16"/>
                <w:szCs w:val="16"/>
              </w:rPr>
            </w:pPr>
            <w:r w:rsidRPr="00623F00">
              <w:rPr>
                <w:b/>
                <w:sz w:val="16"/>
                <w:szCs w:val="16"/>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3F00" w:rsidRDefault="005A7517" w:rsidP="005A7517">
            <w:pPr>
              <w:pStyle w:val="Tabletext"/>
              <w:jc w:val="center"/>
              <w:rPr>
                <w:b/>
                <w:sz w:val="16"/>
                <w:szCs w:val="16"/>
              </w:rPr>
            </w:pPr>
            <w:r w:rsidRPr="00623F00">
              <w:rPr>
                <w:b/>
                <w:sz w:val="16"/>
                <w:szCs w:val="16"/>
              </w:rPr>
              <w:t>37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3F00" w:rsidRDefault="005A7517" w:rsidP="005A7517">
            <w:pPr>
              <w:pStyle w:val="Tabletext"/>
              <w:jc w:val="center"/>
              <w:rPr>
                <w:b/>
                <w:sz w:val="16"/>
                <w:szCs w:val="16"/>
              </w:rPr>
            </w:pPr>
            <w:r w:rsidRPr="00623F00">
              <w:rPr>
                <w:b/>
                <w:sz w:val="16"/>
                <w:szCs w:val="16"/>
              </w:rPr>
              <w:t>38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3F00" w:rsidRDefault="005A7517" w:rsidP="005A7517">
            <w:pPr>
              <w:pStyle w:val="Tabletext"/>
              <w:jc w:val="center"/>
              <w:rPr>
                <w:b/>
                <w:sz w:val="16"/>
                <w:szCs w:val="16"/>
              </w:rPr>
            </w:pPr>
            <w:r w:rsidRPr="00623F00">
              <w:rPr>
                <w:b/>
                <w:sz w:val="16"/>
                <w:szCs w:val="16"/>
              </w:rPr>
              <w:t>41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3F00" w:rsidRDefault="005A7517" w:rsidP="005A7517">
            <w:pPr>
              <w:pStyle w:val="Tabletext"/>
              <w:jc w:val="center"/>
              <w:rPr>
                <w:b/>
                <w:sz w:val="16"/>
                <w:szCs w:val="16"/>
              </w:rPr>
            </w:pPr>
            <w:r w:rsidRPr="00623F00">
              <w:rPr>
                <w:b/>
                <w:sz w:val="16"/>
                <w:szCs w:val="16"/>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3F00" w:rsidRDefault="005A7517" w:rsidP="005A7517">
            <w:pPr>
              <w:pStyle w:val="Tabletext"/>
              <w:jc w:val="center"/>
              <w:rPr>
                <w:b/>
                <w:sz w:val="16"/>
                <w:szCs w:val="16"/>
              </w:rPr>
            </w:pPr>
            <w:r w:rsidRPr="00623F00">
              <w:rPr>
                <w:b/>
                <w:sz w:val="16"/>
                <w:szCs w:val="16"/>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3F00" w:rsidRDefault="005A7517" w:rsidP="005A7517">
            <w:pPr>
              <w:pStyle w:val="Tabletext"/>
              <w:jc w:val="center"/>
              <w:rPr>
                <w:b/>
                <w:sz w:val="16"/>
                <w:szCs w:val="16"/>
              </w:rPr>
            </w:pPr>
            <w:r w:rsidRPr="00623F00">
              <w:rPr>
                <w:b/>
                <w:sz w:val="16"/>
                <w:szCs w:val="16"/>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3F00" w:rsidRDefault="005A7517" w:rsidP="005A7517">
            <w:pPr>
              <w:pStyle w:val="Tabletext"/>
              <w:jc w:val="center"/>
              <w:rPr>
                <w:b/>
                <w:sz w:val="16"/>
                <w:szCs w:val="16"/>
              </w:rPr>
            </w:pPr>
            <w:r w:rsidRPr="00623F00">
              <w:rPr>
                <w:b/>
                <w:sz w:val="16"/>
                <w:szCs w:val="16"/>
              </w:rPr>
              <w:t>37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3F00" w:rsidRDefault="005A7517" w:rsidP="005A7517">
            <w:pPr>
              <w:pStyle w:val="Tabletext"/>
              <w:jc w:val="center"/>
              <w:rPr>
                <w:b/>
                <w:sz w:val="16"/>
                <w:szCs w:val="16"/>
              </w:rPr>
            </w:pPr>
            <w:r w:rsidRPr="00623F00">
              <w:rPr>
                <w:b/>
                <w:sz w:val="16"/>
                <w:szCs w:val="16"/>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623F00" w:rsidRDefault="005A7517" w:rsidP="005A7517">
            <w:pPr>
              <w:pStyle w:val="Tabletext"/>
              <w:jc w:val="center"/>
              <w:rPr>
                <w:b/>
                <w:sz w:val="16"/>
                <w:szCs w:val="16"/>
              </w:rPr>
            </w:pPr>
            <w:r w:rsidRPr="00623F00">
              <w:rPr>
                <w:b/>
                <w:sz w:val="16"/>
                <w:szCs w:val="16"/>
              </w:rPr>
              <w:t>27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623F00" w:rsidRDefault="005A7517" w:rsidP="005A7517">
            <w:pPr>
              <w:pStyle w:val="Tabletext"/>
              <w:jc w:val="center"/>
              <w:rPr>
                <w:b/>
                <w:sz w:val="16"/>
                <w:szCs w:val="16"/>
              </w:rPr>
            </w:pPr>
            <w:r w:rsidRPr="00623F00">
              <w:rPr>
                <w:b/>
                <w:sz w:val="16"/>
                <w:szCs w:val="16"/>
              </w:rPr>
              <w:t>38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623F00" w:rsidRDefault="005A7517" w:rsidP="005A7517">
            <w:pPr>
              <w:pStyle w:val="Tabletext"/>
              <w:jc w:val="center"/>
              <w:rPr>
                <w:b/>
                <w:sz w:val="16"/>
                <w:szCs w:val="16"/>
              </w:rPr>
            </w:pPr>
            <w:r w:rsidRPr="00623F00">
              <w:rPr>
                <w:b/>
                <w:sz w:val="16"/>
                <w:szCs w:val="16"/>
              </w:rPr>
              <w:t>29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623F00" w:rsidRDefault="005A7517" w:rsidP="005A7517">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623F00" w:rsidRDefault="005A7517" w:rsidP="005A7517">
            <w:pPr>
              <w:pStyle w:val="Tabletext"/>
              <w:jc w:val="center"/>
              <w:rPr>
                <w:b/>
                <w:sz w:val="16"/>
                <w:szCs w:val="16"/>
              </w:rPr>
            </w:pPr>
            <w:r w:rsidRPr="00623F00">
              <w:rPr>
                <w:b/>
                <w:sz w:val="16"/>
                <w:szCs w:val="16"/>
              </w:rPr>
              <w:t>35</w:t>
            </w:r>
          </w:p>
        </w:tc>
      </w:tr>
      <w:tr w:rsidR="00A13383" w:rsidTr="00A13383">
        <w:trPr>
          <w:trHeight w:hRule="exact" w:val="340"/>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3383" w:rsidRPr="00850627" w:rsidRDefault="00A13383" w:rsidP="00A133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lastRenderedPageBreak/>
              <w:t>增补</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6A2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9A1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9A2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16A1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16A2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16A3</w:t>
            </w:r>
          </w:p>
        </w:tc>
      </w:tr>
      <w:tr w:rsidR="00A13383" w:rsidTr="00A13383">
        <w:trPr>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13383" w:rsidRPr="00850627" w:rsidRDefault="00A13383" w:rsidP="00A133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议项</w:t>
            </w:r>
          </w:p>
        </w:tc>
        <w:tc>
          <w:tcPr>
            <w:tcW w:w="627"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A13383" w:rsidRDefault="005A7517" w:rsidP="00A13383">
            <w:pPr>
              <w:pStyle w:val="Tabletext"/>
              <w:jc w:val="center"/>
              <w:rPr>
                <w:b/>
                <w:sz w:val="16"/>
                <w:szCs w:val="16"/>
              </w:rPr>
            </w:pPr>
            <w:r>
              <w:rPr>
                <w:rFonts w:hint="eastAsia"/>
                <w:b/>
                <w:sz w:val="16"/>
                <w:szCs w:val="16"/>
                <w:lang w:eastAsia="zh-CN"/>
              </w:rPr>
              <w:t>未</w:t>
            </w:r>
            <w:r>
              <w:rPr>
                <w:b/>
                <w:sz w:val="16"/>
                <w:szCs w:val="16"/>
                <w:lang w:eastAsia="zh-CN"/>
              </w:rPr>
              <w:t>使用</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1.9.2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1.13</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rFonts w:hint="eastAsia"/>
                <w:b/>
                <w:sz w:val="16"/>
                <w:szCs w:val="16"/>
                <w:lang w:eastAsia="zh-CN"/>
              </w:rPr>
              <w:t>未</w:t>
            </w:r>
            <w:r>
              <w:rPr>
                <w:b/>
                <w:sz w:val="16"/>
                <w:szCs w:val="16"/>
                <w:lang w:eastAsia="zh-CN"/>
              </w:rPr>
              <w:t>使用</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1.16</w:t>
            </w:r>
          </w:p>
        </w:tc>
      </w:tr>
      <w:tr w:rsidR="00A13383" w:rsidTr="00A13383">
        <w:trPr>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13383" w:rsidRPr="00850627" w:rsidRDefault="00A13383" w:rsidP="00A133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分部分</w:t>
            </w:r>
          </w:p>
        </w:tc>
        <w:tc>
          <w:tcPr>
            <w:tcW w:w="627" w:type="dxa"/>
            <w:vMerge/>
            <w:tcBorders>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b/>
                <w:sz w:val="16"/>
                <w:szCs w:val="16"/>
              </w:rPr>
            </w:pPr>
          </w:p>
        </w:tc>
        <w:tc>
          <w:tcPr>
            <w:tcW w:w="628" w:type="dxa"/>
            <w:vMerge/>
            <w:tcBorders>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C</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ALB</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AND</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AUT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AZE</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BEL</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BIH</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BLR</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BUL</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CVA</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CYP</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CZE</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A13383" w:rsidRDefault="00A13383" w:rsidP="00A13383">
            <w:pPr>
              <w:pStyle w:val="Tabletext"/>
              <w:rPr>
                <w:sz w:val="16"/>
                <w:szCs w:val="16"/>
              </w:rPr>
            </w:pPr>
            <w:r>
              <w:rPr>
                <w:sz w:val="16"/>
                <w:szCs w:val="16"/>
              </w:rPr>
              <w:t>D</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 xml:space="preserve">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DNK</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 xml:space="preserve">E </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EST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A13383" w:rsidRDefault="00A13383" w:rsidP="00A13383">
            <w:pPr>
              <w:pStyle w:val="Tabletext"/>
              <w:rPr>
                <w:sz w:val="16"/>
                <w:szCs w:val="16"/>
              </w:rPr>
            </w:pPr>
            <w:r>
              <w:rPr>
                <w:sz w:val="16"/>
                <w:szCs w:val="16"/>
              </w:rPr>
              <w:t xml:space="preserve">F </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FIN</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G</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GEO</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GRC</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c>
          <w:tcPr>
            <w:tcW w:w="629"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HNG</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A13383" w:rsidRDefault="00A13383" w:rsidP="00A13383">
            <w:pPr>
              <w:pStyle w:val="Tabletext"/>
              <w:rPr>
                <w:sz w:val="16"/>
                <w:szCs w:val="16"/>
              </w:rPr>
            </w:pPr>
            <w:r>
              <w:rPr>
                <w:sz w:val="16"/>
                <w:szCs w:val="16"/>
              </w:rPr>
              <w:t>HOL</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HRV</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I</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IRL</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ISL</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LIE</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LTU</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LUX</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LVA</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MCO</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MDA</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MKD</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MLT</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MNE</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NOR</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POL</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POR</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ROU</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RUS</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SMR</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SRB</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SUI</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rPr>
                <w:sz w:val="20"/>
                <w:szCs w:val="20"/>
              </w:rPr>
            </w:pPr>
            <w:r>
              <w:rPr>
                <w:sz w:val="20"/>
                <w:szCs w:val="20"/>
              </w:rPr>
              <w:t> </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SVK</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SVN</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TUR</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UKR</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6Pt"/>
            </w:pPr>
            <w: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9"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6Pt"/>
              <w:rPr>
                <w:sz w:val="20"/>
                <w:szCs w:val="20"/>
              </w:rPr>
            </w:pPr>
            <w:r>
              <w:rPr>
                <w:sz w:val="20"/>
                <w:szCs w:val="20"/>
              </w:rPr>
              <w:t> </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c>
          <w:tcPr>
            <w:tcW w:w="628" w:type="dxa"/>
            <w:tcBorders>
              <w:top w:val="single" w:sz="4" w:space="0" w:color="auto"/>
              <w:left w:val="nil"/>
              <w:bottom w:val="single" w:sz="4" w:space="0" w:color="auto"/>
              <w:right w:val="single" w:sz="4" w:space="0" w:color="auto"/>
            </w:tcBorders>
            <w:noWrap/>
            <w:vAlign w:val="center"/>
            <w:hideMark/>
          </w:tcPr>
          <w:p w:rsidR="00A13383" w:rsidRDefault="00A13383" w:rsidP="00A13383">
            <w:pPr>
              <w:pStyle w:val="Tabletext6Pt"/>
            </w:pPr>
            <w:r>
              <w:t>1</w:t>
            </w:r>
          </w:p>
        </w:tc>
      </w:tr>
      <w:tr w:rsidR="005A7517" w:rsidTr="00A13383">
        <w:trPr>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分部分</w:t>
            </w:r>
          </w:p>
        </w:tc>
        <w:tc>
          <w:tcPr>
            <w:tcW w:w="627"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rFonts w:hint="eastAsia"/>
                <w:b/>
                <w:sz w:val="16"/>
                <w:szCs w:val="16"/>
                <w:lang w:eastAsia="zh-CN"/>
              </w:rPr>
              <w:t>未</w:t>
            </w:r>
            <w:r>
              <w:rPr>
                <w:b/>
                <w:sz w:val="16"/>
                <w:szCs w:val="16"/>
                <w:lang w:eastAsia="zh-CN"/>
              </w:rPr>
              <w:t>使用</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tcPr>
          <w:p w:rsidR="005A7517" w:rsidRDefault="00EC796F" w:rsidP="005A7517">
            <w:pPr>
              <w:pStyle w:val="Tabletext"/>
              <w:jc w:val="center"/>
              <w:rPr>
                <w:b/>
                <w:sz w:val="16"/>
                <w:szCs w:val="16"/>
              </w:rPr>
            </w:pPr>
            <w:r>
              <w:rPr>
                <w:rFonts w:hint="eastAsia"/>
                <w:b/>
                <w:sz w:val="16"/>
                <w:szCs w:val="16"/>
                <w:lang w:eastAsia="zh-CN"/>
              </w:rPr>
              <w:t>未</w:t>
            </w:r>
            <w:r>
              <w:rPr>
                <w:b/>
                <w:sz w:val="16"/>
                <w:szCs w:val="16"/>
                <w:lang w:eastAsia="zh-CN"/>
              </w:rPr>
              <w:t>使用</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A</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C</w:t>
            </w:r>
          </w:p>
        </w:tc>
      </w:tr>
      <w:tr w:rsidR="005A7517" w:rsidTr="00A13383">
        <w:trPr>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议项</w:t>
            </w:r>
          </w:p>
        </w:tc>
        <w:tc>
          <w:tcPr>
            <w:tcW w:w="627" w:type="dxa"/>
            <w:vMerge/>
            <w:tcBorders>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9A1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9A2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13</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16A1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16A2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16A3</w:t>
            </w:r>
          </w:p>
        </w:tc>
      </w:tr>
      <w:tr w:rsidR="005A7517" w:rsidTr="00A13383">
        <w:trPr>
          <w:trHeight w:hRule="exact" w:val="312"/>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增补</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1.6.2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1.9.2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1.16</w:t>
            </w:r>
          </w:p>
        </w:tc>
      </w:tr>
      <w:tr w:rsidR="005A7517" w:rsidTr="00A13383">
        <w:trPr>
          <w:trHeight w:hRule="exact" w:val="340"/>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共同</w:t>
            </w:r>
            <w:r>
              <w:rPr>
                <w:b/>
                <w:sz w:val="16"/>
                <w:szCs w:val="16"/>
                <w:lang w:eastAsia="zh-CN"/>
              </w:rPr>
              <w:t>签署方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r w:rsidRPr="00E642A1">
              <w:rPr>
                <w:b/>
                <w:sz w:val="16"/>
                <w:szCs w:val="16"/>
              </w:rPr>
              <w:t>37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r w:rsidRPr="00E642A1">
              <w:rPr>
                <w:b/>
                <w:sz w:val="16"/>
                <w:szCs w:val="16"/>
              </w:rPr>
              <w:t>28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r w:rsidRPr="00E642A1">
              <w:rPr>
                <w:b/>
                <w:sz w:val="16"/>
                <w:szCs w:val="16"/>
              </w:rPr>
              <w:t>33</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r w:rsidRPr="00E642A1">
              <w:rPr>
                <w:b/>
                <w:sz w:val="16"/>
                <w:szCs w:val="16"/>
              </w:rPr>
              <w:t>36</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r w:rsidRPr="00E642A1">
              <w:rPr>
                <w:b/>
                <w:sz w:val="16"/>
                <w:szCs w:val="16"/>
              </w:rPr>
              <w:t>37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r w:rsidRPr="00E642A1">
              <w:rPr>
                <w:b/>
                <w:sz w:val="16"/>
                <w:szCs w:val="16"/>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r w:rsidRPr="00E642A1">
              <w:rPr>
                <w:b/>
                <w:sz w:val="16"/>
                <w:szCs w:val="16"/>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r w:rsidRPr="00E642A1">
              <w:rPr>
                <w:b/>
                <w:sz w:val="16"/>
                <w:szCs w:val="16"/>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r w:rsidRPr="00E642A1">
              <w:rPr>
                <w:b/>
                <w:sz w:val="16"/>
                <w:szCs w:val="16"/>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r w:rsidRPr="00E642A1">
              <w:rPr>
                <w:b/>
                <w:sz w:val="16"/>
                <w:szCs w:val="16"/>
              </w:rPr>
              <w:t>35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r w:rsidRPr="00E642A1">
              <w:rPr>
                <w:b/>
                <w:sz w:val="16"/>
                <w:szCs w:val="16"/>
              </w:rPr>
              <w:t>35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E642A1" w:rsidRDefault="005A7517" w:rsidP="005A7517">
            <w:pPr>
              <w:pStyle w:val="Tabletext"/>
              <w:jc w:val="center"/>
              <w:rPr>
                <w:b/>
                <w:sz w:val="16"/>
                <w:szCs w:val="16"/>
              </w:rPr>
            </w:pPr>
            <w:r w:rsidRPr="00E642A1">
              <w:rPr>
                <w:b/>
                <w:sz w:val="16"/>
                <w:szCs w:val="16"/>
              </w:rPr>
              <w:t>34</w:t>
            </w:r>
          </w:p>
        </w:tc>
      </w:tr>
      <w:tr w:rsidR="00A13383" w:rsidTr="00A13383">
        <w:trPr>
          <w:trHeight w:hRule="exact" w:val="340"/>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3383" w:rsidRPr="00850627" w:rsidRDefault="00A13383" w:rsidP="00A133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lastRenderedPageBreak/>
              <w:t>增补</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21A1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21A2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21A3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21A4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21A5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21A6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21A7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21A8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21A9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21A10</w:t>
            </w:r>
          </w:p>
        </w:tc>
      </w:tr>
      <w:tr w:rsidR="00A13383" w:rsidTr="00A13383">
        <w:trPr>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13383" w:rsidRPr="00850627" w:rsidRDefault="00A13383" w:rsidP="00A133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议项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7</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rFonts w:hint="eastAsia"/>
                <w:b/>
                <w:sz w:val="16"/>
                <w:szCs w:val="16"/>
                <w:lang w:eastAsia="zh-CN"/>
              </w:rPr>
              <w:t>未</w:t>
            </w:r>
            <w:r>
              <w:rPr>
                <w:b/>
                <w:sz w:val="16"/>
                <w:szCs w:val="16"/>
                <w:lang w:eastAsia="zh-CN"/>
              </w:rPr>
              <w:t>使用</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7</w:t>
            </w:r>
          </w:p>
        </w:tc>
      </w:tr>
      <w:tr w:rsidR="00A13383" w:rsidTr="00A13383">
        <w:trPr>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13383" w:rsidRPr="00850627" w:rsidRDefault="00A13383" w:rsidP="00A133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分部分</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Pr="00F40905"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C</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G</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J</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ALB</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AND</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AUT</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AZE</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BEL</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BIH</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BLR</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BUL</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CVA</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CYP</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CZE</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A13383" w:rsidRDefault="00A13383" w:rsidP="00A13383">
            <w:pPr>
              <w:pStyle w:val="Tabletext"/>
              <w:rPr>
                <w:sz w:val="16"/>
                <w:szCs w:val="16"/>
              </w:rPr>
            </w:pPr>
            <w:r>
              <w:rPr>
                <w:sz w:val="16"/>
                <w:szCs w:val="16"/>
              </w:rPr>
              <w:t>D</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DNK</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 xml:space="preserve">E </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EST</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A13383" w:rsidRDefault="00A13383" w:rsidP="00A13383">
            <w:pPr>
              <w:pStyle w:val="Tabletext"/>
              <w:rPr>
                <w:sz w:val="16"/>
                <w:szCs w:val="16"/>
              </w:rPr>
            </w:pPr>
            <w:r>
              <w:rPr>
                <w:sz w:val="16"/>
                <w:szCs w:val="16"/>
              </w:rPr>
              <w:t xml:space="preserve">F </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FIN</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G</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GEO</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GRC</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HNG</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vAlign w:val="bottom"/>
            <w:hideMark/>
          </w:tcPr>
          <w:p w:rsidR="00A13383" w:rsidRDefault="00A13383" w:rsidP="00A13383">
            <w:pPr>
              <w:pStyle w:val="Tabletext"/>
              <w:rPr>
                <w:sz w:val="16"/>
                <w:szCs w:val="16"/>
              </w:rPr>
            </w:pPr>
            <w:r>
              <w:rPr>
                <w:sz w:val="16"/>
                <w:szCs w:val="16"/>
              </w:rPr>
              <w:t>HOL</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HRV</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I</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IRL</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ISL</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LIE</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LTU</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LUX</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LVA</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MCO</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MDA</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MKD</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MLT</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MNE</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NOR</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POL</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POR</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ROU</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RUS</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SMR</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SRB</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SUI</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SVK</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SVN</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TUR</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r>
      <w:tr w:rsidR="00A13383" w:rsidTr="00A13383">
        <w:trPr>
          <w:trHeight w:hRule="exact" w:val="238"/>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UKR</w:t>
            </w:r>
          </w:p>
        </w:tc>
        <w:tc>
          <w:tcPr>
            <w:tcW w:w="627"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9"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hideMark/>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A13383" w:rsidRPr="00B47554" w:rsidRDefault="00A13383" w:rsidP="00A13383"/>
        </w:tc>
        <w:tc>
          <w:tcPr>
            <w:tcW w:w="628" w:type="dxa"/>
            <w:tcBorders>
              <w:top w:val="single" w:sz="4" w:space="0" w:color="auto"/>
              <w:left w:val="nil"/>
              <w:bottom w:val="single" w:sz="4" w:space="0" w:color="auto"/>
              <w:right w:val="single" w:sz="4" w:space="0" w:color="auto"/>
            </w:tcBorders>
            <w:noWrap/>
          </w:tcPr>
          <w:p w:rsidR="00A13383" w:rsidRPr="00B47554" w:rsidRDefault="00A13383" w:rsidP="00A13383">
            <w:pPr>
              <w:pStyle w:val="Tabletext6Pt"/>
            </w:pPr>
            <w:r w:rsidRPr="00B47554">
              <w:t>1</w:t>
            </w:r>
          </w:p>
        </w:tc>
        <w:tc>
          <w:tcPr>
            <w:tcW w:w="628" w:type="dxa"/>
            <w:tcBorders>
              <w:top w:val="single" w:sz="4" w:space="0" w:color="auto"/>
              <w:left w:val="nil"/>
              <w:bottom w:val="single" w:sz="4" w:space="0" w:color="auto"/>
              <w:right w:val="single" w:sz="4" w:space="0" w:color="auto"/>
            </w:tcBorders>
            <w:noWrap/>
          </w:tcPr>
          <w:p w:rsidR="00A13383" w:rsidRDefault="00A13383" w:rsidP="00A13383">
            <w:pPr>
              <w:pStyle w:val="Tabletext6Pt"/>
            </w:pPr>
            <w:r w:rsidRPr="00B47554">
              <w:t>1</w:t>
            </w:r>
          </w:p>
        </w:tc>
      </w:tr>
      <w:tr w:rsidR="005A7517" w:rsidTr="00A13383">
        <w:trPr>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分部分</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Pr="00F40905" w:rsidRDefault="005A7517" w:rsidP="005A7517">
            <w:pPr>
              <w:pStyle w:val="Tabletext6Pt"/>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rPr>
            </w:pP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A</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B</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C</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D</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E</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F</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G</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rFonts w:hint="eastAsia"/>
                <w:b/>
                <w:sz w:val="16"/>
                <w:szCs w:val="16"/>
                <w:lang w:eastAsia="zh-CN"/>
              </w:rPr>
              <w:t>未</w:t>
            </w:r>
            <w:r>
              <w:rPr>
                <w:b/>
                <w:sz w:val="16"/>
                <w:szCs w:val="16"/>
                <w:lang w:eastAsia="zh-CN"/>
              </w:rPr>
              <w:t>使用</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I</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J</w:t>
            </w:r>
          </w:p>
        </w:tc>
      </w:tr>
      <w:tr w:rsidR="005A7517" w:rsidTr="00A13383">
        <w:trPr>
          <w:trHeight w:hRule="exact" w:val="312"/>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议项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7</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7</w:t>
            </w:r>
          </w:p>
        </w:tc>
      </w:tr>
      <w:tr w:rsidR="005A7517" w:rsidTr="00A13383">
        <w:trPr>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增补</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18</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20</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21A1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21A2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21A3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21A4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21A5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21A6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21A7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21A8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21A9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21A10</w:t>
            </w:r>
          </w:p>
        </w:tc>
      </w:tr>
      <w:tr w:rsidR="005A7517" w:rsidTr="00A13383">
        <w:trPr>
          <w:trHeight w:hRule="exact" w:val="340"/>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共同</w:t>
            </w:r>
            <w:r>
              <w:rPr>
                <w:b/>
                <w:sz w:val="16"/>
                <w:szCs w:val="16"/>
                <w:lang w:eastAsia="zh-CN"/>
              </w:rPr>
              <w:t>签署方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5C68A0" w:rsidRDefault="005A7517" w:rsidP="005A7517">
            <w:pPr>
              <w:spacing w:before="60"/>
              <w:jc w:val="center"/>
              <w:rPr>
                <w:b/>
                <w:sz w:val="18"/>
                <w:szCs w:val="18"/>
              </w:rPr>
            </w:pPr>
            <w:r w:rsidRPr="005C68A0">
              <w:rPr>
                <w:b/>
                <w:sz w:val="18"/>
                <w:szCs w:val="18"/>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5C68A0" w:rsidRDefault="005A7517" w:rsidP="005A7517">
            <w:pPr>
              <w:spacing w:before="60"/>
              <w:jc w:val="center"/>
              <w:rPr>
                <w:b/>
                <w:sz w:val="18"/>
                <w:szCs w:val="18"/>
              </w:rPr>
            </w:pPr>
            <w:r w:rsidRPr="005C68A0">
              <w:rPr>
                <w:b/>
                <w:sz w:val="18"/>
                <w:szCs w:val="18"/>
              </w:rPr>
              <w:t>36</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5C68A0" w:rsidRDefault="005A7517" w:rsidP="005A7517">
            <w:pPr>
              <w:spacing w:before="60"/>
              <w:jc w:val="center"/>
              <w:rPr>
                <w:b/>
                <w:sz w:val="18"/>
                <w:szCs w:val="18"/>
              </w:rPr>
            </w:pPr>
            <w:r w:rsidRPr="005C68A0">
              <w:rPr>
                <w:b/>
                <w:sz w:val="18"/>
                <w:szCs w:val="18"/>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5C68A0" w:rsidRDefault="005A7517" w:rsidP="005A7517">
            <w:pPr>
              <w:spacing w:before="60"/>
              <w:jc w:val="center"/>
              <w:rPr>
                <w:b/>
                <w:sz w:val="18"/>
                <w:szCs w:val="18"/>
              </w:rPr>
            </w:pPr>
            <w:r w:rsidRPr="005C68A0">
              <w:rPr>
                <w:b/>
                <w:sz w:val="18"/>
                <w:szCs w:val="18"/>
              </w:rPr>
              <w:t>37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5C68A0" w:rsidRDefault="005A7517" w:rsidP="005A7517">
            <w:pPr>
              <w:spacing w:before="60"/>
              <w:jc w:val="center"/>
              <w:rPr>
                <w:b/>
                <w:sz w:val="18"/>
                <w:szCs w:val="18"/>
              </w:rPr>
            </w:pPr>
            <w:r w:rsidRPr="005C68A0">
              <w:rPr>
                <w:b/>
                <w:sz w:val="18"/>
                <w:szCs w:val="18"/>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5C68A0" w:rsidRDefault="005A7517" w:rsidP="005A7517">
            <w:pPr>
              <w:spacing w:before="60"/>
              <w:jc w:val="center"/>
              <w:rPr>
                <w:b/>
                <w:sz w:val="18"/>
                <w:szCs w:val="18"/>
              </w:rPr>
            </w:pPr>
            <w:r w:rsidRPr="005C68A0">
              <w:rPr>
                <w:b/>
                <w:sz w:val="18"/>
                <w:szCs w:val="18"/>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5C68A0" w:rsidRDefault="005A7517" w:rsidP="005A7517">
            <w:pPr>
              <w:spacing w:before="60"/>
              <w:jc w:val="center"/>
              <w:rPr>
                <w:b/>
                <w:sz w:val="18"/>
                <w:szCs w:val="18"/>
              </w:rPr>
            </w:pPr>
            <w:r w:rsidRPr="005C68A0">
              <w:rPr>
                <w:b/>
                <w:sz w:val="18"/>
                <w:szCs w:val="18"/>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5C68A0" w:rsidRDefault="005A7517" w:rsidP="005A7517">
            <w:pPr>
              <w:spacing w:before="60"/>
              <w:jc w:val="center"/>
              <w:rPr>
                <w:b/>
                <w:sz w:val="18"/>
                <w:szCs w:val="18"/>
              </w:rPr>
            </w:pPr>
            <w:r w:rsidRPr="005C68A0">
              <w:rPr>
                <w:b/>
                <w:sz w:val="18"/>
                <w:szCs w:val="18"/>
              </w:rPr>
              <w:t>42</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5C68A0" w:rsidRDefault="005A7517" w:rsidP="005A7517">
            <w:pPr>
              <w:spacing w:before="60"/>
              <w:jc w:val="center"/>
              <w:rPr>
                <w:b/>
                <w:sz w:val="18"/>
                <w:szCs w:val="18"/>
              </w:rPr>
            </w:pPr>
            <w:r w:rsidRPr="005C68A0">
              <w:rPr>
                <w:b/>
                <w:sz w:val="18"/>
                <w:szCs w:val="18"/>
              </w:rPr>
              <w:t>39</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5C68A0" w:rsidRDefault="005A7517" w:rsidP="005A7517">
            <w:pPr>
              <w:spacing w:before="60"/>
              <w:jc w:val="center"/>
              <w:rPr>
                <w:b/>
                <w:sz w:val="18"/>
                <w:szCs w:val="18"/>
              </w:rPr>
            </w:pPr>
            <w:r w:rsidRPr="005C68A0">
              <w:rPr>
                <w:b/>
                <w:sz w:val="18"/>
                <w:szCs w:val="18"/>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5C68A0" w:rsidRDefault="005A7517" w:rsidP="005A7517">
            <w:pPr>
              <w:spacing w:before="60"/>
              <w:jc w:val="center"/>
              <w:rPr>
                <w:b/>
                <w:sz w:val="18"/>
                <w:szCs w:val="18"/>
              </w:rPr>
            </w:pPr>
            <w:r w:rsidRPr="005C68A0">
              <w:rPr>
                <w:b/>
                <w:sz w:val="18"/>
                <w:szCs w:val="18"/>
              </w:rPr>
              <w:t>41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5C68A0" w:rsidRDefault="005A7517" w:rsidP="005A7517">
            <w:pPr>
              <w:spacing w:before="60"/>
              <w:jc w:val="center"/>
              <w:rPr>
                <w:b/>
                <w:sz w:val="18"/>
                <w:szCs w:val="18"/>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5C68A0" w:rsidRDefault="005A7517" w:rsidP="005A7517">
            <w:pPr>
              <w:spacing w:before="60"/>
              <w:jc w:val="center"/>
              <w:rPr>
                <w:b/>
                <w:sz w:val="18"/>
                <w:szCs w:val="18"/>
              </w:rPr>
            </w:pPr>
            <w:r w:rsidRPr="005C68A0">
              <w:rPr>
                <w:b/>
                <w:sz w:val="18"/>
                <w:szCs w:val="18"/>
              </w:rPr>
              <w:t>38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5C68A0" w:rsidRDefault="005A7517" w:rsidP="005A7517">
            <w:pPr>
              <w:spacing w:before="60"/>
              <w:jc w:val="center"/>
              <w:rPr>
                <w:b/>
                <w:sz w:val="18"/>
                <w:szCs w:val="18"/>
              </w:rPr>
            </w:pPr>
            <w:r w:rsidRPr="005C68A0">
              <w:rPr>
                <w:b/>
                <w:sz w:val="18"/>
                <w:szCs w:val="18"/>
              </w:rPr>
              <w:t>39</w:t>
            </w:r>
          </w:p>
        </w:tc>
      </w:tr>
      <w:tr w:rsidR="00A13383" w:rsidTr="00A13383">
        <w:trPr>
          <w:trHeight w:hRule="exact" w:val="113"/>
        </w:trPr>
        <w:tc>
          <w:tcPr>
            <w:tcW w:w="1136" w:type="dxa"/>
            <w:tcBorders>
              <w:top w:val="single" w:sz="4" w:space="0" w:color="auto"/>
              <w:left w:val="nil"/>
              <w:bottom w:val="single" w:sz="4" w:space="0" w:color="auto"/>
              <w:right w:val="nil"/>
            </w:tcBorders>
            <w:shd w:val="clear" w:color="auto" w:fill="FFFFFF" w:themeFill="background1"/>
            <w:vAlign w:val="center"/>
          </w:tcPr>
          <w:p w:rsidR="00A13383" w:rsidRDefault="00A13383" w:rsidP="00A13383">
            <w:pPr>
              <w:pStyle w:val="Tabletext"/>
              <w:rPr>
                <w:sz w:val="16"/>
                <w:szCs w:val="16"/>
              </w:rPr>
            </w:pPr>
          </w:p>
        </w:tc>
        <w:tc>
          <w:tcPr>
            <w:tcW w:w="627"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9"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c>
          <w:tcPr>
            <w:tcW w:w="628" w:type="dxa"/>
            <w:tcBorders>
              <w:top w:val="single" w:sz="4" w:space="0" w:color="auto"/>
              <w:left w:val="nil"/>
              <w:bottom w:val="single" w:sz="4" w:space="0" w:color="auto"/>
              <w:right w:val="nil"/>
            </w:tcBorders>
            <w:shd w:val="clear" w:color="auto" w:fill="FFFFFF" w:themeFill="background1"/>
            <w:noWrap/>
            <w:vAlign w:val="center"/>
            <w:hideMark/>
          </w:tcPr>
          <w:p w:rsidR="00A13383" w:rsidRDefault="00A13383" w:rsidP="00A13383">
            <w:pPr>
              <w:tabs>
                <w:tab w:val="clear" w:pos="1134"/>
                <w:tab w:val="clear" w:pos="1871"/>
                <w:tab w:val="clear" w:pos="2268"/>
              </w:tabs>
              <w:overflowPunct/>
              <w:autoSpaceDE/>
              <w:autoSpaceDN/>
              <w:adjustRightInd/>
              <w:spacing w:before="0"/>
              <w:rPr>
                <w:rFonts w:ascii="Times" w:hAnsi="Times"/>
                <w:sz w:val="20"/>
                <w:lang w:val="en-US" w:eastAsia="zh-CN"/>
              </w:rPr>
            </w:pPr>
          </w:p>
        </w:tc>
      </w:tr>
      <w:tr w:rsidR="00A13383" w:rsidRPr="00947F8B" w:rsidTr="00A13383">
        <w:trPr>
          <w:trHeight w:hRule="exact" w:val="340"/>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3383" w:rsidRPr="00850627" w:rsidRDefault="00A13383" w:rsidP="00A133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lastRenderedPageBreak/>
              <w:t>增补</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947F8B" w:rsidRDefault="00A13383" w:rsidP="00A13383">
            <w:pPr>
              <w:pStyle w:val="Tabletext"/>
              <w:jc w:val="center"/>
              <w:rPr>
                <w:b/>
                <w:sz w:val="16"/>
                <w:szCs w:val="16"/>
              </w:rPr>
            </w:pPr>
            <w:r w:rsidRPr="00947F8B">
              <w:rPr>
                <w:b/>
                <w:sz w:val="16"/>
                <w:szCs w:val="16"/>
              </w:rPr>
              <w:t>21A11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947F8B" w:rsidRDefault="00A13383" w:rsidP="00A13383">
            <w:pPr>
              <w:pStyle w:val="Tabletext"/>
              <w:jc w:val="center"/>
              <w:rPr>
                <w:b/>
                <w:sz w:val="16"/>
                <w:szCs w:val="16"/>
              </w:rPr>
            </w:pPr>
            <w:r w:rsidRPr="00947F8B">
              <w:rPr>
                <w:b/>
                <w:sz w:val="16"/>
                <w:szCs w:val="16"/>
              </w:rPr>
              <w:t>21A12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13383" w:rsidRPr="00947F8B" w:rsidRDefault="00A13383" w:rsidP="00A13383">
            <w:pPr>
              <w:pStyle w:val="Tabletext"/>
              <w:jc w:val="center"/>
              <w:rPr>
                <w:b/>
                <w:sz w:val="16"/>
                <w:szCs w:val="16"/>
              </w:rPr>
            </w:pPr>
            <w:r>
              <w:rPr>
                <w:b/>
                <w:sz w:val="16"/>
                <w:szCs w:val="16"/>
              </w:rPr>
              <w:t>21A13</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13383" w:rsidRPr="00947F8B" w:rsidRDefault="00A13383" w:rsidP="00A13383">
            <w:pPr>
              <w:pStyle w:val="Tabletext"/>
              <w:jc w:val="center"/>
              <w:rPr>
                <w:b/>
                <w:sz w:val="16"/>
                <w:szCs w:val="16"/>
              </w:rPr>
            </w:pPr>
            <w:r w:rsidRPr="00947F8B">
              <w:rPr>
                <w:b/>
                <w:sz w:val="16"/>
                <w:szCs w:val="16"/>
              </w:rPr>
              <w:t>22A1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947F8B" w:rsidRDefault="00A13383" w:rsidP="00A13383">
            <w:pPr>
              <w:pStyle w:val="Tabletext"/>
              <w:jc w:val="center"/>
              <w:rPr>
                <w:b/>
                <w:sz w:val="16"/>
                <w:szCs w:val="16"/>
              </w:rPr>
            </w:pPr>
            <w:r w:rsidRPr="00947F8B">
              <w:rPr>
                <w:b/>
                <w:sz w:val="16"/>
                <w:szCs w:val="16"/>
              </w:rPr>
              <w:t>22A2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947F8B" w:rsidRDefault="00A13383" w:rsidP="00A13383">
            <w:pPr>
              <w:pStyle w:val="Tabletext"/>
              <w:jc w:val="center"/>
              <w:rPr>
                <w:b/>
                <w:sz w:val="16"/>
                <w:szCs w:val="16"/>
              </w:rPr>
            </w:pPr>
            <w:r w:rsidRPr="00947F8B">
              <w:rPr>
                <w:b/>
                <w:sz w:val="16"/>
                <w:szCs w:val="16"/>
              </w:rPr>
              <w:t>22A3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947F8B" w:rsidRDefault="00A13383" w:rsidP="00A13383">
            <w:pPr>
              <w:pStyle w:val="Tabletext"/>
              <w:jc w:val="center"/>
              <w:rPr>
                <w:b/>
                <w:sz w:val="16"/>
                <w:szCs w:val="16"/>
              </w:rPr>
            </w:pPr>
            <w:r w:rsidRPr="00947F8B">
              <w:rPr>
                <w:b/>
                <w:sz w:val="16"/>
                <w:szCs w:val="16"/>
              </w:rPr>
              <w:t>22A4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947F8B" w:rsidRDefault="00A13383" w:rsidP="00A13383">
            <w:pPr>
              <w:pStyle w:val="Tabletext"/>
              <w:jc w:val="center"/>
              <w:rPr>
                <w:b/>
                <w:sz w:val="16"/>
                <w:szCs w:val="16"/>
              </w:rPr>
            </w:pPr>
            <w:r w:rsidRPr="00947F8B">
              <w:rPr>
                <w:b/>
                <w:sz w:val="16"/>
                <w:szCs w:val="16"/>
              </w:rPr>
              <w:t>22A6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947F8B" w:rsidRDefault="00A13383" w:rsidP="00A13383">
            <w:pPr>
              <w:pStyle w:val="Tabletext"/>
              <w:jc w:val="center"/>
              <w:rPr>
                <w:b/>
                <w:sz w:val="16"/>
                <w:szCs w:val="16"/>
              </w:rPr>
            </w:pPr>
            <w:r w:rsidRPr="00947F8B">
              <w:rPr>
                <w:b/>
                <w:sz w:val="16"/>
                <w:szCs w:val="16"/>
              </w:rPr>
              <w:t>22A7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947F8B" w:rsidRDefault="00A13383" w:rsidP="00A13383">
            <w:pPr>
              <w:pStyle w:val="Tabletext"/>
              <w:jc w:val="center"/>
              <w:rPr>
                <w:b/>
                <w:sz w:val="16"/>
                <w:szCs w:val="16"/>
              </w:rPr>
            </w:pPr>
            <w:r w:rsidRPr="00947F8B">
              <w:rPr>
                <w:b/>
                <w:sz w:val="16"/>
                <w:szCs w:val="16"/>
              </w:rPr>
              <w:t>22A8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947F8B" w:rsidRDefault="00A13383" w:rsidP="00A13383">
            <w:pPr>
              <w:pStyle w:val="Tabletext"/>
              <w:jc w:val="center"/>
              <w:rPr>
                <w:b/>
                <w:sz w:val="16"/>
                <w:szCs w:val="16"/>
              </w:rPr>
            </w:pPr>
            <w:r w:rsidRPr="00947F8B">
              <w:rPr>
                <w:b/>
                <w:sz w:val="16"/>
                <w:szCs w:val="16"/>
              </w:rPr>
              <w:t>23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947F8B" w:rsidRDefault="00A13383" w:rsidP="00A13383">
            <w:pPr>
              <w:pStyle w:val="Tabletext"/>
              <w:jc w:val="center"/>
              <w:rPr>
                <w:b/>
                <w:sz w:val="16"/>
                <w:szCs w:val="16"/>
              </w:rPr>
            </w:pPr>
            <w:r w:rsidRPr="00947F8B">
              <w:rPr>
                <w:b/>
                <w:sz w:val="16"/>
                <w:szCs w:val="16"/>
              </w:rPr>
              <w:t>24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947F8B" w:rsidRDefault="00A13383" w:rsidP="00A13383">
            <w:pPr>
              <w:pStyle w:val="Tabletext"/>
              <w:jc w:val="center"/>
              <w:rPr>
                <w:b/>
                <w:sz w:val="16"/>
                <w:szCs w:val="16"/>
              </w:rPr>
            </w:pPr>
            <w:r w:rsidRPr="00947F8B">
              <w:rPr>
                <w:b/>
                <w:sz w:val="16"/>
                <w:szCs w:val="16"/>
              </w:rPr>
              <w:t>25</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947F8B" w:rsidRDefault="00A13383" w:rsidP="00A13383">
            <w:pPr>
              <w:pStyle w:val="Tabletext"/>
              <w:jc w:val="center"/>
              <w:rPr>
                <w:b/>
                <w:sz w:val="16"/>
                <w:szCs w:val="16"/>
              </w:rPr>
            </w:pPr>
            <w:r w:rsidRPr="00947F8B">
              <w:rPr>
                <w:b/>
                <w:sz w:val="16"/>
                <w:szCs w:val="16"/>
              </w:rPr>
              <w:t>26</w:t>
            </w:r>
          </w:p>
        </w:tc>
      </w:tr>
      <w:tr w:rsidR="00A13383" w:rsidTr="00A13383">
        <w:trPr>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13383" w:rsidRPr="00850627" w:rsidRDefault="00A13383" w:rsidP="00A133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议项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13383" w:rsidRDefault="00A13383" w:rsidP="00A13383">
            <w:pPr>
              <w:pStyle w:val="Tabletext"/>
              <w:jc w:val="center"/>
              <w:rPr>
                <w:b/>
                <w:sz w:val="16"/>
                <w:szCs w:val="16"/>
              </w:rPr>
            </w:pPr>
            <w:r>
              <w:rPr>
                <w:b/>
                <w:sz w:val="16"/>
                <w:szCs w:val="16"/>
              </w:rPr>
              <w:t>7</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9.2</w:t>
            </w: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rFonts w:hint="eastAsia"/>
                <w:b/>
                <w:sz w:val="16"/>
                <w:szCs w:val="16"/>
                <w:lang w:eastAsia="zh-CN"/>
              </w:rPr>
              <w:t>未</w:t>
            </w:r>
            <w:r>
              <w:rPr>
                <w:b/>
                <w:sz w:val="16"/>
                <w:szCs w:val="16"/>
                <w:lang w:eastAsia="zh-CN"/>
              </w:rPr>
              <w:t>使用</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Default="00A13383" w:rsidP="00A13383">
            <w:pPr>
              <w:pStyle w:val="Tabletext"/>
              <w:jc w:val="center"/>
              <w:rPr>
                <w:b/>
                <w:sz w:val="16"/>
                <w:szCs w:val="16"/>
              </w:rPr>
            </w:pPr>
            <w:r>
              <w:rPr>
                <w:b/>
                <w:sz w:val="16"/>
                <w:szCs w:val="16"/>
              </w:rPr>
              <w:t>GFT</w:t>
            </w:r>
          </w:p>
        </w:tc>
      </w:tr>
      <w:tr w:rsidR="00A13383" w:rsidTr="00A13383">
        <w:trPr>
          <w:trHeight w:hRule="exact" w:val="340"/>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13383" w:rsidRPr="00850627" w:rsidRDefault="00A13383" w:rsidP="00A133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分部分</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623F00" w:rsidRDefault="00A13383" w:rsidP="00A13383">
            <w:pPr>
              <w:pStyle w:val="Tabletext"/>
              <w:jc w:val="center"/>
              <w:rPr>
                <w:b/>
                <w:sz w:val="16"/>
                <w:szCs w:val="16"/>
              </w:rPr>
            </w:pPr>
            <w:r w:rsidRPr="00623F00">
              <w:rPr>
                <w:b/>
                <w:sz w:val="16"/>
                <w:szCs w:val="16"/>
              </w:rPr>
              <w:t>K</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623F00" w:rsidRDefault="00A13383" w:rsidP="00A13383">
            <w:pPr>
              <w:pStyle w:val="Tabletext"/>
              <w:jc w:val="center"/>
              <w:rPr>
                <w:b/>
                <w:sz w:val="16"/>
                <w:szCs w:val="16"/>
              </w:rPr>
            </w:pPr>
            <w:r w:rsidRPr="00623F00">
              <w:rPr>
                <w:b/>
                <w:sz w:val="16"/>
                <w:szCs w:val="16"/>
              </w:rPr>
              <w:t>L</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13383" w:rsidRPr="00623F00" w:rsidRDefault="00A13383" w:rsidP="00A13383">
            <w:pPr>
              <w:pStyle w:val="Tabletext"/>
              <w:jc w:val="center"/>
              <w:rPr>
                <w:b/>
                <w:sz w:val="16"/>
                <w:szCs w:val="16"/>
              </w:rPr>
            </w:pPr>
            <w:r w:rsidRPr="00623F00">
              <w:rPr>
                <w:b/>
                <w:sz w:val="16"/>
                <w:szCs w:val="16"/>
              </w:rPr>
              <w:t>NP</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13383" w:rsidRPr="00623F00" w:rsidRDefault="00A13383" w:rsidP="00A13383">
            <w:pPr>
              <w:pStyle w:val="Tabletext"/>
              <w:jc w:val="center"/>
              <w:rPr>
                <w:b/>
                <w:sz w:val="16"/>
                <w:szCs w:val="16"/>
              </w:rPr>
            </w:pPr>
            <w:r w:rsidRPr="00623F00">
              <w:rPr>
                <w:b/>
                <w:sz w:val="16"/>
                <w:szCs w:val="16"/>
              </w:rPr>
              <w:t>9.1.1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623F00" w:rsidRDefault="00A13383" w:rsidP="00A13383">
            <w:pPr>
              <w:pStyle w:val="Tabletext"/>
              <w:jc w:val="center"/>
              <w:rPr>
                <w:b/>
                <w:sz w:val="16"/>
                <w:szCs w:val="16"/>
              </w:rPr>
            </w:pPr>
            <w:r w:rsidRPr="00623F00">
              <w:rPr>
                <w:b/>
                <w:sz w:val="16"/>
                <w:szCs w:val="16"/>
              </w:rPr>
              <w:t>9.1.2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623F00" w:rsidRDefault="00A13383" w:rsidP="00A13383">
            <w:pPr>
              <w:pStyle w:val="Tabletext"/>
              <w:jc w:val="center"/>
              <w:rPr>
                <w:b/>
                <w:sz w:val="16"/>
                <w:szCs w:val="16"/>
              </w:rPr>
            </w:pPr>
            <w:r w:rsidRPr="00623F00">
              <w:rPr>
                <w:b/>
                <w:sz w:val="16"/>
                <w:szCs w:val="16"/>
              </w:rPr>
              <w:t>9.1.3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623F00" w:rsidRDefault="00A13383" w:rsidP="00A13383">
            <w:pPr>
              <w:pStyle w:val="Tabletext"/>
              <w:jc w:val="center"/>
              <w:rPr>
                <w:b/>
                <w:sz w:val="16"/>
                <w:szCs w:val="16"/>
              </w:rPr>
            </w:pPr>
            <w:r w:rsidRPr="00623F00">
              <w:rPr>
                <w:b/>
                <w:sz w:val="16"/>
                <w:szCs w:val="16"/>
              </w:rPr>
              <w:t>9.1.4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623F00" w:rsidRDefault="00A13383" w:rsidP="00A13383">
            <w:pPr>
              <w:pStyle w:val="Tabletext"/>
              <w:jc w:val="center"/>
              <w:rPr>
                <w:b/>
                <w:sz w:val="16"/>
                <w:szCs w:val="16"/>
              </w:rPr>
            </w:pPr>
            <w:r w:rsidRPr="00623F00">
              <w:rPr>
                <w:b/>
                <w:sz w:val="16"/>
                <w:szCs w:val="16"/>
              </w:rPr>
              <w:t>9.1.6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623F00" w:rsidRDefault="00A13383" w:rsidP="00A13383">
            <w:pPr>
              <w:pStyle w:val="Tabletext"/>
              <w:jc w:val="center"/>
              <w:rPr>
                <w:b/>
                <w:sz w:val="16"/>
                <w:szCs w:val="16"/>
              </w:rPr>
            </w:pPr>
            <w:r w:rsidRPr="00623F00">
              <w:rPr>
                <w:b/>
                <w:sz w:val="16"/>
                <w:szCs w:val="16"/>
              </w:rPr>
              <w:t>9.1.7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13383" w:rsidRPr="00623F00" w:rsidRDefault="00A13383" w:rsidP="00A13383">
            <w:pPr>
              <w:pStyle w:val="Tabletext"/>
              <w:jc w:val="center"/>
              <w:rPr>
                <w:b/>
                <w:sz w:val="16"/>
                <w:szCs w:val="16"/>
              </w:rPr>
            </w:pPr>
            <w:r w:rsidRPr="00623F00">
              <w:rPr>
                <w:b/>
                <w:sz w:val="16"/>
                <w:szCs w:val="16"/>
              </w:rPr>
              <w:t>9.1.8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Pr="00623F00" w:rsidRDefault="00A13383" w:rsidP="00A13383">
            <w:pPr>
              <w:pStyle w:val="Tabletext"/>
              <w:jc w:val="center"/>
              <w:rPr>
                <w:b/>
                <w:sz w:val="16"/>
                <w:szCs w:val="16"/>
              </w:rPr>
            </w:pPr>
          </w:p>
        </w:tc>
        <w:tc>
          <w:tcPr>
            <w:tcW w:w="628" w:type="dxa"/>
            <w:vMerge/>
            <w:tcBorders>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pStyle w:val="Tabletext"/>
              <w:jc w:val="center"/>
              <w:rPr>
                <w:sz w:val="16"/>
                <w:szCs w:val="16"/>
              </w:rPr>
            </w:pP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ALB</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AND</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AUT</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AZE</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BEL</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BIH</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BLR</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BUL</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CVA</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CYP</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CZE</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A13383" w:rsidRDefault="00A13383" w:rsidP="00A13383">
            <w:pPr>
              <w:pStyle w:val="Tabletext"/>
              <w:rPr>
                <w:sz w:val="16"/>
                <w:szCs w:val="16"/>
              </w:rPr>
            </w:pPr>
            <w:r>
              <w:rPr>
                <w:sz w:val="16"/>
                <w:szCs w:val="16"/>
              </w:rPr>
              <w:t>D</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DNK</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 xml:space="preserve">E </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EST</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A13383" w:rsidRDefault="00A13383" w:rsidP="00A13383">
            <w:pPr>
              <w:pStyle w:val="Tabletext"/>
              <w:rPr>
                <w:sz w:val="16"/>
                <w:szCs w:val="16"/>
              </w:rPr>
            </w:pPr>
            <w:r>
              <w:rPr>
                <w:sz w:val="16"/>
                <w:szCs w:val="16"/>
              </w:rPr>
              <w:t xml:space="preserve">F </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FIN</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G</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GEO</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GRC</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HNG</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vAlign w:val="bottom"/>
            <w:hideMark/>
          </w:tcPr>
          <w:p w:rsidR="00A13383" w:rsidRDefault="00A13383" w:rsidP="00A13383">
            <w:pPr>
              <w:pStyle w:val="Tabletext"/>
              <w:rPr>
                <w:sz w:val="16"/>
                <w:szCs w:val="16"/>
              </w:rPr>
            </w:pPr>
            <w:r>
              <w:rPr>
                <w:sz w:val="16"/>
                <w:szCs w:val="16"/>
              </w:rPr>
              <w:t>HOL</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HRV</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I</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IRL</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ISL</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LIE</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LTU</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LUX</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LVA</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MCO</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MDA</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MKD</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MLT</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MNE</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NOR</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POL</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POR</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ROU</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RUS</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xml:space="preserve">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SMR</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SRB</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 </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 </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SUI</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SVK</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SVN</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TUR</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A13383" w:rsidTr="00A13383">
        <w:trPr>
          <w:trHeight w:hRule="exact" w:val="215"/>
        </w:trPr>
        <w:tc>
          <w:tcPr>
            <w:tcW w:w="1136" w:type="dxa"/>
            <w:tcBorders>
              <w:top w:val="nil"/>
              <w:left w:val="single" w:sz="4" w:space="0" w:color="auto"/>
              <w:bottom w:val="single" w:sz="4" w:space="0" w:color="auto"/>
              <w:right w:val="single" w:sz="4" w:space="0" w:color="auto"/>
            </w:tcBorders>
            <w:hideMark/>
          </w:tcPr>
          <w:p w:rsidR="00A13383" w:rsidRDefault="00A13383" w:rsidP="00A13383">
            <w:pPr>
              <w:pStyle w:val="Tabletext"/>
              <w:rPr>
                <w:sz w:val="16"/>
                <w:szCs w:val="16"/>
              </w:rPr>
            </w:pPr>
            <w:r>
              <w:rPr>
                <w:sz w:val="16"/>
                <w:szCs w:val="16"/>
              </w:rPr>
              <w:t>UKR</w:t>
            </w:r>
          </w:p>
        </w:tc>
        <w:tc>
          <w:tcPr>
            <w:tcW w:w="627"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vAlign w:val="center"/>
          </w:tcPr>
          <w:p w:rsidR="00A13383" w:rsidRPr="00A739E0" w:rsidRDefault="00A13383" w:rsidP="00A13383">
            <w:pPr>
              <w:pStyle w:val="Tabletext6Pt"/>
            </w:pPr>
            <w:r w:rsidRPr="00A739E0">
              <w:t>1</w:t>
            </w:r>
          </w:p>
        </w:tc>
        <w:tc>
          <w:tcPr>
            <w:tcW w:w="629" w:type="dxa"/>
            <w:tcBorders>
              <w:top w:val="single" w:sz="4" w:space="0" w:color="auto"/>
              <w:left w:val="single" w:sz="4" w:space="0" w:color="auto"/>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9"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hideMark/>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13383" w:rsidRDefault="00A13383" w:rsidP="00A13383">
            <w:pPr>
              <w:jc w:val="center"/>
              <w:rPr>
                <w:color w:val="000000"/>
                <w:sz w:val="12"/>
                <w:szCs w:val="12"/>
              </w:rPr>
            </w:pPr>
            <w:r>
              <w:rPr>
                <w:color w:val="000000"/>
                <w:sz w:val="12"/>
                <w:szCs w:val="12"/>
              </w:rPr>
              <w:t> </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c>
          <w:tcPr>
            <w:tcW w:w="628" w:type="dxa"/>
            <w:tcBorders>
              <w:top w:val="single" w:sz="4" w:space="0" w:color="auto"/>
              <w:left w:val="nil"/>
              <w:bottom w:val="single" w:sz="4" w:space="0" w:color="auto"/>
              <w:right w:val="single" w:sz="4" w:space="0" w:color="auto"/>
            </w:tcBorders>
            <w:noWrap/>
            <w:vAlign w:val="center"/>
          </w:tcPr>
          <w:p w:rsidR="00A13383" w:rsidRPr="00A739E0" w:rsidRDefault="00A13383" w:rsidP="00A13383">
            <w:pPr>
              <w:pStyle w:val="Tabletext6Pt"/>
            </w:pPr>
            <w:r w:rsidRPr="00A739E0">
              <w:t>1</w:t>
            </w:r>
          </w:p>
        </w:tc>
      </w:tr>
      <w:tr w:rsidR="005A7517" w:rsidTr="00A13383">
        <w:trPr>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分部分</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623F00" w:rsidRDefault="005A7517" w:rsidP="005A7517">
            <w:pPr>
              <w:pStyle w:val="Tabletext"/>
              <w:jc w:val="center"/>
              <w:rPr>
                <w:b/>
                <w:sz w:val="16"/>
                <w:szCs w:val="16"/>
              </w:rPr>
            </w:pPr>
            <w:r w:rsidRPr="00623F00">
              <w:rPr>
                <w:b/>
                <w:sz w:val="16"/>
                <w:szCs w:val="16"/>
              </w:rPr>
              <w:t>K</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623F00" w:rsidRDefault="005A7517" w:rsidP="005A7517">
            <w:pPr>
              <w:pStyle w:val="Tabletext"/>
              <w:jc w:val="center"/>
              <w:rPr>
                <w:b/>
                <w:sz w:val="16"/>
                <w:szCs w:val="16"/>
              </w:rPr>
            </w:pPr>
            <w:r w:rsidRPr="00623F00">
              <w:rPr>
                <w:b/>
                <w:sz w:val="16"/>
                <w:szCs w:val="16"/>
              </w:rPr>
              <w:t>L</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5A7517" w:rsidRPr="00623F00" w:rsidRDefault="005A7517" w:rsidP="005A7517">
            <w:pPr>
              <w:pStyle w:val="Tabletext"/>
              <w:jc w:val="center"/>
              <w:rPr>
                <w:b/>
                <w:sz w:val="16"/>
                <w:szCs w:val="16"/>
              </w:rPr>
            </w:pPr>
            <w:r w:rsidRPr="00623F00">
              <w:rPr>
                <w:b/>
                <w:sz w:val="16"/>
                <w:szCs w:val="16"/>
              </w:rPr>
              <w:t>NP</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A7517" w:rsidRPr="00623F00" w:rsidRDefault="005A7517" w:rsidP="005A7517">
            <w:pPr>
              <w:pStyle w:val="Tabletext"/>
              <w:jc w:val="center"/>
              <w:rPr>
                <w:b/>
                <w:sz w:val="16"/>
                <w:szCs w:val="16"/>
              </w:rPr>
            </w:pPr>
            <w:r w:rsidRPr="00623F00">
              <w:rPr>
                <w:b/>
                <w:sz w:val="16"/>
                <w:szCs w:val="16"/>
              </w:rPr>
              <w:t>9.1.1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623F00" w:rsidRDefault="005A7517" w:rsidP="005A7517">
            <w:pPr>
              <w:pStyle w:val="Tabletext"/>
              <w:jc w:val="center"/>
              <w:rPr>
                <w:b/>
                <w:sz w:val="16"/>
                <w:szCs w:val="16"/>
              </w:rPr>
            </w:pPr>
            <w:r w:rsidRPr="00623F00">
              <w:rPr>
                <w:b/>
                <w:sz w:val="16"/>
                <w:szCs w:val="16"/>
              </w:rPr>
              <w:t>9.1.2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623F00" w:rsidRDefault="005A7517" w:rsidP="005A7517">
            <w:pPr>
              <w:pStyle w:val="Tabletext"/>
              <w:jc w:val="center"/>
              <w:rPr>
                <w:b/>
                <w:sz w:val="16"/>
                <w:szCs w:val="16"/>
              </w:rPr>
            </w:pPr>
            <w:r w:rsidRPr="00623F00">
              <w:rPr>
                <w:b/>
                <w:sz w:val="16"/>
                <w:szCs w:val="16"/>
              </w:rPr>
              <w:t>9.1.3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623F00" w:rsidRDefault="005A7517" w:rsidP="005A7517">
            <w:pPr>
              <w:pStyle w:val="Tabletext"/>
              <w:jc w:val="center"/>
              <w:rPr>
                <w:b/>
                <w:sz w:val="16"/>
                <w:szCs w:val="16"/>
              </w:rPr>
            </w:pPr>
            <w:r w:rsidRPr="00623F00">
              <w:rPr>
                <w:b/>
                <w:sz w:val="16"/>
                <w:szCs w:val="16"/>
              </w:rPr>
              <w:t>9.1.4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623F00" w:rsidRDefault="005A7517" w:rsidP="005A7517">
            <w:pPr>
              <w:pStyle w:val="Tabletext"/>
              <w:jc w:val="center"/>
              <w:rPr>
                <w:b/>
                <w:sz w:val="16"/>
                <w:szCs w:val="16"/>
              </w:rPr>
            </w:pPr>
            <w:r w:rsidRPr="00623F00">
              <w:rPr>
                <w:b/>
                <w:sz w:val="16"/>
                <w:szCs w:val="16"/>
              </w:rPr>
              <w:t>9.1.6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623F00" w:rsidRDefault="005A7517" w:rsidP="005A7517">
            <w:pPr>
              <w:pStyle w:val="Tabletext"/>
              <w:jc w:val="center"/>
              <w:rPr>
                <w:b/>
                <w:sz w:val="16"/>
                <w:szCs w:val="16"/>
              </w:rPr>
            </w:pPr>
            <w:r w:rsidRPr="00623F00">
              <w:rPr>
                <w:b/>
                <w:sz w:val="16"/>
                <w:szCs w:val="16"/>
              </w:rPr>
              <w:t>9.1.7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623F00" w:rsidRDefault="005A7517" w:rsidP="005A7517">
            <w:pPr>
              <w:pStyle w:val="Tabletext"/>
              <w:jc w:val="center"/>
              <w:rPr>
                <w:b/>
                <w:sz w:val="16"/>
                <w:szCs w:val="16"/>
              </w:rPr>
            </w:pPr>
            <w:r w:rsidRPr="00623F00">
              <w:rPr>
                <w:b/>
                <w:sz w:val="16"/>
                <w:szCs w:val="16"/>
              </w:rPr>
              <w:t>9.1.8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sz w:val="16"/>
                <w:szCs w:val="16"/>
              </w:rPr>
            </w:pPr>
          </w:p>
        </w:tc>
        <w:tc>
          <w:tcPr>
            <w:tcW w:w="628" w:type="dxa"/>
            <w:vMerge w:val="restart"/>
            <w:tcBorders>
              <w:top w:val="single" w:sz="4" w:space="0" w:color="auto"/>
              <w:left w:val="nil"/>
              <w:right w:val="single" w:sz="4" w:space="0" w:color="auto"/>
            </w:tcBorders>
            <w:shd w:val="clear" w:color="auto" w:fill="D9D9D9" w:themeFill="background1" w:themeFillShade="D9"/>
            <w:noWrap/>
            <w:vAlign w:val="center"/>
          </w:tcPr>
          <w:p w:rsidR="005A7517" w:rsidRDefault="005A7517" w:rsidP="005A7517">
            <w:pPr>
              <w:pStyle w:val="Tabletext"/>
              <w:jc w:val="center"/>
              <w:rPr>
                <w:b/>
                <w:sz w:val="16"/>
                <w:szCs w:val="16"/>
                <w:lang w:eastAsia="zh-CN"/>
              </w:rPr>
            </w:pPr>
            <w:r>
              <w:rPr>
                <w:rFonts w:hint="eastAsia"/>
                <w:b/>
                <w:sz w:val="16"/>
                <w:szCs w:val="16"/>
                <w:lang w:eastAsia="zh-CN"/>
              </w:rPr>
              <w:t>未</w:t>
            </w:r>
            <w:r>
              <w:rPr>
                <w:b/>
                <w:sz w:val="16"/>
                <w:szCs w:val="16"/>
                <w:lang w:eastAsia="zh-CN"/>
              </w:rPr>
              <w:t>使用</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5A7517" w:rsidRDefault="005A7517" w:rsidP="005A7517">
            <w:pPr>
              <w:pStyle w:val="Tabletext"/>
              <w:jc w:val="center"/>
              <w:rPr>
                <w:sz w:val="16"/>
                <w:szCs w:val="16"/>
              </w:rPr>
            </w:pPr>
          </w:p>
        </w:tc>
      </w:tr>
      <w:tr w:rsidR="005A7517" w:rsidTr="00A13383">
        <w:trPr>
          <w:trHeight w:hRule="exact" w:val="312"/>
          <w:tblHeader/>
        </w:trPr>
        <w:tc>
          <w:tcPr>
            <w:tcW w:w="113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议项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7</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5A7517" w:rsidRDefault="005A7517" w:rsidP="005A7517">
            <w:pPr>
              <w:pStyle w:val="Tabletext"/>
              <w:jc w:val="center"/>
              <w:rPr>
                <w:b/>
                <w:sz w:val="16"/>
                <w:szCs w:val="16"/>
              </w:rPr>
            </w:pPr>
            <w:r>
              <w:rPr>
                <w:b/>
                <w:sz w:val="16"/>
                <w:szCs w:val="16"/>
              </w:rPr>
              <w:t>7</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9.1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9.1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9.2</w:t>
            </w:r>
          </w:p>
        </w:tc>
        <w:tc>
          <w:tcPr>
            <w:tcW w:w="628" w:type="dxa"/>
            <w:vMerge/>
            <w:tcBorders>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10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Default="005A7517" w:rsidP="005A7517">
            <w:pPr>
              <w:pStyle w:val="Tabletext"/>
              <w:jc w:val="center"/>
              <w:rPr>
                <w:b/>
                <w:sz w:val="16"/>
                <w:szCs w:val="16"/>
              </w:rPr>
            </w:pPr>
            <w:r>
              <w:rPr>
                <w:b/>
                <w:sz w:val="16"/>
                <w:szCs w:val="16"/>
              </w:rPr>
              <w:t>GFT</w:t>
            </w:r>
          </w:p>
        </w:tc>
      </w:tr>
      <w:tr w:rsidR="005A7517" w:rsidRPr="00947F8B" w:rsidTr="00A13383">
        <w:trPr>
          <w:trHeight w:hRule="exact" w:val="312"/>
          <w:tblHeader/>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增补</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947F8B" w:rsidRDefault="005A7517" w:rsidP="005A7517">
            <w:pPr>
              <w:pStyle w:val="Tabletext"/>
              <w:jc w:val="center"/>
              <w:rPr>
                <w:b/>
                <w:sz w:val="16"/>
                <w:szCs w:val="16"/>
              </w:rPr>
            </w:pPr>
            <w:r w:rsidRPr="00947F8B">
              <w:rPr>
                <w:b/>
                <w:sz w:val="16"/>
                <w:szCs w:val="16"/>
              </w:rPr>
              <w:t>21A11</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947F8B" w:rsidRDefault="005A7517" w:rsidP="005A7517">
            <w:pPr>
              <w:pStyle w:val="Tabletext"/>
              <w:jc w:val="center"/>
              <w:rPr>
                <w:b/>
                <w:sz w:val="16"/>
                <w:szCs w:val="16"/>
              </w:rPr>
            </w:pPr>
            <w:r w:rsidRPr="00947F8B">
              <w:rPr>
                <w:b/>
                <w:sz w:val="16"/>
                <w:szCs w:val="16"/>
              </w:rPr>
              <w:t>21A12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5A7517" w:rsidRPr="00947F8B" w:rsidRDefault="005A7517" w:rsidP="005A7517">
            <w:pPr>
              <w:pStyle w:val="Tabletext"/>
              <w:jc w:val="center"/>
              <w:rPr>
                <w:b/>
                <w:sz w:val="16"/>
                <w:szCs w:val="16"/>
              </w:rPr>
            </w:pPr>
            <w:r>
              <w:rPr>
                <w:b/>
                <w:sz w:val="16"/>
                <w:szCs w:val="16"/>
              </w:rPr>
              <w:t>21A13</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A7517" w:rsidRPr="00947F8B" w:rsidRDefault="005A7517" w:rsidP="005A7517">
            <w:pPr>
              <w:pStyle w:val="Tabletext"/>
              <w:jc w:val="center"/>
              <w:rPr>
                <w:b/>
                <w:sz w:val="16"/>
                <w:szCs w:val="16"/>
              </w:rPr>
            </w:pPr>
            <w:r w:rsidRPr="00947F8B">
              <w:rPr>
                <w:b/>
                <w:sz w:val="16"/>
                <w:szCs w:val="16"/>
              </w:rPr>
              <w:t>22A1</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947F8B" w:rsidRDefault="005A7517" w:rsidP="005A7517">
            <w:pPr>
              <w:pStyle w:val="Tabletext"/>
              <w:jc w:val="center"/>
              <w:rPr>
                <w:b/>
                <w:sz w:val="16"/>
                <w:szCs w:val="16"/>
              </w:rPr>
            </w:pPr>
            <w:r w:rsidRPr="00947F8B">
              <w:rPr>
                <w:b/>
                <w:sz w:val="16"/>
                <w:szCs w:val="16"/>
              </w:rPr>
              <w:t>22A2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947F8B" w:rsidRDefault="005A7517" w:rsidP="005A7517">
            <w:pPr>
              <w:pStyle w:val="Tabletext"/>
              <w:jc w:val="center"/>
              <w:rPr>
                <w:b/>
                <w:sz w:val="16"/>
                <w:szCs w:val="16"/>
              </w:rPr>
            </w:pPr>
            <w:r w:rsidRPr="00947F8B">
              <w:rPr>
                <w:b/>
                <w:sz w:val="16"/>
                <w:szCs w:val="16"/>
              </w:rPr>
              <w:t>22A3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947F8B" w:rsidRDefault="005A7517" w:rsidP="005A7517">
            <w:pPr>
              <w:pStyle w:val="Tabletext"/>
              <w:jc w:val="center"/>
              <w:rPr>
                <w:b/>
                <w:sz w:val="16"/>
                <w:szCs w:val="16"/>
              </w:rPr>
            </w:pPr>
            <w:r w:rsidRPr="00947F8B">
              <w:rPr>
                <w:b/>
                <w:sz w:val="16"/>
                <w:szCs w:val="16"/>
              </w:rPr>
              <w:t>22A4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947F8B" w:rsidRDefault="005A7517" w:rsidP="005A7517">
            <w:pPr>
              <w:pStyle w:val="Tabletext"/>
              <w:jc w:val="center"/>
              <w:rPr>
                <w:b/>
                <w:sz w:val="16"/>
                <w:szCs w:val="16"/>
              </w:rPr>
            </w:pPr>
            <w:r w:rsidRPr="00947F8B">
              <w:rPr>
                <w:b/>
                <w:sz w:val="16"/>
                <w:szCs w:val="16"/>
              </w:rPr>
              <w:t>22A6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947F8B" w:rsidRDefault="005A7517" w:rsidP="005A7517">
            <w:pPr>
              <w:pStyle w:val="Tabletext"/>
              <w:jc w:val="center"/>
              <w:rPr>
                <w:b/>
                <w:sz w:val="16"/>
                <w:szCs w:val="16"/>
              </w:rPr>
            </w:pPr>
            <w:r w:rsidRPr="00947F8B">
              <w:rPr>
                <w:b/>
                <w:sz w:val="16"/>
                <w:szCs w:val="16"/>
              </w:rPr>
              <w:t>22A7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947F8B" w:rsidRDefault="005A7517" w:rsidP="005A7517">
            <w:pPr>
              <w:pStyle w:val="Tabletext"/>
              <w:jc w:val="center"/>
              <w:rPr>
                <w:b/>
                <w:sz w:val="16"/>
                <w:szCs w:val="16"/>
              </w:rPr>
            </w:pPr>
            <w:r w:rsidRPr="00947F8B">
              <w:rPr>
                <w:b/>
                <w:sz w:val="16"/>
                <w:szCs w:val="16"/>
              </w:rPr>
              <w:t>22A8</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947F8B" w:rsidRDefault="005A7517" w:rsidP="005A7517">
            <w:pPr>
              <w:pStyle w:val="Tabletext"/>
              <w:jc w:val="center"/>
              <w:rPr>
                <w:b/>
                <w:sz w:val="16"/>
                <w:szCs w:val="16"/>
              </w:rPr>
            </w:pPr>
            <w:r w:rsidRPr="00947F8B">
              <w:rPr>
                <w:b/>
                <w:sz w:val="16"/>
                <w:szCs w:val="16"/>
              </w:rPr>
              <w:t>23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947F8B" w:rsidRDefault="005A7517" w:rsidP="005A7517">
            <w:pPr>
              <w:pStyle w:val="Tabletext"/>
              <w:jc w:val="center"/>
              <w:rPr>
                <w:b/>
                <w:sz w:val="16"/>
                <w:szCs w:val="16"/>
              </w:rPr>
            </w:pPr>
            <w:r w:rsidRPr="00947F8B">
              <w:rPr>
                <w:b/>
                <w:sz w:val="16"/>
                <w:szCs w:val="16"/>
              </w:rPr>
              <w:t>24</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947F8B" w:rsidRDefault="005A7517" w:rsidP="005A7517">
            <w:pPr>
              <w:pStyle w:val="Tabletext"/>
              <w:jc w:val="center"/>
              <w:rPr>
                <w:b/>
                <w:sz w:val="16"/>
                <w:szCs w:val="16"/>
              </w:rPr>
            </w:pPr>
            <w:r w:rsidRPr="00947F8B">
              <w:rPr>
                <w:b/>
                <w:sz w:val="16"/>
                <w:szCs w:val="16"/>
              </w:rPr>
              <w:t>2</w:t>
            </w:r>
            <w:r>
              <w:rPr>
                <w:b/>
                <w:sz w:val="16"/>
                <w:szCs w:val="16"/>
              </w:rPr>
              <w:t>7</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A7517" w:rsidRPr="00947F8B" w:rsidRDefault="005A7517" w:rsidP="005A7517">
            <w:pPr>
              <w:pStyle w:val="Tabletext"/>
              <w:jc w:val="center"/>
              <w:rPr>
                <w:b/>
                <w:sz w:val="16"/>
                <w:szCs w:val="16"/>
              </w:rPr>
            </w:pPr>
            <w:r w:rsidRPr="00947F8B">
              <w:rPr>
                <w:b/>
                <w:sz w:val="16"/>
                <w:szCs w:val="16"/>
              </w:rPr>
              <w:t>2</w:t>
            </w:r>
            <w:r>
              <w:rPr>
                <w:b/>
                <w:sz w:val="16"/>
                <w:szCs w:val="16"/>
              </w:rPr>
              <w:t>8</w:t>
            </w:r>
          </w:p>
        </w:tc>
      </w:tr>
      <w:tr w:rsidR="005A7517" w:rsidTr="00A13383">
        <w:trPr>
          <w:trHeight w:hRule="exact" w:val="340"/>
        </w:trPr>
        <w:tc>
          <w:tcPr>
            <w:tcW w:w="1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7517" w:rsidRPr="00850627" w:rsidRDefault="005A7517" w:rsidP="005A75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16"/>
                <w:szCs w:val="16"/>
                <w:lang w:eastAsia="zh-CN"/>
              </w:rPr>
            </w:pPr>
            <w:r>
              <w:rPr>
                <w:rFonts w:hint="eastAsia"/>
                <w:b/>
                <w:sz w:val="16"/>
                <w:szCs w:val="16"/>
                <w:lang w:eastAsia="zh-CN"/>
              </w:rPr>
              <w:t>共同</w:t>
            </w:r>
            <w:r>
              <w:rPr>
                <w:b/>
                <w:sz w:val="16"/>
                <w:szCs w:val="16"/>
                <w:lang w:eastAsia="zh-CN"/>
              </w:rPr>
              <w:t>签署方</w:t>
            </w:r>
          </w:p>
        </w:tc>
        <w:tc>
          <w:tcPr>
            <w:tcW w:w="627"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6227B3" w:rsidRDefault="005A7517" w:rsidP="005A7517">
            <w:pPr>
              <w:spacing w:before="60"/>
              <w:jc w:val="center"/>
              <w:rPr>
                <w:b/>
                <w:sz w:val="18"/>
                <w:szCs w:val="18"/>
              </w:rPr>
            </w:pPr>
            <w:r w:rsidRPr="006227B3">
              <w:rPr>
                <w:b/>
                <w:sz w:val="18"/>
                <w:szCs w:val="18"/>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6227B3" w:rsidRDefault="005A7517" w:rsidP="005A7517">
            <w:pPr>
              <w:spacing w:before="60"/>
              <w:jc w:val="center"/>
              <w:rPr>
                <w:b/>
                <w:sz w:val="18"/>
                <w:szCs w:val="18"/>
              </w:rPr>
            </w:pPr>
            <w:r w:rsidRPr="006227B3">
              <w:rPr>
                <w:b/>
                <w:sz w:val="18"/>
                <w:szCs w:val="18"/>
              </w:rPr>
              <w:t>39</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tcPr>
          <w:p w:rsidR="005A7517" w:rsidRPr="006227B3" w:rsidRDefault="005A7517" w:rsidP="005A7517">
            <w:pPr>
              <w:spacing w:before="60"/>
              <w:jc w:val="center"/>
              <w:rPr>
                <w:b/>
                <w:sz w:val="18"/>
                <w:szCs w:val="18"/>
              </w:rPr>
            </w:pPr>
            <w:r w:rsidRPr="006227B3">
              <w:rPr>
                <w:b/>
                <w:sz w:val="18"/>
                <w:szCs w:val="18"/>
              </w:rPr>
              <w:t>34</w:t>
            </w:r>
          </w:p>
        </w:tc>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5A7517" w:rsidRPr="006227B3" w:rsidRDefault="005A7517" w:rsidP="005A7517">
            <w:pPr>
              <w:spacing w:before="60"/>
              <w:jc w:val="center"/>
              <w:rPr>
                <w:b/>
                <w:sz w:val="18"/>
                <w:szCs w:val="18"/>
              </w:rPr>
            </w:pPr>
            <w:r w:rsidRPr="006227B3">
              <w:rPr>
                <w:b/>
                <w:sz w:val="18"/>
                <w:szCs w:val="18"/>
              </w:rPr>
              <w:t>42</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6227B3" w:rsidRDefault="005A7517" w:rsidP="005A7517">
            <w:pPr>
              <w:spacing w:before="60"/>
              <w:jc w:val="center"/>
              <w:rPr>
                <w:b/>
                <w:sz w:val="18"/>
                <w:szCs w:val="18"/>
              </w:rPr>
            </w:pPr>
            <w:r w:rsidRPr="006227B3">
              <w:rPr>
                <w:b/>
                <w:sz w:val="18"/>
                <w:szCs w:val="18"/>
              </w:rPr>
              <w:t>34</w:t>
            </w:r>
          </w:p>
        </w:tc>
        <w:tc>
          <w:tcPr>
            <w:tcW w:w="629"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6227B3" w:rsidRDefault="005A7517" w:rsidP="005A7517">
            <w:pPr>
              <w:spacing w:before="60"/>
              <w:jc w:val="center"/>
              <w:rPr>
                <w:b/>
                <w:sz w:val="18"/>
                <w:szCs w:val="18"/>
              </w:rPr>
            </w:pPr>
            <w:r w:rsidRPr="006227B3">
              <w:rPr>
                <w:b/>
                <w:sz w:val="18"/>
                <w:szCs w:val="18"/>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27B3" w:rsidRDefault="005A7517" w:rsidP="005A7517">
            <w:pPr>
              <w:spacing w:before="60"/>
              <w:jc w:val="center"/>
              <w:rPr>
                <w:b/>
                <w:sz w:val="18"/>
                <w:szCs w:val="18"/>
              </w:rPr>
            </w:pPr>
            <w:r w:rsidRPr="006227B3">
              <w:rPr>
                <w:b/>
                <w:sz w:val="18"/>
                <w:szCs w:val="18"/>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27B3" w:rsidRDefault="005A7517" w:rsidP="005A7517">
            <w:pPr>
              <w:spacing w:before="60"/>
              <w:jc w:val="center"/>
              <w:rPr>
                <w:b/>
                <w:sz w:val="18"/>
                <w:szCs w:val="18"/>
              </w:rPr>
            </w:pPr>
            <w:r w:rsidRPr="006227B3">
              <w:rPr>
                <w:b/>
                <w:sz w:val="18"/>
                <w:szCs w:val="18"/>
              </w:rPr>
              <w:t>43</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27B3" w:rsidRDefault="005A7517" w:rsidP="005A7517">
            <w:pPr>
              <w:spacing w:before="60"/>
              <w:jc w:val="center"/>
              <w:rPr>
                <w:b/>
                <w:sz w:val="18"/>
                <w:szCs w:val="18"/>
              </w:rPr>
            </w:pPr>
            <w:r w:rsidRPr="006227B3">
              <w:rPr>
                <w:b/>
                <w:sz w:val="18"/>
                <w:szCs w:val="18"/>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27B3" w:rsidRDefault="005A7517" w:rsidP="005A7517">
            <w:pPr>
              <w:spacing w:before="60"/>
              <w:jc w:val="center"/>
              <w:rPr>
                <w:b/>
                <w:sz w:val="18"/>
                <w:szCs w:val="18"/>
              </w:rPr>
            </w:pPr>
            <w:r w:rsidRPr="006227B3">
              <w:rPr>
                <w:b/>
                <w:sz w:val="18"/>
                <w:szCs w:val="18"/>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5A7517" w:rsidRPr="006227B3" w:rsidRDefault="005A7517" w:rsidP="005A7517">
            <w:pPr>
              <w:spacing w:before="60"/>
              <w:jc w:val="center"/>
              <w:rPr>
                <w:b/>
                <w:sz w:val="18"/>
                <w:szCs w:val="18"/>
              </w:rPr>
            </w:pPr>
            <w:r w:rsidRPr="006227B3">
              <w:rPr>
                <w:b/>
                <w:sz w:val="18"/>
                <w:szCs w:val="18"/>
              </w:rPr>
              <w:t>40</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6227B3" w:rsidRDefault="005A7517" w:rsidP="005A7517">
            <w:pPr>
              <w:spacing w:before="60"/>
              <w:jc w:val="center"/>
              <w:rPr>
                <w:b/>
                <w:sz w:val="18"/>
                <w:szCs w:val="18"/>
              </w:rPr>
            </w:pP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6227B3" w:rsidRDefault="005A7517" w:rsidP="005A7517">
            <w:pPr>
              <w:spacing w:before="60"/>
              <w:jc w:val="center"/>
              <w:rPr>
                <w:b/>
                <w:sz w:val="18"/>
                <w:szCs w:val="18"/>
              </w:rPr>
            </w:pPr>
            <w:r w:rsidRPr="006227B3">
              <w:rPr>
                <w:b/>
                <w:sz w:val="18"/>
                <w:szCs w:val="18"/>
              </w:rPr>
              <w:t>36</w:t>
            </w:r>
          </w:p>
        </w:tc>
        <w:tc>
          <w:tcPr>
            <w:tcW w:w="628" w:type="dxa"/>
            <w:tcBorders>
              <w:top w:val="single" w:sz="4" w:space="0" w:color="auto"/>
              <w:left w:val="nil"/>
              <w:bottom w:val="single" w:sz="4" w:space="0" w:color="auto"/>
              <w:right w:val="single" w:sz="4" w:space="0" w:color="auto"/>
            </w:tcBorders>
            <w:shd w:val="clear" w:color="auto" w:fill="D9D9D9" w:themeFill="background1" w:themeFillShade="D9"/>
            <w:noWrap/>
          </w:tcPr>
          <w:p w:rsidR="005A7517" w:rsidRPr="006227B3" w:rsidRDefault="005A7517" w:rsidP="005A7517">
            <w:pPr>
              <w:spacing w:before="60"/>
              <w:jc w:val="center"/>
              <w:rPr>
                <w:b/>
                <w:sz w:val="18"/>
                <w:szCs w:val="18"/>
              </w:rPr>
            </w:pPr>
            <w:r w:rsidRPr="006227B3">
              <w:rPr>
                <w:b/>
                <w:sz w:val="18"/>
                <w:szCs w:val="18"/>
              </w:rPr>
              <w:t>39</w:t>
            </w:r>
          </w:p>
        </w:tc>
      </w:tr>
    </w:tbl>
    <w:p w:rsidR="00B44BB4" w:rsidRDefault="00B44BB4" w:rsidP="00B44BB4"/>
    <w:p w:rsidR="00850627" w:rsidRPr="00850627" w:rsidRDefault="00A13383" w:rsidP="00B44BB4">
      <w:pPr>
        <w:jc w:val="center"/>
      </w:pPr>
      <w:r>
        <w:t>______________</w:t>
      </w:r>
      <w:bookmarkStart w:id="23" w:name="_GoBack"/>
      <w:bookmarkEnd w:id="23"/>
    </w:p>
    <w:sectPr w:rsidR="00850627" w:rsidRPr="00850627" w:rsidSect="00F9560D">
      <w:headerReference w:type="default" r:id="rId80"/>
      <w:footerReference w:type="even" r:id="rId81"/>
      <w:footerReference w:type="default" r:id="rId82"/>
      <w:footerReference w:type="first" r:id="rId83"/>
      <w:type w:val="oddPage"/>
      <w:pgSz w:w="11907" w:h="16834" w:code="9"/>
      <w:pgMar w:top="1418" w:right="1134" w:bottom="1418" w:left="1134"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D80" w:rsidRDefault="00DF0D80">
      <w:r>
        <w:separator/>
      </w:r>
    </w:p>
  </w:endnote>
  <w:endnote w:type="continuationSeparator" w:id="0">
    <w:p w:rsidR="00DF0D80" w:rsidRDefault="00DF0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80" w:rsidRDefault="00DF0D80">
    <w:pPr>
      <w:framePr w:wrap="around" w:vAnchor="text" w:hAnchor="margin" w:xAlign="right" w:y="1"/>
    </w:pPr>
    <w:r>
      <w:fldChar w:fldCharType="begin"/>
    </w:r>
    <w:r>
      <w:instrText xml:space="preserve">PAGE  </w:instrText>
    </w:r>
    <w:r>
      <w:fldChar w:fldCharType="end"/>
    </w:r>
  </w:p>
  <w:p w:rsidR="00DF0D80" w:rsidRPr="0041348E" w:rsidRDefault="00DF0D80">
    <w:pPr>
      <w:ind w:right="360"/>
      <w:rPr>
        <w:lang w:val="en-US"/>
      </w:rPr>
    </w:pPr>
    <w:r>
      <w:fldChar w:fldCharType="begin"/>
    </w:r>
    <w:r w:rsidRPr="0041348E">
      <w:rPr>
        <w:lang w:val="en-US"/>
      </w:rPr>
      <w:instrText xml:space="preserve"> FILENAME \p  \* MERGEFORMAT </w:instrText>
    </w:r>
    <w:r>
      <w:fldChar w:fldCharType="separate"/>
    </w:r>
    <w:r w:rsidR="00AC3F02">
      <w:rPr>
        <w:noProof/>
        <w:lang w:val="en-US"/>
      </w:rPr>
      <w:t>P:\CHI\ITU-R\CONF-R\CMR15\000\009REV2C.docx</w:t>
    </w:r>
    <w:r>
      <w:fldChar w:fldCharType="end"/>
    </w:r>
    <w:r w:rsidRPr="0041348E">
      <w:rPr>
        <w:lang w:val="en-US"/>
      </w:rPr>
      <w:tab/>
    </w:r>
    <w:r>
      <w:fldChar w:fldCharType="begin"/>
    </w:r>
    <w:r>
      <w:instrText xml:space="preserve"> SAVEDATE \@ DD.MM.YY </w:instrText>
    </w:r>
    <w:r>
      <w:fldChar w:fldCharType="separate"/>
    </w:r>
    <w:r w:rsidR="00AC3F02">
      <w:rPr>
        <w:noProof/>
      </w:rPr>
      <w:t>18.11.15</w:t>
    </w:r>
    <w:r>
      <w:fldChar w:fldCharType="end"/>
    </w:r>
    <w:r w:rsidRPr="0041348E">
      <w:rPr>
        <w:lang w:val="en-US"/>
      </w:rPr>
      <w:tab/>
    </w:r>
    <w:r>
      <w:fldChar w:fldCharType="begin"/>
    </w:r>
    <w:r>
      <w:instrText xml:space="preserve"> PRINTDATE \@ DD.MM.YY </w:instrText>
    </w:r>
    <w:r>
      <w:fldChar w:fldCharType="separate"/>
    </w:r>
    <w:r w:rsidR="00AC3F02">
      <w:rPr>
        <w:noProof/>
      </w:rPr>
      <w:t>18.11.15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80" w:rsidRDefault="00AC3F02" w:rsidP="008F28CD">
    <w:pPr>
      <w:pStyle w:val="Footer"/>
    </w:pPr>
    <w:r>
      <w:fldChar w:fldCharType="begin"/>
    </w:r>
    <w:r>
      <w:instrText xml:space="preserve"> FILENAME \p  \* MERGEFORMAT </w:instrText>
    </w:r>
    <w:r>
      <w:fldChar w:fldCharType="separate"/>
    </w:r>
    <w:r>
      <w:t>P:\CHI\ITU-R\CONF-R\CMR15\000\009REV2C.docx</w:t>
    </w:r>
    <w:r>
      <w:fldChar w:fldCharType="end"/>
    </w:r>
    <w:r w:rsidR="00DF0D80">
      <w:t xml:space="preserve"> (390424)</w:t>
    </w:r>
    <w:r w:rsidR="00DF0D80">
      <w:tab/>
    </w:r>
    <w:r w:rsidR="00DF0D80">
      <w:fldChar w:fldCharType="begin"/>
    </w:r>
    <w:r w:rsidR="00DF0D80">
      <w:instrText xml:space="preserve"> SAVEDATE \@ DD.MM.YY </w:instrText>
    </w:r>
    <w:r w:rsidR="00DF0D80">
      <w:fldChar w:fldCharType="separate"/>
    </w:r>
    <w:r>
      <w:t>18.11.15</w:t>
    </w:r>
    <w:r w:rsidR="00DF0D80">
      <w:fldChar w:fldCharType="end"/>
    </w:r>
    <w:r w:rsidR="00DF0D80">
      <w:tab/>
    </w:r>
    <w:r w:rsidR="00DF0D80">
      <w:fldChar w:fldCharType="begin"/>
    </w:r>
    <w:r w:rsidR="00DF0D80">
      <w:instrText xml:space="preserve"> PRINTDATE \@ DD.MM.YY </w:instrText>
    </w:r>
    <w:r w:rsidR="00DF0D80">
      <w:fldChar w:fldCharType="separate"/>
    </w:r>
    <w:r>
      <w:t>18.11.15</w:t>
    </w:r>
    <w:r w:rsidR="00DF0D80">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80" w:rsidRDefault="00AC3F02" w:rsidP="008F28CD">
    <w:pPr>
      <w:pStyle w:val="Footer"/>
    </w:pPr>
    <w:r>
      <w:fldChar w:fldCharType="begin"/>
    </w:r>
    <w:r>
      <w:instrText xml:space="preserve"> FILENAME \p  \* MERGEFORMAT </w:instrText>
    </w:r>
    <w:r>
      <w:fldChar w:fldCharType="separate"/>
    </w:r>
    <w:r>
      <w:t>P:\CHI\ITU-R\CONF-R\CMR15\000\009REV2C.docx</w:t>
    </w:r>
    <w:r>
      <w:fldChar w:fldCharType="end"/>
    </w:r>
    <w:r w:rsidR="00FA392F">
      <w:t xml:space="preserve"> (</w:t>
    </w:r>
    <w:r w:rsidR="00DF0D80">
      <w:t>390424)</w:t>
    </w:r>
    <w:r w:rsidR="00DF0D80">
      <w:tab/>
    </w:r>
    <w:r w:rsidR="00DF0D80">
      <w:fldChar w:fldCharType="begin"/>
    </w:r>
    <w:r w:rsidR="00DF0D80">
      <w:instrText xml:space="preserve"> SAVEDATE \@ DD.MM.YY </w:instrText>
    </w:r>
    <w:r w:rsidR="00DF0D80">
      <w:fldChar w:fldCharType="separate"/>
    </w:r>
    <w:r>
      <w:t>18.11.15</w:t>
    </w:r>
    <w:r w:rsidR="00DF0D80">
      <w:fldChar w:fldCharType="end"/>
    </w:r>
    <w:r w:rsidR="00DF0D80">
      <w:tab/>
    </w:r>
    <w:r w:rsidR="00DF0D80">
      <w:fldChar w:fldCharType="begin"/>
    </w:r>
    <w:r w:rsidR="00DF0D80">
      <w:instrText xml:space="preserve"> PRINTDATE \@ DD.MM.YY </w:instrText>
    </w:r>
    <w:r w:rsidR="00DF0D80">
      <w:fldChar w:fldCharType="separate"/>
    </w:r>
    <w:r>
      <w:t>18.11.15</w:t>
    </w:r>
    <w:r w:rsidR="00DF0D8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D80" w:rsidRDefault="00DF0D80">
      <w:r>
        <w:rPr>
          <w:b/>
        </w:rPr>
        <w:t>_______________</w:t>
      </w:r>
    </w:p>
  </w:footnote>
  <w:footnote w:type="continuationSeparator" w:id="0">
    <w:p w:rsidR="00DF0D80" w:rsidRDefault="00DF0D80">
      <w:r>
        <w:continuationSeparator/>
      </w:r>
    </w:p>
  </w:footnote>
  <w:footnote w:id="1">
    <w:p w:rsidR="00DF0D80" w:rsidRPr="00D263C2" w:rsidRDefault="00DF0D80" w:rsidP="004C6A12">
      <w:pPr>
        <w:pStyle w:val="FootnoteText"/>
        <w:rPr>
          <w:lang w:eastAsia="zh-CN"/>
        </w:rPr>
      </w:pPr>
      <w:r>
        <w:rPr>
          <w:rStyle w:val="FootnoteReference"/>
        </w:rPr>
        <w:footnoteRef/>
      </w:r>
      <w:r>
        <w:rPr>
          <w:lang w:eastAsia="zh-CN"/>
        </w:rPr>
        <w:tab/>
      </w:r>
      <w:r w:rsidRPr="004C6A12">
        <w:rPr>
          <w:lang w:eastAsia="zh-CN"/>
        </w:rPr>
        <w:t>CEPT</w:t>
      </w:r>
      <w:r w:rsidRPr="004C6A12">
        <w:rPr>
          <w:rFonts w:hint="eastAsia"/>
          <w:lang w:eastAsia="zh-CN"/>
        </w:rPr>
        <w:t>成员（欧洲）包括：</w:t>
      </w:r>
      <w:r w:rsidRPr="004C6A12">
        <w:rPr>
          <w:lang w:eastAsia="zh-CN"/>
        </w:rPr>
        <w:t>阿尔巴尼亚（共和国）</w:t>
      </w:r>
      <w:r w:rsidRPr="004C6A12">
        <w:rPr>
          <w:rFonts w:hint="eastAsia"/>
          <w:lang w:eastAsia="zh-CN"/>
        </w:rPr>
        <w:t>、</w:t>
      </w:r>
      <w:r w:rsidRPr="004C6A12">
        <w:rPr>
          <w:lang w:eastAsia="zh-CN"/>
        </w:rPr>
        <w:t>德意志（联邦共和国）</w:t>
      </w:r>
      <w:r w:rsidRPr="004C6A12">
        <w:rPr>
          <w:rFonts w:hint="eastAsia"/>
          <w:lang w:eastAsia="zh-CN"/>
        </w:rPr>
        <w:t>、</w:t>
      </w:r>
      <w:r w:rsidRPr="004C6A12">
        <w:rPr>
          <w:lang w:eastAsia="zh-CN"/>
        </w:rPr>
        <w:t>安道尔（公国）</w:t>
      </w:r>
      <w:r w:rsidRPr="004C6A12">
        <w:rPr>
          <w:rFonts w:hint="eastAsia"/>
          <w:lang w:eastAsia="zh-CN"/>
        </w:rPr>
        <w:t>、</w:t>
      </w:r>
      <w:r>
        <w:rPr>
          <w:lang w:eastAsia="zh-CN"/>
        </w:rPr>
        <w:br/>
      </w:r>
      <w:r w:rsidRPr="004C6A12">
        <w:rPr>
          <w:lang w:eastAsia="zh-CN"/>
        </w:rPr>
        <w:t>奥地利</w:t>
      </w:r>
      <w:r w:rsidRPr="004C6A12">
        <w:rPr>
          <w:rFonts w:hint="eastAsia"/>
          <w:lang w:eastAsia="zh-CN"/>
        </w:rPr>
        <w:t>、</w:t>
      </w:r>
      <w:r w:rsidRPr="004C6A12">
        <w:rPr>
          <w:lang w:eastAsia="zh-CN"/>
        </w:rPr>
        <w:t>阿塞拜疆共和国</w:t>
      </w:r>
      <w:r w:rsidRPr="004C6A12">
        <w:rPr>
          <w:rFonts w:hint="eastAsia"/>
          <w:lang w:eastAsia="zh-CN"/>
        </w:rPr>
        <w:t>、</w:t>
      </w:r>
      <w:r w:rsidRPr="004C6A12">
        <w:rPr>
          <w:lang w:eastAsia="zh-CN"/>
        </w:rPr>
        <w:t>白俄罗斯（共和国）</w:t>
      </w:r>
      <w:r w:rsidRPr="004C6A12">
        <w:rPr>
          <w:rFonts w:hint="eastAsia"/>
          <w:lang w:eastAsia="zh-CN"/>
        </w:rPr>
        <w:t>、</w:t>
      </w:r>
      <w:r w:rsidRPr="004C6A12">
        <w:rPr>
          <w:lang w:eastAsia="zh-CN"/>
        </w:rPr>
        <w:t>比利时</w:t>
      </w:r>
      <w:r w:rsidRPr="004C6A12">
        <w:rPr>
          <w:rFonts w:hint="eastAsia"/>
          <w:lang w:eastAsia="zh-CN"/>
        </w:rPr>
        <w:t>、</w:t>
      </w:r>
      <w:r w:rsidRPr="004C6A12">
        <w:rPr>
          <w:lang w:eastAsia="zh-CN"/>
        </w:rPr>
        <w:t>波斯尼亚与黑塞哥维那</w:t>
      </w:r>
      <w:r w:rsidRPr="004C6A12">
        <w:rPr>
          <w:rFonts w:hint="eastAsia"/>
          <w:lang w:eastAsia="zh-CN"/>
        </w:rPr>
        <w:t>、</w:t>
      </w:r>
      <w:r w:rsidRPr="004C6A12">
        <w:rPr>
          <w:lang w:eastAsia="zh-CN"/>
        </w:rPr>
        <w:t>保加利亚（共和国）</w:t>
      </w:r>
      <w:r w:rsidRPr="004C6A12">
        <w:rPr>
          <w:rFonts w:hint="eastAsia"/>
          <w:lang w:eastAsia="zh-CN"/>
        </w:rPr>
        <w:t>、</w:t>
      </w:r>
      <w:r w:rsidRPr="004C6A12">
        <w:rPr>
          <w:lang w:eastAsia="zh-CN"/>
        </w:rPr>
        <w:t>塞浦路斯（共和国）</w:t>
      </w:r>
      <w:r w:rsidRPr="004C6A12">
        <w:rPr>
          <w:rFonts w:hint="eastAsia"/>
          <w:lang w:eastAsia="zh-CN"/>
        </w:rPr>
        <w:t>、</w:t>
      </w:r>
      <w:r w:rsidRPr="004C6A12">
        <w:rPr>
          <w:lang w:eastAsia="zh-CN"/>
        </w:rPr>
        <w:t>梵蒂冈城国</w:t>
      </w:r>
      <w:r w:rsidRPr="004C6A12">
        <w:rPr>
          <w:rFonts w:hint="eastAsia"/>
          <w:lang w:eastAsia="zh-CN"/>
        </w:rPr>
        <w:t>、</w:t>
      </w:r>
      <w:r w:rsidRPr="004C6A12">
        <w:rPr>
          <w:lang w:eastAsia="zh-CN"/>
        </w:rPr>
        <w:t>克罗地亚（共和国）</w:t>
      </w:r>
      <w:r w:rsidRPr="004C6A12">
        <w:rPr>
          <w:rFonts w:hint="eastAsia"/>
          <w:lang w:eastAsia="zh-CN"/>
        </w:rPr>
        <w:t>、</w:t>
      </w:r>
      <w:r w:rsidRPr="004C6A12">
        <w:rPr>
          <w:lang w:eastAsia="zh-CN"/>
        </w:rPr>
        <w:t>丹麦</w:t>
      </w:r>
      <w:r w:rsidRPr="004C6A12">
        <w:rPr>
          <w:rFonts w:hint="eastAsia"/>
          <w:lang w:eastAsia="zh-CN"/>
        </w:rPr>
        <w:t>、</w:t>
      </w:r>
      <w:r w:rsidRPr="004C6A12">
        <w:rPr>
          <w:lang w:eastAsia="zh-CN"/>
        </w:rPr>
        <w:t>西班牙</w:t>
      </w:r>
      <w:r w:rsidRPr="004C6A12">
        <w:rPr>
          <w:rFonts w:hint="eastAsia"/>
          <w:lang w:eastAsia="zh-CN"/>
        </w:rPr>
        <w:t>、</w:t>
      </w:r>
      <w:r w:rsidRPr="004C6A12">
        <w:rPr>
          <w:lang w:eastAsia="zh-CN"/>
        </w:rPr>
        <w:t>爱沙尼亚（共和国）</w:t>
      </w:r>
      <w:r w:rsidRPr="004C6A12">
        <w:rPr>
          <w:rFonts w:hint="eastAsia"/>
          <w:lang w:eastAsia="zh-CN"/>
        </w:rPr>
        <w:t>、</w:t>
      </w:r>
      <w:r w:rsidRPr="004C6A12">
        <w:rPr>
          <w:lang w:eastAsia="zh-CN"/>
        </w:rPr>
        <w:t>俄罗斯联邦</w:t>
      </w:r>
      <w:r w:rsidRPr="004C6A12">
        <w:rPr>
          <w:rFonts w:hint="eastAsia"/>
          <w:lang w:eastAsia="zh-CN"/>
        </w:rPr>
        <w:t>、</w:t>
      </w:r>
      <w:r w:rsidRPr="004C6A12">
        <w:rPr>
          <w:lang w:eastAsia="zh-CN"/>
        </w:rPr>
        <w:t>芬兰</w:t>
      </w:r>
      <w:r w:rsidRPr="004C6A12">
        <w:rPr>
          <w:rFonts w:hint="eastAsia"/>
          <w:lang w:eastAsia="zh-CN"/>
        </w:rPr>
        <w:t>、</w:t>
      </w:r>
      <w:r w:rsidRPr="004C6A12">
        <w:rPr>
          <w:lang w:eastAsia="zh-CN"/>
        </w:rPr>
        <w:t>法国</w:t>
      </w:r>
      <w:r w:rsidRPr="004C6A12">
        <w:rPr>
          <w:rFonts w:hint="eastAsia"/>
          <w:lang w:eastAsia="zh-CN"/>
        </w:rPr>
        <w:t>、</w:t>
      </w:r>
      <w:r w:rsidRPr="004C6A12">
        <w:rPr>
          <w:lang w:eastAsia="zh-CN"/>
        </w:rPr>
        <w:t>格鲁吉亚</w:t>
      </w:r>
      <w:r w:rsidRPr="004C6A12">
        <w:rPr>
          <w:rFonts w:hint="eastAsia"/>
          <w:lang w:eastAsia="zh-CN"/>
        </w:rPr>
        <w:t>、</w:t>
      </w:r>
      <w:r w:rsidRPr="004C6A12">
        <w:rPr>
          <w:lang w:eastAsia="zh-CN"/>
        </w:rPr>
        <w:t>希腊</w:t>
      </w:r>
      <w:r w:rsidRPr="004C6A12">
        <w:rPr>
          <w:rFonts w:hint="eastAsia"/>
          <w:lang w:eastAsia="zh-CN"/>
        </w:rPr>
        <w:t>、</w:t>
      </w:r>
      <w:r w:rsidRPr="004C6A12">
        <w:rPr>
          <w:lang w:eastAsia="zh-CN"/>
        </w:rPr>
        <w:t>匈牙利（共和国）</w:t>
      </w:r>
      <w:r w:rsidRPr="004C6A12">
        <w:rPr>
          <w:rFonts w:hint="eastAsia"/>
          <w:lang w:eastAsia="zh-CN"/>
        </w:rPr>
        <w:t>、</w:t>
      </w:r>
      <w:r w:rsidRPr="004C6A12">
        <w:rPr>
          <w:lang w:eastAsia="zh-CN"/>
        </w:rPr>
        <w:t>爱尔兰</w:t>
      </w:r>
      <w:r w:rsidRPr="004C6A12">
        <w:rPr>
          <w:rFonts w:hint="eastAsia"/>
          <w:lang w:eastAsia="zh-CN"/>
        </w:rPr>
        <w:t>、</w:t>
      </w:r>
      <w:r w:rsidRPr="004C6A12">
        <w:rPr>
          <w:lang w:eastAsia="zh-CN"/>
        </w:rPr>
        <w:t>冰岛</w:t>
      </w:r>
      <w:r w:rsidRPr="004C6A12">
        <w:rPr>
          <w:rFonts w:hint="eastAsia"/>
          <w:lang w:eastAsia="zh-CN"/>
        </w:rPr>
        <w:t>、</w:t>
      </w:r>
      <w:r w:rsidRPr="004C6A12">
        <w:rPr>
          <w:lang w:eastAsia="zh-CN"/>
        </w:rPr>
        <w:t>意大利</w:t>
      </w:r>
      <w:r w:rsidRPr="004C6A12">
        <w:rPr>
          <w:rFonts w:hint="eastAsia"/>
          <w:lang w:eastAsia="zh-CN"/>
        </w:rPr>
        <w:t>、</w:t>
      </w:r>
      <w:r w:rsidRPr="004C6A12">
        <w:rPr>
          <w:lang w:eastAsia="zh-CN"/>
        </w:rPr>
        <w:t>拉脱维亚（共和国）</w:t>
      </w:r>
      <w:r w:rsidRPr="004C6A12">
        <w:rPr>
          <w:rFonts w:hint="eastAsia"/>
          <w:lang w:eastAsia="zh-CN"/>
        </w:rPr>
        <w:t>、</w:t>
      </w:r>
      <w:r w:rsidRPr="004C6A12">
        <w:rPr>
          <w:lang w:eastAsia="zh-CN"/>
        </w:rPr>
        <w:t>前南斯拉夫马其顿共和国</w:t>
      </w:r>
      <w:r w:rsidRPr="004C6A12">
        <w:rPr>
          <w:rFonts w:hint="eastAsia"/>
          <w:lang w:eastAsia="zh-CN"/>
        </w:rPr>
        <w:t>、</w:t>
      </w:r>
      <w:r w:rsidRPr="004C6A12">
        <w:rPr>
          <w:lang w:eastAsia="zh-CN"/>
        </w:rPr>
        <w:t>列支敦士登（公国）</w:t>
      </w:r>
      <w:r w:rsidRPr="004C6A12">
        <w:rPr>
          <w:rFonts w:hint="eastAsia"/>
          <w:lang w:eastAsia="zh-CN"/>
        </w:rPr>
        <w:t>、</w:t>
      </w:r>
      <w:r w:rsidRPr="004C6A12">
        <w:rPr>
          <w:lang w:eastAsia="zh-CN"/>
        </w:rPr>
        <w:t>立陶宛（共和国）</w:t>
      </w:r>
      <w:r w:rsidRPr="004C6A12">
        <w:rPr>
          <w:rFonts w:hint="eastAsia"/>
          <w:lang w:eastAsia="zh-CN"/>
        </w:rPr>
        <w:t>、</w:t>
      </w:r>
      <w:r w:rsidRPr="004C6A12">
        <w:rPr>
          <w:lang w:eastAsia="zh-CN"/>
        </w:rPr>
        <w:t>卢森堡</w:t>
      </w:r>
      <w:r w:rsidRPr="004C6A12">
        <w:rPr>
          <w:rFonts w:hint="eastAsia"/>
          <w:lang w:eastAsia="zh-CN"/>
        </w:rPr>
        <w:t>、</w:t>
      </w:r>
      <w:r w:rsidRPr="004C6A12">
        <w:rPr>
          <w:lang w:eastAsia="zh-CN"/>
        </w:rPr>
        <w:t>马耳他</w:t>
      </w:r>
      <w:r w:rsidRPr="004C6A12">
        <w:rPr>
          <w:rFonts w:hint="eastAsia"/>
          <w:lang w:eastAsia="zh-CN"/>
        </w:rPr>
        <w:t>、</w:t>
      </w:r>
      <w:r w:rsidRPr="004C6A12">
        <w:rPr>
          <w:lang w:eastAsia="zh-CN"/>
        </w:rPr>
        <w:t>摩尔多瓦（共和国）</w:t>
      </w:r>
      <w:r w:rsidRPr="004C6A12">
        <w:rPr>
          <w:rFonts w:hint="eastAsia"/>
          <w:lang w:eastAsia="zh-CN"/>
        </w:rPr>
        <w:t>、</w:t>
      </w:r>
      <w:r w:rsidRPr="004C6A12">
        <w:rPr>
          <w:lang w:eastAsia="zh-CN"/>
        </w:rPr>
        <w:t>摩纳哥（公国）</w:t>
      </w:r>
      <w:r w:rsidRPr="004C6A12">
        <w:rPr>
          <w:rFonts w:hint="eastAsia"/>
          <w:lang w:eastAsia="zh-CN"/>
        </w:rPr>
        <w:t>、</w:t>
      </w:r>
      <w:r w:rsidRPr="004C6A12">
        <w:rPr>
          <w:lang w:eastAsia="zh-CN"/>
        </w:rPr>
        <w:t>黑山</w:t>
      </w:r>
      <w:r w:rsidRPr="004C6A12">
        <w:rPr>
          <w:rFonts w:hint="eastAsia"/>
          <w:lang w:eastAsia="zh-CN"/>
        </w:rPr>
        <w:t>、</w:t>
      </w:r>
      <w:r w:rsidRPr="004C6A12">
        <w:rPr>
          <w:lang w:eastAsia="zh-CN"/>
        </w:rPr>
        <w:t>挪威</w:t>
      </w:r>
      <w:r w:rsidRPr="004C6A12">
        <w:rPr>
          <w:rFonts w:hint="eastAsia"/>
          <w:lang w:eastAsia="zh-CN"/>
        </w:rPr>
        <w:t>、</w:t>
      </w:r>
      <w:r w:rsidRPr="004C6A12">
        <w:rPr>
          <w:lang w:eastAsia="zh-CN"/>
        </w:rPr>
        <w:t>荷兰（王国）</w:t>
      </w:r>
      <w:r w:rsidRPr="004C6A12">
        <w:rPr>
          <w:rFonts w:hint="eastAsia"/>
          <w:lang w:eastAsia="zh-CN"/>
        </w:rPr>
        <w:t>、</w:t>
      </w:r>
      <w:r w:rsidRPr="004C6A12">
        <w:rPr>
          <w:lang w:eastAsia="zh-CN"/>
        </w:rPr>
        <w:t>波兰（共和国）</w:t>
      </w:r>
      <w:r w:rsidRPr="004C6A12">
        <w:rPr>
          <w:rFonts w:hint="eastAsia"/>
          <w:lang w:eastAsia="zh-CN"/>
        </w:rPr>
        <w:t>、</w:t>
      </w:r>
      <w:r w:rsidRPr="004C6A12">
        <w:rPr>
          <w:lang w:eastAsia="zh-CN"/>
        </w:rPr>
        <w:t>葡萄牙</w:t>
      </w:r>
      <w:r w:rsidRPr="004C6A12">
        <w:rPr>
          <w:rFonts w:hint="eastAsia"/>
          <w:lang w:eastAsia="zh-CN"/>
        </w:rPr>
        <w:t>、</w:t>
      </w:r>
      <w:r w:rsidRPr="004C6A12">
        <w:rPr>
          <w:lang w:eastAsia="zh-CN"/>
        </w:rPr>
        <w:t>斯洛伐克共和国</w:t>
      </w:r>
      <w:r w:rsidRPr="004C6A12">
        <w:rPr>
          <w:rFonts w:hint="eastAsia"/>
          <w:lang w:eastAsia="zh-CN"/>
        </w:rPr>
        <w:t>、</w:t>
      </w:r>
      <w:r w:rsidRPr="004C6A12">
        <w:rPr>
          <w:lang w:eastAsia="zh-CN"/>
        </w:rPr>
        <w:t>捷克共和国</w:t>
      </w:r>
      <w:r w:rsidRPr="004C6A12">
        <w:rPr>
          <w:rFonts w:hint="eastAsia"/>
          <w:lang w:eastAsia="zh-CN"/>
        </w:rPr>
        <w:t>、</w:t>
      </w:r>
      <w:r w:rsidRPr="004C6A12">
        <w:rPr>
          <w:lang w:eastAsia="zh-CN"/>
        </w:rPr>
        <w:t>罗马尼亚</w:t>
      </w:r>
      <w:r w:rsidRPr="004C6A12">
        <w:rPr>
          <w:rFonts w:hint="eastAsia"/>
          <w:lang w:eastAsia="zh-CN"/>
        </w:rPr>
        <w:t>、</w:t>
      </w:r>
      <w:r w:rsidRPr="004C6A12">
        <w:rPr>
          <w:lang w:eastAsia="zh-CN"/>
        </w:rPr>
        <w:t>大不列颠及北爱尔兰联合王国</w:t>
      </w:r>
      <w:r w:rsidRPr="004C6A12">
        <w:rPr>
          <w:rFonts w:hint="eastAsia"/>
          <w:lang w:eastAsia="zh-CN"/>
        </w:rPr>
        <w:t>、</w:t>
      </w:r>
      <w:r w:rsidRPr="004C6A12">
        <w:rPr>
          <w:lang w:eastAsia="zh-CN"/>
        </w:rPr>
        <w:t>圣马力诺（共和国）</w:t>
      </w:r>
      <w:r w:rsidRPr="004C6A12">
        <w:rPr>
          <w:rFonts w:hint="eastAsia"/>
          <w:lang w:eastAsia="zh-CN"/>
        </w:rPr>
        <w:t>、</w:t>
      </w:r>
      <w:r w:rsidRPr="004C6A12">
        <w:rPr>
          <w:lang w:eastAsia="zh-CN"/>
        </w:rPr>
        <w:t>塞尔维亚（共和国）</w:t>
      </w:r>
      <w:r w:rsidRPr="004C6A12">
        <w:rPr>
          <w:rFonts w:hint="eastAsia"/>
          <w:lang w:eastAsia="zh-CN"/>
        </w:rPr>
        <w:t>、</w:t>
      </w:r>
      <w:r w:rsidRPr="004C6A12">
        <w:rPr>
          <w:lang w:eastAsia="zh-CN"/>
        </w:rPr>
        <w:t>斯洛文尼亚（共和国）</w:t>
      </w:r>
      <w:r w:rsidRPr="004C6A12">
        <w:rPr>
          <w:rFonts w:hint="eastAsia"/>
          <w:lang w:eastAsia="zh-CN"/>
        </w:rPr>
        <w:t>、</w:t>
      </w:r>
      <w:r w:rsidRPr="004C6A12">
        <w:rPr>
          <w:lang w:eastAsia="zh-CN"/>
        </w:rPr>
        <w:t>瑞典</w:t>
      </w:r>
      <w:r w:rsidRPr="004C6A12">
        <w:rPr>
          <w:rFonts w:hint="eastAsia"/>
          <w:lang w:eastAsia="zh-CN"/>
        </w:rPr>
        <w:t>、</w:t>
      </w:r>
      <w:r w:rsidRPr="004C6A12">
        <w:rPr>
          <w:lang w:eastAsia="zh-CN"/>
        </w:rPr>
        <w:t>瑞士（联邦）</w:t>
      </w:r>
      <w:r w:rsidRPr="004C6A12">
        <w:rPr>
          <w:rFonts w:hint="eastAsia"/>
          <w:lang w:eastAsia="zh-CN"/>
        </w:rPr>
        <w:t>、</w:t>
      </w:r>
      <w:r w:rsidRPr="004C6A12">
        <w:rPr>
          <w:lang w:eastAsia="zh-CN"/>
        </w:rPr>
        <w:t>土耳其</w:t>
      </w:r>
      <w:r w:rsidRPr="004C6A12">
        <w:rPr>
          <w:rFonts w:hint="eastAsia"/>
          <w:lang w:eastAsia="zh-CN"/>
        </w:rPr>
        <w:t>、</w:t>
      </w:r>
      <w:r w:rsidRPr="004C6A12">
        <w:rPr>
          <w:lang w:eastAsia="zh-CN"/>
        </w:rPr>
        <w:t>乌克兰</w:t>
      </w:r>
      <w:r w:rsidRPr="004C6A12">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80" w:rsidRDefault="00DF0D80" w:rsidP="00187BD9">
    <w:pPr>
      <w:pStyle w:val="Header"/>
    </w:pPr>
    <w:r>
      <w:fldChar w:fldCharType="begin"/>
    </w:r>
    <w:r>
      <w:instrText xml:space="preserve"> PAGE  \* MERGEFORMAT </w:instrText>
    </w:r>
    <w:r>
      <w:fldChar w:fldCharType="separate"/>
    </w:r>
    <w:r w:rsidR="00AC3F02">
      <w:rPr>
        <w:noProof/>
      </w:rPr>
      <w:t>13</w:t>
    </w:r>
    <w:r>
      <w:fldChar w:fldCharType="end"/>
    </w:r>
  </w:p>
  <w:p w:rsidR="00DF0D80" w:rsidRPr="00A066F1" w:rsidRDefault="00DF0D80" w:rsidP="00655CD9">
    <w:pPr>
      <w:pStyle w:val="Header"/>
    </w:pPr>
    <w:r>
      <w:t>CMR15/</w:t>
    </w:r>
    <w:bookmarkStart w:id="24" w:name="OLE_LINK1"/>
    <w:bookmarkStart w:id="25" w:name="OLE_LINK2"/>
    <w:bookmarkStart w:id="26" w:name="OLE_LINK3"/>
    <w:bookmarkEnd w:id="24"/>
    <w:bookmarkEnd w:id="25"/>
    <w:bookmarkEnd w:id="26"/>
    <w:r>
      <w:t>9</w:t>
    </w:r>
    <w:r>
      <w:rPr>
        <w:rFonts w:hint="eastAsia"/>
        <w:lang w:eastAsia="zh-CN"/>
      </w:rPr>
      <w:t>(</w:t>
    </w:r>
    <w:r>
      <w:rPr>
        <w:lang w:eastAsia="zh-CN"/>
      </w:rPr>
      <w:t>Rev.</w:t>
    </w:r>
    <w:r w:rsidR="00655CD9">
      <w:rPr>
        <w:lang w:eastAsia="zh-CN"/>
      </w:rPr>
      <w:t>2</w:t>
    </w:r>
    <w:r>
      <w:rPr>
        <w:rFonts w:hint="eastAsia"/>
        <w:lang w:eastAsia="zh-CN"/>
      </w:rPr>
      <w:t>)</w:t>
    </w:r>
    <w: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6F1"/>
    <w:rsid w:val="000041EA"/>
    <w:rsid w:val="00005B95"/>
    <w:rsid w:val="000141A7"/>
    <w:rsid w:val="00022A29"/>
    <w:rsid w:val="00024578"/>
    <w:rsid w:val="00027C78"/>
    <w:rsid w:val="000355FD"/>
    <w:rsid w:val="00041E59"/>
    <w:rsid w:val="00051E39"/>
    <w:rsid w:val="00063420"/>
    <w:rsid w:val="00077239"/>
    <w:rsid w:val="00080930"/>
    <w:rsid w:val="00086491"/>
    <w:rsid w:val="00091346"/>
    <w:rsid w:val="0009706C"/>
    <w:rsid w:val="000A5746"/>
    <w:rsid w:val="000C39A7"/>
    <w:rsid w:val="000C77C5"/>
    <w:rsid w:val="000D154B"/>
    <w:rsid w:val="000F73FF"/>
    <w:rsid w:val="00114CF7"/>
    <w:rsid w:val="00123B68"/>
    <w:rsid w:val="00126F2E"/>
    <w:rsid w:val="00140E8B"/>
    <w:rsid w:val="00141B94"/>
    <w:rsid w:val="00146252"/>
    <w:rsid w:val="00146F6F"/>
    <w:rsid w:val="00157C1C"/>
    <w:rsid w:val="001636E9"/>
    <w:rsid w:val="001728F3"/>
    <w:rsid w:val="0017529C"/>
    <w:rsid w:val="001823C8"/>
    <w:rsid w:val="00187BD9"/>
    <w:rsid w:val="00190B55"/>
    <w:rsid w:val="001970C7"/>
    <w:rsid w:val="001B11B9"/>
    <w:rsid w:val="001B19B1"/>
    <w:rsid w:val="001C3B5F"/>
    <w:rsid w:val="001D058F"/>
    <w:rsid w:val="002009EA"/>
    <w:rsid w:val="00202CA0"/>
    <w:rsid w:val="00216B6D"/>
    <w:rsid w:val="00241FA2"/>
    <w:rsid w:val="002428CB"/>
    <w:rsid w:val="00271316"/>
    <w:rsid w:val="00281016"/>
    <w:rsid w:val="00284A2B"/>
    <w:rsid w:val="00295B30"/>
    <w:rsid w:val="002B349C"/>
    <w:rsid w:val="002D58BE"/>
    <w:rsid w:val="002D675F"/>
    <w:rsid w:val="0032383B"/>
    <w:rsid w:val="00345206"/>
    <w:rsid w:val="00361B37"/>
    <w:rsid w:val="00377BD3"/>
    <w:rsid w:val="00384088"/>
    <w:rsid w:val="003852CE"/>
    <w:rsid w:val="0039169B"/>
    <w:rsid w:val="003A7F8C"/>
    <w:rsid w:val="003B2284"/>
    <w:rsid w:val="003B532E"/>
    <w:rsid w:val="003B6AE9"/>
    <w:rsid w:val="003C784C"/>
    <w:rsid w:val="003D0F8B"/>
    <w:rsid w:val="003E06CE"/>
    <w:rsid w:val="003E0DB6"/>
    <w:rsid w:val="00402FF5"/>
    <w:rsid w:val="0041348E"/>
    <w:rsid w:val="00420873"/>
    <w:rsid w:val="00447D5E"/>
    <w:rsid w:val="0048094F"/>
    <w:rsid w:val="00492075"/>
    <w:rsid w:val="004942B8"/>
    <w:rsid w:val="004969AD"/>
    <w:rsid w:val="004A26C4"/>
    <w:rsid w:val="004A61DE"/>
    <w:rsid w:val="004B13CB"/>
    <w:rsid w:val="004C0616"/>
    <w:rsid w:val="004C6A12"/>
    <w:rsid w:val="004D5D5C"/>
    <w:rsid w:val="004F4EE6"/>
    <w:rsid w:val="004F575A"/>
    <w:rsid w:val="0050139F"/>
    <w:rsid w:val="00511B59"/>
    <w:rsid w:val="005147F5"/>
    <w:rsid w:val="005417BA"/>
    <w:rsid w:val="0055140B"/>
    <w:rsid w:val="005529FC"/>
    <w:rsid w:val="00592C26"/>
    <w:rsid w:val="005964AB"/>
    <w:rsid w:val="005A7517"/>
    <w:rsid w:val="005C099A"/>
    <w:rsid w:val="005C31A5"/>
    <w:rsid w:val="005C7A71"/>
    <w:rsid w:val="005E10C9"/>
    <w:rsid w:val="005E61DD"/>
    <w:rsid w:val="006023DF"/>
    <w:rsid w:val="00612255"/>
    <w:rsid w:val="00624098"/>
    <w:rsid w:val="00633F0E"/>
    <w:rsid w:val="00645767"/>
    <w:rsid w:val="00650BC5"/>
    <w:rsid w:val="00655CD9"/>
    <w:rsid w:val="00657DE0"/>
    <w:rsid w:val="00663F19"/>
    <w:rsid w:val="00680C28"/>
    <w:rsid w:val="00684074"/>
    <w:rsid w:val="00685313"/>
    <w:rsid w:val="00692833"/>
    <w:rsid w:val="006A6E9B"/>
    <w:rsid w:val="006B7C2A"/>
    <w:rsid w:val="006C23DA"/>
    <w:rsid w:val="006D64B6"/>
    <w:rsid w:val="006E3D45"/>
    <w:rsid w:val="006E61DA"/>
    <w:rsid w:val="006E6ED8"/>
    <w:rsid w:val="007149F9"/>
    <w:rsid w:val="00733A30"/>
    <w:rsid w:val="00745AEE"/>
    <w:rsid w:val="00750F10"/>
    <w:rsid w:val="00752A28"/>
    <w:rsid w:val="00755C6F"/>
    <w:rsid w:val="00763919"/>
    <w:rsid w:val="007742CA"/>
    <w:rsid w:val="00790D70"/>
    <w:rsid w:val="007A6F1F"/>
    <w:rsid w:val="007B214E"/>
    <w:rsid w:val="007D1B6F"/>
    <w:rsid w:val="007D5320"/>
    <w:rsid w:val="00800705"/>
    <w:rsid w:val="00800972"/>
    <w:rsid w:val="00804475"/>
    <w:rsid w:val="008109F4"/>
    <w:rsid w:val="00811633"/>
    <w:rsid w:val="00811E50"/>
    <w:rsid w:val="00814FD8"/>
    <w:rsid w:val="008274C1"/>
    <w:rsid w:val="00835ABE"/>
    <w:rsid w:val="00847833"/>
    <w:rsid w:val="00850627"/>
    <w:rsid w:val="008647EF"/>
    <w:rsid w:val="008657B3"/>
    <w:rsid w:val="00872FC8"/>
    <w:rsid w:val="00881474"/>
    <w:rsid w:val="008845D0"/>
    <w:rsid w:val="0089038B"/>
    <w:rsid w:val="008947E2"/>
    <w:rsid w:val="008B26EF"/>
    <w:rsid w:val="008B43F2"/>
    <w:rsid w:val="008B6CFF"/>
    <w:rsid w:val="008D03CA"/>
    <w:rsid w:val="008F0D26"/>
    <w:rsid w:val="008F28CD"/>
    <w:rsid w:val="009274B4"/>
    <w:rsid w:val="00934EA2"/>
    <w:rsid w:val="00944A5C"/>
    <w:rsid w:val="00952A66"/>
    <w:rsid w:val="00971A90"/>
    <w:rsid w:val="009C0675"/>
    <w:rsid w:val="009C56E5"/>
    <w:rsid w:val="009D17D4"/>
    <w:rsid w:val="009D5461"/>
    <w:rsid w:val="009E5FC8"/>
    <w:rsid w:val="009E687A"/>
    <w:rsid w:val="00A02232"/>
    <w:rsid w:val="00A066F1"/>
    <w:rsid w:val="00A13383"/>
    <w:rsid w:val="00A141AF"/>
    <w:rsid w:val="00A16D29"/>
    <w:rsid w:val="00A240A8"/>
    <w:rsid w:val="00A30305"/>
    <w:rsid w:val="00A31D2D"/>
    <w:rsid w:val="00A4236F"/>
    <w:rsid w:val="00A4600A"/>
    <w:rsid w:val="00A538A6"/>
    <w:rsid w:val="00A54C25"/>
    <w:rsid w:val="00A62C5A"/>
    <w:rsid w:val="00A708F7"/>
    <w:rsid w:val="00A710E7"/>
    <w:rsid w:val="00A7372E"/>
    <w:rsid w:val="00A93B85"/>
    <w:rsid w:val="00AA0B18"/>
    <w:rsid w:val="00AA3C65"/>
    <w:rsid w:val="00AA666F"/>
    <w:rsid w:val="00AC3F02"/>
    <w:rsid w:val="00AE5231"/>
    <w:rsid w:val="00AF1D75"/>
    <w:rsid w:val="00B30DF4"/>
    <w:rsid w:val="00B32139"/>
    <w:rsid w:val="00B44BB4"/>
    <w:rsid w:val="00B639E9"/>
    <w:rsid w:val="00B6530C"/>
    <w:rsid w:val="00B71BA6"/>
    <w:rsid w:val="00B815A8"/>
    <w:rsid w:val="00B817CD"/>
    <w:rsid w:val="00B94AD0"/>
    <w:rsid w:val="00BB3A95"/>
    <w:rsid w:val="00BC330A"/>
    <w:rsid w:val="00BE63D6"/>
    <w:rsid w:val="00C0018F"/>
    <w:rsid w:val="00C16A5A"/>
    <w:rsid w:val="00C20466"/>
    <w:rsid w:val="00C214ED"/>
    <w:rsid w:val="00C234E6"/>
    <w:rsid w:val="00C268E0"/>
    <w:rsid w:val="00C324A8"/>
    <w:rsid w:val="00C54517"/>
    <w:rsid w:val="00C54725"/>
    <w:rsid w:val="00C64CD8"/>
    <w:rsid w:val="00C73A58"/>
    <w:rsid w:val="00C97C68"/>
    <w:rsid w:val="00CA1A47"/>
    <w:rsid w:val="00CB44E5"/>
    <w:rsid w:val="00CC247A"/>
    <w:rsid w:val="00CC2872"/>
    <w:rsid w:val="00CE388F"/>
    <w:rsid w:val="00CE5E47"/>
    <w:rsid w:val="00CF020F"/>
    <w:rsid w:val="00CF2B5B"/>
    <w:rsid w:val="00D11E91"/>
    <w:rsid w:val="00D13294"/>
    <w:rsid w:val="00D14CE0"/>
    <w:rsid w:val="00D268B3"/>
    <w:rsid w:val="00D54009"/>
    <w:rsid w:val="00D5651D"/>
    <w:rsid w:val="00D57A34"/>
    <w:rsid w:val="00D74898"/>
    <w:rsid w:val="00D801ED"/>
    <w:rsid w:val="00D936BC"/>
    <w:rsid w:val="00D95C89"/>
    <w:rsid w:val="00D96530"/>
    <w:rsid w:val="00DD44AF"/>
    <w:rsid w:val="00DE2AC3"/>
    <w:rsid w:val="00DE5692"/>
    <w:rsid w:val="00DF0D80"/>
    <w:rsid w:val="00DF3A37"/>
    <w:rsid w:val="00E03C94"/>
    <w:rsid w:val="00E14192"/>
    <w:rsid w:val="00E205BC"/>
    <w:rsid w:val="00E240CB"/>
    <w:rsid w:val="00E26226"/>
    <w:rsid w:val="00E27894"/>
    <w:rsid w:val="00E45D05"/>
    <w:rsid w:val="00E55816"/>
    <w:rsid w:val="00E55AEF"/>
    <w:rsid w:val="00E61818"/>
    <w:rsid w:val="00E7678B"/>
    <w:rsid w:val="00E9073B"/>
    <w:rsid w:val="00E93B87"/>
    <w:rsid w:val="00E976C1"/>
    <w:rsid w:val="00EA12E5"/>
    <w:rsid w:val="00EB55C6"/>
    <w:rsid w:val="00EC0B69"/>
    <w:rsid w:val="00EC796F"/>
    <w:rsid w:val="00ED310D"/>
    <w:rsid w:val="00F02766"/>
    <w:rsid w:val="00F05BD4"/>
    <w:rsid w:val="00F06649"/>
    <w:rsid w:val="00F24C0A"/>
    <w:rsid w:val="00F33957"/>
    <w:rsid w:val="00F52F53"/>
    <w:rsid w:val="00F6155B"/>
    <w:rsid w:val="00F65C19"/>
    <w:rsid w:val="00F739B8"/>
    <w:rsid w:val="00F810E0"/>
    <w:rsid w:val="00F87505"/>
    <w:rsid w:val="00F9560D"/>
    <w:rsid w:val="00F95DC3"/>
    <w:rsid w:val="00FA0334"/>
    <w:rsid w:val="00FA3774"/>
    <w:rsid w:val="00FA392F"/>
    <w:rsid w:val="00FD18DA"/>
    <w:rsid w:val="00FD2546"/>
    <w:rsid w:val="00FD772E"/>
    <w:rsid w:val="00FE2D8A"/>
    <w:rsid w:val="00FE78C7"/>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5:docId w15:val="{4D76DB84-CDB2-4403-ABAD-015A04130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heme="minorEastAsia"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72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uiPriority w:val="99"/>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uiPriority w:val="99"/>
    <w:rsid w:val="00745AEE"/>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uiPriority w:val="99"/>
    <w:rsid w:val="00745AEE"/>
  </w:style>
  <w:style w:type="paragraph" w:customStyle="1" w:styleId="ApptoAnnex">
    <w:name w:val="App_to_Annex"/>
    <w:basedOn w:val="AppendixNo"/>
    <w:next w:val="Normal"/>
    <w:uiPriority w:val="99"/>
    <w:qFormat/>
    <w:rsid w:val="00745AEE"/>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uiPriority w:val="99"/>
    <w:rsid w:val="00745AEE"/>
    <w:pPr>
      <w:spacing w:before="480"/>
      <w:jc w:val="center"/>
    </w:pPr>
    <w:rPr>
      <w:rFonts w:ascii="Times New Roman Bold" w:hAnsi="Times New Roman Bold"/>
      <w:b/>
      <w:sz w:val="28"/>
    </w:rPr>
  </w:style>
  <w:style w:type="paragraph" w:customStyle="1" w:styleId="ArtNo">
    <w:name w:val="Art_No"/>
    <w:basedOn w:val="Normal"/>
    <w:next w:val="Normal"/>
    <w:uiPriority w:val="99"/>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uiPriority w:val="99"/>
    <w:rsid w:val="00745AEE"/>
    <w:pPr>
      <w:keepNext/>
      <w:keepLines/>
      <w:spacing w:before="240"/>
      <w:jc w:val="center"/>
    </w:pPr>
    <w:rPr>
      <w:b/>
      <w:sz w:val="28"/>
    </w:rPr>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ArtNo"/>
    <w:next w:val="Normal"/>
    <w:uiPriority w:val="99"/>
    <w:rsid w:val="00745AEE"/>
    <w:rPr>
      <w:rFonts w:ascii="Times New Roman Bold" w:hAnsi="Times New Roman Bold"/>
      <w:b/>
    </w:rPr>
  </w:style>
  <w:style w:type="paragraph" w:customStyle="1" w:styleId="Chaptitle">
    <w:name w:val="Chap_title"/>
    <w:basedOn w:val="Arttitle"/>
    <w:next w:val="Normal"/>
    <w:uiPriority w:val="99"/>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uiPriority w:val="99"/>
    <w:rsid w:val="00745AEE"/>
    <w:pPr>
      <w:tabs>
        <w:tab w:val="clear" w:pos="2268"/>
        <w:tab w:val="left" w:pos="2608"/>
        <w:tab w:val="left" w:pos="3345"/>
      </w:tabs>
      <w:spacing w:before="80"/>
      <w:ind w:left="1134" w:hanging="1134"/>
    </w:pPr>
  </w:style>
  <w:style w:type="paragraph" w:customStyle="1" w:styleId="enumlev2">
    <w:name w:val="enumlev2"/>
    <w:basedOn w:val="enumlev1"/>
    <w:uiPriority w:val="99"/>
    <w:rsid w:val="00745AEE"/>
    <w:pPr>
      <w:ind w:left="1871" w:hanging="737"/>
    </w:pPr>
  </w:style>
  <w:style w:type="paragraph" w:customStyle="1" w:styleId="enumlev3">
    <w:name w:val="enumlev3"/>
    <w:basedOn w:val="enumlev2"/>
    <w:uiPriority w:val="99"/>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190B55"/>
    <w:pPr>
      <w:ind w:left="1134"/>
    </w:pPr>
  </w:style>
  <w:style w:type="paragraph" w:customStyle="1" w:styleId="Figure">
    <w:name w:val="Figure"/>
    <w:basedOn w:val="Normal"/>
    <w:next w:val="Normal"/>
    <w:uiPriority w:val="99"/>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745AEE"/>
    <w:pPr>
      <w:keepNext/>
      <w:keepLines/>
      <w:spacing w:before="480" w:after="120"/>
      <w:jc w:val="center"/>
    </w:pPr>
    <w:rPr>
      <w:caps/>
      <w:sz w:val="20"/>
    </w:rPr>
  </w:style>
  <w:style w:type="paragraph" w:customStyle="1" w:styleId="Figuretitle">
    <w:name w:val="Figure_title"/>
    <w:basedOn w:val="Normal"/>
    <w:next w:val="Normal"/>
    <w:uiPriority w:val="99"/>
    <w:rsid w:val="00745AEE"/>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uiPriority w:val="99"/>
    <w:rsid w:val="00745AEE"/>
    <w:pPr>
      <w:keepNext w:val="0"/>
    </w:pPr>
  </w:style>
  <w:style w:type="paragraph" w:styleId="Footer">
    <w:name w:val="footer"/>
    <w:basedOn w:val="Normal"/>
    <w:link w:val="FooterChar"/>
    <w:uiPriority w:val="99"/>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uiPriority w:val="99"/>
    <w:rsid w:val="004C6A12"/>
    <w:pPr>
      <w:keepLines/>
      <w:tabs>
        <w:tab w:val="left" w:pos="255"/>
      </w:tabs>
    </w:pPr>
    <w:rPr>
      <w:sz w:val="22"/>
    </w:rPr>
  </w:style>
  <w:style w:type="character" w:customStyle="1" w:styleId="FootnoteTextChar">
    <w:name w:val="Footnote Text Char"/>
    <w:basedOn w:val="DefaultParagraphFont"/>
    <w:link w:val="FootnoteText"/>
    <w:uiPriority w:val="99"/>
    <w:rsid w:val="004C6A12"/>
    <w:rPr>
      <w:rFonts w:ascii="Times New Roman" w:hAnsi="Times New Roman"/>
      <w:sz w:val="22"/>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uiPriority w:val="99"/>
    <w:rsid w:val="00190B55"/>
    <w:pPr>
      <w:spacing w:before="280"/>
    </w:p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aftertitle"/>
    <w:uiPriority w:val="99"/>
    <w:rsid w:val="00190B55"/>
  </w:style>
  <w:style w:type="paragraph" w:customStyle="1" w:styleId="Source">
    <w:name w:val="Source"/>
    <w:basedOn w:val="Normal"/>
    <w:next w:val="Normal"/>
    <w:uiPriority w:val="99"/>
    <w:rsid w:val="00190B55"/>
    <w:pPr>
      <w:spacing w:before="840"/>
      <w:jc w:val="center"/>
    </w:pPr>
    <w:rPr>
      <w:b/>
      <w:sz w:val="28"/>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uiPriority w:val="99"/>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uiPriority w:val="99"/>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uiPriority w:val="99"/>
    <w:rsid w:val="00190B55"/>
    <w:pPr>
      <w:keepNext/>
      <w:spacing w:before="560"/>
      <w:jc w:val="center"/>
    </w:pPr>
    <w:rPr>
      <w:sz w:val="20"/>
    </w:rPr>
  </w:style>
  <w:style w:type="paragraph" w:customStyle="1" w:styleId="Normalend">
    <w:name w:val="Normal_end"/>
    <w:basedOn w:val="Normal"/>
    <w:next w:val="Normal"/>
    <w:uiPriority w:val="99"/>
    <w:qFormat/>
    <w:rsid w:val="00D801ED"/>
    <w:rPr>
      <w:lang w:val="en-US"/>
    </w:rPr>
  </w:style>
  <w:style w:type="paragraph" w:customStyle="1" w:styleId="Proposal">
    <w:name w:val="Proposal"/>
    <w:basedOn w:val="Normal"/>
    <w:next w:val="Normal"/>
    <w:uiPriority w:val="99"/>
    <w:rsid w:val="00241FA2"/>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uiPriority w:val="99"/>
    <w:rsid w:val="004969AD"/>
    <w:pPr>
      <w:keepNext/>
      <w:keepLines/>
      <w:jc w:val="right"/>
    </w:pPr>
    <w:rPr>
      <w:sz w:val="22"/>
    </w:rPr>
  </w:style>
  <w:style w:type="paragraph" w:customStyle="1" w:styleId="QuestionNo">
    <w:name w:val="Question_No"/>
    <w:basedOn w:val="Normal"/>
    <w:next w:val="Normal"/>
    <w:uiPriority w:val="99"/>
    <w:rsid w:val="004969AD"/>
    <w:pPr>
      <w:keepNext/>
      <w:keepLines/>
      <w:spacing w:before="480"/>
      <w:jc w:val="center"/>
    </w:pPr>
    <w:rPr>
      <w:caps/>
      <w:sz w:val="28"/>
    </w:rPr>
  </w:style>
  <w:style w:type="paragraph" w:customStyle="1" w:styleId="Questiontitle">
    <w:name w:val="Question_title"/>
    <w:basedOn w:val="Normal"/>
    <w:next w:val="Normal"/>
    <w:uiPriority w:val="99"/>
    <w:rsid w:val="00A54C25"/>
    <w:pPr>
      <w:keepNext/>
      <w:keepLines/>
      <w:spacing w:before="240"/>
      <w:jc w:val="center"/>
    </w:pPr>
    <w:rPr>
      <w:rFonts w:ascii="Times New Roman Bold" w:hAnsi="Times New Roman Bold"/>
      <w:b/>
      <w:sz w:val="28"/>
    </w:rPr>
  </w:style>
  <w:style w:type="paragraph" w:styleId="TOC1">
    <w:name w:val="toc 1"/>
    <w:basedOn w:val="Normal"/>
    <w:uiPriority w:val="99"/>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1D058F"/>
    <w:pPr>
      <w:spacing w:before="120"/>
    </w:pPr>
  </w:style>
  <w:style w:type="paragraph" w:styleId="TOC3">
    <w:name w:val="toc 3"/>
    <w:basedOn w:val="TOC2"/>
    <w:uiPriority w:val="99"/>
    <w:rsid w:val="001D058F"/>
  </w:style>
  <w:style w:type="paragraph" w:styleId="TOC4">
    <w:name w:val="toc 4"/>
    <w:basedOn w:val="TOC3"/>
    <w:uiPriority w:val="99"/>
    <w:rsid w:val="001D058F"/>
  </w:style>
  <w:style w:type="paragraph" w:styleId="TOC5">
    <w:name w:val="toc 5"/>
    <w:basedOn w:val="TOC4"/>
    <w:uiPriority w:val="99"/>
    <w:rsid w:val="001D058F"/>
  </w:style>
  <w:style w:type="paragraph" w:styleId="TOC6">
    <w:name w:val="toc 6"/>
    <w:basedOn w:val="TOC4"/>
    <w:uiPriority w:val="99"/>
    <w:rsid w:val="001D058F"/>
  </w:style>
  <w:style w:type="paragraph" w:styleId="TOC7">
    <w:name w:val="toc 7"/>
    <w:basedOn w:val="TOC4"/>
    <w:uiPriority w:val="99"/>
    <w:rsid w:val="001D058F"/>
  </w:style>
  <w:style w:type="paragraph" w:styleId="TOC8">
    <w:name w:val="toc 8"/>
    <w:basedOn w:val="TOC4"/>
    <w:uiPriority w:val="99"/>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uiPriority w:val="99"/>
    <w:rsid w:val="001D058F"/>
    <w:rPr>
      <w:b/>
    </w:rPr>
  </w:style>
  <w:style w:type="paragraph" w:customStyle="1" w:styleId="Tabletext">
    <w:name w:val="Table_text"/>
    <w:basedOn w:val="Normal"/>
    <w:uiPriority w:val="99"/>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uiPriority w:val="99"/>
    <w:rsid w:val="001D05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uiPriority w:val="99"/>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uiPriority w:val="99"/>
    <w:qFormat/>
    <w:rsid w:val="00EA12E5"/>
    <w:pPr>
      <w:spacing w:before="160"/>
    </w:pPr>
    <w:rPr>
      <w:i/>
    </w:rPr>
  </w:style>
  <w:style w:type="paragraph" w:customStyle="1" w:styleId="Headingb">
    <w:name w:val="Heading_b"/>
    <w:basedOn w:val="Normal"/>
    <w:next w:val="Normal"/>
    <w:uiPriority w:val="99"/>
    <w:qFormat/>
    <w:rsid w:val="00EA12E5"/>
    <w:pPr>
      <w:spacing w:before="160"/>
    </w:pPr>
    <w:rPr>
      <w:rFonts w:ascii="Times New Roman Bold" w:hAnsi="Times New Roman Bold" w:cs="Times New Roman Bold"/>
      <w:b/>
      <w:lang w:val="fr-CH"/>
    </w:rPr>
  </w:style>
  <w:style w:type="paragraph" w:customStyle="1" w:styleId="Note">
    <w:name w:val="Note"/>
    <w:basedOn w:val="Normal"/>
    <w:next w:val="Normal"/>
    <w:uiPriority w:val="99"/>
    <w:rsid w:val="00FD772E"/>
    <w:pPr>
      <w:tabs>
        <w:tab w:val="left" w:pos="284"/>
      </w:tabs>
      <w:spacing w:before="80"/>
    </w:pPr>
  </w:style>
  <w:style w:type="paragraph" w:customStyle="1" w:styleId="Part1">
    <w:name w:val="Part_1"/>
    <w:basedOn w:val="Section1"/>
    <w:next w:val="Section1"/>
    <w:uiPriority w:val="99"/>
    <w:qFormat/>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E2AC3"/>
  </w:style>
  <w:style w:type="paragraph" w:customStyle="1" w:styleId="Parttitle">
    <w:name w:val="Part_title"/>
    <w:basedOn w:val="Annextitle"/>
    <w:next w:val="Normalaftertitle"/>
    <w:uiPriority w:val="99"/>
    <w:rsid w:val="00DE2AC3"/>
  </w:style>
  <w:style w:type="paragraph" w:customStyle="1" w:styleId="Recdate">
    <w:name w:val="Rec_date"/>
    <w:basedOn w:val="Normal"/>
    <w:next w:val="Normalaftertitle"/>
    <w:uiPriority w:val="99"/>
    <w:rsid w:val="00DE2AC3"/>
    <w:pPr>
      <w:keepNext/>
      <w:keepLines/>
      <w:jc w:val="right"/>
    </w:pPr>
    <w:rPr>
      <w:sz w:val="22"/>
    </w:rPr>
  </w:style>
  <w:style w:type="paragraph" w:customStyle="1" w:styleId="RecNo">
    <w:name w:val="Rec_No"/>
    <w:basedOn w:val="Normal"/>
    <w:next w:val="Normal"/>
    <w:uiPriority w:val="99"/>
    <w:rsid w:val="00DE2AC3"/>
    <w:pPr>
      <w:keepNext/>
      <w:keepLines/>
      <w:spacing w:before="480"/>
      <w:jc w:val="center"/>
    </w:pPr>
    <w:rPr>
      <w:caps/>
      <w:sz w:val="28"/>
    </w:rPr>
  </w:style>
  <w:style w:type="paragraph" w:customStyle="1" w:styleId="Rectitle">
    <w:name w:val="Rec_title"/>
    <w:basedOn w:val="RecNo"/>
    <w:next w:val="Normal"/>
    <w:uiPriority w:val="99"/>
    <w:rsid w:val="00DE2AC3"/>
    <w:pPr>
      <w:spacing w:before="240"/>
    </w:pPr>
    <w:rPr>
      <w:rFonts w:ascii="Times New Roman Bold" w:hAnsi="Times New Roman Bold"/>
      <w:b/>
      <w:caps w:val="0"/>
    </w:rPr>
  </w:style>
  <w:style w:type="paragraph" w:customStyle="1" w:styleId="ResNo">
    <w:name w:val="Res_No"/>
    <w:basedOn w:val="RecNo"/>
    <w:next w:val="Normal"/>
    <w:uiPriority w:val="99"/>
    <w:rsid w:val="00DE2AC3"/>
  </w:style>
  <w:style w:type="paragraph" w:customStyle="1" w:styleId="Restitle">
    <w:name w:val="Res_title"/>
    <w:basedOn w:val="Rectitle"/>
    <w:next w:val="Normal"/>
    <w:uiPriority w:val="99"/>
    <w:rsid w:val="00DE2AC3"/>
  </w:style>
  <w:style w:type="paragraph" w:customStyle="1" w:styleId="AppArtNo">
    <w:name w:val="App_Art_No"/>
    <w:basedOn w:val="ArtNo"/>
    <w:uiPriority w:val="99"/>
    <w:qFormat/>
    <w:rsid w:val="006E3D45"/>
  </w:style>
  <w:style w:type="paragraph" w:customStyle="1" w:styleId="AppArttitle">
    <w:name w:val="App_Art_title"/>
    <w:basedOn w:val="Arttitle"/>
    <w:uiPriority w:val="99"/>
    <w:qFormat/>
    <w:rsid w:val="00A066F1"/>
  </w:style>
  <w:style w:type="paragraph" w:customStyle="1" w:styleId="Committee">
    <w:name w:val="Committee"/>
    <w:basedOn w:val="Normal"/>
    <w:uiPriority w:val="99"/>
    <w:qFormat/>
    <w:rsid w:val="00FD18DA"/>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Volumetitle">
    <w:name w:val="Volume_title"/>
    <w:basedOn w:val="Normal"/>
    <w:uiPriority w:val="99"/>
    <w:qFormat/>
    <w:rsid w:val="003E0DB6"/>
    <w:pPr>
      <w:jc w:val="center"/>
    </w:pPr>
    <w:rPr>
      <w:b/>
      <w:bCs/>
      <w:sz w:val="28"/>
      <w:szCs w:val="28"/>
    </w:rPr>
  </w:style>
  <w:style w:type="character" w:customStyle="1" w:styleId="href">
    <w:name w:val="href"/>
    <w:basedOn w:val="DefaultParagraphFont"/>
    <w:qFormat/>
    <w:rsid w:val="009B463A"/>
  </w:style>
  <w:style w:type="paragraph" w:styleId="BalloonText">
    <w:name w:val="Balloon Text"/>
    <w:basedOn w:val="Normal"/>
    <w:link w:val="BalloonTextChar"/>
    <w:uiPriority w:val="99"/>
    <w:semiHidden/>
    <w:unhideWhenUsed/>
    <w:rsid w:val="008657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7B3"/>
    <w:rPr>
      <w:rFonts w:ascii="Tahoma" w:hAnsi="Tahoma" w:cs="Tahoma"/>
      <w:sz w:val="16"/>
      <w:szCs w:val="16"/>
      <w:lang w:val="en-GB" w:eastAsia="en-US"/>
    </w:rPr>
  </w:style>
  <w:style w:type="character" w:customStyle="1" w:styleId="BRNormal">
    <w:name w:val="BR_Normal"/>
    <w:basedOn w:val="DefaultParagraphFont"/>
    <w:uiPriority w:val="1"/>
    <w:qFormat/>
    <w:rsid w:val="00D11E91"/>
  </w:style>
  <w:style w:type="paragraph" w:styleId="ListParagraph">
    <w:name w:val="List Paragraph"/>
    <w:basedOn w:val="Normal"/>
    <w:uiPriority w:val="34"/>
    <w:qFormat/>
    <w:rsid w:val="00140E8B"/>
    <w:pPr>
      <w:ind w:left="720"/>
      <w:contextualSpacing/>
    </w:pPr>
  </w:style>
  <w:style w:type="paragraph" w:customStyle="1" w:styleId="ECCTablenote">
    <w:name w:val="ECC Table note"/>
    <w:uiPriority w:val="99"/>
    <w:rsid w:val="00141B94"/>
    <w:pPr>
      <w:tabs>
        <w:tab w:val="left" w:pos="284"/>
      </w:tabs>
      <w:spacing w:before="60" w:after="120"/>
      <w:jc w:val="both"/>
    </w:pPr>
    <w:rPr>
      <w:rFonts w:ascii="Arial" w:hAnsi="Arial"/>
      <w:sz w:val="16"/>
      <w:szCs w:val="16"/>
      <w:lang w:val="da-DK" w:eastAsia="en-US"/>
      <w14:cntxtAlts/>
    </w:rPr>
  </w:style>
  <w:style w:type="paragraph" w:customStyle="1" w:styleId="ECCTabletext">
    <w:name w:val="ECC Table text"/>
    <w:basedOn w:val="Normal"/>
    <w:uiPriority w:val="99"/>
    <w:rsid w:val="00141B94"/>
    <w:pPr>
      <w:tabs>
        <w:tab w:val="clear" w:pos="1134"/>
        <w:tab w:val="clear" w:pos="1871"/>
        <w:tab w:val="clear" w:pos="2268"/>
      </w:tabs>
      <w:overflowPunct/>
      <w:autoSpaceDE/>
      <w:autoSpaceDN/>
      <w:adjustRightInd/>
      <w:spacing w:before="60" w:after="120"/>
      <w:textAlignment w:val="auto"/>
      <w:textboxTightWrap w:val="lastLineOnly"/>
    </w:pPr>
    <w:rPr>
      <w:rFonts w:ascii="Arial" w:eastAsia="Calibri" w:hAnsi="Arial"/>
      <w:noProof/>
      <w:sz w:val="20"/>
      <w:szCs w:val="22"/>
    </w:rPr>
  </w:style>
  <w:style w:type="table" w:styleId="TableGrid">
    <w:name w:val="Table Grid"/>
    <w:basedOn w:val="TableNormal"/>
    <w:rsid w:val="00024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4578"/>
    <w:pPr>
      <w:tabs>
        <w:tab w:val="clear" w:pos="1134"/>
        <w:tab w:val="clear" w:pos="1871"/>
        <w:tab w:val="clear" w:pos="2268"/>
      </w:tabs>
      <w:overflowPunct/>
      <w:autoSpaceDE/>
      <w:autoSpaceDN/>
      <w:adjustRightInd/>
      <w:spacing w:before="100" w:beforeAutospacing="1" w:after="100" w:afterAutospacing="1"/>
      <w:textAlignment w:val="auto"/>
    </w:pPr>
    <w:rPr>
      <w:szCs w:val="24"/>
      <w:lang w:val="de-DE" w:eastAsia="de-DE"/>
    </w:rPr>
  </w:style>
  <w:style w:type="character" w:styleId="Hyperlink">
    <w:name w:val="Hyperlink"/>
    <w:basedOn w:val="DefaultParagraphFont"/>
    <w:uiPriority w:val="99"/>
    <w:unhideWhenUsed/>
    <w:rsid w:val="00024578"/>
    <w:rPr>
      <w:color w:val="0000FF"/>
      <w:u w:val="single"/>
    </w:rPr>
  </w:style>
  <w:style w:type="character" w:customStyle="1" w:styleId="skypec2cprintcontainer">
    <w:name w:val="skype_c2c_print_container"/>
    <w:basedOn w:val="DefaultParagraphFont"/>
    <w:rsid w:val="00024578"/>
  </w:style>
  <w:style w:type="character" w:customStyle="1" w:styleId="skypec2ctextspan">
    <w:name w:val="skype_c2c_text_span"/>
    <w:basedOn w:val="DefaultParagraphFont"/>
    <w:rsid w:val="00024578"/>
  </w:style>
  <w:style w:type="character" w:customStyle="1" w:styleId="Heading1Char">
    <w:name w:val="Heading 1 Char"/>
    <w:basedOn w:val="DefaultParagraphFont"/>
    <w:link w:val="Heading1"/>
    <w:rsid w:val="00663F19"/>
    <w:rPr>
      <w:rFonts w:ascii="Times New Roman" w:hAnsi="Times New Roman"/>
      <w:b/>
      <w:sz w:val="28"/>
      <w:lang w:val="en-GB" w:eastAsia="en-US"/>
    </w:rPr>
  </w:style>
  <w:style w:type="character" w:customStyle="1" w:styleId="Heading2Char">
    <w:name w:val="Heading 2 Char"/>
    <w:basedOn w:val="DefaultParagraphFont"/>
    <w:link w:val="Heading2"/>
    <w:rsid w:val="00663F19"/>
    <w:rPr>
      <w:rFonts w:ascii="Times New Roman" w:hAnsi="Times New Roman"/>
      <w:b/>
      <w:sz w:val="24"/>
      <w:lang w:val="en-GB" w:eastAsia="en-US"/>
    </w:rPr>
  </w:style>
  <w:style w:type="character" w:customStyle="1" w:styleId="Heading3Char">
    <w:name w:val="Heading 3 Char"/>
    <w:basedOn w:val="DefaultParagraphFont"/>
    <w:link w:val="Heading3"/>
    <w:rsid w:val="00663F19"/>
    <w:rPr>
      <w:rFonts w:ascii="Times New Roman" w:hAnsi="Times New Roman"/>
      <w:b/>
      <w:sz w:val="24"/>
      <w:lang w:val="en-GB" w:eastAsia="en-US"/>
    </w:rPr>
  </w:style>
  <w:style w:type="character" w:customStyle="1" w:styleId="Heading4Char">
    <w:name w:val="Heading 4 Char"/>
    <w:basedOn w:val="DefaultParagraphFont"/>
    <w:link w:val="Heading4"/>
    <w:rsid w:val="00663F19"/>
    <w:rPr>
      <w:rFonts w:ascii="Times New Roman" w:hAnsi="Times New Roman"/>
      <w:b/>
      <w:sz w:val="24"/>
      <w:lang w:val="en-GB" w:eastAsia="en-US"/>
    </w:rPr>
  </w:style>
  <w:style w:type="character" w:customStyle="1" w:styleId="Heading5Char">
    <w:name w:val="Heading 5 Char"/>
    <w:basedOn w:val="DefaultParagraphFont"/>
    <w:link w:val="Heading5"/>
    <w:rsid w:val="00663F19"/>
    <w:rPr>
      <w:rFonts w:ascii="Times New Roman" w:hAnsi="Times New Roman"/>
      <w:b/>
      <w:sz w:val="24"/>
      <w:lang w:val="en-GB" w:eastAsia="en-US"/>
    </w:rPr>
  </w:style>
  <w:style w:type="character" w:customStyle="1" w:styleId="Heading6Char">
    <w:name w:val="Heading 6 Char"/>
    <w:basedOn w:val="DefaultParagraphFont"/>
    <w:link w:val="Heading6"/>
    <w:rsid w:val="00663F19"/>
    <w:rPr>
      <w:rFonts w:ascii="Times New Roman" w:hAnsi="Times New Roman"/>
      <w:b/>
      <w:sz w:val="24"/>
      <w:lang w:val="en-GB" w:eastAsia="en-US"/>
    </w:rPr>
  </w:style>
  <w:style w:type="character" w:customStyle="1" w:styleId="Heading7Char">
    <w:name w:val="Heading 7 Char"/>
    <w:basedOn w:val="DefaultParagraphFont"/>
    <w:link w:val="Heading7"/>
    <w:uiPriority w:val="99"/>
    <w:rsid w:val="00663F19"/>
    <w:rPr>
      <w:rFonts w:ascii="Times New Roman" w:hAnsi="Times New Roman"/>
      <w:b/>
      <w:sz w:val="24"/>
      <w:lang w:val="en-GB" w:eastAsia="en-US"/>
    </w:rPr>
  </w:style>
  <w:style w:type="character" w:customStyle="1" w:styleId="Heading8Char">
    <w:name w:val="Heading 8 Char"/>
    <w:basedOn w:val="DefaultParagraphFont"/>
    <w:link w:val="Heading8"/>
    <w:uiPriority w:val="99"/>
    <w:rsid w:val="00663F19"/>
    <w:rPr>
      <w:rFonts w:ascii="Times New Roman" w:hAnsi="Times New Roman"/>
      <w:b/>
      <w:sz w:val="24"/>
      <w:lang w:val="en-GB" w:eastAsia="en-US"/>
    </w:rPr>
  </w:style>
  <w:style w:type="character" w:customStyle="1" w:styleId="Heading9Char">
    <w:name w:val="Heading 9 Char"/>
    <w:basedOn w:val="DefaultParagraphFont"/>
    <w:link w:val="Heading9"/>
    <w:uiPriority w:val="99"/>
    <w:rsid w:val="00663F19"/>
    <w:rPr>
      <w:rFonts w:ascii="Times New Roman" w:hAnsi="Times New Roman"/>
      <w:b/>
      <w:sz w:val="24"/>
      <w:lang w:val="en-GB" w:eastAsia="en-US"/>
    </w:rPr>
  </w:style>
  <w:style w:type="character" w:styleId="FollowedHyperlink">
    <w:name w:val="FollowedHyperlink"/>
    <w:basedOn w:val="DefaultParagraphFont"/>
    <w:uiPriority w:val="99"/>
    <w:semiHidden/>
    <w:unhideWhenUsed/>
    <w:rsid w:val="00663F19"/>
    <w:rPr>
      <w:color w:val="800080" w:themeColor="followedHyperlink"/>
      <w:u w:val="single"/>
    </w:rPr>
  </w:style>
  <w:style w:type="paragraph" w:customStyle="1" w:styleId="Tabletext6Pt">
    <w:name w:val="Table_text + 6 Pt."/>
    <w:aliases w:val="Zentriert,Standard + 4 Pt.,Schwarz"/>
    <w:basedOn w:val="Tabletext"/>
    <w:rsid w:val="00663F19"/>
    <w:pPr>
      <w:jc w:val="center"/>
    </w:pPr>
    <w:rPr>
      <w:rFonts w:eastAsia="Times New Roman"/>
      <w:sz w:val="16"/>
      <w:szCs w:val="16"/>
    </w:rPr>
  </w:style>
  <w:style w:type="character" w:styleId="PlaceholderText">
    <w:name w:val="Placeholder Text"/>
    <w:basedOn w:val="DefaultParagraphFont"/>
    <w:uiPriority w:val="99"/>
    <w:semiHidden/>
    <w:rsid w:val="00663F19"/>
    <w:rPr>
      <w:color w:val="808080"/>
    </w:rPr>
  </w:style>
  <w:style w:type="numbering" w:customStyle="1" w:styleId="NoList1">
    <w:name w:val="No List1"/>
    <w:next w:val="NoList"/>
    <w:uiPriority w:val="99"/>
    <w:semiHidden/>
    <w:unhideWhenUsed/>
    <w:rsid w:val="00850627"/>
  </w:style>
  <w:style w:type="table" w:customStyle="1" w:styleId="TableGrid1">
    <w:name w:val="Table Grid1"/>
    <w:basedOn w:val="TableNormal"/>
    <w:next w:val="TableGrid"/>
    <w:rsid w:val="0085062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0627"/>
    <w:rPr>
      <w:rFonts w:ascii="Times New Roman" w:eastAsia="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86024">
      <w:bodyDiv w:val="1"/>
      <w:marLeft w:val="0"/>
      <w:marRight w:val="0"/>
      <w:marTop w:val="0"/>
      <w:marBottom w:val="0"/>
      <w:divBdr>
        <w:top w:val="none" w:sz="0" w:space="0" w:color="auto"/>
        <w:left w:val="none" w:sz="0" w:space="0" w:color="auto"/>
        <w:bottom w:val="none" w:sz="0" w:space="0" w:color="auto"/>
        <w:right w:val="none" w:sz="0" w:space="0" w:color="auto"/>
      </w:divBdr>
    </w:div>
    <w:div w:id="387610259">
      <w:bodyDiv w:val="1"/>
      <w:marLeft w:val="0"/>
      <w:marRight w:val="0"/>
      <w:marTop w:val="0"/>
      <w:marBottom w:val="0"/>
      <w:divBdr>
        <w:top w:val="none" w:sz="0" w:space="0" w:color="auto"/>
        <w:left w:val="none" w:sz="0" w:space="0" w:color="auto"/>
        <w:bottom w:val="none" w:sz="0" w:space="0" w:color="auto"/>
        <w:right w:val="none" w:sz="0" w:space="0" w:color="auto"/>
      </w:divBdr>
    </w:div>
    <w:div w:id="392588282">
      <w:bodyDiv w:val="1"/>
      <w:marLeft w:val="0"/>
      <w:marRight w:val="0"/>
      <w:marTop w:val="0"/>
      <w:marBottom w:val="0"/>
      <w:divBdr>
        <w:top w:val="none" w:sz="0" w:space="0" w:color="auto"/>
        <w:left w:val="none" w:sz="0" w:space="0" w:color="auto"/>
        <w:bottom w:val="none" w:sz="0" w:space="0" w:color="auto"/>
        <w:right w:val="none" w:sz="0" w:space="0" w:color="auto"/>
      </w:divBdr>
    </w:div>
    <w:div w:id="466321008">
      <w:bodyDiv w:val="1"/>
      <w:marLeft w:val="0"/>
      <w:marRight w:val="0"/>
      <w:marTop w:val="0"/>
      <w:marBottom w:val="0"/>
      <w:divBdr>
        <w:top w:val="none" w:sz="0" w:space="0" w:color="auto"/>
        <w:left w:val="none" w:sz="0" w:space="0" w:color="auto"/>
        <w:bottom w:val="none" w:sz="0" w:space="0" w:color="auto"/>
        <w:right w:val="none" w:sz="0" w:space="0" w:color="auto"/>
      </w:divBdr>
    </w:div>
    <w:div w:id="1735542849">
      <w:bodyDiv w:val="1"/>
      <w:marLeft w:val="0"/>
      <w:marRight w:val="0"/>
      <w:marTop w:val="0"/>
      <w:marBottom w:val="0"/>
      <w:divBdr>
        <w:top w:val="none" w:sz="0" w:space="0" w:color="auto"/>
        <w:left w:val="none" w:sz="0" w:space="0" w:color="auto"/>
        <w:bottom w:val="none" w:sz="0" w:space="0" w:color="auto"/>
        <w:right w:val="none" w:sz="0" w:space="0" w:color="auto"/>
      </w:divBdr>
      <w:divsChild>
        <w:div w:id="1760832357">
          <w:marLeft w:val="0"/>
          <w:marRight w:val="0"/>
          <w:marTop w:val="0"/>
          <w:marBottom w:val="0"/>
          <w:divBdr>
            <w:top w:val="none" w:sz="0" w:space="0" w:color="auto"/>
            <w:left w:val="none" w:sz="0" w:space="0" w:color="auto"/>
            <w:bottom w:val="none" w:sz="0" w:space="0" w:color="auto"/>
            <w:right w:val="none" w:sz="0" w:space="0" w:color="auto"/>
          </w:divBdr>
          <w:divsChild>
            <w:div w:id="5971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xander.kuehn@bnetza.de?subject=email%20address"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mailto:thibaut.caillet@anfr.fr" TargetMode="External"/><Relationship Id="rId21" Type="http://schemas.openxmlformats.org/officeDocument/2006/relationships/hyperlink" Target="mailto:pb2t@me.com"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mailto:uwe.schwark@airbus.com" TargetMode="External"/><Relationship Id="rId50" Type="http://schemas.openxmlformats.org/officeDocument/2006/relationships/image" Target="media/image20.png"/><Relationship Id="rId55" Type="http://schemas.openxmlformats.org/officeDocument/2006/relationships/image" Target="media/image22.png"/><Relationship Id="rId63" Type="http://schemas.openxmlformats.org/officeDocument/2006/relationships/image" Target="media/image26.png"/><Relationship Id="rId68" Type="http://schemas.openxmlformats.org/officeDocument/2006/relationships/hyperlink" Target="mailto:andrew.gowans@ofcom.org.uk" TargetMode="External"/><Relationship Id="rId76" Type="http://schemas.openxmlformats.org/officeDocument/2006/relationships/hyperlink" Target="mailto:wesley.milton@ofcom.org.uk" TargetMode="External"/><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bernard.lagarde@anfr.fr"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mailto:Hanspeter.kuhlen@airbus.com" TargetMode="External"/><Relationship Id="rId40" Type="http://schemas.openxmlformats.org/officeDocument/2006/relationships/image" Target="media/image15.png"/><Relationship Id="rId45" Type="http://schemas.openxmlformats.org/officeDocument/2006/relationships/hyperlink" Target="mailto:hans-karl.arnim@bsh.de" TargetMode="External"/><Relationship Id="rId53" Type="http://schemas.openxmlformats.org/officeDocument/2006/relationships/hyperlink" Target="mailto:antousekk@ctu.cz" TargetMode="External"/><Relationship Id="rId58" Type="http://schemas.openxmlformats.org/officeDocument/2006/relationships/hyperlink" Target="mailto:jean.pla@cnes.fr" TargetMode="External"/><Relationship Id="rId66" Type="http://schemas.openxmlformats.org/officeDocument/2006/relationships/hyperlink" Target="mailto:Anders.jonsson@pts.se" TargetMode="External"/><Relationship Id="rId74" Type="http://schemas.openxmlformats.org/officeDocument/2006/relationships/hyperlink" Target="mailto:alexandre.vallet@anfr.fr" TargetMode="External"/><Relationship Id="rId79" Type="http://schemas.openxmlformats.org/officeDocument/2006/relationships/image" Target="media/image34.jpg"/><Relationship Id="rId5" Type="http://schemas.openxmlformats.org/officeDocument/2006/relationships/customXml" Target="../customXml/item5.xml"/><Relationship Id="rId61" Type="http://schemas.openxmlformats.org/officeDocument/2006/relationships/image" Target="media/image25.png"/><Relationship Id="rId82" Type="http://schemas.openxmlformats.org/officeDocument/2006/relationships/footer" Target="footer2.xml"/><Relationship Id="rId19" Type="http://schemas.openxmlformats.org/officeDocument/2006/relationships/hyperlink" Target="mailto:andrew.gowans@ofcom.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mailto:glushko@geyser-telecom.ru" TargetMode="External"/><Relationship Id="rId30" Type="http://schemas.openxmlformats.org/officeDocument/2006/relationships/image" Target="media/image10.png"/><Relationship Id="rId35" Type="http://schemas.openxmlformats.org/officeDocument/2006/relationships/hyperlink" Target="mailto:Elena.daganzo-eusebio@esa.int" TargetMode="External"/><Relationship Id="rId43" Type="http://schemas.openxmlformats.org/officeDocument/2006/relationships/hyperlink" Target="mailto:jaap.steenge@agentschaptelecom.nl" TargetMode="External"/><Relationship Id="rId48" Type="http://schemas.openxmlformats.org/officeDocument/2006/relationships/image" Target="media/image19.png"/><Relationship Id="rId56" Type="http://schemas.openxmlformats.org/officeDocument/2006/relationships/hyperlink" Target="mailto:protsenko@ucrf.gov.ua" TargetMode="External"/><Relationship Id="rId64" Type="http://schemas.openxmlformats.org/officeDocument/2006/relationships/hyperlink" Target="mailto:mindaugas.sruogius@rrt.lt" TargetMode="External"/><Relationship Id="rId69" Type="http://schemas.openxmlformats.org/officeDocument/2006/relationships/image" Target="media/image29.jpeg"/><Relationship Id="rId77"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hyperlink" Target="mailto:antousekk@ctu.cz" TargetMode="External"/><Relationship Id="rId72" Type="http://schemas.openxmlformats.org/officeDocument/2006/relationships/hyperlink" Target="mailto:jonas.eneberg@inmarsat.com" TargetMode="External"/><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steve.green@ofcom.org.uk" TargetMode="External"/><Relationship Id="rId25" Type="http://schemas.openxmlformats.org/officeDocument/2006/relationships/hyperlink" Target="mailto:mms@niir.ru" TargetMode="External"/><Relationship Id="rId33" Type="http://schemas.openxmlformats.org/officeDocument/2006/relationships/hyperlink" Target="mailto:juergen.nitschke@BNetzA.de"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image" Target="media/image5.jpeg"/><Relationship Id="rId41" Type="http://schemas.openxmlformats.org/officeDocument/2006/relationships/hyperlink" Target="mailto:bharat.dudhia@ofcom.org.uk" TargetMode="External"/><Relationship Id="rId54" Type="http://schemas.openxmlformats.org/officeDocument/2006/relationships/hyperlink" Target="mailto:%20anna.marklund@ses.com" TargetMode="External"/><Relationship Id="rId62" Type="http://schemas.openxmlformats.org/officeDocument/2006/relationships/hyperlink" Target="mailto:mario.neri@ofcom.org.uk" TargetMode="External"/><Relationship Id="rId70" Type="http://schemas.openxmlformats.org/officeDocument/2006/relationships/hyperlink" Target="mailto:w.j.ubbels@isispace.nl" TargetMode="External"/><Relationship Id="rId75" Type="http://schemas.openxmlformats.org/officeDocument/2006/relationships/image" Target="media/image32.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pasi.toivonen@ficora.fi" TargetMode="External"/><Relationship Id="rId23" Type="http://schemas.openxmlformats.org/officeDocument/2006/relationships/hyperlink" Target="mailto:hansjuergen.tscheulin@audens.de"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mailto:marco.marcovina@anfr.fr" TargetMode="External"/><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hyperlink" Target="mailto:%20soraya.contreras@anfr.fr%20"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mailto:mario.neri@ofcom.org.uk" TargetMode="External"/><Relationship Id="rId65" Type="http://schemas.openxmlformats.org/officeDocument/2006/relationships/image" Target="media/image27.png"/><Relationship Id="rId73" Type="http://schemas.openxmlformats.org/officeDocument/2006/relationships/image" Target="media/image31.png"/><Relationship Id="rId78" Type="http://schemas.openxmlformats.org/officeDocument/2006/relationships/hyperlink" Target="mailto:gerlof.osinga@agentschaptelecom.nl" TargetMode="External"/><Relationship Id="rId8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R15-WRC15-C-009!MSW-E</DPM_x0020_File_x0020_name>
    <DPM_x0020_Author xmlns="32a1a8c5-2265-4ebc-b7a0-2071e2c5c9bb" xsi:nil="false">Conference Proposals Interface (CPI)</DPM_x0020_Author>
    <DPM_x0020_Version xmlns="32a1a8c5-2265-4ebc-b7a0-2071e2c5c9bb" xsi:nil="false">CPI_5.2015.4.16</DPM_x0020_Version>
    <_dlc_DocId xmlns="996b2e75-67fd-4955-a3b0-5ab9934cb50b">CJDSJNEQ73FR-44-23</_dlc_DocId>
    <_dlc_DocIdUrl xmlns="996b2e75-67fd-4955-a3b0-5ab9934cb50b">
      <Url>http://spdev11/en/gmpcs/_layouts/DocIdRedir.aspx?ID=CJDSJNEQ73FR-44-23</Url>
      <Description>CJDSJNEQ73FR-44-23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5F48F-EDA4-45D4-A242-41FEB89746D5}">
  <ds:schemaRefs>
    <ds:schemaRef ds:uri="http://purl.org/dc/elements/1.1/"/>
    <ds:schemaRef ds:uri="http://schemas.microsoft.com/office/infopath/2007/PartnerControls"/>
    <ds:schemaRef ds:uri="32a1a8c5-2265-4ebc-b7a0-2071e2c5c9bb"/>
    <ds:schemaRef ds:uri="http://schemas.microsoft.com/office/2006/documentManagement/types"/>
    <ds:schemaRef ds:uri="http://schemas.microsoft.com/office/2006/metadata/properties"/>
    <ds:schemaRef ds:uri="http://purl.org/dc/terms/"/>
    <ds:schemaRef ds:uri="http://purl.org/dc/dcmitype/"/>
    <ds:schemaRef ds:uri="http://www.w3.org/XML/1998/namespace"/>
    <ds:schemaRef ds:uri="http://schemas.openxmlformats.org/package/2006/metadata/core-properties"/>
    <ds:schemaRef ds:uri="996b2e75-67fd-4955-a3b0-5ab9934cb50b"/>
  </ds:schemaRefs>
</ds:datastoreItem>
</file>

<file path=customXml/itemProps2.xml><?xml version="1.0" encoding="utf-8"?>
<ds:datastoreItem xmlns:ds="http://schemas.openxmlformats.org/officeDocument/2006/customXml" ds:itemID="{F4064044-3CDF-41BC-980F-161F5A7F7848}">
  <ds:schemaRefs>
    <ds:schemaRef ds:uri="http://schemas.microsoft.com/sharepoint/events"/>
  </ds:schemaRefs>
</ds:datastoreItem>
</file>

<file path=customXml/itemProps3.xml><?xml version="1.0" encoding="utf-8"?>
<ds:datastoreItem xmlns:ds="http://schemas.openxmlformats.org/officeDocument/2006/customXml" ds:itemID="{E2612FE9-6688-448B-A6CE-4EC223C940E6}">
  <ds:schemaRefs>
    <ds:schemaRef ds:uri="http://schemas.microsoft.com/sharepoint/v3/contenttype/forms"/>
  </ds:schemaRefs>
</ds:datastoreItem>
</file>

<file path=customXml/itemProps4.xml><?xml version="1.0" encoding="utf-8"?>
<ds:datastoreItem xmlns:ds="http://schemas.openxmlformats.org/officeDocument/2006/customXml" ds:itemID="{CB5CC917-FC8B-4BBE-B75B-E3EF6BDF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A29BA8-5D8A-4B30-BDFB-413D0BD45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6826</Words>
  <Characters>10042</Characters>
  <Application>Microsoft Office Word</Application>
  <DocSecurity>0</DocSecurity>
  <Lines>3912</Lines>
  <Paragraphs>2864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R15-WRC15-C-009!MSW-E</vt:lpstr>
      <vt:lpstr>R15-WRC15-C-009!MSW-E</vt:lpstr>
    </vt:vector>
  </TitlesOfParts>
  <Manager>General Secretariat - Pool</Manager>
  <Company>International Telecommunication Union (ITU)</Company>
  <LinksUpToDate>false</LinksUpToDate>
  <CharactersWithSpaces>10804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R15-WRC15-C-009!MSW-E</dc:title>
  <dc:subject>World Radiocommunication Conference - 2012</dc:subject>
  <dc:creator>Conference Proposals Interface (CPI)</dc:creator>
  <cp:keywords>CPI_5.2015.4.16</cp:keywords>
  <dc:description>Contribution CEPT to WRC-15</dc:description>
  <cp:lastModifiedBy>Xu, Hui</cp:lastModifiedBy>
  <cp:revision>9</cp:revision>
  <cp:lastPrinted>2015-11-18T20:52:00Z</cp:lastPrinted>
  <dcterms:created xsi:type="dcterms:W3CDTF">2015-11-18T20:17:00Z</dcterms:created>
  <dcterms:modified xsi:type="dcterms:W3CDTF">2015-11-18T20:53:00Z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e3f51d54-8436-4404-bce8-bbffce89a1d7</vt:lpwstr>
  </property>
</Properties>
</file>