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Verdana" w:hAnsi="Verdana" w:cs="Traditional Arabic"/>
                <w:b/>
                <w:bCs/>
                <w:sz w:val="26"/>
                <w:szCs w:val="26"/>
                <w:lang w:eastAsia="zh-CN"/>
              </w:rPr>
              <w:t>世界无线电通信大会（</w:t>
            </w:r>
            <w:r w:rsidRPr="00566240">
              <w:rPr>
                <w:rFonts w:ascii="Verdana" w:hAnsi="Verdana" w:cs="Traditional Arabic"/>
                <w:b/>
                <w:bCs/>
                <w:sz w:val="26"/>
                <w:szCs w:val="26"/>
                <w:lang w:eastAsia="zh-CN"/>
              </w:rPr>
              <w:t>WRC-</w:t>
            </w:r>
            <w:r>
              <w:rPr>
                <w:rFonts w:ascii="Verdana" w:hAnsi="Verdana" w:cs="Traditional Arabic"/>
                <w:b/>
                <w:bCs/>
                <w:sz w:val="26"/>
                <w:szCs w:val="26"/>
                <w:lang w:eastAsia="zh-CN"/>
              </w:rPr>
              <w:t>15</w:t>
            </w:r>
            <w:r w:rsidRPr="00566240">
              <w:rPr>
                <w:rFonts w:ascii="Verdana" w:hAnsi="Verdana" w:cs="Traditional Arabic"/>
                <w:b/>
                <w:bCs/>
                <w:sz w:val="26"/>
                <w:szCs w:val="26"/>
                <w:lang w:eastAsia="zh-CN"/>
              </w:rPr>
              <w:t>）</w:t>
            </w:r>
            <w:r w:rsidRPr="00566240">
              <w:rPr>
                <w:rFonts w:ascii="Verdana" w:hAnsi="Verdana" w:cs="Times"/>
                <w:b/>
                <w:bCs/>
                <w:position w:val="6"/>
                <w:sz w:val="26"/>
                <w:szCs w:val="26"/>
                <w:lang w:eastAsia="zh-CN"/>
              </w:rPr>
              <w:br/>
            </w:r>
            <w:r w:rsidRPr="00162D00">
              <w:rPr>
                <w:rFonts w:ascii="Verdana" w:hAnsi="Verdana" w:cs="Traditional Arabic"/>
                <w:b/>
                <w:bCs/>
                <w:smallCaps/>
                <w:sz w:val="20"/>
                <w:lang w:eastAsia="zh-CN"/>
              </w:rPr>
              <w:t>2015</w:t>
            </w:r>
            <w:r w:rsidRPr="00162D00">
              <w:rPr>
                <w:rFonts w:ascii="Verdana" w:hAnsi="Verdana" w:cs="Traditional Arabic"/>
                <w:b/>
                <w:bCs/>
                <w:smallCaps/>
                <w:sz w:val="20"/>
                <w:lang w:eastAsia="zh-CN"/>
              </w:rPr>
              <w:t>年</w:t>
            </w:r>
            <w:r w:rsidRPr="00162D00">
              <w:rPr>
                <w:rFonts w:ascii="Verdana" w:hAnsi="Verdana" w:cs="Traditional Arabic"/>
                <w:b/>
                <w:bCs/>
                <w:smallCaps/>
                <w:sz w:val="20"/>
                <w:lang w:eastAsia="zh-CN"/>
              </w:rPr>
              <w:t>11</w:t>
            </w:r>
            <w:r w:rsidRPr="00162D00">
              <w:rPr>
                <w:rFonts w:ascii="Verdana" w:hAnsi="Verdana" w:cs="Traditional Arabic"/>
                <w:b/>
                <w:bCs/>
                <w:smallCaps/>
                <w:sz w:val="20"/>
                <w:lang w:eastAsia="zh-CN"/>
              </w:rPr>
              <w:t>月</w:t>
            </w:r>
            <w:r w:rsidRPr="00162D00">
              <w:rPr>
                <w:rFonts w:ascii="Verdana" w:hAnsi="Verdana" w:cs="Traditional Arabic"/>
                <w:b/>
                <w:bCs/>
                <w:smallCaps/>
                <w:sz w:val="20"/>
                <w:lang w:eastAsia="zh-CN"/>
              </w:rPr>
              <w:t>2-27</w:t>
            </w:r>
            <w:r w:rsidRPr="00162D00">
              <w:rPr>
                <w:rFonts w:ascii="Verdana" w:hAnsi="Verdana" w:cs="Traditional Arabic"/>
                <w:b/>
                <w:bCs/>
                <w:smallCaps/>
                <w:sz w:val="20"/>
                <w:lang w:eastAsia="zh-CN"/>
              </w:rPr>
              <w:t>日</w:t>
            </w:r>
            <w:r w:rsidRPr="00162D00">
              <w:rPr>
                <w:rFonts w:ascii="Verdana" w:hAnsi="Verdana" w:cs="Traditional Arabic"/>
                <w:b/>
                <w:smallCaps/>
                <w:sz w:val="20"/>
                <w:lang w:eastAsia="zh-CN"/>
              </w:rPr>
              <w:t>，</w:t>
            </w:r>
            <w:r w:rsidRPr="00162D00">
              <w:rPr>
                <w:rFonts w:ascii="Verdana" w:hAnsi="Verdana" w:cs="Traditional Arabic"/>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43F7244" wp14:editId="410F935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ascii="Verdana" w:hAnsi="Verdana" w:cs="Traditional Arabic"/>
                <w:b/>
                <w:bCs/>
                <w:szCs w:val="24"/>
              </w:rPr>
              <w:t>国</w:t>
            </w:r>
            <w:r w:rsidRPr="00904437">
              <w:rPr>
                <w:rFonts w:ascii="Verdana" w:hAnsi="Verdana" w:cs="Traditional Arabic"/>
                <w:b/>
                <w:bCs/>
                <w:szCs w:val="24"/>
              </w:rPr>
              <w:t xml:space="preserve"> </w:t>
            </w:r>
            <w:r w:rsidRPr="00904437">
              <w:rPr>
                <w:rFonts w:ascii="Verdana" w:hAnsi="Verdana" w:cs="Traditional Arabic"/>
                <w:b/>
                <w:bCs/>
                <w:szCs w:val="24"/>
              </w:rPr>
              <w:t>际</w:t>
            </w:r>
            <w:r w:rsidRPr="00904437">
              <w:rPr>
                <w:rFonts w:ascii="Verdana" w:hAnsi="Verdana" w:cs="Traditional Arabic"/>
                <w:b/>
                <w:bCs/>
                <w:szCs w:val="24"/>
              </w:rPr>
              <w:t xml:space="preserve"> </w:t>
            </w:r>
            <w:r w:rsidRPr="00904437">
              <w:rPr>
                <w:rFonts w:ascii="Verdana" w:hAnsi="Verdana" w:cs="Traditional Arabic"/>
                <w:b/>
                <w:bCs/>
                <w:szCs w:val="24"/>
              </w:rPr>
              <w:t>电</w:t>
            </w:r>
            <w:r w:rsidRPr="00904437">
              <w:rPr>
                <w:rFonts w:ascii="Verdana" w:hAnsi="Verdana" w:cs="Traditional Arabic"/>
                <w:b/>
                <w:bCs/>
                <w:szCs w:val="24"/>
              </w:rPr>
              <w:t xml:space="preserve"> </w:t>
            </w:r>
            <w:r w:rsidRPr="00904437">
              <w:rPr>
                <w:rFonts w:ascii="Verdana" w:hAnsi="Verdana" w:cs="Traditional Arabic"/>
                <w:b/>
                <w:bCs/>
                <w:szCs w:val="24"/>
              </w:rPr>
              <w:t>信</w:t>
            </w:r>
            <w:r w:rsidRPr="00904437">
              <w:rPr>
                <w:rFonts w:ascii="Verdana" w:hAnsi="Verdana" w:cs="Traditional Arabic"/>
                <w:b/>
                <w:bCs/>
                <w:szCs w:val="24"/>
              </w:rPr>
              <w:t xml:space="preserve"> </w:t>
            </w:r>
            <w:r w:rsidRPr="00904437">
              <w:rPr>
                <w:rFonts w:ascii="Verdana" w:hAnsi="Verdana" w:cs="Traditional Arabic"/>
                <w:b/>
                <w:bCs/>
                <w:szCs w:val="24"/>
              </w:rPr>
              <w:t>联</w:t>
            </w:r>
            <w:r w:rsidRPr="00904437">
              <w:rPr>
                <w:rFonts w:ascii="Verdana" w:hAnsi="Verdana" w:cs="Traditional Arabic"/>
                <w:b/>
                <w:bCs/>
                <w:szCs w:val="24"/>
              </w:rPr>
              <w:t xml:space="preserve"> </w:t>
            </w:r>
            <w:r w:rsidRPr="00904437">
              <w:rPr>
                <w:rFonts w:ascii="Verdana" w:hAnsi="Verdana" w:cs="Traditional Arabic"/>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cs="Traditional Arabic"/>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13</w:t>
            </w:r>
            <w:r w:rsidR="00622560" w:rsidRPr="00622560">
              <w:rPr>
                <w:rFonts w:ascii="Verdana" w:hAnsi="Verdana" w:cs="Traditional Arabic"/>
                <w:b/>
                <w:sz w:val="20"/>
              </w:rPr>
              <w:t>-</w:t>
            </w:r>
            <w:r w:rsidRPr="000273B7">
              <w:rPr>
                <w:rFonts w:ascii="Verdana" w:hAnsi="Verdana" w:cs="Traditional Arabic"/>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27049B">
            <w:pPr>
              <w:spacing w:before="0"/>
              <w:rPr>
                <w:rFonts w:ascii="Verdana" w:hAnsi="Verdana"/>
                <w:sz w:val="20"/>
              </w:rPr>
            </w:pPr>
            <w:r w:rsidRPr="000273B7">
              <w:rPr>
                <w:rFonts w:ascii="Verdana" w:hAnsi="Verdana" w:cs="Traditional Arabic"/>
                <w:b/>
                <w:bCs/>
                <w:sz w:val="20"/>
              </w:rPr>
              <w:t>2015</w:t>
            </w:r>
            <w:r w:rsidRPr="000273B7">
              <w:rPr>
                <w:rFonts w:ascii="Verdana" w:hAnsi="Verdana" w:cs="Traditional Arabic"/>
                <w:b/>
                <w:bCs/>
                <w:sz w:val="20"/>
              </w:rPr>
              <w:t>年</w:t>
            </w:r>
            <w:r w:rsidR="0027049B">
              <w:rPr>
                <w:rFonts w:ascii="Verdana" w:hAnsi="Verdana" w:cs="Traditional Arabic"/>
                <w:b/>
                <w:bCs/>
                <w:sz w:val="20"/>
              </w:rPr>
              <w:t>6</w:t>
            </w:r>
            <w:r w:rsidRPr="000273B7">
              <w:rPr>
                <w:rFonts w:ascii="Verdana" w:hAnsi="Verdana" w:cs="Traditional Arabic"/>
                <w:b/>
                <w:bCs/>
                <w:sz w:val="20"/>
              </w:rPr>
              <w:t>月</w:t>
            </w:r>
            <w:r w:rsidRPr="000273B7">
              <w:rPr>
                <w:rFonts w:ascii="Verdana" w:hAnsi="Verdana" w:cs="Traditional Arabic"/>
                <w:b/>
                <w:bCs/>
                <w:sz w:val="20"/>
              </w:rPr>
              <w:t>2</w:t>
            </w:r>
            <w:r w:rsidR="0027049B">
              <w:rPr>
                <w:rFonts w:ascii="Verdana" w:hAnsi="Verdana" w:cs="Traditional Arabic"/>
                <w:b/>
                <w:bCs/>
                <w:sz w:val="20"/>
              </w:rPr>
              <w:t>4</w:t>
            </w:r>
            <w:r w:rsidRPr="000273B7">
              <w:rPr>
                <w:rFonts w:ascii="Verdana" w:hAnsi="Verdana" w:cs="Traditional Arabic"/>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cs="Traditional Arabic"/>
                <w:b/>
                <w:bCs/>
                <w:sz w:val="20"/>
              </w:rPr>
              <w:t>原文：英文</w:t>
            </w:r>
          </w:p>
        </w:tc>
      </w:tr>
      <w:tr w:rsidR="008221A4" w:rsidRPr="00C324A8" w:rsidTr="00F00F7C">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040C8C" w:rsidP="008221A4">
            <w:pPr>
              <w:pStyle w:val="Source"/>
            </w:pPr>
            <w:bookmarkStart w:id="4" w:name="dsource" w:colFirst="0" w:colLast="0"/>
            <w:r>
              <w:rPr>
                <w:rFonts w:hint="eastAsia"/>
                <w:lang w:eastAsia="zh-CN"/>
              </w:rPr>
              <w:t>秘书长的说明</w:t>
            </w:r>
          </w:p>
        </w:tc>
      </w:tr>
      <w:tr w:rsidR="008221A4">
        <w:trPr>
          <w:cantSplit/>
        </w:trPr>
        <w:tc>
          <w:tcPr>
            <w:tcW w:w="10031" w:type="dxa"/>
            <w:gridSpan w:val="2"/>
          </w:tcPr>
          <w:p w:rsidR="008221A4" w:rsidRPr="00312A05" w:rsidRDefault="00040C8C" w:rsidP="00312A05">
            <w:pPr>
              <w:pStyle w:val="Title1"/>
              <w:rPr>
                <w:lang w:eastAsia="zh-CN"/>
              </w:rPr>
            </w:pPr>
            <w:bookmarkStart w:id="5" w:name="dtitle1" w:colFirst="0" w:colLast="0"/>
            <w:bookmarkEnd w:id="4"/>
            <w:r w:rsidRPr="00312A05">
              <w:rPr>
                <w:lang w:eastAsia="zh-CN"/>
              </w:rPr>
              <w:t>国际海事组织</w:t>
            </w:r>
            <w:r w:rsidRPr="00312A05">
              <w:rPr>
                <w:rFonts w:hint="eastAsia"/>
                <w:lang w:eastAsia="zh-CN"/>
              </w:rPr>
              <w:t>（</w:t>
            </w:r>
            <w:r w:rsidRPr="00312A05">
              <w:rPr>
                <w:lang w:eastAsia="zh-CN"/>
              </w:rPr>
              <w:t>IMO</w:t>
            </w:r>
            <w:r w:rsidRPr="00312A05">
              <w:rPr>
                <w:rFonts w:hint="eastAsia"/>
                <w:lang w:eastAsia="zh-CN"/>
              </w:rPr>
              <w:t>）就</w:t>
            </w:r>
            <w:r w:rsidRPr="00312A05">
              <w:rPr>
                <w:rFonts w:hint="eastAsia"/>
                <w:lang w:eastAsia="zh-CN"/>
              </w:rPr>
              <w:t>201</w:t>
            </w:r>
            <w:r w:rsidRPr="00312A05">
              <w:rPr>
                <w:lang w:eastAsia="zh-CN"/>
              </w:rPr>
              <w:t>5</w:t>
            </w:r>
            <w:r w:rsidRPr="00312A05">
              <w:rPr>
                <w:rFonts w:hint="eastAsia"/>
                <w:lang w:eastAsia="zh-CN"/>
              </w:rPr>
              <w:t>年世界无线电通信大会（</w:t>
            </w:r>
            <w:r w:rsidRPr="00312A05">
              <w:rPr>
                <w:rFonts w:hint="eastAsia"/>
                <w:lang w:eastAsia="zh-CN"/>
              </w:rPr>
              <w:t>WRC-1</w:t>
            </w:r>
            <w:r w:rsidRPr="00312A05">
              <w:rPr>
                <w:lang w:eastAsia="zh-CN"/>
              </w:rPr>
              <w:t>5</w:t>
            </w:r>
            <w:r w:rsidRPr="00312A05">
              <w:rPr>
                <w:lang w:eastAsia="zh-CN"/>
              </w:rPr>
              <w:t>）</w:t>
            </w:r>
            <w:r w:rsidR="005D5231" w:rsidRPr="00312A05">
              <w:rPr>
                <w:lang w:eastAsia="zh-CN"/>
              </w:rPr>
              <w:br/>
            </w:r>
            <w:r w:rsidRPr="00312A05">
              <w:rPr>
                <w:rFonts w:hint="eastAsia"/>
                <w:lang w:eastAsia="zh-CN"/>
              </w:rPr>
              <w:t>的海事业务问题议项所持的</w:t>
            </w:r>
            <w:r w:rsidRPr="00312A05">
              <w:rPr>
                <w:lang w:eastAsia="zh-CN"/>
              </w:rPr>
              <w:t>立场</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bl>
    <w:bookmarkEnd w:id="6"/>
    <w:p w:rsidR="00040C8C" w:rsidRPr="00CB2268" w:rsidRDefault="00040C8C" w:rsidP="005D5231">
      <w:pPr>
        <w:pStyle w:val="Normalaftertitle"/>
        <w:ind w:firstLineChars="200" w:firstLine="480"/>
        <w:rPr>
          <w:lang w:eastAsia="zh-CN"/>
        </w:rPr>
      </w:pPr>
      <w:r>
        <w:rPr>
          <w:rFonts w:hint="eastAsia"/>
          <w:lang w:eastAsia="zh-CN"/>
        </w:rPr>
        <w:t>应</w:t>
      </w:r>
      <w:r w:rsidRPr="004142BB">
        <w:rPr>
          <w:rFonts w:ascii="Arial" w:hAnsi="Arial" w:cs="Arial"/>
          <w:color w:val="000000"/>
          <w:szCs w:val="24"/>
          <w:lang w:eastAsia="zh-CN"/>
        </w:rPr>
        <w:t>国际海事组织</w:t>
      </w:r>
      <w:r>
        <w:rPr>
          <w:rFonts w:hint="eastAsia"/>
          <w:szCs w:val="24"/>
          <w:lang w:eastAsia="zh-CN"/>
        </w:rPr>
        <w:t>（</w:t>
      </w:r>
      <w:r w:rsidRPr="004142BB">
        <w:rPr>
          <w:szCs w:val="24"/>
          <w:lang w:eastAsia="zh-CN"/>
        </w:rPr>
        <w:t>IMO</w:t>
      </w:r>
      <w:r>
        <w:rPr>
          <w:rFonts w:hint="eastAsia"/>
          <w:szCs w:val="24"/>
          <w:lang w:eastAsia="zh-CN"/>
        </w:rPr>
        <w:t>）</w:t>
      </w:r>
      <w:r>
        <w:rPr>
          <w:rFonts w:hint="eastAsia"/>
          <w:lang w:eastAsia="zh-CN"/>
        </w:rPr>
        <w:t>的请求，我谨提请大会注意本文后附的情况通报文件。</w:t>
      </w:r>
    </w:p>
    <w:p w:rsidR="00040C8C" w:rsidRPr="00CB2268" w:rsidRDefault="00040C8C" w:rsidP="00040C8C">
      <w:pPr>
        <w:rPr>
          <w:lang w:eastAsia="zh-CN"/>
        </w:rPr>
      </w:pPr>
    </w:p>
    <w:p w:rsidR="00040C8C" w:rsidRPr="00CB2268" w:rsidRDefault="00040C8C" w:rsidP="00040C8C">
      <w:pPr>
        <w:rPr>
          <w:lang w:eastAsia="zh-CN"/>
        </w:rPr>
      </w:pPr>
    </w:p>
    <w:p w:rsidR="00040C8C" w:rsidRPr="00CB2268" w:rsidRDefault="00040C8C" w:rsidP="00040C8C">
      <w:pPr>
        <w:rPr>
          <w:lang w:eastAsia="zh-CN"/>
        </w:rPr>
      </w:pPr>
    </w:p>
    <w:p w:rsidR="00040C8C" w:rsidRPr="00CB2268" w:rsidRDefault="00040C8C" w:rsidP="00040C8C">
      <w:pPr>
        <w:rPr>
          <w:lang w:eastAsia="zh-CN"/>
        </w:rPr>
      </w:pPr>
    </w:p>
    <w:p w:rsidR="00040C8C" w:rsidRPr="00CB2268" w:rsidRDefault="00040C8C" w:rsidP="00040C8C">
      <w:pPr>
        <w:rPr>
          <w:lang w:eastAsia="zh-CN"/>
        </w:rPr>
      </w:pPr>
    </w:p>
    <w:p w:rsidR="00040C8C" w:rsidRPr="00CB2268" w:rsidRDefault="00040C8C" w:rsidP="00040C8C">
      <w:pPr>
        <w:rPr>
          <w:lang w:eastAsia="zh-CN"/>
        </w:rPr>
      </w:pPr>
    </w:p>
    <w:p w:rsidR="00040C8C" w:rsidRPr="003D655D" w:rsidRDefault="00040C8C" w:rsidP="00040C8C">
      <w:pPr>
        <w:tabs>
          <w:tab w:val="clear" w:pos="1134"/>
          <w:tab w:val="clear" w:pos="1871"/>
          <w:tab w:val="clear" w:pos="2268"/>
          <w:tab w:val="center" w:pos="6663"/>
        </w:tabs>
        <w:rPr>
          <w:lang w:val="en-US" w:eastAsia="zh-CN"/>
        </w:rPr>
      </w:pPr>
      <w:r w:rsidRPr="00CB2268">
        <w:rPr>
          <w:lang w:eastAsia="zh-CN"/>
        </w:rPr>
        <w:tab/>
      </w:r>
      <w:r>
        <w:rPr>
          <w:rFonts w:hint="eastAsia"/>
          <w:lang w:val="en-US" w:eastAsia="zh-CN"/>
        </w:rPr>
        <w:t>秘书长</w:t>
      </w:r>
      <w:r w:rsidRPr="003D655D">
        <w:rPr>
          <w:lang w:val="en-US" w:eastAsia="zh-CN"/>
        </w:rPr>
        <w:br/>
      </w:r>
      <w:r w:rsidRPr="003D655D">
        <w:rPr>
          <w:lang w:val="en-US" w:eastAsia="zh-CN"/>
        </w:rPr>
        <w:tab/>
      </w:r>
      <w:r>
        <w:rPr>
          <w:rFonts w:hint="eastAsia"/>
          <w:lang w:val="en-US" w:eastAsia="zh-CN"/>
        </w:rPr>
        <w:t>赵厚麟</w:t>
      </w:r>
    </w:p>
    <w:p w:rsidR="00040C8C" w:rsidRPr="003D655D" w:rsidRDefault="00040C8C" w:rsidP="00040C8C">
      <w:pPr>
        <w:tabs>
          <w:tab w:val="clear" w:pos="1134"/>
          <w:tab w:val="clear" w:pos="1871"/>
          <w:tab w:val="clear" w:pos="2268"/>
        </w:tabs>
        <w:overflowPunct/>
        <w:autoSpaceDE/>
        <w:autoSpaceDN/>
        <w:adjustRightInd/>
        <w:spacing w:before="0"/>
        <w:textAlignment w:val="auto"/>
        <w:rPr>
          <w:lang w:val="en-US" w:eastAsia="zh-CN"/>
        </w:rPr>
      </w:pPr>
    </w:p>
    <w:p w:rsidR="00040C8C" w:rsidRDefault="00040C8C" w:rsidP="00040C8C">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eastAsia="zh-CN"/>
        </w:rPr>
      </w:pPr>
      <w:r>
        <w:rPr>
          <w:lang w:val="en-US" w:eastAsia="zh-CN"/>
        </w:rPr>
        <w:br w:type="page"/>
      </w:r>
    </w:p>
    <w:p w:rsidR="00040C8C" w:rsidRPr="00C713B1" w:rsidRDefault="006A4BF0" w:rsidP="006A4BF0">
      <w:pPr>
        <w:pStyle w:val="Headingb"/>
        <w:rPr>
          <w:lang w:val="en-US" w:eastAsia="zh-CN"/>
        </w:rPr>
      </w:pPr>
      <w:r w:rsidRPr="006A4BF0">
        <w:rPr>
          <w:rFonts w:hint="eastAsia"/>
          <w:lang w:val="en-US" w:eastAsia="zh-CN"/>
        </w:rPr>
        <w:lastRenderedPageBreak/>
        <w:t>概述</w:t>
      </w:r>
    </w:p>
    <w:p w:rsidR="00656E2C" w:rsidRPr="0017076B" w:rsidRDefault="00656E2C" w:rsidP="005D5231">
      <w:pPr>
        <w:ind w:firstLineChars="200" w:firstLine="480"/>
        <w:rPr>
          <w:lang w:eastAsia="zh-CN"/>
        </w:rPr>
      </w:pPr>
      <w:r>
        <w:rPr>
          <w:rFonts w:hint="eastAsia"/>
          <w:lang w:eastAsia="zh-CN"/>
        </w:rPr>
        <w:t>世界贸易的</w:t>
      </w:r>
      <w:r>
        <w:rPr>
          <w:rFonts w:hint="eastAsia"/>
          <w:lang w:eastAsia="zh-CN"/>
        </w:rPr>
        <w:t>90%</w:t>
      </w:r>
      <w:r>
        <w:rPr>
          <w:rFonts w:hint="eastAsia"/>
          <w:lang w:eastAsia="zh-CN"/>
        </w:rPr>
        <w:t>以上经海上运输，其总量约</w:t>
      </w:r>
      <w:r>
        <w:rPr>
          <w:rFonts w:hint="eastAsia"/>
          <w:lang w:eastAsia="zh-CN"/>
        </w:rPr>
        <w:t>75</w:t>
      </w:r>
      <w:r>
        <w:rPr>
          <w:rFonts w:hint="eastAsia"/>
          <w:lang w:eastAsia="zh-CN"/>
        </w:rPr>
        <w:t>亿吨（</w:t>
      </w:r>
      <w:r>
        <w:rPr>
          <w:rFonts w:hint="eastAsia"/>
          <w:lang w:eastAsia="zh-CN"/>
        </w:rPr>
        <w:t>320,000</w:t>
      </w:r>
      <w:r>
        <w:rPr>
          <w:rFonts w:hint="eastAsia"/>
          <w:lang w:eastAsia="zh-CN"/>
        </w:rPr>
        <w:t>亿吨海里），其中石油约占</w:t>
      </w:r>
      <w:r>
        <w:rPr>
          <w:rFonts w:hint="eastAsia"/>
          <w:lang w:eastAsia="zh-CN"/>
        </w:rPr>
        <w:t>33%</w:t>
      </w:r>
      <w:r>
        <w:rPr>
          <w:rFonts w:hint="eastAsia"/>
          <w:lang w:eastAsia="zh-CN"/>
        </w:rPr>
        <w:t>，大宗商品（铁矿石、梅、粮食和磷肥）占</w:t>
      </w:r>
      <w:r>
        <w:rPr>
          <w:rFonts w:hint="eastAsia"/>
          <w:lang w:eastAsia="zh-CN"/>
        </w:rPr>
        <w:t>27%</w:t>
      </w:r>
      <w:r>
        <w:rPr>
          <w:rFonts w:hint="eastAsia"/>
          <w:lang w:eastAsia="zh-CN"/>
        </w:rPr>
        <w:t>，其余</w:t>
      </w:r>
      <w:r>
        <w:rPr>
          <w:rFonts w:hint="eastAsia"/>
          <w:lang w:eastAsia="zh-CN"/>
        </w:rPr>
        <w:t>40%</w:t>
      </w:r>
      <w:r>
        <w:rPr>
          <w:rFonts w:hint="eastAsia"/>
          <w:lang w:eastAsia="zh-CN"/>
        </w:rPr>
        <w:t>为杂货。这些</w:t>
      </w:r>
      <w:r w:rsidRPr="0017076B">
        <w:rPr>
          <w:rFonts w:hint="eastAsia"/>
          <w:lang w:eastAsia="zh-CN"/>
        </w:rPr>
        <w:t>商业性船舶</w:t>
      </w:r>
      <w:r>
        <w:rPr>
          <w:rFonts w:hint="eastAsia"/>
          <w:lang w:eastAsia="zh-CN"/>
        </w:rPr>
        <w:t>运营的创收达</w:t>
      </w:r>
      <w:r w:rsidRPr="0017076B">
        <w:rPr>
          <w:rFonts w:hint="eastAsia"/>
          <w:lang w:eastAsia="zh-CN"/>
        </w:rPr>
        <w:t>3800</w:t>
      </w:r>
      <w:r w:rsidRPr="0017076B">
        <w:rPr>
          <w:rFonts w:hint="eastAsia"/>
          <w:lang w:eastAsia="zh-CN"/>
        </w:rPr>
        <w:t>亿美元</w:t>
      </w:r>
      <w:r>
        <w:rPr>
          <w:rFonts w:hint="eastAsia"/>
          <w:lang w:eastAsia="zh-CN"/>
        </w:rPr>
        <w:t>，</w:t>
      </w:r>
      <w:r w:rsidRPr="0017076B">
        <w:rPr>
          <w:rFonts w:hint="eastAsia"/>
          <w:lang w:eastAsia="zh-CN"/>
        </w:rPr>
        <w:t>相当于全球贸易总额的</w:t>
      </w:r>
      <w:r w:rsidRPr="0017076B">
        <w:rPr>
          <w:rFonts w:hint="eastAsia"/>
          <w:lang w:eastAsia="zh-CN"/>
        </w:rPr>
        <w:t>5%</w:t>
      </w:r>
      <w:r w:rsidRPr="0017076B">
        <w:rPr>
          <w:rFonts w:hint="eastAsia"/>
          <w:lang w:eastAsia="zh-CN"/>
        </w:rPr>
        <w:t>。</w:t>
      </w:r>
    </w:p>
    <w:p w:rsidR="00040C8C" w:rsidRDefault="00656E2C" w:rsidP="00656E2C">
      <w:pPr>
        <w:ind w:firstLineChars="200" w:firstLine="480"/>
        <w:rPr>
          <w:lang w:eastAsia="zh-CN"/>
        </w:rPr>
      </w:pPr>
      <w:r>
        <w:rPr>
          <w:rFonts w:cs="Arial" w:hint="eastAsia"/>
          <w:szCs w:val="22"/>
          <w:lang w:eastAsia="zh-CN"/>
        </w:rPr>
        <w:t>该行业雇用海员</w:t>
      </w:r>
      <w:r>
        <w:rPr>
          <w:rFonts w:cs="Arial" w:hint="eastAsia"/>
          <w:szCs w:val="22"/>
          <w:lang w:eastAsia="zh-CN"/>
        </w:rPr>
        <w:t>120</w:t>
      </w:r>
      <w:r>
        <w:rPr>
          <w:rFonts w:cs="Arial" w:hint="eastAsia"/>
          <w:szCs w:val="22"/>
          <w:lang w:eastAsia="zh-CN"/>
        </w:rPr>
        <w:t>多万</w:t>
      </w:r>
      <w:r>
        <w:rPr>
          <w:rFonts w:cs="Arial"/>
          <w:szCs w:val="22"/>
          <w:lang w:eastAsia="zh-CN"/>
        </w:rPr>
        <w:t>。</w:t>
      </w:r>
    </w:p>
    <w:p w:rsidR="00040C8C" w:rsidRPr="005E383B" w:rsidRDefault="00656E2C" w:rsidP="00656E2C">
      <w:pPr>
        <w:pStyle w:val="Headingb"/>
        <w:rPr>
          <w:lang w:val="en-US" w:eastAsia="zh-CN"/>
        </w:rPr>
      </w:pPr>
      <w:r w:rsidRPr="00656E2C">
        <w:rPr>
          <w:lang w:val="en-US" w:eastAsia="zh-CN"/>
        </w:rPr>
        <w:t>议项</w:t>
      </w:r>
      <w:r w:rsidRPr="00656E2C">
        <w:rPr>
          <w:lang w:val="en-US" w:eastAsia="zh-CN"/>
        </w:rPr>
        <w:t>1.1</w:t>
      </w:r>
    </w:p>
    <w:p w:rsidR="00040C8C" w:rsidRDefault="00040C8C" w:rsidP="00656E2C">
      <w:pPr>
        <w:rPr>
          <w:lang w:eastAsia="zh-CN"/>
        </w:rPr>
      </w:pPr>
      <w:r>
        <w:rPr>
          <w:lang w:eastAsia="zh-CN"/>
        </w:rPr>
        <w:t>1.1</w:t>
      </w:r>
      <w:r>
        <w:rPr>
          <w:lang w:eastAsia="zh-CN"/>
        </w:rPr>
        <w:tab/>
      </w:r>
      <w:r w:rsidR="00656E2C" w:rsidRPr="00656E2C">
        <w:rPr>
          <w:lang w:eastAsia="zh-CN"/>
        </w:rPr>
        <w:t>根据第</w:t>
      </w:r>
      <w:r w:rsidR="00656E2C" w:rsidRPr="00656E2C">
        <w:rPr>
          <w:b/>
          <w:bCs/>
          <w:lang w:eastAsia="zh-CN"/>
        </w:rPr>
        <w:t>233</w:t>
      </w:r>
      <w:r w:rsidR="00656E2C" w:rsidRPr="00656E2C">
        <w:rPr>
          <w:lang w:eastAsia="zh-CN"/>
        </w:rPr>
        <w:t>号决议</w:t>
      </w:r>
      <w:r w:rsidR="00656E2C" w:rsidRPr="00656E2C">
        <w:rPr>
          <w:b/>
          <w:bCs/>
          <w:lang w:eastAsia="zh-CN"/>
        </w:rPr>
        <w:t>（</w:t>
      </w:r>
      <w:r w:rsidR="00656E2C" w:rsidRPr="00656E2C">
        <w:rPr>
          <w:b/>
          <w:bCs/>
          <w:lang w:eastAsia="zh-CN"/>
        </w:rPr>
        <w:t>WRC-12</w:t>
      </w:r>
      <w:r w:rsidR="00656E2C" w:rsidRPr="00656E2C">
        <w:rPr>
          <w:b/>
          <w:bCs/>
          <w:lang w:eastAsia="zh-CN"/>
        </w:rPr>
        <w:t>）</w:t>
      </w:r>
      <w:r w:rsidR="00656E2C" w:rsidRPr="00656E2C">
        <w:rPr>
          <w:lang w:eastAsia="zh-CN"/>
        </w:rPr>
        <w:t>，审议为作为主要业务的移动业务做出附加频谱划分，并确定国际移动通信（</w:t>
      </w:r>
      <w:r w:rsidR="00656E2C" w:rsidRPr="00656E2C">
        <w:rPr>
          <w:lang w:eastAsia="zh-CN"/>
        </w:rPr>
        <w:t>IMT</w:t>
      </w:r>
      <w:r w:rsidR="00656E2C" w:rsidRPr="00656E2C">
        <w:rPr>
          <w:lang w:eastAsia="zh-CN"/>
        </w:rPr>
        <w:t>）的附加频段及相关规则条款，以促进地面移动宽带应用的发展</w:t>
      </w:r>
      <w:r w:rsidR="00656E2C" w:rsidRPr="00656E2C">
        <w:rPr>
          <w:rFonts w:hint="eastAsia"/>
          <w:lang w:eastAsia="zh-CN"/>
        </w:rPr>
        <w:t>；</w:t>
      </w:r>
    </w:p>
    <w:p w:rsidR="00040C8C" w:rsidRDefault="00040C8C" w:rsidP="00656E2C">
      <w:pPr>
        <w:pStyle w:val="Headingb"/>
        <w:rPr>
          <w:lang w:val="en-US" w:eastAsia="zh-CN"/>
        </w:rPr>
      </w:pPr>
      <w:r w:rsidRPr="005E383B">
        <w:rPr>
          <w:lang w:val="en-US" w:eastAsia="zh-CN"/>
        </w:rPr>
        <w:tab/>
      </w:r>
      <w:r w:rsidR="00656E2C" w:rsidRPr="00656E2C">
        <w:rPr>
          <w:rFonts w:hint="eastAsia"/>
          <w:lang w:val="en-US" w:eastAsia="zh-CN"/>
        </w:rPr>
        <w:t>背景</w:t>
      </w:r>
    </w:p>
    <w:p w:rsidR="00040C8C" w:rsidRPr="009447D3" w:rsidRDefault="00656E2C" w:rsidP="00040C8C">
      <w:pPr>
        <w:pStyle w:val="enumlev2"/>
        <w:ind w:left="1134" w:firstLine="0"/>
        <w:rPr>
          <w:b/>
          <w:bCs/>
          <w:lang w:eastAsia="zh-CN"/>
        </w:rPr>
      </w:pPr>
      <w:r>
        <w:rPr>
          <w:rFonts w:cs="Arial"/>
          <w:szCs w:val="22"/>
          <w:lang w:eastAsia="zh-CN"/>
        </w:rPr>
        <w:t>海事界</w:t>
      </w:r>
      <w:r>
        <w:rPr>
          <w:rFonts w:cs="Arial" w:hint="eastAsia"/>
          <w:szCs w:val="22"/>
          <w:lang w:eastAsia="zh-CN"/>
        </w:rPr>
        <w:t>尤为</w:t>
      </w:r>
      <w:r>
        <w:rPr>
          <w:rFonts w:cs="Arial"/>
          <w:szCs w:val="22"/>
          <w:lang w:eastAsia="zh-CN"/>
        </w:rPr>
        <w:t>关注</w:t>
      </w:r>
      <w:r>
        <w:rPr>
          <w:rFonts w:cs="Arial" w:hint="eastAsia"/>
          <w:szCs w:val="22"/>
          <w:lang w:eastAsia="zh-CN"/>
        </w:rPr>
        <w:t>对</w:t>
      </w:r>
      <w:r>
        <w:rPr>
          <w:rFonts w:cs="Arial"/>
          <w:szCs w:val="22"/>
          <w:lang w:eastAsia="zh-CN"/>
        </w:rPr>
        <w:t>以下频段的考虑：</w:t>
      </w:r>
    </w:p>
    <w:p w:rsidR="00656E2C" w:rsidRPr="0027049B" w:rsidRDefault="00656E2C" w:rsidP="0027049B">
      <w:pPr>
        <w:pStyle w:val="enumlev2"/>
      </w:pPr>
      <w:r w:rsidRPr="0027049B">
        <w:t>1</w:t>
      </w:r>
      <w:r w:rsidR="0027049B" w:rsidRPr="0027049B">
        <w:t>)</w:t>
      </w:r>
      <w:r w:rsidRPr="0027049B">
        <w:tab/>
      </w:r>
      <w:r w:rsidRPr="0027049B">
        <w:rPr>
          <w:rFonts w:hint="eastAsia"/>
        </w:rPr>
        <w:t>现</w:t>
      </w:r>
      <w:r w:rsidRPr="0027049B">
        <w:t>用于全球卫星搜救系统</w:t>
      </w:r>
      <w:r w:rsidRPr="0027049B">
        <w:rPr>
          <w:rFonts w:hint="eastAsia"/>
        </w:rPr>
        <w:t>的</w:t>
      </w:r>
      <w:r w:rsidRPr="0027049B">
        <w:t>（</w:t>
      </w:r>
      <w:r w:rsidRPr="0027049B">
        <w:t>Cospas-Sarsat</w:t>
      </w:r>
      <w:r w:rsidRPr="0027049B">
        <w:t>）</w:t>
      </w:r>
      <w:r w:rsidRPr="0027049B">
        <w:t>406-406.1 MHz</w:t>
      </w:r>
      <w:r w:rsidRPr="0027049B">
        <w:rPr>
          <w:rFonts w:hint="eastAsia"/>
        </w:rPr>
        <w:t>；</w:t>
      </w:r>
    </w:p>
    <w:p w:rsidR="00656E2C" w:rsidRPr="0027049B" w:rsidRDefault="00656E2C" w:rsidP="0027049B">
      <w:pPr>
        <w:pStyle w:val="enumlev2"/>
      </w:pPr>
      <w:r w:rsidRPr="0027049B">
        <w:t>2</w:t>
      </w:r>
      <w:r w:rsidR="0027049B" w:rsidRPr="0027049B">
        <w:t>)</w:t>
      </w:r>
      <w:r w:rsidRPr="0027049B">
        <w:tab/>
      </w:r>
      <w:r w:rsidRPr="0027049B">
        <w:rPr>
          <w:rFonts w:hint="eastAsia"/>
        </w:rPr>
        <w:t>现用于</w:t>
      </w:r>
      <w:r w:rsidRPr="0027049B">
        <w:t>SOLAS</w:t>
      </w:r>
      <w:r w:rsidRPr="0027049B">
        <w:rPr>
          <w:rFonts w:hint="eastAsia"/>
        </w:rPr>
        <w:t>船载</w:t>
      </w:r>
      <w:r w:rsidRPr="0027049B">
        <w:t>卫星终端</w:t>
      </w:r>
      <w:r w:rsidRPr="0027049B">
        <w:rPr>
          <w:rFonts w:hint="eastAsia"/>
        </w:rPr>
        <w:t>的</w:t>
      </w:r>
      <w:r w:rsidRPr="0027049B">
        <w:t>1 518-1 559 MHz</w:t>
      </w:r>
      <w:r w:rsidRPr="0027049B">
        <w:rPr>
          <w:rFonts w:hint="eastAsia"/>
        </w:rPr>
        <w:t>；</w:t>
      </w:r>
    </w:p>
    <w:p w:rsidR="00656E2C" w:rsidRPr="0027049B" w:rsidRDefault="00656E2C" w:rsidP="0027049B">
      <w:pPr>
        <w:pStyle w:val="enumlev2"/>
      </w:pPr>
      <w:r w:rsidRPr="0027049B">
        <w:t>3</w:t>
      </w:r>
      <w:r w:rsidR="0027049B" w:rsidRPr="0027049B">
        <w:t>)</w:t>
      </w:r>
      <w:r w:rsidRPr="0027049B">
        <w:tab/>
      </w:r>
      <w:r w:rsidRPr="0027049B">
        <w:rPr>
          <w:rFonts w:hint="eastAsia"/>
        </w:rPr>
        <w:t>现用于</w:t>
      </w:r>
      <w:r w:rsidRPr="0027049B">
        <w:t>RNSS</w:t>
      </w:r>
      <w:r w:rsidRPr="0027049B">
        <w:rPr>
          <w:rFonts w:hint="eastAsia"/>
        </w:rPr>
        <w:t>的</w:t>
      </w:r>
      <w:r w:rsidRPr="0027049B">
        <w:t>1 559-1 610 MHz</w:t>
      </w:r>
      <w:r w:rsidRPr="0027049B">
        <w:rPr>
          <w:rFonts w:hint="eastAsia"/>
        </w:rPr>
        <w:t>；</w:t>
      </w:r>
    </w:p>
    <w:p w:rsidR="00656E2C" w:rsidRPr="0027049B" w:rsidRDefault="00656E2C" w:rsidP="0027049B">
      <w:pPr>
        <w:pStyle w:val="enumlev2"/>
      </w:pPr>
      <w:r w:rsidRPr="0027049B">
        <w:t>4</w:t>
      </w:r>
      <w:r w:rsidR="0027049B" w:rsidRPr="0027049B">
        <w:t>)</w:t>
      </w:r>
      <w:r w:rsidRPr="0027049B">
        <w:tab/>
      </w:r>
      <w:r w:rsidRPr="0027049B">
        <w:rPr>
          <w:rFonts w:hint="eastAsia"/>
        </w:rPr>
        <w:t>现用于</w:t>
      </w:r>
      <w:r w:rsidRPr="0027049B">
        <w:t>SOLAS</w:t>
      </w:r>
      <w:r w:rsidRPr="0027049B">
        <w:rPr>
          <w:rFonts w:hint="eastAsia"/>
        </w:rPr>
        <w:t>船载</w:t>
      </w:r>
      <w:r w:rsidRPr="0027049B">
        <w:t>卫星终端</w:t>
      </w:r>
      <w:r w:rsidRPr="0027049B">
        <w:rPr>
          <w:rFonts w:hint="eastAsia"/>
        </w:rPr>
        <w:t>的</w:t>
      </w:r>
      <w:r w:rsidRPr="0027049B">
        <w:t>1 626.5-1 660.5 MHz</w:t>
      </w:r>
      <w:r w:rsidRPr="0027049B">
        <w:rPr>
          <w:rFonts w:hint="eastAsia"/>
        </w:rPr>
        <w:t>；</w:t>
      </w:r>
    </w:p>
    <w:p w:rsidR="00656E2C" w:rsidRPr="0027049B" w:rsidRDefault="00656E2C" w:rsidP="0027049B">
      <w:pPr>
        <w:pStyle w:val="enumlev2"/>
      </w:pPr>
      <w:r w:rsidRPr="0027049B">
        <w:t>5</w:t>
      </w:r>
      <w:r w:rsidR="0027049B" w:rsidRPr="0027049B">
        <w:t>)</w:t>
      </w:r>
      <w:r w:rsidRPr="0027049B">
        <w:tab/>
      </w:r>
      <w:r w:rsidRPr="0027049B">
        <w:rPr>
          <w:rFonts w:hint="eastAsia"/>
        </w:rPr>
        <w:t>现用于</w:t>
      </w:r>
      <w:r w:rsidRPr="0027049B">
        <w:t>与卫星通信</w:t>
      </w:r>
      <w:r w:rsidRPr="0027049B">
        <w:rPr>
          <w:rFonts w:hint="eastAsia"/>
        </w:rPr>
        <w:t>所</w:t>
      </w:r>
      <w:r w:rsidRPr="0027049B">
        <w:t>用</w:t>
      </w:r>
      <w:r w:rsidRPr="0027049B">
        <w:t>1 518-1 525 MHz</w:t>
      </w:r>
      <w:r w:rsidRPr="0027049B">
        <w:rPr>
          <w:rFonts w:hint="eastAsia"/>
        </w:rPr>
        <w:t>下行</w:t>
      </w:r>
      <w:r w:rsidRPr="0027049B">
        <w:t>链路配对的上行链路</w:t>
      </w:r>
      <w:r w:rsidRPr="0027049B">
        <w:rPr>
          <w:rFonts w:hint="eastAsia"/>
        </w:rPr>
        <w:t>的</w:t>
      </w:r>
      <w:r w:rsidRPr="0027049B">
        <w:br/>
        <w:t>1 668-1 675 MHz</w:t>
      </w:r>
      <w:r w:rsidRPr="0027049B">
        <w:t>；</w:t>
      </w:r>
    </w:p>
    <w:p w:rsidR="00656E2C" w:rsidRPr="0027049B" w:rsidRDefault="00656E2C" w:rsidP="0027049B">
      <w:pPr>
        <w:pStyle w:val="enumlev2"/>
      </w:pPr>
      <w:r w:rsidRPr="0027049B">
        <w:t>6</w:t>
      </w:r>
      <w:r w:rsidR="0027049B" w:rsidRPr="0027049B">
        <w:t>)</w:t>
      </w:r>
      <w:r w:rsidRPr="0027049B">
        <w:tab/>
      </w:r>
      <w:r w:rsidRPr="0027049B">
        <w:rPr>
          <w:rFonts w:hint="eastAsia"/>
        </w:rPr>
        <w:t>现用于</w:t>
      </w:r>
      <w:r w:rsidRPr="0027049B">
        <w:t>海事无线电导航业务（</w:t>
      </w:r>
      <w:r w:rsidRPr="0027049B">
        <w:rPr>
          <w:rFonts w:hint="eastAsia"/>
        </w:rPr>
        <w:t>S</w:t>
      </w:r>
      <w:r w:rsidRPr="0027049B">
        <w:rPr>
          <w:rFonts w:hint="eastAsia"/>
        </w:rPr>
        <w:t>波段</w:t>
      </w:r>
      <w:r w:rsidRPr="0027049B">
        <w:t>雷达）</w:t>
      </w:r>
      <w:r w:rsidRPr="0027049B">
        <w:rPr>
          <w:rFonts w:hint="eastAsia"/>
        </w:rPr>
        <w:t>的</w:t>
      </w:r>
      <w:r w:rsidRPr="0027049B">
        <w:t>2 900-3 100 MHz</w:t>
      </w:r>
      <w:r w:rsidRPr="0027049B">
        <w:rPr>
          <w:rFonts w:hint="eastAsia"/>
        </w:rPr>
        <w:t>；以及</w:t>
      </w:r>
    </w:p>
    <w:p w:rsidR="00040C8C" w:rsidRPr="0027049B" w:rsidRDefault="00656E2C" w:rsidP="0027049B">
      <w:pPr>
        <w:pStyle w:val="enumlev2"/>
      </w:pPr>
      <w:r w:rsidRPr="0027049B">
        <w:t>7</w:t>
      </w:r>
      <w:r w:rsidR="0027049B" w:rsidRPr="0027049B">
        <w:t>)</w:t>
      </w:r>
      <w:r w:rsidRPr="0027049B">
        <w:tab/>
      </w:r>
      <w:r w:rsidRPr="0027049B">
        <w:rPr>
          <w:rFonts w:hint="eastAsia"/>
        </w:rPr>
        <w:t>现</w:t>
      </w:r>
      <w:r w:rsidRPr="0027049B">
        <w:t>部分用于国际海事卫星组织馈线链路</w:t>
      </w:r>
      <w:r w:rsidRPr="0027049B">
        <w:rPr>
          <w:rFonts w:hint="eastAsia"/>
        </w:rPr>
        <w:t>的</w:t>
      </w:r>
      <w:r w:rsidRPr="0027049B">
        <w:t>3 400-4 200 MHz</w:t>
      </w:r>
      <w:r w:rsidRPr="0027049B">
        <w:t>。</w:t>
      </w:r>
    </w:p>
    <w:p w:rsidR="00040C8C" w:rsidRPr="009447D3" w:rsidRDefault="00656E2C" w:rsidP="00656E2C">
      <w:pPr>
        <w:pStyle w:val="enumlev2"/>
        <w:ind w:left="1134" w:firstLineChars="200" w:firstLine="480"/>
        <w:rPr>
          <w:lang w:eastAsia="zh-CN"/>
        </w:rPr>
      </w:pPr>
      <w:r>
        <w:rPr>
          <w:rFonts w:cs="Arial"/>
          <w:szCs w:val="22"/>
          <w:lang w:eastAsia="zh-CN"/>
        </w:rPr>
        <w:t>S</w:t>
      </w:r>
      <w:r>
        <w:rPr>
          <w:rFonts w:cs="Arial" w:hint="eastAsia"/>
          <w:szCs w:val="22"/>
          <w:lang w:eastAsia="zh-CN"/>
        </w:rPr>
        <w:t>波段</w:t>
      </w:r>
      <w:r>
        <w:rPr>
          <w:rFonts w:cs="Arial"/>
          <w:szCs w:val="22"/>
          <w:lang w:eastAsia="zh-CN"/>
        </w:rPr>
        <w:t>雷达</w:t>
      </w:r>
      <w:r>
        <w:rPr>
          <w:rFonts w:cs="Arial" w:hint="eastAsia"/>
          <w:szCs w:val="22"/>
          <w:lang w:eastAsia="zh-CN"/>
        </w:rPr>
        <w:t>尤其适用</w:t>
      </w:r>
      <w:r>
        <w:rPr>
          <w:rFonts w:cs="Arial"/>
          <w:szCs w:val="22"/>
          <w:lang w:eastAsia="zh-CN"/>
        </w:rPr>
        <w:t>于导航安全（</w:t>
      </w:r>
      <w:r>
        <w:rPr>
          <w:rFonts w:cs="Arial" w:hint="eastAsia"/>
          <w:szCs w:val="22"/>
          <w:lang w:eastAsia="zh-CN"/>
        </w:rPr>
        <w:t>救生</w:t>
      </w:r>
      <w:r>
        <w:rPr>
          <w:rFonts w:cs="Arial"/>
          <w:szCs w:val="22"/>
          <w:lang w:eastAsia="zh-CN"/>
        </w:rPr>
        <w:t>业务）</w:t>
      </w:r>
      <w:r>
        <w:rPr>
          <w:rFonts w:cs="Arial" w:hint="eastAsia"/>
          <w:szCs w:val="22"/>
          <w:lang w:eastAsia="zh-CN"/>
        </w:rPr>
        <w:t>和</w:t>
      </w:r>
      <w:r>
        <w:rPr>
          <w:rFonts w:cs="Arial"/>
          <w:szCs w:val="22"/>
          <w:lang w:eastAsia="zh-CN"/>
        </w:rPr>
        <w:t>暴雨等恶劣气候条件。</w:t>
      </w:r>
      <w:r>
        <w:rPr>
          <w:rFonts w:cs="Arial" w:hint="eastAsia"/>
          <w:szCs w:val="22"/>
          <w:lang w:eastAsia="zh-CN"/>
        </w:rPr>
        <w:t>I</w:t>
      </w:r>
      <w:r>
        <w:rPr>
          <w:rFonts w:cs="Arial"/>
          <w:szCs w:val="22"/>
          <w:lang w:eastAsia="zh-CN"/>
        </w:rPr>
        <w:t>TU-R</w:t>
      </w:r>
      <w:r>
        <w:rPr>
          <w:rFonts w:cs="Arial" w:hint="eastAsia"/>
          <w:szCs w:val="22"/>
          <w:lang w:eastAsia="zh-CN"/>
        </w:rPr>
        <w:t>以往</w:t>
      </w:r>
      <w:r>
        <w:rPr>
          <w:rFonts w:cs="Arial"/>
          <w:szCs w:val="22"/>
          <w:lang w:eastAsia="zh-CN"/>
        </w:rPr>
        <w:t>有关</w:t>
      </w:r>
      <w:r>
        <w:rPr>
          <w:rFonts w:cs="Arial" w:hint="eastAsia"/>
          <w:szCs w:val="22"/>
          <w:lang w:eastAsia="zh-CN"/>
        </w:rPr>
        <w:t>2</w:t>
      </w:r>
      <w:r>
        <w:rPr>
          <w:rFonts w:cs="Arial"/>
          <w:szCs w:val="22"/>
          <w:lang w:eastAsia="zh-CN"/>
        </w:rPr>
        <w:t xml:space="preserve"> </w:t>
      </w:r>
      <w:r>
        <w:rPr>
          <w:rFonts w:cs="Arial" w:hint="eastAsia"/>
          <w:szCs w:val="22"/>
          <w:lang w:eastAsia="zh-CN"/>
        </w:rPr>
        <w:t>900</w:t>
      </w:r>
      <w:r>
        <w:rPr>
          <w:rFonts w:cs="Arial" w:hint="eastAsia"/>
          <w:szCs w:val="22"/>
          <w:lang w:eastAsia="zh-CN"/>
        </w:rPr>
        <w:t>至</w:t>
      </w:r>
      <w:r>
        <w:rPr>
          <w:rFonts w:cs="Arial" w:hint="eastAsia"/>
          <w:szCs w:val="22"/>
          <w:lang w:eastAsia="zh-CN"/>
        </w:rPr>
        <w:t>3</w:t>
      </w:r>
      <w:r>
        <w:rPr>
          <w:rFonts w:cs="Arial"/>
          <w:szCs w:val="22"/>
          <w:lang w:eastAsia="zh-CN"/>
        </w:rPr>
        <w:t xml:space="preserve"> </w:t>
      </w:r>
      <w:r>
        <w:rPr>
          <w:rFonts w:cs="Arial" w:hint="eastAsia"/>
          <w:szCs w:val="22"/>
          <w:lang w:eastAsia="zh-CN"/>
        </w:rPr>
        <w:t>100MHz</w:t>
      </w:r>
      <w:r>
        <w:rPr>
          <w:rFonts w:cs="Arial" w:hint="eastAsia"/>
          <w:szCs w:val="22"/>
          <w:lang w:eastAsia="zh-CN"/>
        </w:rPr>
        <w:t>频段</w:t>
      </w:r>
      <w:r>
        <w:rPr>
          <w:rFonts w:cs="Arial"/>
          <w:szCs w:val="22"/>
          <w:lang w:eastAsia="zh-CN"/>
        </w:rPr>
        <w:t>的共用研究已不再适用，因为其中未考虑</w:t>
      </w:r>
      <w:r>
        <w:rPr>
          <w:rFonts w:cs="Arial" w:hint="eastAsia"/>
          <w:szCs w:val="22"/>
          <w:lang w:eastAsia="zh-CN"/>
        </w:rPr>
        <w:t>到</w:t>
      </w:r>
      <w:r>
        <w:rPr>
          <w:rFonts w:cs="Arial"/>
          <w:szCs w:val="22"/>
          <w:lang w:eastAsia="zh-CN"/>
        </w:rPr>
        <w:t>新一</w:t>
      </w:r>
      <w:r>
        <w:rPr>
          <w:rFonts w:cs="Arial" w:hint="eastAsia"/>
          <w:szCs w:val="22"/>
          <w:lang w:eastAsia="zh-CN"/>
        </w:rPr>
        <w:t>代设备</w:t>
      </w:r>
      <w:r>
        <w:rPr>
          <w:rFonts w:cs="Arial"/>
          <w:szCs w:val="22"/>
          <w:lang w:eastAsia="zh-CN"/>
        </w:rPr>
        <w:t>。</w:t>
      </w:r>
    </w:p>
    <w:p w:rsidR="00040C8C" w:rsidRPr="00362FD2" w:rsidRDefault="00040C8C" w:rsidP="00656E2C">
      <w:pPr>
        <w:pStyle w:val="Headingb"/>
        <w:rPr>
          <w:lang w:val="en-US" w:eastAsia="zh-CN"/>
        </w:rPr>
      </w:pPr>
      <w:r w:rsidRPr="00C713B1">
        <w:rPr>
          <w:lang w:val="en-US" w:eastAsia="zh-CN"/>
        </w:rPr>
        <w:tab/>
      </w:r>
      <w:r w:rsidR="00656E2C" w:rsidRPr="00656E2C">
        <w:rPr>
          <w:rFonts w:hint="eastAsia"/>
          <w:lang w:eastAsia="zh-CN"/>
        </w:rPr>
        <w:t>IMO</w:t>
      </w:r>
      <w:r w:rsidR="00656E2C" w:rsidRPr="00656E2C">
        <w:rPr>
          <w:lang w:eastAsia="zh-CN"/>
        </w:rPr>
        <w:t>的立场</w:t>
      </w:r>
    </w:p>
    <w:p w:rsidR="00656E2C" w:rsidRPr="00656E2C" w:rsidRDefault="00656E2C" w:rsidP="005D5231">
      <w:pPr>
        <w:pStyle w:val="enumlev2"/>
        <w:ind w:left="1134" w:firstLineChars="200" w:firstLine="480"/>
        <w:rPr>
          <w:lang w:eastAsia="zh-CN"/>
        </w:rPr>
      </w:pPr>
      <w:r w:rsidRPr="00656E2C">
        <w:rPr>
          <w:rFonts w:hint="eastAsia"/>
          <w:lang w:eastAsia="zh-CN"/>
        </w:rPr>
        <w:t>由于</w:t>
      </w:r>
      <w:r w:rsidRPr="00656E2C">
        <w:rPr>
          <w:lang w:eastAsia="zh-CN"/>
        </w:rPr>
        <w:t>可能对海事安全和高效的国际商业流动造成潜在的不良影响，</w:t>
      </w:r>
      <w:r w:rsidRPr="00656E2C">
        <w:rPr>
          <w:rFonts w:hint="eastAsia"/>
          <w:lang w:eastAsia="zh-CN"/>
        </w:rPr>
        <w:t>应</w:t>
      </w:r>
      <w:r w:rsidRPr="00656E2C">
        <w:rPr>
          <w:lang w:eastAsia="zh-CN"/>
        </w:rPr>
        <w:t>将</w:t>
      </w:r>
      <w:r w:rsidRPr="00656E2C">
        <w:rPr>
          <w:lang w:eastAsia="zh-CN"/>
        </w:rPr>
        <w:t>406-406.1 MHz</w:t>
      </w:r>
      <w:r w:rsidRPr="00656E2C">
        <w:rPr>
          <w:rFonts w:hint="eastAsia"/>
          <w:lang w:eastAsia="zh-CN"/>
        </w:rPr>
        <w:t>、</w:t>
      </w:r>
      <w:r w:rsidRPr="00656E2C">
        <w:rPr>
          <w:lang w:eastAsia="zh-CN"/>
        </w:rPr>
        <w:t>1 518-1 559 MHz</w:t>
      </w:r>
      <w:r w:rsidRPr="00656E2C">
        <w:rPr>
          <w:rFonts w:hint="eastAsia"/>
          <w:lang w:eastAsia="zh-CN"/>
        </w:rPr>
        <w:t>、</w:t>
      </w:r>
      <w:r w:rsidRPr="00656E2C">
        <w:rPr>
          <w:lang w:eastAsia="zh-CN"/>
        </w:rPr>
        <w:t>1 559-1 610 MHz</w:t>
      </w:r>
      <w:r w:rsidRPr="00656E2C">
        <w:rPr>
          <w:rFonts w:hint="eastAsia"/>
          <w:lang w:eastAsia="zh-CN"/>
        </w:rPr>
        <w:t>、</w:t>
      </w:r>
      <w:r w:rsidRPr="00656E2C">
        <w:rPr>
          <w:lang w:eastAsia="zh-CN"/>
        </w:rPr>
        <w:t>1 626.5</w:t>
      </w:r>
      <w:r w:rsidRPr="00656E2C">
        <w:rPr>
          <w:lang w:eastAsia="zh-CN"/>
        </w:rPr>
        <w:noBreakHyphen/>
        <w:t>1 660.5 MHz</w:t>
      </w:r>
      <w:r w:rsidRPr="00656E2C">
        <w:rPr>
          <w:rFonts w:hint="eastAsia"/>
          <w:lang w:eastAsia="zh-CN"/>
        </w:rPr>
        <w:t>、</w:t>
      </w:r>
      <w:r w:rsidRPr="00656E2C">
        <w:rPr>
          <w:lang w:eastAsia="zh-CN"/>
        </w:rPr>
        <w:t>1 668-1</w:t>
      </w:r>
      <w:r w:rsidR="005D5231">
        <w:rPr>
          <w:lang w:val="en-US" w:eastAsia="zh-CN"/>
        </w:rPr>
        <w:t> </w:t>
      </w:r>
      <w:r w:rsidRPr="00656E2C">
        <w:rPr>
          <w:lang w:eastAsia="zh-CN"/>
        </w:rPr>
        <w:t>675 MHz</w:t>
      </w:r>
      <w:r w:rsidRPr="00656E2C">
        <w:rPr>
          <w:rFonts w:hint="eastAsia"/>
          <w:lang w:eastAsia="zh-CN"/>
        </w:rPr>
        <w:t>、</w:t>
      </w:r>
      <w:r w:rsidRPr="00656E2C">
        <w:rPr>
          <w:lang w:eastAsia="zh-CN"/>
        </w:rPr>
        <w:t>2 900-3 100 MHz</w:t>
      </w:r>
      <w:r w:rsidRPr="00656E2C">
        <w:rPr>
          <w:rFonts w:hint="eastAsia"/>
          <w:lang w:eastAsia="zh-CN"/>
        </w:rPr>
        <w:t>和</w:t>
      </w:r>
      <w:r w:rsidRPr="00656E2C">
        <w:rPr>
          <w:lang w:eastAsia="zh-CN"/>
        </w:rPr>
        <w:t>3 400-4 200 MHz</w:t>
      </w:r>
      <w:r w:rsidRPr="00656E2C">
        <w:rPr>
          <w:lang w:eastAsia="zh-CN"/>
        </w:rPr>
        <w:t>以及</w:t>
      </w:r>
      <w:r w:rsidRPr="00656E2C">
        <w:rPr>
          <w:rFonts w:hint="eastAsia"/>
          <w:lang w:eastAsia="zh-CN"/>
        </w:rPr>
        <w:t>所有</w:t>
      </w:r>
      <w:r w:rsidRPr="00656E2C">
        <w:rPr>
          <w:lang w:eastAsia="zh-CN"/>
        </w:rPr>
        <w:t>其它用于海事安全系统的频段</w:t>
      </w:r>
      <w:r w:rsidRPr="00656E2C">
        <w:rPr>
          <w:rFonts w:hint="eastAsia"/>
          <w:lang w:eastAsia="zh-CN"/>
        </w:rPr>
        <w:t>，</w:t>
      </w:r>
      <w:r w:rsidRPr="00656E2C">
        <w:rPr>
          <w:lang w:eastAsia="zh-CN"/>
        </w:rPr>
        <w:t>排除在</w:t>
      </w:r>
      <w:r w:rsidRPr="00656E2C">
        <w:rPr>
          <w:rFonts w:hint="eastAsia"/>
          <w:lang w:eastAsia="zh-CN"/>
        </w:rPr>
        <w:t>WRC-15</w:t>
      </w:r>
      <w:r w:rsidRPr="00656E2C">
        <w:rPr>
          <w:rFonts w:hint="eastAsia"/>
          <w:lang w:eastAsia="zh-CN"/>
        </w:rPr>
        <w:t>议项</w:t>
      </w:r>
      <w:r w:rsidRPr="00656E2C">
        <w:rPr>
          <w:rFonts w:hint="eastAsia"/>
          <w:lang w:eastAsia="zh-CN"/>
        </w:rPr>
        <w:t>1.1</w:t>
      </w:r>
      <w:r w:rsidRPr="00656E2C">
        <w:rPr>
          <w:rFonts w:hint="eastAsia"/>
          <w:lang w:eastAsia="zh-CN"/>
        </w:rPr>
        <w:t>确定</w:t>
      </w:r>
      <w:r w:rsidRPr="00656E2C">
        <w:rPr>
          <w:lang w:eastAsia="zh-CN"/>
        </w:rPr>
        <w:t>的候选频段之外</w:t>
      </w:r>
      <w:r w:rsidRPr="00656E2C">
        <w:rPr>
          <w:rFonts w:hint="eastAsia"/>
          <w:lang w:eastAsia="zh-CN"/>
        </w:rPr>
        <w:t>。</w:t>
      </w:r>
    </w:p>
    <w:p w:rsidR="00656E2C" w:rsidRPr="00656E2C" w:rsidRDefault="00656E2C" w:rsidP="005D5231">
      <w:pPr>
        <w:pStyle w:val="enumlev2"/>
        <w:ind w:left="1134" w:firstLineChars="200" w:firstLine="480"/>
        <w:rPr>
          <w:lang w:eastAsia="zh-CN"/>
        </w:rPr>
      </w:pPr>
      <w:r w:rsidRPr="00656E2C">
        <w:rPr>
          <w:lang w:eastAsia="zh-CN"/>
        </w:rPr>
        <w:t>如果决定将</w:t>
      </w:r>
      <w:r w:rsidRPr="00656E2C">
        <w:rPr>
          <w:rFonts w:hint="eastAsia"/>
          <w:lang w:eastAsia="zh-CN"/>
        </w:rPr>
        <w:t>2</w:t>
      </w:r>
      <w:r w:rsidRPr="00656E2C">
        <w:rPr>
          <w:lang w:eastAsia="zh-CN"/>
        </w:rPr>
        <w:t xml:space="preserve"> </w:t>
      </w:r>
      <w:r w:rsidRPr="00656E2C">
        <w:rPr>
          <w:rFonts w:hint="eastAsia"/>
          <w:lang w:eastAsia="zh-CN"/>
        </w:rPr>
        <w:t>700</w:t>
      </w:r>
      <w:r w:rsidRPr="00656E2C">
        <w:rPr>
          <w:lang w:eastAsia="zh-CN"/>
        </w:rPr>
        <w:t>-2 900MHz</w:t>
      </w:r>
      <w:r w:rsidRPr="00656E2C">
        <w:rPr>
          <w:rFonts w:hint="eastAsia"/>
          <w:lang w:eastAsia="zh-CN"/>
        </w:rPr>
        <w:t>频段</w:t>
      </w:r>
      <w:r w:rsidRPr="00656E2C">
        <w:rPr>
          <w:lang w:eastAsia="zh-CN"/>
        </w:rPr>
        <w:t>作为</w:t>
      </w:r>
      <w:r w:rsidRPr="00656E2C">
        <w:rPr>
          <w:rFonts w:hint="eastAsia"/>
          <w:lang w:eastAsia="zh-CN"/>
        </w:rPr>
        <w:t>WRC-15</w:t>
      </w:r>
      <w:r w:rsidRPr="00656E2C">
        <w:rPr>
          <w:rFonts w:hint="eastAsia"/>
          <w:lang w:eastAsia="zh-CN"/>
        </w:rPr>
        <w:t>议项</w:t>
      </w:r>
      <w:r w:rsidRPr="00656E2C">
        <w:rPr>
          <w:rFonts w:hint="eastAsia"/>
          <w:lang w:eastAsia="zh-CN"/>
        </w:rPr>
        <w:t>1.1</w:t>
      </w:r>
      <w:r w:rsidRPr="00656E2C">
        <w:rPr>
          <w:rFonts w:hint="eastAsia"/>
          <w:lang w:eastAsia="zh-CN"/>
        </w:rPr>
        <w:t>确定</w:t>
      </w:r>
      <w:r w:rsidRPr="00656E2C">
        <w:rPr>
          <w:lang w:eastAsia="zh-CN"/>
        </w:rPr>
        <w:t>的候选频段，</w:t>
      </w:r>
      <w:r w:rsidRPr="00656E2C">
        <w:rPr>
          <w:rFonts w:hint="eastAsia"/>
          <w:lang w:eastAsia="zh-CN"/>
        </w:rPr>
        <w:t>IMO</w:t>
      </w:r>
      <w:r w:rsidRPr="00656E2C">
        <w:rPr>
          <w:rFonts w:hint="eastAsia"/>
          <w:lang w:eastAsia="zh-CN"/>
        </w:rPr>
        <w:t>请</w:t>
      </w:r>
      <w:r w:rsidRPr="00656E2C">
        <w:rPr>
          <w:lang w:eastAsia="zh-CN"/>
        </w:rPr>
        <w:t>国际电联研究</w:t>
      </w:r>
      <w:r w:rsidRPr="00656E2C">
        <w:rPr>
          <w:rFonts w:hint="eastAsia"/>
          <w:lang w:eastAsia="zh-CN"/>
        </w:rPr>
        <w:t>解决</w:t>
      </w:r>
      <w:r w:rsidRPr="00656E2C">
        <w:rPr>
          <w:rFonts w:hint="eastAsia"/>
          <w:lang w:eastAsia="zh-CN"/>
        </w:rPr>
        <w:t>2</w:t>
      </w:r>
      <w:r w:rsidRPr="00656E2C">
        <w:rPr>
          <w:lang w:eastAsia="zh-CN"/>
        </w:rPr>
        <w:t xml:space="preserve"> </w:t>
      </w:r>
      <w:r w:rsidRPr="00656E2C">
        <w:rPr>
          <w:rFonts w:hint="eastAsia"/>
          <w:lang w:eastAsia="zh-CN"/>
        </w:rPr>
        <w:t>900</w:t>
      </w:r>
      <w:r w:rsidRPr="00656E2C">
        <w:rPr>
          <w:lang w:eastAsia="zh-CN"/>
        </w:rPr>
        <w:t>-3 100MHz</w:t>
      </w:r>
      <w:r w:rsidRPr="00656E2C">
        <w:rPr>
          <w:rFonts w:hint="eastAsia"/>
          <w:lang w:eastAsia="zh-CN"/>
        </w:rPr>
        <w:t>频段</w:t>
      </w:r>
      <w:r w:rsidRPr="00656E2C">
        <w:rPr>
          <w:lang w:eastAsia="zh-CN"/>
        </w:rPr>
        <w:t>所受影响</w:t>
      </w:r>
      <w:r w:rsidRPr="00656E2C">
        <w:rPr>
          <w:rFonts w:hint="eastAsia"/>
          <w:lang w:eastAsia="zh-CN"/>
        </w:rPr>
        <w:t>的</w:t>
      </w:r>
      <w:r w:rsidRPr="00656E2C">
        <w:rPr>
          <w:lang w:eastAsia="zh-CN"/>
        </w:rPr>
        <w:t>问题，包括</w:t>
      </w:r>
      <w:r w:rsidRPr="00656E2C">
        <w:rPr>
          <w:rFonts w:hint="eastAsia"/>
          <w:lang w:eastAsia="zh-CN"/>
        </w:rPr>
        <w:t>因</w:t>
      </w:r>
      <w:r w:rsidRPr="00656E2C">
        <w:rPr>
          <w:lang w:eastAsia="zh-CN"/>
        </w:rPr>
        <w:t>IMT</w:t>
      </w:r>
      <w:r w:rsidRPr="00656E2C">
        <w:rPr>
          <w:lang w:eastAsia="zh-CN"/>
        </w:rPr>
        <w:t>可能</w:t>
      </w:r>
      <w:r w:rsidRPr="00656E2C">
        <w:rPr>
          <w:rFonts w:hint="eastAsia"/>
          <w:lang w:eastAsia="zh-CN"/>
        </w:rPr>
        <w:t>用于</w:t>
      </w:r>
      <w:r w:rsidRPr="00656E2C">
        <w:rPr>
          <w:rFonts w:hint="eastAsia"/>
          <w:lang w:eastAsia="zh-CN"/>
        </w:rPr>
        <w:t>2</w:t>
      </w:r>
      <w:r w:rsidR="005D5231">
        <w:rPr>
          <w:lang w:val="en-US" w:eastAsia="zh-CN"/>
        </w:rPr>
        <w:t> </w:t>
      </w:r>
      <w:r w:rsidRPr="00656E2C">
        <w:rPr>
          <w:rFonts w:hint="eastAsia"/>
          <w:lang w:eastAsia="zh-CN"/>
        </w:rPr>
        <w:t>700</w:t>
      </w:r>
      <w:r w:rsidRPr="00656E2C">
        <w:rPr>
          <w:lang w:eastAsia="zh-CN"/>
        </w:rPr>
        <w:t>-2 900MHz</w:t>
      </w:r>
      <w:r w:rsidRPr="00656E2C">
        <w:rPr>
          <w:rFonts w:hint="eastAsia"/>
          <w:lang w:eastAsia="zh-CN"/>
        </w:rPr>
        <w:t>之间频段</w:t>
      </w:r>
      <w:r w:rsidRPr="00656E2C">
        <w:rPr>
          <w:lang w:eastAsia="zh-CN"/>
        </w:rPr>
        <w:t>而形成的不同</w:t>
      </w:r>
      <w:r w:rsidRPr="00656E2C">
        <w:rPr>
          <w:rFonts w:hint="eastAsia"/>
          <w:lang w:eastAsia="zh-CN"/>
        </w:rPr>
        <w:t>类型</w:t>
      </w:r>
      <w:r w:rsidRPr="00656E2C">
        <w:rPr>
          <w:lang w:eastAsia="zh-CN"/>
        </w:rPr>
        <w:t>雷达</w:t>
      </w:r>
      <w:r w:rsidRPr="00656E2C">
        <w:rPr>
          <w:rFonts w:hint="eastAsia"/>
          <w:lang w:eastAsia="zh-CN"/>
        </w:rPr>
        <w:t>并</w:t>
      </w:r>
      <w:r w:rsidRPr="00656E2C">
        <w:rPr>
          <w:lang w:eastAsia="zh-CN"/>
        </w:rPr>
        <w:t>存</w:t>
      </w:r>
      <w:r w:rsidRPr="00656E2C">
        <w:rPr>
          <w:rFonts w:hint="eastAsia"/>
          <w:lang w:eastAsia="zh-CN"/>
        </w:rPr>
        <w:t>的问题</w:t>
      </w:r>
      <w:r w:rsidRPr="00656E2C">
        <w:rPr>
          <w:lang w:eastAsia="zh-CN"/>
        </w:rPr>
        <w:t>。</w:t>
      </w:r>
    </w:p>
    <w:p w:rsidR="00040C8C" w:rsidRPr="009447D3" w:rsidRDefault="00656E2C" w:rsidP="00656E2C">
      <w:pPr>
        <w:pStyle w:val="enumlev2"/>
        <w:ind w:left="1134" w:firstLineChars="200" w:firstLine="480"/>
        <w:rPr>
          <w:lang w:eastAsia="zh-CN"/>
        </w:rPr>
      </w:pPr>
      <w:r w:rsidRPr="00656E2C">
        <w:rPr>
          <w:rFonts w:hint="eastAsia"/>
          <w:lang w:eastAsia="zh-CN"/>
        </w:rPr>
        <w:t>确保</w:t>
      </w:r>
      <w:r w:rsidRPr="00656E2C">
        <w:rPr>
          <w:lang w:eastAsia="zh-CN"/>
        </w:rPr>
        <w:t>相邻频段运行的</w:t>
      </w:r>
      <w:r w:rsidRPr="00656E2C">
        <w:rPr>
          <w:rFonts w:hint="eastAsia"/>
          <w:lang w:eastAsia="zh-CN"/>
        </w:rPr>
        <w:t>IMT</w:t>
      </w:r>
      <w:r w:rsidRPr="00656E2C">
        <w:rPr>
          <w:rFonts w:hint="eastAsia"/>
          <w:lang w:eastAsia="zh-CN"/>
        </w:rPr>
        <w:t>对</w:t>
      </w:r>
      <w:r w:rsidRPr="00656E2C">
        <w:rPr>
          <w:lang w:eastAsia="zh-CN"/>
        </w:rPr>
        <w:t>上述频段的发射</w:t>
      </w:r>
      <w:r w:rsidRPr="00656E2C">
        <w:rPr>
          <w:rFonts w:hint="eastAsia"/>
          <w:lang w:eastAsia="zh-CN"/>
        </w:rPr>
        <w:t>，</w:t>
      </w:r>
      <w:r w:rsidRPr="00656E2C">
        <w:rPr>
          <w:lang w:eastAsia="zh-CN"/>
        </w:rPr>
        <w:t>不会影响现有海事系统的运行。</w:t>
      </w:r>
    </w:p>
    <w:p w:rsidR="00040C8C" w:rsidRDefault="00040C8C" w:rsidP="00040C8C">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val="en-US" w:eastAsia="zh-CN"/>
        </w:rPr>
      </w:pPr>
      <w:r>
        <w:rPr>
          <w:lang w:val="en-US" w:eastAsia="zh-CN"/>
        </w:rPr>
        <w:br w:type="page"/>
      </w:r>
    </w:p>
    <w:p w:rsidR="00040C8C" w:rsidRPr="00C713B1" w:rsidRDefault="00656E2C" w:rsidP="00656E2C">
      <w:pPr>
        <w:pStyle w:val="Headingb"/>
        <w:rPr>
          <w:lang w:val="en-US" w:eastAsia="zh-CN"/>
        </w:rPr>
      </w:pPr>
      <w:r w:rsidRPr="00656E2C">
        <w:rPr>
          <w:rFonts w:hint="eastAsia"/>
          <w:lang w:val="en-US" w:eastAsia="zh-CN"/>
        </w:rPr>
        <w:lastRenderedPageBreak/>
        <w:t>议项</w:t>
      </w:r>
      <w:r w:rsidRPr="00656E2C">
        <w:rPr>
          <w:lang w:val="en-US" w:eastAsia="zh-CN"/>
        </w:rPr>
        <w:t>1.8</w:t>
      </w:r>
    </w:p>
    <w:p w:rsidR="00040C8C" w:rsidRPr="009447D3" w:rsidRDefault="00040C8C" w:rsidP="00656E2C">
      <w:pPr>
        <w:rPr>
          <w:lang w:eastAsia="zh-CN"/>
        </w:rPr>
      </w:pPr>
      <w:r>
        <w:rPr>
          <w:lang w:eastAsia="zh-CN"/>
        </w:rPr>
        <w:t>1.8</w:t>
      </w:r>
      <w:r>
        <w:rPr>
          <w:lang w:eastAsia="zh-CN"/>
        </w:rPr>
        <w:tab/>
      </w:r>
      <w:r w:rsidR="00656E2C" w:rsidRPr="00656E2C">
        <w:rPr>
          <w:lang w:eastAsia="zh-CN"/>
        </w:rPr>
        <w:t>在根据第</w:t>
      </w:r>
      <w:r w:rsidR="00656E2C" w:rsidRPr="00656E2C">
        <w:rPr>
          <w:b/>
          <w:lang w:eastAsia="zh-CN"/>
        </w:rPr>
        <w:t>909</w:t>
      </w:r>
      <w:r w:rsidR="00656E2C" w:rsidRPr="00656E2C">
        <w:rPr>
          <w:lang w:eastAsia="zh-CN"/>
        </w:rPr>
        <w:t>号决议</w:t>
      </w:r>
      <w:r w:rsidR="00656E2C" w:rsidRPr="00656E2C">
        <w:rPr>
          <w:b/>
          <w:bCs/>
          <w:lang w:eastAsia="zh-CN"/>
        </w:rPr>
        <w:t>（</w:t>
      </w:r>
      <w:r w:rsidR="00656E2C" w:rsidRPr="00656E2C">
        <w:rPr>
          <w:b/>
          <w:bCs/>
          <w:lang w:eastAsia="zh-CN"/>
        </w:rPr>
        <w:t>WRC-12</w:t>
      </w:r>
      <w:r w:rsidR="00656E2C" w:rsidRPr="00656E2C">
        <w:rPr>
          <w:b/>
          <w:bCs/>
          <w:lang w:eastAsia="zh-CN"/>
        </w:rPr>
        <w:t>）</w:t>
      </w:r>
      <w:r w:rsidR="00656E2C" w:rsidRPr="00656E2C">
        <w:rPr>
          <w:lang w:eastAsia="zh-CN"/>
        </w:rPr>
        <w:t>开展的研究基础上，审议与船载地球站（</w:t>
      </w:r>
      <w:r w:rsidR="00656E2C" w:rsidRPr="00656E2C">
        <w:rPr>
          <w:lang w:eastAsia="zh-CN"/>
        </w:rPr>
        <w:t>ESV</w:t>
      </w:r>
      <w:r w:rsidR="00656E2C" w:rsidRPr="00656E2C">
        <w:rPr>
          <w:lang w:eastAsia="zh-CN"/>
        </w:rPr>
        <w:t>）相关的条款；</w:t>
      </w:r>
    </w:p>
    <w:p w:rsidR="00040C8C" w:rsidRPr="00C713B1" w:rsidRDefault="00040C8C" w:rsidP="007C390A">
      <w:pPr>
        <w:pStyle w:val="Headingb"/>
        <w:rPr>
          <w:lang w:val="en-US" w:eastAsia="zh-CN"/>
        </w:rPr>
      </w:pPr>
      <w:r w:rsidRPr="00B52780">
        <w:rPr>
          <w:lang w:val="en-US" w:eastAsia="zh-CN"/>
        </w:rPr>
        <w:tab/>
      </w:r>
      <w:r w:rsidR="007C390A" w:rsidRPr="007C390A">
        <w:rPr>
          <w:rFonts w:hint="eastAsia"/>
          <w:lang w:val="en-US" w:eastAsia="zh-CN"/>
        </w:rPr>
        <w:t>背景</w:t>
      </w:r>
    </w:p>
    <w:p w:rsidR="00040C8C" w:rsidRPr="009447D3" w:rsidRDefault="007C390A" w:rsidP="005D5231">
      <w:pPr>
        <w:pStyle w:val="enumlev2"/>
        <w:ind w:left="1134" w:firstLineChars="200" w:firstLine="480"/>
        <w:rPr>
          <w:lang w:eastAsia="zh-CN"/>
        </w:rPr>
      </w:pPr>
      <w:r w:rsidRPr="007C390A">
        <w:rPr>
          <w:rFonts w:hint="eastAsia"/>
          <w:lang w:eastAsia="zh-CN"/>
        </w:rPr>
        <w:t>目前</w:t>
      </w:r>
      <w:r w:rsidRPr="007C390A">
        <w:rPr>
          <w:lang w:eastAsia="zh-CN"/>
        </w:rPr>
        <w:t>，约</w:t>
      </w:r>
      <w:r w:rsidRPr="007C390A">
        <w:rPr>
          <w:rFonts w:hint="eastAsia"/>
          <w:lang w:eastAsia="zh-CN"/>
        </w:rPr>
        <w:t>12,000</w:t>
      </w:r>
      <w:r w:rsidRPr="007C390A">
        <w:rPr>
          <w:lang w:eastAsia="zh-CN"/>
        </w:rPr>
        <w:t>只船</w:t>
      </w:r>
      <w:r w:rsidRPr="007C390A">
        <w:rPr>
          <w:rFonts w:hint="eastAsia"/>
          <w:lang w:eastAsia="zh-CN"/>
        </w:rPr>
        <w:t>舶将</w:t>
      </w:r>
      <w:r w:rsidRPr="007C390A">
        <w:rPr>
          <w:rFonts w:hint="eastAsia"/>
          <w:lang w:eastAsia="zh-CN"/>
        </w:rPr>
        <w:t>VSAT</w:t>
      </w:r>
      <w:r w:rsidRPr="007C390A">
        <w:rPr>
          <w:rFonts w:hint="eastAsia"/>
          <w:lang w:eastAsia="zh-CN"/>
        </w:rPr>
        <w:t>用于</w:t>
      </w:r>
      <w:r w:rsidRPr="007C390A">
        <w:rPr>
          <w:lang w:eastAsia="zh-CN"/>
        </w:rPr>
        <w:t>宽带通信</w:t>
      </w:r>
      <w:r w:rsidRPr="007C390A">
        <w:rPr>
          <w:rFonts w:hint="eastAsia"/>
          <w:lang w:eastAsia="zh-CN"/>
        </w:rPr>
        <w:t>。</w:t>
      </w:r>
      <w:r w:rsidRPr="007C390A">
        <w:rPr>
          <w:lang w:eastAsia="zh-CN"/>
        </w:rPr>
        <w:t>根据</w:t>
      </w:r>
      <w:r w:rsidRPr="00F816BC">
        <w:rPr>
          <w:rFonts w:hint="eastAsia"/>
          <w:lang w:eastAsia="zh-CN"/>
        </w:rPr>
        <w:t>第</w:t>
      </w:r>
      <w:r w:rsidRPr="00F816BC">
        <w:rPr>
          <w:rFonts w:hint="eastAsia"/>
          <w:lang w:eastAsia="zh-CN"/>
        </w:rPr>
        <w:t>902</w:t>
      </w:r>
      <w:r w:rsidRPr="00F816BC">
        <w:rPr>
          <w:rFonts w:hint="eastAsia"/>
          <w:lang w:eastAsia="zh-CN"/>
        </w:rPr>
        <w:t>号</w:t>
      </w:r>
      <w:r w:rsidRPr="00F816BC">
        <w:rPr>
          <w:lang w:eastAsia="zh-CN"/>
        </w:rPr>
        <w:t>决议（</w:t>
      </w:r>
      <w:r w:rsidRPr="00F816BC">
        <w:rPr>
          <w:rFonts w:hint="eastAsia"/>
          <w:lang w:eastAsia="zh-CN"/>
        </w:rPr>
        <w:t>WRC-03</w:t>
      </w:r>
      <w:r w:rsidRPr="00F816BC">
        <w:rPr>
          <w:lang w:eastAsia="zh-CN"/>
        </w:rPr>
        <w:t>）</w:t>
      </w:r>
      <w:r w:rsidRPr="007C390A">
        <w:rPr>
          <w:rFonts w:hint="eastAsia"/>
          <w:lang w:eastAsia="zh-CN"/>
        </w:rPr>
        <w:t>的规定</w:t>
      </w:r>
      <w:r w:rsidRPr="007C390A">
        <w:rPr>
          <w:lang w:eastAsia="zh-CN"/>
        </w:rPr>
        <w:t>，这项服务的极限距离在</w:t>
      </w:r>
      <w:r w:rsidRPr="007C390A">
        <w:rPr>
          <w:rFonts w:hint="eastAsia"/>
          <w:lang w:eastAsia="zh-CN"/>
        </w:rPr>
        <w:t>14</w:t>
      </w:r>
      <w:r w:rsidRPr="007C390A">
        <w:rPr>
          <w:lang w:eastAsia="zh-CN"/>
        </w:rPr>
        <w:t>-14.5</w:t>
      </w:r>
      <w:r w:rsidR="00F816BC">
        <w:rPr>
          <w:lang w:eastAsia="zh-CN"/>
        </w:rPr>
        <w:t> </w:t>
      </w:r>
      <w:r w:rsidRPr="007C390A">
        <w:rPr>
          <w:lang w:eastAsia="zh-CN"/>
        </w:rPr>
        <w:t>GHz</w:t>
      </w:r>
      <w:r w:rsidRPr="007C390A">
        <w:rPr>
          <w:rFonts w:hint="eastAsia"/>
          <w:lang w:eastAsia="zh-CN"/>
        </w:rPr>
        <w:t>频段为</w:t>
      </w:r>
      <w:r w:rsidRPr="007C390A">
        <w:rPr>
          <w:rFonts w:hint="eastAsia"/>
          <w:lang w:eastAsia="zh-CN"/>
        </w:rPr>
        <w:t>125</w:t>
      </w:r>
      <w:r w:rsidRPr="007C390A">
        <w:rPr>
          <w:rFonts w:hint="eastAsia"/>
          <w:lang w:eastAsia="zh-CN"/>
        </w:rPr>
        <w:t>公里</w:t>
      </w:r>
      <w:r w:rsidRPr="007C390A">
        <w:rPr>
          <w:lang w:eastAsia="zh-CN"/>
        </w:rPr>
        <w:t>，在</w:t>
      </w:r>
      <w:r w:rsidRPr="007C390A">
        <w:rPr>
          <w:rFonts w:hint="eastAsia"/>
          <w:lang w:eastAsia="zh-CN"/>
        </w:rPr>
        <w:t>5</w:t>
      </w:r>
      <w:r w:rsidRPr="007C390A">
        <w:rPr>
          <w:lang w:eastAsia="zh-CN"/>
        </w:rPr>
        <w:t xml:space="preserve"> </w:t>
      </w:r>
      <w:r w:rsidRPr="007C390A">
        <w:rPr>
          <w:rFonts w:hint="eastAsia"/>
          <w:lang w:eastAsia="zh-CN"/>
        </w:rPr>
        <w:t>925</w:t>
      </w:r>
      <w:r w:rsidRPr="007C390A">
        <w:rPr>
          <w:lang w:eastAsia="zh-CN"/>
        </w:rPr>
        <w:t>-6</w:t>
      </w:r>
      <w:r w:rsidR="005D5231">
        <w:rPr>
          <w:lang w:val="en-US" w:eastAsia="zh-CN"/>
        </w:rPr>
        <w:t> </w:t>
      </w:r>
      <w:r w:rsidRPr="007C390A">
        <w:rPr>
          <w:lang w:eastAsia="zh-CN"/>
        </w:rPr>
        <w:t>425</w:t>
      </w:r>
      <w:r w:rsidR="00F816BC">
        <w:rPr>
          <w:lang w:eastAsia="zh-CN"/>
        </w:rPr>
        <w:t> </w:t>
      </w:r>
      <w:r w:rsidRPr="007C390A">
        <w:rPr>
          <w:lang w:eastAsia="zh-CN"/>
        </w:rPr>
        <w:t>MHz</w:t>
      </w:r>
      <w:r w:rsidRPr="007C390A">
        <w:rPr>
          <w:rFonts w:hint="eastAsia"/>
          <w:lang w:eastAsia="zh-CN"/>
        </w:rPr>
        <w:t>频段则</w:t>
      </w:r>
      <w:r w:rsidRPr="007C390A">
        <w:rPr>
          <w:lang w:eastAsia="zh-CN"/>
        </w:rPr>
        <w:t>为</w:t>
      </w:r>
      <w:r w:rsidRPr="007C390A">
        <w:rPr>
          <w:rFonts w:hint="eastAsia"/>
          <w:lang w:eastAsia="zh-CN"/>
        </w:rPr>
        <w:t>300</w:t>
      </w:r>
      <w:r w:rsidRPr="007C390A">
        <w:rPr>
          <w:rFonts w:hint="eastAsia"/>
          <w:lang w:eastAsia="zh-CN"/>
        </w:rPr>
        <w:t>公里</w:t>
      </w:r>
      <w:r w:rsidRPr="007C390A">
        <w:rPr>
          <w:lang w:eastAsia="zh-CN"/>
        </w:rPr>
        <w:t>。该</w:t>
      </w:r>
      <w:r w:rsidRPr="007C390A">
        <w:rPr>
          <w:rFonts w:hint="eastAsia"/>
          <w:lang w:eastAsia="zh-CN"/>
        </w:rPr>
        <w:t>议项</w:t>
      </w:r>
      <w:r w:rsidRPr="007C390A">
        <w:rPr>
          <w:lang w:eastAsia="zh-CN"/>
        </w:rPr>
        <w:t>旨在审议与</w:t>
      </w:r>
      <w:r w:rsidRPr="007C390A">
        <w:rPr>
          <w:rFonts w:hint="eastAsia"/>
          <w:lang w:eastAsia="zh-CN"/>
        </w:rPr>
        <w:t>ESV</w:t>
      </w:r>
      <w:r w:rsidRPr="007C390A">
        <w:rPr>
          <w:rFonts w:hint="eastAsia"/>
          <w:lang w:eastAsia="zh-CN"/>
        </w:rPr>
        <w:t>相关</w:t>
      </w:r>
      <w:r w:rsidRPr="007C390A">
        <w:rPr>
          <w:lang w:eastAsia="zh-CN"/>
        </w:rPr>
        <w:t>的规定。</w:t>
      </w:r>
      <w:r w:rsidRPr="007C390A">
        <w:rPr>
          <w:rFonts w:hint="eastAsia"/>
          <w:lang w:eastAsia="zh-CN"/>
        </w:rPr>
        <w:t>进出</w:t>
      </w:r>
      <w:r w:rsidRPr="007C390A">
        <w:rPr>
          <w:lang w:eastAsia="zh-CN"/>
        </w:rPr>
        <w:t>港</w:t>
      </w:r>
      <w:r w:rsidRPr="007C390A">
        <w:rPr>
          <w:rFonts w:hint="eastAsia"/>
          <w:lang w:eastAsia="zh-CN"/>
        </w:rPr>
        <w:t>的</w:t>
      </w:r>
      <w:r w:rsidRPr="007C390A">
        <w:rPr>
          <w:lang w:eastAsia="zh-CN"/>
        </w:rPr>
        <w:t>船</w:t>
      </w:r>
      <w:r w:rsidRPr="007C390A">
        <w:rPr>
          <w:rFonts w:hint="eastAsia"/>
          <w:lang w:eastAsia="zh-CN"/>
        </w:rPr>
        <w:t>舶</w:t>
      </w:r>
      <w:r w:rsidRPr="007C390A">
        <w:rPr>
          <w:lang w:eastAsia="zh-CN"/>
        </w:rPr>
        <w:t>尤其需要宽带通信</w:t>
      </w:r>
      <w:r w:rsidRPr="007C390A">
        <w:rPr>
          <w:rFonts w:hint="eastAsia"/>
          <w:lang w:eastAsia="zh-CN"/>
        </w:rPr>
        <w:t>，</w:t>
      </w:r>
      <w:r w:rsidRPr="007C390A">
        <w:rPr>
          <w:lang w:eastAsia="zh-CN"/>
        </w:rPr>
        <w:t>例如</w:t>
      </w:r>
      <w:r w:rsidRPr="007C390A">
        <w:rPr>
          <w:rFonts w:hint="eastAsia"/>
          <w:lang w:eastAsia="zh-CN"/>
        </w:rPr>
        <w:t>用于</w:t>
      </w:r>
      <w:r w:rsidRPr="007C390A">
        <w:rPr>
          <w:lang w:eastAsia="zh-CN"/>
        </w:rPr>
        <w:t>：</w:t>
      </w:r>
    </w:p>
    <w:p w:rsidR="007C390A" w:rsidRPr="0027049B" w:rsidRDefault="007C390A" w:rsidP="0027049B">
      <w:pPr>
        <w:pStyle w:val="enumlev2"/>
      </w:pPr>
      <w:r w:rsidRPr="0027049B">
        <w:t>1</w:t>
      </w:r>
      <w:r w:rsidR="0027049B" w:rsidRPr="0027049B">
        <w:t>)</w:t>
      </w:r>
      <w:r w:rsidRPr="0027049B">
        <w:tab/>
      </w:r>
      <w:r w:rsidRPr="0027049B">
        <w:t>数据化同步化；</w:t>
      </w:r>
    </w:p>
    <w:p w:rsidR="007C390A" w:rsidRPr="0027049B" w:rsidRDefault="007C390A" w:rsidP="0027049B">
      <w:pPr>
        <w:pStyle w:val="enumlev2"/>
      </w:pPr>
      <w:r w:rsidRPr="0027049B">
        <w:t>2</w:t>
      </w:r>
      <w:r w:rsidR="0027049B" w:rsidRPr="0027049B">
        <w:t>)</w:t>
      </w:r>
      <w:r w:rsidRPr="0027049B">
        <w:tab/>
      </w:r>
      <w:r w:rsidRPr="0027049B">
        <w:rPr>
          <w:rFonts w:hint="eastAsia"/>
        </w:rPr>
        <w:t>按照</w:t>
      </w:r>
      <w:r w:rsidRPr="0027049B">
        <w:rPr>
          <w:rFonts w:hint="eastAsia"/>
        </w:rPr>
        <w:t>IMO</w:t>
      </w:r>
      <w:r w:rsidRPr="0027049B">
        <w:rPr>
          <w:rFonts w:hint="eastAsia"/>
        </w:rPr>
        <w:t>的</w:t>
      </w:r>
      <w:r w:rsidRPr="0027049B">
        <w:t>《</w:t>
      </w:r>
      <w:r w:rsidRPr="0027049B">
        <w:rPr>
          <w:rFonts w:hint="eastAsia"/>
        </w:rPr>
        <w:t>国际</w:t>
      </w:r>
      <w:r w:rsidRPr="0027049B">
        <w:t>便利海上运输公约》</w:t>
      </w:r>
      <w:r w:rsidRPr="0027049B">
        <w:rPr>
          <w:rFonts w:hint="eastAsia"/>
        </w:rPr>
        <w:t>（《</w:t>
      </w:r>
      <w:r w:rsidRPr="0027049B">
        <w:rPr>
          <w:rFonts w:hint="eastAsia"/>
        </w:rPr>
        <w:t>FAL</w:t>
      </w:r>
      <w:r w:rsidRPr="0027049B">
        <w:rPr>
          <w:rFonts w:hint="eastAsia"/>
        </w:rPr>
        <w:t>公约》）与</w:t>
      </w:r>
      <w:r w:rsidRPr="0027049B">
        <w:t>其他各方协调和旨在加强港口作业效率的海事海运单一窗口概念，以电子方式传送进</w:t>
      </w:r>
      <w:r w:rsidRPr="0027049B">
        <w:rPr>
          <w:rFonts w:hint="eastAsia"/>
        </w:rPr>
        <w:t>出</w:t>
      </w:r>
      <w:r w:rsidRPr="0027049B">
        <w:t>港文件；以及</w:t>
      </w:r>
    </w:p>
    <w:p w:rsidR="00040C8C" w:rsidRPr="007C390A" w:rsidRDefault="007C390A" w:rsidP="0027049B">
      <w:pPr>
        <w:pStyle w:val="enumlev2"/>
        <w:rPr>
          <w:lang w:eastAsia="zh-CN"/>
        </w:rPr>
      </w:pPr>
      <w:r w:rsidRPr="0027049B">
        <w:t>3</w:t>
      </w:r>
      <w:r w:rsidR="0027049B" w:rsidRPr="0027049B">
        <w:t>)</w:t>
      </w:r>
      <w:r w:rsidRPr="007C390A">
        <w:rPr>
          <w:lang w:eastAsia="zh-CN"/>
        </w:rPr>
        <w:tab/>
      </w:r>
      <w:r w:rsidRPr="007C390A">
        <w:rPr>
          <w:lang w:eastAsia="zh-CN"/>
        </w:rPr>
        <w:t>船员与其家人的通信。</w:t>
      </w:r>
    </w:p>
    <w:p w:rsidR="00040C8C" w:rsidRPr="00C03617" w:rsidRDefault="00040C8C" w:rsidP="007C390A">
      <w:pPr>
        <w:pStyle w:val="Headingb"/>
        <w:rPr>
          <w:lang w:val="en-US" w:eastAsia="zh-CN"/>
        </w:rPr>
      </w:pPr>
      <w:r w:rsidRPr="00C713B1">
        <w:rPr>
          <w:lang w:val="en-US" w:eastAsia="zh-CN"/>
        </w:rPr>
        <w:tab/>
      </w:r>
      <w:r w:rsidR="007C390A" w:rsidRPr="007C390A">
        <w:rPr>
          <w:lang w:eastAsia="zh-CN"/>
        </w:rPr>
        <w:t>IMO</w:t>
      </w:r>
      <w:r w:rsidR="007C390A" w:rsidRPr="007C390A">
        <w:rPr>
          <w:lang w:eastAsia="zh-CN"/>
        </w:rPr>
        <w:t>的立场</w:t>
      </w:r>
    </w:p>
    <w:p w:rsidR="00040C8C" w:rsidRPr="009447D3" w:rsidRDefault="007C390A" w:rsidP="007C390A">
      <w:pPr>
        <w:pStyle w:val="enumlev2"/>
        <w:ind w:left="1134" w:firstLineChars="200" w:firstLine="480"/>
        <w:rPr>
          <w:bCs/>
          <w:lang w:eastAsia="zh-CN"/>
        </w:rPr>
      </w:pPr>
      <w:r w:rsidRPr="007C390A">
        <w:rPr>
          <w:rFonts w:hint="eastAsia"/>
          <w:lang w:eastAsia="zh-CN"/>
        </w:rPr>
        <w:t>根据</w:t>
      </w:r>
      <w:r w:rsidRPr="007C390A">
        <w:rPr>
          <w:lang w:eastAsia="zh-CN"/>
        </w:rPr>
        <w:t>IMO</w:t>
      </w:r>
      <w:r w:rsidRPr="007C390A">
        <w:rPr>
          <w:rFonts w:hint="eastAsia"/>
          <w:lang w:eastAsia="zh-CN"/>
        </w:rPr>
        <w:t>的</w:t>
      </w:r>
      <w:r w:rsidRPr="007C390A">
        <w:rPr>
          <w:lang w:eastAsia="zh-CN"/>
        </w:rPr>
        <w:t>要求</w:t>
      </w:r>
      <w:r w:rsidRPr="007C390A">
        <w:rPr>
          <w:rFonts w:hint="eastAsia"/>
          <w:lang w:eastAsia="zh-CN"/>
        </w:rPr>
        <w:t>，</w:t>
      </w:r>
      <w:r w:rsidRPr="005D5231">
        <w:rPr>
          <w:rFonts w:hint="eastAsia"/>
          <w:lang w:eastAsia="zh-CN"/>
        </w:rPr>
        <w:t>对</w:t>
      </w:r>
      <w:r w:rsidRPr="005D5231">
        <w:rPr>
          <w:lang w:eastAsia="zh-CN"/>
        </w:rPr>
        <w:t>第</w:t>
      </w:r>
      <w:r w:rsidRPr="005D5231">
        <w:rPr>
          <w:lang w:eastAsia="zh-CN"/>
        </w:rPr>
        <w:t>902</w:t>
      </w:r>
      <w:r w:rsidRPr="005D5231">
        <w:rPr>
          <w:rFonts w:hint="eastAsia"/>
          <w:lang w:eastAsia="zh-CN"/>
        </w:rPr>
        <w:t>号决议（</w:t>
      </w:r>
      <w:r w:rsidRPr="005D5231">
        <w:rPr>
          <w:lang w:eastAsia="zh-CN"/>
        </w:rPr>
        <w:t>WRC-2003</w:t>
      </w:r>
      <w:r w:rsidRPr="005D5231">
        <w:rPr>
          <w:rFonts w:hint="eastAsia"/>
          <w:lang w:eastAsia="zh-CN"/>
        </w:rPr>
        <w:t>）的修改应</w:t>
      </w:r>
      <w:r w:rsidRPr="005D5231">
        <w:rPr>
          <w:lang w:eastAsia="zh-CN"/>
        </w:rPr>
        <w:t>使海员能够根据旨在保持与其</w:t>
      </w:r>
      <w:r w:rsidRPr="005D5231">
        <w:rPr>
          <w:rFonts w:hint="eastAsia"/>
          <w:lang w:eastAsia="zh-CN"/>
        </w:rPr>
        <w:t>它</w:t>
      </w:r>
      <w:r w:rsidRPr="005D5231">
        <w:rPr>
          <w:lang w:eastAsia="zh-CN"/>
        </w:rPr>
        <w:t>可能受影响业务兼容性的研究结果</w:t>
      </w:r>
      <w:r w:rsidRPr="007C390A">
        <w:rPr>
          <w:lang w:eastAsia="zh-CN"/>
        </w:rPr>
        <w:t>，以简单</w:t>
      </w:r>
      <w:r w:rsidRPr="007C390A">
        <w:rPr>
          <w:rFonts w:hint="eastAsia"/>
          <w:lang w:eastAsia="zh-CN"/>
        </w:rPr>
        <w:t>、</w:t>
      </w:r>
      <w:r w:rsidRPr="007C390A">
        <w:rPr>
          <w:lang w:eastAsia="zh-CN"/>
        </w:rPr>
        <w:t>直接和</w:t>
      </w:r>
      <w:r w:rsidRPr="007C390A">
        <w:rPr>
          <w:rFonts w:hint="eastAsia"/>
          <w:lang w:eastAsia="zh-CN"/>
        </w:rPr>
        <w:t>近</w:t>
      </w:r>
      <w:r w:rsidRPr="007C390A">
        <w:rPr>
          <w:lang w:eastAsia="zh-CN"/>
        </w:rPr>
        <w:t>岸</w:t>
      </w:r>
      <w:r w:rsidRPr="007C390A">
        <w:rPr>
          <w:rFonts w:hint="eastAsia"/>
          <w:lang w:eastAsia="zh-CN"/>
        </w:rPr>
        <w:t>的</w:t>
      </w:r>
      <w:r w:rsidRPr="007C390A">
        <w:rPr>
          <w:lang w:eastAsia="zh-CN"/>
        </w:rPr>
        <w:t>方式操作</w:t>
      </w:r>
      <w:r w:rsidRPr="007C390A">
        <w:rPr>
          <w:rFonts w:hint="eastAsia"/>
          <w:lang w:eastAsia="zh-CN"/>
        </w:rPr>
        <w:t>ESV</w:t>
      </w:r>
      <w:r w:rsidRPr="007C390A">
        <w:rPr>
          <w:rFonts w:hint="eastAsia"/>
          <w:lang w:eastAsia="zh-CN"/>
        </w:rPr>
        <w:t>。</w:t>
      </w:r>
    </w:p>
    <w:p w:rsidR="00040C8C" w:rsidRPr="00C713B1" w:rsidRDefault="007C390A" w:rsidP="007C390A">
      <w:pPr>
        <w:pStyle w:val="Headingb"/>
        <w:rPr>
          <w:lang w:val="en-US" w:eastAsia="zh-CN"/>
        </w:rPr>
      </w:pPr>
      <w:r w:rsidRPr="007C390A">
        <w:rPr>
          <w:rFonts w:hint="eastAsia"/>
          <w:lang w:val="en-US" w:eastAsia="zh-CN"/>
        </w:rPr>
        <w:t>议项</w:t>
      </w:r>
      <w:r w:rsidRPr="007C390A">
        <w:rPr>
          <w:lang w:val="en-US" w:eastAsia="zh-CN"/>
        </w:rPr>
        <w:t>1.12</w:t>
      </w:r>
    </w:p>
    <w:p w:rsidR="00040C8C" w:rsidRPr="009447D3" w:rsidRDefault="00040C8C" w:rsidP="005D5231">
      <w:pPr>
        <w:rPr>
          <w:bCs/>
          <w:lang w:eastAsia="zh-CN"/>
        </w:rPr>
      </w:pPr>
      <w:r>
        <w:rPr>
          <w:lang w:eastAsia="zh-CN"/>
        </w:rPr>
        <w:t>1.12</w:t>
      </w:r>
      <w:r>
        <w:rPr>
          <w:lang w:eastAsia="zh-CN"/>
        </w:rPr>
        <w:tab/>
      </w:r>
      <w:r w:rsidR="007C390A" w:rsidRPr="007C390A">
        <w:rPr>
          <w:lang w:eastAsia="zh-CN"/>
        </w:rPr>
        <w:t>根据第</w:t>
      </w:r>
      <w:r w:rsidR="007C390A" w:rsidRPr="007C390A">
        <w:rPr>
          <w:b/>
          <w:lang w:eastAsia="zh-CN"/>
        </w:rPr>
        <w:t>651</w:t>
      </w:r>
      <w:r w:rsidR="007C390A" w:rsidRPr="007C390A">
        <w:rPr>
          <w:bCs/>
          <w:lang w:eastAsia="zh-CN"/>
        </w:rPr>
        <w:t>号决议</w:t>
      </w:r>
      <w:r w:rsidR="007C390A" w:rsidRPr="007C390A">
        <w:rPr>
          <w:b/>
          <w:lang w:eastAsia="zh-CN"/>
        </w:rPr>
        <w:t>（</w:t>
      </w:r>
      <w:r w:rsidR="007C390A" w:rsidRPr="007C390A">
        <w:rPr>
          <w:b/>
          <w:bCs/>
          <w:lang w:val="en-US" w:eastAsia="zh-CN"/>
        </w:rPr>
        <w:t>WRC-12</w:t>
      </w:r>
      <w:r w:rsidR="007C390A" w:rsidRPr="007C390A">
        <w:rPr>
          <w:b/>
          <w:bCs/>
          <w:lang w:val="en-US" w:eastAsia="zh-CN"/>
        </w:rPr>
        <w:t>）</w:t>
      </w:r>
      <w:r w:rsidR="007C390A" w:rsidRPr="007C390A">
        <w:rPr>
          <w:lang w:val="en-US" w:eastAsia="zh-CN"/>
        </w:rPr>
        <w:t>，考虑</w:t>
      </w:r>
      <w:r w:rsidR="007C390A" w:rsidRPr="007C390A">
        <w:rPr>
          <w:lang w:eastAsia="zh-CN"/>
        </w:rPr>
        <w:t>在</w:t>
      </w:r>
      <w:r w:rsidR="007C390A" w:rsidRPr="007C390A">
        <w:rPr>
          <w:lang w:eastAsia="zh-CN"/>
        </w:rPr>
        <w:t>8 700-9 300 MHz</w:t>
      </w:r>
      <w:r w:rsidR="007C390A" w:rsidRPr="007C390A">
        <w:rPr>
          <w:lang w:eastAsia="zh-CN"/>
        </w:rPr>
        <w:t>和</w:t>
      </w:r>
      <w:r w:rsidR="007C390A" w:rsidRPr="007C390A">
        <w:rPr>
          <w:lang w:eastAsia="zh-CN"/>
        </w:rPr>
        <w:t>/</w:t>
      </w:r>
      <w:r w:rsidR="007C390A" w:rsidRPr="007C390A">
        <w:rPr>
          <w:lang w:eastAsia="zh-CN"/>
        </w:rPr>
        <w:t>或</w:t>
      </w:r>
      <w:r w:rsidR="007C390A" w:rsidRPr="007C390A">
        <w:rPr>
          <w:lang w:val="en-US" w:eastAsia="zh-CN"/>
        </w:rPr>
        <w:t>9 900-10 500 MHz</w:t>
      </w:r>
      <w:r w:rsidR="007C390A" w:rsidRPr="007C390A">
        <w:rPr>
          <w:lang w:eastAsia="zh-CN"/>
        </w:rPr>
        <w:t>频段内，将目前</w:t>
      </w:r>
      <w:r w:rsidR="007C390A" w:rsidRPr="007C390A">
        <w:rPr>
          <w:lang w:eastAsia="zh-CN"/>
        </w:rPr>
        <w:t>9 300-9 900 MHz</w:t>
      </w:r>
      <w:r w:rsidR="007C390A" w:rsidRPr="007C390A">
        <w:rPr>
          <w:lang w:eastAsia="zh-CN"/>
        </w:rPr>
        <w:t>频段内卫星地球探测（有源）业务的全球划分最多扩展</w:t>
      </w:r>
      <w:r w:rsidR="007C390A" w:rsidRPr="007C390A">
        <w:rPr>
          <w:lang w:eastAsia="zh-CN"/>
        </w:rPr>
        <w:t>600</w:t>
      </w:r>
      <w:r w:rsidR="005D5231">
        <w:rPr>
          <w:lang w:val="en-US" w:eastAsia="zh-CN"/>
        </w:rPr>
        <w:t> </w:t>
      </w:r>
      <w:r w:rsidR="007C390A" w:rsidRPr="007C390A">
        <w:rPr>
          <w:lang w:eastAsia="zh-CN"/>
        </w:rPr>
        <w:t>MHz</w:t>
      </w:r>
      <w:r w:rsidR="007C390A" w:rsidRPr="007C390A">
        <w:rPr>
          <w:bCs/>
          <w:lang w:eastAsia="zh-CN"/>
        </w:rPr>
        <w:t>；</w:t>
      </w:r>
    </w:p>
    <w:p w:rsidR="00040C8C" w:rsidRPr="00C713B1" w:rsidRDefault="00040C8C" w:rsidP="007C390A">
      <w:pPr>
        <w:pStyle w:val="Headingb"/>
        <w:rPr>
          <w:lang w:val="en-US" w:eastAsia="zh-CN"/>
        </w:rPr>
      </w:pPr>
      <w:r w:rsidRPr="00B52780">
        <w:rPr>
          <w:lang w:val="en-US" w:eastAsia="zh-CN"/>
        </w:rPr>
        <w:tab/>
      </w:r>
      <w:r w:rsidR="007C390A">
        <w:rPr>
          <w:rFonts w:hint="eastAsia"/>
          <w:lang w:val="en-US" w:eastAsia="zh-CN"/>
        </w:rPr>
        <w:t>背景</w:t>
      </w:r>
    </w:p>
    <w:p w:rsidR="007C390A" w:rsidRPr="007C390A" w:rsidRDefault="007C390A" w:rsidP="007C390A">
      <w:pPr>
        <w:pStyle w:val="enumlev2"/>
        <w:ind w:left="1134" w:firstLineChars="200" w:firstLine="480"/>
        <w:rPr>
          <w:lang w:eastAsia="zh-CN"/>
        </w:rPr>
      </w:pPr>
      <w:r w:rsidRPr="007C390A">
        <w:rPr>
          <w:lang w:eastAsia="zh-CN"/>
        </w:rPr>
        <w:t>在</w:t>
      </w:r>
      <w:r w:rsidRPr="007C390A">
        <w:rPr>
          <w:lang w:eastAsia="zh-CN"/>
        </w:rPr>
        <w:t>9 200-9 500 MHz</w:t>
      </w:r>
      <w:r w:rsidRPr="007C390A">
        <w:rPr>
          <w:rFonts w:hint="eastAsia"/>
          <w:lang w:eastAsia="zh-CN"/>
        </w:rPr>
        <w:t>频段</w:t>
      </w:r>
      <w:r w:rsidRPr="007C390A">
        <w:rPr>
          <w:lang w:eastAsia="zh-CN"/>
        </w:rPr>
        <w:t>运行</w:t>
      </w:r>
      <w:r w:rsidRPr="007C390A">
        <w:rPr>
          <w:rFonts w:hint="eastAsia"/>
          <w:lang w:eastAsia="zh-CN"/>
        </w:rPr>
        <w:t>的</w:t>
      </w:r>
      <w:r w:rsidRPr="007C390A">
        <w:rPr>
          <w:lang w:eastAsia="zh-CN"/>
        </w:rPr>
        <w:t>海事雷达</w:t>
      </w:r>
      <w:r w:rsidRPr="007C390A">
        <w:rPr>
          <w:rFonts w:hint="eastAsia"/>
          <w:lang w:eastAsia="zh-CN"/>
        </w:rPr>
        <w:t>超过百万</w:t>
      </w:r>
      <w:r w:rsidRPr="007C390A">
        <w:rPr>
          <w:lang w:eastAsia="zh-CN"/>
        </w:rPr>
        <w:t>。</w:t>
      </w:r>
      <w:r w:rsidRPr="007C390A">
        <w:rPr>
          <w:rFonts w:hint="eastAsia"/>
          <w:lang w:eastAsia="zh-CN"/>
        </w:rPr>
        <w:t>全球</w:t>
      </w:r>
      <w:r w:rsidRPr="007C390A">
        <w:rPr>
          <w:lang w:eastAsia="zh-CN"/>
        </w:rPr>
        <w:t>水上</w:t>
      </w:r>
      <w:r w:rsidRPr="007C390A">
        <w:rPr>
          <w:rFonts w:hint="eastAsia"/>
          <w:lang w:eastAsia="zh-CN"/>
        </w:rPr>
        <w:t>遇险</w:t>
      </w:r>
      <w:r w:rsidRPr="007C390A">
        <w:rPr>
          <w:lang w:eastAsia="zh-CN"/>
        </w:rPr>
        <w:t>和安全系统（</w:t>
      </w:r>
      <w:r w:rsidRPr="007C390A">
        <w:rPr>
          <w:rFonts w:hint="eastAsia"/>
          <w:lang w:eastAsia="zh-CN"/>
        </w:rPr>
        <w:t>GMDSS</w:t>
      </w:r>
      <w:r w:rsidRPr="007C390A">
        <w:rPr>
          <w:rFonts w:hint="eastAsia"/>
          <w:lang w:eastAsia="zh-CN"/>
        </w:rPr>
        <w:t>）搜索</w:t>
      </w:r>
      <w:r w:rsidRPr="007C390A">
        <w:rPr>
          <w:lang w:eastAsia="zh-CN"/>
        </w:rPr>
        <w:t>和救援雷达转发器</w:t>
      </w:r>
      <w:r w:rsidRPr="007C390A">
        <w:rPr>
          <w:rFonts w:hint="eastAsia"/>
          <w:lang w:eastAsia="zh-CN"/>
        </w:rPr>
        <w:t>（</w:t>
      </w:r>
      <w:r w:rsidRPr="007C390A">
        <w:rPr>
          <w:lang w:eastAsia="zh-CN"/>
        </w:rPr>
        <w:t>Radar SART</w:t>
      </w:r>
      <w:r w:rsidRPr="007C390A">
        <w:rPr>
          <w:lang w:eastAsia="zh-CN"/>
        </w:rPr>
        <w:t>）</w:t>
      </w:r>
      <w:r w:rsidRPr="007C390A">
        <w:rPr>
          <w:rFonts w:hint="eastAsia"/>
          <w:lang w:eastAsia="zh-CN"/>
        </w:rPr>
        <w:t>，也在</w:t>
      </w:r>
      <w:r w:rsidRPr="007C390A">
        <w:rPr>
          <w:lang w:eastAsia="zh-CN"/>
        </w:rPr>
        <w:t>被纳入《</w:t>
      </w:r>
      <w:r w:rsidRPr="007C390A">
        <w:rPr>
          <w:rFonts w:hint="eastAsia"/>
          <w:lang w:eastAsia="zh-CN"/>
        </w:rPr>
        <w:t>无线电</w:t>
      </w:r>
      <w:r w:rsidRPr="007C390A">
        <w:rPr>
          <w:lang w:eastAsia="zh-CN"/>
        </w:rPr>
        <w:t>规则》</w:t>
      </w:r>
      <w:r w:rsidRPr="005D5231">
        <w:rPr>
          <w:rFonts w:hint="eastAsia"/>
          <w:lang w:eastAsia="zh-CN"/>
        </w:rPr>
        <w:t>第</w:t>
      </w:r>
      <w:r w:rsidRPr="005D5231">
        <w:rPr>
          <w:rFonts w:hint="eastAsia"/>
          <w:lang w:eastAsia="zh-CN"/>
        </w:rPr>
        <w:t>31</w:t>
      </w:r>
      <w:r w:rsidRPr="005D5231">
        <w:rPr>
          <w:rFonts w:hint="eastAsia"/>
          <w:lang w:eastAsia="zh-CN"/>
        </w:rPr>
        <w:t>条</w:t>
      </w:r>
      <w:r w:rsidRPr="005D5231">
        <w:rPr>
          <w:lang w:eastAsia="zh-CN"/>
        </w:rPr>
        <w:t>第</w:t>
      </w:r>
      <w:r w:rsidRPr="005D5231">
        <w:rPr>
          <w:rFonts w:hint="eastAsia"/>
          <w:lang w:eastAsia="zh-CN"/>
        </w:rPr>
        <w:t>31.</w:t>
      </w:r>
      <w:r w:rsidRPr="005D5231">
        <w:rPr>
          <w:lang w:eastAsia="zh-CN"/>
        </w:rPr>
        <w:t>2</w:t>
      </w:r>
      <w:r w:rsidRPr="005D5231">
        <w:rPr>
          <w:rFonts w:hint="eastAsia"/>
          <w:lang w:eastAsia="zh-CN"/>
        </w:rPr>
        <w:t>款</w:t>
      </w:r>
      <w:r w:rsidRPr="005D5231">
        <w:rPr>
          <w:lang w:eastAsia="zh-CN"/>
        </w:rPr>
        <w:t>和</w:t>
      </w:r>
      <w:r w:rsidRPr="005D5231">
        <w:rPr>
          <w:rFonts w:hint="eastAsia"/>
          <w:lang w:eastAsia="zh-CN"/>
        </w:rPr>
        <w:t>附录</w:t>
      </w:r>
      <w:r w:rsidRPr="005D5231">
        <w:rPr>
          <w:rFonts w:hint="eastAsia"/>
          <w:lang w:eastAsia="zh-CN"/>
        </w:rPr>
        <w:t>15</w:t>
      </w:r>
      <w:r w:rsidRPr="005D5231">
        <w:rPr>
          <w:lang w:eastAsia="zh-CN"/>
        </w:rPr>
        <w:t>的这一频段运行，</w:t>
      </w:r>
      <w:r w:rsidRPr="005D5231">
        <w:rPr>
          <w:rFonts w:hint="eastAsia"/>
          <w:lang w:eastAsia="zh-CN"/>
        </w:rPr>
        <w:t>并</w:t>
      </w:r>
      <w:r w:rsidRPr="005D5231">
        <w:rPr>
          <w:lang w:eastAsia="zh-CN"/>
        </w:rPr>
        <w:t>列出了用于</w:t>
      </w:r>
      <w:r w:rsidRPr="005D5231">
        <w:rPr>
          <w:rFonts w:hint="eastAsia"/>
          <w:lang w:eastAsia="zh-CN"/>
        </w:rPr>
        <w:t>GMDSS</w:t>
      </w:r>
      <w:r w:rsidRPr="005D5231">
        <w:rPr>
          <w:rFonts w:hint="eastAsia"/>
          <w:lang w:eastAsia="zh-CN"/>
        </w:rPr>
        <w:t>和</w:t>
      </w:r>
      <w:r w:rsidRPr="005D5231">
        <w:rPr>
          <w:lang w:eastAsia="zh-CN"/>
        </w:rPr>
        <w:t>防范有害干扰的</w:t>
      </w:r>
      <w:r w:rsidRPr="005D5231">
        <w:rPr>
          <w:rFonts w:hint="eastAsia"/>
          <w:lang w:eastAsia="zh-CN"/>
        </w:rPr>
        <w:t>遇险</w:t>
      </w:r>
      <w:r w:rsidRPr="005D5231">
        <w:rPr>
          <w:lang w:eastAsia="zh-CN"/>
        </w:rPr>
        <w:t>和安全通信频率。《</w:t>
      </w:r>
      <w:r w:rsidRPr="005D5231">
        <w:rPr>
          <w:rFonts w:hint="eastAsia"/>
          <w:lang w:eastAsia="zh-CN"/>
        </w:rPr>
        <w:t>无线电规则</w:t>
      </w:r>
      <w:r w:rsidRPr="005D5231">
        <w:rPr>
          <w:lang w:eastAsia="zh-CN"/>
        </w:rPr>
        <w:t>》</w:t>
      </w:r>
      <w:r w:rsidRPr="005D5231">
        <w:rPr>
          <w:rFonts w:hint="eastAsia"/>
          <w:lang w:eastAsia="zh-CN"/>
        </w:rPr>
        <w:t>第</w:t>
      </w:r>
      <w:r w:rsidRPr="005D5231">
        <w:rPr>
          <w:rFonts w:hint="eastAsia"/>
          <w:lang w:eastAsia="zh-CN"/>
        </w:rPr>
        <w:t>5.</w:t>
      </w:r>
      <w:r w:rsidRPr="005D5231">
        <w:rPr>
          <w:lang w:eastAsia="zh-CN"/>
        </w:rPr>
        <w:t>476A</w:t>
      </w:r>
      <w:r w:rsidRPr="005D5231">
        <w:rPr>
          <w:rFonts w:hint="eastAsia"/>
          <w:lang w:eastAsia="zh-CN"/>
        </w:rPr>
        <w:t>款向</w:t>
      </w:r>
      <w:r w:rsidRPr="005D5231">
        <w:rPr>
          <w:rFonts w:hint="eastAsia"/>
          <w:lang w:eastAsia="zh-CN"/>
        </w:rPr>
        <w:t>9</w:t>
      </w:r>
      <w:r w:rsidRPr="005D5231">
        <w:rPr>
          <w:lang w:eastAsia="zh-CN"/>
        </w:rPr>
        <w:t xml:space="preserve"> </w:t>
      </w:r>
      <w:r w:rsidRPr="005D5231">
        <w:rPr>
          <w:rFonts w:hint="eastAsia"/>
          <w:lang w:eastAsia="zh-CN"/>
        </w:rPr>
        <w:t>300</w:t>
      </w:r>
      <w:r w:rsidRPr="007C390A">
        <w:rPr>
          <w:lang w:eastAsia="zh-CN"/>
        </w:rPr>
        <w:t>-9 800MHz</w:t>
      </w:r>
      <w:r w:rsidRPr="007C390A">
        <w:rPr>
          <w:rFonts w:hint="eastAsia"/>
          <w:lang w:eastAsia="zh-CN"/>
        </w:rPr>
        <w:t>频段</w:t>
      </w:r>
      <w:r w:rsidRPr="007C390A">
        <w:rPr>
          <w:lang w:eastAsia="zh-CN"/>
        </w:rPr>
        <w:t>的海事无线电导航业务</w:t>
      </w:r>
      <w:r w:rsidRPr="007C390A">
        <w:rPr>
          <w:rFonts w:hint="eastAsia"/>
          <w:lang w:eastAsia="zh-CN"/>
        </w:rPr>
        <w:t>提供</w:t>
      </w:r>
      <w:r w:rsidRPr="007C390A">
        <w:rPr>
          <w:lang w:eastAsia="zh-CN"/>
        </w:rPr>
        <w:t>保护。</w:t>
      </w:r>
    </w:p>
    <w:p w:rsidR="00040C8C" w:rsidRDefault="007C390A" w:rsidP="005D5231">
      <w:pPr>
        <w:pStyle w:val="enumlev2"/>
        <w:ind w:left="1134" w:firstLineChars="200" w:firstLine="480"/>
        <w:rPr>
          <w:rFonts w:cs="Arial"/>
          <w:szCs w:val="22"/>
          <w:lang w:eastAsia="zh-CN"/>
        </w:rPr>
      </w:pPr>
      <w:r w:rsidRPr="007C390A">
        <w:rPr>
          <w:rFonts w:hint="eastAsia"/>
          <w:lang w:eastAsia="zh-CN"/>
        </w:rPr>
        <w:t>I</w:t>
      </w:r>
      <w:r w:rsidRPr="007C390A">
        <w:rPr>
          <w:lang w:eastAsia="zh-CN"/>
        </w:rPr>
        <w:t>TU-R</w:t>
      </w:r>
      <w:r w:rsidRPr="007C390A">
        <w:rPr>
          <w:rFonts w:hint="eastAsia"/>
          <w:lang w:eastAsia="zh-CN"/>
        </w:rPr>
        <w:t>以往</w:t>
      </w:r>
      <w:r w:rsidRPr="007C390A">
        <w:rPr>
          <w:lang w:eastAsia="zh-CN"/>
        </w:rPr>
        <w:t>有关</w:t>
      </w:r>
      <w:r w:rsidRPr="007C390A">
        <w:rPr>
          <w:rFonts w:hint="eastAsia"/>
          <w:lang w:eastAsia="zh-CN"/>
        </w:rPr>
        <w:t>9 200</w:t>
      </w:r>
      <w:r w:rsidRPr="007C390A">
        <w:rPr>
          <w:rFonts w:hint="eastAsia"/>
          <w:lang w:eastAsia="zh-CN"/>
        </w:rPr>
        <w:t>至</w:t>
      </w:r>
      <w:r w:rsidRPr="007C390A">
        <w:rPr>
          <w:lang w:eastAsia="zh-CN"/>
        </w:rPr>
        <w:t>9 5</w:t>
      </w:r>
      <w:r w:rsidRPr="007C390A">
        <w:rPr>
          <w:rFonts w:hint="eastAsia"/>
          <w:lang w:eastAsia="zh-CN"/>
        </w:rPr>
        <w:t>00MHz</w:t>
      </w:r>
      <w:r w:rsidRPr="007C390A">
        <w:rPr>
          <w:rFonts w:hint="eastAsia"/>
          <w:lang w:eastAsia="zh-CN"/>
        </w:rPr>
        <w:t>频段</w:t>
      </w:r>
      <w:r w:rsidRPr="007C390A">
        <w:rPr>
          <w:lang w:eastAsia="zh-CN"/>
        </w:rPr>
        <w:t>共用的研究已不再适用，因为其中未考虑新一</w:t>
      </w:r>
      <w:r w:rsidRPr="007C390A">
        <w:rPr>
          <w:rFonts w:hint="eastAsia"/>
          <w:lang w:eastAsia="zh-CN"/>
        </w:rPr>
        <w:t>代设备</w:t>
      </w:r>
      <w:r w:rsidRPr="007C390A">
        <w:rPr>
          <w:lang w:eastAsia="zh-CN"/>
        </w:rPr>
        <w:t>。</w:t>
      </w:r>
    </w:p>
    <w:p w:rsidR="00040C8C" w:rsidRPr="00C713B1" w:rsidRDefault="00040C8C" w:rsidP="007C390A">
      <w:pPr>
        <w:pStyle w:val="Headingb"/>
        <w:rPr>
          <w:lang w:val="en-US" w:eastAsia="zh-CN"/>
        </w:rPr>
      </w:pPr>
      <w:r w:rsidRPr="00C713B1">
        <w:rPr>
          <w:lang w:val="en-US" w:eastAsia="zh-CN"/>
        </w:rPr>
        <w:tab/>
      </w:r>
      <w:r w:rsidR="007C390A">
        <w:rPr>
          <w:lang w:eastAsia="zh-CN"/>
        </w:rPr>
        <w:t>IMO</w:t>
      </w:r>
      <w:r w:rsidR="007C390A">
        <w:rPr>
          <w:lang w:eastAsia="zh-CN"/>
        </w:rPr>
        <w:t>的立场</w:t>
      </w:r>
    </w:p>
    <w:p w:rsidR="00040C8C" w:rsidRPr="009447D3" w:rsidRDefault="007C390A" w:rsidP="0020237C">
      <w:pPr>
        <w:pStyle w:val="enumlev2"/>
        <w:ind w:left="1134" w:firstLineChars="200" w:firstLine="480"/>
        <w:rPr>
          <w:b/>
          <w:bCs/>
          <w:lang w:eastAsia="zh-CN"/>
        </w:rPr>
      </w:pPr>
      <w:r>
        <w:rPr>
          <w:rFonts w:cs="Arial" w:hint="eastAsia"/>
          <w:szCs w:val="22"/>
          <w:lang w:eastAsia="zh-CN"/>
        </w:rPr>
        <w:t>对</w:t>
      </w:r>
      <w:r>
        <w:rPr>
          <w:rFonts w:cs="Arial"/>
          <w:szCs w:val="22"/>
          <w:lang w:eastAsia="zh-CN"/>
        </w:rPr>
        <w:t>运行在</w:t>
      </w:r>
      <w:r>
        <w:rPr>
          <w:rFonts w:cs="Arial" w:hint="eastAsia"/>
          <w:szCs w:val="22"/>
          <w:lang w:eastAsia="zh-CN"/>
        </w:rPr>
        <w:t>9</w:t>
      </w:r>
      <w:r>
        <w:rPr>
          <w:rFonts w:cs="Arial"/>
          <w:szCs w:val="22"/>
          <w:lang w:eastAsia="zh-CN"/>
        </w:rPr>
        <w:t xml:space="preserve"> </w:t>
      </w:r>
      <w:r>
        <w:rPr>
          <w:rFonts w:cs="Arial" w:hint="eastAsia"/>
          <w:szCs w:val="22"/>
          <w:lang w:eastAsia="zh-CN"/>
        </w:rPr>
        <w:t>200</w:t>
      </w:r>
      <w:r>
        <w:rPr>
          <w:rFonts w:cs="Arial"/>
          <w:szCs w:val="22"/>
          <w:lang w:eastAsia="zh-CN"/>
        </w:rPr>
        <w:t>-9 500MHz</w:t>
      </w:r>
      <w:r>
        <w:rPr>
          <w:rFonts w:cs="Arial" w:hint="eastAsia"/>
          <w:szCs w:val="22"/>
          <w:lang w:eastAsia="zh-CN"/>
        </w:rPr>
        <w:t>频段</w:t>
      </w:r>
      <w:r>
        <w:rPr>
          <w:rFonts w:cs="Arial"/>
          <w:szCs w:val="22"/>
          <w:lang w:eastAsia="zh-CN"/>
        </w:rPr>
        <w:t>的海事无线电导航业务提供保护，对于</w:t>
      </w:r>
      <w:r>
        <w:rPr>
          <w:rFonts w:cs="Arial" w:hint="eastAsia"/>
          <w:szCs w:val="22"/>
          <w:lang w:eastAsia="zh-CN"/>
        </w:rPr>
        <w:t>“</w:t>
      </w:r>
      <w:r>
        <w:rPr>
          <w:rFonts w:cs="Arial"/>
          <w:szCs w:val="22"/>
          <w:lang w:eastAsia="zh-CN"/>
        </w:rPr>
        <w:t>导航安全</w:t>
      </w:r>
      <w:r>
        <w:rPr>
          <w:rFonts w:cs="Arial" w:hint="eastAsia"/>
          <w:szCs w:val="22"/>
          <w:lang w:eastAsia="zh-CN"/>
        </w:rPr>
        <w:t>”和“生命</w:t>
      </w:r>
      <w:r>
        <w:rPr>
          <w:rFonts w:cs="Arial"/>
          <w:szCs w:val="22"/>
          <w:lang w:eastAsia="zh-CN"/>
        </w:rPr>
        <w:t>安全</w:t>
      </w:r>
      <w:r>
        <w:rPr>
          <w:rFonts w:cs="Arial" w:hint="eastAsia"/>
          <w:szCs w:val="22"/>
          <w:lang w:eastAsia="zh-CN"/>
        </w:rPr>
        <w:t>”至关重要</w:t>
      </w:r>
      <w:r>
        <w:rPr>
          <w:rFonts w:cs="Arial"/>
          <w:szCs w:val="22"/>
          <w:lang w:eastAsia="zh-CN"/>
        </w:rPr>
        <w:t>，</w:t>
      </w:r>
      <w:r>
        <w:rPr>
          <w:rFonts w:cs="Arial" w:hint="eastAsia"/>
          <w:szCs w:val="22"/>
          <w:lang w:eastAsia="zh-CN"/>
        </w:rPr>
        <w:t>并</w:t>
      </w:r>
      <w:r>
        <w:rPr>
          <w:rFonts w:cs="Arial"/>
          <w:szCs w:val="22"/>
          <w:lang w:eastAsia="zh-CN"/>
        </w:rPr>
        <w:t>符合《</w:t>
      </w:r>
      <w:r>
        <w:rPr>
          <w:rFonts w:cs="Arial" w:hint="eastAsia"/>
          <w:szCs w:val="22"/>
          <w:lang w:eastAsia="zh-CN"/>
        </w:rPr>
        <w:t>无线电规则</w:t>
      </w:r>
      <w:r>
        <w:rPr>
          <w:rFonts w:cs="Arial"/>
          <w:szCs w:val="22"/>
          <w:lang w:eastAsia="zh-CN"/>
        </w:rPr>
        <w:t>》</w:t>
      </w:r>
      <w:r>
        <w:rPr>
          <w:rFonts w:cs="Arial" w:hint="eastAsia"/>
          <w:szCs w:val="22"/>
          <w:lang w:eastAsia="zh-CN"/>
        </w:rPr>
        <w:t>第</w:t>
      </w:r>
      <w:r>
        <w:rPr>
          <w:rFonts w:cs="Arial" w:hint="eastAsia"/>
          <w:szCs w:val="22"/>
          <w:lang w:eastAsia="zh-CN"/>
        </w:rPr>
        <w:t>1.</w:t>
      </w:r>
      <w:r>
        <w:rPr>
          <w:rFonts w:cs="Arial"/>
          <w:szCs w:val="22"/>
          <w:lang w:eastAsia="zh-CN"/>
        </w:rPr>
        <w:t>59</w:t>
      </w:r>
      <w:r>
        <w:rPr>
          <w:rFonts w:cs="Arial" w:hint="eastAsia"/>
          <w:szCs w:val="22"/>
          <w:lang w:eastAsia="zh-CN"/>
        </w:rPr>
        <w:t>和</w:t>
      </w:r>
      <w:r>
        <w:rPr>
          <w:rFonts w:cs="Arial" w:hint="eastAsia"/>
          <w:szCs w:val="22"/>
          <w:lang w:eastAsia="zh-CN"/>
        </w:rPr>
        <w:t>4.</w:t>
      </w:r>
      <w:r>
        <w:rPr>
          <w:rFonts w:cs="Arial"/>
          <w:szCs w:val="22"/>
          <w:lang w:eastAsia="zh-CN"/>
        </w:rPr>
        <w:t>10</w:t>
      </w:r>
      <w:r>
        <w:rPr>
          <w:rFonts w:cs="Arial" w:hint="eastAsia"/>
          <w:szCs w:val="22"/>
          <w:lang w:eastAsia="zh-CN"/>
        </w:rPr>
        <w:t>款</w:t>
      </w:r>
      <w:r>
        <w:rPr>
          <w:rFonts w:cs="Arial"/>
          <w:szCs w:val="22"/>
          <w:lang w:eastAsia="zh-CN"/>
        </w:rPr>
        <w:t>的规定。</w:t>
      </w:r>
      <w:r>
        <w:rPr>
          <w:rFonts w:cs="Arial" w:hint="eastAsia"/>
          <w:szCs w:val="22"/>
          <w:lang w:eastAsia="zh-CN"/>
        </w:rPr>
        <w:t>IMO</w:t>
      </w:r>
      <w:r>
        <w:rPr>
          <w:rFonts w:cs="Arial" w:hint="eastAsia"/>
          <w:szCs w:val="22"/>
          <w:lang w:eastAsia="zh-CN"/>
        </w:rPr>
        <w:t>请求</w:t>
      </w:r>
      <w:r w:rsidR="0020237C">
        <w:rPr>
          <w:rFonts w:cs="Arial" w:hint="eastAsia"/>
          <w:szCs w:val="22"/>
          <w:lang w:eastAsia="zh-CN"/>
        </w:rPr>
        <w:t>，</w:t>
      </w:r>
      <w:r w:rsidR="0020237C">
        <w:rPr>
          <w:rFonts w:cs="Arial"/>
          <w:szCs w:val="22"/>
          <w:lang w:eastAsia="zh-CN"/>
        </w:rPr>
        <w:t>如果</w:t>
      </w:r>
      <w:r>
        <w:rPr>
          <w:rFonts w:cs="Arial" w:hint="eastAsia"/>
          <w:szCs w:val="22"/>
          <w:lang w:eastAsia="zh-CN"/>
        </w:rPr>
        <w:t>9</w:t>
      </w:r>
      <w:r>
        <w:rPr>
          <w:rFonts w:cs="Arial"/>
          <w:szCs w:val="22"/>
          <w:lang w:eastAsia="zh-CN"/>
        </w:rPr>
        <w:t xml:space="preserve"> </w:t>
      </w:r>
      <w:r>
        <w:rPr>
          <w:rFonts w:cs="Arial" w:hint="eastAsia"/>
          <w:szCs w:val="22"/>
          <w:lang w:eastAsia="zh-CN"/>
        </w:rPr>
        <w:t>200</w:t>
      </w:r>
      <w:r>
        <w:rPr>
          <w:rFonts w:cs="Arial"/>
          <w:szCs w:val="22"/>
          <w:lang w:eastAsia="zh-CN"/>
        </w:rPr>
        <w:t>-9 500</w:t>
      </w:r>
      <w:r w:rsidR="00F72D0A">
        <w:rPr>
          <w:rFonts w:cs="Arial"/>
          <w:szCs w:val="22"/>
          <w:lang w:eastAsia="zh-CN"/>
        </w:rPr>
        <w:t xml:space="preserve"> </w:t>
      </w:r>
      <w:r>
        <w:rPr>
          <w:rFonts w:cs="Arial"/>
          <w:szCs w:val="22"/>
          <w:lang w:eastAsia="zh-CN"/>
        </w:rPr>
        <w:t>MHz</w:t>
      </w:r>
      <w:r>
        <w:rPr>
          <w:rFonts w:cs="Arial" w:hint="eastAsia"/>
          <w:szCs w:val="22"/>
          <w:lang w:eastAsia="zh-CN"/>
        </w:rPr>
        <w:t>频段用于</w:t>
      </w:r>
      <w:r>
        <w:rPr>
          <w:rFonts w:cs="Arial"/>
          <w:szCs w:val="22"/>
          <w:lang w:eastAsia="zh-CN"/>
        </w:rPr>
        <w:t>议项</w:t>
      </w:r>
      <w:r>
        <w:rPr>
          <w:rFonts w:cs="Arial" w:hint="eastAsia"/>
          <w:szCs w:val="22"/>
          <w:lang w:eastAsia="zh-CN"/>
        </w:rPr>
        <w:t>1.</w:t>
      </w:r>
      <w:r>
        <w:rPr>
          <w:rFonts w:cs="Arial"/>
          <w:szCs w:val="22"/>
          <w:lang w:eastAsia="zh-CN"/>
        </w:rPr>
        <w:t>12</w:t>
      </w:r>
      <w:r>
        <w:rPr>
          <w:rFonts w:cs="Arial" w:hint="eastAsia"/>
          <w:szCs w:val="22"/>
          <w:lang w:eastAsia="zh-CN"/>
        </w:rPr>
        <w:t>审议的</w:t>
      </w:r>
      <w:r>
        <w:rPr>
          <w:rFonts w:cs="Arial"/>
          <w:szCs w:val="22"/>
          <w:lang w:eastAsia="zh-CN"/>
        </w:rPr>
        <w:t>卫星地球探测（</w:t>
      </w:r>
      <w:r>
        <w:rPr>
          <w:rFonts w:cs="Arial" w:hint="eastAsia"/>
          <w:szCs w:val="22"/>
          <w:lang w:eastAsia="zh-CN"/>
        </w:rPr>
        <w:t>有源</w:t>
      </w:r>
      <w:r>
        <w:rPr>
          <w:rFonts w:cs="Arial"/>
          <w:szCs w:val="22"/>
          <w:lang w:eastAsia="zh-CN"/>
        </w:rPr>
        <w:t>）</w:t>
      </w:r>
      <w:r>
        <w:rPr>
          <w:rFonts w:cs="Arial" w:hint="eastAsia"/>
          <w:szCs w:val="22"/>
          <w:lang w:eastAsia="zh-CN"/>
        </w:rPr>
        <w:t>业务</w:t>
      </w:r>
      <w:r w:rsidR="0020237C">
        <w:rPr>
          <w:rFonts w:cs="Arial" w:hint="eastAsia"/>
          <w:szCs w:val="22"/>
          <w:lang w:eastAsia="zh-CN"/>
        </w:rPr>
        <w:t>，</w:t>
      </w:r>
      <w:r w:rsidR="0020237C">
        <w:rPr>
          <w:rFonts w:cs="Arial"/>
          <w:szCs w:val="22"/>
          <w:lang w:eastAsia="zh-CN"/>
        </w:rPr>
        <w:t>则应考虑确保不对全球海运</w:t>
      </w:r>
      <w:r w:rsidR="0020237C">
        <w:rPr>
          <w:rFonts w:cs="Arial" w:hint="eastAsia"/>
          <w:szCs w:val="22"/>
          <w:lang w:eastAsia="zh-CN"/>
        </w:rPr>
        <w:t>造成</w:t>
      </w:r>
      <w:r w:rsidR="0020237C">
        <w:rPr>
          <w:rFonts w:cs="Arial"/>
          <w:szCs w:val="22"/>
          <w:lang w:eastAsia="zh-CN"/>
        </w:rPr>
        <w:t>潜在有害影响</w:t>
      </w:r>
      <w:r>
        <w:rPr>
          <w:rFonts w:cs="Arial"/>
          <w:szCs w:val="22"/>
          <w:lang w:eastAsia="zh-CN"/>
        </w:rPr>
        <w:t>。</w:t>
      </w:r>
    </w:p>
    <w:p w:rsidR="00040C8C" w:rsidRPr="00C713B1" w:rsidRDefault="00E73BD4" w:rsidP="0027049B">
      <w:pPr>
        <w:pStyle w:val="Headingb"/>
        <w:keepLines/>
        <w:rPr>
          <w:lang w:val="en-US" w:eastAsia="zh-CN"/>
        </w:rPr>
      </w:pPr>
      <w:r>
        <w:rPr>
          <w:rFonts w:hint="eastAsia"/>
          <w:lang w:val="en-US" w:eastAsia="zh-CN"/>
        </w:rPr>
        <w:lastRenderedPageBreak/>
        <w:t>议项</w:t>
      </w:r>
      <w:r w:rsidRPr="00ED5661">
        <w:rPr>
          <w:lang w:val="en-US" w:eastAsia="zh-CN"/>
        </w:rPr>
        <w:t>1.14</w:t>
      </w:r>
    </w:p>
    <w:p w:rsidR="00040C8C" w:rsidRPr="009447D3" w:rsidRDefault="00040C8C" w:rsidP="0027049B">
      <w:pPr>
        <w:keepNext/>
        <w:keepLines/>
        <w:rPr>
          <w:lang w:eastAsia="zh-CN"/>
        </w:rPr>
      </w:pPr>
      <w:r>
        <w:rPr>
          <w:lang w:eastAsia="zh-CN"/>
        </w:rPr>
        <w:t>1.14</w:t>
      </w:r>
      <w:r>
        <w:rPr>
          <w:lang w:eastAsia="zh-CN"/>
        </w:rPr>
        <w:tab/>
      </w:r>
      <w:r w:rsidR="00E73BD4" w:rsidRPr="00E73BD4">
        <w:rPr>
          <w:bCs/>
          <w:lang w:val="es-ES" w:eastAsia="zh-CN"/>
        </w:rPr>
        <w:t>根据第</w:t>
      </w:r>
      <w:r w:rsidR="00E73BD4" w:rsidRPr="00E73BD4">
        <w:rPr>
          <w:b/>
          <w:lang w:eastAsia="zh-CN"/>
        </w:rPr>
        <w:t>653</w:t>
      </w:r>
      <w:r w:rsidR="00E73BD4" w:rsidRPr="00E73BD4">
        <w:rPr>
          <w:bCs/>
          <w:lang w:val="es-ES" w:eastAsia="zh-CN"/>
        </w:rPr>
        <w:t>号决议</w:t>
      </w:r>
      <w:r w:rsidR="00E73BD4" w:rsidRPr="00E73BD4">
        <w:rPr>
          <w:b/>
          <w:lang w:val="es-ES" w:eastAsia="zh-CN"/>
        </w:rPr>
        <w:t>（</w:t>
      </w:r>
      <w:r w:rsidR="00E73BD4" w:rsidRPr="00E73BD4">
        <w:rPr>
          <w:b/>
          <w:lang w:val="es-ES" w:eastAsia="zh-CN"/>
        </w:rPr>
        <w:t>WRC-12</w:t>
      </w:r>
      <w:r w:rsidR="00E73BD4" w:rsidRPr="00E73BD4">
        <w:rPr>
          <w:b/>
          <w:lang w:val="es-ES" w:eastAsia="zh-CN"/>
        </w:rPr>
        <w:t>）</w:t>
      </w:r>
      <w:r w:rsidR="00E73BD4" w:rsidRPr="00E73BD4">
        <w:rPr>
          <w:lang w:val="es-ES" w:eastAsia="zh-CN"/>
        </w:rPr>
        <w:t>，考虑通过修改协调世界时（</w:t>
      </w:r>
      <w:r w:rsidR="00E73BD4" w:rsidRPr="00E73BD4">
        <w:rPr>
          <w:lang w:eastAsia="zh-CN"/>
        </w:rPr>
        <w:t>UTC</w:t>
      </w:r>
      <w:r w:rsidR="00E73BD4" w:rsidRPr="00E73BD4">
        <w:rPr>
          <w:lang w:eastAsia="zh-CN"/>
        </w:rPr>
        <w:t>）</w:t>
      </w:r>
      <w:r w:rsidR="00E73BD4" w:rsidRPr="00E73BD4">
        <w:rPr>
          <w:lang w:val="es-ES" w:eastAsia="zh-CN"/>
        </w:rPr>
        <w:t>或一些其他方式，实现连续的基准时标的可行性并采取适当行动；</w:t>
      </w:r>
    </w:p>
    <w:p w:rsidR="00040C8C" w:rsidRPr="00C713B1" w:rsidRDefault="00040C8C" w:rsidP="00E73BD4">
      <w:pPr>
        <w:pStyle w:val="Headingb"/>
        <w:rPr>
          <w:lang w:val="en-US" w:eastAsia="zh-CN"/>
        </w:rPr>
      </w:pPr>
      <w:r>
        <w:rPr>
          <w:lang w:val="en-US" w:eastAsia="zh-CN"/>
        </w:rPr>
        <w:tab/>
      </w:r>
      <w:r w:rsidR="00E73BD4">
        <w:rPr>
          <w:rFonts w:hint="eastAsia"/>
          <w:lang w:val="en-US" w:eastAsia="zh-CN"/>
        </w:rPr>
        <w:t>背景</w:t>
      </w:r>
    </w:p>
    <w:p w:rsidR="00E73BD4" w:rsidRPr="00E73BD4" w:rsidRDefault="00E73BD4" w:rsidP="00E73BD4">
      <w:pPr>
        <w:pStyle w:val="enumlev2"/>
        <w:ind w:left="1134" w:firstLineChars="200" w:firstLine="480"/>
        <w:rPr>
          <w:lang w:eastAsia="zh-CN"/>
        </w:rPr>
      </w:pPr>
      <w:r w:rsidRPr="00E73BD4">
        <w:rPr>
          <w:rFonts w:hint="eastAsia"/>
          <w:lang w:eastAsia="zh-CN"/>
        </w:rPr>
        <w:t>利用</w:t>
      </w:r>
      <w:r w:rsidRPr="00E73BD4">
        <w:rPr>
          <w:lang w:eastAsia="zh-CN"/>
        </w:rPr>
        <w:t>地球自转测得的时间</w:t>
      </w:r>
      <w:r w:rsidRPr="00E73BD4">
        <w:rPr>
          <w:rFonts w:hint="eastAsia"/>
          <w:lang w:eastAsia="zh-CN"/>
        </w:rPr>
        <w:t>略</w:t>
      </w:r>
      <w:r w:rsidRPr="00E73BD4">
        <w:rPr>
          <w:lang w:eastAsia="zh-CN"/>
        </w:rPr>
        <w:t>慢于</w:t>
      </w:r>
      <w:r w:rsidRPr="00E73BD4">
        <w:rPr>
          <w:rFonts w:hint="eastAsia"/>
          <w:lang w:eastAsia="zh-CN"/>
        </w:rPr>
        <w:t>原子钟（用于</w:t>
      </w:r>
      <w:r w:rsidRPr="00E73BD4">
        <w:rPr>
          <w:lang w:eastAsia="zh-CN"/>
        </w:rPr>
        <w:t>全球卫星导航系统（</w:t>
      </w:r>
      <w:r w:rsidRPr="00E73BD4">
        <w:rPr>
          <w:rFonts w:hint="eastAsia"/>
          <w:lang w:eastAsia="zh-CN"/>
        </w:rPr>
        <w:t>GNSS</w:t>
      </w:r>
      <w:r w:rsidRPr="00E73BD4">
        <w:rPr>
          <w:lang w:eastAsia="zh-CN"/>
        </w:rPr>
        <w:t>））</w:t>
      </w:r>
      <w:r w:rsidRPr="00E73BD4">
        <w:rPr>
          <w:rFonts w:hint="eastAsia"/>
          <w:lang w:eastAsia="zh-CN"/>
        </w:rPr>
        <w:t>测得</w:t>
      </w:r>
      <w:r w:rsidRPr="00E73BD4">
        <w:rPr>
          <w:lang w:eastAsia="zh-CN"/>
        </w:rPr>
        <w:t>的时间，对此的</w:t>
      </w:r>
      <w:r w:rsidRPr="00E73BD4">
        <w:rPr>
          <w:rFonts w:hint="eastAsia"/>
          <w:lang w:eastAsia="zh-CN"/>
        </w:rPr>
        <w:t>校正</w:t>
      </w:r>
      <w:r w:rsidRPr="00E73BD4">
        <w:rPr>
          <w:lang w:eastAsia="zh-CN"/>
        </w:rPr>
        <w:t>方法是在差距接近一秒时增加</w:t>
      </w:r>
      <w:r w:rsidRPr="00E73BD4">
        <w:rPr>
          <w:rFonts w:hint="eastAsia"/>
          <w:lang w:eastAsia="zh-CN"/>
        </w:rPr>
        <w:t>“闰秒”。</w:t>
      </w:r>
      <w:r w:rsidRPr="00E73BD4">
        <w:rPr>
          <w:lang w:eastAsia="zh-CN"/>
        </w:rPr>
        <w:t>这种</w:t>
      </w:r>
      <w:r w:rsidRPr="00E73BD4">
        <w:rPr>
          <w:rFonts w:hint="eastAsia"/>
          <w:lang w:eastAsia="zh-CN"/>
        </w:rPr>
        <w:t>情况</w:t>
      </w:r>
      <w:r w:rsidRPr="00E73BD4">
        <w:rPr>
          <w:lang w:eastAsia="zh-CN"/>
        </w:rPr>
        <w:t>在过去</w:t>
      </w:r>
      <w:r w:rsidRPr="00E73BD4">
        <w:rPr>
          <w:rFonts w:hint="eastAsia"/>
          <w:lang w:eastAsia="zh-CN"/>
        </w:rPr>
        <w:t>40</w:t>
      </w:r>
      <w:r w:rsidRPr="00E73BD4">
        <w:rPr>
          <w:rFonts w:hint="eastAsia"/>
          <w:lang w:eastAsia="zh-CN"/>
        </w:rPr>
        <w:t>年</w:t>
      </w:r>
      <w:r w:rsidRPr="00E73BD4">
        <w:rPr>
          <w:lang w:eastAsia="zh-CN"/>
        </w:rPr>
        <w:t>中</w:t>
      </w:r>
      <w:r w:rsidRPr="00E73BD4">
        <w:rPr>
          <w:rFonts w:hint="eastAsia"/>
          <w:lang w:eastAsia="zh-CN"/>
        </w:rPr>
        <w:t>发生</w:t>
      </w:r>
      <w:r w:rsidRPr="00E73BD4">
        <w:rPr>
          <w:lang w:eastAsia="zh-CN"/>
        </w:rPr>
        <w:t>了</w:t>
      </w:r>
      <w:r w:rsidRPr="00E73BD4">
        <w:rPr>
          <w:rFonts w:hint="eastAsia"/>
          <w:lang w:eastAsia="zh-CN"/>
        </w:rPr>
        <w:t>2</w:t>
      </w:r>
      <w:r>
        <w:rPr>
          <w:lang w:eastAsia="zh-CN"/>
        </w:rPr>
        <w:t>6</w:t>
      </w:r>
      <w:r w:rsidRPr="00E73BD4">
        <w:rPr>
          <w:rFonts w:hint="eastAsia"/>
          <w:lang w:eastAsia="zh-CN"/>
        </w:rPr>
        <w:t>次</w:t>
      </w:r>
      <w:r w:rsidRPr="00E73BD4">
        <w:rPr>
          <w:lang w:eastAsia="zh-CN"/>
        </w:rPr>
        <w:t>，最近</w:t>
      </w:r>
      <w:r w:rsidRPr="00E73BD4">
        <w:rPr>
          <w:rFonts w:hint="eastAsia"/>
          <w:lang w:eastAsia="zh-CN"/>
        </w:rPr>
        <w:t>的</w:t>
      </w:r>
      <w:r w:rsidRPr="00E73BD4">
        <w:rPr>
          <w:lang w:eastAsia="zh-CN"/>
        </w:rPr>
        <w:t>一次出现在</w:t>
      </w:r>
      <w:r w:rsidRPr="00E73BD4">
        <w:rPr>
          <w:rFonts w:hint="eastAsia"/>
          <w:lang w:eastAsia="zh-CN"/>
        </w:rPr>
        <w:t>201</w:t>
      </w:r>
      <w:r>
        <w:rPr>
          <w:lang w:eastAsia="zh-CN"/>
        </w:rPr>
        <w:t>5</w:t>
      </w:r>
      <w:r w:rsidRPr="00E73BD4">
        <w:rPr>
          <w:rFonts w:hint="eastAsia"/>
          <w:lang w:eastAsia="zh-CN"/>
        </w:rPr>
        <w:t>年</w:t>
      </w:r>
      <w:r w:rsidRPr="00E73BD4">
        <w:rPr>
          <w:rFonts w:hint="eastAsia"/>
          <w:lang w:eastAsia="zh-CN"/>
        </w:rPr>
        <w:t>6</w:t>
      </w:r>
      <w:r w:rsidRPr="00E73BD4">
        <w:rPr>
          <w:rFonts w:hint="eastAsia"/>
          <w:lang w:eastAsia="zh-CN"/>
        </w:rPr>
        <w:t>月。</w:t>
      </w:r>
      <w:r w:rsidRPr="00E73BD4">
        <w:rPr>
          <w:lang w:eastAsia="zh-CN"/>
        </w:rPr>
        <w:t>校准的时间</w:t>
      </w:r>
      <w:r w:rsidRPr="00E73BD4">
        <w:rPr>
          <w:rFonts w:hint="eastAsia"/>
          <w:lang w:eastAsia="zh-CN"/>
        </w:rPr>
        <w:t>被</w:t>
      </w:r>
      <w:r w:rsidRPr="00E73BD4">
        <w:rPr>
          <w:lang w:eastAsia="zh-CN"/>
        </w:rPr>
        <w:t>称为协调世界时（</w:t>
      </w:r>
      <w:r w:rsidRPr="00E73BD4">
        <w:rPr>
          <w:rFonts w:hint="eastAsia"/>
          <w:lang w:eastAsia="zh-CN"/>
        </w:rPr>
        <w:t>UTC</w:t>
      </w:r>
      <w:r w:rsidRPr="00E73BD4">
        <w:rPr>
          <w:lang w:eastAsia="zh-CN"/>
        </w:rPr>
        <w:t>）</w:t>
      </w:r>
      <w:r w:rsidRPr="00E73BD4">
        <w:rPr>
          <w:rFonts w:hint="eastAsia"/>
          <w:lang w:eastAsia="zh-CN"/>
        </w:rPr>
        <w:t>，</w:t>
      </w:r>
      <w:r w:rsidRPr="00E73BD4">
        <w:rPr>
          <w:lang w:eastAsia="zh-CN"/>
        </w:rPr>
        <w:t>而</w:t>
      </w:r>
      <w:r w:rsidRPr="00E73BD4">
        <w:rPr>
          <w:rFonts w:hint="eastAsia"/>
          <w:lang w:eastAsia="zh-CN"/>
        </w:rPr>
        <w:t>ITU-R TF.460-6</w:t>
      </w:r>
      <w:r w:rsidRPr="00E73BD4">
        <w:rPr>
          <w:rFonts w:hint="eastAsia"/>
          <w:lang w:eastAsia="zh-CN"/>
        </w:rPr>
        <w:t>建议书</w:t>
      </w:r>
      <w:r w:rsidRPr="00E73BD4">
        <w:rPr>
          <w:lang w:eastAsia="zh-CN"/>
        </w:rPr>
        <w:t>提出了闰秒增加方案。</w:t>
      </w:r>
    </w:p>
    <w:p w:rsidR="00E73BD4" w:rsidRPr="00E73BD4" w:rsidRDefault="00E73BD4" w:rsidP="00E73BD4">
      <w:pPr>
        <w:pStyle w:val="enumlev2"/>
        <w:ind w:left="1134" w:firstLineChars="200" w:firstLine="480"/>
        <w:rPr>
          <w:lang w:eastAsia="zh-CN"/>
        </w:rPr>
      </w:pPr>
      <w:r w:rsidRPr="00E73BD4">
        <w:rPr>
          <w:rFonts w:hint="eastAsia"/>
          <w:lang w:eastAsia="zh-CN"/>
        </w:rPr>
        <w:t>I</w:t>
      </w:r>
      <w:r w:rsidRPr="00E73BD4">
        <w:rPr>
          <w:lang w:eastAsia="zh-CN"/>
        </w:rPr>
        <w:t>TU-R</w:t>
      </w:r>
      <w:r w:rsidRPr="00E73BD4">
        <w:rPr>
          <w:rFonts w:hint="eastAsia"/>
          <w:lang w:eastAsia="zh-CN"/>
        </w:rPr>
        <w:t>就</w:t>
      </w:r>
      <w:r w:rsidRPr="00E73BD4">
        <w:rPr>
          <w:lang w:eastAsia="zh-CN"/>
        </w:rPr>
        <w:t>未来因</w:t>
      </w:r>
      <w:r w:rsidRPr="00E73BD4">
        <w:rPr>
          <w:rFonts w:hint="eastAsia"/>
          <w:lang w:eastAsia="zh-CN"/>
        </w:rPr>
        <w:t>UTC</w:t>
      </w:r>
      <w:r w:rsidRPr="00E73BD4">
        <w:rPr>
          <w:rFonts w:hint="eastAsia"/>
          <w:lang w:eastAsia="zh-CN"/>
        </w:rPr>
        <w:t>逐渐</w:t>
      </w:r>
      <w:r w:rsidRPr="00E73BD4">
        <w:rPr>
          <w:lang w:eastAsia="zh-CN"/>
        </w:rPr>
        <w:t>无限偏离地球自转时间而取消闰秒</w:t>
      </w:r>
      <w:r w:rsidRPr="00E73BD4">
        <w:rPr>
          <w:rFonts w:hint="eastAsia"/>
          <w:lang w:eastAsia="zh-CN"/>
        </w:rPr>
        <w:t>开展了研究工作</w:t>
      </w:r>
      <w:r w:rsidRPr="00E73BD4">
        <w:rPr>
          <w:lang w:eastAsia="zh-CN"/>
        </w:rPr>
        <w:t>，但迄今尚未达成一致。</w:t>
      </w:r>
      <w:r w:rsidRPr="00E73BD4">
        <w:rPr>
          <w:rFonts w:hint="eastAsia"/>
          <w:lang w:eastAsia="zh-CN"/>
        </w:rPr>
        <w:t>取消</w:t>
      </w:r>
      <w:r w:rsidRPr="00E73BD4">
        <w:rPr>
          <w:lang w:eastAsia="zh-CN"/>
        </w:rPr>
        <w:t>闰秒的好处在于可以免除设备调整成本和运行中断。</w:t>
      </w:r>
      <w:r w:rsidRPr="00E73BD4">
        <w:rPr>
          <w:rFonts w:hint="eastAsia"/>
          <w:lang w:eastAsia="zh-CN"/>
        </w:rPr>
        <w:t>其</w:t>
      </w:r>
      <w:r w:rsidRPr="00E73BD4">
        <w:rPr>
          <w:lang w:eastAsia="zh-CN"/>
        </w:rPr>
        <w:t>不利之处在于</w:t>
      </w:r>
      <w:r w:rsidRPr="00E73BD4">
        <w:rPr>
          <w:rFonts w:hint="eastAsia"/>
          <w:lang w:eastAsia="zh-CN"/>
        </w:rPr>
        <w:t>UTC</w:t>
      </w:r>
      <w:r w:rsidRPr="00E73BD4">
        <w:rPr>
          <w:rFonts w:hint="eastAsia"/>
          <w:lang w:eastAsia="zh-CN"/>
        </w:rPr>
        <w:t>定义</w:t>
      </w:r>
      <w:r w:rsidRPr="00E73BD4">
        <w:rPr>
          <w:lang w:eastAsia="zh-CN"/>
        </w:rPr>
        <w:t>的变化可能</w:t>
      </w:r>
      <w:r w:rsidRPr="00E73BD4">
        <w:rPr>
          <w:rFonts w:hint="eastAsia"/>
          <w:lang w:eastAsia="zh-CN"/>
        </w:rPr>
        <w:t>对管理</w:t>
      </w:r>
      <w:r w:rsidRPr="00E73BD4">
        <w:rPr>
          <w:lang w:eastAsia="zh-CN"/>
        </w:rPr>
        <w:t>产生影响。</w:t>
      </w:r>
    </w:p>
    <w:p w:rsidR="00E73BD4" w:rsidRPr="00E73BD4" w:rsidRDefault="00E73BD4" w:rsidP="00E73BD4">
      <w:pPr>
        <w:pStyle w:val="enumlev2"/>
        <w:ind w:left="1134" w:firstLineChars="200" w:firstLine="480"/>
        <w:rPr>
          <w:lang w:eastAsia="zh-CN"/>
        </w:rPr>
      </w:pPr>
      <w:r w:rsidRPr="00E73BD4">
        <w:rPr>
          <w:lang w:eastAsia="zh-CN"/>
        </w:rPr>
        <w:t>IMO</w:t>
      </w:r>
      <w:r w:rsidRPr="00E73BD4">
        <w:rPr>
          <w:rFonts w:hint="eastAsia"/>
          <w:lang w:eastAsia="zh-CN"/>
        </w:rPr>
        <w:t>在其工作中广泛采用</w:t>
      </w:r>
      <w:r w:rsidRPr="00E73BD4">
        <w:rPr>
          <w:rFonts w:hint="eastAsia"/>
          <w:lang w:eastAsia="zh-CN"/>
        </w:rPr>
        <w:t>UTC</w:t>
      </w:r>
      <w:r w:rsidRPr="00E73BD4">
        <w:rPr>
          <w:lang w:eastAsia="zh-CN"/>
        </w:rPr>
        <w:t>，</w:t>
      </w:r>
      <w:r w:rsidRPr="00E73BD4">
        <w:rPr>
          <w:rFonts w:hint="eastAsia"/>
          <w:lang w:eastAsia="zh-CN"/>
        </w:rPr>
        <w:t>并</w:t>
      </w:r>
      <w:r w:rsidRPr="00E73BD4">
        <w:rPr>
          <w:lang w:eastAsia="zh-CN"/>
        </w:rPr>
        <w:t>将在未来</w:t>
      </w:r>
      <w:r w:rsidRPr="00E73BD4">
        <w:rPr>
          <w:rFonts w:hint="eastAsia"/>
          <w:lang w:eastAsia="zh-CN"/>
        </w:rPr>
        <w:t>一如既往</w:t>
      </w:r>
      <w:r w:rsidRPr="00E73BD4">
        <w:rPr>
          <w:lang w:eastAsia="zh-CN"/>
        </w:rPr>
        <w:t>。</w:t>
      </w:r>
    </w:p>
    <w:p w:rsidR="00E73BD4" w:rsidRPr="00E73BD4" w:rsidRDefault="00E73BD4" w:rsidP="00E73BD4">
      <w:pPr>
        <w:pStyle w:val="enumlev2"/>
        <w:ind w:left="1134" w:firstLineChars="200" w:firstLine="480"/>
        <w:rPr>
          <w:lang w:eastAsia="zh-CN"/>
        </w:rPr>
      </w:pPr>
      <w:r w:rsidRPr="00E73BD4">
        <w:rPr>
          <w:rFonts w:hint="eastAsia"/>
          <w:lang w:eastAsia="zh-CN"/>
        </w:rPr>
        <w:t>一些</w:t>
      </w:r>
      <w:r w:rsidRPr="00E73BD4">
        <w:rPr>
          <w:lang w:eastAsia="zh-CN"/>
        </w:rPr>
        <w:t>制造商</w:t>
      </w:r>
      <w:r w:rsidRPr="00E73BD4">
        <w:rPr>
          <w:rFonts w:hint="eastAsia"/>
          <w:lang w:eastAsia="zh-CN"/>
        </w:rPr>
        <w:t>报告称，对</w:t>
      </w:r>
      <w:r w:rsidRPr="00E73BD4">
        <w:rPr>
          <w:lang w:eastAsia="zh-CN"/>
        </w:rPr>
        <w:t>闰秒的</w:t>
      </w:r>
      <w:r w:rsidRPr="00E73BD4">
        <w:rPr>
          <w:rFonts w:hint="eastAsia"/>
          <w:lang w:eastAsia="zh-CN"/>
        </w:rPr>
        <w:t>必要</w:t>
      </w:r>
      <w:r w:rsidRPr="00E73BD4">
        <w:rPr>
          <w:lang w:eastAsia="zh-CN"/>
        </w:rPr>
        <w:t>考虑使他们</w:t>
      </w:r>
      <w:r w:rsidRPr="00E73BD4">
        <w:rPr>
          <w:rFonts w:hint="eastAsia"/>
          <w:lang w:eastAsia="zh-CN"/>
        </w:rPr>
        <w:t>在</w:t>
      </w:r>
      <w:r w:rsidRPr="00E73BD4">
        <w:rPr>
          <w:lang w:eastAsia="zh-CN"/>
        </w:rPr>
        <w:t>更新</w:t>
      </w:r>
      <w:r w:rsidRPr="00E73BD4">
        <w:rPr>
          <w:rFonts w:hint="eastAsia"/>
          <w:lang w:eastAsia="zh-CN"/>
        </w:rPr>
        <w:t>设备时</w:t>
      </w:r>
      <w:r w:rsidRPr="00E73BD4">
        <w:rPr>
          <w:lang w:eastAsia="zh-CN"/>
        </w:rPr>
        <w:t>遇到困难。</w:t>
      </w:r>
    </w:p>
    <w:p w:rsidR="00E73BD4" w:rsidRPr="00E73BD4" w:rsidRDefault="00E73BD4" w:rsidP="00E73BD4">
      <w:pPr>
        <w:pStyle w:val="enumlev2"/>
        <w:ind w:left="1134" w:firstLineChars="200" w:firstLine="480"/>
        <w:rPr>
          <w:lang w:eastAsia="zh-CN"/>
        </w:rPr>
      </w:pPr>
      <w:r w:rsidRPr="00E73BD4">
        <w:rPr>
          <w:rFonts w:hint="eastAsia"/>
          <w:lang w:eastAsia="zh-CN"/>
        </w:rPr>
        <w:t>天文</w:t>
      </w:r>
      <w:r w:rsidRPr="00E73BD4">
        <w:rPr>
          <w:lang w:eastAsia="zh-CN"/>
        </w:rPr>
        <w:t>导航是经修改的</w:t>
      </w:r>
      <w:r w:rsidRPr="00E73BD4">
        <w:rPr>
          <w:rFonts w:hint="eastAsia"/>
          <w:lang w:eastAsia="zh-CN"/>
        </w:rPr>
        <w:t>《</w:t>
      </w:r>
      <w:r w:rsidRPr="00E73BD4">
        <w:rPr>
          <w:rFonts w:hint="eastAsia"/>
          <w:lang w:eastAsia="zh-CN"/>
        </w:rPr>
        <w:t>1978</w:t>
      </w:r>
      <w:r w:rsidRPr="00E73BD4">
        <w:rPr>
          <w:rFonts w:hint="eastAsia"/>
          <w:lang w:eastAsia="zh-CN"/>
        </w:rPr>
        <w:t>年</w:t>
      </w:r>
      <w:r w:rsidRPr="00E73BD4">
        <w:rPr>
          <w:lang w:eastAsia="zh-CN"/>
        </w:rPr>
        <w:t>海员培训、发证和值班标准国际公约》</w:t>
      </w:r>
      <w:r w:rsidRPr="00E73BD4">
        <w:rPr>
          <w:rFonts w:hint="eastAsia"/>
          <w:lang w:eastAsia="zh-CN"/>
        </w:rPr>
        <w:t>规定</w:t>
      </w:r>
      <w:r w:rsidRPr="00E73BD4">
        <w:rPr>
          <w:lang w:eastAsia="zh-CN"/>
        </w:rPr>
        <w:t>的要求，</w:t>
      </w:r>
      <w:r w:rsidRPr="00E73BD4">
        <w:rPr>
          <w:rFonts w:hint="eastAsia"/>
          <w:lang w:eastAsia="zh-CN"/>
        </w:rPr>
        <w:t>对于</w:t>
      </w:r>
      <w:r w:rsidRPr="00E73BD4">
        <w:rPr>
          <w:lang w:eastAsia="zh-CN"/>
        </w:rPr>
        <w:t>要求基于地球自转时间的</w:t>
      </w:r>
      <w:r w:rsidRPr="00E73BD4">
        <w:rPr>
          <w:rFonts w:hint="eastAsia"/>
          <w:lang w:eastAsia="zh-CN"/>
        </w:rPr>
        <w:t>海事界</w:t>
      </w:r>
      <w:r w:rsidRPr="00E73BD4">
        <w:rPr>
          <w:lang w:eastAsia="zh-CN"/>
        </w:rPr>
        <w:t>意义重</w:t>
      </w:r>
      <w:r w:rsidRPr="00E73BD4">
        <w:rPr>
          <w:rFonts w:hint="eastAsia"/>
          <w:lang w:eastAsia="zh-CN"/>
        </w:rPr>
        <w:t>大</w:t>
      </w:r>
      <w:r w:rsidRPr="00E73BD4">
        <w:rPr>
          <w:lang w:eastAsia="zh-CN"/>
        </w:rPr>
        <w:t>。</w:t>
      </w:r>
      <w:r w:rsidRPr="00E73BD4">
        <w:rPr>
          <w:rFonts w:hint="eastAsia"/>
          <w:lang w:eastAsia="zh-CN"/>
        </w:rPr>
        <w:t>目前用于</w:t>
      </w:r>
      <w:r w:rsidRPr="00E73BD4">
        <w:rPr>
          <w:lang w:eastAsia="zh-CN"/>
        </w:rPr>
        <w:t>海军舰并可能得到商船采用的惯性导航，需要</w:t>
      </w:r>
      <w:r w:rsidRPr="00E73BD4">
        <w:rPr>
          <w:rFonts w:hint="eastAsia"/>
          <w:lang w:eastAsia="zh-CN"/>
        </w:rPr>
        <w:t>精</w:t>
      </w:r>
      <w:r w:rsidRPr="00E73BD4">
        <w:rPr>
          <w:lang w:eastAsia="zh-CN"/>
        </w:rPr>
        <w:t>确的时间参考。</w:t>
      </w:r>
    </w:p>
    <w:p w:rsidR="00040C8C" w:rsidRPr="009447D3" w:rsidRDefault="00E73BD4" w:rsidP="00E73BD4">
      <w:pPr>
        <w:pStyle w:val="enumlev2"/>
        <w:ind w:left="1134" w:firstLineChars="200" w:firstLine="480"/>
        <w:rPr>
          <w:lang w:eastAsia="zh-CN"/>
        </w:rPr>
      </w:pPr>
      <w:r w:rsidRPr="00E73BD4">
        <w:rPr>
          <w:lang w:eastAsia="zh-CN"/>
        </w:rPr>
        <w:t>IMO</w:t>
      </w:r>
      <w:r w:rsidRPr="00E73BD4">
        <w:rPr>
          <w:rFonts w:hint="eastAsia"/>
          <w:lang w:eastAsia="zh-CN"/>
        </w:rPr>
        <w:t>认识</w:t>
      </w:r>
      <w:r w:rsidRPr="00E73BD4">
        <w:rPr>
          <w:lang w:eastAsia="zh-CN"/>
        </w:rPr>
        <w:t>到</w:t>
      </w:r>
      <w:r w:rsidRPr="00E73BD4">
        <w:rPr>
          <w:rFonts w:hint="eastAsia"/>
          <w:lang w:eastAsia="zh-CN"/>
        </w:rPr>
        <w:t>，</w:t>
      </w:r>
      <w:r w:rsidRPr="00E73BD4">
        <w:rPr>
          <w:lang w:eastAsia="zh-CN"/>
        </w:rPr>
        <w:t>解决这一议项问题的不同方法各有利弊，</w:t>
      </w:r>
      <w:r w:rsidRPr="00E73BD4">
        <w:rPr>
          <w:rFonts w:hint="eastAsia"/>
          <w:lang w:eastAsia="zh-CN"/>
        </w:rPr>
        <w:t>鉴于</w:t>
      </w:r>
      <w:r w:rsidRPr="00E73BD4">
        <w:rPr>
          <w:lang w:eastAsia="zh-CN"/>
        </w:rPr>
        <w:t>这一问题超出了海事问题的范围</w:t>
      </w:r>
      <w:r w:rsidRPr="00E73BD4">
        <w:rPr>
          <w:rFonts w:hint="eastAsia"/>
          <w:lang w:eastAsia="zh-CN"/>
        </w:rPr>
        <w:t>，</w:t>
      </w:r>
      <w:r w:rsidRPr="00E73BD4">
        <w:rPr>
          <w:lang w:eastAsia="zh-CN"/>
        </w:rPr>
        <w:t>建议主管部门</w:t>
      </w:r>
      <w:r w:rsidRPr="00E73BD4">
        <w:rPr>
          <w:rFonts w:hint="eastAsia"/>
          <w:lang w:eastAsia="zh-CN"/>
        </w:rPr>
        <w:t>对</w:t>
      </w:r>
      <w:r w:rsidRPr="00E73BD4">
        <w:rPr>
          <w:lang w:eastAsia="zh-CN"/>
        </w:rPr>
        <w:t>这些方法</w:t>
      </w:r>
      <w:r w:rsidRPr="00E73BD4">
        <w:rPr>
          <w:rFonts w:hint="eastAsia"/>
          <w:lang w:eastAsia="zh-CN"/>
        </w:rPr>
        <w:t>进行</w:t>
      </w:r>
      <w:r w:rsidRPr="00E73BD4">
        <w:rPr>
          <w:lang w:eastAsia="zh-CN"/>
        </w:rPr>
        <w:t>审议。</w:t>
      </w:r>
    </w:p>
    <w:p w:rsidR="00040C8C" w:rsidRPr="00C713B1" w:rsidRDefault="00040C8C" w:rsidP="003E630A">
      <w:pPr>
        <w:pStyle w:val="Headingb"/>
        <w:rPr>
          <w:lang w:val="en-US" w:eastAsia="zh-CN"/>
        </w:rPr>
      </w:pPr>
      <w:r w:rsidRPr="00C713B1">
        <w:rPr>
          <w:lang w:val="en-US" w:eastAsia="zh-CN"/>
        </w:rPr>
        <w:tab/>
      </w:r>
      <w:r w:rsidR="003E630A" w:rsidRPr="003E630A">
        <w:rPr>
          <w:lang w:eastAsia="zh-CN"/>
        </w:rPr>
        <w:t>IMO</w:t>
      </w:r>
      <w:r w:rsidR="003E630A" w:rsidRPr="003E630A">
        <w:rPr>
          <w:lang w:eastAsia="zh-CN"/>
        </w:rPr>
        <w:t>的立场</w:t>
      </w:r>
    </w:p>
    <w:p w:rsidR="00040C8C" w:rsidRDefault="003E630A" w:rsidP="005D5231">
      <w:pPr>
        <w:pStyle w:val="enumlev2"/>
        <w:ind w:left="1134" w:firstLineChars="200" w:firstLine="480"/>
        <w:rPr>
          <w:lang w:val="en-US" w:eastAsia="zh-CN"/>
        </w:rPr>
      </w:pPr>
      <w:r w:rsidRPr="003E630A">
        <w:rPr>
          <w:lang w:eastAsia="zh-CN"/>
        </w:rPr>
        <w:t>IMO</w:t>
      </w:r>
      <w:r w:rsidRPr="003E630A">
        <w:rPr>
          <w:rFonts w:hint="eastAsia"/>
          <w:lang w:eastAsia="zh-CN"/>
        </w:rPr>
        <w:t>要求</w:t>
      </w:r>
      <w:r w:rsidRPr="003E630A">
        <w:rPr>
          <w:lang w:eastAsia="zh-CN"/>
        </w:rPr>
        <w:t>人们在</w:t>
      </w:r>
      <w:r w:rsidRPr="003E630A">
        <w:rPr>
          <w:rFonts w:hint="eastAsia"/>
          <w:lang w:eastAsia="zh-CN"/>
        </w:rPr>
        <w:t>就</w:t>
      </w:r>
      <w:r w:rsidRPr="003E630A">
        <w:rPr>
          <w:lang w:eastAsia="zh-CN"/>
        </w:rPr>
        <w:t>这一议项</w:t>
      </w:r>
      <w:r w:rsidRPr="003E630A">
        <w:rPr>
          <w:rFonts w:hint="eastAsia"/>
          <w:lang w:eastAsia="zh-CN"/>
        </w:rPr>
        <w:t>做出决定</w:t>
      </w:r>
      <w:r w:rsidRPr="003E630A">
        <w:rPr>
          <w:lang w:eastAsia="zh-CN"/>
        </w:rPr>
        <w:t>时</w:t>
      </w:r>
      <w:r w:rsidRPr="003E630A">
        <w:rPr>
          <w:rFonts w:hint="eastAsia"/>
          <w:lang w:eastAsia="zh-CN"/>
        </w:rPr>
        <w:t>，</w:t>
      </w:r>
      <w:r w:rsidRPr="003E630A">
        <w:rPr>
          <w:lang w:eastAsia="zh-CN"/>
        </w:rPr>
        <w:t>认识到海事系统的重要性</w:t>
      </w:r>
      <w:r w:rsidRPr="003E630A">
        <w:rPr>
          <w:rFonts w:hint="eastAsia"/>
          <w:lang w:eastAsia="zh-CN"/>
        </w:rPr>
        <w:t>，并</w:t>
      </w:r>
      <w:r w:rsidRPr="003E630A">
        <w:rPr>
          <w:lang w:eastAsia="zh-CN"/>
        </w:rPr>
        <w:t>尽可能</w:t>
      </w:r>
      <w:r w:rsidRPr="003E630A">
        <w:rPr>
          <w:rFonts w:hint="eastAsia"/>
          <w:lang w:eastAsia="zh-CN"/>
        </w:rPr>
        <w:t>减少</w:t>
      </w:r>
      <w:r w:rsidRPr="003E630A">
        <w:rPr>
          <w:lang w:eastAsia="zh-CN"/>
        </w:rPr>
        <w:t>对海事业务的影响。</w:t>
      </w:r>
    </w:p>
    <w:p w:rsidR="00040C8C" w:rsidRPr="00C713B1" w:rsidRDefault="003E630A" w:rsidP="00040C8C">
      <w:pPr>
        <w:pStyle w:val="Headingb"/>
        <w:rPr>
          <w:lang w:val="en-US" w:eastAsia="zh-CN"/>
        </w:rPr>
      </w:pPr>
      <w:r>
        <w:rPr>
          <w:rFonts w:hint="eastAsia"/>
          <w:lang w:val="en-US" w:eastAsia="zh-CN"/>
        </w:rPr>
        <w:t>议项</w:t>
      </w:r>
      <w:r w:rsidRPr="009447D3">
        <w:rPr>
          <w:lang w:val="en-US" w:eastAsia="zh-CN"/>
        </w:rPr>
        <w:t>1.15</w:t>
      </w:r>
    </w:p>
    <w:p w:rsidR="00040C8C" w:rsidRPr="009447D3" w:rsidRDefault="00040C8C" w:rsidP="003E630A">
      <w:pPr>
        <w:rPr>
          <w:lang w:eastAsia="zh-CN"/>
        </w:rPr>
      </w:pPr>
      <w:r>
        <w:rPr>
          <w:lang w:eastAsia="zh-CN"/>
        </w:rPr>
        <w:t>1.15</w:t>
      </w:r>
      <w:r>
        <w:rPr>
          <w:lang w:eastAsia="zh-CN"/>
        </w:rPr>
        <w:tab/>
      </w:r>
      <w:r w:rsidR="003E630A" w:rsidRPr="003E630A">
        <w:rPr>
          <w:lang w:eastAsia="zh-CN"/>
        </w:rPr>
        <w:t>根据第</w:t>
      </w:r>
      <w:r w:rsidR="003E630A" w:rsidRPr="003E630A">
        <w:rPr>
          <w:b/>
          <w:lang w:eastAsia="zh-CN"/>
        </w:rPr>
        <w:t>358</w:t>
      </w:r>
      <w:r w:rsidR="003E630A" w:rsidRPr="003E630A">
        <w:rPr>
          <w:lang w:eastAsia="zh-CN"/>
        </w:rPr>
        <w:t>号决议</w:t>
      </w:r>
      <w:r w:rsidR="003E630A" w:rsidRPr="003E630A">
        <w:rPr>
          <w:b/>
          <w:bCs/>
          <w:lang w:eastAsia="zh-CN"/>
        </w:rPr>
        <w:t>（</w:t>
      </w:r>
      <w:r w:rsidR="003E630A" w:rsidRPr="003E630A">
        <w:rPr>
          <w:b/>
          <w:lang w:eastAsia="zh-CN"/>
        </w:rPr>
        <w:t>WRC-12</w:t>
      </w:r>
      <w:r w:rsidR="003E630A" w:rsidRPr="003E630A">
        <w:rPr>
          <w:b/>
          <w:bCs/>
          <w:lang w:eastAsia="zh-CN"/>
        </w:rPr>
        <w:t>）</w:t>
      </w:r>
      <w:r w:rsidR="003E630A" w:rsidRPr="003E630A">
        <w:rPr>
          <w:lang w:eastAsia="zh-CN"/>
        </w:rPr>
        <w:t>考虑水上移动业务船载通信电台的频谱需求；</w:t>
      </w:r>
    </w:p>
    <w:p w:rsidR="00040C8C" w:rsidRPr="00C713B1" w:rsidRDefault="00040C8C" w:rsidP="003E630A">
      <w:pPr>
        <w:pStyle w:val="Headingb"/>
        <w:rPr>
          <w:lang w:val="en-US" w:eastAsia="zh-CN"/>
        </w:rPr>
      </w:pPr>
      <w:r w:rsidRPr="00B52780">
        <w:rPr>
          <w:lang w:val="en-US" w:eastAsia="zh-CN"/>
        </w:rPr>
        <w:tab/>
      </w:r>
      <w:r w:rsidR="003E630A">
        <w:rPr>
          <w:rFonts w:hint="eastAsia"/>
          <w:lang w:val="en-US" w:eastAsia="zh-CN"/>
        </w:rPr>
        <w:t>背景</w:t>
      </w:r>
    </w:p>
    <w:p w:rsidR="00040C8C" w:rsidRPr="009447D3" w:rsidRDefault="003E630A" w:rsidP="003E630A">
      <w:pPr>
        <w:pStyle w:val="enumlev1"/>
        <w:ind w:firstLineChars="200" w:firstLine="480"/>
        <w:rPr>
          <w:lang w:eastAsia="zh-CN"/>
        </w:rPr>
      </w:pPr>
      <w:r w:rsidRPr="003E630A">
        <w:rPr>
          <w:lang w:eastAsia="zh-CN"/>
        </w:rPr>
        <w:t>IMO</w:t>
      </w:r>
      <w:r w:rsidRPr="003E630A">
        <w:rPr>
          <w:rFonts w:hint="eastAsia"/>
          <w:lang w:eastAsia="zh-CN"/>
        </w:rPr>
        <w:t>成员国</w:t>
      </w:r>
      <w:r w:rsidRPr="003E630A">
        <w:rPr>
          <w:lang w:eastAsia="zh-CN"/>
        </w:rPr>
        <w:t>政府确定有必要</w:t>
      </w:r>
      <w:r w:rsidRPr="003E630A">
        <w:rPr>
          <w:rFonts w:hint="eastAsia"/>
          <w:lang w:eastAsia="zh-CN"/>
        </w:rPr>
        <w:t>对</w:t>
      </w:r>
      <w:r w:rsidRPr="003E630A">
        <w:rPr>
          <w:lang w:eastAsia="zh-CN"/>
        </w:rPr>
        <w:t>改善和扩大特高频频段水上移动业务的船载通信</w:t>
      </w:r>
      <w:r w:rsidRPr="003E630A">
        <w:rPr>
          <w:rFonts w:hint="eastAsia"/>
          <w:lang w:eastAsia="zh-CN"/>
        </w:rPr>
        <w:t>台站进行</w:t>
      </w:r>
      <w:r w:rsidRPr="003E630A">
        <w:rPr>
          <w:lang w:eastAsia="zh-CN"/>
        </w:rPr>
        <w:t>审议。</w:t>
      </w:r>
    </w:p>
    <w:p w:rsidR="00040C8C" w:rsidRPr="005D5231" w:rsidRDefault="003E630A" w:rsidP="003E630A">
      <w:pPr>
        <w:pStyle w:val="enumlev1"/>
        <w:ind w:firstLineChars="200" w:firstLine="480"/>
        <w:rPr>
          <w:lang w:eastAsia="nl-NL"/>
        </w:rPr>
      </w:pPr>
      <w:r w:rsidRPr="009447D3">
        <w:rPr>
          <w:lang w:eastAsia="nl-NL"/>
        </w:rPr>
        <w:t>UHF</w:t>
      </w:r>
      <w:r>
        <w:rPr>
          <w:rFonts w:hint="eastAsia"/>
          <w:lang w:eastAsia="zh-CN"/>
        </w:rPr>
        <w:t>船载</w:t>
      </w:r>
      <w:r>
        <w:rPr>
          <w:lang w:eastAsia="zh-CN"/>
        </w:rPr>
        <w:t>通信</w:t>
      </w:r>
      <w:r>
        <w:rPr>
          <w:rFonts w:hint="eastAsia"/>
          <w:lang w:eastAsia="zh-CN"/>
        </w:rPr>
        <w:t>已</w:t>
      </w:r>
      <w:r>
        <w:rPr>
          <w:lang w:eastAsia="zh-CN"/>
        </w:rPr>
        <w:t>广泛用于船</w:t>
      </w:r>
      <w:r>
        <w:rPr>
          <w:rFonts w:hint="eastAsia"/>
          <w:lang w:eastAsia="zh-CN"/>
        </w:rPr>
        <w:t>舶</w:t>
      </w:r>
      <w:r>
        <w:rPr>
          <w:lang w:eastAsia="zh-CN"/>
        </w:rPr>
        <w:t>的应急、消防、停泊、乘客控制等工作。</w:t>
      </w:r>
      <w:r>
        <w:rPr>
          <w:rFonts w:hint="eastAsia"/>
          <w:lang w:eastAsia="zh-CN"/>
        </w:rPr>
        <w:t>如</w:t>
      </w:r>
      <w:r>
        <w:rPr>
          <w:lang w:eastAsia="zh-CN"/>
        </w:rPr>
        <w:t>《</w:t>
      </w:r>
      <w:r>
        <w:rPr>
          <w:rFonts w:hint="eastAsia"/>
          <w:lang w:eastAsia="zh-CN"/>
        </w:rPr>
        <w:t>无线电规则</w:t>
      </w:r>
      <w:r>
        <w:rPr>
          <w:lang w:eastAsia="zh-CN"/>
        </w:rPr>
        <w:t>》</w:t>
      </w:r>
      <w:r w:rsidRPr="005D5231">
        <w:rPr>
          <w:rFonts w:hint="eastAsia"/>
          <w:lang w:eastAsia="zh-CN"/>
        </w:rPr>
        <w:t>5.</w:t>
      </w:r>
      <w:r w:rsidRPr="005D5231">
        <w:rPr>
          <w:lang w:eastAsia="zh-CN"/>
        </w:rPr>
        <w:t>287</w:t>
      </w:r>
      <w:r w:rsidRPr="005D5231">
        <w:rPr>
          <w:rFonts w:hint="eastAsia"/>
          <w:lang w:eastAsia="zh-CN"/>
        </w:rPr>
        <w:t>款</w:t>
      </w:r>
      <w:r w:rsidRPr="005D5231">
        <w:rPr>
          <w:lang w:eastAsia="zh-CN"/>
        </w:rPr>
        <w:t>所示，</w:t>
      </w:r>
      <w:r w:rsidRPr="005D5231">
        <w:rPr>
          <w:rFonts w:hint="eastAsia"/>
          <w:lang w:eastAsia="zh-CN"/>
        </w:rPr>
        <w:t>6</w:t>
      </w:r>
      <w:r w:rsidRPr="005D5231">
        <w:rPr>
          <w:rFonts w:hint="eastAsia"/>
          <w:lang w:eastAsia="zh-CN"/>
        </w:rPr>
        <w:t>个</w:t>
      </w:r>
      <w:r w:rsidRPr="005D5231">
        <w:rPr>
          <w:lang w:eastAsia="zh-CN"/>
        </w:rPr>
        <w:t>频率</w:t>
      </w:r>
      <w:r w:rsidRPr="005D5231">
        <w:rPr>
          <w:rFonts w:hint="eastAsia"/>
          <w:lang w:eastAsia="zh-CN"/>
        </w:rPr>
        <w:t>采用</w:t>
      </w:r>
      <w:r w:rsidRPr="005D5231">
        <w:rPr>
          <w:rFonts w:hint="eastAsia"/>
          <w:lang w:eastAsia="zh-CN"/>
        </w:rPr>
        <w:t>25</w:t>
      </w:r>
      <w:r w:rsidRPr="005D5231">
        <w:rPr>
          <w:lang w:eastAsia="zh-CN"/>
        </w:rPr>
        <w:t>k</w:t>
      </w:r>
      <w:r w:rsidRPr="005D5231">
        <w:rPr>
          <w:rFonts w:hint="eastAsia"/>
          <w:lang w:eastAsia="zh-CN"/>
        </w:rPr>
        <w:t>Hz</w:t>
      </w:r>
      <w:r w:rsidRPr="005D5231">
        <w:rPr>
          <w:rFonts w:hint="eastAsia"/>
          <w:lang w:eastAsia="zh-CN"/>
        </w:rPr>
        <w:t>信道</w:t>
      </w:r>
      <w:r w:rsidRPr="005D5231">
        <w:rPr>
          <w:lang w:eastAsia="zh-CN"/>
        </w:rPr>
        <w:t>间隔，另有</w:t>
      </w:r>
      <w:r w:rsidRPr="005D5231">
        <w:rPr>
          <w:rFonts w:hint="eastAsia"/>
          <w:lang w:eastAsia="zh-CN"/>
        </w:rPr>
        <w:t>4</w:t>
      </w:r>
      <w:r w:rsidRPr="005D5231">
        <w:rPr>
          <w:rFonts w:hint="eastAsia"/>
          <w:lang w:eastAsia="zh-CN"/>
        </w:rPr>
        <w:t>个</w:t>
      </w:r>
      <w:r w:rsidRPr="005D5231">
        <w:rPr>
          <w:lang w:eastAsia="zh-CN"/>
        </w:rPr>
        <w:t>频率</w:t>
      </w:r>
      <w:r w:rsidRPr="005D5231">
        <w:rPr>
          <w:rFonts w:hint="eastAsia"/>
          <w:lang w:eastAsia="zh-CN"/>
        </w:rPr>
        <w:t>采用</w:t>
      </w:r>
      <w:r w:rsidRPr="005D5231">
        <w:rPr>
          <w:lang w:eastAsia="zh-CN"/>
        </w:rPr>
        <w:t>现有的</w:t>
      </w:r>
      <w:r w:rsidRPr="005D5231">
        <w:rPr>
          <w:rFonts w:hint="eastAsia"/>
          <w:lang w:eastAsia="zh-CN"/>
        </w:rPr>
        <w:t>12.</w:t>
      </w:r>
      <w:r w:rsidRPr="005D5231">
        <w:rPr>
          <w:lang w:eastAsia="zh-CN"/>
        </w:rPr>
        <w:t>5kHz</w:t>
      </w:r>
      <w:r w:rsidRPr="005D5231">
        <w:rPr>
          <w:rFonts w:hint="eastAsia"/>
          <w:lang w:eastAsia="zh-CN"/>
        </w:rPr>
        <w:t>信道</w:t>
      </w:r>
      <w:r w:rsidRPr="005D5231">
        <w:rPr>
          <w:lang w:eastAsia="zh-CN"/>
        </w:rPr>
        <w:t>间隔，但不</w:t>
      </w:r>
      <w:r w:rsidRPr="005D5231">
        <w:rPr>
          <w:rFonts w:hint="eastAsia"/>
          <w:lang w:eastAsia="zh-CN"/>
        </w:rPr>
        <w:t>是</w:t>
      </w:r>
      <w:r w:rsidRPr="005D5231">
        <w:rPr>
          <w:lang w:eastAsia="zh-CN"/>
        </w:rPr>
        <w:t>所有国家</w:t>
      </w:r>
      <w:r w:rsidRPr="005D5231">
        <w:rPr>
          <w:rFonts w:hint="eastAsia"/>
          <w:lang w:eastAsia="zh-CN"/>
        </w:rPr>
        <w:t>都能持续提供</w:t>
      </w:r>
      <w:r w:rsidRPr="005D5231">
        <w:rPr>
          <w:lang w:eastAsia="zh-CN"/>
        </w:rPr>
        <w:t>，而且</w:t>
      </w:r>
      <w:r w:rsidRPr="005D5231">
        <w:rPr>
          <w:rFonts w:hint="eastAsia"/>
          <w:lang w:eastAsia="zh-CN"/>
        </w:rPr>
        <w:t>也</w:t>
      </w:r>
      <w:r w:rsidRPr="005D5231">
        <w:rPr>
          <w:lang w:eastAsia="zh-CN"/>
        </w:rPr>
        <w:t>不是所有情况下都有足够</w:t>
      </w:r>
      <w:r w:rsidRPr="005D5231">
        <w:rPr>
          <w:rFonts w:hint="eastAsia"/>
          <w:lang w:eastAsia="zh-CN"/>
        </w:rPr>
        <w:t>间隔</w:t>
      </w:r>
      <w:r w:rsidRPr="005D5231">
        <w:rPr>
          <w:lang w:eastAsia="zh-CN"/>
        </w:rPr>
        <w:t>。</w:t>
      </w:r>
      <w:r w:rsidRPr="005D5231">
        <w:rPr>
          <w:rFonts w:hint="eastAsia"/>
          <w:lang w:eastAsia="zh-CN"/>
        </w:rPr>
        <w:t>人们</w:t>
      </w:r>
      <w:r w:rsidRPr="005D5231">
        <w:rPr>
          <w:lang w:eastAsia="zh-CN"/>
        </w:rPr>
        <w:t>发现，</w:t>
      </w:r>
      <w:r w:rsidRPr="005D5231">
        <w:rPr>
          <w:rFonts w:hint="eastAsia"/>
          <w:lang w:eastAsia="zh-CN"/>
        </w:rPr>
        <w:t xml:space="preserve">ITU-R </w:t>
      </w:r>
      <w:r w:rsidRPr="005D5231">
        <w:rPr>
          <w:lang w:eastAsia="zh-CN"/>
        </w:rPr>
        <w:t>M.1174-2</w:t>
      </w:r>
      <w:r w:rsidRPr="005D5231">
        <w:rPr>
          <w:rFonts w:hint="eastAsia"/>
          <w:lang w:eastAsia="zh-CN"/>
        </w:rPr>
        <w:t>建议书</w:t>
      </w:r>
      <w:r w:rsidRPr="005D5231">
        <w:rPr>
          <w:lang w:eastAsia="zh-CN"/>
        </w:rPr>
        <w:t>目前确定为模拟</w:t>
      </w:r>
      <w:r w:rsidRPr="005D5231">
        <w:rPr>
          <w:rFonts w:hint="eastAsia"/>
          <w:lang w:eastAsia="zh-CN"/>
        </w:rPr>
        <w:t>FM</w:t>
      </w:r>
      <w:r w:rsidRPr="005D5231">
        <w:rPr>
          <w:rFonts w:hint="eastAsia"/>
          <w:lang w:eastAsia="zh-CN"/>
        </w:rPr>
        <w:t>的</w:t>
      </w:r>
      <w:r w:rsidRPr="005D5231">
        <w:rPr>
          <w:lang w:eastAsia="zh-CN"/>
        </w:rPr>
        <w:t>技术在金属船</w:t>
      </w:r>
      <w:r w:rsidRPr="005D5231">
        <w:rPr>
          <w:rFonts w:hint="eastAsia"/>
          <w:lang w:eastAsia="zh-CN"/>
        </w:rPr>
        <w:t>舶</w:t>
      </w:r>
      <w:r w:rsidRPr="005D5231">
        <w:rPr>
          <w:lang w:eastAsia="zh-CN"/>
        </w:rPr>
        <w:t>上的运行非常强健。</w:t>
      </w:r>
      <w:r w:rsidRPr="005D5231">
        <w:rPr>
          <w:rFonts w:hint="eastAsia"/>
          <w:lang w:eastAsia="zh-CN"/>
        </w:rPr>
        <w:t>作为</w:t>
      </w:r>
      <w:r w:rsidRPr="005D5231">
        <w:rPr>
          <w:lang w:eastAsia="zh-CN"/>
        </w:rPr>
        <w:t>本建议书的修改，采用数字技术可在一个频率内提供更多</w:t>
      </w:r>
      <w:r w:rsidRPr="005D5231">
        <w:rPr>
          <w:rFonts w:hint="eastAsia"/>
          <w:lang w:eastAsia="zh-CN"/>
        </w:rPr>
        <w:t>语音</w:t>
      </w:r>
      <w:r w:rsidRPr="005D5231">
        <w:rPr>
          <w:lang w:eastAsia="zh-CN"/>
        </w:rPr>
        <w:t>信道，但必须对</w:t>
      </w:r>
      <w:r w:rsidRPr="005D5231">
        <w:rPr>
          <w:rFonts w:hint="eastAsia"/>
          <w:lang w:eastAsia="zh-CN"/>
        </w:rPr>
        <w:t>其</w:t>
      </w:r>
      <w:r w:rsidRPr="005D5231">
        <w:rPr>
          <w:lang w:eastAsia="zh-CN"/>
        </w:rPr>
        <w:t>操作环境性能及与现有模拟设备的兼容性进行综合评估。</w:t>
      </w:r>
    </w:p>
    <w:p w:rsidR="00040C8C" w:rsidRPr="009447D3" w:rsidRDefault="003E630A" w:rsidP="003E630A">
      <w:pPr>
        <w:pStyle w:val="enumlev2"/>
        <w:ind w:left="1134" w:firstLineChars="200" w:firstLine="480"/>
        <w:rPr>
          <w:lang w:eastAsia="zh-CN"/>
        </w:rPr>
      </w:pPr>
      <w:r w:rsidRPr="005D5231">
        <w:rPr>
          <w:rFonts w:hint="eastAsia"/>
          <w:lang w:eastAsia="zh-CN"/>
        </w:rPr>
        <w:t>IMT</w:t>
      </w:r>
      <w:r w:rsidRPr="005D5231">
        <w:rPr>
          <w:rFonts w:hint="eastAsia"/>
          <w:lang w:eastAsia="zh-CN"/>
        </w:rPr>
        <w:t>也根据</w:t>
      </w:r>
      <w:r w:rsidRPr="005D5231">
        <w:rPr>
          <w:lang w:eastAsia="zh-CN"/>
        </w:rPr>
        <w:t>《</w:t>
      </w:r>
      <w:r w:rsidRPr="005D5231">
        <w:rPr>
          <w:rFonts w:hint="eastAsia"/>
          <w:lang w:eastAsia="zh-CN"/>
        </w:rPr>
        <w:t>无线电规则</w:t>
      </w:r>
      <w:r w:rsidRPr="005D5231">
        <w:rPr>
          <w:lang w:eastAsia="zh-CN"/>
        </w:rPr>
        <w:t>》</w:t>
      </w:r>
      <w:r w:rsidRPr="005D5231">
        <w:rPr>
          <w:rFonts w:hint="eastAsia"/>
          <w:lang w:eastAsia="zh-CN"/>
        </w:rPr>
        <w:t>5.</w:t>
      </w:r>
      <w:r w:rsidRPr="005D5231">
        <w:rPr>
          <w:lang w:eastAsia="zh-CN"/>
        </w:rPr>
        <w:t>286AA</w:t>
      </w:r>
      <w:r w:rsidRPr="005D5231">
        <w:rPr>
          <w:rFonts w:hint="eastAsia"/>
          <w:lang w:eastAsia="zh-CN"/>
        </w:rPr>
        <w:t>款获准</w:t>
      </w:r>
      <w:r w:rsidRPr="005D5231">
        <w:rPr>
          <w:lang w:eastAsia="zh-CN"/>
        </w:rPr>
        <w:t>使用这一频段</w:t>
      </w:r>
      <w:r>
        <w:rPr>
          <w:lang w:eastAsia="zh-CN"/>
        </w:rPr>
        <w:t>，</w:t>
      </w:r>
      <w:r>
        <w:rPr>
          <w:rFonts w:hint="eastAsia"/>
          <w:lang w:eastAsia="zh-CN"/>
        </w:rPr>
        <w:t>但</w:t>
      </w:r>
      <w:r>
        <w:rPr>
          <w:lang w:eastAsia="zh-CN"/>
        </w:rPr>
        <w:t>这可能成为未来的干扰源。</w:t>
      </w:r>
    </w:p>
    <w:p w:rsidR="00040C8C" w:rsidRPr="00D44092" w:rsidRDefault="00040C8C" w:rsidP="003E630A">
      <w:pPr>
        <w:pStyle w:val="Headingb"/>
        <w:rPr>
          <w:lang w:val="en-US" w:eastAsia="zh-CN"/>
        </w:rPr>
      </w:pPr>
      <w:r w:rsidRPr="001D7F7D">
        <w:rPr>
          <w:lang w:val="en-US" w:eastAsia="zh-CN"/>
        </w:rPr>
        <w:tab/>
      </w:r>
      <w:r w:rsidRPr="00D44092">
        <w:rPr>
          <w:lang w:val="en-US" w:eastAsia="zh-CN"/>
        </w:rPr>
        <w:t>IMO</w:t>
      </w:r>
      <w:r w:rsidR="003E630A">
        <w:rPr>
          <w:lang w:eastAsia="zh-CN"/>
        </w:rPr>
        <w:t>的立场</w:t>
      </w:r>
    </w:p>
    <w:p w:rsidR="00040C8C" w:rsidRPr="009447D3" w:rsidRDefault="003E630A" w:rsidP="003E630A">
      <w:pPr>
        <w:pStyle w:val="enumlev2"/>
        <w:ind w:left="1134" w:firstLineChars="200" w:firstLine="480"/>
        <w:rPr>
          <w:lang w:eastAsia="zh-CN"/>
        </w:rPr>
      </w:pPr>
      <w:r w:rsidRPr="009447D3">
        <w:rPr>
          <w:rFonts w:cs="Arial"/>
          <w:szCs w:val="22"/>
          <w:lang w:eastAsia="zh-CN"/>
        </w:rPr>
        <w:t>IMO</w:t>
      </w:r>
      <w:r>
        <w:rPr>
          <w:rFonts w:cs="Arial" w:hint="eastAsia"/>
          <w:szCs w:val="22"/>
          <w:lang w:eastAsia="zh-CN"/>
        </w:rPr>
        <w:t>支持</w:t>
      </w:r>
      <w:r>
        <w:rPr>
          <w:rFonts w:cs="Arial"/>
          <w:szCs w:val="22"/>
          <w:lang w:eastAsia="zh-CN"/>
        </w:rPr>
        <w:t>提高现有船载系统所用频段使用效率的措施，并欢迎国际上为确定</w:t>
      </w:r>
      <w:r>
        <w:rPr>
          <w:rFonts w:cs="Arial" w:hint="eastAsia"/>
          <w:szCs w:val="22"/>
          <w:lang w:eastAsia="zh-CN"/>
        </w:rPr>
        <w:t>《无线电规则</w:t>
      </w:r>
      <w:r>
        <w:rPr>
          <w:rFonts w:cs="Arial"/>
          <w:szCs w:val="22"/>
          <w:lang w:eastAsia="zh-CN"/>
        </w:rPr>
        <w:t>》</w:t>
      </w:r>
      <w:r w:rsidRPr="005D5231">
        <w:rPr>
          <w:rFonts w:cs="Arial" w:hint="eastAsia"/>
          <w:szCs w:val="22"/>
          <w:lang w:eastAsia="zh-CN"/>
        </w:rPr>
        <w:t>第</w:t>
      </w:r>
      <w:r w:rsidRPr="005D5231">
        <w:rPr>
          <w:rFonts w:cs="Arial" w:hint="eastAsia"/>
          <w:szCs w:val="22"/>
          <w:lang w:eastAsia="zh-CN"/>
        </w:rPr>
        <w:t>5.</w:t>
      </w:r>
      <w:r w:rsidRPr="005D5231">
        <w:rPr>
          <w:rFonts w:cs="Arial"/>
          <w:szCs w:val="22"/>
          <w:lang w:eastAsia="zh-CN"/>
        </w:rPr>
        <w:t>287</w:t>
      </w:r>
      <w:r w:rsidRPr="005D5231">
        <w:rPr>
          <w:rFonts w:cs="Arial" w:hint="eastAsia"/>
          <w:szCs w:val="22"/>
          <w:lang w:eastAsia="zh-CN"/>
        </w:rPr>
        <w:t>款</w:t>
      </w:r>
      <w:r w:rsidRPr="005D5231">
        <w:rPr>
          <w:rFonts w:cs="Arial"/>
          <w:szCs w:val="22"/>
          <w:lang w:eastAsia="zh-CN"/>
        </w:rPr>
        <w:t>所列信道提出解决方案</w:t>
      </w:r>
      <w:r>
        <w:rPr>
          <w:rFonts w:cs="Arial"/>
          <w:szCs w:val="22"/>
          <w:lang w:eastAsia="zh-CN"/>
        </w:rPr>
        <w:t>。</w:t>
      </w:r>
    </w:p>
    <w:p w:rsidR="00040C8C" w:rsidRPr="00C713B1" w:rsidRDefault="003E630A" w:rsidP="003E630A">
      <w:pPr>
        <w:pStyle w:val="Headingb"/>
        <w:rPr>
          <w:lang w:val="en-US" w:eastAsia="zh-CN"/>
        </w:rPr>
      </w:pPr>
      <w:r w:rsidRPr="003E630A">
        <w:rPr>
          <w:rFonts w:hint="eastAsia"/>
          <w:lang w:val="en-US" w:eastAsia="zh-CN"/>
        </w:rPr>
        <w:lastRenderedPageBreak/>
        <w:t>议项</w:t>
      </w:r>
      <w:r w:rsidRPr="003E630A">
        <w:rPr>
          <w:lang w:val="en-US" w:eastAsia="zh-CN"/>
        </w:rPr>
        <w:t>1.16</w:t>
      </w:r>
    </w:p>
    <w:p w:rsidR="00040C8C" w:rsidRPr="009447D3" w:rsidRDefault="00040C8C" w:rsidP="003E630A">
      <w:pPr>
        <w:rPr>
          <w:lang w:eastAsia="zh-CN"/>
        </w:rPr>
      </w:pPr>
      <w:r w:rsidRPr="009447D3">
        <w:rPr>
          <w:lang w:eastAsia="zh-CN"/>
        </w:rPr>
        <w:t>1.16</w:t>
      </w:r>
      <w:r w:rsidRPr="009447D3">
        <w:rPr>
          <w:lang w:eastAsia="zh-CN"/>
        </w:rPr>
        <w:tab/>
      </w:r>
      <w:r w:rsidR="003E630A" w:rsidRPr="003E630A">
        <w:rPr>
          <w:lang w:eastAsia="zh-CN"/>
        </w:rPr>
        <w:t>根据第</w:t>
      </w:r>
      <w:r w:rsidR="003E630A" w:rsidRPr="003E630A">
        <w:rPr>
          <w:b/>
          <w:lang w:eastAsia="zh-CN"/>
        </w:rPr>
        <w:t>360</w:t>
      </w:r>
      <w:r w:rsidR="003E630A" w:rsidRPr="003E630A">
        <w:rPr>
          <w:lang w:eastAsia="zh-CN"/>
        </w:rPr>
        <w:t>号决议</w:t>
      </w:r>
      <w:r w:rsidR="003E630A" w:rsidRPr="003E630A">
        <w:rPr>
          <w:b/>
          <w:bCs/>
          <w:lang w:eastAsia="zh-CN"/>
        </w:rPr>
        <w:t>（</w:t>
      </w:r>
      <w:r w:rsidR="003E630A" w:rsidRPr="003E630A">
        <w:rPr>
          <w:b/>
          <w:bCs/>
          <w:lang w:eastAsia="zh-CN"/>
        </w:rPr>
        <w:t>WRC-12</w:t>
      </w:r>
      <w:r w:rsidR="003E630A" w:rsidRPr="003E630A">
        <w:rPr>
          <w:b/>
          <w:bCs/>
          <w:lang w:eastAsia="zh-CN"/>
        </w:rPr>
        <w:t>），</w:t>
      </w:r>
      <w:r w:rsidR="003E630A" w:rsidRPr="003E630A">
        <w:rPr>
          <w:lang w:eastAsia="zh-CN"/>
        </w:rPr>
        <w:t>审议有助于引入可能的新自动识别系统（</w:t>
      </w:r>
      <w:r w:rsidR="003E630A" w:rsidRPr="003E630A">
        <w:rPr>
          <w:lang w:eastAsia="zh-CN"/>
        </w:rPr>
        <w:t>AIS</w:t>
      </w:r>
      <w:r w:rsidR="003E630A" w:rsidRPr="003E630A">
        <w:rPr>
          <w:lang w:eastAsia="zh-CN"/>
        </w:rPr>
        <w:t>）技术应用和新应用方面的规则条款并考虑相关的频谱划分，以改善水上无线电通信；</w:t>
      </w:r>
    </w:p>
    <w:p w:rsidR="00040C8C" w:rsidRPr="00C713B1" w:rsidRDefault="00040C8C" w:rsidP="003E630A">
      <w:pPr>
        <w:pStyle w:val="Headingb"/>
        <w:rPr>
          <w:lang w:val="en-US" w:eastAsia="zh-CN"/>
        </w:rPr>
      </w:pPr>
      <w:r w:rsidRPr="00B52780">
        <w:rPr>
          <w:lang w:val="en-US" w:eastAsia="zh-CN"/>
        </w:rPr>
        <w:tab/>
      </w:r>
      <w:r w:rsidR="003E630A">
        <w:rPr>
          <w:rFonts w:hint="eastAsia"/>
          <w:lang w:val="en-US" w:eastAsia="zh-CN"/>
        </w:rPr>
        <w:t>背景</w:t>
      </w:r>
    </w:p>
    <w:p w:rsidR="003E630A" w:rsidRPr="003E630A" w:rsidRDefault="003E630A" w:rsidP="00CE3B19">
      <w:pPr>
        <w:pStyle w:val="enumlev1"/>
        <w:ind w:firstLineChars="200" w:firstLine="480"/>
        <w:rPr>
          <w:lang w:eastAsia="zh-CN"/>
        </w:rPr>
      </w:pPr>
      <w:r w:rsidRPr="003E630A">
        <w:rPr>
          <w:rFonts w:hint="eastAsia"/>
          <w:lang w:eastAsia="zh-CN"/>
        </w:rPr>
        <w:t>由于</w:t>
      </w:r>
      <w:r w:rsidRPr="003E630A">
        <w:rPr>
          <w:lang w:eastAsia="zh-CN"/>
        </w:rPr>
        <w:t>新应用</w:t>
      </w:r>
      <w:r w:rsidRPr="003E630A">
        <w:rPr>
          <w:rFonts w:hint="eastAsia"/>
          <w:lang w:eastAsia="zh-CN"/>
        </w:rPr>
        <w:t>的持续普及</w:t>
      </w:r>
      <w:r w:rsidRPr="003E630A">
        <w:rPr>
          <w:lang w:eastAsia="zh-CN"/>
        </w:rPr>
        <w:t>，世界上一些信道容量达到极限的地区赞成将</w:t>
      </w:r>
      <w:r w:rsidRPr="003E630A">
        <w:rPr>
          <w:lang w:eastAsia="zh-CN"/>
        </w:rPr>
        <w:t>AIS</w:t>
      </w:r>
      <w:r w:rsidRPr="003E630A">
        <w:rPr>
          <w:rFonts w:hint="eastAsia"/>
          <w:lang w:eastAsia="zh-CN"/>
        </w:rPr>
        <w:t>广泛</w:t>
      </w:r>
      <w:r w:rsidRPr="003E630A">
        <w:rPr>
          <w:lang w:eastAsia="zh-CN"/>
        </w:rPr>
        <w:t>用于航运。</w:t>
      </w:r>
      <w:r w:rsidRPr="003E630A">
        <w:rPr>
          <w:rFonts w:hint="eastAsia"/>
          <w:lang w:eastAsia="zh-CN"/>
        </w:rPr>
        <w:t>新</w:t>
      </w:r>
      <w:r w:rsidRPr="003E630A">
        <w:rPr>
          <w:lang w:eastAsia="zh-CN"/>
        </w:rPr>
        <w:t>应用的持续采用</w:t>
      </w:r>
      <w:r w:rsidR="00C70355">
        <w:rPr>
          <w:rFonts w:hint="eastAsia"/>
          <w:lang w:eastAsia="zh-CN"/>
        </w:rPr>
        <w:t>以及</w:t>
      </w:r>
      <w:r w:rsidR="00C70355">
        <w:rPr>
          <w:lang w:eastAsia="zh-CN"/>
        </w:rPr>
        <w:t>诸如渔业和休闲</w:t>
      </w:r>
      <w:r w:rsidR="00CE3B19">
        <w:rPr>
          <w:rFonts w:hint="eastAsia"/>
          <w:lang w:eastAsia="zh-CN"/>
        </w:rPr>
        <w:t>所</w:t>
      </w:r>
      <w:r w:rsidR="00C70355">
        <w:rPr>
          <w:lang w:eastAsia="zh-CN"/>
        </w:rPr>
        <w:t>用的</w:t>
      </w:r>
      <w:r w:rsidR="00C70355">
        <w:rPr>
          <w:lang w:eastAsia="zh-CN"/>
        </w:rPr>
        <w:t>AIS</w:t>
      </w:r>
      <w:r w:rsidR="00C70355">
        <w:rPr>
          <w:lang w:eastAsia="zh-CN"/>
        </w:rPr>
        <w:t>设备的与日俱增</w:t>
      </w:r>
      <w:r w:rsidRPr="003E630A">
        <w:rPr>
          <w:lang w:eastAsia="zh-CN"/>
        </w:rPr>
        <w:t>将需要</w:t>
      </w:r>
      <w:r w:rsidR="00C70355">
        <w:rPr>
          <w:rFonts w:hint="eastAsia"/>
          <w:lang w:eastAsia="zh-CN"/>
        </w:rPr>
        <w:t>已由</w:t>
      </w:r>
      <w:r w:rsidRPr="003E630A">
        <w:rPr>
          <w:rFonts w:hint="eastAsia"/>
          <w:lang w:eastAsia="zh-CN"/>
        </w:rPr>
        <w:t>WRC-12</w:t>
      </w:r>
      <w:r w:rsidRPr="003E630A">
        <w:rPr>
          <w:rFonts w:hint="eastAsia"/>
          <w:lang w:eastAsia="zh-CN"/>
        </w:rPr>
        <w:t>提供</w:t>
      </w:r>
      <w:r w:rsidR="00C70355">
        <w:rPr>
          <w:rFonts w:hint="eastAsia"/>
          <w:lang w:eastAsia="zh-CN"/>
        </w:rPr>
        <w:t>进行</w:t>
      </w:r>
      <w:r w:rsidR="00C70355">
        <w:rPr>
          <w:lang w:eastAsia="zh-CN"/>
        </w:rPr>
        <w:t>试行的</w:t>
      </w:r>
      <w:r w:rsidRPr="003E630A">
        <w:rPr>
          <w:lang w:eastAsia="zh-CN"/>
        </w:rPr>
        <w:t>新的信道。</w:t>
      </w:r>
    </w:p>
    <w:p w:rsidR="003E630A" w:rsidRPr="003E630A" w:rsidRDefault="003E630A" w:rsidP="003E630A">
      <w:pPr>
        <w:pStyle w:val="enumlev1"/>
        <w:ind w:firstLineChars="200" w:firstLine="480"/>
        <w:rPr>
          <w:lang w:eastAsia="zh-CN"/>
        </w:rPr>
      </w:pPr>
      <w:r w:rsidRPr="003E630A">
        <w:rPr>
          <w:rFonts w:hint="eastAsia"/>
          <w:lang w:eastAsia="zh-CN"/>
        </w:rPr>
        <w:t>VHF</w:t>
      </w:r>
      <w:r w:rsidRPr="003E630A">
        <w:rPr>
          <w:rFonts w:hint="eastAsia"/>
          <w:lang w:eastAsia="zh-CN"/>
        </w:rPr>
        <w:t>移动</w:t>
      </w:r>
      <w:r w:rsidRPr="003E630A">
        <w:rPr>
          <w:lang w:eastAsia="zh-CN"/>
        </w:rPr>
        <w:t>频段在海事领域</w:t>
      </w:r>
      <w:r w:rsidRPr="003E630A">
        <w:rPr>
          <w:rFonts w:hint="eastAsia"/>
          <w:lang w:eastAsia="zh-CN"/>
        </w:rPr>
        <w:t>的</w:t>
      </w:r>
      <w:r w:rsidRPr="003E630A">
        <w:rPr>
          <w:lang w:eastAsia="zh-CN"/>
        </w:rPr>
        <w:t>船</w:t>
      </w:r>
      <w:r w:rsidRPr="003E630A">
        <w:rPr>
          <w:rFonts w:hint="eastAsia"/>
          <w:lang w:eastAsia="zh-CN"/>
        </w:rPr>
        <w:t>与船</w:t>
      </w:r>
      <w:r w:rsidRPr="003E630A">
        <w:rPr>
          <w:lang w:eastAsia="zh-CN"/>
        </w:rPr>
        <w:t>和沿海船</w:t>
      </w:r>
      <w:r w:rsidRPr="003E630A">
        <w:rPr>
          <w:rFonts w:hint="eastAsia"/>
          <w:lang w:eastAsia="zh-CN"/>
        </w:rPr>
        <w:t>到</w:t>
      </w:r>
      <w:r w:rsidRPr="003E630A">
        <w:rPr>
          <w:lang w:eastAsia="zh-CN"/>
        </w:rPr>
        <w:t>岸通信当中发挥</w:t>
      </w:r>
      <w:r w:rsidRPr="003E630A">
        <w:rPr>
          <w:rFonts w:hint="eastAsia"/>
          <w:lang w:eastAsia="zh-CN"/>
        </w:rPr>
        <w:t>着</w:t>
      </w:r>
      <w:r w:rsidRPr="003E630A">
        <w:rPr>
          <w:lang w:eastAsia="zh-CN"/>
        </w:rPr>
        <w:t>重要作用，</w:t>
      </w:r>
      <w:r w:rsidRPr="003E630A">
        <w:rPr>
          <w:rFonts w:hint="eastAsia"/>
          <w:lang w:eastAsia="zh-CN"/>
        </w:rPr>
        <w:t>而该领域</w:t>
      </w:r>
      <w:r w:rsidRPr="003E630A">
        <w:rPr>
          <w:lang w:eastAsia="zh-CN"/>
        </w:rPr>
        <w:t>对数字信息交换（</w:t>
      </w:r>
      <w:r w:rsidRPr="003E630A">
        <w:rPr>
          <w:rFonts w:hint="eastAsia"/>
          <w:lang w:eastAsia="zh-CN"/>
        </w:rPr>
        <w:t>VDE</w:t>
      </w:r>
      <w:r w:rsidRPr="003E630A">
        <w:rPr>
          <w:lang w:eastAsia="zh-CN"/>
        </w:rPr>
        <w:t>）</w:t>
      </w:r>
      <w:r w:rsidRPr="003E630A">
        <w:rPr>
          <w:rFonts w:hint="eastAsia"/>
          <w:lang w:eastAsia="zh-CN"/>
        </w:rPr>
        <w:t>的</w:t>
      </w:r>
      <w:r w:rsidRPr="003E630A">
        <w:rPr>
          <w:lang w:eastAsia="zh-CN"/>
        </w:rPr>
        <w:t>需求</w:t>
      </w:r>
      <w:r w:rsidRPr="003E630A">
        <w:rPr>
          <w:rFonts w:hint="eastAsia"/>
          <w:lang w:eastAsia="zh-CN"/>
        </w:rPr>
        <w:t>持</w:t>
      </w:r>
      <w:r w:rsidRPr="003E630A">
        <w:rPr>
          <w:lang w:eastAsia="zh-CN"/>
        </w:rPr>
        <w:t>续增长。</w:t>
      </w:r>
    </w:p>
    <w:p w:rsidR="00040C8C" w:rsidRDefault="003E630A" w:rsidP="003E630A">
      <w:pPr>
        <w:pStyle w:val="enumlev1"/>
        <w:ind w:firstLineChars="200" w:firstLine="480"/>
        <w:rPr>
          <w:lang w:eastAsia="zh-CN"/>
        </w:rPr>
      </w:pPr>
      <w:r w:rsidRPr="003E630A">
        <w:rPr>
          <w:rFonts w:hint="eastAsia"/>
          <w:lang w:eastAsia="zh-CN"/>
        </w:rPr>
        <w:t>正如</w:t>
      </w:r>
      <w:r w:rsidRPr="003E630A">
        <w:rPr>
          <w:rFonts w:hint="eastAsia"/>
          <w:lang w:eastAsia="zh-CN"/>
        </w:rPr>
        <w:t>2008</w:t>
      </w:r>
      <w:r w:rsidRPr="003E630A">
        <w:rPr>
          <w:rFonts w:hint="eastAsia"/>
          <w:lang w:eastAsia="zh-CN"/>
        </w:rPr>
        <w:t>年</w:t>
      </w:r>
      <w:r w:rsidRPr="003E630A">
        <w:rPr>
          <w:lang w:eastAsia="zh-CN"/>
        </w:rPr>
        <w:t>东京湾地区研究所示，</w:t>
      </w:r>
      <w:r w:rsidRPr="003E630A">
        <w:rPr>
          <w:lang w:eastAsia="zh-CN"/>
        </w:rPr>
        <w:t>27.4%</w:t>
      </w:r>
      <w:r w:rsidRPr="003E630A">
        <w:rPr>
          <w:rFonts w:hint="eastAsia"/>
          <w:lang w:eastAsia="zh-CN"/>
        </w:rPr>
        <w:t>的</w:t>
      </w:r>
      <w:r w:rsidRPr="003E630A">
        <w:rPr>
          <w:rFonts w:hint="eastAsia"/>
          <w:lang w:eastAsia="zh-CN"/>
        </w:rPr>
        <w:t>AIS</w:t>
      </w:r>
      <w:r w:rsidRPr="003E630A">
        <w:rPr>
          <w:rFonts w:hint="eastAsia"/>
          <w:lang w:eastAsia="zh-CN"/>
        </w:rPr>
        <w:t>时隙</w:t>
      </w:r>
      <w:r w:rsidRPr="003E630A">
        <w:rPr>
          <w:lang w:eastAsia="zh-CN"/>
        </w:rPr>
        <w:t>被占用。</w:t>
      </w:r>
      <w:r w:rsidRPr="003E630A">
        <w:rPr>
          <w:rFonts w:hint="eastAsia"/>
          <w:lang w:eastAsia="zh-CN"/>
        </w:rPr>
        <w:t>2</w:t>
      </w:r>
      <w:r w:rsidRPr="003E630A">
        <w:rPr>
          <w:lang w:eastAsia="zh-CN"/>
        </w:rPr>
        <w:t>012</w:t>
      </w:r>
      <w:r w:rsidRPr="003E630A">
        <w:rPr>
          <w:rFonts w:hint="eastAsia"/>
          <w:lang w:eastAsia="zh-CN"/>
        </w:rPr>
        <w:t>年</w:t>
      </w:r>
      <w:r w:rsidRPr="003E630A">
        <w:rPr>
          <w:lang w:eastAsia="zh-CN"/>
        </w:rPr>
        <w:t>的使用率达</w:t>
      </w:r>
      <w:r w:rsidRPr="003E630A">
        <w:rPr>
          <w:lang w:eastAsia="zh-CN"/>
        </w:rPr>
        <w:t>38%</w:t>
      </w:r>
      <w:r w:rsidRPr="003E630A">
        <w:rPr>
          <w:rFonts w:hint="eastAsia"/>
          <w:lang w:eastAsia="zh-CN"/>
        </w:rPr>
        <w:t>。四年</w:t>
      </w:r>
      <w:r w:rsidRPr="003E630A">
        <w:rPr>
          <w:lang w:eastAsia="zh-CN"/>
        </w:rPr>
        <w:t>当中</w:t>
      </w:r>
      <w:r w:rsidRPr="003E630A">
        <w:rPr>
          <w:lang w:eastAsia="zh-CN"/>
        </w:rPr>
        <w:t>10%</w:t>
      </w:r>
      <w:r w:rsidRPr="003E630A">
        <w:rPr>
          <w:rFonts w:hint="eastAsia"/>
          <w:lang w:eastAsia="zh-CN"/>
        </w:rPr>
        <w:t>的</w:t>
      </w:r>
      <w:r w:rsidRPr="003E630A">
        <w:rPr>
          <w:lang w:eastAsia="zh-CN"/>
        </w:rPr>
        <w:t>增长表</w:t>
      </w:r>
      <w:r w:rsidRPr="003E630A">
        <w:rPr>
          <w:rFonts w:hint="eastAsia"/>
          <w:lang w:eastAsia="zh-CN"/>
        </w:rPr>
        <w:t>明</w:t>
      </w:r>
      <w:r w:rsidRPr="003E630A">
        <w:rPr>
          <w:lang w:eastAsia="zh-CN"/>
        </w:rPr>
        <w:t>，日本将很快达到</w:t>
      </w:r>
      <w:r w:rsidRPr="003E630A">
        <w:rPr>
          <w:rFonts w:hint="eastAsia"/>
          <w:lang w:eastAsia="zh-CN"/>
        </w:rPr>
        <w:t>IALA</w:t>
      </w:r>
      <w:r w:rsidRPr="003E630A">
        <w:rPr>
          <w:lang w:eastAsia="zh-CN"/>
        </w:rPr>
        <w:t xml:space="preserve"> A-124</w:t>
      </w:r>
      <w:r w:rsidRPr="003E630A">
        <w:rPr>
          <w:rFonts w:hint="eastAsia"/>
          <w:lang w:eastAsia="zh-CN"/>
        </w:rPr>
        <w:t>建议书</w:t>
      </w:r>
      <w:r w:rsidRPr="003E630A">
        <w:rPr>
          <w:lang w:eastAsia="zh-CN"/>
        </w:rPr>
        <w:t>附录</w:t>
      </w:r>
      <w:r w:rsidRPr="003E630A">
        <w:rPr>
          <w:rFonts w:hint="eastAsia"/>
          <w:lang w:eastAsia="zh-CN"/>
        </w:rPr>
        <w:t>18</w:t>
      </w:r>
      <w:r w:rsidRPr="003E630A">
        <w:rPr>
          <w:rFonts w:hint="eastAsia"/>
          <w:lang w:eastAsia="zh-CN"/>
        </w:rPr>
        <w:t>“</w:t>
      </w:r>
      <w:r w:rsidRPr="003E630A">
        <w:rPr>
          <w:rFonts w:hint="eastAsia"/>
          <w:lang w:eastAsia="zh-CN"/>
        </w:rPr>
        <w:t>VDL</w:t>
      </w:r>
      <w:r w:rsidRPr="003E630A">
        <w:rPr>
          <w:rFonts w:hint="eastAsia"/>
          <w:lang w:eastAsia="zh-CN"/>
        </w:rPr>
        <w:t>装载</w:t>
      </w:r>
      <w:r w:rsidRPr="003E630A">
        <w:rPr>
          <w:lang w:eastAsia="zh-CN"/>
        </w:rPr>
        <w:t>管理</w:t>
      </w:r>
      <w:r w:rsidRPr="003E630A">
        <w:rPr>
          <w:rFonts w:hint="eastAsia"/>
          <w:lang w:eastAsia="zh-CN"/>
        </w:rPr>
        <w:t>”提出</w:t>
      </w:r>
      <w:r w:rsidRPr="003E630A">
        <w:rPr>
          <w:lang w:eastAsia="zh-CN"/>
        </w:rPr>
        <w:t>的</w:t>
      </w:r>
      <w:r w:rsidRPr="003E630A">
        <w:rPr>
          <w:rFonts w:hint="eastAsia"/>
          <w:lang w:eastAsia="zh-CN"/>
        </w:rPr>
        <w:t>50</w:t>
      </w:r>
      <w:r w:rsidRPr="003E630A">
        <w:rPr>
          <w:lang w:eastAsia="zh-CN"/>
        </w:rPr>
        <w:t>%</w:t>
      </w:r>
      <w:r w:rsidRPr="003E630A">
        <w:rPr>
          <w:lang w:eastAsia="zh-CN"/>
        </w:rPr>
        <w:t>的限制因素。</w:t>
      </w:r>
    </w:p>
    <w:p w:rsidR="00040C8C" w:rsidRPr="00C713B1" w:rsidRDefault="00040C8C" w:rsidP="003E630A">
      <w:pPr>
        <w:pStyle w:val="Headingb"/>
        <w:rPr>
          <w:lang w:val="en-US" w:eastAsia="zh-CN"/>
        </w:rPr>
      </w:pPr>
      <w:r w:rsidRPr="00C713B1">
        <w:rPr>
          <w:lang w:val="en-US" w:eastAsia="zh-CN"/>
        </w:rPr>
        <w:tab/>
        <w:t>IMO</w:t>
      </w:r>
      <w:r w:rsidR="003E630A">
        <w:rPr>
          <w:lang w:eastAsia="zh-CN"/>
        </w:rPr>
        <w:t>的立场</w:t>
      </w:r>
    </w:p>
    <w:p w:rsidR="003E630A" w:rsidRPr="003E630A" w:rsidRDefault="003E630A" w:rsidP="003E630A">
      <w:pPr>
        <w:pStyle w:val="enumlev2"/>
        <w:ind w:left="1134" w:firstLineChars="200" w:firstLine="480"/>
        <w:rPr>
          <w:lang w:eastAsia="zh-CN"/>
        </w:rPr>
      </w:pPr>
      <w:r w:rsidRPr="003E630A">
        <w:rPr>
          <w:lang w:eastAsia="zh-CN"/>
        </w:rPr>
        <w:t>无需</w:t>
      </w:r>
      <w:r w:rsidRPr="003E630A">
        <w:rPr>
          <w:rFonts w:hint="eastAsia"/>
          <w:lang w:eastAsia="zh-CN"/>
        </w:rPr>
        <w:t>对在用船舶</w:t>
      </w:r>
      <w:r w:rsidRPr="003E630A">
        <w:rPr>
          <w:lang w:eastAsia="zh-CN"/>
        </w:rPr>
        <w:t>的现</w:t>
      </w:r>
      <w:r w:rsidRPr="003E630A">
        <w:rPr>
          <w:rFonts w:hint="eastAsia"/>
          <w:lang w:eastAsia="zh-CN"/>
        </w:rPr>
        <w:t>有</w:t>
      </w:r>
      <w:r w:rsidRPr="003E630A">
        <w:rPr>
          <w:rFonts w:hint="eastAsia"/>
          <w:lang w:eastAsia="zh-CN"/>
        </w:rPr>
        <w:t>AIS</w:t>
      </w:r>
      <w:r w:rsidRPr="003E630A">
        <w:rPr>
          <w:rFonts w:hint="eastAsia"/>
          <w:lang w:eastAsia="zh-CN"/>
        </w:rPr>
        <w:t>设备</w:t>
      </w:r>
      <w:r w:rsidRPr="003E630A">
        <w:rPr>
          <w:lang w:eastAsia="zh-CN"/>
        </w:rPr>
        <w:t>进行</w:t>
      </w:r>
      <w:r w:rsidRPr="003E630A">
        <w:rPr>
          <w:rFonts w:hint="eastAsia"/>
          <w:lang w:eastAsia="zh-CN"/>
        </w:rPr>
        <w:t>改造</w:t>
      </w:r>
      <w:r w:rsidRPr="003E630A">
        <w:rPr>
          <w:lang w:eastAsia="zh-CN"/>
        </w:rPr>
        <w:t>。</w:t>
      </w:r>
      <w:r w:rsidRPr="003E630A">
        <w:rPr>
          <w:rFonts w:hint="eastAsia"/>
          <w:lang w:eastAsia="zh-CN"/>
        </w:rPr>
        <w:t>以主要在</w:t>
      </w:r>
      <w:r w:rsidRPr="003E630A">
        <w:rPr>
          <w:rFonts w:hint="eastAsia"/>
          <w:lang w:eastAsia="zh-CN"/>
        </w:rPr>
        <w:t>WRC-12</w:t>
      </w:r>
      <w:r w:rsidRPr="003E630A">
        <w:rPr>
          <w:rFonts w:hint="eastAsia"/>
          <w:lang w:eastAsia="zh-CN"/>
        </w:rPr>
        <w:t>确定</w:t>
      </w:r>
      <w:r w:rsidRPr="003E630A">
        <w:rPr>
          <w:lang w:eastAsia="zh-CN"/>
        </w:rPr>
        <w:t>的新频率上进行的通信</w:t>
      </w:r>
      <w:r w:rsidRPr="003E630A">
        <w:rPr>
          <w:rFonts w:hint="eastAsia"/>
          <w:lang w:eastAsia="zh-CN"/>
        </w:rPr>
        <w:t>为后盾</w:t>
      </w:r>
      <w:r w:rsidRPr="003E630A">
        <w:rPr>
          <w:lang w:eastAsia="zh-CN"/>
        </w:rPr>
        <w:t>，应允许采用</w:t>
      </w:r>
      <w:r w:rsidRPr="003E630A">
        <w:rPr>
          <w:rFonts w:hint="eastAsia"/>
          <w:lang w:eastAsia="zh-CN"/>
        </w:rPr>
        <w:t>AIS</w:t>
      </w:r>
      <w:r w:rsidRPr="003E630A">
        <w:rPr>
          <w:rFonts w:hint="eastAsia"/>
          <w:lang w:eastAsia="zh-CN"/>
        </w:rPr>
        <w:t>技术</w:t>
      </w:r>
      <w:r w:rsidRPr="003E630A">
        <w:rPr>
          <w:lang w:eastAsia="zh-CN"/>
        </w:rPr>
        <w:t>的新应用发展演变，同时保持</w:t>
      </w:r>
      <w:r w:rsidRPr="003E630A">
        <w:rPr>
          <w:rFonts w:hint="eastAsia"/>
          <w:lang w:eastAsia="zh-CN"/>
        </w:rPr>
        <w:t>AIS</w:t>
      </w:r>
      <w:r w:rsidRPr="003E630A">
        <w:rPr>
          <w:rFonts w:hint="eastAsia"/>
          <w:lang w:eastAsia="zh-CN"/>
        </w:rPr>
        <w:t>在</w:t>
      </w:r>
      <w:r w:rsidRPr="003E630A">
        <w:rPr>
          <w:lang w:eastAsia="zh-CN"/>
        </w:rPr>
        <w:t>现有</w:t>
      </w:r>
      <w:r w:rsidRPr="003E630A">
        <w:rPr>
          <w:rFonts w:hint="eastAsia"/>
          <w:lang w:eastAsia="zh-CN"/>
        </w:rPr>
        <w:t>AIS</w:t>
      </w:r>
      <w:r w:rsidRPr="003E630A">
        <w:rPr>
          <w:rFonts w:hint="eastAsia"/>
          <w:lang w:eastAsia="zh-CN"/>
        </w:rPr>
        <w:t>频率</w:t>
      </w:r>
      <w:r w:rsidRPr="003E630A">
        <w:rPr>
          <w:lang w:eastAsia="zh-CN"/>
        </w:rPr>
        <w:t>上的原有</w:t>
      </w:r>
      <w:r w:rsidRPr="003E630A">
        <w:rPr>
          <w:rFonts w:hint="eastAsia"/>
          <w:lang w:eastAsia="zh-CN"/>
        </w:rPr>
        <w:t>运行</w:t>
      </w:r>
      <w:r w:rsidRPr="003E630A">
        <w:rPr>
          <w:lang w:eastAsia="zh-CN"/>
        </w:rPr>
        <w:t>宗旨的完整性。这还</w:t>
      </w:r>
      <w:r w:rsidRPr="003E630A">
        <w:rPr>
          <w:rFonts w:hint="eastAsia"/>
          <w:lang w:eastAsia="zh-CN"/>
        </w:rPr>
        <w:t>将</w:t>
      </w:r>
      <w:r w:rsidRPr="003E630A">
        <w:rPr>
          <w:lang w:eastAsia="zh-CN"/>
        </w:rPr>
        <w:t>通过将多种应用迁移至现有</w:t>
      </w:r>
      <w:r w:rsidRPr="003E630A">
        <w:rPr>
          <w:rFonts w:hint="eastAsia"/>
          <w:lang w:eastAsia="zh-CN"/>
        </w:rPr>
        <w:t>VHF</w:t>
      </w:r>
      <w:r w:rsidRPr="003E630A">
        <w:rPr>
          <w:lang w:eastAsia="zh-CN"/>
        </w:rPr>
        <w:t>移动频段的备选信道，</w:t>
      </w:r>
      <w:r w:rsidRPr="003E630A">
        <w:rPr>
          <w:rFonts w:hint="eastAsia"/>
          <w:lang w:eastAsia="zh-CN"/>
        </w:rPr>
        <w:t>消除</w:t>
      </w:r>
      <w:r w:rsidRPr="003E630A">
        <w:rPr>
          <w:lang w:eastAsia="zh-CN"/>
        </w:rPr>
        <w:t>此前人们对拥堵表示的担忧。</w:t>
      </w:r>
    </w:p>
    <w:p w:rsidR="00040C8C" w:rsidRPr="009447D3" w:rsidRDefault="003E630A" w:rsidP="003E630A">
      <w:pPr>
        <w:pStyle w:val="enumlev2"/>
        <w:ind w:left="1134" w:firstLineChars="200" w:firstLine="480"/>
        <w:rPr>
          <w:lang w:val="en-US" w:eastAsia="zh-CN"/>
        </w:rPr>
      </w:pPr>
      <w:r w:rsidRPr="003E630A">
        <w:rPr>
          <w:lang w:eastAsia="zh-CN"/>
        </w:rPr>
        <w:t>IMO</w:t>
      </w:r>
      <w:r w:rsidRPr="003E630A">
        <w:rPr>
          <w:rFonts w:hint="eastAsia"/>
          <w:lang w:eastAsia="zh-CN"/>
        </w:rPr>
        <w:t>支持</w:t>
      </w:r>
      <w:r w:rsidRPr="003E630A">
        <w:rPr>
          <w:rFonts w:hint="eastAsia"/>
          <w:lang w:eastAsia="zh-CN"/>
        </w:rPr>
        <w:t>VDES</w:t>
      </w:r>
      <w:r w:rsidRPr="003E630A">
        <w:rPr>
          <w:rFonts w:hint="eastAsia"/>
          <w:lang w:eastAsia="zh-CN"/>
        </w:rPr>
        <w:t>概念</w:t>
      </w:r>
      <w:r w:rsidRPr="003E630A">
        <w:rPr>
          <w:lang w:eastAsia="zh-CN"/>
        </w:rPr>
        <w:t>，但并未推动机构</w:t>
      </w:r>
      <w:r w:rsidRPr="003E630A">
        <w:rPr>
          <w:rFonts w:hint="eastAsia"/>
          <w:lang w:eastAsia="zh-CN"/>
        </w:rPr>
        <w:t>为</w:t>
      </w:r>
      <w:r w:rsidRPr="003E630A">
        <w:rPr>
          <w:lang w:eastAsia="zh-CN"/>
        </w:rPr>
        <w:t>满足未来</w:t>
      </w:r>
      <w:r w:rsidRPr="003E630A">
        <w:rPr>
          <w:rFonts w:hint="eastAsia"/>
          <w:lang w:eastAsia="zh-CN"/>
        </w:rPr>
        <w:t>VHF</w:t>
      </w:r>
      <w:r w:rsidRPr="003E630A">
        <w:rPr>
          <w:rFonts w:hint="eastAsia"/>
          <w:lang w:eastAsia="zh-CN"/>
        </w:rPr>
        <w:t>频段</w:t>
      </w:r>
      <w:r w:rsidRPr="003E630A">
        <w:rPr>
          <w:lang w:eastAsia="zh-CN"/>
        </w:rPr>
        <w:t>的使用需求</w:t>
      </w:r>
      <w:r w:rsidRPr="003E630A">
        <w:rPr>
          <w:rFonts w:hint="eastAsia"/>
          <w:lang w:eastAsia="zh-CN"/>
        </w:rPr>
        <w:t>做出努力</w:t>
      </w:r>
      <w:r w:rsidRPr="003E630A">
        <w:rPr>
          <w:lang w:eastAsia="zh-CN"/>
        </w:rPr>
        <w:t>。</w:t>
      </w:r>
    </w:p>
    <w:p w:rsidR="00040C8C" w:rsidRPr="00C713B1" w:rsidRDefault="003E630A" w:rsidP="00040C8C">
      <w:pPr>
        <w:pStyle w:val="Headingb"/>
        <w:rPr>
          <w:lang w:val="en-US" w:eastAsia="zh-CN"/>
        </w:rPr>
      </w:pPr>
      <w:r w:rsidRPr="003108A2">
        <w:rPr>
          <w:rFonts w:hint="eastAsia"/>
          <w:lang w:eastAsia="zh-CN"/>
        </w:rPr>
        <w:t>议项</w:t>
      </w:r>
      <w:r w:rsidR="00040C8C" w:rsidRPr="00C713B1">
        <w:rPr>
          <w:lang w:val="en-US" w:eastAsia="zh-CN"/>
        </w:rPr>
        <w:t>2</w:t>
      </w:r>
    </w:p>
    <w:p w:rsidR="00040C8C" w:rsidRPr="009447D3" w:rsidRDefault="00040C8C" w:rsidP="00C23315">
      <w:pPr>
        <w:rPr>
          <w:lang w:eastAsia="zh-CN"/>
        </w:rPr>
      </w:pPr>
      <w:r>
        <w:rPr>
          <w:lang w:eastAsia="zh-CN"/>
        </w:rPr>
        <w:t>2</w:t>
      </w:r>
      <w:r>
        <w:rPr>
          <w:lang w:eastAsia="zh-CN"/>
        </w:rPr>
        <w:tab/>
      </w:r>
      <w:r w:rsidR="00C23315" w:rsidRPr="00C23315">
        <w:rPr>
          <w:lang w:eastAsia="zh-CN"/>
        </w:rPr>
        <w:t>根据</w:t>
      </w:r>
      <w:r w:rsidR="00C23315" w:rsidRPr="00C23315">
        <w:rPr>
          <w:lang w:val="zh-CN" w:eastAsia="zh-CN"/>
        </w:rPr>
        <w:t>第</w:t>
      </w:r>
      <w:r w:rsidR="00C23315" w:rsidRPr="00C23315">
        <w:rPr>
          <w:b/>
          <w:bCs/>
          <w:lang w:eastAsia="zh-CN"/>
        </w:rPr>
        <w:t>28</w:t>
      </w:r>
      <w:r w:rsidR="00C23315" w:rsidRPr="00C23315">
        <w:rPr>
          <w:lang w:val="zh-CN" w:eastAsia="zh-CN"/>
        </w:rPr>
        <w:t>号决议</w:t>
      </w:r>
      <w:r w:rsidR="00C23315" w:rsidRPr="00C23315">
        <w:rPr>
          <w:b/>
          <w:lang w:val="zh-CN" w:eastAsia="zh-CN"/>
        </w:rPr>
        <w:t>（</w:t>
      </w:r>
      <w:r w:rsidR="00C23315" w:rsidRPr="00C23315">
        <w:rPr>
          <w:b/>
          <w:lang w:eastAsia="zh-CN"/>
        </w:rPr>
        <w:t>WRC-03</w:t>
      </w:r>
      <w:r w:rsidR="00C23315" w:rsidRPr="00C23315">
        <w:rPr>
          <w:b/>
          <w:lang w:eastAsia="zh-CN"/>
        </w:rPr>
        <w:t>，修订版</w:t>
      </w:r>
      <w:r w:rsidR="00C23315" w:rsidRPr="00C23315">
        <w:rPr>
          <w:b/>
          <w:lang w:val="zh-CN" w:eastAsia="zh-CN"/>
        </w:rPr>
        <w:t>）</w:t>
      </w:r>
      <w:r w:rsidR="00C23315" w:rsidRPr="00C23315">
        <w:rPr>
          <w:lang w:val="zh-CN" w:eastAsia="zh-CN"/>
        </w:rPr>
        <w:t>，审议无线电通信全会散发的引证归并至《无线电规则》中的经修订的</w:t>
      </w:r>
      <w:r w:rsidR="00C23315" w:rsidRPr="00C23315">
        <w:rPr>
          <w:lang w:eastAsia="zh-CN"/>
        </w:rPr>
        <w:t>ITU-R</w:t>
      </w:r>
      <w:r w:rsidR="00C23315" w:rsidRPr="00C23315">
        <w:rPr>
          <w:lang w:val="zh-CN" w:eastAsia="zh-CN"/>
        </w:rPr>
        <w:t>建议书，并根据第</w:t>
      </w:r>
      <w:r w:rsidR="00C23315" w:rsidRPr="00C23315">
        <w:rPr>
          <w:b/>
          <w:bCs/>
          <w:lang w:eastAsia="zh-CN"/>
        </w:rPr>
        <w:t>27</w:t>
      </w:r>
      <w:r w:rsidR="00C23315" w:rsidRPr="00C23315">
        <w:rPr>
          <w:lang w:val="zh-CN" w:eastAsia="zh-CN"/>
        </w:rPr>
        <w:t>号决议</w:t>
      </w:r>
      <w:r w:rsidR="00C23315" w:rsidRPr="00C23315">
        <w:rPr>
          <w:b/>
          <w:lang w:val="zh-CN" w:eastAsia="zh-CN"/>
        </w:rPr>
        <w:t>（</w:t>
      </w:r>
      <w:r w:rsidR="00C23315" w:rsidRPr="00C23315">
        <w:rPr>
          <w:b/>
          <w:lang w:eastAsia="zh-CN"/>
        </w:rPr>
        <w:t>WRC-07</w:t>
      </w:r>
      <w:r w:rsidR="00C23315" w:rsidRPr="00C23315">
        <w:rPr>
          <w:b/>
          <w:lang w:eastAsia="zh-CN"/>
        </w:rPr>
        <w:t>，修订版</w:t>
      </w:r>
      <w:r w:rsidR="00C23315" w:rsidRPr="00C23315">
        <w:rPr>
          <w:b/>
          <w:lang w:val="zh-CN" w:eastAsia="zh-CN"/>
        </w:rPr>
        <w:t>）</w:t>
      </w:r>
      <w:r w:rsidR="00C23315" w:rsidRPr="00C23315">
        <w:rPr>
          <w:lang w:val="zh-CN" w:eastAsia="zh-CN"/>
        </w:rPr>
        <w:t>附件</w:t>
      </w:r>
      <w:r w:rsidR="00C23315" w:rsidRPr="00C23315">
        <w:rPr>
          <w:lang w:val="zh-CN" w:eastAsia="zh-CN"/>
        </w:rPr>
        <w:t>1</w:t>
      </w:r>
      <w:r w:rsidR="00C23315" w:rsidRPr="00C23315">
        <w:rPr>
          <w:lang w:val="zh-CN" w:eastAsia="zh-CN"/>
        </w:rPr>
        <w:t>包含的原则决定是否更新《无线电规则》中相应的引证；</w:t>
      </w:r>
    </w:p>
    <w:p w:rsidR="00040C8C" w:rsidRPr="00C713B1" w:rsidRDefault="00040C8C" w:rsidP="00C23315">
      <w:pPr>
        <w:pStyle w:val="Headingb"/>
        <w:rPr>
          <w:lang w:val="en-US" w:eastAsia="zh-CN"/>
        </w:rPr>
      </w:pPr>
      <w:r w:rsidRPr="00B52780">
        <w:rPr>
          <w:lang w:val="en-US" w:eastAsia="zh-CN"/>
        </w:rPr>
        <w:tab/>
      </w:r>
      <w:r w:rsidR="00C23315">
        <w:rPr>
          <w:lang w:eastAsia="zh-CN"/>
        </w:rPr>
        <w:t>背景</w:t>
      </w:r>
    </w:p>
    <w:p w:rsidR="00040C8C" w:rsidRPr="009447D3" w:rsidRDefault="00C23315" w:rsidP="00C23315">
      <w:pPr>
        <w:pStyle w:val="enumlev2"/>
        <w:ind w:left="1134" w:firstLineChars="200" w:firstLine="480"/>
        <w:rPr>
          <w:lang w:eastAsia="zh-CN"/>
        </w:rPr>
      </w:pPr>
      <w:r w:rsidRPr="00C23315">
        <w:rPr>
          <w:rFonts w:hint="eastAsia"/>
          <w:lang w:eastAsia="ja-JP"/>
        </w:rPr>
        <w:t>一些建议书通过引证归并被纳入《无线电规则》。</w:t>
      </w:r>
      <w:r w:rsidRPr="00C23315">
        <w:rPr>
          <w:rFonts w:hint="eastAsia"/>
          <w:lang w:eastAsia="ja-JP"/>
        </w:rPr>
        <w:t>IMO</w:t>
      </w:r>
      <w:r w:rsidRPr="00C23315">
        <w:rPr>
          <w:rFonts w:hint="eastAsia"/>
          <w:lang w:eastAsia="ja-JP"/>
        </w:rPr>
        <w:t>对所有这些建议书进行了审议。</w:t>
      </w:r>
    </w:p>
    <w:p w:rsidR="00040C8C" w:rsidRPr="00C713B1" w:rsidRDefault="00040C8C" w:rsidP="00C23315">
      <w:pPr>
        <w:pStyle w:val="Headingb"/>
        <w:rPr>
          <w:lang w:val="en-US" w:eastAsia="zh-CN"/>
        </w:rPr>
      </w:pPr>
      <w:r w:rsidRPr="00C713B1">
        <w:rPr>
          <w:lang w:val="en-US" w:eastAsia="zh-CN"/>
        </w:rPr>
        <w:tab/>
        <w:t>IMO</w:t>
      </w:r>
      <w:r w:rsidR="00C23315">
        <w:rPr>
          <w:lang w:eastAsia="zh-CN"/>
        </w:rPr>
        <w:t>的立场</w:t>
      </w:r>
    </w:p>
    <w:p w:rsidR="00040C8C" w:rsidRPr="009447D3" w:rsidRDefault="00C23315" w:rsidP="005D5231">
      <w:pPr>
        <w:pStyle w:val="enumlev2"/>
        <w:ind w:left="1134" w:firstLineChars="200" w:firstLine="480"/>
        <w:rPr>
          <w:lang w:eastAsia="zh-CN"/>
        </w:rPr>
      </w:pPr>
      <w:smartTag w:uri="urn:schemas-microsoft-com:office:smarttags" w:element="stockticker">
        <w:r w:rsidRPr="00C23315">
          <w:rPr>
            <w:lang w:eastAsia="zh-CN"/>
          </w:rPr>
          <w:t>IMO</w:t>
        </w:r>
        <w:r w:rsidRPr="00C23315">
          <w:rPr>
            <w:rFonts w:hint="eastAsia"/>
            <w:lang w:eastAsia="zh-CN"/>
          </w:rPr>
          <w:t>研究了相关建议书并逐一做出了评论，详见附件</w:t>
        </w:r>
        <w:r w:rsidRPr="00C23315">
          <w:rPr>
            <w:rFonts w:hint="eastAsia"/>
            <w:lang w:eastAsia="zh-CN"/>
          </w:rPr>
          <w:t>1</w:t>
        </w:r>
        <w:r w:rsidRPr="00C23315">
          <w:rPr>
            <w:rFonts w:hint="eastAsia"/>
            <w:lang w:eastAsia="zh-CN"/>
          </w:rPr>
          <w:t>。</w:t>
        </w:r>
      </w:smartTag>
      <w:r w:rsidRPr="00C23315">
        <w:rPr>
          <w:rFonts w:hint="eastAsia"/>
          <w:lang w:eastAsia="zh-CN"/>
        </w:rPr>
        <w:t>引证归并对于</w:t>
      </w:r>
      <w:r w:rsidRPr="00C23315">
        <w:rPr>
          <w:rFonts w:hint="eastAsia"/>
          <w:lang w:eastAsia="zh-CN"/>
        </w:rPr>
        <w:t>IMO</w:t>
      </w:r>
      <w:r w:rsidRPr="00C23315">
        <w:rPr>
          <w:rFonts w:hint="eastAsia"/>
          <w:lang w:eastAsia="zh-CN"/>
        </w:rPr>
        <w:t>十分重要，因为许多涉及</w:t>
      </w:r>
      <w:r w:rsidRPr="00C23315">
        <w:rPr>
          <w:rFonts w:hint="eastAsia"/>
          <w:lang w:eastAsia="zh-CN"/>
        </w:rPr>
        <w:t>GMDSS</w:t>
      </w:r>
      <w:r w:rsidRPr="00C23315">
        <w:rPr>
          <w:rFonts w:hint="eastAsia"/>
          <w:lang w:eastAsia="zh-CN"/>
        </w:rPr>
        <w:t>设备及其运行以及</w:t>
      </w:r>
      <w:r w:rsidRPr="00C23315">
        <w:rPr>
          <w:rFonts w:hint="eastAsia"/>
          <w:lang w:eastAsia="zh-CN"/>
        </w:rPr>
        <w:t>IMO</w:t>
      </w:r>
      <w:r w:rsidRPr="00C23315">
        <w:rPr>
          <w:rFonts w:hint="eastAsia"/>
          <w:lang w:eastAsia="zh-CN"/>
        </w:rPr>
        <w:t>绩效标准的</w:t>
      </w:r>
      <w:r w:rsidRPr="00C23315">
        <w:rPr>
          <w:rFonts w:hint="eastAsia"/>
          <w:lang w:eastAsia="zh-CN"/>
        </w:rPr>
        <w:t>ITU-R</w:t>
      </w:r>
      <w:r w:rsidRPr="00C23315">
        <w:rPr>
          <w:rFonts w:hint="eastAsia"/>
          <w:lang w:eastAsia="zh-CN"/>
        </w:rPr>
        <w:t>建议书之间有着紧密联系。</w:t>
      </w:r>
      <w:r w:rsidRPr="00C23315">
        <w:rPr>
          <w:lang w:eastAsia="zh-CN"/>
        </w:rPr>
        <w:t>IMO</w:t>
      </w:r>
      <w:r w:rsidRPr="00C23315">
        <w:rPr>
          <w:rFonts w:hint="eastAsia"/>
          <w:lang w:eastAsia="zh-CN"/>
        </w:rPr>
        <w:t>要求提前说明国际电联对引证归并机制和被收录建议书的清单提出的所有修改。</w:t>
      </w:r>
    </w:p>
    <w:p w:rsidR="00040C8C" w:rsidRPr="00C713B1" w:rsidRDefault="00C23315" w:rsidP="00040C8C">
      <w:pPr>
        <w:pStyle w:val="Headingb"/>
        <w:rPr>
          <w:lang w:val="en-US" w:eastAsia="zh-CN"/>
        </w:rPr>
      </w:pPr>
      <w:r w:rsidRPr="003108A2">
        <w:rPr>
          <w:rFonts w:hint="eastAsia"/>
          <w:lang w:eastAsia="zh-CN"/>
        </w:rPr>
        <w:t>议项</w:t>
      </w:r>
      <w:r w:rsidR="00040C8C" w:rsidRPr="00C713B1">
        <w:rPr>
          <w:lang w:val="en-US" w:eastAsia="zh-CN"/>
        </w:rPr>
        <w:t>4</w:t>
      </w:r>
    </w:p>
    <w:p w:rsidR="00040C8C" w:rsidRPr="009447D3" w:rsidRDefault="00040C8C" w:rsidP="00C23315">
      <w:pPr>
        <w:rPr>
          <w:lang w:eastAsia="zh-CN"/>
        </w:rPr>
      </w:pPr>
      <w:r w:rsidRPr="009447D3">
        <w:rPr>
          <w:lang w:eastAsia="zh-CN"/>
        </w:rPr>
        <w:t>4</w:t>
      </w:r>
      <w:r w:rsidRPr="009447D3">
        <w:rPr>
          <w:lang w:eastAsia="zh-CN"/>
        </w:rPr>
        <w:tab/>
      </w:r>
      <w:r w:rsidR="00C23315" w:rsidRPr="00C23315">
        <w:rPr>
          <w:lang w:val="zh-CN" w:eastAsia="zh-CN"/>
        </w:rPr>
        <w:t>根据第</w:t>
      </w:r>
      <w:r w:rsidR="00C23315" w:rsidRPr="00C23315">
        <w:rPr>
          <w:b/>
          <w:bCs/>
          <w:lang w:eastAsia="zh-CN"/>
        </w:rPr>
        <w:t>95</w:t>
      </w:r>
      <w:r w:rsidR="00C23315" w:rsidRPr="00C23315">
        <w:rPr>
          <w:lang w:val="zh-CN" w:eastAsia="zh-CN"/>
        </w:rPr>
        <w:t>号决议</w:t>
      </w:r>
      <w:r w:rsidR="00C23315" w:rsidRPr="00C23315">
        <w:rPr>
          <w:b/>
          <w:lang w:val="zh-CN" w:eastAsia="zh-CN"/>
        </w:rPr>
        <w:t>（</w:t>
      </w:r>
      <w:r w:rsidR="00C23315" w:rsidRPr="00C23315">
        <w:rPr>
          <w:b/>
          <w:lang w:eastAsia="zh-CN"/>
        </w:rPr>
        <w:t>WRC-07</w:t>
      </w:r>
      <w:r w:rsidR="00C23315" w:rsidRPr="00C23315">
        <w:rPr>
          <w:b/>
          <w:lang w:eastAsia="zh-CN"/>
        </w:rPr>
        <w:t>，修订版</w:t>
      </w:r>
      <w:r w:rsidR="00C23315" w:rsidRPr="00C23315">
        <w:rPr>
          <w:b/>
          <w:lang w:val="zh-CN" w:eastAsia="zh-CN"/>
        </w:rPr>
        <w:t>）</w:t>
      </w:r>
      <w:r w:rsidR="00C23315" w:rsidRPr="00C23315">
        <w:rPr>
          <w:lang w:val="zh-CN" w:eastAsia="zh-CN"/>
        </w:rPr>
        <w:t>，复审往届大会的决议和建议，以便对其进行可能的修订、取代或废止；</w:t>
      </w:r>
    </w:p>
    <w:p w:rsidR="00040C8C" w:rsidRPr="00BC36E6" w:rsidRDefault="00040C8C" w:rsidP="00C23315">
      <w:pPr>
        <w:pStyle w:val="Headingb"/>
        <w:rPr>
          <w:lang w:val="en-US" w:eastAsia="zh-CN"/>
        </w:rPr>
      </w:pPr>
      <w:r>
        <w:rPr>
          <w:lang w:val="en-US" w:eastAsia="zh-CN"/>
        </w:rPr>
        <w:tab/>
      </w:r>
      <w:r w:rsidR="00C23315">
        <w:rPr>
          <w:lang w:eastAsia="zh-CN"/>
        </w:rPr>
        <w:t>背景</w:t>
      </w:r>
    </w:p>
    <w:p w:rsidR="00040C8C" w:rsidRPr="009447D3" w:rsidRDefault="00C23315" w:rsidP="00C23315">
      <w:pPr>
        <w:pStyle w:val="enumlev2"/>
        <w:ind w:left="1134" w:firstLineChars="200" w:firstLine="480"/>
        <w:rPr>
          <w:lang w:eastAsia="zh-CN"/>
        </w:rPr>
      </w:pPr>
      <w:r>
        <w:rPr>
          <w:rFonts w:hint="eastAsia"/>
          <w:lang w:eastAsia="zh-CN"/>
        </w:rPr>
        <w:t>《无线电规则》包括一系列决议和建议书。</w:t>
      </w:r>
      <w:r>
        <w:rPr>
          <w:rFonts w:hint="eastAsia"/>
          <w:lang w:eastAsia="zh-CN"/>
        </w:rPr>
        <w:t>IMO</w:t>
      </w:r>
      <w:r>
        <w:rPr>
          <w:rFonts w:hint="eastAsia"/>
          <w:lang w:eastAsia="zh-CN"/>
        </w:rPr>
        <w:t>对所有这些决议和建议书进行了审议。</w:t>
      </w:r>
    </w:p>
    <w:p w:rsidR="00040C8C" w:rsidRPr="008D2604" w:rsidRDefault="00040C8C" w:rsidP="00C23315">
      <w:pPr>
        <w:pStyle w:val="Headingb"/>
        <w:rPr>
          <w:lang w:val="en-US" w:eastAsia="zh-CN"/>
        </w:rPr>
      </w:pPr>
      <w:r w:rsidRPr="00C713B1">
        <w:rPr>
          <w:lang w:val="en-US" w:eastAsia="zh-CN"/>
        </w:rPr>
        <w:lastRenderedPageBreak/>
        <w:tab/>
      </w:r>
      <w:r w:rsidR="00C23315">
        <w:rPr>
          <w:lang w:val="en-US" w:eastAsia="zh-CN"/>
        </w:rPr>
        <w:t>IMO</w:t>
      </w:r>
      <w:r w:rsidR="00C23315">
        <w:rPr>
          <w:lang w:eastAsia="zh-CN"/>
        </w:rPr>
        <w:t>的立场</w:t>
      </w:r>
    </w:p>
    <w:p w:rsidR="00040C8C" w:rsidRPr="009447D3" w:rsidRDefault="00C23315" w:rsidP="00C23315">
      <w:pPr>
        <w:pStyle w:val="enumlev2"/>
        <w:ind w:left="1134" w:firstLine="0"/>
        <w:rPr>
          <w:lang w:eastAsia="zh-CN"/>
        </w:rPr>
      </w:pPr>
      <w:r w:rsidRPr="00C23315">
        <w:rPr>
          <w:lang w:eastAsia="zh-CN"/>
        </w:rPr>
        <w:t>IMO</w:t>
      </w:r>
      <w:r w:rsidRPr="00C23315">
        <w:rPr>
          <w:rFonts w:hint="eastAsia"/>
          <w:lang w:eastAsia="zh-CN"/>
        </w:rPr>
        <w:t>研究了相关的决议和建议书并逐一发表了意见，详见附件</w:t>
      </w:r>
      <w:r w:rsidRPr="00C23315">
        <w:rPr>
          <w:rFonts w:hint="eastAsia"/>
          <w:lang w:eastAsia="zh-CN"/>
        </w:rPr>
        <w:t>2</w:t>
      </w:r>
      <w:r w:rsidRPr="00C23315">
        <w:rPr>
          <w:rFonts w:hint="eastAsia"/>
          <w:lang w:eastAsia="zh-CN"/>
        </w:rPr>
        <w:t>。</w:t>
      </w:r>
    </w:p>
    <w:p w:rsidR="00040C8C" w:rsidRPr="00C713B1" w:rsidRDefault="00C23315" w:rsidP="00040C8C">
      <w:pPr>
        <w:pStyle w:val="Headingb"/>
        <w:rPr>
          <w:lang w:val="en-US" w:eastAsia="zh-CN"/>
        </w:rPr>
      </w:pPr>
      <w:r w:rsidRPr="003108A2">
        <w:rPr>
          <w:rFonts w:ascii="Times New Roman" w:hAnsi="Times New Roman"/>
          <w:lang w:val="en-US" w:eastAsia="zh-CN"/>
        </w:rPr>
        <w:t>议项</w:t>
      </w:r>
      <w:r w:rsidR="00040C8C" w:rsidRPr="00C713B1">
        <w:rPr>
          <w:lang w:val="en-US" w:eastAsia="zh-CN"/>
        </w:rPr>
        <w:t>9</w:t>
      </w:r>
    </w:p>
    <w:p w:rsidR="00040C8C" w:rsidRPr="009447D3" w:rsidRDefault="00040C8C" w:rsidP="00C23315">
      <w:pPr>
        <w:rPr>
          <w:lang w:eastAsia="zh-CN"/>
        </w:rPr>
      </w:pPr>
      <w:r>
        <w:rPr>
          <w:lang w:eastAsia="zh-CN"/>
        </w:rPr>
        <w:t>9</w:t>
      </w:r>
      <w:r>
        <w:rPr>
          <w:lang w:eastAsia="zh-CN"/>
        </w:rPr>
        <w:tab/>
      </w:r>
      <w:r w:rsidR="00C23315" w:rsidRPr="00C23315">
        <w:rPr>
          <w:lang w:val="zh-CN" w:eastAsia="zh-CN"/>
        </w:rPr>
        <w:t>按照《公约》第</w:t>
      </w:r>
      <w:r w:rsidR="00C23315" w:rsidRPr="00C23315">
        <w:rPr>
          <w:lang w:eastAsia="zh-CN"/>
        </w:rPr>
        <w:t>7</w:t>
      </w:r>
      <w:r w:rsidR="00C23315" w:rsidRPr="00C23315">
        <w:rPr>
          <w:lang w:val="zh-CN" w:eastAsia="zh-CN"/>
        </w:rPr>
        <w:t>条，</w:t>
      </w:r>
      <w:r w:rsidR="00C23315" w:rsidRPr="00C23315">
        <w:rPr>
          <w:lang w:eastAsia="zh-CN"/>
        </w:rPr>
        <w:t>审议</w:t>
      </w:r>
      <w:r w:rsidR="00C23315" w:rsidRPr="00C23315">
        <w:rPr>
          <w:lang w:val="zh-CN" w:eastAsia="zh-CN"/>
        </w:rPr>
        <w:t>并批准无线电通信局主任关于下列内容的报告：</w:t>
      </w:r>
    </w:p>
    <w:p w:rsidR="00040C8C" w:rsidRPr="009447D3" w:rsidRDefault="00040C8C" w:rsidP="00C23315">
      <w:pPr>
        <w:rPr>
          <w:lang w:eastAsia="zh-CN"/>
        </w:rPr>
      </w:pPr>
      <w:r w:rsidRPr="009447D3">
        <w:rPr>
          <w:lang w:eastAsia="zh-CN"/>
        </w:rPr>
        <w:t>9.1</w:t>
      </w:r>
      <w:r w:rsidRPr="009447D3">
        <w:rPr>
          <w:lang w:eastAsia="zh-CN"/>
        </w:rPr>
        <w:tab/>
      </w:r>
      <w:r w:rsidR="00C23315" w:rsidRPr="00C23315">
        <w:rPr>
          <w:lang w:eastAsia="zh-CN"/>
        </w:rPr>
        <w:t>自</w:t>
      </w:r>
      <w:r w:rsidR="00C23315" w:rsidRPr="00C23315">
        <w:rPr>
          <w:lang w:eastAsia="zh-CN"/>
        </w:rPr>
        <w:t>WRC-12</w:t>
      </w:r>
      <w:r w:rsidR="00C23315" w:rsidRPr="00C23315">
        <w:rPr>
          <w:lang w:eastAsia="zh-CN"/>
        </w:rPr>
        <w:t>以来无线电通信部门的活动；</w:t>
      </w:r>
    </w:p>
    <w:p w:rsidR="00040C8C" w:rsidRPr="009447D3" w:rsidRDefault="00040C8C" w:rsidP="00C23315">
      <w:pPr>
        <w:rPr>
          <w:lang w:eastAsia="zh-CN"/>
        </w:rPr>
      </w:pPr>
      <w:r w:rsidRPr="009447D3">
        <w:rPr>
          <w:lang w:eastAsia="zh-CN"/>
        </w:rPr>
        <w:t>9.2</w:t>
      </w:r>
      <w:r w:rsidRPr="009447D3">
        <w:rPr>
          <w:lang w:eastAsia="zh-CN"/>
        </w:rPr>
        <w:tab/>
      </w:r>
      <w:r w:rsidR="00C23315" w:rsidRPr="00C23315">
        <w:rPr>
          <w:lang w:eastAsia="zh-CN"/>
        </w:rPr>
        <w:t>应用《无线电规则》过程中遇到的任何困难或矛盾之处；以及</w:t>
      </w:r>
    </w:p>
    <w:p w:rsidR="00040C8C" w:rsidRDefault="00040C8C" w:rsidP="005D5231">
      <w:pPr>
        <w:rPr>
          <w:rFonts w:ascii="Times New Roman Bold" w:hAnsi="Times New Roman Bold" w:cs="Times New Roman Bold"/>
          <w:b/>
          <w:lang w:val="en-US" w:eastAsia="zh-CN"/>
        </w:rPr>
      </w:pPr>
      <w:r w:rsidRPr="009447D3">
        <w:rPr>
          <w:lang w:eastAsia="zh-CN"/>
        </w:rPr>
        <w:t>9.3</w:t>
      </w:r>
      <w:r w:rsidRPr="009447D3">
        <w:rPr>
          <w:lang w:eastAsia="zh-CN"/>
        </w:rPr>
        <w:tab/>
      </w:r>
      <w:r w:rsidR="00C23315" w:rsidRPr="00C23315">
        <w:rPr>
          <w:lang w:eastAsia="zh-CN"/>
        </w:rPr>
        <w:t>为回应第</w:t>
      </w:r>
      <w:r w:rsidR="00C23315" w:rsidRPr="00C23315">
        <w:rPr>
          <w:b/>
          <w:bCs/>
          <w:lang w:eastAsia="zh-CN"/>
        </w:rPr>
        <w:t>80</w:t>
      </w:r>
      <w:r w:rsidR="00C23315" w:rsidRPr="00C23315">
        <w:rPr>
          <w:lang w:eastAsia="zh-CN"/>
        </w:rPr>
        <w:t>号决议</w:t>
      </w:r>
      <w:r w:rsidR="00C23315" w:rsidRPr="00C23315">
        <w:rPr>
          <w:b/>
          <w:bCs/>
          <w:lang w:eastAsia="zh-CN"/>
        </w:rPr>
        <w:t>（</w:t>
      </w:r>
      <w:r w:rsidR="00C23315" w:rsidRPr="00C23315">
        <w:rPr>
          <w:b/>
          <w:bCs/>
          <w:lang w:eastAsia="zh-CN"/>
        </w:rPr>
        <w:t>WRC-07</w:t>
      </w:r>
      <w:r w:rsidR="00C23315" w:rsidRPr="00C23315">
        <w:rPr>
          <w:b/>
          <w:bCs/>
          <w:lang w:eastAsia="zh-CN"/>
        </w:rPr>
        <w:t>，修订版）</w:t>
      </w:r>
      <w:r w:rsidR="00C23315" w:rsidRPr="00C23315">
        <w:rPr>
          <w:lang w:eastAsia="zh-CN"/>
        </w:rPr>
        <w:t>而采取的行动；</w:t>
      </w:r>
    </w:p>
    <w:p w:rsidR="00040C8C" w:rsidRPr="00C713B1" w:rsidRDefault="00C23315" w:rsidP="00C23315">
      <w:pPr>
        <w:pStyle w:val="Headingb"/>
        <w:rPr>
          <w:lang w:val="en-US" w:eastAsia="zh-CN"/>
        </w:rPr>
      </w:pPr>
      <w:r w:rsidRPr="00C23315">
        <w:rPr>
          <w:rFonts w:hint="eastAsia"/>
          <w:lang w:val="en-US" w:eastAsia="zh-CN"/>
        </w:rPr>
        <w:t>议项</w:t>
      </w:r>
      <w:r w:rsidRPr="00C23315">
        <w:rPr>
          <w:lang w:val="en-US" w:eastAsia="zh-CN"/>
        </w:rPr>
        <w:t>9.1</w:t>
      </w:r>
      <w:r w:rsidRPr="00C23315">
        <w:rPr>
          <w:rFonts w:hint="eastAsia"/>
          <w:lang w:val="en-US" w:eastAsia="zh-CN"/>
        </w:rPr>
        <w:t>、问题</w:t>
      </w:r>
      <w:r w:rsidRPr="00C23315">
        <w:rPr>
          <w:lang w:val="en-US" w:eastAsia="zh-CN"/>
        </w:rPr>
        <w:t>9.1.1</w:t>
      </w:r>
    </w:p>
    <w:p w:rsidR="00040C8C" w:rsidRPr="00356F10" w:rsidRDefault="00040C8C" w:rsidP="00C23315">
      <w:pPr>
        <w:pStyle w:val="Headingb"/>
        <w:rPr>
          <w:lang w:val="en-US" w:eastAsia="zh-CN"/>
        </w:rPr>
      </w:pPr>
      <w:r w:rsidRPr="00C713B1">
        <w:rPr>
          <w:lang w:val="en-US" w:eastAsia="zh-CN"/>
        </w:rPr>
        <w:tab/>
      </w:r>
      <w:r w:rsidR="00C23315">
        <w:rPr>
          <w:rFonts w:hint="eastAsia"/>
          <w:bCs/>
          <w:lang w:val="en-US" w:eastAsia="zh-CN"/>
        </w:rPr>
        <w:t>背景</w:t>
      </w:r>
    </w:p>
    <w:p w:rsidR="00C23315" w:rsidRPr="00C23315" w:rsidRDefault="00C23315" w:rsidP="00C23315">
      <w:pPr>
        <w:pStyle w:val="enumlev2"/>
        <w:ind w:left="1134" w:firstLineChars="200" w:firstLine="480"/>
        <w:rPr>
          <w:lang w:eastAsia="zh-CN"/>
        </w:rPr>
      </w:pPr>
      <w:r w:rsidRPr="00C23315">
        <w:rPr>
          <w:rFonts w:hint="eastAsia"/>
          <w:lang w:eastAsia="zh-CN"/>
        </w:rPr>
        <w:t>依照</w:t>
      </w:r>
      <w:r w:rsidRPr="00C23315">
        <w:rPr>
          <w:lang w:eastAsia="zh-CN"/>
        </w:rPr>
        <w:t>议项</w:t>
      </w:r>
      <w:r w:rsidRPr="00C23315">
        <w:rPr>
          <w:lang w:eastAsia="zh-CN"/>
        </w:rPr>
        <w:t>9.1</w:t>
      </w:r>
      <w:r w:rsidRPr="00C23315">
        <w:rPr>
          <w:rFonts w:hint="eastAsia"/>
          <w:lang w:eastAsia="zh-CN"/>
        </w:rPr>
        <w:t>的</w:t>
      </w:r>
      <w:r w:rsidRPr="00C23315">
        <w:rPr>
          <w:lang w:eastAsia="zh-CN"/>
        </w:rPr>
        <w:t>问题</w:t>
      </w:r>
      <w:r w:rsidRPr="00C23315">
        <w:rPr>
          <w:lang w:eastAsia="zh-CN"/>
        </w:rPr>
        <w:t>9.1.1</w:t>
      </w:r>
      <w:r w:rsidRPr="00C23315">
        <w:rPr>
          <w:rFonts w:hint="eastAsia"/>
          <w:lang w:eastAsia="zh-CN"/>
        </w:rPr>
        <w:t>，</w:t>
      </w:r>
      <w:r w:rsidRPr="00C23315">
        <w:rPr>
          <w:lang w:eastAsia="zh-CN"/>
        </w:rPr>
        <w:t>请</w:t>
      </w:r>
      <w:r w:rsidRPr="00C23315">
        <w:rPr>
          <w:lang w:eastAsia="zh-CN"/>
        </w:rPr>
        <w:t>ITU-R</w:t>
      </w:r>
      <w:r w:rsidRPr="00C23315">
        <w:rPr>
          <w:rFonts w:hint="eastAsia"/>
          <w:lang w:eastAsia="zh-CN"/>
        </w:rPr>
        <w:t>根据</w:t>
      </w:r>
      <w:r w:rsidRPr="00C23315">
        <w:rPr>
          <w:lang w:eastAsia="zh-CN"/>
        </w:rPr>
        <w:t>第</w:t>
      </w:r>
      <w:r w:rsidRPr="005D5231">
        <w:rPr>
          <w:rFonts w:hint="eastAsia"/>
          <w:lang w:eastAsia="zh-CN"/>
        </w:rPr>
        <w:t>205</w:t>
      </w:r>
      <w:r w:rsidRPr="005D5231">
        <w:rPr>
          <w:rFonts w:hint="eastAsia"/>
          <w:lang w:eastAsia="zh-CN"/>
        </w:rPr>
        <w:t>号</w:t>
      </w:r>
      <w:r w:rsidRPr="005D5231">
        <w:rPr>
          <w:lang w:eastAsia="zh-CN"/>
        </w:rPr>
        <w:t>决议</w:t>
      </w:r>
      <w:bookmarkStart w:id="7" w:name="_Toc328053056"/>
      <w:r w:rsidRPr="005D5231">
        <w:rPr>
          <w:lang w:val="en-US" w:eastAsia="zh-CN"/>
        </w:rPr>
        <w:t>（</w:t>
      </w:r>
      <w:r w:rsidRPr="005D5231">
        <w:rPr>
          <w:rFonts w:hint="eastAsia"/>
          <w:lang w:val="en-US" w:eastAsia="zh-CN"/>
        </w:rPr>
        <w:t>WRC-12</w:t>
      </w:r>
      <w:r w:rsidRPr="005D5231">
        <w:rPr>
          <w:rFonts w:hint="eastAsia"/>
          <w:lang w:val="en-US" w:eastAsia="zh-CN"/>
        </w:rPr>
        <w:t>，</w:t>
      </w:r>
      <w:r w:rsidRPr="005D5231">
        <w:rPr>
          <w:rFonts w:hint="eastAsia"/>
          <w:lang w:val="fr-FR" w:eastAsia="zh-CN"/>
        </w:rPr>
        <w:t>修订版</w:t>
      </w:r>
      <w:r w:rsidRPr="005D5231">
        <w:rPr>
          <w:lang w:val="en-US" w:eastAsia="zh-CN"/>
        </w:rPr>
        <w:t>）</w:t>
      </w:r>
      <w:bookmarkStart w:id="8" w:name="_Toc319678033"/>
      <w:bookmarkStart w:id="9" w:name="_Toc328053057"/>
      <w:bookmarkEnd w:id="7"/>
      <w:r w:rsidRPr="005D5231">
        <w:rPr>
          <w:rFonts w:hint="eastAsia"/>
          <w:lang w:val="en-US" w:eastAsia="zh-CN"/>
        </w:rPr>
        <w:t>研究</w:t>
      </w:r>
      <w:r w:rsidRPr="005D5231">
        <w:rPr>
          <w:rFonts w:hint="eastAsia"/>
          <w:lang w:val="fr-FR" w:eastAsia="zh-CN"/>
        </w:rPr>
        <w:t>向在</w:t>
      </w:r>
      <w:r w:rsidRPr="00C23315">
        <w:rPr>
          <w:lang w:val="en-US" w:eastAsia="zh-CN"/>
        </w:rPr>
        <w:t>406-406.1 MHz</w:t>
      </w:r>
      <w:r w:rsidRPr="00C23315">
        <w:rPr>
          <w:rFonts w:hint="eastAsia"/>
          <w:lang w:val="fr-FR" w:eastAsia="zh-CN"/>
        </w:rPr>
        <w:t>频段运行的卫星移动业务系统</w:t>
      </w:r>
      <w:bookmarkEnd w:id="8"/>
      <w:bookmarkEnd w:id="9"/>
      <w:r w:rsidRPr="00C23315">
        <w:rPr>
          <w:rFonts w:hint="eastAsia"/>
          <w:lang w:val="fr-FR" w:eastAsia="zh-CN"/>
        </w:rPr>
        <w:t>提供保护的</w:t>
      </w:r>
      <w:r w:rsidRPr="00C23315">
        <w:rPr>
          <w:lang w:val="fr-FR" w:eastAsia="zh-CN"/>
        </w:rPr>
        <w:t>问题</w:t>
      </w:r>
      <w:r w:rsidRPr="00C23315">
        <w:rPr>
          <w:rFonts w:hint="eastAsia"/>
          <w:lang w:val="fr-FR" w:eastAsia="zh-CN"/>
        </w:rPr>
        <w:t>。</w:t>
      </w:r>
    </w:p>
    <w:p w:rsidR="00C23315" w:rsidRPr="00C23315" w:rsidRDefault="00C23315" w:rsidP="00F72D0A">
      <w:pPr>
        <w:pStyle w:val="enumlev2"/>
        <w:ind w:left="1134" w:firstLineChars="200" w:firstLine="480"/>
        <w:rPr>
          <w:lang w:eastAsia="zh-CN"/>
        </w:rPr>
      </w:pPr>
      <w:r w:rsidRPr="00C23315">
        <w:rPr>
          <w:lang w:eastAsia="zh-CN"/>
        </w:rPr>
        <w:t>Cospas-Sarsat</w:t>
      </w:r>
      <w:r w:rsidRPr="00C23315">
        <w:rPr>
          <w:rFonts w:hint="eastAsia"/>
          <w:lang w:eastAsia="zh-CN"/>
        </w:rPr>
        <w:t>卫星</w:t>
      </w:r>
      <w:r w:rsidRPr="00C23315">
        <w:rPr>
          <w:lang w:eastAsia="zh-CN"/>
        </w:rPr>
        <w:t>406 MHz</w:t>
      </w:r>
      <w:r w:rsidRPr="00C23315">
        <w:rPr>
          <w:lang w:eastAsia="zh-CN"/>
        </w:rPr>
        <w:t>紧急指</w:t>
      </w:r>
      <w:r w:rsidRPr="00C23315">
        <w:rPr>
          <w:rFonts w:hint="eastAsia"/>
          <w:lang w:eastAsia="zh-CN"/>
        </w:rPr>
        <w:t>位无线电信</w:t>
      </w:r>
      <w:r w:rsidRPr="00C23315">
        <w:rPr>
          <w:lang w:eastAsia="zh-CN"/>
        </w:rPr>
        <w:t>标</w:t>
      </w:r>
      <w:r w:rsidRPr="00C23315">
        <w:rPr>
          <w:rFonts w:hint="eastAsia"/>
          <w:lang w:eastAsia="zh-CN"/>
        </w:rPr>
        <w:t>（</w:t>
      </w:r>
      <w:r w:rsidRPr="00C23315">
        <w:rPr>
          <w:rFonts w:hint="eastAsia"/>
          <w:lang w:eastAsia="zh-CN"/>
        </w:rPr>
        <w:t>EPIRB</w:t>
      </w:r>
      <w:r w:rsidRPr="00C23315">
        <w:rPr>
          <w:rFonts w:hint="eastAsia"/>
          <w:lang w:eastAsia="zh-CN"/>
        </w:rPr>
        <w:t>），是</w:t>
      </w:r>
      <w:r w:rsidRPr="00C23315">
        <w:rPr>
          <w:lang w:eastAsia="zh-CN"/>
        </w:rPr>
        <w:t>强制性</w:t>
      </w:r>
      <w:r w:rsidRPr="00C23315">
        <w:rPr>
          <w:rFonts w:hint="eastAsia"/>
          <w:lang w:eastAsia="zh-CN"/>
        </w:rPr>
        <w:t>SOLAS</w:t>
      </w:r>
      <w:r w:rsidRPr="00C23315">
        <w:rPr>
          <w:rFonts w:hint="eastAsia"/>
          <w:lang w:eastAsia="zh-CN"/>
        </w:rPr>
        <w:t>船载</w:t>
      </w:r>
      <w:r w:rsidR="00F04AB2">
        <w:rPr>
          <w:rFonts w:hint="eastAsia"/>
          <w:lang w:eastAsia="zh-CN"/>
        </w:rPr>
        <w:t>遇险</w:t>
      </w:r>
      <w:r w:rsidRPr="00C23315">
        <w:rPr>
          <w:lang w:eastAsia="zh-CN"/>
        </w:rPr>
        <w:t>报警装置，</w:t>
      </w:r>
      <w:r w:rsidRPr="00C23315">
        <w:rPr>
          <w:rFonts w:hint="eastAsia"/>
          <w:lang w:eastAsia="zh-CN"/>
        </w:rPr>
        <w:t>还</w:t>
      </w:r>
      <w:r w:rsidRPr="00C23315">
        <w:rPr>
          <w:lang w:eastAsia="zh-CN"/>
        </w:rPr>
        <w:t>时常做为第二种船载报警方式</w:t>
      </w:r>
      <w:r w:rsidR="00F04AB2">
        <w:rPr>
          <w:rFonts w:hint="eastAsia"/>
          <w:lang w:eastAsia="zh-CN"/>
        </w:rPr>
        <w:t>。对于</w:t>
      </w:r>
      <w:r w:rsidRPr="00C23315">
        <w:rPr>
          <w:lang w:eastAsia="zh-CN"/>
        </w:rPr>
        <w:t>不受</w:t>
      </w:r>
      <w:r w:rsidRPr="00C23315">
        <w:rPr>
          <w:rFonts w:hint="eastAsia"/>
          <w:lang w:eastAsia="zh-CN"/>
        </w:rPr>
        <w:t>SOLAS</w:t>
      </w:r>
      <w:r w:rsidRPr="00C23315">
        <w:rPr>
          <w:rFonts w:hint="eastAsia"/>
          <w:lang w:eastAsia="zh-CN"/>
        </w:rPr>
        <w:t>（水</w:t>
      </w:r>
      <w:r w:rsidRPr="00C23315">
        <w:rPr>
          <w:lang w:eastAsia="zh-CN"/>
        </w:rPr>
        <w:t>上人命安全</w:t>
      </w:r>
      <w:r w:rsidRPr="00C23315">
        <w:rPr>
          <w:rFonts w:hint="eastAsia"/>
          <w:lang w:eastAsia="zh-CN"/>
        </w:rPr>
        <w:t>）</w:t>
      </w:r>
      <w:r w:rsidRPr="00C23315">
        <w:rPr>
          <w:lang w:eastAsia="zh-CN"/>
        </w:rPr>
        <w:t>公约规范的船只</w:t>
      </w:r>
      <w:r w:rsidR="00F04AB2">
        <w:rPr>
          <w:rFonts w:hint="eastAsia"/>
          <w:lang w:eastAsia="zh-CN"/>
        </w:rPr>
        <w:t>，</w:t>
      </w:r>
      <w:r w:rsidR="00F04AB2">
        <w:rPr>
          <w:lang w:eastAsia="zh-CN"/>
        </w:rPr>
        <w:t>它还</w:t>
      </w:r>
      <w:r w:rsidR="00537465">
        <w:rPr>
          <w:rFonts w:hint="eastAsia"/>
          <w:lang w:eastAsia="zh-CN"/>
        </w:rPr>
        <w:t>往往</w:t>
      </w:r>
      <w:r w:rsidR="00537465">
        <w:rPr>
          <w:lang w:eastAsia="zh-CN"/>
        </w:rPr>
        <w:t>是</w:t>
      </w:r>
      <w:r w:rsidR="00F04AB2">
        <w:rPr>
          <w:lang w:eastAsia="zh-CN"/>
        </w:rPr>
        <w:t>A</w:t>
      </w:r>
      <w:r w:rsidR="00F72D0A">
        <w:rPr>
          <w:lang w:eastAsia="zh-CN"/>
        </w:rPr>
        <w:t>1</w:t>
      </w:r>
      <w:r w:rsidR="00F04AB2">
        <w:rPr>
          <w:lang w:eastAsia="zh-CN"/>
        </w:rPr>
        <w:t>海区外的首要遇险报警手段。</w:t>
      </w:r>
    </w:p>
    <w:p w:rsidR="00C23315" w:rsidRPr="00C23315" w:rsidRDefault="00C23315" w:rsidP="00C23315">
      <w:pPr>
        <w:pStyle w:val="enumlev2"/>
        <w:ind w:left="1134" w:firstLineChars="200" w:firstLine="480"/>
        <w:rPr>
          <w:lang w:eastAsia="zh-CN"/>
        </w:rPr>
      </w:pPr>
      <w:r w:rsidRPr="00C23315">
        <w:rPr>
          <w:rFonts w:hint="eastAsia"/>
          <w:lang w:eastAsia="zh-CN"/>
        </w:rPr>
        <w:t>显然</w:t>
      </w:r>
      <w:r w:rsidRPr="00C23315">
        <w:rPr>
          <w:lang w:eastAsia="zh-CN"/>
        </w:rPr>
        <w:t>由于频段内外其它发射的原因，有证据表明，</w:t>
      </w:r>
      <w:r w:rsidRPr="00C23315">
        <w:rPr>
          <w:lang w:eastAsia="zh-CN"/>
        </w:rPr>
        <w:t>Cospas-Sarsat 406 MHz EPIRB</w:t>
      </w:r>
      <w:r w:rsidR="00537465">
        <w:rPr>
          <w:rFonts w:hint="eastAsia"/>
          <w:lang w:eastAsia="zh-CN"/>
        </w:rPr>
        <w:t>（以及</w:t>
      </w:r>
      <w:r w:rsidR="00537465">
        <w:rPr>
          <w:lang w:eastAsia="zh-CN"/>
        </w:rPr>
        <w:t>其它</w:t>
      </w:r>
      <w:r w:rsidR="00537465">
        <w:rPr>
          <w:rFonts w:hint="eastAsia"/>
          <w:lang w:eastAsia="zh-CN"/>
        </w:rPr>
        <w:t>ELT</w:t>
      </w:r>
      <w:r w:rsidR="00537465">
        <w:rPr>
          <w:lang w:eastAsia="zh-CN"/>
        </w:rPr>
        <w:t>和</w:t>
      </w:r>
      <w:r w:rsidR="00537465">
        <w:rPr>
          <w:rFonts w:hint="eastAsia"/>
          <w:lang w:eastAsia="zh-CN"/>
        </w:rPr>
        <w:t>PLB</w:t>
      </w:r>
      <w:r w:rsidR="00537465">
        <w:rPr>
          <w:lang w:eastAsia="zh-CN"/>
        </w:rPr>
        <w:t>装置）</w:t>
      </w:r>
      <w:r w:rsidRPr="00C23315">
        <w:rPr>
          <w:rFonts w:hint="eastAsia"/>
          <w:lang w:eastAsia="zh-CN"/>
        </w:rPr>
        <w:t>的</w:t>
      </w:r>
      <w:r w:rsidRPr="00C23315">
        <w:rPr>
          <w:lang w:eastAsia="zh-CN"/>
        </w:rPr>
        <w:t>必要发射输出</w:t>
      </w:r>
      <w:r w:rsidRPr="00C23315">
        <w:rPr>
          <w:rFonts w:hint="eastAsia"/>
          <w:lang w:eastAsia="zh-CN"/>
        </w:rPr>
        <w:t>功率</w:t>
      </w:r>
      <w:r w:rsidRPr="00C23315">
        <w:rPr>
          <w:lang w:eastAsia="zh-CN"/>
        </w:rPr>
        <w:t>大于系统设计的最低值。</w:t>
      </w:r>
    </w:p>
    <w:p w:rsidR="00C23315" w:rsidRPr="00C23315" w:rsidRDefault="0076786B" w:rsidP="00C23315">
      <w:pPr>
        <w:pStyle w:val="enumlev2"/>
        <w:ind w:left="1134" w:firstLineChars="200" w:firstLine="480"/>
        <w:rPr>
          <w:lang w:eastAsia="zh-CN"/>
        </w:rPr>
      </w:pPr>
      <w:r>
        <w:rPr>
          <w:rFonts w:hint="eastAsia"/>
          <w:lang w:eastAsia="zh-CN"/>
        </w:rPr>
        <w:t>除</w:t>
      </w:r>
      <w:r>
        <w:rPr>
          <w:color w:val="000000"/>
          <w:lang w:eastAsia="zh-CN"/>
        </w:rPr>
        <w:t>UWB</w:t>
      </w:r>
      <w:r>
        <w:rPr>
          <w:rFonts w:hint="eastAsia"/>
          <w:color w:val="000000"/>
          <w:lang w:eastAsia="zh-CN"/>
        </w:rPr>
        <w:t>和有线电视系统外，</w:t>
      </w:r>
      <w:r w:rsidR="00C23315" w:rsidRPr="00C23315">
        <w:rPr>
          <w:rFonts w:hint="eastAsia"/>
          <w:lang w:eastAsia="zh-CN"/>
        </w:rPr>
        <w:t>正在</w:t>
      </w:r>
      <w:r w:rsidR="00C23315" w:rsidRPr="00C23315">
        <w:rPr>
          <w:lang w:eastAsia="zh-CN"/>
        </w:rPr>
        <w:t>为高达</w:t>
      </w:r>
      <w:r w:rsidR="00C23315" w:rsidRPr="00C23315">
        <w:rPr>
          <w:lang w:eastAsia="zh-CN"/>
        </w:rPr>
        <w:t>470 MHz</w:t>
      </w:r>
      <w:r w:rsidR="00C23315" w:rsidRPr="00C23315">
        <w:rPr>
          <w:rFonts w:hint="eastAsia"/>
          <w:lang w:eastAsia="zh-CN"/>
        </w:rPr>
        <w:t>频段</w:t>
      </w:r>
      <w:r w:rsidR="00C23315" w:rsidRPr="00C23315">
        <w:rPr>
          <w:lang w:eastAsia="zh-CN"/>
        </w:rPr>
        <w:t>运行的电力线传输系统制定建设规划，该系统可能会对</w:t>
      </w:r>
      <w:r w:rsidR="00C23315" w:rsidRPr="00C23315">
        <w:rPr>
          <w:lang w:eastAsia="zh-CN"/>
        </w:rPr>
        <w:t>Cospas-Sarsat</w:t>
      </w:r>
      <w:r w:rsidR="00C23315" w:rsidRPr="00C23315">
        <w:rPr>
          <w:rFonts w:hint="eastAsia"/>
          <w:lang w:eastAsia="zh-CN"/>
        </w:rPr>
        <w:t>系统</w:t>
      </w:r>
      <w:r w:rsidR="00C23315" w:rsidRPr="00C23315">
        <w:rPr>
          <w:lang w:eastAsia="zh-CN"/>
        </w:rPr>
        <w:t>造成带内干扰。</w:t>
      </w:r>
    </w:p>
    <w:p w:rsidR="00040C8C" w:rsidRDefault="00C23315" w:rsidP="00C23315">
      <w:pPr>
        <w:pStyle w:val="enumlev2"/>
        <w:ind w:left="1134" w:firstLineChars="200" w:firstLine="480"/>
        <w:rPr>
          <w:lang w:eastAsia="zh-CN"/>
        </w:rPr>
      </w:pPr>
      <w:r w:rsidRPr="00C23315">
        <w:rPr>
          <w:rFonts w:hint="eastAsia"/>
          <w:lang w:eastAsia="zh-CN"/>
        </w:rPr>
        <w:t>建议用于</w:t>
      </w:r>
      <w:r w:rsidRPr="00C23315">
        <w:rPr>
          <w:lang w:eastAsia="zh-CN"/>
        </w:rPr>
        <w:t>议项</w:t>
      </w:r>
      <w:r w:rsidRPr="00C23315">
        <w:rPr>
          <w:rFonts w:hint="eastAsia"/>
          <w:lang w:eastAsia="zh-CN"/>
        </w:rPr>
        <w:t>1.3</w:t>
      </w:r>
      <w:r w:rsidRPr="00C23315">
        <w:rPr>
          <w:rFonts w:hint="eastAsia"/>
          <w:lang w:eastAsia="zh-CN"/>
        </w:rPr>
        <w:t>涉及的</w:t>
      </w:r>
      <w:r w:rsidRPr="00C23315">
        <w:rPr>
          <w:lang w:eastAsia="zh-CN"/>
        </w:rPr>
        <w:t>PPDR</w:t>
      </w:r>
      <w:r w:rsidRPr="00C23315">
        <w:rPr>
          <w:rFonts w:hint="eastAsia"/>
          <w:lang w:eastAsia="zh-CN"/>
        </w:rPr>
        <w:t>（</w:t>
      </w:r>
      <w:r w:rsidRPr="00C23315">
        <w:rPr>
          <w:lang w:eastAsia="zh-CN"/>
        </w:rPr>
        <w:t>公众保护和赈灾）</w:t>
      </w:r>
      <w:r w:rsidRPr="00C23315">
        <w:rPr>
          <w:rFonts w:hint="eastAsia"/>
          <w:lang w:eastAsia="zh-CN"/>
        </w:rPr>
        <w:t>的</w:t>
      </w:r>
      <w:r w:rsidRPr="00C23315">
        <w:rPr>
          <w:lang w:eastAsia="zh-CN"/>
        </w:rPr>
        <w:t>频段包括</w:t>
      </w:r>
      <w:r w:rsidRPr="00C23315">
        <w:rPr>
          <w:rFonts w:hint="eastAsia"/>
          <w:lang w:eastAsia="zh-CN"/>
        </w:rPr>
        <w:t>380</w:t>
      </w:r>
      <w:r w:rsidRPr="00C23315">
        <w:rPr>
          <w:lang w:eastAsia="zh-CN"/>
        </w:rPr>
        <w:t>-470MHz</w:t>
      </w:r>
      <w:r w:rsidRPr="00C23315">
        <w:rPr>
          <w:lang w:eastAsia="zh-CN"/>
        </w:rPr>
        <w:t>，这也可能会对</w:t>
      </w:r>
      <w:r w:rsidRPr="00C23315">
        <w:rPr>
          <w:lang w:eastAsia="zh-CN"/>
        </w:rPr>
        <w:t>Cospas-Sarsat</w:t>
      </w:r>
      <w:r w:rsidRPr="00C23315">
        <w:rPr>
          <w:rFonts w:hint="eastAsia"/>
          <w:lang w:eastAsia="zh-CN"/>
        </w:rPr>
        <w:t>系统</w:t>
      </w:r>
      <w:r w:rsidRPr="00C23315">
        <w:rPr>
          <w:lang w:eastAsia="zh-CN"/>
        </w:rPr>
        <w:t>造成带内干扰。</w:t>
      </w:r>
    </w:p>
    <w:p w:rsidR="009952CC" w:rsidRPr="009447D3" w:rsidRDefault="009952CC" w:rsidP="0076786B">
      <w:pPr>
        <w:pStyle w:val="enumlev2"/>
        <w:ind w:left="1134" w:firstLineChars="200" w:firstLine="480"/>
        <w:rPr>
          <w:b/>
          <w:bCs/>
          <w:lang w:eastAsia="zh-CN"/>
        </w:rPr>
      </w:pPr>
      <w:r>
        <w:rPr>
          <w:rFonts w:hint="eastAsia"/>
          <w:lang w:eastAsia="zh-CN"/>
        </w:rPr>
        <w:t>还可能</w:t>
      </w:r>
      <w:r>
        <w:rPr>
          <w:lang w:eastAsia="zh-CN"/>
        </w:rPr>
        <w:t>开发在</w:t>
      </w:r>
      <w:r>
        <w:rPr>
          <w:rFonts w:hint="eastAsia"/>
          <w:lang w:eastAsia="zh-CN"/>
        </w:rPr>
        <w:t>410</w:t>
      </w:r>
      <w:r>
        <w:rPr>
          <w:lang w:eastAsia="zh-CN"/>
        </w:rPr>
        <w:t>-430</w:t>
      </w:r>
      <w:r w:rsidR="0076786B">
        <w:rPr>
          <w:rFonts w:hint="eastAsia"/>
          <w:lang w:eastAsia="zh-CN"/>
        </w:rPr>
        <w:t xml:space="preserve"> M</w:t>
      </w:r>
      <w:r>
        <w:rPr>
          <w:lang w:eastAsia="zh-CN"/>
        </w:rPr>
        <w:t>Hz</w:t>
      </w:r>
      <w:r>
        <w:rPr>
          <w:lang w:eastAsia="zh-CN"/>
        </w:rPr>
        <w:t>频段内运行的</w:t>
      </w:r>
      <w:r>
        <w:rPr>
          <w:lang w:eastAsia="zh-CN"/>
        </w:rPr>
        <w:t>IMT</w:t>
      </w:r>
      <w:r>
        <w:rPr>
          <w:lang w:eastAsia="zh-CN"/>
        </w:rPr>
        <w:t>系统，对</w:t>
      </w:r>
      <w:r>
        <w:rPr>
          <w:rFonts w:hint="eastAsia"/>
          <w:lang w:eastAsia="zh-CN"/>
        </w:rPr>
        <w:t>406</w:t>
      </w:r>
      <w:r>
        <w:rPr>
          <w:lang w:eastAsia="zh-CN"/>
        </w:rPr>
        <w:t>-406.1</w:t>
      </w:r>
      <w:r w:rsidR="00CE3B19">
        <w:rPr>
          <w:rFonts w:hint="eastAsia"/>
          <w:lang w:eastAsia="zh-CN"/>
        </w:rPr>
        <w:t xml:space="preserve"> MHz</w:t>
      </w:r>
      <w:r w:rsidR="00CE3B19">
        <w:rPr>
          <w:rFonts w:hint="eastAsia"/>
          <w:lang w:eastAsia="zh-CN"/>
        </w:rPr>
        <w:t>频</w:t>
      </w:r>
      <w:r>
        <w:rPr>
          <w:rFonts w:hint="eastAsia"/>
          <w:lang w:eastAsia="zh-CN"/>
        </w:rPr>
        <w:t>段</w:t>
      </w:r>
      <w:r>
        <w:rPr>
          <w:lang w:eastAsia="zh-CN"/>
        </w:rPr>
        <w:t>可能产生更多带外发射。</w:t>
      </w:r>
    </w:p>
    <w:p w:rsidR="00040C8C" w:rsidRPr="00C713B1" w:rsidRDefault="00040C8C" w:rsidP="00C23315">
      <w:pPr>
        <w:pStyle w:val="Headingb"/>
        <w:rPr>
          <w:lang w:val="en-US" w:eastAsia="zh-CN"/>
        </w:rPr>
      </w:pPr>
      <w:r w:rsidRPr="00C713B1">
        <w:rPr>
          <w:lang w:val="en-US" w:eastAsia="zh-CN"/>
        </w:rPr>
        <w:tab/>
        <w:t>IMO</w:t>
      </w:r>
      <w:r w:rsidR="00C23315">
        <w:rPr>
          <w:lang w:eastAsia="zh-CN"/>
        </w:rPr>
        <w:t>的立场</w:t>
      </w:r>
    </w:p>
    <w:p w:rsidR="00040C8C" w:rsidRPr="00C630C9" w:rsidRDefault="00C23315" w:rsidP="00C23315">
      <w:pPr>
        <w:pStyle w:val="enumlev2"/>
        <w:ind w:left="1134" w:firstLineChars="200" w:firstLine="480"/>
        <w:rPr>
          <w:bCs/>
          <w:lang w:eastAsia="zh-CN"/>
        </w:rPr>
      </w:pPr>
      <w:r>
        <w:rPr>
          <w:rFonts w:hint="eastAsia"/>
          <w:szCs w:val="24"/>
          <w:lang w:val="en-US" w:eastAsia="zh-CN"/>
        </w:rPr>
        <w:t>至关重要的是保障</w:t>
      </w:r>
      <w:r>
        <w:rPr>
          <w:szCs w:val="24"/>
          <w:lang w:val="en-US" w:eastAsia="zh-CN"/>
        </w:rPr>
        <w:t>406-</w:t>
      </w:r>
      <w:r w:rsidRPr="00C23119">
        <w:rPr>
          <w:szCs w:val="24"/>
          <w:lang w:val="en-US" w:eastAsia="zh-CN"/>
        </w:rPr>
        <w:t>406.1 MHz</w:t>
      </w:r>
      <w:r>
        <w:rPr>
          <w:rFonts w:hint="eastAsia"/>
          <w:szCs w:val="24"/>
          <w:lang w:val="en-US" w:eastAsia="zh-CN"/>
        </w:rPr>
        <w:t>的</w:t>
      </w:r>
      <w:r>
        <w:rPr>
          <w:rFonts w:hint="eastAsia"/>
          <w:szCs w:val="24"/>
          <w:lang w:val="en-US" w:eastAsia="zh-CN"/>
        </w:rPr>
        <w:t>MSS</w:t>
      </w:r>
      <w:r>
        <w:rPr>
          <w:rFonts w:hint="eastAsia"/>
          <w:szCs w:val="24"/>
          <w:lang w:val="en-US" w:eastAsia="zh-CN"/>
        </w:rPr>
        <w:t>频段免受发射的干扰，这些干扰会造成使用</w:t>
      </w:r>
      <w:r>
        <w:rPr>
          <w:szCs w:val="24"/>
          <w:lang w:val="en-US" w:eastAsia="zh-CN"/>
        </w:rPr>
        <w:t>406 MHz</w:t>
      </w:r>
      <w:r>
        <w:rPr>
          <w:rFonts w:hint="eastAsia"/>
          <w:szCs w:val="24"/>
          <w:lang w:val="en-US" w:eastAsia="zh-CN"/>
        </w:rPr>
        <w:t>的卫星转发器和接收机操作出现性能劣化，带来卫星</w:t>
      </w:r>
      <w:r w:rsidRPr="00EF7DB0">
        <w:rPr>
          <w:szCs w:val="24"/>
          <w:lang w:val="en-US" w:eastAsia="zh-CN"/>
        </w:rPr>
        <w:t>应急无线电示位</w:t>
      </w:r>
      <w:r w:rsidRPr="00EF7DB0">
        <w:rPr>
          <w:rFonts w:hint="eastAsia"/>
          <w:szCs w:val="24"/>
          <w:lang w:val="en-US" w:eastAsia="zh-CN"/>
        </w:rPr>
        <w:t>标</w:t>
      </w:r>
      <w:r>
        <w:rPr>
          <w:rFonts w:hint="eastAsia"/>
          <w:szCs w:val="24"/>
          <w:lang w:val="en-US" w:eastAsia="zh-CN"/>
        </w:rPr>
        <w:t>（</w:t>
      </w:r>
      <w:r>
        <w:rPr>
          <w:rFonts w:hint="eastAsia"/>
          <w:szCs w:val="24"/>
          <w:lang w:val="en-US" w:eastAsia="zh-CN"/>
        </w:rPr>
        <w:t>EPIRB</w:t>
      </w:r>
      <w:r>
        <w:rPr>
          <w:rFonts w:hint="eastAsia"/>
          <w:szCs w:val="24"/>
          <w:lang w:val="en-US" w:eastAsia="zh-CN"/>
        </w:rPr>
        <w:t>）信号无法被检测到的风险。</w:t>
      </w:r>
    </w:p>
    <w:p w:rsidR="00040C8C" w:rsidRPr="00C713B1" w:rsidRDefault="006E53AA" w:rsidP="006E53AA">
      <w:pPr>
        <w:pStyle w:val="Headingb"/>
        <w:rPr>
          <w:lang w:val="en-US" w:eastAsia="zh-CN"/>
        </w:rPr>
      </w:pPr>
      <w:r w:rsidRPr="006E53AA">
        <w:rPr>
          <w:rFonts w:hint="eastAsia"/>
          <w:lang w:val="en-US" w:eastAsia="zh-CN"/>
        </w:rPr>
        <w:t>议项</w:t>
      </w:r>
      <w:r w:rsidRPr="006E53AA">
        <w:rPr>
          <w:lang w:val="en-US" w:eastAsia="zh-CN"/>
        </w:rPr>
        <w:t>9.1</w:t>
      </w:r>
      <w:r w:rsidRPr="006E53AA">
        <w:rPr>
          <w:rFonts w:hint="eastAsia"/>
          <w:lang w:val="en-US" w:eastAsia="zh-CN"/>
        </w:rPr>
        <w:t>、</w:t>
      </w:r>
      <w:r w:rsidRPr="006E53AA">
        <w:rPr>
          <w:lang w:val="en-US" w:eastAsia="zh-CN"/>
        </w:rPr>
        <w:t>问题</w:t>
      </w:r>
      <w:r w:rsidRPr="006E53AA">
        <w:rPr>
          <w:lang w:val="en-US" w:eastAsia="zh-CN"/>
        </w:rPr>
        <w:t>9.1.6</w:t>
      </w:r>
    </w:p>
    <w:p w:rsidR="00040C8C" w:rsidRPr="00BC36E6" w:rsidRDefault="00040C8C" w:rsidP="006E53AA">
      <w:pPr>
        <w:pStyle w:val="Headingb"/>
        <w:rPr>
          <w:lang w:val="en-US" w:eastAsia="zh-CN"/>
        </w:rPr>
      </w:pPr>
      <w:r w:rsidRPr="00C713B1">
        <w:rPr>
          <w:lang w:val="en-US" w:eastAsia="zh-CN"/>
        </w:rPr>
        <w:tab/>
      </w:r>
      <w:r w:rsidR="006E53AA">
        <w:rPr>
          <w:rFonts w:hint="eastAsia"/>
          <w:lang w:val="en-US" w:eastAsia="zh-CN"/>
        </w:rPr>
        <w:t>背景</w:t>
      </w:r>
    </w:p>
    <w:p w:rsidR="006E53AA" w:rsidRPr="006E53AA" w:rsidRDefault="006E53AA" w:rsidP="006E53AA">
      <w:pPr>
        <w:pStyle w:val="enumlev2"/>
        <w:ind w:left="1134" w:firstLineChars="200" w:firstLine="480"/>
        <w:rPr>
          <w:lang w:eastAsia="zh-CN"/>
        </w:rPr>
      </w:pPr>
      <w:r w:rsidRPr="006E53AA">
        <w:rPr>
          <w:rFonts w:hint="eastAsia"/>
          <w:lang w:eastAsia="zh-CN"/>
        </w:rPr>
        <w:t>依照</w:t>
      </w:r>
      <w:r w:rsidRPr="006E53AA">
        <w:rPr>
          <w:lang w:eastAsia="zh-CN"/>
        </w:rPr>
        <w:t>议项</w:t>
      </w:r>
      <w:r w:rsidRPr="006E53AA">
        <w:rPr>
          <w:rFonts w:hint="eastAsia"/>
          <w:lang w:eastAsia="zh-CN"/>
        </w:rPr>
        <w:t>9.1</w:t>
      </w:r>
      <w:r w:rsidRPr="006E53AA">
        <w:rPr>
          <w:rFonts w:hint="eastAsia"/>
          <w:lang w:eastAsia="zh-CN"/>
        </w:rPr>
        <w:t>的</w:t>
      </w:r>
      <w:r w:rsidRPr="006E53AA">
        <w:rPr>
          <w:lang w:eastAsia="zh-CN"/>
        </w:rPr>
        <w:t>问题</w:t>
      </w:r>
      <w:r w:rsidRPr="006E53AA">
        <w:rPr>
          <w:rFonts w:hint="eastAsia"/>
          <w:lang w:eastAsia="zh-CN"/>
        </w:rPr>
        <w:t>9.1.6</w:t>
      </w:r>
      <w:r w:rsidRPr="006E53AA">
        <w:rPr>
          <w:rFonts w:hint="eastAsia"/>
          <w:lang w:eastAsia="zh-CN"/>
        </w:rPr>
        <w:t>，</w:t>
      </w:r>
      <w:r w:rsidRPr="006E53AA">
        <w:rPr>
          <w:lang w:eastAsia="zh-CN"/>
        </w:rPr>
        <w:t>请</w:t>
      </w:r>
      <w:r w:rsidRPr="006E53AA">
        <w:rPr>
          <w:rFonts w:hint="eastAsia"/>
          <w:lang w:eastAsia="zh-CN"/>
        </w:rPr>
        <w:t>ITU-R</w:t>
      </w:r>
      <w:r w:rsidRPr="005D5231">
        <w:rPr>
          <w:rFonts w:hint="eastAsia"/>
          <w:lang w:eastAsia="zh-CN"/>
        </w:rPr>
        <w:t>根据</w:t>
      </w:r>
      <w:r w:rsidRPr="005D5231">
        <w:rPr>
          <w:lang w:eastAsia="zh-CN"/>
        </w:rPr>
        <w:t>第</w:t>
      </w:r>
      <w:r w:rsidRPr="005D5231">
        <w:rPr>
          <w:rFonts w:hint="eastAsia"/>
          <w:lang w:eastAsia="zh-CN"/>
        </w:rPr>
        <w:t>957</w:t>
      </w:r>
      <w:r w:rsidRPr="005D5231">
        <w:rPr>
          <w:rFonts w:hint="eastAsia"/>
          <w:lang w:eastAsia="zh-CN"/>
        </w:rPr>
        <w:t>号</w:t>
      </w:r>
      <w:r w:rsidRPr="005D5231">
        <w:rPr>
          <w:lang w:eastAsia="zh-CN"/>
        </w:rPr>
        <w:t>决议</w:t>
      </w:r>
      <w:bookmarkStart w:id="10" w:name="_Toc328053260"/>
      <w:r w:rsidRPr="005D5231">
        <w:rPr>
          <w:rFonts w:hint="eastAsia"/>
          <w:lang w:eastAsia="zh-CN"/>
        </w:rPr>
        <w:t>（</w:t>
      </w:r>
      <w:r w:rsidRPr="005D5231">
        <w:rPr>
          <w:lang w:eastAsia="zh-CN"/>
        </w:rPr>
        <w:t>WRC-12</w:t>
      </w:r>
      <w:r w:rsidRPr="005D5231">
        <w:rPr>
          <w:rFonts w:hint="eastAsia"/>
          <w:lang w:eastAsia="zh-CN"/>
        </w:rPr>
        <w:t>）</w:t>
      </w:r>
      <w:bookmarkStart w:id="11" w:name="_Toc319678157"/>
      <w:bookmarkStart w:id="12" w:name="_Toc328053261"/>
      <w:bookmarkEnd w:id="10"/>
      <w:r w:rsidRPr="005D5231">
        <w:rPr>
          <w:rFonts w:hint="eastAsia"/>
          <w:lang w:eastAsia="zh-CN"/>
        </w:rPr>
        <w:t>研究对固定业务</w:t>
      </w:r>
      <w:r w:rsidRPr="006E53AA">
        <w:rPr>
          <w:rFonts w:hint="eastAsia"/>
          <w:lang w:eastAsia="zh-CN"/>
        </w:rPr>
        <w:t>、固定电台和移动电台定义的</w:t>
      </w:r>
      <w:bookmarkEnd w:id="11"/>
      <w:bookmarkEnd w:id="12"/>
      <w:r w:rsidRPr="006E53AA">
        <w:rPr>
          <w:rFonts w:hint="eastAsia"/>
          <w:lang w:eastAsia="zh-CN"/>
        </w:rPr>
        <w:t>审议工作。</w:t>
      </w:r>
    </w:p>
    <w:p w:rsidR="00040C8C" w:rsidRDefault="006E53AA" w:rsidP="006E53AA">
      <w:pPr>
        <w:pStyle w:val="enumlev2"/>
        <w:ind w:left="1134" w:firstLineChars="200" w:firstLine="480"/>
        <w:rPr>
          <w:lang w:eastAsia="zh-CN"/>
        </w:rPr>
      </w:pPr>
      <w:r w:rsidRPr="006E53AA">
        <w:rPr>
          <w:rFonts w:hint="eastAsia"/>
          <w:lang w:eastAsia="zh-CN"/>
        </w:rPr>
        <w:t>根据</w:t>
      </w:r>
      <w:r w:rsidRPr="006E53AA">
        <w:rPr>
          <w:lang w:eastAsia="zh-CN"/>
        </w:rPr>
        <w:t>这一议项，请</w:t>
      </w:r>
      <w:r w:rsidRPr="006E53AA">
        <w:rPr>
          <w:rFonts w:hint="eastAsia"/>
          <w:lang w:eastAsia="zh-CN"/>
        </w:rPr>
        <w:t>ITU-R</w:t>
      </w:r>
      <w:r w:rsidRPr="006E53AA">
        <w:rPr>
          <w:rFonts w:hint="eastAsia"/>
          <w:lang w:eastAsia="zh-CN"/>
        </w:rPr>
        <w:t>开展</w:t>
      </w:r>
      <w:r w:rsidRPr="006E53AA">
        <w:rPr>
          <w:lang w:eastAsia="zh-CN"/>
        </w:rPr>
        <w:t>必要研究工作，</w:t>
      </w:r>
      <w:r w:rsidRPr="006E53AA">
        <w:rPr>
          <w:rFonts w:hint="eastAsia"/>
          <w:lang w:eastAsia="zh-CN"/>
        </w:rPr>
        <w:t>审议第</w:t>
      </w:r>
      <w:r w:rsidRPr="006E53AA">
        <w:rPr>
          <w:lang w:eastAsia="zh-CN"/>
        </w:rPr>
        <w:t>1</w:t>
      </w:r>
      <w:r w:rsidRPr="006E53AA">
        <w:rPr>
          <w:rFonts w:hint="eastAsia"/>
          <w:lang w:eastAsia="zh-CN"/>
        </w:rPr>
        <w:t>条所含固定业务、固定台站和移动台站的定义，以便进行可能的修改。此外，</w:t>
      </w:r>
      <w:r w:rsidRPr="006E53AA">
        <w:rPr>
          <w:lang w:eastAsia="zh-CN"/>
        </w:rPr>
        <w:t>请</w:t>
      </w:r>
      <w:r w:rsidRPr="006E53AA">
        <w:rPr>
          <w:rFonts w:hint="eastAsia"/>
          <w:lang w:eastAsia="zh-CN"/>
        </w:rPr>
        <w:t>ITU-R</w:t>
      </w:r>
      <w:r w:rsidRPr="006E53AA">
        <w:rPr>
          <w:rFonts w:hint="eastAsia"/>
          <w:lang w:eastAsia="zh-CN"/>
        </w:rPr>
        <w:t>研究第</w:t>
      </w:r>
      <w:r w:rsidRPr="006E53AA">
        <w:rPr>
          <w:rFonts w:hint="eastAsia"/>
          <w:lang w:eastAsia="zh-CN"/>
        </w:rPr>
        <w:t>1</w:t>
      </w:r>
      <w:r w:rsidRPr="006E53AA">
        <w:rPr>
          <w:rFonts w:hint="eastAsia"/>
          <w:lang w:eastAsia="zh-CN"/>
        </w:rPr>
        <w:t>条所含定义的可能修改对《无线电规则》的规则程序（协调、通知和登记）的潜在影响，以及对目前其它业务的频率指配的影响。</w:t>
      </w:r>
    </w:p>
    <w:p w:rsidR="00040C8C" w:rsidRPr="00C713B1" w:rsidRDefault="00040C8C" w:rsidP="006E53AA">
      <w:pPr>
        <w:pStyle w:val="Headingb"/>
        <w:rPr>
          <w:lang w:val="en-US" w:eastAsia="zh-CN"/>
        </w:rPr>
      </w:pPr>
      <w:r w:rsidRPr="00C713B1">
        <w:rPr>
          <w:lang w:val="en-US" w:eastAsia="zh-CN"/>
        </w:rPr>
        <w:lastRenderedPageBreak/>
        <w:tab/>
        <w:t>IMO</w:t>
      </w:r>
      <w:r w:rsidR="006E53AA">
        <w:rPr>
          <w:rFonts w:hint="eastAsia"/>
          <w:lang w:val="en-US" w:eastAsia="zh-CN"/>
        </w:rPr>
        <w:t>的</w:t>
      </w:r>
      <w:r w:rsidR="006E53AA">
        <w:rPr>
          <w:lang w:val="en-US" w:eastAsia="zh-CN"/>
        </w:rPr>
        <w:t>立场</w:t>
      </w:r>
    </w:p>
    <w:p w:rsidR="00040C8C" w:rsidRPr="009447D3" w:rsidRDefault="006E53AA" w:rsidP="006E53AA">
      <w:pPr>
        <w:pStyle w:val="enumlev2"/>
        <w:ind w:left="1134" w:firstLineChars="200" w:firstLine="480"/>
        <w:rPr>
          <w:lang w:eastAsia="zh-CN"/>
        </w:rPr>
      </w:pPr>
      <w:r>
        <w:rPr>
          <w:rFonts w:hint="eastAsia"/>
          <w:lang w:eastAsia="zh-CN"/>
        </w:rPr>
        <w:t>确保</w:t>
      </w:r>
      <w:r>
        <w:rPr>
          <w:rFonts w:hint="eastAsia"/>
          <w:lang w:eastAsia="zh-CN"/>
        </w:rPr>
        <w:t>WRC-1</w:t>
      </w:r>
      <w:r>
        <w:rPr>
          <w:lang w:eastAsia="zh-CN"/>
        </w:rPr>
        <w:t>5</w:t>
      </w:r>
      <w:r>
        <w:rPr>
          <w:rFonts w:hint="eastAsia"/>
          <w:lang w:eastAsia="zh-CN"/>
        </w:rPr>
        <w:t>根据此议项采取的措施不会对海事业务和海事应用产生不利影响。</w:t>
      </w:r>
    </w:p>
    <w:p w:rsidR="00040C8C" w:rsidRPr="00C713B1" w:rsidRDefault="006E53AA" w:rsidP="00040C8C">
      <w:pPr>
        <w:pStyle w:val="Headingb"/>
        <w:rPr>
          <w:lang w:val="en-US" w:eastAsia="zh-CN"/>
        </w:rPr>
      </w:pPr>
      <w:r w:rsidRPr="003108A2">
        <w:rPr>
          <w:rFonts w:ascii="Times New Roman" w:hAnsi="Times New Roman" w:hint="eastAsia"/>
          <w:lang w:val="en-US" w:eastAsia="zh-CN"/>
        </w:rPr>
        <w:t>议项</w:t>
      </w:r>
      <w:r w:rsidR="00040C8C" w:rsidRPr="00C713B1">
        <w:rPr>
          <w:lang w:val="en-US" w:eastAsia="zh-CN"/>
        </w:rPr>
        <w:t>10</w:t>
      </w:r>
    </w:p>
    <w:p w:rsidR="00040C8C" w:rsidRPr="009447D3" w:rsidRDefault="00040C8C" w:rsidP="006E53AA">
      <w:pPr>
        <w:rPr>
          <w:lang w:eastAsia="zh-CN"/>
        </w:rPr>
      </w:pPr>
      <w:r w:rsidRPr="009447D3">
        <w:rPr>
          <w:lang w:eastAsia="zh-CN"/>
        </w:rPr>
        <w:t>10</w:t>
      </w:r>
      <w:r w:rsidRPr="009447D3">
        <w:rPr>
          <w:b/>
          <w:color w:val="000000"/>
          <w:lang w:eastAsia="zh-CN"/>
        </w:rPr>
        <w:tab/>
      </w:r>
      <w:r w:rsidR="006E53AA" w:rsidRPr="006E53AA">
        <w:rPr>
          <w:lang w:eastAsia="zh-CN"/>
        </w:rPr>
        <w:t>根据《公约》第</w:t>
      </w:r>
      <w:r w:rsidR="006E53AA" w:rsidRPr="006E53AA">
        <w:rPr>
          <w:lang w:eastAsia="zh-CN"/>
        </w:rPr>
        <w:t>7</w:t>
      </w:r>
      <w:r w:rsidR="006E53AA" w:rsidRPr="006E53AA">
        <w:rPr>
          <w:lang w:eastAsia="zh-CN"/>
        </w:rPr>
        <w:t>条，向理事会建议纳入下届世界无线电通信大会议程的议项，并对随后一届大会的初步议程以及未来大会可能的议项发表意见；</w:t>
      </w:r>
    </w:p>
    <w:p w:rsidR="00040C8C" w:rsidRPr="00BC36E6" w:rsidRDefault="00040C8C" w:rsidP="006E53AA">
      <w:pPr>
        <w:pStyle w:val="Headingb"/>
        <w:rPr>
          <w:lang w:val="en-US" w:eastAsia="zh-CN"/>
        </w:rPr>
      </w:pPr>
      <w:r w:rsidRPr="00B52780">
        <w:rPr>
          <w:lang w:val="en-US" w:eastAsia="zh-CN"/>
        </w:rPr>
        <w:tab/>
      </w:r>
      <w:r w:rsidR="006E53AA">
        <w:rPr>
          <w:rFonts w:hint="eastAsia"/>
          <w:lang w:val="en-US" w:eastAsia="zh-CN"/>
        </w:rPr>
        <w:t>背景</w:t>
      </w:r>
    </w:p>
    <w:p w:rsidR="00040C8C" w:rsidRDefault="006E53AA" w:rsidP="006E53AA">
      <w:pPr>
        <w:pStyle w:val="enumlev2"/>
        <w:ind w:left="1134" w:firstLineChars="200" w:firstLine="480"/>
        <w:rPr>
          <w:lang w:eastAsia="zh-CN"/>
        </w:rPr>
      </w:pPr>
      <w:r w:rsidRPr="006E53AA">
        <w:rPr>
          <w:rFonts w:hint="eastAsia"/>
          <w:lang w:eastAsia="zh-CN"/>
        </w:rPr>
        <w:t>第</w:t>
      </w:r>
      <w:r w:rsidRPr="006E53AA">
        <w:rPr>
          <w:b/>
          <w:bCs/>
          <w:lang w:eastAsia="zh-CN"/>
        </w:rPr>
        <w:t>808</w:t>
      </w:r>
      <w:r w:rsidRPr="006E53AA">
        <w:rPr>
          <w:rFonts w:hint="eastAsia"/>
          <w:b/>
          <w:bCs/>
          <w:lang w:eastAsia="zh-CN"/>
        </w:rPr>
        <w:t>号</w:t>
      </w:r>
      <w:r w:rsidRPr="006E53AA">
        <w:rPr>
          <w:b/>
          <w:bCs/>
          <w:lang w:eastAsia="zh-CN"/>
        </w:rPr>
        <w:t>决议（</w:t>
      </w:r>
      <w:r w:rsidRPr="006E53AA">
        <w:rPr>
          <w:b/>
          <w:bCs/>
          <w:lang w:eastAsia="zh-CN"/>
        </w:rPr>
        <w:t>WRC-12</w:t>
      </w:r>
      <w:r w:rsidRPr="006E53AA">
        <w:rPr>
          <w:rFonts w:hint="eastAsia"/>
          <w:lang w:eastAsia="zh-CN"/>
        </w:rPr>
        <w:t>）包括</w:t>
      </w:r>
      <w:r w:rsidRPr="006E53AA">
        <w:rPr>
          <w:lang w:eastAsia="zh-CN"/>
        </w:rPr>
        <w:t>的</w:t>
      </w:r>
      <w:r w:rsidRPr="006E53AA">
        <w:rPr>
          <w:rFonts w:hint="eastAsia"/>
          <w:lang w:eastAsia="zh-CN"/>
        </w:rPr>
        <w:t>WRC-18</w:t>
      </w:r>
      <w:r w:rsidRPr="006E53AA">
        <w:rPr>
          <w:rFonts w:hint="eastAsia"/>
          <w:lang w:eastAsia="zh-CN"/>
        </w:rPr>
        <w:t>列表初步</w:t>
      </w:r>
      <w:r w:rsidRPr="006E53AA">
        <w:rPr>
          <w:lang w:eastAsia="zh-CN"/>
        </w:rPr>
        <w:t>议程</w:t>
      </w:r>
      <w:r w:rsidRPr="006E53AA">
        <w:rPr>
          <w:rFonts w:hint="eastAsia"/>
          <w:lang w:eastAsia="zh-CN"/>
        </w:rPr>
        <w:t>，将作为</w:t>
      </w:r>
      <w:r w:rsidRPr="006E53AA">
        <w:rPr>
          <w:lang w:eastAsia="zh-CN"/>
        </w:rPr>
        <w:t>议项</w:t>
      </w:r>
      <w:r w:rsidRPr="006E53AA">
        <w:rPr>
          <w:rFonts w:hint="eastAsia"/>
          <w:lang w:eastAsia="zh-CN"/>
        </w:rPr>
        <w:t>2.1</w:t>
      </w:r>
      <w:r w:rsidRPr="006E53AA">
        <w:rPr>
          <w:rFonts w:hint="eastAsia"/>
          <w:lang w:eastAsia="zh-CN"/>
        </w:rPr>
        <w:t>纳入</w:t>
      </w:r>
      <w:r w:rsidRPr="006E53AA">
        <w:rPr>
          <w:rFonts w:hint="eastAsia"/>
          <w:lang w:eastAsia="zh-CN"/>
        </w:rPr>
        <w:t>WRC</w:t>
      </w:r>
      <w:r w:rsidRPr="006E53AA">
        <w:rPr>
          <w:lang w:eastAsia="zh-CN"/>
        </w:rPr>
        <w:t>1</w:t>
      </w:r>
      <w:r w:rsidRPr="006E53AA">
        <w:rPr>
          <w:rFonts w:hint="eastAsia"/>
          <w:lang w:eastAsia="zh-CN"/>
        </w:rPr>
        <w:t>8</w:t>
      </w:r>
      <w:r w:rsidRPr="006E53AA">
        <w:rPr>
          <w:rFonts w:hint="eastAsia"/>
          <w:lang w:eastAsia="zh-CN"/>
        </w:rPr>
        <w:t>议程，以审议频谱划分等规则行动，并根据第</w:t>
      </w:r>
      <w:r w:rsidRPr="006E53AA">
        <w:rPr>
          <w:rFonts w:hint="eastAsia"/>
          <w:b/>
          <w:bCs/>
          <w:lang w:eastAsia="zh-CN"/>
        </w:rPr>
        <w:t>359</w:t>
      </w:r>
      <w:r w:rsidRPr="006E53AA">
        <w:rPr>
          <w:rFonts w:hint="eastAsia"/>
          <w:b/>
          <w:bCs/>
          <w:lang w:eastAsia="zh-CN"/>
        </w:rPr>
        <w:t>号</w:t>
      </w:r>
      <w:r w:rsidRPr="006E53AA">
        <w:rPr>
          <w:b/>
          <w:bCs/>
          <w:lang w:eastAsia="zh-CN"/>
        </w:rPr>
        <w:t>决议（</w:t>
      </w:r>
      <w:r w:rsidRPr="006E53AA">
        <w:rPr>
          <w:b/>
          <w:bCs/>
          <w:lang w:eastAsia="zh-CN"/>
        </w:rPr>
        <w:t>WRC-12</w:t>
      </w:r>
      <w:r w:rsidRPr="006E53AA">
        <w:rPr>
          <w:rFonts w:hint="eastAsia"/>
          <w:lang w:eastAsia="zh-CN"/>
        </w:rPr>
        <w:t>）支持全球水上遇险和安全系统（</w:t>
      </w:r>
      <w:r w:rsidRPr="006E53AA">
        <w:rPr>
          <w:rFonts w:hint="eastAsia"/>
          <w:lang w:eastAsia="zh-CN"/>
        </w:rPr>
        <w:t>GMDSS</w:t>
      </w:r>
      <w:r w:rsidRPr="006E53AA">
        <w:rPr>
          <w:rFonts w:hint="eastAsia"/>
          <w:lang w:eastAsia="zh-CN"/>
        </w:rPr>
        <w:t>）的现代化和电子导航的落实工作。</w:t>
      </w:r>
    </w:p>
    <w:p w:rsidR="00040C8C" w:rsidRDefault="00F00F7C" w:rsidP="00C616A2">
      <w:pPr>
        <w:pStyle w:val="enumlev2"/>
        <w:ind w:left="1134" w:firstLineChars="200" w:firstLine="480"/>
        <w:rPr>
          <w:lang w:eastAsia="zh-CN"/>
        </w:rPr>
      </w:pPr>
      <w:r>
        <w:rPr>
          <w:rFonts w:hint="eastAsia"/>
          <w:lang w:eastAsia="zh-CN"/>
        </w:rPr>
        <w:t>由于</w:t>
      </w:r>
      <w:r>
        <w:rPr>
          <w:lang w:eastAsia="zh-CN"/>
        </w:rPr>
        <w:t>GMDSS</w:t>
      </w:r>
      <w:r>
        <w:rPr>
          <w:lang w:eastAsia="zh-CN"/>
        </w:rPr>
        <w:t>的审议工作</w:t>
      </w:r>
      <w:r>
        <w:rPr>
          <w:rFonts w:hint="eastAsia"/>
          <w:lang w:eastAsia="zh-CN"/>
        </w:rPr>
        <w:t>复杂</w:t>
      </w:r>
      <w:r>
        <w:rPr>
          <w:lang w:eastAsia="zh-CN"/>
        </w:rPr>
        <w:t>，因此，</w:t>
      </w:r>
      <w:r>
        <w:rPr>
          <w:lang w:eastAsia="zh-CN"/>
        </w:rPr>
        <w:t>IMO</w:t>
      </w:r>
      <w:r>
        <w:rPr>
          <w:lang w:eastAsia="zh-CN"/>
        </w:rPr>
        <w:t>计划于</w:t>
      </w:r>
      <w:r>
        <w:rPr>
          <w:rFonts w:hint="eastAsia"/>
          <w:lang w:eastAsia="zh-CN"/>
        </w:rPr>
        <w:t>2018</w:t>
      </w:r>
      <w:r>
        <w:rPr>
          <w:rFonts w:hint="eastAsia"/>
          <w:lang w:eastAsia="zh-CN"/>
        </w:rPr>
        <w:t>年</w:t>
      </w:r>
      <w:r>
        <w:rPr>
          <w:lang w:eastAsia="zh-CN"/>
        </w:rPr>
        <w:t>完成</w:t>
      </w:r>
      <w:r>
        <w:rPr>
          <w:lang w:eastAsia="zh-CN"/>
        </w:rPr>
        <w:t>GMDSS</w:t>
      </w:r>
      <w:r>
        <w:rPr>
          <w:lang w:eastAsia="zh-CN"/>
        </w:rPr>
        <w:t>的现代化工作。预期</w:t>
      </w:r>
      <w:r>
        <w:rPr>
          <w:rFonts w:hint="eastAsia"/>
          <w:lang w:eastAsia="zh-CN"/>
        </w:rPr>
        <w:t>将在</w:t>
      </w:r>
      <w:r>
        <w:rPr>
          <w:rFonts w:hint="eastAsia"/>
          <w:lang w:eastAsia="zh-CN"/>
        </w:rPr>
        <w:t>2016</w:t>
      </w:r>
      <w:r>
        <w:rPr>
          <w:rFonts w:hint="eastAsia"/>
          <w:lang w:eastAsia="zh-CN"/>
        </w:rPr>
        <w:t>至</w:t>
      </w:r>
      <w:r>
        <w:rPr>
          <w:rFonts w:hint="eastAsia"/>
          <w:lang w:eastAsia="zh-CN"/>
        </w:rPr>
        <w:t>2019</w:t>
      </w:r>
      <w:r>
        <w:rPr>
          <w:rFonts w:hint="eastAsia"/>
          <w:lang w:eastAsia="zh-CN"/>
        </w:rPr>
        <w:t>年</w:t>
      </w:r>
      <w:r>
        <w:rPr>
          <w:lang w:eastAsia="zh-CN"/>
        </w:rPr>
        <w:t>期间开始有关实施电子导航的第一个阶段进一步工作。鉴于</w:t>
      </w:r>
      <w:r>
        <w:rPr>
          <w:rFonts w:hint="eastAsia"/>
          <w:lang w:eastAsia="zh-CN"/>
        </w:rPr>
        <w:t>上述</w:t>
      </w:r>
      <w:r>
        <w:rPr>
          <w:lang w:eastAsia="zh-CN"/>
        </w:rPr>
        <w:t>情况，预期</w:t>
      </w:r>
      <w:r>
        <w:rPr>
          <w:lang w:eastAsia="zh-CN"/>
        </w:rPr>
        <w:t>WRC-18</w:t>
      </w:r>
      <w:r>
        <w:rPr>
          <w:rFonts w:hint="eastAsia"/>
          <w:lang w:eastAsia="zh-CN"/>
        </w:rPr>
        <w:t>之前</w:t>
      </w:r>
      <w:r w:rsidR="0076786B">
        <w:rPr>
          <w:lang w:eastAsia="zh-CN"/>
        </w:rPr>
        <w:t>将无法确定详细的规</w:t>
      </w:r>
      <w:r w:rsidR="0076786B">
        <w:rPr>
          <w:rFonts w:hint="eastAsia"/>
          <w:lang w:eastAsia="zh-CN"/>
        </w:rPr>
        <w:t>则</w:t>
      </w:r>
      <w:r>
        <w:rPr>
          <w:lang w:eastAsia="zh-CN"/>
        </w:rPr>
        <w:t>行动。</w:t>
      </w:r>
    </w:p>
    <w:p w:rsidR="00040C8C" w:rsidRDefault="00F00F7C" w:rsidP="00F00F7C">
      <w:pPr>
        <w:pStyle w:val="enumlev2"/>
        <w:ind w:left="1134" w:firstLineChars="200" w:firstLine="480"/>
        <w:rPr>
          <w:lang w:eastAsia="zh-CN"/>
        </w:rPr>
      </w:pPr>
      <w:r>
        <w:rPr>
          <w:lang w:eastAsia="zh-CN"/>
        </w:rPr>
        <w:t>IMO</w:t>
      </w:r>
      <w:r w:rsidR="0076786B">
        <w:rPr>
          <w:rFonts w:hint="eastAsia"/>
          <w:lang w:eastAsia="zh-CN"/>
        </w:rPr>
        <w:t>已</w:t>
      </w:r>
      <w:r>
        <w:rPr>
          <w:lang w:eastAsia="zh-CN"/>
        </w:rPr>
        <w:t>收到有关将一新的卫星服务提供商引入</w:t>
      </w:r>
      <w:r>
        <w:rPr>
          <w:lang w:eastAsia="zh-CN"/>
        </w:rPr>
        <w:t>GMDSS</w:t>
      </w:r>
      <w:r>
        <w:rPr>
          <w:lang w:eastAsia="zh-CN"/>
        </w:rPr>
        <w:t>的申请，虽然这与</w:t>
      </w:r>
      <w:r>
        <w:rPr>
          <w:lang w:eastAsia="zh-CN"/>
        </w:rPr>
        <w:t>GMDSS</w:t>
      </w:r>
      <w:r>
        <w:rPr>
          <w:lang w:eastAsia="zh-CN"/>
        </w:rPr>
        <w:t>的现代化没有直接关系。如果</w:t>
      </w:r>
      <w:r>
        <w:rPr>
          <w:rFonts w:hint="eastAsia"/>
          <w:lang w:eastAsia="zh-CN"/>
        </w:rPr>
        <w:t>在</w:t>
      </w:r>
      <w:r>
        <w:rPr>
          <w:lang w:eastAsia="zh-CN"/>
        </w:rPr>
        <w:t>GMDSS</w:t>
      </w:r>
      <w:r>
        <w:rPr>
          <w:lang w:eastAsia="zh-CN"/>
        </w:rPr>
        <w:t>中认可新的卫星服务提供商，则</w:t>
      </w:r>
      <w:r>
        <w:rPr>
          <w:rFonts w:hint="eastAsia"/>
          <w:lang w:eastAsia="zh-CN"/>
        </w:rPr>
        <w:t>国际</w:t>
      </w:r>
      <w:r>
        <w:rPr>
          <w:lang w:eastAsia="zh-CN"/>
        </w:rPr>
        <w:t>电联可能需要考虑</w:t>
      </w:r>
      <w:r>
        <w:rPr>
          <w:rFonts w:hint="eastAsia"/>
          <w:lang w:eastAsia="zh-CN"/>
        </w:rPr>
        <w:t>争取</w:t>
      </w:r>
      <w:r>
        <w:rPr>
          <w:lang w:eastAsia="zh-CN"/>
        </w:rPr>
        <w:t>相应的规则行动</w:t>
      </w:r>
      <w:r>
        <w:rPr>
          <w:rFonts w:hint="eastAsia"/>
          <w:lang w:eastAsia="zh-CN"/>
        </w:rPr>
        <w:t>。</w:t>
      </w:r>
    </w:p>
    <w:p w:rsidR="00040C8C" w:rsidRPr="009447D3" w:rsidRDefault="00F00F7C" w:rsidP="003C27AE">
      <w:pPr>
        <w:pStyle w:val="enumlev2"/>
        <w:ind w:left="1134" w:firstLineChars="200" w:firstLine="480"/>
        <w:rPr>
          <w:lang w:eastAsia="zh-CN"/>
        </w:rPr>
      </w:pPr>
      <w:r>
        <w:rPr>
          <w:rFonts w:hint="eastAsia"/>
          <w:lang w:eastAsia="zh-CN"/>
        </w:rPr>
        <w:t>在</w:t>
      </w:r>
      <w:r>
        <w:rPr>
          <w:lang w:eastAsia="zh-CN"/>
        </w:rPr>
        <w:t>认可将新的卫星服务提供商用于</w:t>
      </w:r>
      <w:r>
        <w:rPr>
          <w:lang w:eastAsia="zh-CN"/>
        </w:rPr>
        <w:t>GMDSS</w:t>
      </w:r>
      <w:r>
        <w:rPr>
          <w:lang w:eastAsia="zh-CN"/>
        </w:rPr>
        <w:t>之时，</w:t>
      </w:r>
      <w:r>
        <w:rPr>
          <w:lang w:eastAsia="zh-CN"/>
        </w:rPr>
        <w:t>IMO</w:t>
      </w:r>
      <w:r>
        <w:rPr>
          <w:lang w:eastAsia="zh-CN"/>
        </w:rPr>
        <w:t>支持在未来大会议程中纳入有关考虑此方面相应规则</w:t>
      </w:r>
      <w:r>
        <w:rPr>
          <w:rFonts w:hint="eastAsia"/>
          <w:lang w:eastAsia="zh-CN"/>
        </w:rPr>
        <w:t>行动</w:t>
      </w:r>
      <w:r>
        <w:rPr>
          <w:lang w:eastAsia="zh-CN"/>
        </w:rPr>
        <w:t>的</w:t>
      </w:r>
      <w:r w:rsidR="003C27AE">
        <w:rPr>
          <w:rFonts w:hint="eastAsia"/>
          <w:lang w:eastAsia="zh-CN"/>
        </w:rPr>
        <w:t>议项</w:t>
      </w:r>
      <w:r>
        <w:rPr>
          <w:lang w:eastAsia="zh-CN"/>
        </w:rPr>
        <w:t>。</w:t>
      </w:r>
    </w:p>
    <w:p w:rsidR="00040C8C" w:rsidRPr="00A16BF5" w:rsidRDefault="00040C8C" w:rsidP="006E53AA">
      <w:pPr>
        <w:pStyle w:val="Headingb"/>
        <w:rPr>
          <w:lang w:val="en-US" w:eastAsia="zh-CN"/>
        </w:rPr>
      </w:pPr>
      <w:r w:rsidRPr="00F84DF0">
        <w:rPr>
          <w:lang w:val="en-US" w:eastAsia="zh-CN"/>
        </w:rPr>
        <w:tab/>
      </w:r>
      <w:r w:rsidR="006E53AA">
        <w:rPr>
          <w:lang w:val="en-US" w:eastAsia="zh-CN"/>
        </w:rPr>
        <w:t>IMO</w:t>
      </w:r>
      <w:r w:rsidR="00F816BC">
        <w:rPr>
          <w:rFonts w:hint="eastAsia"/>
          <w:lang w:val="en-US" w:eastAsia="zh-CN"/>
        </w:rPr>
        <w:t>的</w:t>
      </w:r>
      <w:r w:rsidR="006E53AA">
        <w:rPr>
          <w:lang w:val="en-US" w:eastAsia="zh-CN"/>
        </w:rPr>
        <w:t>立场草案</w:t>
      </w:r>
    </w:p>
    <w:p w:rsidR="00040C8C" w:rsidRDefault="006E53AA" w:rsidP="00E62E33">
      <w:pPr>
        <w:pStyle w:val="enumlev2"/>
        <w:rPr>
          <w:lang w:eastAsia="zh-CN"/>
        </w:rPr>
      </w:pPr>
      <w:r>
        <w:rPr>
          <w:rFonts w:hint="eastAsia"/>
          <w:lang w:eastAsia="zh-CN"/>
        </w:rPr>
        <w:t>待定</w:t>
      </w:r>
    </w:p>
    <w:p w:rsidR="00040C8C" w:rsidRDefault="006E53AA" w:rsidP="003C27AE">
      <w:pPr>
        <w:pStyle w:val="Note"/>
        <w:rPr>
          <w:rFonts w:cs="Arial"/>
          <w:szCs w:val="22"/>
          <w:lang w:eastAsia="zh-CN"/>
        </w:rPr>
      </w:pPr>
      <w:r>
        <w:rPr>
          <w:rFonts w:cs="Arial" w:hint="eastAsia"/>
          <w:b/>
          <w:szCs w:val="22"/>
          <w:lang w:eastAsia="zh-CN"/>
        </w:rPr>
        <w:t>注</w:t>
      </w:r>
      <w:r>
        <w:rPr>
          <w:rFonts w:cs="Arial"/>
          <w:b/>
          <w:szCs w:val="22"/>
          <w:lang w:eastAsia="zh-CN"/>
        </w:rPr>
        <w:t>：</w:t>
      </w:r>
      <w:r w:rsidR="00040C8C">
        <w:rPr>
          <w:rFonts w:cs="Arial"/>
          <w:szCs w:val="22"/>
          <w:lang w:eastAsia="zh-CN"/>
        </w:rPr>
        <w:tab/>
      </w:r>
      <w:r w:rsidR="006F3909">
        <w:rPr>
          <w:rFonts w:cs="Arial" w:hint="eastAsia"/>
          <w:szCs w:val="22"/>
          <w:lang w:eastAsia="zh-CN"/>
        </w:rPr>
        <w:t>已</w:t>
      </w:r>
      <w:r w:rsidR="006F3909">
        <w:rPr>
          <w:rFonts w:cs="Arial"/>
          <w:szCs w:val="22"/>
          <w:lang w:eastAsia="zh-CN"/>
        </w:rPr>
        <w:t>责成</w:t>
      </w:r>
      <w:r w:rsidR="006F3909">
        <w:rPr>
          <w:rFonts w:cs="Arial" w:hint="eastAsia"/>
          <w:szCs w:val="22"/>
          <w:lang w:eastAsia="zh-CN"/>
        </w:rPr>
        <w:t>IMO</w:t>
      </w:r>
      <w:r w:rsidR="006F3909">
        <w:rPr>
          <w:rFonts w:cs="Arial"/>
          <w:szCs w:val="22"/>
          <w:lang w:eastAsia="zh-CN"/>
        </w:rPr>
        <w:t>/</w:t>
      </w:r>
      <w:r w:rsidR="006F3909">
        <w:rPr>
          <w:rFonts w:cs="Arial" w:hint="eastAsia"/>
          <w:szCs w:val="22"/>
          <w:lang w:eastAsia="zh-CN"/>
        </w:rPr>
        <w:t>国际</w:t>
      </w:r>
      <w:r w:rsidR="006F3909">
        <w:rPr>
          <w:rFonts w:cs="Arial"/>
          <w:szCs w:val="22"/>
          <w:lang w:eastAsia="zh-CN"/>
        </w:rPr>
        <w:t>电联海事无线电通信事宜联合专家组在其</w:t>
      </w:r>
      <w:r w:rsidR="006F3909">
        <w:rPr>
          <w:rFonts w:cs="Arial" w:hint="eastAsia"/>
          <w:szCs w:val="22"/>
          <w:lang w:eastAsia="zh-CN"/>
        </w:rPr>
        <w:t>2015</w:t>
      </w:r>
      <w:r w:rsidR="006F3909">
        <w:rPr>
          <w:rFonts w:cs="Arial" w:hint="eastAsia"/>
          <w:szCs w:val="22"/>
          <w:lang w:eastAsia="zh-CN"/>
        </w:rPr>
        <w:t>年</w:t>
      </w:r>
      <w:r w:rsidR="006F3909">
        <w:rPr>
          <w:rFonts w:cs="Arial" w:hint="eastAsia"/>
          <w:szCs w:val="22"/>
          <w:lang w:eastAsia="zh-CN"/>
        </w:rPr>
        <w:t>10</w:t>
      </w:r>
      <w:r w:rsidR="006F3909">
        <w:rPr>
          <w:rFonts w:cs="Arial" w:hint="eastAsia"/>
          <w:szCs w:val="22"/>
          <w:lang w:eastAsia="zh-CN"/>
        </w:rPr>
        <w:t>月</w:t>
      </w:r>
      <w:r w:rsidR="006F3909">
        <w:rPr>
          <w:rFonts w:cs="Arial" w:hint="eastAsia"/>
          <w:szCs w:val="22"/>
          <w:lang w:eastAsia="zh-CN"/>
        </w:rPr>
        <w:t>5</w:t>
      </w:r>
      <w:r w:rsidR="006F3909">
        <w:rPr>
          <w:rFonts w:cs="Arial" w:hint="eastAsia"/>
          <w:szCs w:val="22"/>
          <w:lang w:eastAsia="zh-CN"/>
        </w:rPr>
        <w:t>至</w:t>
      </w:r>
      <w:r w:rsidR="006F3909">
        <w:rPr>
          <w:rFonts w:cs="Arial" w:hint="eastAsia"/>
          <w:szCs w:val="22"/>
          <w:lang w:eastAsia="zh-CN"/>
        </w:rPr>
        <w:t>9</w:t>
      </w:r>
      <w:r w:rsidR="006F3909">
        <w:rPr>
          <w:rFonts w:cs="Arial" w:hint="eastAsia"/>
          <w:szCs w:val="22"/>
          <w:lang w:eastAsia="zh-CN"/>
        </w:rPr>
        <w:t>日</w:t>
      </w:r>
      <w:r w:rsidR="006F3909">
        <w:rPr>
          <w:rFonts w:cs="Arial"/>
          <w:szCs w:val="22"/>
          <w:lang w:eastAsia="zh-CN"/>
        </w:rPr>
        <w:t>的会议上，审议与</w:t>
      </w:r>
      <w:r w:rsidR="006F3909">
        <w:rPr>
          <w:rFonts w:cs="Arial"/>
          <w:szCs w:val="22"/>
          <w:lang w:eastAsia="zh-CN"/>
        </w:rPr>
        <w:t>WRC-15</w:t>
      </w:r>
      <w:r w:rsidR="003C27AE">
        <w:rPr>
          <w:rFonts w:cs="Arial" w:hint="eastAsia"/>
          <w:szCs w:val="22"/>
          <w:lang w:eastAsia="zh-CN"/>
        </w:rPr>
        <w:t>议项</w:t>
      </w:r>
      <w:r w:rsidR="003C27AE">
        <w:rPr>
          <w:rFonts w:cs="Arial" w:hint="eastAsia"/>
          <w:szCs w:val="22"/>
          <w:lang w:eastAsia="zh-CN"/>
        </w:rPr>
        <w:t>10</w:t>
      </w:r>
      <w:r w:rsidR="006F3909">
        <w:rPr>
          <w:rFonts w:cs="Arial"/>
          <w:szCs w:val="22"/>
          <w:lang w:eastAsia="zh-CN"/>
        </w:rPr>
        <w:t>相关的问题，同时考虑到提交</w:t>
      </w:r>
      <w:r w:rsidR="006F3909">
        <w:rPr>
          <w:rFonts w:cs="Arial"/>
          <w:szCs w:val="22"/>
          <w:lang w:eastAsia="zh-CN"/>
        </w:rPr>
        <w:t>WRC-15</w:t>
      </w:r>
      <w:r w:rsidR="006F3909">
        <w:rPr>
          <w:rFonts w:cs="Arial"/>
          <w:szCs w:val="22"/>
          <w:lang w:eastAsia="zh-CN"/>
        </w:rPr>
        <w:t>的相关提案。专家组</w:t>
      </w:r>
      <w:r w:rsidR="006F3909">
        <w:rPr>
          <w:rFonts w:cs="Arial" w:hint="eastAsia"/>
          <w:szCs w:val="22"/>
          <w:lang w:eastAsia="zh-CN"/>
        </w:rPr>
        <w:t>已</w:t>
      </w:r>
      <w:r w:rsidR="006F3909">
        <w:rPr>
          <w:rFonts w:cs="Arial"/>
          <w:szCs w:val="22"/>
          <w:lang w:eastAsia="zh-CN"/>
        </w:rPr>
        <w:t>由海事安全</w:t>
      </w:r>
      <w:r w:rsidR="00F00F7C">
        <w:rPr>
          <w:rFonts w:cs="Arial" w:hint="eastAsia"/>
          <w:szCs w:val="22"/>
          <w:lang w:eastAsia="zh-CN"/>
        </w:rPr>
        <w:t>委员会授权</w:t>
      </w:r>
      <w:r w:rsidR="00F00F7C">
        <w:rPr>
          <w:rFonts w:cs="Arial"/>
          <w:szCs w:val="22"/>
          <w:lang w:eastAsia="zh-CN"/>
        </w:rPr>
        <w:t>，直接向国际电联提交涉及</w:t>
      </w:r>
      <w:r w:rsidR="00F00F7C">
        <w:rPr>
          <w:rFonts w:cs="Arial" w:hint="eastAsia"/>
          <w:szCs w:val="22"/>
          <w:lang w:val="en-US" w:eastAsia="zh-CN"/>
        </w:rPr>
        <w:t>IMO</w:t>
      </w:r>
      <w:r w:rsidR="00F00F7C">
        <w:rPr>
          <w:rFonts w:cs="Arial"/>
          <w:szCs w:val="22"/>
          <w:lang w:val="en-US" w:eastAsia="zh-CN"/>
        </w:rPr>
        <w:t>就</w:t>
      </w:r>
      <w:r w:rsidR="00F00F7C">
        <w:rPr>
          <w:rFonts w:cs="Arial"/>
          <w:szCs w:val="22"/>
          <w:lang w:val="en-US" w:eastAsia="zh-CN"/>
        </w:rPr>
        <w:t>WRC-15</w:t>
      </w:r>
      <w:r w:rsidR="00F00F7C">
        <w:rPr>
          <w:rFonts w:cs="Arial"/>
          <w:szCs w:val="22"/>
          <w:lang w:val="en-US" w:eastAsia="zh-CN"/>
        </w:rPr>
        <w:t>所</w:t>
      </w:r>
      <w:r w:rsidR="00F00F7C">
        <w:rPr>
          <w:rFonts w:cs="Arial" w:hint="eastAsia"/>
          <w:szCs w:val="22"/>
          <w:lang w:val="en-US" w:eastAsia="zh-CN"/>
        </w:rPr>
        <w:t>持</w:t>
      </w:r>
      <w:r w:rsidR="00F00F7C">
        <w:rPr>
          <w:rFonts w:cs="Arial"/>
          <w:szCs w:val="22"/>
          <w:lang w:val="en-US" w:eastAsia="zh-CN"/>
        </w:rPr>
        <w:t>立场的任何更多信息，供大会考虑。</w:t>
      </w:r>
    </w:p>
    <w:p w:rsidR="00040C8C" w:rsidRPr="00C04B70" w:rsidRDefault="00040C8C" w:rsidP="00040C8C">
      <w:pPr>
        <w:tabs>
          <w:tab w:val="clear" w:pos="1134"/>
          <w:tab w:val="clear" w:pos="1871"/>
          <w:tab w:val="clear" w:pos="2268"/>
        </w:tabs>
        <w:overflowPunct/>
        <w:autoSpaceDE/>
        <w:autoSpaceDN/>
        <w:adjustRightInd/>
        <w:spacing w:before="0"/>
        <w:textAlignment w:val="auto"/>
        <w:rPr>
          <w:caps/>
          <w:sz w:val="28"/>
          <w:lang w:eastAsia="zh-CN"/>
        </w:rPr>
      </w:pPr>
      <w:r w:rsidRPr="00C04B70">
        <w:rPr>
          <w:lang w:eastAsia="zh-CN"/>
        </w:rPr>
        <w:br w:type="page"/>
      </w:r>
    </w:p>
    <w:p w:rsidR="00040C8C" w:rsidRPr="009447D3" w:rsidRDefault="00E62E33" w:rsidP="00040C8C">
      <w:pPr>
        <w:pStyle w:val="AnnexNo"/>
        <w:rPr>
          <w:lang w:val="fr-FR" w:eastAsia="zh-CN"/>
        </w:rPr>
      </w:pPr>
      <w:r>
        <w:rPr>
          <w:rFonts w:hint="eastAsia"/>
          <w:lang w:val="fr-FR" w:eastAsia="zh-CN"/>
        </w:rPr>
        <w:lastRenderedPageBreak/>
        <w:t>附件</w:t>
      </w:r>
      <w:r w:rsidR="00040C8C" w:rsidRPr="009447D3">
        <w:rPr>
          <w:lang w:val="fr-FR" w:eastAsia="zh-CN"/>
        </w:rPr>
        <w:t>1</w:t>
      </w:r>
    </w:p>
    <w:p w:rsidR="00E62E33" w:rsidRPr="00702349" w:rsidRDefault="00E62E33" w:rsidP="0027049B">
      <w:pPr>
        <w:pStyle w:val="RecNo"/>
        <w:rPr>
          <w:lang w:eastAsia="zh-CN"/>
        </w:rPr>
      </w:pPr>
      <w:r w:rsidRPr="00702349">
        <w:rPr>
          <w:lang w:eastAsia="zh-CN"/>
        </w:rPr>
        <w:t>ITU-R M.476-5</w:t>
      </w:r>
      <w:r>
        <w:rPr>
          <w:rFonts w:hint="eastAsia"/>
          <w:lang w:eastAsia="zh-CN"/>
        </w:rPr>
        <w:t>建议书</w:t>
      </w:r>
    </w:p>
    <w:p w:rsidR="00E62E33" w:rsidRPr="00D27FD7" w:rsidRDefault="00E62E33" w:rsidP="00617473">
      <w:pPr>
        <w:pStyle w:val="Rectitle"/>
        <w:rPr>
          <w:lang w:eastAsia="zh-CN"/>
        </w:rPr>
      </w:pPr>
      <w:r>
        <w:rPr>
          <w:rFonts w:hint="eastAsia"/>
          <w:lang w:eastAsia="zh-CN"/>
        </w:rPr>
        <w:t>水上移动业务中的直接印字电报设备</w:t>
      </w:r>
      <w:r w:rsidR="00617473">
        <w:rPr>
          <w:rStyle w:val="FootnoteReference"/>
          <w:lang w:eastAsia="zh-CN"/>
        </w:rPr>
        <w:footnoteReference w:customMarkFollows="1" w:id="1"/>
        <w:t>**</w:t>
      </w:r>
    </w:p>
    <w:p w:rsidR="00E62E33" w:rsidRPr="00D27FD7" w:rsidRDefault="00E62E33" w:rsidP="00E62E33">
      <w:pPr>
        <w:pStyle w:val="Recref"/>
        <w:rPr>
          <w:lang w:eastAsia="zh-CN"/>
        </w:rPr>
      </w:pPr>
      <w:r>
        <w:rPr>
          <w:lang w:eastAsia="zh-CN"/>
        </w:rPr>
        <w:t>（</w:t>
      </w:r>
      <w:r>
        <w:rPr>
          <w:lang w:eastAsia="zh-CN"/>
        </w:rPr>
        <w:t>ITU-R</w:t>
      </w:r>
      <w:r>
        <w:rPr>
          <w:rFonts w:hint="eastAsia"/>
          <w:lang w:eastAsia="zh-CN"/>
        </w:rPr>
        <w:t>第</w:t>
      </w:r>
      <w:r w:rsidRPr="00D27FD7">
        <w:rPr>
          <w:lang w:eastAsia="zh-CN"/>
        </w:rPr>
        <w:t>5/8</w:t>
      </w:r>
      <w:r>
        <w:rPr>
          <w:rFonts w:hint="eastAsia"/>
          <w:lang w:eastAsia="zh-CN"/>
        </w:rPr>
        <w:t>号课题</w:t>
      </w:r>
      <w:r>
        <w:rPr>
          <w:lang w:eastAsia="zh-CN"/>
        </w:rPr>
        <w:t>）</w:t>
      </w:r>
    </w:p>
    <w:p w:rsidR="00E62E33" w:rsidRPr="00D27FD7" w:rsidRDefault="00E62E33" w:rsidP="00E62E33">
      <w:pPr>
        <w:pStyle w:val="Recdate"/>
        <w:rPr>
          <w:lang w:eastAsia="zh-CN"/>
        </w:rPr>
      </w:pPr>
      <w:r>
        <w:rPr>
          <w:lang w:eastAsia="zh-CN"/>
        </w:rPr>
        <w:t>（</w:t>
      </w:r>
      <w:r w:rsidRPr="00D27FD7">
        <w:rPr>
          <w:lang w:eastAsia="zh-CN"/>
        </w:rPr>
        <w:t>1970-1974-1978-1982-1986-1995</w:t>
      </w:r>
      <w:r>
        <w:rPr>
          <w:rFonts w:hint="eastAsia"/>
          <w:lang w:eastAsia="zh-CN"/>
        </w:rPr>
        <w:t>年</w:t>
      </w:r>
      <w:r>
        <w:rPr>
          <w:lang w:eastAsia="zh-CN"/>
        </w:rPr>
        <w:t>）</w:t>
      </w:r>
    </w:p>
    <w:p w:rsidR="00E62E33" w:rsidRPr="00D27FD7" w:rsidRDefault="00E62E33" w:rsidP="00E62E33">
      <w:pPr>
        <w:ind w:firstLineChars="200" w:firstLine="480"/>
        <w:rPr>
          <w:lang w:eastAsia="zh-CN"/>
        </w:rPr>
      </w:pPr>
      <w:r w:rsidRPr="00D27FD7">
        <w:rPr>
          <w:lang w:eastAsia="zh-CN"/>
        </w:rPr>
        <w:t>IMO</w:t>
      </w:r>
      <w:r>
        <w:rPr>
          <w:rFonts w:hint="eastAsia"/>
          <w:lang w:eastAsia="zh-CN"/>
        </w:rPr>
        <w:t>已不再需要。或许海事界不再需要。</w:t>
      </w:r>
    </w:p>
    <w:p w:rsidR="00E62E33" w:rsidRPr="00D27FD7" w:rsidRDefault="00E62E33" w:rsidP="0027049B">
      <w:pPr>
        <w:pStyle w:val="RecNo"/>
        <w:rPr>
          <w:lang w:eastAsia="zh-CN"/>
        </w:rPr>
      </w:pPr>
      <w:r w:rsidRPr="00D27FD7">
        <w:rPr>
          <w:lang w:eastAsia="zh-CN"/>
        </w:rPr>
        <w:t>ITU-R M.489-2</w:t>
      </w:r>
      <w:r>
        <w:rPr>
          <w:rFonts w:hint="eastAsia"/>
          <w:lang w:eastAsia="zh-CN"/>
        </w:rPr>
        <w:t>建议书</w:t>
      </w:r>
    </w:p>
    <w:p w:rsidR="00E62E33" w:rsidRPr="00D27FD7" w:rsidRDefault="00E62E33" w:rsidP="00E62E33">
      <w:pPr>
        <w:pStyle w:val="Rectitle"/>
        <w:rPr>
          <w:lang w:eastAsia="zh-CN"/>
        </w:rPr>
      </w:pPr>
      <w:r>
        <w:rPr>
          <w:rFonts w:hint="eastAsia"/>
          <w:lang w:eastAsia="zh-CN"/>
        </w:rPr>
        <w:t>频道</w:t>
      </w:r>
      <w:r w:rsidRPr="006F00D3">
        <w:rPr>
          <w:rFonts w:hint="eastAsia"/>
          <w:lang w:eastAsia="zh-CN"/>
        </w:rPr>
        <w:t>间隔为</w:t>
      </w:r>
      <w:r w:rsidRPr="006F00D3">
        <w:rPr>
          <w:rFonts w:hint="eastAsia"/>
          <w:lang w:eastAsia="zh-CN"/>
        </w:rPr>
        <w:t>25</w:t>
      </w:r>
      <w:r>
        <w:rPr>
          <w:lang w:val="en-US" w:eastAsia="zh-CN"/>
        </w:rPr>
        <w:t> </w:t>
      </w:r>
      <w:r w:rsidRPr="006F00D3">
        <w:rPr>
          <w:rFonts w:hint="eastAsia"/>
          <w:lang w:eastAsia="zh-CN"/>
        </w:rPr>
        <w:t>kHz</w:t>
      </w:r>
      <w:r w:rsidRPr="006F00D3">
        <w:rPr>
          <w:rFonts w:hint="eastAsia"/>
          <w:lang w:eastAsia="zh-CN"/>
        </w:rPr>
        <w:t>的水上移动业务所用的</w:t>
      </w:r>
      <w:r w:rsidR="0076786B">
        <w:rPr>
          <w:lang w:eastAsia="zh-CN"/>
        </w:rPr>
        <w:br/>
      </w:r>
      <w:r w:rsidRPr="006F00D3">
        <w:rPr>
          <w:rFonts w:hint="eastAsia"/>
          <w:lang w:eastAsia="zh-CN"/>
        </w:rPr>
        <w:t>VHF</w:t>
      </w:r>
      <w:r w:rsidRPr="006F00D3">
        <w:rPr>
          <w:rFonts w:hint="eastAsia"/>
          <w:lang w:eastAsia="zh-CN"/>
        </w:rPr>
        <w:t>无线电话设备的技术特性</w:t>
      </w:r>
    </w:p>
    <w:p w:rsidR="00E62E33" w:rsidRPr="00D27FD7" w:rsidRDefault="00E62E33" w:rsidP="00E62E33">
      <w:pPr>
        <w:pStyle w:val="Recdate"/>
        <w:rPr>
          <w:lang w:eastAsia="zh-CN"/>
        </w:rPr>
      </w:pPr>
      <w:r>
        <w:rPr>
          <w:lang w:eastAsia="zh-CN"/>
        </w:rPr>
        <w:t>（</w:t>
      </w:r>
      <w:r w:rsidRPr="00D27FD7">
        <w:rPr>
          <w:lang w:eastAsia="zh-CN"/>
        </w:rPr>
        <w:t>1974-1978-1995</w:t>
      </w:r>
      <w:r>
        <w:rPr>
          <w:rFonts w:hint="eastAsia"/>
          <w:lang w:eastAsia="zh-CN"/>
        </w:rPr>
        <w:t>年</w:t>
      </w:r>
      <w:r>
        <w:rPr>
          <w:lang w:eastAsia="zh-CN"/>
        </w:rPr>
        <w:t>）</w:t>
      </w:r>
    </w:p>
    <w:p w:rsidR="00E62E33" w:rsidRPr="00D27FD7" w:rsidRDefault="00E62E33" w:rsidP="00E62E33">
      <w:pPr>
        <w:ind w:firstLineChars="200" w:firstLine="480"/>
        <w:rPr>
          <w:lang w:eastAsia="zh-CN"/>
        </w:rPr>
      </w:pPr>
      <w:smartTag w:uri="urn:schemas-microsoft-com:office:smarttags" w:element="stockticker">
        <w:r w:rsidRPr="00D27FD7">
          <w:rPr>
            <w:lang w:eastAsia="zh-CN"/>
          </w:rPr>
          <w:t>IMO</w:t>
        </w:r>
        <w:r>
          <w:rPr>
            <w:rFonts w:hint="eastAsia"/>
            <w:lang w:eastAsia="zh-CN"/>
          </w:rPr>
          <w:t>需要利用它支持</w:t>
        </w:r>
      </w:smartTag>
      <w:r w:rsidRPr="00D27FD7">
        <w:rPr>
          <w:lang w:eastAsia="zh-CN"/>
        </w:rPr>
        <w:t>SOLAS IV</w:t>
      </w:r>
      <w:r>
        <w:rPr>
          <w:rFonts w:hint="eastAsia"/>
          <w:lang w:eastAsia="zh-CN"/>
        </w:rPr>
        <w:t>的承载需求，而且整个海事界也有需要。在可预见的将来可能需要。</w:t>
      </w:r>
    </w:p>
    <w:p w:rsidR="00E62E33" w:rsidRPr="00D27FD7" w:rsidRDefault="00E62E33" w:rsidP="0027049B">
      <w:pPr>
        <w:pStyle w:val="RecNo"/>
        <w:rPr>
          <w:lang w:eastAsia="zh-CN"/>
        </w:rPr>
      </w:pPr>
      <w:r w:rsidRPr="00D27FD7">
        <w:rPr>
          <w:lang w:eastAsia="zh-CN"/>
        </w:rPr>
        <w:t>ITU-R M.492-6</w:t>
      </w:r>
      <w:r>
        <w:rPr>
          <w:rFonts w:hint="eastAsia"/>
          <w:lang w:eastAsia="zh-CN"/>
        </w:rPr>
        <w:t>建议书</w:t>
      </w:r>
    </w:p>
    <w:p w:rsidR="00E62E33" w:rsidRPr="00D27FD7" w:rsidRDefault="00E62E33" w:rsidP="00E62E33">
      <w:pPr>
        <w:pStyle w:val="Rectitle"/>
        <w:rPr>
          <w:lang w:eastAsia="zh-CN"/>
        </w:rPr>
      </w:pPr>
      <w:r>
        <w:rPr>
          <w:rFonts w:hint="eastAsia"/>
          <w:lang w:eastAsia="zh-CN"/>
        </w:rPr>
        <w:t>水上移动业务中使用直接印字电报设备的操作程序</w:t>
      </w:r>
    </w:p>
    <w:p w:rsidR="00E62E33" w:rsidRPr="00D27FD7" w:rsidRDefault="00E62E33" w:rsidP="00E62E33">
      <w:pPr>
        <w:pStyle w:val="Recref"/>
        <w:rPr>
          <w:lang w:eastAsia="zh-CN"/>
        </w:rPr>
      </w:pPr>
      <w:r>
        <w:rPr>
          <w:lang w:eastAsia="zh-CN"/>
        </w:rPr>
        <w:t>（</w:t>
      </w:r>
      <w:r>
        <w:rPr>
          <w:lang w:eastAsia="zh-CN"/>
        </w:rPr>
        <w:t>ITU-R</w:t>
      </w:r>
      <w:r>
        <w:rPr>
          <w:rFonts w:hint="eastAsia"/>
          <w:lang w:eastAsia="zh-CN"/>
        </w:rPr>
        <w:t>第</w:t>
      </w:r>
      <w:r w:rsidRPr="00D27FD7">
        <w:rPr>
          <w:lang w:eastAsia="zh-CN"/>
        </w:rPr>
        <w:t>5/8</w:t>
      </w:r>
      <w:r>
        <w:rPr>
          <w:rFonts w:hint="eastAsia"/>
          <w:lang w:eastAsia="zh-CN"/>
        </w:rPr>
        <w:t>号课题</w:t>
      </w:r>
      <w:r>
        <w:rPr>
          <w:lang w:eastAsia="zh-CN"/>
        </w:rPr>
        <w:t>）</w:t>
      </w:r>
    </w:p>
    <w:p w:rsidR="00E62E33" w:rsidRPr="00D27FD7" w:rsidRDefault="00E62E33" w:rsidP="00E62E33">
      <w:pPr>
        <w:pStyle w:val="Recdate"/>
        <w:rPr>
          <w:lang w:eastAsia="zh-CN"/>
        </w:rPr>
      </w:pPr>
      <w:r>
        <w:rPr>
          <w:lang w:eastAsia="zh-CN"/>
        </w:rPr>
        <w:t>（</w:t>
      </w:r>
      <w:r w:rsidRPr="00D27FD7">
        <w:rPr>
          <w:lang w:eastAsia="zh-CN"/>
        </w:rPr>
        <w:t>1974-1978-1982-1986-1990-1992-1995</w:t>
      </w:r>
      <w:r>
        <w:rPr>
          <w:rFonts w:hint="eastAsia"/>
          <w:lang w:eastAsia="zh-CN"/>
        </w:rPr>
        <w:t>年</w:t>
      </w:r>
      <w:r>
        <w:rPr>
          <w:lang w:eastAsia="zh-CN"/>
        </w:rPr>
        <w:t>）</w:t>
      </w:r>
    </w:p>
    <w:p w:rsidR="00E62E33" w:rsidRPr="00D27FD7" w:rsidRDefault="00E62E33" w:rsidP="00E62E33">
      <w:pPr>
        <w:ind w:firstLineChars="200" w:firstLine="480"/>
        <w:rPr>
          <w:lang w:eastAsia="zh-CN"/>
        </w:rPr>
      </w:pPr>
      <w:smartTag w:uri="urn:schemas-microsoft-com:office:smarttags" w:element="stockticker">
        <w:r w:rsidRPr="00D27FD7">
          <w:rPr>
            <w:lang w:eastAsia="zh-CN"/>
          </w:rPr>
          <w:t>IMO</w:t>
        </w:r>
        <w:r>
          <w:rPr>
            <w:rFonts w:hint="eastAsia"/>
            <w:lang w:eastAsia="zh-CN"/>
          </w:rPr>
          <w:t>目前需要利用它支持</w:t>
        </w:r>
      </w:smartTag>
      <w:r w:rsidRPr="00D27FD7">
        <w:rPr>
          <w:lang w:eastAsia="zh-CN"/>
        </w:rPr>
        <w:t>SOLAS IV</w:t>
      </w:r>
      <w:r>
        <w:rPr>
          <w:rFonts w:hint="eastAsia"/>
          <w:lang w:eastAsia="zh-CN"/>
        </w:rPr>
        <w:t>中的</w:t>
      </w:r>
      <w:r>
        <w:rPr>
          <w:rFonts w:hint="eastAsia"/>
          <w:lang w:eastAsia="zh-CN"/>
        </w:rPr>
        <w:t>NBDP</w:t>
      </w:r>
      <w:r>
        <w:rPr>
          <w:rFonts w:hint="eastAsia"/>
          <w:lang w:eastAsia="zh-CN"/>
        </w:rPr>
        <w:t>承载需求，不过该系统很少使用。</w:t>
      </w:r>
    </w:p>
    <w:p w:rsidR="0076786B" w:rsidRDefault="0076786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E62E33" w:rsidRPr="00D27FD7" w:rsidRDefault="00E62E33" w:rsidP="0027049B">
      <w:pPr>
        <w:pStyle w:val="RecNo"/>
        <w:rPr>
          <w:lang w:eastAsia="zh-CN"/>
        </w:rPr>
      </w:pPr>
      <w:r w:rsidRPr="00D27FD7">
        <w:rPr>
          <w:lang w:eastAsia="zh-CN"/>
        </w:rPr>
        <w:lastRenderedPageBreak/>
        <w:t>ITU-R M.541-9</w:t>
      </w:r>
      <w:r>
        <w:rPr>
          <w:rFonts w:hint="eastAsia"/>
          <w:lang w:eastAsia="zh-CN"/>
        </w:rPr>
        <w:t>建议书</w:t>
      </w:r>
    </w:p>
    <w:p w:rsidR="00040C8C" w:rsidRPr="009447D3" w:rsidRDefault="00E62E33" w:rsidP="00E62E33">
      <w:pPr>
        <w:pStyle w:val="Rectitle"/>
        <w:rPr>
          <w:lang w:eastAsia="zh-CN"/>
        </w:rPr>
      </w:pPr>
      <w:r w:rsidRPr="006A0A87">
        <w:rPr>
          <w:rFonts w:hAnsi="SimSun"/>
          <w:color w:val="000000"/>
          <w:lang w:eastAsia="zh-CN"/>
        </w:rPr>
        <w:t>水上移动业务使用的</w:t>
      </w:r>
      <w:r>
        <w:rPr>
          <w:rFonts w:hAnsi="SimSun"/>
          <w:color w:val="000000"/>
          <w:lang w:eastAsia="zh-CN"/>
        </w:rPr>
        <w:t>数字选择</w:t>
      </w:r>
      <w:r w:rsidRPr="006A0A87">
        <w:rPr>
          <w:rFonts w:hAnsi="SimSun"/>
          <w:color w:val="000000"/>
          <w:lang w:eastAsia="zh-CN"/>
        </w:rPr>
        <w:t>呼叫设备的操作程序</w:t>
      </w:r>
    </w:p>
    <w:p w:rsidR="00040C8C" w:rsidRPr="00C713B1" w:rsidRDefault="00B55F57" w:rsidP="00E62E33">
      <w:pPr>
        <w:pStyle w:val="Recref"/>
        <w:rPr>
          <w:lang w:val="en-US" w:eastAsia="zh-CN"/>
        </w:rPr>
      </w:pPr>
      <w:r>
        <w:rPr>
          <w:lang w:eastAsia="zh-CN"/>
        </w:rPr>
        <w:t>（</w:t>
      </w:r>
      <w:r w:rsidR="00E62E33">
        <w:rPr>
          <w:lang w:eastAsia="zh-CN"/>
        </w:rPr>
        <w:t>ITU-R</w:t>
      </w:r>
      <w:r w:rsidR="00E62E33">
        <w:rPr>
          <w:rFonts w:hint="eastAsia"/>
          <w:lang w:eastAsia="zh-CN"/>
        </w:rPr>
        <w:t>第</w:t>
      </w:r>
      <w:r w:rsidR="00E62E33">
        <w:rPr>
          <w:lang w:eastAsia="zh-CN"/>
        </w:rPr>
        <w:t>9</w:t>
      </w:r>
      <w:r w:rsidR="00E62E33" w:rsidRPr="00D27FD7">
        <w:rPr>
          <w:lang w:eastAsia="zh-CN"/>
        </w:rPr>
        <w:t>/8</w:t>
      </w:r>
      <w:r w:rsidR="00E62E33">
        <w:rPr>
          <w:rFonts w:hint="eastAsia"/>
          <w:lang w:eastAsia="zh-CN"/>
        </w:rPr>
        <w:t>号课题</w:t>
      </w:r>
      <w:r>
        <w:rPr>
          <w:lang w:eastAsia="zh-CN"/>
        </w:rPr>
        <w:t>）</w:t>
      </w:r>
    </w:p>
    <w:p w:rsidR="00040C8C" w:rsidRPr="009447D3" w:rsidRDefault="00B55F57" w:rsidP="00B55F57">
      <w:pPr>
        <w:pStyle w:val="Recdate"/>
        <w:rPr>
          <w:lang w:eastAsia="zh-CN"/>
        </w:rPr>
      </w:pPr>
      <w:r>
        <w:rPr>
          <w:lang w:eastAsia="zh-CN"/>
        </w:rPr>
        <w:t>（</w:t>
      </w:r>
      <w:r w:rsidR="00040C8C" w:rsidRPr="009447D3">
        <w:rPr>
          <w:lang w:eastAsia="zh-CN"/>
        </w:rPr>
        <w:t>1978-1982-1986-1990-1992-1994-1995-1996-1997</w:t>
      </w:r>
      <w:r>
        <w:rPr>
          <w:rFonts w:hint="eastAsia"/>
          <w:lang w:eastAsia="zh-CN"/>
        </w:rPr>
        <w:t>年）</w:t>
      </w:r>
    </w:p>
    <w:p w:rsidR="00B55F57" w:rsidRPr="00D27FD7" w:rsidRDefault="00B55F57" w:rsidP="00B55F57">
      <w:pPr>
        <w:ind w:firstLineChars="200" w:firstLine="480"/>
        <w:rPr>
          <w:lang w:eastAsia="zh-CN"/>
        </w:rPr>
      </w:pPr>
      <w:r w:rsidRPr="00D27FD7">
        <w:rPr>
          <w:lang w:eastAsia="zh-CN"/>
        </w:rPr>
        <w:t>IMO</w:t>
      </w:r>
      <w:r>
        <w:rPr>
          <w:rFonts w:hint="eastAsia"/>
          <w:lang w:eastAsia="zh-CN"/>
        </w:rPr>
        <w:t>需要。在可预见的将来可能需要。</w:t>
      </w:r>
    </w:p>
    <w:p w:rsidR="00B55F57" w:rsidRPr="00D27FD7" w:rsidRDefault="00B55F57" w:rsidP="0027049B">
      <w:pPr>
        <w:pStyle w:val="RecNo"/>
        <w:rPr>
          <w:lang w:eastAsia="zh-CN"/>
        </w:rPr>
      </w:pPr>
      <w:r w:rsidRPr="00D27FD7">
        <w:rPr>
          <w:lang w:eastAsia="zh-CN"/>
        </w:rPr>
        <w:t>ITU-R M.585-</w:t>
      </w:r>
      <w:r>
        <w:rPr>
          <w:lang w:eastAsia="zh-CN"/>
        </w:rPr>
        <w:t>6</w:t>
      </w:r>
      <w:r>
        <w:rPr>
          <w:rFonts w:hint="eastAsia"/>
          <w:lang w:eastAsia="zh-CN"/>
        </w:rPr>
        <w:t>建议书</w:t>
      </w:r>
    </w:p>
    <w:p w:rsidR="00B55F57" w:rsidRPr="00D27FD7" w:rsidRDefault="00B55F57" w:rsidP="00B55F57">
      <w:pPr>
        <w:pStyle w:val="Rectitle"/>
        <w:rPr>
          <w:lang w:eastAsia="zh-CN"/>
        </w:rPr>
      </w:pPr>
      <w:r>
        <w:rPr>
          <w:rFonts w:hint="eastAsia"/>
          <w:lang w:eastAsia="zh-CN"/>
        </w:rPr>
        <w:t>水上移动业务标识的指配和使用</w:t>
      </w:r>
    </w:p>
    <w:p w:rsidR="00B55F57" w:rsidRPr="00D27FD7" w:rsidRDefault="00B55F57" w:rsidP="00B55F57">
      <w:pPr>
        <w:pStyle w:val="Recdate"/>
        <w:rPr>
          <w:lang w:eastAsia="zh-CN"/>
        </w:rPr>
      </w:pPr>
      <w:r>
        <w:rPr>
          <w:lang w:eastAsia="zh-CN"/>
        </w:rPr>
        <w:t>（</w:t>
      </w:r>
      <w:r w:rsidRPr="00D27FD7">
        <w:rPr>
          <w:lang w:eastAsia="zh-CN"/>
        </w:rPr>
        <w:t>1982-1986-1990-2003-2007</w:t>
      </w:r>
      <w:r>
        <w:rPr>
          <w:rFonts w:hint="eastAsia"/>
          <w:lang w:eastAsia="zh-CN"/>
        </w:rPr>
        <w:t>-2009-2012</w:t>
      </w:r>
      <w:r>
        <w:rPr>
          <w:rFonts w:hint="eastAsia"/>
          <w:lang w:eastAsia="zh-CN"/>
        </w:rPr>
        <w:t>年</w:t>
      </w:r>
      <w:r>
        <w:rPr>
          <w:lang w:eastAsia="zh-CN"/>
        </w:rPr>
        <w:t>）</w:t>
      </w:r>
    </w:p>
    <w:p w:rsidR="00B55F57" w:rsidRPr="00D27FD7" w:rsidRDefault="00B55F57" w:rsidP="00B55F57">
      <w:pPr>
        <w:ind w:firstLineChars="200" w:firstLine="480"/>
        <w:rPr>
          <w:lang w:eastAsia="zh-CN"/>
        </w:rPr>
      </w:pPr>
      <w:r>
        <w:rPr>
          <w:rFonts w:hint="eastAsia"/>
          <w:lang w:eastAsia="zh-CN"/>
        </w:rPr>
        <w:t>海事</w:t>
      </w:r>
      <w:r>
        <w:rPr>
          <w:lang w:eastAsia="zh-CN"/>
        </w:rPr>
        <w:t>界需要，并对</w:t>
      </w:r>
      <w:r>
        <w:rPr>
          <w:rFonts w:hint="eastAsia"/>
          <w:lang w:eastAsia="zh-CN"/>
        </w:rPr>
        <w:t>IMO</w:t>
      </w:r>
      <w:r>
        <w:rPr>
          <w:rFonts w:hint="eastAsia"/>
          <w:lang w:eastAsia="zh-CN"/>
        </w:rPr>
        <w:t>有</w:t>
      </w:r>
      <w:r>
        <w:rPr>
          <w:lang w:eastAsia="zh-CN"/>
        </w:rPr>
        <w:t>实用价值。</w:t>
      </w:r>
    </w:p>
    <w:p w:rsidR="00B55F57" w:rsidRPr="00D27FD7" w:rsidRDefault="00B55F57" w:rsidP="0027049B">
      <w:pPr>
        <w:pStyle w:val="RecNo"/>
        <w:rPr>
          <w:lang w:eastAsia="zh-CN"/>
        </w:rPr>
      </w:pPr>
      <w:r w:rsidRPr="00D27FD7">
        <w:rPr>
          <w:lang w:eastAsia="zh-CN"/>
        </w:rPr>
        <w:t>ITU-R M.625-3</w:t>
      </w:r>
      <w:r>
        <w:rPr>
          <w:rFonts w:hint="eastAsia"/>
          <w:lang w:eastAsia="zh-CN"/>
        </w:rPr>
        <w:t>建议书</w:t>
      </w:r>
    </w:p>
    <w:p w:rsidR="00B55F57" w:rsidRPr="00D27FD7" w:rsidRDefault="00B55F57" w:rsidP="00B55F57">
      <w:pPr>
        <w:pStyle w:val="Rectitle"/>
        <w:rPr>
          <w:lang w:eastAsia="zh-CN"/>
        </w:rPr>
      </w:pPr>
      <w:r>
        <w:rPr>
          <w:rFonts w:hint="eastAsia"/>
          <w:lang w:eastAsia="zh-CN"/>
        </w:rPr>
        <w:t>水上移动业务中使用自动识别的直接印字电报设备</w:t>
      </w:r>
      <w:r>
        <w:rPr>
          <w:rStyle w:val="FootnoteReference"/>
          <w:rFonts w:hint="eastAsia"/>
          <w:lang w:eastAsia="zh-CN"/>
        </w:rPr>
        <w:footnoteReference w:customMarkFollows="1" w:id="2"/>
        <w:t>**</w:t>
      </w:r>
    </w:p>
    <w:p w:rsidR="00B55F57" w:rsidRPr="00D27FD7" w:rsidRDefault="00B55F57" w:rsidP="00B55F57">
      <w:pPr>
        <w:pStyle w:val="Recref"/>
        <w:rPr>
          <w:lang w:eastAsia="zh-CN"/>
        </w:rPr>
      </w:pPr>
      <w:r>
        <w:rPr>
          <w:lang w:eastAsia="zh-CN"/>
        </w:rPr>
        <w:t>（</w:t>
      </w:r>
      <w:r>
        <w:rPr>
          <w:lang w:eastAsia="zh-CN"/>
        </w:rPr>
        <w:t>ITU-R</w:t>
      </w:r>
      <w:r>
        <w:rPr>
          <w:rFonts w:hint="eastAsia"/>
          <w:lang w:eastAsia="zh-CN"/>
        </w:rPr>
        <w:t>第</w:t>
      </w:r>
      <w:r>
        <w:rPr>
          <w:lang w:eastAsia="zh-CN"/>
        </w:rPr>
        <w:t>5/8</w:t>
      </w:r>
      <w:r>
        <w:rPr>
          <w:rFonts w:hint="eastAsia"/>
          <w:lang w:eastAsia="zh-CN"/>
        </w:rPr>
        <w:t>号课题）</w:t>
      </w:r>
    </w:p>
    <w:p w:rsidR="00B55F57" w:rsidRPr="00D27FD7" w:rsidRDefault="00B55F57" w:rsidP="00B55F57">
      <w:pPr>
        <w:pStyle w:val="Recdate"/>
        <w:rPr>
          <w:lang w:eastAsia="zh-CN"/>
        </w:rPr>
      </w:pPr>
      <w:r>
        <w:rPr>
          <w:lang w:eastAsia="zh-CN"/>
        </w:rPr>
        <w:t>（</w:t>
      </w:r>
      <w:r w:rsidRPr="00D27FD7">
        <w:rPr>
          <w:lang w:eastAsia="zh-CN"/>
        </w:rPr>
        <w:t>1986-1990-1992-1995</w:t>
      </w:r>
      <w:r>
        <w:rPr>
          <w:rFonts w:hint="eastAsia"/>
          <w:lang w:eastAsia="zh-CN"/>
        </w:rPr>
        <w:t>年</w:t>
      </w:r>
      <w:r>
        <w:rPr>
          <w:lang w:eastAsia="zh-CN"/>
        </w:rPr>
        <w:t>）</w:t>
      </w:r>
    </w:p>
    <w:p w:rsidR="00B55F57" w:rsidRPr="00D27FD7" w:rsidRDefault="00B55F57" w:rsidP="00B55F57">
      <w:pPr>
        <w:ind w:firstLineChars="200" w:firstLine="480"/>
        <w:rPr>
          <w:lang w:eastAsia="zh-CN"/>
        </w:rPr>
      </w:pPr>
      <w:smartTag w:uri="urn:schemas-microsoft-com:office:smarttags" w:element="stockticker">
        <w:r w:rsidRPr="00D27FD7">
          <w:rPr>
            <w:lang w:eastAsia="zh-CN"/>
          </w:rPr>
          <w:t>IMO</w:t>
        </w:r>
        <w:r>
          <w:rPr>
            <w:rFonts w:hint="eastAsia"/>
            <w:lang w:eastAsia="zh-CN"/>
          </w:rPr>
          <w:t>目前需要利用它支持</w:t>
        </w:r>
      </w:smartTag>
      <w:r w:rsidRPr="00D27FD7">
        <w:rPr>
          <w:lang w:eastAsia="zh-CN"/>
        </w:rPr>
        <w:t>SOLAS IV</w:t>
      </w:r>
      <w:r>
        <w:rPr>
          <w:rFonts w:hint="eastAsia"/>
          <w:lang w:eastAsia="zh-CN"/>
        </w:rPr>
        <w:t>中的</w:t>
      </w:r>
      <w:r>
        <w:rPr>
          <w:rFonts w:hint="eastAsia"/>
          <w:lang w:eastAsia="zh-CN"/>
        </w:rPr>
        <w:t>NBDP</w:t>
      </w:r>
      <w:r>
        <w:rPr>
          <w:rFonts w:hint="eastAsia"/>
          <w:lang w:eastAsia="zh-CN"/>
        </w:rPr>
        <w:t>承载需求，不过该系统很少使用。</w:t>
      </w:r>
    </w:p>
    <w:p w:rsidR="00B55F57" w:rsidRPr="008F3A31" w:rsidRDefault="00B55F57" w:rsidP="0027049B">
      <w:pPr>
        <w:pStyle w:val="RecNo"/>
        <w:rPr>
          <w:lang w:eastAsia="zh-CN"/>
        </w:rPr>
      </w:pPr>
      <w:r>
        <w:rPr>
          <w:lang w:eastAsia="zh-CN"/>
        </w:rPr>
        <w:t>ITU-R M.633-4</w:t>
      </w:r>
      <w:r>
        <w:rPr>
          <w:rFonts w:hint="eastAsia"/>
          <w:lang w:eastAsia="zh-CN"/>
        </w:rPr>
        <w:t>建议书</w:t>
      </w:r>
    </w:p>
    <w:p w:rsidR="00B55F57" w:rsidRPr="009447D3" w:rsidRDefault="00B55F57" w:rsidP="00B55F57">
      <w:pPr>
        <w:pStyle w:val="Rectitle"/>
        <w:rPr>
          <w:lang w:val="en-US" w:eastAsia="zh-CN"/>
        </w:rPr>
      </w:pPr>
      <w:r>
        <w:rPr>
          <w:rFonts w:hint="eastAsia"/>
          <w:lang w:eastAsia="zh-CN"/>
        </w:rPr>
        <w:t>通过在</w:t>
      </w:r>
      <w:r>
        <w:rPr>
          <w:lang w:eastAsia="zh-CN"/>
        </w:rPr>
        <w:t>406 MHz</w:t>
      </w:r>
      <w:r>
        <w:rPr>
          <w:rFonts w:hint="eastAsia"/>
          <w:lang w:eastAsia="zh-CN"/>
        </w:rPr>
        <w:t>频带卫星系统工作的卫星紧急位置</w:t>
      </w:r>
      <w:r>
        <w:rPr>
          <w:lang w:eastAsia="zh-CN"/>
        </w:rPr>
        <w:br/>
      </w:r>
      <w:r>
        <w:rPr>
          <w:rFonts w:hint="eastAsia"/>
          <w:lang w:eastAsia="zh-CN"/>
        </w:rPr>
        <w:t>指示无线电信标（卫星</w:t>
      </w:r>
      <w:r>
        <w:rPr>
          <w:lang w:eastAsia="zh-CN"/>
        </w:rPr>
        <w:t>EPIRB</w:t>
      </w:r>
      <w:r>
        <w:rPr>
          <w:rFonts w:hint="eastAsia"/>
          <w:lang w:eastAsia="zh-CN"/>
        </w:rPr>
        <w:t>）的传输特性</w:t>
      </w:r>
    </w:p>
    <w:p w:rsidR="00B55F57" w:rsidRPr="000005DE" w:rsidRDefault="00B55F57" w:rsidP="00B55F57">
      <w:pPr>
        <w:pStyle w:val="Recdate"/>
        <w:rPr>
          <w:lang w:eastAsia="zh-CN"/>
        </w:rPr>
      </w:pPr>
      <w:r>
        <w:rPr>
          <w:rFonts w:hint="eastAsia"/>
          <w:lang w:eastAsia="zh-CN"/>
        </w:rPr>
        <w:t>（</w:t>
      </w:r>
      <w:r w:rsidRPr="000005DE">
        <w:rPr>
          <w:lang w:eastAsia="zh-CN"/>
        </w:rPr>
        <w:t>1986-1990-2000-2004-2010</w:t>
      </w:r>
      <w:r>
        <w:rPr>
          <w:rFonts w:hint="eastAsia"/>
          <w:lang w:eastAsia="zh-CN"/>
        </w:rPr>
        <w:t>年</w:t>
      </w:r>
      <w:r>
        <w:rPr>
          <w:lang w:eastAsia="zh-CN"/>
        </w:rPr>
        <w:t>）</w:t>
      </w:r>
    </w:p>
    <w:p w:rsidR="00040C8C" w:rsidRPr="009447D3" w:rsidRDefault="00B55F57" w:rsidP="0076786B">
      <w:pPr>
        <w:ind w:firstLineChars="200" w:firstLine="480"/>
        <w:rPr>
          <w:lang w:eastAsia="zh-CN"/>
        </w:rPr>
      </w:pPr>
      <w:r w:rsidRPr="009447D3">
        <w:rPr>
          <w:lang w:eastAsia="zh-CN"/>
        </w:rPr>
        <w:t>IMO</w:t>
      </w:r>
      <w:r>
        <w:rPr>
          <w:rFonts w:hint="eastAsia"/>
          <w:lang w:eastAsia="zh-CN"/>
        </w:rPr>
        <w:t>用于支持</w:t>
      </w:r>
      <w:r>
        <w:rPr>
          <w:rFonts w:hint="eastAsia"/>
          <w:lang w:eastAsia="zh-CN"/>
        </w:rPr>
        <w:t>EPIRB</w:t>
      </w:r>
      <w:r>
        <w:rPr>
          <w:rFonts w:hint="eastAsia"/>
          <w:lang w:eastAsia="zh-CN"/>
        </w:rPr>
        <w:t>的</w:t>
      </w:r>
      <w:r>
        <w:rPr>
          <w:lang w:eastAsia="zh-CN"/>
        </w:rPr>
        <w:t>性能标准。</w:t>
      </w:r>
    </w:p>
    <w:p w:rsidR="00B55F57" w:rsidRPr="00D27FD7" w:rsidRDefault="00B55F57" w:rsidP="0027049B">
      <w:pPr>
        <w:pStyle w:val="RecNo"/>
        <w:rPr>
          <w:lang w:eastAsia="zh-CN"/>
        </w:rPr>
      </w:pPr>
      <w:r w:rsidRPr="00D27FD7">
        <w:rPr>
          <w:lang w:eastAsia="zh-CN"/>
        </w:rPr>
        <w:lastRenderedPageBreak/>
        <w:t>ITU-R M.690-1</w:t>
      </w:r>
      <w:r>
        <w:rPr>
          <w:rFonts w:hint="eastAsia"/>
          <w:lang w:eastAsia="zh-CN"/>
        </w:rPr>
        <w:t>建议书</w:t>
      </w:r>
    </w:p>
    <w:p w:rsidR="00B55F57" w:rsidRPr="00D27FD7" w:rsidRDefault="00B55F57" w:rsidP="00B55F57">
      <w:pPr>
        <w:pStyle w:val="Rectitle"/>
        <w:rPr>
          <w:lang w:eastAsia="zh-CN"/>
        </w:rPr>
      </w:pPr>
      <w:r>
        <w:rPr>
          <w:rFonts w:hint="eastAsia"/>
          <w:spacing w:val="-4"/>
          <w:lang w:eastAsia="zh-CN"/>
        </w:rPr>
        <w:t>工作在</w:t>
      </w:r>
      <w:r>
        <w:rPr>
          <w:rFonts w:hint="eastAsia"/>
          <w:spacing w:val="-4"/>
          <w:lang w:eastAsia="zh-CN"/>
        </w:rPr>
        <w:t>121.5</w:t>
      </w:r>
      <w:r>
        <w:rPr>
          <w:spacing w:val="-4"/>
          <w:lang w:val="en-US" w:eastAsia="zh-CN"/>
        </w:rPr>
        <w:t> </w:t>
      </w:r>
      <w:r>
        <w:rPr>
          <w:spacing w:val="-4"/>
          <w:lang w:eastAsia="zh-CN"/>
        </w:rPr>
        <w:t>MHz</w:t>
      </w:r>
      <w:r>
        <w:rPr>
          <w:rFonts w:hint="eastAsia"/>
          <w:spacing w:val="-4"/>
          <w:lang w:eastAsia="zh-CN"/>
        </w:rPr>
        <w:t>和</w:t>
      </w:r>
      <w:r>
        <w:rPr>
          <w:spacing w:val="-4"/>
          <w:lang w:eastAsia="zh-CN"/>
        </w:rPr>
        <w:t>243</w:t>
      </w:r>
      <w:r>
        <w:rPr>
          <w:spacing w:val="-4"/>
          <w:lang w:val="en-US" w:eastAsia="zh-CN"/>
        </w:rPr>
        <w:t> </w:t>
      </w:r>
      <w:r>
        <w:rPr>
          <w:spacing w:val="-4"/>
          <w:lang w:eastAsia="zh-CN"/>
        </w:rPr>
        <w:t>MHz</w:t>
      </w:r>
      <w:r>
        <w:rPr>
          <w:rFonts w:hint="eastAsia"/>
          <w:spacing w:val="-4"/>
          <w:lang w:eastAsia="zh-CN"/>
        </w:rPr>
        <w:t>载波频率的</w:t>
      </w:r>
      <w:r>
        <w:rPr>
          <w:spacing w:val="-4"/>
          <w:lang w:eastAsia="zh-CN"/>
        </w:rPr>
        <w:br/>
      </w:r>
      <w:r>
        <w:rPr>
          <w:rFonts w:hint="eastAsia"/>
          <w:spacing w:val="-4"/>
          <w:lang w:eastAsia="zh-CN"/>
        </w:rPr>
        <w:t>应急示位无线电信标（</w:t>
      </w:r>
      <w:r>
        <w:rPr>
          <w:rFonts w:hint="eastAsia"/>
          <w:spacing w:val="-4"/>
          <w:lang w:eastAsia="zh-CN"/>
        </w:rPr>
        <w:t>EPIRB</w:t>
      </w:r>
      <w:r>
        <w:rPr>
          <w:rFonts w:hint="eastAsia"/>
          <w:spacing w:val="-4"/>
          <w:lang w:eastAsia="zh-CN"/>
        </w:rPr>
        <w:t>）的技术特性</w:t>
      </w:r>
    </w:p>
    <w:p w:rsidR="00B55F57" w:rsidRPr="00D27FD7" w:rsidRDefault="00B55F57" w:rsidP="00B55F57">
      <w:pPr>
        <w:pStyle w:val="Recref"/>
        <w:rPr>
          <w:lang w:eastAsia="zh-CN"/>
        </w:rPr>
      </w:pPr>
      <w:r>
        <w:rPr>
          <w:lang w:eastAsia="zh-CN"/>
        </w:rPr>
        <w:t>（</w:t>
      </w:r>
      <w:r w:rsidRPr="00D27FD7">
        <w:rPr>
          <w:lang w:eastAsia="zh-CN"/>
        </w:rPr>
        <w:t>ITU-R</w:t>
      </w:r>
      <w:r>
        <w:rPr>
          <w:rFonts w:hint="eastAsia"/>
          <w:lang w:eastAsia="zh-CN"/>
        </w:rPr>
        <w:t>第</w:t>
      </w:r>
      <w:r w:rsidRPr="00D27FD7">
        <w:rPr>
          <w:lang w:eastAsia="zh-CN"/>
        </w:rPr>
        <w:t>31/8</w:t>
      </w:r>
      <w:r>
        <w:rPr>
          <w:rFonts w:hint="eastAsia"/>
          <w:lang w:eastAsia="zh-CN"/>
        </w:rPr>
        <w:t>号课题</w:t>
      </w:r>
      <w:r>
        <w:rPr>
          <w:lang w:eastAsia="zh-CN"/>
        </w:rPr>
        <w:t>）</w:t>
      </w:r>
    </w:p>
    <w:p w:rsidR="00B55F57" w:rsidRPr="00D27FD7" w:rsidRDefault="00B55F57" w:rsidP="00B55F57">
      <w:pPr>
        <w:pStyle w:val="Recdate"/>
        <w:rPr>
          <w:lang w:eastAsia="zh-CN"/>
        </w:rPr>
      </w:pPr>
      <w:r>
        <w:rPr>
          <w:lang w:eastAsia="zh-CN"/>
        </w:rPr>
        <w:t>（</w:t>
      </w:r>
      <w:r w:rsidRPr="00D27FD7">
        <w:rPr>
          <w:lang w:eastAsia="zh-CN"/>
        </w:rPr>
        <w:t>1990-1995</w:t>
      </w:r>
      <w:r>
        <w:rPr>
          <w:rFonts w:hint="eastAsia"/>
          <w:lang w:eastAsia="zh-CN"/>
        </w:rPr>
        <w:t>年</w:t>
      </w:r>
      <w:r>
        <w:rPr>
          <w:lang w:eastAsia="zh-CN"/>
        </w:rPr>
        <w:t>）</w:t>
      </w:r>
    </w:p>
    <w:p w:rsidR="00B55F57" w:rsidRPr="00D27FD7" w:rsidRDefault="00B55F57" w:rsidP="00B55F57">
      <w:pPr>
        <w:ind w:firstLineChars="200" w:firstLine="480"/>
        <w:rPr>
          <w:lang w:eastAsia="zh-CN"/>
        </w:rPr>
      </w:pPr>
      <w:r w:rsidRPr="00D27FD7">
        <w:rPr>
          <w:lang w:eastAsia="zh-CN"/>
        </w:rPr>
        <w:t>IMO</w:t>
      </w:r>
      <w:r>
        <w:rPr>
          <w:rFonts w:hint="eastAsia"/>
          <w:lang w:eastAsia="zh-CN"/>
        </w:rPr>
        <w:t>需要利用它为</w:t>
      </w:r>
      <w:r w:rsidRPr="00D27FD7">
        <w:rPr>
          <w:lang w:eastAsia="zh-CN"/>
        </w:rPr>
        <w:t>S</w:t>
      </w:r>
      <w:r>
        <w:rPr>
          <w:lang w:eastAsia="zh-CN"/>
        </w:rPr>
        <w:t>OLAS</w:t>
      </w:r>
      <w:r>
        <w:rPr>
          <w:rFonts w:hint="eastAsia"/>
          <w:lang w:eastAsia="zh-CN"/>
        </w:rPr>
        <w:t>第</w:t>
      </w:r>
      <w:r>
        <w:rPr>
          <w:lang w:eastAsia="zh-CN"/>
        </w:rPr>
        <w:t>IV</w:t>
      </w:r>
      <w:r>
        <w:rPr>
          <w:rFonts w:hint="eastAsia"/>
          <w:lang w:eastAsia="zh-CN"/>
        </w:rPr>
        <w:t>章所需的</w:t>
      </w:r>
      <w:r w:rsidRPr="00D27FD7">
        <w:rPr>
          <w:lang w:eastAsia="zh-CN"/>
        </w:rPr>
        <w:t>EPIRB</w:t>
      </w:r>
      <w:r>
        <w:rPr>
          <w:rFonts w:hint="eastAsia"/>
          <w:lang w:eastAsia="zh-CN"/>
        </w:rPr>
        <w:t>卫星定义寻的信号特性。海事界可能会在未来一段时间将它用于</w:t>
      </w:r>
      <w:r w:rsidRPr="00D27FD7">
        <w:rPr>
          <w:lang w:eastAsia="zh-CN"/>
        </w:rPr>
        <w:t>EPIRB</w:t>
      </w:r>
      <w:r>
        <w:rPr>
          <w:rFonts w:hint="eastAsia"/>
          <w:lang w:eastAsia="zh-CN"/>
        </w:rPr>
        <w:t>和有人落水装置。</w:t>
      </w:r>
    </w:p>
    <w:p w:rsidR="00B55F57" w:rsidRPr="009447D3" w:rsidRDefault="00B55F57" w:rsidP="0027049B">
      <w:pPr>
        <w:pStyle w:val="RecNo"/>
        <w:rPr>
          <w:lang w:val="en-US" w:eastAsia="zh-CN"/>
        </w:rPr>
      </w:pPr>
      <w:r w:rsidRPr="00B55F57">
        <w:rPr>
          <w:lang w:eastAsia="zh-CN"/>
        </w:rPr>
        <w:t>ITU-R M.1084-4</w:t>
      </w:r>
      <w:r w:rsidRPr="00B55F57">
        <w:rPr>
          <w:rFonts w:hint="eastAsia"/>
          <w:lang w:eastAsia="zh-CN"/>
        </w:rPr>
        <w:t>建议书</w:t>
      </w:r>
    </w:p>
    <w:p w:rsidR="00B55F57" w:rsidRPr="009447D3" w:rsidRDefault="00B55F57" w:rsidP="00F816BC">
      <w:pPr>
        <w:pStyle w:val="Rectitle"/>
        <w:rPr>
          <w:lang w:val="en-US" w:eastAsia="zh-CN"/>
        </w:rPr>
      </w:pPr>
      <w:r w:rsidRPr="00BB292B">
        <w:rPr>
          <w:rFonts w:hint="eastAsia"/>
          <w:spacing w:val="-4"/>
          <w:lang w:eastAsia="zh-CN"/>
        </w:rPr>
        <w:t>在水上移动业务中提高</w:t>
      </w:r>
      <w:r w:rsidRPr="00BB292B">
        <w:rPr>
          <w:spacing w:val="-4"/>
          <w:lang w:eastAsia="zh-CN"/>
        </w:rPr>
        <w:t xml:space="preserve">156-174 </w:t>
      </w:r>
      <w:r w:rsidR="00F816BC">
        <w:rPr>
          <w:spacing w:val="-4"/>
          <w:lang w:eastAsia="zh-CN"/>
        </w:rPr>
        <w:t>M</w:t>
      </w:r>
      <w:r w:rsidRPr="00BB292B">
        <w:rPr>
          <w:spacing w:val="-4"/>
          <w:lang w:eastAsia="zh-CN"/>
        </w:rPr>
        <w:t>H</w:t>
      </w:r>
      <w:bookmarkStart w:id="13" w:name="_GoBack"/>
      <w:bookmarkEnd w:id="13"/>
      <w:r w:rsidRPr="00BB292B">
        <w:rPr>
          <w:spacing w:val="-4"/>
          <w:lang w:eastAsia="zh-CN"/>
        </w:rPr>
        <w:t>z</w:t>
      </w:r>
      <w:r w:rsidRPr="00BB292B">
        <w:rPr>
          <w:rFonts w:hint="eastAsia"/>
          <w:spacing w:val="-4"/>
          <w:lang w:eastAsia="zh-CN"/>
        </w:rPr>
        <w:t>频带</w:t>
      </w:r>
      <w:r w:rsidRPr="00BB292B">
        <w:rPr>
          <w:spacing w:val="-4"/>
          <w:lang w:eastAsia="zh-CN"/>
        </w:rPr>
        <w:br/>
      </w:r>
      <w:r w:rsidRPr="00BB292B">
        <w:rPr>
          <w:rFonts w:hint="eastAsia"/>
          <w:spacing w:val="-4"/>
          <w:lang w:eastAsia="zh-CN"/>
        </w:rPr>
        <w:t>使用效率的临时解决方法</w:t>
      </w:r>
    </w:p>
    <w:p w:rsidR="00B55F57" w:rsidRPr="009447D3" w:rsidRDefault="00B55F57" w:rsidP="00B55F57">
      <w:pPr>
        <w:pStyle w:val="Questionref"/>
        <w:rPr>
          <w:lang w:eastAsia="zh-CN"/>
        </w:rPr>
      </w:pPr>
      <w:r>
        <w:rPr>
          <w:rFonts w:hint="eastAsia"/>
          <w:lang w:eastAsia="zh-CN"/>
        </w:rPr>
        <w:t>（</w:t>
      </w:r>
      <w:r w:rsidRPr="00F83D81">
        <w:rPr>
          <w:rFonts w:asciiTheme="majorBidi" w:eastAsiaTheme="majorEastAsia" w:hAnsiTheme="majorBidi" w:cstheme="majorBidi"/>
          <w:lang w:eastAsia="zh-CN"/>
        </w:rPr>
        <w:t>ITU-R 96/8</w:t>
      </w:r>
      <w:r w:rsidRPr="00F83D81">
        <w:rPr>
          <w:rFonts w:asciiTheme="majorBidi" w:eastAsiaTheme="majorEastAsia" w:hAnsiTheme="majorBidi" w:cstheme="majorBidi"/>
          <w:lang w:eastAsia="zh-CN"/>
        </w:rPr>
        <w:t>研究课题</w:t>
      </w:r>
      <w:r>
        <w:rPr>
          <w:rFonts w:hint="eastAsia"/>
          <w:lang w:eastAsia="zh-CN"/>
        </w:rPr>
        <w:t>）</w:t>
      </w:r>
    </w:p>
    <w:p w:rsidR="00B55F57" w:rsidRPr="000005DE" w:rsidRDefault="00B55F57" w:rsidP="00B55F57">
      <w:pPr>
        <w:pStyle w:val="Recdate"/>
        <w:rPr>
          <w:lang w:eastAsia="zh-CN"/>
        </w:rPr>
      </w:pPr>
      <w:r>
        <w:rPr>
          <w:rFonts w:hint="eastAsia"/>
          <w:lang w:eastAsia="zh-CN"/>
        </w:rPr>
        <w:t>（</w:t>
      </w:r>
      <w:r>
        <w:rPr>
          <w:lang w:eastAsia="zh-CN"/>
        </w:rPr>
        <w:t>1994-1995-1997-1998-2001</w:t>
      </w:r>
      <w:r>
        <w:rPr>
          <w:rFonts w:hint="eastAsia"/>
          <w:lang w:eastAsia="zh-CN"/>
        </w:rPr>
        <w:t>年）</w:t>
      </w:r>
    </w:p>
    <w:p w:rsidR="00B55F57" w:rsidRDefault="00B55F57" w:rsidP="00B55F57">
      <w:pPr>
        <w:ind w:firstLineChars="200" w:firstLine="480"/>
        <w:rPr>
          <w:lang w:eastAsia="zh-CN"/>
        </w:rPr>
      </w:pPr>
      <w:r w:rsidRPr="009447D3">
        <w:rPr>
          <w:lang w:eastAsia="zh-CN"/>
        </w:rPr>
        <w:t>IMO</w:t>
      </w:r>
      <w:r>
        <w:rPr>
          <w:rFonts w:hint="eastAsia"/>
          <w:lang w:eastAsia="zh-CN"/>
        </w:rPr>
        <w:t>用于</w:t>
      </w:r>
      <w:r>
        <w:rPr>
          <w:lang w:eastAsia="zh-CN"/>
        </w:rPr>
        <w:t>对</w:t>
      </w:r>
      <w:r>
        <w:rPr>
          <w:rFonts w:hint="eastAsia"/>
          <w:lang w:eastAsia="zh-CN"/>
        </w:rPr>
        <w:t>VHF</w:t>
      </w:r>
      <w:r>
        <w:rPr>
          <w:rFonts w:hint="eastAsia"/>
          <w:lang w:eastAsia="zh-CN"/>
        </w:rPr>
        <w:t>信道</w:t>
      </w:r>
      <w:r>
        <w:rPr>
          <w:lang w:eastAsia="zh-CN"/>
        </w:rPr>
        <w:t>的说明。</w:t>
      </w:r>
    </w:p>
    <w:p w:rsidR="00B55F57" w:rsidRPr="00D27FD7" w:rsidRDefault="00B55F57" w:rsidP="0027049B">
      <w:pPr>
        <w:pStyle w:val="RecNo"/>
        <w:rPr>
          <w:lang w:eastAsia="zh-CN"/>
        </w:rPr>
      </w:pPr>
      <w:r w:rsidRPr="00D27FD7">
        <w:rPr>
          <w:lang w:eastAsia="zh-CN"/>
        </w:rPr>
        <w:t>ITU-R M.1171</w:t>
      </w:r>
      <w:r>
        <w:rPr>
          <w:rFonts w:hint="eastAsia"/>
          <w:lang w:eastAsia="zh-CN"/>
        </w:rPr>
        <w:t>建议书</w:t>
      </w:r>
    </w:p>
    <w:p w:rsidR="00B55F57" w:rsidRPr="0027049B" w:rsidRDefault="00B55F57" w:rsidP="0027049B">
      <w:pPr>
        <w:pStyle w:val="Rectitle"/>
      </w:pPr>
      <w:r w:rsidRPr="0027049B">
        <w:t>水上移动业务的无线电话程序</w:t>
      </w:r>
    </w:p>
    <w:p w:rsidR="00B55F57" w:rsidRPr="00D27FD7" w:rsidRDefault="00B55F57" w:rsidP="00B55F57">
      <w:pPr>
        <w:pStyle w:val="Recdate"/>
        <w:rPr>
          <w:lang w:eastAsia="zh-CN"/>
        </w:rPr>
      </w:pPr>
      <w:r>
        <w:rPr>
          <w:lang w:eastAsia="zh-CN"/>
        </w:rPr>
        <w:t>（</w:t>
      </w:r>
      <w:r w:rsidRPr="00D27FD7">
        <w:rPr>
          <w:lang w:eastAsia="zh-CN"/>
        </w:rPr>
        <w:t>1995</w:t>
      </w:r>
      <w:r>
        <w:rPr>
          <w:rFonts w:hint="eastAsia"/>
          <w:lang w:eastAsia="zh-CN"/>
        </w:rPr>
        <w:t>年</w:t>
      </w:r>
      <w:r>
        <w:rPr>
          <w:lang w:eastAsia="zh-CN"/>
        </w:rPr>
        <w:t>）</w:t>
      </w:r>
    </w:p>
    <w:p w:rsidR="00B55F57" w:rsidRPr="00D27FD7" w:rsidRDefault="00B55F57" w:rsidP="00B55F57">
      <w:pPr>
        <w:ind w:firstLineChars="200" w:firstLine="480"/>
        <w:rPr>
          <w:lang w:eastAsia="zh-CN"/>
        </w:rPr>
      </w:pPr>
      <w:r>
        <w:rPr>
          <w:rFonts w:hint="eastAsia"/>
          <w:lang w:eastAsia="zh-CN"/>
        </w:rPr>
        <w:t>只要海岸电台提供公共通信服务，</w:t>
      </w:r>
      <w:r>
        <w:rPr>
          <w:rFonts w:hint="eastAsia"/>
          <w:lang w:eastAsia="zh-CN"/>
        </w:rPr>
        <w:t>IMO</w:t>
      </w:r>
      <w:r>
        <w:rPr>
          <w:rFonts w:hint="eastAsia"/>
          <w:lang w:eastAsia="zh-CN"/>
        </w:rPr>
        <w:t>和海事界就会有此需要。但这类海岸电台的数量正在下降。</w:t>
      </w:r>
    </w:p>
    <w:p w:rsidR="00B55F57" w:rsidRPr="00D27FD7" w:rsidRDefault="00B55F57" w:rsidP="0027049B">
      <w:pPr>
        <w:pStyle w:val="RecNo"/>
        <w:rPr>
          <w:lang w:eastAsia="zh-CN"/>
        </w:rPr>
      </w:pPr>
      <w:r w:rsidRPr="00D27FD7">
        <w:rPr>
          <w:lang w:eastAsia="zh-CN"/>
        </w:rPr>
        <w:t>ITU-R M.1172</w:t>
      </w:r>
      <w:r>
        <w:rPr>
          <w:rFonts w:hint="eastAsia"/>
          <w:lang w:eastAsia="zh-CN"/>
        </w:rPr>
        <w:t>建议书</w:t>
      </w:r>
    </w:p>
    <w:p w:rsidR="00B55F57" w:rsidRPr="00D27FD7" w:rsidRDefault="00B55F57" w:rsidP="0027049B">
      <w:pPr>
        <w:pStyle w:val="Rectitle"/>
        <w:rPr>
          <w:lang w:eastAsia="zh-CN"/>
        </w:rPr>
      </w:pPr>
      <w:r w:rsidRPr="006A0A87">
        <w:rPr>
          <w:lang w:eastAsia="zh-CN"/>
        </w:rPr>
        <w:t>水上移动业务中无线电通信使用的多种缩略语和信号</w:t>
      </w:r>
    </w:p>
    <w:p w:rsidR="00B55F57" w:rsidRPr="00D27FD7" w:rsidRDefault="00B55F57" w:rsidP="00B55F57">
      <w:pPr>
        <w:pStyle w:val="Recdate"/>
        <w:rPr>
          <w:lang w:eastAsia="zh-CN"/>
        </w:rPr>
      </w:pPr>
      <w:r>
        <w:rPr>
          <w:lang w:eastAsia="zh-CN"/>
        </w:rPr>
        <w:t>（</w:t>
      </w:r>
      <w:r w:rsidRPr="00D27FD7">
        <w:rPr>
          <w:lang w:eastAsia="zh-CN"/>
        </w:rPr>
        <w:t>1995</w:t>
      </w:r>
      <w:r>
        <w:rPr>
          <w:rFonts w:hint="eastAsia"/>
          <w:lang w:eastAsia="zh-CN"/>
        </w:rPr>
        <w:t>年</w:t>
      </w:r>
      <w:r>
        <w:rPr>
          <w:lang w:eastAsia="zh-CN"/>
        </w:rPr>
        <w:t>）</w:t>
      </w:r>
    </w:p>
    <w:p w:rsidR="00040C8C" w:rsidRPr="009447D3" w:rsidRDefault="00B55F57" w:rsidP="0076786B">
      <w:pPr>
        <w:ind w:firstLineChars="200" w:firstLine="480"/>
        <w:rPr>
          <w:lang w:eastAsia="zh-CN"/>
        </w:rPr>
      </w:pPr>
      <w:r>
        <w:rPr>
          <w:rFonts w:hint="eastAsia"/>
          <w:lang w:eastAsia="zh-CN"/>
        </w:rPr>
        <w:t>采用标准海事通信用语的</w:t>
      </w:r>
      <w:r w:rsidRPr="00D27FD7">
        <w:rPr>
          <w:lang w:eastAsia="zh-CN"/>
        </w:rPr>
        <w:t>IMO</w:t>
      </w:r>
      <w:r>
        <w:rPr>
          <w:rFonts w:hint="eastAsia"/>
          <w:lang w:eastAsia="zh-CN"/>
        </w:rPr>
        <w:t>已不再需要，但海事界需要。</w:t>
      </w:r>
    </w:p>
    <w:p w:rsidR="0076786B" w:rsidRDefault="0076786B">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B55F57" w:rsidRPr="00D27FD7" w:rsidRDefault="00B55F57" w:rsidP="0027049B">
      <w:pPr>
        <w:pStyle w:val="RecNo"/>
        <w:rPr>
          <w:lang w:eastAsia="zh-CN"/>
        </w:rPr>
      </w:pPr>
      <w:r w:rsidRPr="00D27FD7">
        <w:rPr>
          <w:lang w:eastAsia="zh-CN"/>
        </w:rPr>
        <w:lastRenderedPageBreak/>
        <w:t>ITU-R M.1173</w:t>
      </w:r>
      <w:r>
        <w:rPr>
          <w:rFonts w:hint="eastAsia"/>
          <w:lang w:eastAsia="zh-CN"/>
        </w:rPr>
        <w:t>建议书</w:t>
      </w:r>
    </w:p>
    <w:p w:rsidR="00B55F57" w:rsidRPr="00D27FD7" w:rsidRDefault="00B55F57" w:rsidP="00B55F57">
      <w:pPr>
        <w:pStyle w:val="Rectitle"/>
        <w:rPr>
          <w:lang w:eastAsia="zh-CN"/>
        </w:rPr>
      </w:pPr>
      <w:r>
        <w:rPr>
          <w:rFonts w:hint="eastAsia"/>
          <w:lang w:eastAsia="zh-CN"/>
        </w:rPr>
        <w:t>1</w:t>
      </w:r>
      <w:r>
        <w:rPr>
          <w:lang w:val="en-US" w:eastAsia="zh-CN"/>
        </w:rPr>
        <w:t> </w:t>
      </w:r>
      <w:r>
        <w:rPr>
          <w:rFonts w:hint="eastAsia"/>
          <w:lang w:eastAsia="zh-CN"/>
        </w:rPr>
        <w:t>605.5</w:t>
      </w:r>
      <w:r>
        <w:rPr>
          <w:lang w:val="en-US" w:eastAsia="zh-CN"/>
        </w:rPr>
        <w:t> </w:t>
      </w:r>
      <w:r>
        <w:rPr>
          <w:rFonts w:hint="eastAsia"/>
          <w:lang w:eastAsia="zh-CN"/>
        </w:rPr>
        <w:t>kHz</w:t>
      </w:r>
      <w:r>
        <w:rPr>
          <w:rFonts w:hint="eastAsia"/>
          <w:lang w:eastAsia="zh-CN"/>
        </w:rPr>
        <w:t>（</w:t>
      </w:r>
      <w:r>
        <w:rPr>
          <w:rFonts w:hint="eastAsia"/>
          <w:lang w:eastAsia="zh-CN"/>
        </w:rPr>
        <w:t>2</w:t>
      </w:r>
      <w:r>
        <w:rPr>
          <w:rFonts w:hint="eastAsia"/>
          <w:lang w:eastAsia="zh-CN"/>
        </w:rPr>
        <w:t>区</w:t>
      </w:r>
      <w:r>
        <w:rPr>
          <w:rFonts w:hint="eastAsia"/>
          <w:lang w:eastAsia="zh-CN"/>
        </w:rPr>
        <w:t>1</w:t>
      </w:r>
      <w:r>
        <w:rPr>
          <w:lang w:val="en-US" w:eastAsia="zh-CN"/>
        </w:rPr>
        <w:t> </w:t>
      </w:r>
      <w:r>
        <w:rPr>
          <w:rFonts w:hint="eastAsia"/>
          <w:lang w:eastAsia="zh-CN"/>
        </w:rPr>
        <w:t>605</w:t>
      </w:r>
      <w:r>
        <w:rPr>
          <w:lang w:val="en-US" w:eastAsia="zh-CN"/>
        </w:rPr>
        <w:t> </w:t>
      </w:r>
      <w:r>
        <w:rPr>
          <w:rFonts w:hint="eastAsia"/>
          <w:lang w:eastAsia="zh-CN"/>
        </w:rPr>
        <w:t>kHz</w:t>
      </w:r>
      <w:r>
        <w:rPr>
          <w:rFonts w:hint="eastAsia"/>
          <w:lang w:eastAsia="zh-CN"/>
        </w:rPr>
        <w:t>）至</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和</w:t>
      </w:r>
      <w:r>
        <w:rPr>
          <w:rFonts w:hint="eastAsia"/>
          <w:lang w:eastAsia="zh-CN"/>
        </w:rPr>
        <w:t>4</w:t>
      </w:r>
      <w:r>
        <w:rPr>
          <w:lang w:val="en-US" w:eastAsia="zh-CN"/>
        </w:rPr>
        <w:t> </w:t>
      </w:r>
      <w:r>
        <w:rPr>
          <w:rFonts w:hint="eastAsia"/>
          <w:lang w:eastAsia="zh-CN"/>
        </w:rPr>
        <w:t>000</w:t>
      </w:r>
      <w:r>
        <w:rPr>
          <w:lang w:val="en-US" w:eastAsia="zh-CN"/>
        </w:rPr>
        <w:t> </w:t>
      </w:r>
      <w:r>
        <w:rPr>
          <w:rFonts w:hint="eastAsia"/>
          <w:lang w:eastAsia="zh-CN"/>
        </w:rPr>
        <w:t>kHz</w:t>
      </w:r>
      <w:r>
        <w:rPr>
          <w:rFonts w:hint="eastAsia"/>
          <w:lang w:eastAsia="zh-CN"/>
        </w:rPr>
        <w:t>至</w:t>
      </w:r>
      <w:r>
        <w:rPr>
          <w:lang w:eastAsia="zh-CN"/>
        </w:rPr>
        <w:br/>
      </w:r>
      <w:r>
        <w:rPr>
          <w:rFonts w:hint="eastAsia"/>
          <w:lang w:eastAsia="zh-CN"/>
        </w:rPr>
        <w:t>27</w:t>
      </w:r>
      <w:r>
        <w:rPr>
          <w:lang w:val="en-US" w:eastAsia="zh-CN"/>
        </w:rPr>
        <w:t> </w:t>
      </w:r>
      <w:r>
        <w:rPr>
          <w:rFonts w:hint="eastAsia"/>
          <w:lang w:eastAsia="zh-CN"/>
        </w:rPr>
        <w:t>500</w:t>
      </w:r>
      <w:r>
        <w:rPr>
          <w:lang w:val="en-US" w:eastAsia="zh-CN"/>
        </w:rPr>
        <w:t> </w:t>
      </w:r>
      <w:r>
        <w:rPr>
          <w:rFonts w:hint="eastAsia"/>
          <w:lang w:eastAsia="zh-CN"/>
        </w:rPr>
        <w:t>kHz</w:t>
      </w:r>
      <w:r>
        <w:rPr>
          <w:rFonts w:hint="eastAsia"/>
          <w:lang w:eastAsia="zh-CN"/>
        </w:rPr>
        <w:t>频段无线电话水上移动业务使用的单边带发信机的技术特性</w:t>
      </w:r>
    </w:p>
    <w:p w:rsidR="00B55F57" w:rsidRPr="00D27FD7" w:rsidRDefault="00B55F57" w:rsidP="00B55F57">
      <w:pPr>
        <w:pStyle w:val="Recdate"/>
        <w:rPr>
          <w:lang w:eastAsia="zh-CN"/>
        </w:rPr>
      </w:pPr>
      <w:r>
        <w:rPr>
          <w:lang w:eastAsia="zh-CN"/>
        </w:rPr>
        <w:t>（</w:t>
      </w:r>
      <w:r w:rsidRPr="00D27FD7">
        <w:rPr>
          <w:lang w:eastAsia="zh-CN"/>
        </w:rPr>
        <w:t>1995</w:t>
      </w:r>
      <w:r>
        <w:rPr>
          <w:rFonts w:hint="eastAsia"/>
          <w:lang w:eastAsia="zh-CN"/>
        </w:rPr>
        <w:t>年</w:t>
      </w:r>
      <w:r>
        <w:rPr>
          <w:lang w:eastAsia="zh-CN"/>
        </w:rPr>
        <w:t>）</w:t>
      </w:r>
    </w:p>
    <w:p w:rsidR="00B55F57" w:rsidRPr="00D27FD7" w:rsidRDefault="00B55F57" w:rsidP="00B55F57">
      <w:pPr>
        <w:ind w:firstLineChars="200" w:firstLine="480"/>
        <w:rPr>
          <w:lang w:eastAsia="zh-CN"/>
        </w:rPr>
      </w:pPr>
      <w:r>
        <w:rPr>
          <w:rFonts w:hint="eastAsia"/>
          <w:lang w:eastAsia="zh-CN"/>
        </w:rPr>
        <w:t>IMO</w:t>
      </w:r>
      <w:r>
        <w:rPr>
          <w:rFonts w:hint="eastAsia"/>
          <w:lang w:eastAsia="zh-CN"/>
        </w:rPr>
        <w:t>和海事界有此需要，并可能在可预见的将来都有这种需要。</w:t>
      </w:r>
    </w:p>
    <w:p w:rsidR="00B55F57" w:rsidRPr="00D27FD7" w:rsidRDefault="00B55F57" w:rsidP="0027049B">
      <w:pPr>
        <w:pStyle w:val="RecNo"/>
        <w:rPr>
          <w:lang w:eastAsia="zh-CN"/>
        </w:rPr>
      </w:pPr>
      <w:r w:rsidRPr="00D27FD7">
        <w:rPr>
          <w:lang w:eastAsia="zh-CN"/>
        </w:rPr>
        <w:t>ITU-R M.1174-2</w:t>
      </w:r>
      <w:r>
        <w:rPr>
          <w:rFonts w:hint="eastAsia"/>
          <w:lang w:eastAsia="zh-CN"/>
        </w:rPr>
        <w:t>建议书</w:t>
      </w:r>
    </w:p>
    <w:p w:rsidR="00B55F57" w:rsidRPr="00D27FD7" w:rsidRDefault="00B55F57" w:rsidP="00B55F57">
      <w:pPr>
        <w:pStyle w:val="Rectitle"/>
        <w:rPr>
          <w:lang w:eastAsia="zh-CN"/>
        </w:rPr>
      </w:pPr>
      <w:r>
        <w:rPr>
          <w:rFonts w:hint="eastAsia"/>
          <w:lang w:eastAsia="zh-CN"/>
        </w:rPr>
        <w:t>450</w:t>
      </w:r>
      <w:r>
        <w:rPr>
          <w:rFonts w:hint="eastAsia"/>
          <w:lang w:eastAsia="zh-CN"/>
        </w:rPr>
        <w:t>至</w:t>
      </w:r>
      <w:r>
        <w:rPr>
          <w:rFonts w:hint="eastAsia"/>
          <w:lang w:eastAsia="zh-CN"/>
        </w:rPr>
        <w:t>470</w:t>
      </w:r>
      <w:r>
        <w:rPr>
          <w:lang w:val="en-US" w:eastAsia="zh-CN"/>
        </w:rPr>
        <w:t> </w:t>
      </w:r>
      <w:r>
        <w:rPr>
          <w:rFonts w:hint="eastAsia"/>
          <w:lang w:eastAsia="zh-CN"/>
        </w:rPr>
        <w:t>MHz</w:t>
      </w:r>
      <w:r>
        <w:rPr>
          <w:rFonts w:hint="eastAsia"/>
          <w:lang w:eastAsia="zh-CN"/>
        </w:rPr>
        <w:t>频段船载通信设备的技术特性</w:t>
      </w:r>
    </w:p>
    <w:p w:rsidR="00B55F57" w:rsidRPr="00D27FD7" w:rsidRDefault="00B55F57" w:rsidP="00D1454D">
      <w:pPr>
        <w:pStyle w:val="Recdate"/>
      </w:pPr>
      <w:r>
        <w:t>（</w:t>
      </w:r>
      <w:r w:rsidRPr="00D27FD7">
        <w:t>1995-1998</w:t>
      </w:r>
      <w:r>
        <w:rPr>
          <w:rFonts w:hint="eastAsia"/>
          <w:lang w:eastAsia="zh-CN"/>
        </w:rPr>
        <w:t>年</w:t>
      </w:r>
      <w:r>
        <w:t>）</w:t>
      </w:r>
    </w:p>
    <w:p w:rsidR="00B55F57" w:rsidRPr="00D27FD7" w:rsidRDefault="00B55F57" w:rsidP="00B55F57">
      <w:pPr>
        <w:ind w:firstLineChars="200" w:firstLine="480"/>
        <w:rPr>
          <w:lang w:eastAsia="zh-CN"/>
        </w:rPr>
      </w:pPr>
      <w:r>
        <w:rPr>
          <w:rFonts w:hint="eastAsia"/>
          <w:lang w:eastAsia="zh-CN"/>
        </w:rPr>
        <w:t>海事界有此需要，并适用于</w:t>
      </w:r>
      <w:r>
        <w:rPr>
          <w:rFonts w:hint="eastAsia"/>
          <w:lang w:eastAsia="zh-CN"/>
        </w:rPr>
        <w:t>IMO</w:t>
      </w:r>
      <w:r>
        <w:rPr>
          <w:rFonts w:hint="eastAsia"/>
          <w:lang w:eastAsia="zh-CN"/>
        </w:rPr>
        <w:t>。本建议书与议项</w:t>
      </w:r>
      <w:r>
        <w:rPr>
          <w:rFonts w:hint="eastAsia"/>
          <w:lang w:eastAsia="zh-CN"/>
        </w:rPr>
        <w:t>1.15</w:t>
      </w:r>
      <w:r>
        <w:rPr>
          <w:rFonts w:hint="eastAsia"/>
          <w:lang w:eastAsia="zh-CN"/>
        </w:rPr>
        <w:t>相关，</w:t>
      </w:r>
      <w:r>
        <w:rPr>
          <w:rFonts w:hint="eastAsia"/>
          <w:lang w:eastAsia="zh-CN"/>
        </w:rPr>
        <w:t>IMO</w:t>
      </w:r>
      <w:r>
        <w:rPr>
          <w:rFonts w:hint="eastAsia"/>
          <w:lang w:eastAsia="zh-CN"/>
        </w:rPr>
        <w:t>已为该议项确定立场。</w:t>
      </w:r>
    </w:p>
    <w:p w:rsidR="00B55F57" w:rsidRPr="00D27FD7" w:rsidRDefault="00B55F57" w:rsidP="0027049B">
      <w:pPr>
        <w:pStyle w:val="RecNo"/>
        <w:rPr>
          <w:lang w:eastAsia="zh-CN"/>
        </w:rPr>
      </w:pPr>
      <w:r w:rsidRPr="00D27FD7">
        <w:rPr>
          <w:lang w:eastAsia="zh-CN"/>
        </w:rPr>
        <w:t>ITU-R M.1638</w:t>
      </w:r>
      <w:r>
        <w:rPr>
          <w:rFonts w:hint="eastAsia"/>
          <w:lang w:eastAsia="zh-CN"/>
        </w:rPr>
        <w:t>建议书</w:t>
      </w:r>
    </w:p>
    <w:p w:rsidR="00B55F57" w:rsidRPr="00D27FD7" w:rsidRDefault="00B55F57" w:rsidP="00B55F57">
      <w:pPr>
        <w:pStyle w:val="Rectitle"/>
        <w:rPr>
          <w:lang w:eastAsia="zh-CN"/>
        </w:rPr>
      </w:pPr>
      <w:r>
        <w:rPr>
          <w:rFonts w:hint="eastAsia"/>
          <w:szCs w:val="16"/>
          <w:lang w:eastAsia="zh-CN"/>
        </w:rPr>
        <w:t>运行在</w:t>
      </w:r>
      <w:r>
        <w:rPr>
          <w:szCs w:val="16"/>
          <w:lang w:eastAsia="zh-CN"/>
        </w:rPr>
        <w:t>5</w:t>
      </w:r>
      <w:r>
        <w:rPr>
          <w:szCs w:val="16"/>
          <w:lang w:val="en-US" w:eastAsia="zh-CN"/>
        </w:rPr>
        <w:t> </w:t>
      </w:r>
      <w:r>
        <w:rPr>
          <w:szCs w:val="16"/>
          <w:lang w:eastAsia="zh-CN"/>
        </w:rPr>
        <w:t>250</w:t>
      </w:r>
      <w:r>
        <w:rPr>
          <w:rFonts w:hint="eastAsia"/>
          <w:szCs w:val="16"/>
          <w:lang w:eastAsia="zh-CN"/>
        </w:rPr>
        <w:t>-</w:t>
      </w:r>
      <w:r>
        <w:rPr>
          <w:szCs w:val="16"/>
          <w:lang w:eastAsia="zh-CN"/>
        </w:rPr>
        <w:t>5</w:t>
      </w:r>
      <w:r>
        <w:rPr>
          <w:szCs w:val="16"/>
          <w:lang w:val="en-US" w:eastAsia="zh-CN"/>
        </w:rPr>
        <w:t> </w:t>
      </w:r>
      <w:r>
        <w:rPr>
          <w:szCs w:val="16"/>
          <w:lang w:eastAsia="zh-CN"/>
        </w:rPr>
        <w:t>850</w:t>
      </w:r>
      <w:r>
        <w:rPr>
          <w:szCs w:val="16"/>
          <w:lang w:val="en-US" w:eastAsia="zh-CN"/>
        </w:rPr>
        <w:t> </w:t>
      </w:r>
      <w:r>
        <w:rPr>
          <w:szCs w:val="16"/>
          <w:lang w:eastAsia="zh-CN"/>
        </w:rPr>
        <w:t>MHz</w:t>
      </w:r>
      <w:r>
        <w:rPr>
          <w:rFonts w:hint="eastAsia"/>
          <w:szCs w:val="16"/>
          <w:lang w:eastAsia="zh-CN"/>
        </w:rPr>
        <w:t>频段的无线电定位、航空无线电导航和</w:t>
      </w:r>
      <w:r>
        <w:rPr>
          <w:szCs w:val="16"/>
          <w:lang w:eastAsia="zh-CN"/>
        </w:rPr>
        <w:br/>
      </w:r>
      <w:r w:rsidRPr="003C5599">
        <w:rPr>
          <w:rFonts w:hint="eastAsia"/>
          <w:szCs w:val="16"/>
          <w:lang w:eastAsia="zh-CN"/>
        </w:rPr>
        <w:t>气象雷达</w:t>
      </w:r>
      <w:r>
        <w:rPr>
          <w:rFonts w:hint="eastAsia"/>
          <w:szCs w:val="16"/>
          <w:lang w:eastAsia="zh-CN"/>
        </w:rPr>
        <w:t>的共用研究的特性和保护标准</w:t>
      </w:r>
    </w:p>
    <w:p w:rsidR="00B55F57" w:rsidRPr="00D27FD7" w:rsidRDefault="00B55F57" w:rsidP="00B55F57">
      <w:pPr>
        <w:pStyle w:val="Recdate"/>
        <w:rPr>
          <w:lang w:eastAsia="zh-CN"/>
        </w:rPr>
      </w:pPr>
      <w:r>
        <w:rPr>
          <w:lang w:eastAsia="zh-CN"/>
        </w:rPr>
        <w:t>（</w:t>
      </w:r>
      <w:r w:rsidRPr="00D27FD7">
        <w:rPr>
          <w:lang w:eastAsia="zh-CN"/>
        </w:rPr>
        <w:t>2003</w:t>
      </w:r>
      <w:r>
        <w:rPr>
          <w:rFonts w:hint="eastAsia"/>
          <w:lang w:eastAsia="zh-CN"/>
        </w:rPr>
        <w:t>年</w:t>
      </w:r>
      <w:r>
        <w:rPr>
          <w:lang w:eastAsia="zh-CN"/>
        </w:rPr>
        <w:t>）</w:t>
      </w:r>
    </w:p>
    <w:p w:rsidR="00040C8C" w:rsidRPr="009447D3" w:rsidRDefault="00B55F57" w:rsidP="00285E02">
      <w:pPr>
        <w:ind w:firstLineChars="200" w:firstLine="480"/>
        <w:rPr>
          <w:rFonts w:cs="Arial"/>
          <w:szCs w:val="22"/>
          <w:lang w:eastAsia="zh-CN"/>
        </w:rPr>
      </w:pPr>
      <w:r w:rsidRPr="00D27FD7">
        <w:rPr>
          <w:lang w:eastAsia="zh-CN"/>
        </w:rPr>
        <w:t>IMO</w:t>
      </w:r>
      <w:r>
        <w:rPr>
          <w:rFonts w:hint="eastAsia"/>
          <w:lang w:eastAsia="zh-CN"/>
        </w:rPr>
        <w:t>不需要，但海事界因在此频段使用雷达而有此需要。</w:t>
      </w:r>
    </w:p>
    <w:p w:rsidR="00040C8C" w:rsidRPr="009447D3" w:rsidRDefault="00040C8C" w:rsidP="00285E02">
      <w:pPr>
        <w:pStyle w:val="AnnexNo"/>
        <w:rPr>
          <w:lang w:eastAsia="zh-CN"/>
        </w:rPr>
      </w:pPr>
      <w:r w:rsidRPr="009447D3">
        <w:rPr>
          <w:lang w:eastAsia="zh-CN"/>
        </w:rPr>
        <w:br w:type="page"/>
      </w:r>
      <w:r w:rsidR="00285E02">
        <w:rPr>
          <w:rFonts w:hint="eastAsia"/>
          <w:lang w:eastAsia="zh-CN"/>
        </w:rPr>
        <w:lastRenderedPageBreak/>
        <w:t>附件</w:t>
      </w:r>
      <w:r w:rsidRPr="009447D3">
        <w:rPr>
          <w:lang w:eastAsia="zh-CN"/>
        </w:rPr>
        <w:t>2</w:t>
      </w:r>
    </w:p>
    <w:p w:rsidR="00285E02" w:rsidRPr="00D13299" w:rsidRDefault="00285E02" w:rsidP="00285E02">
      <w:pPr>
        <w:pStyle w:val="ResNo"/>
        <w:rPr>
          <w:lang w:val="fr-FR" w:eastAsia="zh-CN"/>
        </w:rPr>
      </w:pPr>
      <w:r w:rsidRPr="00D13299">
        <w:rPr>
          <w:rFonts w:hint="eastAsia"/>
          <w:lang w:val="fr-FR" w:eastAsia="zh-CN"/>
        </w:rPr>
        <w:t>第</w:t>
      </w:r>
      <w:r w:rsidRPr="00AB53FA">
        <w:rPr>
          <w:rStyle w:val="href"/>
          <w:lang w:eastAsia="zh-CN"/>
        </w:rPr>
        <w:t>13</w:t>
      </w:r>
      <w:r w:rsidRPr="00D13299">
        <w:rPr>
          <w:rFonts w:hint="eastAsia"/>
          <w:lang w:val="fr-FR" w:eastAsia="zh-CN"/>
        </w:rPr>
        <w:t>号决议</w:t>
      </w:r>
      <w:r>
        <w:rPr>
          <w:lang w:val="fr-FR" w:eastAsia="zh-CN"/>
        </w:rPr>
        <w:t>（</w:t>
      </w:r>
      <w:r w:rsidRPr="00D13299">
        <w:rPr>
          <w:lang w:val="fr-FR" w:eastAsia="zh-CN"/>
        </w:rPr>
        <w:t>WRC-97</w:t>
      </w:r>
      <w:r w:rsidRPr="00D13299">
        <w:rPr>
          <w:rFonts w:hint="eastAsia"/>
          <w:lang w:val="fr-FR" w:eastAsia="zh-CN"/>
        </w:rPr>
        <w:t>，</w:t>
      </w:r>
      <w:r w:rsidRPr="00D13299">
        <w:rPr>
          <w:lang w:val="fr-FR" w:eastAsia="zh-CN"/>
        </w:rPr>
        <w:t>修订版</w:t>
      </w:r>
      <w:r>
        <w:rPr>
          <w:lang w:val="fr-FR" w:eastAsia="zh-CN"/>
        </w:rPr>
        <w:t>）</w:t>
      </w:r>
    </w:p>
    <w:p w:rsidR="00285E02" w:rsidRPr="00D13299" w:rsidRDefault="00285E02" w:rsidP="00285E02">
      <w:pPr>
        <w:pStyle w:val="Restitle"/>
        <w:rPr>
          <w:lang w:val="fr-FR" w:eastAsia="zh-CN"/>
        </w:rPr>
      </w:pPr>
      <w:r w:rsidRPr="00D13299">
        <w:rPr>
          <w:rFonts w:hint="eastAsia"/>
          <w:lang w:val="fr-FR" w:eastAsia="zh-CN"/>
        </w:rPr>
        <w:t>呼号的组成和新的国际系列的划分</w:t>
      </w:r>
    </w:p>
    <w:p w:rsidR="00285E02" w:rsidRPr="00D27FD7" w:rsidRDefault="00285E02" w:rsidP="00285E02">
      <w:pPr>
        <w:ind w:firstLineChars="200" w:firstLine="480"/>
        <w:rPr>
          <w:lang w:eastAsia="zh-CN"/>
        </w:rPr>
      </w:pPr>
      <w:r>
        <w:rPr>
          <w:lang w:eastAsia="zh-CN"/>
        </w:rPr>
        <w:t>保留。</w:t>
      </w:r>
    </w:p>
    <w:p w:rsidR="00285E02" w:rsidRPr="00DE30C7" w:rsidRDefault="00285E02" w:rsidP="00285E02">
      <w:pPr>
        <w:pStyle w:val="ResNo"/>
        <w:rPr>
          <w:lang w:eastAsia="zh-CN"/>
        </w:rPr>
      </w:pPr>
      <w:r w:rsidRPr="000204C0">
        <w:rPr>
          <w:rFonts w:hint="eastAsia"/>
          <w:lang w:eastAsia="zh-CN"/>
        </w:rPr>
        <w:t>第</w:t>
      </w:r>
      <w:r w:rsidRPr="00AB53FA">
        <w:rPr>
          <w:rStyle w:val="href"/>
          <w:lang w:eastAsia="zh-CN"/>
        </w:rPr>
        <w:t>18</w:t>
      </w:r>
      <w:r w:rsidRPr="000204C0">
        <w:rPr>
          <w:rFonts w:hint="eastAsia"/>
          <w:lang w:eastAsia="zh-CN"/>
        </w:rPr>
        <w:t>号决议</w:t>
      </w:r>
      <w:r>
        <w:rPr>
          <w:rFonts w:hint="eastAsia"/>
          <w:lang w:eastAsia="zh-CN"/>
        </w:rPr>
        <w:t>（</w:t>
      </w:r>
      <w:r w:rsidRPr="00254F84">
        <w:rPr>
          <w:lang w:eastAsia="zh-CN"/>
        </w:rPr>
        <w:t>WRC-</w:t>
      </w:r>
      <w:r>
        <w:rPr>
          <w:lang w:eastAsia="zh-CN"/>
        </w:rPr>
        <w:t>12</w:t>
      </w:r>
      <w:r>
        <w:rPr>
          <w:rFonts w:hint="eastAsia"/>
          <w:lang w:eastAsia="zh-CN"/>
        </w:rPr>
        <w:t>，修订版）</w:t>
      </w:r>
    </w:p>
    <w:p w:rsidR="00285E02" w:rsidRPr="00D27FD7" w:rsidRDefault="00285E02" w:rsidP="00285E02">
      <w:pPr>
        <w:pStyle w:val="Restitle"/>
        <w:rPr>
          <w:lang w:eastAsia="zh-CN"/>
        </w:rPr>
      </w:pPr>
      <w:r w:rsidRPr="005B1720">
        <w:rPr>
          <w:rFonts w:hint="eastAsia"/>
          <w:lang w:eastAsia="zh-CN"/>
        </w:rPr>
        <w:t>关于非武装冲突国家的船舶和航空器</w:t>
      </w:r>
      <w:r>
        <w:rPr>
          <w:rFonts w:ascii="Times New Roman" w:hAnsi="Times New Roman"/>
          <w:lang w:val="en-US" w:eastAsia="zh-CN"/>
        </w:rPr>
        <w:br/>
      </w:r>
      <w:r w:rsidRPr="005B1720">
        <w:rPr>
          <w:rFonts w:hint="eastAsia"/>
          <w:lang w:eastAsia="zh-CN"/>
        </w:rPr>
        <w:t>的识别和报告位置的程序</w:t>
      </w:r>
    </w:p>
    <w:p w:rsidR="00285E02" w:rsidRPr="00D27FD7" w:rsidRDefault="00285E02" w:rsidP="00285E02">
      <w:pPr>
        <w:ind w:firstLineChars="200" w:firstLine="480"/>
        <w:rPr>
          <w:lang w:eastAsia="zh-CN"/>
        </w:rPr>
      </w:pPr>
      <w:r>
        <w:rPr>
          <w:lang w:eastAsia="zh-CN"/>
        </w:rPr>
        <w:t>保留。</w:t>
      </w:r>
    </w:p>
    <w:p w:rsidR="00285E02" w:rsidRPr="00FE5298" w:rsidRDefault="00285E02" w:rsidP="00285E02">
      <w:pPr>
        <w:pStyle w:val="ResNo"/>
        <w:rPr>
          <w:lang w:val="fr-FR" w:eastAsia="zh-CN"/>
        </w:rPr>
      </w:pPr>
      <w:r w:rsidRPr="00FE5298">
        <w:rPr>
          <w:rFonts w:hint="eastAsia"/>
          <w:lang w:val="fr-FR" w:eastAsia="zh-CN"/>
        </w:rPr>
        <w:t>第</w:t>
      </w:r>
      <w:r w:rsidRPr="007B13B7">
        <w:rPr>
          <w:rStyle w:val="href"/>
          <w:lang w:eastAsia="zh-CN"/>
        </w:rPr>
        <w:t>205</w:t>
      </w:r>
      <w:r w:rsidRPr="00FE5298">
        <w:rPr>
          <w:rFonts w:hint="eastAsia"/>
          <w:lang w:val="fr-FR" w:eastAsia="zh-CN"/>
        </w:rPr>
        <w:t>号决议</w:t>
      </w:r>
      <w:r>
        <w:rPr>
          <w:lang w:val="fr-FR" w:eastAsia="zh-CN"/>
        </w:rPr>
        <w:t>（</w:t>
      </w:r>
      <w:r w:rsidRPr="00254F84">
        <w:rPr>
          <w:lang w:eastAsia="zh-CN"/>
        </w:rPr>
        <w:t>WRC-</w:t>
      </w:r>
      <w:r>
        <w:rPr>
          <w:lang w:eastAsia="zh-CN"/>
        </w:rPr>
        <w:t>12</w:t>
      </w:r>
      <w:r w:rsidRPr="00FE5298">
        <w:rPr>
          <w:rFonts w:hint="eastAsia"/>
          <w:lang w:val="fr-FR" w:eastAsia="zh-CN"/>
        </w:rPr>
        <w:t>，修订版</w:t>
      </w:r>
      <w:r>
        <w:rPr>
          <w:lang w:val="fr-FR" w:eastAsia="zh-CN"/>
        </w:rPr>
        <w:t>）</w:t>
      </w:r>
    </w:p>
    <w:p w:rsidR="00285E02" w:rsidRPr="00D27FD7" w:rsidRDefault="00285E02" w:rsidP="00285E02">
      <w:pPr>
        <w:pStyle w:val="Restitle"/>
        <w:rPr>
          <w:lang w:eastAsia="zh-CN"/>
        </w:rPr>
      </w:pPr>
      <w:r w:rsidRPr="00FE5298">
        <w:rPr>
          <w:rFonts w:hint="eastAsia"/>
          <w:lang w:val="fr-FR" w:eastAsia="zh-CN"/>
        </w:rPr>
        <w:t>保护划分给卫星移动业务的</w:t>
      </w:r>
      <w:r w:rsidRPr="00FE5298">
        <w:rPr>
          <w:lang w:val="fr-FR" w:eastAsia="zh-CN"/>
        </w:rPr>
        <w:br/>
        <w:t>406-406.1 MHz</w:t>
      </w:r>
      <w:r>
        <w:rPr>
          <w:rFonts w:hint="eastAsia"/>
          <w:lang w:val="fr-FR" w:eastAsia="zh-CN"/>
        </w:rPr>
        <w:t>频段</w:t>
      </w:r>
    </w:p>
    <w:p w:rsidR="00285E02" w:rsidRPr="00D27FD7" w:rsidRDefault="00285E02" w:rsidP="00285E02">
      <w:pPr>
        <w:ind w:firstLineChars="200" w:firstLine="480"/>
        <w:rPr>
          <w:lang w:eastAsia="zh-CN"/>
        </w:rPr>
      </w:pPr>
      <w:r>
        <w:rPr>
          <w:rFonts w:hint="eastAsia"/>
          <w:lang w:eastAsia="zh-CN"/>
        </w:rPr>
        <w:t>视议项</w:t>
      </w:r>
      <w:r>
        <w:rPr>
          <w:rFonts w:hint="eastAsia"/>
          <w:lang w:eastAsia="zh-CN"/>
        </w:rPr>
        <w:t>9.1</w:t>
      </w:r>
      <w:r>
        <w:rPr>
          <w:rFonts w:hint="eastAsia"/>
          <w:lang w:eastAsia="zh-CN"/>
        </w:rPr>
        <w:t>问题</w:t>
      </w:r>
      <w:r>
        <w:rPr>
          <w:rFonts w:hint="eastAsia"/>
          <w:lang w:eastAsia="zh-CN"/>
        </w:rPr>
        <w:t>9.</w:t>
      </w:r>
      <w:r>
        <w:rPr>
          <w:lang w:eastAsia="zh-CN"/>
        </w:rPr>
        <w:t>1</w:t>
      </w:r>
      <w:r w:rsidR="00F816BC">
        <w:rPr>
          <w:lang w:val="en-US" w:eastAsia="zh-CN"/>
        </w:rPr>
        <w:t>.</w:t>
      </w:r>
      <w:r>
        <w:rPr>
          <w:lang w:eastAsia="zh-CN"/>
        </w:rPr>
        <w:t>1</w:t>
      </w:r>
      <w:r>
        <w:rPr>
          <w:rFonts w:hint="eastAsia"/>
          <w:lang w:eastAsia="zh-CN"/>
        </w:rPr>
        <w:t>的</w:t>
      </w:r>
      <w:r>
        <w:rPr>
          <w:lang w:eastAsia="zh-CN"/>
        </w:rPr>
        <w:t>情况而定。</w:t>
      </w:r>
    </w:p>
    <w:p w:rsidR="00285E02" w:rsidRPr="00BE4E90" w:rsidRDefault="00285E02" w:rsidP="00285E02">
      <w:pPr>
        <w:pStyle w:val="ResNo"/>
        <w:rPr>
          <w:lang w:eastAsia="zh-CN"/>
        </w:rPr>
      </w:pPr>
      <w:r w:rsidRPr="00FE5298">
        <w:rPr>
          <w:rFonts w:hint="eastAsia"/>
          <w:lang w:val="fr-FR" w:eastAsia="zh-CN"/>
        </w:rPr>
        <w:t>第</w:t>
      </w:r>
      <w:r w:rsidRPr="007B13B7">
        <w:rPr>
          <w:rStyle w:val="href"/>
          <w:rFonts w:hint="eastAsia"/>
          <w:lang w:eastAsia="zh-CN"/>
        </w:rPr>
        <w:t>207</w:t>
      </w:r>
      <w:r w:rsidRPr="00FE5298">
        <w:rPr>
          <w:rFonts w:hint="eastAsia"/>
          <w:lang w:val="fr-FR" w:eastAsia="zh-CN"/>
        </w:rPr>
        <w:t>号决议</w:t>
      </w:r>
      <w:r w:rsidRPr="00BE4E90">
        <w:rPr>
          <w:lang w:eastAsia="zh-CN"/>
        </w:rPr>
        <w:t>（</w:t>
      </w:r>
      <w:r w:rsidRPr="00BE4E90">
        <w:rPr>
          <w:lang w:eastAsia="zh-CN"/>
        </w:rPr>
        <w:t>WRC-03</w:t>
      </w:r>
      <w:r w:rsidRPr="00BE4E90">
        <w:rPr>
          <w:lang w:eastAsia="zh-CN"/>
        </w:rPr>
        <w:t>，</w:t>
      </w:r>
      <w:r w:rsidRPr="00FE5298">
        <w:rPr>
          <w:lang w:val="fr-FR" w:eastAsia="zh-CN"/>
        </w:rPr>
        <w:t>修订版</w:t>
      </w:r>
      <w:r w:rsidRPr="00BE4E90">
        <w:rPr>
          <w:lang w:eastAsia="zh-CN"/>
        </w:rPr>
        <w:t>）</w:t>
      </w:r>
    </w:p>
    <w:p w:rsidR="00285E02" w:rsidRPr="00D27FD7" w:rsidRDefault="00285E02" w:rsidP="00285E02">
      <w:pPr>
        <w:pStyle w:val="Restitle"/>
        <w:rPr>
          <w:lang w:eastAsia="zh-CN"/>
        </w:rPr>
      </w:pPr>
      <w:r w:rsidRPr="00FE5298">
        <w:rPr>
          <w:rFonts w:hint="eastAsia"/>
          <w:lang w:val="fr-FR" w:eastAsia="zh-CN"/>
        </w:rPr>
        <w:t>关于解决未经授权使用和干扰划分给水上移动业务</w:t>
      </w:r>
      <w:r w:rsidRPr="00BE4E90">
        <w:rPr>
          <w:lang w:eastAsia="zh-CN"/>
        </w:rPr>
        <w:br/>
      </w:r>
      <w:r w:rsidRPr="00FE5298">
        <w:rPr>
          <w:rFonts w:hint="eastAsia"/>
          <w:lang w:val="fr-FR" w:eastAsia="zh-CN"/>
        </w:rPr>
        <w:t>和航空移动</w:t>
      </w:r>
      <w:r>
        <w:rPr>
          <w:lang w:eastAsia="zh-CN"/>
        </w:rPr>
        <w:t>（</w:t>
      </w:r>
      <w:r w:rsidRPr="00004F64">
        <w:rPr>
          <w:lang w:eastAsia="zh-CN"/>
        </w:rPr>
        <w:t>R</w:t>
      </w:r>
      <w:r>
        <w:rPr>
          <w:lang w:eastAsia="zh-CN"/>
        </w:rPr>
        <w:t>）</w:t>
      </w:r>
      <w:r w:rsidRPr="00FE5298">
        <w:rPr>
          <w:rFonts w:hint="eastAsia"/>
          <w:lang w:val="fr-FR" w:eastAsia="zh-CN"/>
        </w:rPr>
        <w:t>业务</w:t>
      </w:r>
      <w:r>
        <w:rPr>
          <w:rFonts w:hint="eastAsia"/>
          <w:lang w:val="fr-FR" w:eastAsia="zh-CN"/>
        </w:rPr>
        <w:t>频段</w:t>
      </w:r>
      <w:r w:rsidRPr="00FE5298">
        <w:rPr>
          <w:rFonts w:hint="eastAsia"/>
          <w:lang w:val="fr-FR" w:eastAsia="zh-CN"/>
        </w:rPr>
        <w:t>内的频率的措施</w:t>
      </w:r>
    </w:p>
    <w:p w:rsidR="00285E02" w:rsidRPr="00D27FD7" w:rsidRDefault="00285E02" w:rsidP="00285E02">
      <w:pPr>
        <w:ind w:firstLineChars="200" w:firstLine="480"/>
        <w:rPr>
          <w:lang w:eastAsia="zh-CN"/>
        </w:rPr>
      </w:pPr>
      <w:r>
        <w:rPr>
          <w:lang w:eastAsia="zh-CN"/>
        </w:rPr>
        <w:t>保留。</w:t>
      </w:r>
    </w:p>
    <w:p w:rsidR="00285E02" w:rsidRPr="007502AA" w:rsidRDefault="00285E02" w:rsidP="00285E02">
      <w:pPr>
        <w:pStyle w:val="ResNo"/>
        <w:rPr>
          <w:rStyle w:val="RecNoChar"/>
          <w:lang w:eastAsia="zh-CN"/>
        </w:rPr>
      </w:pPr>
      <w:r w:rsidRPr="0012720E">
        <w:rPr>
          <w:rFonts w:hint="eastAsia"/>
          <w:lang w:eastAsia="zh-CN"/>
        </w:rPr>
        <w:t>第</w:t>
      </w:r>
      <w:r w:rsidRPr="007B13B7">
        <w:rPr>
          <w:rStyle w:val="href"/>
          <w:lang w:eastAsia="zh-CN"/>
        </w:rPr>
        <w:t>222</w:t>
      </w:r>
      <w:r w:rsidRPr="0012720E">
        <w:rPr>
          <w:rFonts w:hint="eastAsia"/>
          <w:lang w:eastAsia="zh-CN"/>
        </w:rPr>
        <w:t>号决议</w:t>
      </w:r>
      <w:r>
        <w:rPr>
          <w:rStyle w:val="RecNoChar"/>
          <w:rFonts w:hint="eastAsia"/>
          <w:lang w:eastAsia="zh-CN"/>
        </w:rPr>
        <w:t>（</w:t>
      </w:r>
      <w:r w:rsidRPr="00254F84">
        <w:rPr>
          <w:lang w:eastAsia="zh-CN"/>
        </w:rPr>
        <w:t>WRC-</w:t>
      </w:r>
      <w:r>
        <w:rPr>
          <w:lang w:eastAsia="zh-CN"/>
        </w:rPr>
        <w:t>12</w:t>
      </w:r>
      <w:r>
        <w:rPr>
          <w:rFonts w:hint="eastAsia"/>
          <w:lang w:eastAsia="zh-CN"/>
        </w:rPr>
        <w:t>，</w:t>
      </w:r>
      <w:r w:rsidRPr="00EB37AF">
        <w:rPr>
          <w:rFonts w:hint="eastAsia"/>
          <w:lang w:eastAsia="zh-CN"/>
        </w:rPr>
        <w:t>修订版</w:t>
      </w:r>
      <w:r>
        <w:rPr>
          <w:rStyle w:val="RecNoChar"/>
          <w:rFonts w:hint="eastAsia"/>
          <w:lang w:eastAsia="zh-CN"/>
        </w:rPr>
        <w:t>）</w:t>
      </w:r>
    </w:p>
    <w:p w:rsidR="00285E02" w:rsidRPr="00D27FD7" w:rsidRDefault="00285E02" w:rsidP="00285E02">
      <w:pPr>
        <w:pStyle w:val="Restitle"/>
        <w:rPr>
          <w:lang w:eastAsia="zh-CN"/>
        </w:rPr>
      </w:pPr>
      <w:r w:rsidRPr="00DD7733">
        <w:rPr>
          <w:rFonts w:ascii="Times New Roman"/>
          <w:lang w:eastAsia="zh-CN"/>
        </w:rPr>
        <w:t>卫星移动业务对</w:t>
      </w:r>
      <w:r w:rsidRPr="00DD7733">
        <w:rPr>
          <w:rFonts w:ascii="Times New Roman" w:hAnsi="Times New Roman"/>
          <w:lang w:eastAsia="zh-CN"/>
        </w:rPr>
        <w:t>1 525-1 559 MHz</w:t>
      </w:r>
      <w:r w:rsidRPr="00DD7733">
        <w:rPr>
          <w:rFonts w:ascii="Times New Roman"/>
          <w:lang w:eastAsia="zh-CN"/>
        </w:rPr>
        <w:t>和</w:t>
      </w:r>
      <w:r w:rsidRPr="00DD7733">
        <w:rPr>
          <w:rFonts w:ascii="Times New Roman" w:hAnsi="Times New Roman"/>
          <w:lang w:eastAsia="zh-CN"/>
        </w:rPr>
        <w:br/>
        <w:t>1 626.5-1 660.5 MHz</w:t>
      </w:r>
      <w:r w:rsidRPr="00DD7733">
        <w:rPr>
          <w:rFonts w:ascii="Times New Roman"/>
          <w:lang w:eastAsia="zh-CN"/>
        </w:rPr>
        <w:t>频段的使用及</w:t>
      </w:r>
      <w:r w:rsidRPr="00DD7733">
        <w:rPr>
          <w:rFonts w:ascii="Times New Roman" w:hAnsi="Times New Roman"/>
          <w:lang w:eastAsia="zh-CN"/>
        </w:rPr>
        <w:br/>
      </w:r>
      <w:r w:rsidRPr="00DD7733">
        <w:rPr>
          <w:rFonts w:ascii="Times New Roman"/>
          <w:lang w:eastAsia="zh-CN"/>
        </w:rPr>
        <w:t>为确保为卫星航空移动</w:t>
      </w:r>
      <w:r>
        <w:rPr>
          <w:rFonts w:ascii="Times New Roman"/>
          <w:lang w:eastAsia="zh-CN"/>
        </w:rPr>
        <w:t>（</w:t>
      </w:r>
      <w:r w:rsidRPr="00DD7733">
        <w:rPr>
          <w:rFonts w:ascii="Times New Roman" w:hAnsi="Times New Roman"/>
          <w:lang w:eastAsia="zh-CN"/>
        </w:rPr>
        <w:t>R</w:t>
      </w:r>
      <w:r>
        <w:rPr>
          <w:rFonts w:ascii="Times New Roman"/>
          <w:lang w:eastAsia="zh-CN"/>
        </w:rPr>
        <w:t>）</w:t>
      </w:r>
      <w:r w:rsidRPr="00DD7733">
        <w:rPr>
          <w:rFonts w:ascii="Times New Roman"/>
          <w:lang w:eastAsia="zh-CN"/>
        </w:rPr>
        <w:t>业务</w:t>
      </w:r>
      <w:r w:rsidRPr="00DD7733">
        <w:rPr>
          <w:rFonts w:ascii="Times New Roman" w:hAnsi="Times New Roman"/>
          <w:lang w:eastAsia="zh-CN"/>
        </w:rPr>
        <w:br/>
      </w:r>
      <w:r w:rsidRPr="00DD7733">
        <w:rPr>
          <w:rFonts w:ascii="Times New Roman"/>
          <w:lang w:eastAsia="zh-CN"/>
        </w:rPr>
        <w:t>长期提供频谱而开展的研究</w:t>
      </w:r>
    </w:p>
    <w:p w:rsidR="00285E02" w:rsidRPr="001F04C1" w:rsidRDefault="00285E02" w:rsidP="00285E02">
      <w:pPr>
        <w:ind w:firstLineChars="200" w:firstLine="480"/>
        <w:rPr>
          <w:lang w:val="en-US" w:eastAsia="zh-CN"/>
        </w:rPr>
      </w:pPr>
      <w:r>
        <w:rPr>
          <w:rFonts w:hint="eastAsia"/>
          <w:lang w:val="en-US" w:eastAsia="zh-CN"/>
        </w:rPr>
        <w:t>保留</w:t>
      </w:r>
      <w:r>
        <w:rPr>
          <w:lang w:val="en-US" w:eastAsia="zh-CN"/>
        </w:rPr>
        <w:t>。</w:t>
      </w:r>
    </w:p>
    <w:p w:rsidR="00285E02" w:rsidRPr="00EA7C73" w:rsidRDefault="00285E02" w:rsidP="00285E02">
      <w:pPr>
        <w:pStyle w:val="ResNo"/>
        <w:rPr>
          <w:lang w:eastAsia="zh-CN"/>
        </w:rPr>
      </w:pPr>
      <w:r w:rsidRPr="0012720E">
        <w:rPr>
          <w:rFonts w:hint="eastAsia"/>
          <w:lang w:eastAsia="zh-CN"/>
        </w:rPr>
        <w:lastRenderedPageBreak/>
        <w:t>第</w:t>
      </w:r>
      <w:r w:rsidRPr="007B13B7">
        <w:rPr>
          <w:rStyle w:val="href"/>
          <w:lang w:eastAsia="zh-CN"/>
        </w:rPr>
        <w:t>331</w:t>
      </w:r>
      <w:r w:rsidRPr="0012720E">
        <w:rPr>
          <w:rFonts w:hint="eastAsia"/>
          <w:lang w:eastAsia="zh-CN"/>
        </w:rPr>
        <w:t>号决议</w:t>
      </w:r>
      <w:r>
        <w:rPr>
          <w:rFonts w:hint="eastAsia"/>
          <w:lang w:eastAsia="zh-CN"/>
        </w:rPr>
        <w:t>（</w:t>
      </w:r>
      <w:r w:rsidRPr="00254F84">
        <w:rPr>
          <w:lang w:eastAsia="zh-CN"/>
        </w:rPr>
        <w:t>WRC-</w:t>
      </w:r>
      <w:r>
        <w:rPr>
          <w:lang w:eastAsia="zh-CN"/>
        </w:rPr>
        <w:t>12</w:t>
      </w:r>
      <w:r w:rsidRPr="00EA7C73">
        <w:rPr>
          <w:rFonts w:hint="eastAsia"/>
          <w:lang w:eastAsia="zh-CN"/>
        </w:rPr>
        <w:t>，修订版</w:t>
      </w:r>
      <w:r>
        <w:rPr>
          <w:rFonts w:hint="eastAsia"/>
          <w:lang w:eastAsia="zh-CN"/>
        </w:rPr>
        <w:t>）</w:t>
      </w:r>
    </w:p>
    <w:p w:rsidR="00285E02" w:rsidRPr="00D27FD7" w:rsidRDefault="00285E02" w:rsidP="002C482F">
      <w:pPr>
        <w:pStyle w:val="Restitle"/>
        <w:rPr>
          <w:lang w:eastAsia="zh-CN"/>
        </w:rPr>
      </w:pPr>
      <w:r w:rsidRPr="00593CC2">
        <w:rPr>
          <w:rFonts w:ascii="Times New Roman"/>
          <w:lang w:eastAsia="zh-CN"/>
        </w:rPr>
        <w:t>全球水上遇险和安全系统</w:t>
      </w:r>
      <w:r w:rsidRPr="00593CC2">
        <w:rPr>
          <w:rFonts w:ascii="Times New Roman" w:hAnsi="Times New Roman"/>
          <w:lang w:eastAsia="zh-CN"/>
        </w:rPr>
        <w:br/>
      </w:r>
      <w:r>
        <w:rPr>
          <w:rFonts w:ascii="Times New Roman"/>
          <w:lang w:eastAsia="zh-CN"/>
        </w:rPr>
        <w:t>（</w:t>
      </w:r>
      <w:r w:rsidRPr="00593CC2">
        <w:rPr>
          <w:rFonts w:ascii="Times New Roman" w:hAnsi="Times New Roman"/>
          <w:lang w:eastAsia="zh-CN"/>
        </w:rPr>
        <w:t>GMDSS</w:t>
      </w:r>
      <w:r>
        <w:rPr>
          <w:rFonts w:ascii="Times New Roman"/>
          <w:lang w:eastAsia="zh-CN"/>
        </w:rPr>
        <w:t>）</w:t>
      </w:r>
      <w:r w:rsidR="002C482F">
        <w:rPr>
          <w:rFonts w:ascii="Times New Roman" w:hint="eastAsia"/>
          <w:lang w:eastAsia="zh-CN"/>
        </w:rPr>
        <w:t>的</w:t>
      </w:r>
      <w:r w:rsidR="002C482F">
        <w:rPr>
          <w:rFonts w:ascii="Times New Roman"/>
          <w:lang w:eastAsia="zh-CN"/>
        </w:rPr>
        <w:t>操作</w:t>
      </w:r>
    </w:p>
    <w:p w:rsidR="00285E02" w:rsidRPr="00D27FD7" w:rsidRDefault="00285E02" w:rsidP="00285E02">
      <w:pPr>
        <w:ind w:firstLineChars="200" w:firstLine="480"/>
        <w:rPr>
          <w:lang w:eastAsia="zh-CN"/>
        </w:rPr>
      </w:pPr>
      <w:r>
        <w:rPr>
          <w:lang w:eastAsia="zh-CN"/>
        </w:rPr>
        <w:t>保留。</w:t>
      </w:r>
    </w:p>
    <w:p w:rsidR="00285E02" w:rsidRPr="00943212" w:rsidRDefault="00285E02" w:rsidP="00285E02">
      <w:pPr>
        <w:pStyle w:val="ResNo"/>
        <w:rPr>
          <w:lang w:eastAsia="zh-CN"/>
        </w:rPr>
      </w:pPr>
      <w:r w:rsidRPr="009C723C">
        <w:rPr>
          <w:rFonts w:hint="eastAsia"/>
          <w:lang w:eastAsia="zh-CN"/>
        </w:rPr>
        <w:t>第</w:t>
      </w:r>
      <w:r w:rsidRPr="007B13B7">
        <w:rPr>
          <w:rStyle w:val="href"/>
          <w:lang w:eastAsia="zh-CN"/>
        </w:rPr>
        <w:t>339</w:t>
      </w:r>
      <w:r w:rsidRPr="009C723C">
        <w:rPr>
          <w:rFonts w:hint="eastAsia"/>
          <w:lang w:eastAsia="zh-CN"/>
        </w:rPr>
        <w:t>号决议</w:t>
      </w:r>
      <w:r>
        <w:rPr>
          <w:rStyle w:val="RecNoChar"/>
          <w:rFonts w:hint="eastAsia"/>
          <w:lang w:eastAsia="zh-CN"/>
        </w:rPr>
        <w:t>（</w:t>
      </w:r>
      <w:r w:rsidRPr="00943212">
        <w:rPr>
          <w:lang w:eastAsia="zh-CN"/>
        </w:rPr>
        <w:t>WRC-07</w:t>
      </w:r>
      <w:r>
        <w:rPr>
          <w:rFonts w:hint="eastAsia"/>
          <w:lang w:eastAsia="zh-CN"/>
        </w:rPr>
        <w:t>，修订版）</w:t>
      </w:r>
    </w:p>
    <w:p w:rsidR="00285E02" w:rsidRPr="00D27FD7" w:rsidRDefault="00285E02" w:rsidP="00285E02">
      <w:pPr>
        <w:pStyle w:val="Restitle"/>
        <w:rPr>
          <w:lang w:eastAsia="zh-CN"/>
        </w:rPr>
      </w:pPr>
      <w:r w:rsidRPr="00593CC2">
        <w:rPr>
          <w:rFonts w:ascii="Times New Roman" w:hAnsi="Times New Roman"/>
          <w:color w:val="000000"/>
          <w:lang w:eastAsia="zh-CN"/>
        </w:rPr>
        <w:t>NAVTEX</w:t>
      </w:r>
      <w:r w:rsidRPr="00593CC2">
        <w:rPr>
          <w:rFonts w:ascii="Times New Roman"/>
          <w:color w:val="000000"/>
          <w:lang w:eastAsia="zh-CN"/>
        </w:rPr>
        <w:t>业务的协调</w:t>
      </w:r>
    </w:p>
    <w:p w:rsidR="00285E02" w:rsidRPr="00D27FD7" w:rsidRDefault="00285E02" w:rsidP="00285E02">
      <w:pPr>
        <w:ind w:firstLineChars="200" w:firstLine="480"/>
        <w:rPr>
          <w:lang w:eastAsia="zh-CN"/>
        </w:rPr>
      </w:pPr>
      <w:r>
        <w:rPr>
          <w:lang w:eastAsia="zh-CN"/>
        </w:rPr>
        <w:t>保留。</w:t>
      </w:r>
    </w:p>
    <w:p w:rsidR="00285E02" w:rsidRPr="00D20BAB" w:rsidRDefault="00285E02" w:rsidP="00285E02">
      <w:pPr>
        <w:pStyle w:val="ResNo"/>
        <w:rPr>
          <w:lang w:eastAsia="zh-CN"/>
        </w:rPr>
      </w:pPr>
      <w:r>
        <w:rPr>
          <w:rFonts w:hint="eastAsia"/>
          <w:lang w:eastAsia="zh-CN"/>
        </w:rPr>
        <w:t>第</w:t>
      </w:r>
      <w:r w:rsidRPr="007B13B7">
        <w:rPr>
          <w:rStyle w:val="href"/>
          <w:lang w:eastAsia="zh-CN"/>
        </w:rPr>
        <w:t>343</w:t>
      </w:r>
      <w:r>
        <w:rPr>
          <w:rFonts w:hint="eastAsia"/>
          <w:lang w:eastAsia="zh-CN"/>
        </w:rPr>
        <w:t>号决议</w:t>
      </w:r>
      <w:r>
        <w:rPr>
          <w:lang w:eastAsia="zh-CN"/>
        </w:rPr>
        <w:t>（</w:t>
      </w:r>
      <w:r w:rsidRPr="00254F84">
        <w:rPr>
          <w:lang w:eastAsia="zh-CN"/>
        </w:rPr>
        <w:t>WRC-</w:t>
      </w:r>
      <w:r>
        <w:rPr>
          <w:lang w:eastAsia="zh-CN"/>
        </w:rPr>
        <w:t>12</w:t>
      </w:r>
      <w:r>
        <w:rPr>
          <w:lang w:eastAsia="zh-CN"/>
        </w:rPr>
        <w:t>）</w:t>
      </w:r>
    </w:p>
    <w:p w:rsidR="00285E02" w:rsidRPr="00D27FD7" w:rsidRDefault="00285E02" w:rsidP="00285E02">
      <w:pPr>
        <w:pStyle w:val="Restitle"/>
        <w:rPr>
          <w:lang w:eastAsia="zh-CN"/>
        </w:rPr>
      </w:pPr>
      <w:r>
        <w:rPr>
          <w:rFonts w:hint="eastAsia"/>
          <w:noProof/>
          <w:lang w:eastAsia="zh-CN"/>
        </w:rPr>
        <w:t>非强制配备无线电装置的船舶电台</w:t>
      </w:r>
      <w:r>
        <w:rPr>
          <w:noProof/>
          <w:lang w:eastAsia="zh-CN"/>
        </w:rPr>
        <w:br/>
      </w:r>
      <w:r>
        <w:rPr>
          <w:rFonts w:hint="eastAsia"/>
          <w:noProof/>
          <w:lang w:eastAsia="zh-CN"/>
        </w:rPr>
        <w:t>和</w:t>
      </w:r>
      <w:r>
        <w:rPr>
          <w:rFonts w:hint="eastAsia"/>
          <w:lang w:eastAsia="zh-CN"/>
        </w:rPr>
        <w:t>船舶地球站人员的水上证书</w:t>
      </w:r>
    </w:p>
    <w:p w:rsidR="00285E02" w:rsidRPr="00D27FD7" w:rsidRDefault="00285E02" w:rsidP="00285E02">
      <w:pPr>
        <w:ind w:firstLineChars="200" w:firstLine="480"/>
        <w:rPr>
          <w:lang w:eastAsia="zh-CN"/>
        </w:rPr>
      </w:pPr>
      <w:r>
        <w:rPr>
          <w:rFonts w:hint="eastAsia"/>
          <w:lang w:eastAsia="zh-CN"/>
        </w:rPr>
        <w:t>为确保常规和非常规船舶的通用操作而予以保留。</w:t>
      </w:r>
    </w:p>
    <w:p w:rsidR="00285E02" w:rsidRDefault="00285E02" w:rsidP="00285E02">
      <w:pPr>
        <w:pStyle w:val="ResNo"/>
        <w:rPr>
          <w:lang w:eastAsia="zh-CN"/>
        </w:rPr>
      </w:pPr>
      <w:r>
        <w:rPr>
          <w:rFonts w:hint="eastAsia"/>
          <w:lang w:eastAsia="zh-CN"/>
        </w:rPr>
        <w:t>第</w:t>
      </w:r>
      <w:r w:rsidRPr="007B13B7">
        <w:rPr>
          <w:rStyle w:val="href"/>
          <w:rFonts w:hint="eastAsia"/>
          <w:lang w:eastAsia="zh-CN"/>
        </w:rPr>
        <w:t>344</w:t>
      </w:r>
      <w:r>
        <w:rPr>
          <w:rFonts w:hint="eastAsia"/>
          <w:lang w:eastAsia="zh-CN"/>
        </w:rPr>
        <w:t>号决议（</w:t>
      </w:r>
      <w:r w:rsidRPr="00254F84">
        <w:rPr>
          <w:lang w:eastAsia="zh-CN"/>
        </w:rPr>
        <w:t>WRC-</w:t>
      </w:r>
      <w:r>
        <w:rPr>
          <w:lang w:eastAsia="zh-CN"/>
        </w:rPr>
        <w:t>12</w:t>
      </w:r>
      <w:r>
        <w:rPr>
          <w:rFonts w:hint="eastAsia"/>
          <w:lang w:eastAsia="zh-CN"/>
        </w:rPr>
        <w:t>，修订版）</w:t>
      </w:r>
    </w:p>
    <w:p w:rsidR="00285E02" w:rsidRPr="00D27FD7" w:rsidRDefault="00285E02" w:rsidP="00285E02">
      <w:pPr>
        <w:pStyle w:val="Restitle"/>
        <w:rPr>
          <w:lang w:eastAsia="zh-CN"/>
        </w:rPr>
      </w:pPr>
      <w:r>
        <w:rPr>
          <w:rFonts w:hint="eastAsia"/>
          <w:lang w:eastAsia="zh-CN"/>
        </w:rPr>
        <w:t>水上移动业务标识编号资源的管理</w:t>
      </w:r>
    </w:p>
    <w:p w:rsidR="00285E02" w:rsidRPr="00D27FD7" w:rsidRDefault="00285E02" w:rsidP="00285E02">
      <w:pPr>
        <w:ind w:firstLineChars="200" w:firstLine="480"/>
        <w:rPr>
          <w:lang w:eastAsia="zh-CN"/>
        </w:rPr>
      </w:pPr>
      <w:r>
        <w:rPr>
          <w:rFonts w:hint="eastAsia"/>
          <w:lang w:eastAsia="zh-CN"/>
        </w:rPr>
        <w:t>保留。</w:t>
      </w:r>
    </w:p>
    <w:p w:rsidR="00285E02" w:rsidRPr="00067AE5" w:rsidRDefault="00285E02" w:rsidP="00285E02">
      <w:pPr>
        <w:pStyle w:val="ResNo"/>
        <w:rPr>
          <w:lang w:eastAsia="zh-CN"/>
        </w:rPr>
      </w:pPr>
      <w:r w:rsidRPr="00FE5298">
        <w:rPr>
          <w:rFonts w:hint="eastAsia"/>
          <w:lang w:val="fr-FR" w:eastAsia="zh-CN"/>
        </w:rPr>
        <w:t>第</w:t>
      </w:r>
      <w:r w:rsidRPr="007B13B7">
        <w:rPr>
          <w:rStyle w:val="href"/>
          <w:lang w:eastAsia="zh-CN"/>
        </w:rPr>
        <w:t>349</w:t>
      </w:r>
      <w:r w:rsidRPr="00FE5298">
        <w:rPr>
          <w:rFonts w:hint="eastAsia"/>
          <w:lang w:val="fr-FR" w:eastAsia="zh-CN"/>
        </w:rPr>
        <w:t>号决议</w:t>
      </w:r>
      <w:r>
        <w:rPr>
          <w:lang w:eastAsia="zh-CN"/>
        </w:rPr>
        <w:t>（</w:t>
      </w:r>
      <w:r w:rsidRPr="00254F84">
        <w:rPr>
          <w:lang w:eastAsia="zh-CN"/>
        </w:rPr>
        <w:t>WRC-</w:t>
      </w:r>
      <w:r>
        <w:rPr>
          <w:lang w:eastAsia="zh-CN"/>
        </w:rPr>
        <w:t>12</w:t>
      </w:r>
      <w:r>
        <w:rPr>
          <w:rFonts w:hint="eastAsia"/>
          <w:lang w:eastAsia="zh-CN"/>
        </w:rPr>
        <w:t>，修订版</w:t>
      </w:r>
      <w:r>
        <w:rPr>
          <w:lang w:eastAsia="zh-CN"/>
        </w:rPr>
        <w:t>）</w:t>
      </w:r>
    </w:p>
    <w:p w:rsidR="00285E02" w:rsidRPr="00D27FD7" w:rsidRDefault="00285E02" w:rsidP="00285E02">
      <w:pPr>
        <w:pStyle w:val="Restitle"/>
        <w:rPr>
          <w:lang w:eastAsia="zh-CN"/>
        </w:rPr>
      </w:pPr>
      <w:r w:rsidRPr="00FE5298">
        <w:rPr>
          <w:rFonts w:hint="eastAsia"/>
          <w:noProof/>
          <w:lang w:val="fr-FR" w:eastAsia="zh-CN"/>
        </w:rPr>
        <w:t>消除全球</w:t>
      </w:r>
      <w:r>
        <w:rPr>
          <w:rFonts w:hint="eastAsia"/>
          <w:noProof/>
          <w:lang w:val="fr-FR" w:eastAsia="zh-CN"/>
        </w:rPr>
        <w:t>水上</w:t>
      </w:r>
      <w:r w:rsidRPr="00FE5298">
        <w:rPr>
          <w:rFonts w:hint="eastAsia"/>
          <w:noProof/>
          <w:lang w:val="fr-FR" w:eastAsia="zh-CN"/>
        </w:rPr>
        <w:t>遇险和安全系统中的假的</w:t>
      </w:r>
      <w:r w:rsidRPr="00067AE5">
        <w:rPr>
          <w:noProof/>
          <w:lang w:eastAsia="zh-CN"/>
        </w:rPr>
        <w:br/>
      </w:r>
      <w:r w:rsidRPr="00FE5298">
        <w:rPr>
          <w:rFonts w:hint="eastAsia"/>
          <w:lang w:val="fr-FR" w:eastAsia="zh-CN"/>
        </w:rPr>
        <w:t>遇险告警的操作程序</w:t>
      </w:r>
    </w:p>
    <w:p w:rsidR="00285E02" w:rsidRPr="00D27FD7" w:rsidRDefault="00285E02" w:rsidP="00285E02">
      <w:pPr>
        <w:ind w:firstLineChars="200" w:firstLine="480"/>
        <w:rPr>
          <w:lang w:eastAsia="zh-CN"/>
        </w:rPr>
      </w:pPr>
      <w:r>
        <w:rPr>
          <w:lang w:eastAsia="zh-CN"/>
        </w:rPr>
        <w:t>保留。</w:t>
      </w:r>
    </w:p>
    <w:p w:rsidR="00285E02" w:rsidRDefault="00285E02" w:rsidP="00285E02">
      <w:pPr>
        <w:pStyle w:val="ResNo"/>
        <w:rPr>
          <w:lang w:eastAsia="zh-CN"/>
        </w:rPr>
      </w:pPr>
      <w:r>
        <w:rPr>
          <w:rFonts w:hint="eastAsia"/>
          <w:lang w:eastAsia="zh-CN"/>
        </w:rPr>
        <w:t>第</w:t>
      </w:r>
      <w:r w:rsidRPr="007B13B7">
        <w:rPr>
          <w:rStyle w:val="href"/>
          <w:rFonts w:hint="eastAsia"/>
          <w:lang w:eastAsia="zh-CN"/>
        </w:rPr>
        <w:t>352</w:t>
      </w:r>
      <w:r>
        <w:rPr>
          <w:rFonts w:hint="eastAsia"/>
          <w:lang w:eastAsia="zh-CN"/>
        </w:rPr>
        <w:t>号决议（</w:t>
      </w:r>
      <w:r>
        <w:rPr>
          <w:rFonts w:hint="eastAsia"/>
          <w:lang w:eastAsia="zh-CN"/>
        </w:rPr>
        <w:t>WRC-03</w:t>
      </w:r>
      <w:r>
        <w:rPr>
          <w:rFonts w:hint="eastAsia"/>
          <w:lang w:eastAsia="zh-CN"/>
        </w:rPr>
        <w:t>）</w:t>
      </w:r>
    </w:p>
    <w:p w:rsidR="00285E02" w:rsidRPr="00D27FD7" w:rsidRDefault="00285E02" w:rsidP="00285E02">
      <w:pPr>
        <w:pStyle w:val="Restitle"/>
        <w:rPr>
          <w:lang w:eastAsia="zh-CN"/>
        </w:rPr>
      </w:pPr>
      <w:r w:rsidRPr="00593CC2">
        <w:rPr>
          <w:rFonts w:ascii="Times New Roman"/>
          <w:lang w:eastAsia="zh-CN"/>
        </w:rPr>
        <w:t>发至和来自救援协调中心的安全相关呼叫使用</w:t>
      </w:r>
      <w:r w:rsidRPr="00593CC2">
        <w:rPr>
          <w:rFonts w:ascii="Times New Roman" w:hAnsi="Times New Roman"/>
          <w:lang w:eastAsia="zh-CN"/>
        </w:rPr>
        <w:br/>
        <w:t>12 290 kHz</w:t>
      </w:r>
      <w:r w:rsidRPr="00593CC2">
        <w:rPr>
          <w:rFonts w:ascii="Times New Roman"/>
          <w:lang w:eastAsia="zh-CN"/>
        </w:rPr>
        <w:t>和</w:t>
      </w:r>
      <w:r w:rsidRPr="00593CC2">
        <w:rPr>
          <w:rFonts w:ascii="Times New Roman" w:hAnsi="Times New Roman"/>
          <w:lang w:eastAsia="zh-CN"/>
        </w:rPr>
        <w:t>16 420 kHz</w:t>
      </w:r>
      <w:r w:rsidRPr="00593CC2">
        <w:rPr>
          <w:rFonts w:ascii="Times New Roman"/>
          <w:lang w:eastAsia="zh-CN"/>
        </w:rPr>
        <w:t>载波频</w:t>
      </w:r>
      <w:r>
        <w:rPr>
          <w:rFonts w:hint="eastAsia"/>
          <w:lang w:eastAsia="zh-CN"/>
        </w:rPr>
        <w:t>率</w:t>
      </w:r>
    </w:p>
    <w:p w:rsidR="00285E02" w:rsidRPr="00D27FD7" w:rsidRDefault="00285E02" w:rsidP="00285E02">
      <w:pPr>
        <w:ind w:firstLineChars="200" w:firstLine="480"/>
        <w:rPr>
          <w:lang w:eastAsia="zh-CN"/>
        </w:rPr>
      </w:pPr>
      <w:r>
        <w:rPr>
          <w:lang w:eastAsia="zh-CN"/>
        </w:rPr>
        <w:t>保留。</w:t>
      </w:r>
    </w:p>
    <w:p w:rsidR="00285E02" w:rsidRPr="00E10821" w:rsidRDefault="00285E02" w:rsidP="00285E02">
      <w:pPr>
        <w:pStyle w:val="ResNo"/>
        <w:rPr>
          <w:lang w:eastAsia="zh-CN"/>
        </w:rPr>
      </w:pPr>
      <w:r w:rsidRPr="009C723C">
        <w:rPr>
          <w:rFonts w:hint="eastAsia"/>
          <w:lang w:eastAsia="zh-CN"/>
        </w:rPr>
        <w:lastRenderedPageBreak/>
        <w:t>第</w:t>
      </w:r>
      <w:r w:rsidRPr="007B13B7">
        <w:rPr>
          <w:rStyle w:val="href"/>
          <w:rFonts w:hint="eastAsia"/>
          <w:lang w:eastAsia="zh-CN"/>
        </w:rPr>
        <w:t>354</w:t>
      </w:r>
      <w:r w:rsidRPr="009C723C">
        <w:rPr>
          <w:rFonts w:hint="eastAsia"/>
          <w:lang w:eastAsia="zh-CN"/>
        </w:rPr>
        <w:t>号决议</w:t>
      </w:r>
      <w:r>
        <w:rPr>
          <w:rFonts w:hint="eastAsia"/>
          <w:lang w:eastAsia="zh-CN"/>
        </w:rPr>
        <w:t>（</w:t>
      </w:r>
      <w:r w:rsidRPr="00E10821">
        <w:rPr>
          <w:lang w:eastAsia="zh-CN"/>
        </w:rPr>
        <w:t>WRC-07</w:t>
      </w:r>
      <w:r>
        <w:rPr>
          <w:rFonts w:hint="eastAsia"/>
          <w:lang w:eastAsia="zh-CN"/>
        </w:rPr>
        <w:t>）</w:t>
      </w:r>
    </w:p>
    <w:p w:rsidR="00285E02" w:rsidRPr="00D27FD7" w:rsidRDefault="00285E02" w:rsidP="00285E02">
      <w:pPr>
        <w:pStyle w:val="Restitle"/>
        <w:rPr>
          <w:lang w:eastAsia="zh-CN"/>
        </w:rPr>
      </w:pPr>
      <w:r w:rsidRPr="00D12CA7">
        <w:rPr>
          <w:rFonts w:ascii="Times New Roman" w:hAnsi="Times New Roman"/>
          <w:lang w:eastAsia="zh-CN"/>
        </w:rPr>
        <w:t>2 182 kHz</w:t>
      </w:r>
      <w:r w:rsidRPr="00D12CA7">
        <w:rPr>
          <w:rFonts w:ascii="Times New Roman"/>
          <w:lang w:eastAsia="zh-CN"/>
        </w:rPr>
        <w:t>频率上遇险和</w:t>
      </w:r>
      <w:r w:rsidRPr="00D12CA7">
        <w:rPr>
          <w:rFonts w:ascii="Times New Roman" w:hAnsi="Times New Roman"/>
          <w:lang w:eastAsia="zh-CN"/>
        </w:rPr>
        <w:br/>
      </w:r>
      <w:r w:rsidRPr="00D12CA7">
        <w:rPr>
          <w:rFonts w:ascii="Times New Roman"/>
          <w:lang w:eastAsia="zh-CN"/>
        </w:rPr>
        <w:t>安全无线电话的程序</w:t>
      </w:r>
    </w:p>
    <w:p w:rsidR="00285E02" w:rsidRPr="00D27FD7" w:rsidRDefault="00285E02" w:rsidP="00285E02">
      <w:pPr>
        <w:ind w:firstLineChars="200" w:firstLine="480"/>
        <w:rPr>
          <w:lang w:eastAsia="zh-CN"/>
        </w:rPr>
      </w:pPr>
      <w:r>
        <w:rPr>
          <w:lang w:eastAsia="zh-CN"/>
        </w:rPr>
        <w:t>保留。</w:t>
      </w:r>
    </w:p>
    <w:p w:rsidR="00285E02" w:rsidRPr="00BA699F" w:rsidRDefault="00285E02" w:rsidP="00285E02">
      <w:pPr>
        <w:pStyle w:val="ResNo"/>
        <w:rPr>
          <w:lang w:eastAsia="zh-CN"/>
        </w:rPr>
      </w:pPr>
      <w:r w:rsidRPr="0012720E">
        <w:rPr>
          <w:rFonts w:hint="eastAsia"/>
          <w:lang w:eastAsia="zh-CN"/>
        </w:rPr>
        <w:t>第</w:t>
      </w:r>
      <w:r w:rsidRPr="007B13B7">
        <w:rPr>
          <w:rStyle w:val="href"/>
          <w:rFonts w:hint="eastAsia"/>
          <w:lang w:eastAsia="zh-CN"/>
        </w:rPr>
        <w:t>356</w:t>
      </w:r>
      <w:r w:rsidRPr="0012720E">
        <w:rPr>
          <w:rFonts w:hint="eastAsia"/>
          <w:lang w:eastAsia="zh-CN"/>
        </w:rPr>
        <w:t>号决议</w:t>
      </w:r>
      <w:r>
        <w:rPr>
          <w:lang w:eastAsia="zh-CN"/>
        </w:rPr>
        <w:t>（</w:t>
      </w:r>
      <w:r w:rsidRPr="00BA699F">
        <w:rPr>
          <w:lang w:eastAsia="zh-CN"/>
        </w:rPr>
        <w:t>WRC-</w:t>
      </w:r>
      <w:r>
        <w:rPr>
          <w:rFonts w:hint="eastAsia"/>
          <w:lang w:eastAsia="zh-CN"/>
        </w:rPr>
        <w:t>0</w:t>
      </w:r>
      <w:r w:rsidRPr="00BA699F">
        <w:rPr>
          <w:lang w:eastAsia="zh-CN"/>
        </w:rPr>
        <w:t>7</w:t>
      </w:r>
      <w:r>
        <w:rPr>
          <w:lang w:eastAsia="zh-CN"/>
        </w:rPr>
        <w:t>）</w:t>
      </w:r>
    </w:p>
    <w:p w:rsidR="00285E02" w:rsidRPr="00D27FD7" w:rsidRDefault="00285E02" w:rsidP="00285E02">
      <w:pPr>
        <w:pStyle w:val="Restitle"/>
        <w:rPr>
          <w:lang w:eastAsia="zh-CN"/>
        </w:rPr>
      </w:pPr>
      <w:r>
        <w:rPr>
          <w:rFonts w:hint="eastAsia"/>
          <w:lang w:val="en-US" w:eastAsia="zh-CN"/>
        </w:rPr>
        <w:t>国际电联水上业务资料登记</w:t>
      </w:r>
    </w:p>
    <w:p w:rsidR="00285E02" w:rsidRDefault="00285E02" w:rsidP="00285E02">
      <w:pPr>
        <w:ind w:firstLineChars="200" w:firstLine="480"/>
        <w:rPr>
          <w:lang w:eastAsia="zh-CN"/>
        </w:rPr>
      </w:pPr>
      <w:r>
        <w:rPr>
          <w:lang w:eastAsia="zh-CN"/>
        </w:rPr>
        <w:t>保留。</w:t>
      </w:r>
    </w:p>
    <w:p w:rsidR="00285E02" w:rsidRPr="009447D3" w:rsidRDefault="00285E02" w:rsidP="00285E02">
      <w:pPr>
        <w:pStyle w:val="ResNo"/>
        <w:rPr>
          <w:snapToGrid w:val="0"/>
          <w:lang w:val="en-US" w:eastAsia="zh-CN"/>
        </w:rPr>
      </w:pPr>
      <w:bookmarkStart w:id="14" w:name="_Toc328053101"/>
      <w:r w:rsidRPr="00510604">
        <w:rPr>
          <w:rFonts w:hint="eastAsia"/>
          <w:lang w:eastAsia="zh-CN"/>
        </w:rPr>
        <w:t>第</w:t>
      </w:r>
      <w:r w:rsidRPr="00501F21">
        <w:rPr>
          <w:rStyle w:val="href"/>
          <w:rFonts w:hint="eastAsia"/>
          <w:lang w:eastAsia="zh-CN"/>
        </w:rPr>
        <w:t>358</w:t>
      </w:r>
      <w:r w:rsidRPr="00510604">
        <w:rPr>
          <w:rFonts w:hint="eastAsia"/>
          <w:lang w:eastAsia="zh-CN"/>
        </w:rPr>
        <w:t>号决议</w:t>
      </w:r>
      <w:r>
        <w:rPr>
          <w:rFonts w:hint="eastAsia"/>
          <w:lang w:eastAsia="zh-CN"/>
        </w:rPr>
        <w:t>（</w:t>
      </w:r>
      <w:r>
        <w:rPr>
          <w:lang w:eastAsia="nl-NL"/>
        </w:rPr>
        <w:t>WRC</w:t>
      </w:r>
      <w:r>
        <w:rPr>
          <w:lang w:eastAsia="nl-NL"/>
        </w:rPr>
        <w:noBreakHyphen/>
      </w:r>
      <w:r w:rsidRPr="00B54A74">
        <w:rPr>
          <w:lang w:eastAsia="nl-NL"/>
        </w:rPr>
        <w:t>12</w:t>
      </w:r>
      <w:r>
        <w:rPr>
          <w:rFonts w:hint="eastAsia"/>
          <w:lang w:eastAsia="zh-CN"/>
        </w:rPr>
        <w:t>）</w:t>
      </w:r>
      <w:bookmarkEnd w:id="14"/>
    </w:p>
    <w:p w:rsidR="00285E02" w:rsidRPr="009447D3" w:rsidRDefault="00285E02" w:rsidP="00285E02">
      <w:pPr>
        <w:pStyle w:val="Restitle"/>
        <w:rPr>
          <w:snapToGrid w:val="0"/>
          <w:lang w:val="en-US" w:eastAsia="zh-CN"/>
        </w:rPr>
      </w:pPr>
      <w:bookmarkStart w:id="15" w:name="_Toc319678061"/>
      <w:bookmarkStart w:id="16" w:name="_Toc328053102"/>
      <w:r>
        <w:rPr>
          <w:rFonts w:hint="eastAsia"/>
          <w:lang w:eastAsia="zh-CN"/>
        </w:rPr>
        <w:t>审议改善和扩大特高频频段内水上移动业务中的</w:t>
      </w:r>
      <w:r>
        <w:rPr>
          <w:lang w:eastAsia="zh-CN"/>
        </w:rPr>
        <w:br/>
      </w:r>
      <w:r>
        <w:rPr>
          <w:rFonts w:hint="eastAsia"/>
          <w:lang w:eastAsia="zh-CN"/>
        </w:rPr>
        <w:t>船载通信台站</w:t>
      </w:r>
      <w:bookmarkEnd w:id="15"/>
      <w:bookmarkEnd w:id="16"/>
    </w:p>
    <w:p w:rsidR="00285E02" w:rsidRDefault="00285E02" w:rsidP="00285E02">
      <w:pPr>
        <w:ind w:firstLineChars="200" w:firstLine="480"/>
        <w:rPr>
          <w:lang w:val="en-US" w:eastAsia="zh-CN"/>
        </w:rPr>
      </w:pPr>
      <w:r>
        <w:rPr>
          <w:rFonts w:hint="eastAsia"/>
          <w:lang w:val="en-US" w:eastAsia="zh-CN"/>
        </w:rPr>
        <w:t>视</w:t>
      </w:r>
      <w:r>
        <w:rPr>
          <w:lang w:val="en-US" w:eastAsia="zh-CN"/>
        </w:rPr>
        <w:t>议项</w:t>
      </w:r>
      <w:r w:rsidRPr="009447D3">
        <w:rPr>
          <w:lang w:val="en-US" w:eastAsia="zh-CN"/>
        </w:rPr>
        <w:t>1.15</w:t>
      </w:r>
      <w:r>
        <w:rPr>
          <w:rFonts w:hint="eastAsia"/>
          <w:lang w:val="en-US" w:eastAsia="zh-CN"/>
        </w:rPr>
        <w:t>的</w:t>
      </w:r>
      <w:r>
        <w:rPr>
          <w:lang w:val="en-US" w:eastAsia="zh-CN"/>
        </w:rPr>
        <w:t>情况而定。</w:t>
      </w:r>
    </w:p>
    <w:p w:rsidR="00285E02" w:rsidRPr="009447D3" w:rsidRDefault="00285E02" w:rsidP="00285E02">
      <w:pPr>
        <w:pStyle w:val="ResNo"/>
        <w:rPr>
          <w:lang w:val="en-US" w:eastAsia="zh-CN"/>
        </w:rPr>
      </w:pPr>
      <w:bookmarkStart w:id="17" w:name="_Toc328053103"/>
      <w:r w:rsidRPr="00510604">
        <w:rPr>
          <w:rFonts w:hint="eastAsia"/>
          <w:lang w:eastAsia="zh-CN"/>
        </w:rPr>
        <w:t>第</w:t>
      </w:r>
      <w:r w:rsidRPr="00501F21">
        <w:rPr>
          <w:rStyle w:val="href"/>
          <w:rFonts w:hint="eastAsia"/>
          <w:lang w:eastAsia="zh-CN"/>
        </w:rPr>
        <w:t>359</w:t>
      </w:r>
      <w:r w:rsidRPr="00510604">
        <w:rPr>
          <w:rFonts w:hint="eastAsia"/>
          <w:lang w:eastAsia="zh-CN"/>
        </w:rPr>
        <w:t>号决议</w:t>
      </w:r>
      <w:r w:rsidRPr="007950E7">
        <w:rPr>
          <w:rFonts w:hint="eastAsia"/>
          <w:lang w:val="en-US" w:eastAsia="zh-CN"/>
        </w:rPr>
        <w:t>（</w:t>
      </w:r>
      <w:r w:rsidRPr="002966AA">
        <w:rPr>
          <w:lang w:val="en-US" w:eastAsia="zh-CN"/>
        </w:rPr>
        <w:t>WRC-1</w:t>
      </w:r>
      <w:r>
        <w:rPr>
          <w:rFonts w:hint="eastAsia"/>
          <w:lang w:val="en-US" w:eastAsia="zh-CN"/>
        </w:rPr>
        <w:t>2</w:t>
      </w:r>
      <w:r w:rsidRPr="007950E7">
        <w:rPr>
          <w:rFonts w:hint="eastAsia"/>
          <w:lang w:val="en-US" w:eastAsia="zh-CN"/>
        </w:rPr>
        <w:t>）</w:t>
      </w:r>
      <w:bookmarkEnd w:id="17"/>
    </w:p>
    <w:p w:rsidR="00285E02" w:rsidRPr="009447D3" w:rsidRDefault="00285E02" w:rsidP="00285E02">
      <w:pPr>
        <w:pStyle w:val="Restitle"/>
        <w:rPr>
          <w:lang w:val="en-US" w:eastAsia="zh-CN"/>
        </w:rPr>
      </w:pPr>
      <w:bookmarkStart w:id="18" w:name="_Toc319678063"/>
      <w:bookmarkStart w:id="19" w:name="_Toc328053104"/>
      <w:r>
        <w:rPr>
          <w:rFonts w:hint="eastAsia"/>
          <w:lang w:eastAsia="zh-CN"/>
        </w:rPr>
        <w:t>考虑为实现全球水上遇险和安全系统现代化制定规则条款</w:t>
      </w:r>
      <w:r>
        <w:rPr>
          <w:lang w:eastAsia="zh-CN"/>
        </w:rPr>
        <w:br/>
      </w:r>
      <w:r>
        <w:rPr>
          <w:rFonts w:hint="eastAsia"/>
          <w:lang w:eastAsia="zh-CN"/>
        </w:rPr>
        <w:t>并开展与电子导航有关的研究</w:t>
      </w:r>
      <w:bookmarkEnd w:id="18"/>
      <w:bookmarkEnd w:id="19"/>
    </w:p>
    <w:p w:rsidR="00285E02" w:rsidRDefault="00285E02" w:rsidP="00285E02">
      <w:pPr>
        <w:ind w:firstLineChars="200" w:firstLine="480"/>
        <w:rPr>
          <w:lang w:val="en-US" w:eastAsia="zh-CN"/>
        </w:rPr>
      </w:pPr>
      <w:r>
        <w:rPr>
          <w:rFonts w:hint="eastAsia"/>
          <w:lang w:val="en-US" w:eastAsia="zh-CN"/>
        </w:rPr>
        <w:t>视</w:t>
      </w:r>
      <w:r>
        <w:rPr>
          <w:lang w:val="en-US" w:eastAsia="zh-CN"/>
        </w:rPr>
        <w:t>议项</w:t>
      </w:r>
      <w:r w:rsidRPr="009447D3">
        <w:rPr>
          <w:lang w:val="en-US" w:eastAsia="zh-CN"/>
        </w:rPr>
        <w:t>10</w:t>
      </w:r>
      <w:r>
        <w:rPr>
          <w:rFonts w:hint="eastAsia"/>
          <w:lang w:val="en-US" w:eastAsia="zh-CN"/>
        </w:rPr>
        <w:t>的</w:t>
      </w:r>
      <w:r>
        <w:rPr>
          <w:lang w:val="en-US" w:eastAsia="zh-CN"/>
        </w:rPr>
        <w:t>情况而定。</w:t>
      </w:r>
    </w:p>
    <w:p w:rsidR="00285E02" w:rsidRPr="009447D3" w:rsidRDefault="00285E02" w:rsidP="00285E02">
      <w:pPr>
        <w:pStyle w:val="ResNo"/>
        <w:rPr>
          <w:lang w:val="en-US" w:eastAsia="zh-CN"/>
        </w:rPr>
      </w:pPr>
      <w:bookmarkStart w:id="20" w:name="_Toc328053105"/>
      <w:r w:rsidRPr="00510604">
        <w:rPr>
          <w:rFonts w:hint="eastAsia"/>
          <w:lang w:eastAsia="zh-CN"/>
        </w:rPr>
        <w:t>第</w:t>
      </w:r>
      <w:r w:rsidRPr="00501F21">
        <w:rPr>
          <w:rStyle w:val="href"/>
          <w:rFonts w:hint="eastAsia"/>
          <w:lang w:eastAsia="zh-CN"/>
        </w:rPr>
        <w:t>360</w:t>
      </w:r>
      <w:r w:rsidRPr="00510604">
        <w:rPr>
          <w:rFonts w:hint="eastAsia"/>
          <w:lang w:eastAsia="zh-CN"/>
        </w:rPr>
        <w:t>号决议</w:t>
      </w:r>
      <w:r>
        <w:rPr>
          <w:rFonts w:hint="eastAsia"/>
          <w:lang w:val="sv-SE" w:eastAsia="zh-CN"/>
        </w:rPr>
        <w:t>（</w:t>
      </w:r>
      <w:r w:rsidRPr="006B2C6F">
        <w:rPr>
          <w:lang w:eastAsia="zh-CN"/>
        </w:rPr>
        <w:t>WRC</w:t>
      </w:r>
      <w:r w:rsidRPr="006B2C6F">
        <w:rPr>
          <w:lang w:eastAsia="zh-CN"/>
        </w:rPr>
        <w:noBreakHyphen/>
        <w:t>12</w:t>
      </w:r>
      <w:r>
        <w:rPr>
          <w:rFonts w:hint="eastAsia"/>
          <w:lang w:val="sv-SE" w:eastAsia="zh-CN"/>
        </w:rPr>
        <w:t>）</w:t>
      </w:r>
      <w:bookmarkEnd w:id="20"/>
    </w:p>
    <w:p w:rsidR="00285E02" w:rsidRPr="009447D3" w:rsidRDefault="00285E02" w:rsidP="00285E02">
      <w:pPr>
        <w:pStyle w:val="Restitle"/>
        <w:rPr>
          <w:lang w:val="en-US" w:eastAsia="zh-CN"/>
        </w:rPr>
      </w:pPr>
      <w:bookmarkStart w:id="21" w:name="_Toc319678065"/>
      <w:bookmarkStart w:id="22" w:name="_Toc328053106"/>
      <w:r>
        <w:rPr>
          <w:rFonts w:hint="eastAsia"/>
          <w:lang w:eastAsia="zh-CN"/>
        </w:rPr>
        <w:t>审议增强型自动识别系统技术应用和增强型</w:t>
      </w:r>
      <w:r w:rsidRPr="00D22E4C">
        <w:rPr>
          <w:lang w:val="sv-SE" w:eastAsia="zh-CN"/>
        </w:rPr>
        <w:br/>
      </w:r>
      <w:r>
        <w:rPr>
          <w:rFonts w:hint="eastAsia"/>
          <w:lang w:eastAsia="zh-CN"/>
        </w:rPr>
        <w:t>水上无线电通信方面的规则性条款与频谱划分</w:t>
      </w:r>
      <w:bookmarkEnd w:id="21"/>
      <w:bookmarkEnd w:id="22"/>
    </w:p>
    <w:p w:rsidR="00285E02" w:rsidRPr="009447D3" w:rsidRDefault="00285E02" w:rsidP="00285E02">
      <w:pPr>
        <w:ind w:firstLineChars="200" w:firstLine="480"/>
        <w:rPr>
          <w:lang w:val="en-US" w:eastAsia="zh-CN"/>
        </w:rPr>
      </w:pPr>
      <w:r>
        <w:rPr>
          <w:rFonts w:hint="eastAsia"/>
          <w:lang w:val="en-US" w:eastAsia="zh-CN"/>
        </w:rPr>
        <w:t>视</w:t>
      </w:r>
      <w:r>
        <w:rPr>
          <w:lang w:val="en-US" w:eastAsia="zh-CN"/>
        </w:rPr>
        <w:t>议项</w:t>
      </w:r>
      <w:r>
        <w:rPr>
          <w:lang w:val="en-US" w:eastAsia="zh-CN"/>
        </w:rPr>
        <w:t>1</w:t>
      </w:r>
      <w:r>
        <w:rPr>
          <w:rFonts w:hint="eastAsia"/>
          <w:lang w:val="en-US" w:eastAsia="zh-CN"/>
        </w:rPr>
        <w:t>.16</w:t>
      </w:r>
      <w:r>
        <w:rPr>
          <w:rFonts w:hint="eastAsia"/>
          <w:lang w:val="en-US" w:eastAsia="zh-CN"/>
        </w:rPr>
        <w:t>的</w:t>
      </w:r>
      <w:r>
        <w:rPr>
          <w:lang w:val="en-US" w:eastAsia="zh-CN"/>
        </w:rPr>
        <w:t>情况而定。</w:t>
      </w:r>
    </w:p>
    <w:p w:rsidR="00285E02" w:rsidRPr="00347DD9" w:rsidRDefault="00285E02" w:rsidP="00285E02">
      <w:pPr>
        <w:pStyle w:val="ResNo"/>
        <w:rPr>
          <w:lang w:eastAsia="zh-CN"/>
        </w:rPr>
      </w:pPr>
      <w:bookmarkStart w:id="23" w:name="_Toc328053232"/>
      <w:r w:rsidRPr="00510604">
        <w:rPr>
          <w:rFonts w:hint="eastAsia"/>
          <w:lang w:eastAsia="zh-CN"/>
        </w:rPr>
        <w:t>第</w:t>
      </w:r>
      <w:r w:rsidRPr="00501F21">
        <w:rPr>
          <w:rStyle w:val="href"/>
          <w:rFonts w:hint="eastAsia"/>
          <w:lang w:eastAsia="zh-CN"/>
        </w:rPr>
        <w:t>758</w:t>
      </w:r>
      <w:r w:rsidRPr="00510604">
        <w:rPr>
          <w:rFonts w:hint="eastAsia"/>
          <w:lang w:eastAsia="zh-CN"/>
        </w:rPr>
        <w:t>号决议</w:t>
      </w:r>
      <w:r>
        <w:rPr>
          <w:rFonts w:hint="eastAsia"/>
          <w:lang w:eastAsia="zh-CN"/>
        </w:rPr>
        <w:t>（</w:t>
      </w:r>
      <w:r>
        <w:rPr>
          <w:lang w:eastAsia="zh-CN"/>
        </w:rPr>
        <w:t>WRC-12</w:t>
      </w:r>
      <w:r>
        <w:rPr>
          <w:rFonts w:hint="eastAsia"/>
          <w:lang w:eastAsia="zh-CN"/>
        </w:rPr>
        <w:t>）</w:t>
      </w:r>
      <w:bookmarkEnd w:id="23"/>
    </w:p>
    <w:p w:rsidR="00285E02" w:rsidRPr="009447D3" w:rsidRDefault="00285E02" w:rsidP="00285E02">
      <w:pPr>
        <w:pStyle w:val="Restitle"/>
        <w:rPr>
          <w:snapToGrid w:val="0"/>
          <w:lang w:val="en-US" w:eastAsia="zh-CN"/>
        </w:rPr>
      </w:pPr>
      <w:bookmarkStart w:id="24" w:name="_Toc319678141"/>
      <w:bookmarkStart w:id="25" w:name="_Toc328053233"/>
      <w:r>
        <w:rPr>
          <w:rFonts w:hint="eastAsia"/>
          <w:lang w:eastAsia="zh-CN"/>
        </w:rPr>
        <w:t>在</w:t>
      </w:r>
      <w:r w:rsidRPr="008E00D7">
        <w:rPr>
          <w:lang w:eastAsia="zh-CN"/>
        </w:rPr>
        <w:t>7/8 GHz</w:t>
      </w:r>
      <w:r>
        <w:rPr>
          <w:rFonts w:hint="eastAsia"/>
          <w:lang w:eastAsia="zh-CN"/>
        </w:rPr>
        <w:t>频率范围内为卫星固定业务和</w:t>
      </w:r>
      <w:r>
        <w:rPr>
          <w:lang w:eastAsia="zh-CN"/>
        </w:rPr>
        <w:br/>
      </w:r>
      <w:r>
        <w:rPr>
          <w:rFonts w:hint="eastAsia"/>
          <w:lang w:eastAsia="zh-CN"/>
        </w:rPr>
        <w:t>卫星水上移动业务做出划分</w:t>
      </w:r>
      <w:bookmarkEnd w:id="24"/>
      <w:bookmarkEnd w:id="25"/>
    </w:p>
    <w:p w:rsidR="00285E02" w:rsidRDefault="00285E02" w:rsidP="00285E02">
      <w:pPr>
        <w:ind w:firstLineChars="200" w:firstLine="480"/>
        <w:rPr>
          <w:lang w:val="en-US" w:eastAsia="zh-CN"/>
        </w:rPr>
      </w:pPr>
      <w:r>
        <w:rPr>
          <w:rFonts w:hint="eastAsia"/>
          <w:lang w:val="en-US" w:eastAsia="zh-CN"/>
        </w:rPr>
        <w:t>视</w:t>
      </w:r>
      <w:r>
        <w:rPr>
          <w:lang w:val="en-US" w:eastAsia="zh-CN"/>
        </w:rPr>
        <w:t>议项</w:t>
      </w:r>
      <w:r w:rsidRPr="009447D3">
        <w:rPr>
          <w:lang w:val="en-US" w:eastAsia="zh-CN"/>
        </w:rPr>
        <w:t>1.9.2</w:t>
      </w:r>
      <w:r>
        <w:rPr>
          <w:rFonts w:hint="eastAsia"/>
          <w:lang w:val="en-US" w:eastAsia="zh-CN"/>
        </w:rPr>
        <w:t>情况</w:t>
      </w:r>
      <w:r>
        <w:rPr>
          <w:lang w:val="en-US" w:eastAsia="zh-CN"/>
        </w:rPr>
        <w:t>而定。</w:t>
      </w:r>
    </w:p>
    <w:p w:rsidR="00285E02" w:rsidRPr="00347DD9" w:rsidRDefault="00285E02" w:rsidP="00285E02">
      <w:pPr>
        <w:pStyle w:val="ResNo"/>
        <w:rPr>
          <w:lang w:eastAsia="zh-CN"/>
        </w:rPr>
      </w:pPr>
      <w:bookmarkStart w:id="26" w:name="_Toc328053258"/>
      <w:r w:rsidRPr="00E547B8">
        <w:rPr>
          <w:rFonts w:hint="eastAsia"/>
          <w:lang w:eastAsia="zh-CN"/>
        </w:rPr>
        <w:lastRenderedPageBreak/>
        <w:t>第</w:t>
      </w:r>
      <w:r w:rsidRPr="00501F21">
        <w:rPr>
          <w:rStyle w:val="href"/>
          <w:rFonts w:hint="eastAsia"/>
          <w:lang w:eastAsia="zh-CN"/>
        </w:rPr>
        <w:t>909</w:t>
      </w:r>
      <w:r w:rsidRPr="00E547B8">
        <w:rPr>
          <w:rFonts w:hint="eastAsia"/>
          <w:lang w:eastAsia="zh-CN"/>
        </w:rPr>
        <w:t>号决议</w:t>
      </w:r>
      <w:r w:rsidRPr="00433D13">
        <w:rPr>
          <w:rFonts w:hint="eastAsia"/>
          <w:lang w:eastAsia="zh-CN"/>
        </w:rPr>
        <w:t>（</w:t>
      </w:r>
      <w:r w:rsidRPr="00433D13">
        <w:rPr>
          <w:lang w:eastAsia="zh-CN"/>
        </w:rPr>
        <w:t>WRC-12</w:t>
      </w:r>
      <w:r w:rsidRPr="00433D13">
        <w:rPr>
          <w:rFonts w:hint="eastAsia"/>
          <w:lang w:eastAsia="zh-CN"/>
        </w:rPr>
        <w:t>）</w:t>
      </w:r>
      <w:bookmarkEnd w:id="26"/>
    </w:p>
    <w:p w:rsidR="00285E02" w:rsidRPr="009447D3" w:rsidRDefault="00285E02" w:rsidP="00285E02">
      <w:pPr>
        <w:pStyle w:val="Restitle"/>
        <w:rPr>
          <w:snapToGrid w:val="0"/>
          <w:lang w:val="en-US" w:eastAsia="zh-CN"/>
        </w:rPr>
      </w:pPr>
      <w:bookmarkStart w:id="27" w:name="_Toc319678155"/>
      <w:bookmarkStart w:id="28"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27"/>
      <w:bookmarkEnd w:id="28"/>
    </w:p>
    <w:p w:rsidR="00285E02" w:rsidRDefault="00285E02" w:rsidP="00285E02">
      <w:pPr>
        <w:ind w:firstLineChars="200" w:firstLine="480"/>
        <w:rPr>
          <w:lang w:val="en-US" w:eastAsia="zh-CN"/>
        </w:rPr>
      </w:pPr>
      <w:r>
        <w:rPr>
          <w:rFonts w:hint="eastAsia"/>
          <w:lang w:val="en-US" w:eastAsia="zh-CN"/>
        </w:rPr>
        <w:t>视</w:t>
      </w:r>
      <w:r>
        <w:rPr>
          <w:lang w:val="en-US" w:eastAsia="zh-CN"/>
        </w:rPr>
        <w:t>议项</w:t>
      </w:r>
      <w:r w:rsidRPr="009447D3">
        <w:rPr>
          <w:lang w:val="en-US" w:eastAsia="zh-CN"/>
        </w:rPr>
        <w:t>1.8</w:t>
      </w:r>
      <w:r>
        <w:rPr>
          <w:rFonts w:hint="eastAsia"/>
          <w:lang w:val="en-US" w:eastAsia="zh-CN"/>
        </w:rPr>
        <w:t>的</w:t>
      </w:r>
      <w:r>
        <w:rPr>
          <w:lang w:val="en-US" w:eastAsia="zh-CN"/>
        </w:rPr>
        <w:t>情况而定。</w:t>
      </w:r>
    </w:p>
    <w:p w:rsidR="00285E02" w:rsidRPr="001A7184" w:rsidRDefault="00285E02" w:rsidP="00285E02">
      <w:pPr>
        <w:pStyle w:val="ResNo"/>
        <w:rPr>
          <w:lang w:eastAsia="zh-CN"/>
        </w:rPr>
      </w:pPr>
      <w:r w:rsidRPr="0012720E">
        <w:rPr>
          <w:rFonts w:hint="eastAsia"/>
          <w:lang w:eastAsia="zh-CN"/>
        </w:rPr>
        <w:t>第</w:t>
      </w:r>
      <w:r w:rsidRPr="00722D00">
        <w:rPr>
          <w:rStyle w:val="href"/>
          <w:rFonts w:hint="eastAsia"/>
          <w:lang w:eastAsia="zh-CN"/>
        </w:rPr>
        <w:t>612</w:t>
      </w:r>
      <w:r w:rsidRPr="0012720E">
        <w:rPr>
          <w:rFonts w:hint="eastAsia"/>
          <w:lang w:eastAsia="zh-CN"/>
        </w:rPr>
        <w:t>号决议</w:t>
      </w:r>
      <w:r>
        <w:rPr>
          <w:rFonts w:hint="eastAsia"/>
          <w:lang w:eastAsia="zh-CN"/>
        </w:rPr>
        <w:t>（</w:t>
      </w:r>
      <w:r w:rsidRPr="001A7184">
        <w:rPr>
          <w:lang w:eastAsia="zh-CN"/>
        </w:rPr>
        <w:t>WRC-</w:t>
      </w:r>
      <w:r>
        <w:rPr>
          <w:lang w:eastAsia="zh-CN"/>
        </w:rPr>
        <w:t>12</w:t>
      </w:r>
      <w:r>
        <w:rPr>
          <w:rFonts w:hint="eastAsia"/>
          <w:lang w:eastAsia="zh-CN"/>
        </w:rPr>
        <w:t>，修订版）</w:t>
      </w:r>
    </w:p>
    <w:p w:rsidR="00285E02" w:rsidRPr="009447D3" w:rsidRDefault="00285E02" w:rsidP="00285E02">
      <w:pPr>
        <w:pStyle w:val="Restitle"/>
        <w:rPr>
          <w:lang w:eastAsia="zh-CN"/>
        </w:rPr>
      </w:pPr>
      <w:r>
        <w:rPr>
          <w:rFonts w:hint="eastAsia"/>
          <w:lang w:eastAsia="zh-CN"/>
        </w:rPr>
        <w:t>在</w:t>
      </w:r>
      <w:r w:rsidRPr="00E45A4C">
        <w:rPr>
          <w:rFonts w:ascii="Times New Roman" w:hAnsi="Times New Roman"/>
          <w:lang w:eastAsia="zh-CN"/>
        </w:rPr>
        <w:t>3</w:t>
      </w:r>
      <w:r w:rsidRPr="00E45A4C">
        <w:rPr>
          <w:rFonts w:ascii="Times New Roman"/>
          <w:lang w:eastAsia="zh-CN"/>
        </w:rPr>
        <w:t>至</w:t>
      </w:r>
      <w:r w:rsidRPr="00E45A4C">
        <w:rPr>
          <w:rFonts w:ascii="Times New Roman" w:hAnsi="Times New Roman"/>
          <w:lang w:eastAsia="zh-CN"/>
        </w:rPr>
        <w:t>50 MHz</w:t>
      </w:r>
      <w:r w:rsidRPr="00E45A4C">
        <w:rPr>
          <w:rFonts w:ascii="Times New Roman"/>
          <w:lang w:eastAsia="zh-CN"/>
        </w:rPr>
        <w:t>之间使用无线电定位业务</w:t>
      </w:r>
      <w:r w:rsidRPr="00E45A4C">
        <w:rPr>
          <w:rFonts w:ascii="Times New Roman" w:hAnsi="Times New Roman"/>
          <w:lang w:eastAsia="zh-CN"/>
        </w:rPr>
        <w:br/>
      </w:r>
      <w:r w:rsidRPr="00E45A4C">
        <w:rPr>
          <w:rFonts w:ascii="Times New Roman"/>
          <w:lang w:eastAsia="zh-CN"/>
        </w:rPr>
        <w:t>以支持高频海洋雷达操作</w:t>
      </w:r>
    </w:p>
    <w:p w:rsidR="00285E02" w:rsidRDefault="00285E02" w:rsidP="00285E02">
      <w:pPr>
        <w:ind w:firstLineChars="200" w:firstLine="480"/>
        <w:rPr>
          <w:lang w:eastAsia="zh-CN"/>
        </w:rPr>
      </w:pPr>
      <w:r>
        <w:rPr>
          <w:rFonts w:hint="eastAsia"/>
          <w:lang w:eastAsia="zh-CN"/>
        </w:rPr>
        <w:t>保留</w:t>
      </w:r>
      <w:r>
        <w:rPr>
          <w:lang w:eastAsia="zh-CN"/>
        </w:rPr>
        <w:t>。</w:t>
      </w:r>
    </w:p>
    <w:p w:rsidR="00285E02" w:rsidRPr="009447D3" w:rsidRDefault="00285E02" w:rsidP="0027049B">
      <w:pPr>
        <w:pStyle w:val="RecNo"/>
        <w:rPr>
          <w:lang w:eastAsia="zh-CN"/>
        </w:rPr>
      </w:pPr>
      <w:bookmarkStart w:id="29" w:name="_Toc328053263"/>
      <w:r w:rsidRPr="00021950">
        <w:rPr>
          <w:rFonts w:hint="eastAsia"/>
          <w:lang w:val="fr-FR" w:eastAsia="zh-CN"/>
        </w:rPr>
        <w:t>第</w:t>
      </w:r>
      <w:r w:rsidRPr="00722D00">
        <w:rPr>
          <w:rStyle w:val="href"/>
          <w:lang w:eastAsia="zh-CN"/>
        </w:rPr>
        <w:t>7</w:t>
      </w:r>
      <w:r w:rsidRPr="00021950">
        <w:rPr>
          <w:rFonts w:hint="eastAsia"/>
          <w:lang w:val="fr-FR" w:eastAsia="zh-CN"/>
        </w:rPr>
        <w:t>号建议</w:t>
      </w:r>
      <w:r w:rsidRPr="00021950">
        <w:rPr>
          <w:lang w:val="fr-FR" w:eastAsia="zh-CN"/>
        </w:rPr>
        <w:t>（</w:t>
      </w:r>
      <w:r w:rsidRPr="00021950">
        <w:rPr>
          <w:lang w:val="fr-FR" w:eastAsia="zh-CN"/>
        </w:rPr>
        <w:t>WRC-97</w:t>
      </w:r>
      <w:r w:rsidRPr="00021950">
        <w:rPr>
          <w:rFonts w:hint="eastAsia"/>
          <w:lang w:val="fr-FR" w:eastAsia="zh-CN"/>
        </w:rPr>
        <w:t>，修订版</w:t>
      </w:r>
      <w:r w:rsidRPr="00021950">
        <w:rPr>
          <w:lang w:val="fr-FR" w:eastAsia="zh-CN"/>
        </w:rPr>
        <w:t>）</w:t>
      </w:r>
      <w:bookmarkEnd w:id="29"/>
    </w:p>
    <w:p w:rsidR="00285E02" w:rsidRPr="009447D3" w:rsidRDefault="00285E02" w:rsidP="0027049B">
      <w:pPr>
        <w:pStyle w:val="Rectitle"/>
        <w:rPr>
          <w:lang w:eastAsia="zh-CN"/>
        </w:rPr>
      </w:pPr>
      <w:bookmarkStart w:id="30" w:name="_Toc418649015"/>
      <w:bookmarkStart w:id="31" w:name="_Toc328053264"/>
      <w:r w:rsidRPr="00021950">
        <w:rPr>
          <w:rFonts w:hint="eastAsia"/>
          <w:noProof/>
          <w:lang w:val="fr-FR" w:eastAsia="zh-CN"/>
        </w:rPr>
        <w:t>关于船舶电台和船舶地球站执照及</w:t>
      </w:r>
      <w:r w:rsidRPr="00021950">
        <w:rPr>
          <w:rFonts w:hint="eastAsia"/>
          <w:lang w:val="fr-FR" w:eastAsia="zh-CN"/>
        </w:rPr>
        <w:t>航空器电台和</w:t>
      </w:r>
      <w:r>
        <w:rPr>
          <w:lang w:val="fr-FR" w:eastAsia="zh-CN"/>
        </w:rPr>
        <w:br/>
      </w:r>
      <w:r w:rsidRPr="00021950">
        <w:rPr>
          <w:rFonts w:hint="eastAsia"/>
          <w:lang w:val="fr-FR" w:eastAsia="zh-CN"/>
        </w:rPr>
        <w:t>航空器地球站执照标准格式的采用</w:t>
      </w:r>
      <w:bookmarkEnd w:id="30"/>
      <w:bookmarkEnd w:id="31"/>
    </w:p>
    <w:p w:rsidR="00285E02" w:rsidRPr="009447D3" w:rsidRDefault="00285E02" w:rsidP="00285E02">
      <w:pPr>
        <w:ind w:firstLineChars="200" w:firstLine="480"/>
        <w:rPr>
          <w:lang w:eastAsia="zh-CN"/>
        </w:rPr>
      </w:pPr>
      <w:r>
        <w:rPr>
          <w:rFonts w:hint="eastAsia"/>
          <w:lang w:eastAsia="zh-CN"/>
        </w:rPr>
        <w:t>保留</w:t>
      </w:r>
      <w:r>
        <w:rPr>
          <w:lang w:eastAsia="zh-CN"/>
        </w:rPr>
        <w:t>。</w:t>
      </w:r>
    </w:p>
    <w:p w:rsidR="00285E02" w:rsidRPr="009447D3" w:rsidRDefault="00285E02" w:rsidP="0027049B">
      <w:pPr>
        <w:pStyle w:val="RecNo"/>
        <w:rPr>
          <w:lang w:eastAsia="zh-CN"/>
        </w:rPr>
      </w:pPr>
      <w:bookmarkStart w:id="32" w:name="_Toc328053277"/>
      <w:r>
        <w:rPr>
          <w:rFonts w:hint="eastAsia"/>
          <w:lang w:eastAsia="zh-CN"/>
        </w:rPr>
        <w:t>第</w:t>
      </w:r>
      <w:r w:rsidRPr="00722D00">
        <w:rPr>
          <w:rStyle w:val="href"/>
          <w:lang w:eastAsia="zh-CN"/>
        </w:rPr>
        <w:t>37</w:t>
      </w:r>
      <w:r>
        <w:rPr>
          <w:rFonts w:hint="eastAsia"/>
          <w:lang w:eastAsia="zh-CN"/>
        </w:rPr>
        <w:t>号建议</w:t>
      </w:r>
      <w:r>
        <w:rPr>
          <w:lang w:eastAsia="zh-CN"/>
        </w:rPr>
        <w:t>（</w:t>
      </w:r>
      <w:r>
        <w:rPr>
          <w:lang w:eastAsia="zh-CN"/>
        </w:rPr>
        <w:t>WRC-03</w:t>
      </w:r>
      <w:r>
        <w:rPr>
          <w:lang w:eastAsia="zh-CN"/>
        </w:rPr>
        <w:t>）</w:t>
      </w:r>
      <w:bookmarkEnd w:id="32"/>
    </w:p>
    <w:p w:rsidR="00285E02" w:rsidRPr="009447D3" w:rsidRDefault="00285E02" w:rsidP="0027049B">
      <w:pPr>
        <w:pStyle w:val="Rectitle"/>
        <w:rPr>
          <w:lang w:eastAsia="zh-CN"/>
        </w:rPr>
      </w:pPr>
      <w:bookmarkStart w:id="33" w:name="_Toc328053278"/>
      <w:r>
        <w:rPr>
          <w:rFonts w:hint="eastAsia"/>
          <w:lang w:eastAsia="zh-CN"/>
        </w:rPr>
        <w:t>供船载地球</w:t>
      </w:r>
      <w:r>
        <w:rPr>
          <w:lang w:eastAsia="zh-CN"/>
        </w:rPr>
        <w:t>站</w:t>
      </w:r>
      <w:r w:rsidRPr="000768EC">
        <w:rPr>
          <w:bCs/>
          <w:lang w:eastAsia="zh-CN"/>
        </w:rPr>
        <w:t>（</w:t>
      </w:r>
      <w:r w:rsidRPr="000768EC">
        <w:rPr>
          <w:rFonts w:hAnsi="Times New Roman"/>
          <w:lang w:eastAsia="zh-CN"/>
        </w:rPr>
        <w:t>ESV</w:t>
      </w:r>
      <w:r w:rsidRPr="000768EC">
        <w:rPr>
          <w:bCs/>
          <w:lang w:eastAsia="zh-CN"/>
        </w:rPr>
        <w:t>）</w:t>
      </w:r>
      <w:r w:rsidRPr="000768EC">
        <w:rPr>
          <w:lang w:eastAsia="zh-CN"/>
        </w:rPr>
        <w:t>使用的操作程序</w:t>
      </w:r>
      <w:bookmarkEnd w:id="33"/>
    </w:p>
    <w:p w:rsidR="00285E02" w:rsidRDefault="00285E02" w:rsidP="00285E02">
      <w:pPr>
        <w:ind w:firstLineChars="200" w:firstLine="480"/>
        <w:rPr>
          <w:lang w:eastAsia="zh-CN"/>
        </w:rPr>
      </w:pPr>
      <w:r>
        <w:rPr>
          <w:rFonts w:hint="eastAsia"/>
          <w:lang w:eastAsia="zh-CN"/>
        </w:rPr>
        <w:t>视</w:t>
      </w:r>
      <w:r>
        <w:rPr>
          <w:lang w:eastAsia="zh-CN"/>
        </w:rPr>
        <w:t>议项</w:t>
      </w:r>
      <w:r w:rsidRPr="009447D3">
        <w:rPr>
          <w:lang w:eastAsia="zh-CN"/>
        </w:rPr>
        <w:t>1.8</w:t>
      </w:r>
      <w:r>
        <w:rPr>
          <w:rFonts w:hint="eastAsia"/>
          <w:lang w:eastAsia="zh-CN"/>
        </w:rPr>
        <w:t>的</w:t>
      </w:r>
      <w:r>
        <w:rPr>
          <w:lang w:eastAsia="zh-CN"/>
        </w:rPr>
        <w:t>情况而定。</w:t>
      </w:r>
    </w:p>
    <w:p w:rsidR="00285E02" w:rsidRPr="009447D3" w:rsidRDefault="00285E02" w:rsidP="0027049B">
      <w:pPr>
        <w:pStyle w:val="RecNo"/>
        <w:rPr>
          <w:lang w:eastAsia="zh-CN"/>
        </w:rPr>
      </w:pPr>
      <w:bookmarkStart w:id="34" w:name="_Toc328053293"/>
      <w:r>
        <w:rPr>
          <w:rFonts w:hint="eastAsia"/>
          <w:lang w:eastAsia="zh-CN"/>
        </w:rPr>
        <w:t>第</w:t>
      </w:r>
      <w:r w:rsidRPr="00722D00">
        <w:rPr>
          <w:rStyle w:val="href"/>
          <w:lang w:eastAsia="zh-CN"/>
        </w:rPr>
        <w:t>316</w:t>
      </w:r>
      <w:r>
        <w:rPr>
          <w:rFonts w:hint="eastAsia"/>
          <w:lang w:eastAsia="zh-CN"/>
        </w:rPr>
        <w:t>号建议</w:t>
      </w:r>
      <w:r>
        <w:rPr>
          <w:lang w:eastAsia="zh-CN"/>
        </w:rPr>
        <w:t>（</w:t>
      </w:r>
      <w:r>
        <w:rPr>
          <w:lang w:eastAsia="zh-CN"/>
        </w:rPr>
        <w:t>MOB</w:t>
      </w:r>
      <w:r>
        <w:rPr>
          <w:rFonts w:hint="eastAsia"/>
          <w:lang w:eastAsia="zh-CN"/>
        </w:rPr>
        <w:t>-</w:t>
      </w:r>
      <w:r>
        <w:rPr>
          <w:lang w:eastAsia="zh-CN"/>
        </w:rPr>
        <w:t>87</w:t>
      </w:r>
      <w:r>
        <w:rPr>
          <w:rFonts w:hint="eastAsia"/>
          <w:lang w:eastAsia="zh-CN"/>
        </w:rPr>
        <w:t>，修订版</w:t>
      </w:r>
      <w:r>
        <w:rPr>
          <w:lang w:eastAsia="zh-CN"/>
        </w:rPr>
        <w:t>）</w:t>
      </w:r>
      <w:bookmarkEnd w:id="34"/>
    </w:p>
    <w:p w:rsidR="00285E02" w:rsidRPr="009447D3" w:rsidRDefault="00285E02" w:rsidP="0027049B">
      <w:pPr>
        <w:pStyle w:val="Rectitle"/>
        <w:rPr>
          <w:bCs/>
          <w:lang w:eastAsia="zh-CN"/>
        </w:rPr>
      </w:pPr>
      <w:r>
        <w:rPr>
          <w:rFonts w:hint="eastAsia"/>
          <w:lang w:eastAsia="zh-CN"/>
        </w:rPr>
        <w:t>关于在国家管辖下的港内和其他水域内的</w:t>
      </w:r>
      <w:r>
        <w:rPr>
          <w:lang w:eastAsia="zh-CN"/>
        </w:rPr>
        <w:br/>
      </w:r>
      <w:r>
        <w:rPr>
          <w:rFonts w:hint="eastAsia"/>
          <w:lang w:eastAsia="zh-CN"/>
        </w:rPr>
        <w:t>船舶地球站的使用</w:t>
      </w:r>
    </w:p>
    <w:p w:rsidR="00B868FC" w:rsidRDefault="00285E02" w:rsidP="00285E02">
      <w:pPr>
        <w:ind w:firstLineChars="200" w:firstLine="480"/>
        <w:rPr>
          <w:lang w:eastAsia="zh-CN"/>
        </w:rPr>
      </w:pPr>
      <w:r>
        <w:rPr>
          <w:rFonts w:hint="eastAsia"/>
          <w:lang w:eastAsia="zh-CN"/>
        </w:rPr>
        <w:t>保留</w:t>
      </w:r>
      <w:r>
        <w:rPr>
          <w:lang w:eastAsia="zh-CN"/>
        </w:rPr>
        <w:t>。</w:t>
      </w:r>
    </w:p>
    <w:p w:rsidR="00285E02" w:rsidRDefault="00285E02" w:rsidP="00F00F7C">
      <w:pPr>
        <w:pStyle w:val="Reasons"/>
      </w:pPr>
    </w:p>
    <w:p w:rsidR="00285E02" w:rsidRDefault="00285E02">
      <w:pPr>
        <w:jc w:val="center"/>
      </w:pPr>
      <w:r>
        <w:t>______________</w:t>
      </w:r>
    </w:p>
    <w:p w:rsidR="00285E02" w:rsidRDefault="00285E02" w:rsidP="00285E02">
      <w:pPr>
        <w:ind w:firstLineChars="200" w:firstLine="480"/>
        <w:rPr>
          <w:lang w:eastAsia="zh-CN"/>
        </w:rPr>
      </w:pPr>
    </w:p>
    <w:sectPr w:rsidR="00285E02" w:rsidSect="00617473">
      <w:headerReference w:type="default" r:id="rId13"/>
      <w:footerReference w:type="default" r:id="rId14"/>
      <w:footerReference w:type="first" r:id="rId15"/>
      <w:type w:val="continuous"/>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F7C" w:rsidRDefault="00F00F7C">
      <w:r>
        <w:separator/>
      </w:r>
    </w:p>
  </w:endnote>
  <w:endnote w:type="continuationSeparator" w:id="0">
    <w:p w:rsidR="00F00F7C" w:rsidRDefault="00F0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MT Extra Bold">
    <w:altName w:val="Bernard MT Condensed"/>
    <w:charset w:val="00"/>
    <w:family w:val="roman"/>
    <w:pitch w:val="variable"/>
    <w:sig w:usb0="00000003" w:usb1="00000000" w:usb2="00000000" w:usb3="00000000" w:csb0="00000001" w:csb1="00000000"/>
  </w:font>
  <w:font w:name="方正小标宋简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7C" w:rsidRPr="00040C8C" w:rsidRDefault="00312A05" w:rsidP="00617473">
    <w:pPr>
      <w:pStyle w:val="Footer"/>
    </w:pPr>
    <w:fldSimple w:instr=" FILENAME \p  \* MERGEFORMAT ">
      <w:r w:rsidR="00B32448">
        <w:t>P:\CHI\ITU-R\CONF-R\CMR15\000\013C.docx</w:t>
      </w:r>
    </w:fldSimple>
    <w:r w:rsidR="00F00F7C" w:rsidRPr="00040C8C">
      <w:t xml:space="preserve"> (383514)</w:t>
    </w:r>
    <w:r w:rsidR="00F00F7C" w:rsidRPr="00040C8C">
      <w:tab/>
    </w:r>
    <w:r w:rsidR="00F00F7C" w:rsidRPr="00040C8C">
      <w:fldChar w:fldCharType="begin"/>
    </w:r>
    <w:r w:rsidR="00F00F7C" w:rsidRPr="00040C8C">
      <w:instrText xml:space="preserve"> SAVEDATE \@ DD.MM.YY </w:instrText>
    </w:r>
    <w:r w:rsidR="00F00F7C" w:rsidRPr="00040C8C">
      <w:fldChar w:fldCharType="separate"/>
    </w:r>
    <w:r w:rsidR="00B32448">
      <w:t>22.07.15</w:t>
    </w:r>
    <w:r w:rsidR="00F00F7C" w:rsidRPr="00040C8C">
      <w:fldChar w:fldCharType="end"/>
    </w:r>
    <w:r w:rsidR="00F00F7C" w:rsidRPr="00040C8C">
      <w:tab/>
    </w:r>
    <w:r w:rsidR="00F00F7C" w:rsidRPr="00040C8C">
      <w:fldChar w:fldCharType="begin"/>
    </w:r>
    <w:r w:rsidR="00F00F7C" w:rsidRPr="00040C8C">
      <w:instrText xml:space="preserve"> PRINTDATE \@ DD.MM.YY </w:instrText>
    </w:r>
    <w:r w:rsidR="00F00F7C" w:rsidRPr="00040C8C">
      <w:fldChar w:fldCharType="separate"/>
    </w:r>
    <w:r w:rsidR="00B32448">
      <w:t>22.07.15</w:t>
    </w:r>
    <w:r w:rsidR="00F00F7C" w:rsidRPr="00040C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7C" w:rsidRPr="00040C8C" w:rsidRDefault="00312A05" w:rsidP="00617473">
    <w:pPr>
      <w:pStyle w:val="Footer"/>
    </w:pPr>
    <w:fldSimple w:instr=" FILENAME \p  \* MERGEFORMAT ">
      <w:r w:rsidR="00B32448">
        <w:t>P:\CHI\ITU-R\CONF-R\CMR15\000\013C.docx</w:t>
      </w:r>
    </w:fldSimple>
    <w:r w:rsidR="00F00F7C" w:rsidRPr="00040C8C">
      <w:t xml:space="preserve"> (383514)</w:t>
    </w:r>
    <w:r w:rsidR="00F00F7C" w:rsidRPr="00040C8C">
      <w:tab/>
    </w:r>
    <w:r w:rsidR="00F00F7C" w:rsidRPr="00040C8C">
      <w:fldChar w:fldCharType="begin"/>
    </w:r>
    <w:r w:rsidR="00F00F7C" w:rsidRPr="00040C8C">
      <w:instrText xml:space="preserve"> SAVEDATE \@ DD.MM.YY </w:instrText>
    </w:r>
    <w:r w:rsidR="00F00F7C" w:rsidRPr="00040C8C">
      <w:fldChar w:fldCharType="separate"/>
    </w:r>
    <w:r w:rsidR="00B32448">
      <w:t>22.07.15</w:t>
    </w:r>
    <w:r w:rsidR="00F00F7C" w:rsidRPr="00040C8C">
      <w:fldChar w:fldCharType="end"/>
    </w:r>
    <w:r w:rsidR="00F00F7C" w:rsidRPr="00040C8C">
      <w:tab/>
    </w:r>
    <w:r w:rsidR="00F00F7C" w:rsidRPr="00040C8C">
      <w:fldChar w:fldCharType="begin"/>
    </w:r>
    <w:r w:rsidR="00F00F7C" w:rsidRPr="00040C8C">
      <w:instrText xml:space="preserve"> PRINTDATE \@ DD.MM.YY </w:instrText>
    </w:r>
    <w:r w:rsidR="00F00F7C" w:rsidRPr="00040C8C">
      <w:fldChar w:fldCharType="separate"/>
    </w:r>
    <w:r w:rsidR="00B32448">
      <w:t>22.07.15</w:t>
    </w:r>
    <w:r w:rsidR="00F00F7C" w:rsidRPr="00040C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F7C" w:rsidRDefault="00F00F7C">
      <w:r>
        <w:t>____________________</w:t>
      </w:r>
    </w:p>
  </w:footnote>
  <w:footnote w:type="continuationSeparator" w:id="0">
    <w:p w:rsidR="00F00F7C" w:rsidRDefault="00F00F7C">
      <w:r>
        <w:continuationSeparator/>
      </w:r>
    </w:p>
  </w:footnote>
  <w:footnote w:id="1">
    <w:p w:rsidR="00F00F7C" w:rsidRDefault="00F00F7C" w:rsidP="00617473">
      <w:pPr>
        <w:pStyle w:val="FootnoteText"/>
        <w:rPr>
          <w:lang w:eastAsia="zh-CN"/>
        </w:rPr>
      </w:pPr>
      <w:r>
        <w:rPr>
          <w:rStyle w:val="FootnoteReference"/>
          <w:lang w:eastAsia="zh-CN"/>
        </w:rPr>
        <w:t>**</w:t>
      </w:r>
      <w:r w:rsidR="00D1454D">
        <w:rPr>
          <w:lang w:eastAsia="zh-CN"/>
        </w:rPr>
        <w:t xml:space="preserve"> </w:t>
      </w:r>
      <w:r>
        <w:rPr>
          <w:rFonts w:hint="eastAsia"/>
          <w:lang w:eastAsia="zh-CN"/>
        </w:rPr>
        <w:t>为了提供现有设备的有关信息保留了本建议书，以后可能删去本建议书。新的设备应符合</w:t>
      </w:r>
      <w:r>
        <w:rPr>
          <w:lang w:eastAsia="zh-CN"/>
        </w:rPr>
        <w:t>ITU-R M.625</w:t>
      </w:r>
      <w:r>
        <w:rPr>
          <w:rFonts w:hint="eastAsia"/>
          <w:lang w:eastAsia="zh-CN"/>
        </w:rPr>
        <w:t>建议书，</w:t>
      </w:r>
      <w:r>
        <w:rPr>
          <w:lang w:eastAsia="zh-CN"/>
        </w:rPr>
        <w:t>ITU-R M.625</w:t>
      </w:r>
      <w:r>
        <w:rPr>
          <w:rFonts w:hint="eastAsia"/>
          <w:lang w:eastAsia="zh-CN"/>
        </w:rPr>
        <w:t>建议书提供了识别信号的交换，使用</w:t>
      </w:r>
      <w:r>
        <w:rPr>
          <w:lang w:eastAsia="zh-CN"/>
        </w:rPr>
        <w:t>9</w:t>
      </w:r>
      <w:r>
        <w:rPr>
          <w:rFonts w:hint="eastAsia"/>
          <w:lang w:eastAsia="zh-CN"/>
        </w:rPr>
        <w:t>位水上移动业务识别信号，并且与按照本建议书制造的现有设备兼容。</w:t>
      </w:r>
    </w:p>
    <w:p w:rsidR="00F00F7C" w:rsidRPr="00C04B70" w:rsidRDefault="00F00F7C" w:rsidP="00617473">
      <w:pPr>
        <w:pStyle w:val="Note"/>
        <w:rPr>
          <w:lang w:eastAsia="zh-CN"/>
        </w:rPr>
      </w:pPr>
      <w:r>
        <w:rPr>
          <w:lang w:eastAsia="zh-CN"/>
        </w:rPr>
        <w:tab/>
      </w:r>
      <w:r>
        <w:rPr>
          <w:rFonts w:eastAsia="STKaiti" w:hint="eastAsia"/>
          <w:lang w:eastAsia="zh-CN"/>
        </w:rPr>
        <w:t>秘书处注</w:t>
      </w:r>
      <w:r>
        <w:rPr>
          <w:rFonts w:hint="eastAsia"/>
          <w:lang w:eastAsia="zh-CN"/>
        </w:rPr>
        <w:t>：本建议书引用的《无线电规则》是由</w:t>
      </w:r>
      <w:r>
        <w:rPr>
          <w:lang w:eastAsia="zh-CN"/>
        </w:rPr>
        <w:t>1995</w:t>
      </w:r>
      <w:r>
        <w:rPr>
          <w:rFonts w:hint="eastAsia"/>
          <w:lang w:eastAsia="zh-CN"/>
        </w:rPr>
        <w:t>年世界无线电通信大会修订的《无线电规则》；《无线电规则》的这些条款从</w:t>
      </w:r>
      <w:r>
        <w:rPr>
          <w:lang w:eastAsia="zh-CN"/>
        </w:rPr>
        <w:t>1998</w:t>
      </w:r>
      <w:r>
        <w:rPr>
          <w:rFonts w:hint="eastAsia"/>
          <w:lang w:eastAsia="zh-CN"/>
        </w:rPr>
        <w:t>年的</w:t>
      </w:r>
      <w:r>
        <w:rPr>
          <w:lang w:eastAsia="zh-CN"/>
        </w:rPr>
        <w:t>6</w:t>
      </w:r>
      <w:r>
        <w:rPr>
          <w:rFonts w:hint="eastAsia"/>
          <w:lang w:eastAsia="zh-CN"/>
        </w:rPr>
        <w:t>月</w:t>
      </w:r>
      <w:r>
        <w:rPr>
          <w:lang w:eastAsia="zh-CN"/>
        </w:rPr>
        <w:t>1</w:t>
      </w:r>
      <w:r>
        <w:rPr>
          <w:rFonts w:hint="eastAsia"/>
          <w:lang w:eastAsia="zh-CN"/>
        </w:rPr>
        <w:t>日起生效。与现行《无线电规则》相应的出处也尽量在方括号内给出。</w:t>
      </w:r>
    </w:p>
  </w:footnote>
  <w:footnote w:id="2">
    <w:p w:rsidR="00F00F7C" w:rsidRPr="00FE3C6F" w:rsidRDefault="00F00F7C" w:rsidP="00B55F57">
      <w:pPr>
        <w:pStyle w:val="FootnoteText"/>
        <w:ind w:left="284" w:hanging="284"/>
        <w:rPr>
          <w:lang w:eastAsia="zh-CN"/>
        </w:rPr>
      </w:pPr>
      <w:r>
        <w:rPr>
          <w:rStyle w:val="FootnoteReference"/>
          <w:lang w:eastAsia="zh-CN"/>
        </w:rPr>
        <w:t>**</w:t>
      </w:r>
      <w:r>
        <w:rPr>
          <w:rFonts w:hint="eastAsia"/>
          <w:lang w:eastAsia="zh-CN"/>
        </w:rPr>
        <w:tab/>
      </w:r>
      <w:r>
        <w:rPr>
          <w:rFonts w:hint="eastAsia"/>
          <w:lang w:eastAsia="zh-CN"/>
        </w:rPr>
        <w:t>新研发的设备应符合现有建议书的规定，该建议书就根据</w:t>
      </w:r>
      <w:r>
        <w:rPr>
          <w:rFonts w:hint="eastAsia"/>
          <w:lang w:eastAsia="zh-CN"/>
        </w:rPr>
        <w:t xml:space="preserve">ITU-R </w:t>
      </w:r>
      <w:r w:rsidRPr="00D671C6">
        <w:rPr>
          <w:lang w:eastAsia="zh-CN"/>
        </w:rPr>
        <w:t>M.476</w:t>
      </w:r>
      <w:r>
        <w:rPr>
          <w:rFonts w:hint="eastAsia"/>
          <w:lang w:eastAsia="zh-CN"/>
        </w:rPr>
        <w:t>建议书制造的在用设备的兼容性做了规定。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F7C" w:rsidRDefault="00F00F7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2448">
      <w:rPr>
        <w:rStyle w:val="PageNumber"/>
        <w:noProof/>
      </w:rPr>
      <w:t>13</w:t>
    </w:r>
    <w:r>
      <w:rPr>
        <w:rStyle w:val="PageNumber"/>
      </w:rPr>
      <w:fldChar w:fldCharType="end"/>
    </w:r>
  </w:p>
  <w:p w:rsidR="00F00F7C" w:rsidRDefault="00F00F7C" w:rsidP="00B711CC">
    <w:pPr>
      <w:pStyle w:val="Header"/>
      <w:rPr>
        <w:lang w:val="en-US"/>
      </w:rPr>
    </w:pPr>
    <w:r>
      <w:rPr>
        <w:rStyle w:val="PageNumber"/>
      </w:rPr>
      <w:t>CMR15/</w:t>
    </w:r>
    <w:r>
      <w:t>13-</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0688F"/>
    <w:multiLevelType w:val="hybridMultilevel"/>
    <w:tmpl w:val="FDC2A81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753F4567"/>
    <w:multiLevelType w:val="hybridMultilevel"/>
    <w:tmpl w:val="8B0CC164"/>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0C8C"/>
    <w:rsid w:val="000C09BA"/>
    <w:rsid w:val="000C1F1E"/>
    <w:rsid w:val="000C6AA7"/>
    <w:rsid w:val="000E26F6"/>
    <w:rsid w:val="00123C07"/>
    <w:rsid w:val="00166859"/>
    <w:rsid w:val="001765EC"/>
    <w:rsid w:val="001853E8"/>
    <w:rsid w:val="001B6360"/>
    <w:rsid w:val="001F0247"/>
    <w:rsid w:val="001F4EA6"/>
    <w:rsid w:val="0020237C"/>
    <w:rsid w:val="00214959"/>
    <w:rsid w:val="002260A6"/>
    <w:rsid w:val="0027049B"/>
    <w:rsid w:val="002742B3"/>
    <w:rsid w:val="00285E02"/>
    <w:rsid w:val="002A4C9C"/>
    <w:rsid w:val="002B509B"/>
    <w:rsid w:val="002C482F"/>
    <w:rsid w:val="002E2A59"/>
    <w:rsid w:val="002E4507"/>
    <w:rsid w:val="00305254"/>
    <w:rsid w:val="00312A05"/>
    <w:rsid w:val="003169D2"/>
    <w:rsid w:val="003B4BEF"/>
    <w:rsid w:val="003C27AE"/>
    <w:rsid w:val="003C6B45"/>
    <w:rsid w:val="003D4685"/>
    <w:rsid w:val="003E630A"/>
    <w:rsid w:val="0041282E"/>
    <w:rsid w:val="00437869"/>
    <w:rsid w:val="00465A34"/>
    <w:rsid w:val="004C4554"/>
    <w:rsid w:val="004D2DEC"/>
    <w:rsid w:val="004F2BE6"/>
    <w:rsid w:val="00527E8A"/>
    <w:rsid w:val="00537465"/>
    <w:rsid w:val="00542E85"/>
    <w:rsid w:val="00562479"/>
    <w:rsid w:val="00576849"/>
    <w:rsid w:val="005A0ACB"/>
    <w:rsid w:val="005D5231"/>
    <w:rsid w:val="005E08D2"/>
    <w:rsid w:val="005E7FD8"/>
    <w:rsid w:val="00617473"/>
    <w:rsid w:val="00622560"/>
    <w:rsid w:val="00644391"/>
    <w:rsid w:val="00647712"/>
    <w:rsid w:val="00656E2C"/>
    <w:rsid w:val="00662E12"/>
    <w:rsid w:val="00691142"/>
    <w:rsid w:val="006A4BF0"/>
    <w:rsid w:val="006B67CE"/>
    <w:rsid w:val="006C38ED"/>
    <w:rsid w:val="006E53AA"/>
    <w:rsid w:val="006E6182"/>
    <w:rsid w:val="006F3909"/>
    <w:rsid w:val="006F3C60"/>
    <w:rsid w:val="00736415"/>
    <w:rsid w:val="0076786B"/>
    <w:rsid w:val="00770D2A"/>
    <w:rsid w:val="007864F6"/>
    <w:rsid w:val="007B7C4B"/>
    <w:rsid w:val="007C390A"/>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952CC"/>
    <w:rsid w:val="009C72B7"/>
    <w:rsid w:val="00A0052C"/>
    <w:rsid w:val="00A31B14"/>
    <w:rsid w:val="00A323DC"/>
    <w:rsid w:val="00A466E6"/>
    <w:rsid w:val="00A815BE"/>
    <w:rsid w:val="00AA5DA1"/>
    <w:rsid w:val="00AE369F"/>
    <w:rsid w:val="00B026CB"/>
    <w:rsid w:val="00B32448"/>
    <w:rsid w:val="00B55F57"/>
    <w:rsid w:val="00B711CC"/>
    <w:rsid w:val="00B851D4"/>
    <w:rsid w:val="00B868FC"/>
    <w:rsid w:val="00B95072"/>
    <w:rsid w:val="00BB26CD"/>
    <w:rsid w:val="00C07239"/>
    <w:rsid w:val="00C23315"/>
    <w:rsid w:val="00C364B1"/>
    <w:rsid w:val="00C47D87"/>
    <w:rsid w:val="00C616A2"/>
    <w:rsid w:val="00C627F9"/>
    <w:rsid w:val="00C6584D"/>
    <w:rsid w:val="00C70355"/>
    <w:rsid w:val="00C82EC1"/>
    <w:rsid w:val="00C929E0"/>
    <w:rsid w:val="00CB4E5A"/>
    <w:rsid w:val="00CC73D7"/>
    <w:rsid w:val="00CE3B19"/>
    <w:rsid w:val="00CF0AD7"/>
    <w:rsid w:val="00CF0BE1"/>
    <w:rsid w:val="00D1454D"/>
    <w:rsid w:val="00D52A14"/>
    <w:rsid w:val="00D6206A"/>
    <w:rsid w:val="00D74599"/>
    <w:rsid w:val="00DA0469"/>
    <w:rsid w:val="00DD13B7"/>
    <w:rsid w:val="00DF3B0C"/>
    <w:rsid w:val="00E14984"/>
    <w:rsid w:val="00E22A25"/>
    <w:rsid w:val="00E560F1"/>
    <w:rsid w:val="00E62E33"/>
    <w:rsid w:val="00E73BD4"/>
    <w:rsid w:val="00E92319"/>
    <w:rsid w:val="00F00F7C"/>
    <w:rsid w:val="00F04AB2"/>
    <w:rsid w:val="00F72D0A"/>
    <w:rsid w:val="00F816B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7859A798-34D8-40D5-ABB6-5B6FEB35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B026CB"/>
    <w:pPr>
      <w:keepNext/>
      <w:keepLines/>
      <w:spacing w:before="480"/>
      <w:jc w:val="center"/>
    </w:pPr>
    <w:rPr>
      <w:caps/>
      <w:sz w:val="28"/>
    </w:rPr>
  </w:style>
  <w:style w:type="paragraph" w:customStyle="1" w:styleId="Rectitle">
    <w:name w:val="Rec_title"/>
    <w:basedOn w:val="RecNo"/>
    <w:next w:val="Recref"/>
    <w:link w:val="RectitleChar"/>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4_G,Appel note de bas de p +"/>
    <w:basedOn w:val="DefaultParagraphFont"/>
    <w:rsid w:val="00B026CB"/>
    <w:rPr>
      <w:position w:val="6"/>
      <w:sz w:val="18"/>
    </w:rPr>
  </w:style>
  <w:style w:type="paragraph" w:styleId="FootnoteText">
    <w:name w:val="footnote text"/>
    <w:aliases w:val="DNV-FT,DNV-FT Char Char,footnote text,Char1,ALTS FOOTNOTE,Footnote Text Char1,Footnote Text Char Char1,Footnote Text Char4 Char Char,Footnote Text Char1 Char1 Char1 Char,Footnote Text Char Char1 Char1 Char Char,fn,ft,Schriftart: 9 pt,5_G"/>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noteTextChar">
    <w:name w:val="Footnote Text Char"/>
    <w:aliases w:val="DNV-FT Char,DNV-FT Char Char Char,footnote text Char,Char1 Char,ALTS FOOTNOTE Char,Footnote Text Char1 Char,Footnote Text Char Char1 Char,Footnote Text Char4 Char Char Char,Footnote Text Char1 Char1 Char1 Char Char,fn Char,ft Char"/>
    <w:basedOn w:val="DefaultParagraphFont"/>
    <w:link w:val="FootnoteText"/>
    <w:rsid w:val="00040C8C"/>
    <w:rPr>
      <w:rFonts w:ascii="Times New Roman" w:hAnsi="Times New Roman"/>
      <w:sz w:val="22"/>
      <w:lang w:val="en-GB" w:eastAsia="en-US"/>
    </w:rPr>
  </w:style>
  <w:style w:type="character" w:customStyle="1" w:styleId="RectitleChar">
    <w:name w:val="Rec_title Char"/>
    <w:link w:val="Rectitle"/>
    <w:rsid w:val="00040C8C"/>
    <w:rPr>
      <w:rFonts w:ascii="Times New Roman Bold" w:hAnsi="Times New Roman Bold"/>
      <w:b/>
      <w:sz w:val="28"/>
      <w:lang w:val="en-GB" w:eastAsia="en-US"/>
    </w:rPr>
  </w:style>
  <w:style w:type="character" w:customStyle="1" w:styleId="href">
    <w:name w:val="href"/>
    <w:rsid w:val="00040C8C"/>
  </w:style>
  <w:style w:type="character" w:customStyle="1" w:styleId="ResNoChar">
    <w:name w:val="Res_No Char"/>
    <w:link w:val="ResNo"/>
    <w:rsid w:val="00040C8C"/>
    <w:rPr>
      <w:rFonts w:ascii="Times New Roman" w:hAnsi="Times New Roman"/>
      <w:caps/>
      <w:sz w:val="28"/>
      <w:lang w:val="en-GB" w:eastAsia="en-US"/>
    </w:rPr>
  </w:style>
  <w:style w:type="paragraph" w:customStyle="1" w:styleId="Rec">
    <w:name w:val="Rec"/>
    <w:basedOn w:val="RecNo"/>
    <w:rsid w:val="00040C8C"/>
    <w:rPr>
      <w:rFonts w:eastAsia="Times New Roman"/>
    </w:rPr>
  </w:style>
  <w:style w:type="paragraph" w:customStyle="1" w:styleId="Recom">
    <w:name w:val="Recom"/>
    <w:basedOn w:val="RecNo"/>
    <w:rsid w:val="00040C8C"/>
    <w:rPr>
      <w:rFonts w:eastAsia="Times New Roman"/>
    </w:rPr>
  </w:style>
  <w:style w:type="character" w:customStyle="1" w:styleId="enumlev1Char">
    <w:name w:val="enumlev1 Char"/>
    <w:basedOn w:val="DefaultParagraphFont"/>
    <w:link w:val="enumlev1"/>
    <w:rsid w:val="00656E2C"/>
    <w:rPr>
      <w:rFonts w:ascii="Times New Roman" w:hAnsi="Times New Roman"/>
      <w:sz w:val="24"/>
      <w:lang w:val="en-GB" w:eastAsia="en-US"/>
    </w:rPr>
  </w:style>
  <w:style w:type="paragraph" w:customStyle="1" w:styleId="RecNoBR">
    <w:name w:val="Rec_No_BR"/>
    <w:basedOn w:val="Normal"/>
    <w:next w:val="Rectitle"/>
    <w:rsid w:val="00E62E33"/>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RecNoChar">
    <w:name w:val="Rec_No Char"/>
    <w:basedOn w:val="DefaultParagraphFont"/>
    <w:link w:val="RecNo"/>
    <w:rsid w:val="00E62E33"/>
    <w:rPr>
      <w:rFonts w:ascii="Times New Roman" w:hAnsi="Times New Roman"/>
      <w:caps/>
      <w:sz w:val="28"/>
      <w:lang w:val="en-GB" w:eastAsia="en-US"/>
    </w:rPr>
  </w:style>
  <w:style w:type="character" w:customStyle="1" w:styleId="b1">
    <w:name w:val="b1"/>
    <w:basedOn w:val="DefaultParagraphFont"/>
    <w:rsid w:val="00B55F57"/>
    <w:rPr>
      <w:rFonts w:ascii="Times New Roman MT Extra Bold" w:eastAsia="方正小标宋简体" w:hAnsi="Times New Roman MT Extra Bold" w:hint="default"/>
      <w:strike w:val="0"/>
      <w:dstrike w:val="0"/>
      <w:color w:val="auto"/>
      <w:sz w:val="28"/>
      <w:u w:val="none"/>
      <w:effect w:val="none"/>
      <w:vertAlign w:val="baseli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R15-WRC15-C-0013!!MSW-C</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9322-FA25-4659-82B0-4CE8CC8119D9}">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32a1a8c5-2265-4ebc-b7a0-2071e2c5c9bb"/>
    <ds:schemaRef ds:uri="996b2e75-67fd-4955-a3b0-5ab9934cb50b"/>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66CC0142-4732-42B4-B2BC-6FE6B65D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6196</Words>
  <Characters>8079</Characters>
  <Application>Microsoft Office Word</Application>
  <DocSecurity>0</DocSecurity>
  <Lines>395</Lines>
  <Paragraphs>247</Paragraphs>
  <ScaleCrop>false</ScaleCrop>
  <HeadingPairs>
    <vt:vector size="2" baseType="variant">
      <vt:variant>
        <vt:lpstr>Title</vt:lpstr>
      </vt:variant>
      <vt:variant>
        <vt:i4>1</vt:i4>
      </vt:variant>
    </vt:vector>
  </HeadingPairs>
  <TitlesOfParts>
    <vt:vector size="1" baseType="lpstr">
      <vt:lpstr>R15-WRC15-C-0013!!MSW-C</vt:lpstr>
    </vt:vector>
  </TitlesOfParts>
  <Manager>General Secretariat - Pool</Manager>
  <Company>International Telecommunication Union (ITU)</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R15-WRC15-C-0013!!MSW-C</dc:title>
  <dc:subject>World Radiocommunication Conference - 2015</dc:subject>
  <dc:creator>Documents Proposals Manager (DPM)</dc:creator>
  <cp:keywords>DPM_v5.2015.7.13_prod</cp:keywords>
  <dc:description/>
  <cp:lastModifiedBy>Zheng, Bingyue</cp:lastModifiedBy>
  <cp:revision>23</cp:revision>
  <cp:lastPrinted>2015-07-22T13:22:00Z</cp:lastPrinted>
  <dcterms:created xsi:type="dcterms:W3CDTF">2015-07-22T07:59:00Z</dcterms:created>
  <dcterms:modified xsi:type="dcterms:W3CDTF">2015-07-22T13:22:00Z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