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01932">
        <w:trPr>
          <w:cantSplit/>
        </w:trPr>
        <w:tc>
          <w:tcPr>
            <w:tcW w:w="6911" w:type="dxa"/>
          </w:tcPr>
          <w:p w:rsidR="00B01932" w:rsidRPr="00566240" w:rsidRDefault="00B01932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B01932" w:rsidRDefault="00B01932" w:rsidP="00B01932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2F924" wp14:editId="639CBDE1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932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01932" w:rsidRPr="00617BE4" w:rsidRDefault="00B01932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01932" w:rsidRPr="00617BE4" w:rsidRDefault="00B01932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B01932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01932" w:rsidRPr="00C324A8" w:rsidRDefault="00B01932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01932" w:rsidRPr="00C324A8" w:rsidRDefault="00B01932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B01932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B01932" w:rsidRPr="00B01932" w:rsidRDefault="00944CE8" w:rsidP="00B019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  <w:r w:rsidRPr="005B6157">
              <w:rPr>
                <w:rFonts w:hAnsi="SimSun" w:cs="SimSun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B01932" w:rsidRPr="00B01932" w:rsidRDefault="00B01932" w:rsidP="00B019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B01932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01932">
              <w:rPr>
                <w:rFonts w:ascii="Verdana" w:hAnsi="Verdana"/>
                <w:b/>
                <w:sz w:val="20"/>
              </w:rPr>
              <w:t xml:space="preserve"> 1</w:t>
            </w:r>
            <w:r w:rsidR="00AE71E9">
              <w:rPr>
                <w:rFonts w:ascii="Verdana" w:hAnsi="Verdana"/>
                <w:b/>
                <w:sz w:val="20"/>
              </w:rPr>
              <w:t>8</w:t>
            </w:r>
            <w:r w:rsidRPr="00B01932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B01932" w:rsidRPr="00C324A8">
        <w:trPr>
          <w:cantSplit/>
          <w:trHeight w:val="23"/>
        </w:trPr>
        <w:tc>
          <w:tcPr>
            <w:tcW w:w="6911" w:type="dxa"/>
            <w:vMerge/>
          </w:tcPr>
          <w:p w:rsidR="00B01932" w:rsidRPr="00C324A8" w:rsidRDefault="00B019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B01932" w:rsidRPr="00B01932" w:rsidRDefault="00B01932" w:rsidP="00B019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01932">
              <w:rPr>
                <w:rFonts w:ascii="Verdana" w:hAnsi="Verdana"/>
                <w:b/>
                <w:bCs/>
                <w:sz w:val="20"/>
              </w:rPr>
              <w:t>2015</w:t>
            </w:r>
            <w:r w:rsidRPr="00B01932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AE71E9">
              <w:rPr>
                <w:rFonts w:ascii="Verdana" w:hAnsi="Verdana"/>
                <w:b/>
                <w:bCs/>
                <w:sz w:val="20"/>
              </w:rPr>
              <w:t>7</w:t>
            </w:r>
            <w:r w:rsidRPr="00B01932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AE71E9">
              <w:rPr>
                <w:rFonts w:ascii="Verdana" w:hAnsi="Verdana"/>
                <w:b/>
                <w:bCs/>
                <w:sz w:val="20"/>
              </w:rPr>
              <w:t>23</w:t>
            </w:r>
            <w:r w:rsidRPr="00B01932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B01932" w:rsidRPr="00C324A8">
        <w:trPr>
          <w:cantSplit/>
          <w:trHeight w:val="23"/>
        </w:trPr>
        <w:tc>
          <w:tcPr>
            <w:tcW w:w="6911" w:type="dxa"/>
            <w:vMerge/>
          </w:tcPr>
          <w:p w:rsidR="00B01932" w:rsidRPr="00C324A8" w:rsidRDefault="00B019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932" w:rsidRPr="00B01932" w:rsidRDefault="00B01932" w:rsidP="00B019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B01932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B01932">
        <w:trPr>
          <w:cantSplit/>
        </w:trPr>
        <w:tc>
          <w:tcPr>
            <w:tcW w:w="10031" w:type="dxa"/>
            <w:gridSpan w:val="2"/>
          </w:tcPr>
          <w:p w:rsidR="00B01932" w:rsidRDefault="00AE71E9">
            <w:pPr>
              <w:pStyle w:val="Source"/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B01932">
        <w:trPr>
          <w:cantSplit/>
        </w:trPr>
        <w:tc>
          <w:tcPr>
            <w:tcW w:w="10031" w:type="dxa"/>
            <w:gridSpan w:val="2"/>
          </w:tcPr>
          <w:p w:rsidR="00B01932" w:rsidRDefault="00AE71E9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大会的总规则以及发言示意工具的使用</w:t>
            </w:r>
          </w:p>
        </w:tc>
      </w:tr>
      <w:tr w:rsidR="00B01932">
        <w:trPr>
          <w:cantSplit/>
        </w:trPr>
        <w:tc>
          <w:tcPr>
            <w:tcW w:w="10031" w:type="dxa"/>
            <w:gridSpan w:val="2"/>
          </w:tcPr>
          <w:p w:rsidR="00B01932" w:rsidRDefault="00B01932">
            <w:pPr>
              <w:pStyle w:val="Title3"/>
              <w:rPr>
                <w:lang w:eastAsia="zh-CN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DC3094" w:rsidRDefault="00DC3094" w:rsidP="00DC3094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请大会注意由全权代表大会（</w:t>
      </w:r>
      <w:r>
        <w:rPr>
          <w:lang w:eastAsia="zh-CN"/>
        </w:rPr>
        <w:t>201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年，釜山）通过并在《国际电信联盟基本文件汇编》（</w:t>
      </w:r>
      <w:r>
        <w:rPr>
          <w:lang w:eastAsia="zh-CN"/>
        </w:rPr>
        <w:t>201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年版）中公布的《国际电联大会、全会和会议的总规则》。此外，第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号文件提供了观察员根据第</w:t>
      </w:r>
      <w:r>
        <w:rPr>
          <w:lang w:eastAsia="zh-CN"/>
        </w:rPr>
        <w:t>145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2006</w:t>
      </w:r>
      <w:r>
        <w:rPr>
          <w:rFonts w:hint="eastAsia"/>
          <w:lang w:eastAsia="zh-CN"/>
        </w:rPr>
        <w:t>年，安塔利亚）参会的详尽规定。</w:t>
      </w:r>
    </w:p>
    <w:p w:rsidR="00DC3094" w:rsidRDefault="00DC3094" w:rsidP="00DC309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为确保大会能够顺利有效地进行，请各位代表和观察员查阅这些规则，尤其是那些与辩论和投票有关的规则。</w:t>
      </w:r>
    </w:p>
    <w:p w:rsidR="00DC3094" w:rsidRDefault="00DC3094" w:rsidP="00DC309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为帮助主席和其他大会官员应用这些规则，大会向各代表团和观察员提供了若干发言提示工具，这些工具拟将用于如下场合：</w:t>
      </w:r>
    </w:p>
    <w:p w:rsidR="00DC3094" w:rsidRDefault="00DC3094" w:rsidP="00313D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所有与会代表团和观察员均将收到印有黑色字体国家</w:t>
      </w:r>
      <w:r>
        <w:rPr>
          <w:lang w:eastAsia="zh-CN"/>
        </w:rPr>
        <w:t>/</w:t>
      </w:r>
      <w:r>
        <w:rPr>
          <w:rFonts w:hint="eastAsia"/>
          <w:lang w:eastAsia="zh-CN"/>
        </w:rPr>
        <w:t>组织</w:t>
      </w:r>
      <w:r>
        <w:rPr>
          <w:lang w:eastAsia="zh-CN"/>
        </w:rPr>
        <w:t>/</w:t>
      </w:r>
      <w:r>
        <w:rPr>
          <w:rFonts w:hint="eastAsia"/>
          <w:lang w:eastAsia="zh-CN"/>
        </w:rPr>
        <w:t>实体代码的黄色卡片。在要求针对正在讨论问题的实质性内容进行发言时应使用这些卡片；</w:t>
      </w:r>
    </w:p>
    <w:p w:rsidR="00DC3094" w:rsidRDefault="00DC3094" w:rsidP="00DC309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所有与会代表团均将收到印有黑色方框的黄色卡片。在针对讨论的问题提出动议和程序动议时应使用这些卡片；</w:t>
      </w:r>
    </w:p>
    <w:p w:rsidR="00DC3094" w:rsidRDefault="00DC3094" w:rsidP="00DC309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所有在大会上拥有投票权的代表团将收到印有红色方框的白色卡片。在需要举手表决的情况下应该使用这些卡片。</w:t>
      </w:r>
    </w:p>
    <w:p w:rsidR="00DC3094" w:rsidRDefault="00DC3094" w:rsidP="00DC30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恳请各代表团和观察员在辩论期间要求发言时不要使用白色的名牌，因为一般情况下在讲台上很难看清这些名牌。</w:t>
      </w:r>
    </w:p>
    <w:p w:rsidR="00DC3094" w:rsidRPr="00DC3094" w:rsidRDefault="00DC3094" w:rsidP="00DC30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使用这些发言示意工具将有助于大会官员开展工作，对此我们表示感谢。</w:t>
      </w:r>
      <w:bookmarkStart w:id="9" w:name="_GoBack"/>
      <w:bookmarkEnd w:id="9"/>
    </w:p>
    <w:p w:rsidR="00FE3918" w:rsidRPr="00944CE8" w:rsidRDefault="00DC3094" w:rsidP="001A52E9">
      <w:pPr>
        <w:tabs>
          <w:tab w:val="clear" w:pos="1134"/>
          <w:tab w:val="clear" w:pos="1871"/>
          <w:tab w:val="clear" w:pos="2268"/>
          <w:tab w:val="center" w:pos="6804"/>
        </w:tabs>
        <w:spacing w:before="720"/>
        <w:rPr>
          <w:rFonts w:eastAsiaTheme="minorEastAsia"/>
          <w:lang w:val="en-US" w:eastAsia="zh-CN"/>
        </w:rPr>
      </w:pPr>
      <w:r w:rsidRPr="000D255D">
        <w:rPr>
          <w:rFonts w:eastAsia="Times New Roman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秘书长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赵</w:t>
      </w:r>
      <w:r>
        <w:rPr>
          <w:rFonts w:eastAsiaTheme="minorEastAsia"/>
          <w:lang w:val="en-US" w:eastAsia="zh-CN"/>
        </w:rPr>
        <w:t>厚</w:t>
      </w:r>
      <w:r>
        <w:rPr>
          <w:rFonts w:eastAsiaTheme="minorEastAsia" w:hint="eastAsia"/>
          <w:lang w:val="en-US" w:eastAsia="zh-CN"/>
        </w:rPr>
        <w:t>麟</w:t>
      </w:r>
    </w:p>
    <w:sectPr w:rsidR="00FE3918" w:rsidRPr="00944CE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32" w:rsidRDefault="00B01932">
      <w:r>
        <w:separator/>
      </w:r>
    </w:p>
  </w:endnote>
  <w:endnote w:type="continuationSeparator" w:id="0">
    <w:p w:rsidR="00B01932" w:rsidRDefault="00B0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A3445">
      <w:rPr>
        <w:lang w:val="en-US"/>
      </w:rPr>
      <w:t>P:\CHI\ITU-R\CONF-R\CMR15\000\018C.docx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3445">
      <w:t>31.07.15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3445">
      <w:t>31.07.15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9664F" w:rsidRDefault="0049664F" w:rsidP="0049664F">
    <w:pPr>
      <w:pStyle w:val="Footer"/>
    </w:pPr>
    <w:fldSimple w:instr=" FILENAME \p  \* MERGEFORMAT ">
      <w:r w:rsidR="00CA3445">
        <w:t>P:\CHI\ITU-R\CONF-R\CMR15\000\018C.docx</w:t>
      </w:r>
    </w:fldSimple>
    <w:r>
      <w:t xml:space="preserve"> (385524)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A3445">
      <w:t>31.07.15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A3445">
      <w:t>31.07.15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32" w:rsidRDefault="00B01932">
      <w:r>
        <w:t>____________________</w:t>
      </w:r>
    </w:p>
  </w:footnote>
  <w:footnote w:type="continuationSeparator" w:id="0">
    <w:p w:rsidR="00B01932" w:rsidRDefault="00B0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309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62D0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/#-C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2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A52E9"/>
    <w:rsid w:val="001F4EA6"/>
    <w:rsid w:val="00214959"/>
    <w:rsid w:val="002743A8"/>
    <w:rsid w:val="002A4C9C"/>
    <w:rsid w:val="002B509B"/>
    <w:rsid w:val="002E2A59"/>
    <w:rsid w:val="00313D6C"/>
    <w:rsid w:val="003169D2"/>
    <w:rsid w:val="003B4BEF"/>
    <w:rsid w:val="003C6B45"/>
    <w:rsid w:val="0041282E"/>
    <w:rsid w:val="00437869"/>
    <w:rsid w:val="0049664F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85364"/>
    <w:rsid w:val="00691142"/>
    <w:rsid w:val="006B67CE"/>
    <w:rsid w:val="006C38ED"/>
    <w:rsid w:val="006E6182"/>
    <w:rsid w:val="00736415"/>
    <w:rsid w:val="00770D2A"/>
    <w:rsid w:val="007864F6"/>
    <w:rsid w:val="007F0D0A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44CE8"/>
    <w:rsid w:val="0099525B"/>
    <w:rsid w:val="00A31B14"/>
    <w:rsid w:val="00A323DC"/>
    <w:rsid w:val="00A815BE"/>
    <w:rsid w:val="00AA5DA1"/>
    <w:rsid w:val="00AE369F"/>
    <w:rsid w:val="00AE71E9"/>
    <w:rsid w:val="00B01932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A3445"/>
    <w:rsid w:val="00CC73D7"/>
    <w:rsid w:val="00CF0AD7"/>
    <w:rsid w:val="00CF0BE1"/>
    <w:rsid w:val="00D24DCD"/>
    <w:rsid w:val="00D52A14"/>
    <w:rsid w:val="00DA0469"/>
    <w:rsid w:val="00DC3094"/>
    <w:rsid w:val="00DD13B7"/>
    <w:rsid w:val="00DF3B0C"/>
    <w:rsid w:val="00E22A25"/>
    <w:rsid w:val="00E560F1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29E03ED-8B39-4FF7-838D-475F5FF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11</TotalTime>
  <Pages>1</Pages>
  <Words>529</Words>
  <Characters>563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Xu, Hui</dc:creator>
  <cp:keywords/>
  <cp:lastModifiedBy>Xu, Hui</cp:lastModifiedBy>
  <cp:revision>9</cp:revision>
  <cp:lastPrinted>2015-07-31T14:52:00Z</cp:lastPrinted>
  <dcterms:created xsi:type="dcterms:W3CDTF">2015-07-31T14:41:00Z</dcterms:created>
  <dcterms:modified xsi:type="dcterms:W3CDTF">2015-07-31T14:54:00Z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