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1AD5" w:rsidTr="001226EC">
        <w:trPr>
          <w:cantSplit/>
        </w:trPr>
        <w:tc>
          <w:tcPr>
            <w:tcW w:w="6771" w:type="dxa"/>
          </w:tcPr>
          <w:p w:rsidR="005651C9" w:rsidRPr="001D1AD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1AD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D1AD5">
              <w:rPr>
                <w:rFonts w:ascii="Verdana" w:hAnsi="Verdana"/>
                <w:b/>
                <w:bCs/>
                <w:szCs w:val="22"/>
              </w:rPr>
              <w:t>15)</w:t>
            </w:r>
            <w:r w:rsidRPr="001D1AD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D1AD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D1AD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1AD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1AD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D1AD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D1AD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D1AD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1AD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D1AD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D1AD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1AD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D1AD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1AD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D1A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1A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1D1A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 w:rsidRPr="001D1A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Add.9)</w:t>
            </w:r>
            <w:r w:rsidR="005651C9" w:rsidRPr="001D1AD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D1AD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1AD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D1A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D1A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1AD5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1D1AD5" w:rsidTr="001226EC">
        <w:trPr>
          <w:cantSplit/>
        </w:trPr>
        <w:tc>
          <w:tcPr>
            <w:tcW w:w="6771" w:type="dxa"/>
          </w:tcPr>
          <w:p w:rsidR="000F33D8" w:rsidRPr="001D1A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D1A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1AD5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1D1AD5" w:rsidTr="009546EA">
        <w:trPr>
          <w:cantSplit/>
        </w:trPr>
        <w:tc>
          <w:tcPr>
            <w:tcW w:w="10031" w:type="dxa"/>
            <w:gridSpan w:val="2"/>
          </w:tcPr>
          <w:p w:rsidR="000F33D8" w:rsidRPr="001D1AD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1AD5">
        <w:trPr>
          <w:cantSplit/>
        </w:trPr>
        <w:tc>
          <w:tcPr>
            <w:tcW w:w="10031" w:type="dxa"/>
            <w:gridSpan w:val="2"/>
          </w:tcPr>
          <w:p w:rsidR="000F33D8" w:rsidRPr="001D1AD5" w:rsidRDefault="000F33D8" w:rsidP="001D1AD5">
            <w:pPr>
              <w:pStyle w:val="Source"/>
            </w:pPr>
            <w:bookmarkStart w:id="4" w:name="dsource" w:colFirst="0" w:colLast="0"/>
            <w:r w:rsidRPr="001D1AD5">
              <w:t>Общие предложения арабских государств</w:t>
            </w:r>
          </w:p>
        </w:tc>
      </w:tr>
      <w:tr w:rsidR="000F33D8" w:rsidRPr="001D1AD5">
        <w:trPr>
          <w:cantSplit/>
        </w:trPr>
        <w:tc>
          <w:tcPr>
            <w:tcW w:w="10031" w:type="dxa"/>
            <w:gridSpan w:val="2"/>
          </w:tcPr>
          <w:p w:rsidR="000F33D8" w:rsidRPr="001D1AD5" w:rsidRDefault="001D1AD5" w:rsidP="001D1AD5">
            <w:pPr>
              <w:pStyle w:val="Title1"/>
            </w:pPr>
            <w:bookmarkStart w:id="5" w:name="dtitle1" w:colFirst="0" w:colLast="0"/>
            <w:bookmarkEnd w:id="4"/>
            <w:r w:rsidRPr="001D1AD5">
              <w:t>предложения для работы конференции</w:t>
            </w:r>
          </w:p>
        </w:tc>
      </w:tr>
      <w:tr w:rsidR="000F33D8" w:rsidRPr="001D1AD5">
        <w:trPr>
          <w:cantSplit/>
        </w:trPr>
        <w:tc>
          <w:tcPr>
            <w:tcW w:w="10031" w:type="dxa"/>
            <w:gridSpan w:val="2"/>
          </w:tcPr>
          <w:p w:rsidR="000F33D8" w:rsidRPr="001D1AD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D1AD5">
        <w:trPr>
          <w:cantSplit/>
        </w:trPr>
        <w:tc>
          <w:tcPr>
            <w:tcW w:w="10031" w:type="dxa"/>
            <w:gridSpan w:val="2"/>
          </w:tcPr>
          <w:p w:rsidR="000F33D8" w:rsidRPr="001D1AD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1AD5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1D1AD5" w:rsidRDefault="00EB7233" w:rsidP="001D1AD5">
      <w:pPr>
        <w:pStyle w:val="Normalaftertitle"/>
      </w:pPr>
      <w:r w:rsidRPr="001D1AD5">
        <w:t>1.9</w:t>
      </w:r>
      <w:r w:rsidRPr="001D1AD5">
        <w:tab/>
        <w:t xml:space="preserve">рассмотреть в соответствии с Резолюцией </w:t>
      </w:r>
      <w:r w:rsidRPr="001D1AD5">
        <w:rPr>
          <w:b/>
          <w:bCs/>
        </w:rPr>
        <w:t>758 (ВКР-12)</w:t>
      </w:r>
      <w:r w:rsidRPr="001D1AD5">
        <w:t>:</w:t>
      </w:r>
    </w:p>
    <w:p w:rsidR="00CA74EE" w:rsidRPr="001D1AD5" w:rsidRDefault="00EB7233" w:rsidP="001D1AD5">
      <w:r w:rsidRPr="001D1AD5">
        <w:t>1.9.1</w:t>
      </w:r>
      <w:r w:rsidRPr="001D1AD5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03535B" w:rsidRPr="00EC5DEE" w:rsidRDefault="001D1AD5" w:rsidP="001D1AD5">
      <w:pPr>
        <w:pStyle w:val="Headingb"/>
        <w:rPr>
          <w:lang w:val="ru-RU"/>
        </w:rPr>
      </w:pPr>
      <w:r w:rsidRPr="00EC5DEE">
        <w:rPr>
          <w:lang w:val="ru-RU"/>
        </w:rPr>
        <w:t>Введение</w:t>
      </w:r>
    </w:p>
    <w:p w:rsidR="004F77FA" w:rsidRDefault="00E933CA" w:rsidP="00E933CA">
      <w:pPr>
        <w:rPr>
          <w:color w:val="000000"/>
        </w:rPr>
      </w:pPr>
      <w:r>
        <w:t xml:space="preserve">В </w:t>
      </w:r>
      <w:r w:rsidR="004F77FA">
        <w:t>Резолюци</w:t>
      </w:r>
      <w:r>
        <w:t>и</w:t>
      </w:r>
      <w:r w:rsidR="004F77FA" w:rsidRPr="00EC5DEE">
        <w:t xml:space="preserve"> 758 (</w:t>
      </w:r>
      <w:r w:rsidR="004F77FA">
        <w:t>ВКР</w:t>
      </w:r>
      <w:r w:rsidR="004F77FA" w:rsidRPr="00EC5DEE">
        <w:noBreakHyphen/>
        <w:t xml:space="preserve">12) </w:t>
      </w:r>
      <w:r>
        <w:t>МСЭ</w:t>
      </w:r>
      <w:r w:rsidR="004F77FA" w:rsidRPr="00EC5DEE">
        <w:rPr>
          <w:iCs/>
        </w:rPr>
        <w:t>-</w:t>
      </w:r>
      <w:r w:rsidR="004F77FA" w:rsidRPr="00CD313B">
        <w:rPr>
          <w:iCs/>
          <w:lang w:val="en-US"/>
        </w:rPr>
        <w:t>R</w:t>
      </w:r>
      <w:r w:rsidR="004F77FA" w:rsidRPr="00EC5DEE">
        <w:t xml:space="preserve"> </w:t>
      </w:r>
      <w:r>
        <w:t xml:space="preserve">предлагается </w:t>
      </w:r>
      <w:r w:rsidR="004F77FA" w:rsidRPr="008B32BD">
        <w:t>провести технические и регламентарные исследования в отношении возможных новых распределений ФСС в полосах частот 7150−7250 МГц (космос-Земля) и 8400−8500 МГц (Земля</w:t>
      </w:r>
      <w:r w:rsidR="004F77FA" w:rsidRPr="008B32BD">
        <w:noBreakHyphen/>
        <w:t>космос) для обеспечения совместимости с существующими службами, с целью расширения существующего распределения на всемирной основе ФСС в полосах 7250−7750 МГц (космос-Земля) и 7900−8400 МГц (Земля-космос)</w:t>
      </w:r>
      <w:r w:rsidR="004F77FA">
        <w:rPr>
          <w:color w:val="000000"/>
        </w:rPr>
        <w:t>.</w:t>
      </w:r>
    </w:p>
    <w:p w:rsidR="004F77FA" w:rsidRPr="00E933CA" w:rsidRDefault="00E933CA" w:rsidP="0015094D">
      <w:r>
        <w:t>Полосы</w:t>
      </w:r>
      <w:r w:rsidRPr="00E933CA">
        <w:t xml:space="preserve"> </w:t>
      </w:r>
      <w:r>
        <w:t>частот</w:t>
      </w:r>
      <w:r w:rsidR="004C0EAC" w:rsidRPr="00E933CA">
        <w:t xml:space="preserve"> 7</w:t>
      </w:r>
      <w:r w:rsidR="004F77FA" w:rsidRPr="00E933CA">
        <w:t>150</w:t>
      </w:r>
      <w:r w:rsidR="004C0EAC" w:rsidRPr="00E933CA">
        <w:t>−</w:t>
      </w:r>
      <w:r w:rsidR="004F77FA" w:rsidRPr="00E933CA">
        <w:t>7</w:t>
      </w:r>
      <w:r w:rsidR="004C0EAC" w:rsidRPr="00E933CA">
        <w:t>250</w:t>
      </w:r>
      <w:r w:rsidR="004C0EAC" w:rsidRPr="00EC5DEE">
        <w:rPr>
          <w:lang w:val="en-GB"/>
        </w:rPr>
        <w:t> </w:t>
      </w:r>
      <w:r w:rsidR="004C0EAC">
        <w:t>МГц</w:t>
      </w:r>
      <w:r w:rsidR="004C0EAC" w:rsidRPr="00E933CA">
        <w:t xml:space="preserve"> </w:t>
      </w:r>
      <w:r w:rsidR="004C0EAC">
        <w:t>и</w:t>
      </w:r>
      <w:r w:rsidR="004C0EAC" w:rsidRPr="00E933CA">
        <w:t xml:space="preserve"> 8400−</w:t>
      </w:r>
      <w:r w:rsidR="004F77FA" w:rsidRPr="00E933CA">
        <w:t>8500</w:t>
      </w:r>
      <w:r w:rsidR="004F77FA" w:rsidRPr="00EC5DEE">
        <w:rPr>
          <w:lang w:val="en-GB"/>
        </w:rPr>
        <w:t> </w:t>
      </w:r>
      <w:r w:rsidR="004C0EAC">
        <w:t>МГц</w:t>
      </w:r>
      <w:r w:rsidR="004F77FA" w:rsidRPr="00E933CA">
        <w:t xml:space="preserve"> </w:t>
      </w:r>
      <w:r>
        <w:t>интенсивно</w:t>
      </w:r>
      <w:r w:rsidRPr="00E933CA">
        <w:t xml:space="preserve"> </w:t>
      </w:r>
      <w:r>
        <w:t>используются</w:t>
      </w:r>
      <w:r w:rsidRPr="00E933CA">
        <w:t xml:space="preserve"> </w:t>
      </w:r>
      <w:r>
        <w:t>для</w:t>
      </w:r>
      <w:r w:rsidRPr="00E933CA">
        <w:t xml:space="preserve"> </w:t>
      </w:r>
      <w:r>
        <w:t>наземных</w:t>
      </w:r>
      <w:r w:rsidRPr="00E933CA">
        <w:t xml:space="preserve"> </w:t>
      </w:r>
      <w:r>
        <w:t>служб</w:t>
      </w:r>
      <w:r w:rsidRPr="00E933CA">
        <w:t xml:space="preserve">, </w:t>
      </w:r>
      <w:r>
        <w:t>особенно систем фиксированной службы (ФС), которые представляют собой важнейшую инфраструктуру в развивающихся странах, предназначенную для</w:t>
      </w:r>
      <w:r w:rsidR="00EB649F">
        <w:t xml:space="preserve"> обеспечения базовой</w:t>
      </w:r>
      <w:r>
        <w:t xml:space="preserve"> </w:t>
      </w:r>
      <w:r w:rsidR="00EB649F">
        <w:t>электросвязи для сотовых сетей</w:t>
      </w:r>
      <w:r w:rsidR="004F77FA" w:rsidRPr="00E933CA">
        <w:t>.</w:t>
      </w:r>
    </w:p>
    <w:p w:rsidR="004F77FA" w:rsidRPr="00EB649F" w:rsidRDefault="00EB649F" w:rsidP="00336A92">
      <w:r>
        <w:t xml:space="preserve">Результаты исследований </w:t>
      </w:r>
      <w:r w:rsidR="004C0EAC">
        <w:t>МСЭ</w:t>
      </w:r>
      <w:r w:rsidR="004F77FA" w:rsidRPr="00EB649F">
        <w:t>-</w:t>
      </w:r>
      <w:r w:rsidR="004F77FA" w:rsidRPr="00EC5DEE">
        <w:rPr>
          <w:lang w:val="en-GB"/>
        </w:rPr>
        <w:t>R</w:t>
      </w:r>
      <w:r w:rsidR="00A40C0C">
        <w:t xml:space="preserve"> </w:t>
      </w:r>
      <w:r w:rsidR="00C809CC">
        <w:t>по</w:t>
      </w:r>
      <w:r w:rsidR="00A40C0C">
        <w:t xml:space="preserve"> полосе частот </w:t>
      </w:r>
      <w:r w:rsidR="004F77FA" w:rsidRPr="00EB649F">
        <w:t>8</w:t>
      </w:r>
      <w:r w:rsidR="004C0EAC" w:rsidRPr="00EB649F">
        <w:t>400−</w:t>
      </w:r>
      <w:r w:rsidR="004F77FA" w:rsidRPr="00EB649F">
        <w:t xml:space="preserve">8500 </w:t>
      </w:r>
      <w:r w:rsidR="004C0EAC">
        <w:t>МГц</w:t>
      </w:r>
      <w:r w:rsidR="004F77FA" w:rsidRPr="00EB649F">
        <w:t xml:space="preserve"> (</w:t>
      </w:r>
      <w:r w:rsidR="004C0EAC">
        <w:t>Земля</w:t>
      </w:r>
      <w:r w:rsidR="004C0EAC" w:rsidRPr="00EB649F">
        <w:t>-</w:t>
      </w:r>
      <w:r w:rsidR="004C0EAC">
        <w:t>космос</w:t>
      </w:r>
      <w:r w:rsidR="004F77FA" w:rsidRPr="00EB649F">
        <w:t>)</w:t>
      </w:r>
      <w:r w:rsidR="00A40C0C">
        <w:t>, касающи</w:t>
      </w:r>
      <w:r w:rsidR="00BE4640">
        <w:t>х</w:t>
      </w:r>
      <w:r w:rsidR="00A40C0C">
        <w:t>ся систем ФС</w:t>
      </w:r>
      <w:r w:rsidR="004F77FA" w:rsidRPr="00EB649F">
        <w:t xml:space="preserve"> </w:t>
      </w:r>
      <w:r w:rsidR="00A40C0C">
        <w:t xml:space="preserve">с линией вверх </w:t>
      </w:r>
      <w:proofErr w:type="spellStart"/>
      <w:r w:rsidR="00A40C0C">
        <w:t>ФСС</w:t>
      </w:r>
      <w:proofErr w:type="spellEnd"/>
      <w:r w:rsidR="00A40C0C">
        <w:t>, указывают н</w:t>
      </w:r>
      <w:r w:rsidR="00336A92">
        <w:t>а</w:t>
      </w:r>
      <w:r w:rsidR="00A40C0C">
        <w:t xml:space="preserve"> </w:t>
      </w:r>
      <w:r w:rsidR="001532A5">
        <w:t>необходимость установления</w:t>
      </w:r>
      <w:r w:rsidR="00A40C0C">
        <w:t xml:space="preserve"> защитных расстояний в приблизительно</w:t>
      </w:r>
      <w:r>
        <w:t xml:space="preserve"> 100 км</w:t>
      </w:r>
      <w:r w:rsidR="00A40C0C">
        <w:t xml:space="preserve"> для обеспечения </w:t>
      </w:r>
      <w:r w:rsidR="001532A5">
        <w:t>соблюдения критерия</w:t>
      </w:r>
      <w:r>
        <w:t xml:space="preserve"> долгосрочной </w:t>
      </w:r>
      <w:r w:rsidR="001532A5">
        <w:t>защиты и от 211,5 км до 426 км для обеспечения</w:t>
      </w:r>
      <w:r>
        <w:t xml:space="preserve"> соблюдени</w:t>
      </w:r>
      <w:r w:rsidR="001532A5">
        <w:t>я</w:t>
      </w:r>
      <w:r>
        <w:t xml:space="preserve"> критерия краткосрочной защиты</w:t>
      </w:r>
      <w:r w:rsidR="004F77FA" w:rsidRPr="00EB649F">
        <w:t>.</w:t>
      </w:r>
    </w:p>
    <w:p w:rsidR="001D1AD5" w:rsidRPr="001532A5" w:rsidRDefault="001532A5" w:rsidP="0015094D">
      <w:r>
        <w:t>Следовательно, распределение полосы частот</w:t>
      </w:r>
      <w:r w:rsidR="004C0EAC" w:rsidRPr="001532A5">
        <w:t xml:space="preserve"> 8400−8</w:t>
      </w:r>
      <w:r w:rsidR="004F77FA" w:rsidRPr="001532A5">
        <w:t xml:space="preserve">500 </w:t>
      </w:r>
      <w:r w:rsidR="004C0EAC">
        <w:t>МГц</w:t>
      </w:r>
      <w:r w:rsidR="004F77FA" w:rsidRPr="001532A5">
        <w:t xml:space="preserve"> (</w:t>
      </w:r>
      <w:r w:rsidR="004C0EAC">
        <w:t>Земля</w:t>
      </w:r>
      <w:r w:rsidR="004C0EAC" w:rsidRPr="001532A5">
        <w:t>-</w:t>
      </w:r>
      <w:r w:rsidR="004C0EAC">
        <w:t>космос</w:t>
      </w:r>
      <w:r w:rsidR="004F77FA" w:rsidRPr="001532A5">
        <w:t xml:space="preserve">) </w:t>
      </w:r>
      <w:r>
        <w:t>для ФСС с линией вверх</w:t>
      </w:r>
      <w:r w:rsidR="004F77FA" w:rsidRPr="001532A5">
        <w:t xml:space="preserve"> </w:t>
      </w:r>
      <w:r>
        <w:t>ограничи</w:t>
      </w:r>
      <w:r w:rsidR="00C809CC">
        <w:t>ло бы</w:t>
      </w:r>
      <w:r>
        <w:t xml:space="preserve"> будущее развертывание растущего числа наземных систем, в особенности в районах, прилегающих к государственным границам, и созда</w:t>
      </w:r>
      <w:r w:rsidR="00C809CC">
        <w:t>ло бы</w:t>
      </w:r>
      <w:r>
        <w:t xml:space="preserve"> чрезмерные ограничения для наземных служб</w:t>
      </w:r>
      <w:r w:rsidR="004F77FA" w:rsidRPr="001532A5">
        <w:t>.</w:t>
      </w:r>
    </w:p>
    <w:p w:rsidR="004C0EAC" w:rsidRPr="0015094D" w:rsidRDefault="004C0EAC" w:rsidP="004C0EA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4C0EAC" w:rsidRPr="00B30267" w:rsidRDefault="00B30267" w:rsidP="00336A92">
      <w:r>
        <w:t>На</w:t>
      </w:r>
      <w:r w:rsidRPr="00B30267">
        <w:t xml:space="preserve"> </w:t>
      </w:r>
      <w:r>
        <w:t>основании</w:t>
      </w:r>
      <w:r w:rsidRPr="00B30267">
        <w:t xml:space="preserve"> </w:t>
      </w:r>
      <w:r>
        <w:t>результатов</w:t>
      </w:r>
      <w:r w:rsidRPr="00B30267">
        <w:t xml:space="preserve"> </w:t>
      </w:r>
      <w:r>
        <w:t>исследований</w:t>
      </w:r>
      <w:r w:rsidRPr="00B30267">
        <w:t xml:space="preserve"> </w:t>
      </w:r>
      <w:r w:rsidR="004C0EAC">
        <w:t>МСЭ</w:t>
      </w:r>
      <w:r w:rsidR="004C0EAC" w:rsidRPr="00B30267">
        <w:t>-</w:t>
      </w:r>
      <w:r w:rsidR="004C0EAC" w:rsidRPr="00EC5DEE">
        <w:rPr>
          <w:lang w:val="en-GB"/>
        </w:rPr>
        <w:t>R</w:t>
      </w:r>
      <w:r w:rsidRPr="00B30267">
        <w:t xml:space="preserve"> </w:t>
      </w:r>
      <w:r>
        <w:t>администрации</w:t>
      </w:r>
      <w:r w:rsidRPr="00B30267">
        <w:t xml:space="preserve"> </w:t>
      </w:r>
      <w:r>
        <w:t>арабских</w:t>
      </w:r>
      <w:r w:rsidRPr="00B30267">
        <w:t xml:space="preserve"> </w:t>
      </w:r>
      <w:r>
        <w:t>государств</w:t>
      </w:r>
      <w:r w:rsidRPr="00B30267">
        <w:t xml:space="preserve"> </w:t>
      </w:r>
      <w:r>
        <w:t>предлагают</w:t>
      </w:r>
      <w:r w:rsidRPr="00B30267">
        <w:t xml:space="preserve"> </w:t>
      </w:r>
      <w:r>
        <w:t>не</w:t>
      </w:r>
      <w:r w:rsidRPr="00B30267">
        <w:t xml:space="preserve"> </w:t>
      </w:r>
      <w:r>
        <w:t>вносить</w:t>
      </w:r>
      <w:r w:rsidRPr="00B30267">
        <w:t xml:space="preserve"> </w:t>
      </w:r>
      <w:r>
        <w:t>изменений</w:t>
      </w:r>
      <w:r w:rsidRPr="00B30267">
        <w:t xml:space="preserve"> </w:t>
      </w:r>
      <w:r>
        <w:t>в</w:t>
      </w:r>
      <w:r w:rsidRPr="00B30267">
        <w:t xml:space="preserve"> </w:t>
      </w:r>
      <w:r>
        <w:t>Регламент</w:t>
      </w:r>
      <w:r w:rsidRPr="00B30267">
        <w:t xml:space="preserve"> </w:t>
      </w:r>
      <w:r>
        <w:t>радиосвязи</w:t>
      </w:r>
      <w:r w:rsidRPr="00B30267">
        <w:t xml:space="preserve"> </w:t>
      </w:r>
      <w:r>
        <w:t>в</w:t>
      </w:r>
      <w:r w:rsidRPr="00B30267">
        <w:t xml:space="preserve"> </w:t>
      </w:r>
      <w:r>
        <w:t>отношении</w:t>
      </w:r>
      <w:r w:rsidRPr="00B30267">
        <w:t xml:space="preserve"> </w:t>
      </w:r>
      <w:r>
        <w:t>полосы</w:t>
      </w:r>
      <w:r w:rsidRPr="00B30267">
        <w:t xml:space="preserve"> </w:t>
      </w:r>
      <w:r w:rsidR="004C0EAC" w:rsidRPr="00B30267">
        <w:t>7150−7250</w:t>
      </w:r>
      <w:r w:rsidR="004C0EAC" w:rsidRPr="00EC5DEE">
        <w:rPr>
          <w:lang w:val="en-GB"/>
        </w:rPr>
        <w:t> </w:t>
      </w:r>
      <w:r w:rsidR="004C0EAC">
        <w:t>МГц</w:t>
      </w:r>
      <w:r w:rsidR="004C0EAC" w:rsidRPr="00B30267">
        <w:t xml:space="preserve"> (</w:t>
      </w:r>
      <w:r w:rsidR="004C0EAC">
        <w:t>космос</w:t>
      </w:r>
      <w:r w:rsidR="004C0EAC" w:rsidRPr="00B30267">
        <w:t>-</w:t>
      </w:r>
      <w:r w:rsidR="004C0EAC">
        <w:t>Земля</w:t>
      </w:r>
      <w:r w:rsidR="004C0EAC" w:rsidRPr="00B30267">
        <w:t xml:space="preserve">) </w:t>
      </w:r>
      <w:r>
        <w:t>и</w:t>
      </w:r>
      <w:r w:rsidR="00336A92">
        <w:t> </w:t>
      </w:r>
      <w:r>
        <w:t xml:space="preserve">полосы </w:t>
      </w:r>
      <w:r w:rsidR="004C0EAC" w:rsidRPr="00B30267">
        <w:t>8400−8500</w:t>
      </w:r>
      <w:r w:rsidR="004C0EAC" w:rsidRPr="00EC5DEE">
        <w:rPr>
          <w:lang w:val="en-GB"/>
        </w:rPr>
        <w:t> </w:t>
      </w:r>
      <w:r w:rsidR="004C0EAC">
        <w:t>МГц</w:t>
      </w:r>
      <w:r w:rsidR="004C0EAC" w:rsidRPr="00B30267">
        <w:t xml:space="preserve">, </w:t>
      </w:r>
      <w:r>
        <w:t>как разъясняется ниже</w:t>
      </w:r>
      <w:r w:rsidR="004C0EAC" w:rsidRPr="00B30267">
        <w:t>:</w:t>
      </w:r>
    </w:p>
    <w:p w:rsidR="009B5CC2" w:rsidRPr="0015094D" w:rsidRDefault="009B5CC2" w:rsidP="0015094D">
      <w:r w:rsidRPr="0015094D">
        <w:br w:type="page"/>
      </w:r>
    </w:p>
    <w:p w:rsidR="008E2497" w:rsidRPr="001D1AD5" w:rsidRDefault="00EB7233" w:rsidP="00B25C66">
      <w:pPr>
        <w:pStyle w:val="ArtNo"/>
      </w:pPr>
      <w:bookmarkStart w:id="8" w:name="_Toc331607681"/>
      <w:r w:rsidRPr="001D1AD5">
        <w:lastRenderedPageBreak/>
        <w:t xml:space="preserve">СТАТЬЯ </w:t>
      </w:r>
      <w:r w:rsidRPr="001D1AD5">
        <w:rPr>
          <w:rStyle w:val="href"/>
        </w:rPr>
        <w:t>5</w:t>
      </w:r>
      <w:bookmarkEnd w:id="8"/>
    </w:p>
    <w:p w:rsidR="008E2497" w:rsidRPr="001D1AD5" w:rsidRDefault="00EB7233" w:rsidP="008E2497">
      <w:pPr>
        <w:pStyle w:val="Arttitle"/>
      </w:pPr>
      <w:bookmarkStart w:id="9" w:name="_Toc331607682"/>
      <w:r w:rsidRPr="001D1AD5">
        <w:t>Распределение частот</w:t>
      </w:r>
      <w:bookmarkEnd w:id="9"/>
    </w:p>
    <w:p w:rsidR="008E2497" w:rsidRPr="001D1AD5" w:rsidRDefault="00EB7233" w:rsidP="00E170AA">
      <w:pPr>
        <w:pStyle w:val="Section1"/>
      </w:pPr>
      <w:bookmarkStart w:id="10" w:name="_Toc331607687"/>
      <w:r w:rsidRPr="001D1AD5">
        <w:t xml:space="preserve">Раздел </w:t>
      </w:r>
      <w:proofErr w:type="gramStart"/>
      <w:r w:rsidRPr="001D1AD5">
        <w:t>IV  –</w:t>
      </w:r>
      <w:proofErr w:type="gramEnd"/>
      <w:r w:rsidRPr="001D1AD5">
        <w:t xml:space="preserve">  Таблица распределения частот</w:t>
      </w:r>
      <w:r w:rsidRPr="001D1AD5">
        <w:br/>
      </w:r>
      <w:r w:rsidRPr="001D1AD5">
        <w:rPr>
          <w:b w:val="0"/>
          <w:bCs/>
        </w:rPr>
        <w:t>(См. п.</w:t>
      </w:r>
      <w:r w:rsidRPr="001D1AD5">
        <w:t xml:space="preserve"> 2.1</w:t>
      </w:r>
      <w:r w:rsidRPr="001D1AD5">
        <w:rPr>
          <w:b w:val="0"/>
          <w:bCs/>
        </w:rPr>
        <w:t>)</w:t>
      </w:r>
      <w:bookmarkEnd w:id="10"/>
      <w:r w:rsidRPr="001D1AD5">
        <w:rPr>
          <w:b w:val="0"/>
          <w:bCs/>
        </w:rPr>
        <w:br/>
      </w:r>
      <w:r w:rsidRPr="001D1AD5">
        <w:br/>
      </w:r>
    </w:p>
    <w:p w:rsidR="005C469A" w:rsidRPr="001D1AD5" w:rsidRDefault="00EB7233">
      <w:pPr>
        <w:pStyle w:val="Proposal"/>
      </w:pPr>
      <w:r w:rsidRPr="001D1AD5">
        <w:rPr>
          <w:u w:val="single"/>
        </w:rPr>
        <w:t>NOC</w:t>
      </w:r>
      <w:r w:rsidRPr="001D1AD5">
        <w:tab/>
        <w:t>ARB/25A9A1/1</w:t>
      </w:r>
    </w:p>
    <w:p w:rsidR="008E2497" w:rsidRPr="001D1AD5" w:rsidRDefault="00EB7233" w:rsidP="008E2497">
      <w:pPr>
        <w:pStyle w:val="Tabletitle"/>
      </w:pPr>
      <w:r w:rsidRPr="001D1AD5">
        <w:t>5</w:t>
      </w:r>
      <w:r w:rsidR="0015094D">
        <w:t> </w:t>
      </w:r>
      <w:r w:rsidRPr="001D1AD5">
        <w:t>570–7</w:t>
      </w:r>
      <w:r w:rsidR="0015094D">
        <w:t> </w:t>
      </w:r>
      <w:r w:rsidRPr="001D1AD5">
        <w:t>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1D1AD5" w:rsidTr="009D5D3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9D5D3A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Распределение по службам</w:t>
            </w:r>
          </w:p>
        </w:tc>
      </w:tr>
      <w:tr w:rsidR="008E2497" w:rsidRPr="001D1AD5" w:rsidTr="009D5D3A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9D5D3A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9D5D3A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9D5D3A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Район 3</w:t>
            </w:r>
          </w:p>
        </w:tc>
      </w:tr>
      <w:tr w:rsidR="0090336B" w:rsidRPr="001D1AD5" w:rsidTr="00EC5DE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36B" w:rsidRPr="001D1AD5" w:rsidRDefault="00EB7233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D1AD5">
              <w:rPr>
                <w:rStyle w:val="Tablefreq"/>
                <w:rFonts w:cs="Times New Roman Bold"/>
                <w:szCs w:val="18"/>
                <w:lang w:val="ru-RU"/>
              </w:rPr>
              <w:t>7 145–7 235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36B" w:rsidRPr="001D1AD5" w:rsidRDefault="00EB7233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1AD5">
              <w:rPr>
                <w:szCs w:val="18"/>
                <w:lang w:val="ru-RU"/>
              </w:rPr>
              <w:t>ФИКСИРОВАННАЯ</w:t>
            </w:r>
          </w:p>
          <w:p w:rsidR="0090336B" w:rsidRPr="001D1AD5" w:rsidRDefault="00EB7233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1AD5">
              <w:rPr>
                <w:szCs w:val="18"/>
                <w:lang w:val="ru-RU"/>
              </w:rPr>
              <w:t>ПОДВИЖНАЯ</w:t>
            </w:r>
          </w:p>
          <w:p w:rsidR="0090336B" w:rsidRPr="001D1AD5" w:rsidRDefault="00EB7233" w:rsidP="009D5D3A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1D1AD5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1D1AD5">
              <w:rPr>
                <w:lang w:val="ru-RU"/>
              </w:rPr>
              <w:t xml:space="preserve">)  </w:t>
            </w:r>
            <w:r w:rsidRPr="001D1AD5">
              <w:rPr>
                <w:rStyle w:val="Artref"/>
                <w:lang w:val="ru-RU"/>
              </w:rPr>
              <w:t>5.460</w:t>
            </w:r>
            <w:proofErr w:type="gramEnd"/>
          </w:p>
          <w:p w:rsidR="0090336B" w:rsidRPr="001D1AD5" w:rsidRDefault="00EB7233" w:rsidP="009D5D3A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1D1AD5">
              <w:rPr>
                <w:rStyle w:val="Artref"/>
                <w:lang w:val="ru-RU"/>
              </w:rPr>
              <w:t>5.458  5.459</w:t>
            </w:r>
          </w:p>
        </w:tc>
      </w:tr>
      <w:tr w:rsidR="0090336B" w:rsidRPr="001D1AD5" w:rsidTr="00EC5DE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90336B" w:rsidRPr="001D1AD5" w:rsidRDefault="00EB7233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D1AD5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90336B" w:rsidRPr="001D1AD5" w:rsidRDefault="00EB7233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1AD5">
              <w:rPr>
                <w:szCs w:val="18"/>
                <w:lang w:val="ru-RU"/>
              </w:rPr>
              <w:t>ФИКСИРОВАННАЯ</w:t>
            </w:r>
          </w:p>
          <w:p w:rsidR="0090336B" w:rsidRPr="001D1AD5" w:rsidRDefault="00EB7233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1AD5">
              <w:rPr>
                <w:szCs w:val="18"/>
                <w:lang w:val="ru-RU"/>
              </w:rPr>
              <w:t>ПОДВИЖНАЯ</w:t>
            </w:r>
          </w:p>
          <w:p w:rsidR="0090336B" w:rsidRPr="001D1AD5" w:rsidRDefault="00EB7233" w:rsidP="009D5D3A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1D1AD5">
              <w:rPr>
                <w:rStyle w:val="Artref"/>
                <w:lang w:val="ru-RU"/>
              </w:rPr>
              <w:t>5.458</w:t>
            </w:r>
          </w:p>
        </w:tc>
      </w:tr>
    </w:tbl>
    <w:p w:rsidR="005C469A" w:rsidRPr="00B30267" w:rsidRDefault="00EB7233" w:rsidP="00336A92">
      <w:pPr>
        <w:pStyle w:val="Reasons"/>
      </w:pPr>
      <w:proofErr w:type="gramStart"/>
      <w:r w:rsidRPr="004C0EAC">
        <w:rPr>
          <w:b/>
          <w:bCs/>
        </w:rPr>
        <w:t>Основания</w:t>
      </w:r>
      <w:r w:rsidRPr="00B30267">
        <w:t>:</w:t>
      </w:r>
      <w:r w:rsidRPr="00B30267">
        <w:tab/>
      </w:r>
      <w:proofErr w:type="gramEnd"/>
      <w:r w:rsidR="0015094D">
        <w:t>Без изменений в отношении</w:t>
      </w:r>
      <w:r w:rsidR="00B30267">
        <w:t xml:space="preserve"> полосы </w:t>
      </w:r>
      <w:bookmarkStart w:id="11" w:name="_GoBack"/>
      <w:bookmarkEnd w:id="11"/>
      <w:r w:rsidR="004C0EAC" w:rsidRPr="00B30267">
        <w:t>7150−7250</w:t>
      </w:r>
      <w:r w:rsidR="004C0EAC" w:rsidRPr="00EC5DEE">
        <w:rPr>
          <w:lang w:val="en-GB"/>
        </w:rPr>
        <w:t> </w:t>
      </w:r>
      <w:r w:rsidR="004C0EAC">
        <w:t>МГц</w:t>
      </w:r>
      <w:r w:rsidR="004C0EAC" w:rsidRPr="00B30267">
        <w:t xml:space="preserve"> (</w:t>
      </w:r>
      <w:r w:rsidR="004C0EAC">
        <w:t>космос</w:t>
      </w:r>
      <w:r w:rsidR="004C0EAC" w:rsidRPr="00B30267">
        <w:t>-</w:t>
      </w:r>
      <w:r w:rsidR="004C0EAC">
        <w:t>Земля</w:t>
      </w:r>
      <w:r w:rsidR="004C0EAC" w:rsidRPr="00B30267">
        <w:t>).</w:t>
      </w:r>
    </w:p>
    <w:p w:rsidR="005C469A" w:rsidRPr="001D1AD5" w:rsidRDefault="00EB7233">
      <w:pPr>
        <w:pStyle w:val="Proposal"/>
      </w:pPr>
      <w:r w:rsidRPr="001D1AD5">
        <w:rPr>
          <w:u w:val="single"/>
        </w:rPr>
        <w:t>NOC</w:t>
      </w:r>
      <w:r w:rsidRPr="001D1AD5">
        <w:tab/>
        <w:t>ARB/25A9A1/2</w:t>
      </w:r>
    </w:p>
    <w:p w:rsidR="008E2497" w:rsidRPr="001D1AD5" w:rsidRDefault="00EB7233" w:rsidP="00BF41D3">
      <w:pPr>
        <w:pStyle w:val="Tabletitle"/>
      </w:pPr>
      <w:r w:rsidRPr="001D1AD5">
        <w:t>7</w:t>
      </w:r>
      <w:r w:rsidR="0015094D">
        <w:t> </w:t>
      </w:r>
      <w:r w:rsidRPr="001D1AD5">
        <w:t>250–8</w:t>
      </w:r>
      <w:r w:rsidR="0015094D">
        <w:t> </w:t>
      </w:r>
      <w:r w:rsidRPr="001D1AD5">
        <w:t>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1D1AD5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A97695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Распределение по службам</w:t>
            </w:r>
          </w:p>
        </w:tc>
      </w:tr>
      <w:tr w:rsidR="008E2497" w:rsidRPr="001D1AD5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A97695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A97695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D1AD5" w:rsidRDefault="00EB7233" w:rsidP="00A97695">
            <w:pPr>
              <w:pStyle w:val="Tablehead"/>
              <w:rPr>
                <w:lang w:val="ru-RU"/>
              </w:rPr>
            </w:pPr>
            <w:r w:rsidRPr="001D1AD5">
              <w:rPr>
                <w:lang w:val="ru-RU"/>
              </w:rPr>
              <w:t>Район 3</w:t>
            </w:r>
          </w:p>
        </w:tc>
      </w:tr>
      <w:tr w:rsidR="008E2497" w:rsidRPr="001D1AD5" w:rsidTr="00E710F7">
        <w:tc>
          <w:tcPr>
            <w:tcW w:w="1667" w:type="pct"/>
            <w:tcBorders>
              <w:right w:val="nil"/>
            </w:tcBorders>
          </w:tcPr>
          <w:p w:rsidR="008E2497" w:rsidRPr="001D1AD5" w:rsidRDefault="00EB723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1D1AD5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1D1AD5" w:rsidRDefault="00EB723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1AD5">
              <w:rPr>
                <w:szCs w:val="18"/>
                <w:lang w:val="ru-RU"/>
              </w:rPr>
              <w:t>ФИКСИРОВАННАЯ</w:t>
            </w:r>
          </w:p>
          <w:p w:rsidR="008E2497" w:rsidRPr="001D1AD5" w:rsidRDefault="00EB723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1AD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1D1AD5" w:rsidRDefault="00EB723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D1AD5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1D1AD5">
              <w:rPr>
                <w:lang w:val="ru-RU"/>
              </w:rPr>
              <w:t xml:space="preserve">Земля)  </w:t>
            </w:r>
            <w:r w:rsidRPr="001D1AD5">
              <w:rPr>
                <w:rStyle w:val="Artref"/>
                <w:lang w:val="ru-RU"/>
              </w:rPr>
              <w:t>5.465</w:t>
            </w:r>
            <w:proofErr w:type="gramEnd"/>
            <w:r w:rsidRPr="001D1AD5">
              <w:rPr>
                <w:rStyle w:val="Artref"/>
                <w:lang w:val="ru-RU"/>
              </w:rPr>
              <w:t xml:space="preserve">  5.466</w:t>
            </w:r>
            <w:r w:rsidRPr="001D1AD5">
              <w:rPr>
                <w:lang w:val="ru-RU"/>
              </w:rPr>
              <w:t xml:space="preserve"> </w:t>
            </w:r>
          </w:p>
        </w:tc>
      </w:tr>
    </w:tbl>
    <w:p w:rsidR="005C469A" w:rsidRPr="00B30267" w:rsidRDefault="00EB7233" w:rsidP="00336A92">
      <w:pPr>
        <w:pStyle w:val="Reasons"/>
      </w:pPr>
      <w:proofErr w:type="gramStart"/>
      <w:r w:rsidRPr="004C0EAC">
        <w:rPr>
          <w:b/>
          <w:bCs/>
        </w:rPr>
        <w:t>Основания</w:t>
      </w:r>
      <w:r w:rsidRPr="00B30267">
        <w:t>:</w:t>
      </w:r>
      <w:r w:rsidRPr="00B30267">
        <w:tab/>
      </w:r>
      <w:proofErr w:type="gramEnd"/>
      <w:r w:rsidR="0015094D">
        <w:t>Без изменений в отношении</w:t>
      </w:r>
      <w:r w:rsidR="00B30267">
        <w:t xml:space="preserve"> полосы </w:t>
      </w:r>
      <w:r w:rsidR="004C0EAC" w:rsidRPr="00B30267">
        <w:t>8400−8500</w:t>
      </w:r>
      <w:r w:rsidR="004C0EAC" w:rsidRPr="00EC5DEE">
        <w:rPr>
          <w:lang w:val="en-GB"/>
        </w:rPr>
        <w:t> </w:t>
      </w:r>
      <w:r w:rsidR="004C0EAC">
        <w:t>МГц</w:t>
      </w:r>
      <w:r w:rsidR="004C0EAC" w:rsidRPr="00B30267">
        <w:t>.</w:t>
      </w:r>
    </w:p>
    <w:p w:rsidR="005C469A" w:rsidRPr="001D1AD5" w:rsidRDefault="00EB7233">
      <w:pPr>
        <w:pStyle w:val="Proposal"/>
      </w:pPr>
      <w:r w:rsidRPr="001D1AD5">
        <w:t>SUP</w:t>
      </w:r>
      <w:r w:rsidRPr="001D1AD5">
        <w:tab/>
        <w:t>ARB/25A9A1/3</w:t>
      </w:r>
    </w:p>
    <w:p w:rsidR="004C49A2" w:rsidRPr="001D1AD5" w:rsidRDefault="00EB7233" w:rsidP="002C1FD2">
      <w:pPr>
        <w:pStyle w:val="ResNo"/>
      </w:pPr>
      <w:r w:rsidRPr="001D1AD5">
        <w:t xml:space="preserve">РЕЗОЛЮЦИЯ </w:t>
      </w:r>
      <w:r w:rsidRPr="001D1AD5">
        <w:rPr>
          <w:rStyle w:val="href"/>
        </w:rPr>
        <w:t>758</w:t>
      </w:r>
      <w:r w:rsidRPr="001D1AD5">
        <w:t xml:space="preserve"> (ВКР-12)</w:t>
      </w:r>
    </w:p>
    <w:p w:rsidR="006A7E21" w:rsidRPr="001D1AD5" w:rsidRDefault="00EB7233" w:rsidP="002C1FD2">
      <w:pPr>
        <w:pStyle w:val="Restitle"/>
      </w:pPr>
      <w:bookmarkStart w:id="12" w:name="_Toc329089750"/>
      <w:bookmarkEnd w:id="12"/>
      <w:r w:rsidRPr="001D1AD5">
        <w:t>Распределение фиксированной спутниковой службе и морской подвижной спутниковой службе в диапазоне 7/8 ГГц</w:t>
      </w:r>
    </w:p>
    <w:p w:rsidR="004C0EAC" w:rsidRPr="00B30267" w:rsidRDefault="00EB7233" w:rsidP="00B30267">
      <w:pPr>
        <w:pStyle w:val="Reasons"/>
      </w:pPr>
      <w:proofErr w:type="gramStart"/>
      <w:r w:rsidRPr="004C0EAC">
        <w:rPr>
          <w:b/>
          <w:bCs/>
        </w:rPr>
        <w:t>Основания</w:t>
      </w:r>
      <w:r w:rsidRPr="00B30267">
        <w:t>:</w:t>
      </w:r>
      <w:r w:rsidRPr="00B30267">
        <w:tab/>
      </w:r>
      <w:proofErr w:type="gramEnd"/>
      <w:r w:rsidR="00B30267">
        <w:t>В данной Резолюции отсутствует необходимость.</w:t>
      </w:r>
    </w:p>
    <w:p w:rsidR="004C0EAC" w:rsidRDefault="004C0EAC" w:rsidP="004C0EAC">
      <w:pPr>
        <w:spacing w:before="720"/>
        <w:jc w:val="center"/>
      </w:pPr>
      <w:r>
        <w:t>______________</w:t>
      </w:r>
    </w:p>
    <w:sectPr w:rsidR="004C0EA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E4640" w:rsidRDefault="00567276">
    <w:pPr>
      <w:ind w:right="360"/>
      <w:rPr>
        <w:lang w:val="en-US"/>
      </w:rPr>
    </w:pPr>
    <w:r>
      <w:fldChar w:fldCharType="begin"/>
    </w:r>
    <w:r w:rsidRPr="00BE4640">
      <w:rPr>
        <w:lang w:val="en-US"/>
      </w:rPr>
      <w:instrText xml:space="preserve"> FILENAME \p  \* MERGEFORMAT </w:instrText>
    </w:r>
    <w:r>
      <w:fldChar w:fldCharType="separate"/>
    </w:r>
    <w:r w:rsidR="00001115">
      <w:rPr>
        <w:noProof/>
        <w:lang w:val="en-US"/>
      </w:rPr>
      <w:t>P:\RUS\ITU-R\CONF-R\CMR15\000\025ADD09ADD01R.docx</w:t>
    </w:r>
    <w:r>
      <w:fldChar w:fldCharType="end"/>
    </w:r>
    <w:r w:rsidRPr="00BE46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1115">
      <w:rPr>
        <w:noProof/>
      </w:rPr>
      <w:t>23.10.15</w:t>
    </w:r>
    <w:r>
      <w:fldChar w:fldCharType="end"/>
    </w:r>
    <w:r w:rsidRPr="00BE46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1115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96" w:rsidRPr="00EC5DEE" w:rsidRDefault="00840296" w:rsidP="00840296">
    <w:pPr>
      <w:pStyle w:val="Footer"/>
    </w:pPr>
    <w:r>
      <w:fldChar w:fldCharType="begin"/>
    </w:r>
    <w:r w:rsidRPr="00EC5DEE">
      <w:instrText xml:space="preserve"> FILENAME \p  \* MERGEFORMAT </w:instrText>
    </w:r>
    <w:r>
      <w:fldChar w:fldCharType="separate"/>
    </w:r>
    <w:r w:rsidR="00001115">
      <w:t>P:\RUS\ITU-R\CONF-R\CMR15\000\025ADD09ADD01R.docx</w:t>
    </w:r>
    <w:r>
      <w:fldChar w:fldCharType="end"/>
    </w:r>
    <w:r w:rsidRPr="00EC5DEE">
      <w:t xml:space="preserve"> (386860)</w:t>
    </w:r>
    <w:r w:rsidRPr="00EC5DEE">
      <w:tab/>
    </w:r>
    <w:r>
      <w:fldChar w:fldCharType="begin"/>
    </w:r>
    <w:r>
      <w:instrText xml:space="preserve"> SAVEDATE \@ DD.MM.YY </w:instrText>
    </w:r>
    <w:r>
      <w:fldChar w:fldCharType="separate"/>
    </w:r>
    <w:r w:rsidR="00001115">
      <w:t>23.10.15</w:t>
    </w:r>
    <w:r>
      <w:fldChar w:fldCharType="end"/>
    </w:r>
    <w:r w:rsidRPr="00EC5DEE">
      <w:tab/>
    </w:r>
    <w:r>
      <w:fldChar w:fldCharType="begin"/>
    </w:r>
    <w:r>
      <w:instrText xml:space="preserve"> PRINTDATE \@ DD.MM.YY </w:instrText>
    </w:r>
    <w:r>
      <w:fldChar w:fldCharType="separate"/>
    </w:r>
    <w:r w:rsidR="00001115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C5DEE" w:rsidRDefault="00567276" w:rsidP="00DE2EBA">
    <w:pPr>
      <w:pStyle w:val="Footer"/>
    </w:pPr>
    <w:r>
      <w:fldChar w:fldCharType="begin"/>
    </w:r>
    <w:r w:rsidRPr="00EC5DEE">
      <w:instrText xml:space="preserve"> FILENAME \p  \* MERGEFORMAT </w:instrText>
    </w:r>
    <w:r>
      <w:fldChar w:fldCharType="separate"/>
    </w:r>
    <w:r w:rsidR="00001115">
      <w:t>P:\RUS\ITU-R\CONF-R\CMR15\000\025ADD09ADD01R.docx</w:t>
    </w:r>
    <w:r>
      <w:fldChar w:fldCharType="end"/>
    </w:r>
    <w:r w:rsidR="00840296" w:rsidRPr="00EC5DEE">
      <w:t xml:space="preserve"> (386860)</w:t>
    </w:r>
    <w:r w:rsidRPr="00EC5DEE">
      <w:tab/>
    </w:r>
    <w:r>
      <w:fldChar w:fldCharType="begin"/>
    </w:r>
    <w:r>
      <w:instrText xml:space="preserve"> SAVEDATE \@ DD.MM.YY </w:instrText>
    </w:r>
    <w:r>
      <w:fldChar w:fldCharType="separate"/>
    </w:r>
    <w:r w:rsidR="00001115">
      <w:t>23.10.15</w:t>
    </w:r>
    <w:r>
      <w:fldChar w:fldCharType="end"/>
    </w:r>
    <w:r w:rsidRPr="00EC5DEE">
      <w:tab/>
    </w:r>
    <w:r>
      <w:fldChar w:fldCharType="begin"/>
    </w:r>
    <w:r>
      <w:instrText xml:space="preserve"> PRINTDATE \@ DD.MM.YY </w:instrText>
    </w:r>
    <w:r>
      <w:fldChar w:fldCharType="separate"/>
    </w:r>
    <w:r w:rsidR="00001115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111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25(Add.9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115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094D"/>
    <w:rsid w:val="001521AE"/>
    <w:rsid w:val="001532A5"/>
    <w:rsid w:val="001A5585"/>
    <w:rsid w:val="001D1AD5"/>
    <w:rsid w:val="001E5FB4"/>
    <w:rsid w:val="00202CA0"/>
    <w:rsid w:val="00230582"/>
    <w:rsid w:val="002449AA"/>
    <w:rsid w:val="00245A1F"/>
    <w:rsid w:val="00290C74"/>
    <w:rsid w:val="002A2D3F"/>
    <w:rsid w:val="00300F84"/>
    <w:rsid w:val="00336A92"/>
    <w:rsid w:val="00344EB8"/>
    <w:rsid w:val="00346BEC"/>
    <w:rsid w:val="003C583C"/>
    <w:rsid w:val="003F0078"/>
    <w:rsid w:val="00434A7C"/>
    <w:rsid w:val="0045143A"/>
    <w:rsid w:val="004A58F4"/>
    <w:rsid w:val="004B716F"/>
    <w:rsid w:val="004C0EAC"/>
    <w:rsid w:val="004C47ED"/>
    <w:rsid w:val="004F3B0D"/>
    <w:rsid w:val="004F77FA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469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40296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0C0C"/>
    <w:rsid w:val="00A4600A"/>
    <w:rsid w:val="00A57C04"/>
    <w:rsid w:val="00A61057"/>
    <w:rsid w:val="00A710E7"/>
    <w:rsid w:val="00A81026"/>
    <w:rsid w:val="00A97EC0"/>
    <w:rsid w:val="00AC66E6"/>
    <w:rsid w:val="00B24BD3"/>
    <w:rsid w:val="00B30267"/>
    <w:rsid w:val="00B468A6"/>
    <w:rsid w:val="00B75113"/>
    <w:rsid w:val="00BA13A4"/>
    <w:rsid w:val="00BA1AA1"/>
    <w:rsid w:val="00BA35DC"/>
    <w:rsid w:val="00BC5313"/>
    <w:rsid w:val="00BE4640"/>
    <w:rsid w:val="00C20466"/>
    <w:rsid w:val="00C266F4"/>
    <w:rsid w:val="00C324A8"/>
    <w:rsid w:val="00C56E7A"/>
    <w:rsid w:val="00C779CE"/>
    <w:rsid w:val="00C809CC"/>
    <w:rsid w:val="00C94439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33CA"/>
    <w:rsid w:val="00E976C1"/>
    <w:rsid w:val="00EB649F"/>
    <w:rsid w:val="00EB7233"/>
    <w:rsid w:val="00EC5DEE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8B241AF-8688-4D5B-A798-B62112C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R15-WRC15-C-0025!A9-A1!MSW-R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697AA-9948-4889-AB91-4CC5CE11C41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2651</Characters>
  <Application>Microsoft Office Word</Application>
  <DocSecurity>0</DocSecurity>
  <Lines>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R15-WRC15-C-0025!A9-A1!MSW-R</vt:lpstr>
    </vt:vector>
  </TitlesOfParts>
  <Manager>General Secretariat - Pool</Manager>
  <Company>International Telecommunication Union (ITU)</Company>
  <LinksUpToDate>false</LinksUpToDate>
  <CharactersWithSpaces>2991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R15-WRC15-C-0025!A9-A1!MSW-R</dc:title>
  <dc:subject>World Radiocommunication Conference - 2015</dc:subject>
  <dc:creator>Documents Proposals Manager (DPM)</dc:creator>
  <cp:keywords>DPM_v5.2015.10.8_prod</cp:keywords>
  <dc:description/>
  <cp:lastModifiedBy>Tsarapkina, Yulia</cp:lastModifiedBy>
  <cp:revision>6</cp:revision>
  <cp:lastPrinted>2015-10-23T16:32:00Z</cp:lastPrinted>
  <dcterms:created xsi:type="dcterms:W3CDTF">2015-10-23T10:33:00Z</dcterms:created>
  <dcterms:modified xsi:type="dcterms:W3CDTF">2015-10-23T16:32:00Z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