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3102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13102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31022" w:rsidRDefault="003E1608" w:rsidP="00131022">
            <w:pPr>
              <w:pStyle w:val="Adress"/>
              <w:framePr w:hSpace="0" w:wrap="auto" w:xAlign="left" w:yAlign="inline"/>
              <w:rPr>
                <w:rtl/>
                <w:lang w:bidi="ar-SY"/>
              </w:rPr>
            </w:pPr>
            <w:r w:rsidRPr="00131022">
              <w:rPr>
                <w:rtl/>
              </w:rPr>
              <w:t xml:space="preserve">الإضافة </w:t>
            </w:r>
            <w:r w:rsidRPr="00131022">
              <w:t>1</w:t>
            </w:r>
            <w:r w:rsidRPr="00131022">
              <w:br/>
            </w:r>
            <w:r w:rsidRPr="00131022">
              <w:rPr>
                <w:rtl/>
              </w:rPr>
              <w:t>للوثيقة</w:t>
            </w:r>
            <w:r w:rsidR="00131022">
              <w:rPr>
                <w:rFonts w:hint="cs"/>
                <w:rtl/>
              </w:rPr>
              <w:t xml:space="preserve"> </w:t>
            </w:r>
            <w:r w:rsidRPr="00131022">
              <w:t>28(Add.21)</w:t>
            </w:r>
            <w:r w:rsidR="00131022">
              <w:t>-A</w:t>
            </w:r>
          </w:p>
        </w:tc>
      </w:tr>
      <w:tr w:rsidR="00764079" w:rsidTr="003E1608">
        <w:trPr>
          <w:cantSplit/>
        </w:trPr>
        <w:tc>
          <w:tcPr>
            <w:tcW w:w="6619" w:type="dxa"/>
            <w:shd w:val="clear" w:color="auto" w:fill="auto"/>
          </w:tcPr>
          <w:p w:rsidR="00764079" w:rsidRPr="00131022" w:rsidRDefault="00764079" w:rsidP="00D44350">
            <w:pPr>
              <w:pStyle w:val="Adress"/>
              <w:framePr w:hSpace="0" w:wrap="auto" w:xAlign="left" w:yAlign="inline"/>
              <w:rPr>
                <w:rtl/>
              </w:rPr>
            </w:pPr>
          </w:p>
        </w:tc>
        <w:tc>
          <w:tcPr>
            <w:tcW w:w="3053" w:type="dxa"/>
            <w:shd w:val="clear" w:color="auto" w:fill="auto"/>
            <w:vAlign w:val="center"/>
          </w:tcPr>
          <w:p w:rsidR="00764079" w:rsidRPr="00131022" w:rsidRDefault="00764079" w:rsidP="00D44350">
            <w:pPr>
              <w:pStyle w:val="Adress"/>
              <w:framePr w:hSpace="0" w:wrap="auto" w:xAlign="left" w:yAlign="inline"/>
              <w:rPr>
                <w:rtl/>
              </w:rPr>
            </w:pPr>
            <w:r w:rsidRPr="00131022">
              <w:rPr>
                <w:rFonts w:eastAsia="SimSun"/>
              </w:rPr>
              <w:t>16</w:t>
            </w:r>
            <w:r w:rsidRPr="00131022">
              <w:rPr>
                <w:rFonts w:eastAsia="SimSun"/>
                <w:rtl/>
              </w:rPr>
              <w:t xml:space="preserve"> سبتمبر </w:t>
            </w:r>
            <w:r w:rsidRPr="00131022">
              <w:rPr>
                <w:rFonts w:eastAsia="SimSun"/>
              </w:rPr>
              <w:t>2015</w:t>
            </w:r>
          </w:p>
        </w:tc>
      </w:tr>
      <w:tr w:rsidR="00764079" w:rsidTr="003E1608">
        <w:trPr>
          <w:cantSplit/>
        </w:trPr>
        <w:tc>
          <w:tcPr>
            <w:tcW w:w="6619" w:type="dxa"/>
          </w:tcPr>
          <w:p w:rsidR="00764079" w:rsidRPr="00131022" w:rsidRDefault="00764079" w:rsidP="00D44350">
            <w:pPr>
              <w:pStyle w:val="Adress"/>
              <w:framePr w:hSpace="0" w:wrap="auto" w:xAlign="left" w:yAlign="inline"/>
              <w:rPr>
                <w:rFonts w:eastAsia="SimSun" w:hint="eastAsia"/>
                <w:rtl/>
              </w:rPr>
            </w:pPr>
          </w:p>
        </w:tc>
        <w:tc>
          <w:tcPr>
            <w:tcW w:w="3053" w:type="dxa"/>
            <w:vAlign w:val="center"/>
          </w:tcPr>
          <w:p w:rsidR="00764079" w:rsidRPr="00131022" w:rsidRDefault="00764079" w:rsidP="00D44350">
            <w:pPr>
              <w:pStyle w:val="Adress"/>
              <w:framePr w:hSpace="0" w:wrap="auto" w:xAlign="left" w:yAlign="inline"/>
              <w:rPr>
                <w:rFonts w:eastAsia="SimSun" w:hint="eastAsia"/>
              </w:rPr>
            </w:pPr>
            <w:r w:rsidRPr="0013102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BD6EF3" w:rsidRDefault="00131022" w:rsidP="00D44350">
            <w:pPr>
              <w:pStyle w:val="Title1"/>
              <w:spacing w:before="240"/>
              <w:rPr>
                <w:rtl/>
              </w:rPr>
            </w:pPr>
            <w:r>
              <w:rPr>
                <w:rFonts w:hint="cs"/>
                <w:rtl/>
              </w:rPr>
              <w:t>مقترحات بشأن أعمال ال</w:t>
            </w:r>
            <w:r w:rsidR="00E008B0">
              <w:rPr>
                <w:rFonts w:hint="cs"/>
                <w:rtl/>
              </w:rPr>
              <w:t>‍</w:t>
            </w:r>
            <w:r>
              <w:rPr>
                <w:rFonts w:hint="cs"/>
                <w:rtl/>
              </w:rPr>
              <w:t>مؤت</w:t>
            </w:r>
            <w:r w:rsidR="00E008B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31022">
            <w:pPr>
              <w:pStyle w:val="Agendaitem"/>
              <w:spacing w:before="240" w:line="192" w:lineRule="auto"/>
            </w:pPr>
            <w:r w:rsidRPr="008204AC">
              <w:rPr>
                <w:rtl/>
              </w:rPr>
              <w:t xml:space="preserve">البنـد </w:t>
            </w:r>
            <w:r w:rsidR="00131022">
              <w:t>(A)7</w:t>
            </w:r>
            <w:r w:rsidRPr="008204AC">
              <w:rPr>
                <w:rtl/>
              </w:rPr>
              <w:t xml:space="preserve"> من جدول الأعمال</w:t>
            </w:r>
          </w:p>
        </w:tc>
      </w:tr>
    </w:tbl>
    <w:p w:rsidR="001D597A" w:rsidRPr="00431196" w:rsidRDefault="00DD581A" w:rsidP="00FC1BB1">
      <w:pPr>
        <w:pStyle w:val="Normalaftertitle"/>
        <w:rPr>
          <w:rFonts w:eastAsia="SimSun"/>
          <w:rtl/>
        </w:rPr>
      </w:pPr>
      <w:r w:rsidRPr="00431196">
        <w:rPr>
          <w:rFonts w:eastAsia="SimSun"/>
        </w:rPr>
        <w:t>7</w:t>
      </w:r>
      <w:r w:rsidRPr="00431196">
        <w:rPr>
          <w:rFonts w:eastAsia="SimSun" w:hint="cs"/>
          <w:rtl/>
        </w:rPr>
        <w:tab/>
        <w:t>النظر في أي تغييرات قد يلزم إجراؤها، وفي خيارات أخرى، تطبيقاً للقرار</w:t>
      </w:r>
      <w:r w:rsidR="00FC1BB1">
        <w:rPr>
          <w:rFonts w:eastAsia="SimSun" w:hint="eastAsia"/>
          <w:rtl/>
        </w:rPr>
        <w:t> </w:t>
      </w:r>
      <w:r w:rsidRPr="00431196">
        <w:rPr>
          <w:rFonts w:eastAsia="SimSun"/>
        </w:rPr>
        <w:t>86</w:t>
      </w:r>
      <w:r w:rsidRPr="00431196">
        <w:rPr>
          <w:rFonts w:eastAsia="SimSun" w:hint="cs"/>
          <w:rtl/>
        </w:rPr>
        <w:t xml:space="preserve"> (المراج</w:t>
      </w:r>
      <w:r w:rsidR="00CB5E2C">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CB5E2C">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0607B0">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CB5E2C">
        <w:rPr>
          <w:rFonts w:eastAsia="SimSun" w:hint="cs"/>
          <w:rtl/>
        </w:rPr>
        <w:t>ّ</w:t>
      </w:r>
      <w:r w:rsidRPr="00431196">
        <w:rPr>
          <w:rFonts w:eastAsia="SimSun" w:hint="cs"/>
          <w:rtl/>
        </w:rPr>
        <w:t>ال والاقتصادي للترددات الراديوية وأي مدارات مرتبطة بها، بما</w:t>
      </w:r>
      <w:r w:rsidR="00FC1BB1">
        <w:rPr>
          <w:rFonts w:eastAsia="SimSun" w:hint="eastAsia"/>
          <w:rtl/>
        </w:rPr>
        <w:t> </w:t>
      </w:r>
      <w:r w:rsidRPr="00431196">
        <w:rPr>
          <w:rFonts w:eastAsia="SimSun" w:hint="cs"/>
          <w:rtl/>
        </w:rPr>
        <w:t>فيها</w:t>
      </w:r>
      <w:r w:rsidR="00FC1BB1">
        <w:rPr>
          <w:rFonts w:eastAsia="SimSun" w:hint="eastAsia"/>
          <w:rtl/>
        </w:rPr>
        <w:t> </w:t>
      </w:r>
      <w:r w:rsidRPr="00431196">
        <w:rPr>
          <w:rFonts w:eastAsia="SimSun" w:hint="cs"/>
          <w:rtl/>
        </w:rPr>
        <w:t>مدار السواتل المستقرة بالنسبة إلى الأرض؛</w:t>
      </w:r>
    </w:p>
    <w:p w:rsidR="002919E1" w:rsidRPr="00431196" w:rsidRDefault="00DD581A" w:rsidP="00E63B26">
      <w:pPr>
        <w:rPr>
          <w:rFonts w:eastAsia="SimSun"/>
          <w:spacing w:val="6"/>
          <w:lang w:bidi="ar-SY"/>
        </w:rPr>
      </w:pPr>
      <w:r w:rsidRPr="00431196">
        <w:rPr>
          <w:rFonts w:eastAsia="SimSun"/>
        </w:rPr>
        <w:t>(A)7</w:t>
      </w:r>
      <w:r w:rsidRPr="00431196">
        <w:rPr>
          <w:rFonts w:eastAsia="SimSun"/>
        </w:rPr>
        <w:tab/>
      </w:r>
      <w:r w:rsidRPr="00431196">
        <w:rPr>
          <w:rFonts w:eastAsia="SimSun" w:hint="cs"/>
          <w:spacing w:val="6"/>
          <w:rtl/>
          <w:lang w:bidi="ar-SY"/>
        </w:rPr>
        <w:t xml:space="preserve">المسألة </w:t>
      </w:r>
      <w:r w:rsidRPr="00431196">
        <w:rPr>
          <w:rFonts w:eastAsia="SimSun"/>
          <w:spacing w:val="6"/>
          <w:lang w:bidi="ar-SY"/>
        </w:rPr>
        <w:t>A</w:t>
      </w:r>
      <w:r w:rsidRPr="00431196">
        <w:rPr>
          <w:rFonts w:eastAsia="SimSun" w:hint="cs"/>
          <w:spacing w:val="6"/>
          <w:rtl/>
          <w:lang w:bidi="ar-SY"/>
        </w:rPr>
        <w:t xml:space="preserve"> - إعلام المكتب بأي تعليق بموجب الرقم </w:t>
      </w:r>
      <w:r w:rsidRPr="00431196">
        <w:rPr>
          <w:rFonts w:eastAsia="SimSun"/>
          <w:b/>
          <w:bCs/>
          <w:spacing w:val="6"/>
          <w:lang w:bidi="ar-SY"/>
        </w:rPr>
        <w:t>49.11</w:t>
      </w:r>
      <w:r w:rsidRPr="00431196">
        <w:rPr>
          <w:rFonts w:eastAsia="SimSun" w:hint="cs"/>
          <w:spacing w:val="6"/>
          <w:rtl/>
          <w:lang w:bidi="ar-SY"/>
        </w:rPr>
        <w:t xml:space="preserve"> من لوائح الراديو يتجاوز ستة</w:t>
      </w:r>
      <w:r w:rsidRPr="00431196">
        <w:rPr>
          <w:rFonts w:eastAsia="SimSun" w:hint="eastAsia"/>
          <w:spacing w:val="6"/>
          <w:rtl/>
          <w:lang w:bidi="ar-SY"/>
        </w:rPr>
        <w:t> </w:t>
      </w:r>
      <w:r w:rsidRPr="00431196">
        <w:rPr>
          <w:rFonts w:eastAsia="SimSun" w:hint="cs"/>
          <w:spacing w:val="6"/>
          <w:rtl/>
          <w:lang w:bidi="ar-SY"/>
        </w:rPr>
        <w:t>أشهر</w:t>
      </w:r>
    </w:p>
    <w:p w:rsidR="00F16602" w:rsidRDefault="00F16602" w:rsidP="005D6D48"/>
    <w:p w:rsidR="002919E1" w:rsidRPr="002919E1" w:rsidRDefault="008F4626" w:rsidP="00531DC7">
      <w:pPr>
        <w:rPr>
          <w:noProof/>
          <w:rtl/>
        </w:rPr>
      </w:pPr>
      <w:r w:rsidRPr="002919E1">
        <w:rPr>
          <w:rtl/>
        </w:rPr>
        <w:br w:type="page"/>
      </w:r>
    </w:p>
    <w:p w:rsidR="009F37C9" w:rsidRPr="00620278" w:rsidRDefault="00DD581A" w:rsidP="00D02A9E">
      <w:pPr>
        <w:pStyle w:val="ArtNo"/>
        <w:rPr>
          <w:rtl/>
        </w:rPr>
      </w:pPr>
      <w:r w:rsidRPr="00620278">
        <w:rPr>
          <w:rtl/>
        </w:rPr>
        <w:lastRenderedPageBreak/>
        <w:t xml:space="preserve">المـادة </w:t>
      </w:r>
      <w:r w:rsidRPr="00476D6B">
        <w:rPr>
          <w:rStyle w:val="href"/>
        </w:rPr>
        <w:t>11</w:t>
      </w:r>
    </w:p>
    <w:p w:rsidR="009F37C9" w:rsidRPr="00620278" w:rsidRDefault="00DD581A"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1D5C4B">
        <w:rPr>
          <w:rStyle w:val="FootnoteReference"/>
          <w:rFonts w:ascii="Times New Roman Bold" w:hAnsi="Times New Roman Bold" w:cs="Traditional Arabic"/>
          <w:bCs w:val="0"/>
          <w:i/>
          <w:iCs/>
          <w:rtl/>
        </w:rPr>
        <w:t>مكرراً</w:t>
      </w:r>
      <w:r w:rsidRPr="001D5C4B">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DD581A"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B616F6" w:rsidRDefault="00DD581A">
      <w:pPr>
        <w:pStyle w:val="Proposal"/>
      </w:pPr>
      <w:r>
        <w:t>MOD</w:t>
      </w:r>
      <w:r>
        <w:tab/>
        <w:t>AFCP/28A21A1/1</w:t>
      </w:r>
    </w:p>
    <w:p w:rsidR="00F50F07" w:rsidRPr="00457A52" w:rsidRDefault="00F50F07" w:rsidP="006F02AD">
      <w:pPr>
        <w:rPr>
          <w:b/>
          <w:bCs/>
          <w:rtl/>
        </w:rPr>
      </w:pPr>
      <w:r w:rsidRPr="005A2C01">
        <w:rPr>
          <w:rStyle w:val="Artdef"/>
        </w:rPr>
        <w:t>49.11</w:t>
      </w:r>
      <w:r w:rsidRPr="00F50F07">
        <w:rPr>
          <w:b/>
          <w:bCs/>
          <w:rtl/>
        </w:rPr>
        <w:tab/>
      </w:r>
      <w:r w:rsidRPr="00F50F07">
        <w:rPr>
          <w:rStyle w:val="NoteChar"/>
          <w:b w:val="0"/>
          <w:bCs w:val="0"/>
          <w:rtl/>
        </w:rPr>
        <w:t xml:space="preserve">عندما يعلق استخدام تخصيص </w:t>
      </w:r>
      <w:bookmarkStart w:id="2" w:name="_GoBack"/>
      <w:bookmarkEnd w:id="2"/>
      <w:r w:rsidRPr="00F50F07">
        <w:rPr>
          <w:rStyle w:val="NoteChar"/>
          <w:rFonts w:hint="cs"/>
          <w:b w:val="0"/>
          <w:bCs w:val="0"/>
          <w:rtl/>
        </w:rPr>
        <w:t>تردد</w:t>
      </w:r>
      <w:r w:rsidRPr="00F50F07">
        <w:rPr>
          <w:rStyle w:val="NoteChar"/>
          <w:b w:val="0"/>
          <w:bCs w:val="0"/>
          <w:rtl/>
        </w:rPr>
        <w:t xml:space="preserve"> مسجل لمحطة فضائية لفترة تزيد على</w:t>
      </w:r>
      <w:r w:rsidRPr="00F50F07">
        <w:rPr>
          <w:rStyle w:val="NoteChar"/>
          <w:rFonts w:hint="cs"/>
          <w:b w:val="0"/>
          <w:bCs w:val="0"/>
          <w:rtl/>
        </w:rPr>
        <w:t xml:space="preserve"> ستة أشهر</w:t>
      </w:r>
      <w:r w:rsidRPr="00F50F07">
        <w:rPr>
          <w:rStyle w:val="NoteChar"/>
          <w:b w:val="0"/>
          <w:bCs w:val="0"/>
          <w:rtl/>
        </w:rPr>
        <w:t>، تقوم الإدارة</w:t>
      </w:r>
      <w:r w:rsidRPr="00F50F07">
        <w:rPr>
          <w:rStyle w:val="NoteChar"/>
          <w:rFonts w:hint="cs"/>
          <w:b w:val="0"/>
          <w:bCs w:val="0"/>
          <w:rtl/>
        </w:rPr>
        <w:t> </w:t>
      </w:r>
      <w:r w:rsidRPr="00F50F07">
        <w:rPr>
          <w:rStyle w:val="NoteChar"/>
          <w:b w:val="0"/>
          <w:bCs w:val="0"/>
          <w:rtl/>
        </w:rPr>
        <w:t xml:space="preserve">المبلغة </w:t>
      </w:r>
      <w:del w:id="3" w:author="Waishek, Wady" w:date="2014-09-17T23:49:00Z">
        <w:r w:rsidRPr="00F50F07" w:rsidDel="00833559">
          <w:rPr>
            <w:rStyle w:val="NoteChar"/>
            <w:b w:val="0"/>
            <w:bCs w:val="0"/>
            <w:rtl/>
          </w:rPr>
          <w:delText>بأسرع ما يمكن</w:delText>
        </w:r>
        <w:r w:rsidRPr="00F50F07" w:rsidDel="00833559">
          <w:rPr>
            <w:rStyle w:val="NoteChar"/>
            <w:rFonts w:hint="cs"/>
            <w:b w:val="0"/>
            <w:bCs w:val="0"/>
            <w:rtl/>
          </w:rPr>
          <w:delText>، في موعد أقصاه ستة أشهر اعتباراً من تاريخ التعليق،</w:delText>
        </w:r>
        <w:r w:rsidRPr="00F50F07" w:rsidDel="00833559">
          <w:rPr>
            <w:rStyle w:val="NoteChar"/>
            <w:b w:val="0"/>
            <w:bCs w:val="0"/>
            <w:rtl/>
          </w:rPr>
          <w:delText xml:space="preserve"> </w:delText>
        </w:r>
      </w:del>
      <w:r w:rsidRPr="00F50F07">
        <w:rPr>
          <w:rStyle w:val="NoteChar"/>
          <w:b w:val="0"/>
          <w:bCs w:val="0"/>
          <w:rtl/>
        </w:rPr>
        <w:t>بإعلام المكتب بتاريخ تعليق استخدام</w:t>
      </w:r>
      <w:r w:rsidRPr="00F50F07">
        <w:rPr>
          <w:rStyle w:val="NoteChar"/>
          <w:rFonts w:hint="cs"/>
          <w:b w:val="0"/>
          <w:bCs w:val="0"/>
          <w:rtl/>
        </w:rPr>
        <w:t> </w:t>
      </w:r>
      <w:r w:rsidRPr="00F50F07">
        <w:rPr>
          <w:rStyle w:val="NoteChar"/>
          <w:b w:val="0"/>
          <w:bCs w:val="0"/>
          <w:rtl/>
        </w:rPr>
        <w:t>التردد</w:t>
      </w:r>
      <w:r w:rsidRPr="00F50F07">
        <w:rPr>
          <w:rStyle w:val="NoteChar"/>
          <w:rFonts w:hint="cs"/>
          <w:b w:val="0"/>
          <w:bCs w:val="0"/>
          <w:rtl/>
        </w:rPr>
        <w:t xml:space="preserve">. وعندما يُعاد وضع التخصيص المسجل في الخدمة، تعلم الإدارة المبلّغة المكتب بذلك بأسرع ما يمكن طبقاً لأحكام الرقم </w:t>
      </w:r>
      <w:r w:rsidRPr="00F50F07">
        <w:rPr>
          <w:rStyle w:val="NoteChar"/>
        </w:rPr>
        <w:t>1.49.11</w:t>
      </w:r>
      <w:r w:rsidRPr="00F50F07">
        <w:rPr>
          <w:rStyle w:val="NoteChar"/>
          <w:rFonts w:hint="cs"/>
          <w:b w:val="0"/>
          <w:bCs w:val="0"/>
          <w:rtl/>
        </w:rPr>
        <w:t xml:space="preserve"> في حالة انطباقها</w:t>
      </w:r>
      <w:r w:rsidRPr="00F50F07">
        <w:rPr>
          <w:rStyle w:val="NoteChar"/>
          <w:b w:val="0"/>
          <w:bCs w:val="0"/>
          <w:rtl/>
        </w:rPr>
        <w:t xml:space="preserve">. </w:t>
      </w:r>
      <w:r w:rsidRPr="00F50F07">
        <w:rPr>
          <w:rStyle w:val="NoteChar"/>
          <w:rFonts w:hint="cs"/>
          <w:b w:val="0"/>
          <w:bCs w:val="0"/>
          <w:rtl/>
        </w:rPr>
        <w:t>ويجب ألا</w:t>
      </w:r>
      <w:r w:rsidRPr="00F50F07">
        <w:rPr>
          <w:rStyle w:val="NoteChar"/>
          <w:rFonts w:hint="eastAsia"/>
          <w:b w:val="0"/>
          <w:bCs w:val="0"/>
          <w:rtl/>
        </w:rPr>
        <w:t> </w:t>
      </w:r>
      <w:r w:rsidRPr="00F50F07">
        <w:rPr>
          <w:rStyle w:val="NoteChar"/>
          <w:rFonts w:hint="cs"/>
          <w:b w:val="0"/>
          <w:bCs w:val="0"/>
          <w:rtl/>
        </w:rPr>
        <w:t>يتجاوز تاريخ إعادة وضع التخصيص في</w:t>
      </w:r>
      <w:r w:rsidRPr="00F50F07">
        <w:rPr>
          <w:rStyle w:val="NoteChar"/>
          <w:rFonts w:hint="eastAsia"/>
          <w:b w:val="0"/>
          <w:bCs w:val="0"/>
          <w:rtl/>
        </w:rPr>
        <w:t> </w:t>
      </w:r>
      <w:r w:rsidRPr="00F50F07">
        <w:rPr>
          <w:rStyle w:val="NoteChar"/>
          <w:rFonts w:hint="cs"/>
          <w:b w:val="0"/>
          <w:bCs w:val="0"/>
          <w:rtl/>
        </w:rPr>
        <w:t>الخدمة</w:t>
      </w:r>
      <w:r w:rsidRPr="00F50F07">
        <w:rPr>
          <w:rStyle w:val="FootnoteReference"/>
        </w:rPr>
        <w:t>22</w:t>
      </w:r>
      <w:r w:rsidRPr="00F50F07">
        <w:rPr>
          <w:rStyle w:val="NoteChar"/>
          <w:rFonts w:hint="cs"/>
          <w:b w:val="0"/>
          <w:bCs w:val="0"/>
          <w:rtl/>
        </w:rPr>
        <w:t xml:space="preserve"> مدة ثلاثة أعوام </w:t>
      </w:r>
      <w:r w:rsidRPr="00F50F07">
        <w:rPr>
          <w:rStyle w:val="NoteChar"/>
          <w:b w:val="0"/>
          <w:bCs w:val="0"/>
          <w:rtl/>
        </w:rPr>
        <w:t>بعد تاريخ</w:t>
      </w:r>
      <w:r w:rsidRPr="00F50F07">
        <w:rPr>
          <w:rStyle w:val="NoteChar"/>
          <w:rFonts w:hint="cs"/>
          <w:b w:val="0"/>
          <w:bCs w:val="0"/>
          <w:rtl/>
        </w:rPr>
        <w:t xml:space="preserve"> </w:t>
      </w:r>
      <w:del w:id="4" w:author="Riz, Imad " w:date="2014-10-10T11:07:00Z">
        <w:r w:rsidRPr="00F50F07" w:rsidDel="000B1E7E">
          <w:rPr>
            <w:rStyle w:val="NoteChar"/>
            <w:rFonts w:hint="cs"/>
            <w:b w:val="0"/>
            <w:bCs w:val="0"/>
            <w:rtl/>
          </w:rPr>
          <w:delText xml:space="preserve">التعليق </w:delText>
        </w:r>
      </w:del>
      <w:ins w:id="5" w:author="Waishek, Wady" w:date="2014-09-18T00:03:00Z">
        <w:r w:rsidRPr="00F50F07">
          <w:rPr>
            <w:rStyle w:val="NoteChar"/>
            <w:rFonts w:hint="cs"/>
            <w:b w:val="0"/>
            <w:bCs w:val="0"/>
            <w:rtl/>
          </w:rPr>
          <w:t>تعليق استخدام</w:t>
        </w:r>
      </w:ins>
      <w:del w:id="6" w:author="El Wardany, Samy" w:date="2015-03-30T11:53:00Z">
        <w:r w:rsidRPr="00F50F07" w:rsidDel="00FB14AD">
          <w:rPr>
            <w:rStyle w:val="NoteChar"/>
            <w:rFonts w:hint="cs"/>
            <w:b w:val="0"/>
            <w:bCs w:val="0"/>
            <w:rtl/>
          </w:rPr>
          <w:delText xml:space="preserve"> </w:delText>
        </w:r>
        <w:r w:rsidRPr="00F50F07" w:rsidDel="00FB14AD">
          <w:rPr>
            <w:rStyle w:val="NoteChar"/>
            <w:b w:val="0"/>
            <w:bCs w:val="0"/>
            <w:rtl/>
          </w:rPr>
          <w:delText>التخصيص</w:delText>
        </w:r>
      </w:del>
      <w:ins w:id="7" w:author="Waishek, Wady" w:date="2014-09-18T00:03:00Z">
        <w:r w:rsidRPr="00F50F07">
          <w:rPr>
            <w:rStyle w:val="NoteChar"/>
            <w:b w:val="0"/>
            <w:bCs w:val="0"/>
            <w:rtl/>
          </w:rPr>
          <w:t xml:space="preserve"> </w:t>
        </w:r>
      </w:ins>
      <w:ins w:id="8" w:author="Aly, Abdullah" w:date="2015-03-30T09:50:00Z">
        <w:r w:rsidRPr="00F50F07">
          <w:rPr>
            <w:rStyle w:val="NoteChar"/>
            <w:b w:val="0"/>
            <w:bCs w:val="0"/>
            <w:rtl/>
          </w:rPr>
          <w:t>تخصيص التردد</w:t>
        </w:r>
      </w:ins>
      <w:ins w:id="9" w:author="Waishek, Wady" w:date="2014-09-18T00:03:00Z">
        <w:r w:rsidRPr="00F50F07">
          <w:rPr>
            <w:rStyle w:val="NoteChar"/>
            <w:rFonts w:hint="cs"/>
            <w:b w:val="0"/>
            <w:bCs w:val="0"/>
            <w:rtl/>
          </w:rPr>
          <w:t>،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w:t>
        </w:r>
      </w:ins>
      <w:del w:id="10" w:author="El Wardany, Samy" w:date="2015-03-30T11:53:00Z">
        <w:r w:rsidRPr="00F50F07" w:rsidDel="00FB14AD">
          <w:rPr>
            <w:rStyle w:val="NoteChar"/>
            <w:rFonts w:hint="cs"/>
            <w:b w:val="0"/>
            <w:bCs w:val="0"/>
            <w:rtl/>
          </w:rPr>
          <w:delText xml:space="preserve"> </w:delText>
        </w:r>
        <w:r w:rsidRPr="00F50F07" w:rsidDel="00FB14AD">
          <w:rPr>
            <w:rStyle w:val="NoteChar"/>
            <w:b w:val="0"/>
            <w:bCs w:val="0"/>
            <w:rtl/>
          </w:rPr>
          <w:delText>التخصيص</w:delText>
        </w:r>
      </w:del>
      <w:ins w:id="11" w:author="Waishek, Wady" w:date="2014-09-18T00:03:00Z">
        <w:r w:rsidRPr="00F50F07">
          <w:rPr>
            <w:rStyle w:val="NoteChar"/>
            <w:b w:val="0"/>
            <w:bCs w:val="0"/>
            <w:rtl/>
          </w:rPr>
          <w:t xml:space="preserve"> </w:t>
        </w:r>
      </w:ins>
      <w:ins w:id="12" w:author="Aly, Abdullah" w:date="2015-03-30T09:50:00Z">
        <w:r w:rsidRPr="00F50F07">
          <w:rPr>
            <w:rStyle w:val="NoteChar"/>
            <w:b w:val="0"/>
            <w:bCs w:val="0"/>
            <w:rtl/>
          </w:rPr>
          <w:t>تخصيص التردد</w:t>
        </w:r>
      </w:ins>
      <w:ins w:id="13" w:author="Waishek, Wady" w:date="2014-09-18T00:03:00Z">
        <w:r w:rsidRPr="00F50F07">
          <w:rPr>
            <w:rStyle w:val="NoteChar"/>
            <w:rFonts w:hint="cs"/>
            <w:b w:val="0"/>
            <w:bCs w:val="0"/>
            <w:rtl/>
          </w:rPr>
          <w:t>، تقصَّر فترة الثلاث سنوات. وفي</w:t>
        </w:r>
      </w:ins>
      <w:ins w:id="14" w:author="Riz, Imad " w:date="2014-10-10T11:07:00Z">
        <w:r w:rsidRPr="00F50F07">
          <w:rPr>
            <w:rStyle w:val="NoteChar"/>
            <w:rFonts w:hint="eastAsia"/>
            <w:b w:val="0"/>
            <w:bCs w:val="0"/>
            <w:rtl/>
          </w:rPr>
          <w:t> </w:t>
        </w:r>
      </w:ins>
      <w:ins w:id="15" w:author="Waishek, Wady" w:date="2014-09-18T00:03:00Z">
        <w:r w:rsidRPr="00F50F07">
          <w:rPr>
            <w:rStyle w:val="NoteChar"/>
            <w:rFonts w:hint="cs"/>
            <w:b w:val="0"/>
            <w:bCs w:val="0"/>
            <w:rtl/>
          </w:rPr>
          <w:t>هذه الحالة، تقصَّر فترة الثلاث سنوات بمقدار الوقت الذي انقضى بين نهاية فترة الستة أشهر والتاريخ الذي يُعلَم فيه المكتب</w:t>
        </w:r>
      </w:ins>
      <w:ins w:id="16" w:author="Aly, Abdullah" w:date="2015-03-30T10:14:00Z">
        <w:r w:rsidRPr="00F50F07">
          <w:rPr>
            <w:rStyle w:val="NoteChar"/>
            <w:rFonts w:hint="eastAsia"/>
            <w:b w:val="0"/>
            <w:bCs w:val="0"/>
            <w:rtl/>
          </w:rPr>
          <w:t> </w:t>
        </w:r>
      </w:ins>
      <w:ins w:id="17" w:author="Riz, Imad " w:date="2014-10-10T11:07:00Z">
        <w:r w:rsidRPr="00F50F07">
          <w:rPr>
            <w:rStyle w:val="NoteChar"/>
            <w:rFonts w:hint="cs"/>
            <w:b w:val="0"/>
            <w:bCs w:val="0"/>
            <w:rtl/>
          </w:rPr>
          <w:t>بالتعليق</w:t>
        </w:r>
      </w:ins>
      <w:ins w:id="18" w:author="Riz, Imad " w:date="2015-03-29T22:48:00Z">
        <w:r w:rsidRPr="00F50F07">
          <w:rPr>
            <w:rStyle w:val="NoteChar"/>
            <w:rFonts w:hint="cs"/>
            <w:b w:val="0"/>
            <w:bCs w:val="0"/>
            <w:rtl/>
          </w:rPr>
          <w:t xml:space="preserve">. إذا قامت الإدارة المبلِّغة بإعلام المكتب بالتعليق بعد تاريخ تعليق استخدام تخصيص التردد بفترة تزيد عن </w:t>
        </w:r>
        <w:r w:rsidRPr="00F50F07">
          <w:rPr>
            <w:rStyle w:val="NoteChar"/>
            <w:b w:val="0"/>
            <w:bCs w:val="0"/>
          </w:rPr>
          <w:t>21</w:t>
        </w:r>
        <w:r w:rsidRPr="00F50F07">
          <w:rPr>
            <w:rStyle w:val="NoteChar"/>
            <w:rFonts w:hint="cs"/>
            <w:b w:val="0"/>
            <w:bCs w:val="0"/>
            <w:rtl/>
          </w:rPr>
          <w:t xml:space="preserve"> </w:t>
        </w:r>
        <w:r w:rsidRPr="009914E1">
          <w:rPr>
            <w:rStyle w:val="NoteChar"/>
            <w:b w:val="0"/>
            <w:bCs w:val="0"/>
            <w:rtl/>
            <w:lang w:bidi="ar-SA"/>
            <w:rPrChange w:id="19" w:author="Rami, Nadia" w:date="2015-03-19T15:11:00Z">
              <w:rPr>
                <w:b/>
                <w:bCs/>
                <w:rtl/>
                <w:lang w:bidi="ar-EG"/>
              </w:rPr>
            </w:rPrChange>
          </w:rPr>
          <w:t>شهراً</w:t>
        </w:r>
        <w:r w:rsidRPr="00F50F07">
          <w:rPr>
            <w:rStyle w:val="NoteChar"/>
            <w:rFonts w:hint="cs"/>
            <w:b w:val="0"/>
            <w:bCs w:val="0"/>
            <w:rtl/>
          </w:rPr>
          <w:t>، يلغى تخصيص التردد</w:t>
        </w:r>
      </w:ins>
      <w:r w:rsidRPr="00F50F07">
        <w:rPr>
          <w:b/>
          <w:bCs/>
          <w:rtl/>
        </w:rPr>
        <w:t>.</w:t>
      </w:r>
      <w:r w:rsidRPr="005A2C01">
        <w:rPr>
          <w:sz w:val="16"/>
          <w:szCs w:val="24"/>
        </w:rPr>
        <w:t>(WRC-</w:t>
      </w:r>
      <w:del w:id="20" w:author="Riz, Imad " w:date="2014-10-10T11:08:00Z">
        <w:r w:rsidRPr="005A2C01" w:rsidDel="007D682A">
          <w:rPr>
            <w:sz w:val="16"/>
            <w:szCs w:val="24"/>
          </w:rPr>
          <w:delText>12</w:delText>
        </w:r>
      </w:del>
      <w:ins w:id="21" w:author="Riz, Imad " w:date="2014-10-10T11:08:00Z">
        <w:r w:rsidRPr="005A2C01">
          <w:rPr>
            <w:sz w:val="16"/>
            <w:szCs w:val="24"/>
          </w:rPr>
          <w:t>15</w:t>
        </w:r>
      </w:ins>
      <w:r w:rsidRPr="005A2C01">
        <w:rPr>
          <w:sz w:val="16"/>
          <w:szCs w:val="24"/>
        </w:rPr>
        <w:t>)</w:t>
      </w:r>
      <w:r w:rsidRPr="00457A52">
        <w:rPr>
          <w:sz w:val="16"/>
          <w:szCs w:val="24"/>
        </w:rPr>
        <w:t>        </w:t>
      </w:r>
    </w:p>
    <w:p w:rsidR="00B616F6" w:rsidRPr="00F50F07" w:rsidRDefault="00DD581A" w:rsidP="00F84CC8">
      <w:pPr>
        <w:pStyle w:val="Reasons"/>
        <w:rPr>
          <w:b w:val="0"/>
          <w:bCs w:val="0"/>
        </w:rPr>
      </w:pPr>
      <w:r>
        <w:rPr>
          <w:rtl/>
        </w:rPr>
        <w:t>الأسباب:</w:t>
      </w:r>
      <w:r>
        <w:tab/>
      </w:r>
      <w:r w:rsidR="00F84CC8">
        <w:rPr>
          <w:rFonts w:hint="cs"/>
          <w:b w:val="0"/>
          <w:bCs w:val="0"/>
          <w:rtl/>
        </w:rPr>
        <w:t>لتحسين اللوائح المتعلقة بالخدمات الساتلية.</w:t>
      </w:r>
    </w:p>
    <w:p w:rsidR="00B616F6" w:rsidRDefault="00DD581A">
      <w:pPr>
        <w:pStyle w:val="Proposal"/>
        <w:rPr>
          <w:rtl/>
        </w:rPr>
      </w:pPr>
      <w:r>
        <w:rPr>
          <w:u w:val="single"/>
        </w:rPr>
        <w:t>NOC</w:t>
      </w:r>
      <w:r>
        <w:tab/>
        <w:t>AFCP/28A21A1/2</w:t>
      </w:r>
    </w:p>
    <w:p w:rsidR="008006C6" w:rsidRPr="008006C6" w:rsidRDefault="008006C6" w:rsidP="008006C6">
      <w:pPr>
        <w:rPr>
          <w:lang w:bidi="ar-EG"/>
        </w:rPr>
      </w:pPr>
      <w:r w:rsidRPr="008006C6">
        <w:rPr>
          <w:lang w:val="en-GB" w:bidi="ar-EG"/>
        </w:rPr>
        <w:t>_______________</w:t>
      </w:r>
    </w:p>
    <w:p w:rsidR="00675E47" w:rsidRDefault="00DD581A" w:rsidP="00D21B27">
      <w:pPr>
        <w:pStyle w:val="FootnoteText"/>
        <w:ind w:left="0" w:firstLine="0"/>
        <w:rPr>
          <w:rFonts w:hint="cs"/>
          <w:rtl/>
        </w:rPr>
      </w:pPr>
      <w:r>
        <w:rPr>
          <w:rStyle w:val="FootnoteReference"/>
          <w:rtl/>
        </w:rPr>
        <w:t>22</w:t>
      </w:r>
      <w:r>
        <w:rPr>
          <w:rFonts w:hint="cs"/>
          <w:rtl/>
        </w:rPr>
        <w:tab/>
      </w:r>
      <w:r w:rsidRPr="00A70A43">
        <w:rPr>
          <w:rStyle w:val="Artdef"/>
          <w:szCs w:val="20"/>
        </w:rPr>
        <w:t>1.49.11</w:t>
      </w:r>
      <w:r w:rsidRPr="00045447">
        <w:rPr>
          <w:rFonts w:hint="cs"/>
          <w:rtl/>
        </w:rPr>
        <w:tab/>
      </w:r>
      <w:r w:rsidR="00F50F07" w:rsidRPr="00F50F07">
        <w:rPr>
          <w:rFonts w:hint="eastAsia"/>
          <w:rtl/>
        </w:rPr>
        <w:t> </w:t>
      </w:r>
      <w:r w:rsidR="006B0A1B" w:rsidRPr="006B0A1B">
        <w:rPr>
          <w:rFonts w:hint="cs"/>
          <w:sz w:val="22"/>
          <w:szCs w:val="30"/>
          <w:rtl/>
        </w:rPr>
        <w:t>يكون تاريخ إعادة وضع تخصيص تردد لمحطة فضائية مستقرة بالنسبة إلى الأرض في الخدمة هو تاريخ بدء الفترة المحددة أدناه بتسعين يوماً. ويُعتبر تخصيص التردد لمحطة فضائية مستقرة بالنسبة إلى الأرض معاداً إلى الخدمة، إذا ما وضعت محطة فضائية مستقرة بالنسبة إلى الأرض في الموقع المداري المبلَّغ عنه وكانت قادرة على الإرسال أو الاستقبال باستخدام هذا التخصيص، وظلت في ذلك الموقع لمدة تسعين يوماً متواصلة. وتُعلم الإدارة المبل</w:t>
      </w:r>
      <w:r w:rsidR="00094DB3">
        <w:rPr>
          <w:rFonts w:hint="cs"/>
          <w:sz w:val="22"/>
          <w:szCs w:val="30"/>
          <w:rtl/>
        </w:rPr>
        <w:t>ِّ</w:t>
      </w:r>
      <w:r w:rsidR="006B0A1B" w:rsidRPr="006B0A1B">
        <w:rPr>
          <w:rFonts w:hint="cs"/>
          <w:sz w:val="22"/>
          <w:szCs w:val="30"/>
          <w:rtl/>
        </w:rPr>
        <w:t>غة المكتب بذلك في غضون مدة ثلاثين يوماً اعتباراً من نهاية فترة التسعين يوماً.</w:t>
      </w:r>
      <w:r w:rsidR="006B0A1B" w:rsidRPr="005A2C01">
        <w:rPr>
          <w:sz w:val="16"/>
          <w:szCs w:val="24"/>
        </w:rPr>
        <w:t>(WRC-12)</w:t>
      </w:r>
      <w:r w:rsidR="006B0A1B" w:rsidRPr="00457A52">
        <w:rPr>
          <w:sz w:val="16"/>
          <w:szCs w:val="24"/>
        </w:rPr>
        <w:t>        </w:t>
      </w:r>
    </w:p>
    <w:p w:rsidR="00B616F6" w:rsidRPr="00F50F07" w:rsidRDefault="00DD581A" w:rsidP="00F84CC8">
      <w:pPr>
        <w:pStyle w:val="Reasons"/>
        <w:rPr>
          <w:b w:val="0"/>
          <w:bCs w:val="0"/>
          <w:rtl/>
        </w:rPr>
      </w:pPr>
      <w:r>
        <w:rPr>
          <w:rtl/>
        </w:rPr>
        <w:t>الأسباب:</w:t>
      </w:r>
      <w:r>
        <w:tab/>
      </w:r>
      <w:r w:rsidR="00F84CC8">
        <w:rPr>
          <w:rFonts w:hint="cs"/>
          <w:b w:val="0"/>
          <w:bCs w:val="0"/>
          <w:rtl/>
        </w:rPr>
        <w:t>لتحسين اللوائح المتعلقة بالخدمات الساتلية.</w:t>
      </w:r>
    </w:p>
    <w:p w:rsidR="00F50F07" w:rsidRDefault="00F50F07" w:rsidP="00F84CC8">
      <w:pPr>
        <w:pStyle w:val="Note"/>
        <w:rPr>
          <w:b w:val="0"/>
          <w:bCs w:val="0"/>
          <w:rtl/>
        </w:rPr>
      </w:pPr>
      <w:r>
        <w:rPr>
          <w:rFonts w:hint="cs"/>
          <w:rtl/>
        </w:rPr>
        <w:t>ملاحظات:</w:t>
      </w:r>
      <w:r>
        <w:rPr>
          <w:rFonts w:hint="cs"/>
          <w:rtl/>
        </w:rPr>
        <w:tab/>
      </w:r>
      <w:r w:rsidR="00F84CC8">
        <w:rPr>
          <w:rFonts w:hint="cs"/>
          <w:b w:val="0"/>
          <w:bCs w:val="0"/>
          <w:rtl/>
        </w:rPr>
        <w:t xml:space="preserve">ينبغي أن يُقرأ بالاقتران مع المقترح أعلاه (أي المقترح </w:t>
      </w:r>
      <w:r w:rsidR="00F84CC8" w:rsidRPr="00F84CC8">
        <w:rPr>
          <w:b w:val="0"/>
          <w:bCs w:val="0"/>
        </w:rPr>
        <w:t>AFCP/28A21A1/1</w:t>
      </w:r>
      <w:r w:rsidR="00F84CC8">
        <w:rPr>
          <w:rFonts w:hint="cs"/>
          <w:b w:val="0"/>
          <w:bCs w:val="0"/>
          <w:rtl/>
        </w:rPr>
        <w:t>).</w:t>
      </w:r>
    </w:p>
    <w:p w:rsidR="008006C6" w:rsidRPr="008006C6" w:rsidRDefault="008006C6" w:rsidP="008006C6">
      <w:pPr>
        <w:pStyle w:val="Reasons"/>
        <w:rPr>
          <w:rFonts w:hint="cs"/>
          <w:b w:val="0"/>
          <w:bCs w:val="0"/>
          <w:rtl/>
          <w:lang w:bidi="ar-EG"/>
        </w:rPr>
      </w:pPr>
    </w:p>
    <w:p w:rsidR="00F50F07" w:rsidRPr="00F50F07" w:rsidRDefault="00164BA7" w:rsidP="00F50F07">
      <w:pPr>
        <w:spacing w:before="600"/>
        <w:jc w:val="center"/>
      </w:pPr>
      <w:r>
        <w:rPr>
          <w:rFonts w:hint="cs"/>
          <w:rtl/>
        </w:rPr>
        <w:t>___________</w:t>
      </w:r>
    </w:p>
    <w:sectPr w:rsidR="00F50F07" w:rsidRPr="00F50F0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1A" w:rsidRPr="00DD581A" w:rsidRDefault="00DD581A" w:rsidP="00DD581A">
    <w:pPr>
      <w:pStyle w:val="Footer"/>
      <w:tabs>
        <w:tab w:val="clear" w:pos="5812"/>
        <w:tab w:val="left" w:pos="6237"/>
      </w:tabs>
    </w:pPr>
    <w:r>
      <w:fldChar w:fldCharType="begin"/>
    </w:r>
    <w:r w:rsidRPr="00DD581A">
      <w:instrText xml:space="preserve"> FILENAME \p \* MERGEFORMAT </w:instrText>
    </w:r>
    <w:r>
      <w:fldChar w:fldCharType="separate"/>
    </w:r>
    <w:r w:rsidR="00A244DE">
      <w:rPr>
        <w:noProof/>
      </w:rPr>
      <w:t>P:\ARA\ITU-R\CONF-R\CMR15\000\028ADD21ADD01A.docx</w:t>
    </w:r>
    <w:r>
      <w:fldChar w:fldCharType="end"/>
    </w:r>
    <w:r w:rsidRPr="00DD581A">
      <w:t xml:space="preserve">   (</w:t>
    </w:r>
    <w:r>
      <w:t>387029</w:t>
    </w:r>
    <w:r w:rsidRPr="00DD581A">
      <w:t>)</w:t>
    </w:r>
    <w:r w:rsidRPr="00DD581A">
      <w:tab/>
    </w:r>
    <w:r w:rsidRPr="00B12661">
      <w:fldChar w:fldCharType="begin"/>
    </w:r>
    <w:r w:rsidRPr="00B12661">
      <w:instrText xml:space="preserve"> savedate \@ dd.MM.yy </w:instrText>
    </w:r>
    <w:r w:rsidRPr="00B12661">
      <w:fldChar w:fldCharType="separate"/>
    </w:r>
    <w:r w:rsidR="00A244DE">
      <w:rPr>
        <w:noProof/>
      </w:rPr>
      <w:t>30.09.15</w:t>
    </w:r>
    <w:r w:rsidRPr="00B12661">
      <w:fldChar w:fldCharType="end"/>
    </w:r>
    <w:r w:rsidRPr="00DD581A">
      <w:tab/>
    </w:r>
    <w:r w:rsidRPr="00B12661">
      <w:fldChar w:fldCharType="begin"/>
    </w:r>
    <w:r w:rsidRPr="00B12661">
      <w:instrText xml:space="preserve"> printdate \@ dd.MM.yy </w:instrText>
    </w:r>
    <w:r w:rsidRPr="00B12661">
      <w:fldChar w:fldCharType="separate"/>
    </w:r>
    <w:r w:rsidR="00A244DE">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D581A" w:rsidRDefault="00281F5F" w:rsidP="00DD581A">
    <w:pPr>
      <w:pStyle w:val="Footer"/>
      <w:tabs>
        <w:tab w:val="clear" w:pos="5812"/>
        <w:tab w:val="left" w:pos="6237"/>
      </w:tabs>
    </w:pPr>
    <w:r>
      <w:fldChar w:fldCharType="begin"/>
    </w:r>
    <w:r w:rsidRPr="00DD581A">
      <w:instrText xml:space="preserve"> FILENAME \p \* MERGEFORMAT </w:instrText>
    </w:r>
    <w:r>
      <w:fldChar w:fldCharType="separate"/>
    </w:r>
    <w:r w:rsidR="00A244DE">
      <w:rPr>
        <w:noProof/>
      </w:rPr>
      <w:t>P:\ARA\ITU-R\CONF-R\CMR15\000\028ADD21ADD01A.docx</w:t>
    </w:r>
    <w:r>
      <w:fldChar w:fldCharType="end"/>
    </w:r>
    <w:r w:rsidRPr="00DD581A">
      <w:t xml:space="preserve">   (</w:t>
    </w:r>
    <w:r w:rsidR="00DD581A">
      <w:t>387029</w:t>
    </w:r>
    <w:r w:rsidRPr="00DD581A">
      <w:t>)</w:t>
    </w:r>
    <w:r w:rsidRPr="00DD581A">
      <w:tab/>
    </w:r>
    <w:r w:rsidRPr="00B12661">
      <w:fldChar w:fldCharType="begin"/>
    </w:r>
    <w:r w:rsidRPr="00B12661">
      <w:instrText xml:space="preserve"> savedate \@ dd.MM.yy </w:instrText>
    </w:r>
    <w:r w:rsidRPr="00B12661">
      <w:fldChar w:fldCharType="separate"/>
    </w:r>
    <w:r w:rsidR="00A244DE">
      <w:rPr>
        <w:noProof/>
      </w:rPr>
      <w:t>30.09.15</w:t>
    </w:r>
    <w:r w:rsidRPr="00B12661">
      <w:fldChar w:fldCharType="end"/>
    </w:r>
    <w:r w:rsidRPr="00DD581A">
      <w:tab/>
    </w:r>
    <w:r w:rsidRPr="00B12661">
      <w:fldChar w:fldCharType="begin"/>
    </w:r>
    <w:r w:rsidRPr="00B12661">
      <w:instrText xml:space="preserve"> printdate \@ dd.MM.yy </w:instrText>
    </w:r>
    <w:r w:rsidRPr="00B12661">
      <w:fldChar w:fldCharType="separate"/>
    </w:r>
    <w:r w:rsidR="00A244D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244DE">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28(Add.21)(Add.1)-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El Wardany, Samy">
    <w15:presenceInfo w15:providerId="AD" w15:userId="S-1-5-21-8740799-900759487-1415713722-7217"/>
  </w15:person>
  <w15:person w15:author="Aly, Abdullah">
    <w15:presenceInfo w15:providerId="AD" w15:userId="S-1-5-21-8740799-900759487-1415713722-4865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07B0"/>
    <w:rsid w:val="00075A3F"/>
    <w:rsid w:val="00094DB3"/>
    <w:rsid w:val="000A1B16"/>
    <w:rsid w:val="000B5404"/>
    <w:rsid w:val="000D1708"/>
    <w:rsid w:val="000E2AFC"/>
    <w:rsid w:val="000E6D30"/>
    <w:rsid w:val="000F05F5"/>
    <w:rsid w:val="000F28EA"/>
    <w:rsid w:val="000F518F"/>
    <w:rsid w:val="0010081C"/>
    <w:rsid w:val="001013E3"/>
    <w:rsid w:val="0010363F"/>
    <w:rsid w:val="00131022"/>
    <w:rsid w:val="001464F2"/>
    <w:rsid w:val="001629EC"/>
    <w:rsid w:val="00164BA7"/>
    <w:rsid w:val="00167364"/>
    <w:rsid w:val="001903B2"/>
    <w:rsid w:val="001D5C4B"/>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3DFF"/>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725B"/>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00A9"/>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A1B"/>
    <w:rsid w:val="006B0D94"/>
    <w:rsid w:val="006B4B90"/>
    <w:rsid w:val="006B658C"/>
    <w:rsid w:val="006D2674"/>
    <w:rsid w:val="006E38D0"/>
    <w:rsid w:val="006E465B"/>
    <w:rsid w:val="006F02AD"/>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006C6"/>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914E1"/>
    <w:rsid w:val="009A3D30"/>
    <w:rsid w:val="009B0BD8"/>
    <w:rsid w:val="009D6348"/>
    <w:rsid w:val="009E613F"/>
    <w:rsid w:val="009F042B"/>
    <w:rsid w:val="009F7BA0"/>
    <w:rsid w:val="00A03FD6"/>
    <w:rsid w:val="00A116A8"/>
    <w:rsid w:val="00A22AE9"/>
    <w:rsid w:val="00A244DE"/>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16F6"/>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023"/>
    <w:rsid w:val="00C53F6F"/>
    <w:rsid w:val="00C5489D"/>
    <w:rsid w:val="00C71759"/>
    <w:rsid w:val="00C8199C"/>
    <w:rsid w:val="00C84112"/>
    <w:rsid w:val="00C841EB"/>
    <w:rsid w:val="00C8665F"/>
    <w:rsid w:val="00C917B5"/>
    <w:rsid w:val="00C94DFA"/>
    <w:rsid w:val="00CA298C"/>
    <w:rsid w:val="00CB2BF9"/>
    <w:rsid w:val="00CB4300"/>
    <w:rsid w:val="00CB454E"/>
    <w:rsid w:val="00CB5E2C"/>
    <w:rsid w:val="00CC030E"/>
    <w:rsid w:val="00CC57D0"/>
    <w:rsid w:val="00CC68C4"/>
    <w:rsid w:val="00CC79A4"/>
    <w:rsid w:val="00CD0FDE"/>
    <w:rsid w:val="00CE0E68"/>
    <w:rsid w:val="00CE5BA4"/>
    <w:rsid w:val="00D21B27"/>
    <w:rsid w:val="00D25120"/>
    <w:rsid w:val="00D419CB"/>
    <w:rsid w:val="00D44350"/>
    <w:rsid w:val="00D44E3F"/>
    <w:rsid w:val="00D525F5"/>
    <w:rsid w:val="00D52EC4"/>
    <w:rsid w:val="00D535D0"/>
    <w:rsid w:val="00D62C78"/>
    <w:rsid w:val="00D81703"/>
    <w:rsid w:val="00D82929"/>
    <w:rsid w:val="00D84214"/>
    <w:rsid w:val="00D943E5"/>
    <w:rsid w:val="00DA1AE0"/>
    <w:rsid w:val="00DC29DD"/>
    <w:rsid w:val="00DC7C0E"/>
    <w:rsid w:val="00DD581A"/>
    <w:rsid w:val="00DF2A6A"/>
    <w:rsid w:val="00DF3B72"/>
    <w:rsid w:val="00E008B0"/>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0F07"/>
    <w:rsid w:val="00F84CC8"/>
    <w:rsid w:val="00F8654D"/>
    <w:rsid w:val="00F900C9"/>
    <w:rsid w:val="00F92C96"/>
    <w:rsid w:val="00FA0D4E"/>
    <w:rsid w:val="00FB0753"/>
    <w:rsid w:val="00FB5CC8"/>
    <w:rsid w:val="00FC1BB1"/>
    <w:rsid w:val="00FC208C"/>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7910B3-0EF1-44E6-A2F0-C6AB1B78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rsid w:val="00F50F07"/>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0123-9CBC-4915-BC8B-A52F3367A0D1}">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996b2e75-67fd-4955-a3b0-5ab9934cb50b"/>
    <ds:schemaRef ds:uri="http://purl.org/dc/elements/1.1/"/>
    <ds:schemaRef ds:uri="http://purl.org/dc/terms/"/>
    <ds:schemaRef ds:uri="http://schemas.microsoft.com/office/infopath/2007/PartnerControls"/>
    <ds:schemaRef ds:uri="32a1a8c5-2265-4ebc-b7a0-2071e2c5c9bb"/>
    <ds:schemaRef ds:uri="http://www.w3.org/XML/1998/namespac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2792913-8A16-48AC-B129-95555129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393</Words>
  <Characters>2298</Characters>
  <Application>Microsoft Office Word</Application>
  <DocSecurity>0</DocSecurity>
  <Lines>143</Lines>
  <Paragraphs>92</Paragraphs>
  <ScaleCrop>false</ScaleCrop>
  <HeadingPairs>
    <vt:vector size="2" baseType="variant">
      <vt:variant>
        <vt:lpstr>Title</vt:lpstr>
      </vt:variant>
      <vt:variant>
        <vt:i4>1</vt:i4>
      </vt:variant>
    </vt:vector>
  </HeadingPairs>
  <TitlesOfParts>
    <vt:vector size="1" baseType="lpstr">
      <vt:lpstr>R15-WRC15-C-0028!A21-A1!MSW-A</vt:lpstr>
    </vt:vector>
  </TitlesOfParts>
  <Manager>General Secretariat - Pool</Manager>
  <Company>International Telecommunication Union (ITU)</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R15-WRC15-C-0028!A21-A1!MSW-A</dc:title>
  <dc:creator>Documents Proposals Manager (DPM)</dc:creator>
  <cp:keywords>DPM_v5.2015.9.16_prod</cp:keywords>
  <cp:lastModifiedBy>Awad, Samy</cp:lastModifiedBy>
  <cp:revision>19</cp:revision>
  <cp:lastPrinted>2011-11-07T13:53:00Z</cp:lastPrinted>
  <dcterms:created xsi:type="dcterms:W3CDTF">2015-09-30T10:40:00Z</dcterms:created>
  <dcterms:modified xsi:type="dcterms:W3CDTF">2015-09-30T11:09:00Z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