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120" w:type="dxa"/>
          </w:tcPr>
          <w:p w:rsidR="00622560" w:rsidRPr="00622560" w:rsidRDefault="00B711CC" w:rsidP="00B711CC">
            <w:pPr>
              <w:spacing w:before="0" w:line="240" w:lineRule="atLeast"/>
              <w:jc w:val="right"/>
              <w:rPr>
                <w:rFonts w:ascii="Verdana" w:hAnsi="Verdana"/>
                <w:sz w:val="20"/>
              </w:rPr>
            </w:pPr>
            <w:bookmarkStart w:id="2" w:name="ditulogo"/>
            <w:bookmarkEnd w:id="2"/>
            <w:r>
              <w:rPr>
                <w:noProof/>
                <w:lang w:eastAsia="zh-CN"/>
              </w:rPr>
              <w:drawing>
                <wp:inline distT="0" distB="0" distL="0" distR="0" wp14:anchorId="435908D3" wp14:editId="49B45FE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B711CC">
            <w:pPr>
              <w:spacing w:after="48" w:line="240" w:lineRule="atLeast"/>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120"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622560">
        <w:trPr>
          <w:cantSplit/>
          <w:trHeight w:val="23"/>
        </w:trPr>
        <w:tc>
          <w:tcPr>
            <w:tcW w:w="6911" w:type="dxa"/>
            <w:shd w:val="clear" w:color="auto" w:fill="auto"/>
          </w:tcPr>
          <w:p w:rsidR="00622560" w:rsidRPr="00A466E6" w:rsidRDefault="000273B7" w:rsidP="00A466E6">
            <w:pPr>
              <w:spacing w:before="0"/>
              <w:rPr>
                <w:rFonts w:ascii="Verdana" w:hAnsi="Verdana"/>
                <w:b/>
                <w:sz w:val="20"/>
              </w:rPr>
            </w:pPr>
            <w:r w:rsidRPr="00A466E6">
              <w:rPr>
                <w:rFonts w:ascii="Verdana" w:hAnsi="Verdana"/>
                <w:b/>
                <w:sz w:val="20"/>
              </w:rPr>
              <w:t>全体会议</w:t>
            </w:r>
          </w:p>
        </w:tc>
        <w:tc>
          <w:tcPr>
            <w:tcW w:w="3120" w:type="dxa"/>
            <w:shd w:val="clear" w:color="auto" w:fill="auto"/>
          </w:tcPr>
          <w:p w:rsidR="00622560" w:rsidRPr="00622560" w:rsidRDefault="000273B7" w:rsidP="008F5A2A">
            <w:pPr>
              <w:spacing w:before="0"/>
              <w:rPr>
                <w:rFonts w:ascii="Verdana" w:hAnsi="Verdana"/>
                <w:sz w:val="20"/>
              </w:rPr>
            </w:pPr>
            <w:r>
              <w:rPr>
                <w:rFonts w:ascii="Verdana" w:hAnsi="Verdana" w:cs="Traditional Arabic"/>
                <w:b/>
                <w:sz w:val="20"/>
              </w:rPr>
              <w:t>文件</w:t>
            </w:r>
            <w:r>
              <w:rPr>
                <w:rFonts w:ascii="Verdana" w:hAnsi="Verdana" w:cs="Traditional Arabic"/>
                <w:b/>
                <w:sz w:val="20"/>
              </w:rPr>
              <w:t xml:space="preserve"> 32(Add.20)</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622560">
        <w:trPr>
          <w:cantSplit/>
          <w:trHeight w:val="23"/>
        </w:trPr>
        <w:tc>
          <w:tcPr>
            <w:tcW w:w="6911" w:type="dxa"/>
            <w:shd w:val="clear" w:color="auto" w:fill="auto"/>
          </w:tcPr>
          <w:p w:rsidR="008221A4" w:rsidRPr="00C324A8" w:rsidRDefault="008221A4" w:rsidP="00A466E6">
            <w:pPr>
              <w:spacing w:before="0"/>
              <w:rPr>
                <w:rFonts w:ascii="Verdana" w:hAnsi="Verdana"/>
                <w:b/>
                <w:smallCaps/>
                <w:sz w:val="20"/>
              </w:rPr>
            </w:pPr>
          </w:p>
        </w:tc>
        <w:tc>
          <w:tcPr>
            <w:tcW w:w="3120" w:type="dxa"/>
            <w:shd w:val="clear" w:color="auto" w:fill="auto"/>
          </w:tcPr>
          <w:p w:rsidR="008221A4" w:rsidRPr="00622560" w:rsidRDefault="008221A4" w:rsidP="00A466E6">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9</w:t>
            </w:r>
            <w:r w:rsidRPr="000273B7">
              <w:rPr>
                <w:rFonts w:ascii="Verdana" w:hAnsi="Verdana"/>
                <w:b/>
                <w:bCs/>
                <w:sz w:val="20"/>
              </w:rPr>
              <w:t>月</w:t>
            </w:r>
            <w:r w:rsidRPr="000273B7">
              <w:rPr>
                <w:rFonts w:ascii="Verdana" w:hAnsi="Verdana"/>
                <w:b/>
                <w:bCs/>
                <w:sz w:val="20"/>
              </w:rPr>
              <w:t>29</w:t>
            </w:r>
            <w:r w:rsidRPr="000273B7">
              <w:rPr>
                <w:rFonts w:ascii="Verdana" w:hAnsi="Verdana"/>
                <w:b/>
                <w:bCs/>
                <w:sz w:val="20"/>
              </w:rPr>
              <w:t>日</w:t>
            </w:r>
          </w:p>
        </w:tc>
      </w:tr>
      <w:tr w:rsidR="008221A4" w:rsidRPr="00C324A8" w:rsidTr="00622560">
        <w:trPr>
          <w:cantSplit/>
          <w:trHeight w:val="23"/>
        </w:trPr>
        <w:tc>
          <w:tcPr>
            <w:tcW w:w="6911" w:type="dxa"/>
          </w:tcPr>
          <w:p w:rsidR="008221A4" w:rsidRPr="00CB4E5A" w:rsidRDefault="008221A4" w:rsidP="00A466E6">
            <w:pPr>
              <w:spacing w:before="0"/>
              <w:rPr>
                <w:rFonts w:ascii="Verdana" w:hAnsi="Verdana"/>
                <w:b/>
                <w:bCs/>
                <w:sz w:val="20"/>
              </w:rPr>
            </w:pPr>
          </w:p>
        </w:tc>
        <w:tc>
          <w:tcPr>
            <w:tcW w:w="3120" w:type="dxa"/>
          </w:tcPr>
          <w:p w:rsidR="008221A4" w:rsidRPr="00622560" w:rsidRDefault="008221A4" w:rsidP="00A466E6">
            <w:pPr>
              <w:spacing w:before="0"/>
              <w:rPr>
                <w:rFonts w:ascii="Verdana" w:hAnsi="Verdana"/>
                <w:sz w:val="20"/>
              </w:rPr>
            </w:pPr>
            <w:r w:rsidRPr="000273B7">
              <w:rPr>
                <w:rFonts w:ascii="Verdana" w:hAnsi="Verdana"/>
                <w:b/>
                <w:bCs/>
                <w:sz w:val="20"/>
              </w:rPr>
              <w:t>原文：英文</w:t>
            </w:r>
          </w:p>
        </w:tc>
      </w:tr>
      <w:tr w:rsidR="008221A4" w:rsidRPr="00C324A8" w:rsidTr="00D560CC">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8221A4" w:rsidP="008221A4">
            <w:pPr>
              <w:pStyle w:val="Source"/>
              <w:rPr>
                <w:lang w:eastAsia="zh-CN"/>
              </w:rPr>
            </w:pPr>
            <w:bookmarkStart w:id="4" w:name="dsource" w:colFirst="0" w:colLast="0"/>
            <w:r w:rsidRPr="000273B7">
              <w:rPr>
                <w:lang w:eastAsia="zh-CN"/>
              </w:rPr>
              <w:t>亚太电信组织共同提案</w:t>
            </w:r>
          </w:p>
        </w:tc>
      </w:tr>
      <w:tr w:rsidR="008221A4">
        <w:trPr>
          <w:cantSplit/>
        </w:trPr>
        <w:tc>
          <w:tcPr>
            <w:tcW w:w="10031" w:type="dxa"/>
            <w:gridSpan w:val="2"/>
          </w:tcPr>
          <w:p w:rsidR="008221A4" w:rsidRDefault="00A02330" w:rsidP="008221A4">
            <w:pPr>
              <w:pStyle w:val="Title1"/>
              <w:rPr>
                <w:lang w:eastAsia="zh-CN"/>
              </w:rPr>
            </w:pPr>
            <w:bookmarkStart w:id="5" w:name="dtitle1" w:colFirst="0" w:colLast="0"/>
            <w:bookmarkEnd w:id="4"/>
            <w:r>
              <w:rPr>
                <w:rFonts w:hint="eastAsia"/>
                <w:lang w:eastAsia="zh-CN"/>
              </w:rPr>
              <w:t>有关</w:t>
            </w:r>
            <w:r>
              <w:rPr>
                <w:lang w:eastAsia="zh-CN"/>
              </w:rPr>
              <w:t>大会工作的提案</w:t>
            </w:r>
          </w:p>
        </w:tc>
      </w:tr>
      <w:tr w:rsidR="008221A4">
        <w:trPr>
          <w:cantSplit/>
        </w:trPr>
        <w:tc>
          <w:tcPr>
            <w:tcW w:w="10031" w:type="dxa"/>
            <w:gridSpan w:val="2"/>
          </w:tcPr>
          <w:p w:rsidR="008221A4" w:rsidRDefault="008221A4" w:rsidP="008221A4">
            <w:pPr>
              <w:pStyle w:val="Title2"/>
            </w:pPr>
            <w:bookmarkStart w:id="6" w:name="dtitle2" w:colFirst="0" w:colLast="0"/>
            <w:bookmarkEnd w:id="5"/>
          </w:p>
        </w:tc>
      </w:tr>
      <w:tr w:rsidR="008221A4">
        <w:trPr>
          <w:cantSplit/>
        </w:trPr>
        <w:tc>
          <w:tcPr>
            <w:tcW w:w="10031" w:type="dxa"/>
            <w:gridSpan w:val="2"/>
          </w:tcPr>
          <w:p w:rsidR="008221A4" w:rsidRDefault="008221A4" w:rsidP="008221A4">
            <w:pPr>
              <w:pStyle w:val="Agendaitem"/>
            </w:pPr>
            <w:bookmarkStart w:id="7" w:name="dtitle3" w:colFirst="0" w:colLast="0"/>
            <w:bookmarkEnd w:id="6"/>
            <w:r w:rsidRPr="000273B7">
              <w:t>议项</w:t>
            </w:r>
            <w:r w:rsidRPr="000273B7">
              <w:t>4</w:t>
            </w:r>
          </w:p>
        </w:tc>
      </w:tr>
    </w:tbl>
    <w:bookmarkEnd w:id="7"/>
    <w:p w:rsidR="00D560CC" w:rsidRDefault="00D560CC" w:rsidP="008F5A2A">
      <w:pPr>
        <w:pStyle w:val="Normalaftertitle0"/>
        <w:rPr>
          <w:lang w:val="zh-CN" w:eastAsia="zh-CN"/>
        </w:rPr>
      </w:pPr>
      <w:r w:rsidRPr="009C33AA">
        <w:rPr>
          <w:lang w:eastAsia="zh-CN"/>
        </w:rPr>
        <w:t>4</w:t>
      </w:r>
      <w:r w:rsidRPr="009C33AA">
        <w:rPr>
          <w:lang w:eastAsia="zh-CN"/>
        </w:rPr>
        <w:tab/>
      </w:r>
      <w:r w:rsidRPr="009C33AA">
        <w:rPr>
          <w:rFonts w:hint="eastAsia"/>
          <w:lang w:val="zh-CN" w:eastAsia="zh-CN"/>
        </w:rPr>
        <w:t>根据第</w:t>
      </w:r>
      <w:r w:rsidRPr="009C33AA">
        <w:rPr>
          <w:b/>
          <w:bCs/>
          <w:lang w:eastAsia="zh-CN"/>
        </w:rPr>
        <w:t>95</w:t>
      </w:r>
      <w:r w:rsidRPr="009C33AA">
        <w:rPr>
          <w:rFonts w:hint="eastAsia"/>
          <w:lang w:val="zh-CN" w:eastAsia="zh-CN"/>
        </w:rPr>
        <w:t>号决议</w:t>
      </w:r>
      <w:r w:rsidRPr="009C33AA">
        <w:rPr>
          <w:rFonts w:ascii="Times New Roman MT Extra Bold" w:hAnsi="Times New Roman MT Extra Bold" w:hint="eastAsia"/>
          <w:b/>
          <w:lang w:val="zh-CN" w:eastAsia="zh-CN"/>
        </w:rPr>
        <w:t>（</w:t>
      </w:r>
      <w:r w:rsidRPr="009C33AA">
        <w:rPr>
          <w:b/>
          <w:lang w:eastAsia="zh-CN"/>
        </w:rPr>
        <w:t>WRC-07</w:t>
      </w:r>
      <w:r w:rsidRPr="009C33AA">
        <w:rPr>
          <w:rFonts w:hint="eastAsia"/>
          <w:b/>
          <w:lang w:eastAsia="zh-CN"/>
        </w:rPr>
        <w:t>，修订版</w:t>
      </w:r>
      <w:r w:rsidRPr="009C33AA">
        <w:rPr>
          <w:rFonts w:ascii="Times New Roman MT Extra Bold" w:hAnsi="Times New Roman MT Extra Bold" w:hint="eastAsia"/>
          <w:b/>
          <w:lang w:val="zh-CN" w:eastAsia="zh-CN"/>
        </w:rPr>
        <w:t>）</w:t>
      </w:r>
      <w:r w:rsidRPr="009C33AA">
        <w:rPr>
          <w:rFonts w:hint="eastAsia"/>
          <w:lang w:val="zh-CN" w:eastAsia="zh-CN"/>
        </w:rPr>
        <w:t>，审议往届大会的决议和建议，以便对其进行可能的修订、取代或废止；</w:t>
      </w:r>
    </w:p>
    <w:p w:rsidR="008F5A2A" w:rsidRPr="008F5A2A" w:rsidRDefault="008F5A2A" w:rsidP="008F5A2A">
      <w:pPr>
        <w:rPr>
          <w:lang w:val="zh-CN" w:eastAsia="zh-CN"/>
        </w:rPr>
      </w:pPr>
    </w:p>
    <w:p w:rsidR="00A02330" w:rsidRPr="00400285" w:rsidRDefault="00A02330" w:rsidP="00A02330">
      <w:pPr>
        <w:pStyle w:val="Headingb"/>
        <w:rPr>
          <w:rFonts w:eastAsiaTheme="minorEastAsia"/>
          <w:lang w:val="en-US" w:eastAsia="zh-CN"/>
        </w:rPr>
      </w:pPr>
      <w:r>
        <w:rPr>
          <w:rFonts w:eastAsiaTheme="minorEastAsia" w:hint="eastAsia"/>
          <w:lang w:val="en-US" w:eastAsia="zh-CN"/>
        </w:rPr>
        <w:t>引言</w:t>
      </w:r>
    </w:p>
    <w:p w:rsidR="0028384D" w:rsidRPr="00EA2745" w:rsidRDefault="0028384D" w:rsidP="00CD2002">
      <w:pPr>
        <w:ind w:firstLineChars="200" w:firstLine="480"/>
        <w:rPr>
          <w:lang w:eastAsia="zh-CN"/>
        </w:rPr>
      </w:pPr>
      <w:r w:rsidRPr="00EA2745">
        <w:rPr>
          <w:lang w:eastAsia="zh-CN"/>
        </w:rPr>
        <w:t>APT</w:t>
      </w:r>
      <w:r>
        <w:rPr>
          <w:rFonts w:hint="eastAsia"/>
          <w:lang w:eastAsia="zh-CN"/>
        </w:rPr>
        <w:t>各成员根据第</w:t>
      </w:r>
      <w:r w:rsidRPr="00EA2745">
        <w:rPr>
          <w:lang w:eastAsia="zh-CN"/>
        </w:rPr>
        <w:t>95</w:t>
      </w:r>
      <w:r>
        <w:rPr>
          <w:rFonts w:hint="eastAsia"/>
          <w:lang w:eastAsia="zh-CN"/>
        </w:rPr>
        <w:t>号决议（</w:t>
      </w:r>
      <w:r w:rsidRPr="00EA2745">
        <w:rPr>
          <w:lang w:eastAsia="zh-CN"/>
        </w:rPr>
        <w:t>WRC-07</w:t>
      </w:r>
      <w:r>
        <w:rPr>
          <w:rFonts w:hint="eastAsia"/>
          <w:lang w:eastAsia="zh-CN"/>
        </w:rPr>
        <w:t>，修订版）对往届大会的决议和建议进行了</w:t>
      </w:r>
      <w:r w:rsidR="00CD2002">
        <w:rPr>
          <w:rFonts w:hint="eastAsia"/>
          <w:lang w:eastAsia="zh-CN"/>
        </w:rPr>
        <w:t>整体</w:t>
      </w:r>
      <w:r>
        <w:rPr>
          <w:rFonts w:hint="eastAsia"/>
          <w:lang w:eastAsia="zh-CN"/>
        </w:rPr>
        <w:t>性审查，并提交了可能采取的行动，供</w:t>
      </w:r>
      <w:r w:rsidRPr="00EA2745">
        <w:rPr>
          <w:lang w:eastAsia="zh-CN"/>
        </w:rPr>
        <w:t>WRC-1</w:t>
      </w:r>
      <w:r>
        <w:rPr>
          <w:lang w:eastAsia="zh-CN"/>
        </w:rPr>
        <w:t>5</w:t>
      </w:r>
      <w:r>
        <w:rPr>
          <w:rFonts w:hint="eastAsia"/>
          <w:lang w:eastAsia="zh-CN"/>
        </w:rPr>
        <w:t>审议，具体内容如下表所示。</w:t>
      </w:r>
    </w:p>
    <w:p w:rsidR="0028384D" w:rsidRDefault="0028384D" w:rsidP="00CD2002">
      <w:pPr>
        <w:ind w:firstLineChars="200" w:firstLine="480"/>
        <w:rPr>
          <w:lang w:eastAsia="zh-CN"/>
        </w:rPr>
      </w:pPr>
      <w:r w:rsidRPr="004B33D8">
        <w:rPr>
          <w:lang w:eastAsia="zh-CN"/>
        </w:rPr>
        <w:t>此表中，在必要之处引证了</w:t>
      </w:r>
      <w:r w:rsidRPr="004B33D8">
        <w:rPr>
          <w:lang w:eastAsia="zh-CN"/>
        </w:rPr>
        <w:t>APT</w:t>
      </w:r>
      <w:r w:rsidR="00CD2002">
        <w:rPr>
          <w:rFonts w:hint="eastAsia"/>
          <w:lang w:eastAsia="zh-CN"/>
        </w:rPr>
        <w:t>根据</w:t>
      </w:r>
      <w:r w:rsidRPr="004B33D8">
        <w:rPr>
          <w:lang w:eastAsia="zh-CN"/>
        </w:rPr>
        <w:t>WRC</w:t>
      </w:r>
      <w:r w:rsidRPr="004B33D8">
        <w:rPr>
          <w:lang w:eastAsia="zh-CN"/>
        </w:rPr>
        <w:noBreakHyphen/>
        <w:t>1</w:t>
      </w:r>
      <w:r>
        <w:rPr>
          <w:lang w:eastAsia="zh-CN"/>
        </w:rPr>
        <w:t>5</w:t>
      </w:r>
      <w:r w:rsidRPr="004B33D8">
        <w:rPr>
          <w:lang w:eastAsia="zh-CN"/>
        </w:rPr>
        <w:t>各议项提交</w:t>
      </w:r>
      <w:r>
        <w:rPr>
          <w:rFonts w:hint="eastAsia"/>
          <w:lang w:eastAsia="zh-CN"/>
        </w:rPr>
        <w:t>的</w:t>
      </w:r>
      <w:r w:rsidR="00CD2002">
        <w:rPr>
          <w:rFonts w:hint="eastAsia"/>
          <w:lang w:eastAsia="zh-CN"/>
        </w:rPr>
        <w:t>、涵盖并将由</w:t>
      </w:r>
      <w:r w:rsidRPr="004B33D8">
        <w:rPr>
          <w:lang w:eastAsia="zh-CN"/>
        </w:rPr>
        <w:t>WRC-1</w:t>
      </w:r>
      <w:r>
        <w:rPr>
          <w:lang w:eastAsia="zh-CN"/>
        </w:rPr>
        <w:t>5</w:t>
      </w:r>
      <w:r>
        <w:rPr>
          <w:rFonts w:hint="eastAsia"/>
          <w:lang w:eastAsia="zh-CN"/>
        </w:rPr>
        <w:t>各议项</w:t>
      </w:r>
      <w:r w:rsidR="00CD2002">
        <w:rPr>
          <w:rFonts w:hint="eastAsia"/>
          <w:lang w:eastAsia="zh-CN"/>
        </w:rPr>
        <w:t>予以审议的</w:t>
      </w:r>
      <w:r>
        <w:rPr>
          <w:rFonts w:hint="eastAsia"/>
          <w:lang w:eastAsia="zh-CN"/>
        </w:rPr>
        <w:t>那些决议和建议的共同提案。</w:t>
      </w:r>
    </w:p>
    <w:p w:rsidR="00622560" w:rsidRPr="00CD2002" w:rsidRDefault="00CD2002" w:rsidP="00CD2002">
      <w:pPr>
        <w:ind w:firstLineChars="200" w:firstLine="480"/>
        <w:rPr>
          <w:lang w:eastAsia="zh-CN"/>
        </w:rPr>
      </w:pPr>
      <w:r w:rsidRPr="00CD2002">
        <w:rPr>
          <w:rFonts w:hint="eastAsia"/>
          <w:lang w:eastAsia="zh-CN"/>
        </w:rPr>
        <w:t>此外，</w:t>
      </w:r>
      <w:r w:rsidR="00A02330" w:rsidRPr="00CD2002">
        <w:rPr>
          <w:rFonts w:hint="eastAsia"/>
          <w:lang w:eastAsia="zh-CN"/>
        </w:rPr>
        <w:t>APT</w:t>
      </w:r>
      <w:r>
        <w:rPr>
          <w:rFonts w:hint="eastAsia"/>
          <w:lang w:eastAsia="zh-CN"/>
        </w:rPr>
        <w:t>成员还明确建议修订第</w:t>
      </w:r>
      <w:r w:rsidR="00A02330" w:rsidRPr="00CD2002">
        <w:rPr>
          <w:rFonts w:hint="eastAsia"/>
          <w:lang w:eastAsia="zh-CN"/>
        </w:rPr>
        <w:t>207</w:t>
      </w:r>
      <w:r>
        <w:rPr>
          <w:rFonts w:hint="eastAsia"/>
          <w:lang w:eastAsia="zh-CN"/>
        </w:rPr>
        <w:t>号建议（</w:t>
      </w:r>
      <w:r w:rsidR="00A02330" w:rsidRPr="00CD2002">
        <w:rPr>
          <w:rFonts w:hint="eastAsia"/>
          <w:lang w:eastAsia="zh-CN"/>
        </w:rPr>
        <w:t>WRC-07</w:t>
      </w:r>
      <w:r>
        <w:rPr>
          <w:rFonts w:hint="eastAsia"/>
          <w:lang w:eastAsia="zh-CN"/>
        </w:rPr>
        <w:t>）。</w:t>
      </w:r>
    </w:p>
    <w:p w:rsidR="00400285" w:rsidRDefault="00400285" w:rsidP="00A02330">
      <w:pPr>
        <w:pStyle w:val="Headingb"/>
        <w:rPr>
          <w:rFonts w:eastAsiaTheme="minorEastAsia"/>
          <w:lang w:val="en-US" w:eastAsia="zh-CN"/>
        </w:rPr>
      </w:pPr>
      <w:r>
        <w:rPr>
          <w:rFonts w:eastAsiaTheme="minorEastAsia"/>
          <w:lang w:val="en-US" w:eastAsia="zh-CN"/>
        </w:rPr>
        <w:br w:type="page"/>
      </w:r>
    </w:p>
    <w:p w:rsidR="00B868FC" w:rsidRDefault="00A02330" w:rsidP="00400285">
      <w:pPr>
        <w:pStyle w:val="Headingb"/>
        <w:rPr>
          <w:lang w:eastAsia="zh-CN"/>
        </w:rPr>
      </w:pPr>
      <w:r>
        <w:rPr>
          <w:rFonts w:eastAsiaTheme="minorEastAsia" w:hint="eastAsia"/>
          <w:lang w:val="en-US" w:eastAsia="zh-CN"/>
        </w:rPr>
        <w:lastRenderedPageBreak/>
        <w:t>提案</w:t>
      </w:r>
    </w:p>
    <w:p w:rsidR="00193132" w:rsidRPr="008F5A2A" w:rsidRDefault="00797E09" w:rsidP="008F5A2A">
      <w:pPr>
        <w:pStyle w:val="Proposal"/>
        <w:rPr>
          <w:lang w:eastAsia="zh-CN"/>
        </w:rPr>
      </w:pPr>
      <w:r>
        <w:tab/>
      </w:r>
      <w:bookmarkStart w:id="8" w:name="_GoBack"/>
      <w:bookmarkEnd w:id="8"/>
      <w:r w:rsidR="00D560CC" w:rsidRPr="008F5A2A">
        <w:rPr>
          <w:lang w:eastAsia="zh-CN"/>
        </w:rPr>
        <w:t>ASP/32A20/1</w:t>
      </w:r>
    </w:p>
    <w:p w:rsidR="00D560CC" w:rsidRPr="00E4088C" w:rsidRDefault="00CD2002" w:rsidP="008F5A2A">
      <w:pPr>
        <w:pStyle w:val="Title1"/>
        <w:rPr>
          <w:lang w:eastAsia="zh-CN"/>
        </w:rPr>
      </w:pPr>
      <w:r>
        <w:rPr>
          <w:rFonts w:hint="eastAsia"/>
          <w:lang w:val="es-ES_tradnl" w:eastAsia="zh-CN"/>
        </w:rPr>
        <w:t>为</w:t>
      </w:r>
      <w:r w:rsidR="00D560CC">
        <w:rPr>
          <w:rFonts w:hint="eastAsia"/>
          <w:lang w:val="es-ES_tradnl" w:eastAsia="zh-CN"/>
        </w:rPr>
        <w:t>响应</w:t>
      </w:r>
      <w:r w:rsidR="00D560CC" w:rsidRPr="00E4088C">
        <w:rPr>
          <w:rFonts w:hint="eastAsia"/>
          <w:lang w:eastAsia="zh-CN"/>
        </w:rPr>
        <w:t>第</w:t>
      </w:r>
      <w:r w:rsidR="00D560CC" w:rsidRPr="00E4088C">
        <w:rPr>
          <w:rFonts w:hint="eastAsia"/>
          <w:lang w:eastAsia="zh-CN"/>
        </w:rPr>
        <w:t>95</w:t>
      </w:r>
      <w:r w:rsidR="00D560CC" w:rsidRPr="00E4088C">
        <w:rPr>
          <w:rFonts w:hint="eastAsia"/>
          <w:lang w:eastAsia="zh-CN"/>
        </w:rPr>
        <w:t>号决议（</w:t>
      </w:r>
      <w:r w:rsidR="00D560CC" w:rsidRPr="00E4088C">
        <w:rPr>
          <w:rFonts w:hint="eastAsia"/>
          <w:lang w:eastAsia="zh-CN"/>
        </w:rPr>
        <w:t>WRC-</w:t>
      </w:r>
      <w:r w:rsidR="00D560CC" w:rsidRPr="00E4088C">
        <w:rPr>
          <w:lang w:eastAsia="zh-CN"/>
        </w:rPr>
        <w:t>07</w:t>
      </w:r>
      <w:r w:rsidR="00D560CC" w:rsidRPr="00E4088C">
        <w:rPr>
          <w:rFonts w:hint="eastAsia"/>
          <w:lang w:eastAsia="zh-CN"/>
        </w:rPr>
        <w:t>，修订版）</w:t>
      </w:r>
      <w:r w:rsidR="00D560CC" w:rsidRPr="00E4088C">
        <w:rPr>
          <w:lang w:eastAsia="zh-CN"/>
        </w:rPr>
        <w:br/>
      </w:r>
      <w:r>
        <w:rPr>
          <w:rFonts w:hint="eastAsia"/>
          <w:lang w:eastAsia="zh-CN"/>
        </w:rPr>
        <w:t>而</w:t>
      </w:r>
      <w:r w:rsidR="00D560CC" w:rsidRPr="00E4088C">
        <w:rPr>
          <w:rFonts w:hint="eastAsia"/>
          <w:lang w:eastAsia="zh-CN"/>
        </w:rPr>
        <w:t>对</w:t>
      </w:r>
      <w:r w:rsidR="00D560CC" w:rsidRPr="00E4088C">
        <w:rPr>
          <w:lang w:eastAsia="zh-CN"/>
        </w:rPr>
        <w:t>WARC/WRC</w:t>
      </w:r>
      <w:r w:rsidR="00D560CC" w:rsidRPr="00E4088C">
        <w:rPr>
          <w:rFonts w:hint="eastAsia"/>
          <w:lang w:eastAsia="zh-CN"/>
        </w:rPr>
        <w:t>决议和建议</w:t>
      </w:r>
      <w:r w:rsidR="00D560CC">
        <w:rPr>
          <w:rFonts w:hint="eastAsia"/>
          <w:lang w:eastAsia="zh-CN"/>
        </w:rPr>
        <w:t>提出的意见</w:t>
      </w:r>
      <w:r>
        <w:rPr>
          <w:rFonts w:hint="eastAsia"/>
          <w:lang w:eastAsia="zh-CN"/>
        </w:rPr>
        <w:t>和建议采取的行动</w:t>
      </w:r>
    </w:p>
    <w:p w:rsidR="00D560CC" w:rsidRPr="007F65C6" w:rsidRDefault="00D560CC" w:rsidP="007F65C6">
      <w:pPr>
        <w:pStyle w:val="Tabletitle"/>
        <w:spacing w:before="240"/>
      </w:pPr>
      <w:r>
        <w:rPr>
          <w:rFonts w:hint="eastAsia"/>
          <w:lang w:eastAsia="zh-CN"/>
        </w:rPr>
        <w:t>第一部分</w:t>
      </w:r>
      <w:r w:rsidRPr="00494BE1">
        <w:rPr>
          <w:lang w:eastAsia="zh-CN"/>
        </w:rPr>
        <w:t xml:space="preserve"> </w:t>
      </w:r>
      <w:r>
        <w:rPr>
          <w:lang w:eastAsia="zh-CN"/>
        </w:rPr>
        <w:t>–</w:t>
      </w:r>
      <w:r>
        <w:rPr>
          <w:rFonts w:hint="eastAsia"/>
          <w:lang w:eastAsia="zh-CN"/>
        </w:rPr>
        <w:t xml:space="preserve"> </w:t>
      </w:r>
      <w:r w:rsidRPr="00494BE1">
        <w:rPr>
          <w:lang w:eastAsia="zh-CN"/>
        </w:rPr>
        <w:t>WARC/WRC</w:t>
      </w:r>
      <w:r>
        <w:rPr>
          <w:rFonts w:hint="eastAsia"/>
          <w:lang w:eastAsia="zh-CN"/>
        </w:rPr>
        <w:t>决议</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5" w:type="dxa"/>
          <w:right w:w="85" w:type="dxa"/>
        </w:tblCellMar>
        <w:tblLook w:val="0000" w:firstRow="0" w:lastRow="0" w:firstColumn="0" w:lastColumn="0" w:noHBand="0" w:noVBand="0"/>
      </w:tblPr>
      <w:tblGrid>
        <w:gridCol w:w="635"/>
        <w:gridCol w:w="3326"/>
        <w:gridCol w:w="4409"/>
        <w:gridCol w:w="1281"/>
      </w:tblGrid>
      <w:tr w:rsidR="00D560CC" w:rsidRPr="005C66D5" w:rsidTr="00037C1B">
        <w:trPr>
          <w:cantSplit/>
          <w:tblHeader/>
          <w:jc w:val="center"/>
        </w:trPr>
        <w:tc>
          <w:tcPr>
            <w:tcW w:w="635" w:type="dxa"/>
            <w:vAlign w:val="center"/>
          </w:tcPr>
          <w:p w:rsidR="00D560CC" w:rsidRPr="005C66D5" w:rsidRDefault="00D560CC" w:rsidP="005C66D5">
            <w:pPr>
              <w:pStyle w:val="Tablehead"/>
            </w:pPr>
            <w:r w:rsidRPr="005C66D5">
              <w:rPr>
                <w:rFonts w:hint="eastAsia"/>
              </w:rPr>
              <w:t>决议编号</w:t>
            </w:r>
          </w:p>
        </w:tc>
        <w:tc>
          <w:tcPr>
            <w:tcW w:w="3326" w:type="dxa"/>
            <w:vAlign w:val="center"/>
          </w:tcPr>
          <w:p w:rsidR="00D560CC" w:rsidRPr="005C66D5" w:rsidRDefault="00D560CC" w:rsidP="005C66D5">
            <w:pPr>
              <w:pStyle w:val="Tablehead"/>
            </w:pPr>
            <w:r w:rsidRPr="005C66D5">
              <w:rPr>
                <w:rFonts w:hint="eastAsia"/>
              </w:rPr>
              <w:t>议题</w:t>
            </w:r>
          </w:p>
        </w:tc>
        <w:tc>
          <w:tcPr>
            <w:tcW w:w="4409" w:type="dxa"/>
            <w:vAlign w:val="center"/>
          </w:tcPr>
          <w:p w:rsidR="00D560CC" w:rsidRPr="005C66D5" w:rsidRDefault="00D560CC" w:rsidP="005C66D5">
            <w:pPr>
              <w:pStyle w:val="Tablehead"/>
            </w:pPr>
            <w:r w:rsidRPr="005C66D5">
              <w:rPr>
                <w:rFonts w:hint="eastAsia"/>
              </w:rPr>
              <w:t>备注</w:t>
            </w:r>
          </w:p>
        </w:tc>
        <w:tc>
          <w:tcPr>
            <w:tcW w:w="1281" w:type="dxa"/>
            <w:vAlign w:val="center"/>
          </w:tcPr>
          <w:p w:rsidR="00D560CC" w:rsidRPr="005C66D5" w:rsidRDefault="00826F15" w:rsidP="00037C1B">
            <w:pPr>
              <w:pStyle w:val="Tablehead"/>
              <w:rPr>
                <w:lang w:eastAsia="zh-CN"/>
              </w:rPr>
            </w:pPr>
            <w:r>
              <w:rPr>
                <w:rFonts w:hint="eastAsia"/>
                <w:lang w:eastAsia="zh-CN"/>
              </w:rPr>
              <w:t>APT</w:t>
            </w:r>
            <w:r w:rsidR="00D560CC" w:rsidRPr="005C66D5">
              <w:rPr>
                <w:rFonts w:hint="eastAsia"/>
                <w:lang w:eastAsia="zh-CN"/>
              </w:rPr>
              <w:t>建议采取的行动</w:t>
            </w:r>
          </w:p>
        </w:tc>
      </w:tr>
      <w:tr w:rsidR="00400285" w:rsidRPr="005C66D5" w:rsidTr="00037C1B">
        <w:trPr>
          <w:cantSplit/>
          <w:jc w:val="center"/>
        </w:trPr>
        <w:tc>
          <w:tcPr>
            <w:tcW w:w="635" w:type="dxa"/>
          </w:tcPr>
          <w:p w:rsidR="00400285" w:rsidRPr="005C66D5" w:rsidRDefault="00400285" w:rsidP="00400285">
            <w:pPr>
              <w:pStyle w:val="Tabletext"/>
              <w:jc w:val="center"/>
              <w:rPr>
                <w:lang w:eastAsia="zh-CN"/>
              </w:rPr>
            </w:pPr>
            <w:bookmarkStart w:id="9" w:name="_Hlk269405708"/>
            <w:r w:rsidRPr="005C66D5">
              <w:rPr>
                <w:lang w:eastAsia="zh-CN"/>
              </w:rPr>
              <w:t>1</w:t>
            </w:r>
          </w:p>
        </w:tc>
        <w:tc>
          <w:tcPr>
            <w:tcW w:w="3326" w:type="dxa"/>
          </w:tcPr>
          <w:p w:rsidR="00400285" w:rsidRPr="007F65C6" w:rsidRDefault="00400285" w:rsidP="00400285">
            <w:pPr>
              <w:pStyle w:val="Tabletext"/>
              <w:rPr>
                <w:lang w:eastAsia="zh-CN"/>
              </w:rPr>
            </w:pPr>
            <w:r w:rsidRPr="007F65C6">
              <w:rPr>
                <w:rFonts w:hint="eastAsia"/>
                <w:lang w:eastAsia="zh-CN"/>
              </w:rPr>
              <w:t>频率指配的通知</w:t>
            </w:r>
          </w:p>
        </w:tc>
        <w:tc>
          <w:tcPr>
            <w:tcW w:w="4409" w:type="dxa"/>
          </w:tcPr>
          <w:p w:rsidR="00400285" w:rsidRPr="007F65C6" w:rsidRDefault="00400285" w:rsidP="00400285">
            <w:pPr>
              <w:pStyle w:val="Tabletext"/>
              <w:rPr>
                <w:rStyle w:val="FootnoteReference"/>
                <w:bCs/>
                <w:color w:val="000000"/>
                <w:sz w:val="20"/>
                <w:lang w:eastAsia="zh-CN"/>
              </w:rPr>
            </w:pPr>
            <w:r w:rsidRPr="007F65C6">
              <w:rPr>
                <w:rFonts w:hint="eastAsia"/>
                <w:lang w:eastAsia="zh-CN"/>
              </w:rPr>
              <w:t>（</w:t>
            </w:r>
            <w:r w:rsidRPr="007F65C6">
              <w:rPr>
                <w:rFonts w:hint="eastAsia"/>
                <w:lang w:eastAsia="zh-CN"/>
              </w:rPr>
              <w:t>WRC-9</w:t>
            </w:r>
            <w:r w:rsidRPr="007F65C6">
              <w:rPr>
                <w:lang w:eastAsia="zh-CN"/>
              </w:rPr>
              <w:t>7</w:t>
            </w:r>
            <w:r w:rsidRPr="007F65C6">
              <w:rPr>
                <w:rFonts w:hint="eastAsia"/>
                <w:lang w:eastAsia="zh-CN"/>
              </w:rPr>
              <w:t>，修订版）</w:t>
            </w:r>
            <w:r w:rsidRPr="007F65C6">
              <w:rPr>
                <w:bCs/>
                <w:lang w:eastAsia="zh-CN"/>
              </w:rPr>
              <w:t>仍然相关。</w:t>
            </w:r>
            <w:r w:rsidRPr="007F65C6">
              <w:rPr>
                <w:rFonts w:hint="eastAsia"/>
                <w:bCs/>
                <w:lang w:eastAsia="zh-CN"/>
              </w:rPr>
              <w:t>此决议在附录</w:t>
            </w:r>
            <w:r w:rsidRPr="007F65C6">
              <w:rPr>
                <w:bCs/>
                <w:lang w:eastAsia="zh-CN"/>
              </w:rPr>
              <w:t>26</w:t>
            </w:r>
            <w:r w:rsidRPr="007F65C6">
              <w:rPr>
                <w:rFonts w:hint="eastAsia"/>
                <w:bCs/>
                <w:lang w:eastAsia="zh-CN"/>
              </w:rPr>
              <w:t>第</w:t>
            </w:r>
            <w:r w:rsidRPr="007F65C6">
              <w:rPr>
                <w:bCs/>
                <w:lang w:eastAsia="zh-CN"/>
              </w:rPr>
              <w:t>26/5.2</w:t>
            </w:r>
            <w:r w:rsidRPr="007F65C6">
              <w:rPr>
                <w:rFonts w:hint="eastAsia"/>
                <w:bCs/>
                <w:lang w:eastAsia="zh-CN"/>
              </w:rPr>
              <w:t>款中得到引证。</w:t>
            </w:r>
          </w:p>
        </w:tc>
        <w:tc>
          <w:tcPr>
            <w:tcW w:w="1281" w:type="dxa"/>
          </w:tcPr>
          <w:p w:rsidR="00400285" w:rsidRPr="006C76EF" w:rsidRDefault="00400285" w:rsidP="00400285">
            <w:pPr>
              <w:pStyle w:val="Tabletext"/>
              <w:jc w:val="center"/>
              <w:rPr>
                <w:rFonts w:eastAsiaTheme="minorEastAsia"/>
                <w:lang w:eastAsia="ja-JP"/>
              </w:rPr>
            </w:pPr>
            <w:r w:rsidRPr="006C76EF">
              <w:rPr>
                <w:rFonts w:eastAsiaTheme="minorEastAsia"/>
                <w:lang w:eastAsia="ja-JP"/>
              </w:rPr>
              <w:t>NOC</w:t>
            </w:r>
          </w:p>
        </w:tc>
      </w:tr>
      <w:tr w:rsidR="00400285" w:rsidRPr="005C66D5" w:rsidTr="00037C1B">
        <w:trPr>
          <w:cantSplit/>
          <w:jc w:val="center"/>
        </w:trPr>
        <w:tc>
          <w:tcPr>
            <w:tcW w:w="635" w:type="dxa"/>
          </w:tcPr>
          <w:p w:rsidR="00400285" w:rsidRPr="005C66D5" w:rsidRDefault="00400285" w:rsidP="00400285">
            <w:pPr>
              <w:pStyle w:val="Tabletext"/>
              <w:jc w:val="center"/>
              <w:rPr>
                <w:lang w:eastAsia="zh-CN"/>
              </w:rPr>
            </w:pPr>
            <w:r w:rsidRPr="005C66D5">
              <w:rPr>
                <w:lang w:eastAsia="zh-CN"/>
              </w:rPr>
              <w:t>2</w:t>
            </w:r>
          </w:p>
        </w:tc>
        <w:tc>
          <w:tcPr>
            <w:tcW w:w="3326" w:type="dxa"/>
          </w:tcPr>
          <w:p w:rsidR="00400285" w:rsidRPr="007F65C6" w:rsidRDefault="00400285" w:rsidP="00400285">
            <w:pPr>
              <w:pStyle w:val="Tabletext"/>
              <w:rPr>
                <w:lang w:eastAsia="zh-CN"/>
              </w:rPr>
            </w:pPr>
            <w:r w:rsidRPr="007F65C6">
              <w:rPr>
                <w:rFonts w:hint="eastAsia"/>
                <w:spacing w:val="-2"/>
                <w:lang w:eastAsia="zh-CN"/>
              </w:rPr>
              <w:t>公平地使用</w:t>
            </w:r>
            <w:r w:rsidRPr="007F65C6">
              <w:rPr>
                <w:rFonts w:hint="eastAsia"/>
                <w:lang w:eastAsia="zh-CN"/>
              </w:rPr>
              <w:t>空间业务</w:t>
            </w:r>
            <w:r w:rsidRPr="007F65C6">
              <w:rPr>
                <w:rFonts w:hint="eastAsia"/>
                <w:lang w:val="es-ES_tradnl" w:eastAsia="zh-CN"/>
              </w:rPr>
              <w:t>的</w:t>
            </w:r>
            <w:r w:rsidRPr="007F65C6">
              <w:rPr>
                <w:rFonts w:hint="eastAsia"/>
                <w:spacing w:val="-2"/>
                <w:lang w:eastAsia="zh-CN"/>
              </w:rPr>
              <w:t>对地静止卫星轨道（</w:t>
            </w:r>
            <w:r w:rsidRPr="007F65C6">
              <w:rPr>
                <w:rFonts w:hint="eastAsia"/>
                <w:spacing w:val="-2"/>
                <w:lang w:eastAsia="zh-CN"/>
              </w:rPr>
              <w:t>GSO</w:t>
            </w:r>
            <w:r w:rsidRPr="007F65C6">
              <w:rPr>
                <w:rFonts w:hint="eastAsia"/>
                <w:spacing w:val="-2"/>
                <w:lang w:eastAsia="zh-CN"/>
              </w:rPr>
              <w:t>）</w:t>
            </w:r>
            <w:r w:rsidRPr="007F65C6">
              <w:rPr>
                <w:rFonts w:hint="eastAsia"/>
                <w:lang w:eastAsia="zh-CN"/>
              </w:rPr>
              <w:t>和频段</w:t>
            </w:r>
          </w:p>
        </w:tc>
        <w:tc>
          <w:tcPr>
            <w:tcW w:w="4409" w:type="dxa"/>
          </w:tcPr>
          <w:p w:rsidR="00400285" w:rsidRPr="007F65C6" w:rsidRDefault="00400285" w:rsidP="00400285">
            <w:pPr>
              <w:pStyle w:val="Tabletext"/>
              <w:rPr>
                <w:rStyle w:val="FootnoteReference"/>
                <w:bCs/>
                <w:i/>
                <w:sz w:val="20"/>
                <w:lang w:eastAsia="ja-JP"/>
              </w:rPr>
            </w:pPr>
            <w:r w:rsidRPr="007F65C6">
              <w:rPr>
                <w:rFonts w:hint="eastAsia"/>
                <w:lang w:eastAsia="zh-CN"/>
              </w:rPr>
              <w:t>（</w:t>
            </w:r>
            <w:r w:rsidRPr="007F65C6">
              <w:rPr>
                <w:rFonts w:hint="eastAsia"/>
                <w:lang w:eastAsia="zh-CN"/>
              </w:rPr>
              <w:t>WRC-</w:t>
            </w:r>
            <w:r w:rsidRPr="007F65C6">
              <w:rPr>
                <w:lang w:eastAsia="zh-CN"/>
              </w:rPr>
              <w:t>0</w:t>
            </w:r>
            <w:r w:rsidRPr="007F65C6">
              <w:rPr>
                <w:rFonts w:hint="eastAsia"/>
                <w:lang w:eastAsia="zh-CN"/>
              </w:rPr>
              <w:t>3</w:t>
            </w:r>
            <w:r w:rsidRPr="007F65C6">
              <w:rPr>
                <w:rFonts w:hint="eastAsia"/>
                <w:lang w:eastAsia="zh-CN"/>
              </w:rPr>
              <w:t>，修订版）</w:t>
            </w:r>
            <w:r w:rsidRPr="007F65C6">
              <w:rPr>
                <w:bCs/>
                <w:lang w:eastAsia="ja-JP"/>
              </w:rPr>
              <w:t>仍然相关。</w:t>
            </w:r>
          </w:p>
        </w:tc>
        <w:tc>
          <w:tcPr>
            <w:tcW w:w="1281" w:type="dxa"/>
          </w:tcPr>
          <w:p w:rsidR="00400285" w:rsidRPr="006C76EF" w:rsidRDefault="00400285" w:rsidP="00400285">
            <w:pPr>
              <w:pStyle w:val="Tabletext"/>
              <w:jc w:val="center"/>
              <w:rPr>
                <w:rFonts w:eastAsiaTheme="minorEastAsia"/>
                <w:lang w:eastAsia="ja-JP"/>
              </w:rPr>
            </w:pPr>
            <w:r w:rsidRPr="006C76EF">
              <w:rPr>
                <w:rFonts w:eastAsiaTheme="minorEastAsia"/>
                <w:lang w:eastAsia="ja-JP"/>
              </w:rPr>
              <w:t>NOC</w:t>
            </w:r>
          </w:p>
        </w:tc>
      </w:tr>
      <w:tr w:rsidR="00400285" w:rsidRPr="005C66D5" w:rsidTr="00037C1B">
        <w:trPr>
          <w:cantSplit/>
          <w:jc w:val="center"/>
        </w:trPr>
        <w:tc>
          <w:tcPr>
            <w:tcW w:w="635" w:type="dxa"/>
          </w:tcPr>
          <w:p w:rsidR="00400285" w:rsidRPr="005C66D5" w:rsidRDefault="00400285" w:rsidP="00400285">
            <w:pPr>
              <w:pStyle w:val="Tabletext"/>
              <w:jc w:val="center"/>
              <w:rPr>
                <w:lang w:eastAsia="zh-CN"/>
              </w:rPr>
            </w:pPr>
            <w:r w:rsidRPr="005C66D5">
              <w:rPr>
                <w:lang w:eastAsia="zh-CN"/>
              </w:rPr>
              <w:t>4</w:t>
            </w:r>
          </w:p>
        </w:tc>
        <w:tc>
          <w:tcPr>
            <w:tcW w:w="3326" w:type="dxa"/>
          </w:tcPr>
          <w:p w:rsidR="00400285" w:rsidRPr="007F65C6" w:rsidRDefault="00400285" w:rsidP="00400285">
            <w:pPr>
              <w:pStyle w:val="Tabletext"/>
              <w:rPr>
                <w:lang w:eastAsia="zh-CN"/>
              </w:rPr>
            </w:pPr>
            <w:r w:rsidRPr="007F65C6">
              <w:rPr>
                <w:rFonts w:hint="eastAsia"/>
                <w:color w:val="000000"/>
                <w:lang w:eastAsia="zh-CN"/>
              </w:rPr>
              <w:t>GSO</w:t>
            </w:r>
            <w:r w:rsidRPr="007F65C6">
              <w:rPr>
                <w:rFonts w:hint="eastAsia"/>
                <w:color w:val="000000"/>
                <w:lang w:eastAsia="zh-CN"/>
              </w:rPr>
              <w:t>空间系统的有效期</w:t>
            </w:r>
          </w:p>
        </w:tc>
        <w:tc>
          <w:tcPr>
            <w:tcW w:w="4409" w:type="dxa"/>
          </w:tcPr>
          <w:p w:rsidR="00400285" w:rsidRPr="007F65C6" w:rsidRDefault="00400285" w:rsidP="00400285">
            <w:pPr>
              <w:pStyle w:val="Tabletext"/>
              <w:rPr>
                <w:bCs/>
                <w:lang w:eastAsia="zh-CN"/>
              </w:rPr>
            </w:pPr>
            <w:r w:rsidRPr="007F65C6">
              <w:rPr>
                <w:rFonts w:hint="eastAsia"/>
                <w:lang w:eastAsia="zh-CN"/>
              </w:rPr>
              <w:t>（</w:t>
            </w:r>
            <w:r w:rsidRPr="007F65C6">
              <w:rPr>
                <w:rFonts w:hint="eastAsia"/>
                <w:lang w:eastAsia="zh-CN"/>
              </w:rPr>
              <w:t>WRC-</w:t>
            </w:r>
            <w:r w:rsidRPr="007F65C6">
              <w:rPr>
                <w:lang w:eastAsia="zh-CN"/>
              </w:rPr>
              <w:t>0</w:t>
            </w:r>
            <w:r w:rsidRPr="007F65C6">
              <w:rPr>
                <w:rFonts w:hint="eastAsia"/>
                <w:lang w:eastAsia="zh-CN"/>
              </w:rPr>
              <w:t>3</w:t>
            </w:r>
            <w:r w:rsidRPr="007F65C6">
              <w:rPr>
                <w:rFonts w:hint="eastAsia"/>
                <w:lang w:eastAsia="zh-CN"/>
              </w:rPr>
              <w:t>，修订版）</w:t>
            </w:r>
            <w:r w:rsidRPr="007F65C6">
              <w:rPr>
                <w:bCs/>
                <w:lang w:eastAsia="zh-CN"/>
              </w:rPr>
              <w:t>仍然相关。</w:t>
            </w:r>
          </w:p>
        </w:tc>
        <w:tc>
          <w:tcPr>
            <w:tcW w:w="1281" w:type="dxa"/>
          </w:tcPr>
          <w:p w:rsidR="00400285" w:rsidRPr="006C76EF" w:rsidRDefault="00400285" w:rsidP="00400285">
            <w:pPr>
              <w:pStyle w:val="Tabletext"/>
              <w:jc w:val="center"/>
            </w:pPr>
            <w:r w:rsidRPr="006C76EF">
              <w:rPr>
                <w:rFonts w:eastAsiaTheme="minorEastAsia"/>
                <w:lang w:eastAsia="ja-JP"/>
              </w:rPr>
              <w:t>NOC</w:t>
            </w:r>
          </w:p>
        </w:tc>
      </w:tr>
      <w:tr w:rsidR="00400285" w:rsidRPr="005C66D5" w:rsidTr="00037C1B">
        <w:trPr>
          <w:cantSplit/>
          <w:jc w:val="center"/>
        </w:trPr>
        <w:tc>
          <w:tcPr>
            <w:tcW w:w="635" w:type="dxa"/>
          </w:tcPr>
          <w:p w:rsidR="00400285" w:rsidRPr="005C66D5" w:rsidRDefault="00400285" w:rsidP="00400285">
            <w:pPr>
              <w:pStyle w:val="Tabletext"/>
              <w:jc w:val="center"/>
            </w:pPr>
            <w:r w:rsidRPr="005C66D5">
              <w:t>5</w:t>
            </w:r>
          </w:p>
        </w:tc>
        <w:tc>
          <w:tcPr>
            <w:tcW w:w="3326" w:type="dxa"/>
          </w:tcPr>
          <w:p w:rsidR="00400285" w:rsidRPr="007F65C6" w:rsidRDefault="00400285" w:rsidP="00400285">
            <w:pPr>
              <w:pStyle w:val="Tabletext"/>
              <w:rPr>
                <w:lang w:eastAsia="zh-CN"/>
              </w:rPr>
            </w:pPr>
            <w:r w:rsidRPr="007F65C6">
              <w:rPr>
                <w:rFonts w:hint="eastAsia"/>
                <w:color w:val="000000"/>
                <w:lang w:eastAsia="zh-CN"/>
              </w:rPr>
              <w:t>关于在热带地区的传播研究中与发展中国家的技术合作</w:t>
            </w:r>
          </w:p>
        </w:tc>
        <w:tc>
          <w:tcPr>
            <w:tcW w:w="4409" w:type="dxa"/>
          </w:tcPr>
          <w:p w:rsidR="00400285" w:rsidRPr="007F65C6" w:rsidRDefault="00400285" w:rsidP="00400285">
            <w:pPr>
              <w:pStyle w:val="Tabletext"/>
              <w:rPr>
                <w:rStyle w:val="FootnoteReference"/>
                <w:bCs/>
                <w:sz w:val="20"/>
                <w:lang w:eastAsia="zh-CN"/>
              </w:rPr>
            </w:pPr>
            <w:r w:rsidRPr="007F65C6">
              <w:rPr>
                <w:rFonts w:hint="eastAsia"/>
                <w:lang w:eastAsia="zh-CN"/>
              </w:rPr>
              <w:t>（</w:t>
            </w:r>
            <w:r w:rsidRPr="007F65C6">
              <w:rPr>
                <w:rFonts w:hint="eastAsia"/>
                <w:lang w:eastAsia="zh-CN"/>
              </w:rPr>
              <w:t>WRC-</w:t>
            </w:r>
            <w:r w:rsidRPr="007F65C6">
              <w:rPr>
                <w:lang w:eastAsia="zh-CN"/>
              </w:rPr>
              <w:t>0</w:t>
            </w:r>
            <w:r w:rsidRPr="007F65C6">
              <w:rPr>
                <w:rFonts w:hint="eastAsia"/>
                <w:lang w:eastAsia="zh-CN"/>
              </w:rPr>
              <w:t>3</w:t>
            </w:r>
            <w:r w:rsidRPr="007F65C6">
              <w:rPr>
                <w:rFonts w:hint="eastAsia"/>
                <w:lang w:eastAsia="zh-CN"/>
              </w:rPr>
              <w:t>，修订版）</w:t>
            </w:r>
            <w:r w:rsidRPr="007F65C6">
              <w:rPr>
                <w:bCs/>
                <w:lang w:eastAsia="zh-CN"/>
              </w:rPr>
              <w:t>仍然相关</w:t>
            </w:r>
            <w:r w:rsidRPr="007F65C6">
              <w:rPr>
                <w:rFonts w:hint="eastAsia"/>
                <w:bCs/>
                <w:lang w:eastAsia="zh-CN"/>
              </w:rPr>
              <w:t>；在</w:t>
            </w:r>
            <w:r w:rsidR="007F65C6" w:rsidRPr="007F65C6">
              <w:rPr>
                <w:rFonts w:ascii="SimSun" w:hAnsi="SimSun" w:hint="eastAsia"/>
                <w:bCs/>
                <w:lang w:eastAsia="zh-CN"/>
              </w:rPr>
              <w:t>“</w:t>
            </w:r>
            <w:r w:rsidRPr="007F65C6">
              <w:rPr>
                <w:rFonts w:ascii="STKaiti" w:eastAsia="STKaiti" w:hAnsi="STKaiti" w:hint="eastAsia"/>
                <w:iCs/>
                <w:lang w:eastAsia="zh-CN"/>
              </w:rPr>
              <w:t>意识到</w:t>
            </w:r>
            <w:r w:rsidRPr="008F5A2A">
              <w:rPr>
                <w:rFonts w:ascii="Calibri" w:eastAsia="STKaiti" w:hAnsi="Calibri"/>
                <w:i/>
                <w:iCs/>
                <w:lang w:eastAsia="zh-CN"/>
              </w:rPr>
              <w:t>a)</w:t>
            </w:r>
            <w:r w:rsidR="007F65C6" w:rsidRPr="007F65C6">
              <w:rPr>
                <w:rFonts w:ascii="SimSun" w:hAnsi="SimSun" w:hint="eastAsia"/>
                <w:bCs/>
                <w:lang w:eastAsia="zh-CN"/>
              </w:rPr>
              <w:t>”</w:t>
            </w:r>
            <w:r w:rsidRPr="007F65C6">
              <w:rPr>
                <w:rFonts w:hint="eastAsia"/>
                <w:bCs/>
                <w:lang w:eastAsia="zh-CN"/>
              </w:rPr>
              <w:t>中，可增加对</w:t>
            </w:r>
            <w:r w:rsidRPr="007F65C6">
              <w:rPr>
                <w:rFonts w:hint="eastAsia"/>
                <w:bCs/>
                <w:lang w:eastAsia="zh-CN"/>
              </w:rPr>
              <w:t>GE-06</w:t>
            </w:r>
            <w:r w:rsidRPr="007F65C6">
              <w:rPr>
                <w:rFonts w:hint="eastAsia"/>
                <w:bCs/>
                <w:lang w:eastAsia="zh-CN"/>
              </w:rPr>
              <w:t>协议</w:t>
            </w:r>
            <w:r w:rsidRPr="007F65C6">
              <w:rPr>
                <w:rFonts w:hint="eastAsia"/>
                <w:bCs/>
                <w:lang w:eastAsia="zh-CN"/>
              </w:rPr>
              <w:t>C</w:t>
            </w:r>
            <w:r w:rsidRPr="007F65C6">
              <w:rPr>
                <w:rFonts w:hint="eastAsia"/>
                <w:bCs/>
                <w:lang w:eastAsia="zh-CN"/>
              </w:rPr>
              <w:t>区的引证。</w:t>
            </w:r>
          </w:p>
        </w:tc>
        <w:tc>
          <w:tcPr>
            <w:tcW w:w="1281" w:type="dxa"/>
          </w:tcPr>
          <w:p w:rsidR="00400285" w:rsidRPr="006C76EF" w:rsidRDefault="00400285" w:rsidP="00400285">
            <w:pPr>
              <w:pStyle w:val="Tabletext"/>
              <w:jc w:val="center"/>
              <w:rPr>
                <w:szCs w:val="22"/>
              </w:rPr>
            </w:pPr>
            <w:r w:rsidRPr="006C76EF">
              <w:rPr>
                <w:rFonts w:eastAsiaTheme="minorEastAsia"/>
                <w:szCs w:val="22"/>
                <w:lang w:eastAsia="ja-JP"/>
              </w:rPr>
              <w:t>MOD</w:t>
            </w:r>
          </w:p>
        </w:tc>
      </w:tr>
      <w:tr w:rsidR="00400285" w:rsidRPr="005C66D5" w:rsidTr="00037C1B">
        <w:trPr>
          <w:cantSplit/>
          <w:jc w:val="center"/>
        </w:trPr>
        <w:tc>
          <w:tcPr>
            <w:tcW w:w="635" w:type="dxa"/>
          </w:tcPr>
          <w:p w:rsidR="00400285" w:rsidRPr="005C66D5" w:rsidRDefault="00400285" w:rsidP="00400285">
            <w:pPr>
              <w:pStyle w:val="Tabletext"/>
              <w:jc w:val="center"/>
            </w:pPr>
            <w:r w:rsidRPr="005C66D5">
              <w:t>7</w:t>
            </w:r>
          </w:p>
        </w:tc>
        <w:tc>
          <w:tcPr>
            <w:tcW w:w="3326" w:type="dxa"/>
          </w:tcPr>
          <w:p w:rsidR="00400285" w:rsidRPr="007F65C6" w:rsidRDefault="00400285" w:rsidP="00400285">
            <w:pPr>
              <w:pStyle w:val="Tabletext"/>
              <w:rPr>
                <w:lang w:eastAsia="zh-CN"/>
              </w:rPr>
            </w:pPr>
            <w:r w:rsidRPr="007F65C6">
              <w:rPr>
                <w:rFonts w:hint="eastAsia"/>
                <w:color w:val="000000"/>
                <w:lang w:eastAsia="zh-CN"/>
              </w:rPr>
              <w:t>国内无线电频率管理</w:t>
            </w:r>
          </w:p>
        </w:tc>
        <w:tc>
          <w:tcPr>
            <w:tcW w:w="4409" w:type="dxa"/>
          </w:tcPr>
          <w:p w:rsidR="00400285" w:rsidRPr="007F65C6" w:rsidRDefault="007E7100" w:rsidP="007E7100">
            <w:pPr>
              <w:pStyle w:val="Tabletext"/>
              <w:rPr>
                <w:rStyle w:val="FootnoteReference"/>
                <w:bCs/>
                <w:sz w:val="20"/>
                <w:lang w:eastAsia="zh-CN"/>
              </w:rPr>
            </w:pPr>
            <w:r w:rsidRPr="007F65C6">
              <w:rPr>
                <w:rFonts w:hint="eastAsia"/>
                <w:lang w:eastAsia="zh-CN"/>
              </w:rPr>
              <w:t>鉴于</w:t>
            </w:r>
            <w:r w:rsidRPr="007F65C6">
              <w:rPr>
                <w:lang w:eastAsia="zh-CN"/>
              </w:rPr>
              <w:t>该决议最初是</w:t>
            </w:r>
            <w:r w:rsidRPr="007F65C6">
              <w:rPr>
                <w:rFonts w:hint="eastAsia"/>
                <w:lang w:eastAsia="zh-CN"/>
              </w:rPr>
              <w:t>19</w:t>
            </w:r>
            <w:r w:rsidRPr="007F65C6">
              <w:rPr>
                <w:lang w:eastAsia="zh-CN"/>
              </w:rPr>
              <w:t>79</w:t>
            </w:r>
            <w:r w:rsidRPr="007F65C6">
              <w:rPr>
                <w:rFonts w:hint="eastAsia"/>
                <w:lang w:eastAsia="zh-CN"/>
              </w:rPr>
              <w:t>年</w:t>
            </w:r>
            <w:r w:rsidRPr="007F65C6">
              <w:rPr>
                <w:lang w:eastAsia="zh-CN"/>
              </w:rPr>
              <w:t>批准的</w:t>
            </w:r>
            <w:r w:rsidRPr="007F65C6">
              <w:rPr>
                <w:rFonts w:hint="eastAsia"/>
                <w:lang w:eastAsia="zh-CN"/>
              </w:rPr>
              <w:t>，</w:t>
            </w:r>
            <w:r w:rsidR="00400285" w:rsidRPr="007F65C6">
              <w:rPr>
                <w:rFonts w:hint="eastAsia"/>
                <w:lang w:eastAsia="zh-CN"/>
              </w:rPr>
              <w:t>（</w:t>
            </w:r>
            <w:r w:rsidR="00400285" w:rsidRPr="007F65C6">
              <w:rPr>
                <w:rFonts w:hint="eastAsia"/>
                <w:lang w:eastAsia="zh-CN"/>
              </w:rPr>
              <w:t>WRC-</w:t>
            </w:r>
            <w:r w:rsidR="00400285" w:rsidRPr="007F65C6">
              <w:rPr>
                <w:lang w:eastAsia="zh-CN"/>
              </w:rPr>
              <w:t>0</w:t>
            </w:r>
            <w:r w:rsidR="00400285" w:rsidRPr="007F65C6">
              <w:rPr>
                <w:rFonts w:hint="eastAsia"/>
                <w:lang w:eastAsia="zh-CN"/>
              </w:rPr>
              <w:t>3</w:t>
            </w:r>
            <w:r w:rsidR="00400285" w:rsidRPr="007F65C6">
              <w:rPr>
                <w:rFonts w:hint="eastAsia"/>
                <w:lang w:eastAsia="zh-CN"/>
              </w:rPr>
              <w:t>，修订版）</w:t>
            </w:r>
            <w:r w:rsidR="00400285" w:rsidRPr="007F65C6">
              <w:rPr>
                <w:bCs/>
                <w:lang w:eastAsia="zh-CN"/>
              </w:rPr>
              <w:t>仍然相关</w:t>
            </w:r>
            <w:r w:rsidRPr="007F65C6">
              <w:rPr>
                <w:rFonts w:hint="eastAsia"/>
                <w:bCs/>
                <w:lang w:eastAsia="zh-CN"/>
              </w:rPr>
              <w:t>。</w:t>
            </w:r>
            <w:r w:rsidR="00400285" w:rsidRPr="007F65C6">
              <w:rPr>
                <w:rFonts w:hint="eastAsia"/>
                <w:bCs/>
                <w:lang w:eastAsia="zh-CN"/>
              </w:rPr>
              <w:t>建议更新</w:t>
            </w:r>
            <w:r w:rsidR="007F65C6" w:rsidRPr="007F65C6">
              <w:rPr>
                <w:rFonts w:ascii="SimSun" w:hAnsi="SimSun" w:hint="eastAsia"/>
                <w:bCs/>
                <w:lang w:eastAsia="zh-CN"/>
              </w:rPr>
              <w:t>“</w:t>
            </w:r>
            <w:r w:rsidR="00400285" w:rsidRPr="007F65C6">
              <w:rPr>
                <w:rFonts w:ascii="STKaiti" w:eastAsia="STKaiti" w:hAnsi="STKaiti" w:hint="eastAsia"/>
                <w:iCs/>
                <w:lang w:eastAsia="zh-CN"/>
              </w:rPr>
              <w:t>请下届全权代表大会注意</w:t>
            </w:r>
            <w:r w:rsidR="007F65C6" w:rsidRPr="007F65C6">
              <w:rPr>
                <w:rFonts w:ascii="SimSun" w:hAnsi="SimSun" w:hint="eastAsia"/>
                <w:bCs/>
                <w:lang w:eastAsia="zh-CN"/>
              </w:rPr>
              <w:t>”</w:t>
            </w:r>
            <w:r w:rsidRPr="007F65C6">
              <w:rPr>
                <w:rFonts w:hint="eastAsia"/>
                <w:bCs/>
                <w:lang w:eastAsia="zh-CN"/>
              </w:rPr>
              <w:t>一节</w:t>
            </w:r>
            <w:r w:rsidR="00400285" w:rsidRPr="007F65C6">
              <w:rPr>
                <w:rFonts w:hint="eastAsia"/>
                <w:bCs/>
                <w:lang w:eastAsia="zh-CN"/>
              </w:rPr>
              <w:t>。</w:t>
            </w:r>
          </w:p>
        </w:tc>
        <w:tc>
          <w:tcPr>
            <w:tcW w:w="1281" w:type="dxa"/>
          </w:tcPr>
          <w:p w:rsidR="00400285" w:rsidRPr="006C76EF" w:rsidRDefault="00400285" w:rsidP="00400285">
            <w:pPr>
              <w:pStyle w:val="Tabletext"/>
              <w:jc w:val="center"/>
              <w:rPr>
                <w:rFonts w:eastAsiaTheme="minorEastAsia"/>
                <w:lang w:eastAsia="ja-JP"/>
              </w:rPr>
            </w:pPr>
            <w:r w:rsidRPr="006C76EF">
              <w:rPr>
                <w:rFonts w:eastAsiaTheme="minorEastAsia"/>
                <w:lang w:eastAsia="ja-JP"/>
              </w:rPr>
              <w:t>MOD</w:t>
            </w:r>
          </w:p>
        </w:tc>
      </w:tr>
      <w:tr w:rsidR="00400285" w:rsidRPr="005C66D5" w:rsidTr="00037C1B">
        <w:trPr>
          <w:cantSplit/>
          <w:jc w:val="center"/>
        </w:trPr>
        <w:tc>
          <w:tcPr>
            <w:tcW w:w="635" w:type="dxa"/>
          </w:tcPr>
          <w:p w:rsidR="00400285" w:rsidRPr="005C66D5" w:rsidRDefault="00400285" w:rsidP="00400285">
            <w:pPr>
              <w:pStyle w:val="Tabletext"/>
              <w:jc w:val="center"/>
            </w:pPr>
            <w:r w:rsidRPr="005C66D5">
              <w:t>10</w:t>
            </w:r>
          </w:p>
        </w:tc>
        <w:tc>
          <w:tcPr>
            <w:tcW w:w="3326" w:type="dxa"/>
          </w:tcPr>
          <w:p w:rsidR="00400285" w:rsidRPr="007F65C6" w:rsidRDefault="00400285" w:rsidP="00400285">
            <w:pPr>
              <w:pStyle w:val="Tabletext"/>
              <w:rPr>
                <w:lang w:eastAsia="zh-CN"/>
              </w:rPr>
            </w:pPr>
            <w:r w:rsidRPr="007F65C6">
              <w:rPr>
                <w:rFonts w:hint="eastAsia"/>
                <w:color w:val="000000"/>
                <w:spacing w:val="4"/>
                <w:lang w:eastAsia="zh-CN"/>
              </w:rPr>
              <w:t>国际红十字与红新月运动所使用的无线电通信</w:t>
            </w:r>
          </w:p>
        </w:tc>
        <w:tc>
          <w:tcPr>
            <w:tcW w:w="4409" w:type="dxa"/>
          </w:tcPr>
          <w:p w:rsidR="00400285" w:rsidRPr="007F65C6" w:rsidRDefault="00400285" w:rsidP="00400285">
            <w:pPr>
              <w:pStyle w:val="Tabletext"/>
              <w:rPr>
                <w:rStyle w:val="FootnoteReference"/>
                <w:rFonts w:ascii="STKaiti" w:eastAsia="STKaiti" w:hAnsi="STKaiti"/>
                <w:bCs/>
                <w:sz w:val="20"/>
                <w:lang w:eastAsia="ja-JP"/>
              </w:rPr>
            </w:pPr>
            <w:r w:rsidRPr="007F65C6">
              <w:rPr>
                <w:rFonts w:hint="eastAsia"/>
                <w:lang w:eastAsia="zh-CN"/>
              </w:rPr>
              <w:t>（</w:t>
            </w:r>
            <w:r w:rsidRPr="007F65C6">
              <w:rPr>
                <w:rFonts w:hint="eastAsia"/>
                <w:lang w:eastAsia="zh-CN"/>
              </w:rPr>
              <w:t>WRC-2000</w:t>
            </w:r>
            <w:r w:rsidRPr="007F65C6">
              <w:rPr>
                <w:rFonts w:hint="eastAsia"/>
                <w:lang w:eastAsia="zh-CN"/>
              </w:rPr>
              <w:t>，修订版）</w:t>
            </w:r>
            <w:r w:rsidRPr="007F65C6">
              <w:rPr>
                <w:bCs/>
                <w:lang w:eastAsia="zh-CN"/>
              </w:rPr>
              <w:t>仍然相关。</w:t>
            </w:r>
          </w:p>
        </w:tc>
        <w:tc>
          <w:tcPr>
            <w:tcW w:w="1281" w:type="dxa"/>
          </w:tcPr>
          <w:p w:rsidR="00400285" w:rsidRPr="006C76EF" w:rsidRDefault="00400285" w:rsidP="00400285">
            <w:pPr>
              <w:pStyle w:val="Tabletext"/>
              <w:jc w:val="center"/>
            </w:pPr>
            <w:r w:rsidRPr="006C76EF">
              <w:rPr>
                <w:rFonts w:eastAsiaTheme="minorEastAsia"/>
                <w:lang w:eastAsia="ja-JP"/>
              </w:rPr>
              <w:t>NOC</w:t>
            </w:r>
          </w:p>
        </w:tc>
      </w:tr>
      <w:tr w:rsidR="00400285" w:rsidRPr="005C66D5" w:rsidTr="00037C1B">
        <w:trPr>
          <w:cantSplit/>
          <w:jc w:val="center"/>
        </w:trPr>
        <w:tc>
          <w:tcPr>
            <w:tcW w:w="635" w:type="dxa"/>
          </w:tcPr>
          <w:p w:rsidR="00400285" w:rsidRPr="005C66D5" w:rsidRDefault="00400285" w:rsidP="00400285">
            <w:pPr>
              <w:pStyle w:val="Tabletext"/>
              <w:jc w:val="center"/>
            </w:pPr>
            <w:r w:rsidRPr="005C66D5">
              <w:t>11</w:t>
            </w:r>
          </w:p>
        </w:tc>
        <w:tc>
          <w:tcPr>
            <w:tcW w:w="3326" w:type="dxa"/>
          </w:tcPr>
          <w:p w:rsidR="00400285" w:rsidRPr="007F65C6" w:rsidRDefault="00400285" w:rsidP="00400285">
            <w:pPr>
              <w:pStyle w:val="Tabletext"/>
              <w:rPr>
                <w:color w:val="000000"/>
                <w:spacing w:val="4"/>
                <w:lang w:eastAsia="zh-CN"/>
              </w:rPr>
            </w:pPr>
            <w:r w:rsidRPr="007F65C6">
              <w:rPr>
                <w:rFonts w:hint="eastAsia"/>
                <w:color w:val="000000"/>
                <w:spacing w:val="4"/>
                <w:lang w:eastAsia="zh-CN"/>
              </w:rPr>
              <w:t>使用卫星轨位和相关频率频谱在发展中国家提供国际公共电信业务</w:t>
            </w:r>
          </w:p>
        </w:tc>
        <w:tc>
          <w:tcPr>
            <w:tcW w:w="4409" w:type="dxa"/>
          </w:tcPr>
          <w:p w:rsidR="00400285" w:rsidRPr="007F65C6" w:rsidRDefault="00400285" w:rsidP="00400285">
            <w:pPr>
              <w:pStyle w:val="Tabletext"/>
              <w:rPr>
                <w:bCs/>
                <w:lang w:eastAsia="zh-CN"/>
              </w:rPr>
            </w:pPr>
            <w:r w:rsidRPr="007F65C6">
              <w:rPr>
                <w:bCs/>
                <w:lang w:eastAsia="zh-CN"/>
              </w:rPr>
              <w:t>（</w:t>
            </w:r>
            <w:r w:rsidRPr="007F65C6">
              <w:rPr>
                <w:bCs/>
                <w:lang w:eastAsia="zh-CN"/>
              </w:rPr>
              <w:t>WRC-12</w:t>
            </w:r>
            <w:r w:rsidRPr="007F65C6">
              <w:rPr>
                <w:bCs/>
                <w:lang w:eastAsia="zh-CN"/>
              </w:rPr>
              <w:t>）</w:t>
            </w:r>
            <w:r w:rsidRPr="007F65C6">
              <w:rPr>
                <w:rFonts w:hint="eastAsia"/>
                <w:bCs/>
                <w:lang w:val="en-US" w:eastAsia="zh-CN"/>
              </w:rPr>
              <w:t>，因为审议议项</w:t>
            </w:r>
            <w:r w:rsidRPr="007F65C6">
              <w:rPr>
                <w:rFonts w:hint="eastAsia"/>
                <w:bCs/>
                <w:lang w:eastAsia="ja-JP"/>
              </w:rPr>
              <w:t>9.1</w:t>
            </w:r>
            <w:r w:rsidRPr="007F65C6">
              <w:rPr>
                <w:rFonts w:hint="eastAsia"/>
                <w:bCs/>
                <w:lang w:eastAsia="zh-CN"/>
              </w:rPr>
              <w:t>的问题</w:t>
            </w:r>
            <w:r w:rsidRPr="007F65C6">
              <w:rPr>
                <w:rFonts w:hint="eastAsia"/>
                <w:bCs/>
                <w:lang w:eastAsia="ja-JP"/>
              </w:rPr>
              <w:t>9</w:t>
            </w:r>
            <w:r w:rsidRPr="007F65C6">
              <w:rPr>
                <w:bCs/>
                <w:lang w:eastAsia="zh-CN"/>
              </w:rPr>
              <w:t>.</w:t>
            </w:r>
            <w:r w:rsidRPr="007F65C6">
              <w:rPr>
                <w:rFonts w:hint="eastAsia"/>
                <w:bCs/>
                <w:lang w:eastAsia="ja-JP"/>
              </w:rPr>
              <w:t>1</w:t>
            </w:r>
            <w:r w:rsidRPr="007F65C6">
              <w:rPr>
                <w:bCs/>
                <w:lang w:eastAsia="zh-CN"/>
              </w:rPr>
              <w:t>.</w:t>
            </w:r>
            <w:r w:rsidRPr="007F65C6">
              <w:rPr>
                <w:rFonts w:hint="eastAsia"/>
                <w:bCs/>
                <w:lang w:eastAsia="ja-JP"/>
              </w:rPr>
              <w:t>3</w:t>
            </w:r>
            <w:r w:rsidRPr="007F65C6">
              <w:rPr>
                <w:rFonts w:hint="eastAsia"/>
                <w:bCs/>
                <w:lang w:eastAsia="zh-CN"/>
              </w:rPr>
              <w:t>，该决议应保持不变。</w:t>
            </w:r>
          </w:p>
        </w:tc>
        <w:tc>
          <w:tcPr>
            <w:tcW w:w="1281" w:type="dxa"/>
          </w:tcPr>
          <w:p w:rsidR="00400285" w:rsidRPr="006C76EF" w:rsidRDefault="00400285" w:rsidP="00400285">
            <w:pPr>
              <w:pStyle w:val="Tabletext"/>
              <w:jc w:val="center"/>
            </w:pPr>
            <w:r w:rsidRPr="006C76EF">
              <w:rPr>
                <w:rFonts w:eastAsiaTheme="minorEastAsia"/>
                <w:lang w:eastAsia="ja-JP"/>
              </w:rPr>
              <w:t>NOC</w:t>
            </w:r>
          </w:p>
        </w:tc>
      </w:tr>
      <w:bookmarkEnd w:id="9"/>
      <w:tr w:rsidR="00400285" w:rsidRPr="005C66D5" w:rsidTr="00037C1B">
        <w:trPr>
          <w:cantSplit/>
          <w:jc w:val="center"/>
        </w:trPr>
        <w:tc>
          <w:tcPr>
            <w:tcW w:w="635" w:type="dxa"/>
          </w:tcPr>
          <w:p w:rsidR="00400285" w:rsidRPr="005C66D5" w:rsidRDefault="00400285" w:rsidP="00400285">
            <w:pPr>
              <w:pStyle w:val="Tabletext"/>
              <w:jc w:val="center"/>
            </w:pPr>
            <w:r>
              <w:t>12</w:t>
            </w:r>
          </w:p>
        </w:tc>
        <w:tc>
          <w:tcPr>
            <w:tcW w:w="3326" w:type="dxa"/>
          </w:tcPr>
          <w:p w:rsidR="00400285" w:rsidRPr="007F65C6" w:rsidRDefault="00400285" w:rsidP="00400285">
            <w:pPr>
              <w:pStyle w:val="Tabletext"/>
              <w:rPr>
                <w:color w:val="000000"/>
                <w:spacing w:val="4"/>
                <w:lang w:eastAsia="zh-CN"/>
              </w:rPr>
            </w:pPr>
            <w:r w:rsidRPr="007F65C6">
              <w:rPr>
                <w:rFonts w:hint="eastAsia"/>
                <w:color w:val="000000"/>
                <w:spacing w:val="4"/>
                <w:lang w:eastAsia="zh-CN"/>
              </w:rPr>
              <w:t>为巴勒斯坦提供援助和支持</w:t>
            </w:r>
          </w:p>
        </w:tc>
        <w:tc>
          <w:tcPr>
            <w:tcW w:w="4409" w:type="dxa"/>
          </w:tcPr>
          <w:p w:rsidR="00400285" w:rsidRPr="007F65C6" w:rsidRDefault="00400285" w:rsidP="00BC15D4">
            <w:pPr>
              <w:pStyle w:val="Tabletext"/>
              <w:rPr>
                <w:lang w:eastAsia="ja-JP"/>
              </w:rPr>
            </w:pPr>
            <w:r w:rsidRPr="007F65C6">
              <w:rPr>
                <w:bCs/>
                <w:lang w:eastAsia="ja-JP"/>
              </w:rPr>
              <w:t>（</w:t>
            </w:r>
            <w:r w:rsidRPr="007F65C6">
              <w:rPr>
                <w:bCs/>
                <w:lang w:eastAsia="ja-JP"/>
              </w:rPr>
              <w:t>WRC-12</w:t>
            </w:r>
            <w:r w:rsidRPr="007F65C6">
              <w:rPr>
                <w:bCs/>
                <w:lang w:eastAsia="ja-JP"/>
              </w:rPr>
              <w:t>）</w:t>
            </w:r>
            <w:r w:rsidRPr="007F65C6">
              <w:rPr>
                <w:lang w:eastAsia="ja-JP"/>
              </w:rPr>
              <w:t>仍然相关。</w:t>
            </w:r>
          </w:p>
          <w:p w:rsidR="00400285" w:rsidRPr="007F65C6" w:rsidRDefault="00400285" w:rsidP="00400285">
            <w:pPr>
              <w:pStyle w:val="Tabletext"/>
              <w:rPr>
                <w:lang w:eastAsia="ja-JP"/>
              </w:rPr>
            </w:pPr>
            <w:r w:rsidRPr="007F65C6">
              <w:rPr>
                <w:rFonts w:hint="eastAsia"/>
                <w:lang w:eastAsia="zh-CN"/>
              </w:rPr>
              <w:t>该决议基本上只针对巴勒斯坦。</w:t>
            </w:r>
          </w:p>
        </w:tc>
        <w:tc>
          <w:tcPr>
            <w:tcW w:w="1281" w:type="dxa"/>
          </w:tcPr>
          <w:p w:rsidR="00400285" w:rsidRPr="006C76EF" w:rsidRDefault="00400285" w:rsidP="00400285">
            <w:pPr>
              <w:pStyle w:val="Tabletext"/>
              <w:jc w:val="center"/>
            </w:pPr>
            <w:r w:rsidRPr="006C76EF">
              <w:rPr>
                <w:rFonts w:eastAsiaTheme="minorEastAsia"/>
                <w:lang w:eastAsia="ja-JP"/>
              </w:rPr>
              <w:t>N/A</w:t>
            </w:r>
          </w:p>
        </w:tc>
      </w:tr>
      <w:tr w:rsidR="00400285" w:rsidRPr="005C66D5" w:rsidTr="00037C1B">
        <w:trPr>
          <w:cantSplit/>
          <w:jc w:val="center"/>
        </w:trPr>
        <w:tc>
          <w:tcPr>
            <w:tcW w:w="635" w:type="dxa"/>
          </w:tcPr>
          <w:p w:rsidR="00400285" w:rsidRPr="005C66D5" w:rsidRDefault="00400285" w:rsidP="00400285">
            <w:pPr>
              <w:pStyle w:val="Tabletext"/>
              <w:jc w:val="center"/>
            </w:pPr>
            <w:r w:rsidRPr="005C66D5">
              <w:t>13</w:t>
            </w:r>
          </w:p>
        </w:tc>
        <w:tc>
          <w:tcPr>
            <w:tcW w:w="3326" w:type="dxa"/>
          </w:tcPr>
          <w:p w:rsidR="00400285" w:rsidRPr="007F65C6" w:rsidRDefault="00400285" w:rsidP="00400285">
            <w:pPr>
              <w:pStyle w:val="Tabletext"/>
              <w:rPr>
                <w:color w:val="000000"/>
                <w:lang w:eastAsia="zh-CN"/>
              </w:rPr>
            </w:pPr>
            <w:r w:rsidRPr="007F65C6">
              <w:rPr>
                <w:rFonts w:hint="eastAsia"/>
                <w:color w:val="000000"/>
                <w:lang w:eastAsia="zh-CN"/>
              </w:rPr>
              <w:t>呼号的组成</w:t>
            </w:r>
          </w:p>
        </w:tc>
        <w:tc>
          <w:tcPr>
            <w:tcW w:w="4409" w:type="dxa"/>
          </w:tcPr>
          <w:p w:rsidR="00400285" w:rsidRPr="007F65C6" w:rsidRDefault="00400285" w:rsidP="00400285">
            <w:pPr>
              <w:pStyle w:val="Tabletext"/>
              <w:rPr>
                <w:rStyle w:val="FootnoteReference"/>
                <w:rFonts w:ascii="STKaiti" w:eastAsia="STKaiti" w:hAnsi="STKaiti"/>
                <w:bCs/>
                <w:color w:val="000000"/>
                <w:sz w:val="20"/>
                <w:lang w:eastAsia="zh-CN"/>
              </w:rPr>
            </w:pPr>
            <w:r w:rsidRPr="007F65C6">
              <w:rPr>
                <w:rFonts w:hint="eastAsia"/>
                <w:lang w:eastAsia="zh-CN"/>
              </w:rPr>
              <w:t>（</w:t>
            </w:r>
            <w:r w:rsidRPr="007F65C6">
              <w:rPr>
                <w:rFonts w:hint="eastAsia"/>
                <w:lang w:eastAsia="zh-CN"/>
              </w:rPr>
              <w:t>WRC-9</w:t>
            </w:r>
            <w:r w:rsidRPr="007F65C6">
              <w:rPr>
                <w:lang w:eastAsia="zh-CN"/>
              </w:rPr>
              <w:t>7</w:t>
            </w:r>
            <w:r w:rsidRPr="007F65C6">
              <w:rPr>
                <w:rFonts w:hint="eastAsia"/>
                <w:lang w:eastAsia="zh-CN"/>
              </w:rPr>
              <w:t>，修订版）</w:t>
            </w:r>
            <w:r w:rsidRPr="007F65C6">
              <w:rPr>
                <w:bCs/>
                <w:lang w:eastAsia="zh-CN"/>
              </w:rPr>
              <w:t>仍然相关。</w:t>
            </w:r>
            <w:r w:rsidRPr="007F65C6">
              <w:rPr>
                <w:rFonts w:hint="eastAsia"/>
                <w:bCs/>
                <w:lang w:eastAsia="zh-CN"/>
              </w:rPr>
              <w:t>此决议在第</w:t>
            </w:r>
            <w:r w:rsidRPr="007F65C6">
              <w:rPr>
                <w:bCs/>
                <w:lang w:eastAsia="zh-CN"/>
              </w:rPr>
              <w:t>19.32</w:t>
            </w:r>
            <w:r w:rsidRPr="007F65C6">
              <w:rPr>
                <w:rFonts w:hint="eastAsia"/>
                <w:bCs/>
                <w:lang w:eastAsia="zh-CN"/>
              </w:rPr>
              <w:t>款中得到引证。</w:t>
            </w:r>
          </w:p>
        </w:tc>
        <w:tc>
          <w:tcPr>
            <w:tcW w:w="1281" w:type="dxa"/>
          </w:tcPr>
          <w:p w:rsidR="00400285" w:rsidRPr="006C76EF" w:rsidRDefault="00400285" w:rsidP="00400285">
            <w:pPr>
              <w:pStyle w:val="Tabletext"/>
              <w:jc w:val="center"/>
            </w:pPr>
            <w:r w:rsidRPr="006C76EF">
              <w:rPr>
                <w:rFonts w:eastAsiaTheme="minorEastAsia"/>
                <w:lang w:eastAsia="ja-JP"/>
              </w:rPr>
              <w:t>NOC</w:t>
            </w:r>
          </w:p>
        </w:tc>
      </w:tr>
      <w:tr w:rsidR="00400285" w:rsidRPr="005C66D5" w:rsidTr="00037C1B">
        <w:trPr>
          <w:cantSplit/>
          <w:jc w:val="center"/>
        </w:trPr>
        <w:tc>
          <w:tcPr>
            <w:tcW w:w="635" w:type="dxa"/>
          </w:tcPr>
          <w:p w:rsidR="00400285" w:rsidRPr="005C66D5" w:rsidRDefault="00400285" w:rsidP="00400285">
            <w:pPr>
              <w:pStyle w:val="Tabletext"/>
              <w:jc w:val="center"/>
            </w:pPr>
            <w:r w:rsidRPr="005C66D5">
              <w:t>15</w:t>
            </w:r>
          </w:p>
        </w:tc>
        <w:tc>
          <w:tcPr>
            <w:tcW w:w="3326" w:type="dxa"/>
          </w:tcPr>
          <w:p w:rsidR="00400285" w:rsidRPr="007F65C6" w:rsidRDefault="00400285" w:rsidP="00400285">
            <w:pPr>
              <w:pStyle w:val="Tabletext"/>
              <w:rPr>
                <w:color w:val="000000"/>
                <w:lang w:eastAsia="zh-CN"/>
              </w:rPr>
            </w:pPr>
            <w:r w:rsidRPr="007F65C6">
              <w:rPr>
                <w:rFonts w:hint="eastAsia"/>
                <w:color w:val="000000"/>
                <w:lang w:eastAsia="zh-CN"/>
              </w:rPr>
              <w:t>空间无线电通信领域内的国际合作</w:t>
            </w:r>
          </w:p>
        </w:tc>
        <w:tc>
          <w:tcPr>
            <w:tcW w:w="4409" w:type="dxa"/>
          </w:tcPr>
          <w:p w:rsidR="00400285" w:rsidRPr="007F65C6" w:rsidRDefault="00400285" w:rsidP="00400285">
            <w:pPr>
              <w:pStyle w:val="Tabletext"/>
              <w:rPr>
                <w:rStyle w:val="FootnoteReference"/>
                <w:bCs/>
                <w:sz w:val="20"/>
                <w:lang w:eastAsia="zh-CN"/>
              </w:rPr>
            </w:pPr>
            <w:r w:rsidRPr="007F65C6">
              <w:rPr>
                <w:rFonts w:hint="eastAsia"/>
                <w:lang w:eastAsia="zh-CN"/>
              </w:rPr>
              <w:t>（</w:t>
            </w:r>
            <w:r w:rsidRPr="007F65C6">
              <w:rPr>
                <w:rFonts w:hint="eastAsia"/>
                <w:lang w:eastAsia="zh-CN"/>
              </w:rPr>
              <w:t>WRC-03</w:t>
            </w:r>
            <w:r w:rsidRPr="007F65C6">
              <w:rPr>
                <w:rFonts w:hint="eastAsia"/>
                <w:lang w:eastAsia="zh-CN"/>
              </w:rPr>
              <w:t>，修订版）</w:t>
            </w:r>
            <w:r w:rsidRPr="007F65C6">
              <w:rPr>
                <w:bCs/>
                <w:lang w:eastAsia="zh-CN"/>
              </w:rPr>
              <w:t>仍然相关</w:t>
            </w:r>
            <w:r w:rsidRPr="007F65C6">
              <w:rPr>
                <w:rFonts w:hint="eastAsia"/>
                <w:bCs/>
                <w:lang w:eastAsia="zh-CN"/>
              </w:rPr>
              <w:t>。</w:t>
            </w:r>
          </w:p>
        </w:tc>
        <w:tc>
          <w:tcPr>
            <w:tcW w:w="1281" w:type="dxa"/>
          </w:tcPr>
          <w:p w:rsidR="00400285" w:rsidRPr="006C76EF" w:rsidRDefault="00400285" w:rsidP="00400285">
            <w:pPr>
              <w:pStyle w:val="Tabletext"/>
              <w:jc w:val="center"/>
            </w:pPr>
            <w:r w:rsidRPr="006C76EF">
              <w:rPr>
                <w:rFonts w:eastAsiaTheme="minorEastAsia"/>
                <w:lang w:eastAsia="ja-JP"/>
              </w:rPr>
              <w:t>NOC</w:t>
            </w:r>
          </w:p>
        </w:tc>
      </w:tr>
      <w:tr w:rsidR="00400285" w:rsidRPr="005C66D5" w:rsidTr="00037C1B">
        <w:trPr>
          <w:cantSplit/>
          <w:jc w:val="center"/>
        </w:trPr>
        <w:tc>
          <w:tcPr>
            <w:tcW w:w="635" w:type="dxa"/>
          </w:tcPr>
          <w:p w:rsidR="00400285" w:rsidRPr="005C66D5" w:rsidRDefault="00400285" w:rsidP="00400285">
            <w:pPr>
              <w:pStyle w:val="Tabletext"/>
              <w:jc w:val="center"/>
            </w:pPr>
            <w:r w:rsidRPr="005C66D5">
              <w:t>18</w:t>
            </w:r>
          </w:p>
        </w:tc>
        <w:tc>
          <w:tcPr>
            <w:tcW w:w="3326" w:type="dxa"/>
          </w:tcPr>
          <w:p w:rsidR="00400285" w:rsidRPr="007F65C6" w:rsidRDefault="00400285" w:rsidP="00400285">
            <w:pPr>
              <w:pStyle w:val="Tabletext"/>
              <w:rPr>
                <w:color w:val="000000"/>
                <w:lang w:eastAsia="zh-CN"/>
              </w:rPr>
            </w:pPr>
            <w:r w:rsidRPr="007F65C6">
              <w:rPr>
                <w:rFonts w:hint="eastAsia"/>
                <w:color w:val="000000"/>
                <w:lang w:eastAsia="zh-CN"/>
              </w:rPr>
              <w:t>在武装冲突中识别非武装冲突方船舶和航空器位置的程序</w:t>
            </w:r>
          </w:p>
        </w:tc>
        <w:tc>
          <w:tcPr>
            <w:tcW w:w="4409" w:type="dxa"/>
          </w:tcPr>
          <w:p w:rsidR="00400285" w:rsidRPr="007F65C6" w:rsidRDefault="00400285" w:rsidP="00400285">
            <w:pPr>
              <w:pStyle w:val="Tabletext"/>
              <w:rPr>
                <w:rStyle w:val="FootnoteReference"/>
                <w:bCs/>
                <w:color w:val="0000FF"/>
                <w:sz w:val="20"/>
                <w:lang w:eastAsia="ja-JP"/>
              </w:rPr>
            </w:pPr>
            <w:r w:rsidRPr="007F65C6">
              <w:rPr>
                <w:rFonts w:hint="eastAsia"/>
                <w:lang w:eastAsia="zh-CN"/>
              </w:rPr>
              <w:t>（</w:t>
            </w:r>
            <w:r w:rsidRPr="007F65C6">
              <w:rPr>
                <w:rFonts w:hint="eastAsia"/>
                <w:lang w:eastAsia="zh-CN"/>
              </w:rPr>
              <w:t>WRC-12</w:t>
            </w:r>
            <w:r w:rsidRPr="007F65C6">
              <w:rPr>
                <w:rFonts w:hint="eastAsia"/>
                <w:lang w:eastAsia="zh-CN"/>
              </w:rPr>
              <w:t>，修订版）</w:t>
            </w:r>
            <w:r w:rsidRPr="007F65C6">
              <w:rPr>
                <w:bCs/>
                <w:lang w:eastAsia="zh-CN"/>
              </w:rPr>
              <w:t>仍然相关</w:t>
            </w:r>
            <w:r w:rsidRPr="007F65C6">
              <w:rPr>
                <w:rFonts w:hint="eastAsia"/>
                <w:bCs/>
                <w:lang w:eastAsia="zh-CN"/>
              </w:rPr>
              <w:t>。</w:t>
            </w:r>
            <w:r w:rsidRPr="007F65C6">
              <w:rPr>
                <w:rFonts w:hint="eastAsia"/>
                <w:bCs/>
                <w:lang w:eastAsia="zh-CN"/>
              </w:rPr>
              <w:t>WRC-12</w:t>
            </w:r>
            <w:r w:rsidRPr="007F65C6">
              <w:rPr>
                <w:rFonts w:hint="eastAsia"/>
                <w:bCs/>
                <w:lang w:eastAsia="zh-CN"/>
              </w:rPr>
              <w:t>更新了案文，以反映</w:t>
            </w:r>
            <w:r w:rsidRPr="007F65C6">
              <w:rPr>
                <w:rFonts w:hint="eastAsia"/>
                <w:bCs/>
                <w:lang w:eastAsia="zh-CN"/>
              </w:rPr>
              <w:t>ITU-R</w:t>
            </w:r>
            <w:r w:rsidRPr="007F65C6">
              <w:rPr>
                <w:rFonts w:hint="eastAsia"/>
                <w:bCs/>
                <w:lang w:eastAsia="zh-CN"/>
              </w:rPr>
              <w:t>的研究成果。</w:t>
            </w:r>
          </w:p>
        </w:tc>
        <w:tc>
          <w:tcPr>
            <w:tcW w:w="1281" w:type="dxa"/>
          </w:tcPr>
          <w:p w:rsidR="00400285" w:rsidRPr="006C76EF" w:rsidRDefault="00400285" w:rsidP="00400285">
            <w:pPr>
              <w:pStyle w:val="Tabletext"/>
              <w:jc w:val="center"/>
              <w:rPr>
                <w:rFonts w:eastAsiaTheme="minorEastAsia"/>
                <w:lang w:eastAsia="ja-JP"/>
              </w:rPr>
            </w:pPr>
            <w:r w:rsidRPr="006C76EF">
              <w:rPr>
                <w:rFonts w:eastAsiaTheme="minorEastAsia"/>
                <w:lang w:eastAsia="ja-JP"/>
              </w:rPr>
              <w:t>NOC</w:t>
            </w:r>
          </w:p>
        </w:tc>
      </w:tr>
      <w:tr w:rsidR="00400285" w:rsidRPr="005C66D5" w:rsidTr="00037C1B">
        <w:trPr>
          <w:cantSplit/>
          <w:jc w:val="center"/>
        </w:trPr>
        <w:tc>
          <w:tcPr>
            <w:tcW w:w="635" w:type="dxa"/>
          </w:tcPr>
          <w:p w:rsidR="00400285" w:rsidRPr="005C66D5" w:rsidRDefault="00400285" w:rsidP="00400285">
            <w:pPr>
              <w:pStyle w:val="Tabletext"/>
              <w:jc w:val="center"/>
            </w:pPr>
            <w:r w:rsidRPr="005C66D5">
              <w:t>20</w:t>
            </w:r>
          </w:p>
        </w:tc>
        <w:tc>
          <w:tcPr>
            <w:tcW w:w="3326" w:type="dxa"/>
          </w:tcPr>
          <w:p w:rsidR="00400285" w:rsidRPr="007F65C6" w:rsidRDefault="00400285" w:rsidP="00400285">
            <w:pPr>
              <w:pStyle w:val="Tabletext"/>
              <w:rPr>
                <w:color w:val="000000"/>
                <w:lang w:eastAsia="zh-CN"/>
              </w:rPr>
            </w:pPr>
            <w:r w:rsidRPr="007F65C6">
              <w:rPr>
                <w:rFonts w:hint="eastAsia"/>
                <w:color w:val="000000"/>
                <w:lang w:eastAsia="zh-CN"/>
              </w:rPr>
              <w:t>发展中国家在航空通信方面的技术合作</w:t>
            </w:r>
          </w:p>
        </w:tc>
        <w:tc>
          <w:tcPr>
            <w:tcW w:w="4409" w:type="dxa"/>
          </w:tcPr>
          <w:p w:rsidR="00400285" w:rsidRPr="007F65C6" w:rsidRDefault="00400285" w:rsidP="00400285">
            <w:pPr>
              <w:pStyle w:val="Tabletext"/>
              <w:rPr>
                <w:rStyle w:val="FootnoteReference"/>
                <w:rFonts w:ascii="STKaiti" w:eastAsia="STKaiti" w:hAnsi="STKaiti"/>
                <w:bCs/>
                <w:color w:val="FF0000"/>
                <w:sz w:val="20"/>
                <w:lang w:eastAsia="zh-CN"/>
              </w:rPr>
            </w:pPr>
            <w:r w:rsidRPr="007F65C6">
              <w:rPr>
                <w:rFonts w:hint="eastAsia"/>
                <w:lang w:eastAsia="zh-CN"/>
              </w:rPr>
              <w:t>（</w:t>
            </w:r>
            <w:r w:rsidRPr="007F65C6">
              <w:rPr>
                <w:rFonts w:hint="eastAsia"/>
                <w:lang w:eastAsia="zh-CN"/>
              </w:rPr>
              <w:t>WRC-03</w:t>
            </w:r>
            <w:r w:rsidRPr="007F65C6">
              <w:rPr>
                <w:rFonts w:hint="eastAsia"/>
                <w:lang w:eastAsia="zh-CN"/>
              </w:rPr>
              <w:t>，修订版）</w:t>
            </w:r>
            <w:r w:rsidRPr="007F65C6">
              <w:rPr>
                <w:bCs/>
                <w:lang w:eastAsia="zh-CN"/>
              </w:rPr>
              <w:t>仍然相关</w:t>
            </w:r>
            <w:r w:rsidRPr="007F65C6">
              <w:rPr>
                <w:rFonts w:hint="eastAsia"/>
                <w:bCs/>
                <w:lang w:eastAsia="zh-CN"/>
              </w:rPr>
              <w:t>。</w:t>
            </w:r>
          </w:p>
        </w:tc>
        <w:tc>
          <w:tcPr>
            <w:tcW w:w="1281" w:type="dxa"/>
          </w:tcPr>
          <w:p w:rsidR="00400285" w:rsidRPr="006C76EF" w:rsidRDefault="00400285" w:rsidP="00400285">
            <w:pPr>
              <w:pStyle w:val="Tabletext"/>
              <w:jc w:val="center"/>
              <w:rPr>
                <w:rFonts w:eastAsia="BatangChe"/>
                <w:szCs w:val="24"/>
              </w:rPr>
            </w:pPr>
            <w:r w:rsidRPr="006C76EF">
              <w:rPr>
                <w:rFonts w:eastAsiaTheme="minorEastAsia"/>
                <w:szCs w:val="24"/>
                <w:lang w:eastAsia="ja-JP"/>
              </w:rPr>
              <w:t>NOC</w:t>
            </w:r>
          </w:p>
        </w:tc>
      </w:tr>
      <w:tr w:rsidR="00400285" w:rsidRPr="005C66D5" w:rsidTr="00037C1B">
        <w:trPr>
          <w:cantSplit/>
          <w:jc w:val="center"/>
        </w:trPr>
        <w:tc>
          <w:tcPr>
            <w:tcW w:w="635" w:type="dxa"/>
          </w:tcPr>
          <w:p w:rsidR="00400285" w:rsidRPr="005C66D5" w:rsidRDefault="00400285" w:rsidP="00400285">
            <w:pPr>
              <w:pStyle w:val="Tabletext"/>
              <w:jc w:val="center"/>
            </w:pPr>
            <w:r w:rsidRPr="005C66D5">
              <w:t>25</w:t>
            </w:r>
          </w:p>
        </w:tc>
        <w:tc>
          <w:tcPr>
            <w:tcW w:w="3326" w:type="dxa"/>
          </w:tcPr>
          <w:p w:rsidR="00400285" w:rsidRPr="007F65C6" w:rsidRDefault="00400285" w:rsidP="00400285">
            <w:pPr>
              <w:pStyle w:val="Tabletext"/>
              <w:rPr>
                <w:color w:val="000000"/>
                <w:lang w:eastAsia="zh-CN"/>
              </w:rPr>
            </w:pPr>
            <w:r w:rsidRPr="007F65C6">
              <w:rPr>
                <w:rFonts w:hint="eastAsia"/>
                <w:color w:val="000000"/>
                <w:lang w:eastAsia="zh-CN"/>
              </w:rPr>
              <w:t>全球卫星个人通信系统的运营</w:t>
            </w:r>
          </w:p>
        </w:tc>
        <w:tc>
          <w:tcPr>
            <w:tcW w:w="4409" w:type="dxa"/>
          </w:tcPr>
          <w:p w:rsidR="00400285" w:rsidRPr="007F65C6" w:rsidRDefault="00400285" w:rsidP="00400285">
            <w:pPr>
              <w:pStyle w:val="Tabletext"/>
              <w:rPr>
                <w:rStyle w:val="FootnoteReference"/>
                <w:rFonts w:ascii="STKaiti" w:eastAsia="STKaiti" w:hAnsi="STKaiti"/>
                <w:bCs/>
                <w:sz w:val="20"/>
                <w:lang w:eastAsia="ja-JP"/>
              </w:rPr>
            </w:pPr>
            <w:r w:rsidRPr="007F65C6">
              <w:rPr>
                <w:rFonts w:hint="eastAsia"/>
                <w:lang w:eastAsia="zh-CN"/>
              </w:rPr>
              <w:t>（</w:t>
            </w:r>
            <w:r w:rsidRPr="007F65C6">
              <w:rPr>
                <w:rFonts w:hint="eastAsia"/>
                <w:lang w:eastAsia="zh-CN"/>
              </w:rPr>
              <w:t>WRC-03</w:t>
            </w:r>
            <w:r w:rsidRPr="007F65C6">
              <w:rPr>
                <w:rFonts w:hint="eastAsia"/>
                <w:lang w:eastAsia="zh-CN"/>
              </w:rPr>
              <w:t>，修订版）</w:t>
            </w:r>
            <w:r w:rsidRPr="007F65C6">
              <w:rPr>
                <w:bCs/>
                <w:lang w:eastAsia="zh-CN"/>
              </w:rPr>
              <w:t>仍然相关</w:t>
            </w:r>
            <w:r w:rsidRPr="007F65C6">
              <w:rPr>
                <w:rFonts w:hint="eastAsia"/>
                <w:bCs/>
                <w:lang w:eastAsia="zh-CN"/>
              </w:rPr>
              <w:t>。</w:t>
            </w:r>
          </w:p>
        </w:tc>
        <w:tc>
          <w:tcPr>
            <w:tcW w:w="1281" w:type="dxa"/>
          </w:tcPr>
          <w:p w:rsidR="00400285" w:rsidRPr="006C76EF" w:rsidRDefault="00400285" w:rsidP="00400285">
            <w:pPr>
              <w:pStyle w:val="Tabletext"/>
              <w:jc w:val="center"/>
              <w:rPr>
                <w:rFonts w:eastAsia="BatangChe"/>
                <w:szCs w:val="24"/>
              </w:rPr>
            </w:pPr>
            <w:r w:rsidRPr="006C76EF">
              <w:rPr>
                <w:rFonts w:eastAsiaTheme="minorEastAsia"/>
                <w:szCs w:val="24"/>
                <w:lang w:eastAsia="ja-JP"/>
              </w:rPr>
              <w:t>NOC</w:t>
            </w:r>
          </w:p>
        </w:tc>
      </w:tr>
      <w:tr w:rsidR="00400285" w:rsidRPr="005C66D5" w:rsidTr="00037C1B">
        <w:trPr>
          <w:cantSplit/>
          <w:jc w:val="center"/>
        </w:trPr>
        <w:tc>
          <w:tcPr>
            <w:tcW w:w="635" w:type="dxa"/>
          </w:tcPr>
          <w:p w:rsidR="00400285" w:rsidRPr="005C66D5" w:rsidRDefault="00400285" w:rsidP="00400285">
            <w:pPr>
              <w:pStyle w:val="Tabletext"/>
              <w:jc w:val="center"/>
            </w:pPr>
            <w:r w:rsidRPr="005C66D5">
              <w:t>26</w:t>
            </w:r>
          </w:p>
        </w:tc>
        <w:tc>
          <w:tcPr>
            <w:tcW w:w="3326" w:type="dxa"/>
          </w:tcPr>
          <w:p w:rsidR="00400285" w:rsidRPr="007F65C6" w:rsidRDefault="00400285" w:rsidP="00400285">
            <w:pPr>
              <w:pStyle w:val="Tabletext"/>
              <w:rPr>
                <w:color w:val="000000"/>
                <w:lang w:eastAsia="zh-CN"/>
              </w:rPr>
            </w:pPr>
            <w:r w:rsidRPr="007F65C6">
              <w:rPr>
                <w:rFonts w:hint="eastAsia"/>
                <w:color w:val="000000"/>
                <w:lang w:eastAsia="zh-CN"/>
              </w:rPr>
              <w:t>对脚注的审议</w:t>
            </w:r>
          </w:p>
        </w:tc>
        <w:tc>
          <w:tcPr>
            <w:tcW w:w="4409" w:type="dxa"/>
          </w:tcPr>
          <w:p w:rsidR="00400285" w:rsidRPr="007F65C6" w:rsidRDefault="00400285" w:rsidP="00400285">
            <w:pPr>
              <w:pStyle w:val="Tabletext"/>
              <w:rPr>
                <w:rStyle w:val="FootnoteReference"/>
                <w:sz w:val="20"/>
                <w:lang w:eastAsia="zh-CN"/>
              </w:rPr>
            </w:pPr>
            <w:r w:rsidRPr="007F65C6">
              <w:rPr>
                <w:rFonts w:hint="eastAsia"/>
                <w:lang w:eastAsia="zh-CN"/>
              </w:rPr>
              <w:t>（</w:t>
            </w:r>
            <w:r w:rsidRPr="007F65C6">
              <w:rPr>
                <w:rFonts w:hint="eastAsia"/>
                <w:lang w:eastAsia="zh-CN"/>
              </w:rPr>
              <w:t>WRC-07</w:t>
            </w:r>
            <w:r w:rsidRPr="007F65C6">
              <w:rPr>
                <w:rFonts w:hint="eastAsia"/>
                <w:lang w:eastAsia="zh-CN"/>
              </w:rPr>
              <w:t>，修订版）</w:t>
            </w:r>
            <w:r w:rsidRPr="007F65C6">
              <w:rPr>
                <w:lang w:eastAsia="zh-CN"/>
              </w:rPr>
              <w:t>仍然</w:t>
            </w:r>
            <w:r w:rsidRPr="007F65C6">
              <w:rPr>
                <w:rFonts w:hint="eastAsia"/>
                <w:lang w:eastAsia="zh-CN"/>
              </w:rPr>
              <w:t>与议项</w:t>
            </w:r>
            <w:r w:rsidRPr="007F65C6">
              <w:rPr>
                <w:rFonts w:hint="eastAsia"/>
                <w:lang w:eastAsia="zh-CN"/>
              </w:rPr>
              <w:t>8</w:t>
            </w:r>
            <w:r w:rsidRPr="007F65C6">
              <w:rPr>
                <w:lang w:eastAsia="zh-CN"/>
              </w:rPr>
              <w:t>相关</w:t>
            </w:r>
            <w:r w:rsidRPr="007F65C6">
              <w:rPr>
                <w:rFonts w:hint="eastAsia"/>
                <w:lang w:eastAsia="zh-CN"/>
              </w:rPr>
              <w:t>（每届</w:t>
            </w:r>
            <w:r w:rsidRPr="007F65C6">
              <w:rPr>
                <w:lang w:eastAsia="zh-CN"/>
              </w:rPr>
              <w:t>WRC</w:t>
            </w:r>
            <w:r w:rsidRPr="007F65C6">
              <w:rPr>
                <w:rFonts w:hint="eastAsia"/>
                <w:lang w:eastAsia="zh-CN"/>
              </w:rPr>
              <w:t>的常设议项）。</w:t>
            </w:r>
          </w:p>
        </w:tc>
        <w:tc>
          <w:tcPr>
            <w:tcW w:w="1281" w:type="dxa"/>
          </w:tcPr>
          <w:p w:rsidR="00400285" w:rsidRPr="006C76EF" w:rsidRDefault="00400285" w:rsidP="00400285">
            <w:pPr>
              <w:pStyle w:val="Tabletext"/>
              <w:jc w:val="center"/>
              <w:rPr>
                <w:rFonts w:eastAsiaTheme="minorEastAsia"/>
                <w:lang w:eastAsia="ja-JP"/>
              </w:rPr>
            </w:pPr>
            <w:r w:rsidRPr="006C76EF">
              <w:rPr>
                <w:rFonts w:eastAsiaTheme="minorEastAsia"/>
                <w:lang w:eastAsia="ja-JP"/>
              </w:rPr>
              <w:t>NOC</w:t>
            </w:r>
          </w:p>
        </w:tc>
      </w:tr>
      <w:tr w:rsidR="00400285" w:rsidRPr="005C66D5" w:rsidTr="00037C1B">
        <w:trPr>
          <w:cantSplit/>
          <w:jc w:val="center"/>
        </w:trPr>
        <w:tc>
          <w:tcPr>
            <w:tcW w:w="635" w:type="dxa"/>
          </w:tcPr>
          <w:p w:rsidR="00400285" w:rsidRPr="005C66D5" w:rsidRDefault="00400285" w:rsidP="00400285">
            <w:pPr>
              <w:pStyle w:val="Tabletext"/>
              <w:jc w:val="center"/>
            </w:pPr>
            <w:r w:rsidRPr="005C66D5">
              <w:t>27</w:t>
            </w:r>
          </w:p>
        </w:tc>
        <w:tc>
          <w:tcPr>
            <w:tcW w:w="3326" w:type="dxa"/>
          </w:tcPr>
          <w:p w:rsidR="00400285" w:rsidRPr="007F65C6" w:rsidRDefault="00400285" w:rsidP="00400285">
            <w:pPr>
              <w:pStyle w:val="Tabletext"/>
              <w:rPr>
                <w:color w:val="000000"/>
                <w:lang w:eastAsia="zh-CN"/>
              </w:rPr>
            </w:pPr>
            <w:r w:rsidRPr="007F65C6">
              <w:rPr>
                <w:rFonts w:hint="eastAsia"/>
                <w:color w:val="000000"/>
                <w:lang w:eastAsia="zh-CN"/>
              </w:rPr>
              <w:t>引证归并</w:t>
            </w:r>
            <w:r w:rsidRPr="007F65C6">
              <w:rPr>
                <w:rFonts w:hint="eastAsia"/>
                <w:color w:val="000000"/>
                <w:lang w:eastAsia="zh-CN"/>
              </w:rPr>
              <w:t>/</w:t>
            </w:r>
            <w:r w:rsidRPr="007F65C6">
              <w:rPr>
                <w:rFonts w:hint="eastAsia"/>
                <w:color w:val="000000"/>
                <w:lang w:eastAsia="zh-CN"/>
              </w:rPr>
              <w:t>原则</w:t>
            </w:r>
          </w:p>
        </w:tc>
        <w:tc>
          <w:tcPr>
            <w:tcW w:w="4409" w:type="dxa"/>
          </w:tcPr>
          <w:p w:rsidR="00400285" w:rsidRPr="007F65C6" w:rsidRDefault="00400285" w:rsidP="00400285">
            <w:pPr>
              <w:pStyle w:val="Tabletext"/>
              <w:rPr>
                <w:rStyle w:val="FootnoteReference"/>
                <w:position w:val="0"/>
                <w:sz w:val="20"/>
                <w:lang w:eastAsia="zh-CN"/>
              </w:rPr>
            </w:pPr>
            <w:r w:rsidRPr="007F65C6">
              <w:rPr>
                <w:rFonts w:hint="eastAsia"/>
                <w:lang w:eastAsia="zh-CN"/>
              </w:rPr>
              <w:t>（</w:t>
            </w:r>
            <w:r w:rsidRPr="007F65C6">
              <w:rPr>
                <w:rFonts w:hint="eastAsia"/>
                <w:lang w:eastAsia="zh-CN"/>
              </w:rPr>
              <w:t>WRC-12</w:t>
            </w:r>
            <w:r w:rsidRPr="007F65C6">
              <w:rPr>
                <w:rFonts w:hint="eastAsia"/>
                <w:lang w:eastAsia="zh-CN"/>
              </w:rPr>
              <w:t>，修订版）</w:t>
            </w:r>
            <w:r w:rsidRPr="007F65C6">
              <w:rPr>
                <w:lang w:eastAsia="zh-CN"/>
              </w:rPr>
              <w:t>仍然</w:t>
            </w:r>
            <w:r w:rsidRPr="007F65C6">
              <w:rPr>
                <w:rFonts w:hint="eastAsia"/>
                <w:lang w:eastAsia="zh-CN"/>
              </w:rPr>
              <w:t>与议项</w:t>
            </w:r>
            <w:r w:rsidRPr="007F65C6">
              <w:rPr>
                <w:rFonts w:hint="eastAsia"/>
                <w:lang w:eastAsia="zh-CN"/>
              </w:rPr>
              <w:t>2</w:t>
            </w:r>
            <w:r w:rsidRPr="007F65C6">
              <w:rPr>
                <w:lang w:eastAsia="zh-CN"/>
              </w:rPr>
              <w:t>相关</w:t>
            </w:r>
            <w:r w:rsidRPr="007F65C6">
              <w:rPr>
                <w:rFonts w:hint="eastAsia"/>
                <w:lang w:eastAsia="zh-CN"/>
              </w:rPr>
              <w:t>（每届</w:t>
            </w:r>
            <w:r w:rsidRPr="007F65C6">
              <w:rPr>
                <w:lang w:eastAsia="zh-CN"/>
              </w:rPr>
              <w:t>WRC</w:t>
            </w:r>
            <w:r w:rsidRPr="007F65C6">
              <w:rPr>
                <w:rFonts w:hint="eastAsia"/>
                <w:lang w:eastAsia="zh-CN"/>
              </w:rPr>
              <w:t>的常设议项）</w:t>
            </w:r>
          </w:p>
        </w:tc>
        <w:tc>
          <w:tcPr>
            <w:tcW w:w="1281" w:type="dxa"/>
          </w:tcPr>
          <w:p w:rsidR="00400285" w:rsidRPr="006C76EF" w:rsidRDefault="00400285" w:rsidP="00400285">
            <w:pPr>
              <w:pStyle w:val="Tabletext"/>
              <w:jc w:val="center"/>
              <w:rPr>
                <w:rFonts w:eastAsiaTheme="minorEastAsia"/>
                <w:lang w:eastAsia="ja-JP"/>
              </w:rPr>
            </w:pPr>
            <w:r w:rsidRPr="006C76EF">
              <w:rPr>
                <w:rFonts w:eastAsiaTheme="minorEastAsia"/>
                <w:lang w:eastAsia="ja-JP"/>
              </w:rPr>
              <w:t>NOC</w:t>
            </w:r>
          </w:p>
        </w:tc>
      </w:tr>
      <w:tr w:rsidR="00400285" w:rsidRPr="005C66D5" w:rsidTr="00037C1B">
        <w:trPr>
          <w:cantSplit/>
          <w:jc w:val="center"/>
        </w:trPr>
        <w:tc>
          <w:tcPr>
            <w:tcW w:w="635" w:type="dxa"/>
          </w:tcPr>
          <w:p w:rsidR="00400285" w:rsidRPr="005C66D5" w:rsidRDefault="00400285" w:rsidP="00400285">
            <w:pPr>
              <w:pStyle w:val="Tabletext"/>
              <w:jc w:val="center"/>
            </w:pPr>
            <w:r w:rsidRPr="005C66D5">
              <w:t>28</w:t>
            </w:r>
          </w:p>
        </w:tc>
        <w:tc>
          <w:tcPr>
            <w:tcW w:w="3326" w:type="dxa"/>
          </w:tcPr>
          <w:p w:rsidR="00400285" w:rsidRPr="007F65C6" w:rsidRDefault="00400285" w:rsidP="00037C1B">
            <w:pPr>
              <w:pStyle w:val="Tabletext"/>
              <w:rPr>
                <w:color w:val="000000"/>
                <w:lang w:eastAsia="zh-CN"/>
              </w:rPr>
            </w:pPr>
            <w:r w:rsidRPr="007F65C6">
              <w:rPr>
                <w:rFonts w:hint="eastAsia"/>
                <w:color w:val="000000"/>
                <w:lang w:eastAsia="zh-CN"/>
              </w:rPr>
              <w:t>对《无线电规则》中引证归并的</w:t>
            </w:r>
            <w:r w:rsidRPr="007F65C6">
              <w:rPr>
                <w:color w:val="000000"/>
                <w:lang w:eastAsia="zh-CN"/>
              </w:rPr>
              <w:t>ITU</w:t>
            </w:r>
            <w:r w:rsidRPr="007F65C6">
              <w:rPr>
                <w:rFonts w:hint="eastAsia"/>
                <w:color w:val="000000"/>
                <w:lang w:eastAsia="zh-CN"/>
              </w:rPr>
              <w:t>-</w:t>
            </w:r>
            <w:r w:rsidRPr="007F65C6">
              <w:rPr>
                <w:color w:val="000000"/>
                <w:lang w:eastAsia="zh-CN"/>
              </w:rPr>
              <w:t>R</w:t>
            </w:r>
            <w:r w:rsidRPr="007F65C6">
              <w:rPr>
                <w:rFonts w:hint="eastAsia"/>
                <w:color w:val="000000"/>
                <w:lang w:eastAsia="zh-CN"/>
              </w:rPr>
              <w:t>建议书引证的修订</w:t>
            </w:r>
          </w:p>
        </w:tc>
        <w:tc>
          <w:tcPr>
            <w:tcW w:w="4409" w:type="dxa"/>
          </w:tcPr>
          <w:p w:rsidR="00400285" w:rsidRPr="007F65C6" w:rsidRDefault="00400285" w:rsidP="00400285">
            <w:pPr>
              <w:pStyle w:val="Tabletext"/>
              <w:rPr>
                <w:lang w:eastAsia="zh-CN"/>
              </w:rPr>
            </w:pPr>
            <w:r w:rsidRPr="007F65C6">
              <w:rPr>
                <w:rFonts w:hint="eastAsia"/>
                <w:lang w:eastAsia="zh-CN"/>
              </w:rPr>
              <w:t>（</w:t>
            </w:r>
            <w:r w:rsidRPr="007F65C6">
              <w:rPr>
                <w:rFonts w:hint="eastAsia"/>
                <w:lang w:eastAsia="zh-CN"/>
              </w:rPr>
              <w:t>WRC-03</w:t>
            </w:r>
            <w:r w:rsidRPr="007F65C6">
              <w:rPr>
                <w:rFonts w:hint="eastAsia"/>
                <w:lang w:eastAsia="zh-CN"/>
              </w:rPr>
              <w:t>，修订版）</w:t>
            </w:r>
            <w:r w:rsidRPr="007F65C6">
              <w:rPr>
                <w:lang w:eastAsia="zh-CN"/>
              </w:rPr>
              <w:t>仍然</w:t>
            </w:r>
            <w:r w:rsidRPr="007F65C6">
              <w:rPr>
                <w:rFonts w:hint="eastAsia"/>
                <w:lang w:eastAsia="zh-CN"/>
              </w:rPr>
              <w:t>与议项</w:t>
            </w:r>
            <w:r w:rsidRPr="007F65C6">
              <w:rPr>
                <w:rFonts w:hint="eastAsia"/>
                <w:lang w:eastAsia="zh-CN"/>
              </w:rPr>
              <w:t>2</w:t>
            </w:r>
            <w:r w:rsidRPr="007F65C6">
              <w:rPr>
                <w:lang w:eastAsia="zh-CN"/>
              </w:rPr>
              <w:t>相关</w:t>
            </w:r>
            <w:r w:rsidRPr="007F65C6">
              <w:rPr>
                <w:rFonts w:hint="eastAsia"/>
                <w:lang w:eastAsia="zh-CN"/>
              </w:rPr>
              <w:t>（每届</w:t>
            </w:r>
            <w:r w:rsidRPr="007F65C6">
              <w:rPr>
                <w:lang w:eastAsia="zh-CN"/>
              </w:rPr>
              <w:t>WRC</w:t>
            </w:r>
            <w:r w:rsidRPr="007F65C6">
              <w:rPr>
                <w:rFonts w:hint="eastAsia"/>
                <w:lang w:eastAsia="zh-CN"/>
              </w:rPr>
              <w:t>的常设议项）；与第</w:t>
            </w:r>
            <w:r w:rsidRPr="007F65C6">
              <w:rPr>
                <w:rFonts w:hint="eastAsia"/>
                <w:lang w:eastAsia="zh-CN"/>
              </w:rPr>
              <w:t>27</w:t>
            </w:r>
            <w:r w:rsidRPr="007F65C6">
              <w:rPr>
                <w:rFonts w:hint="eastAsia"/>
                <w:lang w:eastAsia="zh-CN"/>
              </w:rPr>
              <w:t>号决议有关。</w:t>
            </w:r>
          </w:p>
          <w:p w:rsidR="00400285" w:rsidRPr="007F65C6" w:rsidRDefault="00400285" w:rsidP="00400285">
            <w:pPr>
              <w:pStyle w:val="Tabletext"/>
              <w:rPr>
                <w:rStyle w:val="FootnoteReference"/>
                <w:color w:val="000000"/>
                <w:sz w:val="20"/>
                <w:lang w:eastAsia="zh-CN"/>
              </w:rPr>
            </w:pPr>
            <w:r w:rsidRPr="007F65C6">
              <w:rPr>
                <w:rFonts w:hint="eastAsia"/>
                <w:lang w:eastAsia="zh-CN"/>
              </w:rPr>
              <w:t>可考虑两项编辑性更正：删除</w:t>
            </w:r>
            <w:r w:rsidR="007F65C6" w:rsidRPr="007F65C6">
              <w:rPr>
                <w:rFonts w:ascii="SimSun" w:hAnsi="SimSun" w:hint="eastAsia"/>
                <w:lang w:eastAsia="zh-CN"/>
              </w:rPr>
              <w:t>“</w:t>
            </w:r>
            <w:r w:rsidRPr="007F65C6">
              <w:rPr>
                <w:rFonts w:ascii="STKaiti" w:eastAsia="STKaiti" w:hAnsi="STKaiti" w:hint="eastAsia"/>
                <w:iCs/>
                <w:lang w:eastAsia="zh-CN"/>
              </w:rPr>
              <w:t>秘书处注</w:t>
            </w:r>
            <w:r w:rsidR="007F65C6" w:rsidRPr="007F65C6">
              <w:rPr>
                <w:rFonts w:ascii="SimSun" w:hAnsi="SimSun" w:hint="eastAsia"/>
                <w:lang w:eastAsia="zh-CN"/>
              </w:rPr>
              <w:t>”</w:t>
            </w:r>
            <w:r w:rsidRPr="007F65C6">
              <w:rPr>
                <w:rFonts w:hint="eastAsia"/>
                <w:lang w:eastAsia="zh-CN"/>
              </w:rPr>
              <w:t>并更新</w:t>
            </w:r>
            <w:r w:rsidR="007F65C6" w:rsidRPr="007F65C6">
              <w:rPr>
                <w:rFonts w:ascii="SimSun" w:hAnsi="SimSun" w:hint="eastAsia"/>
                <w:lang w:eastAsia="zh-CN"/>
              </w:rPr>
              <w:t>“</w:t>
            </w:r>
            <w:r w:rsidRPr="007F65C6">
              <w:rPr>
                <w:rFonts w:ascii="STKaiti" w:eastAsia="STKaiti" w:hAnsi="STKaiti" w:hint="eastAsia"/>
                <w:iCs/>
                <w:lang w:eastAsia="zh-CN"/>
              </w:rPr>
              <w:t>考虑到</w:t>
            </w:r>
            <w:r w:rsidRPr="008F5A2A">
              <w:rPr>
                <w:rFonts w:ascii="Calibri" w:eastAsia="STKaiti" w:hAnsi="Calibri"/>
                <w:i/>
                <w:lang w:eastAsia="zh-CN"/>
              </w:rPr>
              <w:t>c)</w:t>
            </w:r>
            <w:r w:rsidR="007F65C6" w:rsidRPr="007F65C6">
              <w:rPr>
                <w:rFonts w:ascii="SimSun" w:hAnsi="SimSun" w:hint="eastAsia"/>
                <w:lang w:eastAsia="zh-CN"/>
              </w:rPr>
              <w:t>”</w:t>
            </w:r>
            <w:r w:rsidRPr="007F65C6">
              <w:rPr>
                <w:rFonts w:hint="eastAsia"/>
                <w:lang w:eastAsia="zh-CN"/>
              </w:rPr>
              <w:t>中的引证。</w:t>
            </w:r>
          </w:p>
        </w:tc>
        <w:tc>
          <w:tcPr>
            <w:tcW w:w="1281" w:type="dxa"/>
          </w:tcPr>
          <w:p w:rsidR="00400285" w:rsidRPr="006C76EF" w:rsidRDefault="00400285" w:rsidP="00400285">
            <w:pPr>
              <w:pStyle w:val="Tabletext"/>
              <w:jc w:val="center"/>
              <w:rPr>
                <w:rFonts w:eastAsiaTheme="minorEastAsia"/>
                <w:lang w:eastAsia="ja-JP"/>
              </w:rPr>
            </w:pPr>
            <w:r w:rsidRPr="006C76EF">
              <w:rPr>
                <w:rFonts w:eastAsiaTheme="minorEastAsia"/>
                <w:lang w:eastAsia="ja-JP"/>
              </w:rPr>
              <w:t>MOD</w:t>
            </w:r>
          </w:p>
        </w:tc>
      </w:tr>
      <w:tr w:rsidR="00400285" w:rsidRPr="005C66D5" w:rsidTr="00037C1B">
        <w:trPr>
          <w:cantSplit/>
          <w:jc w:val="center"/>
        </w:trPr>
        <w:tc>
          <w:tcPr>
            <w:tcW w:w="635" w:type="dxa"/>
          </w:tcPr>
          <w:p w:rsidR="00400285" w:rsidRPr="005C66D5" w:rsidRDefault="00400285" w:rsidP="00400285">
            <w:pPr>
              <w:pStyle w:val="Tabletext"/>
              <w:jc w:val="center"/>
            </w:pPr>
            <w:r w:rsidRPr="005C66D5">
              <w:lastRenderedPageBreak/>
              <w:t>33</w:t>
            </w:r>
          </w:p>
        </w:tc>
        <w:tc>
          <w:tcPr>
            <w:tcW w:w="3326" w:type="dxa"/>
          </w:tcPr>
          <w:p w:rsidR="00400285" w:rsidRPr="007F65C6" w:rsidRDefault="00400285" w:rsidP="00400285">
            <w:pPr>
              <w:pStyle w:val="Tabletext"/>
              <w:rPr>
                <w:color w:val="000000"/>
                <w:lang w:eastAsia="zh-CN"/>
              </w:rPr>
            </w:pPr>
            <w:r w:rsidRPr="007F65C6">
              <w:rPr>
                <w:rFonts w:hint="eastAsia"/>
                <w:color w:val="000000"/>
                <w:lang w:eastAsia="zh-CN"/>
              </w:rPr>
              <w:t>卫星广播业务（</w:t>
            </w:r>
            <w:r w:rsidRPr="007F65C6">
              <w:rPr>
                <w:rFonts w:hint="eastAsia"/>
                <w:color w:val="000000"/>
                <w:lang w:eastAsia="zh-CN"/>
              </w:rPr>
              <w:t>BSS</w:t>
            </w:r>
            <w:r w:rsidRPr="007F65C6">
              <w:rPr>
                <w:rFonts w:hint="eastAsia"/>
                <w:color w:val="000000"/>
                <w:lang w:eastAsia="zh-CN"/>
              </w:rPr>
              <w:t>）的协议及规划生效之前的</w:t>
            </w:r>
            <w:r w:rsidRPr="007F65C6">
              <w:rPr>
                <w:color w:val="000000"/>
                <w:lang w:eastAsia="zh-CN"/>
              </w:rPr>
              <w:t>BSS</w:t>
            </w:r>
            <w:r w:rsidRPr="007F65C6">
              <w:rPr>
                <w:rFonts w:hint="eastAsia"/>
                <w:color w:val="000000"/>
                <w:lang w:eastAsia="zh-CN"/>
              </w:rPr>
              <w:t>程序</w:t>
            </w:r>
          </w:p>
        </w:tc>
        <w:tc>
          <w:tcPr>
            <w:tcW w:w="4409" w:type="dxa"/>
          </w:tcPr>
          <w:p w:rsidR="00400285" w:rsidRPr="007F65C6" w:rsidRDefault="00400285" w:rsidP="00400285">
            <w:pPr>
              <w:pStyle w:val="Tabletext"/>
              <w:rPr>
                <w:rStyle w:val="FootnoteReference"/>
                <w:sz w:val="20"/>
                <w:u w:val="single"/>
                <w:lang w:eastAsia="zh-CN"/>
              </w:rPr>
            </w:pPr>
            <w:r w:rsidRPr="007F65C6">
              <w:rPr>
                <w:rFonts w:hint="eastAsia"/>
                <w:lang w:eastAsia="zh-CN"/>
              </w:rPr>
              <w:t>（</w:t>
            </w:r>
            <w:r w:rsidRPr="007F65C6">
              <w:rPr>
                <w:rFonts w:hint="eastAsia"/>
                <w:lang w:eastAsia="zh-CN"/>
              </w:rPr>
              <w:t>WRC-03</w:t>
            </w:r>
            <w:r w:rsidRPr="007F65C6">
              <w:rPr>
                <w:rFonts w:hint="eastAsia"/>
                <w:lang w:eastAsia="zh-CN"/>
              </w:rPr>
              <w:t>，修订版）</w:t>
            </w:r>
            <w:r w:rsidRPr="007F65C6">
              <w:rPr>
                <w:lang w:eastAsia="zh-CN"/>
              </w:rPr>
              <w:t>仍然相关</w:t>
            </w:r>
            <w:r w:rsidRPr="007F65C6">
              <w:rPr>
                <w:rFonts w:hint="eastAsia"/>
                <w:lang w:eastAsia="zh-CN"/>
              </w:rPr>
              <w:t>。第</w:t>
            </w:r>
            <w:r w:rsidRPr="007F65C6">
              <w:rPr>
                <w:rFonts w:hint="eastAsia"/>
                <w:lang w:eastAsia="zh-CN"/>
              </w:rPr>
              <w:t>34</w:t>
            </w:r>
            <w:r w:rsidRPr="007F65C6">
              <w:rPr>
                <w:rFonts w:hint="eastAsia"/>
                <w:lang w:eastAsia="zh-CN"/>
              </w:rPr>
              <w:t>号决议引证了该决议。建议更新案文中对其他决议的引证，如</w:t>
            </w:r>
            <w:r w:rsidR="007F65C6" w:rsidRPr="007F65C6">
              <w:rPr>
                <w:rFonts w:ascii="SimSun" w:hAnsi="SimSun" w:hint="eastAsia"/>
                <w:lang w:eastAsia="zh-CN"/>
              </w:rPr>
              <w:t>“</w:t>
            </w:r>
            <w:r w:rsidRPr="007F65C6">
              <w:rPr>
                <w:rFonts w:ascii="STKaiti" w:eastAsia="STKaiti" w:hAnsi="STKaiti" w:hint="eastAsia"/>
                <w:iCs/>
                <w:lang w:eastAsia="zh-CN"/>
              </w:rPr>
              <w:t>考虑到</w:t>
            </w:r>
            <w:r w:rsidRPr="008F5A2A">
              <w:rPr>
                <w:rFonts w:ascii="Calibri" w:eastAsia="STKaiti" w:hAnsi="Calibri"/>
                <w:i/>
                <w:lang w:eastAsia="zh-CN"/>
              </w:rPr>
              <w:t>a)</w:t>
            </w:r>
            <w:r w:rsidR="007F65C6" w:rsidRPr="007F65C6">
              <w:rPr>
                <w:rFonts w:ascii="SimSun" w:hAnsi="SimSun" w:hint="eastAsia"/>
                <w:lang w:eastAsia="zh-CN"/>
              </w:rPr>
              <w:t>”</w:t>
            </w:r>
            <w:r w:rsidRPr="007F65C6">
              <w:rPr>
                <w:rFonts w:hint="eastAsia"/>
                <w:lang w:eastAsia="zh-CN"/>
              </w:rPr>
              <w:t>中对第</w:t>
            </w:r>
            <w:r w:rsidRPr="007F65C6">
              <w:rPr>
                <w:rFonts w:hint="eastAsia"/>
                <w:lang w:eastAsia="zh-CN"/>
              </w:rPr>
              <w:t>507</w:t>
            </w:r>
            <w:r w:rsidRPr="007F65C6">
              <w:rPr>
                <w:rFonts w:hint="eastAsia"/>
                <w:lang w:eastAsia="zh-CN"/>
              </w:rPr>
              <w:t>号决议及脚注</w:t>
            </w:r>
            <w:r w:rsidRPr="007F65C6">
              <w:rPr>
                <w:rFonts w:hint="eastAsia"/>
                <w:lang w:eastAsia="zh-CN"/>
              </w:rPr>
              <w:t>1</w:t>
            </w:r>
            <w:r w:rsidRPr="007F65C6">
              <w:rPr>
                <w:rFonts w:hint="eastAsia"/>
                <w:lang w:eastAsia="zh-CN"/>
              </w:rPr>
              <w:t>中对第</w:t>
            </w:r>
            <w:r w:rsidRPr="007F65C6">
              <w:rPr>
                <w:rFonts w:hint="eastAsia"/>
                <w:lang w:eastAsia="zh-CN"/>
              </w:rPr>
              <w:t>703</w:t>
            </w:r>
            <w:r w:rsidRPr="007F65C6">
              <w:rPr>
                <w:rFonts w:hint="eastAsia"/>
                <w:lang w:eastAsia="zh-CN"/>
              </w:rPr>
              <w:t>号决议的引证，并删除</w:t>
            </w:r>
            <w:r w:rsidR="007F65C6" w:rsidRPr="007F65C6">
              <w:rPr>
                <w:rFonts w:ascii="SimSun" w:hAnsi="SimSun" w:hint="eastAsia"/>
                <w:lang w:eastAsia="zh-CN"/>
              </w:rPr>
              <w:t>“</w:t>
            </w:r>
            <w:r w:rsidRPr="007F65C6">
              <w:rPr>
                <w:rFonts w:ascii="STKaiti" w:eastAsia="STKaiti" w:hAnsi="STKaiti" w:hint="eastAsia"/>
                <w:iCs/>
                <w:lang w:eastAsia="zh-CN"/>
              </w:rPr>
              <w:t>秘书处注</w:t>
            </w:r>
            <w:r w:rsidR="007F65C6" w:rsidRPr="007F65C6">
              <w:rPr>
                <w:rFonts w:ascii="SimSun" w:hAnsi="SimSun" w:hint="eastAsia"/>
                <w:lang w:eastAsia="zh-CN"/>
              </w:rPr>
              <w:t>”</w:t>
            </w:r>
            <w:r w:rsidRPr="007F65C6">
              <w:rPr>
                <w:rFonts w:hint="eastAsia"/>
                <w:lang w:eastAsia="zh-CN"/>
              </w:rPr>
              <w:t>。</w:t>
            </w:r>
          </w:p>
        </w:tc>
        <w:tc>
          <w:tcPr>
            <w:tcW w:w="1281" w:type="dxa"/>
          </w:tcPr>
          <w:p w:rsidR="00400285" w:rsidRPr="006C76EF" w:rsidRDefault="00400285" w:rsidP="00400285">
            <w:pPr>
              <w:pStyle w:val="Tabletext"/>
              <w:jc w:val="center"/>
              <w:rPr>
                <w:rFonts w:eastAsiaTheme="minorEastAsia"/>
                <w:lang w:eastAsia="ja-JP"/>
              </w:rPr>
            </w:pPr>
            <w:r w:rsidRPr="006C76EF">
              <w:rPr>
                <w:rFonts w:eastAsiaTheme="minorEastAsia"/>
                <w:lang w:eastAsia="ja-JP"/>
              </w:rPr>
              <w:t>MOD</w:t>
            </w:r>
          </w:p>
        </w:tc>
      </w:tr>
      <w:tr w:rsidR="00400285" w:rsidRPr="005C66D5" w:rsidTr="00037C1B">
        <w:trPr>
          <w:cantSplit/>
          <w:jc w:val="center"/>
        </w:trPr>
        <w:tc>
          <w:tcPr>
            <w:tcW w:w="635" w:type="dxa"/>
          </w:tcPr>
          <w:p w:rsidR="00400285" w:rsidRPr="005C66D5" w:rsidRDefault="00400285" w:rsidP="00400285">
            <w:pPr>
              <w:pStyle w:val="Tabletext"/>
              <w:jc w:val="center"/>
            </w:pPr>
            <w:r w:rsidRPr="005C66D5">
              <w:t>34</w:t>
            </w:r>
          </w:p>
        </w:tc>
        <w:tc>
          <w:tcPr>
            <w:tcW w:w="3326" w:type="dxa"/>
          </w:tcPr>
          <w:p w:rsidR="00400285" w:rsidRPr="007F65C6" w:rsidRDefault="00400285" w:rsidP="00400285">
            <w:pPr>
              <w:pStyle w:val="Tabletext"/>
              <w:keepNext/>
              <w:rPr>
                <w:color w:val="000000"/>
                <w:lang w:eastAsia="zh-CN"/>
              </w:rPr>
            </w:pPr>
            <w:r w:rsidRPr="007F65C6">
              <w:rPr>
                <w:rFonts w:hint="eastAsia"/>
                <w:color w:val="000000"/>
                <w:lang w:eastAsia="zh-CN"/>
              </w:rPr>
              <w:t>在</w:t>
            </w:r>
            <w:r w:rsidRPr="007F65C6">
              <w:rPr>
                <w:rFonts w:hint="eastAsia"/>
                <w:color w:val="000000"/>
                <w:lang w:eastAsia="zh-CN"/>
              </w:rPr>
              <w:t>3</w:t>
            </w:r>
            <w:r w:rsidRPr="007F65C6">
              <w:rPr>
                <w:rFonts w:hint="eastAsia"/>
                <w:color w:val="000000"/>
                <w:lang w:eastAsia="zh-CN"/>
              </w:rPr>
              <w:t>区</w:t>
            </w:r>
            <w:r w:rsidRPr="007F65C6">
              <w:rPr>
                <w:color w:val="000000"/>
                <w:lang w:eastAsia="zh-CN"/>
              </w:rPr>
              <w:t>12.5-12.75GHz</w:t>
            </w:r>
            <w:r w:rsidRPr="007F65C6">
              <w:rPr>
                <w:rFonts w:hint="eastAsia"/>
                <w:color w:val="000000"/>
                <w:lang w:eastAsia="zh-CN"/>
              </w:rPr>
              <w:t>频段建立</w:t>
            </w:r>
            <w:r w:rsidRPr="007F65C6">
              <w:rPr>
                <w:rFonts w:hint="eastAsia"/>
                <w:color w:val="000000"/>
                <w:lang w:eastAsia="zh-CN"/>
              </w:rPr>
              <w:t>BSS</w:t>
            </w:r>
            <w:r w:rsidRPr="007F65C6">
              <w:rPr>
                <w:rFonts w:hint="eastAsia"/>
                <w:color w:val="000000"/>
                <w:lang w:eastAsia="zh-CN"/>
              </w:rPr>
              <w:t>及其在</w:t>
            </w:r>
            <w:r w:rsidRPr="007F65C6">
              <w:rPr>
                <w:rFonts w:hint="eastAsia"/>
                <w:color w:val="000000"/>
                <w:lang w:eastAsia="zh-CN"/>
              </w:rPr>
              <w:t>1</w:t>
            </w:r>
            <w:r w:rsidRPr="007F65C6">
              <w:rPr>
                <w:rFonts w:hint="eastAsia"/>
                <w:color w:val="000000"/>
                <w:lang w:eastAsia="zh-CN"/>
              </w:rPr>
              <w:t>区、</w:t>
            </w:r>
            <w:r w:rsidRPr="007F65C6">
              <w:rPr>
                <w:rFonts w:hint="eastAsia"/>
                <w:color w:val="000000"/>
                <w:lang w:eastAsia="zh-CN"/>
              </w:rPr>
              <w:t>2</w:t>
            </w:r>
            <w:r w:rsidRPr="007F65C6">
              <w:rPr>
                <w:rFonts w:hint="eastAsia"/>
                <w:color w:val="000000"/>
                <w:lang w:eastAsia="zh-CN"/>
              </w:rPr>
              <w:t>区和</w:t>
            </w:r>
            <w:r w:rsidRPr="007F65C6">
              <w:rPr>
                <w:rFonts w:hint="eastAsia"/>
                <w:color w:val="000000"/>
                <w:lang w:eastAsia="zh-CN"/>
              </w:rPr>
              <w:t>3</w:t>
            </w:r>
            <w:r w:rsidRPr="007F65C6">
              <w:rPr>
                <w:rFonts w:hint="eastAsia"/>
                <w:color w:val="000000"/>
                <w:lang w:eastAsia="zh-CN"/>
              </w:rPr>
              <w:t>区与其它业务的共用</w:t>
            </w:r>
          </w:p>
        </w:tc>
        <w:tc>
          <w:tcPr>
            <w:tcW w:w="4409" w:type="dxa"/>
          </w:tcPr>
          <w:p w:rsidR="00400285" w:rsidRPr="007F65C6" w:rsidRDefault="00400285" w:rsidP="00400285">
            <w:pPr>
              <w:pStyle w:val="Tabletext"/>
              <w:rPr>
                <w:lang w:eastAsia="zh-CN"/>
              </w:rPr>
            </w:pPr>
            <w:r w:rsidRPr="007F65C6">
              <w:rPr>
                <w:rFonts w:hint="eastAsia"/>
                <w:lang w:eastAsia="zh-CN"/>
              </w:rPr>
              <w:t>（</w:t>
            </w:r>
            <w:r w:rsidRPr="007F65C6">
              <w:rPr>
                <w:rFonts w:hint="eastAsia"/>
                <w:lang w:eastAsia="zh-CN"/>
              </w:rPr>
              <w:t>WRC-03</w:t>
            </w:r>
            <w:r w:rsidRPr="007F65C6">
              <w:rPr>
                <w:rFonts w:hint="eastAsia"/>
                <w:lang w:eastAsia="zh-CN"/>
              </w:rPr>
              <w:t>，修订版）</w:t>
            </w:r>
            <w:r w:rsidRPr="007F65C6">
              <w:rPr>
                <w:lang w:eastAsia="zh-CN"/>
              </w:rPr>
              <w:t>仍然相关。</w:t>
            </w:r>
            <w:r w:rsidRPr="007F65C6">
              <w:rPr>
                <w:rFonts w:hint="eastAsia"/>
                <w:lang w:eastAsia="zh-CN"/>
              </w:rPr>
              <w:t>此决议的内容与第</w:t>
            </w:r>
            <w:r w:rsidRPr="007F65C6">
              <w:rPr>
                <w:lang w:eastAsia="zh-CN"/>
              </w:rPr>
              <w:t>33</w:t>
            </w:r>
            <w:r w:rsidRPr="007F65C6">
              <w:rPr>
                <w:rFonts w:hint="eastAsia"/>
                <w:lang w:eastAsia="zh-CN"/>
              </w:rPr>
              <w:t>号决议相关（</w:t>
            </w:r>
            <w:r w:rsidRPr="007F65C6">
              <w:rPr>
                <w:lang w:eastAsia="zh-CN"/>
              </w:rPr>
              <w:t>WRC-03</w:t>
            </w:r>
            <w:r w:rsidRPr="007F65C6">
              <w:rPr>
                <w:rFonts w:hint="eastAsia"/>
                <w:lang w:eastAsia="zh-CN"/>
              </w:rPr>
              <w:t>，修订版）。</w:t>
            </w:r>
          </w:p>
          <w:p w:rsidR="00400285" w:rsidRPr="007F65C6" w:rsidRDefault="00400285" w:rsidP="00400285">
            <w:pPr>
              <w:pStyle w:val="Tabletext"/>
              <w:rPr>
                <w:rStyle w:val="FootnoteReference"/>
                <w:color w:val="000000"/>
                <w:sz w:val="20"/>
                <w:u w:val="single"/>
                <w:lang w:eastAsia="zh-CN"/>
              </w:rPr>
            </w:pPr>
            <w:r w:rsidRPr="007F65C6">
              <w:rPr>
                <w:rFonts w:hint="eastAsia"/>
                <w:lang w:eastAsia="zh-CN"/>
              </w:rPr>
              <w:t>建议更新案文中对其他决议的引证。</w:t>
            </w:r>
          </w:p>
        </w:tc>
        <w:tc>
          <w:tcPr>
            <w:tcW w:w="1281" w:type="dxa"/>
          </w:tcPr>
          <w:p w:rsidR="00400285" w:rsidRPr="006C76EF" w:rsidRDefault="00400285" w:rsidP="00400285">
            <w:pPr>
              <w:pStyle w:val="Tabletext"/>
              <w:jc w:val="center"/>
              <w:rPr>
                <w:rFonts w:eastAsiaTheme="minorEastAsia"/>
                <w:lang w:eastAsia="ja-JP"/>
              </w:rPr>
            </w:pPr>
            <w:r w:rsidRPr="006C76EF">
              <w:rPr>
                <w:rFonts w:eastAsiaTheme="minorEastAsia"/>
                <w:lang w:eastAsia="ja-JP"/>
              </w:rPr>
              <w:t>MOD</w:t>
            </w:r>
          </w:p>
        </w:tc>
      </w:tr>
      <w:tr w:rsidR="00400285" w:rsidRPr="005C66D5" w:rsidTr="00037C1B">
        <w:trPr>
          <w:cantSplit/>
          <w:jc w:val="center"/>
        </w:trPr>
        <w:tc>
          <w:tcPr>
            <w:tcW w:w="635" w:type="dxa"/>
          </w:tcPr>
          <w:p w:rsidR="00400285" w:rsidRPr="005C66D5" w:rsidRDefault="00400285" w:rsidP="00400285">
            <w:pPr>
              <w:pStyle w:val="Tabletext"/>
              <w:jc w:val="center"/>
            </w:pPr>
            <w:r w:rsidRPr="005C66D5">
              <w:t>42</w:t>
            </w:r>
          </w:p>
        </w:tc>
        <w:tc>
          <w:tcPr>
            <w:tcW w:w="3326" w:type="dxa"/>
          </w:tcPr>
          <w:p w:rsidR="00400285" w:rsidRPr="007F65C6" w:rsidRDefault="00400285" w:rsidP="00400285">
            <w:pPr>
              <w:pStyle w:val="Tabletext"/>
              <w:rPr>
                <w:color w:val="000000"/>
                <w:lang w:eastAsia="zh-CN"/>
              </w:rPr>
            </w:pPr>
            <w:r w:rsidRPr="007F65C6">
              <w:rPr>
                <w:rFonts w:hint="eastAsia"/>
                <w:color w:val="000000"/>
                <w:spacing w:val="3"/>
                <w:lang w:eastAsia="zh-CN"/>
              </w:rPr>
              <w:t>附录</w:t>
            </w:r>
            <w:r w:rsidRPr="007F65C6">
              <w:rPr>
                <w:rFonts w:hint="eastAsia"/>
                <w:color w:val="000000"/>
                <w:spacing w:val="3"/>
                <w:lang w:eastAsia="zh-CN"/>
              </w:rPr>
              <w:t>30/30A</w:t>
            </w:r>
            <w:r w:rsidRPr="007F65C6">
              <w:rPr>
                <w:rFonts w:hint="eastAsia"/>
                <w:color w:val="000000"/>
                <w:spacing w:val="3"/>
                <w:lang w:eastAsia="zh-CN"/>
              </w:rPr>
              <w:t>述及频段内</w:t>
            </w:r>
            <w:r w:rsidRPr="007F65C6">
              <w:rPr>
                <w:rFonts w:hint="eastAsia"/>
                <w:color w:val="000000"/>
                <w:spacing w:val="3"/>
                <w:lang w:eastAsia="zh-CN"/>
              </w:rPr>
              <w:t>2</w:t>
            </w:r>
            <w:r w:rsidRPr="007F65C6">
              <w:rPr>
                <w:rFonts w:hint="eastAsia"/>
                <w:color w:val="000000"/>
                <w:spacing w:val="3"/>
                <w:lang w:eastAsia="zh-CN"/>
              </w:rPr>
              <w:t>区（</w:t>
            </w:r>
            <w:r w:rsidRPr="007F65C6">
              <w:rPr>
                <w:color w:val="000000"/>
                <w:lang w:eastAsia="zh-CN"/>
              </w:rPr>
              <w:t>BSS</w:t>
            </w:r>
            <w:r w:rsidRPr="007F65C6">
              <w:rPr>
                <w:rFonts w:hint="eastAsia"/>
                <w:color w:val="000000"/>
                <w:spacing w:val="3"/>
                <w:lang w:eastAsia="zh-CN"/>
              </w:rPr>
              <w:t>和</w:t>
            </w:r>
            <w:r w:rsidRPr="007F65C6">
              <w:rPr>
                <w:color w:val="000000"/>
                <w:lang w:eastAsia="zh-CN"/>
              </w:rPr>
              <w:t>FSS</w:t>
            </w:r>
            <w:r w:rsidRPr="007F65C6">
              <w:rPr>
                <w:rFonts w:hint="eastAsia"/>
                <w:color w:val="000000"/>
                <w:lang w:eastAsia="zh-CN"/>
              </w:rPr>
              <w:t>）的临时系统</w:t>
            </w:r>
          </w:p>
        </w:tc>
        <w:tc>
          <w:tcPr>
            <w:tcW w:w="4409" w:type="dxa"/>
          </w:tcPr>
          <w:p w:rsidR="00400285" w:rsidRPr="007F65C6" w:rsidRDefault="00400285" w:rsidP="00400285">
            <w:pPr>
              <w:pStyle w:val="Tabletext"/>
              <w:rPr>
                <w:rStyle w:val="FootnoteReference"/>
                <w:sz w:val="20"/>
                <w:lang w:eastAsia="zh-CN"/>
              </w:rPr>
            </w:pPr>
            <w:r w:rsidRPr="007F65C6">
              <w:rPr>
                <w:rFonts w:hint="eastAsia"/>
                <w:lang w:eastAsia="zh-CN"/>
              </w:rPr>
              <w:t>（</w:t>
            </w:r>
            <w:r w:rsidRPr="007F65C6">
              <w:rPr>
                <w:rFonts w:hint="eastAsia"/>
                <w:lang w:eastAsia="zh-CN"/>
              </w:rPr>
              <w:t>WRC-12</w:t>
            </w:r>
            <w:r w:rsidRPr="007F65C6">
              <w:rPr>
                <w:rFonts w:hint="eastAsia"/>
                <w:lang w:eastAsia="zh-CN"/>
              </w:rPr>
              <w:t>，修订版）</w:t>
            </w:r>
            <w:r w:rsidRPr="007F65C6">
              <w:rPr>
                <w:lang w:eastAsia="zh-CN"/>
              </w:rPr>
              <w:t>仍然相关</w:t>
            </w:r>
            <w:r w:rsidRPr="007F65C6">
              <w:rPr>
                <w:rFonts w:hint="eastAsia"/>
                <w:lang w:eastAsia="zh-CN"/>
              </w:rPr>
              <w:t>，但基本属于</w:t>
            </w:r>
            <w:r w:rsidRPr="007F65C6">
              <w:rPr>
                <w:rFonts w:hint="eastAsia"/>
                <w:lang w:eastAsia="zh-CN"/>
              </w:rPr>
              <w:t>2</w:t>
            </w:r>
            <w:r w:rsidRPr="007F65C6">
              <w:rPr>
                <w:rFonts w:hint="eastAsia"/>
                <w:lang w:eastAsia="zh-CN"/>
              </w:rPr>
              <w:t>区问题。</w:t>
            </w:r>
          </w:p>
        </w:tc>
        <w:tc>
          <w:tcPr>
            <w:tcW w:w="1281" w:type="dxa"/>
          </w:tcPr>
          <w:p w:rsidR="00400285" w:rsidRPr="006C76EF" w:rsidRDefault="00400285" w:rsidP="00400285">
            <w:pPr>
              <w:pStyle w:val="Tabletext"/>
              <w:jc w:val="center"/>
              <w:rPr>
                <w:rFonts w:eastAsiaTheme="minorEastAsia"/>
                <w:lang w:eastAsia="ja-JP"/>
              </w:rPr>
            </w:pPr>
            <w:r w:rsidRPr="006C76EF">
              <w:rPr>
                <w:rFonts w:eastAsiaTheme="minorEastAsia"/>
                <w:lang w:eastAsia="ja-JP"/>
              </w:rPr>
              <w:t>N/A</w:t>
            </w:r>
          </w:p>
        </w:tc>
      </w:tr>
      <w:tr w:rsidR="00400285" w:rsidRPr="005C66D5" w:rsidTr="00037C1B">
        <w:trPr>
          <w:cantSplit/>
          <w:jc w:val="center"/>
        </w:trPr>
        <w:tc>
          <w:tcPr>
            <w:tcW w:w="635" w:type="dxa"/>
          </w:tcPr>
          <w:p w:rsidR="00400285" w:rsidRPr="005C66D5" w:rsidRDefault="00400285" w:rsidP="00400285">
            <w:pPr>
              <w:pStyle w:val="Tabletext"/>
              <w:jc w:val="center"/>
            </w:pPr>
            <w:r w:rsidRPr="005C66D5">
              <w:t>49</w:t>
            </w:r>
          </w:p>
        </w:tc>
        <w:tc>
          <w:tcPr>
            <w:tcW w:w="3326" w:type="dxa"/>
          </w:tcPr>
          <w:p w:rsidR="00400285" w:rsidRPr="007F65C6" w:rsidRDefault="00400285" w:rsidP="00400285">
            <w:pPr>
              <w:pStyle w:val="Tabletext"/>
              <w:rPr>
                <w:color w:val="000000"/>
                <w:lang w:eastAsia="zh-CN"/>
              </w:rPr>
            </w:pPr>
            <w:r w:rsidRPr="007F65C6">
              <w:rPr>
                <w:rFonts w:hint="eastAsia"/>
                <w:color w:val="000000"/>
                <w:lang w:eastAsia="zh-CN"/>
              </w:rPr>
              <w:t>适用于一些卫星无线电通信业务的行政应付努力</w:t>
            </w:r>
          </w:p>
        </w:tc>
        <w:tc>
          <w:tcPr>
            <w:tcW w:w="4409" w:type="dxa"/>
          </w:tcPr>
          <w:p w:rsidR="00400285" w:rsidRPr="007F65C6" w:rsidRDefault="00400285" w:rsidP="00400285">
            <w:pPr>
              <w:pStyle w:val="Tabletext"/>
              <w:rPr>
                <w:rStyle w:val="FootnoteReference"/>
                <w:color w:val="000000"/>
                <w:sz w:val="20"/>
                <w:highlight w:val="yellow"/>
                <w:lang w:eastAsia="zh-CN"/>
              </w:rPr>
            </w:pPr>
            <w:r w:rsidRPr="007F65C6">
              <w:rPr>
                <w:rFonts w:hint="eastAsia"/>
                <w:lang w:eastAsia="zh-CN"/>
              </w:rPr>
              <w:t>（</w:t>
            </w:r>
            <w:r w:rsidRPr="007F65C6">
              <w:rPr>
                <w:rFonts w:hint="eastAsia"/>
                <w:lang w:eastAsia="zh-CN"/>
              </w:rPr>
              <w:t>WRC-12</w:t>
            </w:r>
            <w:r w:rsidRPr="007F65C6">
              <w:rPr>
                <w:rFonts w:hint="eastAsia"/>
                <w:lang w:eastAsia="zh-CN"/>
              </w:rPr>
              <w:t>，修订版）</w:t>
            </w:r>
            <w:r w:rsidRPr="007F65C6">
              <w:rPr>
                <w:lang w:eastAsia="ja-JP"/>
              </w:rPr>
              <w:t>仍然相关</w:t>
            </w:r>
            <w:r w:rsidRPr="007F65C6">
              <w:rPr>
                <w:rFonts w:hint="eastAsia"/>
                <w:lang w:eastAsia="zh-CN"/>
              </w:rPr>
              <w:t>。由于议项</w:t>
            </w:r>
            <w:r w:rsidRPr="007F65C6">
              <w:rPr>
                <w:rFonts w:hint="eastAsia"/>
                <w:lang w:eastAsia="zh-CN"/>
              </w:rPr>
              <w:t>7</w:t>
            </w:r>
            <w:r w:rsidRPr="007F65C6">
              <w:rPr>
                <w:rFonts w:hint="eastAsia"/>
                <w:lang w:eastAsia="zh-CN"/>
              </w:rPr>
              <w:t>（问题</w:t>
            </w:r>
            <w:r w:rsidRPr="007F65C6">
              <w:rPr>
                <w:rFonts w:hint="eastAsia"/>
                <w:lang w:eastAsia="zh-CN"/>
              </w:rPr>
              <w:t>B</w:t>
            </w:r>
            <w:r w:rsidRPr="007F65C6">
              <w:rPr>
                <w:rFonts w:hint="eastAsia"/>
                <w:lang w:eastAsia="zh-CN"/>
              </w:rPr>
              <w:t>和</w:t>
            </w:r>
            <w:r w:rsidRPr="007F65C6">
              <w:rPr>
                <w:rFonts w:hint="eastAsia"/>
                <w:lang w:eastAsia="zh-CN"/>
              </w:rPr>
              <w:t>C</w:t>
            </w:r>
            <w:r w:rsidRPr="007F65C6">
              <w:rPr>
                <w:rFonts w:hint="eastAsia"/>
                <w:lang w:eastAsia="zh-CN"/>
              </w:rPr>
              <w:t>）的审议，</w:t>
            </w:r>
            <w:r w:rsidRPr="007F65C6">
              <w:rPr>
                <w:rFonts w:hint="eastAsia"/>
                <w:lang w:eastAsia="zh-CN"/>
              </w:rPr>
              <w:t>APT</w:t>
            </w:r>
            <w:r w:rsidRPr="007F65C6">
              <w:rPr>
                <w:rFonts w:hint="eastAsia"/>
                <w:lang w:eastAsia="zh-CN"/>
              </w:rPr>
              <w:t>对该决议没有提案。</w:t>
            </w:r>
          </w:p>
        </w:tc>
        <w:tc>
          <w:tcPr>
            <w:tcW w:w="1281" w:type="dxa"/>
          </w:tcPr>
          <w:p w:rsidR="00400285" w:rsidRPr="006C76EF" w:rsidRDefault="00400285" w:rsidP="00400285">
            <w:pPr>
              <w:pStyle w:val="Tabletext"/>
              <w:jc w:val="center"/>
              <w:rPr>
                <w:rFonts w:eastAsiaTheme="minorEastAsia"/>
                <w:lang w:eastAsia="ja-JP"/>
              </w:rPr>
            </w:pPr>
            <w:r w:rsidRPr="006C76EF">
              <w:rPr>
                <w:rFonts w:eastAsiaTheme="minorEastAsia"/>
                <w:lang w:eastAsia="ja-JP"/>
              </w:rPr>
              <w:t>-</w:t>
            </w:r>
          </w:p>
        </w:tc>
      </w:tr>
      <w:tr w:rsidR="00400285" w:rsidRPr="005C66D5" w:rsidTr="00037C1B">
        <w:trPr>
          <w:cantSplit/>
          <w:jc w:val="center"/>
        </w:trPr>
        <w:tc>
          <w:tcPr>
            <w:tcW w:w="635" w:type="dxa"/>
          </w:tcPr>
          <w:p w:rsidR="00400285" w:rsidRPr="005C66D5" w:rsidRDefault="00400285" w:rsidP="00400285">
            <w:pPr>
              <w:pStyle w:val="Tabletext"/>
              <w:jc w:val="center"/>
            </w:pPr>
            <w:r w:rsidRPr="005C66D5">
              <w:t>51</w:t>
            </w:r>
          </w:p>
        </w:tc>
        <w:tc>
          <w:tcPr>
            <w:tcW w:w="3326" w:type="dxa"/>
          </w:tcPr>
          <w:p w:rsidR="00400285" w:rsidRPr="007F65C6" w:rsidRDefault="00400285" w:rsidP="00400285">
            <w:pPr>
              <w:pStyle w:val="Tabletext"/>
              <w:rPr>
                <w:color w:val="000000"/>
                <w:lang w:eastAsia="zh-CN"/>
              </w:rPr>
            </w:pPr>
            <w:r w:rsidRPr="007F65C6">
              <w:rPr>
                <w:rFonts w:hint="eastAsia"/>
                <w:color w:val="000000"/>
                <w:lang w:eastAsia="zh-CN"/>
              </w:rPr>
              <w:t>协调和通知的过渡性安排</w:t>
            </w:r>
          </w:p>
        </w:tc>
        <w:tc>
          <w:tcPr>
            <w:tcW w:w="4409" w:type="dxa"/>
          </w:tcPr>
          <w:p w:rsidR="00400285" w:rsidRPr="007F65C6" w:rsidRDefault="00400285" w:rsidP="00400285">
            <w:pPr>
              <w:pStyle w:val="Tabletext"/>
              <w:rPr>
                <w:rStyle w:val="FootnoteReference"/>
                <w:color w:val="000000"/>
                <w:sz w:val="20"/>
                <w:highlight w:val="yellow"/>
                <w:lang w:eastAsia="zh-CN"/>
              </w:rPr>
            </w:pPr>
            <w:r w:rsidRPr="007F65C6">
              <w:rPr>
                <w:rFonts w:hint="eastAsia"/>
                <w:lang w:eastAsia="zh-CN"/>
              </w:rPr>
              <w:t>（</w:t>
            </w:r>
            <w:r w:rsidRPr="007F65C6">
              <w:rPr>
                <w:rFonts w:hint="eastAsia"/>
                <w:lang w:eastAsia="zh-CN"/>
              </w:rPr>
              <w:t>WRC-2000</w:t>
            </w:r>
            <w:r w:rsidRPr="007F65C6">
              <w:rPr>
                <w:rFonts w:hint="eastAsia"/>
                <w:lang w:eastAsia="zh-CN"/>
              </w:rPr>
              <w:t>，修订版）此决议已在上一届</w:t>
            </w:r>
            <w:r w:rsidRPr="007F65C6">
              <w:rPr>
                <w:rFonts w:hint="eastAsia"/>
                <w:lang w:eastAsia="zh-CN"/>
              </w:rPr>
              <w:t>WRC</w:t>
            </w:r>
            <w:r w:rsidRPr="007F65C6">
              <w:rPr>
                <w:rFonts w:hint="eastAsia"/>
                <w:lang w:eastAsia="zh-CN"/>
              </w:rPr>
              <w:t>上删除。</w:t>
            </w:r>
          </w:p>
        </w:tc>
        <w:tc>
          <w:tcPr>
            <w:tcW w:w="1281" w:type="dxa"/>
          </w:tcPr>
          <w:p w:rsidR="00400285" w:rsidRPr="006C76EF" w:rsidRDefault="00400285" w:rsidP="00400285">
            <w:pPr>
              <w:pStyle w:val="Tabletext"/>
              <w:jc w:val="center"/>
              <w:rPr>
                <w:rFonts w:eastAsiaTheme="minorEastAsia"/>
                <w:lang w:eastAsia="ja-JP"/>
              </w:rPr>
            </w:pPr>
            <w:r w:rsidRPr="006C76EF">
              <w:rPr>
                <w:rFonts w:eastAsiaTheme="minorEastAsia"/>
                <w:lang w:eastAsia="ja-JP"/>
              </w:rPr>
              <w:t>SUP</w:t>
            </w:r>
          </w:p>
        </w:tc>
      </w:tr>
      <w:tr w:rsidR="00400285" w:rsidRPr="005C66D5" w:rsidTr="00037C1B">
        <w:trPr>
          <w:cantSplit/>
          <w:jc w:val="center"/>
        </w:trPr>
        <w:tc>
          <w:tcPr>
            <w:tcW w:w="635" w:type="dxa"/>
          </w:tcPr>
          <w:p w:rsidR="00400285" w:rsidRPr="005C66D5" w:rsidRDefault="00400285" w:rsidP="00400285">
            <w:pPr>
              <w:pStyle w:val="Tabletext"/>
              <w:jc w:val="center"/>
            </w:pPr>
            <w:r w:rsidRPr="005C66D5">
              <w:t>55</w:t>
            </w:r>
          </w:p>
        </w:tc>
        <w:tc>
          <w:tcPr>
            <w:tcW w:w="3326" w:type="dxa"/>
          </w:tcPr>
          <w:p w:rsidR="00400285" w:rsidRPr="007F65C6" w:rsidRDefault="00400285" w:rsidP="00400285">
            <w:pPr>
              <w:pStyle w:val="Tabletext"/>
              <w:rPr>
                <w:color w:val="000000"/>
                <w:lang w:eastAsia="zh-CN"/>
              </w:rPr>
            </w:pPr>
            <w:r w:rsidRPr="007F65C6">
              <w:rPr>
                <w:rFonts w:hint="eastAsia"/>
                <w:color w:val="000000"/>
                <w:lang w:eastAsia="zh-CN"/>
              </w:rPr>
              <w:t>以电子方式提交卫星网络、地球站和</w:t>
            </w:r>
            <w:r w:rsidRPr="007F65C6">
              <w:rPr>
                <w:rFonts w:hint="eastAsia"/>
                <w:color w:val="000000"/>
                <w:lang w:eastAsia="zh-CN"/>
              </w:rPr>
              <w:t>RAS</w:t>
            </w:r>
            <w:r w:rsidRPr="007F65C6">
              <w:rPr>
                <w:rFonts w:hint="eastAsia"/>
                <w:color w:val="000000"/>
                <w:lang w:eastAsia="zh-CN"/>
              </w:rPr>
              <w:t>电台的通知单</w:t>
            </w:r>
          </w:p>
        </w:tc>
        <w:tc>
          <w:tcPr>
            <w:tcW w:w="4409" w:type="dxa"/>
          </w:tcPr>
          <w:p w:rsidR="00400285" w:rsidRPr="007F65C6" w:rsidRDefault="00400285" w:rsidP="00400285">
            <w:pPr>
              <w:pStyle w:val="Tabletext"/>
              <w:rPr>
                <w:rStyle w:val="FootnoteReference"/>
                <w:color w:val="000000"/>
                <w:sz w:val="20"/>
                <w:lang w:eastAsia="zh-CN"/>
              </w:rPr>
            </w:pPr>
            <w:r w:rsidRPr="007F65C6">
              <w:rPr>
                <w:rFonts w:hint="eastAsia"/>
                <w:lang w:eastAsia="zh-CN"/>
              </w:rPr>
              <w:t>（</w:t>
            </w:r>
            <w:r w:rsidRPr="007F65C6">
              <w:rPr>
                <w:rFonts w:hint="eastAsia"/>
                <w:lang w:eastAsia="zh-CN"/>
              </w:rPr>
              <w:t>WRC-12</w:t>
            </w:r>
            <w:r w:rsidRPr="007F65C6">
              <w:rPr>
                <w:rFonts w:hint="eastAsia"/>
                <w:lang w:eastAsia="zh-CN"/>
              </w:rPr>
              <w:t>，修订版）由于议项</w:t>
            </w:r>
            <w:r w:rsidRPr="007F65C6">
              <w:rPr>
                <w:rFonts w:hint="eastAsia"/>
                <w:lang w:eastAsia="zh-CN"/>
              </w:rPr>
              <w:t>7</w:t>
            </w:r>
            <w:r w:rsidRPr="007F65C6">
              <w:rPr>
                <w:rFonts w:hint="eastAsia"/>
                <w:lang w:eastAsia="zh-CN"/>
              </w:rPr>
              <w:t>（问题</w:t>
            </w:r>
            <w:r w:rsidRPr="007F65C6">
              <w:rPr>
                <w:rFonts w:hint="eastAsia"/>
                <w:lang w:eastAsia="zh-CN"/>
              </w:rPr>
              <w:t>C</w:t>
            </w:r>
            <w:r w:rsidRPr="007F65C6">
              <w:rPr>
                <w:rFonts w:hint="eastAsia"/>
                <w:lang w:eastAsia="zh-CN"/>
              </w:rPr>
              <w:t>）的审议，</w:t>
            </w:r>
            <w:r w:rsidRPr="007F65C6">
              <w:rPr>
                <w:rFonts w:hint="eastAsia"/>
                <w:lang w:eastAsia="zh-CN"/>
              </w:rPr>
              <w:t>APT</w:t>
            </w:r>
            <w:r w:rsidRPr="007F65C6">
              <w:rPr>
                <w:rFonts w:hint="eastAsia"/>
                <w:lang w:eastAsia="zh-CN"/>
              </w:rPr>
              <w:t>对该决议没有提案。</w:t>
            </w:r>
          </w:p>
        </w:tc>
        <w:tc>
          <w:tcPr>
            <w:tcW w:w="1281" w:type="dxa"/>
          </w:tcPr>
          <w:p w:rsidR="00400285" w:rsidRPr="006C76EF" w:rsidRDefault="00400285" w:rsidP="00400285">
            <w:pPr>
              <w:pStyle w:val="Tabletext"/>
              <w:jc w:val="center"/>
              <w:rPr>
                <w:rFonts w:eastAsiaTheme="minorEastAsia"/>
                <w:lang w:eastAsia="ja-JP"/>
              </w:rPr>
            </w:pPr>
            <w:r w:rsidRPr="006C76EF">
              <w:rPr>
                <w:rFonts w:eastAsiaTheme="minorEastAsia"/>
                <w:lang w:eastAsia="ja-JP"/>
              </w:rPr>
              <w:t>-</w:t>
            </w:r>
          </w:p>
        </w:tc>
      </w:tr>
      <w:tr w:rsidR="00400285" w:rsidRPr="005C66D5" w:rsidTr="00037C1B">
        <w:trPr>
          <w:cantSplit/>
          <w:jc w:val="center"/>
        </w:trPr>
        <w:tc>
          <w:tcPr>
            <w:tcW w:w="635" w:type="dxa"/>
          </w:tcPr>
          <w:p w:rsidR="00400285" w:rsidRPr="005C66D5" w:rsidRDefault="00400285" w:rsidP="00400285">
            <w:pPr>
              <w:pStyle w:val="Tabletext"/>
              <w:jc w:val="center"/>
            </w:pPr>
            <w:r w:rsidRPr="005C66D5">
              <w:t>58</w:t>
            </w:r>
          </w:p>
        </w:tc>
        <w:tc>
          <w:tcPr>
            <w:tcW w:w="3326" w:type="dxa"/>
          </w:tcPr>
          <w:p w:rsidR="00400285" w:rsidRPr="007F65C6" w:rsidRDefault="00400285" w:rsidP="00400285">
            <w:pPr>
              <w:pStyle w:val="Tabletext"/>
              <w:rPr>
                <w:color w:val="000000"/>
                <w:lang w:eastAsia="zh-CN"/>
              </w:rPr>
            </w:pPr>
            <w:r w:rsidRPr="007F65C6">
              <w:rPr>
                <w:rFonts w:hint="eastAsia"/>
                <w:color w:val="000000"/>
                <w:spacing w:val="-6"/>
                <w:lang w:eastAsia="zh-CN"/>
              </w:rPr>
              <w:t>在使用</w:t>
            </w:r>
            <w:r w:rsidRPr="007F65C6">
              <w:rPr>
                <w:bCs/>
                <w:iCs/>
                <w:lang w:eastAsia="ja-JP"/>
              </w:rPr>
              <w:t>epfd</w:t>
            </w:r>
            <w:r w:rsidRPr="007F65C6">
              <w:rPr>
                <w:rFonts w:hint="eastAsia"/>
                <w:bCs/>
                <w:lang w:eastAsia="zh-CN"/>
              </w:rPr>
              <w:t>限值的</w:t>
            </w:r>
            <w:r w:rsidRPr="007F65C6">
              <w:rPr>
                <w:color w:val="000000"/>
                <w:spacing w:val="-6"/>
                <w:lang w:eastAsia="zh-CN"/>
              </w:rPr>
              <w:t>10.7-12.75 GHz</w:t>
            </w:r>
            <w:r w:rsidRPr="007F65C6">
              <w:rPr>
                <w:rFonts w:hint="eastAsia"/>
                <w:color w:val="000000"/>
                <w:spacing w:val="-6"/>
                <w:lang w:eastAsia="zh-CN"/>
              </w:rPr>
              <w:t>、</w:t>
            </w:r>
            <w:r w:rsidRPr="007F65C6">
              <w:rPr>
                <w:color w:val="000000"/>
                <w:spacing w:val="-6"/>
                <w:lang w:eastAsia="zh-CN"/>
              </w:rPr>
              <w:t>17.8-18.6 GHz</w:t>
            </w:r>
            <w:r w:rsidRPr="007F65C6">
              <w:rPr>
                <w:rFonts w:hint="eastAsia"/>
                <w:color w:val="000000"/>
                <w:spacing w:val="-6"/>
                <w:lang w:eastAsia="zh-CN"/>
              </w:rPr>
              <w:t>和</w:t>
            </w:r>
            <w:r w:rsidRPr="007F65C6">
              <w:rPr>
                <w:color w:val="000000"/>
                <w:spacing w:val="-6"/>
                <w:lang w:eastAsia="zh-CN"/>
              </w:rPr>
              <w:t>19.7-20.2 GHz</w:t>
            </w:r>
            <w:r w:rsidRPr="007F65C6">
              <w:rPr>
                <w:rFonts w:hint="eastAsia"/>
                <w:color w:val="000000"/>
                <w:spacing w:val="-6"/>
                <w:lang w:eastAsia="zh-CN"/>
              </w:rPr>
              <w:t>频段进行</w:t>
            </w:r>
            <w:r w:rsidRPr="007F65C6">
              <w:rPr>
                <w:rFonts w:hint="eastAsia"/>
                <w:color w:val="000000"/>
                <w:spacing w:val="-6"/>
                <w:lang w:eastAsia="zh-CN"/>
              </w:rPr>
              <w:t>GSO FSS</w:t>
            </w:r>
            <w:r w:rsidRPr="007F65C6">
              <w:rPr>
                <w:rFonts w:hint="eastAsia"/>
                <w:color w:val="000000"/>
                <w:spacing w:val="-6"/>
                <w:lang w:eastAsia="zh-CN"/>
              </w:rPr>
              <w:t>地球站与非</w:t>
            </w:r>
            <w:r w:rsidRPr="007F65C6">
              <w:rPr>
                <w:rFonts w:hint="eastAsia"/>
                <w:color w:val="000000"/>
                <w:spacing w:val="-6"/>
                <w:lang w:eastAsia="zh-CN"/>
              </w:rPr>
              <w:t>GSO FSS</w:t>
            </w:r>
            <w:r w:rsidRPr="007F65C6">
              <w:rPr>
                <w:rFonts w:hint="eastAsia"/>
                <w:color w:val="000000"/>
                <w:spacing w:val="-6"/>
                <w:lang w:eastAsia="zh-CN"/>
              </w:rPr>
              <w:t>之间协调的过渡性措施</w:t>
            </w:r>
          </w:p>
        </w:tc>
        <w:tc>
          <w:tcPr>
            <w:tcW w:w="4409" w:type="dxa"/>
          </w:tcPr>
          <w:p w:rsidR="00400285" w:rsidRPr="007F65C6" w:rsidRDefault="00400285" w:rsidP="00400285">
            <w:pPr>
              <w:pStyle w:val="Tabletext"/>
              <w:rPr>
                <w:rStyle w:val="FootnoteReference"/>
                <w:color w:val="000000"/>
                <w:sz w:val="20"/>
                <w:u w:val="single"/>
                <w:lang w:eastAsia="zh-CN"/>
              </w:rPr>
            </w:pPr>
            <w:r w:rsidRPr="007F65C6">
              <w:rPr>
                <w:rFonts w:hint="eastAsia"/>
                <w:lang w:eastAsia="zh-CN"/>
              </w:rPr>
              <w:t>（</w:t>
            </w:r>
            <w:r w:rsidRPr="007F65C6">
              <w:rPr>
                <w:rFonts w:hint="eastAsia"/>
                <w:lang w:eastAsia="zh-CN"/>
              </w:rPr>
              <w:t>WRC-2000</w:t>
            </w:r>
            <w:r w:rsidRPr="007F65C6">
              <w:rPr>
                <w:rFonts w:hint="eastAsia"/>
                <w:lang w:eastAsia="zh-CN"/>
              </w:rPr>
              <w:t>）</w:t>
            </w:r>
            <w:r w:rsidRPr="007F65C6">
              <w:rPr>
                <w:lang w:eastAsia="zh-CN"/>
              </w:rPr>
              <w:t>仍然相关。</w:t>
            </w:r>
            <w:bookmarkStart w:id="10" w:name="OLE_LINK1"/>
            <w:bookmarkStart w:id="11" w:name="OLE_LINK2"/>
            <w:r w:rsidRPr="007F65C6">
              <w:rPr>
                <w:rFonts w:hint="eastAsia"/>
                <w:lang w:eastAsia="zh-CN"/>
              </w:rPr>
              <w:t>建议删除该决议，因为已经落实。</w:t>
            </w:r>
            <w:bookmarkEnd w:id="10"/>
            <w:bookmarkEnd w:id="11"/>
          </w:p>
        </w:tc>
        <w:tc>
          <w:tcPr>
            <w:tcW w:w="1281" w:type="dxa"/>
          </w:tcPr>
          <w:p w:rsidR="00400285" w:rsidRPr="006C76EF" w:rsidRDefault="00400285" w:rsidP="00400285">
            <w:pPr>
              <w:pStyle w:val="Tabletext"/>
              <w:jc w:val="center"/>
              <w:rPr>
                <w:rFonts w:eastAsiaTheme="minorEastAsia"/>
                <w:lang w:eastAsia="ja-JP"/>
              </w:rPr>
            </w:pPr>
            <w:r w:rsidRPr="006C76EF">
              <w:rPr>
                <w:rFonts w:eastAsiaTheme="minorEastAsia"/>
                <w:lang w:eastAsia="ja-JP"/>
              </w:rPr>
              <w:t>SUP</w:t>
            </w:r>
          </w:p>
        </w:tc>
      </w:tr>
      <w:tr w:rsidR="00400285" w:rsidRPr="005C66D5" w:rsidTr="00037C1B">
        <w:trPr>
          <w:cantSplit/>
          <w:jc w:val="center"/>
        </w:trPr>
        <w:tc>
          <w:tcPr>
            <w:tcW w:w="635" w:type="dxa"/>
          </w:tcPr>
          <w:p w:rsidR="00400285" w:rsidRPr="005C66D5" w:rsidRDefault="00400285" w:rsidP="00400285">
            <w:pPr>
              <w:pStyle w:val="Tabletext"/>
              <w:jc w:val="center"/>
            </w:pPr>
            <w:r w:rsidRPr="005C66D5">
              <w:t>63</w:t>
            </w:r>
          </w:p>
        </w:tc>
        <w:tc>
          <w:tcPr>
            <w:tcW w:w="3326" w:type="dxa"/>
          </w:tcPr>
          <w:p w:rsidR="00400285" w:rsidRPr="007F65C6" w:rsidRDefault="00400285" w:rsidP="00400285">
            <w:pPr>
              <w:pStyle w:val="Tabletext"/>
              <w:rPr>
                <w:color w:val="000000"/>
                <w:lang w:eastAsia="zh-CN"/>
              </w:rPr>
            </w:pPr>
            <w:r w:rsidRPr="007F65C6">
              <w:rPr>
                <w:rFonts w:hint="eastAsia"/>
                <w:color w:val="000000"/>
                <w:lang w:eastAsia="zh-CN"/>
              </w:rPr>
              <w:t>免受</w:t>
            </w:r>
            <w:r w:rsidRPr="007F65C6">
              <w:rPr>
                <w:rFonts w:hint="eastAsia"/>
                <w:color w:val="000000"/>
                <w:spacing w:val="-2"/>
                <w:lang w:eastAsia="zh-CN"/>
              </w:rPr>
              <w:t>工业、科学和医疗（</w:t>
            </w:r>
            <w:r w:rsidRPr="007F65C6">
              <w:rPr>
                <w:rFonts w:hint="eastAsia"/>
                <w:color w:val="000000"/>
                <w:spacing w:val="-2"/>
                <w:lang w:eastAsia="zh-CN"/>
              </w:rPr>
              <w:t>ISM</w:t>
            </w:r>
            <w:r w:rsidRPr="007F65C6">
              <w:rPr>
                <w:rFonts w:hint="eastAsia"/>
                <w:color w:val="000000"/>
                <w:spacing w:val="-2"/>
                <w:lang w:eastAsia="zh-CN"/>
              </w:rPr>
              <w:t>）</w:t>
            </w:r>
            <w:r w:rsidRPr="007F65C6">
              <w:rPr>
                <w:rFonts w:hint="eastAsia"/>
                <w:color w:val="000000"/>
                <w:lang w:eastAsia="zh-CN"/>
              </w:rPr>
              <w:t>设备的干扰</w:t>
            </w:r>
          </w:p>
        </w:tc>
        <w:tc>
          <w:tcPr>
            <w:tcW w:w="4409" w:type="dxa"/>
          </w:tcPr>
          <w:p w:rsidR="00400285" w:rsidRPr="007F65C6" w:rsidRDefault="00400285" w:rsidP="00400285">
            <w:pPr>
              <w:pStyle w:val="Tabletext"/>
              <w:rPr>
                <w:rStyle w:val="FootnoteReference"/>
                <w:color w:val="000000"/>
                <w:sz w:val="20"/>
                <w:lang w:eastAsia="zh-CN"/>
              </w:rPr>
            </w:pPr>
            <w:r w:rsidRPr="007F65C6">
              <w:rPr>
                <w:rFonts w:hint="eastAsia"/>
                <w:lang w:eastAsia="zh-CN"/>
              </w:rPr>
              <w:t>（</w:t>
            </w:r>
            <w:r w:rsidRPr="007F65C6">
              <w:rPr>
                <w:rFonts w:hint="eastAsia"/>
                <w:lang w:eastAsia="zh-CN"/>
              </w:rPr>
              <w:t>WRC-12</w:t>
            </w:r>
            <w:r w:rsidRPr="007F65C6">
              <w:rPr>
                <w:rFonts w:hint="eastAsia"/>
                <w:lang w:eastAsia="zh-CN"/>
              </w:rPr>
              <w:t>，修订版）</w:t>
            </w:r>
            <w:r w:rsidRPr="007F65C6">
              <w:rPr>
                <w:lang w:eastAsia="ja-JP"/>
              </w:rPr>
              <w:t>仍然相关</w:t>
            </w:r>
            <w:r w:rsidRPr="007F65C6">
              <w:rPr>
                <w:rFonts w:hint="eastAsia"/>
                <w:lang w:eastAsia="zh-CN"/>
              </w:rPr>
              <w:t>。</w:t>
            </w:r>
            <w:r w:rsidRPr="007F65C6">
              <w:rPr>
                <w:rFonts w:hint="eastAsia"/>
                <w:lang w:eastAsia="zh-CN"/>
              </w:rPr>
              <w:t>WRC-12</w:t>
            </w:r>
            <w:r w:rsidRPr="007F65C6">
              <w:rPr>
                <w:rFonts w:hint="eastAsia"/>
                <w:lang w:eastAsia="zh-CN"/>
              </w:rPr>
              <w:t>更新了案文。建议研究在该决议要求开展的</w:t>
            </w:r>
            <w:r w:rsidRPr="007F65C6">
              <w:rPr>
                <w:rFonts w:hint="eastAsia"/>
                <w:lang w:eastAsia="zh-CN"/>
              </w:rPr>
              <w:t>ITU-R</w:t>
            </w:r>
            <w:r w:rsidRPr="007F65C6">
              <w:rPr>
                <w:rFonts w:hint="eastAsia"/>
                <w:lang w:eastAsia="zh-CN"/>
              </w:rPr>
              <w:t>研究方面是否取得了进展。</w:t>
            </w:r>
          </w:p>
        </w:tc>
        <w:tc>
          <w:tcPr>
            <w:tcW w:w="1281" w:type="dxa"/>
          </w:tcPr>
          <w:p w:rsidR="00400285" w:rsidRPr="006C76EF" w:rsidRDefault="00400285" w:rsidP="00400285">
            <w:pPr>
              <w:pStyle w:val="Tabletext"/>
              <w:jc w:val="center"/>
              <w:rPr>
                <w:rFonts w:eastAsiaTheme="minorEastAsia"/>
                <w:lang w:eastAsia="ja-JP"/>
              </w:rPr>
            </w:pPr>
            <w:r w:rsidRPr="006C76EF">
              <w:rPr>
                <w:rFonts w:eastAsiaTheme="minorEastAsia"/>
                <w:lang w:eastAsia="ja-JP"/>
              </w:rPr>
              <w:t>NOC</w:t>
            </w:r>
          </w:p>
        </w:tc>
      </w:tr>
      <w:tr w:rsidR="00400285" w:rsidRPr="005C66D5" w:rsidTr="00037C1B">
        <w:trPr>
          <w:cantSplit/>
          <w:jc w:val="center"/>
        </w:trPr>
        <w:tc>
          <w:tcPr>
            <w:tcW w:w="635" w:type="dxa"/>
          </w:tcPr>
          <w:p w:rsidR="00400285" w:rsidRPr="005C66D5" w:rsidRDefault="00400285" w:rsidP="00400285">
            <w:pPr>
              <w:pStyle w:val="Tabletext"/>
              <w:jc w:val="center"/>
            </w:pPr>
            <w:r>
              <w:t>67</w:t>
            </w:r>
          </w:p>
        </w:tc>
        <w:tc>
          <w:tcPr>
            <w:tcW w:w="3326" w:type="dxa"/>
          </w:tcPr>
          <w:p w:rsidR="00400285" w:rsidRPr="007F65C6" w:rsidRDefault="00400285" w:rsidP="00400285">
            <w:pPr>
              <w:pStyle w:val="Tabletext"/>
              <w:rPr>
                <w:color w:val="000000"/>
                <w:lang w:eastAsia="zh-CN"/>
              </w:rPr>
            </w:pPr>
            <w:r w:rsidRPr="007F65C6">
              <w:rPr>
                <w:rFonts w:hint="eastAsia"/>
                <w:color w:val="000000"/>
                <w:lang w:eastAsia="zh-CN"/>
              </w:rPr>
              <w:t>《无线电规则》的更新和重新调整</w:t>
            </w:r>
          </w:p>
        </w:tc>
        <w:tc>
          <w:tcPr>
            <w:tcW w:w="4409" w:type="dxa"/>
          </w:tcPr>
          <w:p w:rsidR="00400285" w:rsidRPr="007F65C6" w:rsidRDefault="00400285" w:rsidP="00400285">
            <w:pPr>
              <w:pStyle w:val="Tabletext"/>
              <w:rPr>
                <w:lang w:eastAsia="zh-CN"/>
              </w:rPr>
            </w:pPr>
            <w:r w:rsidRPr="007F65C6">
              <w:rPr>
                <w:lang w:eastAsia="zh-CN"/>
              </w:rPr>
              <w:t>（</w:t>
            </w:r>
            <w:r w:rsidRPr="007F65C6">
              <w:rPr>
                <w:lang w:eastAsia="zh-CN"/>
              </w:rPr>
              <w:t>WRC-12</w:t>
            </w:r>
            <w:r w:rsidRPr="007F65C6">
              <w:rPr>
                <w:lang w:eastAsia="zh-CN"/>
              </w:rPr>
              <w:t>）</w:t>
            </w:r>
            <w:r w:rsidRPr="007F65C6">
              <w:rPr>
                <w:rFonts w:hint="eastAsia"/>
                <w:lang w:eastAsia="zh-CN"/>
              </w:rPr>
              <w:t>由于</w:t>
            </w:r>
            <w:r w:rsidRPr="007F65C6">
              <w:rPr>
                <w:lang w:eastAsia="zh-CN"/>
              </w:rPr>
              <w:t>WRC-1</w:t>
            </w:r>
            <w:r w:rsidRPr="007F65C6">
              <w:rPr>
                <w:rFonts w:hint="eastAsia"/>
                <w:lang w:eastAsia="zh-CN"/>
              </w:rPr>
              <w:t>5</w:t>
            </w:r>
            <w:r w:rsidRPr="007F65C6">
              <w:rPr>
                <w:rFonts w:hint="eastAsia"/>
                <w:lang w:eastAsia="zh-CN"/>
              </w:rPr>
              <w:t>议项</w:t>
            </w:r>
            <w:r w:rsidRPr="007F65C6">
              <w:rPr>
                <w:rFonts w:hint="eastAsia"/>
                <w:lang w:eastAsia="zh-CN"/>
              </w:rPr>
              <w:t>9.1</w:t>
            </w:r>
            <w:r w:rsidRPr="007F65C6">
              <w:rPr>
                <w:rFonts w:hint="eastAsia"/>
                <w:lang w:eastAsia="zh-CN"/>
              </w:rPr>
              <w:t>问题</w:t>
            </w:r>
            <w:r w:rsidRPr="007F65C6">
              <w:rPr>
                <w:rFonts w:hint="eastAsia"/>
                <w:lang w:eastAsia="zh-CN"/>
              </w:rPr>
              <w:t>9</w:t>
            </w:r>
            <w:r w:rsidRPr="007F65C6">
              <w:rPr>
                <w:lang w:eastAsia="zh-CN"/>
              </w:rPr>
              <w:t>.</w:t>
            </w:r>
            <w:r w:rsidRPr="007F65C6">
              <w:rPr>
                <w:rFonts w:hint="eastAsia"/>
                <w:lang w:eastAsia="zh-CN"/>
              </w:rPr>
              <w:t>1.4</w:t>
            </w:r>
            <w:r w:rsidRPr="007F65C6">
              <w:rPr>
                <w:rFonts w:hint="eastAsia"/>
                <w:lang w:eastAsia="zh-CN"/>
              </w:rPr>
              <w:t>的审议，该决议可删除（参见</w:t>
            </w:r>
            <w:r w:rsidRPr="007F65C6">
              <w:rPr>
                <w:lang w:eastAsia="zh-CN"/>
              </w:rPr>
              <w:t>ASP/</w:t>
            </w:r>
            <w:r w:rsidRPr="007F65C6">
              <w:rPr>
                <w:rFonts w:hint="eastAsia"/>
                <w:lang w:eastAsia="zh-CN"/>
              </w:rPr>
              <w:t>9.1.4</w:t>
            </w:r>
            <w:r w:rsidRPr="007F65C6">
              <w:rPr>
                <w:lang w:eastAsia="zh-CN"/>
              </w:rPr>
              <w:t>/</w:t>
            </w:r>
            <w:r w:rsidRPr="007F65C6">
              <w:rPr>
                <w:rFonts w:hint="eastAsia"/>
                <w:lang w:eastAsia="zh-CN"/>
              </w:rPr>
              <w:t>13</w:t>
            </w:r>
            <w:r w:rsidRPr="007F65C6">
              <w:rPr>
                <w:rFonts w:hint="eastAsia"/>
                <w:lang w:eastAsia="zh-CN"/>
              </w:rPr>
              <w:t>）。</w:t>
            </w:r>
          </w:p>
        </w:tc>
        <w:tc>
          <w:tcPr>
            <w:tcW w:w="1281" w:type="dxa"/>
          </w:tcPr>
          <w:p w:rsidR="00400285" w:rsidRPr="006C76EF" w:rsidRDefault="00400285" w:rsidP="00400285">
            <w:pPr>
              <w:pStyle w:val="Tabletext"/>
              <w:jc w:val="center"/>
              <w:rPr>
                <w:lang w:eastAsia="ja-JP"/>
              </w:rPr>
            </w:pPr>
            <w:r w:rsidRPr="006C76EF">
              <w:rPr>
                <w:rFonts w:eastAsiaTheme="minorEastAsia"/>
                <w:lang w:eastAsia="ja-JP"/>
              </w:rPr>
              <w:t>SUP</w:t>
            </w:r>
          </w:p>
        </w:tc>
      </w:tr>
      <w:tr w:rsidR="00400285" w:rsidRPr="005C66D5" w:rsidTr="00037C1B">
        <w:trPr>
          <w:cantSplit/>
          <w:jc w:val="center"/>
        </w:trPr>
        <w:tc>
          <w:tcPr>
            <w:tcW w:w="635" w:type="dxa"/>
          </w:tcPr>
          <w:p w:rsidR="00400285" w:rsidRPr="005C66D5" w:rsidRDefault="00400285" w:rsidP="00400285">
            <w:pPr>
              <w:pStyle w:val="Tabletext"/>
              <w:jc w:val="center"/>
            </w:pPr>
            <w:r w:rsidRPr="005C66D5">
              <w:t>72</w:t>
            </w:r>
          </w:p>
        </w:tc>
        <w:tc>
          <w:tcPr>
            <w:tcW w:w="3326" w:type="dxa"/>
          </w:tcPr>
          <w:p w:rsidR="00400285" w:rsidRPr="007F65C6" w:rsidRDefault="00400285" w:rsidP="00400285">
            <w:pPr>
              <w:pStyle w:val="Tabletext"/>
              <w:rPr>
                <w:color w:val="000000"/>
                <w:lang w:eastAsia="zh-CN"/>
              </w:rPr>
            </w:pPr>
            <w:r w:rsidRPr="007F65C6">
              <w:rPr>
                <w:rFonts w:hint="eastAsia"/>
                <w:color w:val="000000"/>
                <w:lang w:eastAsia="zh-CN"/>
              </w:rPr>
              <w:t>WRC</w:t>
            </w:r>
            <w:r w:rsidRPr="007F65C6">
              <w:rPr>
                <w:rFonts w:hint="eastAsia"/>
                <w:color w:val="000000"/>
                <w:lang w:eastAsia="zh-CN"/>
              </w:rPr>
              <w:t>的区域性筹备工作</w:t>
            </w:r>
          </w:p>
        </w:tc>
        <w:tc>
          <w:tcPr>
            <w:tcW w:w="4409" w:type="dxa"/>
          </w:tcPr>
          <w:p w:rsidR="00400285" w:rsidRPr="007F65C6" w:rsidRDefault="00400285" w:rsidP="00400285">
            <w:pPr>
              <w:pStyle w:val="Tabletext"/>
              <w:rPr>
                <w:bCs/>
                <w:lang w:eastAsia="zh-CN"/>
              </w:rPr>
            </w:pPr>
            <w:r w:rsidRPr="007F65C6">
              <w:rPr>
                <w:rFonts w:hint="eastAsia"/>
                <w:lang w:eastAsia="zh-CN"/>
              </w:rPr>
              <w:t>（</w:t>
            </w:r>
            <w:r w:rsidRPr="007F65C6">
              <w:rPr>
                <w:rFonts w:hint="eastAsia"/>
                <w:lang w:eastAsia="zh-CN"/>
              </w:rPr>
              <w:t>WRC-12</w:t>
            </w:r>
            <w:r w:rsidRPr="007F65C6">
              <w:rPr>
                <w:rFonts w:hint="eastAsia"/>
                <w:lang w:eastAsia="zh-CN"/>
              </w:rPr>
              <w:t>，修订版）</w:t>
            </w:r>
            <w:r w:rsidRPr="007F65C6">
              <w:rPr>
                <w:bCs/>
                <w:lang w:eastAsia="ja-JP"/>
              </w:rPr>
              <w:t>仍然相关</w:t>
            </w:r>
            <w:r w:rsidRPr="007F65C6">
              <w:rPr>
                <w:rFonts w:hint="eastAsia"/>
                <w:bCs/>
                <w:lang w:eastAsia="zh-CN"/>
              </w:rPr>
              <w:t>。</w:t>
            </w:r>
          </w:p>
        </w:tc>
        <w:tc>
          <w:tcPr>
            <w:tcW w:w="1281" w:type="dxa"/>
          </w:tcPr>
          <w:p w:rsidR="00400285" w:rsidRPr="006C76EF" w:rsidRDefault="00400285" w:rsidP="00400285">
            <w:pPr>
              <w:pStyle w:val="Tabletext"/>
              <w:jc w:val="center"/>
            </w:pPr>
            <w:r w:rsidRPr="006C76EF">
              <w:rPr>
                <w:rFonts w:eastAsiaTheme="minorEastAsia"/>
                <w:lang w:eastAsia="ja-JP"/>
              </w:rPr>
              <w:t>NOC</w:t>
            </w:r>
          </w:p>
        </w:tc>
      </w:tr>
      <w:tr w:rsidR="00400285" w:rsidRPr="005C66D5" w:rsidTr="00037C1B">
        <w:trPr>
          <w:cantSplit/>
          <w:jc w:val="center"/>
        </w:trPr>
        <w:tc>
          <w:tcPr>
            <w:tcW w:w="635" w:type="dxa"/>
          </w:tcPr>
          <w:p w:rsidR="00400285" w:rsidRPr="005C66D5" w:rsidRDefault="00400285" w:rsidP="00400285">
            <w:pPr>
              <w:pStyle w:val="Tabletext"/>
              <w:jc w:val="center"/>
            </w:pPr>
            <w:r w:rsidRPr="005C66D5">
              <w:t>73</w:t>
            </w:r>
          </w:p>
        </w:tc>
        <w:tc>
          <w:tcPr>
            <w:tcW w:w="3326" w:type="dxa"/>
          </w:tcPr>
          <w:p w:rsidR="00400285" w:rsidRPr="007F65C6" w:rsidRDefault="00400285" w:rsidP="00400285">
            <w:pPr>
              <w:pStyle w:val="Tabletext"/>
              <w:rPr>
                <w:color w:val="000000"/>
                <w:lang w:eastAsia="zh-CN"/>
              </w:rPr>
            </w:pPr>
            <w:r w:rsidRPr="007F65C6">
              <w:rPr>
                <w:bCs/>
                <w:lang w:eastAsia="zh-CN"/>
              </w:rPr>
              <w:t>12</w:t>
            </w:r>
            <w:r w:rsidRPr="007F65C6">
              <w:rPr>
                <w:bCs/>
                <w:lang w:eastAsia="ja-JP"/>
              </w:rPr>
              <w:t>.2-12.5</w:t>
            </w:r>
            <w:r w:rsidRPr="007F65C6">
              <w:rPr>
                <w:bCs/>
                <w:lang w:eastAsia="zh-CN"/>
              </w:rPr>
              <w:t xml:space="preserve"> </w:t>
            </w:r>
            <w:r w:rsidRPr="007F65C6">
              <w:rPr>
                <w:color w:val="000000"/>
                <w:lang w:eastAsia="zh-CN"/>
              </w:rPr>
              <w:t>GHz</w:t>
            </w:r>
            <w:r w:rsidRPr="007F65C6">
              <w:rPr>
                <w:rFonts w:hint="eastAsia"/>
                <w:color w:val="000000"/>
                <w:lang w:eastAsia="zh-CN"/>
              </w:rPr>
              <w:t>频段</w:t>
            </w:r>
            <w:r w:rsidRPr="007F65C6">
              <w:rPr>
                <w:rFonts w:hint="eastAsia"/>
                <w:color w:val="000000"/>
                <w:lang w:eastAsia="zh-CN"/>
              </w:rPr>
              <w:t>1</w:t>
            </w:r>
            <w:r w:rsidRPr="007F65C6">
              <w:rPr>
                <w:rFonts w:hint="eastAsia"/>
                <w:color w:val="000000"/>
                <w:lang w:eastAsia="zh-CN"/>
              </w:rPr>
              <w:t>区</w:t>
            </w:r>
            <w:r w:rsidRPr="007F65C6">
              <w:rPr>
                <w:rFonts w:hint="eastAsia"/>
                <w:color w:val="000000"/>
                <w:lang w:eastAsia="zh-CN"/>
              </w:rPr>
              <w:t>BSS</w:t>
            </w:r>
            <w:r w:rsidRPr="007F65C6">
              <w:rPr>
                <w:rFonts w:hint="eastAsia"/>
                <w:color w:val="000000"/>
                <w:lang w:eastAsia="zh-CN"/>
              </w:rPr>
              <w:t>与</w:t>
            </w:r>
            <w:r w:rsidRPr="007F65C6">
              <w:rPr>
                <w:rFonts w:hint="eastAsia"/>
                <w:color w:val="000000"/>
                <w:lang w:eastAsia="zh-CN"/>
              </w:rPr>
              <w:t>3</w:t>
            </w:r>
            <w:r w:rsidRPr="007F65C6">
              <w:rPr>
                <w:rFonts w:hint="eastAsia"/>
                <w:color w:val="000000"/>
                <w:lang w:eastAsia="zh-CN"/>
              </w:rPr>
              <w:t>区</w:t>
            </w:r>
            <w:r w:rsidRPr="007F65C6">
              <w:rPr>
                <w:rFonts w:hint="eastAsia"/>
                <w:color w:val="000000"/>
                <w:lang w:eastAsia="zh-CN"/>
              </w:rPr>
              <w:t>FSS</w:t>
            </w:r>
            <w:r w:rsidRPr="007F65C6">
              <w:rPr>
                <w:rFonts w:hint="eastAsia"/>
                <w:color w:val="000000"/>
                <w:lang w:eastAsia="zh-CN"/>
              </w:rPr>
              <w:t>之间的兼容性问题</w:t>
            </w:r>
          </w:p>
        </w:tc>
        <w:tc>
          <w:tcPr>
            <w:tcW w:w="4409" w:type="dxa"/>
          </w:tcPr>
          <w:p w:rsidR="00400285" w:rsidRPr="007F65C6" w:rsidRDefault="00400285" w:rsidP="00400285">
            <w:pPr>
              <w:pStyle w:val="Tabletext"/>
              <w:rPr>
                <w:rStyle w:val="FootnoteReference"/>
                <w:sz w:val="20"/>
                <w:lang w:eastAsia="ja-JP"/>
              </w:rPr>
            </w:pPr>
            <w:r w:rsidRPr="007F65C6">
              <w:rPr>
                <w:rFonts w:hint="eastAsia"/>
                <w:lang w:eastAsia="zh-CN"/>
              </w:rPr>
              <w:t>（</w:t>
            </w:r>
            <w:r w:rsidRPr="007F65C6">
              <w:rPr>
                <w:rFonts w:hint="eastAsia"/>
                <w:lang w:eastAsia="zh-CN"/>
              </w:rPr>
              <w:t>WRC-2000</w:t>
            </w:r>
            <w:r w:rsidRPr="007F65C6">
              <w:rPr>
                <w:rFonts w:hint="eastAsia"/>
                <w:lang w:eastAsia="zh-CN"/>
              </w:rPr>
              <w:t>，修订版）</w:t>
            </w:r>
            <w:r w:rsidRPr="007F65C6">
              <w:rPr>
                <w:lang w:eastAsia="ja-JP"/>
              </w:rPr>
              <w:t>仍然相关</w:t>
            </w:r>
            <w:r w:rsidRPr="007F65C6">
              <w:rPr>
                <w:rFonts w:hint="eastAsia"/>
                <w:lang w:eastAsia="zh-CN"/>
              </w:rPr>
              <w:t>。未报告人和发现的不兼容问题且第</w:t>
            </w:r>
            <w:r w:rsidRPr="007F65C6">
              <w:rPr>
                <w:rFonts w:hint="eastAsia"/>
                <w:lang w:eastAsia="zh-CN"/>
              </w:rPr>
              <w:t>547</w:t>
            </w:r>
            <w:r w:rsidRPr="007F65C6">
              <w:rPr>
                <w:rFonts w:hint="eastAsia"/>
                <w:lang w:eastAsia="zh-CN"/>
              </w:rPr>
              <w:t>号决议要求必须确保</w:t>
            </w:r>
            <w:r w:rsidRPr="007F65C6">
              <w:rPr>
                <w:rFonts w:hint="eastAsia"/>
                <w:lang w:eastAsia="zh-CN"/>
              </w:rPr>
              <w:t>1</w:t>
            </w:r>
            <w:r w:rsidRPr="007F65C6">
              <w:rPr>
                <w:rFonts w:hint="eastAsia"/>
                <w:lang w:eastAsia="zh-CN"/>
              </w:rPr>
              <w:t>区和</w:t>
            </w:r>
            <w:r w:rsidRPr="007F65C6">
              <w:rPr>
                <w:rFonts w:hint="eastAsia"/>
                <w:lang w:eastAsia="zh-CN"/>
              </w:rPr>
              <w:t>3</w:t>
            </w:r>
            <w:r w:rsidRPr="007F65C6">
              <w:rPr>
                <w:rFonts w:hint="eastAsia"/>
                <w:lang w:eastAsia="zh-CN"/>
              </w:rPr>
              <w:t>区卫星广播业务（</w:t>
            </w:r>
            <w:r w:rsidRPr="007F65C6">
              <w:rPr>
                <w:rFonts w:hint="eastAsia"/>
                <w:lang w:eastAsia="zh-CN"/>
              </w:rPr>
              <w:t>BSS</w:t>
            </w:r>
            <w:r w:rsidRPr="007F65C6">
              <w:rPr>
                <w:rFonts w:hint="eastAsia"/>
                <w:lang w:eastAsia="zh-CN"/>
              </w:rPr>
              <w:t>）与所有三个区的其他业务之间的兼容性。</w:t>
            </w:r>
          </w:p>
        </w:tc>
        <w:tc>
          <w:tcPr>
            <w:tcW w:w="1281" w:type="dxa"/>
          </w:tcPr>
          <w:p w:rsidR="00400285" w:rsidRPr="006C76EF" w:rsidRDefault="00400285" w:rsidP="00400285">
            <w:pPr>
              <w:pStyle w:val="Tabletext"/>
              <w:jc w:val="center"/>
              <w:rPr>
                <w:rFonts w:eastAsiaTheme="minorEastAsia"/>
                <w:lang w:eastAsia="ja-JP"/>
              </w:rPr>
            </w:pPr>
            <w:r w:rsidRPr="006C76EF">
              <w:rPr>
                <w:rFonts w:eastAsiaTheme="minorEastAsia"/>
                <w:lang w:eastAsia="ja-JP"/>
              </w:rPr>
              <w:t>SUP</w:t>
            </w:r>
          </w:p>
        </w:tc>
      </w:tr>
      <w:tr w:rsidR="00400285" w:rsidRPr="005C66D5" w:rsidTr="00037C1B">
        <w:trPr>
          <w:cantSplit/>
          <w:jc w:val="center"/>
        </w:trPr>
        <w:tc>
          <w:tcPr>
            <w:tcW w:w="635" w:type="dxa"/>
          </w:tcPr>
          <w:p w:rsidR="00400285" w:rsidRPr="005C66D5" w:rsidRDefault="00400285" w:rsidP="00400285">
            <w:pPr>
              <w:pStyle w:val="Tabletext"/>
              <w:jc w:val="center"/>
            </w:pPr>
            <w:r w:rsidRPr="005C66D5">
              <w:t>74</w:t>
            </w:r>
          </w:p>
        </w:tc>
        <w:tc>
          <w:tcPr>
            <w:tcW w:w="3326" w:type="dxa"/>
          </w:tcPr>
          <w:p w:rsidR="00400285" w:rsidRPr="007F65C6" w:rsidRDefault="00400285" w:rsidP="00400285">
            <w:pPr>
              <w:pStyle w:val="Tabletext"/>
              <w:rPr>
                <w:color w:val="000000"/>
                <w:lang w:eastAsia="zh-CN"/>
              </w:rPr>
            </w:pPr>
            <w:r w:rsidRPr="007F65C6">
              <w:rPr>
                <w:rFonts w:hint="eastAsia"/>
                <w:color w:val="000000"/>
                <w:lang w:eastAsia="zh-CN"/>
              </w:rPr>
              <w:t>持续更新附录</w:t>
            </w:r>
            <w:r w:rsidRPr="007F65C6">
              <w:rPr>
                <w:color w:val="000000"/>
                <w:lang w:eastAsia="zh-CN"/>
              </w:rPr>
              <w:t>7</w:t>
            </w:r>
            <w:r w:rsidRPr="007F65C6">
              <w:rPr>
                <w:rFonts w:hint="eastAsia"/>
                <w:color w:val="000000"/>
                <w:lang w:eastAsia="zh-CN"/>
              </w:rPr>
              <w:t>技术基础的程序</w:t>
            </w:r>
          </w:p>
        </w:tc>
        <w:tc>
          <w:tcPr>
            <w:tcW w:w="4409" w:type="dxa"/>
          </w:tcPr>
          <w:p w:rsidR="00400285" w:rsidRPr="007F65C6" w:rsidRDefault="00400285" w:rsidP="00400285">
            <w:pPr>
              <w:pStyle w:val="Tabletext"/>
              <w:rPr>
                <w:lang w:eastAsia="zh-CN"/>
              </w:rPr>
            </w:pPr>
            <w:r w:rsidRPr="007F65C6">
              <w:rPr>
                <w:rFonts w:hint="eastAsia"/>
                <w:lang w:eastAsia="zh-CN"/>
              </w:rPr>
              <w:t>（</w:t>
            </w:r>
            <w:r w:rsidRPr="007F65C6">
              <w:rPr>
                <w:rFonts w:hint="eastAsia"/>
                <w:lang w:eastAsia="zh-CN"/>
              </w:rPr>
              <w:t>WRC-03</w:t>
            </w:r>
            <w:r w:rsidRPr="007F65C6">
              <w:rPr>
                <w:rFonts w:hint="eastAsia"/>
                <w:lang w:eastAsia="zh-CN"/>
              </w:rPr>
              <w:t>，修订版）</w:t>
            </w:r>
            <w:r w:rsidRPr="007F65C6">
              <w:rPr>
                <w:lang w:eastAsia="ja-JP"/>
              </w:rPr>
              <w:t>仍然相关</w:t>
            </w:r>
            <w:r w:rsidRPr="007F65C6">
              <w:rPr>
                <w:rFonts w:hint="eastAsia"/>
                <w:lang w:eastAsia="zh-CN"/>
              </w:rPr>
              <w:t>。</w:t>
            </w:r>
          </w:p>
        </w:tc>
        <w:tc>
          <w:tcPr>
            <w:tcW w:w="1281" w:type="dxa"/>
          </w:tcPr>
          <w:p w:rsidR="00400285" w:rsidRPr="006C76EF" w:rsidRDefault="00400285" w:rsidP="00400285">
            <w:pPr>
              <w:pStyle w:val="Tabletext"/>
              <w:jc w:val="center"/>
            </w:pPr>
            <w:r w:rsidRPr="006C76EF">
              <w:rPr>
                <w:rFonts w:eastAsiaTheme="minorEastAsia"/>
                <w:lang w:eastAsia="ja-JP"/>
              </w:rPr>
              <w:t>NOC</w:t>
            </w:r>
          </w:p>
        </w:tc>
      </w:tr>
      <w:tr w:rsidR="00400285" w:rsidRPr="005C66D5" w:rsidTr="00037C1B">
        <w:trPr>
          <w:cantSplit/>
          <w:jc w:val="center"/>
        </w:trPr>
        <w:tc>
          <w:tcPr>
            <w:tcW w:w="635" w:type="dxa"/>
          </w:tcPr>
          <w:p w:rsidR="00400285" w:rsidRPr="005C66D5" w:rsidRDefault="00400285" w:rsidP="00400285">
            <w:pPr>
              <w:pStyle w:val="Tabletext"/>
              <w:jc w:val="center"/>
            </w:pPr>
            <w:r w:rsidRPr="005C66D5">
              <w:t>75</w:t>
            </w:r>
          </w:p>
        </w:tc>
        <w:tc>
          <w:tcPr>
            <w:tcW w:w="3326" w:type="dxa"/>
          </w:tcPr>
          <w:p w:rsidR="00400285" w:rsidRPr="007F65C6" w:rsidRDefault="00400285" w:rsidP="00400285">
            <w:pPr>
              <w:pStyle w:val="Tabletext"/>
              <w:rPr>
                <w:color w:val="000000"/>
                <w:lang w:eastAsia="zh-CN"/>
              </w:rPr>
            </w:pPr>
            <w:r w:rsidRPr="007F65C6">
              <w:rPr>
                <w:rFonts w:hint="eastAsia"/>
                <w:color w:val="000000"/>
                <w:lang w:eastAsia="zh-CN"/>
              </w:rPr>
              <w:t>制定用于确定</w:t>
            </w:r>
            <w:r w:rsidRPr="007F65C6">
              <w:rPr>
                <w:color w:val="000000"/>
                <w:lang w:eastAsia="zh-CN"/>
              </w:rPr>
              <w:t>31.8-32.3</w:t>
            </w:r>
            <w:r w:rsidRPr="007F65C6">
              <w:rPr>
                <w:color w:val="000000"/>
                <w:lang w:val="en-US" w:eastAsia="zh-CN"/>
              </w:rPr>
              <w:t> </w:t>
            </w:r>
            <w:r w:rsidRPr="007F65C6">
              <w:rPr>
                <w:color w:val="000000"/>
                <w:lang w:eastAsia="zh-CN"/>
              </w:rPr>
              <w:t>GHz</w:t>
            </w:r>
            <w:r w:rsidRPr="007F65C6">
              <w:rPr>
                <w:rFonts w:hint="eastAsia"/>
                <w:color w:val="000000"/>
                <w:lang w:eastAsia="zh-CN"/>
              </w:rPr>
              <w:t>和</w:t>
            </w:r>
            <w:r w:rsidRPr="007F65C6">
              <w:rPr>
                <w:color w:val="000000"/>
                <w:lang w:eastAsia="zh-CN"/>
              </w:rPr>
              <w:t>37-38</w:t>
            </w:r>
            <w:r w:rsidRPr="007F65C6">
              <w:rPr>
                <w:color w:val="000000"/>
                <w:lang w:val="en-US" w:eastAsia="zh-CN"/>
              </w:rPr>
              <w:t> </w:t>
            </w:r>
            <w:r w:rsidRPr="007F65C6">
              <w:rPr>
                <w:color w:val="000000"/>
                <w:lang w:eastAsia="zh-CN"/>
              </w:rPr>
              <w:t>GHz</w:t>
            </w:r>
            <w:r w:rsidRPr="007F65C6">
              <w:rPr>
                <w:rFonts w:hint="eastAsia"/>
                <w:color w:val="000000"/>
                <w:lang w:eastAsia="zh-CN"/>
              </w:rPr>
              <w:t>频段</w:t>
            </w:r>
            <w:r w:rsidRPr="007F65C6">
              <w:rPr>
                <w:rFonts w:hint="eastAsia"/>
                <w:color w:val="000000"/>
                <w:lang w:eastAsia="zh-CN"/>
              </w:rPr>
              <w:t xml:space="preserve">SRS </w:t>
            </w:r>
            <w:r w:rsidRPr="007F65C6">
              <w:rPr>
                <w:rFonts w:hint="eastAsia"/>
                <w:color w:val="000000"/>
                <w:spacing w:val="1"/>
                <w:lang w:eastAsia="zh-CN"/>
              </w:rPr>
              <w:t>ES</w:t>
            </w:r>
            <w:r w:rsidRPr="007F65C6">
              <w:rPr>
                <w:rFonts w:hint="eastAsia"/>
                <w:color w:val="000000"/>
                <w:spacing w:val="1"/>
                <w:lang w:eastAsia="zh-CN"/>
              </w:rPr>
              <w:t>与</w:t>
            </w:r>
            <w:r w:rsidRPr="007F65C6">
              <w:rPr>
                <w:color w:val="000000"/>
                <w:spacing w:val="1"/>
                <w:lang w:eastAsia="zh-CN"/>
              </w:rPr>
              <w:t>HDFS</w:t>
            </w:r>
            <w:r w:rsidRPr="007F65C6">
              <w:rPr>
                <w:rFonts w:hint="eastAsia"/>
                <w:color w:val="000000"/>
                <w:spacing w:val="1"/>
                <w:lang w:eastAsia="zh-CN"/>
              </w:rPr>
              <w:t>的协调区的技术</w:t>
            </w:r>
            <w:r w:rsidRPr="007F65C6">
              <w:rPr>
                <w:rFonts w:hint="eastAsia"/>
                <w:color w:val="000000"/>
                <w:lang w:eastAsia="zh-CN"/>
              </w:rPr>
              <w:t>基础</w:t>
            </w:r>
          </w:p>
        </w:tc>
        <w:tc>
          <w:tcPr>
            <w:tcW w:w="4409" w:type="dxa"/>
          </w:tcPr>
          <w:p w:rsidR="00400285" w:rsidRPr="007F65C6" w:rsidRDefault="00400285" w:rsidP="00400285">
            <w:pPr>
              <w:pStyle w:val="Tabletext"/>
              <w:rPr>
                <w:lang w:eastAsia="zh-CN"/>
              </w:rPr>
            </w:pPr>
            <w:r w:rsidRPr="007F65C6">
              <w:rPr>
                <w:rFonts w:hint="eastAsia"/>
                <w:lang w:eastAsia="zh-CN"/>
              </w:rPr>
              <w:t>（</w:t>
            </w:r>
            <w:r w:rsidRPr="007F65C6">
              <w:rPr>
                <w:rFonts w:hint="eastAsia"/>
                <w:lang w:eastAsia="zh-CN"/>
              </w:rPr>
              <w:t>WRC-12</w:t>
            </w:r>
            <w:r w:rsidRPr="007F65C6">
              <w:rPr>
                <w:rFonts w:hint="eastAsia"/>
                <w:lang w:eastAsia="zh-CN"/>
              </w:rPr>
              <w:t>，修订版）</w:t>
            </w:r>
            <w:r w:rsidRPr="007F65C6">
              <w:rPr>
                <w:lang w:eastAsia="ja-JP"/>
              </w:rPr>
              <w:t>仍然相关</w:t>
            </w:r>
            <w:r w:rsidRPr="007F65C6">
              <w:rPr>
                <w:rFonts w:hint="eastAsia"/>
                <w:lang w:eastAsia="zh-CN"/>
              </w:rPr>
              <w:t>。</w:t>
            </w:r>
            <w:r w:rsidRPr="007F65C6">
              <w:rPr>
                <w:rFonts w:hint="eastAsia"/>
                <w:lang w:eastAsia="zh-CN"/>
              </w:rPr>
              <w:t>WRC-12</w:t>
            </w:r>
            <w:r w:rsidRPr="007F65C6">
              <w:rPr>
                <w:rFonts w:hint="eastAsia"/>
                <w:lang w:eastAsia="zh-CN"/>
              </w:rPr>
              <w:t>更新了案文。</w:t>
            </w:r>
          </w:p>
        </w:tc>
        <w:tc>
          <w:tcPr>
            <w:tcW w:w="1281" w:type="dxa"/>
          </w:tcPr>
          <w:p w:rsidR="00400285" w:rsidRPr="006C76EF" w:rsidRDefault="00400285" w:rsidP="00400285">
            <w:pPr>
              <w:pStyle w:val="Tabletext"/>
              <w:jc w:val="center"/>
              <w:rPr>
                <w:rFonts w:eastAsiaTheme="minorEastAsia"/>
                <w:lang w:eastAsia="ja-JP"/>
              </w:rPr>
            </w:pPr>
            <w:r w:rsidRPr="006C76EF">
              <w:rPr>
                <w:rFonts w:eastAsiaTheme="minorEastAsia"/>
                <w:lang w:eastAsia="ja-JP"/>
              </w:rPr>
              <w:t>NOC</w:t>
            </w:r>
          </w:p>
        </w:tc>
      </w:tr>
      <w:tr w:rsidR="00400285" w:rsidRPr="005C66D5" w:rsidTr="00037C1B">
        <w:trPr>
          <w:cantSplit/>
          <w:jc w:val="center"/>
        </w:trPr>
        <w:tc>
          <w:tcPr>
            <w:tcW w:w="635" w:type="dxa"/>
          </w:tcPr>
          <w:p w:rsidR="00400285" w:rsidRPr="005C66D5" w:rsidRDefault="00400285" w:rsidP="00400285">
            <w:pPr>
              <w:pStyle w:val="Tabletext"/>
              <w:jc w:val="center"/>
            </w:pPr>
            <w:r w:rsidRPr="005C66D5">
              <w:t>76</w:t>
            </w:r>
          </w:p>
        </w:tc>
        <w:tc>
          <w:tcPr>
            <w:tcW w:w="3326" w:type="dxa"/>
          </w:tcPr>
          <w:p w:rsidR="00400285" w:rsidRPr="007F65C6" w:rsidRDefault="00400285" w:rsidP="00400285">
            <w:pPr>
              <w:pStyle w:val="Tabletext"/>
              <w:rPr>
                <w:bCs/>
                <w:lang w:eastAsia="zh-CN"/>
              </w:rPr>
            </w:pPr>
            <w:r w:rsidRPr="007F65C6">
              <w:rPr>
                <w:color w:val="000000"/>
                <w:lang w:eastAsia="zh-CN"/>
              </w:rPr>
              <w:t>10.7-30 GHz</w:t>
            </w:r>
            <w:r w:rsidRPr="007F65C6">
              <w:rPr>
                <w:rFonts w:hint="eastAsia"/>
                <w:color w:val="000000"/>
                <w:lang w:eastAsia="zh-CN"/>
              </w:rPr>
              <w:t>频段非</w:t>
            </w:r>
            <w:r w:rsidRPr="007F65C6">
              <w:rPr>
                <w:rFonts w:hint="eastAsia"/>
                <w:color w:val="000000"/>
                <w:lang w:eastAsia="zh-CN"/>
              </w:rPr>
              <w:t>GSO</w:t>
            </w:r>
            <w:r w:rsidRPr="007F65C6">
              <w:rPr>
                <w:rFonts w:hint="eastAsia"/>
                <w:color w:val="000000"/>
                <w:lang w:eastAsia="zh-CN"/>
              </w:rPr>
              <w:t>产生的最大集总等效功率通量密度（</w:t>
            </w:r>
            <w:r w:rsidRPr="007F65C6">
              <w:rPr>
                <w:color w:val="000000"/>
                <w:lang w:eastAsia="zh-CN"/>
              </w:rPr>
              <w:t>epfd</w:t>
            </w:r>
            <w:r w:rsidRPr="007F65C6">
              <w:rPr>
                <w:rFonts w:hint="eastAsia"/>
                <w:color w:val="000000"/>
                <w:lang w:eastAsia="zh-CN"/>
              </w:rPr>
              <w:t>）计算方法的制定</w:t>
            </w:r>
          </w:p>
        </w:tc>
        <w:tc>
          <w:tcPr>
            <w:tcW w:w="4409" w:type="dxa"/>
          </w:tcPr>
          <w:p w:rsidR="00400285" w:rsidRPr="007F65C6" w:rsidRDefault="00400285" w:rsidP="00400285">
            <w:pPr>
              <w:pStyle w:val="Tabletext"/>
              <w:rPr>
                <w:lang w:eastAsia="zh-CN"/>
              </w:rPr>
            </w:pPr>
            <w:r w:rsidRPr="007F65C6">
              <w:rPr>
                <w:rFonts w:hint="eastAsia"/>
                <w:lang w:eastAsia="zh-CN"/>
              </w:rPr>
              <w:t>（</w:t>
            </w:r>
            <w:r w:rsidRPr="007F65C6">
              <w:rPr>
                <w:rFonts w:hint="eastAsia"/>
                <w:lang w:eastAsia="zh-CN"/>
              </w:rPr>
              <w:t>WRC-2000</w:t>
            </w:r>
            <w:r w:rsidRPr="007F65C6">
              <w:rPr>
                <w:rFonts w:hint="eastAsia"/>
                <w:lang w:eastAsia="zh-CN"/>
              </w:rPr>
              <w:t>）</w:t>
            </w:r>
            <w:r w:rsidRPr="007F65C6">
              <w:rPr>
                <w:lang w:eastAsia="ja-JP"/>
              </w:rPr>
              <w:t>仍然相关</w:t>
            </w:r>
            <w:r w:rsidRPr="007F65C6">
              <w:rPr>
                <w:rFonts w:hint="eastAsia"/>
                <w:lang w:eastAsia="zh-CN"/>
              </w:rPr>
              <w:t>。</w:t>
            </w:r>
            <w:r w:rsidRPr="007F65C6">
              <w:rPr>
                <w:rFonts w:hint="eastAsia"/>
                <w:color w:val="000000"/>
                <w:lang w:eastAsia="zh-CN"/>
              </w:rPr>
              <w:t>此决议在第</w:t>
            </w:r>
            <w:r w:rsidRPr="007F65C6">
              <w:rPr>
                <w:color w:val="000000"/>
                <w:lang w:eastAsia="zh-CN"/>
              </w:rPr>
              <w:t>22.5K</w:t>
            </w:r>
            <w:r w:rsidRPr="007F65C6">
              <w:rPr>
                <w:rFonts w:hint="eastAsia"/>
                <w:color w:val="000000"/>
                <w:lang w:eastAsia="zh-CN"/>
              </w:rPr>
              <w:t>款中得到引证。可能需要根据现行的</w:t>
            </w:r>
            <w:r w:rsidRPr="007F65C6">
              <w:rPr>
                <w:lang w:eastAsia="zh-CN"/>
              </w:rPr>
              <w:t>ITU-R S.1588</w:t>
            </w:r>
            <w:r w:rsidRPr="007F65C6">
              <w:rPr>
                <w:rFonts w:hint="eastAsia"/>
                <w:lang w:eastAsia="zh-CN"/>
              </w:rPr>
              <w:t>和</w:t>
            </w:r>
            <w:r w:rsidRPr="007F65C6">
              <w:rPr>
                <w:lang w:eastAsia="zh-CN"/>
              </w:rPr>
              <w:t>ITU-R S.15</w:t>
            </w:r>
            <w:r w:rsidRPr="007F65C6">
              <w:rPr>
                <w:rFonts w:hint="eastAsia"/>
                <w:lang w:eastAsia="zh-CN"/>
              </w:rPr>
              <w:t>03</w:t>
            </w:r>
            <w:r w:rsidRPr="007F65C6">
              <w:rPr>
                <w:rFonts w:hint="eastAsia"/>
                <w:lang w:eastAsia="zh-CN"/>
              </w:rPr>
              <w:t>建议书对</w:t>
            </w:r>
            <w:r w:rsidR="007F65C6" w:rsidRPr="007F65C6">
              <w:rPr>
                <w:rFonts w:ascii="SimSun" w:hAnsi="SimSun" w:hint="eastAsia"/>
                <w:lang w:eastAsia="zh-CN"/>
              </w:rPr>
              <w:t>“</w:t>
            </w:r>
            <w:r w:rsidRPr="007F65C6">
              <w:rPr>
                <w:rFonts w:ascii="STKaiti" w:eastAsia="STKaiti" w:hAnsi="STKaiti"/>
                <w:iCs/>
                <w:color w:val="000000"/>
                <w:lang w:eastAsia="zh-CN"/>
              </w:rPr>
              <w:t>请</w:t>
            </w:r>
            <w:r w:rsidRPr="007F65C6">
              <w:rPr>
                <w:rFonts w:ascii="STKaiti" w:eastAsia="STKaiti" w:hAnsi="STKaiti"/>
                <w:iCs/>
                <w:lang w:eastAsia="zh-CN"/>
              </w:rPr>
              <w:t>ITU-R</w:t>
            </w:r>
            <w:r w:rsidR="007F65C6" w:rsidRPr="007F65C6">
              <w:rPr>
                <w:rFonts w:ascii="SimSun" w:hAnsi="SimSun" w:hint="eastAsia"/>
                <w:lang w:eastAsia="zh-CN"/>
              </w:rPr>
              <w:t>”</w:t>
            </w:r>
            <w:r w:rsidRPr="007F65C6">
              <w:rPr>
                <w:rFonts w:hint="eastAsia"/>
                <w:lang w:eastAsia="zh-CN"/>
              </w:rPr>
              <w:t>部分进行更新；</w:t>
            </w:r>
          </w:p>
          <w:p w:rsidR="00400285" w:rsidRPr="007F65C6" w:rsidRDefault="007F65C6" w:rsidP="00400285">
            <w:pPr>
              <w:pStyle w:val="Tabletext"/>
              <w:rPr>
                <w:rStyle w:val="FootnoteReference"/>
                <w:color w:val="000000"/>
                <w:sz w:val="20"/>
                <w:lang w:eastAsia="zh-CN"/>
              </w:rPr>
            </w:pPr>
            <w:r w:rsidRPr="007F65C6">
              <w:rPr>
                <w:rFonts w:ascii="SimSun" w:hAnsi="SimSun" w:hint="eastAsia"/>
                <w:lang w:eastAsia="zh-CN"/>
              </w:rPr>
              <w:t>“</w:t>
            </w:r>
            <w:r w:rsidR="00400285" w:rsidRPr="007F65C6">
              <w:rPr>
                <w:rFonts w:ascii="STKaiti" w:eastAsia="STKaiti" w:hAnsi="STKaiti" w:hint="eastAsia"/>
                <w:iCs/>
                <w:color w:val="000000"/>
                <w:lang w:eastAsia="zh-CN"/>
              </w:rPr>
              <w:t>责成无线电通信局主任</w:t>
            </w:r>
            <w:r w:rsidRPr="007F65C6">
              <w:rPr>
                <w:rFonts w:ascii="SimSun" w:hAnsi="SimSun" w:hint="eastAsia"/>
                <w:lang w:eastAsia="zh-CN"/>
              </w:rPr>
              <w:t>”</w:t>
            </w:r>
            <w:r w:rsidR="00400285" w:rsidRPr="007F65C6">
              <w:rPr>
                <w:rFonts w:hint="eastAsia"/>
                <w:lang w:eastAsia="zh-CN"/>
              </w:rPr>
              <w:t>一节的案文引证的仍是</w:t>
            </w:r>
            <w:r w:rsidR="00400285" w:rsidRPr="007F65C6">
              <w:rPr>
                <w:rFonts w:hint="eastAsia"/>
                <w:lang w:eastAsia="zh-CN"/>
              </w:rPr>
              <w:t>WRC-03</w:t>
            </w:r>
            <w:r w:rsidR="00400285" w:rsidRPr="007F65C6">
              <w:rPr>
                <w:rFonts w:hint="eastAsia"/>
                <w:lang w:eastAsia="zh-CN"/>
              </w:rPr>
              <w:t>，附件需要考虑对自</w:t>
            </w:r>
            <w:r w:rsidR="00400285" w:rsidRPr="007F65C6">
              <w:rPr>
                <w:rFonts w:hint="eastAsia"/>
                <w:lang w:eastAsia="zh-CN"/>
              </w:rPr>
              <w:t>2000</w:t>
            </w:r>
            <w:r w:rsidR="00400285" w:rsidRPr="007F65C6">
              <w:rPr>
                <w:rFonts w:hint="eastAsia"/>
                <w:lang w:eastAsia="zh-CN"/>
              </w:rPr>
              <w:t>年以来可能已经修订过的</w:t>
            </w:r>
            <w:r w:rsidR="00400285" w:rsidRPr="007F65C6">
              <w:rPr>
                <w:rFonts w:hint="eastAsia"/>
                <w:lang w:eastAsia="zh-CN"/>
              </w:rPr>
              <w:t>ITU-R S.1428</w:t>
            </w:r>
            <w:r w:rsidR="00400285" w:rsidRPr="007F65C6">
              <w:rPr>
                <w:rFonts w:hint="eastAsia"/>
                <w:lang w:eastAsia="zh-CN"/>
              </w:rPr>
              <w:t>和</w:t>
            </w:r>
            <w:r w:rsidR="00400285" w:rsidRPr="007F65C6">
              <w:rPr>
                <w:rFonts w:hint="eastAsia"/>
                <w:lang w:eastAsia="zh-CN"/>
              </w:rPr>
              <w:t>ITU-R BO.1443</w:t>
            </w:r>
            <w:r w:rsidR="00400285" w:rsidRPr="007F65C6">
              <w:rPr>
                <w:rFonts w:hint="eastAsia"/>
                <w:lang w:eastAsia="zh-CN"/>
              </w:rPr>
              <w:t>建议书的引证。</w:t>
            </w:r>
          </w:p>
        </w:tc>
        <w:tc>
          <w:tcPr>
            <w:tcW w:w="1281" w:type="dxa"/>
          </w:tcPr>
          <w:p w:rsidR="00400285" w:rsidRPr="006C76EF" w:rsidRDefault="00400285" w:rsidP="00400285">
            <w:pPr>
              <w:pStyle w:val="Tabletext"/>
              <w:jc w:val="center"/>
              <w:rPr>
                <w:rFonts w:eastAsiaTheme="minorEastAsia"/>
                <w:lang w:eastAsia="ja-JP"/>
              </w:rPr>
            </w:pPr>
            <w:r w:rsidRPr="006C76EF">
              <w:rPr>
                <w:rFonts w:eastAsiaTheme="minorEastAsia"/>
                <w:lang w:eastAsia="ja-JP"/>
              </w:rPr>
              <w:t>MOD</w:t>
            </w:r>
          </w:p>
        </w:tc>
      </w:tr>
      <w:tr w:rsidR="00400285" w:rsidRPr="005C66D5" w:rsidTr="00037C1B">
        <w:trPr>
          <w:cantSplit/>
          <w:jc w:val="center"/>
        </w:trPr>
        <w:tc>
          <w:tcPr>
            <w:tcW w:w="635" w:type="dxa"/>
          </w:tcPr>
          <w:p w:rsidR="00400285" w:rsidRPr="005C66D5" w:rsidRDefault="00400285" w:rsidP="00400285">
            <w:pPr>
              <w:pStyle w:val="Tabletext"/>
              <w:jc w:val="center"/>
            </w:pPr>
            <w:r w:rsidRPr="005C66D5">
              <w:t>80</w:t>
            </w:r>
          </w:p>
        </w:tc>
        <w:tc>
          <w:tcPr>
            <w:tcW w:w="3326" w:type="dxa"/>
          </w:tcPr>
          <w:p w:rsidR="00400285" w:rsidRPr="005C66D5" w:rsidRDefault="00400285" w:rsidP="00400285">
            <w:pPr>
              <w:pStyle w:val="Tabletext"/>
              <w:rPr>
                <w:color w:val="000000"/>
                <w:lang w:eastAsia="zh-CN"/>
              </w:rPr>
            </w:pPr>
            <w:r>
              <w:rPr>
                <w:rFonts w:hint="eastAsia"/>
                <w:color w:val="000000"/>
                <w:lang w:eastAsia="zh-CN"/>
              </w:rPr>
              <w:t>应考虑的</w:t>
            </w:r>
            <w:r w:rsidRPr="005C66D5">
              <w:rPr>
                <w:rFonts w:hint="eastAsia"/>
                <w:color w:val="000000"/>
                <w:lang w:eastAsia="zh-CN"/>
              </w:rPr>
              <w:t>《组织法》原则</w:t>
            </w:r>
          </w:p>
        </w:tc>
        <w:tc>
          <w:tcPr>
            <w:tcW w:w="4409" w:type="dxa"/>
          </w:tcPr>
          <w:p w:rsidR="00400285" w:rsidRPr="00243D07" w:rsidRDefault="00400285" w:rsidP="00400285">
            <w:pPr>
              <w:pStyle w:val="Tabletext"/>
              <w:rPr>
                <w:lang w:eastAsia="zh-CN"/>
              </w:rPr>
            </w:pPr>
            <w:r w:rsidRPr="00243D07">
              <w:rPr>
                <w:rFonts w:hint="eastAsia"/>
                <w:lang w:eastAsia="zh-CN"/>
              </w:rPr>
              <w:t>（</w:t>
            </w:r>
            <w:r w:rsidRPr="00243D07">
              <w:rPr>
                <w:rFonts w:hint="eastAsia"/>
                <w:lang w:eastAsia="zh-CN"/>
              </w:rPr>
              <w:t>WRC-07</w:t>
            </w:r>
            <w:r w:rsidRPr="00243D07">
              <w:rPr>
                <w:rFonts w:hint="eastAsia"/>
                <w:lang w:eastAsia="zh-CN"/>
              </w:rPr>
              <w:t>，修订版）由于议项</w:t>
            </w:r>
            <w:r w:rsidRPr="00243D07">
              <w:rPr>
                <w:rFonts w:hint="eastAsia"/>
                <w:lang w:eastAsia="zh-CN"/>
              </w:rPr>
              <w:t>9.3</w:t>
            </w:r>
            <w:r w:rsidRPr="00243D07">
              <w:rPr>
                <w:rFonts w:hint="eastAsia"/>
                <w:lang w:eastAsia="zh-CN"/>
              </w:rPr>
              <w:t>的审议，</w:t>
            </w:r>
            <w:r w:rsidRPr="00243D07">
              <w:rPr>
                <w:rFonts w:hint="eastAsia"/>
                <w:lang w:eastAsia="zh-CN"/>
              </w:rPr>
              <w:t>APT</w:t>
            </w:r>
            <w:r w:rsidRPr="00243D07">
              <w:rPr>
                <w:rFonts w:hint="eastAsia"/>
                <w:lang w:eastAsia="zh-CN"/>
              </w:rPr>
              <w:t>对该决议没有提案。</w:t>
            </w:r>
          </w:p>
        </w:tc>
        <w:tc>
          <w:tcPr>
            <w:tcW w:w="1281" w:type="dxa"/>
          </w:tcPr>
          <w:p w:rsidR="00400285" w:rsidRPr="006C76EF" w:rsidRDefault="00400285" w:rsidP="00400285">
            <w:pPr>
              <w:pStyle w:val="Tabletext"/>
              <w:jc w:val="center"/>
              <w:rPr>
                <w:lang w:eastAsia="ja-JP"/>
              </w:rPr>
            </w:pPr>
            <w:r w:rsidRPr="006C76EF">
              <w:rPr>
                <w:rFonts w:eastAsiaTheme="minorEastAsia"/>
                <w:lang w:eastAsia="ja-JP"/>
              </w:rPr>
              <w:t>-</w:t>
            </w:r>
          </w:p>
        </w:tc>
      </w:tr>
      <w:tr w:rsidR="00400285" w:rsidRPr="005C66D5" w:rsidTr="00037C1B">
        <w:trPr>
          <w:cantSplit/>
          <w:jc w:val="center"/>
        </w:trPr>
        <w:tc>
          <w:tcPr>
            <w:tcW w:w="635" w:type="dxa"/>
          </w:tcPr>
          <w:p w:rsidR="00400285" w:rsidRPr="005C66D5" w:rsidRDefault="00400285" w:rsidP="00400285">
            <w:pPr>
              <w:pStyle w:val="Tabletext"/>
              <w:jc w:val="center"/>
              <w:rPr>
                <w:lang w:eastAsia="zh-CN"/>
              </w:rPr>
            </w:pPr>
            <w:r w:rsidRPr="005C66D5">
              <w:rPr>
                <w:lang w:eastAsia="zh-CN"/>
              </w:rPr>
              <w:lastRenderedPageBreak/>
              <w:t>81</w:t>
            </w:r>
          </w:p>
        </w:tc>
        <w:tc>
          <w:tcPr>
            <w:tcW w:w="3326" w:type="dxa"/>
          </w:tcPr>
          <w:p w:rsidR="00400285" w:rsidRPr="005C66D5" w:rsidRDefault="00400285" w:rsidP="00400285">
            <w:pPr>
              <w:pStyle w:val="Tabletext"/>
              <w:rPr>
                <w:color w:val="000000"/>
                <w:lang w:eastAsia="zh-CN"/>
              </w:rPr>
            </w:pPr>
            <w:r w:rsidRPr="005C66D5">
              <w:rPr>
                <w:rFonts w:hint="eastAsia"/>
                <w:color w:val="000000"/>
                <w:lang w:eastAsia="zh-CN"/>
              </w:rPr>
              <w:t>评估卫星网络的行政应付努力程序</w:t>
            </w:r>
          </w:p>
        </w:tc>
        <w:tc>
          <w:tcPr>
            <w:tcW w:w="4409" w:type="dxa"/>
          </w:tcPr>
          <w:p w:rsidR="00400285" w:rsidRPr="00243D07" w:rsidRDefault="00400285" w:rsidP="00400285">
            <w:pPr>
              <w:pStyle w:val="Tabletext"/>
              <w:rPr>
                <w:rStyle w:val="FootnoteReference"/>
                <w:color w:val="000000"/>
                <w:sz w:val="20"/>
                <w:lang w:eastAsia="zh-CN"/>
              </w:rPr>
            </w:pPr>
            <w:r w:rsidRPr="00243D07">
              <w:rPr>
                <w:rFonts w:hint="eastAsia"/>
                <w:lang w:eastAsia="zh-CN"/>
              </w:rPr>
              <w:t>（</w:t>
            </w:r>
            <w:r w:rsidRPr="00243D07">
              <w:rPr>
                <w:rFonts w:hint="eastAsia"/>
                <w:lang w:eastAsia="zh-CN"/>
              </w:rPr>
              <w:t>WRC-2000</w:t>
            </w:r>
            <w:r w:rsidRPr="00243D07">
              <w:rPr>
                <w:rFonts w:hint="eastAsia"/>
                <w:lang w:eastAsia="zh-CN"/>
              </w:rPr>
              <w:t>）需考虑删除该决议的可能性。所谓的“纸面卫星</w:t>
            </w:r>
            <w:r w:rsidR="007F65C6" w:rsidRPr="007F65C6">
              <w:rPr>
                <w:rFonts w:ascii="SimSun" w:hAnsi="SimSun" w:hint="eastAsia"/>
                <w:lang w:eastAsia="zh-CN"/>
              </w:rPr>
              <w:t>”</w:t>
            </w:r>
            <w:r w:rsidRPr="00243D07">
              <w:rPr>
                <w:rFonts w:hint="eastAsia"/>
                <w:lang w:eastAsia="zh-CN"/>
              </w:rPr>
              <w:t>问题已经解决，且解决该问题的第</w:t>
            </w:r>
            <w:r w:rsidRPr="00243D07">
              <w:rPr>
                <w:rFonts w:hint="eastAsia"/>
                <w:lang w:eastAsia="zh-CN"/>
              </w:rPr>
              <w:t>49</w:t>
            </w:r>
            <w:r w:rsidRPr="00243D07">
              <w:rPr>
                <w:rFonts w:hint="eastAsia"/>
                <w:lang w:eastAsia="zh-CN"/>
              </w:rPr>
              <w:t>号决议（</w:t>
            </w:r>
            <w:r w:rsidRPr="00243D07">
              <w:rPr>
                <w:rFonts w:hint="eastAsia"/>
                <w:lang w:eastAsia="zh-CN"/>
              </w:rPr>
              <w:t>WRC-12</w:t>
            </w:r>
            <w:r w:rsidRPr="00243D07">
              <w:rPr>
                <w:rFonts w:hint="eastAsia"/>
                <w:lang w:eastAsia="zh-CN"/>
              </w:rPr>
              <w:t>，修订版）已经发挥了作用（亦参见</w:t>
            </w:r>
            <w:r w:rsidRPr="00243D07">
              <w:rPr>
                <w:rFonts w:hint="eastAsia"/>
                <w:lang w:eastAsia="zh-CN"/>
              </w:rPr>
              <w:t>ITU-R</w:t>
            </w:r>
            <w:r w:rsidRPr="00243D07">
              <w:rPr>
                <w:rFonts w:hint="eastAsia"/>
                <w:lang w:eastAsia="zh-CN"/>
              </w:rPr>
              <w:t>的</w:t>
            </w:r>
            <w:r w:rsidRPr="00243D07">
              <w:rPr>
                <w:rFonts w:hint="eastAsia"/>
                <w:lang w:eastAsia="zh-CN"/>
              </w:rPr>
              <w:t>CR/01</w:t>
            </w:r>
            <w:r w:rsidRPr="00243D07">
              <w:rPr>
                <w:rFonts w:hint="eastAsia"/>
                <w:lang w:eastAsia="zh-CN"/>
              </w:rPr>
              <w:t>号通函）。</w:t>
            </w:r>
          </w:p>
        </w:tc>
        <w:tc>
          <w:tcPr>
            <w:tcW w:w="1281" w:type="dxa"/>
          </w:tcPr>
          <w:p w:rsidR="00400285" w:rsidRPr="006C76EF" w:rsidRDefault="00400285" w:rsidP="00400285">
            <w:pPr>
              <w:pStyle w:val="Tabletext"/>
              <w:jc w:val="center"/>
              <w:rPr>
                <w:rFonts w:eastAsiaTheme="minorEastAsia"/>
                <w:szCs w:val="22"/>
                <w:lang w:eastAsia="ja-JP"/>
              </w:rPr>
            </w:pPr>
            <w:r w:rsidRPr="006C76EF">
              <w:rPr>
                <w:rFonts w:eastAsiaTheme="minorEastAsia"/>
                <w:lang w:eastAsia="ja-JP"/>
              </w:rPr>
              <w:t>SUP</w:t>
            </w:r>
          </w:p>
        </w:tc>
      </w:tr>
      <w:tr w:rsidR="00400285" w:rsidRPr="005C66D5" w:rsidTr="00037C1B">
        <w:trPr>
          <w:cantSplit/>
          <w:jc w:val="center"/>
        </w:trPr>
        <w:tc>
          <w:tcPr>
            <w:tcW w:w="635" w:type="dxa"/>
          </w:tcPr>
          <w:p w:rsidR="00400285" w:rsidRPr="005C66D5" w:rsidRDefault="00400285" w:rsidP="00400285">
            <w:pPr>
              <w:pStyle w:val="Tabletext"/>
              <w:jc w:val="center"/>
              <w:rPr>
                <w:lang w:eastAsia="zh-CN"/>
              </w:rPr>
            </w:pPr>
            <w:r w:rsidRPr="005C66D5">
              <w:rPr>
                <w:lang w:eastAsia="zh-CN"/>
              </w:rPr>
              <w:t>85</w:t>
            </w:r>
          </w:p>
        </w:tc>
        <w:tc>
          <w:tcPr>
            <w:tcW w:w="3326" w:type="dxa"/>
          </w:tcPr>
          <w:p w:rsidR="00400285" w:rsidRPr="005C66D5" w:rsidRDefault="00400285" w:rsidP="00400285">
            <w:pPr>
              <w:pStyle w:val="Tabletext"/>
              <w:rPr>
                <w:bCs/>
                <w:lang w:eastAsia="zh-CN"/>
              </w:rPr>
            </w:pPr>
            <w:r w:rsidRPr="005C66D5">
              <w:rPr>
                <w:rFonts w:hint="eastAsia"/>
                <w:color w:val="000000"/>
                <w:lang w:eastAsia="zh-CN"/>
              </w:rPr>
              <w:t>保护</w:t>
            </w:r>
            <w:r w:rsidRPr="005C66D5">
              <w:rPr>
                <w:color w:val="000000"/>
                <w:lang w:eastAsia="zh-CN"/>
              </w:rPr>
              <w:t>GSO</w:t>
            </w:r>
            <w:r w:rsidRPr="005C66D5">
              <w:rPr>
                <w:rFonts w:hint="eastAsia"/>
                <w:color w:val="000000"/>
                <w:lang w:eastAsia="zh-CN"/>
              </w:rPr>
              <w:t>系统（</w:t>
            </w:r>
            <w:r w:rsidRPr="005C66D5">
              <w:rPr>
                <w:rFonts w:hint="eastAsia"/>
                <w:color w:val="000000"/>
                <w:spacing w:val="2"/>
                <w:lang w:eastAsia="zh-CN"/>
              </w:rPr>
              <w:t>FSS</w:t>
            </w:r>
            <w:r w:rsidRPr="005C66D5">
              <w:rPr>
                <w:rFonts w:hint="eastAsia"/>
                <w:color w:val="000000"/>
                <w:lang w:eastAsia="zh-CN"/>
              </w:rPr>
              <w:t>和</w:t>
            </w:r>
            <w:r w:rsidRPr="005C66D5">
              <w:rPr>
                <w:rFonts w:hint="eastAsia"/>
                <w:color w:val="000000"/>
                <w:lang w:eastAsia="zh-CN"/>
              </w:rPr>
              <w:t>BSS</w:t>
            </w:r>
            <w:r w:rsidRPr="005C66D5">
              <w:rPr>
                <w:rFonts w:hint="eastAsia"/>
                <w:color w:val="000000"/>
                <w:lang w:eastAsia="zh-CN"/>
              </w:rPr>
              <w:t>）免受非</w:t>
            </w:r>
            <w:r w:rsidRPr="005C66D5">
              <w:rPr>
                <w:rFonts w:hint="eastAsia"/>
                <w:color w:val="000000"/>
                <w:lang w:eastAsia="zh-CN"/>
              </w:rPr>
              <w:t>GSO FSS</w:t>
            </w:r>
            <w:r w:rsidRPr="005C66D5">
              <w:rPr>
                <w:rFonts w:hint="eastAsia"/>
                <w:color w:val="000000"/>
                <w:lang w:eastAsia="zh-CN"/>
              </w:rPr>
              <w:t>系统的影响</w:t>
            </w:r>
          </w:p>
        </w:tc>
        <w:tc>
          <w:tcPr>
            <w:tcW w:w="4409" w:type="dxa"/>
          </w:tcPr>
          <w:p w:rsidR="00400285" w:rsidRPr="00243D07" w:rsidRDefault="00400285" w:rsidP="00400285">
            <w:pPr>
              <w:pStyle w:val="Tabletext"/>
              <w:rPr>
                <w:lang w:eastAsia="zh-CN"/>
              </w:rPr>
            </w:pPr>
            <w:r w:rsidRPr="00243D07">
              <w:rPr>
                <w:lang w:eastAsia="zh-CN"/>
              </w:rPr>
              <w:t>（</w:t>
            </w:r>
            <w:r w:rsidRPr="00243D07">
              <w:rPr>
                <w:lang w:eastAsia="zh-CN"/>
              </w:rPr>
              <w:t>WRC-</w:t>
            </w:r>
            <w:r w:rsidRPr="00243D07">
              <w:rPr>
                <w:rFonts w:hint="eastAsia"/>
                <w:lang w:eastAsia="zh-CN"/>
              </w:rPr>
              <w:t>03</w:t>
            </w:r>
            <w:r w:rsidRPr="00243D07">
              <w:rPr>
                <w:lang w:eastAsia="zh-CN"/>
              </w:rPr>
              <w:t>）仍然相关。</w:t>
            </w:r>
          </w:p>
          <w:p w:rsidR="00400285" w:rsidRPr="00243D07" w:rsidRDefault="00400285" w:rsidP="00400285">
            <w:pPr>
              <w:pStyle w:val="Tabletext"/>
              <w:rPr>
                <w:rStyle w:val="FootnoteReference"/>
                <w:sz w:val="20"/>
                <w:lang w:eastAsia="zh-CN"/>
              </w:rPr>
            </w:pPr>
            <w:r w:rsidRPr="00243D07">
              <w:rPr>
                <w:rFonts w:hint="eastAsia"/>
                <w:lang w:eastAsia="zh-CN"/>
              </w:rPr>
              <w:t>可根据无线电通信局开发“</w:t>
            </w:r>
            <w:r w:rsidRPr="00243D07">
              <w:rPr>
                <w:lang w:eastAsia="zh-CN"/>
              </w:rPr>
              <w:t>epfd</w:t>
            </w:r>
            <w:r w:rsidR="007F65C6" w:rsidRPr="007F65C6">
              <w:rPr>
                <w:rFonts w:ascii="SimSun" w:hAnsi="SimSun" w:hint="eastAsia"/>
                <w:lang w:eastAsia="zh-CN"/>
              </w:rPr>
              <w:t>”</w:t>
            </w:r>
            <w:r w:rsidRPr="00243D07">
              <w:rPr>
                <w:rFonts w:hint="eastAsia"/>
                <w:lang w:eastAsia="zh-CN"/>
              </w:rPr>
              <w:t>仿真软件包的情况复审“</w:t>
            </w:r>
            <w:r w:rsidRPr="00243D07">
              <w:rPr>
                <w:rFonts w:ascii="STKaiti" w:eastAsia="STKaiti" w:hAnsi="STKaiti" w:hint="eastAsia"/>
                <w:iCs/>
                <w:color w:val="000000"/>
                <w:lang w:eastAsia="zh-CN"/>
              </w:rPr>
              <w:t>责成无线电通信局</w:t>
            </w:r>
            <w:r w:rsidR="007F65C6" w:rsidRPr="007F65C6">
              <w:rPr>
                <w:rFonts w:ascii="SimSun" w:hAnsi="SimSun" w:hint="eastAsia"/>
                <w:lang w:eastAsia="zh-CN"/>
              </w:rPr>
              <w:t>”</w:t>
            </w:r>
            <w:r w:rsidRPr="00243D07">
              <w:rPr>
                <w:rFonts w:hint="eastAsia"/>
                <w:lang w:eastAsia="zh-CN"/>
              </w:rPr>
              <w:t>一节。</w:t>
            </w:r>
          </w:p>
        </w:tc>
        <w:tc>
          <w:tcPr>
            <w:tcW w:w="1281" w:type="dxa"/>
          </w:tcPr>
          <w:p w:rsidR="00400285" w:rsidRPr="006C76EF" w:rsidRDefault="00400285" w:rsidP="00400285">
            <w:pPr>
              <w:pStyle w:val="Tabletext"/>
              <w:jc w:val="center"/>
              <w:rPr>
                <w:rFonts w:eastAsiaTheme="minorEastAsia"/>
                <w:lang w:eastAsia="ja-JP"/>
              </w:rPr>
            </w:pPr>
            <w:r w:rsidRPr="006C76EF">
              <w:rPr>
                <w:rFonts w:eastAsiaTheme="minorEastAsia"/>
                <w:lang w:eastAsia="ja-JP"/>
              </w:rPr>
              <w:t>MOD</w:t>
            </w:r>
          </w:p>
        </w:tc>
      </w:tr>
      <w:tr w:rsidR="00400285" w:rsidRPr="005C66D5" w:rsidTr="00037C1B">
        <w:trPr>
          <w:cantSplit/>
          <w:jc w:val="center"/>
        </w:trPr>
        <w:tc>
          <w:tcPr>
            <w:tcW w:w="635" w:type="dxa"/>
          </w:tcPr>
          <w:p w:rsidR="00400285" w:rsidRPr="005C66D5" w:rsidRDefault="00400285" w:rsidP="00400285">
            <w:pPr>
              <w:pStyle w:val="Tabletext"/>
              <w:jc w:val="center"/>
            </w:pPr>
            <w:r w:rsidRPr="005C66D5">
              <w:t>86</w:t>
            </w:r>
          </w:p>
        </w:tc>
        <w:tc>
          <w:tcPr>
            <w:tcW w:w="3326" w:type="dxa"/>
          </w:tcPr>
          <w:p w:rsidR="00400285" w:rsidRPr="005C66D5" w:rsidRDefault="00400285" w:rsidP="00400285">
            <w:pPr>
              <w:pStyle w:val="Tabletext"/>
              <w:rPr>
                <w:color w:val="000000"/>
                <w:lang w:eastAsia="zh-CN"/>
              </w:rPr>
            </w:pPr>
            <w:r w:rsidRPr="005C66D5">
              <w:rPr>
                <w:rFonts w:hint="eastAsia"/>
                <w:color w:val="000000"/>
                <w:lang w:eastAsia="zh-CN"/>
              </w:rPr>
              <w:t>执行第</w:t>
            </w:r>
            <w:r w:rsidRPr="005C66D5">
              <w:rPr>
                <w:rFonts w:hint="eastAsia"/>
                <w:color w:val="000000"/>
                <w:lang w:eastAsia="zh-CN"/>
              </w:rPr>
              <w:t>86</w:t>
            </w:r>
            <w:r w:rsidRPr="005C66D5">
              <w:rPr>
                <w:rFonts w:hint="eastAsia"/>
                <w:color w:val="000000"/>
                <w:lang w:eastAsia="zh-CN"/>
              </w:rPr>
              <w:t>号决议（</w:t>
            </w:r>
            <w:r w:rsidRPr="005C66D5">
              <w:rPr>
                <w:rFonts w:hint="eastAsia"/>
                <w:color w:val="000000"/>
                <w:lang w:eastAsia="zh-CN"/>
              </w:rPr>
              <w:t>PP-02</w:t>
            </w:r>
            <w:r w:rsidRPr="005C66D5">
              <w:rPr>
                <w:rFonts w:hint="eastAsia"/>
                <w:color w:val="000000"/>
                <w:lang w:eastAsia="zh-CN"/>
              </w:rPr>
              <w:t>，修订版）的标准</w:t>
            </w:r>
          </w:p>
        </w:tc>
        <w:tc>
          <w:tcPr>
            <w:tcW w:w="4409" w:type="dxa"/>
          </w:tcPr>
          <w:p w:rsidR="00400285" w:rsidRPr="00243D07" w:rsidRDefault="00400285" w:rsidP="00400285">
            <w:pPr>
              <w:pStyle w:val="Tabletext"/>
              <w:rPr>
                <w:lang w:eastAsia="zh-CN"/>
              </w:rPr>
            </w:pPr>
            <w:r w:rsidRPr="00243D07">
              <w:rPr>
                <w:rFonts w:hint="eastAsia"/>
                <w:lang w:eastAsia="zh-CN"/>
              </w:rPr>
              <w:t>（</w:t>
            </w:r>
            <w:r w:rsidRPr="00243D07">
              <w:rPr>
                <w:rFonts w:hint="eastAsia"/>
                <w:lang w:eastAsia="zh-CN"/>
              </w:rPr>
              <w:t>WRC-07</w:t>
            </w:r>
            <w:r w:rsidRPr="00243D07">
              <w:rPr>
                <w:rFonts w:hint="eastAsia"/>
                <w:lang w:eastAsia="zh-CN"/>
              </w:rPr>
              <w:t>，修订版）由于议项</w:t>
            </w:r>
            <w:r w:rsidRPr="00243D07">
              <w:rPr>
                <w:rFonts w:hint="eastAsia"/>
                <w:lang w:eastAsia="zh-CN"/>
              </w:rPr>
              <w:t>7</w:t>
            </w:r>
            <w:r w:rsidRPr="00243D07">
              <w:rPr>
                <w:rFonts w:hint="eastAsia"/>
                <w:lang w:eastAsia="zh-CN"/>
              </w:rPr>
              <w:t>的审议，</w:t>
            </w:r>
            <w:r w:rsidRPr="00243D07">
              <w:rPr>
                <w:rFonts w:hint="eastAsia"/>
                <w:lang w:eastAsia="zh-CN"/>
              </w:rPr>
              <w:t>APT</w:t>
            </w:r>
            <w:r w:rsidRPr="00243D07">
              <w:rPr>
                <w:rFonts w:hint="eastAsia"/>
                <w:lang w:eastAsia="zh-CN"/>
              </w:rPr>
              <w:t>对该决议没有提案。</w:t>
            </w:r>
          </w:p>
        </w:tc>
        <w:tc>
          <w:tcPr>
            <w:tcW w:w="1281" w:type="dxa"/>
          </w:tcPr>
          <w:p w:rsidR="00400285" w:rsidRPr="006C76EF" w:rsidRDefault="00400285" w:rsidP="00400285">
            <w:pPr>
              <w:pStyle w:val="Tabletext"/>
              <w:jc w:val="center"/>
              <w:rPr>
                <w:lang w:eastAsia="ja-JP"/>
              </w:rPr>
            </w:pPr>
            <w:r w:rsidRPr="006C76EF">
              <w:rPr>
                <w:rFonts w:eastAsiaTheme="minorEastAsia"/>
                <w:lang w:eastAsia="ja-JP"/>
              </w:rPr>
              <w:t>-</w:t>
            </w:r>
          </w:p>
        </w:tc>
      </w:tr>
      <w:tr w:rsidR="00400285" w:rsidRPr="005C66D5" w:rsidTr="00037C1B">
        <w:trPr>
          <w:cantSplit/>
          <w:jc w:val="center"/>
        </w:trPr>
        <w:tc>
          <w:tcPr>
            <w:tcW w:w="635" w:type="dxa"/>
          </w:tcPr>
          <w:p w:rsidR="00400285" w:rsidRPr="005C66D5" w:rsidRDefault="00400285" w:rsidP="00400285">
            <w:pPr>
              <w:pStyle w:val="Tabletext"/>
              <w:jc w:val="center"/>
            </w:pPr>
            <w:r w:rsidRPr="005C66D5">
              <w:t>95</w:t>
            </w:r>
          </w:p>
        </w:tc>
        <w:tc>
          <w:tcPr>
            <w:tcW w:w="3326" w:type="dxa"/>
          </w:tcPr>
          <w:p w:rsidR="00400285" w:rsidRPr="005C66D5" w:rsidRDefault="00400285" w:rsidP="00400285">
            <w:pPr>
              <w:pStyle w:val="Tabletext"/>
              <w:rPr>
                <w:lang w:eastAsia="zh-CN"/>
              </w:rPr>
            </w:pPr>
            <w:r w:rsidRPr="005C66D5">
              <w:rPr>
                <w:rFonts w:hint="eastAsia"/>
                <w:color w:val="000000"/>
                <w:lang w:eastAsia="zh-CN"/>
              </w:rPr>
              <w:t>审议决议</w:t>
            </w:r>
            <w:r w:rsidRPr="005C66D5">
              <w:rPr>
                <w:rFonts w:hint="eastAsia"/>
                <w:color w:val="000000"/>
                <w:lang w:eastAsia="zh-CN"/>
              </w:rPr>
              <w:t>/</w:t>
            </w:r>
            <w:r w:rsidRPr="005C66D5">
              <w:rPr>
                <w:rFonts w:hint="eastAsia"/>
                <w:color w:val="000000"/>
                <w:lang w:eastAsia="zh-CN"/>
              </w:rPr>
              <w:t>建议</w:t>
            </w:r>
          </w:p>
        </w:tc>
        <w:tc>
          <w:tcPr>
            <w:tcW w:w="4409" w:type="dxa"/>
          </w:tcPr>
          <w:p w:rsidR="00400285" w:rsidRPr="00243D07" w:rsidRDefault="00400285" w:rsidP="00400285">
            <w:pPr>
              <w:pStyle w:val="Tabletext"/>
              <w:rPr>
                <w:rStyle w:val="FootnoteReference"/>
                <w:color w:val="000000"/>
                <w:sz w:val="20"/>
                <w:lang w:eastAsia="zh-CN"/>
              </w:rPr>
            </w:pPr>
            <w:r w:rsidRPr="00243D07">
              <w:rPr>
                <w:rFonts w:hint="eastAsia"/>
                <w:lang w:eastAsia="zh-CN"/>
              </w:rPr>
              <w:t>（</w:t>
            </w:r>
            <w:r w:rsidRPr="00243D07">
              <w:rPr>
                <w:rFonts w:hint="eastAsia"/>
                <w:lang w:eastAsia="zh-CN"/>
              </w:rPr>
              <w:t>WRC-07</w:t>
            </w:r>
            <w:r w:rsidRPr="00243D07">
              <w:rPr>
                <w:rFonts w:hint="eastAsia"/>
                <w:lang w:eastAsia="zh-CN"/>
              </w:rPr>
              <w:t>，修订版）</w:t>
            </w:r>
            <w:r w:rsidRPr="00243D07">
              <w:rPr>
                <w:lang w:eastAsia="zh-CN"/>
              </w:rPr>
              <w:t>仍然相关</w:t>
            </w:r>
            <w:r w:rsidRPr="00243D07">
              <w:rPr>
                <w:rFonts w:hint="eastAsia"/>
                <w:lang w:eastAsia="zh-CN"/>
              </w:rPr>
              <w:t>（每届</w:t>
            </w:r>
            <w:r w:rsidRPr="00243D07">
              <w:rPr>
                <w:lang w:eastAsia="zh-CN"/>
              </w:rPr>
              <w:t>WRC</w:t>
            </w:r>
            <w:r w:rsidRPr="00243D07">
              <w:rPr>
                <w:rFonts w:hint="eastAsia"/>
                <w:lang w:eastAsia="zh-CN"/>
              </w:rPr>
              <w:t>的常设议项：议项</w:t>
            </w:r>
            <w:r w:rsidRPr="00243D07">
              <w:rPr>
                <w:lang w:eastAsia="zh-CN"/>
              </w:rPr>
              <w:t>4</w:t>
            </w:r>
            <w:r w:rsidRPr="00243D07">
              <w:rPr>
                <w:rFonts w:hint="eastAsia"/>
                <w:lang w:eastAsia="zh-CN"/>
              </w:rPr>
              <w:t>）。</w:t>
            </w:r>
          </w:p>
        </w:tc>
        <w:tc>
          <w:tcPr>
            <w:tcW w:w="1281" w:type="dxa"/>
          </w:tcPr>
          <w:p w:rsidR="00400285" w:rsidRPr="006C76EF" w:rsidRDefault="00400285" w:rsidP="00400285">
            <w:pPr>
              <w:pStyle w:val="Tabletext"/>
              <w:jc w:val="center"/>
              <w:rPr>
                <w:lang w:eastAsia="ja-JP"/>
              </w:rPr>
            </w:pPr>
            <w:r w:rsidRPr="006C76EF">
              <w:rPr>
                <w:rFonts w:eastAsiaTheme="minorEastAsia"/>
                <w:lang w:eastAsia="ja-JP"/>
              </w:rPr>
              <w:t>NOC</w:t>
            </w:r>
          </w:p>
        </w:tc>
      </w:tr>
      <w:tr w:rsidR="00400285" w:rsidRPr="005C66D5" w:rsidTr="00037C1B">
        <w:trPr>
          <w:cantSplit/>
          <w:jc w:val="center"/>
        </w:trPr>
        <w:tc>
          <w:tcPr>
            <w:tcW w:w="635" w:type="dxa"/>
          </w:tcPr>
          <w:p w:rsidR="00400285" w:rsidRPr="005C66D5" w:rsidRDefault="00400285" w:rsidP="00400285">
            <w:pPr>
              <w:pStyle w:val="Tabletext"/>
              <w:jc w:val="center"/>
              <w:rPr>
                <w:lang w:eastAsia="ja-JP"/>
              </w:rPr>
            </w:pPr>
            <w:r>
              <w:rPr>
                <w:lang w:eastAsia="ja-JP"/>
              </w:rPr>
              <w:t>98</w:t>
            </w:r>
          </w:p>
        </w:tc>
        <w:tc>
          <w:tcPr>
            <w:tcW w:w="3326" w:type="dxa"/>
          </w:tcPr>
          <w:p w:rsidR="00400285" w:rsidRPr="005C66D5" w:rsidRDefault="00400285" w:rsidP="00400285">
            <w:pPr>
              <w:pStyle w:val="Tabletext"/>
              <w:rPr>
                <w:bCs/>
                <w:lang w:eastAsia="zh-CN"/>
              </w:rPr>
            </w:pPr>
            <w:r w:rsidRPr="0010031C">
              <w:rPr>
                <w:rFonts w:hint="eastAsia"/>
                <w:bCs/>
                <w:lang w:eastAsia="zh-CN"/>
              </w:rPr>
              <w:t>经</w:t>
            </w:r>
            <w:r w:rsidRPr="0010031C">
              <w:rPr>
                <w:bCs/>
                <w:lang w:eastAsia="zh-CN"/>
              </w:rPr>
              <w:t>WRC-12</w:t>
            </w:r>
            <w:r w:rsidRPr="0010031C">
              <w:rPr>
                <w:rFonts w:hint="eastAsia"/>
                <w:bCs/>
                <w:lang w:eastAsia="zh-CN"/>
              </w:rPr>
              <w:t>修订的《无线电规则》某些条款的临时实施和某些决议及建议的废止</w:t>
            </w:r>
          </w:p>
        </w:tc>
        <w:tc>
          <w:tcPr>
            <w:tcW w:w="4409" w:type="dxa"/>
          </w:tcPr>
          <w:p w:rsidR="00400285" w:rsidRPr="00243D07" w:rsidRDefault="00400285" w:rsidP="00400285">
            <w:pPr>
              <w:pStyle w:val="Tabletext"/>
              <w:rPr>
                <w:lang w:eastAsia="zh-CN"/>
              </w:rPr>
            </w:pPr>
            <w:r w:rsidRPr="00243D07">
              <w:rPr>
                <w:lang w:eastAsia="zh-CN"/>
              </w:rPr>
              <w:t>（</w:t>
            </w:r>
            <w:r w:rsidRPr="00243D07">
              <w:rPr>
                <w:lang w:eastAsia="zh-CN"/>
              </w:rPr>
              <w:t>WRC-12</w:t>
            </w:r>
            <w:r w:rsidRPr="00243D07">
              <w:rPr>
                <w:lang w:eastAsia="zh-CN"/>
              </w:rPr>
              <w:t>）</w:t>
            </w:r>
            <w:r w:rsidRPr="00243D07">
              <w:rPr>
                <w:rFonts w:hint="eastAsia"/>
                <w:lang w:eastAsia="zh-CN"/>
              </w:rPr>
              <w:t>作为近期</w:t>
            </w:r>
            <w:r w:rsidRPr="00243D07">
              <w:rPr>
                <w:rFonts w:hint="eastAsia"/>
                <w:lang w:eastAsia="zh-CN"/>
              </w:rPr>
              <w:t>WRC</w:t>
            </w:r>
            <w:r w:rsidRPr="00243D07">
              <w:rPr>
                <w:rFonts w:hint="eastAsia"/>
                <w:lang w:eastAsia="zh-CN"/>
              </w:rPr>
              <w:t>的惯例，根据</w:t>
            </w:r>
            <w:r w:rsidRPr="00243D07">
              <w:rPr>
                <w:rFonts w:hint="eastAsia"/>
                <w:lang w:eastAsia="zh-CN"/>
              </w:rPr>
              <w:t>WRC-15</w:t>
            </w:r>
            <w:r w:rsidRPr="00243D07">
              <w:rPr>
                <w:rFonts w:hint="eastAsia"/>
                <w:lang w:eastAsia="zh-CN"/>
              </w:rPr>
              <w:t>的结果，该决议将以目的相同的新决议代替。</w:t>
            </w:r>
          </w:p>
        </w:tc>
        <w:tc>
          <w:tcPr>
            <w:tcW w:w="1281" w:type="dxa"/>
          </w:tcPr>
          <w:p w:rsidR="00400285" w:rsidRPr="006C76EF" w:rsidRDefault="00400285" w:rsidP="00400285">
            <w:pPr>
              <w:pStyle w:val="Tabletext"/>
              <w:jc w:val="center"/>
              <w:rPr>
                <w:rFonts w:eastAsiaTheme="minorEastAsia"/>
                <w:lang w:eastAsia="ja-JP"/>
              </w:rPr>
            </w:pPr>
            <w:r w:rsidRPr="006C76EF">
              <w:rPr>
                <w:rFonts w:eastAsiaTheme="minorEastAsia"/>
                <w:lang w:eastAsia="ja-JP"/>
              </w:rPr>
              <w:t>SUP</w:t>
            </w:r>
          </w:p>
        </w:tc>
      </w:tr>
      <w:tr w:rsidR="00400285" w:rsidRPr="005C66D5" w:rsidTr="00037C1B">
        <w:trPr>
          <w:cantSplit/>
          <w:jc w:val="center"/>
        </w:trPr>
        <w:tc>
          <w:tcPr>
            <w:tcW w:w="635" w:type="dxa"/>
          </w:tcPr>
          <w:p w:rsidR="00400285" w:rsidRPr="005C66D5" w:rsidRDefault="00400285" w:rsidP="00400285">
            <w:pPr>
              <w:pStyle w:val="Tabletext"/>
              <w:jc w:val="center"/>
              <w:rPr>
                <w:highlight w:val="yellow"/>
              </w:rPr>
            </w:pPr>
            <w:r w:rsidRPr="005C66D5">
              <w:t>111</w:t>
            </w:r>
          </w:p>
        </w:tc>
        <w:tc>
          <w:tcPr>
            <w:tcW w:w="3326" w:type="dxa"/>
          </w:tcPr>
          <w:p w:rsidR="00400285" w:rsidRPr="005C66D5" w:rsidRDefault="00400285" w:rsidP="00D919D7">
            <w:pPr>
              <w:pStyle w:val="Tabletext"/>
              <w:rPr>
                <w:color w:val="000000"/>
                <w:lang w:eastAsia="zh-CN"/>
              </w:rPr>
            </w:pPr>
            <w:r w:rsidRPr="005C66D5">
              <w:rPr>
                <w:rFonts w:hint="eastAsia"/>
                <w:color w:val="000000"/>
                <w:lang w:eastAsia="zh-CN"/>
              </w:rPr>
              <w:t>规划</w:t>
            </w:r>
            <w:r w:rsidRPr="005C66D5">
              <w:rPr>
                <w:color w:val="000000"/>
                <w:lang w:eastAsia="zh-CN"/>
              </w:rPr>
              <w:t>18/20/30 GHz</w:t>
            </w:r>
            <w:r w:rsidRPr="005C66D5">
              <w:rPr>
                <w:rFonts w:hint="eastAsia"/>
                <w:color w:val="000000"/>
                <w:lang w:eastAsia="zh-CN"/>
              </w:rPr>
              <w:t>频段内的</w:t>
            </w:r>
            <w:r w:rsidRPr="005C66D5">
              <w:rPr>
                <w:rFonts w:hint="eastAsia"/>
                <w:color w:val="000000"/>
                <w:spacing w:val="2"/>
                <w:lang w:eastAsia="zh-CN"/>
              </w:rPr>
              <w:t>FSS</w:t>
            </w:r>
          </w:p>
        </w:tc>
        <w:tc>
          <w:tcPr>
            <w:tcW w:w="4409" w:type="dxa"/>
          </w:tcPr>
          <w:p w:rsidR="00400285" w:rsidRPr="00D919D7" w:rsidRDefault="00400285" w:rsidP="00400285">
            <w:pPr>
              <w:pStyle w:val="Tabletext"/>
              <w:rPr>
                <w:rStyle w:val="FootnoteReference"/>
                <w:rFonts w:ascii="STKaiti" w:eastAsia="STKaiti" w:hAnsi="STKaiti"/>
                <w:bCs/>
                <w:sz w:val="20"/>
                <w:lang w:eastAsia="zh-CN"/>
              </w:rPr>
            </w:pPr>
            <w:r w:rsidRPr="00D919D7">
              <w:rPr>
                <w:rFonts w:hint="eastAsia"/>
                <w:bCs/>
                <w:lang w:eastAsia="zh-CN"/>
              </w:rPr>
              <w:t>（</w:t>
            </w:r>
            <w:r w:rsidRPr="00D919D7">
              <w:rPr>
                <w:rFonts w:hint="eastAsia"/>
                <w:bCs/>
                <w:lang w:eastAsia="zh-CN"/>
              </w:rPr>
              <w:t>Orb-88</w:t>
            </w:r>
            <w:r w:rsidRPr="00D919D7">
              <w:rPr>
                <w:rFonts w:hint="eastAsia"/>
                <w:bCs/>
                <w:lang w:eastAsia="zh-CN"/>
              </w:rPr>
              <w:t>）</w:t>
            </w:r>
            <w:r w:rsidRPr="00D919D7">
              <w:rPr>
                <w:bCs/>
                <w:lang w:eastAsia="zh-CN"/>
              </w:rPr>
              <w:t>仍然相关。</w:t>
            </w:r>
          </w:p>
        </w:tc>
        <w:tc>
          <w:tcPr>
            <w:tcW w:w="1281" w:type="dxa"/>
          </w:tcPr>
          <w:p w:rsidR="00400285" w:rsidRPr="006C76EF" w:rsidRDefault="00400285" w:rsidP="00400285">
            <w:pPr>
              <w:pStyle w:val="Tabletext"/>
              <w:jc w:val="center"/>
              <w:rPr>
                <w:rFonts w:eastAsiaTheme="minorEastAsia"/>
                <w:lang w:eastAsia="ja-JP"/>
              </w:rPr>
            </w:pPr>
            <w:r w:rsidRPr="006C76EF">
              <w:rPr>
                <w:rFonts w:eastAsiaTheme="minorEastAsia"/>
                <w:lang w:eastAsia="ja-JP"/>
              </w:rPr>
              <w:t>NOC</w:t>
            </w:r>
          </w:p>
        </w:tc>
      </w:tr>
      <w:tr w:rsidR="00400285" w:rsidRPr="005C66D5" w:rsidTr="00037C1B">
        <w:trPr>
          <w:cantSplit/>
          <w:jc w:val="center"/>
        </w:trPr>
        <w:tc>
          <w:tcPr>
            <w:tcW w:w="635" w:type="dxa"/>
          </w:tcPr>
          <w:p w:rsidR="00400285" w:rsidRPr="005C66D5" w:rsidRDefault="00400285" w:rsidP="00400285">
            <w:pPr>
              <w:pStyle w:val="Tabletext"/>
              <w:jc w:val="center"/>
            </w:pPr>
            <w:r w:rsidRPr="005C66D5">
              <w:t>114</w:t>
            </w:r>
          </w:p>
        </w:tc>
        <w:tc>
          <w:tcPr>
            <w:tcW w:w="3326" w:type="dxa"/>
          </w:tcPr>
          <w:p w:rsidR="00400285" w:rsidRPr="005C66D5" w:rsidRDefault="00400285" w:rsidP="00400285">
            <w:pPr>
              <w:pStyle w:val="Tabletext"/>
              <w:rPr>
                <w:color w:val="000000"/>
                <w:lang w:eastAsia="zh-CN"/>
              </w:rPr>
            </w:pPr>
            <w:r w:rsidRPr="005C66D5">
              <w:rPr>
                <w:color w:val="000000"/>
                <w:lang w:eastAsia="zh-CN"/>
              </w:rPr>
              <w:t>5 GHz</w:t>
            </w:r>
            <w:r w:rsidRPr="005C66D5">
              <w:rPr>
                <w:rFonts w:hint="eastAsia"/>
                <w:color w:val="000000"/>
                <w:lang w:eastAsia="zh-CN"/>
              </w:rPr>
              <w:t>内</w:t>
            </w:r>
            <w:r w:rsidRPr="005C66D5">
              <w:rPr>
                <w:rFonts w:hint="eastAsia"/>
                <w:color w:val="000000"/>
                <w:lang w:eastAsia="zh-CN"/>
              </w:rPr>
              <w:t>ARNS</w:t>
            </w:r>
            <w:r w:rsidRPr="005C66D5">
              <w:rPr>
                <w:rFonts w:hint="eastAsia"/>
                <w:color w:val="000000"/>
                <w:lang w:eastAsia="zh-CN"/>
              </w:rPr>
              <w:t>与</w:t>
            </w:r>
            <w:r w:rsidRPr="005C66D5">
              <w:rPr>
                <w:rFonts w:hint="eastAsia"/>
                <w:color w:val="000000"/>
                <w:spacing w:val="2"/>
                <w:lang w:eastAsia="zh-CN"/>
              </w:rPr>
              <w:t>FSS</w:t>
            </w:r>
            <w:r w:rsidRPr="005C66D5">
              <w:rPr>
                <w:rFonts w:hint="eastAsia"/>
                <w:color w:val="000000"/>
                <w:lang w:eastAsia="zh-CN"/>
              </w:rPr>
              <w:t>（用于</w:t>
            </w:r>
            <w:r w:rsidRPr="005C66D5">
              <w:rPr>
                <w:rFonts w:hint="eastAsia"/>
                <w:color w:val="000000"/>
                <w:lang w:eastAsia="zh-CN"/>
              </w:rPr>
              <w:t>MSS</w:t>
            </w:r>
            <w:r w:rsidRPr="005C66D5">
              <w:rPr>
                <w:rFonts w:hint="eastAsia"/>
                <w:color w:val="000000"/>
                <w:lang w:eastAsia="zh-CN"/>
              </w:rPr>
              <w:t>的馈线链路）的兼容性</w:t>
            </w:r>
          </w:p>
        </w:tc>
        <w:tc>
          <w:tcPr>
            <w:tcW w:w="4409" w:type="dxa"/>
          </w:tcPr>
          <w:p w:rsidR="00400285" w:rsidRPr="00D919D7" w:rsidRDefault="00400285" w:rsidP="00400285">
            <w:pPr>
              <w:pStyle w:val="Tabletext"/>
              <w:rPr>
                <w:bCs/>
                <w:lang w:eastAsia="zh-CN"/>
              </w:rPr>
            </w:pPr>
            <w:r w:rsidRPr="00D919D7">
              <w:rPr>
                <w:rFonts w:hint="eastAsia"/>
                <w:bCs/>
                <w:lang w:eastAsia="zh-CN"/>
              </w:rPr>
              <w:t>（</w:t>
            </w:r>
            <w:r w:rsidRPr="00D919D7">
              <w:rPr>
                <w:rFonts w:hint="eastAsia"/>
                <w:bCs/>
                <w:lang w:eastAsia="zh-CN"/>
              </w:rPr>
              <w:t>WRC-12</w:t>
            </w:r>
            <w:r w:rsidRPr="00D919D7">
              <w:rPr>
                <w:rFonts w:hint="eastAsia"/>
                <w:bCs/>
                <w:lang w:eastAsia="zh-CN"/>
              </w:rPr>
              <w:t>，修订版）此决议在第</w:t>
            </w:r>
            <w:r w:rsidRPr="00D919D7">
              <w:rPr>
                <w:bCs/>
                <w:lang w:eastAsia="zh-CN"/>
              </w:rPr>
              <w:t>5.444</w:t>
            </w:r>
            <w:r w:rsidRPr="00D919D7">
              <w:rPr>
                <w:rFonts w:hint="eastAsia"/>
                <w:bCs/>
                <w:lang w:eastAsia="zh-CN"/>
              </w:rPr>
              <w:t>和</w:t>
            </w:r>
            <w:r w:rsidRPr="00D919D7">
              <w:rPr>
                <w:bCs/>
                <w:lang w:eastAsia="zh-CN"/>
              </w:rPr>
              <w:t>5.444A</w:t>
            </w:r>
            <w:r w:rsidRPr="00D919D7">
              <w:rPr>
                <w:rFonts w:hint="eastAsia"/>
                <w:bCs/>
                <w:lang w:eastAsia="zh-CN"/>
              </w:rPr>
              <w:t>款中得到引证。</w:t>
            </w:r>
          </w:p>
          <w:p w:rsidR="00400285" w:rsidRPr="00D919D7" w:rsidRDefault="00400285" w:rsidP="00400285">
            <w:pPr>
              <w:pStyle w:val="Tabletext"/>
              <w:rPr>
                <w:rStyle w:val="FootnoteReference"/>
                <w:bCs/>
                <w:sz w:val="20"/>
                <w:lang w:eastAsia="zh-CN"/>
              </w:rPr>
            </w:pPr>
            <w:r w:rsidRPr="00D919D7">
              <w:rPr>
                <w:rFonts w:hint="eastAsia"/>
                <w:bCs/>
                <w:lang w:eastAsia="zh-CN"/>
              </w:rPr>
              <w:t>由于对议项</w:t>
            </w:r>
            <w:r w:rsidRPr="00D919D7">
              <w:rPr>
                <w:rFonts w:hint="eastAsia"/>
                <w:bCs/>
                <w:lang w:eastAsia="zh-CN"/>
              </w:rPr>
              <w:t>1.7</w:t>
            </w:r>
            <w:r w:rsidRPr="00D919D7">
              <w:rPr>
                <w:rFonts w:hint="eastAsia"/>
                <w:bCs/>
                <w:lang w:eastAsia="zh-CN"/>
              </w:rPr>
              <w:t>的审议，该决议应进行修订（参见</w:t>
            </w:r>
            <w:r w:rsidRPr="00D919D7">
              <w:rPr>
                <w:rFonts w:hint="eastAsia"/>
                <w:bCs/>
                <w:lang w:eastAsia="zh-CN"/>
              </w:rPr>
              <w:t>ASP/1.7/4</w:t>
            </w:r>
            <w:r w:rsidRPr="00D919D7">
              <w:rPr>
                <w:rFonts w:hint="eastAsia"/>
                <w:bCs/>
                <w:lang w:eastAsia="zh-CN"/>
              </w:rPr>
              <w:t>）。</w:t>
            </w:r>
          </w:p>
        </w:tc>
        <w:tc>
          <w:tcPr>
            <w:tcW w:w="1281" w:type="dxa"/>
          </w:tcPr>
          <w:p w:rsidR="00400285" w:rsidRPr="006C76EF" w:rsidRDefault="00400285" w:rsidP="00400285">
            <w:pPr>
              <w:pStyle w:val="Tabletext"/>
              <w:jc w:val="center"/>
            </w:pPr>
            <w:r w:rsidRPr="006C76EF">
              <w:rPr>
                <w:rFonts w:eastAsiaTheme="minorEastAsia"/>
                <w:lang w:eastAsia="ja-JP"/>
              </w:rPr>
              <w:t>MOD</w:t>
            </w:r>
          </w:p>
        </w:tc>
      </w:tr>
      <w:tr w:rsidR="00400285" w:rsidRPr="005C66D5" w:rsidTr="00037C1B">
        <w:trPr>
          <w:cantSplit/>
          <w:jc w:val="center"/>
        </w:trPr>
        <w:tc>
          <w:tcPr>
            <w:tcW w:w="635" w:type="dxa"/>
          </w:tcPr>
          <w:p w:rsidR="00400285" w:rsidRPr="005C66D5" w:rsidRDefault="00400285" w:rsidP="00400285">
            <w:pPr>
              <w:pStyle w:val="Tabletext"/>
              <w:jc w:val="center"/>
              <w:rPr>
                <w:lang w:eastAsia="zh-CN"/>
              </w:rPr>
            </w:pPr>
            <w:r w:rsidRPr="005C66D5">
              <w:rPr>
                <w:lang w:eastAsia="zh-CN"/>
              </w:rPr>
              <w:t>122</w:t>
            </w:r>
          </w:p>
        </w:tc>
        <w:tc>
          <w:tcPr>
            <w:tcW w:w="3326" w:type="dxa"/>
          </w:tcPr>
          <w:p w:rsidR="00400285" w:rsidRPr="005C66D5" w:rsidRDefault="00400285" w:rsidP="00400285">
            <w:pPr>
              <w:pStyle w:val="Tabletext"/>
              <w:rPr>
                <w:color w:val="000000"/>
                <w:lang w:eastAsia="zh-CN"/>
              </w:rPr>
            </w:pPr>
            <w:r w:rsidRPr="005C66D5">
              <w:rPr>
                <w:color w:val="000000"/>
                <w:spacing w:val="-2"/>
                <w:lang w:eastAsia="zh-CN"/>
              </w:rPr>
              <w:t>HAPS</w:t>
            </w:r>
            <w:r w:rsidRPr="005C66D5">
              <w:rPr>
                <w:rFonts w:hint="eastAsia"/>
                <w:color w:val="000000"/>
                <w:lang w:eastAsia="zh-CN"/>
              </w:rPr>
              <w:t>和其它业务对</w:t>
            </w:r>
            <w:r w:rsidRPr="005C66D5">
              <w:rPr>
                <w:color w:val="000000"/>
                <w:lang w:eastAsia="zh-CN"/>
              </w:rPr>
              <w:t>47/48</w:t>
            </w:r>
            <w:r w:rsidRPr="005C66D5">
              <w:rPr>
                <w:rFonts w:hint="eastAsia"/>
                <w:color w:val="000000"/>
                <w:lang w:eastAsia="zh-CN"/>
              </w:rPr>
              <w:t xml:space="preserve"> </w:t>
            </w:r>
            <w:r w:rsidRPr="005C66D5">
              <w:rPr>
                <w:color w:val="000000"/>
                <w:lang w:eastAsia="zh-CN"/>
              </w:rPr>
              <w:t>GHz</w:t>
            </w:r>
            <w:r w:rsidRPr="005C66D5">
              <w:rPr>
                <w:rFonts w:hint="eastAsia"/>
                <w:color w:val="000000"/>
                <w:lang w:eastAsia="zh-CN"/>
              </w:rPr>
              <w:t>频段的</w:t>
            </w:r>
            <w:r w:rsidRPr="005C66D5">
              <w:rPr>
                <w:rFonts w:hint="eastAsia"/>
                <w:color w:val="000000"/>
                <w:spacing w:val="-2"/>
                <w:lang w:eastAsia="zh-CN"/>
              </w:rPr>
              <w:t>使用</w:t>
            </w:r>
          </w:p>
        </w:tc>
        <w:tc>
          <w:tcPr>
            <w:tcW w:w="4409" w:type="dxa"/>
          </w:tcPr>
          <w:p w:rsidR="00400285" w:rsidRPr="00D919D7" w:rsidRDefault="00400285" w:rsidP="00400285">
            <w:pPr>
              <w:pStyle w:val="Tabletext"/>
              <w:rPr>
                <w:rFonts w:ascii="STKaiti" w:eastAsia="STKaiti" w:hAnsi="STKaiti"/>
                <w:bCs/>
                <w:lang w:eastAsia="zh-CN"/>
              </w:rPr>
            </w:pPr>
            <w:r w:rsidRPr="00D919D7">
              <w:rPr>
                <w:rFonts w:hint="eastAsia"/>
                <w:bCs/>
                <w:lang w:eastAsia="zh-CN"/>
              </w:rPr>
              <w:t>（</w:t>
            </w:r>
            <w:r w:rsidRPr="00D919D7">
              <w:rPr>
                <w:rFonts w:hint="eastAsia"/>
                <w:bCs/>
                <w:lang w:eastAsia="zh-CN"/>
              </w:rPr>
              <w:t>WRC-07</w:t>
            </w:r>
            <w:r w:rsidRPr="00D919D7">
              <w:rPr>
                <w:rFonts w:hint="eastAsia"/>
                <w:bCs/>
                <w:lang w:eastAsia="zh-CN"/>
              </w:rPr>
              <w:t>，修订版）</w:t>
            </w:r>
            <w:r w:rsidRPr="00D919D7">
              <w:rPr>
                <w:bCs/>
                <w:lang w:eastAsia="zh-CN"/>
              </w:rPr>
              <w:t>仍然相关。</w:t>
            </w:r>
            <w:r w:rsidRPr="00D919D7">
              <w:rPr>
                <w:rFonts w:hint="eastAsia"/>
                <w:bCs/>
                <w:lang w:eastAsia="zh-CN"/>
              </w:rPr>
              <w:t>此决议在第</w:t>
            </w:r>
            <w:r w:rsidRPr="00D919D7">
              <w:rPr>
                <w:bCs/>
                <w:lang w:eastAsia="zh-CN"/>
              </w:rPr>
              <w:t>5.552A</w:t>
            </w:r>
            <w:r w:rsidRPr="00D919D7">
              <w:rPr>
                <w:rFonts w:hint="eastAsia"/>
                <w:bCs/>
                <w:lang w:eastAsia="zh-CN"/>
              </w:rPr>
              <w:t>款中得到引证。</w:t>
            </w:r>
          </w:p>
        </w:tc>
        <w:tc>
          <w:tcPr>
            <w:tcW w:w="1281" w:type="dxa"/>
          </w:tcPr>
          <w:p w:rsidR="00400285" w:rsidRPr="006C76EF" w:rsidRDefault="00400285" w:rsidP="00400285">
            <w:pPr>
              <w:pStyle w:val="Tabletext"/>
              <w:jc w:val="center"/>
              <w:rPr>
                <w:lang w:eastAsia="ja-JP"/>
              </w:rPr>
            </w:pPr>
            <w:r w:rsidRPr="006C76EF">
              <w:rPr>
                <w:rFonts w:eastAsiaTheme="minorEastAsia"/>
                <w:lang w:eastAsia="ja-JP"/>
              </w:rPr>
              <w:t>NOC</w:t>
            </w:r>
          </w:p>
        </w:tc>
      </w:tr>
      <w:tr w:rsidR="00400285" w:rsidRPr="005C66D5" w:rsidTr="00037C1B">
        <w:trPr>
          <w:cantSplit/>
          <w:jc w:val="center"/>
        </w:trPr>
        <w:tc>
          <w:tcPr>
            <w:tcW w:w="635" w:type="dxa"/>
          </w:tcPr>
          <w:p w:rsidR="00400285" w:rsidRPr="005C66D5" w:rsidRDefault="00400285" w:rsidP="00400285">
            <w:pPr>
              <w:pStyle w:val="Tabletext"/>
              <w:jc w:val="center"/>
              <w:rPr>
                <w:lang w:eastAsia="zh-CN"/>
              </w:rPr>
            </w:pPr>
            <w:r w:rsidRPr="005C66D5">
              <w:rPr>
                <w:lang w:eastAsia="zh-CN"/>
              </w:rPr>
              <w:t>125</w:t>
            </w:r>
          </w:p>
        </w:tc>
        <w:tc>
          <w:tcPr>
            <w:tcW w:w="3326" w:type="dxa"/>
          </w:tcPr>
          <w:p w:rsidR="00400285" w:rsidRPr="005C66D5" w:rsidRDefault="00400285" w:rsidP="00400285">
            <w:pPr>
              <w:pStyle w:val="Tabletext"/>
              <w:rPr>
                <w:color w:val="000000"/>
                <w:lang w:eastAsia="zh-CN"/>
              </w:rPr>
            </w:pPr>
            <w:r w:rsidRPr="005C66D5">
              <w:rPr>
                <w:color w:val="000000"/>
                <w:lang w:eastAsia="zh-CN"/>
              </w:rPr>
              <w:t>MSS</w:t>
            </w:r>
            <w:r w:rsidRPr="005C66D5">
              <w:rPr>
                <w:rFonts w:hint="eastAsia"/>
                <w:color w:val="000000"/>
                <w:spacing w:val="-3"/>
                <w:lang w:eastAsia="zh-CN"/>
              </w:rPr>
              <w:t>与</w:t>
            </w:r>
            <w:r w:rsidRPr="005C66D5">
              <w:rPr>
                <w:rFonts w:hint="eastAsia"/>
                <w:color w:val="000000"/>
                <w:spacing w:val="-3"/>
                <w:lang w:eastAsia="zh-CN"/>
              </w:rPr>
              <w:t>R</w:t>
            </w:r>
            <w:r w:rsidRPr="005C66D5">
              <w:rPr>
                <w:color w:val="000000"/>
                <w:lang w:eastAsia="zh-CN"/>
              </w:rPr>
              <w:t>A</w:t>
            </w:r>
            <w:r w:rsidRPr="005C66D5">
              <w:rPr>
                <w:rFonts w:hint="eastAsia"/>
                <w:color w:val="000000"/>
                <w:lang w:eastAsia="zh-CN"/>
              </w:rPr>
              <w:t>在</w:t>
            </w:r>
            <w:r w:rsidRPr="005C66D5">
              <w:rPr>
                <w:color w:val="000000"/>
                <w:lang w:eastAsia="zh-CN"/>
              </w:rPr>
              <w:t>1.6 GHz</w:t>
            </w:r>
            <w:r w:rsidRPr="005C66D5">
              <w:rPr>
                <w:rFonts w:hint="eastAsia"/>
                <w:color w:val="000000"/>
                <w:lang w:eastAsia="zh-CN"/>
              </w:rPr>
              <w:t>频段的共用</w:t>
            </w:r>
          </w:p>
        </w:tc>
        <w:tc>
          <w:tcPr>
            <w:tcW w:w="4409" w:type="dxa"/>
          </w:tcPr>
          <w:p w:rsidR="00400285" w:rsidRPr="00D919D7" w:rsidRDefault="00400285" w:rsidP="00400285">
            <w:pPr>
              <w:pStyle w:val="Tabletext"/>
              <w:rPr>
                <w:bCs/>
                <w:lang w:eastAsia="zh-CN"/>
              </w:rPr>
            </w:pPr>
            <w:r w:rsidRPr="00D919D7">
              <w:rPr>
                <w:rFonts w:hint="eastAsia"/>
                <w:bCs/>
                <w:lang w:eastAsia="zh-CN"/>
              </w:rPr>
              <w:t>（</w:t>
            </w:r>
            <w:r w:rsidRPr="00D919D7">
              <w:rPr>
                <w:rFonts w:hint="eastAsia"/>
                <w:bCs/>
                <w:lang w:eastAsia="zh-CN"/>
              </w:rPr>
              <w:t>WRC-12</w:t>
            </w:r>
            <w:r w:rsidRPr="00D919D7">
              <w:rPr>
                <w:rFonts w:hint="eastAsia"/>
                <w:bCs/>
                <w:lang w:eastAsia="zh-CN"/>
              </w:rPr>
              <w:t>，修订版）</w:t>
            </w:r>
            <w:r w:rsidRPr="00D919D7">
              <w:rPr>
                <w:bCs/>
                <w:lang w:eastAsia="zh-CN"/>
              </w:rPr>
              <w:t>仍然相关。</w:t>
            </w:r>
            <w:r w:rsidRPr="00D919D7">
              <w:rPr>
                <w:rFonts w:hint="eastAsia"/>
                <w:bCs/>
                <w:lang w:eastAsia="zh-CN"/>
              </w:rPr>
              <w:t>WRC-12</w:t>
            </w:r>
            <w:r w:rsidRPr="00D919D7">
              <w:rPr>
                <w:rFonts w:hint="eastAsia"/>
                <w:bCs/>
                <w:lang w:eastAsia="zh-CN"/>
              </w:rPr>
              <w:t>略微更新了案文。</w:t>
            </w:r>
          </w:p>
        </w:tc>
        <w:tc>
          <w:tcPr>
            <w:tcW w:w="1281" w:type="dxa"/>
          </w:tcPr>
          <w:p w:rsidR="00400285" w:rsidRPr="006C76EF" w:rsidRDefault="00400285" w:rsidP="00400285">
            <w:pPr>
              <w:pStyle w:val="Tabletext"/>
              <w:jc w:val="center"/>
              <w:rPr>
                <w:rFonts w:eastAsiaTheme="minorEastAsia"/>
                <w:lang w:eastAsia="ja-JP"/>
              </w:rPr>
            </w:pPr>
            <w:r w:rsidRPr="006C76EF">
              <w:rPr>
                <w:rFonts w:eastAsiaTheme="minorEastAsia"/>
                <w:lang w:eastAsia="ja-JP"/>
              </w:rPr>
              <w:t>NOC</w:t>
            </w:r>
          </w:p>
        </w:tc>
      </w:tr>
      <w:tr w:rsidR="00400285" w:rsidRPr="005C66D5" w:rsidTr="00037C1B">
        <w:trPr>
          <w:cantSplit/>
          <w:jc w:val="center"/>
        </w:trPr>
        <w:tc>
          <w:tcPr>
            <w:tcW w:w="635" w:type="dxa"/>
          </w:tcPr>
          <w:p w:rsidR="00400285" w:rsidRPr="005C66D5" w:rsidRDefault="00400285" w:rsidP="00400285">
            <w:pPr>
              <w:pStyle w:val="Tabletext"/>
              <w:jc w:val="center"/>
            </w:pPr>
            <w:r w:rsidRPr="005C66D5">
              <w:t>140</w:t>
            </w:r>
          </w:p>
        </w:tc>
        <w:tc>
          <w:tcPr>
            <w:tcW w:w="3326" w:type="dxa"/>
          </w:tcPr>
          <w:p w:rsidR="00400285" w:rsidRPr="005C66D5" w:rsidRDefault="00400285" w:rsidP="00400285">
            <w:pPr>
              <w:pStyle w:val="Tabletext"/>
              <w:rPr>
                <w:color w:val="000000"/>
                <w:lang w:eastAsia="zh-CN"/>
              </w:rPr>
            </w:pPr>
            <w:r w:rsidRPr="005C66D5">
              <w:rPr>
                <w:rFonts w:hint="eastAsia"/>
                <w:color w:val="000000"/>
                <w:lang w:eastAsia="zh-CN"/>
              </w:rPr>
              <w:t>19.7-20.2 GHz</w:t>
            </w:r>
            <w:r w:rsidRPr="005C66D5">
              <w:rPr>
                <w:rFonts w:hint="eastAsia"/>
                <w:color w:val="000000"/>
                <w:lang w:eastAsia="zh-CN"/>
              </w:rPr>
              <w:t>频段内等效</w:t>
            </w:r>
            <w:r w:rsidRPr="005C66D5">
              <w:rPr>
                <w:rFonts w:hint="eastAsia"/>
                <w:color w:val="000000"/>
                <w:lang w:eastAsia="zh-CN"/>
              </w:rPr>
              <w:t>epf</w:t>
            </w:r>
            <w:r w:rsidRPr="005C66D5">
              <w:rPr>
                <w:iCs/>
                <w:color w:val="000000"/>
                <w:lang w:eastAsia="zh-CN"/>
              </w:rPr>
              <w:t>d</w:t>
            </w:r>
            <w:r w:rsidRPr="005C66D5">
              <w:rPr>
                <w:rFonts w:hint="eastAsia"/>
                <w:iCs/>
                <w:color w:val="000000"/>
                <w:lang w:eastAsia="zh-CN"/>
              </w:rPr>
              <w:t>的</w:t>
            </w:r>
            <w:r w:rsidRPr="005C66D5">
              <w:rPr>
                <w:rFonts w:hint="eastAsia"/>
                <w:color w:val="000000"/>
                <w:lang w:eastAsia="zh-CN"/>
              </w:rPr>
              <w:t>限值</w:t>
            </w:r>
          </w:p>
        </w:tc>
        <w:tc>
          <w:tcPr>
            <w:tcW w:w="4409" w:type="dxa"/>
          </w:tcPr>
          <w:p w:rsidR="00400285" w:rsidRPr="00D919D7" w:rsidRDefault="00400285" w:rsidP="00400285">
            <w:pPr>
              <w:pStyle w:val="Tabletext"/>
              <w:rPr>
                <w:rStyle w:val="FootnoteReference"/>
                <w:bCs/>
                <w:color w:val="000000"/>
                <w:sz w:val="20"/>
                <w:lang w:eastAsia="zh-CN"/>
              </w:rPr>
            </w:pPr>
            <w:r w:rsidRPr="00D919D7">
              <w:rPr>
                <w:rFonts w:hint="eastAsia"/>
                <w:bCs/>
                <w:lang w:eastAsia="zh-CN"/>
              </w:rPr>
              <w:t>（</w:t>
            </w:r>
            <w:r w:rsidRPr="00D919D7">
              <w:rPr>
                <w:rFonts w:hint="eastAsia"/>
                <w:bCs/>
                <w:lang w:eastAsia="zh-CN"/>
              </w:rPr>
              <w:t>WRC-03</w:t>
            </w:r>
            <w:r w:rsidRPr="00D919D7">
              <w:rPr>
                <w:rFonts w:hint="eastAsia"/>
                <w:bCs/>
                <w:lang w:eastAsia="zh-CN"/>
              </w:rPr>
              <w:t>）</w:t>
            </w:r>
            <w:r w:rsidRPr="00D919D7">
              <w:rPr>
                <w:bCs/>
                <w:lang w:eastAsia="zh-CN"/>
              </w:rPr>
              <w:t>仍然相关</w:t>
            </w:r>
            <w:r w:rsidRPr="00D919D7">
              <w:rPr>
                <w:rFonts w:hint="eastAsia"/>
                <w:bCs/>
                <w:lang w:eastAsia="zh-CN"/>
              </w:rPr>
              <w:t>。</w:t>
            </w:r>
          </w:p>
        </w:tc>
        <w:tc>
          <w:tcPr>
            <w:tcW w:w="1281" w:type="dxa"/>
          </w:tcPr>
          <w:p w:rsidR="00400285" w:rsidRPr="006C76EF" w:rsidRDefault="00400285" w:rsidP="00400285">
            <w:pPr>
              <w:pStyle w:val="Tabletext"/>
              <w:jc w:val="center"/>
              <w:rPr>
                <w:rFonts w:eastAsiaTheme="minorEastAsia"/>
                <w:lang w:eastAsia="ja-JP"/>
              </w:rPr>
            </w:pPr>
            <w:r w:rsidRPr="006C76EF">
              <w:rPr>
                <w:rFonts w:eastAsiaTheme="minorEastAsia"/>
                <w:lang w:eastAsia="ja-JP"/>
              </w:rPr>
              <w:t>NOC</w:t>
            </w:r>
          </w:p>
        </w:tc>
      </w:tr>
      <w:tr w:rsidR="00400285" w:rsidRPr="005C66D5" w:rsidTr="00037C1B">
        <w:trPr>
          <w:cantSplit/>
          <w:jc w:val="center"/>
        </w:trPr>
        <w:tc>
          <w:tcPr>
            <w:tcW w:w="635" w:type="dxa"/>
          </w:tcPr>
          <w:p w:rsidR="00400285" w:rsidRPr="005C66D5" w:rsidRDefault="00400285" w:rsidP="00400285">
            <w:pPr>
              <w:pStyle w:val="Tabletext"/>
              <w:jc w:val="center"/>
            </w:pPr>
            <w:r w:rsidRPr="005C66D5">
              <w:t>142</w:t>
            </w:r>
          </w:p>
        </w:tc>
        <w:tc>
          <w:tcPr>
            <w:tcW w:w="3326" w:type="dxa"/>
          </w:tcPr>
          <w:p w:rsidR="00400285" w:rsidRPr="005C66D5" w:rsidRDefault="00400285" w:rsidP="00400285">
            <w:pPr>
              <w:pStyle w:val="Tabletext"/>
              <w:rPr>
                <w:color w:val="000000"/>
                <w:lang w:eastAsia="zh-CN"/>
              </w:rPr>
            </w:pPr>
            <w:r w:rsidRPr="005C66D5">
              <w:rPr>
                <w:rFonts w:hint="eastAsia"/>
                <w:color w:val="000000"/>
                <w:lang w:eastAsia="zh-CN"/>
              </w:rPr>
              <w:t>2</w:t>
            </w:r>
            <w:r w:rsidRPr="005C66D5">
              <w:rPr>
                <w:rFonts w:hint="eastAsia"/>
                <w:color w:val="000000"/>
                <w:lang w:eastAsia="zh-CN"/>
              </w:rPr>
              <w:t>区</w:t>
            </w:r>
            <w:r w:rsidRPr="005C66D5">
              <w:rPr>
                <w:rFonts w:hint="eastAsia"/>
                <w:color w:val="000000"/>
                <w:lang w:eastAsia="zh-CN"/>
              </w:rPr>
              <w:t>GSO/FSS</w:t>
            </w:r>
            <w:r w:rsidRPr="005C66D5">
              <w:rPr>
                <w:rFonts w:hint="eastAsia"/>
                <w:color w:val="000000"/>
                <w:lang w:eastAsia="zh-CN"/>
              </w:rPr>
              <w:t>网络使用</w:t>
            </w:r>
            <w:r w:rsidRPr="005C66D5">
              <w:rPr>
                <w:rFonts w:hint="eastAsia"/>
                <w:color w:val="000000"/>
                <w:lang w:eastAsia="zh-CN"/>
              </w:rPr>
              <w:t>11.7-12.2 GHz</w:t>
            </w:r>
            <w:r w:rsidRPr="005C66D5">
              <w:rPr>
                <w:rFonts w:hint="eastAsia"/>
                <w:color w:val="000000"/>
                <w:lang w:eastAsia="zh-CN"/>
              </w:rPr>
              <w:t>频段的过渡安排</w:t>
            </w:r>
          </w:p>
        </w:tc>
        <w:tc>
          <w:tcPr>
            <w:tcW w:w="4409" w:type="dxa"/>
          </w:tcPr>
          <w:p w:rsidR="00400285" w:rsidRPr="00D919D7" w:rsidRDefault="00400285" w:rsidP="00400285">
            <w:pPr>
              <w:pStyle w:val="Tabletext"/>
              <w:rPr>
                <w:rStyle w:val="FootnoteReference"/>
                <w:bCs/>
                <w:color w:val="000000"/>
                <w:sz w:val="20"/>
                <w:lang w:eastAsia="zh-CN"/>
              </w:rPr>
            </w:pPr>
            <w:r w:rsidRPr="00D919D7">
              <w:rPr>
                <w:rFonts w:hint="eastAsia"/>
                <w:bCs/>
                <w:lang w:eastAsia="zh-CN"/>
              </w:rPr>
              <w:t>（</w:t>
            </w:r>
            <w:r w:rsidRPr="00D919D7">
              <w:rPr>
                <w:rFonts w:hint="eastAsia"/>
                <w:bCs/>
                <w:lang w:eastAsia="zh-CN"/>
              </w:rPr>
              <w:t>WRC-03</w:t>
            </w:r>
            <w:r w:rsidRPr="00D919D7">
              <w:rPr>
                <w:rFonts w:hint="eastAsia"/>
                <w:bCs/>
                <w:lang w:eastAsia="zh-CN"/>
              </w:rPr>
              <w:t>）基本属于</w:t>
            </w:r>
            <w:r w:rsidRPr="00D919D7">
              <w:rPr>
                <w:rFonts w:hint="eastAsia"/>
                <w:bCs/>
                <w:lang w:eastAsia="zh-CN"/>
              </w:rPr>
              <w:t>2</w:t>
            </w:r>
            <w:r w:rsidRPr="00D919D7">
              <w:rPr>
                <w:rFonts w:hint="eastAsia"/>
                <w:bCs/>
                <w:lang w:eastAsia="zh-CN"/>
              </w:rPr>
              <w:t>区问题</w:t>
            </w:r>
            <w:r w:rsidRPr="00D919D7">
              <w:rPr>
                <w:bCs/>
                <w:lang w:eastAsia="zh-CN"/>
              </w:rPr>
              <w:t>。</w:t>
            </w:r>
          </w:p>
        </w:tc>
        <w:tc>
          <w:tcPr>
            <w:tcW w:w="1281" w:type="dxa"/>
          </w:tcPr>
          <w:p w:rsidR="00400285" w:rsidRPr="006C76EF" w:rsidRDefault="00400285" w:rsidP="00400285">
            <w:pPr>
              <w:pStyle w:val="Tabletext"/>
              <w:jc w:val="center"/>
              <w:rPr>
                <w:rFonts w:eastAsiaTheme="minorEastAsia"/>
                <w:lang w:eastAsia="ja-JP"/>
              </w:rPr>
            </w:pPr>
            <w:r w:rsidRPr="006C76EF">
              <w:rPr>
                <w:rFonts w:eastAsiaTheme="minorEastAsia"/>
                <w:lang w:eastAsia="ja-JP"/>
              </w:rPr>
              <w:t>N/A</w:t>
            </w:r>
          </w:p>
        </w:tc>
      </w:tr>
      <w:tr w:rsidR="00400285" w:rsidRPr="005C66D5" w:rsidTr="00037C1B">
        <w:trPr>
          <w:cantSplit/>
          <w:jc w:val="center"/>
        </w:trPr>
        <w:tc>
          <w:tcPr>
            <w:tcW w:w="635" w:type="dxa"/>
          </w:tcPr>
          <w:p w:rsidR="00400285" w:rsidRPr="005C66D5" w:rsidRDefault="00400285" w:rsidP="00400285">
            <w:pPr>
              <w:pStyle w:val="Tabletext"/>
              <w:jc w:val="center"/>
            </w:pPr>
            <w:r w:rsidRPr="005C66D5">
              <w:t>143</w:t>
            </w:r>
          </w:p>
        </w:tc>
        <w:tc>
          <w:tcPr>
            <w:tcW w:w="3326" w:type="dxa"/>
          </w:tcPr>
          <w:p w:rsidR="00400285" w:rsidRPr="005C66D5" w:rsidRDefault="00400285" w:rsidP="00400285">
            <w:pPr>
              <w:pStyle w:val="Tabletext"/>
              <w:rPr>
                <w:color w:val="000000"/>
                <w:lang w:eastAsia="zh-CN"/>
              </w:rPr>
            </w:pPr>
            <w:r w:rsidRPr="005C66D5">
              <w:rPr>
                <w:rFonts w:hint="eastAsia"/>
                <w:color w:val="000000"/>
                <w:spacing w:val="1"/>
                <w:lang w:eastAsia="zh-CN"/>
              </w:rPr>
              <w:t>在已确定用于</w:t>
            </w:r>
            <w:r w:rsidRPr="005C66D5">
              <w:rPr>
                <w:rFonts w:hint="eastAsia"/>
                <w:color w:val="000000"/>
                <w:spacing w:val="1"/>
                <w:lang w:eastAsia="zh-CN"/>
              </w:rPr>
              <w:t>FSS</w:t>
            </w:r>
            <w:r w:rsidRPr="005C66D5">
              <w:rPr>
                <w:rFonts w:hint="eastAsia"/>
                <w:color w:val="000000"/>
                <w:spacing w:val="1"/>
                <w:lang w:eastAsia="zh-CN"/>
              </w:rPr>
              <w:t>高密度应用的频段内实施这种应用的指</w:t>
            </w:r>
            <w:r w:rsidRPr="005C66D5">
              <w:rPr>
                <w:rFonts w:hint="eastAsia"/>
                <w:color w:val="000000"/>
                <w:lang w:eastAsia="zh-CN"/>
              </w:rPr>
              <w:t>导原则</w:t>
            </w:r>
          </w:p>
        </w:tc>
        <w:tc>
          <w:tcPr>
            <w:tcW w:w="4409" w:type="dxa"/>
          </w:tcPr>
          <w:p w:rsidR="00400285" w:rsidRPr="00D919D7" w:rsidRDefault="00400285" w:rsidP="00400285">
            <w:pPr>
              <w:pStyle w:val="Tabletext"/>
              <w:rPr>
                <w:rStyle w:val="FootnoteReference"/>
                <w:bCs/>
                <w:color w:val="000000"/>
                <w:sz w:val="20"/>
                <w:lang w:eastAsia="zh-CN"/>
              </w:rPr>
            </w:pPr>
            <w:r w:rsidRPr="00D919D7">
              <w:rPr>
                <w:rFonts w:hint="eastAsia"/>
                <w:bCs/>
                <w:lang w:eastAsia="zh-CN"/>
              </w:rPr>
              <w:t>（</w:t>
            </w:r>
            <w:r w:rsidRPr="00D919D7">
              <w:rPr>
                <w:rFonts w:hint="eastAsia"/>
                <w:bCs/>
                <w:lang w:eastAsia="zh-CN"/>
              </w:rPr>
              <w:t>WRC-07</w:t>
            </w:r>
            <w:r w:rsidRPr="00D919D7">
              <w:rPr>
                <w:rFonts w:hint="eastAsia"/>
                <w:bCs/>
                <w:lang w:eastAsia="zh-CN"/>
              </w:rPr>
              <w:t>，修订版）</w:t>
            </w:r>
            <w:r w:rsidRPr="00D919D7">
              <w:rPr>
                <w:bCs/>
                <w:lang w:eastAsia="zh-CN"/>
              </w:rPr>
              <w:t>仍然相关。</w:t>
            </w:r>
          </w:p>
          <w:p w:rsidR="00400285" w:rsidRPr="00D919D7" w:rsidRDefault="00400285" w:rsidP="00400285">
            <w:pPr>
              <w:pStyle w:val="Tabletext"/>
              <w:rPr>
                <w:rStyle w:val="FootnoteReference"/>
                <w:bCs/>
                <w:color w:val="000000"/>
                <w:sz w:val="20"/>
                <w:highlight w:val="yellow"/>
                <w:lang w:eastAsia="zh-CN"/>
              </w:rPr>
            </w:pPr>
          </w:p>
        </w:tc>
        <w:tc>
          <w:tcPr>
            <w:tcW w:w="1281" w:type="dxa"/>
          </w:tcPr>
          <w:p w:rsidR="00400285" w:rsidRPr="006C76EF" w:rsidRDefault="00400285" w:rsidP="00400285">
            <w:pPr>
              <w:pStyle w:val="Tabletext"/>
              <w:jc w:val="center"/>
              <w:rPr>
                <w:rFonts w:eastAsiaTheme="minorEastAsia"/>
                <w:lang w:eastAsia="ja-JP"/>
              </w:rPr>
            </w:pPr>
            <w:r w:rsidRPr="006C76EF">
              <w:rPr>
                <w:rFonts w:eastAsiaTheme="minorEastAsia"/>
                <w:lang w:eastAsia="ja-JP"/>
              </w:rPr>
              <w:t>NOC</w:t>
            </w:r>
          </w:p>
        </w:tc>
      </w:tr>
      <w:tr w:rsidR="00400285" w:rsidRPr="005C66D5" w:rsidTr="00037C1B">
        <w:trPr>
          <w:cantSplit/>
          <w:jc w:val="center"/>
        </w:trPr>
        <w:tc>
          <w:tcPr>
            <w:tcW w:w="635" w:type="dxa"/>
          </w:tcPr>
          <w:p w:rsidR="00400285" w:rsidRPr="005C66D5" w:rsidRDefault="00400285" w:rsidP="00400285">
            <w:pPr>
              <w:pStyle w:val="Tabletext"/>
              <w:jc w:val="center"/>
            </w:pPr>
            <w:r w:rsidRPr="005C66D5">
              <w:t>144</w:t>
            </w:r>
          </w:p>
        </w:tc>
        <w:tc>
          <w:tcPr>
            <w:tcW w:w="3326" w:type="dxa"/>
          </w:tcPr>
          <w:p w:rsidR="00400285" w:rsidRPr="005C66D5" w:rsidRDefault="00400285" w:rsidP="00400285">
            <w:pPr>
              <w:pStyle w:val="Tabletext"/>
              <w:rPr>
                <w:color w:val="000000"/>
                <w:lang w:eastAsia="zh-CN"/>
              </w:rPr>
            </w:pPr>
            <w:r w:rsidRPr="005C66D5">
              <w:rPr>
                <w:rFonts w:hint="eastAsia"/>
                <w:color w:val="000000"/>
                <w:lang w:eastAsia="zh-CN"/>
              </w:rPr>
              <w:t>地理范围小的国家在</w:t>
            </w:r>
            <w:r w:rsidRPr="005C66D5">
              <w:rPr>
                <w:rFonts w:hint="eastAsia"/>
                <w:color w:val="000000"/>
                <w:lang w:eastAsia="zh-CN"/>
              </w:rPr>
              <w:t>13.75-14 GHz</w:t>
            </w:r>
            <w:r w:rsidRPr="005C66D5">
              <w:rPr>
                <w:rFonts w:hint="eastAsia"/>
                <w:color w:val="000000"/>
                <w:lang w:eastAsia="zh-CN"/>
              </w:rPr>
              <w:t>频段运行</w:t>
            </w:r>
            <w:r w:rsidRPr="005C66D5">
              <w:rPr>
                <w:rFonts w:hint="eastAsia"/>
                <w:color w:val="000000"/>
                <w:lang w:eastAsia="zh-CN"/>
              </w:rPr>
              <w:t>FSS</w:t>
            </w:r>
            <w:r w:rsidRPr="005C66D5">
              <w:rPr>
                <w:rFonts w:hint="eastAsia"/>
                <w:color w:val="000000"/>
                <w:lang w:eastAsia="zh-CN"/>
              </w:rPr>
              <w:t>地球站的特殊要求</w:t>
            </w:r>
          </w:p>
        </w:tc>
        <w:tc>
          <w:tcPr>
            <w:tcW w:w="4409" w:type="dxa"/>
          </w:tcPr>
          <w:p w:rsidR="00400285" w:rsidRPr="00D919D7" w:rsidRDefault="00400285" w:rsidP="00400285">
            <w:pPr>
              <w:pStyle w:val="Tabletext"/>
              <w:rPr>
                <w:rStyle w:val="FootnoteReference"/>
                <w:bCs/>
                <w:color w:val="000000"/>
                <w:sz w:val="20"/>
                <w:highlight w:val="yellow"/>
                <w:lang w:eastAsia="zh-CN"/>
              </w:rPr>
            </w:pPr>
            <w:r w:rsidRPr="00D919D7">
              <w:rPr>
                <w:rFonts w:hint="eastAsia"/>
                <w:bCs/>
                <w:lang w:eastAsia="zh-CN"/>
              </w:rPr>
              <w:t>（</w:t>
            </w:r>
            <w:r w:rsidRPr="00D919D7">
              <w:rPr>
                <w:rFonts w:hint="eastAsia"/>
                <w:bCs/>
                <w:lang w:eastAsia="zh-CN"/>
              </w:rPr>
              <w:t>WRC-07</w:t>
            </w:r>
            <w:r w:rsidRPr="00D919D7">
              <w:rPr>
                <w:rFonts w:hint="eastAsia"/>
                <w:bCs/>
                <w:lang w:eastAsia="zh-CN"/>
              </w:rPr>
              <w:t>，修订版）</w:t>
            </w:r>
            <w:r w:rsidRPr="00D919D7">
              <w:rPr>
                <w:bCs/>
                <w:lang w:eastAsia="zh-CN"/>
              </w:rPr>
              <w:t>仍然相关。</w:t>
            </w:r>
            <w:r w:rsidRPr="00D919D7">
              <w:rPr>
                <w:rFonts w:hint="eastAsia"/>
                <w:bCs/>
                <w:lang w:eastAsia="zh-CN"/>
              </w:rPr>
              <w:t>目前阶段，此决议要求</w:t>
            </w:r>
            <w:r w:rsidRPr="00D919D7">
              <w:rPr>
                <w:bCs/>
                <w:lang w:eastAsia="zh-CN"/>
              </w:rPr>
              <w:t>ITU-R</w:t>
            </w:r>
            <w:r w:rsidRPr="00D919D7">
              <w:rPr>
                <w:rFonts w:hint="eastAsia"/>
                <w:bCs/>
                <w:lang w:eastAsia="zh-CN"/>
              </w:rPr>
              <w:t>开展的研究没有进展。</w:t>
            </w:r>
            <w:r w:rsidRPr="00D919D7">
              <w:rPr>
                <w:rFonts w:hint="eastAsia"/>
                <w:bCs/>
                <w:lang w:eastAsia="zh-CN"/>
              </w:rPr>
              <w:t>CPM</w:t>
            </w:r>
            <w:r w:rsidRPr="00D919D7">
              <w:rPr>
                <w:rFonts w:hint="eastAsia"/>
                <w:bCs/>
                <w:lang w:eastAsia="zh-CN"/>
              </w:rPr>
              <w:t>报告建议引证</w:t>
            </w:r>
            <w:r w:rsidRPr="00D919D7">
              <w:rPr>
                <w:rFonts w:hint="eastAsia"/>
                <w:bCs/>
                <w:lang w:eastAsia="zh-CN"/>
              </w:rPr>
              <w:t>ITU-R S.1712</w:t>
            </w:r>
            <w:r w:rsidRPr="00D919D7">
              <w:rPr>
                <w:rFonts w:hint="eastAsia"/>
                <w:bCs/>
                <w:lang w:eastAsia="zh-CN"/>
              </w:rPr>
              <w:t>建议书并相应地更新案文。</w:t>
            </w:r>
          </w:p>
        </w:tc>
        <w:tc>
          <w:tcPr>
            <w:tcW w:w="1281" w:type="dxa"/>
          </w:tcPr>
          <w:p w:rsidR="00400285" w:rsidRPr="006C76EF" w:rsidRDefault="00400285" w:rsidP="00400285">
            <w:pPr>
              <w:pStyle w:val="Tabletext"/>
              <w:jc w:val="center"/>
              <w:rPr>
                <w:rFonts w:eastAsiaTheme="minorEastAsia"/>
                <w:lang w:eastAsia="ja-JP"/>
              </w:rPr>
            </w:pPr>
            <w:r w:rsidRPr="006C76EF">
              <w:rPr>
                <w:rFonts w:eastAsiaTheme="minorEastAsia"/>
                <w:lang w:eastAsia="ja-JP"/>
              </w:rPr>
              <w:t>MOD</w:t>
            </w:r>
          </w:p>
        </w:tc>
      </w:tr>
      <w:tr w:rsidR="00400285" w:rsidRPr="005C66D5" w:rsidTr="00037C1B">
        <w:trPr>
          <w:cantSplit/>
          <w:jc w:val="center"/>
        </w:trPr>
        <w:tc>
          <w:tcPr>
            <w:tcW w:w="635" w:type="dxa"/>
          </w:tcPr>
          <w:p w:rsidR="00400285" w:rsidRPr="005C66D5" w:rsidRDefault="00400285" w:rsidP="00400285">
            <w:pPr>
              <w:pStyle w:val="Tabletext"/>
              <w:jc w:val="center"/>
            </w:pPr>
            <w:r w:rsidRPr="005C66D5">
              <w:t>145</w:t>
            </w:r>
          </w:p>
        </w:tc>
        <w:tc>
          <w:tcPr>
            <w:tcW w:w="3326" w:type="dxa"/>
          </w:tcPr>
          <w:p w:rsidR="00400285" w:rsidRPr="005C66D5" w:rsidRDefault="00400285" w:rsidP="00400285">
            <w:pPr>
              <w:pStyle w:val="Tabletext"/>
              <w:rPr>
                <w:color w:val="000000"/>
                <w:lang w:eastAsia="zh-CN"/>
              </w:rPr>
            </w:pPr>
            <w:r w:rsidRPr="005C66D5">
              <w:rPr>
                <w:rFonts w:hint="eastAsia"/>
                <w:color w:val="000000"/>
                <w:spacing w:val="-6"/>
                <w:lang w:eastAsia="zh-CN"/>
              </w:rPr>
              <w:t>固定业务</w:t>
            </w:r>
            <w:r w:rsidRPr="005C66D5">
              <w:rPr>
                <w:rFonts w:hint="eastAsia"/>
                <w:color w:val="000000"/>
                <w:spacing w:val="-6"/>
                <w:lang w:eastAsia="zh-CN"/>
              </w:rPr>
              <w:t>HAPS</w:t>
            </w:r>
            <w:r w:rsidRPr="005C66D5">
              <w:rPr>
                <w:rFonts w:hint="eastAsia"/>
                <w:color w:val="000000"/>
                <w:spacing w:val="-6"/>
                <w:lang w:eastAsia="zh-CN"/>
              </w:rPr>
              <w:t>对</w:t>
            </w:r>
            <w:r w:rsidRPr="005C66D5">
              <w:rPr>
                <w:rFonts w:hint="eastAsia"/>
                <w:color w:val="000000"/>
                <w:spacing w:val="-6"/>
                <w:lang w:eastAsia="zh-CN"/>
              </w:rPr>
              <w:t>27.5-28.35 GHz</w:t>
            </w:r>
            <w:r w:rsidRPr="005C66D5">
              <w:rPr>
                <w:rFonts w:hint="eastAsia"/>
                <w:color w:val="000000"/>
                <w:spacing w:val="-6"/>
                <w:lang w:eastAsia="zh-CN"/>
              </w:rPr>
              <w:t>频段和</w:t>
            </w:r>
            <w:r w:rsidRPr="005C66D5">
              <w:rPr>
                <w:rFonts w:hint="eastAsia"/>
                <w:color w:val="000000"/>
                <w:spacing w:val="-6"/>
                <w:lang w:eastAsia="zh-CN"/>
              </w:rPr>
              <w:t>31-31.3 GHz</w:t>
            </w:r>
            <w:r w:rsidRPr="005C66D5">
              <w:rPr>
                <w:rFonts w:hint="eastAsia"/>
                <w:color w:val="000000"/>
                <w:lang w:eastAsia="zh-CN"/>
              </w:rPr>
              <w:t>频段的使用</w:t>
            </w:r>
          </w:p>
        </w:tc>
        <w:tc>
          <w:tcPr>
            <w:tcW w:w="4409" w:type="dxa"/>
          </w:tcPr>
          <w:p w:rsidR="00400285" w:rsidRPr="00D919D7" w:rsidRDefault="00400285" w:rsidP="00400285">
            <w:pPr>
              <w:pStyle w:val="Tabletext"/>
              <w:rPr>
                <w:rStyle w:val="FootnoteReference"/>
                <w:bCs/>
                <w:sz w:val="20"/>
                <w:lang w:eastAsia="zh-CN"/>
              </w:rPr>
            </w:pPr>
            <w:r w:rsidRPr="00D919D7">
              <w:rPr>
                <w:rFonts w:hint="eastAsia"/>
                <w:bCs/>
                <w:lang w:eastAsia="zh-CN"/>
              </w:rPr>
              <w:t>（</w:t>
            </w:r>
            <w:r w:rsidRPr="00D919D7">
              <w:rPr>
                <w:rFonts w:hint="eastAsia"/>
                <w:bCs/>
                <w:lang w:eastAsia="zh-CN"/>
              </w:rPr>
              <w:t>WRC-12</w:t>
            </w:r>
            <w:r w:rsidRPr="00D919D7">
              <w:rPr>
                <w:rFonts w:hint="eastAsia"/>
                <w:bCs/>
                <w:lang w:eastAsia="zh-CN"/>
              </w:rPr>
              <w:t>，修订版）</w:t>
            </w:r>
            <w:r w:rsidRPr="00D919D7">
              <w:rPr>
                <w:bCs/>
                <w:lang w:eastAsia="zh-CN"/>
              </w:rPr>
              <w:t>仍然相关。</w:t>
            </w:r>
            <w:r w:rsidRPr="00D919D7">
              <w:rPr>
                <w:rFonts w:hint="eastAsia"/>
                <w:bCs/>
                <w:lang w:eastAsia="zh-CN"/>
              </w:rPr>
              <w:t>由于此决议要求</w:t>
            </w:r>
            <w:r w:rsidRPr="00D919D7">
              <w:rPr>
                <w:bCs/>
                <w:lang w:eastAsia="zh-CN"/>
              </w:rPr>
              <w:t>ITU-R</w:t>
            </w:r>
            <w:r w:rsidRPr="00D919D7">
              <w:rPr>
                <w:rFonts w:hint="eastAsia"/>
                <w:bCs/>
                <w:lang w:eastAsia="zh-CN"/>
              </w:rPr>
              <w:t>开展的研究没有取得进展，根据第</w:t>
            </w:r>
            <w:r w:rsidRPr="00D919D7">
              <w:rPr>
                <w:rFonts w:hint="eastAsia"/>
                <w:bCs/>
                <w:lang w:eastAsia="zh-CN"/>
              </w:rPr>
              <w:t>95</w:t>
            </w:r>
            <w:r w:rsidRPr="00D919D7">
              <w:rPr>
                <w:rFonts w:hint="eastAsia"/>
                <w:bCs/>
                <w:lang w:eastAsia="zh-CN"/>
              </w:rPr>
              <w:t>号决议“</w:t>
            </w:r>
            <w:r w:rsidRPr="00D919D7">
              <w:rPr>
                <w:rFonts w:ascii="STKaiti" w:eastAsia="STKaiti" w:hAnsi="STKaiti" w:hint="eastAsia"/>
                <w:bCs/>
                <w:iCs/>
                <w:lang w:eastAsia="zh-CN"/>
              </w:rPr>
              <w:t>做出决议2</w:t>
            </w:r>
            <w:r w:rsidR="007F65C6" w:rsidRPr="007F65C6">
              <w:rPr>
                <w:rFonts w:ascii="SimSun" w:hAnsi="SimSun" w:hint="eastAsia"/>
                <w:bCs/>
                <w:lang w:eastAsia="zh-CN"/>
              </w:rPr>
              <w:t>”</w:t>
            </w:r>
            <w:r w:rsidRPr="00D919D7">
              <w:rPr>
                <w:rFonts w:hint="eastAsia"/>
                <w:bCs/>
                <w:lang w:eastAsia="zh-CN"/>
              </w:rPr>
              <w:t>，需要研究</w:t>
            </w:r>
            <w:r w:rsidRPr="00D919D7">
              <w:rPr>
                <w:rFonts w:hint="eastAsia"/>
                <w:bCs/>
                <w:lang w:eastAsia="zh-CN"/>
              </w:rPr>
              <w:t>ITU-R</w:t>
            </w:r>
            <w:r w:rsidRPr="00D919D7">
              <w:rPr>
                <w:rFonts w:hint="eastAsia"/>
                <w:bCs/>
                <w:lang w:eastAsia="zh-CN"/>
              </w:rPr>
              <w:t>是否有必要继续开展研究。</w:t>
            </w:r>
          </w:p>
        </w:tc>
        <w:tc>
          <w:tcPr>
            <w:tcW w:w="1281" w:type="dxa"/>
          </w:tcPr>
          <w:p w:rsidR="00400285" w:rsidRPr="006C76EF" w:rsidRDefault="00400285" w:rsidP="00400285">
            <w:pPr>
              <w:pStyle w:val="Tabletext"/>
              <w:jc w:val="center"/>
              <w:rPr>
                <w:rFonts w:eastAsiaTheme="minorEastAsia"/>
                <w:lang w:eastAsia="ja-JP"/>
              </w:rPr>
            </w:pPr>
            <w:r w:rsidRPr="006C76EF">
              <w:rPr>
                <w:rFonts w:eastAsiaTheme="minorEastAsia"/>
                <w:lang w:eastAsia="ja-JP"/>
              </w:rPr>
              <w:t>MOD</w:t>
            </w:r>
          </w:p>
        </w:tc>
      </w:tr>
      <w:tr w:rsidR="00400285" w:rsidRPr="005C66D5" w:rsidTr="00037C1B">
        <w:trPr>
          <w:cantSplit/>
          <w:jc w:val="center"/>
        </w:trPr>
        <w:tc>
          <w:tcPr>
            <w:tcW w:w="635" w:type="dxa"/>
          </w:tcPr>
          <w:p w:rsidR="00400285" w:rsidRPr="005C66D5" w:rsidRDefault="00400285" w:rsidP="00400285">
            <w:pPr>
              <w:pStyle w:val="Tabletext"/>
              <w:jc w:val="center"/>
              <w:rPr>
                <w:lang w:eastAsia="ja-JP"/>
              </w:rPr>
            </w:pPr>
            <w:r w:rsidRPr="005C66D5">
              <w:rPr>
                <w:lang w:eastAsia="ja-JP"/>
              </w:rPr>
              <w:t>147</w:t>
            </w:r>
          </w:p>
        </w:tc>
        <w:tc>
          <w:tcPr>
            <w:tcW w:w="3326" w:type="dxa"/>
          </w:tcPr>
          <w:p w:rsidR="00400285" w:rsidRPr="005C66D5" w:rsidRDefault="00400285" w:rsidP="00400285">
            <w:pPr>
              <w:pStyle w:val="Tabletext"/>
              <w:rPr>
                <w:lang w:eastAsia="zh-CN"/>
              </w:rPr>
            </w:pPr>
            <w:r w:rsidRPr="005C66D5">
              <w:rPr>
                <w:rFonts w:hint="eastAsia"/>
                <w:lang w:eastAsia="zh-CN"/>
              </w:rPr>
              <w:t>有关在</w:t>
            </w:r>
            <w:r w:rsidRPr="005C66D5">
              <w:rPr>
                <w:rFonts w:hint="eastAsia"/>
                <w:lang w:eastAsia="zh-CN"/>
              </w:rPr>
              <w:t>17.7-19.7 GHz</w:t>
            </w:r>
            <w:r w:rsidRPr="005C66D5">
              <w:rPr>
                <w:rFonts w:hint="eastAsia"/>
                <w:lang w:eastAsia="zh-CN"/>
              </w:rPr>
              <w:t>频段内使用远地点高度大于</w:t>
            </w:r>
            <w:r w:rsidRPr="005C66D5">
              <w:rPr>
                <w:rFonts w:hint="eastAsia"/>
                <w:lang w:eastAsia="zh-CN"/>
              </w:rPr>
              <w:t>18 000</w:t>
            </w:r>
            <w:r w:rsidRPr="005C66D5">
              <w:rPr>
                <w:rFonts w:hint="eastAsia"/>
                <w:lang w:eastAsia="zh-CN"/>
              </w:rPr>
              <w:t>公里、倾斜角在</w:t>
            </w:r>
            <w:r w:rsidRPr="005C66D5">
              <w:rPr>
                <w:rFonts w:hint="eastAsia"/>
                <w:lang w:eastAsia="zh-CN"/>
              </w:rPr>
              <w:t>35</w:t>
            </w:r>
            <w:r w:rsidRPr="005C66D5">
              <w:rPr>
                <w:bCs/>
                <w:lang w:eastAsia="zh-CN"/>
              </w:rPr>
              <w:t>°</w:t>
            </w:r>
            <w:r w:rsidRPr="005C66D5">
              <w:rPr>
                <w:rFonts w:hint="eastAsia"/>
                <w:lang w:eastAsia="zh-CN"/>
              </w:rPr>
              <w:t>和</w:t>
            </w:r>
            <w:r w:rsidRPr="005C66D5">
              <w:rPr>
                <w:rFonts w:hint="eastAsia"/>
                <w:lang w:eastAsia="zh-CN"/>
              </w:rPr>
              <w:t>145</w:t>
            </w:r>
            <w:r w:rsidRPr="005C66D5">
              <w:rPr>
                <w:bCs/>
                <w:lang w:eastAsia="zh-CN"/>
              </w:rPr>
              <w:t>°</w:t>
            </w:r>
            <w:r w:rsidRPr="005C66D5">
              <w:rPr>
                <w:rFonts w:hint="eastAsia"/>
                <w:lang w:eastAsia="zh-CN"/>
              </w:rPr>
              <w:t>之间高倾斜轨道的某些卫星固定业务系统的功率通量密度限值</w:t>
            </w:r>
          </w:p>
        </w:tc>
        <w:tc>
          <w:tcPr>
            <w:tcW w:w="4409" w:type="dxa"/>
          </w:tcPr>
          <w:p w:rsidR="00400285" w:rsidRPr="00D919D7" w:rsidRDefault="00400285" w:rsidP="00400285">
            <w:pPr>
              <w:pStyle w:val="Tabletext"/>
              <w:rPr>
                <w:bCs/>
                <w:lang w:eastAsia="zh-CN"/>
              </w:rPr>
            </w:pPr>
            <w:r w:rsidRPr="00D919D7">
              <w:rPr>
                <w:rFonts w:hint="eastAsia"/>
                <w:bCs/>
                <w:lang w:eastAsia="zh-CN"/>
              </w:rPr>
              <w:t>（</w:t>
            </w:r>
            <w:r w:rsidRPr="00D919D7">
              <w:rPr>
                <w:rFonts w:hint="eastAsia"/>
                <w:bCs/>
                <w:lang w:eastAsia="zh-CN"/>
              </w:rPr>
              <w:t>WRC-07</w:t>
            </w:r>
            <w:r w:rsidRPr="00D919D7">
              <w:rPr>
                <w:rFonts w:hint="eastAsia"/>
                <w:bCs/>
                <w:lang w:eastAsia="zh-CN"/>
              </w:rPr>
              <w:t>）</w:t>
            </w:r>
            <w:r w:rsidRPr="00D919D7">
              <w:rPr>
                <w:bCs/>
                <w:lang w:eastAsia="ja-JP"/>
              </w:rPr>
              <w:t>仍然相关。</w:t>
            </w:r>
            <w:r w:rsidRPr="00D919D7">
              <w:rPr>
                <w:rFonts w:hint="eastAsia"/>
                <w:bCs/>
                <w:lang w:eastAsia="zh-CN"/>
              </w:rPr>
              <w:t>第</w:t>
            </w:r>
            <w:r w:rsidRPr="00D919D7">
              <w:rPr>
                <w:rFonts w:hint="eastAsia"/>
                <w:bCs/>
                <w:lang w:eastAsia="zh-CN"/>
              </w:rPr>
              <w:t>22.16.6A</w:t>
            </w:r>
            <w:r w:rsidRPr="00D919D7">
              <w:rPr>
                <w:rFonts w:hint="eastAsia"/>
                <w:bCs/>
                <w:lang w:eastAsia="zh-CN"/>
              </w:rPr>
              <w:t>、</w:t>
            </w:r>
            <w:r w:rsidRPr="00D919D7">
              <w:rPr>
                <w:rFonts w:hint="eastAsia"/>
                <w:bCs/>
                <w:lang w:eastAsia="zh-CN"/>
              </w:rPr>
              <w:t>6B</w:t>
            </w:r>
            <w:r w:rsidRPr="00D919D7">
              <w:rPr>
                <w:rFonts w:hint="eastAsia"/>
                <w:bCs/>
                <w:lang w:eastAsia="zh-CN"/>
              </w:rPr>
              <w:t>和</w:t>
            </w:r>
            <w:r w:rsidRPr="00D919D7">
              <w:rPr>
                <w:rFonts w:hint="eastAsia"/>
                <w:bCs/>
                <w:lang w:eastAsia="zh-CN"/>
              </w:rPr>
              <w:t>6C</w:t>
            </w:r>
            <w:r w:rsidRPr="00D919D7">
              <w:rPr>
                <w:rFonts w:hint="eastAsia"/>
                <w:bCs/>
                <w:lang w:eastAsia="zh-CN"/>
              </w:rPr>
              <w:t>款引证了该决议。</w:t>
            </w:r>
          </w:p>
        </w:tc>
        <w:tc>
          <w:tcPr>
            <w:tcW w:w="1281" w:type="dxa"/>
          </w:tcPr>
          <w:p w:rsidR="00400285" w:rsidRPr="006C76EF" w:rsidRDefault="00400285" w:rsidP="00400285">
            <w:pPr>
              <w:pStyle w:val="Tabletext"/>
              <w:jc w:val="center"/>
              <w:rPr>
                <w:lang w:eastAsia="ja-JP"/>
              </w:rPr>
            </w:pPr>
            <w:r w:rsidRPr="006C76EF">
              <w:rPr>
                <w:rFonts w:eastAsiaTheme="minorEastAsia"/>
                <w:lang w:eastAsia="ja-JP"/>
              </w:rPr>
              <w:t>NOC</w:t>
            </w:r>
          </w:p>
        </w:tc>
      </w:tr>
      <w:tr w:rsidR="00400285" w:rsidRPr="005C66D5" w:rsidTr="00037C1B">
        <w:trPr>
          <w:cantSplit/>
          <w:jc w:val="center"/>
        </w:trPr>
        <w:tc>
          <w:tcPr>
            <w:tcW w:w="635" w:type="dxa"/>
          </w:tcPr>
          <w:p w:rsidR="00400285" w:rsidRPr="005C66D5" w:rsidRDefault="00400285" w:rsidP="00400285">
            <w:pPr>
              <w:pStyle w:val="Tabletext"/>
              <w:jc w:val="center"/>
              <w:rPr>
                <w:lang w:eastAsia="ja-JP"/>
              </w:rPr>
            </w:pPr>
            <w:r w:rsidRPr="005C66D5">
              <w:rPr>
                <w:lang w:eastAsia="ja-JP"/>
              </w:rPr>
              <w:t>148</w:t>
            </w:r>
          </w:p>
        </w:tc>
        <w:tc>
          <w:tcPr>
            <w:tcW w:w="3326" w:type="dxa"/>
            <w:tcMar>
              <w:right w:w="0" w:type="dxa"/>
            </w:tcMar>
          </w:tcPr>
          <w:p w:rsidR="00400285" w:rsidRPr="007F65C6" w:rsidRDefault="00400285" w:rsidP="00510D61">
            <w:pPr>
              <w:pStyle w:val="Tabletext"/>
              <w:rPr>
                <w:lang w:eastAsia="zh-CN"/>
              </w:rPr>
            </w:pPr>
            <w:r w:rsidRPr="007F65C6">
              <w:rPr>
                <w:rFonts w:hint="eastAsia"/>
                <w:lang w:eastAsia="zh-CN"/>
              </w:rPr>
              <w:t>曾列入附录</w:t>
            </w:r>
            <w:r w:rsidRPr="007F65C6">
              <w:rPr>
                <w:lang w:eastAsia="zh-CN"/>
              </w:rPr>
              <w:t>30B</w:t>
            </w:r>
            <w:r w:rsidRPr="007F65C6">
              <w:rPr>
                <w:rFonts w:hint="eastAsia"/>
                <w:lang w:eastAsia="zh-CN"/>
              </w:rPr>
              <w:t>规划</w:t>
            </w:r>
            <w:r w:rsidRPr="007F65C6">
              <w:rPr>
                <w:lang w:eastAsia="zh-CN"/>
              </w:rPr>
              <w:t>B</w:t>
            </w:r>
            <w:r w:rsidRPr="007F65C6">
              <w:rPr>
                <w:rFonts w:hint="eastAsia"/>
                <w:lang w:eastAsia="zh-CN"/>
              </w:rPr>
              <w:t>部分的卫星系统</w:t>
            </w:r>
          </w:p>
        </w:tc>
        <w:tc>
          <w:tcPr>
            <w:tcW w:w="4409" w:type="dxa"/>
          </w:tcPr>
          <w:p w:rsidR="00400285" w:rsidRPr="007F65C6" w:rsidRDefault="00400285" w:rsidP="00400285">
            <w:pPr>
              <w:pStyle w:val="Tabletext"/>
              <w:rPr>
                <w:bCs/>
                <w:lang w:eastAsia="zh-CN"/>
              </w:rPr>
            </w:pPr>
            <w:r w:rsidRPr="007F65C6">
              <w:rPr>
                <w:rFonts w:hint="eastAsia"/>
                <w:bCs/>
                <w:lang w:eastAsia="zh-CN"/>
              </w:rPr>
              <w:t>（</w:t>
            </w:r>
            <w:r w:rsidRPr="007F65C6">
              <w:rPr>
                <w:rFonts w:hint="eastAsia"/>
                <w:bCs/>
                <w:lang w:eastAsia="zh-CN"/>
              </w:rPr>
              <w:t>WRC-07</w:t>
            </w:r>
            <w:r w:rsidRPr="007F65C6">
              <w:rPr>
                <w:rFonts w:hint="eastAsia"/>
                <w:bCs/>
                <w:lang w:eastAsia="zh-CN"/>
              </w:rPr>
              <w:t>）</w:t>
            </w:r>
            <w:r w:rsidRPr="007F65C6">
              <w:rPr>
                <w:bCs/>
                <w:lang w:eastAsia="ja-JP"/>
              </w:rPr>
              <w:t>仍然相关。</w:t>
            </w:r>
          </w:p>
          <w:p w:rsidR="00400285" w:rsidRPr="007F65C6" w:rsidRDefault="00400285" w:rsidP="00400285">
            <w:pPr>
              <w:pStyle w:val="Tabletext"/>
              <w:rPr>
                <w:bCs/>
                <w:lang w:eastAsia="zh-CN"/>
              </w:rPr>
            </w:pPr>
            <w:r w:rsidRPr="007F65C6">
              <w:rPr>
                <w:rFonts w:hint="eastAsia"/>
                <w:bCs/>
                <w:lang w:eastAsia="zh-CN"/>
              </w:rPr>
              <w:t>或许需要根据完成情况更新“</w:t>
            </w:r>
            <w:r w:rsidRPr="007F65C6">
              <w:rPr>
                <w:rFonts w:ascii="STKaiti" w:eastAsia="STKaiti" w:hAnsi="STKaiti" w:hint="eastAsia"/>
                <w:bCs/>
                <w:iCs/>
                <w:lang w:eastAsia="zh-CN"/>
              </w:rPr>
              <w:t>做出决议1-3</w:t>
            </w:r>
            <w:r w:rsidR="007F65C6" w:rsidRPr="007F65C6">
              <w:rPr>
                <w:rFonts w:ascii="SimSun" w:hAnsi="SimSun" w:hint="eastAsia"/>
                <w:bCs/>
                <w:lang w:eastAsia="zh-CN"/>
              </w:rPr>
              <w:t>”</w:t>
            </w:r>
            <w:r w:rsidR="00917ABB" w:rsidRPr="007F65C6">
              <w:rPr>
                <w:rFonts w:hint="eastAsia"/>
                <w:bCs/>
                <w:lang w:eastAsia="zh-CN"/>
              </w:rPr>
              <w:t>。</w:t>
            </w:r>
          </w:p>
        </w:tc>
        <w:tc>
          <w:tcPr>
            <w:tcW w:w="1281" w:type="dxa"/>
          </w:tcPr>
          <w:p w:rsidR="00400285" w:rsidRPr="007F65C6" w:rsidRDefault="00400285" w:rsidP="00400285">
            <w:pPr>
              <w:pStyle w:val="Tabletext"/>
              <w:jc w:val="center"/>
              <w:rPr>
                <w:lang w:eastAsia="ja-JP"/>
              </w:rPr>
            </w:pPr>
            <w:r w:rsidRPr="007F65C6">
              <w:rPr>
                <w:rFonts w:eastAsiaTheme="minorEastAsia"/>
                <w:lang w:eastAsia="ja-JP"/>
              </w:rPr>
              <w:t>MOD</w:t>
            </w:r>
          </w:p>
        </w:tc>
      </w:tr>
      <w:tr w:rsidR="00400285" w:rsidRPr="005C66D5" w:rsidTr="00037C1B">
        <w:trPr>
          <w:cantSplit/>
          <w:jc w:val="center"/>
        </w:trPr>
        <w:tc>
          <w:tcPr>
            <w:tcW w:w="635" w:type="dxa"/>
          </w:tcPr>
          <w:p w:rsidR="00400285" w:rsidRPr="005C66D5" w:rsidRDefault="00400285" w:rsidP="00400285">
            <w:pPr>
              <w:pStyle w:val="Tabletext"/>
              <w:jc w:val="center"/>
              <w:rPr>
                <w:lang w:eastAsia="ja-JP"/>
              </w:rPr>
            </w:pPr>
            <w:r w:rsidRPr="005C66D5">
              <w:rPr>
                <w:lang w:eastAsia="ja-JP"/>
              </w:rPr>
              <w:lastRenderedPageBreak/>
              <w:t>149</w:t>
            </w:r>
          </w:p>
        </w:tc>
        <w:tc>
          <w:tcPr>
            <w:tcW w:w="3326" w:type="dxa"/>
          </w:tcPr>
          <w:p w:rsidR="00400285" w:rsidRPr="007F65C6" w:rsidRDefault="00510D61" w:rsidP="00510D61">
            <w:pPr>
              <w:pStyle w:val="Tabletext"/>
              <w:rPr>
                <w:lang w:eastAsia="zh-CN"/>
              </w:rPr>
            </w:pPr>
            <w:r w:rsidRPr="007F65C6">
              <w:rPr>
                <w:rFonts w:hint="eastAsia"/>
                <w:lang w:eastAsia="zh-CN"/>
              </w:rPr>
              <w:t>国际</w:t>
            </w:r>
            <w:r w:rsidRPr="007F65C6">
              <w:rPr>
                <w:lang w:eastAsia="zh-CN"/>
              </w:rPr>
              <w:t>电联新成员国有关</w:t>
            </w:r>
            <w:r w:rsidR="00400285" w:rsidRPr="007F65C6">
              <w:rPr>
                <w:lang w:eastAsia="zh-CN"/>
              </w:rPr>
              <w:t>《无线电规则》附录</w:t>
            </w:r>
            <w:r w:rsidR="00400285" w:rsidRPr="007F65C6">
              <w:rPr>
                <w:lang w:eastAsia="zh-CN"/>
              </w:rPr>
              <w:t>30B</w:t>
            </w:r>
            <w:r w:rsidR="00400285" w:rsidRPr="007F65C6">
              <w:rPr>
                <w:lang w:eastAsia="zh-CN"/>
              </w:rPr>
              <w:t>的</w:t>
            </w:r>
            <w:r w:rsidRPr="007F65C6">
              <w:rPr>
                <w:rFonts w:hint="eastAsia"/>
                <w:lang w:eastAsia="zh-CN"/>
              </w:rPr>
              <w:t>申报资料</w:t>
            </w:r>
          </w:p>
        </w:tc>
        <w:tc>
          <w:tcPr>
            <w:tcW w:w="4409" w:type="dxa"/>
          </w:tcPr>
          <w:p w:rsidR="00400285" w:rsidRPr="007F65C6" w:rsidRDefault="00400285" w:rsidP="00400285">
            <w:pPr>
              <w:pStyle w:val="Tabletext"/>
              <w:rPr>
                <w:bCs/>
                <w:lang w:eastAsia="zh-CN"/>
              </w:rPr>
            </w:pPr>
            <w:r w:rsidRPr="007F65C6">
              <w:rPr>
                <w:rFonts w:hint="eastAsia"/>
                <w:bCs/>
                <w:lang w:eastAsia="zh-CN"/>
              </w:rPr>
              <w:t>（</w:t>
            </w:r>
            <w:r w:rsidRPr="007F65C6">
              <w:rPr>
                <w:rFonts w:hint="eastAsia"/>
                <w:bCs/>
                <w:lang w:eastAsia="zh-CN"/>
              </w:rPr>
              <w:t>WRC-12</w:t>
            </w:r>
            <w:r w:rsidRPr="007F65C6">
              <w:rPr>
                <w:rFonts w:hint="eastAsia"/>
                <w:bCs/>
                <w:lang w:eastAsia="zh-CN"/>
              </w:rPr>
              <w:t>，修订版）</w:t>
            </w:r>
            <w:r w:rsidRPr="007F65C6">
              <w:rPr>
                <w:bCs/>
                <w:lang w:eastAsia="ja-JP"/>
              </w:rPr>
              <w:t>仍然相关。</w:t>
            </w:r>
            <w:r w:rsidRPr="007F65C6">
              <w:rPr>
                <w:rFonts w:hint="eastAsia"/>
                <w:bCs/>
                <w:lang w:eastAsia="zh-CN"/>
              </w:rPr>
              <w:t>最近，</w:t>
            </w:r>
            <w:r w:rsidRPr="007F65C6">
              <w:rPr>
                <w:rFonts w:hint="eastAsia"/>
                <w:bCs/>
                <w:lang w:eastAsia="zh-CN"/>
              </w:rPr>
              <w:t>WRC-12</w:t>
            </w:r>
            <w:r w:rsidRPr="007F65C6">
              <w:rPr>
                <w:rFonts w:hint="eastAsia"/>
                <w:bCs/>
                <w:lang w:eastAsia="zh-CN"/>
              </w:rPr>
              <w:t>对案文进行了更新。</w:t>
            </w:r>
          </w:p>
        </w:tc>
        <w:tc>
          <w:tcPr>
            <w:tcW w:w="1281" w:type="dxa"/>
          </w:tcPr>
          <w:p w:rsidR="00400285" w:rsidRPr="007F65C6" w:rsidRDefault="00400285" w:rsidP="00400285">
            <w:pPr>
              <w:pStyle w:val="Tabletext"/>
              <w:jc w:val="center"/>
              <w:rPr>
                <w:rFonts w:eastAsiaTheme="minorEastAsia"/>
                <w:lang w:eastAsia="ja-JP"/>
              </w:rPr>
            </w:pPr>
            <w:r w:rsidRPr="007F65C6">
              <w:rPr>
                <w:rFonts w:eastAsiaTheme="minorEastAsia"/>
                <w:lang w:eastAsia="ja-JP"/>
              </w:rPr>
              <w:t>NOC</w:t>
            </w:r>
          </w:p>
        </w:tc>
      </w:tr>
      <w:tr w:rsidR="00400285" w:rsidRPr="005C66D5" w:rsidTr="00037C1B">
        <w:trPr>
          <w:cantSplit/>
          <w:jc w:val="center"/>
        </w:trPr>
        <w:tc>
          <w:tcPr>
            <w:tcW w:w="635" w:type="dxa"/>
          </w:tcPr>
          <w:p w:rsidR="00400285" w:rsidRPr="005C66D5" w:rsidRDefault="00400285" w:rsidP="00400285">
            <w:pPr>
              <w:pStyle w:val="Tabletext"/>
              <w:jc w:val="center"/>
              <w:rPr>
                <w:lang w:eastAsia="ja-JP"/>
              </w:rPr>
            </w:pPr>
            <w:r>
              <w:rPr>
                <w:lang w:eastAsia="ja-JP"/>
              </w:rPr>
              <w:t>150</w:t>
            </w:r>
          </w:p>
        </w:tc>
        <w:tc>
          <w:tcPr>
            <w:tcW w:w="3326" w:type="dxa"/>
          </w:tcPr>
          <w:p w:rsidR="00400285" w:rsidRPr="007F65C6" w:rsidRDefault="00400285" w:rsidP="00400285">
            <w:pPr>
              <w:pStyle w:val="Tabletext"/>
              <w:rPr>
                <w:lang w:eastAsia="zh-CN"/>
              </w:rPr>
            </w:pPr>
            <w:r w:rsidRPr="007F65C6">
              <w:rPr>
                <w:rFonts w:hint="eastAsia"/>
                <w:lang w:eastAsia="zh-CN"/>
              </w:rPr>
              <w:t>固定业务高空平台电台（</w:t>
            </w:r>
            <w:r w:rsidRPr="007F65C6">
              <w:rPr>
                <w:lang w:eastAsia="zh-CN"/>
              </w:rPr>
              <w:t>HAPS</w:t>
            </w:r>
            <w:r w:rsidRPr="007F65C6">
              <w:rPr>
                <w:rFonts w:hint="eastAsia"/>
                <w:lang w:eastAsia="zh-CN"/>
              </w:rPr>
              <w:t>）的关口站链路对</w:t>
            </w:r>
            <w:r w:rsidRPr="007F65C6">
              <w:rPr>
                <w:lang w:eastAsia="zh-CN"/>
              </w:rPr>
              <w:t>6 440-6 520 MHz</w:t>
            </w:r>
            <w:r w:rsidRPr="007F65C6">
              <w:rPr>
                <w:rFonts w:hint="eastAsia"/>
                <w:lang w:eastAsia="zh-CN"/>
              </w:rPr>
              <w:t>和</w:t>
            </w:r>
            <w:r w:rsidRPr="007F65C6">
              <w:rPr>
                <w:lang w:eastAsia="zh-CN"/>
              </w:rPr>
              <w:t>6</w:t>
            </w:r>
            <w:r w:rsidRPr="007F65C6">
              <w:rPr>
                <w:lang w:val="en-US" w:eastAsia="zh-CN"/>
              </w:rPr>
              <w:t> </w:t>
            </w:r>
            <w:r w:rsidRPr="007F65C6">
              <w:rPr>
                <w:lang w:eastAsia="zh-CN"/>
              </w:rPr>
              <w:t>560-6 640 MHz</w:t>
            </w:r>
            <w:r w:rsidRPr="007F65C6">
              <w:rPr>
                <w:rFonts w:hint="eastAsia"/>
                <w:lang w:eastAsia="zh-CN"/>
              </w:rPr>
              <w:t>频段的使用</w:t>
            </w:r>
          </w:p>
        </w:tc>
        <w:tc>
          <w:tcPr>
            <w:tcW w:w="4409" w:type="dxa"/>
          </w:tcPr>
          <w:p w:rsidR="00400285" w:rsidRPr="007F65C6" w:rsidRDefault="00400285" w:rsidP="00400285">
            <w:pPr>
              <w:pStyle w:val="Tabletext"/>
              <w:rPr>
                <w:bCs/>
                <w:lang w:eastAsia="zh-CN"/>
              </w:rPr>
            </w:pPr>
            <w:r w:rsidRPr="007F65C6">
              <w:rPr>
                <w:lang w:eastAsia="zh-CN"/>
              </w:rPr>
              <w:t>（</w:t>
            </w:r>
            <w:r w:rsidRPr="007F65C6">
              <w:rPr>
                <w:lang w:eastAsia="zh-CN"/>
              </w:rPr>
              <w:t>WRC-12</w:t>
            </w:r>
            <w:r w:rsidRPr="007F65C6">
              <w:rPr>
                <w:lang w:eastAsia="zh-CN"/>
              </w:rPr>
              <w:t>）</w:t>
            </w:r>
            <w:r w:rsidRPr="007F65C6">
              <w:rPr>
                <w:bCs/>
                <w:lang w:eastAsia="zh-CN"/>
              </w:rPr>
              <w:t>仍然相关。</w:t>
            </w:r>
          </w:p>
        </w:tc>
        <w:tc>
          <w:tcPr>
            <w:tcW w:w="1281" w:type="dxa"/>
          </w:tcPr>
          <w:p w:rsidR="00400285" w:rsidRPr="007F65C6" w:rsidRDefault="00400285" w:rsidP="00400285">
            <w:pPr>
              <w:pStyle w:val="Tabletext"/>
              <w:jc w:val="center"/>
            </w:pPr>
            <w:r w:rsidRPr="007F65C6">
              <w:rPr>
                <w:rFonts w:eastAsiaTheme="minorEastAsia"/>
                <w:lang w:eastAsia="ja-JP"/>
              </w:rPr>
              <w:t>NOC</w:t>
            </w:r>
          </w:p>
        </w:tc>
      </w:tr>
      <w:tr w:rsidR="00400285" w:rsidRPr="005C66D5" w:rsidTr="00037C1B">
        <w:trPr>
          <w:cantSplit/>
          <w:jc w:val="center"/>
        </w:trPr>
        <w:tc>
          <w:tcPr>
            <w:tcW w:w="635" w:type="dxa"/>
          </w:tcPr>
          <w:p w:rsidR="00400285" w:rsidRPr="005C66D5" w:rsidRDefault="00400285" w:rsidP="00400285">
            <w:pPr>
              <w:pStyle w:val="Tabletext"/>
              <w:jc w:val="center"/>
              <w:rPr>
                <w:lang w:eastAsia="ja-JP"/>
              </w:rPr>
            </w:pPr>
            <w:r>
              <w:rPr>
                <w:lang w:eastAsia="ja-JP"/>
              </w:rPr>
              <w:t>151</w:t>
            </w:r>
          </w:p>
        </w:tc>
        <w:tc>
          <w:tcPr>
            <w:tcW w:w="3326" w:type="dxa"/>
          </w:tcPr>
          <w:p w:rsidR="00400285" w:rsidRPr="007F65C6" w:rsidRDefault="00400285" w:rsidP="00400285">
            <w:pPr>
              <w:pStyle w:val="Tabletext"/>
              <w:rPr>
                <w:lang w:eastAsia="zh-CN"/>
              </w:rPr>
            </w:pPr>
            <w:r w:rsidRPr="007F65C6">
              <w:rPr>
                <w:rFonts w:hint="eastAsia"/>
                <w:lang w:eastAsia="zh-CN"/>
              </w:rPr>
              <w:t>在</w:t>
            </w:r>
            <w:r w:rsidRPr="007F65C6">
              <w:rPr>
                <w:lang w:eastAsia="zh-CN"/>
              </w:rPr>
              <w:t>1</w:t>
            </w:r>
            <w:r w:rsidRPr="007F65C6">
              <w:rPr>
                <w:rFonts w:hint="eastAsia"/>
                <w:lang w:eastAsia="zh-CN"/>
              </w:rPr>
              <w:t>区</w:t>
            </w:r>
            <w:r w:rsidRPr="007F65C6">
              <w:rPr>
                <w:lang w:eastAsia="zh-CN"/>
              </w:rPr>
              <w:t>10</w:t>
            </w:r>
            <w:r w:rsidRPr="007F65C6">
              <w:rPr>
                <w:rFonts w:hint="eastAsia"/>
                <w:lang w:eastAsia="zh-CN"/>
              </w:rPr>
              <w:t>至</w:t>
            </w:r>
            <w:r w:rsidRPr="007F65C6">
              <w:rPr>
                <w:lang w:eastAsia="zh-CN"/>
              </w:rPr>
              <w:t>17 GHz</w:t>
            </w:r>
            <w:r w:rsidRPr="007F65C6">
              <w:rPr>
                <w:rFonts w:hint="eastAsia"/>
                <w:lang w:eastAsia="zh-CN"/>
              </w:rPr>
              <w:t>频段为卫星固定业务增加主要业务划分</w:t>
            </w:r>
          </w:p>
        </w:tc>
        <w:tc>
          <w:tcPr>
            <w:tcW w:w="4409" w:type="dxa"/>
          </w:tcPr>
          <w:p w:rsidR="00400285" w:rsidRPr="007F65C6" w:rsidRDefault="00400285" w:rsidP="00400285">
            <w:pPr>
              <w:pStyle w:val="TableText0"/>
              <w:rPr>
                <w:rFonts w:eastAsia="BatangChe"/>
                <w:sz w:val="20"/>
                <w:lang w:val="en-US" w:eastAsia="zh-CN"/>
              </w:rPr>
            </w:pPr>
            <w:r w:rsidRPr="007F65C6">
              <w:rPr>
                <w:rFonts w:eastAsia="BatangChe"/>
                <w:sz w:val="20"/>
                <w:lang w:val="en-US" w:eastAsia="zh-CN"/>
              </w:rPr>
              <w:t>（</w:t>
            </w:r>
            <w:r w:rsidRPr="007F65C6">
              <w:rPr>
                <w:rFonts w:eastAsia="BatangChe"/>
                <w:sz w:val="20"/>
                <w:lang w:val="en-US" w:eastAsia="zh-CN"/>
              </w:rPr>
              <w:t>WRC-12</w:t>
            </w:r>
            <w:r w:rsidRPr="007F65C6">
              <w:rPr>
                <w:rFonts w:eastAsia="BatangChe"/>
                <w:sz w:val="20"/>
                <w:lang w:val="en-US" w:eastAsia="zh-CN"/>
              </w:rPr>
              <w:t>）</w:t>
            </w:r>
            <w:r w:rsidRPr="007F65C6">
              <w:rPr>
                <w:rFonts w:eastAsiaTheme="minorEastAsia" w:hint="eastAsia"/>
                <w:sz w:val="20"/>
                <w:lang w:val="en-US" w:eastAsia="zh-CN"/>
              </w:rPr>
              <w:t>由于对</w:t>
            </w:r>
            <w:r w:rsidRPr="007F65C6">
              <w:rPr>
                <w:rFonts w:eastAsia="BatangChe"/>
                <w:sz w:val="20"/>
                <w:lang w:val="en-US" w:eastAsia="zh-CN"/>
              </w:rPr>
              <w:t>WRC-</w:t>
            </w:r>
            <w:r w:rsidRPr="007F65C6">
              <w:rPr>
                <w:rFonts w:eastAsia="BatangChe"/>
                <w:sz w:val="20"/>
                <w:lang w:val="en-US" w:eastAsia="ja-JP"/>
              </w:rPr>
              <w:t>1</w:t>
            </w:r>
            <w:r w:rsidRPr="007F65C6">
              <w:rPr>
                <w:rFonts w:eastAsiaTheme="minorEastAsia" w:hint="eastAsia"/>
                <w:sz w:val="20"/>
                <w:lang w:val="en-US" w:eastAsia="ja-JP"/>
              </w:rPr>
              <w:t>5</w:t>
            </w:r>
            <w:r w:rsidRPr="007F65C6">
              <w:rPr>
                <w:rFonts w:eastAsiaTheme="minorEastAsia" w:hint="eastAsia"/>
                <w:sz w:val="20"/>
                <w:lang w:val="en-US" w:eastAsia="zh-CN"/>
              </w:rPr>
              <w:t>议项</w:t>
            </w:r>
            <w:r w:rsidRPr="007F65C6">
              <w:rPr>
                <w:rFonts w:eastAsiaTheme="minorEastAsia" w:hint="eastAsia"/>
                <w:sz w:val="20"/>
                <w:lang w:val="en-US" w:eastAsia="ja-JP"/>
              </w:rPr>
              <w:t>1.6.1</w:t>
            </w:r>
            <w:r w:rsidRPr="007F65C6">
              <w:rPr>
                <w:rFonts w:eastAsiaTheme="minorEastAsia" w:hint="eastAsia"/>
                <w:sz w:val="20"/>
                <w:lang w:val="en-US" w:eastAsia="zh-CN"/>
              </w:rPr>
              <w:t>的审议，该决议可以删除（参见</w:t>
            </w:r>
            <w:r w:rsidRPr="007F65C6">
              <w:rPr>
                <w:rFonts w:eastAsia="BatangChe"/>
                <w:sz w:val="20"/>
                <w:lang w:val="en-US" w:eastAsia="zh-CN"/>
              </w:rPr>
              <w:t>ASP/</w:t>
            </w:r>
            <w:r w:rsidRPr="007F65C6">
              <w:rPr>
                <w:rFonts w:eastAsiaTheme="minorEastAsia" w:hint="eastAsia"/>
                <w:sz w:val="20"/>
                <w:lang w:val="en-US" w:eastAsia="ja-JP"/>
              </w:rPr>
              <w:t>1.6.1</w:t>
            </w:r>
            <w:r w:rsidRPr="007F65C6">
              <w:rPr>
                <w:rFonts w:eastAsia="BatangChe"/>
                <w:sz w:val="20"/>
                <w:lang w:val="en-US" w:eastAsia="zh-CN"/>
              </w:rPr>
              <w:t>/</w:t>
            </w:r>
            <w:r w:rsidRPr="007F65C6">
              <w:rPr>
                <w:rFonts w:eastAsiaTheme="minorEastAsia" w:hint="eastAsia"/>
                <w:sz w:val="20"/>
                <w:lang w:val="en-US" w:eastAsia="ja-JP"/>
              </w:rPr>
              <w:t>18</w:t>
            </w:r>
            <w:r w:rsidRPr="007F65C6">
              <w:rPr>
                <w:rFonts w:eastAsiaTheme="minorEastAsia" w:hint="eastAsia"/>
                <w:sz w:val="20"/>
                <w:lang w:val="en-US" w:eastAsia="zh-CN"/>
              </w:rPr>
              <w:t>）。</w:t>
            </w:r>
          </w:p>
        </w:tc>
        <w:tc>
          <w:tcPr>
            <w:tcW w:w="1281" w:type="dxa"/>
          </w:tcPr>
          <w:p w:rsidR="00400285" w:rsidRPr="007F65C6" w:rsidRDefault="00400285" w:rsidP="00400285">
            <w:pPr>
              <w:pStyle w:val="Tabletext"/>
              <w:jc w:val="center"/>
            </w:pPr>
            <w:r w:rsidRPr="007F65C6">
              <w:rPr>
                <w:rFonts w:eastAsiaTheme="minorEastAsia"/>
                <w:lang w:eastAsia="ja-JP"/>
              </w:rPr>
              <w:t>SUP</w:t>
            </w:r>
          </w:p>
        </w:tc>
      </w:tr>
      <w:tr w:rsidR="00400285" w:rsidRPr="005C66D5" w:rsidTr="00037C1B">
        <w:trPr>
          <w:cantSplit/>
          <w:jc w:val="center"/>
        </w:trPr>
        <w:tc>
          <w:tcPr>
            <w:tcW w:w="635" w:type="dxa"/>
          </w:tcPr>
          <w:p w:rsidR="00400285" w:rsidRPr="005C66D5" w:rsidRDefault="00400285" w:rsidP="00400285">
            <w:pPr>
              <w:pStyle w:val="Tabletext"/>
              <w:jc w:val="center"/>
              <w:rPr>
                <w:lang w:eastAsia="ja-JP"/>
              </w:rPr>
            </w:pPr>
            <w:r>
              <w:rPr>
                <w:lang w:eastAsia="ja-JP"/>
              </w:rPr>
              <w:t>152</w:t>
            </w:r>
          </w:p>
        </w:tc>
        <w:tc>
          <w:tcPr>
            <w:tcW w:w="3326" w:type="dxa"/>
          </w:tcPr>
          <w:p w:rsidR="00400285" w:rsidRPr="007F65C6" w:rsidRDefault="00400285" w:rsidP="00400285">
            <w:pPr>
              <w:pStyle w:val="Tabletext"/>
              <w:rPr>
                <w:lang w:eastAsia="zh-CN"/>
              </w:rPr>
            </w:pPr>
            <w:r w:rsidRPr="007F65C6">
              <w:rPr>
                <w:rFonts w:hint="eastAsia"/>
                <w:lang w:eastAsia="zh-CN"/>
              </w:rPr>
              <w:t>在</w:t>
            </w:r>
            <w:r w:rsidRPr="007F65C6">
              <w:rPr>
                <w:lang w:eastAsia="zh-CN"/>
              </w:rPr>
              <w:t>2</w:t>
            </w:r>
            <w:r w:rsidRPr="007F65C6">
              <w:rPr>
                <w:rFonts w:hint="eastAsia"/>
                <w:lang w:eastAsia="zh-CN"/>
              </w:rPr>
              <w:t>区和</w:t>
            </w:r>
            <w:r w:rsidRPr="007F65C6">
              <w:rPr>
                <w:lang w:eastAsia="zh-CN"/>
              </w:rPr>
              <w:t>3</w:t>
            </w:r>
            <w:r w:rsidRPr="007F65C6">
              <w:rPr>
                <w:rFonts w:hint="eastAsia"/>
                <w:lang w:eastAsia="zh-CN"/>
              </w:rPr>
              <w:t>区</w:t>
            </w:r>
            <w:r w:rsidRPr="007F65C6">
              <w:rPr>
                <w:lang w:eastAsia="zh-CN"/>
              </w:rPr>
              <w:t>13-17 GHz</w:t>
            </w:r>
            <w:r w:rsidRPr="007F65C6">
              <w:rPr>
                <w:rFonts w:hint="eastAsia"/>
                <w:lang w:eastAsia="zh-CN"/>
              </w:rPr>
              <w:t>频段为地对空方向的卫星固定业务增加主要业务划分</w:t>
            </w:r>
          </w:p>
        </w:tc>
        <w:tc>
          <w:tcPr>
            <w:tcW w:w="4409" w:type="dxa"/>
          </w:tcPr>
          <w:p w:rsidR="00400285" w:rsidRPr="007F65C6" w:rsidRDefault="00400285" w:rsidP="00400285">
            <w:pPr>
              <w:pStyle w:val="Tabletext"/>
              <w:rPr>
                <w:lang w:eastAsia="zh-CN"/>
              </w:rPr>
            </w:pPr>
            <w:r w:rsidRPr="007F65C6">
              <w:rPr>
                <w:rFonts w:eastAsia="BatangChe"/>
                <w:lang w:val="en-US" w:eastAsia="zh-CN"/>
              </w:rPr>
              <w:t>（</w:t>
            </w:r>
            <w:r w:rsidRPr="007F65C6">
              <w:rPr>
                <w:rFonts w:eastAsia="BatangChe"/>
                <w:lang w:val="en-US" w:eastAsia="zh-CN"/>
              </w:rPr>
              <w:t>WRC-12</w:t>
            </w:r>
            <w:r w:rsidRPr="007F65C6">
              <w:rPr>
                <w:rFonts w:eastAsia="BatangChe"/>
                <w:lang w:val="en-US" w:eastAsia="zh-CN"/>
              </w:rPr>
              <w:t>）</w:t>
            </w:r>
            <w:r w:rsidRPr="007F65C6">
              <w:rPr>
                <w:rFonts w:eastAsiaTheme="minorEastAsia" w:hint="eastAsia"/>
                <w:lang w:val="en-US" w:eastAsia="zh-CN"/>
              </w:rPr>
              <w:t>由于对</w:t>
            </w:r>
            <w:r w:rsidRPr="007F65C6">
              <w:rPr>
                <w:rFonts w:eastAsia="BatangChe"/>
                <w:lang w:val="en-US" w:eastAsia="zh-CN"/>
              </w:rPr>
              <w:t>WRC-</w:t>
            </w:r>
            <w:r w:rsidRPr="007F65C6">
              <w:rPr>
                <w:rFonts w:eastAsia="BatangChe"/>
                <w:lang w:val="en-US" w:eastAsia="ja-JP"/>
              </w:rPr>
              <w:t>1</w:t>
            </w:r>
            <w:r w:rsidRPr="007F65C6">
              <w:rPr>
                <w:rFonts w:eastAsiaTheme="minorEastAsia" w:hint="eastAsia"/>
                <w:lang w:val="en-US" w:eastAsia="ja-JP"/>
              </w:rPr>
              <w:t>5</w:t>
            </w:r>
            <w:r w:rsidRPr="007F65C6">
              <w:rPr>
                <w:rFonts w:eastAsiaTheme="minorEastAsia" w:hint="eastAsia"/>
                <w:lang w:val="en-US" w:eastAsia="zh-CN"/>
              </w:rPr>
              <w:t>议项</w:t>
            </w:r>
            <w:r w:rsidRPr="007F65C6">
              <w:rPr>
                <w:rFonts w:eastAsiaTheme="minorEastAsia" w:hint="eastAsia"/>
                <w:lang w:val="en-US" w:eastAsia="ja-JP"/>
              </w:rPr>
              <w:t>1.6.</w:t>
            </w:r>
            <w:r w:rsidRPr="007F65C6">
              <w:rPr>
                <w:rFonts w:eastAsiaTheme="minorEastAsia" w:hint="eastAsia"/>
                <w:lang w:val="en-US" w:eastAsia="zh-CN"/>
              </w:rPr>
              <w:t>2</w:t>
            </w:r>
            <w:r w:rsidRPr="007F65C6">
              <w:rPr>
                <w:rFonts w:eastAsiaTheme="minorEastAsia" w:hint="eastAsia"/>
                <w:lang w:val="en-US" w:eastAsia="zh-CN"/>
              </w:rPr>
              <w:t>的审议，该决议可以删除（参见</w:t>
            </w:r>
            <w:r w:rsidRPr="007F65C6">
              <w:rPr>
                <w:rFonts w:eastAsia="BatangChe"/>
                <w:lang w:val="en-US" w:eastAsia="zh-CN"/>
              </w:rPr>
              <w:t>ASP/</w:t>
            </w:r>
            <w:r w:rsidRPr="007F65C6">
              <w:rPr>
                <w:rFonts w:eastAsiaTheme="minorEastAsia" w:hint="eastAsia"/>
                <w:lang w:val="en-US" w:eastAsia="ja-JP"/>
              </w:rPr>
              <w:t>1.6.</w:t>
            </w:r>
            <w:r w:rsidRPr="007F65C6">
              <w:rPr>
                <w:rFonts w:eastAsiaTheme="minorEastAsia" w:hint="eastAsia"/>
                <w:lang w:val="en-US" w:eastAsia="zh-CN"/>
              </w:rPr>
              <w:t>2</w:t>
            </w:r>
            <w:r w:rsidRPr="007F65C6">
              <w:rPr>
                <w:rFonts w:eastAsia="BatangChe"/>
                <w:lang w:val="en-US" w:eastAsia="zh-CN"/>
              </w:rPr>
              <w:t>/</w:t>
            </w:r>
            <w:r w:rsidRPr="007F65C6">
              <w:rPr>
                <w:rFonts w:eastAsiaTheme="minorEastAsia" w:hint="eastAsia"/>
                <w:lang w:val="en-US" w:eastAsia="zh-CN"/>
              </w:rPr>
              <w:t>4</w:t>
            </w:r>
            <w:r w:rsidRPr="007F65C6">
              <w:rPr>
                <w:rFonts w:eastAsiaTheme="minorEastAsia" w:hint="eastAsia"/>
                <w:lang w:val="en-US" w:eastAsia="zh-CN"/>
              </w:rPr>
              <w:t>）。</w:t>
            </w:r>
          </w:p>
        </w:tc>
        <w:tc>
          <w:tcPr>
            <w:tcW w:w="1281" w:type="dxa"/>
          </w:tcPr>
          <w:p w:rsidR="00400285" w:rsidRPr="007F65C6" w:rsidRDefault="00400285" w:rsidP="00400285">
            <w:pPr>
              <w:pStyle w:val="Tabletext"/>
              <w:jc w:val="center"/>
            </w:pPr>
            <w:r w:rsidRPr="007F65C6">
              <w:rPr>
                <w:rFonts w:eastAsiaTheme="minorEastAsia"/>
                <w:lang w:eastAsia="ja-JP"/>
              </w:rPr>
              <w:t>SUP</w:t>
            </w:r>
          </w:p>
        </w:tc>
      </w:tr>
      <w:tr w:rsidR="00400285" w:rsidRPr="005C66D5" w:rsidTr="00037C1B">
        <w:trPr>
          <w:cantSplit/>
          <w:jc w:val="center"/>
        </w:trPr>
        <w:tc>
          <w:tcPr>
            <w:tcW w:w="635" w:type="dxa"/>
          </w:tcPr>
          <w:p w:rsidR="00400285" w:rsidRPr="005C66D5" w:rsidRDefault="00400285" w:rsidP="00400285">
            <w:pPr>
              <w:pStyle w:val="Tabletext"/>
              <w:jc w:val="center"/>
              <w:rPr>
                <w:lang w:eastAsia="ja-JP"/>
              </w:rPr>
            </w:pPr>
            <w:r>
              <w:rPr>
                <w:lang w:eastAsia="ja-JP"/>
              </w:rPr>
              <w:t>153</w:t>
            </w:r>
          </w:p>
        </w:tc>
        <w:tc>
          <w:tcPr>
            <w:tcW w:w="3326" w:type="dxa"/>
          </w:tcPr>
          <w:p w:rsidR="00400285" w:rsidRPr="007F65C6" w:rsidRDefault="00510D61" w:rsidP="00400285">
            <w:pPr>
              <w:pStyle w:val="Tabletext"/>
              <w:rPr>
                <w:lang w:eastAsia="zh-CN"/>
              </w:rPr>
            </w:pPr>
            <w:r w:rsidRPr="007F65C6">
              <w:rPr>
                <w:rFonts w:hint="eastAsia"/>
                <w:lang w:eastAsia="zh-CN"/>
              </w:rPr>
              <w:t>考虑</w:t>
            </w:r>
            <w:r w:rsidR="00400285" w:rsidRPr="007F65C6">
              <w:rPr>
                <w:rFonts w:hint="eastAsia"/>
                <w:lang w:eastAsia="zh-CN"/>
              </w:rPr>
              <w:t>将划分给不涉及附录</w:t>
            </w:r>
            <w:r w:rsidR="00400285" w:rsidRPr="007F65C6">
              <w:rPr>
                <w:lang w:eastAsia="zh-CN"/>
              </w:rPr>
              <w:t>30</w:t>
            </w:r>
            <w:r w:rsidR="00400285" w:rsidRPr="007F65C6">
              <w:rPr>
                <w:rFonts w:hint="eastAsia"/>
                <w:lang w:eastAsia="zh-CN"/>
              </w:rPr>
              <w:t>、</w:t>
            </w:r>
            <w:r w:rsidR="00400285" w:rsidRPr="007F65C6">
              <w:rPr>
                <w:lang w:eastAsia="zh-CN"/>
              </w:rPr>
              <w:t>30A</w:t>
            </w:r>
            <w:r w:rsidR="00400285" w:rsidRPr="007F65C6">
              <w:rPr>
                <w:rFonts w:hint="eastAsia"/>
                <w:lang w:eastAsia="zh-CN"/>
              </w:rPr>
              <w:t>和</w:t>
            </w:r>
            <w:r w:rsidR="00400285" w:rsidRPr="007F65C6">
              <w:rPr>
                <w:lang w:eastAsia="zh-CN"/>
              </w:rPr>
              <w:t>30B</w:t>
            </w:r>
            <w:r w:rsidR="00400285" w:rsidRPr="007F65C6">
              <w:rPr>
                <w:rFonts w:hint="eastAsia"/>
                <w:lang w:eastAsia="zh-CN"/>
              </w:rPr>
              <w:t>的卫星固定业务的频段用于非隔离空域无人操作航空器系统的控制和非有效载荷通信</w:t>
            </w:r>
          </w:p>
        </w:tc>
        <w:tc>
          <w:tcPr>
            <w:tcW w:w="4409" w:type="dxa"/>
          </w:tcPr>
          <w:p w:rsidR="00400285" w:rsidRPr="007F65C6" w:rsidRDefault="00400285" w:rsidP="00400285">
            <w:pPr>
              <w:pStyle w:val="Tabletext"/>
              <w:rPr>
                <w:lang w:eastAsia="zh-CN"/>
              </w:rPr>
            </w:pPr>
            <w:r w:rsidRPr="007F65C6">
              <w:rPr>
                <w:rFonts w:eastAsia="BatangChe"/>
                <w:lang w:val="en-US" w:eastAsia="zh-CN"/>
              </w:rPr>
              <w:t>（</w:t>
            </w:r>
            <w:r w:rsidRPr="007F65C6">
              <w:rPr>
                <w:rFonts w:eastAsia="BatangChe"/>
                <w:lang w:val="en-US" w:eastAsia="zh-CN"/>
              </w:rPr>
              <w:t>WRC-12</w:t>
            </w:r>
            <w:r w:rsidRPr="007F65C6">
              <w:rPr>
                <w:rFonts w:eastAsia="BatangChe"/>
                <w:lang w:val="en-US" w:eastAsia="zh-CN"/>
              </w:rPr>
              <w:t>）</w:t>
            </w:r>
            <w:r w:rsidRPr="007F65C6">
              <w:rPr>
                <w:rFonts w:eastAsiaTheme="minorEastAsia" w:hint="eastAsia"/>
                <w:lang w:val="en-US" w:eastAsia="zh-CN"/>
              </w:rPr>
              <w:t>由于对</w:t>
            </w:r>
            <w:r w:rsidRPr="007F65C6">
              <w:rPr>
                <w:rFonts w:eastAsia="BatangChe"/>
                <w:lang w:val="en-US" w:eastAsia="zh-CN"/>
              </w:rPr>
              <w:t>WRC-</w:t>
            </w:r>
            <w:r w:rsidRPr="007F65C6">
              <w:rPr>
                <w:rFonts w:eastAsia="BatangChe"/>
                <w:lang w:val="en-US" w:eastAsia="ja-JP"/>
              </w:rPr>
              <w:t>1</w:t>
            </w:r>
            <w:r w:rsidRPr="007F65C6">
              <w:rPr>
                <w:rFonts w:eastAsiaTheme="minorEastAsia" w:hint="eastAsia"/>
                <w:lang w:val="en-US" w:eastAsia="ja-JP"/>
              </w:rPr>
              <w:t>5</w:t>
            </w:r>
            <w:r w:rsidRPr="007F65C6">
              <w:rPr>
                <w:rFonts w:eastAsiaTheme="minorEastAsia" w:hint="eastAsia"/>
                <w:lang w:val="en-US" w:eastAsia="zh-CN"/>
              </w:rPr>
              <w:t>议项</w:t>
            </w:r>
            <w:r w:rsidRPr="007F65C6">
              <w:rPr>
                <w:rFonts w:eastAsiaTheme="minorEastAsia" w:hint="eastAsia"/>
                <w:lang w:val="en-US" w:eastAsia="ja-JP"/>
              </w:rPr>
              <w:t>1.</w:t>
            </w:r>
            <w:r w:rsidRPr="007F65C6">
              <w:rPr>
                <w:rFonts w:eastAsiaTheme="minorEastAsia" w:hint="eastAsia"/>
                <w:lang w:val="en-US" w:eastAsia="zh-CN"/>
              </w:rPr>
              <w:t>5</w:t>
            </w:r>
            <w:r w:rsidRPr="007F65C6">
              <w:rPr>
                <w:rFonts w:eastAsiaTheme="minorEastAsia" w:hint="eastAsia"/>
                <w:lang w:val="en-US" w:eastAsia="zh-CN"/>
              </w:rPr>
              <w:t>的审议，该决议可以删除（参见</w:t>
            </w:r>
            <w:r w:rsidRPr="007F65C6">
              <w:rPr>
                <w:rFonts w:eastAsia="BatangChe"/>
                <w:lang w:val="en-US" w:eastAsia="zh-CN"/>
              </w:rPr>
              <w:t>ASP/</w:t>
            </w:r>
            <w:r w:rsidRPr="007F65C6">
              <w:rPr>
                <w:rFonts w:eastAsiaTheme="minorEastAsia" w:hint="eastAsia"/>
                <w:lang w:val="en-US" w:eastAsia="ja-JP"/>
              </w:rPr>
              <w:t>1.</w:t>
            </w:r>
            <w:r w:rsidRPr="007F65C6">
              <w:rPr>
                <w:rFonts w:eastAsiaTheme="minorEastAsia" w:hint="eastAsia"/>
                <w:lang w:val="en-US" w:eastAsia="zh-CN"/>
              </w:rPr>
              <w:t>5</w:t>
            </w:r>
            <w:r w:rsidRPr="007F65C6">
              <w:rPr>
                <w:rFonts w:eastAsia="BatangChe"/>
                <w:lang w:val="en-US" w:eastAsia="zh-CN"/>
              </w:rPr>
              <w:t>/</w:t>
            </w:r>
            <w:r w:rsidRPr="007F65C6">
              <w:rPr>
                <w:rFonts w:eastAsiaTheme="minorEastAsia" w:hint="eastAsia"/>
                <w:lang w:val="en-US" w:eastAsia="zh-CN"/>
              </w:rPr>
              <w:t>2</w:t>
            </w:r>
            <w:r w:rsidRPr="007F65C6">
              <w:rPr>
                <w:rFonts w:eastAsiaTheme="minorEastAsia" w:hint="eastAsia"/>
                <w:lang w:val="en-US" w:eastAsia="zh-CN"/>
              </w:rPr>
              <w:t>）。</w:t>
            </w:r>
          </w:p>
        </w:tc>
        <w:tc>
          <w:tcPr>
            <w:tcW w:w="1281" w:type="dxa"/>
          </w:tcPr>
          <w:p w:rsidR="00400285" w:rsidRPr="007F65C6" w:rsidRDefault="00400285" w:rsidP="00400285">
            <w:pPr>
              <w:pStyle w:val="Tabletext"/>
              <w:jc w:val="center"/>
            </w:pPr>
            <w:r w:rsidRPr="007F65C6">
              <w:rPr>
                <w:rFonts w:eastAsiaTheme="minorEastAsia"/>
                <w:lang w:eastAsia="ja-JP"/>
              </w:rPr>
              <w:t>SUP</w:t>
            </w:r>
          </w:p>
        </w:tc>
      </w:tr>
      <w:tr w:rsidR="00400285" w:rsidRPr="005C66D5" w:rsidTr="00037C1B">
        <w:trPr>
          <w:cantSplit/>
          <w:jc w:val="center"/>
        </w:trPr>
        <w:tc>
          <w:tcPr>
            <w:tcW w:w="635" w:type="dxa"/>
          </w:tcPr>
          <w:p w:rsidR="00400285" w:rsidRPr="005C66D5" w:rsidRDefault="00400285" w:rsidP="00400285">
            <w:pPr>
              <w:pStyle w:val="Tabletext"/>
              <w:jc w:val="center"/>
              <w:rPr>
                <w:lang w:eastAsia="ja-JP"/>
              </w:rPr>
            </w:pPr>
            <w:r>
              <w:rPr>
                <w:lang w:eastAsia="ja-JP"/>
              </w:rPr>
              <w:t>154</w:t>
            </w:r>
          </w:p>
        </w:tc>
        <w:tc>
          <w:tcPr>
            <w:tcW w:w="3326" w:type="dxa"/>
          </w:tcPr>
          <w:p w:rsidR="00400285" w:rsidRPr="007F65C6" w:rsidRDefault="00400285" w:rsidP="00400285">
            <w:pPr>
              <w:pStyle w:val="Tabletext"/>
              <w:rPr>
                <w:lang w:eastAsia="zh-CN"/>
              </w:rPr>
            </w:pPr>
            <w:r w:rsidRPr="007F65C6">
              <w:rPr>
                <w:rFonts w:hint="eastAsia"/>
                <w:lang w:eastAsia="zh-CN"/>
              </w:rPr>
              <w:t>为支持</w:t>
            </w:r>
            <w:r w:rsidRPr="007F65C6">
              <w:rPr>
                <w:lang w:eastAsia="zh-CN"/>
              </w:rPr>
              <w:t>3 400-4 200 MHz</w:t>
            </w:r>
            <w:r w:rsidRPr="007F65C6">
              <w:rPr>
                <w:rFonts w:hint="eastAsia"/>
                <w:lang w:eastAsia="zh-CN"/>
              </w:rPr>
              <w:t>频段内现有和未来卫星固定业务地球站的操作考虑采取技术和规则行动，以辅助</w:t>
            </w:r>
            <w:r w:rsidRPr="007F65C6">
              <w:rPr>
                <w:lang w:eastAsia="zh-CN"/>
              </w:rPr>
              <w:t>1</w:t>
            </w:r>
            <w:r w:rsidRPr="007F65C6">
              <w:rPr>
                <w:rFonts w:hint="eastAsia"/>
                <w:lang w:eastAsia="zh-CN"/>
              </w:rPr>
              <w:t>区一些国家航空器的安全操作和气象信息的可靠分发</w:t>
            </w:r>
          </w:p>
        </w:tc>
        <w:tc>
          <w:tcPr>
            <w:tcW w:w="4409" w:type="dxa"/>
          </w:tcPr>
          <w:p w:rsidR="00400285" w:rsidRPr="007F65C6" w:rsidRDefault="00400285" w:rsidP="00400285">
            <w:pPr>
              <w:pStyle w:val="Tabletext"/>
              <w:rPr>
                <w:lang w:eastAsia="zh-CN"/>
              </w:rPr>
            </w:pPr>
            <w:r w:rsidRPr="007F65C6">
              <w:rPr>
                <w:lang w:eastAsia="zh-CN"/>
              </w:rPr>
              <w:t>（</w:t>
            </w:r>
            <w:r w:rsidRPr="007F65C6">
              <w:rPr>
                <w:lang w:eastAsia="zh-CN"/>
              </w:rPr>
              <w:t>WRC-12</w:t>
            </w:r>
            <w:r w:rsidRPr="007F65C6">
              <w:rPr>
                <w:lang w:eastAsia="zh-CN"/>
              </w:rPr>
              <w:t>）</w:t>
            </w:r>
            <w:r w:rsidRPr="007F65C6">
              <w:rPr>
                <w:rFonts w:eastAsiaTheme="minorEastAsia" w:hint="eastAsia"/>
                <w:lang w:val="en-US" w:eastAsia="zh-CN"/>
              </w:rPr>
              <w:t>由于对</w:t>
            </w:r>
            <w:r w:rsidRPr="007F65C6">
              <w:rPr>
                <w:rFonts w:eastAsia="BatangChe"/>
                <w:lang w:val="en-US" w:eastAsia="zh-CN"/>
              </w:rPr>
              <w:t>WRC-</w:t>
            </w:r>
            <w:r w:rsidRPr="007F65C6">
              <w:rPr>
                <w:rFonts w:eastAsia="BatangChe"/>
                <w:lang w:val="en-US" w:eastAsia="ja-JP"/>
              </w:rPr>
              <w:t>1</w:t>
            </w:r>
            <w:r w:rsidRPr="007F65C6">
              <w:rPr>
                <w:rFonts w:eastAsiaTheme="minorEastAsia" w:hint="eastAsia"/>
                <w:lang w:val="en-US" w:eastAsia="ja-JP"/>
              </w:rPr>
              <w:t>5</w:t>
            </w:r>
            <w:r w:rsidRPr="007F65C6">
              <w:rPr>
                <w:rFonts w:eastAsiaTheme="minorEastAsia" w:hint="eastAsia"/>
                <w:lang w:val="en-US" w:eastAsia="zh-CN"/>
              </w:rPr>
              <w:t>议项</w:t>
            </w:r>
            <w:r w:rsidRPr="007F65C6">
              <w:rPr>
                <w:rFonts w:eastAsiaTheme="minorEastAsia" w:hint="eastAsia"/>
                <w:lang w:val="en-US" w:eastAsia="zh-CN"/>
              </w:rPr>
              <w:t>9.</w:t>
            </w:r>
            <w:r w:rsidRPr="007F65C6">
              <w:rPr>
                <w:rFonts w:eastAsiaTheme="minorEastAsia" w:hint="eastAsia"/>
                <w:lang w:val="en-US" w:eastAsia="ja-JP"/>
              </w:rPr>
              <w:t>1</w:t>
            </w:r>
            <w:r w:rsidRPr="007F65C6">
              <w:rPr>
                <w:rFonts w:eastAsiaTheme="minorEastAsia" w:hint="eastAsia"/>
                <w:lang w:val="en-US" w:eastAsia="zh-CN"/>
              </w:rPr>
              <w:t>问题</w:t>
            </w:r>
            <w:r w:rsidRPr="007F65C6">
              <w:rPr>
                <w:rFonts w:eastAsiaTheme="minorEastAsia" w:hint="eastAsia"/>
                <w:lang w:val="en-US" w:eastAsia="zh-CN"/>
              </w:rPr>
              <w:t>9.1.5</w:t>
            </w:r>
            <w:r w:rsidRPr="007F65C6">
              <w:rPr>
                <w:rFonts w:eastAsiaTheme="minorEastAsia" w:hint="eastAsia"/>
                <w:lang w:val="en-US" w:eastAsia="zh-CN"/>
              </w:rPr>
              <w:t>的审议，</w:t>
            </w:r>
            <w:r w:rsidRPr="007F65C6">
              <w:rPr>
                <w:rFonts w:eastAsiaTheme="minorEastAsia" w:hint="eastAsia"/>
                <w:lang w:val="en-US" w:eastAsia="zh-CN"/>
              </w:rPr>
              <w:t>APT</w:t>
            </w:r>
            <w:r w:rsidRPr="007F65C6">
              <w:rPr>
                <w:rFonts w:eastAsiaTheme="minorEastAsia" w:hint="eastAsia"/>
                <w:lang w:val="en-US" w:eastAsia="zh-CN"/>
              </w:rPr>
              <w:t>成员认为，该决议限于某些</w:t>
            </w:r>
            <w:r w:rsidRPr="007F65C6">
              <w:rPr>
                <w:rFonts w:eastAsiaTheme="minorEastAsia" w:hint="eastAsia"/>
                <w:lang w:val="en-US" w:eastAsia="zh-CN"/>
              </w:rPr>
              <w:t>1</w:t>
            </w:r>
            <w:r w:rsidRPr="007F65C6">
              <w:rPr>
                <w:rFonts w:eastAsiaTheme="minorEastAsia" w:hint="eastAsia"/>
                <w:lang w:val="en-US" w:eastAsia="zh-CN"/>
              </w:rPr>
              <w:t>区国家，</w:t>
            </w:r>
            <w:r w:rsidRPr="007F65C6">
              <w:rPr>
                <w:rFonts w:eastAsiaTheme="minorEastAsia" w:hint="eastAsia"/>
                <w:lang w:val="en-US" w:eastAsia="zh-CN"/>
              </w:rPr>
              <w:t>APT</w:t>
            </w:r>
            <w:r w:rsidRPr="007F65C6">
              <w:rPr>
                <w:rFonts w:eastAsiaTheme="minorEastAsia" w:hint="eastAsia"/>
                <w:lang w:val="en-US" w:eastAsia="zh-CN"/>
              </w:rPr>
              <w:t>成员不支持将该问题的任何方面适用于</w:t>
            </w:r>
            <w:r w:rsidRPr="007F65C6">
              <w:rPr>
                <w:rFonts w:eastAsiaTheme="minorEastAsia" w:hint="eastAsia"/>
                <w:lang w:val="en-US" w:eastAsia="zh-CN"/>
              </w:rPr>
              <w:t>3</w:t>
            </w:r>
            <w:r w:rsidRPr="007F65C6">
              <w:rPr>
                <w:rFonts w:eastAsiaTheme="minorEastAsia" w:hint="eastAsia"/>
                <w:lang w:val="en-US" w:eastAsia="zh-CN"/>
              </w:rPr>
              <w:t>区。</w:t>
            </w:r>
          </w:p>
        </w:tc>
        <w:tc>
          <w:tcPr>
            <w:tcW w:w="1281" w:type="dxa"/>
          </w:tcPr>
          <w:p w:rsidR="00400285" w:rsidRPr="007F65C6" w:rsidRDefault="00400285" w:rsidP="00400285">
            <w:pPr>
              <w:pStyle w:val="Tabletext"/>
              <w:jc w:val="center"/>
            </w:pPr>
            <w:r w:rsidRPr="007F65C6">
              <w:rPr>
                <w:rFonts w:eastAsiaTheme="minorEastAsia"/>
                <w:lang w:eastAsia="ja-JP"/>
              </w:rPr>
              <w:t>N/A</w:t>
            </w:r>
          </w:p>
        </w:tc>
      </w:tr>
      <w:tr w:rsidR="00400285" w:rsidRPr="005C66D5" w:rsidTr="00037C1B">
        <w:trPr>
          <w:cantSplit/>
          <w:jc w:val="center"/>
        </w:trPr>
        <w:tc>
          <w:tcPr>
            <w:tcW w:w="635" w:type="dxa"/>
          </w:tcPr>
          <w:p w:rsidR="00400285" w:rsidRPr="005C66D5" w:rsidRDefault="00400285" w:rsidP="00400285">
            <w:pPr>
              <w:pStyle w:val="Tabletext"/>
              <w:jc w:val="center"/>
            </w:pPr>
            <w:r w:rsidRPr="005C66D5">
              <w:t>205</w:t>
            </w:r>
          </w:p>
        </w:tc>
        <w:tc>
          <w:tcPr>
            <w:tcW w:w="3326" w:type="dxa"/>
          </w:tcPr>
          <w:p w:rsidR="00400285" w:rsidRPr="005C66D5" w:rsidRDefault="00400285" w:rsidP="00400285">
            <w:pPr>
              <w:pStyle w:val="Tabletext"/>
              <w:rPr>
                <w:color w:val="000000"/>
                <w:lang w:eastAsia="zh-CN"/>
              </w:rPr>
            </w:pPr>
            <w:r w:rsidRPr="005C66D5">
              <w:rPr>
                <w:color w:val="000000"/>
                <w:lang w:eastAsia="zh-CN"/>
              </w:rPr>
              <w:t>4</w:t>
            </w:r>
            <w:r w:rsidRPr="005C66D5">
              <w:rPr>
                <w:rFonts w:hint="eastAsia"/>
                <w:color w:val="000000"/>
                <w:lang w:eastAsia="zh-CN"/>
              </w:rPr>
              <w:t>0</w:t>
            </w:r>
            <w:r w:rsidRPr="005C66D5">
              <w:rPr>
                <w:color w:val="000000"/>
                <w:lang w:eastAsia="zh-CN"/>
              </w:rPr>
              <w:t>6</w:t>
            </w:r>
            <w:r w:rsidRPr="005C66D5">
              <w:rPr>
                <w:rFonts w:hint="eastAsia"/>
                <w:color w:val="000000"/>
                <w:lang w:eastAsia="zh-CN"/>
              </w:rPr>
              <w:t>-</w:t>
            </w:r>
            <w:r w:rsidRPr="005C66D5">
              <w:rPr>
                <w:color w:val="000000"/>
                <w:lang w:eastAsia="zh-CN"/>
              </w:rPr>
              <w:t>406</w:t>
            </w:r>
            <w:r w:rsidRPr="005C66D5">
              <w:rPr>
                <w:rFonts w:hint="eastAsia"/>
                <w:color w:val="000000"/>
                <w:lang w:eastAsia="zh-CN"/>
              </w:rPr>
              <w:t>.</w:t>
            </w:r>
            <w:r w:rsidRPr="005C66D5">
              <w:rPr>
                <w:color w:val="000000"/>
                <w:lang w:eastAsia="zh-CN"/>
              </w:rPr>
              <w:t>1 MHz</w:t>
            </w:r>
            <w:r w:rsidRPr="005C66D5">
              <w:rPr>
                <w:rFonts w:hint="eastAsia"/>
                <w:color w:val="000000"/>
                <w:lang w:eastAsia="zh-CN"/>
              </w:rPr>
              <w:t>频段内</w:t>
            </w:r>
            <w:r w:rsidRPr="005C66D5">
              <w:rPr>
                <w:rFonts w:hint="eastAsia"/>
                <w:color w:val="000000"/>
                <w:lang w:eastAsia="zh-CN"/>
              </w:rPr>
              <w:t>MSS</w:t>
            </w:r>
            <w:r w:rsidRPr="005C66D5">
              <w:rPr>
                <w:rFonts w:hint="eastAsia"/>
                <w:color w:val="000000"/>
                <w:lang w:eastAsia="zh-CN"/>
              </w:rPr>
              <w:t>的保护</w:t>
            </w:r>
          </w:p>
        </w:tc>
        <w:tc>
          <w:tcPr>
            <w:tcW w:w="4409" w:type="dxa"/>
          </w:tcPr>
          <w:p w:rsidR="00400285" w:rsidRPr="00257A72" w:rsidRDefault="00400285" w:rsidP="00400285">
            <w:pPr>
              <w:pStyle w:val="Tabletext"/>
              <w:rPr>
                <w:rStyle w:val="FootnoteReference"/>
                <w:color w:val="000000"/>
                <w:sz w:val="20"/>
                <w:lang w:eastAsia="zh-CN"/>
              </w:rPr>
            </w:pPr>
            <w:r w:rsidRPr="00257A72">
              <w:rPr>
                <w:rFonts w:hint="eastAsia"/>
                <w:lang w:eastAsia="zh-CN"/>
              </w:rPr>
              <w:t>（</w:t>
            </w:r>
            <w:r w:rsidRPr="00257A72">
              <w:rPr>
                <w:rFonts w:hint="eastAsia"/>
                <w:lang w:eastAsia="zh-CN"/>
              </w:rPr>
              <w:t>WRC-12</w:t>
            </w:r>
            <w:r w:rsidRPr="00257A72">
              <w:rPr>
                <w:rFonts w:hint="eastAsia"/>
                <w:lang w:eastAsia="zh-CN"/>
              </w:rPr>
              <w:t>，修订版）</w:t>
            </w:r>
            <w:r w:rsidRPr="00257A72">
              <w:rPr>
                <w:rFonts w:eastAsiaTheme="minorEastAsia" w:hint="eastAsia"/>
                <w:szCs w:val="22"/>
                <w:lang w:val="en-US" w:eastAsia="zh-CN"/>
              </w:rPr>
              <w:t>由于对</w:t>
            </w:r>
            <w:r w:rsidRPr="00257A72">
              <w:rPr>
                <w:rFonts w:eastAsia="BatangChe"/>
                <w:szCs w:val="24"/>
                <w:lang w:val="en-US" w:eastAsia="zh-CN"/>
              </w:rPr>
              <w:t>WRC-</w:t>
            </w:r>
            <w:r w:rsidRPr="00257A72">
              <w:rPr>
                <w:rFonts w:eastAsia="BatangChe"/>
                <w:szCs w:val="24"/>
                <w:lang w:val="en-US" w:eastAsia="ja-JP"/>
              </w:rPr>
              <w:t>1</w:t>
            </w:r>
            <w:r w:rsidRPr="00257A72">
              <w:rPr>
                <w:rFonts w:eastAsiaTheme="minorEastAsia" w:hint="eastAsia"/>
                <w:szCs w:val="24"/>
                <w:lang w:val="en-US" w:eastAsia="ja-JP"/>
              </w:rPr>
              <w:t>5</w:t>
            </w:r>
            <w:r w:rsidRPr="00257A72">
              <w:rPr>
                <w:rFonts w:eastAsiaTheme="minorEastAsia" w:hint="eastAsia"/>
                <w:szCs w:val="24"/>
                <w:lang w:val="en-US" w:eastAsia="zh-CN"/>
              </w:rPr>
              <w:t>议项</w:t>
            </w:r>
            <w:r w:rsidRPr="00257A72">
              <w:rPr>
                <w:rFonts w:eastAsiaTheme="minorEastAsia" w:hint="eastAsia"/>
                <w:szCs w:val="22"/>
                <w:lang w:val="en-US" w:eastAsia="zh-CN"/>
              </w:rPr>
              <w:t>9.1</w:t>
            </w:r>
            <w:r w:rsidRPr="00257A72">
              <w:rPr>
                <w:rFonts w:eastAsiaTheme="minorEastAsia" w:hint="eastAsia"/>
                <w:szCs w:val="22"/>
                <w:lang w:val="en-US" w:eastAsia="zh-CN"/>
              </w:rPr>
              <w:t>问题</w:t>
            </w:r>
            <w:r w:rsidRPr="00257A72">
              <w:rPr>
                <w:rFonts w:eastAsiaTheme="minorEastAsia" w:hint="eastAsia"/>
                <w:szCs w:val="22"/>
                <w:lang w:val="en-US" w:eastAsia="zh-CN"/>
              </w:rPr>
              <w:t>9.1</w:t>
            </w:r>
            <w:r w:rsidRPr="00257A72">
              <w:rPr>
                <w:rFonts w:eastAsiaTheme="minorEastAsia" w:hint="eastAsia"/>
                <w:szCs w:val="22"/>
                <w:lang w:val="en-US" w:eastAsia="ja-JP"/>
              </w:rPr>
              <w:t>.</w:t>
            </w:r>
            <w:r w:rsidRPr="00257A72">
              <w:rPr>
                <w:rFonts w:eastAsiaTheme="minorEastAsia" w:hint="eastAsia"/>
                <w:szCs w:val="22"/>
                <w:lang w:val="en-US" w:eastAsia="zh-CN"/>
              </w:rPr>
              <w:t>1</w:t>
            </w:r>
            <w:r w:rsidRPr="00257A72">
              <w:rPr>
                <w:rFonts w:eastAsiaTheme="minorEastAsia" w:hint="eastAsia"/>
                <w:szCs w:val="24"/>
                <w:lang w:val="en-US" w:eastAsia="zh-CN"/>
              </w:rPr>
              <w:t>的审议，该决议可以修订（参见</w:t>
            </w:r>
            <w:r w:rsidRPr="00257A72">
              <w:rPr>
                <w:rFonts w:eastAsia="BatangChe"/>
                <w:szCs w:val="24"/>
                <w:lang w:val="en-US" w:eastAsia="zh-CN"/>
              </w:rPr>
              <w:t>ASP/</w:t>
            </w:r>
            <w:r w:rsidRPr="00257A72">
              <w:rPr>
                <w:rFonts w:eastAsiaTheme="minorEastAsia" w:hint="eastAsia"/>
                <w:szCs w:val="24"/>
                <w:lang w:val="en-US" w:eastAsia="zh-CN"/>
              </w:rPr>
              <w:t>9</w:t>
            </w:r>
            <w:r w:rsidRPr="00257A72">
              <w:rPr>
                <w:rFonts w:eastAsiaTheme="minorEastAsia" w:hint="eastAsia"/>
                <w:szCs w:val="24"/>
                <w:lang w:val="en-US" w:eastAsia="ja-JP"/>
              </w:rPr>
              <w:t>.</w:t>
            </w:r>
            <w:r w:rsidRPr="00257A72">
              <w:rPr>
                <w:rFonts w:eastAsiaTheme="minorEastAsia" w:hint="eastAsia"/>
                <w:szCs w:val="24"/>
                <w:lang w:val="en-US" w:eastAsia="zh-CN"/>
              </w:rPr>
              <w:t>1</w:t>
            </w:r>
            <w:r w:rsidRPr="00257A72">
              <w:rPr>
                <w:rFonts w:eastAsiaTheme="minorEastAsia" w:hint="eastAsia"/>
                <w:szCs w:val="24"/>
                <w:lang w:val="en-US" w:eastAsia="ja-JP"/>
              </w:rPr>
              <w:t>.</w:t>
            </w:r>
            <w:r w:rsidRPr="00257A72">
              <w:rPr>
                <w:rFonts w:eastAsiaTheme="minorEastAsia" w:hint="eastAsia"/>
                <w:szCs w:val="24"/>
                <w:lang w:val="en-US" w:eastAsia="zh-CN"/>
              </w:rPr>
              <w:t>1</w:t>
            </w:r>
            <w:r w:rsidRPr="00257A72">
              <w:rPr>
                <w:rFonts w:eastAsia="BatangChe"/>
                <w:szCs w:val="24"/>
                <w:lang w:val="en-US" w:eastAsia="zh-CN"/>
              </w:rPr>
              <w:t>/</w:t>
            </w:r>
            <w:r w:rsidRPr="00257A72">
              <w:rPr>
                <w:rFonts w:eastAsiaTheme="minorEastAsia" w:hint="eastAsia"/>
                <w:szCs w:val="24"/>
                <w:lang w:val="en-US" w:eastAsia="zh-CN"/>
              </w:rPr>
              <w:t>3</w:t>
            </w:r>
            <w:r w:rsidRPr="00257A72">
              <w:rPr>
                <w:rFonts w:eastAsiaTheme="minorEastAsia" w:hint="eastAsia"/>
                <w:szCs w:val="24"/>
                <w:lang w:val="en-US" w:eastAsia="zh-CN"/>
              </w:rPr>
              <w:t>）</w:t>
            </w:r>
            <w:r w:rsidRPr="00257A72">
              <w:rPr>
                <w:rFonts w:hint="eastAsia"/>
                <w:lang w:eastAsia="zh-CN"/>
              </w:rPr>
              <w:t>。</w:t>
            </w:r>
          </w:p>
        </w:tc>
        <w:tc>
          <w:tcPr>
            <w:tcW w:w="1281" w:type="dxa"/>
          </w:tcPr>
          <w:p w:rsidR="00400285" w:rsidRPr="006C76EF" w:rsidRDefault="00400285" w:rsidP="00400285">
            <w:pPr>
              <w:pStyle w:val="Tabletext"/>
              <w:jc w:val="center"/>
            </w:pPr>
            <w:r w:rsidRPr="006C76EF">
              <w:rPr>
                <w:rFonts w:eastAsiaTheme="minorEastAsia"/>
                <w:lang w:eastAsia="ja-JP"/>
              </w:rPr>
              <w:t>MOD</w:t>
            </w:r>
          </w:p>
        </w:tc>
      </w:tr>
      <w:tr w:rsidR="00400285" w:rsidRPr="005C66D5" w:rsidTr="00037C1B">
        <w:trPr>
          <w:cantSplit/>
          <w:jc w:val="center"/>
        </w:trPr>
        <w:tc>
          <w:tcPr>
            <w:tcW w:w="635" w:type="dxa"/>
          </w:tcPr>
          <w:p w:rsidR="00400285" w:rsidRPr="005C66D5" w:rsidRDefault="00400285" w:rsidP="00400285">
            <w:pPr>
              <w:pStyle w:val="Tabletext"/>
              <w:jc w:val="center"/>
            </w:pPr>
            <w:r w:rsidRPr="005C66D5">
              <w:t>207</w:t>
            </w:r>
          </w:p>
        </w:tc>
        <w:tc>
          <w:tcPr>
            <w:tcW w:w="3326" w:type="dxa"/>
          </w:tcPr>
          <w:p w:rsidR="00400285" w:rsidRPr="005C66D5" w:rsidRDefault="00400285" w:rsidP="008F5A2A">
            <w:pPr>
              <w:pStyle w:val="Tabletext"/>
              <w:rPr>
                <w:color w:val="000000"/>
                <w:lang w:eastAsia="zh-CN"/>
              </w:rPr>
            </w:pPr>
            <w:r w:rsidRPr="005C66D5">
              <w:rPr>
                <w:rFonts w:hint="eastAsia"/>
                <w:color w:val="000000"/>
                <w:lang w:eastAsia="zh-CN"/>
              </w:rPr>
              <w:t>关于解决未经授权使用划分给</w:t>
            </w:r>
            <w:r w:rsidRPr="005C66D5">
              <w:rPr>
                <w:rFonts w:hint="eastAsia"/>
                <w:color w:val="000000"/>
                <w:lang w:eastAsia="zh-CN"/>
              </w:rPr>
              <w:t>MMS/</w:t>
            </w:r>
            <w:r w:rsidRPr="005C66D5">
              <w:rPr>
                <w:bCs/>
                <w:lang w:eastAsia="zh-CN"/>
              </w:rPr>
              <w:t>AM(R)S</w:t>
            </w:r>
            <w:r w:rsidRPr="005C66D5">
              <w:rPr>
                <w:rFonts w:hint="eastAsia"/>
                <w:color w:val="000000"/>
                <w:lang w:eastAsia="zh-CN"/>
              </w:rPr>
              <w:t>频段内的频率的措施</w:t>
            </w:r>
          </w:p>
        </w:tc>
        <w:tc>
          <w:tcPr>
            <w:tcW w:w="4409" w:type="dxa"/>
          </w:tcPr>
          <w:p w:rsidR="00400285" w:rsidRPr="00257A72" w:rsidRDefault="00400285" w:rsidP="00400285">
            <w:pPr>
              <w:pStyle w:val="Tabletext"/>
              <w:rPr>
                <w:lang w:eastAsia="zh-CN"/>
              </w:rPr>
            </w:pPr>
            <w:r w:rsidRPr="00257A72">
              <w:rPr>
                <w:rFonts w:hint="eastAsia"/>
                <w:lang w:eastAsia="zh-CN"/>
              </w:rPr>
              <w:t>（</w:t>
            </w:r>
            <w:r w:rsidRPr="00257A72">
              <w:rPr>
                <w:rFonts w:hint="eastAsia"/>
                <w:lang w:eastAsia="zh-CN"/>
              </w:rPr>
              <w:t>WRC-03</w:t>
            </w:r>
            <w:r w:rsidRPr="00257A72">
              <w:rPr>
                <w:rFonts w:hint="eastAsia"/>
                <w:lang w:eastAsia="zh-CN"/>
              </w:rPr>
              <w:t>，修订版）</w:t>
            </w:r>
            <w:r w:rsidRPr="00257A72">
              <w:rPr>
                <w:lang w:eastAsia="zh-CN"/>
              </w:rPr>
              <w:t>仍然相关</w:t>
            </w:r>
            <w:r w:rsidRPr="00257A72">
              <w:rPr>
                <w:rFonts w:hint="eastAsia"/>
                <w:lang w:eastAsia="zh-CN"/>
              </w:rPr>
              <w:t>。</w:t>
            </w:r>
          </w:p>
          <w:p w:rsidR="00400285" w:rsidRPr="00257A72" w:rsidRDefault="00400285" w:rsidP="00400285">
            <w:pPr>
              <w:pStyle w:val="Tabletext"/>
              <w:rPr>
                <w:rStyle w:val="FootnoteReference"/>
                <w:sz w:val="20"/>
                <w:lang w:eastAsia="zh-CN"/>
              </w:rPr>
            </w:pPr>
            <w:r w:rsidRPr="00257A72">
              <w:rPr>
                <w:rFonts w:hint="eastAsia"/>
                <w:lang w:eastAsia="zh-CN"/>
              </w:rPr>
              <w:t>删除“</w:t>
            </w:r>
            <w:r w:rsidRPr="00257A72">
              <w:rPr>
                <w:rFonts w:ascii="STKaiti" w:eastAsia="STKaiti" w:hAnsi="STKaiti" w:hint="eastAsia"/>
                <w:iCs/>
                <w:lang w:eastAsia="zh-CN"/>
              </w:rPr>
              <w:t>请主管部门1</w:t>
            </w:r>
            <w:r w:rsidR="007F65C6" w:rsidRPr="007F65C6">
              <w:rPr>
                <w:rFonts w:ascii="SimSun" w:hAnsi="SimSun" w:hint="eastAsia"/>
                <w:lang w:eastAsia="zh-CN"/>
              </w:rPr>
              <w:t>”</w:t>
            </w:r>
            <w:r w:rsidRPr="00257A72">
              <w:rPr>
                <w:rFonts w:hint="eastAsia"/>
                <w:lang w:eastAsia="zh-CN"/>
              </w:rPr>
              <w:t>中对第</w:t>
            </w:r>
            <w:r w:rsidRPr="00257A72">
              <w:rPr>
                <w:rFonts w:hint="eastAsia"/>
                <w:lang w:eastAsia="zh-CN"/>
              </w:rPr>
              <w:t>5.129</w:t>
            </w:r>
            <w:r w:rsidRPr="00257A72">
              <w:rPr>
                <w:rFonts w:hint="eastAsia"/>
                <w:lang w:eastAsia="zh-CN"/>
              </w:rPr>
              <w:t>款的引证，因为该款已由</w:t>
            </w:r>
            <w:r w:rsidRPr="00257A72">
              <w:rPr>
                <w:rFonts w:hint="eastAsia"/>
                <w:lang w:eastAsia="zh-CN"/>
              </w:rPr>
              <w:t>WRC-07</w:t>
            </w:r>
            <w:r w:rsidRPr="00257A72">
              <w:rPr>
                <w:rFonts w:hint="eastAsia"/>
                <w:lang w:eastAsia="zh-CN"/>
              </w:rPr>
              <w:t>删除。</w:t>
            </w:r>
          </w:p>
        </w:tc>
        <w:tc>
          <w:tcPr>
            <w:tcW w:w="1281" w:type="dxa"/>
          </w:tcPr>
          <w:p w:rsidR="00400285" w:rsidRPr="006C76EF" w:rsidRDefault="00400285" w:rsidP="00400285">
            <w:pPr>
              <w:pStyle w:val="Tabletext"/>
              <w:jc w:val="center"/>
              <w:rPr>
                <w:rFonts w:eastAsiaTheme="minorEastAsia"/>
                <w:lang w:eastAsia="ja-JP"/>
              </w:rPr>
            </w:pPr>
            <w:r w:rsidRPr="006C76EF">
              <w:rPr>
                <w:rFonts w:eastAsiaTheme="minorEastAsia"/>
                <w:lang w:eastAsia="ja-JP"/>
              </w:rPr>
              <w:t>MOD</w:t>
            </w:r>
          </w:p>
        </w:tc>
      </w:tr>
      <w:tr w:rsidR="00400285" w:rsidRPr="005C66D5" w:rsidTr="00037C1B">
        <w:trPr>
          <w:cantSplit/>
          <w:jc w:val="center"/>
        </w:trPr>
        <w:tc>
          <w:tcPr>
            <w:tcW w:w="635" w:type="dxa"/>
          </w:tcPr>
          <w:p w:rsidR="00400285" w:rsidRPr="005C66D5" w:rsidRDefault="00400285" w:rsidP="00400285">
            <w:pPr>
              <w:pStyle w:val="Tabletext"/>
              <w:jc w:val="center"/>
            </w:pPr>
            <w:r w:rsidRPr="005C66D5">
              <w:t>212</w:t>
            </w:r>
          </w:p>
        </w:tc>
        <w:tc>
          <w:tcPr>
            <w:tcW w:w="3326" w:type="dxa"/>
          </w:tcPr>
          <w:p w:rsidR="00400285" w:rsidRPr="005C66D5" w:rsidRDefault="00400285" w:rsidP="00510D61">
            <w:pPr>
              <w:pStyle w:val="Tabletext"/>
              <w:rPr>
                <w:color w:val="000000"/>
              </w:rPr>
            </w:pPr>
            <w:r w:rsidRPr="005C66D5">
              <w:rPr>
                <w:color w:val="000000"/>
              </w:rPr>
              <w:t>IMT</w:t>
            </w:r>
            <w:r w:rsidRPr="005C66D5">
              <w:rPr>
                <w:rFonts w:hint="eastAsia"/>
                <w:color w:val="000000"/>
              </w:rPr>
              <w:t>的实施</w:t>
            </w:r>
          </w:p>
        </w:tc>
        <w:tc>
          <w:tcPr>
            <w:tcW w:w="4409" w:type="dxa"/>
          </w:tcPr>
          <w:p w:rsidR="00400285" w:rsidRPr="00257A72" w:rsidRDefault="00400285" w:rsidP="00400285">
            <w:pPr>
              <w:pStyle w:val="Tabletext"/>
              <w:rPr>
                <w:lang w:eastAsia="zh-CN"/>
              </w:rPr>
            </w:pPr>
            <w:r w:rsidRPr="00257A72">
              <w:rPr>
                <w:rFonts w:hint="eastAsia"/>
                <w:lang w:eastAsia="zh-CN"/>
              </w:rPr>
              <w:t>（</w:t>
            </w:r>
            <w:r w:rsidRPr="00257A72">
              <w:rPr>
                <w:rFonts w:hint="eastAsia"/>
                <w:lang w:eastAsia="zh-CN"/>
              </w:rPr>
              <w:t>WRC-07</w:t>
            </w:r>
            <w:r w:rsidRPr="00257A72">
              <w:rPr>
                <w:rFonts w:hint="eastAsia"/>
                <w:lang w:eastAsia="zh-CN"/>
              </w:rPr>
              <w:t>，修订版）</w:t>
            </w:r>
            <w:r w:rsidRPr="00257A72">
              <w:rPr>
                <w:lang w:eastAsia="zh-CN"/>
              </w:rPr>
              <w:t>仍然相关。</w:t>
            </w:r>
            <w:r w:rsidRPr="00257A72">
              <w:rPr>
                <w:rFonts w:hint="eastAsia"/>
                <w:lang w:eastAsia="zh-CN"/>
              </w:rPr>
              <w:t>此决议在第</w:t>
            </w:r>
            <w:r w:rsidRPr="00257A72">
              <w:rPr>
                <w:lang w:eastAsia="zh-CN"/>
              </w:rPr>
              <w:t>5.351A</w:t>
            </w:r>
            <w:r w:rsidRPr="00257A72">
              <w:rPr>
                <w:rFonts w:hint="eastAsia"/>
                <w:lang w:eastAsia="zh-CN"/>
              </w:rPr>
              <w:t>和</w:t>
            </w:r>
            <w:r w:rsidRPr="00257A72">
              <w:rPr>
                <w:lang w:eastAsia="zh-CN"/>
              </w:rPr>
              <w:t>5.388</w:t>
            </w:r>
            <w:r w:rsidRPr="00257A72">
              <w:rPr>
                <w:rFonts w:hint="eastAsia"/>
                <w:lang w:eastAsia="zh-CN"/>
              </w:rPr>
              <w:t>款中得到引证。</w:t>
            </w:r>
          </w:p>
          <w:p w:rsidR="00400285" w:rsidRPr="00257A72" w:rsidRDefault="00400285" w:rsidP="00400285">
            <w:pPr>
              <w:pStyle w:val="Tabletext"/>
              <w:rPr>
                <w:lang w:eastAsia="zh-CN"/>
              </w:rPr>
            </w:pPr>
            <w:r w:rsidRPr="00257A72">
              <w:rPr>
                <w:rFonts w:hint="eastAsia"/>
                <w:lang w:eastAsia="zh-CN"/>
              </w:rPr>
              <w:t>该决议要求开展的</w:t>
            </w:r>
            <w:r w:rsidRPr="00257A72">
              <w:rPr>
                <w:rFonts w:hint="eastAsia"/>
                <w:lang w:eastAsia="zh-CN"/>
              </w:rPr>
              <w:t>ITU-R</w:t>
            </w:r>
            <w:r w:rsidRPr="00257A72">
              <w:rPr>
                <w:rFonts w:hint="eastAsia"/>
                <w:lang w:eastAsia="zh-CN"/>
              </w:rPr>
              <w:t>研究取得了进展，形成了多份</w:t>
            </w:r>
            <w:r w:rsidRPr="00257A72">
              <w:rPr>
                <w:rFonts w:hint="eastAsia"/>
                <w:lang w:eastAsia="zh-CN"/>
              </w:rPr>
              <w:t>M</w:t>
            </w:r>
            <w:r w:rsidRPr="00257A72">
              <w:rPr>
                <w:rFonts w:hint="eastAsia"/>
                <w:lang w:eastAsia="zh-CN"/>
              </w:rPr>
              <w:t>系列建议书并将继续下去。</w:t>
            </w:r>
          </w:p>
        </w:tc>
        <w:tc>
          <w:tcPr>
            <w:tcW w:w="1281" w:type="dxa"/>
          </w:tcPr>
          <w:p w:rsidR="00400285" w:rsidRPr="006C76EF" w:rsidRDefault="00400285" w:rsidP="00400285">
            <w:pPr>
              <w:pStyle w:val="Tabletext"/>
              <w:jc w:val="center"/>
              <w:rPr>
                <w:lang w:eastAsia="ja-JP"/>
              </w:rPr>
            </w:pPr>
            <w:r w:rsidRPr="006C76EF">
              <w:rPr>
                <w:rFonts w:eastAsiaTheme="minorEastAsia"/>
                <w:lang w:eastAsia="ja-JP"/>
              </w:rPr>
              <w:t>NOC</w:t>
            </w:r>
          </w:p>
        </w:tc>
      </w:tr>
      <w:tr w:rsidR="00400285" w:rsidRPr="005C66D5" w:rsidTr="00037C1B">
        <w:trPr>
          <w:cantSplit/>
          <w:jc w:val="center"/>
        </w:trPr>
        <w:tc>
          <w:tcPr>
            <w:tcW w:w="635" w:type="dxa"/>
          </w:tcPr>
          <w:p w:rsidR="00400285" w:rsidRPr="005C66D5" w:rsidRDefault="00400285" w:rsidP="00400285">
            <w:pPr>
              <w:pStyle w:val="Tabletext"/>
              <w:jc w:val="center"/>
            </w:pPr>
            <w:r w:rsidRPr="005C66D5">
              <w:t>215</w:t>
            </w:r>
          </w:p>
        </w:tc>
        <w:tc>
          <w:tcPr>
            <w:tcW w:w="3326" w:type="dxa"/>
          </w:tcPr>
          <w:p w:rsidR="00400285" w:rsidRPr="005C66D5" w:rsidRDefault="00400285" w:rsidP="00400285">
            <w:pPr>
              <w:pStyle w:val="Tabletext"/>
              <w:rPr>
                <w:color w:val="000000"/>
                <w:lang w:eastAsia="zh-CN"/>
              </w:rPr>
            </w:pPr>
            <w:r w:rsidRPr="005C66D5">
              <w:rPr>
                <w:bCs/>
                <w:color w:val="000000"/>
                <w:lang w:eastAsia="ja-JP"/>
              </w:rPr>
              <w:t>1-3 GHz</w:t>
            </w:r>
            <w:r w:rsidRPr="005C66D5">
              <w:rPr>
                <w:rFonts w:hint="eastAsia"/>
                <w:bCs/>
                <w:color w:val="000000"/>
                <w:lang w:eastAsia="zh-CN"/>
              </w:rPr>
              <w:t>频段内</w:t>
            </w:r>
            <w:r w:rsidRPr="005C66D5">
              <w:rPr>
                <w:rFonts w:hint="eastAsia"/>
                <w:color w:val="000000"/>
                <w:lang w:eastAsia="zh-CN"/>
              </w:rPr>
              <w:t>MSS</w:t>
            </w:r>
            <w:r w:rsidRPr="005C66D5">
              <w:rPr>
                <w:rFonts w:hint="eastAsia"/>
                <w:color w:val="000000"/>
                <w:lang w:eastAsia="zh-CN"/>
              </w:rPr>
              <w:t>之间的协调</w:t>
            </w:r>
          </w:p>
        </w:tc>
        <w:tc>
          <w:tcPr>
            <w:tcW w:w="4409" w:type="dxa"/>
          </w:tcPr>
          <w:p w:rsidR="00400285" w:rsidRPr="00843AB1" w:rsidRDefault="00510D61" w:rsidP="00510D61">
            <w:pPr>
              <w:pStyle w:val="Tabletext"/>
              <w:rPr>
                <w:lang w:eastAsia="zh-CN"/>
              </w:rPr>
            </w:pPr>
            <w:r w:rsidRPr="00843AB1">
              <w:rPr>
                <w:szCs w:val="22"/>
                <w:lang w:eastAsia="zh-CN"/>
              </w:rPr>
              <w:t>（</w:t>
            </w:r>
            <w:r w:rsidRPr="00843AB1">
              <w:rPr>
                <w:szCs w:val="22"/>
                <w:lang w:eastAsia="zh-CN"/>
              </w:rPr>
              <w:t>WRC-12</w:t>
            </w:r>
            <w:r w:rsidR="008F5A2A">
              <w:rPr>
                <w:rFonts w:hint="eastAsia"/>
                <w:szCs w:val="22"/>
                <w:lang w:eastAsia="zh-CN"/>
              </w:rPr>
              <w:t>，</w:t>
            </w:r>
            <w:r w:rsidR="008F5A2A">
              <w:rPr>
                <w:szCs w:val="22"/>
                <w:lang w:eastAsia="zh-CN"/>
              </w:rPr>
              <w:t>修订版</w:t>
            </w:r>
            <w:r w:rsidRPr="00843AB1">
              <w:rPr>
                <w:szCs w:val="22"/>
                <w:lang w:eastAsia="zh-CN"/>
              </w:rPr>
              <w:t>）仍然相关。</w:t>
            </w:r>
            <w:r w:rsidRPr="00843AB1">
              <w:rPr>
                <w:rFonts w:hint="eastAsia"/>
                <w:szCs w:val="22"/>
                <w:lang w:eastAsia="zh-CN"/>
              </w:rPr>
              <w:t>WRC-12</w:t>
            </w:r>
            <w:r w:rsidRPr="00843AB1">
              <w:rPr>
                <w:szCs w:val="22"/>
                <w:lang w:eastAsia="zh-CN"/>
              </w:rPr>
              <w:t>更新了案文</w:t>
            </w:r>
            <w:r w:rsidRPr="00843AB1">
              <w:rPr>
                <w:rFonts w:hint="eastAsia"/>
                <w:szCs w:val="22"/>
                <w:lang w:eastAsia="zh-CN"/>
              </w:rPr>
              <w:t>。</w:t>
            </w:r>
            <w:r w:rsidR="00400285" w:rsidRPr="00843AB1">
              <w:rPr>
                <w:rFonts w:hint="eastAsia"/>
                <w:lang w:eastAsia="zh-CN"/>
              </w:rPr>
              <w:t>此决议请</w:t>
            </w:r>
            <w:r w:rsidR="00400285" w:rsidRPr="00843AB1">
              <w:rPr>
                <w:lang w:eastAsia="zh-CN"/>
              </w:rPr>
              <w:t>ITU-R</w:t>
            </w:r>
            <w:r w:rsidR="00400285" w:rsidRPr="00843AB1">
              <w:rPr>
                <w:rFonts w:hint="eastAsia"/>
                <w:lang w:eastAsia="zh-CN"/>
              </w:rPr>
              <w:t>开展的研究仍在进行之中。</w:t>
            </w:r>
          </w:p>
        </w:tc>
        <w:tc>
          <w:tcPr>
            <w:tcW w:w="1281" w:type="dxa"/>
          </w:tcPr>
          <w:p w:rsidR="00400285" w:rsidRPr="006C76EF" w:rsidRDefault="00400285" w:rsidP="00400285">
            <w:pPr>
              <w:pStyle w:val="Tabletext"/>
              <w:jc w:val="center"/>
              <w:rPr>
                <w:rFonts w:eastAsiaTheme="minorEastAsia"/>
                <w:lang w:eastAsia="ja-JP"/>
              </w:rPr>
            </w:pPr>
            <w:r w:rsidRPr="006C76EF">
              <w:rPr>
                <w:rFonts w:eastAsiaTheme="minorEastAsia"/>
                <w:lang w:eastAsia="ja-JP"/>
              </w:rPr>
              <w:t>NOC</w:t>
            </w:r>
          </w:p>
        </w:tc>
      </w:tr>
      <w:tr w:rsidR="00400285" w:rsidRPr="005C66D5" w:rsidTr="00037C1B">
        <w:trPr>
          <w:cantSplit/>
          <w:jc w:val="center"/>
        </w:trPr>
        <w:tc>
          <w:tcPr>
            <w:tcW w:w="635" w:type="dxa"/>
          </w:tcPr>
          <w:p w:rsidR="00400285" w:rsidRPr="005C66D5" w:rsidRDefault="00400285" w:rsidP="00400285">
            <w:pPr>
              <w:pStyle w:val="Tabletext"/>
              <w:jc w:val="center"/>
            </w:pPr>
            <w:r w:rsidRPr="005C66D5">
              <w:t>217</w:t>
            </w:r>
          </w:p>
        </w:tc>
        <w:tc>
          <w:tcPr>
            <w:tcW w:w="3326" w:type="dxa"/>
          </w:tcPr>
          <w:p w:rsidR="00400285" w:rsidRPr="005C66D5" w:rsidRDefault="00400285" w:rsidP="00400285">
            <w:pPr>
              <w:pStyle w:val="Tabletext"/>
              <w:rPr>
                <w:color w:val="000000"/>
                <w:lang w:eastAsia="zh-CN"/>
              </w:rPr>
            </w:pPr>
            <w:r w:rsidRPr="005C66D5">
              <w:rPr>
                <w:rFonts w:hint="eastAsia"/>
                <w:color w:val="000000"/>
                <w:lang w:eastAsia="zh-CN"/>
              </w:rPr>
              <w:t>风廓线雷达</w:t>
            </w:r>
          </w:p>
        </w:tc>
        <w:tc>
          <w:tcPr>
            <w:tcW w:w="4409" w:type="dxa"/>
          </w:tcPr>
          <w:p w:rsidR="00400285" w:rsidRPr="00843AB1" w:rsidRDefault="00400285" w:rsidP="00400285">
            <w:pPr>
              <w:pStyle w:val="Tabletext"/>
              <w:rPr>
                <w:lang w:eastAsia="zh-CN"/>
              </w:rPr>
            </w:pPr>
            <w:r w:rsidRPr="00843AB1">
              <w:rPr>
                <w:rFonts w:hint="eastAsia"/>
                <w:lang w:eastAsia="zh-CN"/>
              </w:rPr>
              <w:t>（</w:t>
            </w:r>
            <w:r w:rsidRPr="00843AB1">
              <w:rPr>
                <w:rFonts w:hint="eastAsia"/>
                <w:lang w:eastAsia="zh-CN"/>
              </w:rPr>
              <w:t>WRC-9</w:t>
            </w:r>
            <w:r w:rsidRPr="00843AB1">
              <w:rPr>
                <w:lang w:eastAsia="zh-CN"/>
              </w:rPr>
              <w:t>7</w:t>
            </w:r>
            <w:r w:rsidRPr="00843AB1">
              <w:rPr>
                <w:rFonts w:hint="eastAsia"/>
                <w:lang w:eastAsia="zh-CN"/>
              </w:rPr>
              <w:t>）此决议在第</w:t>
            </w:r>
            <w:r w:rsidRPr="00843AB1">
              <w:rPr>
                <w:lang w:eastAsia="zh-CN"/>
              </w:rPr>
              <w:t>5.162A</w:t>
            </w:r>
            <w:r w:rsidRPr="00843AB1">
              <w:rPr>
                <w:rFonts w:hint="eastAsia"/>
                <w:lang w:eastAsia="zh-CN"/>
              </w:rPr>
              <w:t>和</w:t>
            </w:r>
            <w:r w:rsidRPr="00843AB1">
              <w:rPr>
                <w:lang w:eastAsia="zh-CN"/>
              </w:rPr>
              <w:t>5.291A</w:t>
            </w:r>
            <w:r w:rsidRPr="00843AB1">
              <w:rPr>
                <w:rFonts w:hint="eastAsia"/>
                <w:lang w:eastAsia="zh-CN"/>
              </w:rPr>
              <w:t>款中得到引证。</w:t>
            </w:r>
          </w:p>
          <w:p w:rsidR="00400285" w:rsidRPr="00843AB1" w:rsidRDefault="00400285" w:rsidP="00400285">
            <w:pPr>
              <w:pStyle w:val="Tabletext"/>
              <w:rPr>
                <w:lang w:eastAsia="ja-JP"/>
              </w:rPr>
            </w:pPr>
            <w:r w:rsidRPr="00843AB1">
              <w:rPr>
                <w:rFonts w:hint="eastAsia"/>
                <w:lang w:eastAsia="zh-CN"/>
              </w:rPr>
              <w:t>可能有必要对引证的建议书（</w:t>
            </w:r>
            <w:r w:rsidRPr="00843AB1">
              <w:rPr>
                <w:lang w:eastAsia="zh-CN"/>
              </w:rPr>
              <w:t>M.1226</w:t>
            </w:r>
            <w:r w:rsidRPr="00843AB1">
              <w:rPr>
                <w:rFonts w:hint="eastAsia"/>
                <w:lang w:eastAsia="zh-CN"/>
              </w:rPr>
              <w:t>、</w:t>
            </w:r>
            <w:r w:rsidRPr="00843AB1">
              <w:rPr>
                <w:lang w:eastAsia="zh-CN"/>
              </w:rPr>
              <w:t>M.1085</w:t>
            </w:r>
            <w:r w:rsidRPr="00843AB1">
              <w:rPr>
                <w:rFonts w:hint="eastAsia"/>
                <w:lang w:eastAsia="zh-CN"/>
              </w:rPr>
              <w:t>-1</w:t>
            </w:r>
            <w:r w:rsidRPr="00843AB1">
              <w:rPr>
                <w:rFonts w:hint="eastAsia"/>
                <w:lang w:eastAsia="zh-CN"/>
              </w:rPr>
              <w:t>和</w:t>
            </w:r>
            <w:r w:rsidRPr="00843AB1">
              <w:rPr>
                <w:lang w:eastAsia="zh-CN"/>
              </w:rPr>
              <w:t>M.1227</w:t>
            </w:r>
            <w:r w:rsidRPr="00843AB1">
              <w:rPr>
                <w:rFonts w:hint="eastAsia"/>
                <w:lang w:eastAsia="zh-CN"/>
              </w:rPr>
              <w:t>）进行编辑性审议。</w:t>
            </w:r>
          </w:p>
        </w:tc>
        <w:tc>
          <w:tcPr>
            <w:tcW w:w="1281" w:type="dxa"/>
          </w:tcPr>
          <w:p w:rsidR="00400285" w:rsidRPr="006C76EF" w:rsidRDefault="00400285" w:rsidP="00400285">
            <w:pPr>
              <w:pStyle w:val="Tabletext"/>
              <w:jc w:val="center"/>
              <w:rPr>
                <w:rFonts w:eastAsiaTheme="minorEastAsia"/>
                <w:lang w:eastAsia="ja-JP"/>
              </w:rPr>
            </w:pPr>
            <w:r w:rsidRPr="006C76EF">
              <w:rPr>
                <w:rFonts w:eastAsiaTheme="minorEastAsia"/>
                <w:lang w:eastAsia="ja-JP"/>
              </w:rPr>
              <w:t>MOD</w:t>
            </w:r>
          </w:p>
        </w:tc>
      </w:tr>
      <w:tr w:rsidR="00400285" w:rsidRPr="005C66D5" w:rsidTr="00037C1B">
        <w:trPr>
          <w:cantSplit/>
          <w:jc w:val="center"/>
        </w:trPr>
        <w:tc>
          <w:tcPr>
            <w:tcW w:w="635" w:type="dxa"/>
          </w:tcPr>
          <w:p w:rsidR="00400285" w:rsidRPr="005C66D5" w:rsidRDefault="00400285" w:rsidP="00400285">
            <w:pPr>
              <w:pStyle w:val="Tabletext"/>
              <w:jc w:val="center"/>
            </w:pPr>
            <w:r w:rsidRPr="005C66D5">
              <w:t>221</w:t>
            </w:r>
          </w:p>
        </w:tc>
        <w:tc>
          <w:tcPr>
            <w:tcW w:w="3326" w:type="dxa"/>
          </w:tcPr>
          <w:p w:rsidR="00400285" w:rsidRPr="005C66D5" w:rsidRDefault="00400285" w:rsidP="00510D61">
            <w:pPr>
              <w:pStyle w:val="Tabletext"/>
              <w:rPr>
                <w:color w:val="000000"/>
                <w:lang w:eastAsia="zh-CN"/>
              </w:rPr>
            </w:pPr>
            <w:r w:rsidRPr="005C66D5">
              <w:rPr>
                <w:rFonts w:hint="eastAsia"/>
                <w:color w:val="000000"/>
                <w:lang w:eastAsia="zh-CN"/>
              </w:rPr>
              <w:t>在</w:t>
            </w:r>
            <w:r w:rsidRPr="005C66D5">
              <w:rPr>
                <w:color w:val="000000"/>
                <w:lang w:eastAsia="zh-CN"/>
              </w:rPr>
              <w:t>2 GHz</w:t>
            </w:r>
            <w:r w:rsidRPr="005C66D5">
              <w:rPr>
                <w:rFonts w:hint="eastAsia"/>
                <w:color w:val="000000"/>
                <w:lang w:eastAsia="zh-CN"/>
              </w:rPr>
              <w:t>附近频段内</w:t>
            </w:r>
            <w:r w:rsidRPr="005C66D5">
              <w:rPr>
                <w:rFonts w:hint="eastAsia"/>
                <w:color w:val="000000"/>
                <w:lang w:eastAsia="zh-CN"/>
              </w:rPr>
              <w:t>HAPS</w:t>
            </w:r>
            <w:r w:rsidR="00510D61">
              <w:rPr>
                <w:rFonts w:hint="eastAsia"/>
                <w:color w:val="000000"/>
                <w:spacing w:val="-6"/>
                <w:lang w:eastAsia="zh-CN"/>
              </w:rPr>
              <w:t>用于</w:t>
            </w:r>
            <w:r w:rsidRPr="005C66D5">
              <w:rPr>
                <w:color w:val="000000"/>
                <w:lang w:eastAsia="zh-CN"/>
              </w:rPr>
              <w:t>IMT</w:t>
            </w:r>
            <w:r w:rsidRPr="005C66D5">
              <w:rPr>
                <w:rFonts w:hint="eastAsia"/>
                <w:color w:val="000000"/>
                <w:lang w:eastAsia="zh-CN"/>
              </w:rPr>
              <w:t>-2000</w:t>
            </w:r>
          </w:p>
        </w:tc>
        <w:tc>
          <w:tcPr>
            <w:tcW w:w="4409" w:type="dxa"/>
          </w:tcPr>
          <w:p w:rsidR="00400285" w:rsidRPr="00843AB1" w:rsidRDefault="00400285" w:rsidP="00400285">
            <w:pPr>
              <w:pStyle w:val="Tabletext"/>
              <w:rPr>
                <w:lang w:eastAsia="zh-CN"/>
              </w:rPr>
            </w:pPr>
            <w:r w:rsidRPr="00843AB1">
              <w:rPr>
                <w:rFonts w:hint="eastAsia"/>
                <w:lang w:eastAsia="zh-CN"/>
              </w:rPr>
              <w:t>（</w:t>
            </w:r>
            <w:r w:rsidRPr="00843AB1">
              <w:rPr>
                <w:rFonts w:hint="eastAsia"/>
                <w:lang w:eastAsia="zh-CN"/>
              </w:rPr>
              <w:t>WRC-07</w:t>
            </w:r>
            <w:r w:rsidRPr="00843AB1">
              <w:rPr>
                <w:rFonts w:hint="eastAsia"/>
                <w:lang w:eastAsia="zh-CN"/>
              </w:rPr>
              <w:t>，修订版）此决议在第</w:t>
            </w:r>
            <w:r w:rsidRPr="00843AB1">
              <w:rPr>
                <w:lang w:eastAsia="zh-CN"/>
              </w:rPr>
              <w:t>5.388A</w:t>
            </w:r>
            <w:r w:rsidRPr="00843AB1">
              <w:rPr>
                <w:rFonts w:hint="eastAsia"/>
                <w:lang w:eastAsia="zh-CN"/>
              </w:rPr>
              <w:t>款中得到引证。</w:t>
            </w:r>
          </w:p>
        </w:tc>
        <w:tc>
          <w:tcPr>
            <w:tcW w:w="1281" w:type="dxa"/>
          </w:tcPr>
          <w:p w:rsidR="00400285" w:rsidRPr="006C76EF" w:rsidRDefault="00400285" w:rsidP="00400285">
            <w:pPr>
              <w:pStyle w:val="Tabletext"/>
              <w:jc w:val="center"/>
              <w:rPr>
                <w:lang w:eastAsia="ja-JP"/>
              </w:rPr>
            </w:pPr>
            <w:r w:rsidRPr="006C76EF">
              <w:rPr>
                <w:rFonts w:eastAsiaTheme="minorEastAsia"/>
                <w:lang w:eastAsia="ja-JP"/>
              </w:rPr>
              <w:t>NOC</w:t>
            </w:r>
          </w:p>
        </w:tc>
      </w:tr>
      <w:tr w:rsidR="00400285" w:rsidRPr="005C66D5" w:rsidTr="00037C1B">
        <w:trPr>
          <w:cantSplit/>
          <w:jc w:val="center"/>
        </w:trPr>
        <w:tc>
          <w:tcPr>
            <w:tcW w:w="635" w:type="dxa"/>
          </w:tcPr>
          <w:p w:rsidR="00400285" w:rsidRPr="005C66D5" w:rsidRDefault="00400285" w:rsidP="00400285">
            <w:pPr>
              <w:pStyle w:val="Tabletext"/>
              <w:jc w:val="center"/>
            </w:pPr>
            <w:r w:rsidRPr="005C66D5">
              <w:t>222</w:t>
            </w:r>
          </w:p>
        </w:tc>
        <w:tc>
          <w:tcPr>
            <w:tcW w:w="3326" w:type="dxa"/>
          </w:tcPr>
          <w:p w:rsidR="00400285" w:rsidRPr="005C66D5" w:rsidRDefault="00400285" w:rsidP="00400285">
            <w:pPr>
              <w:pStyle w:val="Tabletext"/>
              <w:rPr>
                <w:color w:val="000000"/>
                <w:lang w:eastAsia="zh-CN"/>
              </w:rPr>
            </w:pPr>
            <w:r w:rsidRPr="005C66D5">
              <w:rPr>
                <w:rFonts w:hint="eastAsia"/>
                <w:lang w:eastAsia="zh-CN"/>
              </w:rPr>
              <w:t>MSS</w:t>
            </w:r>
            <w:r w:rsidRPr="005C66D5">
              <w:rPr>
                <w:rFonts w:hint="eastAsia"/>
                <w:lang w:eastAsia="zh-CN"/>
              </w:rPr>
              <w:t>对</w:t>
            </w:r>
            <w:r w:rsidRPr="005C66D5">
              <w:rPr>
                <w:rFonts w:hint="eastAsia"/>
                <w:lang w:eastAsia="zh-CN"/>
              </w:rPr>
              <w:t>1 525-1 559 MHz</w:t>
            </w:r>
            <w:r w:rsidRPr="005C66D5">
              <w:rPr>
                <w:rFonts w:hint="eastAsia"/>
                <w:lang w:eastAsia="zh-CN"/>
              </w:rPr>
              <w:t>和</w:t>
            </w:r>
            <w:r w:rsidRPr="005C66D5">
              <w:rPr>
                <w:lang w:eastAsia="zh-CN"/>
              </w:rPr>
              <w:t>1 626.5-1 660.5 MHz</w:t>
            </w:r>
            <w:r w:rsidRPr="005C66D5">
              <w:rPr>
                <w:lang w:eastAsia="zh-CN"/>
              </w:rPr>
              <w:t>频段的使用</w:t>
            </w:r>
            <w:r w:rsidRPr="00DD7733">
              <w:rPr>
                <w:lang w:eastAsia="zh-CN"/>
              </w:rPr>
              <w:t>及确保卫星航空移动（</w:t>
            </w:r>
            <w:r w:rsidRPr="00DD7733">
              <w:rPr>
                <w:lang w:eastAsia="zh-CN"/>
              </w:rPr>
              <w:t>R</w:t>
            </w:r>
            <w:r w:rsidRPr="00DD7733">
              <w:rPr>
                <w:lang w:eastAsia="zh-CN"/>
              </w:rPr>
              <w:t>）业务长期</w:t>
            </w:r>
            <w:r>
              <w:rPr>
                <w:rFonts w:hint="eastAsia"/>
                <w:lang w:eastAsia="zh-CN"/>
              </w:rPr>
              <w:t>获得</w:t>
            </w:r>
            <w:r w:rsidRPr="00DD7733">
              <w:rPr>
                <w:lang w:eastAsia="zh-CN"/>
              </w:rPr>
              <w:t>频谱</w:t>
            </w:r>
            <w:r>
              <w:rPr>
                <w:rFonts w:hint="eastAsia"/>
                <w:lang w:eastAsia="zh-CN"/>
              </w:rPr>
              <w:t>的程序</w:t>
            </w:r>
          </w:p>
        </w:tc>
        <w:tc>
          <w:tcPr>
            <w:tcW w:w="4409" w:type="dxa"/>
          </w:tcPr>
          <w:p w:rsidR="00400285" w:rsidRPr="00843AB1" w:rsidRDefault="00400285" w:rsidP="00400285">
            <w:pPr>
              <w:pStyle w:val="Tabletext"/>
              <w:rPr>
                <w:lang w:eastAsia="zh-CN"/>
              </w:rPr>
            </w:pPr>
            <w:r w:rsidRPr="00843AB1">
              <w:rPr>
                <w:rFonts w:hint="eastAsia"/>
                <w:lang w:eastAsia="zh-CN"/>
              </w:rPr>
              <w:t>（</w:t>
            </w:r>
            <w:r w:rsidRPr="00843AB1">
              <w:rPr>
                <w:rFonts w:hint="eastAsia"/>
                <w:lang w:eastAsia="zh-CN"/>
              </w:rPr>
              <w:t>WRC-12</w:t>
            </w:r>
            <w:r w:rsidRPr="00843AB1">
              <w:rPr>
                <w:rFonts w:hint="eastAsia"/>
                <w:lang w:eastAsia="zh-CN"/>
              </w:rPr>
              <w:t>，修订版）</w:t>
            </w:r>
            <w:r w:rsidRPr="00843AB1">
              <w:rPr>
                <w:lang w:eastAsia="zh-CN"/>
              </w:rPr>
              <w:t>仍然相关。</w:t>
            </w:r>
            <w:r w:rsidRPr="00843AB1">
              <w:rPr>
                <w:rFonts w:hint="eastAsia"/>
                <w:lang w:eastAsia="zh-CN"/>
              </w:rPr>
              <w:t>WRC-12</w:t>
            </w:r>
            <w:r w:rsidRPr="00843AB1">
              <w:rPr>
                <w:rFonts w:hint="eastAsia"/>
                <w:lang w:eastAsia="zh-CN"/>
              </w:rPr>
              <w:t>对案文进行了更新。</w:t>
            </w:r>
          </w:p>
        </w:tc>
        <w:tc>
          <w:tcPr>
            <w:tcW w:w="1281" w:type="dxa"/>
          </w:tcPr>
          <w:p w:rsidR="00400285" w:rsidRPr="006C76EF" w:rsidRDefault="00400285" w:rsidP="00400285">
            <w:pPr>
              <w:pStyle w:val="Tabletext"/>
              <w:jc w:val="center"/>
              <w:rPr>
                <w:rFonts w:eastAsiaTheme="minorEastAsia"/>
                <w:lang w:eastAsia="ja-JP"/>
              </w:rPr>
            </w:pPr>
            <w:r w:rsidRPr="006C76EF">
              <w:rPr>
                <w:rFonts w:eastAsiaTheme="minorEastAsia"/>
                <w:lang w:eastAsia="ja-JP"/>
              </w:rPr>
              <w:t>NOC</w:t>
            </w:r>
          </w:p>
        </w:tc>
      </w:tr>
      <w:tr w:rsidR="00400285" w:rsidRPr="005C66D5" w:rsidTr="00037C1B">
        <w:trPr>
          <w:cantSplit/>
          <w:jc w:val="center"/>
        </w:trPr>
        <w:tc>
          <w:tcPr>
            <w:tcW w:w="635" w:type="dxa"/>
          </w:tcPr>
          <w:p w:rsidR="00400285" w:rsidRPr="005C66D5" w:rsidRDefault="00400285" w:rsidP="00400285">
            <w:pPr>
              <w:pStyle w:val="Tabletext"/>
              <w:jc w:val="center"/>
            </w:pPr>
            <w:r w:rsidRPr="005C66D5">
              <w:lastRenderedPageBreak/>
              <w:t>223</w:t>
            </w:r>
          </w:p>
        </w:tc>
        <w:tc>
          <w:tcPr>
            <w:tcW w:w="3326" w:type="dxa"/>
          </w:tcPr>
          <w:p w:rsidR="00400285" w:rsidRPr="005C66D5" w:rsidRDefault="00400285" w:rsidP="00400285">
            <w:pPr>
              <w:pStyle w:val="Tabletext"/>
              <w:rPr>
                <w:color w:val="000000"/>
                <w:lang w:eastAsia="zh-CN"/>
              </w:rPr>
            </w:pPr>
            <w:r w:rsidRPr="005C66D5">
              <w:rPr>
                <w:rFonts w:hint="eastAsia"/>
                <w:color w:val="000000"/>
                <w:lang w:eastAsia="zh-CN"/>
              </w:rPr>
              <w:t>确定用于</w:t>
            </w:r>
            <w:r w:rsidRPr="005C66D5">
              <w:rPr>
                <w:color w:val="000000"/>
                <w:lang w:eastAsia="zh-CN"/>
              </w:rPr>
              <w:t>IMT</w:t>
            </w:r>
            <w:r w:rsidRPr="005C66D5">
              <w:rPr>
                <w:rFonts w:hint="eastAsia"/>
                <w:color w:val="000000"/>
                <w:lang w:eastAsia="zh-CN"/>
              </w:rPr>
              <w:t>的附加频段</w:t>
            </w:r>
          </w:p>
        </w:tc>
        <w:tc>
          <w:tcPr>
            <w:tcW w:w="4409" w:type="dxa"/>
          </w:tcPr>
          <w:p w:rsidR="00400285" w:rsidRPr="00843AB1" w:rsidRDefault="00400285" w:rsidP="00400285">
            <w:pPr>
              <w:pStyle w:val="Tabletext"/>
              <w:rPr>
                <w:lang w:eastAsia="zh-CN"/>
              </w:rPr>
            </w:pPr>
            <w:r w:rsidRPr="00843AB1">
              <w:rPr>
                <w:rFonts w:hint="eastAsia"/>
                <w:lang w:eastAsia="zh-CN"/>
              </w:rPr>
              <w:t>（</w:t>
            </w:r>
            <w:r w:rsidRPr="00843AB1">
              <w:rPr>
                <w:rFonts w:hint="eastAsia"/>
                <w:lang w:eastAsia="zh-CN"/>
              </w:rPr>
              <w:t>WRC-12</w:t>
            </w:r>
            <w:r w:rsidRPr="00843AB1">
              <w:rPr>
                <w:rFonts w:hint="eastAsia"/>
                <w:lang w:eastAsia="zh-CN"/>
              </w:rPr>
              <w:t>，修订版）</w:t>
            </w:r>
            <w:r w:rsidRPr="00843AB1">
              <w:rPr>
                <w:lang w:eastAsia="zh-CN"/>
              </w:rPr>
              <w:t>仍然相关。</w:t>
            </w:r>
            <w:r w:rsidRPr="00843AB1">
              <w:rPr>
                <w:rFonts w:hint="eastAsia"/>
                <w:lang w:eastAsia="zh-CN"/>
              </w:rPr>
              <w:t>此决议在第</w:t>
            </w:r>
            <w:r w:rsidRPr="00843AB1">
              <w:rPr>
                <w:lang w:eastAsia="zh-CN"/>
              </w:rPr>
              <w:t>5.384A</w:t>
            </w:r>
            <w:r w:rsidRPr="00843AB1">
              <w:rPr>
                <w:rFonts w:hint="eastAsia"/>
                <w:lang w:eastAsia="zh-CN"/>
              </w:rPr>
              <w:t>和</w:t>
            </w:r>
            <w:r w:rsidRPr="00843AB1">
              <w:rPr>
                <w:lang w:eastAsia="zh-CN"/>
              </w:rPr>
              <w:t>5.388</w:t>
            </w:r>
            <w:r w:rsidRPr="00843AB1">
              <w:rPr>
                <w:rFonts w:hint="eastAsia"/>
                <w:lang w:eastAsia="zh-CN"/>
              </w:rPr>
              <w:t>款中得到引证。</w:t>
            </w:r>
          </w:p>
          <w:p w:rsidR="00400285" w:rsidRPr="00843AB1" w:rsidRDefault="00400285" w:rsidP="007F65C6">
            <w:pPr>
              <w:pStyle w:val="Tabletext"/>
              <w:rPr>
                <w:lang w:eastAsia="zh-CN"/>
              </w:rPr>
            </w:pPr>
            <w:r w:rsidRPr="00843AB1">
              <w:rPr>
                <w:rFonts w:hint="eastAsia"/>
                <w:lang w:eastAsia="zh-CN"/>
              </w:rPr>
              <w:t>可对“</w:t>
            </w:r>
            <w:r w:rsidRPr="00843AB1">
              <w:rPr>
                <w:rFonts w:eastAsia="STKaiti"/>
                <w:lang w:eastAsia="zh-CN"/>
              </w:rPr>
              <w:t>请</w:t>
            </w:r>
            <w:r w:rsidRPr="00843AB1">
              <w:rPr>
                <w:rFonts w:eastAsia="STKaiti"/>
                <w:lang w:eastAsia="zh-CN"/>
              </w:rPr>
              <w:t>ITU</w:t>
            </w:r>
            <w:r w:rsidRPr="00843AB1">
              <w:rPr>
                <w:rFonts w:eastAsia="STKaiti"/>
                <w:lang w:eastAsia="zh-CN"/>
              </w:rPr>
              <w:noBreakHyphen/>
              <w:t>R</w:t>
            </w:r>
            <w:r w:rsidR="007F65C6" w:rsidRPr="007F65C6">
              <w:rPr>
                <w:rFonts w:ascii="SimSun" w:hAnsi="SimSun" w:hint="eastAsia"/>
                <w:lang w:eastAsia="zh-CN"/>
              </w:rPr>
              <w:t>”</w:t>
            </w:r>
            <w:r w:rsidRPr="00843AB1">
              <w:rPr>
                <w:rFonts w:hint="eastAsia"/>
                <w:lang w:eastAsia="zh-CN"/>
              </w:rPr>
              <w:t>一节进行更新，以反映近期</w:t>
            </w:r>
            <w:r w:rsidRPr="00843AB1">
              <w:rPr>
                <w:rFonts w:hint="eastAsia"/>
                <w:lang w:eastAsia="zh-CN"/>
              </w:rPr>
              <w:t>ITU-R</w:t>
            </w:r>
            <w:r w:rsidRPr="00843AB1">
              <w:rPr>
                <w:rFonts w:hint="eastAsia"/>
                <w:lang w:eastAsia="zh-CN"/>
              </w:rPr>
              <w:t>的研究成果，即制定的相关建议书或手册</w:t>
            </w:r>
            <w:r w:rsidR="007F65C6">
              <w:rPr>
                <w:rFonts w:hint="eastAsia"/>
                <w:lang w:eastAsia="zh-CN"/>
              </w:rPr>
              <w:t>。</w:t>
            </w:r>
            <w:r w:rsidR="0036767A">
              <w:rPr>
                <w:rFonts w:hint="eastAsia"/>
                <w:lang w:eastAsia="zh-CN"/>
              </w:rPr>
              <w:t>可对“</w:t>
            </w:r>
            <w:r w:rsidR="0036767A" w:rsidRPr="0036767A">
              <w:rPr>
                <w:rFonts w:ascii="STKaiti" w:eastAsia="STKaiti" w:hAnsi="STKaiti"/>
                <w:lang w:eastAsia="zh-CN"/>
              </w:rPr>
              <w:t>考虑到</w:t>
            </w:r>
            <w:r w:rsidR="0036767A" w:rsidRPr="0036767A">
              <w:rPr>
                <w:rFonts w:hint="eastAsia"/>
                <w:i/>
                <w:iCs/>
                <w:lang w:eastAsia="zh-CN"/>
              </w:rPr>
              <w:t>g)</w:t>
            </w:r>
            <w:r w:rsidR="007F65C6" w:rsidRPr="007F65C6">
              <w:rPr>
                <w:rFonts w:ascii="SimSun" w:hAnsi="SimSun" w:hint="eastAsia"/>
                <w:lang w:eastAsia="zh-CN"/>
              </w:rPr>
              <w:t>”</w:t>
            </w:r>
            <w:r w:rsidR="0036767A">
              <w:rPr>
                <w:rFonts w:hint="eastAsia"/>
                <w:lang w:eastAsia="zh-CN"/>
              </w:rPr>
              <w:t>一节</w:t>
            </w:r>
            <w:r w:rsidR="0036767A">
              <w:rPr>
                <w:lang w:eastAsia="zh-CN"/>
              </w:rPr>
              <w:t>进行复审，</w:t>
            </w:r>
            <w:r w:rsidRPr="00843AB1">
              <w:rPr>
                <w:rFonts w:hint="eastAsia"/>
                <w:lang w:eastAsia="zh-CN"/>
              </w:rPr>
              <w:t>使其更加明确。</w:t>
            </w:r>
          </w:p>
          <w:p w:rsidR="00400285" w:rsidRPr="00843AB1" w:rsidRDefault="00400285" w:rsidP="00400285">
            <w:pPr>
              <w:pStyle w:val="Tabletext"/>
              <w:rPr>
                <w:lang w:eastAsia="zh-CN"/>
              </w:rPr>
            </w:pPr>
            <w:r w:rsidRPr="00843AB1">
              <w:rPr>
                <w:rFonts w:hint="eastAsia"/>
                <w:lang w:eastAsia="zh-CN"/>
              </w:rPr>
              <w:t>新的行动取决于</w:t>
            </w:r>
            <w:r w:rsidRPr="00843AB1">
              <w:rPr>
                <w:rFonts w:hint="eastAsia"/>
                <w:lang w:eastAsia="zh-CN"/>
              </w:rPr>
              <w:t>WRC-15</w:t>
            </w:r>
            <w:r w:rsidRPr="00843AB1">
              <w:rPr>
                <w:rFonts w:hint="eastAsia"/>
                <w:lang w:eastAsia="zh-CN"/>
              </w:rPr>
              <w:t>的结果。</w:t>
            </w:r>
            <w:r w:rsidRPr="00843AB1">
              <w:rPr>
                <w:rFonts w:ascii="STKaiti" w:eastAsia="STKaiti" w:hAnsi="STKaiti"/>
                <w:color w:val="0000FF"/>
                <w:u w:val="single"/>
                <w:lang w:eastAsia="zh-CN"/>
              </w:rPr>
              <w:t xml:space="preserve"> </w:t>
            </w:r>
          </w:p>
        </w:tc>
        <w:tc>
          <w:tcPr>
            <w:tcW w:w="1281" w:type="dxa"/>
          </w:tcPr>
          <w:p w:rsidR="00400285" w:rsidRPr="006C76EF" w:rsidRDefault="00400285" w:rsidP="00400285">
            <w:pPr>
              <w:pStyle w:val="Tabletext"/>
              <w:jc w:val="center"/>
              <w:rPr>
                <w:rFonts w:eastAsiaTheme="minorEastAsia"/>
                <w:szCs w:val="22"/>
                <w:lang w:eastAsia="ja-JP"/>
              </w:rPr>
            </w:pPr>
            <w:r w:rsidRPr="006C76EF">
              <w:rPr>
                <w:rFonts w:eastAsiaTheme="minorEastAsia"/>
                <w:szCs w:val="22"/>
                <w:lang w:eastAsia="ja-JP"/>
              </w:rPr>
              <w:t>MOD</w:t>
            </w:r>
          </w:p>
        </w:tc>
      </w:tr>
      <w:tr w:rsidR="00400285" w:rsidRPr="005C66D5" w:rsidTr="00037C1B">
        <w:trPr>
          <w:cantSplit/>
          <w:jc w:val="center"/>
        </w:trPr>
        <w:tc>
          <w:tcPr>
            <w:tcW w:w="635" w:type="dxa"/>
          </w:tcPr>
          <w:p w:rsidR="00400285" w:rsidRPr="005C66D5" w:rsidRDefault="00400285" w:rsidP="00400285">
            <w:pPr>
              <w:pStyle w:val="Tabletext"/>
              <w:jc w:val="center"/>
            </w:pPr>
            <w:r w:rsidRPr="005C66D5">
              <w:t>224</w:t>
            </w:r>
          </w:p>
        </w:tc>
        <w:tc>
          <w:tcPr>
            <w:tcW w:w="3326" w:type="dxa"/>
          </w:tcPr>
          <w:p w:rsidR="00400285" w:rsidRPr="005C66D5" w:rsidRDefault="00400285" w:rsidP="00400285">
            <w:pPr>
              <w:pStyle w:val="Tabletext"/>
              <w:rPr>
                <w:color w:val="000000"/>
                <w:lang w:eastAsia="zh-CN"/>
              </w:rPr>
            </w:pPr>
            <w:r w:rsidRPr="005C66D5">
              <w:rPr>
                <w:rFonts w:hint="eastAsia"/>
                <w:color w:val="000000"/>
                <w:lang w:eastAsia="zh-CN"/>
              </w:rPr>
              <w:t>用于</w:t>
            </w:r>
            <w:r w:rsidRPr="005C66D5">
              <w:rPr>
                <w:color w:val="000000"/>
                <w:lang w:eastAsia="zh-CN"/>
              </w:rPr>
              <w:t>IMT</w:t>
            </w:r>
            <w:r w:rsidRPr="005C66D5">
              <w:rPr>
                <w:rFonts w:hint="eastAsia"/>
                <w:color w:val="000000"/>
                <w:lang w:eastAsia="zh-CN"/>
              </w:rPr>
              <w:t>地面部分的</w:t>
            </w:r>
            <w:r w:rsidRPr="005C66D5">
              <w:rPr>
                <w:color w:val="000000"/>
                <w:lang w:eastAsia="zh-CN"/>
              </w:rPr>
              <w:t>1 GHz</w:t>
            </w:r>
            <w:r w:rsidRPr="005C66D5">
              <w:rPr>
                <w:rFonts w:hint="eastAsia"/>
                <w:color w:val="000000"/>
                <w:lang w:eastAsia="zh-CN"/>
              </w:rPr>
              <w:t>以下频段</w:t>
            </w:r>
          </w:p>
        </w:tc>
        <w:tc>
          <w:tcPr>
            <w:tcW w:w="4409" w:type="dxa"/>
          </w:tcPr>
          <w:p w:rsidR="00400285" w:rsidRPr="00843AB1" w:rsidRDefault="00400285" w:rsidP="00400285">
            <w:pPr>
              <w:pStyle w:val="Tabletext"/>
              <w:rPr>
                <w:lang w:eastAsia="zh-CN"/>
              </w:rPr>
            </w:pPr>
            <w:r w:rsidRPr="00843AB1">
              <w:rPr>
                <w:rFonts w:hint="eastAsia"/>
                <w:lang w:eastAsia="zh-CN"/>
              </w:rPr>
              <w:t>（</w:t>
            </w:r>
            <w:r w:rsidRPr="00843AB1">
              <w:rPr>
                <w:rFonts w:hint="eastAsia"/>
                <w:lang w:eastAsia="zh-CN"/>
              </w:rPr>
              <w:t>WRC-12</w:t>
            </w:r>
            <w:r w:rsidRPr="00843AB1">
              <w:rPr>
                <w:rFonts w:hint="eastAsia"/>
                <w:lang w:eastAsia="zh-CN"/>
              </w:rPr>
              <w:t>，修订版）</w:t>
            </w:r>
            <w:r w:rsidRPr="00843AB1">
              <w:rPr>
                <w:lang w:eastAsia="zh-CN"/>
              </w:rPr>
              <w:t>仍然相关。</w:t>
            </w:r>
            <w:r w:rsidRPr="00843AB1">
              <w:rPr>
                <w:rFonts w:hint="eastAsia"/>
                <w:lang w:eastAsia="zh-CN"/>
              </w:rPr>
              <w:t>此决议在第</w:t>
            </w:r>
            <w:r w:rsidRPr="00843AB1">
              <w:rPr>
                <w:lang w:eastAsia="zh-CN"/>
              </w:rPr>
              <w:t>5.317A</w:t>
            </w:r>
            <w:r w:rsidRPr="00843AB1">
              <w:rPr>
                <w:rFonts w:hint="eastAsia"/>
                <w:lang w:eastAsia="zh-CN"/>
              </w:rPr>
              <w:t>款中得到引证。</w:t>
            </w:r>
            <w:r w:rsidRPr="00843AB1">
              <w:rPr>
                <w:rFonts w:hint="eastAsia"/>
                <w:lang w:eastAsia="zh-CN"/>
              </w:rPr>
              <w:t>WRC-12</w:t>
            </w:r>
            <w:r w:rsidRPr="00843AB1">
              <w:rPr>
                <w:rFonts w:hint="eastAsia"/>
                <w:lang w:eastAsia="zh-CN"/>
              </w:rPr>
              <w:t>对案文进行了更新。可对“</w:t>
            </w:r>
            <w:r w:rsidRPr="00843AB1">
              <w:rPr>
                <w:rFonts w:eastAsia="STKaiti"/>
                <w:lang w:eastAsia="zh-CN"/>
              </w:rPr>
              <w:t>请</w:t>
            </w:r>
            <w:r w:rsidRPr="00843AB1">
              <w:rPr>
                <w:rFonts w:eastAsia="STKaiti"/>
                <w:lang w:eastAsia="zh-CN"/>
              </w:rPr>
              <w:t>ITU</w:t>
            </w:r>
            <w:r w:rsidRPr="00843AB1">
              <w:rPr>
                <w:rFonts w:eastAsia="STKaiti"/>
                <w:lang w:eastAsia="zh-CN"/>
              </w:rPr>
              <w:noBreakHyphen/>
              <w:t>R</w:t>
            </w:r>
            <w:r w:rsidR="007F65C6" w:rsidRPr="007F65C6">
              <w:rPr>
                <w:rFonts w:ascii="SimSun" w:hAnsi="SimSun" w:hint="eastAsia"/>
                <w:lang w:eastAsia="zh-CN"/>
              </w:rPr>
              <w:t>”</w:t>
            </w:r>
            <w:r w:rsidRPr="00843AB1">
              <w:rPr>
                <w:rFonts w:hint="eastAsia"/>
                <w:lang w:eastAsia="zh-CN"/>
              </w:rPr>
              <w:t>一节进行更新，以反映近期</w:t>
            </w:r>
            <w:r w:rsidRPr="00843AB1">
              <w:rPr>
                <w:rFonts w:hint="eastAsia"/>
                <w:lang w:eastAsia="zh-CN"/>
              </w:rPr>
              <w:t>ITU-R</w:t>
            </w:r>
            <w:r w:rsidRPr="00843AB1">
              <w:rPr>
                <w:rFonts w:hint="eastAsia"/>
                <w:lang w:eastAsia="zh-CN"/>
              </w:rPr>
              <w:t>的研究成果。</w:t>
            </w:r>
          </w:p>
          <w:p w:rsidR="00400285" w:rsidRPr="00843AB1" w:rsidRDefault="00400285" w:rsidP="00400285">
            <w:pPr>
              <w:pStyle w:val="Tabletext"/>
              <w:rPr>
                <w:lang w:eastAsia="zh-CN"/>
              </w:rPr>
            </w:pPr>
            <w:r w:rsidRPr="00843AB1">
              <w:rPr>
                <w:rFonts w:hint="eastAsia"/>
                <w:lang w:eastAsia="zh-CN"/>
              </w:rPr>
              <w:t>新的行动取决于</w:t>
            </w:r>
            <w:r w:rsidRPr="00843AB1">
              <w:rPr>
                <w:rFonts w:hint="eastAsia"/>
                <w:lang w:eastAsia="zh-CN"/>
              </w:rPr>
              <w:t>WRC-15</w:t>
            </w:r>
            <w:r w:rsidRPr="00843AB1">
              <w:rPr>
                <w:rFonts w:hint="eastAsia"/>
                <w:lang w:eastAsia="zh-CN"/>
              </w:rPr>
              <w:t>的结果。</w:t>
            </w:r>
          </w:p>
        </w:tc>
        <w:tc>
          <w:tcPr>
            <w:tcW w:w="1281" w:type="dxa"/>
          </w:tcPr>
          <w:p w:rsidR="00400285" w:rsidRPr="006C76EF" w:rsidRDefault="00400285" w:rsidP="00400285">
            <w:pPr>
              <w:pStyle w:val="Tabletext"/>
              <w:jc w:val="center"/>
              <w:rPr>
                <w:lang w:eastAsia="ja-JP"/>
              </w:rPr>
            </w:pPr>
            <w:r w:rsidRPr="006C76EF">
              <w:rPr>
                <w:rFonts w:eastAsiaTheme="minorEastAsia"/>
                <w:szCs w:val="22"/>
                <w:lang w:eastAsia="ja-JP"/>
              </w:rPr>
              <w:t>NOC/MOD</w:t>
            </w:r>
          </w:p>
        </w:tc>
      </w:tr>
      <w:tr w:rsidR="00400285" w:rsidRPr="005C66D5" w:rsidTr="00037C1B">
        <w:trPr>
          <w:cantSplit/>
          <w:jc w:val="center"/>
        </w:trPr>
        <w:tc>
          <w:tcPr>
            <w:tcW w:w="635" w:type="dxa"/>
          </w:tcPr>
          <w:p w:rsidR="00400285" w:rsidRPr="005C66D5" w:rsidRDefault="00400285" w:rsidP="00400285">
            <w:pPr>
              <w:pStyle w:val="Tabletext"/>
              <w:jc w:val="center"/>
            </w:pPr>
            <w:r w:rsidRPr="005C66D5">
              <w:t>225</w:t>
            </w:r>
          </w:p>
        </w:tc>
        <w:tc>
          <w:tcPr>
            <w:tcW w:w="3326" w:type="dxa"/>
          </w:tcPr>
          <w:p w:rsidR="00400285" w:rsidRPr="005C66D5" w:rsidRDefault="00400285" w:rsidP="00400285">
            <w:pPr>
              <w:pStyle w:val="Tabletext"/>
              <w:rPr>
                <w:color w:val="000000"/>
                <w:lang w:eastAsia="zh-CN"/>
              </w:rPr>
            </w:pPr>
            <w:r w:rsidRPr="005C66D5">
              <w:rPr>
                <w:rFonts w:hint="eastAsia"/>
                <w:color w:val="000000"/>
                <w:lang w:eastAsia="zh-CN"/>
              </w:rPr>
              <w:t>将附加频段用于</w:t>
            </w:r>
            <w:r w:rsidRPr="005C66D5">
              <w:rPr>
                <w:color w:val="000000"/>
                <w:lang w:eastAsia="zh-CN"/>
              </w:rPr>
              <w:t>IMT</w:t>
            </w:r>
            <w:r w:rsidRPr="005C66D5">
              <w:rPr>
                <w:rFonts w:hint="eastAsia"/>
                <w:color w:val="000000"/>
                <w:lang w:eastAsia="zh-CN"/>
              </w:rPr>
              <w:t>的卫星部分</w:t>
            </w:r>
          </w:p>
        </w:tc>
        <w:tc>
          <w:tcPr>
            <w:tcW w:w="4409" w:type="dxa"/>
          </w:tcPr>
          <w:p w:rsidR="00400285" w:rsidRPr="00843AB1" w:rsidRDefault="00400285" w:rsidP="00400285">
            <w:pPr>
              <w:pStyle w:val="Tabletext"/>
              <w:rPr>
                <w:lang w:eastAsia="zh-CN"/>
              </w:rPr>
            </w:pPr>
            <w:r w:rsidRPr="00843AB1">
              <w:rPr>
                <w:rFonts w:hint="eastAsia"/>
                <w:lang w:eastAsia="zh-CN"/>
              </w:rPr>
              <w:t>（</w:t>
            </w:r>
            <w:r w:rsidRPr="00843AB1">
              <w:rPr>
                <w:rFonts w:hint="eastAsia"/>
                <w:lang w:eastAsia="zh-CN"/>
              </w:rPr>
              <w:t>WRC-12</w:t>
            </w:r>
            <w:r w:rsidRPr="00843AB1">
              <w:rPr>
                <w:rFonts w:hint="eastAsia"/>
                <w:lang w:eastAsia="zh-CN"/>
              </w:rPr>
              <w:t>，修订版）</w:t>
            </w:r>
            <w:r w:rsidRPr="00843AB1">
              <w:rPr>
                <w:lang w:eastAsia="zh-CN"/>
              </w:rPr>
              <w:t>仍然相关。此决议在第</w:t>
            </w:r>
            <w:r w:rsidRPr="00843AB1">
              <w:rPr>
                <w:lang w:eastAsia="zh-CN"/>
              </w:rPr>
              <w:t>5.351A</w:t>
            </w:r>
            <w:r w:rsidRPr="00843AB1">
              <w:rPr>
                <w:lang w:eastAsia="zh-CN"/>
              </w:rPr>
              <w:t>款中得到引证。</w:t>
            </w:r>
            <w:r w:rsidRPr="00843AB1">
              <w:rPr>
                <w:rFonts w:hint="eastAsia"/>
                <w:lang w:eastAsia="zh-CN"/>
              </w:rPr>
              <w:t>WRC-12</w:t>
            </w:r>
            <w:r w:rsidRPr="00843AB1">
              <w:rPr>
                <w:rFonts w:hint="eastAsia"/>
                <w:lang w:eastAsia="zh-CN"/>
              </w:rPr>
              <w:t>对案文进行了更新。该决议要求开展的</w:t>
            </w:r>
            <w:r w:rsidRPr="00843AB1">
              <w:rPr>
                <w:rFonts w:hint="eastAsia"/>
                <w:lang w:eastAsia="zh-CN"/>
              </w:rPr>
              <w:t>ITU-R</w:t>
            </w:r>
            <w:r w:rsidRPr="00843AB1">
              <w:rPr>
                <w:rFonts w:hint="eastAsia"/>
                <w:lang w:eastAsia="zh-CN"/>
              </w:rPr>
              <w:t>研究仍在进行中。</w:t>
            </w:r>
          </w:p>
          <w:p w:rsidR="00400285" w:rsidRPr="00843AB1" w:rsidRDefault="00400285" w:rsidP="00400285">
            <w:pPr>
              <w:pStyle w:val="Tabletext"/>
              <w:rPr>
                <w:rFonts w:ascii="STKaiti" w:eastAsia="STKaiti" w:hAnsi="STKaiti"/>
                <w:lang w:eastAsia="zh-CN"/>
              </w:rPr>
            </w:pPr>
            <w:r w:rsidRPr="00843AB1">
              <w:rPr>
                <w:rFonts w:hint="eastAsia"/>
                <w:lang w:eastAsia="zh-CN"/>
              </w:rPr>
              <w:t>新的行动取决于</w:t>
            </w:r>
            <w:r w:rsidRPr="00843AB1">
              <w:rPr>
                <w:rFonts w:hint="eastAsia"/>
                <w:lang w:eastAsia="zh-CN"/>
              </w:rPr>
              <w:t>WRC-15</w:t>
            </w:r>
            <w:r w:rsidRPr="00843AB1">
              <w:rPr>
                <w:rFonts w:hint="eastAsia"/>
                <w:lang w:eastAsia="zh-CN"/>
              </w:rPr>
              <w:t>的结果。</w:t>
            </w:r>
          </w:p>
        </w:tc>
        <w:tc>
          <w:tcPr>
            <w:tcW w:w="1281" w:type="dxa"/>
          </w:tcPr>
          <w:p w:rsidR="00400285" w:rsidRPr="006C76EF" w:rsidRDefault="00400285" w:rsidP="00400285">
            <w:pPr>
              <w:pStyle w:val="Tabletext"/>
              <w:jc w:val="center"/>
              <w:rPr>
                <w:lang w:eastAsia="ja-JP"/>
              </w:rPr>
            </w:pPr>
            <w:r w:rsidRPr="006C76EF">
              <w:rPr>
                <w:rFonts w:eastAsiaTheme="minorEastAsia"/>
                <w:szCs w:val="22"/>
                <w:lang w:eastAsia="ja-JP"/>
              </w:rPr>
              <w:t>NOC/MOD</w:t>
            </w:r>
          </w:p>
        </w:tc>
      </w:tr>
      <w:tr w:rsidR="00400285" w:rsidRPr="005C66D5" w:rsidTr="00037C1B">
        <w:trPr>
          <w:cantSplit/>
          <w:jc w:val="center"/>
        </w:trPr>
        <w:tc>
          <w:tcPr>
            <w:tcW w:w="635" w:type="dxa"/>
          </w:tcPr>
          <w:p w:rsidR="00400285" w:rsidRPr="005C66D5" w:rsidRDefault="00400285" w:rsidP="00400285">
            <w:pPr>
              <w:pStyle w:val="Tabletext"/>
              <w:jc w:val="center"/>
            </w:pPr>
            <w:r w:rsidRPr="005C66D5">
              <w:t>229</w:t>
            </w:r>
          </w:p>
        </w:tc>
        <w:tc>
          <w:tcPr>
            <w:tcW w:w="3326" w:type="dxa"/>
          </w:tcPr>
          <w:p w:rsidR="00400285" w:rsidRPr="005C66D5" w:rsidRDefault="00400285" w:rsidP="00037C1B">
            <w:pPr>
              <w:pStyle w:val="Tabletext"/>
              <w:rPr>
                <w:color w:val="000000"/>
                <w:lang w:eastAsia="zh-CN"/>
              </w:rPr>
            </w:pPr>
            <w:r w:rsidRPr="005C66D5">
              <w:rPr>
                <w:rFonts w:hint="eastAsia"/>
                <w:color w:val="000000"/>
                <w:spacing w:val="-7"/>
                <w:lang w:eastAsia="zh-CN"/>
              </w:rPr>
              <w:t>WAS</w:t>
            </w:r>
            <w:r w:rsidRPr="005C66D5">
              <w:rPr>
                <w:rFonts w:hint="eastAsia"/>
                <w:color w:val="000000"/>
                <w:spacing w:val="-7"/>
                <w:lang w:eastAsia="zh-CN"/>
              </w:rPr>
              <w:t>（包括</w:t>
            </w:r>
            <w:r w:rsidRPr="005C66D5">
              <w:rPr>
                <w:rFonts w:hint="eastAsia"/>
                <w:color w:val="000000"/>
                <w:spacing w:val="-7"/>
                <w:lang w:eastAsia="zh-CN"/>
              </w:rPr>
              <w:t>RLAN</w:t>
            </w:r>
            <w:r w:rsidRPr="005C66D5">
              <w:rPr>
                <w:rFonts w:hint="eastAsia"/>
                <w:color w:val="000000"/>
                <w:spacing w:val="-7"/>
                <w:lang w:eastAsia="zh-CN"/>
              </w:rPr>
              <w:t>）对</w:t>
            </w:r>
            <w:r w:rsidRPr="005C66D5">
              <w:rPr>
                <w:rFonts w:hint="eastAsia"/>
                <w:color w:val="000000"/>
                <w:spacing w:val="-20"/>
                <w:lang w:eastAsia="zh-CN"/>
              </w:rPr>
              <w:t>5 150-5 250 MHz</w:t>
            </w:r>
            <w:r w:rsidRPr="005C66D5">
              <w:rPr>
                <w:rFonts w:hint="eastAsia"/>
                <w:color w:val="000000"/>
                <w:spacing w:val="-7"/>
                <w:lang w:eastAsia="zh-CN"/>
              </w:rPr>
              <w:t>、</w:t>
            </w:r>
            <w:r w:rsidRPr="005C66D5">
              <w:rPr>
                <w:rFonts w:hint="eastAsia"/>
                <w:color w:val="000000"/>
                <w:lang w:eastAsia="zh-CN"/>
              </w:rPr>
              <w:t>5 250-5 350 MHz</w:t>
            </w:r>
            <w:r w:rsidRPr="005C66D5">
              <w:rPr>
                <w:rFonts w:hint="eastAsia"/>
                <w:color w:val="000000"/>
                <w:lang w:eastAsia="zh-CN"/>
              </w:rPr>
              <w:t>和</w:t>
            </w:r>
            <w:r w:rsidR="00037C1B">
              <w:rPr>
                <w:rFonts w:hint="eastAsia"/>
                <w:color w:val="000000"/>
                <w:lang w:eastAsia="zh-CN"/>
              </w:rPr>
              <w:t>5 470-</w:t>
            </w:r>
            <w:r w:rsidRPr="005C66D5">
              <w:rPr>
                <w:rFonts w:hint="eastAsia"/>
                <w:color w:val="000000"/>
                <w:lang w:eastAsia="zh-CN"/>
              </w:rPr>
              <w:t>5</w:t>
            </w:r>
            <w:r w:rsidR="00037C1B">
              <w:rPr>
                <w:color w:val="000000"/>
                <w:lang w:val="en-US" w:eastAsia="zh-CN"/>
              </w:rPr>
              <w:t> </w:t>
            </w:r>
            <w:r w:rsidRPr="005C66D5">
              <w:rPr>
                <w:rFonts w:hint="eastAsia"/>
                <w:color w:val="000000"/>
                <w:lang w:eastAsia="zh-CN"/>
              </w:rPr>
              <w:t>725</w:t>
            </w:r>
            <w:r w:rsidR="00037C1B">
              <w:rPr>
                <w:color w:val="000000"/>
                <w:lang w:val="en-US" w:eastAsia="zh-CN"/>
              </w:rPr>
              <w:t> </w:t>
            </w:r>
            <w:r w:rsidRPr="005C66D5">
              <w:rPr>
                <w:rFonts w:hint="eastAsia"/>
                <w:color w:val="000000"/>
                <w:lang w:eastAsia="zh-CN"/>
              </w:rPr>
              <w:t>MHz</w:t>
            </w:r>
            <w:r w:rsidRPr="005C66D5">
              <w:rPr>
                <w:rFonts w:hint="eastAsia"/>
                <w:color w:val="000000"/>
                <w:lang w:eastAsia="zh-CN"/>
              </w:rPr>
              <w:t>频段的使用</w:t>
            </w:r>
          </w:p>
        </w:tc>
        <w:tc>
          <w:tcPr>
            <w:tcW w:w="4409" w:type="dxa"/>
          </w:tcPr>
          <w:p w:rsidR="00400285" w:rsidRPr="00843AB1" w:rsidRDefault="00400285" w:rsidP="00400285">
            <w:pPr>
              <w:pStyle w:val="Tabletext"/>
              <w:rPr>
                <w:lang w:eastAsia="zh-CN"/>
              </w:rPr>
            </w:pPr>
            <w:r w:rsidRPr="00843AB1">
              <w:rPr>
                <w:rFonts w:hint="eastAsia"/>
                <w:lang w:eastAsia="zh-CN"/>
              </w:rPr>
              <w:t>（</w:t>
            </w:r>
            <w:r w:rsidRPr="00843AB1">
              <w:rPr>
                <w:rFonts w:hint="eastAsia"/>
                <w:lang w:eastAsia="zh-CN"/>
              </w:rPr>
              <w:t>WRC-12</w:t>
            </w:r>
            <w:r w:rsidRPr="00843AB1">
              <w:rPr>
                <w:rFonts w:hint="eastAsia"/>
                <w:lang w:eastAsia="zh-CN"/>
              </w:rPr>
              <w:t>，修订版）</w:t>
            </w:r>
            <w:r w:rsidRPr="00843AB1">
              <w:rPr>
                <w:lang w:eastAsia="zh-CN"/>
              </w:rPr>
              <w:t>仍然相关。此决议在第</w:t>
            </w:r>
            <w:r w:rsidRPr="00843AB1">
              <w:rPr>
                <w:lang w:eastAsia="zh-CN"/>
              </w:rPr>
              <w:t>5.446A</w:t>
            </w:r>
            <w:r w:rsidRPr="00843AB1">
              <w:rPr>
                <w:rFonts w:hint="eastAsia"/>
                <w:lang w:eastAsia="zh-CN"/>
              </w:rPr>
              <w:t>、</w:t>
            </w:r>
            <w:r w:rsidRPr="00843AB1">
              <w:rPr>
                <w:lang w:eastAsia="zh-CN"/>
              </w:rPr>
              <w:t>5.447</w:t>
            </w:r>
            <w:r w:rsidRPr="00843AB1">
              <w:rPr>
                <w:rFonts w:hint="eastAsia"/>
                <w:lang w:eastAsia="zh-CN"/>
              </w:rPr>
              <w:t>和</w:t>
            </w:r>
            <w:r w:rsidRPr="00843AB1">
              <w:rPr>
                <w:lang w:eastAsia="zh-CN"/>
              </w:rPr>
              <w:t>5.453</w:t>
            </w:r>
            <w:r w:rsidRPr="00843AB1">
              <w:rPr>
                <w:lang w:eastAsia="zh-CN"/>
              </w:rPr>
              <w:t>款中得到引证。</w:t>
            </w:r>
            <w:r w:rsidRPr="00843AB1">
              <w:rPr>
                <w:rFonts w:hint="eastAsia"/>
                <w:lang w:eastAsia="zh-CN"/>
              </w:rPr>
              <w:t>WRC-12</w:t>
            </w:r>
            <w:r w:rsidRPr="00843AB1">
              <w:rPr>
                <w:rFonts w:hint="eastAsia"/>
                <w:lang w:eastAsia="zh-CN"/>
              </w:rPr>
              <w:t>对案文进行了更新。该决议要求开展的</w:t>
            </w:r>
            <w:r w:rsidRPr="00843AB1">
              <w:rPr>
                <w:rFonts w:hint="eastAsia"/>
                <w:lang w:eastAsia="zh-CN"/>
              </w:rPr>
              <w:t>ITU-R</w:t>
            </w:r>
            <w:r w:rsidRPr="00843AB1">
              <w:rPr>
                <w:rFonts w:hint="eastAsia"/>
                <w:lang w:eastAsia="zh-CN"/>
              </w:rPr>
              <w:t>研究仍在进行中。</w:t>
            </w:r>
          </w:p>
          <w:p w:rsidR="00400285" w:rsidRPr="00843AB1" w:rsidRDefault="00400285" w:rsidP="00400285">
            <w:pPr>
              <w:pStyle w:val="Tabletext"/>
              <w:rPr>
                <w:lang w:eastAsia="zh-CN"/>
              </w:rPr>
            </w:pPr>
            <w:r w:rsidRPr="00843AB1">
              <w:rPr>
                <w:rFonts w:hint="eastAsia"/>
                <w:lang w:eastAsia="zh-CN"/>
              </w:rPr>
              <w:t>新的行动取决于</w:t>
            </w:r>
            <w:r w:rsidRPr="00843AB1">
              <w:rPr>
                <w:rFonts w:hint="eastAsia"/>
                <w:lang w:eastAsia="zh-CN"/>
              </w:rPr>
              <w:t>WRC-15</w:t>
            </w:r>
            <w:r w:rsidRPr="00843AB1">
              <w:rPr>
                <w:rFonts w:hint="eastAsia"/>
                <w:lang w:eastAsia="zh-CN"/>
              </w:rPr>
              <w:t>的结果。</w:t>
            </w:r>
          </w:p>
        </w:tc>
        <w:tc>
          <w:tcPr>
            <w:tcW w:w="1281" w:type="dxa"/>
          </w:tcPr>
          <w:p w:rsidR="00400285" w:rsidRPr="006C76EF" w:rsidRDefault="00400285" w:rsidP="00400285">
            <w:pPr>
              <w:pStyle w:val="Tabletext"/>
              <w:jc w:val="center"/>
              <w:rPr>
                <w:rFonts w:eastAsiaTheme="minorEastAsia"/>
                <w:lang w:eastAsia="ja-JP"/>
              </w:rPr>
            </w:pPr>
            <w:r w:rsidRPr="006C76EF">
              <w:rPr>
                <w:rFonts w:eastAsiaTheme="minorEastAsia"/>
                <w:szCs w:val="22"/>
                <w:lang w:eastAsia="ja-JP"/>
              </w:rPr>
              <w:t>NOC/MOD</w:t>
            </w:r>
          </w:p>
        </w:tc>
      </w:tr>
      <w:tr w:rsidR="00400285" w:rsidRPr="005C66D5" w:rsidTr="00037C1B">
        <w:trPr>
          <w:cantSplit/>
          <w:jc w:val="center"/>
        </w:trPr>
        <w:tc>
          <w:tcPr>
            <w:tcW w:w="635" w:type="dxa"/>
          </w:tcPr>
          <w:p w:rsidR="00400285" w:rsidRPr="005C66D5" w:rsidRDefault="00400285" w:rsidP="00400285">
            <w:pPr>
              <w:pStyle w:val="Tabletext"/>
              <w:jc w:val="center"/>
            </w:pPr>
            <w:r>
              <w:t>232</w:t>
            </w:r>
          </w:p>
        </w:tc>
        <w:tc>
          <w:tcPr>
            <w:tcW w:w="3326" w:type="dxa"/>
          </w:tcPr>
          <w:p w:rsidR="00400285" w:rsidRPr="005C66D5" w:rsidRDefault="00400285" w:rsidP="00400285">
            <w:pPr>
              <w:pStyle w:val="Tabletext"/>
              <w:rPr>
                <w:lang w:eastAsia="zh-CN"/>
              </w:rPr>
            </w:pPr>
            <w:r w:rsidRPr="001A440D">
              <w:rPr>
                <w:lang w:eastAsia="zh-CN"/>
              </w:rPr>
              <w:t>1</w:t>
            </w:r>
            <w:r w:rsidRPr="001A440D">
              <w:rPr>
                <w:rFonts w:hint="eastAsia"/>
                <w:lang w:eastAsia="zh-CN"/>
              </w:rPr>
              <w:t>区内除航空移动以外的移动业务对</w:t>
            </w:r>
            <w:r w:rsidRPr="001A440D">
              <w:rPr>
                <w:lang w:eastAsia="zh-CN"/>
              </w:rPr>
              <w:t>694-790 MHz</w:t>
            </w:r>
            <w:r w:rsidRPr="001A440D">
              <w:rPr>
                <w:rFonts w:hint="eastAsia"/>
                <w:lang w:eastAsia="zh-CN"/>
              </w:rPr>
              <w:t>频段的使用及相关研究</w:t>
            </w:r>
          </w:p>
        </w:tc>
        <w:tc>
          <w:tcPr>
            <w:tcW w:w="4409" w:type="dxa"/>
          </w:tcPr>
          <w:p w:rsidR="00400285" w:rsidRPr="00843AB1" w:rsidRDefault="00400285" w:rsidP="00400285">
            <w:pPr>
              <w:pStyle w:val="Tabletext"/>
              <w:rPr>
                <w:lang w:eastAsia="zh-CN"/>
              </w:rPr>
            </w:pPr>
            <w:r w:rsidRPr="00843AB1">
              <w:rPr>
                <w:lang w:val="en-US" w:eastAsia="zh-CN"/>
              </w:rPr>
              <w:t>（</w:t>
            </w:r>
            <w:r w:rsidRPr="00843AB1">
              <w:rPr>
                <w:lang w:val="en-US" w:eastAsia="zh-CN"/>
              </w:rPr>
              <w:t>WRC-12</w:t>
            </w:r>
            <w:r w:rsidRPr="00843AB1">
              <w:rPr>
                <w:lang w:val="en-US" w:eastAsia="zh-CN"/>
              </w:rPr>
              <w:t>）</w:t>
            </w:r>
            <w:r w:rsidRPr="00843AB1">
              <w:rPr>
                <w:rFonts w:eastAsiaTheme="minorEastAsia" w:hint="eastAsia"/>
                <w:lang w:eastAsia="ja-JP"/>
              </w:rPr>
              <w:t>APT</w:t>
            </w:r>
            <w:r w:rsidRPr="00843AB1">
              <w:rPr>
                <w:rFonts w:eastAsiaTheme="minorEastAsia" w:hint="eastAsia"/>
                <w:lang w:eastAsia="zh-CN"/>
              </w:rPr>
              <w:t>对该决议如何处理没有提案。</w:t>
            </w:r>
          </w:p>
        </w:tc>
        <w:tc>
          <w:tcPr>
            <w:tcW w:w="1281" w:type="dxa"/>
          </w:tcPr>
          <w:p w:rsidR="00400285" w:rsidRPr="006C76EF" w:rsidRDefault="00400285" w:rsidP="00400285">
            <w:pPr>
              <w:pStyle w:val="Tabletext"/>
              <w:jc w:val="center"/>
            </w:pPr>
            <w:r w:rsidRPr="006C76EF">
              <w:rPr>
                <w:rFonts w:eastAsiaTheme="minorEastAsia"/>
                <w:lang w:eastAsia="ja-JP"/>
              </w:rPr>
              <w:t>N/A</w:t>
            </w:r>
          </w:p>
        </w:tc>
      </w:tr>
      <w:tr w:rsidR="00400285" w:rsidRPr="005C66D5" w:rsidTr="00037C1B">
        <w:trPr>
          <w:cantSplit/>
          <w:jc w:val="center"/>
        </w:trPr>
        <w:tc>
          <w:tcPr>
            <w:tcW w:w="635" w:type="dxa"/>
          </w:tcPr>
          <w:p w:rsidR="00400285" w:rsidRPr="005C66D5" w:rsidRDefault="00400285" w:rsidP="00400285">
            <w:pPr>
              <w:pStyle w:val="Tabletext"/>
              <w:jc w:val="center"/>
            </w:pPr>
            <w:r>
              <w:t>233</w:t>
            </w:r>
          </w:p>
        </w:tc>
        <w:tc>
          <w:tcPr>
            <w:tcW w:w="3326" w:type="dxa"/>
          </w:tcPr>
          <w:p w:rsidR="00400285" w:rsidRPr="005C66D5" w:rsidRDefault="00400285" w:rsidP="00400285">
            <w:pPr>
              <w:pStyle w:val="Tabletext"/>
              <w:rPr>
                <w:lang w:eastAsia="zh-CN"/>
              </w:rPr>
            </w:pPr>
            <w:r w:rsidRPr="001A440D">
              <w:rPr>
                <w:rFonts w:hint="eastAsia"/>
                <w:lang w:eastAsia="zh-CN"/>
              </w:rPr>
              <w:t>研究国际移动通信及其他地面移动宽带应用与频率相关的事宜</w:t>
            </w:r>
          </w:p>
        </w:tc>
        <w:tc>
          <w:tcPr>
            <w:tcW w:w="4409" w:type="dxa"/>
          </w:tcPr>
          <w:p w:rsidR="00400285" w:rsidRPr="00843AB1" w:rsidRDefault="00400285" w:rsidP="00400285">
            <w:pPr>
              <w:pStyle w:val="Tabletext"/>
              <w:rPr>
                <w:lang w:eastAsia="zh-CN"/>
              </w:rPr>
            </w:pPr>
            <w:r w:rsidRPr="00843AB1">
              <w:rPr>
                <w:lang w:val="en-US" w:eastAsia="zh-CN"/>
              </w:rPr>
              <w:t>（</w:t>
            </w:r>
            <w:r w:rsidRPr="00843AB1">
              <w:rPr>
                <w:lang w:val="en-US" w:eastAsia="zh-CN"/>
              </w:rPr>
              <w:t>WRC-12</w:t>
            </w:r>
            <w:r w:rsidRPr="00843AB1">
              <w:rPr>
                <w:lang w:val="en-US" w:eastAsia="zh-CN"/>
              </w:rPr>
              <w:t>）</w:t>
            </w:r>
            <w:r w:rsidRPr="00843AB1">
              <w:rPr>
                <w:rFonts w:hint="eastAsia"/>
                <w:lang w:val="en-US" w:eastAsia="zh-CN"/>
              </w:rPr>
              <w:t>由于对</w:t>
            </w:r>
            <w:r w:rsidRPr="00843AB1">
              <w:rPr>
                <w:lang w:eastAsia="zh-CN"/>
              </w:rPr>
              <w:t>WRC-</w:t>
            </w:r>
            <w:r w:rsidRPr="00843AB1">
              <w:rPr>
                <w:lang w:eastAsia="ja-JP"/>
              </w:rPr>
              <w:t>1</w:t>
            </w:r>
            <w:r w:rsidRPr="00843AB1">
              <w:rPr>
                <w:rFonts w:eastAsiaTheme="minorEastAsia" w:hint="eastAsia"/>
                <w:lang w:eastAsia="ja-JP"/>
              </w:rPr>
              <w:t>5</w:t>
            </w:r>
            <w:r w:rsidRPr="00843AB1">
              <w:rPr>
                <w:rFonts w:eastAsiaTheme="minorEastAsia" w:hint="eastAsia"/>
                <w:lang w:eastAsia="zh-CN"/>
              </w:rPr>
              <w:t>议项</w:t>
            </w:r>
            <w:r w:rsidRPr="00843AB1">
              <w:rPr>
                <w:rFonts w:eastAsiaTheme="minorEastAsia" w:hint="eastAsia"/>
                <w:szCs w:val="22"/>
                <w:lang w:eastAsia="ja-JP"/>
              </w:rPr>
              <w:t>1.1</w:t>
            </w:r>
            <w:r w:rsidRPr="00843AB1">
              <w:rPr>
                <w:rFonts w:hint="eastAsia"/>
                <w:lang w:val="en-US" w:eastAsia="zh-CN"/>
              </w:rPr>
              <w:t>的审议，该决议可以删除（参见</w:t>
            </w:r>
            <w:r w:rsidRPr="00843AB1">
              <w:rPr>
                <w:color w:val="000000"/>
                <w:szCs w:val="22"/>
                <w:lang w:eastAsia="zh-CN"/>
              </w:rPr>
              <w:t>ASP/1.1/20</w:t>
            </w:r>
            <w:r w:rsidRPr="00843AB1">
              <w:rPr>
                <w:rFonts w:hint="eastAsia"/>
                <w:color w:val="000000"/>
                <w:szCs w:val="22"/>
                <w:lang w:eastAsia="zh-CN"/>
              </w:rPr>
              <w:t>）。</w:t>
            </w:r>
          </w:p>
        </w:tc>
        <w:tc>
          <w:tcPr>
            <w:tcW w:w="1281" w:type="dxa"/>
          </w:tcPr>
          <w:p w:rsidR="00400285" w:rsidRPr="006C76EF" w:rsidRDefault="00400285" w:rsidP="00400285">
            <w:pPr>
              <w:pStyle w:val="Tabletext"/>
              <w:jc w:val="center"/>
            </w:pPr>
            <w:r w:rsidRPr="006C76EF">
              <w:rPr>
                <w:rFonts w:eastAsiaTheme="minorEastAsia"/>
                <w:lang w:eastAsia="ja-JP"/>
              </w:rPr>
              <w:t>SUP</w:t>
            </w:r>
          </w:p>
        </w:tc>
      </w:tr>
      <w:tr w:rsidR="00400285" w:rsidRPr="005C66D5" w:rsidTr="00037C1B">
        <w:trPr>
          <w:cantSplit/>
          <w:jc w:val="center"/>
        </w:trPr>
        <w:tc>
          <w:tcPr>
            <w:tcW w:w="635" w:type="dxa"/>
          </w:tcPr>
          <w:p w:rsidR="00400285" w:rsidRPr="005C66D5" w:rsidRDefault="00400285" w:rsidP="00400285">
            <w:pPr>
              <w:pStyle w:val="Tabletext"/>
              <w:jc w:val="center"/>
            </w:pPr>
            <w:r>
              <w:t>234</w:t>
            </w:r>
          </w:p>
        </w:tc>
        <w:tc>
          <w:tcPr>
            <w:tcW w:w="3326" w:type="dxa"/>
          </w:tcPr>
          <w:p w:rsidR="00400285" w:rsidRPr="005C66D5" w:rsidRDefault="00400285" w:rsidP="00400285">
            <w:pPr>
              <w:pStyle w:val="Tabletext"/>
              <w:rPr>
                <w:lang w:eastAsia="zh-CN"/>
              </w:rPr>
            </w:pPr>
            <w:r w:rsidRPr="001A440D">
              <w:rPr>
                <w:rFonts w:hint="eastAsia"/>
                <w:lang w:eastAsia="zh-CN"/>
              </w:rPr>
              <w:t>在</w:t>
            </w:r>
            <w:r w:rsidRPr="001A440D">
              <w:rPr>
                <w:lang w:eastAsia="zh-CN"/>
              </w:rPr>
              <w:t>22 GHz</w:t>
            </w:r>
            <w:r w:rsidRPr="001A440D">
              <w:rPr>
                <w:rFonts w:hint="eastAsia"/>
                <w:lang w:eastAsia="zh-CN"/>
              </w:rPr>
              <w:t>至</w:t>
            </w:r>
            <w:r w:rsidRPr="001A440D">
              <w:rPr>
                <w:lang w:eastAsia="zh-CN"/>
              </w:rPr>
              <w:t>26 GHz</w:t>
            </w:r>
            <w:r w:rsidRPr="001A440D">
              <w:rPr>
                <w:rFonts w:hint="eastAsia"/>
                <w:lang w:eastAsia="zh-CN"/>
              </w:rPr>
              <w:t>频段内增加卫星移动业务主要业务的划分</w:t>
            </w:r>
          </w:p>
        </w:tc>
        <w:tc>
          <w:tcPr>
            <w:tcW w:w="4409" w:type="dxa"/>
          </w:tcPr>
          <w:p w:rsidR="00400285" w:rsidRPr="005A1170" w:rsidRDefault="00400285" w:rsidP="005A1170">
            <w:pPr>
              <w:pStyle w:val="Tabletext"/>
              <w:rPr>
                <w:lang w:eastAsia="zh-CN"/>
              </w:rPr>
            </w:pPr>
            <w:r w:rsidRPr="005A1170">
              <w:rPr>
                <w:lang w:val="en-US" w:eastAsia="zh-CN"/>
              </w:rPr>
              <w:t>（</w:t>
            </w:r>
            <w:r w:rsidRPr="005A1170">
              <w:rPr>
                <w:lang w:val="en-US" w:eastAsia="zh-CN"/>
              </w:rPr>
              <w:t>WRC-12</w:t>
            </w:r>
            <w:r w:rsidRPr="005A1170">
              <w:rPr>
                <w:lang w:val="en-US" w:eastAsia="zh-CN"/>
              </w:rPr>
              <w:t>）</w:t>
            </w:r>
            <w:r w:rsidRPr="005A1170">
              <w:rPr>
                <w:rFonts w:hint="eastAsia"/>
                <w:lang w:val="en-US" w:eastAsia="zh-CN"/>
              </w:rPr>
              <w:t>由于对</w:t>
            </w:r>
            <w:r w:rsidRPr="005A1170">
              <w:rPr>
                <w:lang w:eastAsia="zh-CN"/>
              </w:rPr>
              <w:t>WRC-</w:t>
            </w:r>
            <w:r w:rsidRPr="005A1170">
              <w:rPr>
                <w:lang w:eastAsia="ja-JP"/>
              </w:rPr>
              <w:t>1</w:t>
            </w:r>
            <w:r w:rsidRPr="005A1170">
              <w:rPr>
                <w:rFonts w:eastAsiaTheme="minorEastAsia" w:hint="eastAsia"/>
                <w:lang w:eastAsia="ja-JP"/>
              </w:rPr>
              <w:t>5</w:t>
            </w:r>
            <w:r w:rsidRPr="005A1170">
              <w:rPr>
                <w:rFonts w:eastAsiaTheme="minorEastAsia" w:hint="eastAsia"/>
                <w:lang w:eastAsia="zh-CN"/>
              </w:rPr>
              <w:t>议项</w:t>
            </w:r>
            <w:r w:rsidRPr="005A1170">
              <w:rPr>
                <w:rFonts w:eastAsiaTheme="minorEastAsia" w:hint="eastAsia"/>
                <w:szCs w:val="22"/>
                <w:lang w:eastAsia="ja-JP"/>
              </w:rPr>
              <w:t>1.1</w:t>
            </w:r>
            <w:r w:rsidRPr="005A1170">
              <w:rPr>
                <w:rFonts w:eastAsiaTheme="minorEastAsia" w:hint="eastAsia"/>
                <w:szCs w:val="22"/>
                <w:lang w:eastAsia="zh-CN"/>
              </w:rPr>
              <w:t>0</w:t>
            </w:r>
            <w:r w:rsidRPr="005A1170">
              <w:rPr>
                <w:rFonts w:hint="eastAsia"/>
                <w:lang w:val="en-US" w:eastAsia="zh-CN"/>
              </w:rPr>
              <w:t>的审议，该决议可以删除（参见</w:t>
            </w:r>
            <w:r w:rsidRPr="005A1170">
              <w:rPr>
                <w:color w:val="000000"/>
                <w:szCs w:val="22"/>
                <w:lang w:eastAsia="zh-CN"/>
              </w:rPr>
              <w:t>ASP/1</w:t>
            </w:r>
            <w:r w:rsidRPr="005A1170">
              <w:rPr>
                <w:rFonts w:hint="eastAsia"/>
                <w:color w:val="000000"/>
                <w:szCs w:val="22"/>
                <w:lang w:eastAsia="zh-CN"/>
              </w:rPr>
              <w:t>0</w:t>
            </w:r>
            <w:r w:rsidRPr="005A1170">
              <w:rPr>
                <w:color w:val="000000"/>
                <w:szCs w:val="22"/>
                <w:lang w:eastAsia="zh-CN"/>
              </w:rPr>
              <w:t>/2</w:t>
            </w:r>
            <w:r w:rsidRPr="005A1170">
              <w:rPr>
                <w:rFonts w:hint="eastAsia"/>
                <w:color w:val="000000"/>
                <w:szCs w:val="22"/>
                <w:lang w:eastAsia="zh-CN"/>
              </w:rPr>
              <w:t>）。</w:t>
            </w:r>
          </w:p>
        </w:tc>
        <w:tc>
          <w:tcPr>
            <w:tcW w:w="1281" w:type="dxa"/>
          </w:tcPr>
          <w:p w:rsidR="00400285" w:rsidRPr="006C76EF" w:rsidRDefault="00400285" w:rsidP="00400285">
            <w:pPr>
              <w:pStyle w:val="Tabletext"/>
              <w:jc w:val="center"/>
            </w:pPr>
            <w:r w:rsidRPr="006C76EF">
              <w:rPr>
                <w:rFonts w:eastAsiaTheme="minorEastAsia"/>
                <w:lang w:eastAsia="ja-JP"/>
              </w:rPr>
              <w:t>SUP</w:t>
            </w:r>
          </w:p>
        </w:tc>
      </w:tr>
      <w:tr w:rsidR="00400285" w:rsidRPr="005C66D5" w:rsidTr="00037C1B">
        <w:trPr>
          <w:cantSplit/>
          <w:jc w:val="center"/>
        </w:trPr>
        <w:tc>
          <w:tcPr>
            <w:tcW w:w="635" w:type="dxa"/>
          </w:tcPr>
          <w:p w:rsidR="00400285" w:rsidRPr="005C66D5" w:rsidRDefault="00400285" w:rsidP="00400285">
            <w:pPr>
              <w:pStyle w:val="Tabletext"/>
              <w:jc w:val="center"/>
            </w:pPr>
            <w:r w:rsidRPr="005C66D5">
              <w:t>331</w:t>
            </w:r>
          </w:p>
        </w:tc>
        <w:tc>
          <w:tcPr>
            <w:tcW w:w="3326" w:type="dxa"/>
          </w:tcPr>
          <w:p w:rsidR="00400285" w:rsidRPr="005C66D5" w:rsidRDefault="00400285" w:rsidP="00510D61">
            <w:pPr>
              <w:pStyle w:val="Tabletext"/>
              <w:rPr>
                <w:color w:val="000000"/>
                <w:lang w:eastAsia="zh-CN"/>
              </w:rPr>
            </w:pPr>
            <w:r w:rsidRPr="005C66D5">
              <w:rPr>
                <w:rFonts w:hint="eastAsia"/>
                <w:color w:val="000000"/>
                <w:lang w:eastAsia="zh-CN"/>
              </w:rPr>
              <w:t>GMDSS</w:t>
            </w:r>
            <w:r w:rsidRPr="005C66D5">
              <w:rPr>
                <w:rFonts w:hint="eastAsia"/>
                <w:color w:val="000000"/>
                <w:lang w:eastAsia="zh-CN"/>
              </w:rPr>
              <w:t>的</w:t>
            </w:r>
            <w:r w:rsidR="00510D61">
              <w:rPr>
                <w:rFonts w:hint="eastAsia"/>
                <w:color w:val="000000"/>
                <w:lang w:eastAsia="zh-CN"/>
              </w:rPr>
              <w:t>操作</w:t>
            </w:r>
          </w:p>
        </w:tc>
        <w:tc>
          <w:tcPr>
            <w:tcW w:w="4409" w:type="dxa"/>
          </w:tcPr>
          <w:p w:rsidR="00400285" w:rsidRPr="005A1170" w:rsidRDefault="00400285" w:rsidP="00400285">
            <w:pPr>
              <w:pStyle w:val="Tabletext"/>
              <w:rPr>
                <w:rFonts w:ascii="STKaiti" w:eastAsia="STKaiti" w:hAnsi="STKaiti"/>
                <w:lang w:eastAsia="zh-CN"/>
              </w:rPr>
            </w:pPr>
            <w:r w:rsidRPr="005A1170">
              <w:rPr>
                <w:rFonts w:hint="eastAsia"/>
                <w:lang w:eastAsia="zh-CN"/>
              </w:rPr>
              <w:t>（</w:t>
            </w:r>
            <w:r w:rsidRPr="005A1170">
              <w:rPr>
                <w:rFonts w:hint="eastAsia"/>
                <w:lang w:eastAsia="zh-CN"/>
              </w:rPr>
              <w:t>WRC-12</w:t>
            </w:r>
            <w:r w:rsidRPr="005A1170">
              <w:rPr>
                <w:rFonts w:hint="eastAsia"/>
                <w:lang w:eastAsia="zh-CN"/>
              </w:rPr>
              <w:t>，修订版）</w:t>
            </w:r>
            <w:r w:rsidRPr="005A1170">
              <w:rPr>
                <w:lang w:eastAsia="zh-CN"/>
              </w:rPr>
              <w:t>仍然相关。</w:t>
            </w:r>
            <w:r w:rsidRPr="005A1170">
              <w:rPr>
                <w:rFonts w:hint="eastAsia"/>
                <w:lang w:eastAsia="zh-CN"/>
              </w:rPr>
              <w:t>WRC-12</w:t>
            </w:r>
            <w:r w:rsidRPr="005A1170">
              <w:rPr>
                <w:rFonts w:hint="eastAsia"/>
                <w:lang w:eastAsia="zh-CN"/>
              </w:rPr>
              <w:t>对案文进行了更新。该决议要求开展的</w:t>
            </w:r>
            <w:r w:rsidRPr="005A1170">
              <w:rPr>
                <w:rFonts w:hint="eastAsia"/>
                <w:lang w:eastAsia="zh-CN"/>
              </w:rPr>
              <w:t>ITU-R</w:t>
            </w:r>
            <w:r w:rsidRPr="005A1170">
              <w:rPr>
                <w:rFonts w:hint="eastAsia"/>
                <w:lang w:eastAsia="zh-CN"/>
              </w:rPr>
              <w:t>研究仍在进行中。</w:t>
            </w:r>
          </w:p>
        </w:tc>
        <w:tc>
          <w:tcPr>
            <w:tcW w:w="1281" w:type="dxa"/>
          </w:tcPr>
          <w:p w:rsidR="00400285" w:rsidRPr="006C76EF" w:rsidRDefault="00400285" w:rsidP="00400285">
            <w:pPr>
              <w:pStyle w:val="Tabletext"/>
              <w:jc w:val="center"/>
              <w:rPr>
                <w:rFonts w:eastAsiaTheme="minorEastAsia"/>
                <w:lang w:eastAsia="ja-JP"/>
              </w:rPr>
            </w:pPr>
            <w:r w:rsidRPr="006C76EF">
              <w:rPr>
                <w:rFonts w:eastAsiaTheme="minorEastAsia"/>
                <w:lang w:eastAsia="ja-JP"/>
              </w:rPr>
              <w:t>NOC</w:t>
            </w:r>
          </w:p>
        </w:tc>
      </w:tr>
      <w:tr w:rsidR="00400285" w:rsidRPr="005C66D5" w:rsidTr="00037C1B">
        <w:trPr>
          <w:cantSplit/>
          <w:jc w:val="center"/>
        </w:trPr>
        <w:tc>
          <w:tcPr>
            <w:tcW w:w="635" w:type="dxa"/>
          </w:tcPr>
          <w:p w:rsidR="00400285" w:rsidRPr="005C66D5" w:rsidRDefault="00400285" w:rsidP="00400285">
            <w:pPr>
              <w:pStyle w:val="Tabletext"/>
              <w:jc w:val="center"/>
            </w:pPr>
            <w:r w:rsidRPr="005C66D5">
              <w:t>339</w:t>
            </w:r>
          </w:p>
        </w:tc>
        <w:tc>
          <w:tcPr>
            <w:tcW w:w="3326" w:type="dxa"/>
          </w:tcPr>
          <w:p w:rsidR="00400285" w:rsidRPr="005C66D5" w:rsidRDefault="00400285" w:rsidP="00400285">
            <w:pPr>
              <w:pStyle w:val="Tabletext"/>
              <w:rPr>
                <w:color w:val="000000"/>
                <w:lang w:eastAsia="zh-CN"/>
              </w:rPr>
            </w:pPr>
            <w:r w:rsidRPr="005C66D5">
              <w:rPr>
                <w:rFonts w:hint="eastAsia"/>
                <w:color w:val="000000"/>
                <w:lang w:eastAsia="zh-CN"/>
              </w:rPr>
              <w:t>NAVTEX</w:t>
            </w:r>
            <w:r w:rsidRPr="005C66D5">
              <w:rPr>
                <w:rFonts w:hint="eastAsia"/>
                <w:color w:val="000000"/>
                <w:lang w:eastAsia="zh-CN"/>
              </w:rPr>
              <w:t>业务的协调</w:t>
            </w:r>
          </w:p>
        </w:tc>
        <w:tc>
          <w:tcPr>
            <w:tcW w:w="4409" w:type="dxa"/>
          </w:tcPr>
          <w:p w:rsidR="00400285" w:rsidRPr="005A1170" w:rsidRDefault="00400285" w:rsidP="00400285">
            <w:pPr>
              <w:pStyle w:val="Tabletext"/>
              <w:rPr>
                <w:color w:val="000000"/>
                <w:lang w:eastAsia="ja-JP"/>
              </w:rPr>
            </w:pPr>
            <w:r w:rsidRPr="005A1170">
              <w:rPr>
                <w:rFonts w:hint="eastAsia"/>
                <w:lang w:eastAsia="zh-CN"/>
              </w:rPr>
              <w:t>（</w:t>
            </w:r>
            <w:r w:rsidRPr="005A1170">
              <w:rPr>
                <w:rFonts w:hint="eastAsia"/>
                <w:lang w:eastAsia="zh-CN"/>
              </w:rPr>
              <w:t>WRC-07</w:t>
            </w:r>
            <w:r w:rsidRPr="005A1170">
              <w:rPr>
                <w:rFonts w:hint="eastAsia"/>
                <w:lang w:eastAsia="zh-CN"/>
              </w:rPr>
              <w:t>，修订版）</w:t>
            </w:r>
            <w:r w:rsidRPr="005A1170">
              <w:rPr>
                <w:color w:val="000000"/>
                <w:lang w:eastAsia="ja-JP"/>
              </w:rPr>
              <w:t>仍然相关。</w:t>
            </w:r>
          </w:p>
        </w:tc>
        <w:tc>
          <w:tcPr>
            <w:tcW w:w="1281" w:type="dxa"/>
          </w:tcPr>
          <w:p w:rsidR="00400285" w:rsidRPr="006C76EF" w:rsidRDefault="00400285" w:rsidP="00400285">
            <w:pPr>
              <w:pStyle w:val="Tabletext"/>
              <w:jc w:val="center"/>
              <w:rPr>
                <w:b/>
              </w:rPr>
            </w:pPr>
            <w:r w:rsidRPr="006C76EF">
              <w:rPr>
                <w:rFonts w:eastAsiaTheme="minorEastAsia"/>
                <w:lang w:eastAsia="ja-JP"/>
              </w:rPr>
              <w:t>NOC</w:t>
            </w:r>
          </w:p>
        </w:tc>
      </w:tr>
      <w:tr w:rsidR="00400285" w:rsidRPr="005C66D5" w:rsidTr="00037C1B">
        <w:trPr>
          <w:cantSplit/>
          <w:jc w:val="center"/>
        </w:trPr>
        <w:tc>
          <w:tcPr>
            <w:tcW w:w="635" w:type="dxa"/>
          </w:tcPr>
          <w:p w:rsidR="00400285" w:rsidRPr="005C66D5" w:rsidRDefault="00400285" w:rsidP="00400285">
            <w:pPr>
              <w:pStyle w:val="Tabletext"/>
              <w:jc w:val="center"/>
            </w:pPr>
            <w:r w:rsidRPr="005C66D5">
              <w:t>343</w:t>
            </w:r>
          </w:p>
        </w:tc>
        <w:tc>
          <w:tcPr>
            <w:tcW w:w="3326" w:type="dxa"/>
          </w:tcPr>
          <w:p w:rsidR="00400285" w:rsidRPr="005C66D5" w:rsidRDefault="00400285" w:rsidP="00400285">
            <w:pPr>
              <w:pStyle w:val="Tabletext"/>
              <w:rPr>
                <w:color w:val="000000"/>
                <w:lang w:eastAsia="zh-CN"/>
              </w:rPr>
            </w:pPr>
            <w:r w:rsidRPr="005C66D5">
              <w:rPr>
                <w:rFonts w:hint="eastAsia"/>
                <w:color w:val="000000"/>
                <w:lang w:eastAsia="zh-CN"/>
              </w:rPr>
              <w:t>在非强制性基础上使用</w:t>
            </w:r>
            <w:r w:rsidRPr="005C66D5">
              <w:rPr>
                <w:color w:val="000000"/>
                <w:lang w:eastAsia="zh-CN"/>
              </w:rPr>
              <w:t>GMDSS</w:t>
            </w:r>
            <w:r w:rsidRPr="005C66D5">
              <w:rPr>
                <w:rFonts w:hint="eastAsia"/>
                <w:color w:val="000000"/>
                <w:lang w:eastAsia="zh-CN"/>
              </w:rPr>
              <w:t>设备的船只</w:t>
            </w:r>
            <w:r>
              <w:rPr>
                <w:rFonts w:hint="eastAsia"/>
                <w:color w:val="000000"/>
                <w:lang w:eastAsia="zh-CN"/>
              </w:rPr>
              <w:t>的</w:t>
            </w:r>
            <w:r w:rsidRPr="005C66D5">
              <w:rPr>
                <w:rFonts w:hint="eastAsia"/>
                <w:color w:val="000000"/>
                <w:lang w:eastAsia="zh-CN"/>
              </w:rPr>
              <w:t>证书</w:t>
            </w:r>
          </w:p>
        </w:tc>
        <w:tc>
          <w:tcPr>
            <w:tcW w:w="4409" w:type="dxa"/>
          </w:tcPr>
          <w:p w:rsidR="00400285" w:rsidRPr="005A1170" w:rsidRDefault="00400285" w:rsidP="00400285">
            <w:pPr>
              <w:pStyle w:val="Tabletext"/>
              <w:rPr>
                <w:lang w:eastAsia="zh-CN"/>
              </w:rPr>
            </w:pPr>
            <w:r w:rsidRPr="005A1170">
              <w:rPr>
                <w:rFonts w:hint="eastAsia"/>
                <w:lang w:eastAsia="zh-CN"/>
              </w:rPr>
              <w:t>（</w:t>
            </w:r>
            <w:r w:rsidRPr="005A1170">
              <w:rPr>
                <w:rFonts w:hint="eastAsia"/>
                <w:lang w:eastAsia="zh-CN"/>
              </w:rPr>
              <w:t>WRC-12</w:t>
            </w:r>
            <w:r w:rsidRPr="005A1170">
              <w:rPr>
                <w:rFonts w:hint="eastAsia"/>
                <w:lang w:eastAsia="zh-CN"/>
              </w:rPr>
              <w:t>，修订版）</w:t>
            </w:r>
            <w:r w:rsidRPr="005A1170">
              <w:rPr>
                <w:lang w:eastAsia="zh-CN"/>
              </w:rPr>
              <w:t>仍然相关。</w:t>
            </w:r>
            <w:r w:rsidRPr="005A1170">
              <w:rPr>
                <w:rFonts w:hint="eastAsia"/>
                <w:lang w:eastAsia="zh-CN"/>
              </w:rPr>
              <w:t>WRC-12</w:t>
            </w:r>
            <w:r w:rsidRPr="005A1170">
              <w:rPr>
                <w:rFonts w:hint="eastAsia"/>
                <w:lang w:eastAsia="zh-CN"/>
              </w:rPr>
              <w:t>对案文进行了更新。</w:t>
            </w:r>
          </w:p>
        </w:tc>
        <w:tc>
          <w:tcPr>
            <w:tcW w:w="1281" w:type="dxa"/>
          </w:tcPr>
          <w:p w:rsidR="00400285" w:rsidRPr="006C76EF" w:rsidRDefault="00400285" w:rsidP="00400285">
            <w:pPr>
              <w:pStyle w:val="Tabletext"/>
              <w:jc w:val="center"/>
            </w:pPr>
            <w:r w:rsidRPr="006C76EF">
              <w:rPr>
                <w:rFonts w:eastAsiaTheme="minorEastAsia"/>
                <w:lang w:eastAsia="ja-JP"/>
              </w:rPr>
              <w:t>NOC</w:t>
            </w:r>
          </w:p>
        </w:tc>
      </w:tr>
      <w:tr w:rsidR="00400285" w:rsidRPr="005C66D5" w:rsidTr="00037C1B">
        <w:trPr>
          <w:cantSplit/>
          <w:jc w:val="center"/>
        </w:trPr>
        <w:tc>
          <w:tcPr>
            <w:tcW w:w="635" w:type="dxa"/>
          </w:tcPr>
          <w:p w:rsidR="00400285" w:rsidRPr="005C66D5" w:rsidRDefault="00400285" w:rsidP="00400285">
            <w:pPr>
              <w:pStyle w:val="Tabletext"/>
              <w:jc w:val="center"/>
            </w:pPr>
            <w:r w:rsidRPr="005C66D5">
              <w:t>344</w:t>
            </w:r>
          </w:p>
        </w:tc>
        <w:tc>
          <w:tcPr>
            <w:tcW w:w="3326" w:type="dxa"/>
          </w:tcPr>
          <w:p w:rsidR="00400285" w:rsidRPr="005C66D5" w:rsidRDefault="00400285" w:rsidP="00400285">
            <w:pPr>
              <w:pStyle w:val="Tabletext"/>
              <w:rPr>
                <w:lang w:eastAsia="zh-CN"/>
              </w:rPr>
            </w:pPr>
            <w:r w:rsidRPr="005C66D5">
              <w:rPr>
                <w:rFonts w:hint="eastAsia"/>
                <w:lang w:eastAsia="zh-CN"/>
              </w:rPr>
              <w:t>MMS</w:t>
            </w:r>
            <w:r w:rsidRPr="005C66D5">
              <w:rPr>
                <w:rFonts w:hint="eastAsia"/>
                <w:lang w:eastAsia="zh-CN"/>
              </w:rPr>
              <w:t>标识资源的管理</w:t>
            </w:r>
          </w:p>
        </w:tc>
        <w:tc>
          <w:tcPr>
            <w:tcW w:w="4409" w:type="dxa"/>
          </w:tcPr>
          <w:p w:rsidR="00400285" w:rsidRPr="005A1170" w:rsidRDefault="00400285" w:rsidP="00400285">
            <w:pPr>
              <w:pStyle w:val="Tabletext"/>
              <w:rPr>
                <w:lang w:eastAsia="zh-CN"/>
              </w:rPr>
            </w:pPr>
            <w:r w:rsidRPr="005A1170">
              <w:rPr>
                <w:rFonts w:hint="eastAsia"/>
                <w:lang w:eastAsia="zh-CN"/>
              </w:rPr>
              <w:t>（</w:t>
            </w:r>
            <w:r w:rsidRPr="005A1170">
              <w:rPr>
                <w:rFonts w:hint="eastAsia"/>
                <w:lang w:eastAsia="zh-CN"/>
              </w:rPr>
              <w:t>WRC-12</w:t>
            </w:r>
            <w:r w:rsidRPr="005A1170">
              <w:rPr>
                <w:rFonts w:hint="eastAsia"/>
                <w:lang w:eastAsia="zh-CN"/>
              </w:rPr>
              <w:t>，修订版）</w:t>
            </w:r>
            <w:r w:rsidRPr="005A1170">
              <w:rPr>
                <w:lang w:eastAsia="zh-CN"/>
              </w:rPr>
              <w:t>仍然相关。</w:t>
            </w:r>
            <w:r w:rsidRPr="005A1170">
              <w:rPr>
                <w:rFonts w:hint="eastAsia"/>
                <w:lang w:eastAsia="zh-CN"/>
              </w:rPr>
              <w:t>WRC-12</w:t>
            </w:r>
            <w:r w:rsidRPr="005A1170">
              <w:rPr>
                <w:rFonts w:hint="eastAsia"/>
                <w:lang w:eastAsia="zh-CN"/>
              </w:rPr>
              <w:t>对案文进行了更新。</w:t>
            </w:r>
          </w:p>
        </w:tc>
        <w:tc>
          <w:tcPr>
            <w:tcW w:w="1281" w:type="dxa"/>
          </w:tcPr>
          <w:p w:rsidR="00400285" w:rsidRPr="006C76EF" w:rsidRDefault="00400285" w:rsidP="00400285">
            <w:pPr>
              <w:pStyle w:val="Tabletext"/>
              <w:jc w:val="center"/>
              <w:rPr>
                <w:lang w:eastAsia="ja-JP"/>
              </w:rPr>
            </w:pPr>
            <w:r w:rsidRPr="006C76EF">
              <w:rPr>
                <w:rFonts w:eastAsiaTheme="minorEastAsia"/>
                <w:lang w:eastAsia="ja-JP"/>
              </w:rPr>
              <w:t>NOC</w:t>
            </w:r>
          </w:p>
        </w:tc>
      </w:tr>
      <w:tr w:rsidR="00400285" w:rsidRPr="005C66D5" w:rsidTr="00037C1B">
        <w:trPr>
          <w:cantSplit/>
          <w:jc w:val="center"/>
        </w:trPr>
        <w:tc>
          <w:tcPr>
            <w:tcW w:w="635" w:type="dxa"/>
          </w:tcPr>
          <w:p w:rsidR="00400285" w:rsidRPr="005C66D5" w:rsidRDefault="00400285" w:rsidP="00400285">
            <w:pPr>
              <w:pStyle w:val="Tabletext"/>
              <w:jc w:val="center"/>
            </w:pPr>
            <w:r w:rsidRPr="005C66D5">
              <w:t>349</w:t>
            </w:r>
          </w:p>
        </w:tc>
        <w:tc>
          <w:tcPr>
            <w:tcW w:w="3326" w:type="dxa"/>
          </w:tcPr>
          <w:p w:rsidR="00400285" w:rsidRPr="005C66D5" w:rsidRDefault="00400285" w:rsidP="00400285">
            <w:pPr>
              <w:pStyle w:val="Tabletext"/>
              <w:rPr>
                <w:bCs/>
                <w:lang w:eastAsia="zh-CN"/>
              </w:rPr>
            </w:pPr>
            <w:r w:rsidRPr="005C66D5">
              <w:rPr>
                <w:rFonts w:hint="eastAsia"/>
                <w:color w:val="000000"/>
                <w:lang w:eastAsia="zh-CN"/>
              </w:rPr>
              <w:t>清除</w:t>
            </w:r>
            <w:r w:rsidRPr="005C66D5">
              <w:rPr>
                <w:color w:val="000000"/>
                <w:lang w:eastAsia="zh-CN"/>
              </w:rPr>
              <w:t>GMDSS</w:t>
            </w:r>
            <w:r w:rsidRPr="005C66D5">
              <w:rPr>
                <w:rFonts w:hint="eastAsia"/>
                <w:color w:val="000000"/>
                <w:lang w:eastAsia="zh-CN"/>
              </w:rPr>
              <w:t>中的虚假遇险告警的程序</w:t>
            </w:r>
          </w:p>
        </w:tc>
        <w:tc>
          <w:tcPr>
            <w:tcW w:w="4409" w:type="dxa"/>
          </w:tcPr>
          <w:p w:rsidR="00400285" w:rsidRPr="005A1170" w:rsidRDefault="00400285" w:rsidP="00400285">
            <w:pPr>
              <w:pStyle w:val="Tabletext"/>
              <w:rPr>
                <w:lang w:eastAsia="zh-CN"/>
              </w:rPr>
            </w:pPr>
            <w:r w:rsidRPr="005A1170">
              <w:rPr>
                <w:rFonts w:hint="eastAsia"/>
                <w:lang w:eastAsia="zh-CN"/>
              </w:rPr>
              <w:t>（</w:t>
            </w:r>
            <w:r w:rsidRPr="005A1170">
              <w:rPr>
                <w:rFonts w:hint="eastAsia"/>
                <w:lang w:eastAsia="zh-CN"/>
              </w:rPr>
              <w:t>WRC-12</w:t>
            </w:r>
            <w:r w:rsidRPr="005A1170">
              <w:rPr>
                <w:rFonts w:hint="eastAsia"/>
                <w:lang w:eastAsia="zh-CN"/>
              </w:rPr>
              <w:t>，修订版）</w:t>
            </w:r>
            <w:r w:rsidRPr="005A1170">
              <w:rPr>
                <w:lang w:eastAsia="zh-CN"/>
              </w:rPr>
              <w:t>仍然相关。</w:t>
            </w:r>
            <w:r w:rsidRPr="005A1170">
              <w:rPr>
                <w:rFonts w:hint="eastAsia"/>
                <w:lang w:eastAsia="zh-CN"/>
              </w:rPr>
              <w:t>WRC-12</w:t>
            </w:r>
            <w:r w:rsidRPr="005A1170">
              <w:rPr>
                <w:rFonts w:hint="eastAsia"/>
                <w:lang w:eastAsia="zh-CN"/>
              </w:rPr>
              <w:t>对案文进行了更新。</w:t>
            </w:r>
          </w:p>
        </w:tc>
        <w:tc>
          <w:tcPr>
            <w:tcW w:w="1281" w:type="dxa"/>
          </w:tcPr>
          <w:p w:rsidR="00400285" w:rsidRPr="006C76EF" w:rsidRDefault="00400285" w:rsidP="00400285">
            <w:pPr>
              <w:pStyle w:val="Tabletext"/>
              <w:jc w:val="center"/>
            </w:pPr>
            <w:r w:rsidRPr="006C76EF">
              <w:rPr>
                <w:rFonts w:eastAsiaTheme="minorEastAsia"/>
                <w:lang w:eastAsia="ja-JP"/>
              </w:rPr>
              <w:t>NOC</w:t>
            </w:r>
          </w:p>
        </w:tc>
      </w:tr>
      <w:tr w:rsidR="00400285" w:rsidRPr="005C66D5" w:rsidTr="00037C1B">
        <w:trPr>
          <w:cantSplit/>
          <w:jc w:val="center"/>
        </w:trPr>
        <w:tc>
          <w:tcPr>
            <w:tcW w:w="635" w:type="dxa"/>
          </w:tcPr>
          <w:p w:rsidR="00400285" w:rsidRPr="005C66D5" w:rsidRDefault="00400285" w:rsidP="00400285">
            <w:pPr>
              <w:pStyle w:val="Tabletext"/>
              <w:jc w:val="center"/>
            </w:pPr>
            <w:r w:rsidRPr="005C66D5">
              <w:t>352</w:t>
            </w:r>
          </w:p>
        </w:tc>
        <w:tc>
          <w:tcPr>
            <w:tcW w:w="3326" w:type="dxa"/>
          </w:tcPr>
          <w:p w:rsidR="00400285" w:rsidRPr="005C66D5" w:rsidRDefault="00400285" w:rsidP="00037C1B">
            <w:pPr>
              <w:pStyle w:val="Tabletext"/>
              <w:rPr>
                <w:color w:val="000000"/>
                <w:lang w:eastAsia="zh-CN"/>
              </w:rPr>
            </w:pPr>
            <w:r w:rsidRPr="005C66D5">
              <w:rPr>
                <w:rFonts w:hint="eastAsia"/>
                <w:color w:val="000000"/>
                <w:spacing w:val="-6"/>
                <w:lang w:eastAsia="zh-CN"/>
              </w:rPr>
              <w:t>发至和来自救援协调中心（</w:t>
            </w:r>
            <w:r w:rsidRPr="005C66D5">
              <w:rPr>
                <w:color w:val="000000"/>
                <w:lang w:eastAsia="zh-CN"/>
              </w:rPr>
              <w:t>RCC</w:t>
            </w:r>
            <w:r w:rsidRPr="005C66D5">
              <w:rPr>
                <w:rFonts w:hint="eastAsia"/>
                <w:color w:val="000000"/>
                <w:lang w:eastAsia="zh-CN"/>
              </w:rPr>
              <w:t>）</w:t>
            </w:r>
            <w:r w:rsidRPr="005C66D5">
              <w:rPr>
                <w:rFonts w:hint="eastAsia"/>
                <w:color w:val="000000"/>
                <w:spacing w:val="-6"/>
                <w:lang w:eastAsia="zh-CN"/>
              </w:rPr>
              <w:t>的安全相关呼叫对</w:t>
            </w:r>
            <w:r w:rsidRPr="005C66D5">
              <w:rPr>
                <w:rFonts w:hint="eastAsia"/>
                <w:color w:val="000000"/>
                <w:spacing w:val="-6"/>
                <w:lang w:eastAsia="zh-CN"/>
              </w:rPr>
              <w:t>12 290 kHz</w:t>
            </w:r>
            <w:r w:rsidRPr="005C66D5">
              <w:rPr>
                <w:rFonts w:hint="eastAsia"/>
                <w:color w:val="000000"/>
                <w:spacing w:val="-6"/>
                <w:lang w:eastAsia="zh-CN"/>
              </w:rPr>
              <w:t>和</w:t>
            </w:r>
            <w:r w:rsidRPr="005C66D5">
              <w:rPr>
                <w:rFonts w:hint="eastAsia"/>
                <w:color w:val="000000"/>
                <w:spacing w:val="-6"/>
                <w:lang w:eastAsia="zh-CN"/>
              </w:rPr>
              <w:t>16</w:t>
            </w:r>
            <w:r w:rsidR="00037C1B">
              <w:rPr>
                <w:color w:val="000000"/>
                <w:spacing w:val="-6"/>
                <w:lang w:val="en-US" w:eastAsia="zh-CN"/>
              </w:rPr>
              <w:t> </w:t>
            </w:r>
            <w:r w:rsidRPr="005C66D5">
              <w:rPr>
                <w:rFonts w:hint="eastAsia"/>
                <w:color w:val="000000"/>
                <w:spacing w:val="-6"/>
                <w:lang w:eastAsia="zh-CN"/>
              </w:rPr>
              <w:t>420</w:t>
            </w:r>
            <w:r w:rsidR="00037C1B">
              <w:rPr>
                <w:color w:val="000000"/>
                <w:spacing w:val="-6"/>
                <w:lang w:val="en-US" w:eastAsia="zh-CN"/>
              </w:rPr>
              <w:t> </w:t>
            </w:r>
            <w:r w:rsidRPr="005C66D5">
              <w:rPr>
                <w:rFonts w:hint="eastAsia"/>
                <w:color w:val="000000"/>
                <w:spacing w:val="-6"/>
                <w:lang w:eastAsia="zh-CN"/>
              </w:rPr>
              <w:t>kHz</w:t>
            </w:r>
            <w:r w:rsidRPr="005C66D5">
              <w:rPr>
                <w:rFonts w:hint="eastAsia"/>
                <w:color w:val="000000"/>
                <w:lang w:eastAsia="zh-CN"/>
              </w:rPr>
              <w:t>载波频率的使用</w:t>
            </w:r>
          </w:p>
        </w:tc>
        <w:tc>
          <w:tcPr>
            <w:tcW w:w="4409" w:type="dxa"/>
          </w:tcPr>
          <w:p w:rsidR="00400285" w:rsidRPr="005A1170" w:rsidRDefault="00400285" w:rsidP="00400285">
            <w:pPr>
              <w:pStyle w:val="Tabletext"/>
              <w:rPr>
                <w:lang w:eastAsia="ja-JP"/>
              </w:rPr>
            </w:pPr>
            <w:r w:rsidRPr="005A1170">
              <w:rPr>
                <w:lang w:val="en-US" w:eastAsia="zh-CN"/>
              </w:rPr>
              <w:t>（</w:t>
            </w:r>
            <w:r w:rsidRPr="005A1170">
              <w:rPr>
                <w:lang w:val="en-US" w:eastAsia="zh-CN"/>
              </w:rPr>
              <w:t>WRC-</w:t>
            </w:r>
            <w:r w:rsidRPr="005A1170">
              <w:rPr>
                <w:rFonts w:hint="eastAsia"/>
                <w:lang w:val="en-US" w:eastAsia="zh-CN"/>
              </w:rPr>
              <w:t>03</w:t>
            </w:r>
            <w:r w:rsidRPr="005A1170">
              <w:rPr>
                <w:lang w:val="en-US" w:eastAsia="zh-CN"/>
              </w:rPr>
              <w:t>）</w:t>
            </w:r>
            <w:r w:rsidRPr="005A1170">
              <w:rPr>
                <w:lang w:eastAsia="ja-JP"/>
              </w:rPr>
              <w:t>仍然相关。</w:t>
            </w:r>
          </w:p>
        </w:tc>
        <w:tc>
          <w:tcPr>
            <w:tcW w:w="1281" w:type="dxa"/>
          </w:tcPr>
          <w:p w:rsidR="00400285" w:rsidRPr="006C76EF" w:rsidRDefault="00400285" w:rsidP="00400285">
            <w:pPr>
              <w:pStyle w:val="Tabletext"/>
              <w:jc w:val="center"/>
            </w:pPr>
            <w:r w:rsidRPr="006C76EF">
              <w:rPr>
                <w:rFonts w:eastAsiaTheme="minorEastAsia"/>
                <w:lang w:eastAsia="ja-JP"/>
              </w:rPr>
              <w:t>NOC</w:t>
            </w:r>
          </w:p>
        </w:tc>
      </w:tr>
      <w:tr w:rsidR="00400285" w:rsidRPr="005C66D5" w:rsidTr="00037C1B">
        <w:trPr>
          <w:cantSplit/>
          <w:jc w:val="center"/>
        </w:trPr>
        <w:tc>
          <w:tcPr>
            <w:tcW w:w="635" w:type="dxa"/>
          </w:tcPr>
          <w:p w:rsidR="00400285" w:rsidRPr="005C66D5" w:rsidRDefault="00400285" w:rsidP="00400285">
            <w:pPr>
              <w:pStyle w:val="Tabletext"/>
              <w:jc w:val="center"/>
              <w:rPr>
                <w:lang w:eastAsia="ja-JP"/>
              </w:rPr>
            </w:pPr>
            <w:r w:rsidRPr="005C66D5">
              <w:rPr>
                <w:lang w:eastAsia="ja-JP"/>
              </w:rPr>
              <w:t>354</w:t>
            </w:r>
          </w:p>
        </w:tc>
        <w:tc>
          <w:tcPr>
            <w:tcW w:w="3326" w:type="dxa"/>
          </w:tcPr>
          <w:p w:rsidR="00400285" w:rsidRPr="005C66D5" w:rsidRDefault="00400285" w:rsidP="00037C1B">
            <w:pPr>
              <w:pStyle w:val="Tabletext"/>
              <w:rPr>
                <w:lang w:eastAsia="zh-CN"/>
              </w:rPr>
            </w:pPr>
            <w:r w:rsidRPr="005C66D5">
              <w:rPr>
                <w:lang w:eastAsia="zh-CN"/>
              </w:rPr>
              <w:t>2 182 kHz</w:t>
            </w:r>
            <w:r w:rsidRPr="005C66D5">
              <w:rPr>
                <w:lang w:eastAsia="zh-CN"/>
              </w:rPr>
              <w:t>频率上遇险和安全无线电话的程序</w:t>
            </w:r>
          </w:p>
        </w:tc>
        <w:tc>
          <w:tcPr>
            <w:tcW w:w="4409" w:type="dxa"/>
          </w:tcPr>
          <w:p w:rsidR="00400285" w:rsidRPr="005A1170" w:rsidRDefault="00400285" w:rsidP="00400285">
            <w:pPr>
              <w:pStyle w:val="Tabletext"/>
              <w:rPr>
                <w:lang w:eastAsia="ja-JP"/>
              </w:rPr>
            </w:pPr>
            <w:r w:rsidRPr="005A1170">
              <w:rPr>
                <w:lang w:val="en-US" w:eastAsia="zh-CN"/>
              </w:rPr>
              <w:t>（</w:t>
            </w:r>
            <w:r w:rsidRPr="005A1170">
              <w:rPr>
                <w:lang w:val="en-US" w:eastAsia="zh-CN"/>
              </w:rPr>
              <w:t>WRC-</w:t>
            </w:r>
            <w:r w:rsidRPr="005A1170">
              <w:rPr>
                <w:rFonts w:hint="eastAsia"/>
                <w:lang w:val="en-US" w:eastAsia="zh-CN"/>
              </w:rPr>
              <w:t>07</w:t>
            </w:r>
            <w:r w:rsidRPr="005A1170">
              <w:rPr>
                <w:lang w:val="en-US" w:eastAsia="zh-CN"/>
              </w:rPr>
              <w:t>）</w:t>
            </w:r>
            <w:r w:rsidRPr="005A1170">
              <w:rPr>
                <w:lang w:eastAsia="ja-JP"/>
              </w:rPr>
              <w:t>仍然相关。</w:t>
            </w:r>
          </w:p>
        </w:tc>
        <w:tc>
          <w:tcPr>
            <w:tcW w:w="1281" w:type="dxa"/>
          </w:tcPr>
          <w:p w:rsidR="00400285" w:rsidRPr="006C76EF" w:rsidRDefault="00400285" w:rsidP="00400285">
            <w:pPr>
              <w:pStyle w:val="Tabletext"/>
              <w:jc w:val="center"/>
              <w:rPr>
                <w:lang w:eastAsia="ja-JP"/>
              </w:rPr>
            </w:pPr>
            <w:r w:rsidRPr="006C76EF">
              <w:rPr>
                <w:rFonts w:eastAsiaTheme="minorEastAsia"/>
                <w:lang w:eastAsia="ja-JP"/>
              </w:rPr>
              <w:t>NOC</w:t>
            </w:r>
          </w:p>
        </w:tc>
      </w:tr>
      <w:tr w:rsidR="00400285" w:rsidRPr="005C66D5" w:rsidTr="00037C1B">
        <w:trPr>
          <w:cantSplit/>
          <w:jc w:val="center"/>
        </w:trPr>
        <w:tc>
          <w:tcPr>
            <w:tcW w:w="635" w:type="dxa"/>
          </w:tcPr>
          <w:p w:rsidR="00400285" w:rsidRPr="005C66D5" w:rsidRDefault="00400285" w:rsidP="00400285">
            <w:pPr>
              <w:pStyle w:val="Tabletext"/>
              <w:jc w:val="center"/>
              <w:rPr>
                <w:lang w:eastAsia="ja-JP"/>
              </w:rPr>
            </w:pPr>
            <w:r w:rsidRPr="005C66D5">
              <w:rPr>
                <w:lang w:eastAsia="ja-JP"/>
              </w:rPr>
              <w:t>356</w:t>
            </w:r>
          </w:p>
        </w:tc>
        <w:tc>
          <w:tcPr>
            <w:tcW w:w="3326" w:type="dxa"/>
          </w:tcPr>
          <w:p w:rsidR="00400285" w:rsidRPr="007F65C6" w:rsidRDefault="00400285" w:rsidP="00400285">
            <w:pPr>
              <w:pStyle w:val="Tabletext"/>
              <w:rPr>
                <w:lang w:val="fr-FR" w:eastAsia="zh-CN"/>
              </w:rPr>
            </w:pPr>
            <w:r w:rsidRPr="007F65C6">
              <w:rPr>
                <w:rFonts w:hint="eastAsia"/>
                <w:lang w:val="en-US" w:eastAsia="zh-CN"/>
              </w:rPr>
              <w:t>国际电联水上业务资料登记</w:t>
            </w:r>
          </w:p>
        </w:tc>
        <w:tc>
          <w:tcPr>
            <w:tcW w:w="4409" w:type="dxa"/>
          </w:tcPr>
          <w:p w:rsidR="00400285" w:rsidRPr="007F65C6" w:rsidRDefault="00400285" w:rsidP="00400285">
            <w:pPr>
              <w:pStyle w:val="Tabletext"/>
              <w:rPr>
                <w:lang w:val="fr-FR" w:eastAsia="zh-CN"/>
              </w:rPr>
            </w:pPr>
            <w:r w:rsidRPr="007F65C6">
              <w:rPr>
                <w:lang w:val="en-US" w:eastAsia="zh-CN"/>
              </w:rPr>
              <w:t>（</w:t>
            </w:r>
            <w:r w:rsidRPr="007F65C6">
              <w:rPr>
                <w:lang w:val="en-US" w:eastAsia="zh-CN"/>
              </w:rPr>
              <w:t>WRC-</w:t>
            </w:r>
            <w:r w:rsidRPr="007F65C6">
              <w:rPr>
                <w:rFonts w:hint="eastAsia"/>
                <w:lang w:val="en-US" w:eastAsia="zh-CN"/>
              </w:rPr>
              <w:t>07</w:t>
            </w:r>
            <w:r w:rsidRPr="007F65C6">
              <w:rPr>
                <w:lang w:val="en-US" w:eastAsia="zh-CN"/>
              </w:rPr>
              <w:t>）</w:t>
            </w:r>
            <w:r w:rsidRPr="007F65C6">
              <w:rPr>
                <w:lang w:eastAsia="zh-CN"/>
              </w:rPr>
              <w:t>仍然相关。</w:t>
            </w:r>
          </w:p>
          <w:p w:rsidR="00400285" w:rsidRPr="007F65C6" w:rsidRDefault="00400285" w:rsidP="00400285">
            <w:pPr>
              <w:pStyle w:val="Tabletext"/>
              <w:rPr>
                <w:lang w:val="fr-FR" w:eastAsia="zh-CN"/>
              </w:rPr>
            </w:pPr>
            <w:r w:rsidRPr="007F65C6">
              <w:rPr>
                <w:rFonts w:hint="eastAsia"/>
                <w:lang w:eastAsia="zh-CN"/>
              </w:rPr>
              <w:t>此决议请</w:t>
            </w:r>
            <w:r w:rsidRPr="007F65C6">
              <w:rPr>
                <w:lang w:val="fr-FR" w:eastAsia="zh-CN"/>
              </w:rPr>
              <w:t>ITU-R</w:t>
            </w:r>
            <w:r w:rsidRPr="007F65C6">
              <w:rPr>
                <w:rFonts w:hint="eastAsia"/>
                <w:lang w:eastAsia="zh-CN"/>
              </w:rPr>
              <w:t>进行的磋商</w:t>
            </w:r>
            <w:r w:rsidRPr="007F65C6">
              <w:rPr>
                <w:rFonts w:hint="eastAsia"/>
                <w:lang w:val="fr-FR" w:eastAsia="zh-CN"/>
              </w:rPr>
              <w:t>仍在进行之中。</w:t>
            </w:r>
          </w:p>
        </w:tc>
        <w:tc>
          <w:tcPr>
            <w:tcW w:w="1281" w:type="dxa"/>
          </w:tcPr>
          <w:p w:rsidR="00400285" w:rsidRPr="007F65C6" w:rsidRDefault="00400285" w:rsidP="00400285">
            <w:pPr>
              <w:pStyle w:val="Tabletext"/>
              <w:jc w:val="center"/>
              <w:rPr>
                <w:lang w:eastAsia="ja-JP"/>
              </w:rPr>
            </w:pPr>
            <w:r w:rsidRPr="007F65C6">
              <w:rPr>
                <w:rFonts w:eastAsiaTheme="minorEastAsia"/>
                <w:lang w:eastAsia="ja-JP"/>
              </w:rPr>
              <w:t>NOC</w:t>
            </w:r>
          </w:p>
        </w:tc>
      </w:tr>
      <w:tr w:rsidR="00400285" w:rsidRPr="005C66D5" w:rsidTr="00037C1B">
        <w:trPr>
          <w:cantSplit/>
          <w:jc w:val="center"/>
        </w:trPr>
        <w:tc>
          <w:tcPr>
            <w:tcW w:w="635" w:type="dxa"/>
          </w:tcPr>
          <w:p w:rsidR="00400285" w:rsidRPr="005C66D5" w:rsidRDefault="00400285" w:rsidP="00400285">
            <w:pPr>
              <w:pStyle w:val="Tabletext"/>
              <w:jc w:val="center"/>
              <w:rPr>
                <w:lang w:eastAsia="ja-JP"/>
              </w:rPr>
            </w:pPr>
            <w:r>
              <w:rPr>
                <w:lang w:eastAsia="ja-JP"/>
              </w:rPr>
              <w:lastRenderedPageBreak/>
              <w:t>358</w:t>
            </w:r>
          </w:p>
        </w:tc>
        <w:tc>
          <w:tcPr>
            <w:tcW w:w="3326" w:type="dxa"/>
          </w:tcPr>
          <w:p w:rsidR="00400285" w:rsidRPr="007F65C6" w:rsidRDefault="00400285" w:rsidP="00400285">
            <w:pPr>
              <w:pStyle w:val="Tabletext"/>
              <w:rPr>
                <w:lang w:val="en-US" w:eastAsia="zh-CN"/>
              </w:rPr>
            </w:pPr>
            <w:r w:rsidRPr="007F65C6">
              <w:rPr>
                <w:rFonts w:hint="eastAsia"/>
                <w:lang w:eastAsia="zh-CN"/>
              </w:rPr>
              <w:t>审议改善和扩大特高频频段内水上移动业务中的船载通信台站</w:t>
            </w:r>
          </w:p>
        </w:tc>
        <w:tc>
          <w:tcPr>
            <w:tcW w:w="4409" w:type="dxa"/>
          </w:tcPr>
          <w:p w:rsidR="00400285" w:rsidRPr="007F65C6" w:rsidRDefault="00400285" w:rsidP="00400285">
            <w:pPr>
              <w:pStyle w:val="Tabletext"/>
              <w:rPr>
                <w:lang w:eastAsia="zh-CN"/>
              </w:rPr>
            </w:pPr>
            <w:r w:rsidRPr="007F65C6">
              <w:rPr>
                <w:rFonts w:eastAsiaTheme="minorEastAsia" w:hint="eastAsia"/>
                <w:lang w:val="en-US" w:eastAsia="ja-JP"/>
              </w:rPr>
              <w:t>（</w:t>
            </w:r>
            <w:r w:rsidRPr="007F65C6">
              <w:rPr>
                <w:rFonts w:eastAsiaTheme="minorEastAsia" w:hint="eastAsia"/>
                <w:lang w:val="en-US" w:eastAsia="ja-JP"/>
              </w:rPr>
              <w:t>WRC-12</w:t>
            </w:r>
            <w:r w:rsidRPr="007F65C6">
              <w:rPr>
                <w:rFonts w:eastAsiaTheme="minorEastAsia" w:hint="eastAsia"/>
                <w:lang w:val="en-US" w:eastAsia="ja-JP"/>
              </w:rPr>
              <w:t>）</w:t>
            </w:r>
            <w:r w:rsidRPr="007F65C6">
              <w:rPr>
                <w:rFonts w:hint="eastAsia"/>
                <w:lang w:val="en-US" w:eastAsia="zh-CN"/>
              </w:rPr>
              <w:t>由于对</w:t>
            </w:r>
            <w:r w:rsidRPr="007F65C6">
              <w:rPr>
                <w:lang w:eastAsia="zh-CN"/>
              </w:rPr>
              <w:t>WRC-</w:t>
            </w:r>
            <w:r w:rsidRPr="007F65C6">
              <w:rPr>
                <w:lang w:eastAsia="ja-JP"/>
              </w:rPr>
              <w:t>1</w:t>
            </w:r>
            <w:r w:rsidRPr="007F65C6">
              <w:rPr>
                <w:rFonts w:eastAsiaTheme="minorEastAsia" w:hint="eastAsia"/>
                <w:lang w:eastAsia="ja-JP"/>
              </w:rPr>
              <w:t>5</w:t>
            </w:r>
            <w:r w:rsidRPr="007F65C6">
              <w:rPr>
                <w:rFonts w:eastAsiaTheme="minorEastAsia" w:hint="eastAsia"/>
                <w:lang w:eastAsia="zh-CN"/>
              </w:rPr>
              <w:t>议项</w:t>
            </w:r>
            <w:r w:rsidRPr="007F65C6">
              <w:rPr>
                <w:rFonts w:eastAsiaTheme="minorEastAsia" w:hint="eastAsia"/>
                <w:lang w:eastAsia="ja-JP"/>
              </w:rPr>
              <w:t>1.1</w:t>
            </w:r>
            <w:r w:rsidRPr="007F65C6">
              <w:rPr>
                <w:rFonts w:eastAsiaTheme="minorEastAsia" w:hint="eastAsia"/>
                <w:lang w:eastAsia="zh-CN"/>
              </w:rPr>
              <w:t>5</w:t>
            </w:r>
            <w:r w:rsidRPr="007F65C6">
              <w:rPr>
                <w:rFonts w:hint="eastAsia"/>
                <w:lang w:val="en-US" w:eastAsia="zh-CN"/>
              </w:rPr>
              <w:t>的审议，该决议可以删除（参见</w:t>
            </w:r>
            <w:r w:rsidRPr="007F65C6">
              <w:rPr>
                <w:color w:val="000000"/>
                <w:lang w:eastAsia="zh-CN"/>
              </w:rPr>
              <w:t>ASP/1.1</w:t>
            </w:r>
            <w:r w:rsidRPr="007F65C6">
              <w:rPr>
                <w:rFonts w:hint="eastAsia"/>
                <w:color w:val="000000"/>
                <w:lang w:eastAsia="zh-CN"/>
              </w:rPr>
              <w:t>5</w:t>
            </w:r>
            <w:r w:rsidRPr="007F65C6">
              <w:rPr>
                <w:color w:val="000000"/>
                <w:lang w:eastAsia="zh-CN"/>
              </w:rPr>
              <w:t>/</w:t>
            </w:r>
            <w:r w:rsidRPr="007F65C6">
              <w:rPr>
                <w:rFonts w:hint="eastAsia"/>
                <w:color w:val="000000"/>
                <w:lang w:eastAsia="zh-CN"/>
              </w:rPr>
              <w:t>3</w:t>
            </w:r>
            <w:r w:rsidRPr="007F65C6">
              <w:rPr>
                <w:rFonts w:hint="eastAsia"/>
                <w:color w:val="000000"/>
                <w:lang w:eastAsia="zh-CN"/>
              </w:rPr>
              <w:t>）。</w:t>
            </w:r>
          </w:p>
        </w:tc>
        <w:tc>
          <w:tcPr>
            <w:tcW w:w="1281" w:type="dxa"/>
          </w:tcPr>
          <w:p w:rsidR="00400285" w:rsidRPr="007F65C6" w:rsidRDefault="00400285" w:rsidP="00400285">
            <w:pPr>
              <w:pStyle w:val="Tabletext"/>
              <w:jc w:val="center"/>
              <w:rPr>
                <w:lang w:eastAsia="ja-JP"/>
              </w:rPr>
            </w:pPr>
            <w:r w:rsidRPr="007F65C6">
              <w:rPr>
                <w:rFonts w:eastAsiaTheme="minorEastAsia"/>
                <w:lang w:eastAsia="ja-JP"/>
              </w:rPr>
              <w:t>SUP</w:t>
            </w:r>
          </w:p>
        </w:tc>
      </w:tr>
      <w:tr w:rsidR="00400285" w:rsidRPr="005C66D5" w:rsidTr="00037C1B">
        <w:trPr>
          <w:cantSplit/>
          <w:jc w:val="center"/>
        </w:trPr>
        <w:tc>
          <w:tcPr>
            <w:tcW w:w="635" w:type="dxa"/>
          </w:tcPr>
          <w:p w:rsidR="00400285" w:rsidRPr="005C66D5" w:rsidRDefault="00400285" w:rsidP="00400285">
            <w:pPr>
              <w:pStyle w:val="Tabletext"/>
              <w:jc w:val="center"/>
              <w:rPr>
                <w:lang w:eastAsia="ja-JP"/>
              </w:rPr>
            </w:pPr>
            <w:r>
              <w:rPr>
                <w:lang w:eastAsia="ja-JP"/>
              </w:rPr>
              <w:t>359</w:t>
            </w:r>
          </w:p>
        </w:tc>
        <w:tc>
          <w:tcPr>
            <w:tcW w:w="3326" w:type="dxa"/>
          </w:tcPr>
          <w:p w:rsidR="00400285" w:rsidRPr="007F65C6" w:rsidRDefault="00400285" w:rsidP="00400285">
            <w:pPr>
              <w:pStyle w:val="Tabletext"/>
              <w:rPr>
                <w:lang w:val="en-US" w:eastAsia="zh-CN"/>
              </w:rPr>
            </w:pPr>
            <w:r w:rsidRPr="007F65C6">
              <w:rPr>
                <w:rFonts w:hint="eastAsia"/>
                <w:lang w:eastAsia="zh-CN"/>
              </w:rPr>
              <w:t>考虑为实现全球水上遇险和安全系统现代化制定规则条款并开展与电子导航有关的研究</w:t>
            </w:r>
          </w:p>
        </w:tc>
        <w:tc>
          <w:tcPr>
            <w:tcW w:w="4409" w:type="dxa"/>
          </w:tcPr>
          <w:p w:rsidR="00400285" w:rsidRPr="007F65C6" w:rsidRDefault="00400285" w:rsidP="00400285">
            <w:pPr>
              <w:pStyle w:val="TableText0"/>
              <w:rPr>
                <w:rFonts w:eastAsiaTheme="minorEastAsia"/>
                <w:sz w:val="20"/>
                <w:lang w:val="en-US" w:eastAsia="ja-JP"/>
              </w:rPr>
            </w:pPr>
            <w:r w:rsidRPr="007F65C6">
              <w:rPr>
                <w:rFonts w:eastAsiaTheme="minorEastAsia" w:hint="eastAsia"/>
                <w:sz w:val="20"/>
                <w:lang w:val="en-US" w:eastAsia="ja-JP"/>
              </w:rPr>
              <w:t>（</w:t>
            </w:r>
            <w:r w:rsidRPr="007F65C6">
              <w:rPr>
                <w:rFonts w:eastAsiaTheme="minorEastAsia" w:hint="eastAsia"/>
                <w:sz w:val="20"/>
                <w:lang w:val="en-US" w:eastAsia="ja-JP"/>
              </w:rPr>
              <w:t>WRC-12</w:t>
            </w:r>
            <w:r w:rsidRPr="007F65C6">
              <w:rPr>
                <w:rFonts w:eastAsiaTheme="minorEastAsia" w:hint="eastAsia"/>
                <w:sz w:val="20"/>
                <w:lang w:val="en-US" w:eastAsia="ja-JP"/>
              </w:rPr>
              <w:t>）</w:t>
            </w:r>
            <w:r w:rsidRPr="007F65C6">
              <w:rPr>
                <w:rFonts w:eastAsiaTheme="minorEastAsia" w:hint="eastAsia"/>
                <w:sz w:val="20"/>
                <w:lang w:val="en-US" w:eastAsia="ja-JP"/>
              </w:rPr>
              <w:t>APT</w:t>
            </w:r>
            <w:r w:rsidRPr="007F65C6">
              <w:rPr>
                <w:rFonts w:eastAsiaTheme="minorEastAsia" w:hint="eastAsia"/>
                <w:sz w:val="20"/>
                <w:lang w:val="en-US" w:eastAsia="zh-CN"/>
              </w:rPr>
              <w:t>对该决议没有提案。</w:t>
            </w:r>
          </w:p>
          <w:p w:rsidR="00400285" w:rsidRPr="007F65C6" w:rsidRDefault="00400285" w:rsidP="00400285">
            <w:pPr>
              <w:pStyle w:val="Tabletext"/>
              <w:rPr>
                <w:lang w:eastAsia="zh-CN"/>
              </w:rPr>
            </w:pPr>
            <w:r w:rsidRPr="007F65C6">
              <w:rPr>
                <w:rFonts w:hint="eastAsia"/>
                <w:lang w:val="en-US" w:eastAsia="zh-CN"/>
              </w:rPr>
              <w:t>由于对</w:t>
            </w:r>
            <w:r w:rsidRPr="007F65C6">
              <w:rPr>
                <w:rFonts w:eastAsiaTheme="minorEastAsia" w:hint="eastAsia"/>
                <w:lang w:eastAsia="zh-CN"/>
              </w:rPr>
              <w:t>议项</w:t>
            </w:r>
            <w:r w:rsidRPr="007F65C6">
              <w:rPr>
                <w:rFonts w:eastAsiaTheme="minorEastAsia" w:hint="eastAsia"/>
                <w:lang w:eastAsia="ja-JP"/>
              </w:rPr>
              <w:t>1</w:t>
            </w:r>
            <w:r w:rsidRPr="007F65C6">
              <w:rPr>
                <w:rFonts w:eastAsiaTheme="minorEastAsia" w:hint="eastAsia"/>
                <w:lang w:eastAsia="zh-CN"/>
              </w:rPr>
              <w:t>0</w:t>
            </w:r>
            <w:r w:rsidRPr="007F65C6">
              <w:rPr>
                <w:rFonts w:hint="eastAsia"/>
                <w:lang w:val="en-US" w:eastAsia="zh-CN"/>
              </w:rPr>
              <w:t>的审议，该决议可进行编辑性修订（参见</w:t>
            </w:r>
            <w:r w:rsidRPr="007F65C6">
              <w:rPr>
                <w:color w:val="000000"/>
                <w:lang w:eastAsia="zh-CN"/>
              </w:rPr>
              <w:t>ASP/1</w:t>
            </w:r>
            <w:r w:rsidRPr="007F65C6">
              <w:rPr>
                <w:rFonts w:hint="eastAsia"/>
                <w:color w:val="000000"/>
                <w:lang w:eastAsia="zh-CN"/>
              </w:rPr>
              <w:t>0</w:t>
            </w:r>
            <w:r w:rsidRPr="007F65C6">
              <w:rPr>
                <w:color w:val="000000"/>
                <w:lang w:eastAsia="zh-CN"/>
              </w:rPr>
              <w:t>/</w:t>
            </w:r>
            <w:r w:rsidRPr="007F65C6">
              <w:rPr>
                <w:rFonts w:hint="eastAsia"/>
                <w:color w:val="000000"/>
                <w:lang w:eastAsia="zh-CN"/>
              </w:rPr>
              <w:t>9</w:t>
            </w:r>
            <w:r w:rsidRPr="007F65C6">
              <w:rPr>
                <w:rFonts w:hint="eastAsia"/>
                <w:color w:val="000000"/>
                <w:lang w:eastAsia="zh-CN"/>
              </w:rPr>
              <w:t>）。</w:t>
            </w:r>
          </w:p>
        </w:tc>
        <w:tc>
          <w:tcPr>
            <w:tcW w:w="1281" w:type="dxa"/>
          </w:tcPr>
          <w:p w:rsidR="00400285" w:rsidRPr="007F65C6" w:rsidRDefault="00400285" w:rsidP="00400285">
            <w:pPr>
              <w:pStyle w:val="Tabletext"/>
              <w:jc w:val="center"/>
              <w:rPr>
                <w:rFonts w:eastAsiaTheme="minorEastAsia"/>
                <w:lang w:eastAsia="ja-JP"/>
              </w:rPr>
            </w:pPr>
            <w:r w:rsidRPr="007F65C6">
              <w:rPr>
                <w:rFonts w:eastAsiaTheme="minorEastAsia"/>
                <w:lang w:eastAsia="ja-JP"/>
              </w:rPr>
              <w:t>MOD</w:t>
            </w:r>
          </w:p>
        </w:tc>
      </w:tr>
      <w:tr w:rsidR="00400285" w:rsidRPr="005C66D5" w:rsidTr="00037C1B">
        <w:trPr>
          <w:cantSplit/>
          <w:jc w:val="center"/>
        </w:trPr>
        <w:tc>
          <w:tcPr>
            <w:tcW w:w="635" w:type="dxa"/>
          </w:tcPr>
          <w:p w:rsidR="00400285" w:rsidRPr="005C66D5" w:rsidRDefault="00400285" w:rsidP="00400285">
            <w:pPr>
              <w:pStyle w:val="Tabletext"/>
              <w:jc w:val="center"/>
              <w:rPr>
                <w:lang w:eastAsia="ja-JP"/>
              </w:rPr>
            </w:pPr>
            <w:r>
              <w:rPr>
                <w:lang w:eastAsia="ja-JP"/>
              </w:rPr>
              <w:t>360</w:t>
            </w:r>
          </w:p>
        </w:tc>
        <w:tc>
          <w:tcPr>
            <w:tcW w:w="3326" w:type="dxa"/>
          </w:tcPr>
          <w:p w:rsidR="00400285" w:rsidRPr="007F65C6" w:rsidRDefault="00400285" w:rsidP="00400285">
            <w:pPr>
              <w:pStyle w:val="Tabletext"/>
              <w:rPr>
                <w:lang w:val="en-US" w:eastAsia="zh-CN"/>
              </w:rPr>
            </w:pPr>
            <w:r w:rsidRPr="007F65C6">
              <w:rPr>
                <w:rFonts w:hint="eastAsia"/>
                <w:lang w:eastAsia="zh-CN"/>
              </w:rPr>
              <w:t>审议增强型自动识别系统技术应用和增强型水上无线电通信方面的规则性条款与频谱划分</w:t>
            </w:r>
          </w:p>
        </w:tc>
        <w:tc>
          <w:tcPr>
            <w:tcW w:w="4409" w:type="dxa"/>
          </w:tcPr>
          <w:p w:rsidR="00400285" w:rsidRPr="007F65C6" w:rsidRDefault="00400285" w:rsidP="00400285">
            <w:pPr>
              <w:pStyle w:val="Tabletext"/>
              <w:rPr>
                <w:lang w:eastAsia="zh-CN"/>
              </w:rPr>
            </w:pPr>
            <w:r w:rsidRPr="007F65C6">
              <w:rPr>
                <w:rFonts w:eastAsiaTheme="minorEastAsia" w:hint="eastAsia"/>
                <w:lang w:val="en-US" w:eastAsia="ja-JP"/>
              </w:rPr>
              <w:t>（</w:t>
            </w:r>
            <w:r w:rsidRPr="007F65C6">
              <w:rPr>
                <w:rFonts w:eastAsiaTheme="minorEastAsia" w:hint="eastAsia"/>
                <w:lang w:val="en-US" w:eastAsia="ja-JP"/>
              </w:rPr>
              <w:t>WRC-12</w:t>
            </w:r>
            <w:r w:rsidRPr="007F65C6">
              <w:rPr>
                <w:rFonts w:eastAsiaTheme="minorEastAsia" w:hint="eastAsia"/>
                <w:lang w:val="en-US" w:eastAsia="ja-JP"/>
              </w:rPr>
              <w:t>）</w:t>
            </w:r>
            <w:r w:rsidRPr="007F65C6">
              <w:rPr>
                <w:rFonts w:hint="eastAsia"/>
                <w:lang w:val="en-US" w:eastAsia="zh-CN"/>
              </w:rPr>
              <w:t>由于对</w:t>
            </w:r>
            <w:r w:rsidRPr="007F65C6">
              <w:rPr>
                <w:lang w:eastAsia="zh-CN"/>
              </w:rPr>
              <w:t>WRC-</w:t>
            </w:r>
            <w:r w:rsidRPr="007F65C6">
              <w:rPr>
                <w:lang w:eastAsia="ja-JP"/>
              </w:rPr>
              <w:t>1</w:t>
            </w:r>
            <w:r w:rsidRPr="007F65C6">
              <w:rPr>
                <w:rFonts w:eastAsiaTheme="minorEastAsia" w:hint="eastAsia"/>
                <w:lang w:eastAsia="ja-JP"/>
              </w:rPr>
              <w:t>5</w:t>
            </w:r>
            <w:r w:rsidRPr="007F65C6">
              <w:rPr>
                <w:rFonts w:eastAsiaTheme="minorEastAsia" w:hint="eastAsia"/>
                <w:lang w:eastAsia="zh-CN"/>
              </w:rPr>
              <w:t>议项</w:t>
            </w:r>
            <w:r w:rsidRPr="007F65C6">
              <w:rPr>
                <w:rFonts w:eastAsiaTheme="minorEastAsia" w:hint="eastAsia"/>
                <w:lang w:eastAsia="ja-JP"/>
              </w:rPr>
              <w:t>1.1</w:t>
            </w:r>
            <w:r w:rsidRPr="007F65C6">
              <w:rPr>
                <w:rFonts w:eastAsiaTheme="minorEastAsia" w:hint="eastAsia"/>
                <w:lang w:eastAsia="zh-CN"/>
              </w:rPr>
              <w:t>6</w:t>
            </w:r>
            <w:r w:rsidRPr="007F65C6">
              <w:rPr>
                <w:rFonts w:hint="eastAsia"/>
                <w:lang w:val="en-US" w:eastAsia="zh-CN"/>
              </w:rPr>
              <w:t>的审议，该决议可以删除（参见</w:t>
            </w:r>
            <w:r w:rsidRPr="007F65C6">
              <w:rPr>
                <w:color w:val="000000"/>
                <w:lang w:eastAsia="zh-CN"/>
              </w:rPr>
              <w:t>ASP/1.1</w:t>
            </w:r>
            <w:r w:rsidRPr="007F65C6">
              <w:rPr>
                <w:rFonts w:hint="eastAsia"/>
                <w:color w:val="000000"/>
                <w:lang w:eastAsia="zh-CN"/>
              </w:rPr>
              <w:t>6</w:t>
            </w:r>
            <w:r w:rsidRPr="007F65C6">
              <w:rPr>
                <w:color w:val="000000"/>
                <w:lang w:eastAsia="zh-CN"/>
              </w:rPr>
              <w:t>/</w:t>
            </w:r>
            <w:r w:rsidRPr="007F65C6">
              <w:rPr>
                <w:rFonts w:hint="eastAsia"/>
                <w:color w:val="000000"/>
                <w:lang w:eastAsia="zh-CN"/>
              </w:rPr>
              <w:t>20</w:t>
            </w:r>
            <w:r w:rsidRPr="007F65C6">
              <w:rPr>
                <w:rFonts w:hint="eastAsia"/>
                <w:color w:val="000000"/>
                <w:lang w:eastAsia="zh-CN"/>
              </w:rPr>
              <w:t>）。</w:t>
            </w:r>
          </w:p>
        </w:tc>
        <w:tc>
          <w:tcPr>
            <w:tcW w:w="1281" w:type="dxa"/>
          </w:tcPr>
          <w:p w:rsidR="00400285" w:rsidRPr="007F65C6" w:rsidRDefault="00400285" w:rsidP="00400285">
            <w:pPr>
              <w:pStyle w:val="Tabletext"/>
              <w:jc w:val="center"/>
              <w:rPr>
                <w:lang w:eastAsia="ja-JP"/>
              </w:rPr>
            </w:pPr>
            <w:r w:rsidRPr="007F65C6">
              <w:rPr>
                <w:rFonts w:eastAsiaTheme="minorEastAsia"/>
                <w:lang w:eastAsia="ja-JP"/>
              </w:rPr>
              <w:t>SUP</w:t>
            </w:r>
          </w:p>
        </w:tc>
      </w:tr>
      <w:tr w:rsidR="00400285" w:rsidRPr="005C66D5" w:rsidTr="00037C1B">
        <w:trPr>
          <w:cantSplit/>
          <w:jc w:val="center"/>
        </w:trPr>
        <w:tc>
          <w:tcPr>
            <w:tcW w:w="635" w:type="dxa"/>
          </w:tcPr>
          <w:p w:rsidR="00400285" w:rsidRPr="005C66D5" w:rsidRDefault="00400285" w:rsidP="00400285">
            <w:pPr>
              <w:pStyle w:val="Tabletext"/>
              <w:jc w:val="center"/>
            </w:pPr>
            <w:r w:rsidRPr="005C66D5">
              <w:t>405</w:t>
            </w:r>
          </w:p>
        </w:tc>
        <w:tc>
          <w:tcPr>
            <w:tcW w:w="3326" w:type="dxa"/>
          </w:tcPr>
          <w:p w:rsidR="00400285" w:rsidRPr="007F65C6" w:rsidRDefault="00400285" w:rsidP="00400285">
            <w:pPr>
              <w:pStyle w:val="Tabletext"/>
              <w:rPr>
                <w:color w:val="000000"/>
                <w:lang w:eastAsia="zh-CN"/>
              </w:rPr>
            </w:pPr>
            <w:r w:rsidRPr="007F65C6">
              <w:rPr>
                <w:rFonts w:hint="eastAsia"/>
                <w:color w:val="000000"/>
                <w:lang w:eastAsia="zh-CN"/>
              </w:rPr>
              <w:t>AM(</w:t>
            </w:r>
            <w:r w:rsidRPr="007F65C6">
              <w:rPr>
                <w:color w:val="000000"/>
                <w:lang w:eastAsia="zh-CN"/>
              </w:rPr>
              <w:t>R</w:t>
            </w:r>
            <w:r w:rsidRPr="007F65C6">
              <w:rPr>
                <w:rFonts w:hint="eastAsia"/>
                <w:color w:val="000000"/>
                <w:lang w:eastAsia="zh-CN"/>
              </w:rPr>
              <w:t>)</w:t>
            </w:r>
            <w:r w:rsidRPr="007F65C6">
              <w:rPr>
                <w:rFonts w:hint="eastAsia"/>
                <w:color w:val="000000"/>
                <w:lang w:eastAsia="zh-CN"/>
              </w:rPr>
              <w:t>业务的频率</w:t>
            </w:r>
            <w:r w:rsidRPr="007F65C6">
              <w:rPr>
                <w:bCs/>
                <w:lang w:eastAsia="ja-JP"/>
              </w:rPr>
              <w:t>（</w:t>
            </w:r>
            <w:r w:rsidRPr="007F65C6">
              <w:rPr>
                <w:bCs/>
                <w:lang w:eastAsia="ja-JP"/>
              </w:rPr>
              <w:t>79</w:t>
            </w:r>
            <w:r w:rsidRPr="007F65C6">
              <w:rPr>
                <w:bCs/>
                <w:lang w:eastAsia="ja-JP"/>
              </w:rPr>
              <w:t>）</w:t>
            </w:r>
          </w:p>
        </w:tc>
        <w:tc>
          <w:tcPr>
            <w:tcW w:w="4409" w:type="dxa"/>
          </w:tcPr>
          <w:p w:rsidR="00400285" w:rsidRPr="007F65C6" w:rsidRDefault="00400285" w:rsidP="00400285">
            <w:pPr>
              <w:pStyle w:val="Tabletext"/>
              <w:rPr>
                <w:lang w:eastAsia="zh-CN"/>
              </w:rPr>
            </w:pPr>
            <w:r w:rsidRPr="007F65C6">
              <w:rPr>
                <w:rFonts w:hint="eastAsia"/>
                <w:lang w:eastAsia="zh-CN"/>
              </w:rPr>
              <w:t>（</w:t>
            </w:r>
            <w:r w:rsidRPr="007F65C6">
              <w:rPr>
                <w:rFonts w:hint="eastAsia"/>
                <w:lang w:eastAsia="zh-CN"/>
              </w:rPr>
              <w:t>WARC-92</w:t>
            </w:r>
            <w:r w:rsidRPr="007F65C6">
              <w:rPr>
                <w:rFonts w:hint="eastAsia"/>
                <w:lang w:eastAsia="zh-CN"/>
              </w:rPr>
              <w:t>）</w:t>
            </w:r>
            <w:r w:rsidRPr="007F65C6">
              <w:rPr>
                <w:lang w:eastAsia="zh-CN"/>
              </w:rPr>
              <w:t>仍然相关</w:t>
            </w:r>
            <w:r w:rsidRPr="007F65C6">
              <w:rPr>
                <w:rFonts w:hint="eastAsia"/>
                <w:lang w:eastAsia="zh-CN"/>
              </w:rPr>
              <w:t>；</w:t>
            </w:r>
            <w:r w:rsidRPr="007F65C6">
              <w:rPr>
                <w:lang w:eastAsia="zh-CN"/>
              </w:rPr>
              <w:t>ICAO</w:t>
            </w:r>
            <w:r w:rsidRPr="007F65C6">
              <w:rPr>
                <w:rFonts w:hint="eastAsia"/>
                <w:lang w:eastAsia="zh-CN"/>
              </w:rPr>
              <w:t>正在开展活动。</w:t>
            </w:r>
          </w:p>
        </w:tc>
        <w:tc>
          <w:tcPr>
            <w:tcW w:w="1281" w:type="dxa"/>
          </w:tcPr>
          <w:p w:rsidR="00400285" w:rsidRPr="007F65C6" w:rsidRDefault="00400285" w:rsidP="00400285">
            <w:pPr>
              <w:pStyle w:val="Tabletext"/>
              <w:jc w:val="center"/>
            </w:pPr>
            <w:r w:rsidRPr="007F65C6">
              <w:rPr>
                <w:webHidden/>
                <w:lang w:bidi="en-US"/>
              </w:rPr>
              <w:t>NOC</w:t>
            </w:r>
          </w:p>
        </w:tc>
      </w:tr>
      <w:tr w:rsidR="00400285" w:rsidRPr="005C66D5" w:rsidTr="00037C1B">
        <w:trPr>
          <w:cantSplit/>
          <w:jc w:val="center"/>
        </w:trPr>
        <w:tc>
          <w:tcPr>
            <w:tcW w:w="635" w:type="dxa"/>
          </w:tcPr>
          <w:p w:rsidR="00400285" w:rsidRPr="005C66D5" w:rsidRDefault="00400285" w:rsidP="00400285">
            <w:pPr>
              <w:pStyle w:val="Tabletext"/>
              <w:jc w:val="center"/>
            </w:pPr>
            <w:r w:rsidRPr="005C66D5">
              <w:t>413</w:t>
            </w:r>
          </w:p>
        </w:tc>
        <w:tc>
          <w:tcPr>
            <w:tcW w:w="3326" w:type="dxa"/>
          </w:tcPr>
          <w:p w:rsidR="00400285" w:rsidRPr="007F65C6" w:rsidRDefault="00400285" w:rsidP="00400285">
            <w:pPr>
              <w:pStyle w:val="Tabletext"/>
              <w:rPr>
                <w:color w:val="000000"/>
                <w:lang w:eastAsia="zh-CN"/>
              </w:rPr>
            </w:pPr>
            <w:r w:rsidRPr="007F65C6">
              <w:rPr>
                <w:rFonts w:hint="eastAsia"/>
                <w:color w:val="000000"/>
                <w:lang w:eastAsia="zh-CN"/>
              </w:rPr>
              <w:t>航空业务对</w:t>
            </w:r>
            <w:r w:rsidRPr="007F65C6">
              <w:rPr>
                <w:color w:val="000000"/>
                <w:lang w:eastAsia="zh-CN"/>
              </w:rPr>
              <w:t>108-117.975 MHz</w:t>
            </w:r>
            <w:r w:rsidRPr="007F65C6">
              <w:rPr>
                <w:rFonts w:hint="eastAsia"/>
                <w:color w:val="000000"/>
                <w:lang w:eastAsia="zh-CN"/>
              </w:rPr>
              <w:t>频段的使用</w:t>
            </w:r>
          </w:p>
        </w:tc>
        <w:tc>
          <w:tcPr>
            <w:tcW w:w="4409" w:type="dxa"/>
          </w:tcPr>
          <w:p w:rsidR="00400285" w:rsidRPr="007F65C6" w:rsidRDefault="00400285" w:rsidP="00400285">
            <w:pPr>
              <w:pStyle w:val="Tabletext"/>
              <w:rPr>
                <w:lang w:eastAsia="zh-CN"/>
              </w:rPr>
            </w:pPr>
            <w:r w:rsidRPr="007F65C6">
              <w:rPr>
                <w:rFonts w:hint="eastAsia"/>
                <w:lang w:eastAsia="zh-CN"/>
              </w:rPr>
              <w:t>（</w:t>
            </w:r>
            <w:r w:rsidRPr="007F65C6">
              <w:rPr>
                <w:rFonts w:hint="eastAsia"/>
                <w:lang w:eastAsia="zh-CN"/>
              </w:rPr>
              <w:t>WRC-12</w:t>
            </w:r>
            <w:r w:rsidRPr="007F65C6">
              <w:rPr>
                <w:rFonts w:hint="eastAsia"/>
                <w:lang w:eastAsia="zh-CN"/>
              </w:rPr>
              <w:t>，修订版）</w:t>
            </w:r>
            <w:r w:rsidRPr="007F65C6">
              <w:rPr>
                <w:lang w:eastAsia="zh-CN"/>
              </w:rPr>
              <w:t>仍然相关。</w:t>
            </w:r>
            <w:r w:rsidRPr="007F65C6">
              <w:rPr>
                <w:rFonts w:hint="eastAsia"/>
                <w:lang w:eastAsia="zh-CN"/>
              </w:rPr>
              <w:t>WRC-12</w:t>
            </w:r>
            <w:r w:rsidRPr="007F65C6">
              <w:rPr>
                <w:rFonts w:hint="eastAsia"/>
                <w:lang w:eastAsia="zh-CN"/>
              </w:rPr>
              <w:t>对案文进行了更新。</w:t>
            </w:r>
          </w:p>
        </w:tc>
        <w:tc>
          <w:tcPr>
            <w:tcW w:w="1281" w:type="dxa"/>
          </w:tcPr>
          <w:p w:rsidR="00400285" w:rsidRPr="007F65C6" w:rsidRDefault="00400285" w:rsidP="00400285">
            <w:pPr>
              <w:pStyle w:val="Tabletext"/>
              <w:jc w:val="center"/>
              <w:rPr>
                <w:rFonts w:eastAsiaTheme="minorEastAsia"/>
                <w:lang w:eastAsia="ja-JP"/>
              </w:rPr>
            </w:pPr>
            <w:r w:rsidRPr="007F65C6">
              <w:rPr>
                <w:rFonts w:eastAsiaTheme="minorEastAsia"/>
                <w:lang w:eastAsia="ja-JP"/>
              </w:rPr>
              <w:t>NOC</w:t>
            </w:r>
          </w:p>
        </w:tc>
      </w:tr>
      <w:tr w:rsidR="00400285" w:rsidRPr="005C66D5" w:rsidTr="00037C1B">
        <w:trPr>
          <w:cantSplit/>
          <w:jc w:val="center"/>
        </w:trPr>
        <w:tc>
          <w:tcPr>
            <w:tcW w:w="635" w:type="dxa"/>
          </w:tcPr>
          <w:p w:rsidR="00400285" w:rsidRPr="005C66D5" w:rsidRDefault="00400285" w:rsidP="00400285">
            <w:pPr>
              <w:pStyle w:val="Tabletext"/>
              <w:jc w:val="center"/>
              <w:rPr>
                <w:lang w:eastAsia="ja-JP"/>
              </w:rPr>
            </w:pPr>
            <w:r w:rsidRPr="005C66D5">
              <w:rPr>
                <w:lang w:eastAsia="ja-JP"/>
              </w:rPr>
              <w:t>416</w:t>
            </w:r>
          </w:p>
        </w:tc>
        <w:tc>
          <w:tcPr>
            <w:tcW w:w="3326" w:type="dxa"/>
          </w:tcPr>
          <w:p w:rsidR="00400285" w:rsidRPr="007F65C6" w:rsidRDefault="00400285" w:rsidP="00400285">
            <w:pPr>
              <w:pStyle w:val="Tabletext"/>
              <w:rPr>
                <w:lang w:eastAsia="zh-CN"/>
              </w:rPr>
            </w:pPr>
            <w:r w:rsidRPr="007F65C6">
              <w:rPr>
                <w:rFonts w:hint="eastAsia"/>
                <w:lang w:eastAsia="zh-CN"/>
              </w:rPr>
              <w:t>移动业务中</w:t>
            </w:r>
            <w:r w:rsidRPr="007F65C6">
              <w:rPr>
                <w:lang w:eastAsia="zh-CN"/>
              </w:rPr>
              <w:t>航空移动遥测应用对</w:t>
            </w:r>
            <w:r w:rsidRPr="007F65C6">
              <w:rPr>
                <w:lang w:eastAsia="zh-CN"/>
              </w:rPr>
              <w:t>4 400-4 940 MHz</w:t>
            </w:r>
            <w:r w:rsidRPr="007F65C6">
              <w:rPr>
                <w:lang w:eastAsia="zh-CN"/>
              </w:rPr>
              <w:t>和</w:t>
            </w:r>
            <w:r w:rsidRPr="007F65C6">
              <w:rPr>
                <w:lang w:eastAsia="zh-CN"/>
              </w:rPr>
              <w:t>5 925-6 700 MHz</w:t>
            </w:r>
            <w:r w:rsidRPr="007F65C6">
              <w:rPr>
                <w:lang w:eastAsia="zh-CN"/>
              </w:rPr>
              <w:t>频段的使用</w:t>
            </w:r>
          </w:p>
        </w:tc>
        <w:tc>
          <w:tcPr>
            <w:tcW w:w="4409" w:type="dxa"/>
          </w:tcPr>
          <w:p w:rsidR="00400285" w:rsidRPr="007F65C6" w:rsidRDefault="00400285" w:rsidP="00400285">
            <w:pPr>
              <w:pStyle w:val="Tabletext"/>
              <w:rPr>
                <w:color w:val="000000"/>
                <w:lang w:eastAsia="zh-CN"/>
              </w:rPr>
            </w:pPr>
            <w:r w:rsidRPr="007F65C6">
              <w:rPr>
                <w:rFonts w:eastAsiaTheme="minorEastAsia" w:hint="eastAsia"/>
                <w:lang w:val="en-US" w:eastAsia="ja-JP"/>
              </w:rPr>
              <w:t>（</w:t>
            </w:r>
            <w:r w:rsidRPr="007F65C6">
              <w:rPr>
                <w:rFonts w:eastAsiaTheme="minorEastAsia" w:hint="eastAsia"/>
                <w:lang w:val="en-US" w:eastAsia="ja-JP"/>
              </w:rPr>
              <w:t>WRC-</w:t>
            </w:r>
            <w:r w:rsidRPr="007F65C6">
              <w:rPr>
                <w:rFonts w:eastAsiaTheme="minorEastAsia" w:hint="eastAsia"/>
                <w:lang w:val="en-US" w:eastAsia="zh-CN"/>
              </w:rPr>
              <w:t>07</w:t>
            </w:r>
            <w:r w:rsidRPr="007F65C6">
              <w:rPr>
                <w:rFonts w:eastAsiaTheme="minorEastAsia" w:hint="eastAsia"/>
                <w:lang w:val="en-US" w:eastAsia="ja-JP"/>
              </w:rPr>
              <w:t>）</w:t>
            </w:r>
            <w:r w:rsidRPr="007F65C6">
              <w:rPr>
                <w:lang w:eastAsia="zh-CN"/>
              </w:rPr>
              <w:t>仍然相关。此决议在第</w:t>
            </w:r>
            <w:r w:rsidRPr="007F65C6">
              <w:rPr>
                <w:lang w:eastAsia="zh-CN"/>
              </w:rPr>
              <w:t>5.440A</w:t>
            </w:r>
            <w:r w:rsidRPr="007F65C6">
              <w:rPr>
                <w:rFonts w:hint="eastAsia"/>
                <w:lang w:eastAsia="zh-CN"/>
              </w:rPr>
              <w:t>、</w:t>
            </w:r>
            <w:r w:rsidRPr="007F65C6">
              <w:rPr>
                <w:lang w:eastAsia="zh-CN"/>
              </w:rPr>
              <w:t>5.442</w:t>
            </w:r>
            <w:r w:rsidRPr="007F65C6">
              <w:rPr>
                <w:rFonts w:hint="eastAsia"/>
                <w:lang w:eastAsia="zh-CN"/>
              </w:rPr>
              <w:t>和</w:t>
            </w:r>
            <w:r w:rsidRPr="007F65C6">
              <w:rPr>
                <w:lang w:eastAsia="zh-CN"/>
              </w:rPr>
              <w:t>5.457C</w:t>
            </w:r>
            <w:r w:rsidRPr="007F65C6">
              <w:rPr>
                <w:lang w:eastAsia="zh-CN"/>
              </w:rPr>
              <w:t>款中得到引证。</w:t>
            </w:r>
          </w:p>
        </w:tc>
        <w:tc>
          <w:tcPr>
            <w:tcW w:w="1281" w:type="dxa"/>
          </w:tcPr>
          <w:p w:rsidR="00400285" w:rsidRPr="007F65C6" w:rsidRDefault="00400285" w:rsidP="00400285">
            <w:pPr>
              <w:pStyle w:val="Tabletext"/>
              <w:jc w:val="center"/>
              <w:rPr>
                <w:rFonts w:eastAsiaTheme="minorEastAsia"/>
                <w:lang w:eastAsia="ja-JP"/>
              </w:rPr>
            </w:pPr>
            <w:r w:rsidRPr="007F65C6">
              <w:rPr>
                <w:webHidden/>
                <w:lang w:bidi="en-US"/>
              </w:rPr>
              <w:t>NOC</w:t>
            </w:r>
          </w:p>
        </w:tc>
      </w:tr>
      <w:tr w:rsidR="00400285" w:rsidRPr="005C66D5" w:rsidTr="00037C1B">
        <w:trPr>
          <w:cantSplit/>
          <w:jc w:val="center"/>
        </w:trPr>
        <w:tc>
          <w:tcPr>
            <w:tcW w:w="635" w:type="dxa"/>
          </w:tcPr>
          <w:p w:rsidR="00400285" w:rsidRPr="005C66D5" w:rsidRDefault="00400285" w:rsidP="00400285">
            <w:pPr>
              <w:pStyle w:val="Tabletext"/>
              <w:jc w:val="center"/>
              <w:rPr>
                <w:lang w:eastAsia="ja-JP"/>
              </w:rPr>
            </w:pPr>
            <w:r w:rsidRPr="005C66D5">
              <w:t>41</w:t>
            </w:r>
            <w:r w:rsidRPr="005C66D5">
              <w:rPr>
                <w:lang w:eastAsia="ja-JP"/>
              </w:rPr>
              <w:t>7</w:t>
            </w:r>
          </w:p>
        </w:tc>
        <w:tc>
          <w:tcPr>
            <w:tcW w:w="3326" w:type="dxa"/>
          </w:tcPr>
          <w:p w:rsidR="00400285" w:rsidRPr="007F65C6" w:rsidRDefault="00400285" w:rsidP="00037C1B">
            <w:pPr>
              <w:pStyle w:val="Tabletext"/>
              <w:rPr>
                <w:lang w:eastAsia="ja-JP"/>
              </w:rPr>
            </w:pPr>
            <w:r w:rsidRPr="007F65C6">
              <w:rPr>
                <w:rFonts w:hint="eastAsia"/>
                <w:color w:val="000000"/>
                <w:lang w:eastAsia="zh-CN"/>
              </w:rPr>
              <w:t>航空移动（</w:t>
            </w:r>
            <w:r w:rsidRPr="007F65C6">
              <w:rPr>
                <w:rFonts w:hint="eastAsia"/>
                <w:color w:val="000000"/>
                <w:lang w:eastAsia="zh-CN"/>
              </w:rPr>
              <w:t>R</w:t>
            </w:r>
            <w:r w:rsidRPr="007F65C6">
              <w:rPr>
                <w:rFonts w:hint="eastAsia"/>
                <w:color w:val="000000"/>
                <w:lang w:eastAsia="zh-CN"/>
              </w:rPr>
              <w:t>）业务</w:t>
            </w:r>
            <w:r w:rsidRPr="007F65C6">
              <w:rPr>
                <w:lang w:eastAsia="zh-CN"/>
              </w:rPr>
              <w:t>对</w:t>
            </w:r>
            <w:r w:rsidRPr="007F65C6">
              <w:rPr>
                <w:lang w:eastAsia="zh-CN"/>
              </w:rPr>
              <w:t>960-1</w:t>
            </w:r>
            <w:r w:rsidR="00037C1B">
              <w:rPr>
                <w:lang w:val="en-US" w:eastAsia="zh-CN"/>
              </w:rPr>
              <w:t> </w:t>
            </w:r>
            <w:r w:rsidRPr="007F65C6">
              <w:rPr>
                <w:lang w:eastAsia="zh-CN"/>
              </w:rPr>
              <w:t>164</w:t>
            </w:r>
            <w:r w:rsidR="00037C1B">
              <w:rPr>
                <w:lang w:val="en-US" w:eastAsia="zh-CN"/>
              </w:rPr>
              <w:t> </w:t>
            </w:r>
            <w:r w:rsidRPr="007F65C6">
              <w:rPr>
                <w:lang w:eastAsia="zh-CN"/>
              </w:rPr>
              <w:t>MHz</w:t>
            </w:r>
            <w:r w:rsidRPr="007F65C6">
              <w:rPr>
                <w:lang w:eastAsia="zh-CN"/>
              </w:rPr>
              <w:t>频段的使用</w:t>
            </w:r>
          </w:p>
        </w:tc>
        <w:tc>
          <w:tcPr>
            <w:tcW w:w="4409" w:type="dxa"/>
          </w:tcPr>
          <w:p w:rsidR="00400285" w:rsidRPr="007F65C6" w:rsidRDefault="00400285" w:rsidP="00400285">
            <w:pPr>
              <w:pStyle w:val="Tabletext"/>
              <w:rPr>
                <w:lang w:eastAsia="zh-CN"/>
              </w:rPr>
            </w:pPr>
            <w:r w:rsidRPr="007F65C6">
              <w:rPr>
                <w:rFonts w:hint="eastAsia"/>
                <w:lang w:eastAsia="zh-CN"/>
              </w:rPr>
              <w:t>（</w:t>
            </w:r>
            <w:r w:rsidRPr="007F65C6">
              <w:rPr>
                <w:rFonts w:hint="eastAsia"/>
                <w:lang w:eastAsia="zh-CN"/>
              </w:rPr>
              <w:t>WRC-12</w:t>
            </w:r>
            <w:r w:rsidRPr="007F65C6">
              <w:rPr>
                <w:rFonts w:hint="eastAsia"/>
                <w:lang w:eastAsia="zh-CN"/>
              </w:rPr>
              <w:t>，修订版）</w:t>
            </w:r>
            <w:r w:rsidRPr="007F65C6">
              <w:rPr>
                <w:lang w:eastAsia="zh-CN"/>
              </w:rPr>
              <w:t>仍然相关。</w:t>
            </w:r>
            <w:r w:rsidRPr="007F65C6">
              <w:rPr>
                <w:rFonts w:hint="eastAsia"/>
                <w:lang w:eastAsia="zh-CN"/>
              </w:rPr>
              <w:t>WRC-12</w:t>
            </w:r>
            <w:r w:rsidRPr="007F65C6">
              <w:rPr>
                <w:rFonts w:hint="eastAsia"/>
                <w:lang w:eastAsia="zh-CN"/>
              </w:rPr>
              <w:t>对案文进行了更新。</w:t>
            </w:r>
          </w:p>
        </w:tc>
        <w:tc>
          <w:tcPr>
            <w:tcW w:w="1281" w:type="dxa"/>
          </w:tcPr>
          <w:p w:rsidR="00400285" w:rsidRPr="007F65C6" w:rsidRDefault="00400285" w:rsidP="00400285">
            <w:pPr>
              <w:pStyle w:val="Tabletext"/>
              <w:jc w:val="center"/>
              <w:rPr>
                <w:lang w:eastAsia="ja-JP"/>
              </w:rPr>
            </w:pPr>
            <w:r w:rsidRPr="007F65C6">
              <w:rPr>
                <w:webHidden/>
                <w:lang w:bidi="en-US"/>
              </w:rPr>
              <w:t>NOC</w:t>
            </w:r>
          </w:p>
        </w:tc>
      </w:tr>
      <w:tr w:rsidR="00400285" w:rsidRPr="005C66D5" w:rsidTr="00037C1B">
        <w:trPr>
          <w:cantSplit/>
          <w:jc w:val="center"/>
        </w:trPr>
        <w:tc>
          <w:tcPr>
            <w:tcW w:w="635" w:type="dxa"/>
          </w:tcPr>
          <w:p w:rsidR="00400285" w:rsidRPr="005C66D5" w:rsidRDefault="00400285" w:rsidP="00400285">
            <w:pPr>
              <w:pStyle w:val="Tabletext"/>
              <w:jc w:val="center"/>
              <w:rPr>
                <w:lang w:eastAsia="ja-JP"/>
              </w:rPr>
            </w:pPr>
            <w:r w:rsidRPr="005C66D5">
              <w:rPr>
                <w:lang w:eastAsia="ja-JP"/>
              </w:rPr>
              <w:t>418</w:t>
            </w:r>
          </w:p>
        </w:tc>
        <w:tc>
          <w:tcPr>
            <w:tcW w:w="3326" w:type="dxa"/>
          </w:tcPr>
          <w:p w:rsidR="00400285" w:rsidRPr="007F65C6" w:rsidRDefault="00400285" w:rsidP="00400285">
            <w:pPr>
              <w:pStyle w:val="Tabletext"/>
              <w:rPr>
                <w:lang w:eastAsia="zh-CN"/>
              </w:rPr>
            </w:pPr>
            <w:r w:rsidRPr="007F65C6">
              <w:rPr>
                <w:rFonts w:hint="eastAsia"/>
                <w:lang w:eastAsia="zh-CN"/>
              </w:rPr>
              <w:t>航空移动业务</w:t>
            </w:r>
            <w:r w:rsidRPr="007F65C6">
              <w:rPr>
                <w:lang w:eastAsia="zh-CN"/>
              </w:rPr>
              <w:t>遥测应用对</w:t>
            </w:r>
            <w:r w:rsidRPr="007F65C6">
              <w:rPr>
                <w:lang w:eastAsia="zh-CN"/>
              </w:rPr>
              <w:t>5 091-5 250</w:t>
            </w:r>
            <w:r w:rsidRPr="007F65C6">
              <w:rPr>
                <w:lang w:val="en-US" w:eastAsia="zh-CN"/>
              </w:rPr>
              <w:t> </w:t>
            </w:r>
            <w:r w:rsidRPr="007F65C6">
              <w:rPr>
                <w:lang w:eastAsia="zh-CN"/>
              </w:rPr>
              <w:t>MHz</w:t>
            </w:r>
            <w:r w:rsidRPr="007F65C6">
              <w:rPr>
                <w:lang w:eastAsia="zh-CN"/>
              </w:rPr>
              <w:t>频段的使用</w:t>
            </w:r>
          </w:p>
        </w:tc>
        <w:tc>
          <w:tcPr>
            <w:tcW w:w="4409" w:type="dxa"/>
          </w:tcPr>
          <w:p w:rsidR="00400285" w:rsidRPr="007F65C6" w:rsidRDefault="00400285" w:rsidP="00400285">
            <w:pPr>
              <w:pStyle w:val="Tabletext"/>
              <w:rPr>
                <w:lang w:eastAsia="zh-CN"/>
              </w:rPr>
            </w:pPr>
            <w:r w:rsidRPr="007F65C6">
              <w:rPr>
                <w:rFonts w:eastAsiaTheme="minorEastAsia" w:hint="eastAsia"/>
                <w:lang w:val="en-US" w:eastAsia="ja-JP"/>
              </w:rPr>
              <w:t>（</w:t>
            </w:r>
            <w:r w:rsidRPr="007F65C6">
              <w:rPr>
                <w:rFonts w:eastAsiaTheme="minorEastAsia" w:hint="eastAsia"/>
                <w:lang w:val="en-US" w:eastAsia="ja-JP"/>
              </w:rPr>
              <w:t>WRC-12</w:t>
            </w:r>
            <w:r w:rsidRPr="007F65C6">
              <w:rPr>
                <w:rFonts w:eastAsiaTheme="minorEastAsia" w:hint="eastAsia"/>
                <w:lang w:val="en-US" w:eastAsia="zh-CN"/>
              </w:rPr>
              <w:t>，修订版</w:t>
            </w:r>
            <w:r w:rsidRPr="007F65C6">
              <w:rPr>
                <w:rFonts w:eastAsiaTheme="minorEastAsia" w:hint="eastAsia"/>
                <w:lang w:val="en-US" w:eastAsia="ja-JP"/>
              </w:rPr>
              <w:t>）</w:t>
            </w:r>
            <w:r w:rsidRPr="007F65C6">
              <w:rPr>
                <w:rFonts w:hint="eastAsia"/>
                <w:lang w:val="en-US" w:eastAsia="zh-CN"/>
              </w:rPr>
              <w:t>由于对</w:t>
            </w:r>
            <w:r w:rsidRPr="007F65C6">
              <w:rPr>
                <w:lang w:eastAsia="zh-CN"/>
              </w:rPr>
              <w:t>WRC-</w:t>
            </w:r>
            <w:r w:rsidRPr="007F65C6">
              <w:rPr>
                <w:lang w:eastAsia="ja-JP"/>
              </w:rPr>
              <w:t>1</w:t>
            </w:r>
            <w:r w:rsidRPr="007F65C6">
              <w:rPr>
                <w:rFonts w:eastAsiaTheme="minorEastAsia" w:hint="eastAsia"/>
                <w:lang w:eastAsia="ja-JP"/>
              </w:rPr>
              <w:t>5</w:t>
            </w:r>
            <w:r w:rsidRPr="007F65C6">
              <w:rPr>
                <w:rFonts w:eastAsiaTheme="minorEastAsia" w:hint="eastAsia"/>
                <w:lang w:eastAsia="zh-CN"/>
              </w:rPr>
              <w:t>议项</w:t>
            </w:r>
            <w:r w:rsidRPr="007F65C6">
              <w:rPr>
                <w:rFonts w:eastAsiaTheme="minorEastAsia" w:hint="eastAsia"/>
                <w:lang w:eastAsia="ja-JP"/>
              </w:rPr>
              <w:t>1.</w:t>
            </w:r>
            <w:r w:rsidRPr="007F65C6">
              <w:rPr>
                <w:rFonts w:eastAsiaTheme="minorEastAsia" w:hint="eastAsia"/>
                <w:lang w:eastAsia="zh-CN"/>
              </w:rPr>
              <w:t>7</w:t>
            </w:r>
            <w:r w:rsidRPr="007F65C6">
              <w:rPr>
                <w:rFonts w:hint="eastAsia"/>
                <w:lang w:val="en-US" w:eastAsia="zh-CN"/>
              </w:rPr>
              <w:t>的审议，该决议应保持不变</w:t>
            </w:r>
            <w:r w:rsidRPr="007F65C6">
              <w:rPr>
                <w:lang w:eastAsia="zh-CN"/>
              </w:rPr>
              <w:t>。</w:t>
            </w:r>
          </w:p>
        </w:tc>
        <w:tc>
          <w:tcPr>
            <w:tcW w:w="1281" w:type="dxa"/>
          </w:tcPr>
          <w:p w:rsidR="00400285" w:rsidRPr="007F65C6" w:rsidRDefault="00400285" w:rsidP="00400285">
            <w:pPr>
              <w:pStyle w:val="Tabletext"/>
              <w:jc w:val="center"/>
              <w:rPr>
                <w:rFonts w:eastAsiaTheme="minorEastAsia"/>
                <w:lang w:eastAsia="ja-JP"/>
              </w:rPr>
            </w:pPr>
            <w:r w:rsidRPr="007F65C6">
              <w:rPr>
                <w:rFonts w:eastAsiaTheme="minorEastAsia"/>
                <w:lang w:eastAsia="ja-JP"/>
              </w:rPr>
              <w:t>NOC</w:t>
            </w:r>
          </w:p>
        </w:tc>
      </w:tr>
      <w:tr w:rsidR="00400285" w:rsidRPr="005C66D5" w:rsidTr="00037C1B">
        <w:trPr>
          <w:cantSplit/>
          <w:jc w:val="center"/>
        </w:trPr>
        <w:tc>
          <w:tcPr>
            <w:tcW w:w="635" w:type="dxa"/>
          </w:tcPr>
          <w:p w:rsidR="00400285" w:rsidRPr="005C66D5" w:rsidRDefault="00400285" w:rsidP="00400285">
            <w:pPr>
              <w:pStyle w:val="Tabletext"/>
              <w:jc w:val="center"/>
              <w:rPr>
                <w:lang w:eastAsia="ja-JP"/>
              </w:rPr>
            </w:pPr>
            <w:r>
              <w:rPr>
                <w:lang w:eastAsia="ja-JP"/>
              </w:rPr>
              <w:t>422</w:t>
            </w:r>
          </w:p>
        </w:tc>
        <w:tc>
          <w:tcPr>
            <w:tcW w:w="3326" w:type="dxa"/>
          </w:tcPr>
          <w:p w:rsidR="00400285" w:rsidRPr="007F65C6" w:rsidRDefault="00400285" w:rsidP="00037C1B">
            <w:pPr>
              <w:pStyle w:val="Tabletext"/>
              <w:rPr>
                <w:lang w:eastAsia="zh-CN"/>
              </w:rPr>
            </w:pPr>
            <w:r w:rsidRPr="007F65C6">
              <w:rPr>
                <w:rFonts w:hint="eastAsia"/>
                <w:lang w:eastAsia="zh-CN"/>
              </w:rPr>
              <w:t>为计算</w:t>
            </w:r>
            <w:r w:rsidRPr="007F65C6">
              <w:rPr>
                <w:lang w:eastAsia="zh-CN"/>
              </w:rPr>
              <w:t>1 545-1 555 MHz</w:t>
            </w:r>
            <w:r w:rsidRPr="007F65C6">
              <w:rPr>
                <w:rFonts w:hint="eastAsia"/>
                <w:lang w:eastAsia="zh-CN"/>
              </w:rPr>
              <w:t>（空对地）和</w:t>
            </w:r>
            <w:r w:rsidRPr="007F65C6">
              <w:rPr>
                <w:lang w:eastAsia="zh-CN"/>
              </w:rPr>
              <w:t>1 646.5-1 656.5 MHz</w:t>
            </w:r>
            <w:r w:rsidRPr="007F65C6">
              <w:rPr>
                <w:rFonts w:hint="eastAsia"/>
                <w:lang w:eastAsia="zh-CN"/>
              </w:rPr>
              <w:t>（地对空）频段内卫星航空移动（</w:t>
            </w:r>
            <w:r w:rsidRPr="007F65C6">
              <w:rPr>
                <w:lang w:eastAsia="zh-CN"/>
              </w:rPr>
              <w:t>R</w:t>
            </w:r>
            <w:r w:rsidRPr="007F65C6">
              <w:rPr>
                <w:rFonts w:hint="eastAsia"/>
                <w:lang w:eastAsia="zh-CN"/>
              </w:rPr>
              <w:t>）业务的频谱需求制定方法</w:t>
            </w:r>
          </w:p>
        </w:tc>
        <w:tc>
          <w:tcPr>
            <w:tcW w:w="4409" w:type="dxa"/>
          </w:tcPr>
          <w:p w:rsidR="00400285" w:rsidRPr="007F65C6" w:rsidRDefault="00400285" w:rsidP="00400285">
            <w:pPr>
              <w:pStyle w:val="Tabletext"/>
              <w:rPr>
                <w:lang w:eastAsia="zh-CN"/>
              </w:rPr>
            </w:pPr>
            <w:r w:rsidRPr="007F65C6">
              <w:rPr>
                <w:rFonts w:eastAsiaTheme="minorEastAsia" w:hint="eastAsia"/>
                <w:lang w:eastAsia="ja-JP"/>
              </w:rPr>
              <w:t>（</w:t>
            </w:r>
            <w:r w:rsidRPr="007F65C6">
              <w:rPr>
                <w:rFonts w:eastAsiaTheme="minorEastAsia" w:hint="eastAsia"/>
                <w:lang w:eastAsia="ja-JP"/>
              </w:rPr>
              <w:t>WRC-12</w:t>
            </w:r>
            <w:r w:rsidRPr="007F65C6">
              <w:rPr>
                <w:rFonts w:eastAsiaTheme="minorEastAsia" w:hint="eastAsia"/>
                <w:lang w:eastAsia="ja-JP"/>
              </w:rPr>
              <w:t>）</w:t>
            </w:r>
            <w:r w:rsidRPr="007F65C6">
              <w:rPr>
                <w:lang w:eastAsia="zh-CN"/>
              </w:rPr>
              <w:t>仍然相关。</w:t>
            </w:r>
          </w:p>
        </w:tc>
        <w:tc>
          <w:tcPr>
            <w:tcW w:w="1281" w:type="dxa"/>
          </w:tcPr>
          <w:p w:rsidR="00400285" w:rsidRPr="007F65C6" w:rsidRDefault="00400285" w:rsidP="00400285">
            <w:pPr>
              <w:pStyle w:val="Tabletext"/>
              <w:jc w:val="center"/>
              <w:rPr>
                <w:rFonts w:eastAsiaTheme="minorEastAsia"/>
                <w:lang w:eastAsia="ja-JP"/>
              </w:rPr>
            </w:pPr>
            <w:r w:rsidRPr="007F65C6">
              <w:rPr>
                <w:rFonts w:eastAsiaTheme="minorEastAsia"/>
                <w:webHidden/>
                <w:lang w:eastAsia="ja-JP" w:bidi="en-US"/>
              </w:rPr>
              <w:t>NOC</w:t>
            </w:r>
          </w:p>
        </w:tc>
      </w:tr>
      <w:tr w:rsidR="00400285" w:rsidRPr="005C66D5" w:rsidTr="00037C1B">
        <w:trPr>
          <w:cantSplit/>
          <w:jc w:val="center"/>
        </w:trPr>
        <w:tc>
          <w:tcPr>
            <w:tcW w:w="635" w:type="dxa"/>
          </w:tcPr>
          <w:p w:rsidR="00400285" w:rsidRPr="005C66D5" w:rsidRDefault="00400285" w:rsidP="00400285">
            <w:pPr>
              <w:pStyle w:val="Tabletext"/>
              <w:jc w:val="center"/>
              <w:rPr>
                <w:lang w:eastAsia="ja-JP"/>
              </w:rPr>
            </w:pPr>
            <w:r>
              <w:rPr>
                <w:lang w:eastAsia="ja-JP"/>
              </w:rPr>
              <w:t>423</w:t>
            </w:r>
          </w:p>
        </w:tc>
        <w:tc>
          <w:tcPr>
            <w:tcW w:w="3326" w:type="dxa"/>
          </w:tcPr>
          <w:p w:rsidR="00400285" w:rsidRPr="005C66D5" w:rsidRDefault="00400285" w:rsidP="00400285">
            <w:pPr>
              <w:pStyle w:val="Tabletext"/>
              <w:rPr>
                <w:lang w:eastAsia="zh-CN"/>
              </w:rPr>
            </w:pPr>
            <w:r w:rsidRPr="001A440D">
              <w:rPr>
                <w:rFonts w:hint="eastAsia"/>
                <w:lang w:eastAsia="zh-CN"/>
              </w:rPr>
              <w:t>为支持无线航空电子机内通信考虑采取规则行动（包括划分）</w:t>
            </w:r>
          </w:p>
        </w:tc>
        <w:tc>
          <w:tcPr>
            <w:tcW w:w="4409" w:type="dxa"/>
          </w:tcPr>
          <w:p w:rsidR="00400285" w:rsidRPr="00C27703" w:rsidRDefault="00400285" w:rsidP="00400285">
            <w:pPr>
              <w:pStyle w:val="Tabletext"/>
              <w:rPr>
                <w:lang w:eastAsia="zh-CN"/>
              </w:rPr>
            </w:pPr>
            <w:r w:rsidRPr="00C27703">
              <w:rPr>
                <w:rFonts w:eastAsiaTheme="minorEastAsia" w:hint="eastAsia"/>
                <w:szCs w:val="22"/>
                <w:lang w:eastAsia="ja-JP"/>
              </w:rPr>
              <w:t>（</w:t>
            </w:r>
            <w:r w:rsidRPr="00C27703">
              <w:rPr>
                <w:rFonts w:eastAsiaTheme="minorEastAsia" w:hint="eastAsia"/>
                <w:szCs w:val="22"/>
                <w:lang w:eastAsia="ja-JP"/>
              </w:rPr>
              <w:t>WRC-12</w:t>
            </w:r>
            <w:r w:rsidRPr="00C27703">
              <w:rPr>
                <w:rFonts w:eastAsiaTheme="minorEastAsia" w:hint="eastAsia"/>
                <w:szCs w:val="22"/>
                <w:lang w:eastAsia="ja-JP"/>
              </w:rPr>
              <w:t>）</w:t>
            </w:r>
            <w:r w:rsidRPr="00C27703">
              <w:rPr>
                <w:rFonts w:hint="eastAsia"/>
                <w:lang w:val="en-US" w:eastAsia="zh-CN"/>
              </w:rPr>
              <w:t>由于对</w:t>
            </w:r>
            <w:r w:rsidRPr="00C27703">
              <w:rPr>
                <w:lang w:eastAsia="zh-CN"/>
              </w:rPr>
              <w:t>WRC-</w:t>
            </w:r>
            <w:r w:rsidRPr="00C27703">
              <w:rPr>
                <w:lang w:eastAsia="ja-JP"/>
              </w:rPr>
              <w:t>1</w:t>
            </w:r>
            <w:r w:rsidRPr="00C27703">
              <w:rPr>
                <w:rFonts w:eastAsiaTheme="minorEastAsia" w:hint="eastAsia"/>
                <w:lang w:eastAsia="ja-JP"/>
              </w:rPr>
              <w:t>5</w:t>
            </w:r>
            <w:r w:rsidRPr="00C27703">
              <w:rPr>
                <w:rFonts w:eastAsiaTheme="minorEastAsia" w:hint="eastAsia"/>
                <w:lang w:eastAsia="zh-CN"/>
              </w:rPr>
              <w:t>议项</w:t>
            </w:r>
            <w:r w:rsidRPr="00C27703">
              <w:rPr>
                <w:rFonts w:eastAsiaTheme="minorEastAsia" w:hint="eastAsia"/>
                <w:szCs w:val="22"/>
                <w:lang w:eastAsia="ja-JP"/>
              </w:rPr>
              <w:t>1.1</w:t>
            </w:r>
            <w:r w:rsidRPr="00C27703">
              <w:rPr>
                <w:rFonts w:eastAsiaTheme="minorEastAsia" w:hint="eastAsia"/>
                <w:szCs w:val="22"/>
                <w:lang w:eastAsia="zh-CN"/>
              </w:rPr>
              <w:t>7</w:t>
            </w:r>
            <w:r w:rsidRPr="00C27703">
              <w:rPr>
                <w:rFonts w:hint="eastAsia"/>
                <w:lang w:val="en-US" w:eastAsia="zh-CN"/>
              </w:rPr>
              <w:t>的审议，该决议可以删除（参见</w:t>
            </w:r>
            <w:r w:rsidRPr="00C27703">
              <w:rPr>
                <w:color w:val="000000"/>
                <w:szCs w:val="22"/>
                <w:lang w:eastAsia="zh-CN"/>
              </w:rPr>
              <w:t>ASP/1.1</w:t>
            </w:r>
            <w:r w:rsidRPr="00C27703">
              <w:rPr>
                <w:rFonts w:hint="eastAsia"/>
                <w:color w:val="000000"/>
                <w:szCs w:val="22"/>
                <w:lang w:eastAsia="zh-CN"/>
              </w:rPr>
              <w:t>7</w:t>
            </w:r>
            <w:r w:rsidRPr="00C27703">
              <w:rPr>
                <w:color w:val="000000"/>
                <w:szCs w:val="22"/>
                <w:lang w:eastAsia="zh-CN"/>
              </w:rPr>
              <w:t>/</w:t>
            </w:r>
            <w:r w:rsidRPr="00C27703">
              <w:rPr>
                <w:rFonts w:hint="eastAsia"/>
                <w:color w:val="000000"/>
                <w:szCs w:val="22"/>
                <w:lang w:eastAsia="zh-CN"/>
              </w:rPr>
              <w:t>5</w:t>
            </w:r>
            <w:r w:rsidRPr="00C27703">
              <w:rPr>
                <w:rFonts w:hint="eastAsia"/>
                <w:color w:val="000000"/>
                <w:szCs w:val="22"/>
                <w:lang w:eastAsia="zh-CN"/>
              </w:rPr>
              <w:t>）</w:t>
            </w:r>
            <w:r w:rsidRPr="00C27703">
              <w:rPr>
                <w:rFonts w:hint="eastAsia"/>
                <w:lang w:eastAsia="zh-CN"/>
              </w:rPr>
              <w:t>。</w:t>
            </w:r>
          </w:p>
        </w:tc>
        <w:tc>
          <w:tcPr>
            <w:tcW w:w="1281" w:type="dxa"/>
          </w:tcPr>
          <w:p w:rsidR="00400285" w:rsidRPr="006C76EF" w:rsidRDefault="00400285" w:rsidP="00400285">
            <w:pPr>
              <w:pStyle w:val="Tabletext"/>
              <w:jc w:val="center"/>
              <w:rPr>
                <w:lang w:eastAsia="ja-JP"/>
              </w:rPr>
            </w:pPr>
            <w:r w:rsidRPr="006C76EF">
              <w:rPr>
                <w:rFonts w:eastAsiaTheme="minorEastAsia"/>
                <w:lang w:eastAsia="ja-JP"/>
              </w:rPr>
              <w:t>SUP</w:t>
            </w:r>
          </w:p>
        </w:tc>
      </w:tr>
      <w:tr w:rsidR="00400285" w:rsidRPr="005C66D5" w:rsidTr="00037C1B">
        <w:trPr>
          <w:cantSplit/>
          <w:jc w:val="center"/>
        </w:trPr>
        <w:tc>
          <w:tcPr>
            <w:tcW w:w="635" w:type="dxa"/>
          </w:tcPr>
          <w:p w:rsidR="00400285" w:rsidRPr="005C66D5" w:rsidRDefault="00400285" w:rsidP="00400285">
            <w:pPr>
              <w:pStyle w:val="Tabletext"/>
              <w:jc w:val="center"/>
            </w:pPr>
            <w:r w:rsidRPr="005C66D5">
              <w:t>506</w:t>
            </w:r>
          </w:p>
        </w:tc>
        <w:tc>
          <w:tcPr>
            <w:tcW w:w="3326" w:type="dxa"/>
          </w:tcPr>
          <w:p w:rsidR="00400285" w:rsidRPr="005C66D5" w:rsidRDefault="00400285" w:rsidP="00400285">
            <w:pPr>
              <w:pStyle w:val="Tabletext"/>
              <w:rPr>
                <w:lang w:eastAsia="zh-CN"/>
              </w:rPr>
            </w:pPr>
            <w:r w:rsidRPr="005C66D5">
              <w:rPr>
                <w:noProof/>
                <w:lang w:eastAsia="zh-CN"/>
              </w:rPr>
              <w:t>12 GHz</w:t>
            </w:r>
            <w:r w:rsidRPr="005C66D5">
              <w:rPr>
                <w:noProof/>
                <w:lang w:eastAsia="zh-CN"/>
              </w:rPr>
              <w:t>频段</w:t>
            </w:r>
            <w:r w:rsidRPr="005C66D5">
              <w:rPr>
                <w:rFonts w:hint="eastAsia"/>
                <w:noProof/>
                <w:lang w:eastAsia="zh-CN"/>
              </w:rPr>
              <w:t>仅由</w:t>
            </w:r>
            <w:r w:rsidRPr="005C66D5">
              <w:rPr>
                <w:rFonts w:hint="eastAsia"/>
                <w:noProof/>
                <w:lang w:eastAsia="zh-CN"/>
              </w:rPr>
              <w:t>GSO BSS</w:t>
            </w:r>
            <w:r w:rsidRPr="005C66D5">
              <w:rPr>
                <w:rFonts w:hint="eastAsia"/>
                <w:noProof/>
                <w:lang w:eastAsia="zh-CN"/>
              </w:rPr>
              <w:t>使用</w:t>
            </w:r>
          </w:p>
        </w:tc>
        <w:tc>
          <w:tcPr>
            <w:tcW w:w="4409" w:type="dxa"/>
          </w:tcPr>
          <w:p w:rsidR="00400285" w:rsidRPr="00C27703" w:rsidRDefault="00400285" w:rsidP="00400285">
            <w:pPr>
              <w:pStyle w:val="Tabletext"/>
              <w:rPr>
                <w:rFonts w:ascii="STKaiti" w:eastAsia="STKaiti" w:hAnsi="STKaiti"/>
                <w:lang w:eastAsia="ja-JP"/>
              </w:rPr>
            </w:pPr>
            <w:r w:rsidRPr="00C27703">
              <w:rPr>
                <w:rFonts w:hint="eastAsia"/>
                <w:lang w:eastAsia="zh-CN"/>
              </w:rPr>
              <w:t>（</w:t>
            </w:r>
            <w:r w:rsidRPr="00C27703">
              <w:rPr>
                <w:rFonts w:hint="eastAsia"/>
                <w:lang w:eastAsia="zh-CN"/>
              </w:rPr>
              <w:t>WRC-9</w:t>
            </w:r>
            <w:r w:rsidRPr="00C27703">
              <w:rPr>
                <w:lang w:eastAsia="zh-CN"/>
              </w:rPr>
              <w:t>7</w:t>
            </w:r>
            <w:r w:rsidRPr="00C27703">
              <w:rPr>
                <w:rFonts w:hint="eastAsia"/>
                <w:lang w:eastAsia="zh-CN"/>
              </w:rPr>
              <w:t>，修订版）</w:t>
            </w:r>
            <w:r w:rsidRPr="00C27703">
              <w:rPr>
                <w:lang w:eastAsia="zh-CN"/>
              </w:rPr>
              <w:t>仍然相关。</w:t>
            </w:r>
          </w:p>
        </w:tc>
        <w:tc>
          <w:tcPr>
            <w:tcW w:w="1281" w:type="dxa"/>
          </w:tcPr>
          <w:p w:rsidR="00400285" w:rsidRPr="006C76EF" w:rsidRDefault="00400285" w:rsidP="00400285">
            <w:pPr>
              <w:pStyle w:val="Tabletext"/>
              <w:jc w:val="center"/>
              <w:rPr>
                <w:rFonts w:eastAsiaTheme="minorEastAsia"/>
                <w:lang w:eastAsia="ja-JP"/>
              </w:rPr>
            </w:pPr>
            <w:r w:rsidRPr="006C76EF">
              <w:rPr>
                <w:rFonts w:eastAsiaTheme="minorEastAsia"/>
                <w:lang w:eastAsia="ja-JP"/>
              </w:rPr>
              <w:t>NOC</w:t>
            </w:r>
          </w:p>
        </w:tc>
      </w:tr>
      <w:tr w:rsidR="00400285" w:rsidRPr="005C66D5" w:rsidTr="00037C1B">
        <w:trPr>
          <w:cantSplit/>
          <w:jc w:val="center"/>
        </w:trPr>
        <w:tc>
          <w:tcPr>
            <w:tcW w:w="635" w:type="dxa"/>
          </w:tcPr>
          <w:p w:rsidR="00400285" w:rsidRPr="005C66D5" w:rsidRDefault="00400285" w:rsidP="00400285">
            <w:pPr>
              <w:pStyle w:val="Tabletext"/>
              <w:jc w:val="center"/>
            </w:pPr>
            <w:r w:rsidRPr="005C66D5">
              <w:t>507</w:t>
            </w:r>
          </w:p>
        </w:tc>
        <w:tc>
          <w:tcPr>
            <w:tcW w:w="3326" w:type="dxa"/>
          </w:tcPr>
          <w:p w:rsidR="00400285" w:rsidRPr="005C66D5" w:rsidRDefault="00400285" w:rsidP="00400285">
            <w:pPr>
              <w:pStyle w:val="Tabletext"/>
              <w:rPr>
                <w:color w:val="000000"/>
                <w:lang w:eastAsia="zh-CN"/>
              </w:rPr>
            </w:pPr>
            <w:r w:rsidRPr="005C66D5">
              <w:rPr>
                <w:rFonts w:hint="eastAsia"/>
                <w:color w:val="000000"/>
                <w:lang w:eastAsia="zh-CN"/>
              </w:rPr>
              <w:t>BSS</w:t>
            </w:r>
            <w:r w:rsidRPr="005C66D5">
              <w:rPr>
                <w:rFonts w:hint="eastAsia"/>
                <w:color w:val="000000"/>
                <w:lang w:eastAsia="zh-CN"/>
              </w:rPr>
              <w:t>协议</w:t>
            </w:r>
            <w:r w:rsidRPr="005C66D5">
              <w:rPr>
                <w:rFonts w:hint="eastAsia"/>
                <w:color w:val="000000"/>
                <w:lang w:eastAsia="zh-CN"/>
              </w:rPr>
              <w:t>/</w:t>
            </w:r>
            <w:r w:rsidRPr="005C66D5">
              <w:rPr>
                <w:rFonts w:hint="eastAsia"/>
                <w:color w:val="000000"/>
                <w:lang w:eastAsia="zh-CN"/>
              </w:rPr>
              <w:t>规划</w:t>
            </w:r>
          </w:p>
        </w:tc>
        <w:tc>
          <w:tcPr>
            <w:tcW w:w="4409" w:type="dxa"/>
          </w:tcPr>
          <w:p w:rsidR="00400285" w:rsidRPr="00C27703" w:rsidRDefault="00400285" w:rsidP="00400285">
            <w:pPr>
              <w:pStyle w:val="Tabletext"/>
              <w:rPr>
                <w:lang w:eastAsia="zh-CN"/>
              </w:rPr>
            </w:pPr>
            <w:r w:rsidRPr="00C27703">
              <w:rPr>
                <w:rFonts w:hint="eastAsia"/>
                <w:lang w:eastAsia="zh-CN"/>
              </w:rPr>
              <w:t>（</w:t>
            </w:r>
            <w:r w:rsidRPr="00C27703">
              <w:rPr>
                <w:rFonts w:hint="eastAsia"/>
                <w:lang w:eastAsia="zh-CN"/>
              </w:rPr>
              <w:t>WRC-12</w:t>
            </w:r>
            <w:r w:rsidRPr="00C27703">
              <w:rPr>
                <w:rFonts w:hint="eastAsia"/>
                <w:lang w:eastAsia="zh-CN"/>
              </w:rPr>
              <w:t>，修订版）</w:t>
            </w:r>
            <w:r w:rsidRPr="00C27703">
              <w:rPr>
                <w:lang w:eastAsia="zh-CN"/>
              </w:rPr>
              <w:t>仍然相关。</w:t>
            </w:r>
          </w:p>
        </w:tc>
        <w:tc>
          <w:tcPr>
            <w:tcW w:w="1281" w:type="dxa"/>
          </w:tcPr>
          <w:p w:rsidR="00400285" w:rsidRPr="006C76EF" w:rsidRDefault="00400285" w:rsidP="00400285">
            <w:pPr>
              <w:pStyle w:val="Tabletext"/>
              <w:jc w:val="center"/>
              <w:rPr>
                <w:rFonts w:eastAsiaTheme="minorEastAsia"/>
                <w:lang w:eastAsia="ja-JP"/>
              </w:rPr>
            </w:pPr>
            <w:r w:rsidRPr="006C76EF">
              <w:rPr>
                <w:rFonts w:eastAsiaTheme="minorEastAsia"/>
                <w:lang w:eastAsia="ja-JP"/>
              </w:rPr>
              <w:t>NOC</w:t>
            </w:r>
          </w:p>
        </w:tc>
      </w:tr>
      <w:tr w:rsidR="00400285" w:rsidRPr="005C66D5" w:rsidTr="00037C1B">
        <w:trPr>
          <w:cantSplit/>
          <w:jc w:val="center"/>
        </w:trPr>
        <w:tc>
          <w:tcPr>
            <w:tcW w:w="635" w:type="dxa"/>
          </w:tcPr>
          <w:p w:rsidR="00400285" w:rsidRPr="005C66D5" w:rsidRDefault="00400285" w:rsidP="00400285">
            <w:pPr>
              <w:pStyle w:val="Tabletext"/>
              <w:jc w:val="center"/>
            </w:pPr>
            <w:r w:rsidRPr="005C66D5">
              <w:t>517</w:t>
            </w:r>
          </w:p>
        </w:tc>
        <w:tc>
          <w:tcPr>
            <w:tcW w:w="3326" w:type="dxa"/>
          </w:tcPr>
          <w:p w:rsidR="00400285" w:rsidRPr="005C66D5" w:rsidRDefault="00400285" w:rsidP="00400285">
            <w:pPr>
              <w:pStyle w:val="Tabletext"/>
              <w:rPr>
                <w:color w:val="000000"/>
                <w:lang w:eastAsia="zh-CN"/>
              </w:rPr>
            </w:pPr>
            <w:r w:rsidRPr="005C66D5">
              <w:rPr>
                <w:rFonts w:hint="eastAsia"/>
                <w:color w:val="000000"/>
                <w:lang w:eastAsia="zh-CN"/>
              </w:rPr>
              <w:t>在</w:t>
            </w:r>
            <w:r w:rsidRPr="005C66D5">
              <w:rPr>
                <w:color w:val="000000"/>
                <w:lang w:eastAsia="zh-CN"/>
              </w:rPr>
              <w:t>HFBC</w:t>
            </w:r>
            <w:r w:rsidRPr="005C66D5">
              <w:rPr>
                <w:rFonts w:hint="eastAsia"/>
                <w:color w:val="000000"/>
                <w:lang w:eastAsia="zh-CN"/>
              </w:rPr>
              <w:t>内引入数字和</w:t>
            </w:r>
            <w:r w:rsidRPr="005C66D5">
              <w:rPr>
                <w:rFonts w:hint="eastAsia"/>
                <w:color w:val="000000"/>
                <w:lang w:eastAsia="zh-CN"/>
              </w:rPr>
              <w:t>SSB</w:t>
            </w:r>
            <w:r w:rsidRPr="005C66D5">
              <w:rPr>
                <w:rFonts w:hint="eastAsia"/>
                <w:color w:val="000000"/>
                <w:lang w:eastAsia="zh-CN"/>
              </w:rPr>
              <w:t>调制</w:t>
            </w:r>
          </w:p>
        </w:tc>
        <w:tc>
          <w:tcPr>
            <w:tcW w:w="4409" w:type="dxa"/>
          </w:tcPr>
          <w:p w:rsidR="00400285" w:rsidRPr="00C27703" w:rsidRDefault="00400285" w:rsidP="00400285">
            <w:pPr>
              <w:pStyle w:val="Tabletext"/>
              <w:rPr>
                <w:lang w:eastAsia="zh-CN"/>
              </w:rPr>
            </w:pPr>
            <w:r w:rsidRPr="00C27703">
              <w:rPr>
                <w:rFonts w:hint="eastAsia"/>
                <w:lang w:eastAsia="zh-CN"/>
              </w:rPr>
              <w:t>（</w:t>
            </w:r>
            <w:r w:rsidRPr="00C27703">
              <w:rPr>
                <w:rFonts w:hint="eastAsia"/>
                <w:lang w:eastAsia="zh-CN"/>
              </w:rPr>
              <w:t>WRC-0</w:t>
            </w:r>
            <w:r w:rsidRPr="00C27703">
              <w:rPr>
                <w:lang w:eastAsia="zh-CN"/>
              </w:rPr>
              <w:t>7</w:t>
            </w:r>
            <w:r w:rsidRPr="00C27703">
              <w:rPr>
                <w:rFonts w:hint="eastAsia"/>
                <w:lang w:eastAsia="zh-CN"/>
              </w:rPr>
              <w:t>，修订版）</w:t>
            </w:r>
            <w:r w:rsidRPr="00C27703">
              <w:rPr>
                <w:lang w:eastAsia="zh-CN"/>
              </w:rPr>
              <w:t>仍然相关。此决议在第</w:t>
            </w:r>
            <w:r w:rsidRPr="00C27703">
              <w:rPr>
                <w:lang w:eastAsia="zh-CN"/>
              </w:rPr>
              <w:t>5.134</w:t>
            </w:r>
            <w:r w:rsidRPr="00C27703">
              <w:rPr>
                <w:lang w:eastAsia="zh-CN"/>
              </w:rPr>
              <w:t>款中得到引证。</w:t>
            </w:r>
          </w:p>
          <w:p w:rsidR="00400285" w:rsidRPr="00C27703" w:rsidRDefault="00400285" w:rsidP="00400285">
            <w:pPr>
              <w:pStyle w:val="Tabletext"/>
              <w:rPr>
                <w:lang w:eastAsia="zh-CN"/>
              </w:rPr>
            </w:pPr>
            <w:r w:rsidRPr="00C27703">
              <w:rPr>
                <w:rFonts w:hint="eastAsia"/>
                <w:lang w:eastAsia="zh-CN"/>
              </w:rPr>
              <w:t>删除对已被</w:t>
            </w:r>
            <w:r w:rsidRPr="00C27703">
              <w:rPr>
                <w:rFonts w:hint="eastAsia"/>
                <w:lang w:eastAsia="zh-CN"/>
              </w:rPr>
              <w:t>WRC-07</w:t>
            </w:r>
            <w:r w:rsidRPr="00C27703">
              <w:rPr>
                <w:rFonts w:hint="eastAsia"/>
                <w:lang w:eastAsia="zh-CN"/>
              </w:rPr>
              <w:t>删除的第</w:t>
            </w:r>
            <w:r w:rsidRPr="00C27703">
              <w:rPr>
                <w:rFonts w:hint="eastAsia"/>
                <w:lang w:eastAsia="zh-CN"/>
              </w:rPr>
              <w:t>517</w:t>
            </w:r>
            <w:r w:rsidRPr="00C27703">
              <w:rPr>
                <w:rFonts w:hint="eastAsia"/>
                <w:lang w:eastAsia="zh-CN"/>
              </w:rPr>
              <w:t>号建议的引证。</w:t>
            </w:r>
          </w:p>
        </w:tc>
        <w:tc>
          <w:tcPr>
            <w:tcW w:w="1281" w:type="dxa"/>
          </w:tcPr>
          <w:p w:rsidR="00400285" w:rsidRPr="006C76EF" w:rsidRDefault="00400285" w:rsidP="00400285">
            <w:pPr>
              <w:pStyle w:val="Tabletext"/>
              <w:jc w:val="center"/>
            </w:pPr>
            <w:r w:rsidRPr="006C76EF">
              <w:rPr>
                <w:rFonts w:eastAsiaTheme="minorEastAsia"/>
                <w:lang w:eastAsia="ja-JP"/>
              </w:rPr>
              <w:t>MOD</w:t>
            </w:r>
          </w:p>
        </w:tc>
      </w:tr>
      <w:tr w:rsidR="00400285" w:rsidRPr="005C66D5" w:rsidTr="00037C1B">
        <w:trPr>
          <w:cantSplit/>
          <w:jc w:val="center"/>
        </w:trPr>
        <w:tc>
          <w:tcPr>
            <w:tcW w:w="635" w:type="dxa"/>
          </w:tcPr>
          <w:p w:rsidR="00400285" w:rsidRPr="005C66D5" w:rsidRDefault="00400285" w:rsidP="00400285">
            <w:pPr>
              <w:pStyle w:val="Tabletext"/>
              <w:jc w:val="center"/>
            </w:pPr>
            <w:r w:rsidRPr="005C66D5">
              <w:t>526</w:t>
            </w:r>
          </w:p>
        </w:tc>
        <w:tc>
          <w:tcPr>
            <w:tcW w:w="3326" w:type="dxa"/>
          </w:tcPr>
          <w:p w:rsidR="00400285" w:rsidRPr="005C66D5" w:rsidRDefault="00400285" w:rsidP="00400285">
            <w:pPr>
              <w:pStyle w:val="Tabletext"/>
              <w:rPr>
                <w:color w:val="000000"/>
                <w:lang w:eastAsia="zh-CN"/>
              </w:rPr>
            </w:pPr>
            <w:r w:rsidRPr="005C66D5">
              <w:rPr>
                <w:rFonts w:hint="eastAsia"/>
                <w:color w:val="000000"/>
                <w:lang w:eastAsia="zh-CN"/>
              </w:rPr>
              <w:t>将</w:t>
            </w:r>
            <w:r w:rsidRPr="005C66D5">
              <w:rPr>
                <w:rFonts w:hint="eastAsia"/>
                <w:color w:val="000000"/>
                <w:lang w:eastAsia="zh-CN"/>
              </w:rPr>
              <w:t>BSS</w:t>
            </w:r>
            <w:r w:rsidRPr="005C66D5">
              <w:rPr>
                <w:rFonts w:hint="eastAsia"/>
                <w:color w:val="000000"/>
                <w:lang w:eastAsia="zh-CN"/>
              </w:rPr>
              <w:t>频段用于</w:t>
            </w:r>
            <w:r w:rsidRPr="005C66D5">
              <w:rPr>
                <w:color w:val="000000"/>
                <w:lang w:eastAsia="zh-CN"/>
              </w:rPr>
              <w:t>HDTV</w:t>
            </w:r>
            <w:r w:rsidRPr="005C66D5">
              <w:rPr>
                <w:rFonts w:hint="eastAsia"/>
                <w:color w:val="000000"/>
                <w:lang w:eastAsia="zh-CN"/>
              </w:rPr>
              <w:t>的附加规定</w:t>
            </w:r>
          </w:p>
        </w:tc>
        <w:tc>
          <w:tcPr>
            <w:tcW w:w="4409" w:type="dxa"/>
          </w:tcPr>
          <w:p w:rsidR="00400285" w:rsidRPr="00C27703" w:rsidRDefault="00400285" w:rsidP="00400285">
            <w:pPr>
              <w:pStyle w:val="Tabletext"/>
              <w:rPr>
                <w:rFonts w:ascii="STKaiti" w:eastAsia="STKaiti" w:hAnsi="STKaiti"/>
                <w:lang w:eastAsia="zh-CN"/>
              </w:rPr>
            </w:pPr>
            <w:r w:rsidRPr="00C27703">
              <w:rPr>
                <w:rFonts w:hint="eastAsia"/>
                <w:lang w:eastAsia="zh-CN"/>
              </w:rPr>
              <w:t>（</w:t>
            </w:r>
            <w:r w:rsidRPr="00C27703">
              <w:rPr>
                <w:rFonts w:hint="eastAsia"/>
                <w:lang w:eastAsia="zh-CN"/>
              </w:rPr>
              <w:t>WRC-12</w:t>
            </w:r>
            <w:r w:rsidRPr="00C27703">
              <w:rPr>
                <w:rFonts w:hint="eastAsia"/>
                <w:lang w:eastAsia="zh-CN"/>
              </w:rPr>
              <w:t>，修订版）</w:t>
            </w:r>
            <w:r w:rsidRPr="00C27703">
              <w:rPr>
                <w:rFonts w:hint="eastAsia"/>
                <w:lang w:eastAsia="zh-CN"/>
              </w:rPr>
              <w:t>WRC-12</w:t>
            </w:r>
            <w:r w:rsidRPr="00C27703">
              <w:rPr>
                <w:rFonts w:hint="eastAsia"/>
                <w:lang w:eastAsia="zh-CN"/>
              </w:rPr>
              <w:t>对案文进行了更新。变更了范围，侧重于</w:t>
            </w:r>
            <w:r w:rsidRPr="00C27703">
              <w:rPr>
                <w:rFonts w:hint="eastAsia"/>
                <w:lang w:eastAsia="zh-CN"/>
              </w:rPr>
              <w:t>2</w:t>
            </w:r>
            <w:r w:rsidRPr="00C27703">
              <w:rPr>
                <w:rFonts w:hint="eastAsia"/>
                <w:lang w:eastAsia="zh-CN"/>
              </w:rPr>
              <w:t>区。</w:t>
            </w:r>
          </w:p>
        </w:tc>
        <w:tc>
          <w:tcPr>
            <w:tcW w:w="1281" w:type="dxa"/>
          </w:tcPr>
          <w:p w:rsidR="00400285" w:rsidRPr="006C76EF" w:rsidRDefault="00400285" w:rsidP="00400285">
            <w:pPr>
              <w:pStyle w:val="Tabletext"/>
              <w:jc w:val="center"/>
              <w:rPr>
                <w:rFonts w:eastAsiaTheme="minorEastAsia"/>
                <w:lang w:eastAsia="ja-JP"/>
              </w:rPr>
            </w:pPr>
            <w:r w:rsidRPr="006C76EF">
              <w:rPr>
                <w:webHidden/>
                <w:szCs w:val="22"/>
                <w:lang w:bidi="en-US"/>
              </w:rPr>
              <w:t>N/A</w:t>
            </w:r>
          </w:p>
        </w:tc>
      </w:tr>
      <w:tr w:rsidR="00400285" w:rsidRPr="005C66D5" w:rsidTr="00037C1B">
        <w:trPr>
          <w:cantSplit/>
          <w:jc w:val="center"/>
        </w:trPr>
        <w:tc>
          <w:tcPr>
            <w:tcW w:w="635" w:type="dxa"/>
          </w:tcPr>
          <w:p w:rsidR="00400285" w:rsidRPr="005C66D5" w:rsidRDefault="00400285" w:rsidP="00400285">
            <w:pPr>
              <w:pStyle w:val="Tabletext"/>
              <w:jc w:val="center"/>
            </w:pPr>
            <w:r w:rsidRPr="005C66D5">
              <w:t>528</w:t>
            </w:r>
          </w:p>
        </w:tc>
        <w:tc>
          <w:tcPr>
            <w:tcW w:w="3326" w:type="dxa"/>
          </w:tcPr>
          <w:p w:rsidR="00400285" w:rsidRPr="005C66D5" w:rsidRDefault="00400285" w:rsidP="00400285">
            <w:pPr>
              <w:pStyle w:val="Tabletext"/>
              <w:rPr>
                <w:color w:val="000000"/>
                <w:lang w:eastAsia="zh-CN"/>
              </w:rPr>
            </w:pPr>
            <w:r w:rsidRPr="005C66D5">
              <w:rPr>
                <w:rFonts w:hint="eastAsia"/>
                <w:color w:val="000000"/>
                <w:lang w:eastAsia="zh-CN"/>
              </w:rPr>
              <w:t>在</w:t>
            </w:r>
            <w:r w:rsidRPr="005C66D5">
              <w:rPr>
                <w:bCs/>
                <w:lang w:eastAsia="zh-CN"/>
              </w:rPr>
              <w:t>1</w:t>
            </w:r>
            <w:r w:rsidRPr="005C66D5">
              <w:rPr>
                <w:bCs/>
                <w:lang w:eastAsia="ja-JP"/>
              </w:rPr>
              <w:t>-3</w:t>
            </w:r>
            <w:r w:rsidRPr="005C66D5">
              <w:rPr>
                <w:bCs/>
                <w:lang w:eastAsia="zh-CN"/>
              </w:rPr>
              <w:t xml:space="preserve"> GHz</w:t>
            </w:r>
            <w:r w:rsidRPr="005C66D5">
              <w:rPr>
                <w:bCs/>
                <w:lang w:eastAsia="ja-JP"/>
              </w:rPr>
              <w:t xml:space="preserve"> </w:t>
            </w:r>
            <w:r w:rsidRPr="005C66D5">
              <w:rPr>
                <w:rFonts w:hint="eastAsia"/>
                <w:color w:val="000000"/>
                <w:lang w:eastAsia="zh-CN"/>
              </w:rPr>
              <w:t>频段内引入</w:t>
            </w:r>
            <w:r w:rsidRPr="005C66D5">
              <w:rPr>
                <w:color w:val="000000"/>
                <w:lang w:eastAsia="zh-CN"/>
              </w:rPr>
              <w:t>BSS</w:t>
            </w:r>
            <w:r w:rsidRPr="005C66D5">
              <w:rPr>
                <w:rFonts w:hint="eastAsia"/>
                <w:color w:val="000000"/>
                <w:lang w:eastAsia="zh-CN"/>
              </w:rPr>
              <w:t>（声音）</w:t>
            </w:r>
          </w:p>
        </w:tc>
        <w:tc>
          <w:tcPr>
            <w:tcW w:w="4409" w:type="dxa"/>
          </w:tcPr>
          <w:p w:rsidR="00400285" w:rsidRPr="00C27703" w:rsidRDefault="00400285" w:rsidP="00400285">
            <w:pPr>
              <w:pStyle w:val="Tabletext"/>
              <w:rPr>
                <w:lang w:eastAsia="zh-CN"/>
              </w:rPr>
            </w:pPr>
            <w:r w:rsidRPr="00C27703">
              <w:rPr>
                <w:rFonts w:hint="eastAsia"/>
                <w:lang w:eastAsia="zh-CN"/>
              </w:rPr>
              <w:t>（</w:t>
            </w:r>
            <w:r w:rsidRPr="00C27703">
              <w:rPr>
                <w:rFonts w:hint="eastAsia"/>
                <w:lang w:eastAsia="zh-CN"/>
              </w:rPr>
              <w:t>WRC-03</w:t>
            </w:r>
            <w:r w:rsidRPr="00C27703">
              <w:rPr>
                <w:rFonts w:hint="eastAsia"/>
                <w:lang w:eastAsia="zh-CN"/>
              </w:rPr>
              <w:t>，修订版）</w:t>
            </w:r>
            <w:r w:rsidRPr="00C27703">
              <w:rPr>
                <w:lang w:eastAsia="zh-CN"/>
              </w:rPr>
              <w:t>仍然相关。此决议在第</w:t>
            </w:r>
            <w:r w:rsidRPr="00C27703">
              <w:rPr>
                <w:lang w:eastAsia="zh-CN"/>
              </w:rPr>
              <w:t>5.417A</w:t>
            </w:r>
            <w:r w:rsidRPr="00C27703">
              <w:rPr>
                <w:rFonts w:hint="eastAsia"/>
                <w:lang w:eastAsia="zh-CN"/>
              </w:rPr>
              <w:t>、</w:t>
            </w:r>
            <w:r w:rsidRPr="00C27703">
              <w:rPr>
                <w:lang w:eastAsia="zh-CN"/>
              </w:rPr>
              <w:t>5.418</w:t>
            </w:r>
            <w:r w:rsidRPr="00C27703">
              <w:rPr>
                <w:rFonts w:hint="eastAsia"/>
                <w:lang w:eastAsia="zh-CN"/>
              </w:rPr>
              <w:t>和</w:t>
            </w:r>
            <w:r w:rsidRPr="00C27703">
              <w:rPr>
                <w:lang w:eastAsia="zh-CN"/>
              </w:rPr>
              <w:t>5.393</w:t>
            </w:r>
            <w:r w:rsidRPr="00C27703">
              <w:rPr>
                <w:lang w:eastAsia="zh-CN"/>
              </w:rPr>
              <w:t>款中得到引证。</w:t>
            </w:r>
          </w:p>
          <w:p w:rsidR="00400285" w:rsidRPr="00C27703" w:rsidRDefault="00400285" w:rsidP="00400285">
            <w:pPr>
              <w:pStyle w:val="Tabletext"/>
              <w:rPr>
                <w:lang w:eastAsia="zh-CN"/>
              </w:rPr>
            </w:pPr>
            <w:r w:rsidRPr="00C27703">
              <w:rPr>
                <w:rFonts w:hint="eastAsia"/>
                <w:lang w:eastAsia="zh-CN"/>
              </w:rPr>
              <w:t>“</w:t>
            </w:r>
            <w:r w:rsidRPr="00C27703">
              <w:rPr>
                <w:rFonts w:ascii="KaiTi" w:eastAsia="STKaiti" w:hAnsi="KaiTi" w:hint="eastAsia"/>
                <w:lang w:eastAsia="zh-CN"/>
              </w:rPr>
              <w:t>做出决议</w:t>
            </w:r>
            <w:r w:rsidRPr="00C27703">
              <w:rPr>
                <w:rFonts w:hint="eastAsia"/>
                <w:lang w:eastAsia="zh-CN"/>
              </w:rPr>
              <w:t>1</w:t>
            </w:r>
            <w:r w:rsidR="007F65C6" w:rsidRPr="007F65C6">
              <w:rPr>
                <w:rFonts w:ascii="SimSun" w:hAnsi="SimSun" w:hint="eastAsia"/>
                <w:lang w:eastAsia="zh-CN"/>
              </w:rPr>
              <w:t>”</w:t>
            </w:r>
            <w:r w:rsidRPr="00C27703">
              <w:rPr>
                <w:rFonts w:hint="eastAsia"/>
                <w:lang w:eastAsia="zh-CN"/>
              </w:rPr>
              <w:t>下的案文已过时，可对其进行更新。</w:t>
            </w:r>
          </w:p>
        </w:tc>
        <w:tc>
          <w:tcPr>
            <w:tcW w:w="1281" w:type="dxa"/>
          </w:tcPr>
          <w:p w:rsidR="00400285" w:rsidRPr="006C76EF" w:rsidRDefault="00400285" w:rsidP="00400285">
            <w:pPr>
              <w:pStyle w:val="Tabletext"/>
              <w:jc w:val="center"/>
              <w:rPr>
                <w:rFonts w:eastAsiaTheme="minorEastAsia"/>
                <w:lang w:eastAsia="ja-JP"/>
              </w:rPr>
            </w:pPr>
            <w:r w:rsidRPr="006C76EF">
              <w:rPr>
                <w:rFonts w:eastAsiaTheme="minorEastAsia"/>
                <w:lang w:eastAsia="ja-JP"/>
              </w:rPr>
              <w:t>MOD</w:t>
            </w:r>
          </w:p>
        </w:tc>
      </w:tr>
      <w:tr w:rsidR="00400285" w:rsidRPr="005C66D5" w:rsidTr="00037C1B">
        <w:trPr>
          <w:cantSplit/>
          <w:jc w:val="center"/>
        </w:trPr>
        <w:tc>
          <w:tcPr>
            <w:tcW w:w="635" w:type="dxa"/>
          </w:tcPr>
          <w:p w:rsidR="00400285" w:rsidRPr="005C66D5" w:rsidRDefault="00400285" w:rsidP="00400285">
            <w:pPr>
              <w:pStyle w:val="Tabletext"/>
              <w:jc w:val="center"/>
            </w:pPr>
            <w:r w:rsidRPr="005C66D5">
              <w:t>535</w:t>
            </w:r>
          </w:p>
        </w:tc>
        <w:tc>
          <w:tcPr>
            <w:tcW w:w="3326" w:type="dxa"/>
          </w:tcPr>
          <w:p w:rsidR="00400285" w:rsidRPr="005C66D5" w:rsidRDefault="00400285" w:rsidP="00400285">
            <w:pPr>
              <w:pStyle w:val="Tabletext"/>
              <w:rPr>
                <w:color w:val="000000"/>
                <w:lang w:eastAsia="zh-CN"/>
              </w:rPr>
            </w:pPr>
            <w:r w:rsidRPr="005C66D5">
              <w:rPr>
                <w:rFonts w:hint="eastAsia"/>
                <w:color w:val="000000"/>
                <w:lang w:eastAsia="zh-CN"/>
              </w:rPr>
              <w:t>应用第</w:t>
            </w:r>
            <w:r w:rsidRPr="005C66D5">
              <w:rPr>
                <w:color w:val="000000"/>
                <w:lang w:eastAsia="zh-CN"/>
              </w:rPr>
              <w:t>12</w:t>
            </w:r>
            <w:r w:rsidRPr="005C66D5">
              <w:rPr>
                <w:rFonts w:hint="eastAsia"/>
                <w:color w:val="000000"/>
                <w:lang w:eastAsia="zh-CN"/>
              </w:rPr>
              <w:t>条时需要的资料</w:t>
            </w:r>
          </w:p>
        </w:tc>
        <w:tc>
          <w:tcPr>
            <w:tcW w:w="4409" w:type="dxa"/>
          </w:tcPr>
          <w:p w:rsidR="00400285" w:rsidRPr="00C27703" w:rsidRDefault="00400285" w:rsidP="00400285">
            <w:pPr>
              <w:pStyle w:val="Tabletext"/>
              <w:rPr>
                <w:lang w:eastAsia="zh-CN"/>
              </w:rPr>
            </w:pPr>
            <w:r w:rsidRPr="00C27703">
              <w:rPr>
                <w:rFonts w:hint="eastAsia"/>
                <w:lang w:eastAsia="zh-CN"/>
              </w:rPr>
              <w:t>（</w:t>
            </w:r>
            <w:r w:rsidRPr="00C27703">
              <w:rPr>
                <w:rFonts w:hint="eastAsia"/>
                <w:lang w:eastAsia="zh-CN"/>
              </w:rPr>
              <w:t>WRC-03</w:t>
            </w:r>
            <w:r w:rsidRPr="00C27703">
              <w:rPr>
                <w:rFonts w:hint="eastAsia"/>
                <w:lang w:eastAsia="zh-CN"/>
              </w:rPr>
              <w:t>，修订版）</w:t>
            </w:r>
            <w:r w:rsidRPr="00C27703">
              <w:rPr>
                <w:lang w:eastAsia="zh-CN"/>
              </w:rPr>
              <w:t>仍然相关。</w:t>
            </w:r>
          </w:p>
          <w:p w:rsidR="00400285" w:rsidRPr="00C27703" w:rsidRDefault="00400285" w:rsidP="00400285">
            <w:pPr>
              <w:pStyle w:val="Tabletext"/>
              <w:rPr>
                <w:lang w:eastAsia="ja-JP"/>
              </w:rPr>
            </w:pPr>
            <w:r w:rsidRPr="00C27703">
              <w:rPr>
                <w:rFonts w:hint="eastAsia"/>
                <w:lang w:eastAsia="zh-CN"/>
              </w:rPr>
              <w:t>更新部分引证，如对“</w:t>
            </w:r>
            <w:r w:rsidRPr="00C27703">
              <w:rPr>
                <w:rFonts w:hint="eastAsia"/>
                <w:lang w:val="fr-FR" w:eastAsia="zh-CN"/>
              </w:rPr>
              <w:t>说明</w:t>
            </w:r>
            <w:r w:rsidRPr="00C27703">
              <w:rPr>
                <w:rFonts w:hint="eastAsia"/>
                <w:lang w:eastAsia="zh-CN"/>
              </w:rPr>
              <w:t>2</w:t>
            </w:r>
            <w:r w:rsidR="007F65C6" w:rsidRPr="007F65C6">
              <w:rPr>
                <w:rFonts w:ascii="SimSun" w:hAnsi="SimSun" w:hint="eastAsia"/>
                <w:lang w:eastAsia="zh-CN"/>
              </w:rPr>
              <w:t>”</w:t>
            </w:r>
            <w:r w:rsidRPr="00C27703">
              <w:rPr>
                <w:rFonts w:hint="eastAsia"/>
                <w:lang w:eastAsia="zh-CN"/>
              </w:rPr>
              <w:t>中</w:t>
            </w:r>
            <w:r w:rsidRPr="00C27703">
              <w:rPr>
                <w:rFonts w:hint="eastAsia"/>
                <w:lang w:eastAsia="zh-CN"/>
              </w:rPr>
              <w:t>3.5</w:t>
            </w:r>
            <w:r w:rsidRPr="00C27703">
              <w:rPr>
                <w:rFonts w:hint="eastAsia"/>
                <w:lang w:eastAsia="zh-CN"/>
              </w:rPr>
              <w:t>寸磁盘以及对第</w:t>
            </w:r>
            <w:r w:rsidRPr="00C27703">
              <w:rPr>
                <w:rFonts w:hint="eastAsia"/>
                <w:lang w:eastAsia="zh-CN"/>
              </w:rPr>
              <w:t>517</w:t>
            </w:r>
            <w:r w:rsidRPr="00C27703">
              <w:rPr>
                <w:rFonts w:hint="eastAsia"/>
                <w:lang w:eastAsia="zh-CN"/>
              </w:rPr>
              <w:t>号建议（</w:t>
            </w:r>
            <w:r w:rsidRPr="00C27703">
              <w:rPr>
                <w:rFonts w:hint="eastAsia"/>
                <w:lang w:eastAsia="zh-CN"/>
              </w:rPr>
              <w:t>WRC-03</w:t>
            </w:r>
            <w:r w:rsidRPr="00C27703">
              <w:rPr>
                <w:rFonts w:hint="eastAsia"/>
                <w:lang w:eastAsia="zh-CN"/>
              </w:rPr>
              <w:t>，修订版）的引证。</w:t>
            </w:r>
          </w:p>
        </w:tc>
        <w:tc>
          <w:tcPr>
            <w:tcW w:w="1281" w:type="dxa"/>
          </w:tcPr>
          <w:p w:rsidR="00400285" w:rsidRPr="006C76EF" w:rsidRDefault="00400285" w:rsidP="00400285">
            <w:pPr>
              <w:pStyle w:val="Tabletext"/>
              <w:jc w:val="center"/>
            </w:pPr>
            <w:r w:rsidRPr="006C76EF">
              <w:rPr>
                <w:rFonts w:eastAsiaTheme="minorEastAsia"/>
                <w:lang w:eastAsia="ja-JP"/>
              </w:rPr>
              <w:t>MOD</w:t>
            </w:r>
          </w:p>
        </w:tc>
      </w:tr>
      <w:tr w:rsidR="00400285" w:rsidRPr="005C66D5" w:rsidTr="00037C1B">
        <w:trPr>
          <w:cantSplit/>
          <w:jc w:val="center"/>
        </w:trPr>
        <w:tc>
          <w:tcPr>
            <w:tcW w:w="635" w:type="dxa"/>
          </w:tcPr>
          <w:p w:rsidR="00400285" w:rsidRPr="005C66D5" w:rsidRDefault="00400285" w:rsidP="00400285">
            <w:pPr>
              <w:pStyle w:val="Tabletext"/>
              <w:jc w:val="center"/>
              <w:rPr>
                <w:lang w:eastAsia="zh-CN"/>
              </w:rPr>
            </w:pPr>
            <w:r w:rsidRPr="005C66D5">
              <w:rPr>
                <w:lang w:eastAsia="zh-CN"/>
              </w:rPr>
              <w:t>536</w:t>
            </w:r>
          </w:p>
        </w:tc>
        <w:tc>
          <w:tcPr>
            <w:tcW w:w="3326" w:type="dxa"/>
          </w:tcPr>
          <w:p w:rsidR="00400285" w:rsidRPr="005C66D5" w:rsidRDefault="00400285" w:rsidP="00400285">
            <w:pPr>
              <w:pStyle w:val="Tabletext"/>
              <w:rPr>
                <w:color w:val="000000"/>
                <w:lang w:eastAsia="zh-CN"/>
              </w:rPr>
            </w:pPr>
            <w:r w:rsidRPr="005C66D5">
              <w:rPr>
                <w:rFonts w:hint="eastAsia"/>
                <w:color w:val="000000"/>
                <w:lang w:eastAsia="zh-CN"/>
              </w:rPr>
              <w:t>服务于其他国家的</w:t>
            </w:r>
            <w:r w:rsidRPr="005C66D5">
              <w:rPr>
                <w:color w:val="000000"/>
                <w:lang w:eastAsia="zh-CN"/>
              </w:rPr>
              <w:t>BSS</w:t>
            </w:r>
            <w:r w:rsidRPr="005C66D5">
              <w:rPr>
                <w:rFonts w:hint="eastAsia"/>
                <w:color w:val="000000"/>
                <w:lang w:eastAsia="zh-CN"/>
              </w:rPr>
              <w:t>卫星</w:t>
            </w:r>
          </w:p>
        </w:tc>
        <w:tc>
          <w:tcPr>
            <w:tcW w:w="4409" w:type="dxa"/>
          </w:tcPr>
          <w:p w:rsidR="00400285" w:rsidRPr="00C27703" w:rsidRDefault="00400285" w:rsidP="00400285">
            <w:pPr>
              <w:pStyle w:val="Tabletext"/>
              <w:rPr>
                <w:rFonts w:ascii="STKaiti" w:eastAsia="STKaiti" w:hAnsi="STKaiti"/>
                <w:lang w:eastAsia="ja-JP"/>
              </w:rPr>
            </w:pPr>
            <w:r w:rsidRPr="00C27703">
              <w:rPr>
                <w:rFonts w:hint="eastAsia"/>
                <w:lang w:eastAsia="zh-CN"/>
              </w:rPr>
              <w:t>（</w:t>
            </w:r>
            <w:r w:rsidRPr="00C27703">
              <w:rPr>
                <w:rFonts w:hint="eastAsia"/>
                <w:lang w:eastAsia="zh-CN"/>
              </w:rPr>
              <w:t>WRC-9</w:t>
            </w:r>
            <w:r w:rsidRPr="00C27703">
              <w:rPr>
                <w:lang w:eastAsia="zh-CN"/>
              </w:rPr>
              <w:t>7</w:t>
            </w:r>
            <w:r w:rsidRPr="00C27703">
              <w:rPr>
                <w:rFonts w:hint="eastAsia"/>
                <w:lang w:eastAsia="zh-CN"/>
              </w:rPr>
              <w:t>）</w:t>
            </w:r>
            <w:r w:rsidRPr="00C27703">
              <w:rPr>
                <w:lang w:eastAsia="ja-JP"/>
              </w:rPr>
              <w:t>仍然相关。</w:t>
            </w:r>
          </w:p>
        </w:tc>
        <w:tc>
          <w:tcPr>
            <w:tcW w:w="1281" w:type="dxa"/>
          </w:tcPr>
          <w:p w:rsidR="00400285" w:rsidRPr="006C76EF" w:rsidRDefault="00400285" w:rsidP="00400285">
            <w:pPr>
              <w:pStyle w:val="Tabletext"/>
              <w:jc w:val="center"/>
              <w:rPr>
                <w:lang w:eastAsia="ja-JP"/>
              </w:rPr>
            </w:pPr>
            <w:r w:rsidRPr="006C76EF">
              <w:rPr>
                <w:rFonts w:eastAsiaTheme="minorEastAsia"/>
                <w:lang w:eastAsia="ja-JP"/>
              </w:rPr>
              <w:t>NOC</w:t>
            </w:r>
          </w:p>
        </w:tc>
      </w:tr>
      <w:tr w:rsidR="00400285" w:rsidRPr="005C66D5" w:rsidTr="00037C1B">
        <w:trPr>
          <w:cantSplit/>
          <w:jc w:val="center"/>
        </w:trPr>
        <w:tc>
          <w:tcPr>
            <w:tcW w:w="635" w:type="dxa"/>
          </w:tcPr>
          <w:p w:rsidR="00400285" w:rsidRPr="005C66D5" w:rsidRDefault="00400285" w:rsidP="00400285">
            <w:pPr>
              <w:pStyle w:val="Tabletext"/>
              <w:jc w:val="center"/>
              <w:rPr>
                <w:lang w:eastAsia="zh-CN"/>
              </w:rPr>
            </w:pPr>
            <w:r w:rsidRPr="005C66D5">
              <w:rPr>
                <w:lang w:eastAsia="zh-CN"/>
              </w:rPr>
              <w:t>539</w:t>
            </w:r>
          </w:p>
        </w:tc>
        <w:tc>
          <w:tcPr>
            <w:tcW w:w="3326" w:type="dxa"/>
          </w:tcPr>
          <w:p w:rsidR="00400285" w:rsidRPr="005C66D5" w:rsidRDefault="00400285" w:rsidP="00400285">
            <w:pPr>
              <w:pStyle w:val="Tabletext"/>
              <w:rPr>
                <w:color w:val="000000"/>
                <w:lang w:eastAsia="zh-CN"/>
              </w:rPr>
            </w:pPr>
            <w:r w:rsidRPr="005C66D5">
              <w:rPr>
                <w:rFonts w:hint="eastAsia"/>
                <w:color w:val="000000"/>
                <w:spacing w:val="2"/>
                <w:lang w:eastAsia="zh-CN"/>
              </w:rPr>
              <w:t>在某些</w:t>
            </w:r>
            <w:r w:rsidRPr="005C66D5">
              <w:rPr>
                <w:rFonts w:hint="eastAsia"/>
                <w:color w:val="000000"/>
                <w:spacing w:val="2"/>
                <w:lang w:eastAsia="zh-CN"/>
              </w:rPr>
              <w:t>3</w:t>
            </w:r>
            <w:r w:rsidRPr="005C66D5">
              <w:rPr>
                <w:rFonts w:hint="eastAsia"/>
                <w:color w:val="000000"/>
                <w:spacing w:val="2"/>
                <w:lang w:eastAsia="zh-CN"/>
              </w:rPr>
              <w:t>区国家非</w:t>
            </w:r>
            <w:r w:rsidRPr="005C66D5">
              <w:rPr>
                <w:rFonts w:hint="eastAsia"/>
                <w:color w:val="000000"/>
                <w:spacing w:val="2"/>
                <w:lang w:eastAsia="zh-CN"/>
              </w:rPr>
              <w:t>GSO BSS</w:t>
            </w:r>
            <w:r w:rsidRPr="005C66D5">
              <w:rPr>
                <w:rFonts w:hint="eastAsia"/>
                <w:color w:val="000000"/>
                <w:spacing w:val="2"/>
                <w:lang w:eastAsia="zh-CN"/>
              </w:rPr>
              <w:t>对</w:t>
            </w:r>
            <w:r w:rsidRPr="005C66D5">
              <w:rPr>
                <w:color w:val="000000"/>
                <w:lang w:eastAsia="zh-CN"/>
              </w:rPr>
              <w:t>2 630-2</w:t>
            </w:r>
            <w:r w:rsidRPr="005C66D5">
              <w:rPr>
                <w:color w:val="000000"/>
                <w:lang w:val="en-US" w:eastAsia="zh-CN"/>
              </w:rPr>
              <w:t> </w:t>
            </w:r>
            <w:r w:rsidRPr="005C66D5">
              <w:rPr>
                <w:color w:val="000000"/>
                <w:lang w:eastAsia="zh-CN"/>
              </w:rPr>
              <w:t>655 MHz</w:t>
            </w:r>
            <w:r w:rsidRPr="005C66D5">
              <w:rPr>
                <w:rFonts w:hint="eastAsia"/>
                <w:color w:val="000000"/>
                <w:lang w:eastAsia="zh-CN"/>
              </w:rPr>
              <w:t>频段的使用</w:t>
            </w:r>
          </w:p>
        </w:tc>
        <w:tc>
          <w:tcPr>
            <w:tcW w:w="4409" w:type="dxa"/>
          </w:tcPr>
          <w:p w:rsidR="00400285" w:rsidRPr="00C27703" w:rsidRDefault="00400285" w:rsidP="00400285">
            <w:pPr>
              <w:pStyle w:val="Tabletext"/>
              <w:rPr>
                <w:lang w:eastAsia="zh-CN"/>
              </w:rPr>
            </w:pPr>
            <w:r w:rsidRPr="00C27703">
              <w:rPr>
                <w:rFonts w:hint="eastAsia"/>
                <w:lang w:eastAsia="zh-CN"/>
              </w:rPr>
              <w:t>（</w:t>
            </w:r>
            <w:r w:rsidRPr="00C27703">
              <w:rPr>
                <w:rFonts w:hint="eastAsia"/>
                <w:lang w:eastAsia="zh-CN"/>
              </w:rPr>
              <w:t>WRC-03</w:t>
            </w:r>
            <w:r w:rsidRPr="00C27703">
              <w:rPr>
                <w:rFonts w:hint="eastAsia"/>
                <w:lang w:eastAsia="zh-CN"/>
              </w:rPr>
              <w:t>，修订版）对部分</w:t>
            </w:r>
            <w:r w:rsidRPr="00C27703">
              <w:rPr>
                <w:rFonts w:hint="eastAsia"/>
                <w:lang w:eastAsia="zh-CN"/>
              </w:rPr>
              <w:t>3</w:t>
            </w:r>
            <w:r w:rsidRPr="00C27703">
              <w:rPr>
                <w:rFonts w:hint="eastAsia"/>
                <w:lang w:eastAsia="zh-CN"/>
              </w:rPr>
              <w:t>区国家</w:t>
            </w:r>
            <w:r w:rsidRPr="00C27703">
              <w:rPr>
                <w:lang w:eastAsia="zh-CN"/>
              </w:rPr>
              <w:t>仍然相关。此决议在第</w:t>
            </w:r>
            <w:r w:rsidRPr="00C27703">
              <w:rPr>
                <w:lang w:eastAsia="zh-CN"/>
              </w:rPr>
              <w:t>5.417A</w:t>
            </w:r>
            <w:r w:rsidRPr="00C27703">
              <w:rPr>
                <w:rFonts w:hint="eastAsia"/>
                <w:lang w:eastAsia="zh-CN"/>
              </w:rPr>
              <w:t>和</w:t>
            </w:r>
            <w:r w:rsidRPr="00C27703">
              <w:rPr>
                <w:lang w:eastAsia="zh-CN"/>
              </w:rPr>
              <w:t>5.418</w:t>
            </w:r>
            <w:r w:rsidRPr="00C27703">
              <w:rPr>
                <w:lang w:eastAsia="zh-CN"/>
              </w:rPr>
              <w:t>款中得到引证。</w:t>
            </w:r>
          </w:p>
        </w:tc>
        <w:tc>
          <w:tcPr>
            <w:tcW w:w="1281" w:type="dxa"/>
          </w:tcPr>
          <w:p w:rsidR="00400285" w:rsidRPr="006C76EF" w:rsidRDefault="00400285" w:rsidP="00400285">
            <w:pPr>
              <w:pStyle w:val="Tabletext"/>
              <w:jc w:val="center"/>
            </w:pPr>
            <w:r w:rsidRPr="006C76EF">
              <w:rPr>
                <w:rFonts w:eastAsiaTheme="minorEastAsia"/>
                <w:lang w:eastAsia="ja-JP"/>
              </w:rPr>
              <w:t>NOC</w:t>
            </w:r>
          </w:p>
        </w:tc>
      </w:tr>
      <w:tr w:rsidR="00400285" w:rsidRPr="005C66D5" w:rsidTr="00037C1B">
        <w:trPr>
          <w:cantSplit/>
          <w:jc w:val="center"/>
        </w:trPr>
        <w:tc>
          <w:tcPr>
            <w:tcW w:w="635" w:type="dxa"/>
          </w:tcPr>
          <w:p w:rsidR="00400285" w:rsidRPr="005C66D5" w:rsidRDefault="00400285" w:rsidP="00400285">
            <w:pPr>
              <w:pStyle w:val="Tabletext"/>
              <w:jc w:val="center"/>
              <w:rPr>
                <w:lang w:eastAsia="zh-CN"/>
              </w:rPr>
            </w:pPr>
            <w:r w:rsidRPr="005C66D5">
              <w:rPr>
                <w:lang w:eastAsia="zh-CN"/>
              </w:rPr>
              <w:t>543</w:t>
            </w:r>
          </w:p>
        </w:tc>
        <w:tc>
          <w:tcPr>
            <w:tcW w:w="3326" w:type="dxa"/>
          </w:tcPr>
          <w:p w:rsidR="00400285" w:rsidRPr="005C66D5" w:rsidRDefault="00400285" w:rsidP="00400285">
            <w:pPr>
              <w:pStyle w:val="Tabletext"/>
              <w:rPr>
                <w:color w:val="000000"/>
                <w:lang w:eastAsia="zh-CN"/>
              </w:rPr>
            </w:pPr>
            <w:r w:rsidRPr="005C66D5">
              <w:rPr>
                <w:rFonts w:hint="eastAsia"/>
                <w:color w:val="000000"/>
                <w:lang w:eastAsia="zh-CN"/>
              </w:rPr>
              <w:t>HFBC</w:t>
            </w:r>
            <w:r w:rsidRPr="005C66D5">
              <w:rPr>
                <w:rFonts w:hint="eastAsia"/>
                <w:color w:val="000000"/>
                <w:lang w:eastAsia="zh-CN"/>
              </w:rPr>
              <w:t>中模拟和数字发射适用的临时性</w:t>
            </w:r>
            <w:r w:rsidRPr="005C66D5">
              <w:rPr>
                <w:rFonts w:hint="eastAsia"/>
                <w:color w:val="000000"/>
                <w:lang w:eastAsia="zh-CN"/>
              </w:rPr>
              <w:t>RF</w:t>
            </w:r>
            <w:r w:rsidRPr="005C66D5">
              <w:rPr>
                <w:rFonts w:hint="eastAsia"/>
                <w:color w:val="000000"/>
                <w:lang w:eastAsia="zh-CN"/>
              </w:rPr>
              <w:t>保护比</w:t>
            </w:r>
          </w:p>
        </w:tc>
        <w:tc>
          <w:tcPr>
            <w:tcW w:w="4409" w:type="dxa"/>
          </w:tcPr>
          <w:p w:rsidR="00400285" w:rsidRPr="005A4A79" w:rsidRDefault="00400285" w:rsidP="00400285">
            <w:pPr>
              <w:pStyle w:val="Tabletext"/>
              <w:rPr>
                <w:lang w:eastAsia="zh-CN"/>
              </w:rPr>
            </w:pPr>
            <w:r w:rsidRPr="005A4A79">
              <w:rPr>
                <w:rFonts w:hint="eastAsia"/>
                <w:lang w:eastAsia="zh-CN"/>
              </w:rPr>
              <w:t>（</w:t>
            </w:r>
            <w:r w:rsidRPr="005A4A79">
              <w:rPr>
                <w:rFonts w:hint="eastAsia"/>
                <w:lang w:eastAsia="zh-CN"/>
              </w:rPr>
              <w:t>WRC-03</w:t>
            </w:r>
            <w:r w:rsidRPr="005A4A79">
              <w:rPr>
                <w:rFonts w:hint="eastAsia"/>
                <w:lang w:eastAsia="zh-CN"/>
              </w:rPr>
              <w:t>）</w:t>
            </w:r>
            <w:r w:rsidRPr="005A4A79">
              <w:rPr>
                <w:lang w:eastAsia="zh-CN"/>
              </w:rPr>
              <w:t>仍然相关。此决议在</w:t>
            </w:r>
            <w:r w:rsidRPr="005A4A79">
              <w:rPr>
                <w:rFonts w:hint="eastAsia"/>
                <w:lang w:eastAsia="zh-CN"/>
              </w:rPr>
              <w:t>附录</w:t>
            </w:r>
            <w:r w:rsidR="005A4A79" w:rsidRPr="005A4A79">
              <w:rPr>
                <w:lang w:eastAsia="zh-CN"/>
              </w:rPr>
              <w:t>11</w:t>
            </w:r>
            <w:r w:rsidRPr="005A4A79">
              <w:rPr>
                <w:lang w:eastAsia="zh-CN"/>
              </w:rPr>
              <w:t>C</w:t>
            </w:r>
            <w:r w:rsidRPr="005A4A79">
              <w:rPr>
                <w:rFonts w:hint="eastAsia"/>
                <w:lang w:eastAsia="zh-CN"/>
              </w:rPr>
              <w:t>部分的第</w:t>
            </w:r>
            <w:r w:rsidRPr="005A4A79">
              <w:rPr>
                <w:lang w:eastAsia="zh-CN"/>
              </w:rPr>
              <w:t>1.1</w:t>
            </w:r>
            <w:r w:rsidRPr="005A4A79">
              <w:rPr>
                <w:rFonts w:hint="eastAsia"/>
                <w:lang w:eastAsia="zh-CN"/>
              </w:rPr>
              <w:t>和</w:t>
            </w:r>
            <w:r w:rsidRPr="005A4A79">
              <w:rPr>
                <w:lang w:eastAsia="zh-CN"/>
              </w:rPr>
              <w:t>2.5</w:t>
            </w:r>
            <w:r w:rsidRPr="005A4A79">
              <w:rPr>
                <w:rFonts w:hint="eastAsia"/>
                <w:lang w:eastAsia="zh-CN"/>
              </w:rPr>
              <w:t>段</w:t>
            </w:r>
            <w:r w:rsidRPr="005A4A79">
              <w:rPr>
                <w:lang w:eastAsia="zh-CN"/>
              </w:rPr>
              <w:t>中得到引证。</w:t>
            </w:r>
          </w:p>
        </w:tc>
        <w:tc>
          <w:tcPr>
            <w:tcW w:w="1281" w:type="dxa"/>
          </w:tcPr>
          <w:p w:rsidR="00400285" w:rsidRPr="006C76EF" w:rsidRDefault="00400285" w:rsidP="00400285">
            <w:pPr>
              <w:pStyle w:val="Tabletext"/>
              <w:jc w:val="center"/>
              <w:rPr>
                <w:rFonts w:eastAsiaTheme="minorEastAsia"/>
                <w:lang w:eastAsia="ja-JP"/>
              </w:rPr>
            </w:pPr>
            <w:r w:rsidRPr="006C76EF">
              <w:rPr>
                <w:rFonts w:eastAsiaTheme="minorEastAsia"/>
                <w:lang w:eastAsia="ja-JP"/>
              </w:rPr>
              <w:t>NOC</w:t>
            </w:r>
          </w:p>
        </w:tc>
      </w:tr>
      <w:tr w:rsidR="00400285" w:rsidRPr="005C66D5" w:rsidTr="00037C1B">
        <w:trPr>
          <w:cantSplit/>
          <w:jc w:val="center"/>
        </w:trPr>
        <w:tc>
          <w:tcPr>
            <w:tcW w:w="635" w:type="dxa"/>
          </w:tcPr>
          <w:p w:rsidR="00400285" w:rsidRPr="005C66D5" w:rsidRDefault="00400285" w:rsidP="00400285">
            <w:pPr>
              <w:pStyle w:val="Tabletext"/>
              <w:jc w:val="center"/>
            </w:pPr>
            <w:r w:rsidRPr="005C66D5">
              <w:lastRenderedPageBreak/>
              <w:t>547</w:t>
            </w:r>
          </w:p>
        </w:tc>
        <w:tc>
          <w:tcPr>
            <w:tcW w:w="3326" w:type="dxa"/>
          </w:tcPr>
          <w:p w:rsidR="00400285" w:rsidRPr="005C66D5" w:rsidRDefault="00400285" w:rsidP="00400285">
            <w:pPr>
              <w:pStyle w:val="Tabletext"/>
              <w:rPr>
                <w:color w:val="000000"/>
                <w:lang w:eastAsia="zh-CN"/>
              </w:rPr>
            </w:pPr>
            <w:r w:rsidRPr="005C66D5">
              <w:rPr>
                <w:rFonts w:hint="eastAsia"/>
                <w:color w:val="000000"/>
                <w:lang w:eastAsia="zh-CN"/>
              </w:rPr>
              <w:t>更新</w:t>
            </w:r>
            <w:r w:rsidRPr="005C66D5">
              <w:rPr>
                <w:color w:val="000000"/>
                <w:lang w:eastAsia="zh-CN"/>
              </w:rPr>
              <w:t>附录</w:t>
            </w:r>
            <w:r w:rsidRPr="005C66D5">
              <w:rPr>
                <w:color w:val="000000"/>
                <w:lang w:eastAsia="zh-CN"/>
              </w:rPr>
              <w:t>30/30A</w:t>
            </w:r>
            <w:r w:rsidRPr="005C66D5">
              <w:rPr>
                <w:rFonts w:hint="eastAsia"/>
                <w:color w:val="000000"/>
                <w:lang w:eastAsia="zh-CN"/>
              </w:rPr>
              <w:t>中的“备注</w:t>
            </w:r>
            <w:r w:rsidR="007F65C6" w:rsidRPr="007F65C6">
              <w:rPr>
                <w:rFonts w:ascii="SimSun" w:hAnsi="SimSun" w:hint="eastAsia"/>
                <w:color w:val="000000"/>
                <w:lang w:eastAsia="zh-CN"/>
              </w:rPr>
              <w:t>”</w:t>
            </w:r>
            <w:r w:rsidRPr="005C66D5">
              <w:rPr>
                <w:rFonts w:hint="eastAsia"/>
                <w:color w:val="000000"/>
                <w:lang w:eastAsia="zh-CN"/>
              </w:rPr>
              <w:t>栏</w:t>
            </w:r>
          </w:p>
        </w:tc>
        <w:tc>
          <w:tcPr>
            <w:tcW w:w="4409" w:type="dxa"/>
          </w:tcPr>
          <w:p w:rsidR="00400285" w:rsidRPr="005A4A79" w:rsidRDefault="00400285" w:rsidP="00400285">
            <w:pPr>
              <w:pStyle w:val="Tabletext"/>
              <w:rPr>
                <w:lang w:eastAsia="zh-CN"/>
              </w:rPr>
            </w:pPr>
            <w:r w:rsidRPr="005A4A79">
              <w:rPr>
                <w:rFonts w:hint="eastAsia"/>
                <w:lang w:eastAsia="zh-CN"/>
              </w:rPr>
              <w:t>（</w:t>
            </w:r>
            <w:r w:rsidRPr="005A4A79">
              <w:rPr>
                <w:rFonts w:hint="eastAsia"/>
                <w:lang w:eastAsia="zh-CN"/>
              </w:rPr>
              <w:t>WRC-07</w:t>
            </w:r>
            <w:r w:rsidRPr="005A4A79">
              <w:rPr>
                <w:rFonts w:hint="eastAsia"/>
                <w:lang w:eastAsia="zh-CN"/>
              </w:rPr>
              <w:t>，修订版）需对各栏中的案文进行审议。</w:t>
            </w:r>
          </w:p>
          <w:p w:rsidR="00400285" w:rsidRPr="005A4A79" w:rsidRDefault="00400285" w:rsidP="00400285">
            <w:pPr>
              <w:pStyle w:val="Tabletext"/>
              <w:rPr>
                <w:rStyle w:val="FootnoteReference"/>
                <w:color w:val="000000"/>
                <w:sz w:val="20"/>
                <w:lang w:eastAsia="zh-CN"/>
              </w:rPr>
            </w:pPr>
            <w:r w:rsidRPr="005A4A79">
              <w:rPr>
                <w:rFonts w:hint="eastAsia"/>
                <w:lang w:eastAsia="zh-CN"/>
              </w:rPr>
              <w:t>可通过一条“</w:t>
            </w:r>
            <w:r w:rsidRPr="005A4A79">
              <w:rPr>
                <w:rFonts w:ascii="STKaiti" w:eastAsia="STKaiti" w:hAnsi="STKaiti" w:hint="eastAsia"/>
                <w:iCs/>
                <w:lang w:eastAsia="zh-CN"/>
              </w:rPr>
              <w:t>秘书处注</w:t>
            </w:r>
            <w:r w:rsidR="007F65C6" w:rsidRPr="007F65C6">
              <w:rPr>
                <w:rFonts w:ascii="SimSun" w:hAnsi="SimSun" w:hint="eastAsia"/>
                <w:lang w:eastAsia="zh-CN"/>
              </w:rPr>
              <w:t>”</w:t>
            </w:r>
            <w:r w:rsidRPr="005A4A79">
              <w:rPr>
                <w:rFonts w:hint="eastAsia"/>
                <w:lang w:eastAsia="zh-CN"/>
              </w:rPr>
              <w:t>将“</w:t>
            </w:r>
            <w:r w:rsidRPr="005A4A79">
              <w:rPr>
                <w:rFonts w:ascii="STKaiti" w:eastAsia="STKaiti" w:hAnsi="STKaiti"/>
                <w:iCs/>
                <w:lang w:eastAsia="zh-CN"/>
              </w:rPr>
              <w:t>责成无线电通信</w:t>
            </w:r>
            <w:r w:rsidRPr="005A4A79">
              <w:rPr>
                <w:rFonts w:ascii="STKaiti" w:eastAsia="STKaiti" w:hAnsi="STKaiti" w:hint="eastAsia"/>
                <w:iCs/>
                <w:lang w:eastAsia="zh-CN"/>
              </w:rPr>
              <w:t>局</w:t>
            </w:r>
            <w:r w:rsidRPr="005A4A79">
              <w:rPr>
                <w:rFonts w:ascii="STKaiti" w:eastAsia="STKaiti" w:hAnsi="STKaiti"/>
                <w:iCs/>
                <w:lang w:eastAsia="zh-CN"/>
              </w:rPr>
              <w:t>主任</w:t>
            </w:r>
            <w:r w:rsidR="007F65C6" w:rsidRPr="007F65C6">
              <w:rPr>
                <w:rFonts w:ascii="SimSun" w:hAnsi="SimSun" w:hint="eastAsia"/>
                <w:lang w:eastAsia="zh-CN"/>
              </w:rPr>
              <w:t>”</w:t>
            </w:r>
            <w:r w:rsidRPr="005A4A79">
              <w:rPr>
                <w:rFonts w:hint="eastAsia"/>
                <w:lang w:eastAsia="zh-CN"/>
              </w:rPr>
              <w:t>中对</w:t>
            </w:r>
            <w:r w:rsidRPr="005A4A79">
              <w:rPr>
                <w:rFonts w:hint="eastAsia"/>
                <w:lang w:eastAsia="zh-CN"/>
              </w:rPr>
              <w:t>WRC-11</w:t>
            </w:r>
            <w:r w:rsidRPr="005A4A79">
              <w:rPr>
                <w:rFonts w:hint="eastAsia"/>
                <w:lang w:eastAsia="zh-CN"/>
              </w:rPr>
              <w:t>的引证更新为</w:t>
            </w:r>
            <w:r w:rsidRPr="005A4A79">
              <w:rPr>
                <w:rFonts w:hint="eastAsia"/>
                <w:lang w:eastAsia="zh-CN"/>
              </w:rPr>
              <w:t>WRC-12</w:t>
            </w:r>
            <w:r w:rsidRPr="005A4A79">
              <w:rPr>
                <w:rFonts w:hint="eastAsia"/>
                <w:lang w:eastAsia="zh-CN"/>
              </w:rPr>
              <w:t>。</w:t>
            </w:r>
          </w:p>
        </w:tc>
        <w:tc>
          <w:tcPr>
            <w:tcW w:w="1281" w:type="dxa"/>
          </w:tcPr>
          <w:p w:rsidR="00400285" w:rsidRPr="006C76EF" w:rsidRDefault="00400285" w:rsidP="00400285">
            <w:pPr>
              <w:pStyle w:val="Tabletext"/>
              <w:jc w:val="center"/>
              <w:rPr>
                <w:rFonts w:eastAsiaTheme="minorEastAsia"/>
                <w:lang w:eastAsia="ja-JP"/>
              </w:rPr>
            </w:pPr>
            <w:r w:rsidRPr="006C76EF">
              <w:rPr>
                <w:rFonts w:eastAsiaTheme="minorEastAsia"/>
                <w:lang w:eastAsia="ja-JP"/>
              </w:rPr>
              <w:t>MOD</w:t>
            </w:r>
          </w:p>
        </w:tc>
      </w:tr>
      <w:tr w:rsidR="00400285" w:rsidRPr="005C66D5" w:rsidTr="00037C1B">
        <w:trPr>
          <w:cantSplit/>
          <w:jc w:val="center"/>
        </w:trPr>
        <w:tc>
          <w:tcPr>
            <w:tcW w:w="635" w:type="dxa"/>
          </w:tcPr>
          <w:p w:rsidR="00400285" w:rsidRPr="005C66D5" w:rsidRDefault="00400285" w:rsidP="00400285">
            <w:pPr>
              <w:pStyle w:val="Tabletext"/>
              <w:jc w:val="center"/>
            </w:pPr>
            <w:r w:rsidRPr="005C66D5">
              <w:t>548</w:t>
            </w:r>
          </w:p>
        </w:tc>
        <w:tc>
          <w:tcPr>
            <w:tcW w:w="3326" w:type="dxa"/>
          </w:tcPr>
          <w:p w:rsidR="00400285" w:rsidRPr="005C66D5" w:rsidRDefault="00400285" w:rsidP="00400285">
            <w:pPr>
              <w:pStyle w:val="Tabletext"/>
              <w:rPr>
                <w:color w:val="000000"/>
                <w:lang w:eastAsia="zh-CN"/>
              </w:rPr>
            </w:pPr>
            <w:r w:rsidRPr="005C66D5">
              <w:rPr>
                <w:rFonts w:hint="eastAsia"/>
                <w:color w:val="000000"/>
                <w:lang w:eastAsia="zh-CN"/>
              </w:rPr>
              <w:t>在</w:t>
            </w:r>
            <w:r w:rsidRPr="005C66D5">
              <w:rPr>
                <w:rFonts w:hint="eastAsia"/>
                <w:color w:val="000000"/>
                <w:lang w:eastAsia="zh-CN"/>
              </w:rPr>
              <w:t>1</w:t>
            </w:r>
            <w:r w:rsidRPr="005C66D5">
              <w:rPr>
                <w:rFonts w:hint="eastAsia"/>
                <w:color w:val="000000"/>
                <w:lang w:eastAsia="zh-CN"/>
              </w:rPr>
              <w:t>区和</w:t>
            </w:r>
            <w:r w:rsidRPr="005C66D5">
              <w:rPr>
                <w:rFonts w:hint="eastAsia"/>
                <w:color w:val="000000"/>
                <w:lang w:eastAsia="zh-CN"/>
              </w:rPr>
              <w:t>3</w:t>
            </w:r>
            <w:r w:rsidRPr="005C66D5">
              <w:rPr>
                <w:rFonts w:hint="eastAsia"/>
                <w:color w:val="000000"/>
                <w:lang w:eastAsia="zh-CN"/>
              </w:rPr>
              <w:t>区应用</w:t>
            </w:r>
            <w:r w:rsidRPr="005C66D5">
              <w:rPr>
                <w:color w:val="000000"/>
                <w:lang w:eastAsia="zh-CN"/>
              </w:rPr>
              <w:t>附录</w:t>
            </w:r>
            <w:r w:rsidRPr="005C66D5">
              <w:rPr>
                <w:color w:val="000000"/>
                <w:lang w:eastAsia="zh-CN"/>
              </w:rPr>
              <w:t>30</w:t>
            </w:r>
            <w:r w:rsidRPr="005C66D5">
              <w:rPr>
                <w:rFonts w:hint="eastAsia"/>
                <w:color w:val="000000"/>
                <w:lang w:eastAsia="zh-CN"/>
              </w:rPr>
              <w:t>/</w:t>
            </w:r>
            <w:r w:rsidRPr="005C66D5">
              <w:rPr>
                <w:color w:val="000000"/>
                <w:lang w:eastAsia="zh-CN"/>
              </w:rPr>
              <w:t>30A</w:t>
            </w:r>
            <w:r w:rsidRPr="005C66D5">
              <w:rPr>
                <w:rFonts w:hint="eastAsia"/>
                <w:color w:val="000000"/>
                <w:lang w:eastAsia="zh-CN"/>
              </w:rPr>
              <w:t>中组的概念</w:t>
            </w:r>
          </w:p>
        </w:tc>
        <w:tc>
          <w:tcPr>
            <w:tcW w:w="4409" w:type="dxa"/>
          </w:tcPr>
          <w:p w:rsidR="00400285" w:rsidRPr="005A4A79" w:rsidRDefault="00400285" w:rsidP="00400285">
            <w:pPr>
              <w:pStyle w:val="Tabletext"/>
              <w:rPr>
                <w:rStyle w:val="FootnoteReference"/>
                <w:color w:val="000000"/>
                <w:sz w:val="20"/>
                <w:lang w:eastAsia="zh-CN"/>
              </w:rPr>
            </w:pPr>
            <w:r w:rsidRPr="005A4A79">
              <w:rPr>
                <w:rFonts w:hint="eastAsia"/>
                <w:lang w:eastAsia="zh-CN"/>
              </w:rPr>
              <w:t>（</w:t>
            </w:r>
            <w:r w:rsidRPr="005A4A79">
              <w:rPr>
                <w:rFonts w:hint="eastAsia"/>
                <w:lang w:eastAsia="zh-CN"/>
              </w:rPr>
              <w:t>WRC-12</w:t>
            </w:r>
            <w:r w:rsidRPr="005A4A79">
              <w:rPr>
                <w:rFonts w:hint="eastAsia"/>
                <w:lang w:eastAsia="zh-CN"/>
              </w:rPr>
              <w:t>，修订版）</w:t>
            </w:r>
            <w:r w:rsidRPr="005A4A79">
              <w:rPr>
                <w:lang w:eastAsia="zh-CN"/>
              </w:rPr>
              <w:t>仍然相关。</w:t>
            </w:r>
            <w:r w:rsidRPr="005A4A79">
              <w:rPr>
                <w:rFonts w:hint="eastAsia"/>
                <w:lang w:eastAsia="zh-CN"/>
              </w:rPr>
              <w:t>WRC-12</w:t>
            </w:r>
            <w:r w:rsidRPr="005A4A79">
              <w:rPr>
                <w:rFonts w:hint="eastAsia"/>
                <w:lang w:eastAsia="zh-CN"/>
              </w:rPr>
              <w:t>对案文进行了更新。</w:t>
            </w:r>
          </w:p>
        </w:tc>
        <w:tc>
          <w:tcPr>
            <w:tcW w:w="1281" w:type="dxa"/>
          </w:tcPr>
          <w:p w:rsidR="00400285" w:rsidRPr="006C76EF" w:rsidRDefault="00400285" w:rsidP="00400285">
            <w:pPr>
              <w:pStyle w:val="Tabletext"/>
              <w:jc w:val="center"/>
            </w:pPr>
            <w:r w:rsidRPr="006C76EF">
              <w:rPr>
                <w:rFonts w:eastAsiaTheme="minorEastAsia"/>
                <w:lang w:eastAsia="ja-JP"/>
              </w:rPr>
              <w:t>NOC</w:t>
            </w:r>
          </w:p>
        </w:tc>
      </w:tr>
      <w:tr w:rsidR="00400285" w:rsidRPr="005C66D5" w:rsidTr="00037C1B">
        <w:trPr>
          <w:cantSplit/>
          <w:jc w:val="center"/>
        </w:trPr>
        <w:tc>
          <w:tcPr>
            <w:tcW w:w="635" w:type="dxa"/>
          </w:tcPr>
          <w:p w:rsidR="00400285" w:rsidRPr="005C66D5" w:rsidRDefault="00400285" w:rsidP="00400285">
            <w:pPr>
              <w:pStyle w:val="Tabletext"/>
              <w:jc w:val="center"/>
              <w:rPr>
                <w:lang w:eastAsia="ja-JP"/>
              </w:rPr>
            </w:pPr>
            <w:r w:rsidRPr="005C66D5">
              <w:rPr>
                <w:lang w:eastAsia="ja-JP"/>
              </w:rPr>
              <w:t>549</w:t>
            </w:r>
          </w:p>
        </w:tc>
        <w:tc>
          <w:tcPr>
            <w:tcW w:w="3326" w:type="dxa"/>
          </w:tcPr>
          <w:p w:rsidR="00400285" w:rsidRPr="005C66D5" w:rsidRDefault="00400285" w:rsidP="00400285">
            <w:pPr>
              <w:pStyle w:val="Tabletext"/>
              <w:rPr>
                <w:lang w:eastAsia="zh-CN"/>
              </w:rPr>
            </w:pPr>
            <w:r w:rsidRPr="005C66D5">
              <w:rPr>
                <w:rFonts w:hint="eastAsia"/>
                <w:lang w:eastAsia="zh-CN"/>
              </w:rPr>
              <w:t>BSS</w:t>
            </w:r>
            <w:r w:rsidRPr="005C66D5">
              <w:rPr>
                <w:rFonts w:hint="eastAsia"/>
                <w:lang w:eastAsia="zh-CN"/>
              </w:rPr>
              <w:t>电台</w:t>
            </w:r>
            <w:r w:rsidRPr="005C66D5">
              <w:rPr>
                <w:lang w:eastAsia="zh-CN"/>
              </w:rPr>
              <w:t>现有指配对</w:t>
            </w:r>
            <w:r w:rsidRPr="005C66D5">
              <w:rPr>
                <w:lang w:eastAsia="zh-CN"/>
              </w:rPr>
              <w:t>620-790 MHz</w:t>
            </w:r>
            <w:r w:rsidRPr="005C66D5">
              <w:rPr>
                <w:lang w:eastAsia="zh-CN"/>
              </w:rPr>
              <w:t>频段</w:t>
            </w:r>
            <w:r w:rsidRPr="005C66D5">
              <w:rPr>
                <w:rFonts w:hint="eastAsia"/>
                <w:lang w:eastAsia="zh-CN"/>
              </w:rPr>
              <w:t>的使用</w:t>
            </w:r>
          </w:p>
        </w:tc>
        <w:tc>
          <w:tcPr>
            <w:tcW w:w="4409" w:type="dxa"/>
          </w:tcPr>
          <w:p w:rsidR="00400285" w:rsidRPr="005A4A79" w:rsidRDefault="00400285" w:rsidP="00400285">
            <w:pPr>
              <w:pStyle w:val="Tabletext"/>
              <w:rPr>
                <w:lang w:eastAsia="zh-CN"/>
              </w:rPr>
            </w:pPr>
            <w:r w:rsidRPr="005A4A79">
              <w:rPr>
                <w:rFonts w:hint="eastAsia"/>
                <w:lang w:eastAsia="zh-CN"/>
              </w:rPr>
              <w:t>（</w:t>
            </w:r>
            <w:r w:rsidRPr="005A4A79">
              <w:rPr>
                <w:rFonts w:hint="eastAsia"/>
                <w:lang w:eastAsia="zh-CN"/>
              </w:rPr>
              <w:t>WRC-07</w:t>
            </w:r>
            <w:r w:rsidRPr="005A4A79">
              <w:rPr>
                <w:rFonts w:hint="eastAsia"/>
                <w:lang w:eastAsia="zh-CN"/>
              </w:rPr>
              <w:t>）</w:t>
            </w:r>
            <w:r w:rsidRPr="005A4A79">
              <w:rPr>
                <w:lang w:eastAsia="ja-JP"/>
              </w:rPr>
              <w:t>仍然相关。</w:t>
            </w:r>
            <w:r w:rsidRPr="005A4A79">
              <w:rPr>
                <w:rFonts w:hint="eastAsia"/>
                <w:lang w:eastAsia="zh-CN"/>
              </w:rPr>
              <w:t>本决议所述两个具体</w:t>
            </w:r>
            <w:r w:rsidRPr="005A4A79">
              <w:rPr>
                <w:rFonts w:hint="eastAsia"/>
                <w:lang w:eastAsia="zh-CN"/>
              </w:rPr>
              <w:t xml:space="preserve"> BSS</w:t>
            </w:r>
            <w:r w:rsidRPr="005A4A79">
              <w:rPr>
                <w:rFonts w:hint="eastAsia"/>
                <w:lang w:eastAsia="zh-CN"/>
              </w:rPr>
              <w:t>的操作现状需要确认。</w:t>
            </w:r>
          </w:p>
          <w:p w:rsidR="00400285" w:rsidRPr="005A4A79" w:rsidRDefault="00400285" w:rsidP="00400285">
            <w:pPr>
              <w:pStyle w:val="Tabletext"/>
              <w:rPr>
                <w:lang w:eastAsia="zh-CN"/>
              </w:rPr>
            </w:pPr>
            <w:r w:rsidRPr="005A4A79">
              <w:rPr>
                <w:rFonts w:hint="eastAsia"/>
                <w:lang w:eastAsia="zh-CN"/>
              </w:rPr>
              <w:t>通过一条“《无线电规则》第</w:t>
            </w:r>
            <w:r w:rsidRPr="005A4A79">
              <w:rPr>
                <w:rFonts w:hint="eastAsia"/>
                <w:lang w:eastAsia="zh-CN"/>
              </w:rPr>
              <w:t>5.311</w:t>
            </w:r>
            <w:r w:rsidRPr="005A4A79">
              <w:rPr>
                <w:rFonts w:hint="eastAsia"/>
                <w:lang w:eastAsia="zh-CN"/>
              </w:rPr>
              <w:t>款已被</w:t>
            </w:r>
            <w:r w:rsidRPr="005A4A79">
              <w:rPr>
                <w:rFonts w:hint="eastAsia"/>
                <w:lang w:eastAsia="zh-CN"/>
              </w:rPr>
              <w:t>WRC-07</w:t>
            </w:r>
            <w:r w:rsidRPr="005A4A79">
              <w:rPr>
                <w:rFonts w:hint="eastAsia"/>
                <w:lang w:eastAsia="zh-CN"/>
              </w:rPr>
              <w:t>删除</w:t>
            </w:r>
            <w:r w:rsidR="007F65C6" w:rsidRPr="007F65C6">
              <w:rPr>
                <w:rFonts w:ascii="SimSun" w:hAnsi="SimSun" w:hint="eastAsia"/>
                <w:lang w:eastAsia="zh-CN"/>
              </w:rPr>
              <w:t>”</w:t>
            </w:r>
            <w:r w:rsidRPr="005A4A79">
              <w:rPr>
                <w:rFonts w:hint="eastAsia"/>
                <w:lang w:eastAsia="zh-CN"/>
              </w:rPr>
              <w:t>的秘书处注进行编辑性更新。</w:t>
            </w:r>
          </w:p>
        </w:tc>
        <w:tc>
          <w:tcPr>
            <w:tcW w:w="1281" w:type="dxa"/>
          </w:tcPr>
          <w:p w:rsidR="00400285" w:rsidRPr="006C76EF" w:rsidRDefault="00400285" w:rsidP="00400285">
            <w:pPr>
              <w:pStyle w:val="Tabletext"/>
              <w:jc w:val="center"/>
              <w:rPr>
                <w:rFonts w:eastAsiaTheme="minorEastAsia"/>
                <w:lang w:eastAsia="ja-JP"/>
              </w:rPr>
            </w:pPr>
            <w:r w:rsidRPr="006C76EF">
              <w:rPr>
                <w:rFonts w:eastAsiaTheme="minorEastAsia"/>
                <w:lang w:eastAsia="ja-JP"/>
              </w:rPr>
              <w:t>MOD</w:t>
            </w:r>
          </w:p>
        </w:tc>
      </w:tr>
      <w:tr w:rsidR="00400285" w:rsidRPr="005C66D5" w:rsidTr="00037C1B">
        <w:trPr>
          <w:cantSplit/>
          <w:jc w:val="center"/>
        </w:trPr>
        <w:tc>
          <w:tcPr>
            <w:tcW w:w="635" w:type="dxa"/>
          </w:tcPr>
          <w:p w:rsidR="00400285" w:rsidRPr="005C66D5" w:rsidRDefault="00400285" w:rsidP="00400285">
            <w:pPr>
              <w:pStyle w:val="Tabletext"/>
              <w:jc w:val="center"/>
              <w:rPr>
                <w:lang w:eastAsia="ja-JP"/>
              </w:rPr>
            </w:pPr>
            <w:r w:rsidRPr="005C66D5">
              <w:rPr>
                <w:lang w:eastAsia="ja-JP"/>
              </w:rPr>
              <w:t>550</w:t>
            </w:r>
          </w:p>
        </w:tc>
        <w:tc>
          <w:tcPr>
            <w:tcW w:w="3326" w:type="dxa"/>
          </w:tcPr>
          <w:p w:rsidR="00400285" w:rsidRPr="005C66D5" w:rsidRDefault="00400285" w:rsidP="00400285">
            <w:pPr>
              <w:pStyle w:val="Tabletext"/>
              <w:rPr>
                <w:lang w:eastAsia="zh-CN"/>
              </w:rPr>
            </w:pPr>
            <w:r w:rsidRPr="005C66D5">
              <w:rPr>
                <w:rFonts w:hint="eastAsia"/>
                <w:lang w:eastAsia="zh-CN"/>
              </w:rPr>
              <w:t>有关</w:t>
            </w:r>
            <w:r w:rsidRPr="005C66D5">
              <w:rPr>
                <w:rFonts w:hint="eastAsia"/>
                <w:lang w:eastAsia="zh-CN"/>
              </w:rPr>
              <w:t>HF</w:t>
            </w:r>
            <w:r w:rsidRPr="005C66D5">
              <w:rPr>
                <w:rFonts w:hint="eastAsia"/>
                <w:lang w:eastAsia="zh-CN"/>
              </w:rPr>
              <w:t>广播业务的信息</w:t>
            </w:r>
          </w:p>
        </w:tc>
        <w:tc>
          <w:tcPr>
            <w:tcW w:w="4409" w:type="dxa"/>
          </w:tcPr>
          <w:p w:rsidR="00400285" w:rsidRPr="005A4A79" w:rsidRDefault="00400285" w:rsidP="00400285">
            <w:pPr>
              <w:pStyle w:val="Tabletext"/>
              <w:rPr>
                <w:lang w:eastAsia="zh-CN"/>
              </w:rPr>
            </w:pPr>
            <w:r w:rsidRPr="005A4A79">
              <w:rPr>
                <w:rFonts w:hint="eastAsia"/>
                <w:lang w:eastAsia="zh-CN"/>
              </w:rPr>
              <w:t>（</w:t>
            </w:r>
            <w:r w:rsidRPr="005A4A79">
              <w:rPr>
                <w:rFonts w:hint="eastAsia"/>
                <w:lang w:eastAsia="zh-CN"/>
              </w:rPr>
              <w:t>WRC-07</w:t>
            </w:r>
            <w:r w:rsidRPr="005A4A79">
              <w:rPr>
                <w:rFonts w:hint="eastAsia"/>
                <w:lang w:eastAsia="zh-CN"/>
              </w:rPr>
              <w:t>）</w:t>
            </w:r>
            <w:r w:rsidRPr="005A4A79">
              <w:rPr>
                <w:lang w:eastAsia="zh-CN"/>
              </w:rPr>
              <w:t>仍然相关。</w:t>
            </w:r>
          </w:p>
        </w:tc>
        <w:tc>
          <w:tcPr>
            <w:tcW w:w="1281" w:type="dxa"/>
          </w:tcPr>
          <w:p w:rsidR="00400285" w:rsidRPr="006C76EF" w:rsidRDefault="00400285" w:rsidP="00400285">
            <w:pPr>
              <w:pStyle w:val="Tabletext"/>
              <w:jc w:val="center"/>
              <w:rPr>
                <w:lang w:eastAsia="ja-JP"/>
              </w:rPr>
            </w:pPr>
            <w:r w:rsidRPr="006C76EF">
              <w:rPr>
                <w:rFonts w:eastAsiaTheme="minorEastAsia"/>
                <w:lang w:eastAsia="ja-JP"/>
              </w:rPr>
              <w:t>NOC</w:t>
            </w:r>
          </w:p>
        </w:tc>
      </w:tr>
      <w:tr w:rsidR="00400285" w:rsidRPr="005C66D5" w:rsidTr="00037C1B">
        <w:trPr>
          <w:cantSplit/>
          <w:jc w:val="center"/>
        </w:trPr>
        <w:tc>
          <w:tcPr>
            <w:tcW w:w="635" w:type="dxa"/>
          </w:tcPr>
          <w:p w:rsidR="00400285" w:rsidRPr="005C66D5" w:rsidRDefault="00400285" w:rsidP="00400285">
            <w:pPr>
              <w:pStyle w:val="Tabletext"/>
              <w:jc w:val="center"/>
              <w:rPr>
                <w:lang w:eastAsia="ja-JP"/>
              </w:rPr>
            </w:pPr>
            <w:r>
              <w:rPr>
                <w:lang w:eastAsia="ja-JP"/>
              </w:rPr>
              <w:t>552</w:t>
            </w:r>
          </w:p>
        </w:tc>
        <w:tc>
          <w:tcPr>
            <w:tcW w:w="3326" w:type="dxa"/>
          </w:tcPr>
          <w:p w:rsidR="00400285" w:rsidRPr="005C66D5" w:rsidRDefault="00400285" w:rsidP="00400285">
            <w:pPr>
              <w:pStyle w:val="Tabletext"/>
              <w:rPr>
                <w:lang w:eastAsia="zh-CN"/>
              </w:rPr>
            </w:pPr>
            <w:r w:rsidRPr="001A440D">
              <w:rPr>
                <w:lang w:eastAsia="zh-CN"/>
              </w:rPr>
              <w:t>1</w:t>
            </w:r>
            <w:r w:rsidRPr="001A440D">
              <w:rPr>
                <w:rFonts w:hint="eastAsia"/>
                <w:lang w:eastAsia="zh-CN"/>
              </w:rPr>
              <w:t>区和</w:t>
            </w:r>
            <w:r w:rsidRPr="001A440D">
              <w:rPr>
                <w:lang w:eastAsia="zh-CN"/>
              </w:rPr>
              <w:t>3</w:t>
            </w:r>
            <w:r w:rsidRPr="001A440D">
              <w:rPr>
                <w:rFonts w:hint="eastAsia"/>
                <w:lang w:eastAsia="zh-CN"/>
              </w:rPr>
              <w:t>区对</w:t>
            </w:r>
            <w:r w:rsidRPr="001A440D">
              <w:rPr>
                <w:lang w:eastAsia="zh-CN"/>
              </w:rPr>
              <w:t>21.4-22 GHz</w:t>
            </w:r>
            <w:r w:rsidRPr="001A440D">
              <w:rPr>
                <w:rFonts w:hint="eastAsia"/>
                <w:lang w:eastAsia="zh-CN"/>
              </w:rPr>
              <w:t>频段的长期使用及该频段的发展</w:t>
            </w:r>
          </w:p>
        </w:tc>
        <w:tc>
          <w:tcPr>
            <w:tcW w:w="4409" w:type="dxa"/>
          </w:tcPr>
          <w:p w:rsidR="00400285" w:rsidRPr="005A4A79" w:rsidRDefault="00400285" w:rsidP="00400285">
            <w:pPr>
              <w:pStyle w:val="Tabletext"/>
              <w:rPr>
                <w:lang w:eastAsia="zh-CN"/>
              </w:rPr>
            </w:pPr>
            <w:r w:rsidRPr="005A4A79">
              <w:rPr>
                <w:lang w:val="en-US" w:eastAsia="zh-CN"/>
              </w:rPr>
              <w:t>（</w:t>
            </w:r>
            <w:r w:rsidRPr="005A4A79">
              <w:rPr>
                <w:lang w:val="en-US" w:eastAsia="zh-CN"/>
              </w:rPr>
              <w:t>WRC-12</w:t>
            </w:r>
            <w:r w:rsidRPr="005A4A79">
              <w:rPr>
                <w:lang w:val="en-US" w:eastAsia="zh-CN"/>
              </w:rPr>
              <w:t>）</w:t>
            </w:r>
            <w:r w:rsidRPr="005A4A79">
              <w:rPr>
                <w:rFonts w:hint="eastAsia"/>
                <w:lang w:eastAsia="zh-CN"/>
              </w:rPr>
              <w:t>由于议项</w:t>
            </w:r>
            <w:r w:rsidRPr="005A4A79">
              <w:rPr>
                <w:rFonts w:hint="eastAsia"/>
                <w:lang w:eastAsia="zh-CN"/>
              </w:rPr>
              <w:t>7</w:t>
            </w:r>
            <w:r w:rsidRPr="005A4A79">
              <w:rPr>
                <w:rFonts w:hint="eastAsia"/>
                <w:lang w:eastAsia="zh-CN"/>
              </w:rPr>
              <w:t>（问题</w:t>
            </w:r>
            <w:r w:rsidRPr="005A4A79">
              <w:rPr>
                <w:rFonts w:hint="eastAsia"/>
                <w:lang w:eastAsia="zh-CN"/>
              </w:rPr>
              <w:t>C</w:t>
            </w:r>
            <w:r w:rsidRPr="005A4A79">
              <w:rPr>
                <w:rFonts w:hint="eastAsia"/>
                <w:lang w:eastAsia="zh-CN"/>
              </w:rPr>
              <w:t>）的审议，</w:t>
            </w:r>
            <w:r w:rsidRPr="005A4A79">
              <w:rPr>
                <w:rFonts w:hint="eastAsia"/>
                <w:lang w:eastAsia="zh-CN"/>
              </w:rPr>
              <w:t>APT</w:t>
            </w:r>
            <w:r w:rsidRPr="005A4A79">
              <w:rPr>
                <w:rFonts w:hint="eastAsia"/>
                <w:lang w:eastAsia="zh-CN"/>
              </w:rPr>
              <w:t>对该决议没有提案。</w:t>
            </w:r>
          </w:p>
        </w:tc>
        <w:tc>
          <w:tcPr>
            <w:tcW w:w="1281" w:type="dxa"/>
          </w:tcPr>
          <w:p w:rsidR="00400285" w:rsidRPr="006C76EF" w:rsidRDefault="00400285" w:rsidP="00400285">
            <w:pPr>
              <w:pStyle w:val="Tabletext"/>
              <w:jc w:val="center"/>
              <w:rPr>
                <w:rFonts w:eastAsiaTheme="minorEastAsia"/>
                <w:lang w:eastAsia="ja-JP"/>
              </w:rPr>
            </w:pPr>
            <w:r w:rsidRPr="006C76EF">
              <w:rPr>
                <w:rFonts w:eastAsiaTheme="minorEastAsia"/>
                <w:lang w:eastAsia="ja-JP"/>
              </w:rPr>
              <w:t>-</w:t>
            </w:r>
          </w:p>
        </w:tc>
      </w:tr>
      <w:tr w:rsidR="00400285" w:rsidRPr="005C66D5" w:rsidTr="00037C1B">
        <w:trPr>
          <w:cantSplit/>
          <w:jc w:val="center"/>
        </w:trPr>
        <w:tc>
          <w:tcPr>
            <w:tcW w:w="635" w:type="dxa"/>
          </w:tcPr>
          <w:p w:rsidR="00400285" w:rsidRPr="005C66D5" w:rsidRDefault="00400285" w:rsidP="00400285">
            <w:pPr>
              <w:pStyle w:val="Tabletext"/>
              <w:jc w:val="center"/>
              <w:rPr>
                <w:lang w:eastAsia="ja-JP"/>
              </w:rPr>
            </w:pPr>
            <w:r>
              <w:rPr>
                <w:lang w:eastAsia="ja-JP"/>
              </w:rPr>
              <w:t>553</w:t>
            </w:r>
          </w:p>
        </w:tc>
        <w:tc>
          <w:tcPr>
            <w:tcW w:w="3326" w:type="dxa"/>
          </w:tcPr>
          <w:p w:rsidR="00400285" w:rsidRPr="005C66D5" w:rsidRDefault="00400285" w:rsidP="00400285">
            <w:pPr>
              <w:pStyle w:val="Tabletext"/>
              <w:rPr>
                <w:lang w:eastAsia="zh-CN"/>
              </w:rPr>
            </w:pPr>
            <w:r w:rsidRPr="001A440D">
              <w:rPr>
                <w:rFonts w:hint="eastAsia"/>
                <w:lang w:eastAsia="zh-CN"/>
              </w:rPr>
              <w:t>增加有关</w:t>
            </w:r>
            <w:r w:rsidRPr="001A440D">
              <w:rPr>
                <w:lang w:eastAsia="zh-CN"/>
              </w:rPr>
              <w:t>1</w:t>
            </w:r>
            <w:r w:rsidRPr="001A440D">
              <w:rPr>
                <w:rFonts w:hint="eastAsia"/>
                <w:lang w:eastAsia="zh-CN"/>
              </w:rPr>
              <w:t>、</w:t>
            </w:r>
            <w:r w:rsidRPr="001A440D">
              <w:rPr>
                <w:lang w:eastAsia="zh-CN"/>
              </w:rPr>
              <w:t>3</w:t>
            </w:r>
            <w:r w:rsidRPr="001A440D">
              <w:rPr>
                <w:rFonts w:hint="eastAsia"/>
                <w:lang w:eastAsia="zh-CN"/>
              </w:rPr>
              <w:t>区</w:t>
            </w:r>
            <w:r w:rsidRPr="001A440D">
              <w:rPr>
                <w:lang w:eastAsia="zh-CN"/>
              </w:rPr>
              <w:t>21.4-22 GHz</w:t>
            </w:r>
            <w:r w:rsidRPr="001A440D">
              <w:rPr>
                <w:rFonts w:hint="eastAsia"/>
                <w:lang w:eastAsia="zh-CN"/>
              </w:rPr>
              <w:t>频段内卫星广播业务网络的规则措施以改善对此频段的公平接入</w:t>
            </w:r>
          </w:p>
        </w:tc>
        <w:tc>
          <w:tcPr>
            <w:tcW w:w="4409" w:type="dxa"/>
          </w:tcPr>
          <w:p w:rsidR="00400285" w:rsidRPr="005A4A79" w:rsidRDefault="00400285" w:rsidP="00400285">
            <w:pPr>
              <w:pStyle w:val="Tabletext"/>
              <w:rPr>
                <w:lang w:eastAsia="zh-CN"/>
              </w:rPr>
            </w:pPr>
            <w:r w:rsidRPr="005A4A79">
              <w:rPr>
                <w:lang w:val="en-US" w:eastAsia="zh-CN"/>
              </w:rPr>
              <w:t>（</w:t>
            </w:r>
            <w:r w:rsidRPr="005A4A79">
              <w:rPr>
                <w:lang w:val="en-US" w:eastAsia="zh-CN"/>
              </w:rPr>
              <w:t>WRC-12</w:t>
            </w:r>
            <w:r w:rsidRPr="005A4A79">
              <w:rPr>
                <w:lang w:val="en-US" w:eastAsia="zh-CN"/>
              </w:rPr>
              <w:t>）</w:t>
            </w:r>
            <w:r w:rsidRPr="005A4A79">
              <w:rPr>
                <w:rFonts w:hint="eastAsia"/>
                <w:lang w:eastAsia="zh-CN"/>
              </w:rPr>
              <w:t>仍然相关。</w:t>
            </w:r>
          </w:p>
          <w:p w:rsidR="00400285" w:rsidRPr="005A4A79" w:rsidRDefault="00400285" w:rsidP="00400285">
            <w:pPr>
              <w:pStyle w:val="Tabletext"/>
              <w:rPr>
                <w:lang w:eastAsia="zh-CN"/>
              </w:rPr>
            </w:pPr>
            <w:r w:rsidRPr="005A4A79">
              <w:rPr>
                <w:rFonts w:hint="eastAsia"/>
                <w:lang w:eastAsia="zh-CN"/>
              </w:rPr>
              <w:t>需通过一条“第</w:t>
            </w:r>
            <w:r w:rsidRPr="005A4A79">
              <w:rPr>
                <w:rFonts w:hint="eastAsia"/>
                <w:lang w:eastAsia="zh-CN"/>
              </w:rPr>
              <w:t>525</w:t>
            </w:r>
            <w:r w:rsidRPr="005A4A79">
              <w:rPr>
                <w:rFonts w:hint="eastAsia"/>
                <w:lang w:eastAsia="zh-CN"/>
              </w:rPr>
              <w:t>和</w:t>
            </w:r>
            <w:r w:rsidRPr="005A4A79">
              <w:rPr>
                <w:rFonts w:hint="eastAsia"/>
                <w:lang w:eastAsia="zh-CN"/>
              </w:rPr>
              <w:t>551</w:t>
            </w:r>
            <w:r w:rsidRPr="005A4A79">
              <w:rPr>
                <w:rFonts w:hint="eastAsia"/>
                <w:lang w:eastAsia="zh-CN"/>
              </w:rPr>
              <w:t>号决议已被</w:t>
            </w:r>
            <w:r w:rsidRPr="005A4A79">
              <w:rPr>
                <w:rFonts w:hint="eastAsia"/>
                <w:lang w:eastAsia="zh-CN"/>
              </w:rPr>
              <w:t>WRC-12</w:t>
            </w:r>
            <w:r w:rsidRPr="005A4A79">
              <w:rPr>
                <w:rFonts w:hint="eastAsia"/>
                <w:lang w:eastAsia="zh-CN"/>
              </w:rPr>
              <w:t>废止且第</w:t>
            </w:r>
            <w:r w:rsidRPr="005A4A79">
              <w:rPr>
                <w:rFonts w:hint="eastAsia"/>
                <w:lang w:eastAsia="zh-CN"/>
              </w:rPr>
              <w:t>507</w:t>
            </w:r>
            <w:r w:rsidRPr="005A4A79">
              <w:rPr>
                <w:rFonts w:hint="eastAsia"/>
                <w:lang w:eastAsia="zh-CN"/>
              </w:rPr>
              <w:t>号决议已被</w:t>
            </w:r>
            <w:r w:rsidRPr="005A4A79">
              <w:rPr>
                <w:rFonts w:hint="eastAsia"/>
                <w:lang w:eastAsia="zh-CN"/>
              </w:rPr>
              <w:t>WRC-12</w:t>
            </w:r>
            <w:r w:rsidRPr="005A4A79">
              <w:rPr>
                <w:rFonts w:hint="eastAsia"/>
                <w:lang w:eastAsia="zh-CN"/>
              </w:rPr>
              <w:t>修订</w:t>
            </w:r>
            <w:r w:rsidR="007F65C6" w:rsidRPr="007F65C6">
              <w:rPr>
                <w:rFonts w:ascii="SimSun" w:hAnsi="SimSun" w:hint="eastAsia"/>
                <w:lang w:eastAsia="zh-CN"/>
              </w:rPr>
              <w:t>”</w:t>
            </w:r>
            <w:r w:rsidRPr="005A4A79">
              <w:rPr>
                <w:rFonts w:hint="eastAsia"/>
                <w:lang w:eastAsia="zh-CN"/>
              </w:rPr>
              <w:t>的秘书处注进行编辑性更新。</w:t>
            </w:r>
          </w:p>
        </w:tc>
        <w:tc>
          <w:tcPr>
            <w:tcW w:w="1281" w:type="dxa"/>
          </w:tcPr>
          <w:p w:rsidR="00400285" w:rsidRPr="006C76EF" w:rsidRDefault="00400285" w:rsidP="00400285">
            <w:pPr>
              <w:pStyle w:val="Tabletext"/>
              <w:jc w:val="center"/>
            </w:pPr>
            <w:r w:rsidRPr="006C76EF">
              <w:rPr>
                <w:rFonts w:eastAsiaTheme="minorEastAsia"/>
                <w:lang w:eastAsia="ja-JP"/>
              </w:rPr>
              <w:t>MOD</w:t>
            </w:r>
          </w:p>
        </w:tc>
      </w:tr>
      <w:tr w:rsidR="00400285" w:rsidRPr="005C66D5" w:rsidTr="00037C1B">
        <w:trPr>
          <w:cantSplit/>
          <w:jc w:val="center"/>
        </w:trPr>
        <w:tc>
          <w:tcPr>
            <w:tcW w:w="635" w:type="dxa"/>
          </w:tcPr>
          <w:p w:rsidR="00400285" w:rsidRDefault="00400285" w:rsidP="00400285">
            <w:pPr>
              <w:pStyle w:val="Tabletext"/>
              <w:jc w:val="center"/>
              <w:rPr>
                <w:lang w:eastAsia="ja-JP"/>
              </w:rPr>
            </w:pPr>
            <w:r>
              <w:rPr>
                <w:lang w:eastAsia="ja-JP"/>
              </w:rPr>
              <w:t>554</w:t>
            </w:r>
          </w:p>
        </w:tc>
        <w:tc>
          <w:tcPr>
            <w:tcW w:w="3326" w:type="dxa"/>
          </w:tcPr>
          <w:p w:rsidR="00400285" w:rsidRPr="005C66D5" w:rsidRDefault="00400285" w:rsidP="00400285">
            <w:pPr>
              <w:pStyle w:val="Tabletext"/>
              <w:rPr>
                <w:lang w:eastAsia="zh-CN"/>
              </w:rPr>
            </w:pPr>
            <w:r w:rsidRPr="001A440D">
              <w:rPr>
                <w:rFonts w:hint="eastAsia"/>
                <w:lang w:eastAsia="zh-CN"/>
              </w:rPr>
              <w:t>根据第</w:t>
            </w:r>
            <w:r w:rsidRPr="001A440D">
              <w:rPr>
                <w:lang w:eastAsia="zh-CN"/>
              </w:rPr>
              <w:t>9.7</w:t>
            </w:r>
            <w:r w:rsidRPr="001A440D">
              <w:rPr>
                <w:rFonts w:hint="eastAsia"/>
                <w:lang w:eastAsia="zh-CN"/>
              </w:rPr>
              <w:t>款应用</w:t>
            </w:r>
            <w:r w:rsidRPr="001A440D">
              <w:rPr>
                <w:lang w:eastAsia="zh-CN"/>
              </w:rPr>
              <w:t>PFD</w:t>
            </w:r>
            <w:r w:rsidRPr="001A440D">
              <w:rPr>
                <w:rFonts w:hint="eastAsia"/>
                <w:lang w:eastAsia="zh-CN"/>
              </w:rPr>
              <w:t>掩膜对</w:t>
            </w:r>
            <w:r w:rsidRPr="001A440D">
              <w:rPr>
                <w:lang w:eastAsia="zh-CN"/>
              </w:rPr>
              <w:t>1</w:t>
            </w:r>
            <w:r w:rsidRPr="001A440D">
              <w:rPr>
                <w:rFonts w:hint="eastAsia"/>
                <w:lang w:eastAsia="zh-CN"/>
              </w:rPr>
              <w:t>区和</w:t>
            </w:r>
            <w:r w:rsidRPr="001A440D">
              <w:rPr>
                <w:lang w:eastAsia="zh-CN"/>
              </w:rPr>
              <w:t>3</w:t>
            </w:r>
            <w:r w:rsidRPr="001A440D">
              <w:rPr>
                <w:rFonts w:hint="eastAsia"/>
                <w:lang w:eastAsia="zh-CN"/>
              </w:rPr>
              <w:t>区</w:t>
            </w:r>
            <w:r w:rsidRPr="001A440D">
              <w:rPr>
                <w:lang w:eastAsia="zh-CN"/>
              </w:rPr>
              <w:t>21.4-22 GHz</w:t>
            </w:r>
            <w:r w:rsidRPr="001A440D">
              <w:rPr>
                <w:rFonts w:hint="eastAsia"/>
                <w:lang w:eastAsia="zh-CN"/>
              </w:rPr>
              <w:t>频段内卫星广播业务网络进行协调</w:t>
            </w:r>
          </w:p>
        </w:tc>
        <w:tc>
          <w:tcPr>
            <w:tcW w:w="4409" w:type="dxa"/>
          </w:tcPr>
          <w:p w:rsidR="00400285" w:rsidRPr="005A4A79" w:rsidRDefault="00400285" w:rsidP="00400285">
            <w:pPr>
              <w:pStyle w:val="Tabletext"/>
              <w:rPr>
                <w:lang w:eastAsia="zh-CN"/>
              </w:rPr>
            </w:pPr>
            <w:r w:rsidRPr="005A4A79">
              <w:rPr>
                <w:lang w:val="en-US" w:eastAsia="zh-CN"/>
              </w:rPr>
              <w:t>（</w:t>
            </w:r>
            <w:r w:rsidRPr="005A4A79">
              <w:rPr>
                <w:lang w:val="en-US" w:eastAsia="zh-CN"/>
              </w:rPr>
              <w:t>WRC-12</w:t>
            </w:r>
            <w:r w:rsidRPr="005A4A79">
              <w:rPr>
                <w:lang w:val="en-US" w:eastAsia="zh-CN"/>
              </w:rPr>
              <w:t>）</w:t>
            </w:r>
            <w:r w:rsidRPr="005A4A79">
              <w:rPr>
                <w:rFonts w:hint="eastAsia"/>
                <w:lang w:eastAsia="zh-CN"/>
              </w:rPr>
              <w:t>仍然相关。</w:t>
            </w:r>
          </w:p>
        </w:tc>
        <w:tc>
          <w:tcPr>
            <w:tcW w:w="1281" w:type="dxa"/>
          </w:tcPr>
          <w:p w:rsidR="00400285" w:rsidRPr="006C76EF" w:rsidRDefault="00400285" w:rsidP="00400285">
            <w:pPr>
              <w:pStyle w:val="Tabletext"/>
              <w:jc w:val="center"/>
            </w:pPr>
            <w:r w:rsidRPr="006C76EF">
              <w:rPr>
                <w:rFonts w:eastAsiaTheme="minorEastAsia"/>
                <w:lang w:eastAsia="ja-JP"/>
              </w:rPr>
              <w:t>NOC</w:t>
            </w:r>
          </w:p>
        </w:tc>
      </w:tr>
      <w:tr w:rsidR="00400285" w:rsidRPr="005C66D5" w:rsidTr="00037C1B">
        <w:trPr>
          <w:cantSplit/>
          <w:jc w:val="center"/>
        </w:trPr>
        <w:tc>
          <w:tcPr>
            <w:tcW w:w="635" w:type="dxa"/>
          </w:tcPr>
          <w:p w:rsidR="00400285" w:rsidRDefault="00400285" w:rsidP="00400285">
            <w:pPr>
              <w:pStyle w:val="Tabletext"/>
              <w:jc w:val="center"/>
              <w:rPr>
                <w:lang w:eastAsia="ja-JP"/>
              </w:rPr>
            </w:pPr>
            <w:r>
              <w:rPr>
                <w:lang w:eastAsia="ja-JP"/>
              </w:rPr>
              <w:t>555</w:t>
            </w:r>
          </w:p>
        </w:tc>
        <w:tc>
          <w:tcPr>
            <w:tcW w:w="3326" w:type="dxa"/>
          </w:tcPr>
          <w:p w:rsidR="00400285" w:rsidRPr="005C66D5" w:rsidRDefault="00400285" w:rsidP="00400285">
            <w:pPr>
              <w:pStyle w:val="Tabletext"/>
              <w:rPr>
                <w:lang w:eastAsia="zh-CN"/>
              </w:rPr>
            </w:pPr>
            <w:r w:rsidRPr="001A440D">
              <w:rPr>
                <w:lang w:eastAsia="zh-CN"/>
              </w:rPr>
              <w:t>1</w:t>
            </w:r>
            <w:r w:rsidRPr="001A440D">
              <w:rPr>
                <w:rFonts w:hint="eastAsia"/>
                <w:lang w:eastAsia="zh-CN"/>
              </w:rPr>
              <w:t>区和</w:t>
            </w:r>
            <w:r w:rsidRPr="001A440D">
              <w:rPr>
                <w:lang w:eastAsia="zh-CN"/>
              </w:rPr>
              <w:t>3</w:t>
            </w:r>
            <w:r w:rsidRPr="001A440D">
              <w:rPr>
                <w:rFonts w:hint="eastAsia"/>
                <w:lang w:eastAsia="zh-CN"/>
              </w:rPr>
              <w:t>区</w:t>
            </w:r>
            <w:r w:rsidRPr="001A440D">
              <w:rPr>
                <w:lang w:eastAsia="zh-CN"/>
              </w:rPr>
              <w:t>21.4-22 GHz</w:t>
            </w:r>
            <w:r w:rsidRPr="001A440D">
              <w:rPr>
                <w:rFonts w:hint="eastAsia"/>
                <w:lang w:eastAsia="zh-CN"/>
              </w:rPr>
              <w:t>频段内卫星广播业务网络的额外规则条款，以改善该频段的平等接入</w:t>
            </w:r>
          </w:p>
        </w:tc>
        <w:tc>
          <w:tcPr>
            <w:tcW w:w="4409" w:type="dxa"/>
          </w:tcPr>
          <w:p w:rsidR="00400285" w:rsidRPr="005A4A79" w:rsidRDefault="00400285" w:rsidP="00037C1B">
            <w:pPr>
              <w:pStyle w:val="Tabletext"/>
              <w:rPr>
                <w:lang w:eastAsia="zh-CN"/>
              </w:rPr>
            </w:pPr>
            <w:r w:rsidRPr="005A4A79">
              <w:rPr>
                <w:lang w:val="en-US" w:eastAsia="zh-CN"/>
              </w:rPr>
              <w:t>（</w:t>
            </w:r>
            <w:r w:rsidRPr="005A4A79">
              <w:rPr>
                <w:lang w:val="en-US" w:eastAsia="zh-CN"/>
              </w:rPr>
              <w:t>WRC-12</w:t>
            </w:r>
            <w:r w:rsidRPr="005A4A79">
              <w:rPr>
                <w:lang w:val="en-US" w:eastAsia="zh-CN"/>
              </w:rPr>
              <w:t>）</w:t>
            </w:r>
            <w:r w:rsidRPr="005A4A79">
              <w:rPr>
                <w:rFonts w:hint="eastAsia"/>
                <w:lang w:eastAsia="zh-CN"/>
              </w:rPr>
              <w:t>仍然相关。</w:t>
            </w:r>
          </w:p>
          <w:p w:rsidR="00400285" w:rsidRPr="005A4A79" w:rsidRDefault="00400285" w:rsidP="00400285">
            <w:pPr>
              <w:pStyle w:val="Tabletext"/>
              <w:rPr>
                <w:lang w:eastAsia="zh-CN"/>
              </w:rPr>
            </w:pPr>
            <w:r w:rsidRPr="005A4A79">
              <w:rPr>
                <w:rFonts w:hint="eastAsia"/>
                <w:webHidden/>
                <w:lang w:eastAsia="zh-CN"/>
              </w:rPr>
              <w:t>更新所引用的已废止决议；鉴于已完成“</w:t>
            </w:r>
            <w:r w:rsidRPr="005A4A79">
              <w:rPr>
                <w:rFonts w:ascii="STKaiti" w:eastAsia="STKaiti" w:hAnsi="STKaiti" w:hint="eastAsia"/>
                <w:iCs/>
                <w:webHidden/>
                <w:lang w:eastAsia="zh-CN"/>
              </w:rPr>
              <w:t>做出决议</w:t>
            </w:r>
            <w:r w:rsidR="007F65C6" w:rsidRPr="007F65C6">
              <w:rPr>
                <w:rFonts w:ascii="SimSun" w:hAnsi="SimSun" w:hint="eastAsia"/>
                <w:webHidden/>
                <w:lang w:eastAsia="zh-CN"/>
              </w:rPr>
              <w:t>”</w:t>
            </w:r>
            <w:r w:rsidRPr="005A4A79">
              <w:rPr>
                <w:rFonts w:hint="eastAsia"/>
                <w:webHidden/>
                <w:lang w:eastAsia="zh-CN"/>
              </w:rPr>
              <w:t>1</w:t>
            </w:r>
            <w:r w:rsidRPr="005A4A79">
              <w:rPr>
                <w:rFonts w:hint="eastAsia"/>
                <w:webHidden/>
                <w:lang w:eastAsia="zh-CN"/>
              </w:rPr>
              <w:t>、</w:t>
            </w:r>
            <w:r w:rsidRPr="005A4A79">
              <w:rPr>
                <w:rFonts w:hint="eastAsia"/>
                <w:webHidden/>
                <w:lang w:eastAsia="zh-CN"/>
              </w:rPr>
              <w:t>3</w:t>
            </w:r>
            <w:r w:rsidRPr="005A4A79">
              <w:rPr>
                <w:rFonts w:hint="eastAsia"/>
                <w:webHidden/>
                <w:lang w:eastAsia="zh-CN"/>
              </w:rPr>
              <w:t>和</w:t>
            </w:r>
            <w:r w:rsidRPr="005A4A79">
              <w:rPr>
                <w:rFonts w:hint="eastAsia"/>
                <w:webHidden/>
                <w:lang w:eastAsia="zh-CN"/>
              </w:rPr>
              <w:t>4</w:t>
            </w:r>
            <w:r w:rsidRPr="005A4A79">
              <w:rPr>
                <w:rFonts w:hint="eastAsia"/>
                <w:webHidden/>
                <w:lang w:eastAsia="zh-CN"/>
              </w:rPr>
              <w:t>，进行一些更新。</w:t>
            </w:r>
          </w:p>
        </w:tc>
        <w:tc>
          <w:tcPr>
            <w:tcW w:w="1281" w:type="dxa"/>
          </w:tcPr>
          <w:p w:rsidR="00400285" w:rsidRPr="006C76EF" w:rsidRDefault="00400285" w:rsidP="00400285">
            <w:pPr>
              <w:pStyle w:val="Tabletext"/>
              <w:jc w:val="center"/>
            </w:pPr>
            <w:r w:rsidRPr="006C76EF">
              <w:rPr>
                <w:rFonts w:eastAsiaTheme="minorEastAsia"/>
                <w:lang w:eastAsia="ja-JP"/>
              </w:rPr>
              <w:t>MOD</w:t>
            </w:r>
          </w:p>
        </w:tc>
      </w:tr>
      <w:tr w:rsidR="00400285" w:rsidRPr="005C66D5" w:rsidTr="00037C1B">
        <w:trPr>
          <w:cantSplit/>
          <w:jc w:val="center"/>
        </w:trPr>
        <w:tc>
          <w:tcPr>
            <w:tcW w:w="635" w:type="dxa"/>
          </w:tcPr>
          <w:p w:rsidR="00400285" w:rsidRPr="005C66D5" w:rsidRDefault="00400285" w:rsidP="00400285">
            <w:pPr>
              <w:pStyle w:val="Tabletext"/>
              <w:jc w:val="center"/>
            </w:pPr>
            <w:r w:rsidRPr="005C66D5">
              <w:t>608</w:t>
            </w:r>
          </w:p>
        </w:tc>
        <w:tc>
          <w:tcPr>
            <w:tcW w:w="3326" w:type="dxa"/>
          </w:tcPr>
          <w:p w:rsidR="00400285" w:rsidRPr="005C66D5" w:rsidRDefault="00400285" w:rsidP="00510D61">
            <w:pPr>
              <w:pStyle w:val="Tabletext"/>
              <w:keepNext/>
              <w:rPr>
                <w:color w:val="000000"/>
                <w:lang w:eastAsia="zh-CN"/>
              </w:rPr>
            </w:pPr>
            <w:r w:rsidRPr="005C66D5">
              <w:rPr>
                <w:color w:val="000000"/>
                <w:lang w:eastAsia="zh-CN"/>
              </w:rPr>
              <w:t>RNSS</w:t>
            </w:r>
            <w:r w:rsidRPr="005C66D5">
              <w:rPr>
                <w:rFonts w:hint="eastAsia"/>
                <w:color w:val="000000"/>
                <w:lang w:eastAsia="zh-CN"/>
              </w:rPr>
              <w:t>系统</w:t>
            </w:r>
            <w:r w:rsidR="00510D61">
              <w:rPr>
                <w:rFonts w:hint="eastAsia"/>
                <w:color w:val="000000"/>
                <w:lang w:eastAsia="zh-CN"/>
              </w:rPr>
              <w:t>（空对地</w:t>
            </w:r>
            <w:r w:rsidR="00510D61">
              <w:rPr>
                <w:color w:val="000000"/>
                <w:lang w:eastAsia="zh-CN"/>
              </w:rPr>
              <w:t>）</w:t>
            </w:r>
            <w:r w:rsidRPr="005C66D5">
              <w:rPr>
                <w:rFonts w:hint="eastAsia"/>
                <w:color w:val="000000"/>
                <w:lang w:eastAsia="zh-CN"/>
              </w:rPr>
              <w:t>对</w:t>
            </w:r>
            <w:r w:rsidRPr="005C66D5">
              <w:rPr>
                <w:color w:val="000000"/>
                <w:lang w:eastAsia="zh-CN"/>
              </w:rPr>
              <w:t>1 215-1</w:t>
            </w:r>
            <w:r w:rsidR="00510D61">
              <w:rPr>
                <w:color w:val="000000"/>
                <w:lang w:val="en-US" w:eastAsia="zh-CN"/>
              </w:rPr>
              <w:t> </w:t>
            </w:r>
            <w:r w:rsidRPr="005C66D5">
              <w:rPr>
                <w:color w:val="000000"/>
                <w:lang w:eastAsia="zh-CN"/>
              </w:rPr>
              <w:t>300</w:t>
            </w:r>
            <w:r w:rsidR="00510D61">
              <w:rPr>
                <w:color w:val="000000"/>
                <w:lang w:val="en-US" w:eastAsia="zh-CN"/>
              </w:rPr>
              <w:t> </w:t>
            </w:r>
            <w:r w:rsidRPr="005C66D5">
              <w:rPr>
                <w:color w:val="000000"/>
                <w:lang w:eastAsia="zh-CN"/>
              </w:rPr>
              <w:t>MHz</w:t>
            </w:r>
            <w:r w:rsidRPr="005C66D5">
              <w:rPr>
                <w:color w:val="000000"/>
                <w:lang w:eastAsia="zh-CN"/>
              </w:rPr>
              <w:t>频段</w:t>
            </w:r>
            <w:r w:rsidRPr="005C66D5">
              <w:rPr>
                <w:rFonts w:hint="eastAsia"/>
                <w:color w:val="000000"/>
                <w:lang w:eastAsia="zh-CN"/>
              </w:rPr>
              <w:t>的使用</w:t>
            </w:r>
          </w:p>
        </w:tc>
        <w:tc>
          <w:tcPr>
            <w:tcW w:w="4409" w:type="dxa"/>
          </w:tcPr>
          <w:p w:rsidR="00400285" w:rsidRPr="005A4A79" w:rsidRDefault="00400285" w:rsidP="00510D61">
            <w:pPr>
              <w:pStyle w:val="Tabletext"/>
              <w:rPr>
                <w:lang w:eastAsia="zh-CN"/>
              </w:rPr>
            </w:pPr>
            <w:r w:rsidRPr="005A4A79">
              <w:rPr>
                <w:lang w:val="en-US" w:eastAsia="zh-CN"/>
              </w:rPr>
              <w:t>（</w:t>
            </w:r>
            <w:r w:rsidRPr="005A4A79">
              <w:rPr>
                <w:lang w:val="en-US" w:eastAsia="zh-CN"/>
              </w:rPr>
              <w:t>WRC-</w:t>
            </w:r>
            <w:r w:rsidRPr="005A4A79">
              <w:rPr>
                <w:rFonts w:hint="eastAsia"/>
                <w:lang w:val="en-US" w:eastAsia="zh-CN"/>
              </w:rPr>
              <w:t>03</w:t>
            </w:r>
            <w:r w:rsidRPr="005A4A79">
              <w:rPr>
                <w:lang w:val="en-US" w:eastAsia="zh-CN"/>
              </w:rPr>
              <w:t>）</w:t>
            </w:r>
            <w:r w:rsidRPr="005A4A79">
              <w:rPr>
                <w:lang w:eastAsia="zh-CN"/>
              </w:rPr>
              <w:t>此决议在第</w:t>
            </w:r>
            <w:r w:rsidRPr="005A4A79">
              <w:rPr>
                <w:lang w:eastAsia="zh-CN"/>
              </w:rPr>
              <w:t>5.329</w:t>
            </w:r>
            <w:r w:rsidRPr="005A4A79">
              <w:rPr>
                <w:lang w:eastAsia="zh-CN"/>
              </w:rPr>
              <w:t>款中得到引证。</w:t>
            </w:r>
            <w:r w:rsidRPr="005A4A79">
              <w:rPr>
                <w:rFonts w:hint="eastAsia"/>
                <w:lang w:eastAsia="zh-CN"/>
              </w:rPr>
              <w:t>ITU-R</w:t>
            </w:r>
            <w:r w:rsidRPr="005A4A79">
              <w:rPr>
                <w:rFonts w:hint="eastAsia"/>
                <w:lang w:eastAsia="zh-CN"/>
              </w:rPr>
              <w:t>的研究成果，即分别于</w:t>
            </w:r>
            <w:r w:rsidRPr="005A4A79">
              <w:rPr>
                <w:rFonts w:hint="eastAsia"/>
                <w:lang w:eastAsia="zh-CN"/>
              </w:rPr>
              <w:t>2012</w:t>
            </w:r>
            <w:r w:rsidRPr="005A4A79">
              <w:rPr>
                <w:rFonts w:hint="eastAsia"/>
                <w:lang w:eastAsia="zh-CN"/>
              </w:rPr>
              <w:t>年和</w:t>
            </w:r>
            <w:r w:rsidRPr="005A4A79">
              <w:rPr>
                <w:rFonts w:hint="eastAsia"/>
                <w:lang w:eastAsia="zh-CN"/>
              </w:rPr>
              <w:t>2013</w:t>
            </w:r>
            <w:r w:rsidRPr="005A4A79">
              <w:rPr>
                <w:rFonts w:hint="eastAsia"/>
                <w:lang w:eastAsia="zh-CN"/>
              </w:rPr>
              <w:t>年批准的</w:t>
            </w:r>
            <w:r w:rsidRPr="005A4A79">
              <w:rPr>
                <w:rFonts w:hint="eastAsia"/>
                <w:lang w:eastAsia="zh-CN"/>
              </w:rPr>
              <w:t>ITU-R M.1902</w:t>
            </w:r>
            <w:r w:rsidRPr="005A4A79">
              <w:rPr>
                <w:rFonts w:hint="eastAsia"/>
                <w:lang w:eastAsia="zh-CN"/>
              </w:rPr>
              <w:t>建议书和</w:t>
            </w:r>
            <w:r w:rsidRPr="005A4A79">
              <w:rPr>
                <w:rFonts w:hint="eastAsia"/>
                <w:lang w:eastAsia="zh-CN"/>
              </w:rPr>
              <w:t>ITU-R M.2284</w:t>
            </w:r>
            <w:r w:rsidRPr="005A4A79">
              <w:rPr>
                <w:rFonts w:hint="eastAsia"/>
                <w:lang w:eastAsia="zh-CN"/>
              </w:rPr>
              <w:t>报告现已可用。可根据</w:t>
            </w:r>
            <w:r w:rsidRPr="005A4A79">
              <w:rPr>
                <w:rFonts w:hint="eastAsia"/>
                <w:lang w:eastAsia="zh-CN"/>
              </w:rPr>
              <w:t>APT</w:t>
            </w:r>
            <w:r w:rsidRPr="005A4A79">
              <w:rPr>
                <w:rFonts w:hint="eastAsia"/>
                <w:lang w:eastAsia="zh-CN"/>
              </w:rPr>
              <w:t>提交上届大会的提案考虑该决议。</w:t>
            </w:r>
          </w:p>
        </w:tc>
        <w:tc>
          <w:tcPr>
            <w:tcW w:w="1281" w:type="dxa"/>
          </w:tcPr>
          <w:p w:rsidR="00400285" w:rsidRPr="006C76EF" w:rsidRDefault="00400285" w:rsidP="00400285">
            <w:pPr>
              <w:pStyle w:val="Tabletext"/>
              <w:jc w:val="center"/>
              <w:rPr>
                <w:rFonts w:eastAsiaTheme="minorEastAsia"/>
                <w:lang w:eastAsia="ja-JP"/>
              </w:rPr>
            </w:pPr>
            <w:r w:rsidRPr="006C76EF">
              <w:rPr>
                <w:rFonts w:eastAsiaTheme="minorEastAsia"/>
                <w:lang w:eastAsia="ja-JP"/>
              </w:rPr>
              <w:t>MOD/SUP</w:t>
            </w:r>
          </w:p>
        </w:tc>
      </w:tr>
      <w:tr w:rsidR="00400285" w:rsidRPr="005C66D5" w:rsidTr="00037C1B">
        <w:trPr>
          <w:cantSplit/>
          <w:jc w:val="center"/>
        </w:trPr>
        <w:tc>
          <w:tcPr>
            <w:tcW w:w="635" w:type="dxa"/>
          </w:tcPr>
          <w:p w:rsidR="00400285" w:rsidRPr="005C66D5" w:rsidRDefault="00400285" w:rsidP="00400285">
            <w:pPr>
              <w:pStyle w:val="Tabletext"/>
              <w:jc w:val="center"/>
            </w:pPr>
            <w:r w:rsidRPr="005C66D5">
              <w:t>609</w:t>
            </w:r>
          </w:p>
        </w:tc>
        <w:tc>
          <w:tcPr>
            <w:tcW w:w="3326" w:type="dxa"/>
          </w:tcPr>
          <w:p w:rsidR="00400285" w:rsidRPr="005C66D5" w:rsidRDefault="00400285" w:rsidP="00400285">
            <w:pPr>
              <w:pStyle w:val="Tabletext"/>
              <w:rPr>
                <w:color w:val="000000"/>
                <w:lang w:eastAsia="zh-CN"/>
              </w:rPr>
            </w:pPr>
            <w:r w:rsidRPr="005C66D5">
              <w:rPr>
                <w:rFonts w:hint="eastAsia"/>
                <w:color w:val="000000"/>
                <w:spacing w:val="-2"/>
                <w:lang w:eastAsia="zh-CN"/>
              </w:rPr>
              <w:t>保护</w:t>
            </w:r>
            <w:r w:rsidRPr="005C66D5">
              <w:rPr>
                <w:rFonts w:hint="eastAsia"/>
                <w:color w:val="000000"/>
                <w:spacing w:val="-2"/>
                <w:lang w:eastAsia="zh-CN"/>
              </w:rPr>
              <w:t>ARNS</w:t>
            </w:r>
            <w:r w:rsidRPr="005C66D5">
              <w:rPr>
                <w:rFonts w:hint="eastAsia"/>
                <w:color w:val="000000"/>
                <w:spacing w:val="-2"/>
                <w:lang w:eastAsia="zh-CN"/>
              </w:rPr>
              <w:t>不受在</w:t>
            </w:r>
            <w:r w:rsidRPr="005C66D5">
              <w:rPr>
                <w:color w:val="000000"/>
                <w:spacing w:val="-2"/>
                <w:lang w:eastAsia="zh-CN"/>
              </w:rPr>
              <w:t>1</w:t>
            </w:r>
            <w:r w:rsidRPr="005C66D5">
              <w:rPr>
                <w:rFonts w:hint="eastAsia"/>
                <w:color w:val="000000"/>
                <w:spacing w:val="-2"/>
                <w:lang w:eastAsia="zh-CN"/>
              </w:rPr>
              <w:t xml:space="preserve"> </w:t>
            </w:r>
            <w:r w:rsidRPr="005C66D5">
              <w:rPr>
                <w:color w:val="000000"/>
                <w:spacing w:val="-2"/>
                <w:lang w:eastAsia="zh-CN"/>
              </w:rPr>
              <w:t>164-1</w:t>
            </w:r>
            <w:r w:rsidRPr="005C66D5">
              <w:rPr>
                <w:rFonts w:hint="eastAsia"/>
                <w:color w:val="000000"/>
                <w:spacing w:val="-2"/>
                <w:lang w:eastAsia="zh-CN"/>
              </w:rPr>
              <w:t xml:space="preserve"> </w:t>
            </w:r>
            <w:r w:rsidRPr="005C66D5">
              <w:rPr>
                <w:color w:val="000000"/>
                <w:spacing w:val="-2"/>
                <w:lang w:eastAsia="zh-CN"/>
              </w:rPr>
              <w:t>215 MHz</w:t>
            </w:r>
            <w:r w:rsidRPr="005C66D5">
              <w:rPr>
                <w:rFonts w:hint="eastAsia"/>
                <w:color w:val="000000"/>
                <w:spacing w:val="-2"/>
                <w:lang w:eastAsia="zh-CN"/>
              </w:rPr>
              <w:t>频段内的</w:t>
            </w:r>
            <w:r w:rsidRPr="005C66D5">
              <w:rPr>
                <w:rFonts w:hint="eastAsia"/>
                <w:color w:val="000000"/>
                <w:spacing w:val="-2"/>
                <w:lang w:eastAsia="zh-CN"/>
              </w:rPr>
              <w:t>RNSS</w:t>
            </w:r>
            <w:r w:rsidRPr="005C66D5">
              <w:rPr>
                <w:rFonts w:hint="eastAsia"/>
                <w:color w:val="000000"/>
                <w:lang w:eastAsia="zh-CN"/>
              </w:rPr>
              <w:t>网络和系统产生的</w:t>
            </w:r>
            <w:r w:rsidRPr="005C66D5">
              <w:rPr>
                <w:color w:val="000000"/>
                <w:lang w:eastAsia="zh-CN"/>
              </w:rPr>
              <w:t>epfd</w:t>
            </w:r>
            <w:r w:rsidRPr="005C66D5">
              <w:rPr>
                <w:rFonts w:hint="eastAsia"/>
                <w:color w:val="000000"/>
                <w:lang w:eastAsia="zh-CN"/>
              </w:rPr>
              <w:t>的影响</w:t>
            </w:r>
          </w:p>
        </w:tc>
        <w:tc>
          <w:tcPr>
            <w:tcW w:w="4409" w:type="dxa"/>
          </w:tcPr>
          <w:p w:rsidR="00400285" w:rsidRPr="005A4A79" w:rsidRDefault="00400285" w:rsidP="00400285">
            <w:pPr>
              <w:pStyle w:val="Tabletext"/>
              <w:rPr>
                <w:lang w:eastAsia="zh-CN"/>
              </w:rPr>
            </w:pPr>
            <w:r w:rsidRPr="005A4A79">
              <w:rPr>
                <w:rFonts w:hint="eastAsia"/>
                <w:lang w:eastAsia="zh-CN"/>
              </w:rPr>
              <w:t>（</w:t>
            </w:r>
            <w:r w:rsidRPr="005A4A79">
              <w:rPr>
                <w:rFonts w:hint="eastAsia"/>
                <w:lang w:eastAsia="zh-CN"/>
              </w:rPr>
              <w:t>WRC-07</w:t>
            </w:r>
            <w:r w:rsidRPr="005A4A79">
              <w:rPr>
                <w:rFonts w:hint="eastAsia"/>
                <w:lang w:eastAsia="zh-CN"/>
              </w:rPr>
              <w:t>，修订版）</w:t>
            </w:r>
            <w:r w:rsidRPr="005A4A79">
              <w:rPr>
                <w:lang w:eastAsia="zh-CN"/>
              </w:rPr>
              <w:t>仍然相关。此决议在第</w:t>
            </w:r>
            <w:r w:rsidRPr="005A4A79">
              <w:rPr>
                <w:lang w:eastAsia="zh-CN"/>
              </w:rPr>
              <w:t>5.328A</w:t>
            </w:r>
            <w:r w:rsidRPr="005A4A79">
              <w:rPr>
                <w:lang w:eastAsia="zh-CN"/>
              </w:rPr>
              <w:t>款中得到引证。</w:t>
            </w:r>
          </w:p>
        </w:tc>
        <w:tc>
          <w:tcPr>
            <w:tcW w:w="1281" w:type="dxa"/>
          </w:tcPr>
          <w:p w:rsidR="00400285" w:rsidRPr="006C76EF" w:rsidRDefault="00400285" w:rsidP="00400285">
            <w:pPr>
              <w:pStyle w:val="Tabletext"/>
              <w:jc w:val="center"/>
              <w:rPr>
                <w:rFonts w:eastAsiaTheme="minorEastAsia"/>
                <w:lang w:eastAsia="ja-JP"/>
              </w:rPr>
            </w:pPr>
            <w:r w:rsidRPr="006C76EF">
              <w:rPr>
                <w:rFonts w:eastAsiaTheme="minorEastAsia"/>
                <w:lang w:eastAsia="ja-JP"/>
              </w:rPr>
              <w:t>NOC</w:t>
            </w:r>
          </w:p>
        </w:tc>
      </w:tr>
      <w:tr w:rsidR="00400285" w:rsidRPr="005C66D5" w:rsidTr="00037C1B">
        <w:trPr>
          <w:cantSplit/>
          <w:jc w:val="center"/>
        </w:trPr>
        <w:tc>
          <w:tcPr>
            <w:tcW w:w="635" w:type="dxa"/>
          </w:tcPr>
          <w:p w:rsidR="00400285" w:rsidRPr="005C66D5" w:rsidRDefault="00400285" w:rsidP="00400285">
            <w:pPr>
              <w:pStyle w:val="Tabletext"/>
              <w:jc w:val="center"/>
            </w:pPr>
            <w:r w:rsidRPr="005C66D5">
              <w:t>610</w:t>
            </w:r>
          </w:p>
        </w:tc>
        <w:tc>
          <w:tcPr>
            <w:tcW w:w="3326" w:type="dxa"/>
          </w:tcPr>
          <w:p w:rsidR="00400285" w:rsidRPr="005C66D5" w:rsidRDefault="00400285" w:rsidP="00037C1B">
            <w:pPr>
              <w:pStyle w:val="Tabletext"/>
              <w:rPr>
                <w:color w:val="000000"/>
                <w:lang w:eastAsia="zh-CN"/>
              </w:rPr>
            </w:pPr>
            <w:r w:rsidRPr="005C66D5">
              <w:rPr>
                <w:rFonts w:hint="eastAsia"/>
                <w:color w:val="000000"/>
                <w:spacing w:val="-2"/>
                <w:lang w:eastAsia="zh-CN"/>
              </w:rPr>
              <w:t xml:space="preserve">1 </w:t>
            </w:r>
            <w:r w:rsidRPr="005C66D5">
              <w:rPr>
                <w:color w:val="000000"/>
                <w:spacing w:val="-2"/>
                <w:lang w:eastAsia="zh-CN"/>
              </w:rPr>
              <w:t>164-1 300 MHz</w:t>
            </w:r>
            <w:r w:rsidRPr="005C66D5">
              <w:rPr>
                <w:rFonts w:hint="eastAsia"/>
                <w:color w:val="000000"/>
                <w:spacing w:val="-2"/>
                <w:lang w:eastAsia="zh-CN"/>
              </w:rPr>
              <w:t>、</w:t>
            </w:r>
            <w:r w:rsidRPr="005C66D5">
              <w:rPr>
                <w:color w:val="000000"/>
                <w:spacing w:val="-2"/>
                <w:lang w:eastAsia="zh-CN"/>
              </w:rPr>
              <w:t>1 559-1 610 MHz</w:t>
            </w:r>
            <w:r w:rsidRPr="005C66D5">
              <w:rPr>
                <w:rFonts w:hint="eastAsia"/>
                <w:color w:val="000000"/>
                <w:spacing w:val="-2"/>
                <w:lang w:eastAsia="zh-CN"/>
              </w:rPr>
              <w:t>和</w:t>
            </w:r>
            <w:r w:rsidRPr="005C66D5">
              <w:rPr>
                <w:color w:val="000000"/>
                <w:spacing w:val="-2"/>
                <w:lang w:eastAsia="zh-CN"/>
              </w:rPr>
              <w:t>5 010-5 030 MHz</w:t>
            </w:r>
            <w:r w:rsidRPr="005C66D5">
              <w:rPr>
                <w:rFonts w:hint="eastAsia"/>
                <w:color w:val="000000"/>
                <w:spacing w:val="-2"/>
                <w:lang w:eastAsia="zh-CN"/>
              </w:rPr>
              <w:t>频段内</w:t>
            </w:r>
            <w:r w:rsidRPr="005C66D5">
              <w:rPr>
                <w:rFonts w:hint="eastAsia"/>
                <w:color w:val="000000"/>
                <w:spacing w:val="-2"/>
                <w:lang w:eastAsia="zh-CN"/>
              </w:rPr>
              <w:t>RNSS</w:t>
            </w:r>
            <w:r w:rsidRPr="005C66D5">
              <w:rPr>
                <w:rFonts w:hint="eastAsia"/>
                <w:color w:val="000000"/>
                <w:lang w:eastAsia="zh-CN"/>
              </w:rPr>
              <w:t>的网络和系统的协调</w:t>
            </w:r>
          </w:p>
        </w:tc>
        <w:tc>
          <w:tcPr>
            <w:tcW w:w="4409" w:type="dxa"/>
          </w:tcPr>
          <w:p w:rsidR="00400285" w:rsidRPr="005A4A79" w:rsidRDefault="00400285" w:rsidP="00037C1B">
            <w:pPr>
              <w:pStyle w:val="Tabletext"/>
              <w:rPr>
                <w:rStyle w:val="FootnoteReference"/>
                <w:sz w:val="20"/>
                <w:highlight w:val="yellow"/>
                <w:lang w:eastAsia="zh-CN"/>
              </w:rPr>
            </w:pPr>
            <w:r w:rsidRPr="005A4A79">
              <w:rPr>
                <w:rFonts w:hint="eastAsia"/>
                <w:lang w:eastAsia="zh-CN"/>
              </w:rPr>
              <w:t>（</w:t>
            </w:r>
            <w:r w:rsidRPr="005A4A79">
              <w:rPr>
                <w:rFonts w:hint="eastAsia"/>
                <w:lang w:eastAsia="zh-CN"/>
              </w:rPr>
              <w:t>WRC-03</w:t>
            </w:r>
            <w:r w:rsidRPr="005A4A79">
              <w:rPr>
                <w:rFonts w:hint="eastAsia"/>
                <w:lang w:eastAsia="zh-CN"/>
              </w:rPr>
              <w:t>）</w:t>
            </w:r>
            <w:r w:rsidRPr="005A4A79">
              <w:rPr>
                <w:lang w:eastAsia="zh-CN"/>
              </w:rPr>
              <w:t>仍然相关。此决议在第</w:t>
            </w:r>
            <w:r w:rsidRPr="005A4A79">
              <w:rPr>
                <w:lang w:eastAsia="zh-CN"/>
              </w:rPr>
              <w:t>5.328B</w:t>
            </w:r>
            <w:r w:rsidRPr="005A4A79">
              <w:rPr>
                <w:lang w:eastAsia="zh-CN"/>
              </w:rPr>
              <w:t>款中得到引证</w:t>
            </w:r>
            <w:r w:rsidRPr="005A4A79">
              <w:rPr>
                <w:rFonts w:hint="eastAsia"/>
                <w:lang w:eastAsia="zh-CN"/>
              </w:rPr>
              <w:t>。</w:t>
            </w:r>
          </w:p>
        </w:tc>
        <w:tc>
          <w:tcPr>
            <w:tcW w:w="1281" w:type="dxa"/>
          </w:tcPr>
          <w:p w:rsidR="00400285" w:rsidRPr="006C76EF" w:rsidRDefault="00400285" w:rsidP="00400285">
            <w:pPr>
              <w:pStyle w:val="Tabletext"/>
              <w:jc w:val="center"/>
              <w:rPr>
                <w:rFonts w:eastAsiaTheme="minorEastAsia"/>
                <w:lang w:eastAsia="ja-JP"/>
              </w:rPr>
            </w:pPr>
            <w:r w:rsidRPr="006C76EF">
              <w:rPr>
                <w:rFonts w:eastAsiaTheme="minorEastAsia"/>
                <w:lang w:eastAsia="ja-JP"/>
              </w:rPr>
              <w:t>NOC</w:t>
            </w:r>
          </w:p>
        </w:tc>
      </w:tr>
      <w:tr w:rsidR="00400285" w:rsidRPr="005C66D5" w:rsidTr="00037C1B">
        <w:trPr>
          <w:cantSplit/>
          <w:jc w:val="center"/>
        </w:trPr>
        <w:tc>
          <w:tcPr>
            <w:tcW w:w="635" w:type="dxa"/>
          </w:tcPr>
          <w:p w:rsidR="00400285" w:rsidRPr="005C66D5" w:rsidRDefault="00400285" w:rsidP="00400285">
            <w:pPr>
              <w:pStyle w:val="Tabletext"/>
              <w:jc w:val="center"/>
            </w:pPr>
            <w:r w:rsidRPr="005C66D5">
              <w:t>61</w:t>
            </w:r>
            <w:r w:rsidRPr="005C66D5">
              <w:rPr>
                <w:lang w:eastAsia="ja-JP"/>
              </w:rPr>
              <w:t>2</w:t>
            </w:r>
          </w:p>
        </w:tc>
        <w:tc>
          <w:tcPr>
            <w:tcW w:w="3326" w:type="dxa"/>
          </w:tcPr>
          <w:p w:rsidR="00400285" w:rsidRPr="005C66D5" w:rsidRDefault="00400285" w:rsidP="00400285">
            <w:pPr>
              <w:pStyle w:val="Tabletext"/>
              <w:rPr>
                <w:lang w:eastAsia="zh-CN"/>
              </w:rPr>
            </w:pPr>
            <w:r w:rsidRPr="005C66D5">
              <w:rPr>
                <w:rFonts w:hint="eastAsia"/>
                <w:lang w:eastAsia="zh-CN"/>
              </w:rPr>
              <w:t>在</w:t>
            </w:r>
            <w:r w:rsidRPr="005C66D5">
              <w:rPr>
                <w:lang w:eastAsia="zh-CN"/>
              </w:rPr>
              <w:t>3</w:t>
            </w:r>
            <w:r w:rsidRPr="005C66D5">
              <w:rPr>
                <w:lang w:eastAsia="zh-CN"/>
              </w:rPr>
              <w:t>至</w:t>
            </w:r>
            <w:r w:rsidRPr="005C66D5">
              <w:rPr>
                <w:lang w:eastAsia="zh-CN"/>
              </w:rPr>
              <w:t>50 MHz</w:t>
            </w:r>
            <w:r w:rsidRPr="005C66D5">
              <w:rPr>
                <w:lang w:eastAsia="zh-CN"/>
              </w:rPr>
              <w:t>之间使用无线电定位业务以支持高频海洋雷达操作</w:t>
            </w:r>
          </w:p>
        </w:tc>
        <w:tc>
          <w:tcPr>
            <w:tcW w:w="4409" w:type="dxa"/>
          </w:tcPr>
          <w:p w:rsidR="00400285" w:rsidRPr="00B377A9" w:rsidRDefault="00400285" w:rsidP="00400285">
            <w:pPr>
              <w:pStyle w:val="Tabletext"/>
              <w:rPr>
                <w:lang w:eastAsia="zh-CN"/>
              </w:rPr>
            </w:pPr>
            <w:r w:rsidRPr="00B377A9">
              <w:rPr>
                <w:rFonts w:hint="eastAsia"/>
                <w:lang w:eastAsia="zh-CN"/>
              </w:rPr>
              <w:t>（</w:t>
            </w:r>
            <w:r w:rsidRPr="00B377A9">
              <w:rPr>
                <w:rFonts w:hint="eastAsia"/>
                <w:lang w:eastAsia="zh-CN"/>
              </w:rPr>
              <w:t>WRC-12</w:t>
            </w:r>
            <w:r w:rsidRPr="00B377A9">
              <w:rPr>
                <w:rFonts w:hint="eastAsia"/>
                <w:lang w:eastAsia="zh-CN"/>
              </w:rPr>
              <w:t>，修订版）仍然相关。</w:t>
            </w:r>
            <w:r w:rsidRPr="00B377A9">
              <w:rPr>
                <w:lang w:eastAsia="zh-CN"/>
              </w:rPr>
              <w:t>WRC-12</w:t>
            </w:r>
            <w:r w:rsidRPr="00B377A9">
              <w:rPr>
                <w:rFonts w:hint="eastAsia"/>
                <w:lang w:eastAsia="zh-CN"/>
              </w:rPr>
              <w:t>更新了案文</w:t>
            </w:r>
            <w:r w:rsidRPr="00B377A9">
              <w:rPr>
                <w:lang w:eastAsia="zh-CN"/>
              </w:rPr>
              <w:t>。</w:t>
            </w:r>
          </w:p>
        </w:tc>
        <w:tc>
          <w:tcPr>
            <w:tcW w:w="1281" w:type="dxa"/>
          </w:tcPr>
          <w:p w:rsidR="00400285" w:rsidRPr="006C76EF" w:rsidRDefault="00400285" w:rsidP="00400285">
            <w:pPr>
              <w:pStyle w:val="Tabletext"/>
              <w:jc w:val="center"/>
              <w:rPr>
                <w:rFonts w:eastAsiaTheme="minorEastAsia"/>
                <w:lang w:eastAsia="ja-JP"/>
              </w:rPr>
            </w:pPr>
            <w:r w:rsidRPr="006C76EF">
              <w:rPr>
                <w:rFonts w:eastAsiaTheme="minorEastAsia"/>
                <w:lang w:eastAsia="ja-JP"/>
              </w:rPr>
              <w:t>NOC</w:t>
            </w:r>
          </w:p>
        </w:tc>
      </w:tr>
      <w:tr w:rsidR="00400285" w:rsidRPr="005C66D5" w:rsidTr="00037C1B">
        <w:trPr>
          <w:cantSplit/>
          <w:jc w:val="center"/>
        </w:trPr>
        <w:tc>
          <w:tcPr>
            <w:tcW w:w="635" w:type="dxa"/>
          </w:tcPr>
          <w:p w:rsidR="00400285" w:rsidRPr="005C66D5" w:rsidRDefault="00400285" w:rsidP="00400285">
            <w:pPr>
              <w:pStyle w:val="Tabletext"/>
              <w:jc w:val="center"/>
            </w:pPr>
            <w:r w:rsidRPr="005C66D5">
              <w:t>641</w:t>
            </w:r>
          </w:p>
        </w:tc>
        <w:tc>
          <w:tcPr>
            <w:tcW w:w="3326" w:type="dxa"/>
          </w:tcPr>
          <w:p w:rsidR="00400285" w:rsidRPr="00510D61" w:rsidRDefault="00400285" w:rsidP="00510D61">
            <w:pPr>
              <w:pStyle w:val="Tabletext"/>
              <w:rPr>
                <w:rFonts w:eastAsia="MS Mincho"/>
                <w:color w:val="000000"/>
              </w:rPr>
            </w:pPr>
            <w:r w:rsidRPr="005C66D5">
              <w:rPr>
                <w:color w:val="000000"/>
              </w:rPr>
              <w:t>7 000-7 100 kHz</w:t>
            </w:r>
            <w:r w:rsidRPr="005C66D5">
              <w:rPr>
                <w:rFonts w:hint="eastAsia"/>
                <w:color w:val="000000"/>
              </w:rPr>
              <w:t>频段的使用</w:t>
            </w:r>
          </w:p>
        </w:tc>
        <w:tc>
          <w:tcPr>
            <w:tcW w:w="4409" w:type="dxa"/>
          </w:tcPr>
          <w:p w:rsidR="00400285" w:rsidRPr="00B377A9" w:rsidRDefault="00400285" w:rsidP="00400285">
            <w:pPr>
              <w:pStyle w:val="Tabletext"/>
              <w:rPr>
                <w:rStyle w:val="FootnoteReference"/>
                <w:color w:val="000000"/>
                <w:sz w:val="20"/>
                <w:lang w:eastAsia="zh-CN"/>
              </w:rPr>
            </w:pPr>
            <w:r w:rsidRPr="00B377A9">
              <w:rPr>
                <w:rFonts w:hint="eastAsia"/>
                <w:lang w:eastAsia="zh-CN"/>
              </w:rPr>
              <w:t>（</w:t>
            </w:r>
            <w:r w:rsidRPr="00B377A9">
              <w:rPr>
                <w:rFonts w:hint="eastAsia"/>
                <w:lang w:eastAsia="zh-CN"/>
              </w:rPr>
              <w:t>HFBC-87</w:t>
            </w:r>
            <w:r w:rsidRPr="00B377A9">
              <w:rPr>
                <w:rFonts w:hint="eastAsia"/>
                <w:lang w:eastAsia="zh-CN"/>
              </w:rPr>
              <w:t>，修订版）</w:t>
            </w:r>
            <w:r w:rsidRPr="00B377A9">
              <w:rPr>
                <w:lang w:eastAsia="zh-CN"/>
              </w:rPr>
              <w:t>仍然相关。</w:t>
            </w:r>
          </w:p>
        </w:tc>
        <w:tc>
          <w:tcPr>
            <w:tcW w:w="1281" w:type="dxa"/>
          </w:tcPr>
          <w:p w:rsidR="00400285" w:rsidRPr="006C76EF" w:rsidRDefault="00400285" w:rsidP="00400285">
            <w:pPr>
              <w:pStyle w:val="Tabletext"/>
              <w:jc w:val="center"/>
              <w:rPr>
                <w:rFonts w:eastAsiaTheme="minorEastAsia"/>
                <w:lang w:eastAsia="ja-JP"/>
              </w:rPr>
            </w:pPr>
            <w:r w:rsidRPr="006C76EF">
              <w:rPr>
                <w:rFonts w:eastAsiaTheme="minorEastAsia"/>
                <w:lang w:eastAsia="ja-JP"/>
              </w:rPr>
              <w:t>NOC</w:t>
            </w:r>
          </w:p>
        </w:tc>
      </w:tr>
      <w:tr w:rsidR="00400285" w:rsidRPr="005C66D5" w:rsidTr="00037C1B">
        <w:trPr>
          <w:cantSplit/>
          <w:jc w:val="center"/>
        </w:trPr>
        <w:tc>
          <w:tcPr>
            <w:tcW w:w="635" w:type="dxa"/>
          </w:tcPr>
          <w:p w:rsidR="00400285" w:rsidRPr="005C66D5" w:rsidRDefault="00400285" w:rsidP="00400285">
            <w:pPr>
              <w:pStyle w:val="Tabletext"/>
              <w:jc w:val="center"/>
            </w:pPr>
            <w:r w:rsidRPr="005C66D5">
              <w:t>642</w:t>
            </w:r>
          </w:p>
        </w:tc>
        <w:tc>
          <w:tcPr>
            <w:tcW w:w="3326" w:type="dxa"/>
          </w:tcPr>
          <w:p w:rsidR="00400285" w:rsidRPr="005C66D5" w:rsidRDefault="00400285" w:rsidP="00510D61">
            <w:pPr>
              <w:pStyle w:val="Tabletext"/>
              <w:rPr>
                <w:color w:val="000000"/>
                <w:lang w:eastAsia="zh-CN"/>
              </w:rPr>
            </w:pPr>
            <w:r w:rsidRPr="005C66D5">
              <w:rPr>
                <w:rFonts w:hint="eastAsia"/>
                <w:color w:val="000000"/>
                <w:lang w:eastAsia="zh-CN"/>
              </w:rPr>
              <w:t>卫星业余业务的地球站</w:t>
            </w:r>
          </w:p>
        </w:tc>
        <w:tc>
          <w:tcPr>
            <w:tcW w:w="4409" w:type="dxa"/>
          </w:tcPr>
          <w:p w:rsidR="00400285" w:rsidRPr="00B377A9" w:rsidRDefault="00400285" w:rsidP="00400285">
            <w:pPr>
              <w:pStyle w:val="Tabletext"/>
              <w:rPr>
                <w:lang w:eastAsia="zh-CN"/>
              </w:rPr>
            </w:pPr>
            <w:r w:rsidRPr="00B377A9">
              <w:rPr>
                <w:rFonts w:hint="eastAsia"/>
                <w:lang w:eastAsia="zh-CN"/>
              </w:rPr>
              <w:t>（</w:t>
            </w:r>
            <w:r w:rsidRPr="00B377A9">
              <w:rPr>
                <w:rFonts w:hint="eastAsia"/>
                <w:lang w:eastAsia="zh-CN"/>
              </w:rPr>
              <w:t>WARC-79</w:t>
            </w:r>
            <w:r w:rsidRPr="00B377A9">
              <w:rPr>
                <w:rFonts w:hint="eastAsia"/>
                <w:lang w:eastAsia="zh-CN"/>
              </w:rPr>
              <w:t>）</w:t>
            </w:r>
            <w:r w:rsidRPr="00B377A9">
              <w:rPr>
                <w:lang w:eastAsia="zh-CN"/>
              </w:rPr>
              <w:t>仍然相关。</w:t>
            </w:r>
          </w:p>
        </w:tc>
        <w:tc>
          <w:tcPr>
            <w:tcW w:w="1281" w:type="dxa"/>
          </w:tcPr>
          <w:p w:rsidR="00400285" w:rsidRPr="006C76EF" w:rsidRDefault="00400285" w:rsidP="00400285">
            <w:pPr>
              <w:pStyle w:val="Tabletext"/>
              <w:jc w:val="center"/>
            </w:pPr>
            <w:r w:rsidRPr="006C76EF">
              <w:rPr>
                <w:rFonts w:eastAsiaTheme="minorEastAsia"/>
                <w:lang w:eastAsia="ja-JP"/>
              </w:rPr>
              <w:t>NOC</w:t>
            </w:r>
          </w:p>
        </w:tc>
      </w:tr>
      <w:tr w:rsidR="00400285" w:rsidRPr="005C66D5" w:rsidTr="00037C1B">
        <w:trPr>
          <w:cantSplit/>
          <w:jc w:val="center"/>
        </w:trPr>
        <w:tc>
          <w:tcPr>
            <w:tcW w:w="635" w:type="dxa"/>
          </w:tcPr>
          <w:p w:rsidR="00400285" w:rsidRPr="005C66D5" w:rsidRDefault="00400285" w:rsidP="00400285">
            <w:pPr>
              <w:pStyle w:val="Tabletext"/>
              <w:jc w:val="center"/>
              <w:rPr>
                <w:lang w:eastAsia="zh-CN"/>
              </w:rPr>
            </w:pPr>
            <w:r w:rsidRPr="005C66D5">
              <w:rPr>
                <w:lang w:eastAsia="zh-CN"/>
              </w:rPr>
              <w:t>644</w:t>
            </w:r>
          </w:p>
        </w:tc>
        <w:tc>
          <w:tcPr>
            <w:tcW w:w="3326" w:type="dxa"/>
          </w:tcPr>
          <w:p w:rsidR="00400285" w:rsidRPr="005C66D5" w:rsidRDefault="00400285" w:rsidP="00400285">
            <w:pPr>
              <w:pStyle w:val="Tabletext"/>
              <w:rPr>
                <w:color w:val="000000"/>
                <w:lang w:eastAsia="zh-CN"/>
              </w:rPr>
            </w:pPr>
            <w:r w:rsidRPr="005C66D5">
              <w:rPr>
                <w:rFonts w:hint="eastAsia"/>
                <w:color w:val="000000"/>
                <w:lang w:eastAsia="zh-CN"/>
              </w:rPr>
              <w:t>早期预警、减灾和赈灾工作</w:t>
            </w:r>
          </w:p>
        </w:tc>
        <w:tc>
          <w:tcPr>
            <w:tcW w:w="4409" w:type="dxa"/>
          </w:tcPr>
          <w:p w:rsidR="00400285" w:rsidRPr="00B377A9" w:rsidRDefault="00400285" w:rsidP="00400285">
            <w:pPr>
              <w:pStyle w:val="Tabletext"/>
              <w:rPr>
                <w:lang w:eastAsia="zh-CN"/>
              </w:rPr>
            </w:pPr>
            <w:r w:rsidRPr="00B377A9">
              <w:rPr>
                <w:rFonts w:hint="eastAsia"/>
                <w:lang w:eastAsia="zh-CN"/>
              </w:rPr>
              <w:t>（</w:t>
            </w:r>
            <w:r w:rsidRPr="00B377A9">
              <w:rPr>
                <w:rFonts w:hint="eastAsia"/>
                <w:lang w:eastAsia="zh-CN"/>
              </w:rPr>
              <w:t>WRC-12</w:t>
            </w:r>
            <w:r w:rsidRPr="00B377A9">
              <w:rPr>
                <w:rFonts w:hint="eastAsia"/>
                <w:lang w:eastAsia="zh-CN"/>
              </w:rPr>
              <w:t>，修订版）</w:t>
            </w:r>
            <w:r w:rsidRPr="00B377A9">
              <w:rPr>
                <w:rFonts w:hint="eastAsia"/>
                <w:lang w:val="en-US" w:eastAsia="zh-CN"/>
              </w:rPr>
              <w:t>由于对</w:t>
            </w:r>
            <w:r w:rsidRPr="00B377A9">
              <w:rPr>
                <w:lang w:eastAsia="zh-CN"/>
              </w:rPr>
              <w:t>WRC-</w:t>
            </w:r>
            <w:r w:rsidRPr="00B377A9">
              <w:rPr>
                <w:lang w:eastAsia="ja-JP"/>
              </w:rPr>
              <w:t>1</w:t>
            </w:r>
            <w:r w:rsidRPr="00B377A9">
              <w:rPr>
                <w:rFonts w:eastAsiaTheme="minorEastAsia" w:hint="eastAsia"/>
                <w:lang w:eastAsia="ja-JP"/>
              </w:rPr>
              <w:t>5</w:t>
            </w:r>
            <w:r w:rsidRPr="00B377A9">
              <w:rPr>
                <w:rFonts w:eastAsiaTheme="minorEastAsia" w:hint="eastAsia"/>
                <w:lang w:eastAsia="zh-CN"/>
              </w:rPr>
              <w:t>议项</w:t>
            </w:r>
            <w:r w:rsidRPr="00B377A9">
              <w:rPr>
                <w:rFonts w:eastAsiaTheme="minorEastAsia" w:hint="eastAsia"/>
                <w:lang w:eastAsia="zh-CN"/>
              </w:rPr>
              <w:t>9</w:t>
            </w:r>
            <w:r w:rsidRPr="00B377A9">
              <w:rPr>
                <w:rFonts w:eastAsiaTheme="minorEastAsia" w:hint="eastAsia"/>
                <w:szCs w:val="22"/>
                <w:lang w:eastAsia="ja-JP"/>
              </w:rPr>
              <w:t>.</w:t>
            </w:r>
            <w:r w:rsidRPr="00B377A9">
              <w:rPr>
                <w:rFonts w:eastAsiaTheme="minorEastAsia" w:hint="eastAsia"/>
                <w:szCs w:val="22"/>
                <w:lang w:eastAsia="zh-CN"/>
              </w:rPr>
              <w:t>1</w:t>
            </w:r>
            <w:r w:rsidRPr="00B377A9">
              <w:rPr>
                <w:rFonts w:eastAsiaTheme="minorEastAsia" w:hint="eastAsia"/>
                <w:szCs w:val="22"/>
                <w:lang w:eastAsia="zh-CN"/>
              </w:rPr>
              <w:t>问题</w:t>
            </w:r>
            <w:r w:rsidRPr="00B377A9">
              <w:rPr>
                <w:rFonts w:eastAsiaTheme="minorEastAsia" w:hint="eastAsia"/>
                <w:szCs w:val="22"/>
                <w:lang w:eastAsia="zh-CN"/>
              </w:rPr>
              <w:t>9.1.7</w:t>
            </w:r>
            <w:r w:rsidRPr="00B377A9">
              <w:rPr>
                <w:rFonts w:hint="eastAsia"/>
                <w:lang w:val="en-US" w:eastAsia="zh-CN"/>
              </w:rPr>
              <w:t>的审议，该决议应保持不变（参见</w:t>
            </w:r>
            <w:r w:rsidRPr="00B377A9">
              <w:rPr>
                <w:rFonts w:hint="eastAsia"/>
                <w:lang w:val="en-US" w:eastAsia="zh-CN"/>
              </w:rPr>
              <w:t>ASP/9.1.7/1</w:t>
            </w:r>
            <w:r w:rsidRPr="00B377A9">
              <w:rPr>
                <w:rFonts w:hint="eastAsia"/>
                <w:lang w:val="en-US" w:eastAsia="zh-CN"/>
              </w:rPr>
              <w:t>）</w:t>
            </w:r>
            <w:r w:rsidRPr="00B377A9">
              <w:rPr>
                <w:rFonts w:hint="eastAsia"/>
                <w:lang w:eastAsia="zh-CN"/>
              </w:rPr>
              <w:t>。</w:t>
            </w:r>
          </w:p>
        </w:tc>
        <w:tc>
          <w:tcPr>
            <w:tcW w:w="1281" w:type="dxa"/>
          </w:tcPr>
          <w:p w:rsidR="00400285" w:rsidRPr="006C76EF" w:rsidRDefault="00400285" w:rsidP="00400285">
            <w:pPr>
              <w:pStyle w:val="Tabletext"/>
              <w:jc w:val="center"/>
              <w:rPr>
                <w:rFonts w:eastAsiaTheme="minorEastAsia"/>
                <w:lang w:eastAsia="ja-JP"/>
              </w:rPr>
            </w:pPr>
            <w:r w:rsidRPr="006C76EF">
              <w:rPr>
                <w:rFonts w:eastAsiaTheme="minorEastAsia"/>
                <w:lang w:eastAsia="ja-JP"/>
              </w:rPr>
              <w:t>NOC</w:t>
            </w:r>
          </w:p>
        </w:tc>
      </w:tr>
      <w:tr w:rsidR="00400285" w:rsidRPr="005C66D5" w:rsidTr="00037C1B">
        <w:trPr>
          <w:cantSplit/>
          <w:jc w:val="center"/>
        </w:trPr>
        <w:tc>
          <w:tcPr>
            <w:tcW w:w="635" w:type="dxa"/>
          </w:tcPr>
          <w:p w:rsidR="00400285" w:rsidRPr="005C66D5" w:rsidRDefault="00400285" w:rsidP="00400285">
            <w:pPr>
              <w:pStyle w:val="Tabletext"/>
              <w:jc w:val="center"/>
              <w:rPr>
                <w:lang w:eastAsia="zh-CN"/>
              </w:rPr>
            </w:pPr>
            <w:r w:rsidRPr="005C66D5">
              <w:rPr>
                <w:lang w:eastAsia="zh-CN"/>
              </w:rPr>
              <w:t>646</w:t>
            </w:r>
          </w:p>
        </w:tc>
        <w:tc>
          <w:tcPr>
            <w:tcW w:w="3326" w:type="dxa"/>
          </w:tcPr>
          <w:p w:rsidR="00400285" w:rsidRPr="005C66D5" w:rsidRDefault="00400285" w:rsidP="00400285">
            <w:pPr>
              <w:pStyle w:val="Tabletext"/>
              <w:rPr>
                <w:color w:val="000000"/>
                <w:lang w:eastAsia="zh-CN"/>
              </w:rPr>
            </w:pPr>
            <w:r w:rsidRPr="005C66D5">
              <w:rPr>
                <w:rFonts w:hint="eastAsia"/>
                <w:color w:val="000000"/>
                <w:lang w:eastAsia="zh-CN"/>
              </w:rPr>
              <w:t>公众保护和救灾</w:t>
            </w:r>
          </w:p>
        </w:tc>
        <w:tc>
          <w:tcPr>
            <w:tcW w:w="4409" w:type="dxa"/>
          </w:tcPr>
          <w:p w:rsidR="00400285" w:rsidRPr="00B377A9" w:rsidRDefault="00400285" w:rsidP="00400285">
            <w:pPr>
              <w:pStyle w:val="Tabletext"/>
              <w:rPr>
                <w:rFonts w:ascii="STKaiti" w:eastAsia="STKaiti" w:hAnsi="STKaiti"/>
                <w:lang w:eastAsia="zh-CN"/>
              </w:rPr>
            </w:pPr>
            <w:r w:rsidRPr="00B377A9">
              <w:rPr>
                <w:rFonts w:hint="eastAsia"/>
                <w:lang w:eastAsia="zh-CN"/>
              </w:rPr>
              <w:t>（</w:t>
            </w:r>
            <w:r w:rsidRPr="00B377A9">
              <w:rPr>
                <w:rFonts w:hint="eastAsia"/>
                <w:lang w:eastAsia="zh-CN"/>
              </w:rPr>
              <w:t>WRC-12</w:t>
            </w:r>
            <w:r w:rsidRPr="00B377A9">
              <w:rPr>
                <w:rFonts w:hint="eastAsia"/>
                <w:lang w:eastAsia="zh-CN"/>
              </w:rPr>
              <w:t>，修订版）</w:t>
            </w:r>
            <w:r w:rsidRPr="00B377A9">
              <w:rPr>
                <w:rFonts w:hint="eastAsia"/>
                <w:lang w:val="en-US" w:eastAsia="zh-CN"/>
              </w:rPr>
              <w:t>由于对</w:t>
            </w:r>
            <w:r w:rsidRPr="00B377A9">
              <w:rPr>
                <w:lang w:eastAsia="zh-CN"/>
              </w:rPr>
              <w:t>WRC-</w:t>
            </w:r>
            <w:r w:rsidRPr="00B377A9">
              <w:rPr>
                <w:lang w:eastAsia="ja-JP"/>
              </w:rPr>
              <w:t>1</w:t>
            </w:r>
            <w:r w:rsidRPr="00B377A9">
              <w:rPr>
                <w:rFonts w:eastAsiaTheme="minorEastAsia" w:hint="eastAsia"/>
                <w:lang w:eastAsia="ja-JP"/>
              </w:rPr>
              <w:t>5</w:t>
            </w:r>
            <w:r w:rsidRPr="00B377A9">
              <w:rPr>
                <w:rFonts w:eastAsiaTheme="minorEastAsia" w:hint="eastAsia"/>
                <w:lang w:eastAsia="zh-CN"/>
              </w:rPr>
              <w:t>议项</w:t>
            </w:r>
            <w:r w:rsidRPr="00B377A9">
              <w:rPr>
                <w:rFonts w:eastAsiaTheme="minorEastAsia" w:hint="eastAsia"/>
                <w:lang w:eastAsia="zh-CN"/>
              </w:rPr>
              <w:t>1</w:t>
            </w:r>
            <w:r w:rsidRPr="00B377A9">
              <w:rPr>
                <w:rFonts w:eastAsiaTheme="minorEastAsia" w:hint="eastAsia"/>
                <w:szCs w:val="22"/>
                <w:lang w:eastAsia="ja-JP"/>
              </w:rPr>
              <w:t>.</w:t>
            </w:r>
            <w:r w:rsidRPr="00B377A9">
              <w:rPr>
                <w:rFonts w:eastAsiaTheme="minorEastAsia" w:hint="eastAsia"/>
                <w:szCs w:val="22"/>
                <w:lang w:eastAsia="zh-CN"/>
              </w:rPr>
              <w:t>3</w:t>
            </w:r>
            <w:r w:rsidRPr="00B377A9">
              <w:rPr>
                <w:rFonts w:hint="eastAsia"/>
                <w:lang w:val="en-US" w:eastAsia="zh-CN"/>
              </w:rPr>
              <w:t>的审议，该决议应进行修订（参见</w:t>
            </w:r>
            <w:r w:rsidRPr="00B377A9">
              <w:rPr>
                <w:rFonts w:hint="eastAsia"/>
                <w:lang w:val="en-US" w:eastAsia="zh-CN"/>
              </w:rPr>
              <w:t>ASP/1.3/1</w:t>
            </w:r>
            <w:r w:rsidRPr="00B377A9">
              <w:rPr>
                <w:rFonts w:hint="eastAsia"/>
                <w:lang w:val="en-US" w:eastAsia="zh-CN"/>
              </w:rPr>
              <w:t>）</w:t>
            </w:r>
            <w:r w:rsidRPr="00B377A9">
              <w:rPr>
                <w:rFonts w:hint="eastAsia"/>
                <w:lang w:eastAsia="zh-CN"/>
              </w:rPr>
              <w:t>。</w:t>
            </w:r>
          </w:p>
        </w:tc>
        <w:tc>
          <w:tcPr>
            <w:tcW w:w="1281" w:type="dxa"/>
          </w:tcPr>
          <w:p w:rsidR="00400285" w:rsidRPr="006C76EF" w:rsidRDefault="00400285" w:rsidP="00400285">
            <w:pPr>
              <w:pStyle w:val="Tabletext"/>
              <w:jc w:val="center"/>
            </w:pPr>
            <w:r w:rsidRPr="006C76EF">
              <w:rPr>
                <w:rFonts w:eastAsiaTheme="minorEastAsia"/>
                <w:lang w:eastAsia="ja-JP"/>
              </w:rPr>
              <w:t>MOD</w:t>
            </w:r>
          </w:p>
        </w:tc>
      </w:tr>
      <w:tr w:rsidR="00400285" w:rsidRPr="005C66D5" w:rsidTr="00037C1B">
        <w:trPr>
          <w:cantSplit/>
          <w:jc w:val="center"/>
        </w:trPr>
        <w:tc>
          <w:tcPr>
            <w:tcW w:w="635" w:type="dxa"/>
          </w:tcPr>
          <w:p w:rsidR="00400285" w:rsidRPr="005C66D5" w:rsidRDefault="00400285" w:rsidP="00400285">
            <w:pPr>
              <w:pStyle w:val="Tabletext"/>
              <w:jc w:val="center"/>
              <w:rPr>
                <w:lang w:eastAsia="zh-CN"/>
              </w:rPr>
            </w:pPr>
            <w:r w:rsidRPr="005C66D5">
              <w:rPr>
                <w:lang w:eastAsia="ja-JP"/>
              </w:rPr>
              <w:lastRenderedPageBreak/>
              <w:t>647</w:t>
            </w:r>
          </w:p>
        </w:tc>
        <w:tc>
          <w:tcPr>
            <w:tcW w:w="3326" w:type="dxa"/>
          </w:tcPr>
          <w:p w:rsidR="00400285" w:rsidRPr="005C66D5" w:rsidRDefault="00400285" w:rsidP="00400285">
            <w:pPr>
              <w:pStyle w:val="Tabletext"/>
              <w:rPr>
                <w:lang w:eastAsia="zh-CN"/>
              </w:rPr>
            </w:pPr>
            <w:r w:rsidRPr="005C66D5">
              <w:rPr>
                <w:rFonts w:hint="eastAsia"/>
                <w:lang w:eastAsia="zh-CN"/>
              </w:rPr>
              <w:t>应急和赈灾无线电通信频谱管理指导原则</w:t>
            </w:r>
          </w:p>
        </w:tc>
        <w:tc>
          <w:tcPr>
            <w:tcW w:w="4409" w:type="dxa"/>
          </w:tcPr>
          <w:p w:rsidR="00400285" w:rsidRPr="00B377A9" w:rsidRDefault="00400285" w:rsidP="00400285">
            <w:pPr>
              <w:pStyle w:val="Tabletext"/>
              <w:rPr>
                <w:lang w:eastAsia="zh-CN"/>
              </w:rPr>
            </w:pPr>
            <w:r w:rsidRPr="00B377A9">
              <w:rPr>
                <w:rFonts w:hint="eastAsia"/>
                <w:lang w:eastAsia="zh-CN"/>
              </w:rPr>
              <w:t>（</w:t>
            </w:r>
            <w:r w:rsidRPr="00B377A9">
              <w:rPr>
                <w:rFonts w:hint="eastAsia"/>
                <w:lang w:eastAsia="zh-CN"/>
              </w:rPr>
              <w:t>WRC-12</w:t>
            </w:r>
            <w:r w:rsidRPr="00B377A9">
              <w:rPr>
                <w:rFonts w:hint="eastAsia"/>
                <w:lang w:eastAsia="zh-CN"/>
              </w:rPr>
              <w:t>，修订版）</w:t>
            </w:r>
            <w:r w:rsidRPr="00B377A9">
              <w:rPr>
                <w:rFonts w:hint="eastAsia"/>
                <w:lang w:val="en-US" w:eastAsia="zh-CN"/>
              </w:rPr>
              <w:t>由于对</w:t>
            </w:r>
            <w:r w:rsidRPr="00B377A9">
              <w:rPr>
                <w:lang w:eastAsia="zh-CN"/>
              </w:rPr>
              <w:t>WRC-</w:t>
            </w:r>
            <w:r w:rsidRPr="00B377A9">
              <w:rPr>
                <w:lang w:eastAsia="ja-JP"/>
              </w:rPr>
              <w:t>1</w:t>
            </w:r>
            <w:r w:rsidRPr="00B377A9">
              <w:rPr>
                <w:rFonts w:eastAsiaTheme="minorEastAsia" w:hint="eastAsia"/>
                <w:lang w:eastAsia="ja-JP"/>
              </w:rPr>
              <w:t>5</w:t>
            </w:r>
            <w:r w:rsidRPr="00B377A9">
              <w:rPr>
                <w:rFonts w:eastAsiaTheme="minorEastAsia" w:hint="eastAsia"/>
                <w:lang w:eastAsia="zh-CN"/>
              </w:rPr>
              <w:t>议项</w:t>
            </w:r>
            <w:r w:rsidRPr="00B377A9">
              <w:rPr>
                <w:rFonts w:eastAsiaTheme="minorEastAsia" w:hint="eastAsia"/>
                <w:lang w:eastAsia="zh-CN"/>
              </w:rPr>
              <w:t>9</w:t>
            </w:r>
            <w:r w:rsidRPr="00B377A9">
              <w:rPr>
                <w:rFonts w:eastAsiaTheme="minorEastAsia" w:hint="eastAsia"/>
                <w:szCs w:val="22"/>
                <w:lang w:eastAsia="ja-JP"/>
              </w:rPr>
              <w:t>.</w:t>
            </w:r>
            <w:r w:rsidRPr="00B377A9">
              <w:rPr>
                <w:rFonts w:eastAsiaTheme="minorEastAsia" w:hint="eastAsia"/>
                <w:szCs w:val="22"/>
                <w:lang w:eastAsia="zh-CN"/>
              </w:rPr>
              <w:t>1</w:t>
            </w:r>
            <w:r w:rsidRPr="00B377A9">
              <w:rPr>
                <w:rFonts w:eastAsiaTheme="minorEastAsia" w:hint="eastAsia"/>
                <w:szCs w:val="22"/>
                <w:lang w:eastAsia="zh-CN"/>
              </w:rPr>
              <w:t>问题</w:t>
            </w:r>
            <w:r w:rsidRPr="00B377A9">
              <w:rPr>
                <w:rFonts w:eastAsiaTheme="minorEastAsia" w:hint="eastAsia"/>
                <w:szCs w:val="22"/>
                <w:lang w:eastAsia="zh-CN"/>
              </w:rPr>
              <w:t>9.1.7</w:t>
            </w:r>
            <w:r w:rsidRPr="00B377A9">
              <w:rPr>
                <w:rFonts w:hint="eastAsia"/>
                <w:lang w:val="en-US" w:eastAsia="zh-CN"/>
              </w:rPr>
              <w:t>的审议，该决议应进行修订（参见</w:t>
            </w:r>
            <w:r w:rsidRPr="00B377A9">
              <w:rPr>
                <w:rFonts w:hint="eastAsia"/>
                <w:lang w:val="en-US" w:eastAsia="zh-CN"/>
              </w:rPr>
              <w:t>ASP/9.1.7/1</w:t>
            </w:r>
            <w:r w:rsidRPr="00B377A9">
              <w:rPr>
                <w:rFonts w:hint="eastAsia"/>
                <w:lang w:val="en-US" w:eastAsia="zh-CN"/>
              </w:rPr>
              <w:t>）</w:t>
            </w:r>
            <w:r w:rsidRPr="00B377A9">
              <w:rPr>
                <w:rFonts w:hint="eastAsia"/>
                <w:lang w:eastAsia="zh-CN"/>
              </w:rPr>
              <w:t>。</w:t>
            </w:r>
          </w:p>
        </w:tc>
        <w:tc>
          <w:tcPr>
            <w:tcW w:w="1281" w:type="dxa"/>
          </w:tcPr>
          <w:p w:rsidR="00400285" w:rsidRPr="006C76EF" w:rsidRDefault="00400285" w:rsidP="00400285">
            <w:pPr>
              <w:pStyle w:val="Tabletext"/>
              <w:jc w:val="center"/>
              <w:rPr>
                <w:lang w:eastAsia="ja-JP"/>
              </w:rPr>
            </w:pPr>
            <w:r w:rsidRPr="006C76EF">
              <w:rPr>
                <w:rFonts w:eastAsiaTheme="minorEastAsia"/>
                <w:lang w:eastAsia="ja-JP"/>
              </w:rPr>
              <w:t>MOD</w:t>
            </w:r>
          </w:p>
        </w:tc>
      </w:tr>
      <w:tr w:rsidR="00400285" w:rsidRPr="005C66D5" w:rsidTr="00037C1B">
        <w:trPr>
          <w:cantSplit/>
          <w:jc w:val="center"/>
        </w:trPr>
        <w:tc>
          <w:tcPr>
            <w:tcW w:w="635" w:type="dxa"/>
          </w:tcPr>
          <w:p w:rsidR="00400285" w:rsidRPr="005C66D5" w:rsidRDefault="00400285" w:rsidP="00400285">
            <w:pPr>
              <w:pStyle w:val="Tabletext"/>
              <w:jc w:val="center"/>
              <w:rPr>
                <w:lang w:eastAsia="ja-JP"/>
              </w:rPr>
            </w:pPr>
            <w:r>
              <w:rPr>
                <w:lang w:eastAsia="ja-JP"/>
              </w:rPr>
              <w:t>648</w:t>
            </w:r>
          </w:p>
        </w:tc>
        <w:tc>
          <w:tcPr>
            <w:tcW w:w="3326" w:type="dxa"/>
          </w:tcPr>
          <w:p w:rsidR="00400285" w:rsidRPr="005C66D5" w:rsidRDefault="00400285" w:rsidP="00400285">
            <w:pPr>
              <w:pStyle w:val="Tabletext"/>
              <w:rPr>
                <w:lang w:eastAsia="zh-CN"/>
              </w:rPr>
            </w:pPr>
            <w:r w:rsidRPr="001A440D">
              <w:rPr>
                <w:rFonts w:hint="eastAsia"/>
                <w:lang w:eastAsia="zh-CN"/>
              </w:rPr>
              <w:t>支持宽带公共保护和赈灾的研究工作</w:t>
            </w:r>
          </w:p>
        </w:tc>
        <w:tc>
          <w:tcPr>
            <w:tcW w:w="4409" w:type="dxa"/>
          </w:tcPr>
          <w:p w:rsidR="00400285" w:rsidRPr="00B377A9" w:rsidRDefault="00400285" w:rsidP="00400285">
            <w:pPr>
              <w:pStyle w:val="Tabletext"/>
              <w:rPr>
                <w:lang w:eastAsia="zh-CN"/>
              </w:rPr>
            </w:pPr>
            <w:r w:rsidRPr="00B377A9">
              <w:rPr>
                <w:lang w:eastAsia="zh-CN"/>
              </w:rPr>
              <w:t>（</w:t>
            </w:r>
            <w:r w:rsidRPr="00B377A9">
              <w:rPr>
                <w:lang w:eastAsia="zh-CN"/>
              </w:rPr>
              <w:t>WRC-12</w:t>
            </w:r>
            <w:r w:rsidRPr="00B377A9">
              <w:rPr>
                <w:lang w:eastAsia="zh-CN"/>
              </w:rPr>
              <w:t>）</w:t>
            </w:r>
            <w:r w:rsidRPr="00B377A9">
              <w:rPr>
                <w:rFonts w:hint="eastAsia"/>
                <w:lang w:val="en-US" w:eastAsia="zh-CN"/>
              </w:rPr>
              <w:t>由于对</w:t>
            </w:r>
            <w:r w:rsidRPr="00B377A9">
              <w:rPr>
                <w:lang w:eastAsia="zh-CN"/>
              </w:rPr>
              <w:t>WRC-</w:t>
            </w:r>
            <w:r w:rsidRPr="00B377A9">
              <w:rPr>
                <w:lang w:eastAsia="ja-JP"/>
              </w:rPr>
              <w:t>1</w:t>
            </w:r>
            <w:r w:rsidRPr="00B377A9">
              <w:rPr>
                <w:rFonts w:eastAsiaTheme="minorEastAsia" w:hint="eastAsia"/>
                <w:lang w:eastAsia="ja-JP"/>
              </w:rPr>
              <w:t>5</w:t>
            </w:r>
            <w:r w:rsidRPr="00B377A9">
              <w:rPr>
                <w:rFonts w:eastAsiaTheme="minorEastAsia" w:hint="eastAsia"/>
                <w:lang w:eastAsia="zh-CN"/>
              </w:rPr>
              <w:t>议项</w:t>
            </w:r>
            <w:r w:rsidRPr="00B377A9">
              <w:rPr>
                <w:rFonts w:eastAsiaTheme="minorEastAsia" w:hint="eastAsia"/>
                <w:lang w:eastAsia="zh-CN"/>
              </w:rPr>
              <w:t>1</w:t>
            </w:r>
            <w:r w:rsidRPr="00B377A9">
              <w:rPr>
                <w:rFonts w:eastAsiaTheme="minorEastAsia" w:hint="eastAsia"/>
                <w:szCs w:val="22"/>
                <w:lang w:eastAsia="ja-JP"/>
              </w:rPr>
              <w:t>.</w:t>
            </w:r>
            <w:r w:rsidRPr="00B377A9">
              <w:rPr>
                <w:rFonts w:eastAsiaTheme="minorEastAsia" w:hint="eastAsia"/>
                <w:szCs w:val="22"/>
                <w:lang w:eastAsia="zh-CN"/>
              </w:rPr>
              <w:t>3</w:t>
            </w:r>
            <w:r w:rsidRPr="00B377A9">
              <w:rPr>
                <w:rFonts w:hint="eastAsia"/>
                <w:lang w:val="en-US" w:eastAsia="zh-CN"/>
              </w:rPr>
              <w:t>的审议，该决议应删除（参见</w:t>
            </w:r>
            <w:r w:rsidRPr="00B377A9">
              <w:rPr>
                <w:rFonts w:hint="eastAsia"/>
                <w:lang w:val="en-US" w:eastAsia="zh-CN"/>
              </w:rPr>
              <w:t>ASP/1.3/2</w:t>
            </w:r>
            <w:r w:rsidRPr="00B377A9">
              <w:rPr>
                <w:rFonts w:hint="eastAsia"/>
                <w:lang w:val="en-US" w:eastAsia="zh-CN"/>
              </w:rPr>
              <w:t>）</w:t>
            </w:r>
            <w:r w:rsidRPr="00B377A9">
              <w:rPr>
                <w:rFonts w:hint="eastAsia"/>
                <w:lang w:eastAsia="zh-CN"/>
              </w:rPr>
              <w:t>。</w:t>
            </w:r>
          </w:p>
        </w:tc>
        <w:tc>
          <w:tcPr>
            <w:tcW w:w="1281" w:type="dxa"/>
          </w:tcPr>
          <w:p w:rsidR="00400285" w:rsidRPr="006C76EF" w:rsidRDefault="00400285" w:rsidP="00400285">
            <w:pPr>
              <w:pStyle w:val="Tabletext"/>
              <w:jc w:val="center"/>
              <w:rPr>
                <w:lang w:eastAsia="ja-JP"/>
              </w:rPr>
            </w:pPr>
            <w:r w:rsidRPr="006C76EF">
              <w:rPr>
                <w:rFonts w:eastAsiaTheme="minorEastAsia"/>
                <w:lang w:eastAsia="ja-JP"/>
              </w:rPr>
              <w:t>SUP</w:t>
            </w:r>
          </w:p>
        </w:tc>
      </w:tr>
      <w:tr w:rsidR="00400285" w:rsidRPr="005C66D5" w:rsidTr="00037C1B">
        <w:trPr>
          <w:cantSplit/>
          <w:jc w:val="center"/>
        </w:trPr>
        <w:tc>
          <w:tcPr>
            <w:tcW w:w="635" w:type="dxa"/>
          </w:tcPr>
          <w:p w:rsidR="00400285" w:rsidRPr="005C66D5" w:rsidRDefault="00400285" w:rsidP="00400285">
            <w:pPr>
              <w:pStyle w:val="Tabletext"/>
              <w:jc w:val="center"/>
              <w:rPr>
                <w:lang w:eastAsia="ja-JP"/>
              </w:rPr>
            </w:pPr>
            <w:r>
              <w:rPr>
                <w:lang w:eastAsia="ja-JP"/>
              </w:rPr>
              <w:t>649</w:t>
            </w:r>
          </w:p>
        </w:tc>
        <w:tc>
          <w:tcPr>
            <w:tcW w:w="3326" w:type="dxa"/>
          </w:tcPr>
          <w:p w:rsidR="00400285" w:rsidRPr="005C66D5" w:rsidRDefault="00400285" w:rsidP="00400285">
            <w:pPr>
              <w:pStyle w:val="Tabletext"/>
              <w:rPr>
                <w:lang w:eastAsia="zh-CN"/>
              </w:rPr>
            </w:pPr>
            <w:r w:rsidRPr="001A440D">
              <w:rPr>
                <w:rFonts w:hint="eastAsia"/>
                <w:lang w:eastAsia="zh-CN"/>
              </w:rPr>
              <w:t>在</w:t>
            </w:r>
            <w:r w:rsidRPr="001A440D">
              <w:rPr>
                <w:lang w:eastAsia="zh-CN"/>
              </w:rPr>
              <w:t>5 300 kHz</w:t>
            </w:r>
            <w:r w:rsidRPr="001A440D">
              <w:rPr>
                <w:rFonts w:hint="eastAsia"/>
                <w:lang w:eastAsia="zh-CN"/>
              </w:rPr>
              <w:t>附近为作为次要业务的业余业务提供可能的划分</w:t>
            </w:r>
          </w:p>
        </w:tc>
        <w:tc>
          <w:tcPr>
            <w:tcW w:w="4409" w:type="dxa"/>
          </w:tcPr>
          <w:p w:rsidR="00400285" w:rsidRPr="00B377A9" w:rsidRDefault="00400285" w:rsidP="00400285">
            <w:pPr>
              <w:pStyle w:val="Tabletext"/>
              <w:rPr>
                <w:lang w:eastAsia="zh-CN"/>
              </w:rPr>
            </w:pPr>
            <w:r w:rsidRPr="00B377A9">
              <w:rPr>
                <w:lang w:eastAsia="zh-CN"/>
              </w:rPr>
              <w:t>（</w:t>
            </w:r>
            <w:r w:rsidRPr="00B377A9">
              <w:rPr>
                <w:lang w:eastAsia="zh-CN"/>
              </w:rPr>
              <w:t>WRC-12</w:t>
            </w:r>
            <w:r w:rsidRPr="00B377A9">
              <w:rPr>
                <w:lang w:eastAsia="zh-CN"/>
              </w:rPr>
              <w:t>）</w:t>
            </w:r>
            <w:r w:rsidRPr="00B377A9">
              <w:rPr>
                <w:rFonts w:hint="eastAsia"/>
                <w:lang w:val="en-US" w:eastAsia="zh-CN"/>
              </w:rPr>
              <w:t>由于对</w:t>
            </w:r>
            <w:r w:rsidRPr="00B377A9">
              <w:rPr>
                <w:lang w:eastAsia="zh-CN"/>
              </w:rPr>
              <w:t>WRC-</w:t>
            </w:r>
            <w:r w:rsidRPr="00B377A9">
              <w:rPr>
                <w:lang w:eastAsia="ja-JP"/>
              </w:rPr>
              <w:t>1</w:t>
            </w:r>
            <w:r w:rsidRPr="00B377A9">
              <w:rPr>
                <w:rFonts w:eastAsiaTheme="minorEastAsia" w:hint="eastAsia"/>
                <w:lang w:eastAsia="ja-JP"/>
              </w:rPr>
              <w:t>5</w:t>
            </w:r>
            <w:r w:rsidRPr="00B377A9">
              <w:rPr>
                <w:rFonts w:eastAsiaTheme="minorEastAsia" w:hint="eastAsia"/>
                <w:lang w:eastAsia="zh-CN"/>
              </w:rPr>
              <w:t>议项</w:t>
            </w:r>
            <w:r w:rsidRPr="00B377A9">
              <w:rPr>
                <w:rFonts w:eastAsiaTheme="minorEastAsia" w:hint="eastAsia"/>
                <w:lang w:eastAsia="zh-CN"/>
              </w:rPr>
              <w:t>1</w:t>
            </w:r>
            <w:r w:rsidRPr="00B377A9">
              <w:rPr>
                <w:rFonts w:eastAsiaTheme="minorEastAsia" w:hint="eastAsia"/>
                <w:szCs w:val="22"/>
                <w:lang w:eastAsia="ja-JP"/>
              </w:rPr>
              <w:t>.</w:t>
            </w:r>
            <w:r w:rsidRPr="00B377A9">
              <w:rPr>
                <w:rFonts w:eastAsiaTheme="minorEastAsia" w:hint="eastAsia"/>
                <w:szCs w:val="22"/>
                <w:lang w:eastAsia="zh-CN"/>
              </w:rPr>
              <w:t>4</w:t>
            </w:r>
            <w:r w:rsidRPr="00B377A9">
              <w:rPr>
                <w:rFonts w:hint="eastAsia"/>
                <w:lang w:val="en-US" w:eastAsia="zh-CN"/>
              </w:rPr>
              <w:t>的审议，该决议应删除</w:t>
            </w:r>
            <w:r w:rsidRPr="00B377A9">
              <w:rPr>
                <w:rFonts w:hint="eastAsia"/>
                <w:lang w:eastAsia="zh-CN"/>
              </w:rPr>
              <w:t>。</w:t>
            </w:r>
          </w:p>
        </w:tc>
        <w:tc>
          <w:tcPr>
            <w:tcW w:w="1281" w:type="dxa"/>
          </w:tcPr>
          <w:p w:rsidR="00400285" w:rsidRPr="006C76EF" w:rsidRDefault="00400285" w:rsidP="00400285">
            <w:pPr>
              <w:pStyle w:val="Tabletext"/>
              <w:jc w:val="center"/>
              <w:rPr>
                <w:lang w:eastAsia="ja-JP"/>
              </w:rPr>
            </w:pPr>
            <w:r w:rsidRPr="006C76EF">
              <w:rPr>
                <w:rFonts w:eastAsiaTheme="minorEastAsia"/>
                <w:lang w:eastAsia="ja-JP"/>
              </w:rPr>
              <w:t>SUP</w:t>
            </w:r>
          </w:p>
        </w:tc>
      </w:tr>
      <w:tr w:rsidR="00400285" w:rsidRPr="005C66D5" w:rsidTr="00037C1B">
        <w:trPr>
          <w:cantSplit/>
          <w:jc w:val="center"/>
        </w:trPr>
        <w:tc>
          <w:tcPr>
            <w:tcW w:w="635" w:type="dxa"/>
          </w:tcPr>
          <w:p w:rsidR="00400285" w:rsidRDefault="00400285" w:rsidP="00400285">
            <w:pPr>
              <w:pStyle w:val="Tabletext"/>
              <w:jc w:val="center"/>
              <w:rPr>
                <w:lang w:eastAsia="ja-JP"/>
              </w:rPr>
            </w:pPr>
            <w:r>
              <w:rPr>
                <w:lang w:eastAsia="ja-JP"/>
              </w:rPr>
              <w:t>650</w:t>
            </w:r>
          </w:p>
        </w:tc>
        <w:tc>
          <w:tcPr>
            <w:tcW w:w="3326" w:type="dxa"/>
          </w:tcPr>
          <w:p w:rsidR="00400285" w:rsidRPr="005C66D5" w:rsidRDefault="00400285" w:rsidP="00037C1B">
            <w:pPr>
              <w:pStyle w:val="Tabletext"/>
              <w:rPr>
                <w:lang w:eastAsia="zh-CN"/>
              </w:rPr>
            </w:pPr>
            <w:r w:rsidRPr="001A440D">
              <w:rPr>
                <w:rFonts w:hint="eastAsia"/>
                <w:lang w:eastAsia="zh-CN"/>
              </w:rPr>
              <w:t>在</w:t>
            </w:r>
            <w:r w:rsidRPr="001A440D">
              <w:rPr>
                <w:lang w:eastAsia="zh-CN"/>
              </w:rPr>
              <w:t>7-8 GHz</w:t>
            </w:r>
            <w:r w:rsidRPr="001A440D">
              <w:rPr>
                <w:rFonts w:hint="eastAsia"/>
                <w:lang w:eastAsia="zh-CN"/>
              </w:rPr>
              <w:t>频率范围内对卫星地球探测业务（地对空）的划分</w:t>
            </w:r>
          </w:p>
        </w:tc>
        <w:tc>
          <w:tcPr>
            <w:tcW w:w="4409" w:type="dxa"/>
          </w:tcPr>
          <w:p w:rsidR="00400285" w:rsidRPr="00B377A9" w:rsidRDefault="00400285" w:rsidP="00400285">
            <w:pPr>
              <w:pStyle w:val="Tabletext"/>
              <w:rPr>
                <w:lang w:eastAsia="zh-CN"/>
              </w:rPr>
            </w:pPr>
            <w:r w:rsidRPr="00B377A9">
              <w:rPr>
                <w:lang w:eastAsia="zh-CN"/>
              </w:rPr>
              <w:t>（</w:t>
            </w:r>
            <w:r w:rsidRPr="00B377A9">
              <w:rPr>
                <w:lang w:eastAsia="zh-CN"/>
              </w:rPr>
              <w:t>WRC-12</w:t>
            </w:r>
            <w:r w:rsidRPr="00B377A9">
              <w:rPr>
                <w:lang w:eastAsia="zh-CN"/>
              </w:rPr>
              <w:t>）</w:t>
            </w:r>
            <w:r w:rsidRPr="00B377A9">
              <w:rPr>
                <w:rFonts w:hint="eastAsia"/>
                <w:lang w:val="en-US" w:eastAsia="zh-CN"/>
              </w:rPr>
              <w:t>由于对</w:t>
            </w:r>
            <w:r w:rsidRPr="00B377A9">
              <w:rPr>
                <w:lang w:eastAsia="zh-CN"/>
              </w:rPr>
              <w:t>WRC-</w:t>
            </w:r>
            <w:r w:rsidRPr="00B377A9">
              <w:rPr>
                <w:lang w:eastAsia="ja-JP"/>
              </w:rPr>
              <w:t>1</w:t>
            </w:r>
            <w:r w:rsidRPr="00B377A9">
              <w:rPr>
                <w:rFonts w:eastAsiaTheme="minorEastAsia" w:hint="eastAsia"/>
                <w:lang w:eastAsia="ja-JP"/>
              </w:rPr>
              <w:t>5</w:t>
            </w:r>
            <w:r w:rsidRPr="00B377A9">
              <w:rPr>
                <w:rFonts w:eastAsiaTheme="minorEastAsia" w:hint="eastAsia"/>
                <w:lang w:eastAsia="zh-CN"/>
              </w:rPr>
              <w:t>议项</w:t>
            </w:r>
            <w:r w:rsidRPr="00B377A9">
              <w:rPr>
                <w:rFonts w:eastAsiaTheme="minorEastAsia" w:hint="eastAsia"/>
                <w:lang w:eastAsia="zh-CN"/>
              </w:rPr>
              <w:t>1</w:t>
            </w:r>
            <w:r w:rsidRPr="00B377A9">
              <w:rPr>
                <w:rFonts w:eastAsiaTheme="minorEastAsia" w:hint="eastAsia"/>
                <w:szCs w:val="22"/>
                <w:lang w:eastAsia="ja-JP"/>
              </w:rPr>
              <w:t>.</w:t>
            </w:r>
            <w:r w:rsidRPr="00B377A9">
              <w:rPr>
                <w:rFonts w:eastAsiaTheme="minorEastAsia" w:hint="eastAsia"/>
                <w:szCs w:val="22"/>
                <w:lang w:eastAsia="zh-CN"/>
              </w:rPr>
              <w:t>11</w:t>
            </w:r>
            <w:r w:rsidRPr="00B377A9">
              <w:rPr>
                <w:rFonts w:hint="eastAsia"/>
                <w:lang w:val="en-US" w:eastAsia="zh-CN"/>
              </w:rPr>
              <w:t>的审议，该决议应删除（参见</w:t>
            </w:r>
            <w:r w:rsidRPr="00B377A9">
              <w:rPr>
                <w:rFonts w:hint="eastAsia"/>
                <w:lang w:val="en-US" w:eastAsia="zh-CN"/>
              </w:rPr>
              <w:t>ASP/1.11/7</w:t>
            </w:r>
            <w:r w:rsidRPr="00B377A9">
              <w:rPr>
                <w:rFonts w:hint="eastAsia"/>
                <w:lang w:val="en-US" w:eastAsia="zh-CN"/>
              </w:rPr>
              <w:t>）</w:t>
            </w:r>
            <w:r w:rsidRPr="00B377A9">
              <w:rPr>
                <w:rFonts w:hint="eastAsia"/>
                <w:lang w:eastAsia="zh-CN"/>
              </w:rPr>
              <w:t>。</w:t>
            </w:r>
          </w:p>
        </w:tc>
        <w:tc>
          <w:tcPr>
            <w:tcW w:w="1281" w:type="dxa"/>
          </w:tcPr>
          <w:p w:rsidR="00400285" w:rsidRPr="006C76EF" w:rsidRDefault="00400285" w:rsidP="00400285">
            <w:pPr>
              <w:pStyle w:val="Tabletext"/>
              <w:jc w:val="center"/>
              <w:rPr>
                <w:lang w:eastAsia="ja-JP"/>
              </w:rPr>
            </w:pPr>
            <w:r w:rsidRPr="006C76EF">
              <w:rPr>
                <w:rFonts w:eastAsiaTheme="minorEastAsia"/>
                <w:lang w:eastAsia="ja-JP"/>
              </w:rPr>
              <w:t>SUP</w:t>
            </w:r>
          </w:p>
        </w:tc>
      </w:tr>
      <w:tr w:rsidR="00400285" w:rsidRPr="005C66D5" w:rsidTr="00037C1B">
        <w:trPr>
          <w:cantSplit/>
          <w:jc w:val="center"/>
        </w:trPr>
        <w:tc>
          <w:tcPr>
            <w:tcW w:w="635" w:type="dxa"/>
          </w:tcPr>
          <w:p w:rsidR="00400285" w:rsidRDefault="00400285" w:rsidP="00400285">
            <w:pPr>
              <w:pStyle w:val="Tabletext"/>
              <w:jc w:val="center"/>
              <w:rPr>
                <w:lang w:eastAsia="ja-JP"/>
              </w:rPr>
            </w:pPr>
            <w:r>
              <w:rPr>
                <w:lang w:eastAsia="ja-JP"/>
              </w:rPr>
              <w:t>651</w:t>
            </w:r>
          </w:p>
        </w:tc>
        <w:tc>
          <w:tcPr>
            <w:tcW w:w="3326" w:type="dxa"/>
          </w:tcPr>
          <w:p w:rsidR="00400285" w:rsidRPr="005C66D5" w:rsidRDefault="00400285" w:rsidP="00703FF3">
            <w:pPr>
              <w:pStyle w:val="Tabletext"/>
              <w:rPr>
                <w:lang w:eastAsia="zh-CN"/>
              </w:rPr>
            </w:pPr>
            <w:r w:rsidRPr="001A440D">
              <w:rPr>
                <w:rFonts w:hint="eastAsia"/>
                <w:lang w:eastAsia="zh-CN"/>
              </w:rPr>
              <w:t>在</w:t>
            </w:r>
            <w:r w:rsidRPr="001A440D">
              <w:rPr>
                <w:lang w:eastAsia="zh-CN"/>
              </w:rPr>
              <w:t>8 700-9 300 MHz</w:t>
            </w:r>
            <w:r w:rsidRPr="001A440D">
              <w:rPr>
                <w:rFonts w:hint="eastAsia"/>
                <w:lang w:eastAsia="zh-CN"/>
              </w:rPr>
              <w:t>和</w:t>
            </w:r>
            <w:r w:rsidRPr="001A440D">
              <w:rPr>
                <w:lang w:eastAsia="zh-CN"/>
              </w:rPr>
              <w:t>/</w:t>
            </w:r>
            <w:r w:rsidRPr="001A440D">
              <w:rPr>
                <w:rFonts w:hint="eastAsia"/>
                <w:lang w:eastAsia="zh-CN"/>
              </w:rPr>
              <w:t>或</w:t>
            </w:r>
            <w:r w:rsidRPr="001A440D">
              <w:rPr>
                <w:lang w:eastAsia="zh-CN"/>
              </w:rPr>
              <w:t>9 900-10 500 MHz</w:t>
            </w:r>
            <w:r w:rsidRPr="001A440D">
              <w:rPr>
                <w:rFonts w:hint="eastAsia"/>
                <w:lang w:eastAsia="zh-CN"/>
              </w:rPr>
              <w:t>频段内可能将目前</w:t>
            </w:r>
            <w:r w:rsidRPr="001A440D">
              <w:rPr>
                <w:lang w:eastAsia="zh-CN"/>
              </w:rPr>
              <w:t>9 300-9</w:t>
            </w:r>
            <w:r w:rsidR="00703FF3">
              <w:rPr>
                <w:lang w:val="en-US" w:eastAsia="zh-CN"/>
              </w:rPr>
              <w:t> </w:t>
            </w:r>
            <w:r w:rsidRPr="001A440D">
              <w:rPr>
                <w:lang w:eastAsia="zh-CN"/>
              </w:rPr>
              <w:t>900 MHz</w:t>
            </w:r>
            <w:r w:rsidRPr="001A440D">
              <w:rPr>
                <w:rFonts w:hint="eastAsia"/>
                <w:lang w:eastAsia="zh-CN"/>
              </w:rPr>
              <w:t>频段内卫星地球探测（有源）业务的全球划分最多扩展</w:t>
            </w:r>
            <w:r w:rsidRPr="001A440D">
              <w:rPr>
                <w:lang w:eastAsia="zh-CN"/>
              </w:rPr>
              <w:t>600 MHz</w:t>
            </w:r>
          </w:p>
        </w:tc>
        <w:tc>
          <w:tcPr>
            <w:tcW w:w="4409" w:type="dxa"/>
          </w:tcPr>
          <w:p w:rsidR="00400285" w:rsidRPr="00B377A9" w:rsidRDefault="00400285" w:rsidP="00400285">
            <w:pPr>
              <w:pStyle w:val="Tabletext"/>
              <w:rPr>
                <w:lang w:eastAsia="zh-CN"/>
              </w:rPr>
            </w:pPr>
            <w:r w:rsidRPr="00B377A9">
              <w:rPr>
                <w:lang w:eastAsia="zh-CN"/>
              </w:rPr>
              <w:t>（</w:t>
            </w:r>
            <w:r w:rsidRPr="00B377A9">
              <w:rPr>
                <w:lang w:eastAsia="zh-CN"/>
              </w:rPr>
              <w:t>WRC-12</w:t>
            </w:r>
            <w:r w:rsidRPr="00B377A9">
              <w:rPr>
                <w:lang w:eastAsia="zh-CN"/>
              </w:rPr>
              <w:t>）</w:t>
            </w:r>
            <w:r w:rsidRPr="00B377A9">
              <w:rPr>
                <w:rFonts w:hint="eastAsia"/>
                <w:lang w:val="en-US" w:eastAsia="zh-CN"/>
              </w:rPr>
              <w:t>由于对</w:t>
            </w:r>
            <w:r w:rsidRPr="00B377A9">
              <w:rPr>
                <w:lang w:eastAsia="zh-CN"/>
              </w:rPr>
              <w:t>WRC-</w:t>
            </w:r>
            <w:r w:rsidRPr="00B377A9">
              <w:rPr>
                <w:lang w:eastAsia="ja-JP"/>
              </w:rPr>
              <w:t>1</w:t>
            </w:r>
            <w:r w:rsidRPr="00B377A9">
              <w:rPr>
                <w:rFonts w:eastAsiaTheme="minorEastAsia" w:hint="eastAsia"/>
                <w:lang w:eastAsia="ja-JP"/>
              </w:rPr>
              <w:t>5</w:t>
            </w:r>
            <w:r w:rsidRPr="00B377A9">
              <w:rPr>
                <w:rFonts w:eastAsiaTheme="minorEastAsia" w:hint="eastAsia"/>
                <w:lang w:eastAsia="zh-CN"/>
              </w:rPr>
              <w:t>议项</w:t>
            </w:r>
            <w:r w:rsidRPr="00B377A9">
              <w:rPr>
                <w:rFonts w:eastAsiaTheme="minorEastAsia" w:hint="eastAsia"/>
                <w:lang w:eastAsia="zh-CN"/>
              </w:rPr>
              <w:t>1</w:t>
            </w:r>
            <w:r w:rsidRPr="00B377A9">
              <w:rPr>
                <w:rFonts w:eastAsiaTheme="minorEastAsia" w:hint="eastAsia"/>
                <w:szCs w:val="22"/>
                <w:lang w:eastAsia="ja-JP"/>
              </w:rPr>
              <w:t>.</w:t>
            </w:r>
            <w:r w:rsidRPr="00B377A9">
              <w:rPr>
                <w:rFonts w:eastAsiaTheme="minorEastAsia" w:hint="eastAsia"/>
                <w:szCs w:val="22"/>
                <w:lang w:eastAsia="zh-CN"/>
              </w:rPr>
              <w:t>12</w:t>
            </w:r>
            <w:r w:rsidRPr="00B377A9">
              <w:rPr>
                <w:rFonts w:hint="eastAsia"/>
                <w:lang w:val="en-US" w:eastAsia="zh-CN"/>
              </w:rPr>
              <w:t>的审议，该决议应删除（参见</w:t>
            </w:r>
            <w:r w:rsidRPr="00B377A9">
              <w:rPr>
                <w:rFonts w:hint="eastAsia"/>
                <w:lang w:val="en-US" w:eastAsia="zh-CN"/>
              </w:rPr>
              <w:t>ASP/1.12/9</w:t>
            </w:r>
            <w:r w:rsidRPr="00B377A9">
              <w:rPr>
                <w:rFonts w:hint="eastAsia"/>
                <w:lang w:val="en-US" w:eastAsia="zh-CN"/>
              </w:rPr>
              <w:t>）</w:t>
            </w:r>
            <w:r w:rsidRPr="00B377A9">
              <w:rPr>
                <w:rFonts w:hint="eastAsia"/>
                <w:lang w:eastAsia="zh-CN"/>
              </w:rPr>
              <w:t>。</w:t>
            </w:r>
          </w:p>
        </w:tc>
        <w:tc>
          <w:tcPr>
            <w:tcW w:w="1281" w:type="dxa"/>
          </w:tcPr>
          <w:p w:rsidR="00400285" w:rsidRPr="006C76EF" w:rsidRDefault="00400285" w:rsidP="00400285">
            <w:pPr>
              <w:pStyle w:val="Tabletext"/>
              <w:jc w:val="center"/>
              <w:rPr>
                <w:lang w:eastAsia="ja-JP"/>
              </w:rPr>
            </w:pPr>
            <w:r w:rsidRPr="006C76EF">
              <w:rPr>
                <w:rFonts w:eastAsiaTheme="minorEastAsia"/>
                <w:lang w:eastAsia="ja-JP"/>
              </w:rPr>
              <w:t>SUP</w:t>
            </w:r>
          </w:p>
        </w:tc>
      </w:tr>
      <w:tr w:rsidR="00400285" w:rsidRPr="005C66D5" w:rsidTr="00037C1B">
        <w:trPr>
          <w:cantSplit/>
          <w:jc w:val="center"/>
        </w:trPr>
        <w:tc>
          <w:tcPr>
            <w:tcW w:w="635" w:type="dxa"/>
          </w:tcPr>
          <w:p w:rsidR="00400285" w:rsidRDefault="00400285" w:rsidP="00400285">
            <w:pPr>
              <w:pStyle w:val="Tabletext"/>
              <w:jc w:val="center"/>
              <w:rPr>
                <w:lang w:eastAsia="ja-JP"/>
              </w:rPr>
            </w:pPr>
            <w:r>
              <w:rPr>
                <w:lang w:eastAsia="ja-JP"/>
              </w:rPr>
              <w:t>652</w:t>
            </w:r>
          </w:p>
        </w:tc>
        <w:tc>
          <w:tcPr>
            <w:tcW w:w="3326" w:type="dxa"/>
          </w:tcPr>
          <w:p w:rsidR="00400285" w:rsidRPr="005C66D5" w:rsidRDefault="00400285" w:rsidP="00753FE2">
            <w:pPr>
              <w:pStyle w:val="Tabletext"/>
              <w:rPr>
                <w:lang w:eastAsia="zh-CN"/>
              </w:rPr>
            </w:pPr>
            <w:r w:rsidRPr="001A440D">
              <w:rPr>
                <w:rFonts w:hint="eastAsia"/>
                <w:lang w:eastAsia="zh-CN"/>
              </w:rPr>
              <w:t>空间研究业务（空对空）对</w:t>
            </w:r>
            <w:r w:rsidRPr="001A440D">
              <w:rPr>
                <w:lang w:eastAsia="zh-CN"/>
              </w:rPr>
              <w:t>410-420</w:t>
            </w:r>
            <w:r w:rsidR="00753FE2">
              <w:rPr>
                <w:lang w:val="en-US" w:eastAsia="zh-CN"/>
              </w:rPr>
              <w:t> </w:t>
            </w:r>
            <w:r w:rsidRPr="001A440D">
              <w:rPr>
                <w:lang w:eastAsia="zh-CN"/>
              </w:rPr>
              <w:t>MHz</w:t>
            </w:r>
            <w:r w:rsidRPr="001A440D">
              <w:rPr>
                <w:rFonts w:hint="eastAsia"/>
                <w:lang w:eastAsia="zh-CN"/>
              </w:rPr>
              <w:t>频段的使用</w:t>
            </w:r>
          </w:p>
        </w:tc>
        <w:tc>
          <w:tcPr>
            <w:tcW w:w="4409" w:type="dxa"/>
          </w:tcPr>
          <w:p w:rsidR="00400285" w:rsidRPr="00753FE2" w:rsidRDefault="00400285" w:rsidP="00400285">
            <w:pPr>
              <w:pStyle w:val="Tabletext"/>
              <w:rPr>
                <w:lang w:eastAsia="zh-CN"/>
              </w:rPr>
            </w:pPr>
            <w:r w:rsidRPr="00753FE2">
              <w:rPr>
                <w:lang w:eastAsia="zh-CN"/>
              </w:rPr>
              <w:t>（</w:t>
            </w:r>
            <w:r w:rsidRPr="00753FE2">
              <w:rPr>
                <w:lang w:eastAsia="zh-CN"/>
              </w:rPr>
              <w:t>WRC-12</w:t>
            </w:r>
            <w:r w:rsidRPr="00753FE2">
              <w:rPr>
                <w:lang w:eastAsia="zh-CN"/>
              </w:rPr>
              <w:t>）</w:t>
            </w:r>
            <w:r w:rsidRPr="00753FE2">
              <w:rPr>
                <w:rFonts w:hint="eastAsia"/>
                <w:lang w:val="en-US" w:eastAsia="zh-CN"/>
              </w:rPr>
              <w:t>由于对</w:t>
            </w:r>
            <w:r w:rsidRPr="00753FE2">
              <w:rPr>
                <w:lang w:eastAsia="zh-CN"/>
              </w:rPr>
              <w:t>WRC-</w:t>
            </w:r>
            <w:r w:rsidRPr="00753FE2">
              <w:rPr>
                <w:lang w:eastAsia="ja-JP"/>
              </w:rPr>
              <w:t>1</w:t>
            </w:r>
            <w:r w:rsidRPr="00753FE2">
              <w:rPr>
                <w:rFonts w:eastAsiaTheme="minorEastAsia" w:hint="eastAsia"/>
                <w:lang w:eastAsia="ja-JP"/>
              </w:rPr>
              <w:t>5</w:t>
            </w:r>
            <w:r w:rsidRPr="00753FE2">
              <w:rPr>
                <w:rFonts w:eastAsiaTheme="minorEastAsia" w:hint="eastAsia"/>
                <w:lang w:eastAsia="zh-CN"/>
              </w:rPr>
              <w:t>议项</w:t>
            </w:r>
            <w:r w:rsidRPr="00753FE2">
              <w:rPr>
                <w:rFonts w:eastAsiaTheme="minorEastAsia" w:hint="eastAsia"/>
                <w:lang w:eastAsia="zh-CN"/>
              </w:rPr>
              <w:t>1</w:t>
            </w:r>
            <w:r w:rsidRPr="00753FE2">
              <w:rPr>
                <w:rFonts w:eastAsiaTheme="minorEastAsia" w:hint="eastAsia"/>
                <w:szCs w:val="22"/>
                <w:lang w:eastAsia="ja-JP"/>
              </w:rPr>
              <w:t>.</w:t>
            </w:r>
            <w:r w:rsidRPr="00753FE2">
              <w:rPr>
                <w:rFonts w:eastAsiaTheme="minorEastAsia" w:hint="eastAsia"/>
                <w:szCs w:val="22"/>
                <w:lang w:eastAsia="zh-CN"/>
              </w:rPr>
              <w:t>13</w:t>
            </w:r>
            <w:r w:rsidRPr="00753FE2">
              <w:rPr>
                <w:rFonts w:hint="eastAsia"/>
                <w:lang w:val="en-US" w:eastAsia="zh-CN"/>
              </w:rPr>
              <w:t>的审议，该决议应删除（参见</w:t>
            </w:r>
            <w:r w:rsidRPr="00753FE2">
              <w:rPr>
                <w:rFonts w:hint="eastAsia"/>
                <w:lang w:val="en-US" w:eastAsia="zh-CN"/>
              </w:rPr>
              <w:t>ASP/1.13/3</w:t>
            </w:r>
            <w:r w:rsidRPr="00753FE2">
              <w:rPr>
                <w:rFonts w:hint="eastAsia"/>
                <w:lang w:val="en-US" w:eastAsia="zh-CN"/>
              </w:rPr>
              <w:t>）</w:t>
            </w:r>
            <w:r w:rsidRPr="00753FE2">
              <w:rPr>
                <w:rFonts w:hint="eastAsia"/>
                <w:lang w:eastAsia="zh-CN"/>
              </w:rPr>
              <w:t>。</w:t>
            </w:r>
          </w:p>
        </w:tc>
        <w:tc>
          <w:tcPr>
            <w:tcW w:w="1281" w:type="dxa"/>
          </w:tcPr>
          <w:p w:rsidR="00400285" w:rsidRPr="006C76EF" w:rsidRDefault="00400285" w:rsidP="00400285">
            <w:pPr>
              <w:pStyle w:val="Tabletext"/>
              <w:jc w:val="center"/>
              <w:rPr>
                <w:lang w:eastAsia="ja-JP"/>
              </w:rPr>
            </w:pPr>
            <w:r w:rsidRPr="006C76EF">
              <w:rPr>
                <w:rFonts w:eastAsiaTheme="minorEastAsia"/>
                <w:lang w:eastAsia="ja-JP"/>
              </w:rPr>
              <w:t>SUP</w:t>
            </w:r>
          </w:p>
        </w:tc>
      </w:tr>
      <w:tr w:rsidR="00400285" w:rsidRPr="005C66D5" w:rsidTr="00037C1B">
        <w:trPr>
          <w:cantSplit/>
          <w:jc w:val="center"/>
        </w:trPr>
        <w:tc>
          <w:tcPr>
            <w:tcW w:w="635" w:type="dxa"/>
          </w:tcPr>
          <w:p w:rsidR="00400285" w:rsidRDefault="00400285" w:rsidP="00400285">
            <w:pPr>
              <w:pStyle w:val="Tabletext"/>
              <w:jc w:val="center"/>
              <w:rPr>
                <w:lang w:eastAsia="ja-JP"/>
              </w:rPr>
            </w:pPr>
            <w:r>
              <w:rPr>
                <w:lang w:eastAsia="ja-JP"/>
              </w:rPr>
              <w:t>653</w:t>
            </w:r>
          </w:p>
        </w:tc>
        <w:tc>
          <w:tcPr>
            <w:tcW w:w="3326" w:type="dxa"/>
          </w:tcPr>
          <w:p w:rsidR="00400285" w:rsidRPr="005C66D5" w:rsidRDefault="00400285" w:rsidP="00400285">
            <w:pPr>
              <w:pStyle w:val="Tabletext"/>
              <w:rPr>
                <w:lang w:eastAsia="zh-CN"/>
              </w:rPr>
            </w:pPr>
            <w:r w:rsidRPr="001A440D">
              <w:rPr>
                <w:rFonts w:hint="eastAsia"/>
                <w:lang w:eastAsia="zh-CN"/>
              </w:rPr>
              <w:t>协调世界时时标的未来</w:t>
            </w:r>
          </w:p>
        </w:tc>
        <w:tc>
          <w:tcPr>
            <w:tcW w:w="4409" w:type="dxa"/>
          </w:tcPr>
          <w:p w:rsidR="00400285" w:rsidRPr="00753FE2" w:rsidRDefault="00400285" w:rsidP="00400285">
            <w:pPr>
              <w:pStyle w:val="Tabletext"/>
              <w:rPr>
                <w:lang w:eastAsia="zh-CN"/>
              </w:rPr>
            </w:pPr>
            <w:r w:rsidRPr="00753FE2">
              <w:rPr>
                <w:lang w:eastAsia="zh-CN"/>
              </w:rPr>
              <w:t>（</w:t>
            </w:r>
            <w:r w:rsidRPr="00753FE2">
              <w:rPr>
                <w:lang w:eastAsia="zh-CN"/>
              </w:rPr>
              <w:t>WRC-12</w:t>
            </w:r>
            <w:r w:rsidRPr="00753FE2">
              <w:rPr>
                <w:lang w:eastAsia="zh-CN"/>
              </w:rPr>
              <w:t>）</w:t>
            </w:r>
            <w:r w:rsidRPr="00753FE2">
              <w:rPr>
                <w:rFonts w:hint="eastAsia"/>
                <w:lang w:val="en-US" w:eastAsia="zh-CN"/>
              </w:rPr>
              <w:t>由于对</w:t>
            </w:r>
            <w:r w:rsidRPr="00753FE2">
              <w:rPr>
                <w:lang w:eastAsia="zh-CN"/>
              </w:rPr>
              <w:t>WRC-</w:t>
            </w:r>
            <w:r w:rsidRPr="00753FE2">
              <w:rPr>
                <w:lang w:eastAsia="ja-JP"/>
              </w:rPr>
              <w:t>1</w:t>
            </w:r>
            <w:r w:rsidRPr="00753FE2">
              <w:rPr>
                <w:rFonts w:eastAsiaTheme="minorEastAsia" w:hint="eastAsia"/>
                <w:lang w:eastAsia="ja-JP"/>
              </w:rPr>
              <w:t>5</w:t>
            </w:r>
            <w:r w:rsidRPr="00753FE2">
              <w:rPr>
                <w:rFonts w:eastAsiaTheme="minorEastAsia" w:hint="eastAsia"/>
                <w:lang w:eastAsia="zh-CN"/>
              </w:rPr>
              <w:t>议项</w:t>
            </w:r>
            <w:r w:rsidRPr="00753FE2">
              <w:rPr>
                <w:rFonts w:eastAsiaTheme="minorEastAsia" w:hint="eastAsia"/>
                <w:lang w:eastAsia="zh-CN"/>
              </w:rPr>
              <w:t>1</w:t>
            </w:r>
            <w:r w:rsidRPr="00753FE2">
              <w:rPr>
                <w:rFonts w:eastAsiaTheme="minorEastAsia" w:hint="eastAsia"/>
                <w:szCs w:val="22"/>
                <w:lang w:eastAsia="ja-JP"/>
              </w:rPr>
              <w:t>.</w:t>
            </w:r>
            <w:r w:rsidRPr="00753FE2">
              <w:rPr>
                <w:rFonts w:eastAsiaTheme="minorEastAsia" w:hint="eastAsia"/>
                <w:szCs w:val="22"/>
                <w:lang w:eastAsia="zh-CN"/>
              </w:rPr>
              <w:t>14</w:t>
            </w:r>
            <w:r w:rsidRPr="00753FE2">
              <w:rPr>
                <w:rFonts w:hint="eastAsia"/>
                <w:lang w:val="en-US" w:eastAsia="zh-CN"/>
              </w:rPr>
              <w:t>的审议，该决议应删除（参见</w:t>
            </w:r>
            <w:r w:rsidRPr="00753FE2">
              <w:rPr>
                <w:rFonts w:hint="eastAsia"/>
                <w:lang w:val="en-US" w:eastAsia="zh-CN"/>
              </w:rPr>
              <w:t>ASP/1.14/8</w:t>
            </w:r>
            <w:r w:rsidRPr="00753FE2">
              <w:rPr>
                <w:rFonts w:hint="eastAsia"/>
                <w:lang w:val="en-US" w:eastAsia="zh-CN"/>
              </w:rPr>
              <w:t>）</w:t>
            </w:r>
            <w:r w:rsidRPr="00753FE2">
              <w:rPr>
                <w:rFonts w:hint="eastAsia"/>
                <w:lang w:eastAsia="zh-CN"/>
              </w:rPr>
              <w:t>。</w:t>
            </w:r>
          </w:p>
        </w:tc>
        <w:tc>
          <w:tcPr>
            <w:tcW w:w="1281" w:type="dxa"/>
          </w:tcPr>
          <w:p w:rsidR="00400285" w:rsidRPr="006C76EF" w:rsidRDefault="00400285" w:rsidP="00400285">
            <w:pPr>
              <w:pStyle w:val="Tabletext"/>
              <w:jc w:val="center"/>
              <w:rPr>
                <w:lang w:eastAsia="ja-JP"/>
              </w:rPr>
            </w:pPr>
            <w:r w:rsidRPr="006C76EF">
              <w:rPr>
                <w:rFonts w:eastAsiaTheme="minorEastAsia"/>
                <w:lang w:eastAsia="ja-JP"/>
              </w:rPr>
              <w:t>SUP</w:t>
            </w:r>
          </w:p>
        </w:tc>
      </w:tr>
      <w:tr w:rsidR="00400285" w:rsidRPr="005C66D5" w:rsidTr="00037C1B">
        <w:trPr>
          <w:cantSplit/>
          <w:jc w:val="center"/>
        </w:trPr>
        <w:tc>
          <w:tcPr>
            <w:tcW w:w="635" w:type="dxa"/>
          </w:tcPr>
          <w:p w:rsidR="00400285" w:rsidRDefault="00400285" w:rsidP="00400285">
            <w:pPr>
              <w:pStyle w:val="Tabletext"/>
              <w:jc w:val="center"/>
              <w:rPr>
                <w:lang w:eastAsia="ja-JP"/>
              </w:rPr>
            </w:pPr>
            <w:r>
              <w:rPr>
                <w:lang w:eastAsia="ja-JP"/>
              </w:rPr>
              <w:t>654</w:t>
            </w:r>
          </w:p>
        </w:tc>
        <w:tc>
          <w:tcPr>
            <w:tcW w:w="3326" w:type="dxa"/>
          </w:tcPr>
          <w:p w:rsidR="00400285" w:rsidRPr="005C66D5" w:rsidRDefault="00400285" w:rsidP="00400285">
            <w:pPr>
              <w:pStyle w:val="Tabletext"/>
              <w:rPr>
                <w:lang w:eastAsia="zh-CN"/>
              </w:rPr>
            </w:pPr>
            <w:r w:rsidRPr="001A440D">
              <w:rPr>
                <w:rFonts w:hint="eastAsia"/>
                <w:lang w:eastAsia="zh-CN"/>
              </w:rPr>
              <w:t>将</w:t>
            </w:r>
            <w:r w:rsidRPr="001A440D">
              <w:rPr>
                <w:lang w:eastAsia="zh-CN"/>
              </w:rPr>
              <w:t>77.5-78 GHz</w:t>
            </w:r>
            <w:r w:rsidRPr="001A440D">
              <w:rPr>
                <w:rFonts w:hint="eastAsia"/>
                <w:lang w:eastAsia="zh-CN"/>
              </w:rPr>
              <w:t>频段划分给无线电定位业务以支持短距离高分辨率汽车雷达操作</w:t>
            </w:r>
          </w:p>
        </w:tc>
        <w:tc>
          <w:tcPr>
            <w:tcW w:w="4409" w:type="dxa"/>
          </w:tcPr>
          <w:p w:rsidR="00400285" w:rsidRPr="00753FE2" w:rsidRDefault="00400285" w:rsidP="00400285">
            <w:pPr>
              <w:pStyle w:val="Tabletext"/>
              <w:rPr>
                <w:lang w:eastAsia="zh-CN"/>
              </w:rPr>
            </w:pPr>
            <w:r w:rsidRPr="00753FE2">
              <w:rPr>
                <w:lang w:eastAsia="zh-CN"/>
              </w:rPr>
              <w:t>（</w:t>
            </w:r>
            <w:r w:rsidRPr="00753FE2">
              <w:rPr>
                <w:lang w:eastAsia="zh-CN"/>
              </w:rPr>
              <w:t>WRC-12</w:t>
            </w:r>
            <w:r w:rsidRPr="00753FE2">
              <w:rPr>
                <w:lang w:eastAsia="zh-CN"/>
              </w:rPr>
              <w:t>）</w:t>
            </w:r>
            <w:r w:rsidRPr="00753FE2">
              <w:rPr>
                <w:rFonts w:hint="eastAsia"/>
                <w:lang w:val="en-US" w:eastAsia="zh-CN"/>
              </w:rPr>
              <w:t>由于对</w:t>
            </w:r>
            <w:r w:rsidRPr="00753FE2">
              <w:rPr>
                <w:lang w:eastAsia="zh-CN"/>
              </w:rPr>
              <w:t>WRC-</w:t>
            </w:r>
            <w:r w:rsidRPr="00753FE2">
              <w:rPr>
                <w:lang w:eastAsia="ja-JP"/>
              </w:rPr>
              <w:t>1</w:t>
            </w:r>
            <w:r w:rsidRPr="00753FE2">
              <w:rPr>
                <w:rFonts w:eastAsiaTheme="minorEastAsia" w:hint="eastAsia"/>
                <w:lang w:eastAsia="ja-JP"/>
              </w:rPr>
              <w:t>5</w:t>
            </w:r>
            <w:r w:rsidRPr="00753FE2">
              <w:rPr>
                <w:rFonts w:eastAsiaTheme="minorEastAsia" w:hint="eastAsia"/>
                <w:lang w:eastAsia="zh-CN"/>
              </w:rPr>
              <w:t>议项</w:t>
            </w:r>
            <w:r w:rsidRPr="00753FE2">
              <w:rPr>
                <w:rFonts w:eastAsiaTheme="minorEastAsia" w:hint="eastAsia"/>
                <w:lang w:eastAsia="zh-CN"/>
              </w:rPr>
              <w:t>1</w:t>
            </w:r>
            <w:r w:rsidRPr="00753FE2">
              <w:rPr>
                <w:rFonts w:eastAsiaTheme="minorEastAsia" w:hint="eastAsia"/>
                <w:szCs w:val="22"/>
                <w:lang w:eastAsia="ja-JP"/>
              </w:rPr>
              <w:t>.</w:t>
            </w:r>
            <w:r w:rsidRPr="00753FE2">
              <w:rPr>
                <w:rFonts w:eastAsiaTheme="minorEastAsia" w:hint="eastAsia"/>
                <w:szCs w:val="22"/>
                <w:lang w:eastAsia="zh-CN"/>
              </w:rPr>
              <w:t>18</w:t>
            </w:r>
            <w:r w:rsidRPr="00753FE2">
              <w:rPr>
                <w:rFonts w:hint="eastAsia"/>
                <w:lang w:val="en-US" w:eastAsia="zh-CN"/>
              </w:rPr>
              <w:t>的审议，该决议应删除（参见</w:t>
            </w:r>
            <w:r w:rsidRPr="00753FE2">
              <w:rPr>
                <w:rFonts w:hint="eastAsia"/>
                <w:lang w:val="en-US" w:eastAsia="zh-CN"/>
              </w:rPr>
              <w:t>ASP/1.18/4</w:t>
            </w:r>
            <w:r w:rsidRPr="00753FE2">
              <w:rPr>
                <w:rFonts w:hint="eastAsia"/>
                <w:lang w:val="en-US" w:eastAsia="zh-CN"/>
              </w:rPr>
              <w:t>）</w:t>
            </w:r>
            <w:r w:rsidRPr="00753FE2">
              <w:rPr>
                <w:rFonts w:hint="eastAsia"/>
                <w:lang w:eastAsia="zh-CN"/>
              </w:rPr>
              <w:t>。</w:t>
            </w:r>
          </w:p>
        </w:tc>
        <w:tc>
          <w:tcPr>
            <w:tcW w:w="1281" w:type="dxa"/>
          </w:tcPr>
          <w:p w:rsidR="00400285" w:rsidRPr="006C76EF" w:rsidRDefault="00400285" w:rsidP="00400285">
            <w:pPr>
              <w:pStyle w:val="Tabletext"/>
              <w:jc w:val="center"/>
              <w:rPr>
                <w:lang w:eastAsia="ja-JP"/>
              </w:rPr>
            </w:pPr>
            <w:r w:rsidRPr="006C76EF">
              <w:rPr>
                <w:rFonts w:eastAsiaTheme="minorEastAsia"/>
                <w:lang w:eastAsia="ja-JP"/>
              </w:rPr>
              <w:t>SUP</w:t>
            </w:r>
          </w:p>
        </w:tc>
      </w:tr>
      <w:tr w:rsidR="00400285" w:rsidRPr="005C66D5" w:rsidTr="00037C1B">
        <w:trPr>
          <w:cantSplit/>
          <w:jc w:val="center"/>
        </w:trPr>
        <w:tc>
          <w:tcPr>
            <w:tcW w:w="635" w:type="dxa"/>
          </w:tcPr>
          <w:p w:rsidR="00400285" w:rsidRPr="005C66D5" w:rsidDel="00AA72F1" w:rsidRDefault="00400285" w:rsidP="00400285">
            <w:pPr>
              <w:pStyle w:val="Tabletext"/>
              <w:jc w:val="center"/>
            </w:pPr>
            <w:r w:rsidRPr="005C66D5">
              <w:t>67</w:t>
            </w:r>
            <w:r w:rsidRPr="005C66D5">
              <w:rPr>
                <w:lang w:eastAsia="ja-JP"/>
              </w:rPr>
              <w:t>3</w:t>
            </w:r>
          </w:p>
        </w:tc>
        <w:tc>
          <w:tcPr>
            <w:tcW w:w="3326" w:type="dxa"/>
          </w:tcPr>
          <w:p w:rsidR="00400285" w:rsidRPr="005C66D5" w:rsidDel="00AA72F1" w:rsidRDefault="00400285" w:rsidP="00400285">
            <w:pPr>
              <w:pStyle w:val="Tabletext"/>
              <w:rPr>
                <w:lang w:eastAsia="zh-CN"/>
              </w:rPr>
            </w:pPr>
            <w:r w:rsidRPr="005C66D5">
              <w:rPr>
                <w:rFonts w:hint="eastAsia"/>
                <w:lang w:eastAsia="zh-CN"/>
              </w:rPr>
              <w:t>地球观测无线电通信</w:t>
            </w:r>
            <w:r>
              <w:rPr>
                <w:rFonts w:hint="eastAsia"/>
                <w:lang w:eastAsia="zh-CN"/>
              </w:rPr>
              <w:t>应用的重要性</w:t>
            </w:r>
          </w:p>
        </w:tc>
        <w:tc>
          <w:tcPr>
            <w:tcW w:w="4409" w:type="dxa"/>
          </w:tcPr>
          <w:p w:rsidR="00400285" w:rsidRPr="00753FE2" w:rsidRDefault="00400285" w:rsidP="00400285">
            <w:pPr>
              <w:pStyle w:val="Tabletext"/>
              <w:rPr>
                <w:lang w:eastAsia="zh-CN"/>
              </w:rPr>
            </w:pPr>
            <w:r w:rsidRPr="00753FE2">
              <w:rPr>
                <w:rFonts w:hint="eastAsia"/>
                <w:lang w:eastAsia="zh-CN"/>
              </w:rPr>
              <w:t>（</w:t>
            </w:r>
            <w:r w:rsidRPr="00753FE2">
              <w:rPr>
                <w:rFonts w:hint="eastAsia"/>
                <w:lang w:eastAsia="zh-CN"/>
              </w:rPr>
              <w:t>WRC-12</w:t>
            </w:r>
            <w:r w:rsidRPr="00753FE2">
              <w:rPr>
                <w:rFonts w:hint="eastAsia"/>
                <w:lang w:eastAsia="zh-CN"/>
              </w:rPr>
              <w:t>，修订版）仍然相关。</w:t>
            </w:r>
            <w:r w:rsidRPr="00753FE2">
              <w:rPr>
                <w:rFonts w:hint="eastAsia"/>
                <w:lang w:eastAsia="zh-CN"/>
              </w:rPr>
              <w:t>WRC-12</w:t>
            </w:r>
            <w:r w:rsidRPr="00753FE2">
              <w:rPr>
                <w:rFonts w:hint="eastAsia"/>
                <w:lang w:eastAsia="zh-CN"/>
              </w:rPr>
              <w:t>更新了案文。</w:t>
            </w:r>
          </w:p>
        </w:tc>
        <w:tc>
          <w:tcPr>
            <w:tcW w:w="1281" w:type="dxa"/>
          </w:tcPr>
          <w:p w:rsidR="00400285" w:rsidRPr="006C76EF" w:rsidRDefault="00400285" w:rsidP="00400285">
            <w:pPr>
              <w:pStyle w:val="Tabletext"/>
              <w:jc w:val="center"/>
              <w:rPr>
                <w:rFonts w:eastAsiaTheme="minorEastAsia"/>
                <w:lang w:eastAsia="ja-JP"/>
              </w:rPr>
            </w:pPr>
            <w:r w:rsidRPr="006C76EF">
              <w:rPr>
                <w:szCs w:val="22"/>
                <w:lang w:eastAsia="ja-JP"/>
              </w:rPr>
              <w:t>NOC</w:t>
            </w:r>
          </w:p>
        </w:tc>
      </w:tr>
      <w:tr w:rsidR="00400285" w:rsidRPr="005C66D5" w:rsidTr="00037C1B">
        <w:trPr>
          <w:cantSplit/>
          <w:jc w:val="center"/>
        </w:trPr>
        <w:tc>
          <w:tcPr>
            <w:tcW w:w="635" w:type="dxa"/>
          </w:tcPr>
          <w:p w:rsidR="00400285" w:rsidRPr="005C66D5" w:rsidRDefault="00400285" w:rsidP="00400285">
            <w:pPr>
              <w:pStyle w:val="Tabletext"/>
              <w:jc w:val="center"/>
            </w:pPr>
            <w:r w:rsidRPr="005C66D5">
              <w:t>703</w:t>
            </w:r>
          </w:p>
        </w:tc>
        <w:tc>
          <w:tcPr>
            <w:tcW w:w="3326" w:type="dxa"/>
          </w:tcPr>
          <w:p w:rsidR="00400285" w:rsidRPr="005C66D5" w:rsidRDefault="00400285" w:rsidP="00400285">
            <w:pPr>
              <w:pStyle w:val="Tabletext"/>
              <w:rPr>
                <w:color w:val="000000"/>
                <w:lang w:eastAsia="zh-CN"/>
              </w:rPr>
            </w:pPr>
            <w:r w:rsidRPr="005C66D5">
              <w:rPr>
                <w:rFonts w:hint="eastAsia"/>
                <w:color w:val="000000"/>
                <w:lang w:eastAsia="zh-CN"/>
              </w:rPr>
              <w:t>ITU-R</w:t>
            </w:r>
            <w:r w:rsidRPr="005C66D5">
              <w:rPr>
                <w:rFonts w:hint="eastAsia"/>
                <w:color w:val="000000"/>
                <w:lang w:eastAsia="zh-CN"/>
              </w:rPr>
              <w:t>建议的用于空间与地面业务或空间业务之间频段共用的计算方法和干扰标准</w:t>
            </w:r>
          </w:p>
        </w:tc>
        <w:tc>
          <w:tcPr>
            <w:tcW w:w="4409" w:type="dxa"/>
          </w:tcPr>
          <w:p w:rsidR="00400285" w:rsidRPr="00753FE2" w:rsidRDefault="00400285" w:rsidP="00400285">
            <w:pPr>
              <w:pStyle w:val="Tabletext"/>
              <w:rPr>
                <w:lang w:eastAsia="zh-CN"/>
              </w:rPr>
            </w:pPr>
            <w:r w:rsidRPr="00753FE2">
              <w:rPr>
                <w:rFonts w:hint="eastAsia"/>
                <w:lang w:eastAsia="zh-CN"/>
              </w:rPr>
              <w:t>（</w:t>
            </w:r>
            <w:r w:rsidRPr="00753FE2">
              <w:rPr>
                <w:rFonts w:hint="eastAsia"/>
                <w:lang w:eastAsia="zh-CN"/>
              </w:rPr>
              <w:t>WRC-07</w:t>
            </w:r>
            <w:r w:rsidRPr="00753FE2">
              <w:rPr>
                <w:rFonts w:hint="eastAsia"/>
                <w:lang w:eastAsia="zh-CN"/>
              </w:rPr>
              <w:t>，修订版）仍然相关。</w:t>
            </w:r>
          </w:p>
        </w:tc>
        <w:tc>
          <w:tcPr>
            <w:tcW w:w="1281" w:type="dxa"/>
          </w:tcPr>
          <w:p w:rsidR="00400285" w:rsidRPr="006C76EF" w:rsidRDefault="00400285" w:rsidP="00400285">
            <w:pPr>
              <w:pStyle w:val="Tabletext"/>
              <w:jc w:val="center"/>
              <w:rPr>
                <w:lang w:eastAsia="ja-JP"/>
              </w:rPr>
            </w:pPr>
            <w:r w:rsidRPr="006C76EF">
              <w:rPr>
                <w:szCs w:val="22"/>
                <w:lang w:eastAsia="ja-JP"/>
              </w:rPr>
              <w:t>NOC</w:t>
            </w:r>
          </w:p>
        </w:tc>
      </w:tr>
      <w:tr w:rsidR="00400285" w:rsidRPr="005C66D5" w:rsidTr="00037C1B">
        <w:trPr>
          <w:cantSplit/>
          <w:jc w:val="center"/>
        </w:trPr>
        <w:tc>
          <w:tcPr>
            <w:tcW w:w="635" w:type="dxa"/>
          </w:tcPr>
          <w:p w:rsidR="00400285" w:rsidRPr="005C66D5" w:rsidRDefault="00400285" w:rsidP="00400285">
            <w:pPr>
              <w:pStyle w:val="Tabletext"/>
              <w:jc w:val="center"/>
            </w:pPr>
            <w:r w:rsidRPr="005C66D5">
              <w:t>705</w:t>
            </w:r>
          </w:p>
        </w:tc>
        <w:tc>
          <w:tcPr>
            <w:tcW w:w="3326" w:type="dxa"/>
          </w:tcPr>
          <w:p w:rsidR="00400285" w:rsidRPr="005C66D5" w:rsidRDefault="00400285" w:rsidP="00400285">
            <w:pPr>
              <w:pStyle w:val="Tabletext"/>
              <w:rPr>
                <w:color w:val="000000"/>
                <w:lang w:eastAsia="zh-CN"/>
              </w:rPr>
            </w:pPr>
            <w:r w:rsidRPr="005C66D5">
              <w:rPr>
                <w:rFonts w:hint="eastAsia"/>
                <w:color w:val="000000"/>
                <w:lang w:eastAsia="zh-CN"/>
              </w:rPr>
              <w:t>对</w:t>
            </w:r>
            <w:r w:rsidRPr="005C66D5">
              <w:rPr>
                <w:color w:val="000000"/>
                <w:lang w:eastAsia="zh-CN"/>
              </w:rPr>
              <w:t>70-130 kHz</w:t>
            </w:r>
            <w:r w:rsidRPr="005C66D5">
              <w:rPr>
                <w:rFonts w:hint="eastAsia"/>
                <w:color w:val="000000"/>
                <w:lang w:eastAsia="zh-CN"/>
              </w:rPr>
              <w:t>频段内业务的保护</w:t>
            </w:r>
          </w:p>
        </w:tc>
        <w:tc>
          <w:tcPr>
            <w:tcW w:w="4409" w:type="dxa"/>
          </w:tcPr>
          <w:p w:rsidR="00400285" w:rsidRPr="00753FE2" w:rsidRDefault="00400285" w:rsidP="00037C1B">
            <w:pPr>
              <w:pStyle w:val="Tabletext"/>
              <w:rPr>
                <w:lang w:eastAsia="zh-CN"/>
              </w:rPr>
            </w:pPr>
            <w:r w:rsidRPr="00753FE2">
              <w:rPr>
                <w:lang w:eastAsia="zh-CN"/>
              </w:rPr>
              <w:t>（</w:t>
            </w:r>
            <w:r w:rsidRPr="00753FE2">
              <w:rPr>
                <w:lang w:eastAsia="zh-CN"/>
              </w:rPr>
              <w:t>Mob-87</w:t>
            </w:r>
            <w:r w:rsidRPr="00753FE2">
              <w:rPr>
                <w:lang w:eastAsia="zh-CN"/>
              </w:rPr>
              <w:t>）仍然相关</w:t>
            </w:r>
            <w:r w:rsidRPr="00753FE2">
              <w:rPr>
                <w:rFonts w:hint="eastAsia"/>
                <w:lang w:eastAsia="zh-CN"/>
              </w:rPr>
              <w:t>。</w:t>
            </w:r>
          </w:p>
        </w:tc>
        <w:tc>
          <w:tcPr>
            <w:tcW w:w="1281" w:type="dxa"/>
          </w:tcPr>
          <w:p w:rsidR="00400285" w:rsidRPr="006C76EF" w:rsidRDefault="00400285" w:rsidP="00400285">
            <w:pPr>
              <w:pStyle w:val="Tabletext"/>
              <w:jc w:val="center"/>
              <w:rPr>
                <w:rFonts w:eastAsiaTheme="minorEastAsia"/>
                <w:lang w:eastAsia="ja-JP"/>
              </w:rPr>
            </w:pPr>
            <w:r w:rsidRPr="006C76EF">
              <w:rPr>
                <w:szCs w:val="22"/>
                <w:lang w:eastAsia="ja-JP"/>
              </w:rPr>
              <w:t>NOC</w:t>
            </w:r>
          </w:p>
        </w:tc>
      </w:tr>
      <w:tr w:rsidR="00400285" w:rsidRPr="005C66D5" w:rsidTr="00037C1B">
        <w:trPr>
          <w:cantSplit/>
          <w:jc w:val="center"/>
        </w:trPr>
        <w:tc>
          <w:tcPr>
            <w:tcW w:w="635" w:type="dxa"/>
          </w:tcPr>
          <w:p w:rsidR="00400285" w:rsidRPr="005C66D5" w:rsidRDefault="00400285" w:rsidP="00400285">
            <w:pPr>
              <w:pStyle w:val="Tabletext"/>
              <w:jc w:val="center"/>
            </w:pPr>
            <w:r w:rsidRPr="005C66D5">
              <w:t>716</w:t>
            </w:r>
          </w:p>
        </w:tc>
        <w:tc>
          <w:tcPr>
            <w:tcW w:w="3326" w:type="dxa"/>
          </w:tcPr>
          <w:p w:rsidR="00400285" w:rsidRPr="005C66D5" w:rsidRDefault="00400285" w:rsidP="00400285">
            <w:pPr>
              <w:pStyle w:val="Tabletext"/>
              <w:rPr>
                <w:color w:val="000000"/>
                <w:lang w:eastAsia="zh-CN"/>
              </w:rPr>
            </w:pPr>
            <w:r w:rsidRPr="005C66D5">
              <w:rPr>
                <w:rFonts w:hint="eastAsia"/>
                <w:color w:val="000000"/>
                <w:lang w:eastAsia="zh-CN"/>
              </w:rPr>
              <w:t>FS</w:t>
            </w:r>
            <w:r w:rsidRPr="005C66D5">
              <w:rPr>
                <w:rFonts w:hint="eastAsia"/>
                <w:color w:val="000000"/>
                <w:lang w:eastAsia="zh-CN"/>
              </w:rPr>
              <w:t>和</w:t>
            </w:r>
            <w:r w:rsidRPr="005C66D5">
              <w:rPr>
                <w:rFonts w:hint="eastAsia"/>
                <w:color w:val="000000"/>
                <w:lang w:eastAsia="zh-CN"/>
              </w:rPr>
              <w:t>MSS</w:t>
            </w:r>
            <w:r w:rsidRPr="005C66D5">
              <w:rPr>
                <w:rFonts w:hint="eastAsia"/>
                <w:color w:val="000000"/>
                <w:lang w:eastAsia="zh-CN"/>
              </w:rPr>
              <w:t>对</w:t>
            </w:r>
            <w:r w:rsidRPr="005C66D5">
              <w:rPr>
                <w:rFonts w:hint="eastAsia"/>
                <w:color w:val="000000"/>
                <w:lang w:eastAsia="zh-CN"/>
              </w:rPr>
              <w:t>2 GHz</w:t>
            </w:r>
            <w:r w:rsidRPr="005C66D5">
              <w:rPr>
                <w:rFonts w:hint="eastAsia"/>
                <w:color w:val="000000"/>
                <w:lang w:eastAsia="zh-CN"/>
              </w:rPr>
              <w:t>附近频段的使用</w:t>
            </w:r>
          </w:p>
        </w:tc>
        <w:tc>
          <w:tcPr>
            <w:tcW w:w="4409" w:type="dxa"/>
          </w:tcPr>
          <w:p w:rsidR="00400285" w:rsidRPr="00753FE2" w:rsidRDefault="00400285" w:rsidP="00400285">
            <w:pPr>
              <w:pStyle w:val="Tabletext"/>
              <w:rPr>
                <w:lang w:eastAsia="zh-CN"/>
              </w:rPr>
            </w:pPr>
            <w:r w:rsidRPr="00753FE2">
              <w:rPr>
                <w:rFonts w:hint="eastAsia"/>
                <w:lang w:eastAsia="zh-CN"/>
              </w:rPr>
              <w:t>（</w:t>
            </w:r>
            <w:r w:rsidRPr="00753FE2">
              <w:rPr>
                <w:rFonts w:hint="eastAsia"/>
                <w:lang w:eastAsia="zh-CN"/>
              </w:rPr>
              <w:t>WRC-12</w:t>
            </w:r>
            <w:r w:rsidRPr="00753FE2">
              <w:rPr>
                <w:rFonts w:hint="eastAsia"/>
                <w:lang w:eastAsia="zh-CN"/>
              </w:rPr>
              <w:t>，修订版）</w:t>
            </w:r>
            <w:r w:rsidRPr="00753FE2">
              <w:rPr>
                <w:lang w:eastAsia="zh-CN"/>
              </w:rPr>
              <w:t>此决议在第</w:t>
            </w:r>
            <w:r w:rsidRPr="00753FE2">
              <w:rPr>
                <w:lang w:eastAsia="zh-CN"/>
              </w:rPr>
              <w:t>5.389A</w:t>
            </w:r>
            <w:r w:rsidRPr="00753FE2">
              <w:rPr>
                <w:rFonts w:hint="eastAsia"/>
                <w:lang w:eastAsia="zh-CN"/>
              </w:rPr>
              <w:t>、</w:t>
            </w:r>
            <w:r w:rsidRPr="00753FE2">
              <w:rPr>
                <w:lang w:eastAsia="zh-CN"/>
              </w:rPr>
              <w:t>5.389C</w:t>
            </w:r>
            <w:r w:rsidRPr="00753FE2">
              <w:rPr>
                <w:rFonts w:hint="eastAsia"/>
                <w:lang w:eastAsia="zh-CN"/>
              </w:rPr>
              <w:t>和</w:t>
            </w:r>
            <w:r w:rsidRPr="00753FE2">
              <w:rPr>
                <w:lang w:eastAsia="zh-CN"/>
              </w:rPr>
              <w:t>5.390</w:t>
            </w:r>
            <w:r w:rsidRPr="00753FE2">
              <w:rPr>
                <w:lang w:eastAsia="zh-CN"/>
              </w:rPr>
              <w:t>款中得到引证。</w:t>
            </w:r>
            <w:r w:rsidRPr="00753FE2">
              <w:rPr>
                <w:rFonts w:hint="eastAsia"/>
                <w:lang w:eastAsia="zh-CN"/>
              </w:rPr>
              <w:t>WRC-12</w:t>
            </w:r>
            <w:r w:rsidRPr="00753FE2">
              <w:rPr>
                <w:rFonts w:hint="eastAsia"/>
                <w:lang w:eastAsia="zh-CN"/>
              </w:rPr>
              <w:t>更新了案文，移除了有关固定业务的研究项目。需要研究该决议要求开展的</w:t>
            </w:r>
            <w:r w:rsidRPr="00753FE2">
              <w:rPr>
                <w:rFonts w:hint="eastAsia"/>
                <w:lang w:eastAsia="zh-CN"/>
              </w:rPr>
              <w:t>ITU-R</w:t>
            </w:r>
            <w:r w:rsidRPr="00753FE2">
              <w:rPr>
                <w:rFonts w:hint="eastAsia"/>
                <w:lang w:eastAsia="zh-CN"/>
              </w:rPr>
              <w:t>研究中，在</w:t>
            </w:r>
            <w:r w:rsidRPr="00753FE2">
              <w:rPr>
                <w:rFonts w:hint="eastAsia"/>
                <w:lang w:eastAsia="zh-CN"/>
              </w:rPr>
              <w:t>MSS</w:t>
            </w:r>
            <w:r w:rsidRPr="00753FE2">
              <w:rPr>
                <w:rFonts w:hint="eastAsia"/>
                <w:lang w:eastAsia="zh-CN"/>
              </w:rPr>
              <w:t>方面是否取得了任何进展。</w:t>
            </w:r>
          </w:p>
        </w:tc>
        <w:tc>
          <w:tcPr>
            <w:tcW w:w="1281" w:type="dxa"/>
          </w:tcPr>
          <w:p w:rsidR="00400285" w:rsidRPr="006C76EF" w:rsidRDefault="00400285" w:rsidP="00400285">
            <w:pPr>
              <w:pStyle w:val="Tabletext"/>
              <w:jc w:val="center"/>
              <w:rPr>
                <w:rFonts w:eastAsiaTheme="minorEastAsia"/>
                <w:lang w:eastAsia="ja-JP"/>
              </w:rPr>
            </w:pPr>
            <w:r w:rsidRPr="006C76EF">
              <w:rPr>
                <w:szCs w:val="22"/>
                <w:lang w:eastAsia="ja-JP"/>
              </w:rPr>
              <w:t>NOC</w:t>
            </w:r>
          </w:p>
        </w:tc>
      </w:tr>
      <w:tr w:rsidR="00400285" w:rsidRPr="005C66D5" w:rsidTr="00037C1B">
        <w:trPr>
          <w:cantSplit/>
          <w:jc w:val="center"/>
        </w:trPr>
        <w:tc>
          <w:tcPr>
            <w:tcW w:w="635" w:type="dxa"/>
          </w:tcPr>
          <w:p w:rsidR="00400285" w:rsidRPr="005C66D5" w:rsidRDefault="00400285" w:rsidP="00400285">
            <w:pPr>
              <w:pStyle w:val="Tabletext"/>
              <w:jc w:val="center"/>
            </w:pPr>
            <w:r w:rsidRPr="005C66D5">
              <w:t>729</w:t>
            </w:r>
          </w:p>
        </w:tc>
        <w:tc>
          <w:tcPr>
            <w:tcW w:w="3326" w:type="dxa"/>
          </w:tcPr>
          <w:p w:rsidR="00400285" w:rsidRPr="005C66D5" w:rsidRDefault="00400285" w:rsidP="00400285">
            <w:pPr>
              <w:pStyle w:val="Tabletext"/>
              <w:rPr>
                <w:color w:val="000000"/>
                <w:lang w:eastAsia="zh-CN"/>
              </w:rPr>
            </w:pPr>
            <w:r w:rsidRPr="005C66D5">
              <w:rPr>
                <w:color w:val="000000"/>
                <w:lang w:eastAsia="zh-CN"/>
              </w:rPr>
              <w:t>MF</w:t>
            </w:r>
            <w:r w:rsidRPr="005C66D5">
              <w:rPr>
                <w:rFonts w:hint="eastAsia"/>
                <w:color w:val="000000"/>
                <w:lang w:eastAsia="zh-CN"/>
              </w:rPr>
              <w:t>/</w:t>
            </w:r>
            <w:r w:rsidRPr="005C66D5">
              <w:rPr>
                <w:color w:val="000000"/>
                <w:lang w:eastAsia="zh-CN"/>
              </w:rPr>
              <w:t>HF</w:t>
            </w:r>
            <w:r w:rsidRPr="005C66D5">
              <w:rPr>
                <w:rFonts w:hint="eastAsia"/>
                <w:color w:val="000000"/>
                <w:lang w:eastAsia="zh-CN"/>
              </w:rPr>
              <w:t>频段内的自适应系统</w:t>
            </w:r>
          </w:p>
        </w:tc>
        <w:tc>
          <w:tcPr>
            <w:tcW w:w="4409" w:type="dxa"/>
          </w:tcPr>
          <w:p w:rsidR="00400285" w:rsidRPr="00753FE2" w:rsidRDefault="00400285" w:rsidP="00037C1B">
            <w:pPr>
              <w:pStyle w:val="Tabletext"/>
              <w:rPr>
                <w:lang w:eastAsia="zh-CN"/>
              </w:rPr>
            </w:pPr>
            <w:r w:rsidRPr="00753FE2">
              <w:rPr>
                <w:rFonts w:hint="eastAsia"/>
                <w:lang w:eastAsia="zh-CN"/>
              </w:rPr>
              <w:t>（</w:t>
            </w:r>
            <w:r w:rsidRPr="00753FE2">
              <w:rPr>
                <w:rFonts w:hint="eastAsia"/>
                <w:lang w:eastAsia="zh-CN"/>
              </w:rPr>
              <w:t>WRC-07</w:t>
            </w:r>
            <w:r w:rsidRPr="00753FE2">
              <w:rPr>
                <w:rFonts w:hint="eastAsia"/>
                <w:lang w:eastAsia="zh-CN"/>
              </w:rPr>
              <w:t>，修订版）</w:t>
            </w:r>
            <w:r w:rsidRPr="00753FE2">
              <w:rPr>
                <w:lang w:eastAsia="zh-CN"/>
              </w:rPr>
              <w:t>仍然相关</w:t>
            </w:r>
            <w:r w:rsidRPr="00753FE2">
              <w:rPr>
                <w:rFonts w:hint="eastAsia"/>
                <w:lang w:eastAsia="zh-CN"/>
              </w:rPr>
              <w:t>。</w:t>
            </w:r>
          </w:p>
        </w:tc>
        <w:tc>
          <w:tcPr>
            <w:tcW w:w="1281" w:type="dxa"/>
          </w:tcPr>
          <w:p w:rsidR="00400285" w:rsidRPr="006C76EF" w:rsidRDefault="00400285" w:rsidP="00400285">
            <w:pPr>
              <w:pStyle w:val="Tabletext"/>
              <w:jc w:val="center"/>
              <w:rPr>
                <w:rFonts w:eastAsiaTheme="minorEastAsia"/>
                <w:lang w:eastAsia="ja-JP"/>
              </w:rPr>
            </w:pPr>
            <w:r w:rsidRPr="006C76EF">
              <w:rPr>
                <w:szCs w:val="22"/>
                <w:lang w:eastAsia="ja-JP"/>
              </w:rPr>
              <w:t>NOC</w:t>
            </w:r>
          </w:p>
        </w:tc>
      </w:tr>
      <w:tr w:rsidR="00400285" w:rsidRPr="005C66D5" w:rsidTr="00037C1B">
        <w:trPr>
          <w:cantSplit/>
          <w:jc w:val="center"/>
        </w:trPr>
        <w:tc>
          <w:tcPr>
            <w:tcW w:w="635" w:type="dxa"/>
          </w:tcPr>
          <w:p w:rsidR="00400285" w:rsidRPr="005C66D5" w:rsidRDefault="00400285" w:rsidP="00400285">
            <w:pPr>
              <w:pStyle w:val="Tabletext"/>
              <w:jc w:val="center"/>
            </w:pPr>
            <w:r w:rsidRPr="005C66D5">
              <w:t>731</w:t>
            </w:r>
          </w:p>
        </w:tc>
        <w:tc>
          <w:tcPr>
            <w:tcW w:w="3326" w:type="dxa"/>
          </w:tcPr>
          <w:p w:rsidR="00400285" w:rsidRPr="005C66D5" w:rsidRDefault="00400285" w:rsidP="00400285">
            <w:pPr>
              <w:pStyle w:val="Tabletext"/>
              <w:rPr>
                <w:color w:val="000000"/>
                <w:lang w:eastAsia="zh-CN"/>
              </w:rPr>
            </w:pPr>
            <w:r w:rsidRPr="005C66D5">
              <w:rPr>
                <w:rFonts w:hint="eastAsia"/>
                <w:color w:val="000000"/>
                <w:spacing w:val="-4"/>
                <w:lang w:eastAsia="zh-CN"/>
              </w:rPr>
              <w:t>无源和有源业务在</w:t>
            </w:r>
            <w:r w:rsidRPr="005C66D5">
              <w:rPr>
                <w:color w:val="000000"/>
                <w:spacing w:val="-4"/>
                <w:lang w:eastAsia="zh-CN"/>
              </w:rPr>
              <w:t>71 GHz</w:t>
            </w:r>
            <w:r w:rsidRPr="005C66D5">
              <w:rPr>
                <w:rFonts w:hint="eastAsia"/>
                <w:color w:val="000000"/>
                <w:lang w:eastAsia="zh-CN"/>
              </w:rPr>
              <w:t>以上频段的共用和邻近频段兼容性</w:t>
            </w:r>
          </w:p>
        </w:tc>
        <w:tc>
          <w:tcPr>
            <w:tcW w:w="4409" w:type="dxa"/>
          </w:tcPr>
          <w:p w:rsidR="00400285" w:rsidRPr="00753FE2" w:rsidRDefault="00400285" w:rsidP="00400285">
            <w:pPr>
              <w:pStyle w:val="Tabletext"/>
              <w:rPr>
                <w:lang w:eastAsia="zh-CN"/>
              </w:rPr>
            </w:pPr>
            <w:r w:rsidRPr="00753FE2">
              <w:rPr>
                <w:rFonts w:hint="eastAsia"/>
                <w:lang w:eastAsia="zh-CN"/>
              </w:rPr>
              <w:t>（</w:t>
            </w:r>
            <w:r w:rsidRPr="00753FE2">
              <w:rPr>
                <w:rFonts w:hint="eastAsia"/>
                <w:lang w:eastAsia="zh-CN"/>
              </w:rPr>
              <w:t>WRC-12</w:t>
            </w:r>
            <w:r w:rsidRPr="00753FE2">
              <w:rPr>
                <w:rFonts w:hint="eastAsia"/>
                <w:lang w:eastAsia="zh-CN"/>
              </w:rPr>
              <w:t>，修订版）</w:t>
            </w:r>
            <w:r w:rsidRPr="00753FE2">
              <w:rPr>
                <w:lang w:eastAsia="zh-CN"/>
              </w:rPr>
              <w:t>仍然相关。</w:t>
            </w:r>
            <w:r w:rsidRPr="00753FE2">
              <w:rPr>
                <w:rFonts w:hint="eastAsia"/>
                <w:lang w:eastAsia="zh-CN"/>
              </w:rPr>
              <w:t>WRC-12</w:t>
            </w:r>
            <w:r w:rsidRPr="00753FE2">
              <w:rPr>
                <w:rFonts w:hint="eastAsia"/>
                <w:lang w:eastAsia="zh-CN"/>
              </w:rPr>
              <w:t>更新了案文。需要研究该决议要求开展的</w:t>
            </w:r>
            <w:r w:rsidRPr="00753FE2">
              <w:rPr>
                <w:rFonts w:hint="eastAsia"/>
                <w:lang w:eastAsia="zh-CN"/>
              </w:rPr>
              <w:t>ITU-R</w:t>
            </w:r>
            <w:r w:rsidRPr="00753FE2">
              <w:rPr>
                <w:rFonts w:hint="eastAsia"/>
                <w:lang w:eastAsia="zh-CN"/>
              </w:rPr>
              <w:t>研究是否取得了任何进展。</w:t>
            </w:r>
          </w:p>
        </w:tc>
        <w:tc>
          <w:tcPr>
            <w:tcW w:w="1281" w:type="dxa"/>
          </w:tcPr>
          <w:p w:rsidR="00400285" w:rsidRPr="006C76EF" w:rsidRDefault="00400285" w:rsidP="00400285">
            <w:pPr>
              <w:pStyle w:val="Tabletext"/>
              <w:jc w:val="center"/>
              <w:rPr>
                <w:rFonts w:eastAsiaTheme="minorEastAsia"/>
                <w:lang w:eastAsia="ja-JP"/>
              </w:rPr>
            </w:pPr>
            <w:r w:rsidRPr="006C76EF">
              <w:rPr>
                <w:szCs w:val="22"/>
                <w:lang w:eastAsia="ja-JP"/>
              </w:rPr>
              <w:t>NOC</w:t>
            </w:r>
          </w:p>
        </w:tc>
      </w:tr>
      <w:tr w:rsidR="00400285" w:rsidRPr="005C66D5" w:rsidTr="00037C1B">
        <w:trPr>
          <w:cantSplit/>
          <w:jc w:val="center"/>
        </w:trPr>
        <w:tc>
          <w:tcPr>
            <w:tcW w:w="635" w:type="dxa"/>
          </w:tcPr>
          <w:p w:rsidR="00400285" w:rsidRPr="005C66D5" w:rsidRDefault="00400285" w:rsidP="00400285">
            <w:pPr>
              <w:pStyle w:val="Tabletext"/>
              <w:jc w:val="center"/>
            </w:pPr>
            <w:r w:rsidRPr="005C66D5">
              <w:t>732</w:t>
            </w:r>
          </w:p>
        </w:tc>
        <w:tc>
          <w:tcPr>
            <w:tcW w:w="3326" w:type="dxa"/>
          </w:tcPr>
          <w:p w:rsidR="00400285" w:rsidRPr="005C66D5" w:rsidRDefault="00400285" w:rsidP="00400285">
            <w:pPr>
              <w:pStyle w:val="Tabletext"/>
              <w:rPr>
                <w:color w:val="000000"/>
                <w:lang w:eastAsia="zh-CN"/>
              </w:rPr>
            </w:pPr>
            <w:r w:rsidRPr="005C66D5">
              <w:rPr>
                <w:color w:val="000000"/>
                <w:lang w:eastAsia="zh-CN"/>
              </w:rPr>
              <w:t>71 GHz</w:t>
            </w:r>
            <w:r w:rsidRPr="005C66D5">
              <w:rPr>
                <w:rFonts w:hint="eastAsia"/>
                <w:color w:val="000000"/>
                <w:lang w:eastAsia="zh-CN"/>
              </w:rPr>
              <w:t>以上频段有源业务之间的共用问题</w:t>
            </w:r>
          </w:p>
        </w:tc>
        <w:tc>
          <w:tcPr>
            <w:tcW w:w="4409" w:type="dxa"/>
          </w:tcPr>
          <w:p w:rsidR="00400285" w:rsidRPr="00753FE2" w:rsidRDefault="00400285" w:rsidP="00400285">
            <w:pPr>
              <w:pStyle w:val="Tabletext"/>
              <w:rPr>
                <w:lang w:eastAsia="zh-CN"/>
              </w:rPr>
            </w:pPr>
            <w:r w:rsidRPr="00753FE2">
              <w:rPr>
                <w:rFonts w:hint="eastAsia"/>
                <w:lang w:eastAsia="zh-CN"/>
              </w:rPr>
              <w:t>（</w:t>
            </w:r>
            <w:r w:rsidRPr="00753FE2">
              <w:rPr>
                <w:rFonts w:hint="eastAsia"/>
                <w:lang w:eastAsia="zh-CN"/>
              </w:rPr>
              <w:t>WRC-12</w:t>
            </w:r>
            <w:r w:rsidRPr="00753FE2">
              <w:rPr>
                <w:rFonts w:hint="eastAsia"/>
                <w:lang w:eastAsia="zh-CN"/>
              </w:rPr>
              <w:t>，修订版）</w:t>
            </w:r>
            <w:r w:rsidRPr="00753FE2">
              <w:rPr>
                <w:lang w:eastAsia="zh-CN"/>
              </w:rPr>
              <w:t>仍然相关。</w:t>
            </w:r>
            <w:r w:rsidRPr="00753FE2">
              <w:rPr>
                <w:rFonts w:hint="eastAsia"/>
                <w:lang w:eastAsia="zh-CN"/>
              </w:rPr>
              <w:t>WRC-12</w:t>
            </w:r>
            <w:r w:rsidRPr="00753FE2">
              <w:rPr>
                <w:rFonts w:hint="eastAsia"/>
                <w:lang w:eastAsia="zh-CN"/>
              </w:rPr>
              <w:t>更新了案文。需要研究该决议要求开展的</w:t>
            </w:r>
            <w:r w:rsidRPr="00753FE2">
              <w:rPr>
                <w:rFonts w:hint="eastAsia"/>
                <w:lang w:eastAsia="zh-CN"/>
              </w:rPr>
              <w:t>ITU-R</w:t>
            </w:r>
            <w:r w:rsidRPr="00753FE2">
              <w:rPr>
                <w:rFonts w:hint="eastAsia"/>
                <w:lang w:eastAsia="zh-CN"/>
              </w:rPr>
              <w:t>研究是否取得了任何进展。</w:t>
            </w:r>
          </w:p>
        </w:tc>
        <w:tc>
          <w:tcPr>
            <w:tcW w:w="1281" w:type="dxa"/>
          </w:tcPr>
          <w:p w:rsidR="00400285" w:rsidRPr="006C76EF" w:rsidRDefault="00400285" w:rsidP="00400285">
            <w:pPr>
              <w:pStyle w:val="Tabletext"/>
              <w:jc w:val="center"/>
            </w:pPr>
            <w:r w:rsidRPr="006C76EF">
              <w:rPr>
                <w:szCs w:val="22"/>
                <w:lang w:eastAsia="ja-JP"/>
              </w:rPr>
              <w:t>NOC</w:t>
            </w:r>
          </w:p>
        </w:tc>
      </w:tr>
      <w:tr w:rsidR="00400285" w:rsidRPr="005C66D5" w:rsidTr="00037C1B">
        <w:trPr>
          <w:cantSplit/>
          <w:jc w:val="center"/>
        </w:trPr>
        <w:tc>
          <w:tcPr>
            <w:tcW w:w="635" w:type="dxa"/>
          </w:tcPr>
          <w:p w:rsidR="00400285" w:rsidRPr="005C66D5" w:rsidRDefault="00400285" w:rsidP="00400285">
            <w:pPr>
              <w:pStyle w:val="Tabletext"/>
              <w:jc w:val="center"/>
            </w:pPr>
            <w:r w:rsidRPr="005C66D5">
              <w:t>739</w:t>
            </w:r>
          </w:p>
        </w:tc>
        <w:tc>
          <w:tcPr>
            <w:tcW w:w="3326" w:type="dxa"/>
          </w:tcPr>
          <w:p w:rsidR="00400285" w:rsidRPr="005C66D5" w:rsidRDefault="00510D61" w:rsidP="00400285">
            <w:pPr>
              <w:pStyle w:val="Tabletext"/>
              <w:rPr>
                <w:color w:val="000000"/>
                <w:lang w:eastAsia="zh-CN"/>
              </w:rPr>
            </w:pPr>
            <w:r>
              <w:rPr>
                <w:color w:val="000000"/>
                <w:lang w:eastAsia="zh-CN"/>
              </w:rPr>
              <w:t>射电天文</w:t>
            </w:r>
            <w:r w:rsidR="00400285" w:rsidRPr="005C66D5">
              <w:rPr>
                <w:rFonts w:hint="eastAsia"/>
                <w:color w:val="000000"/>
                <w:lang w:eastAsia="zh-CN"/>
              </w:rPr>
              <w:t>与有源空间业务之间的兼容性</w:t>
            </w:r>
          </w:p>
        </w:tc>
        <w:tc>
          <w:tcPr>
            <w:tcW w:w="4409" w:type="dxa"/>
          </w:tcPr>
          <w:p w:rsidR="00400285" w:rsidRPr="00753FE2" w:rsidRDefault="00400285" w:rsidP="00400285">
            <w:pPr>
              <w:pStyle w:val="Tabletext"/>
              <w:rPr>
                <w:lang w:eastAsia="zh-CN"/>
              </w:rPr>
            </w:pPr>
            <w:r w:rsidRPr="00753FE2">
              <w:rPr>
                <w:rFonts w:hint="eastAsia"/>
                <w:lang w:eastAsia="zh-CN"/>
              </w:rPr>
              <w:t>（</w:t>
            </w:r>
            <w:r w:rsidRPr="00753FE2">
              <w:rPr>
                <w:rFonts w:hint="eastAsia"/>
                <w:lang w:eastAsia="zh-CN"/>
              </w:rPr>
              <w:t>WRC-0</w:t>
            </w:r>
            <w:r w:rsidRPr="00753FE2">
              <w:rPr>
                <w:lang w:eastAsia="zh-CN"/>
              </w:rPr>
              <w:t>7</w:t>
            </w:r>
            <w:r w:rsidRPr="00753FE2">
              <w:rPr>
                <w:rFonts w:hint="eastAsia"/>
                <w:lang w:eastAsia="zh-CN"/>
              </w:rPr>
              <w:t>，修订版）</w:t>
            </w:r>
            <w:r w:rsidRPr="00753FE2">
              <w:rPr>
                <w:rFonts w:hint="eastAsia"/>
                <w:lang w:val="en-US" w:eastAsia="zh-CN"/>
              </w:rPr>
              <w:t>由于对</w:t>
            </w:r>
            <w:r w:rsidRPr="00753FE2">
              <w:rPr>
                <w:lang w:eastAsia="zh-CN"/>
              </w:rPr>
              <w:t>WRC-</w:t>
            </w:r>
            <w:r w:rsidRPr="00753FE2">
              <w:rPr>
                <w:lang w:eastAsia="ja-JP"/>
              </w:rPr>
              <w:t>1</w:t>
            </w:r>
            <w:r w:rsidRPr="00753FE2">
              <w:rPr>
                <w:rFonts w:eastAsiaTheme="minorEastAsia" w:hint="eastAsia"/>
                <w:lang w:eastAsia="ja-JP"/>
              </w:rPr>
              <w:t>5</w:t>
            </w:r>
            <w:r w:rsidRPr="00753FE2">
              <w:rPr>
                <w:rFonts w:eastAsiaTheme="minorEastAsia" w:hint="eastAsia"/>
                <w:lang w:eastAsia="zh-CN"/>
              </w:rPr>
              <w:t>议项</w:t>
            </w:r>
            <w:r w:rsidRPr="00753FE2">
              <w:rPr>
                <w:rFonts w:eastAsiaTheme="minorEastAsia" w:hint="eastAsia"/>
                <w:lang w:eastAsia="zh-CN"/>
              </w:rPr>
              <w:t>1</w:t>
            </w:r>
            <w:r w:rsidRPr="00753FE2">
              <w:rPr>
                <w:rFonts w:eastAsiaTheme="minorEastAsia" w:hint="eastAsia"/>
                <w:szCs w:val="22"/>
                <w:lang w:eastAsia="ja-JP"/>
              </w:rPr>
              <w:t>.</w:t>
            </w:r>
            <w:r w:rsidRPr="00753FE2">
              <w:rPr>
                <w:rFonts w:eastAsiaTheme="minorEastAsia" w:hint="eastAsia"/>
                <w:szCs w:val="22"/>
                <w:lang w:eastAsia="zh-CN"/>
              </w:rPr>
              <w:t>16</w:t>
            </w:r>
            <w:r w:rsidRPr="00753FE2">
              <w:rPr>
                <w:rFonts w:hint="eastAsia"/>
                <w:lang w:val="en-US" w:eastAsia="zh-CN"/>
              </w:rPr>
              <w:t>的审议，该决议应修订（参见</w:t>
            </w:r>
            <w:r w:rsidRPr="00753FE2">
              <w:rPr>
                <w:rFonts w:hint="eastAsia"/>
                <w:lang w:val="en-US" w:eastAsia="zh-CN"/>
              </w:rPr>
              <w:t>ASP/1.16/15</w:t>
            </w:r>
            <w:r w:rsidRPr="00753FE2">
              <w:rPr>
                <w:rFonts w:hint="eastAsia"/>
                <w:lang w:val="en-US" w:eastAsia="zh-CN"/>
              </w:rPr>
              <w:t>）</w:t>
            </w:r>
            <w:r w:rsidRPr="00753FE2">
              <w:rPr>
                <w:color w:val="000000"/>
                <w:lang w:eastAsia="zh-CN"/>
              </w:rPr>
              <w:t>。</w:t>
            </w:r>
          </w:p>
        </w:tc>
        <w:tc>
          <w:tcPr>
            <w:tcW w:w="1281" w:type="dxa"/>
          </w:tcPr>
          <w:p w:rsidR="00400285" w:rsidRPr="006C76EF" w:rsidRDefault="00400285" w:rsidP="00400285">
            <w:pPr>
              <w:pStyle w:val="Tabletext"/>
              <w:jc w:val="center"/>
              <w:rPr>
                <w:rFonts w:eastAsiaTheme="minorEastAsia"/>
                <w:lang w:eastAsia="ja-JP"/>
              </w:rPr>
            </w:pPr>
            <w:r w:rsidRPr="006C76EF">
              <w:rPr>
                <w:rFonts w:eastAsiaTheme="minorEastAsia"/>
                <w:lang w:eastAsia="ja-JP"/>
              </w:rPr>
              <w:t>MOD</w:t>
            </w:r>
          </w:p>
        </w:tc>
      </w:tr>
      <w:tr w:rsidR="00400285" w:rsidRPr="005C66D5" w:rsidTr="00037C1B">
        <w:trPr>
          <w:cantSplit/>
          <w:jc w:val="center"/>
        </w:trPr>
        <w:tc>
          <w:tcPr>
            <w:tcW w:w="635" w:type="dxa"/>
          </w:tcPr>
          <w:p w:rsidR="00400285" w:rsidRPr="005C66D5" w:rsidRDefault="00400285" w:rsidP="00400285">
            <w:pPr>
              <w:pStyle w:val="Tabletext"/>
              <w:jc w:val="center"/>
            </w:pPr>
            <w:r w:rsidRPr="005C66D5">
              <w:t>741</w:t>
            </w:r>
          </w:p>
        </w:tc>
        <w:tc>
          <w:tcPr>
            <w:tcW w:w="3326" w:type="dxa"/>
          </w:tcPr>
          <w:p w:rsidR="00400285" w:rsidRPr="005C66D5" w:rsidRDefault="00400285" w:rsidP="00400285">
            <w:pPr>
              <w:pStyle w:val="Tabletext"/>
              <w:rPr>
                <w:bCs/>
                <w:lang w:eastAsia="zh-CN"/>
              </w:rPr>
            </w:pPr>
            <w:r w:rsidRPr="005C66D5">
              <w:rPr>
                <w:rFonts w:hint="eastAsia"/>
                <w:color w:val="000000"/>
                <w:spacing w:val="4"/>
                <w:lang w:eastAsia="zh-CN"/>
              </w:rPr>
              <w:t>保护</w:t>
            </w:r>
            <w:r w:rsidRPr="005C66D5">
              <w:rPr>
                <w:color w:val="000000"/>
                <w:spacing w:val="4"/>
                <w:lang w:eastAsia="zh-CN"/>
              </w:rPr>
              <w:t>4 990-5 000 MHz</w:t>
            </w:r>
            <w:r w:rsidRPr="005C66D5">
              <w:rPr>
                <w:color w:val="000000"/>
                <w:spacing w:val="4"/>
                <w:lang w:eastAsia="zh-CN"/>
              </w:rPr>
              <w:t>频段</w:t>
            </w:r>
            <w:r w:rsidRPr="005C66D5">
              <w:rPr>
                <w:rFonts w:hint="eastAsia"/>
                <w:color w:val="000000"/>
                <w:spacing w:val="4"/>
                <w:lang w:eastAsia="zh-CN"/>
              </w:rPr>
              <w:t>内的</w:t>
            </w:r>
            <w:r w:rsidR="00510D61">
              <w:rPr>
                <w:color w:val="000000"/>
                <w:lang w:eastAsia="zh-CN"/>
              </w:rPr>
              <w:t>射电天文</w:t>
            </w:r>
          </w:p>
        </w:tc>
        <w:tc>
          <w:tcPr>
            <w:tcW w:w="4409" w:type="dxa"/>
          </w:tcPr>
          <w:p w:rsidR="00400285" w:rsidRPr="00753FE2" w:rsidRDefault="00400285" w:rsidP="00400285">
            <w:pPr>
              <w:pStyle w:val="Tabletext"/>
              <w:rPr>
                <w:rFonts w:ascii="STKaiti" w:eastAsia="STKaiti" w:hAnsi="STKaiti"/>
                <w:lang w:eastAsia="zh-CN"/>
              </w:rPr>
            </w:pPr>
            <w:r w:rsidRPr="00753FE2">
              <w:rPr>
                <w:rFonts w:hint="eastAsia"/>
                <w:lang w:eastAsia="zh-CN"/>
              </w:rPr>
              <w:t>（</w:t>
            </w:r>
            <w:r w:rsidRPr="00753FE2">
              <w:rPr>
                <w:rFonts w:hint="eastAsia"/>
                <w:lang w:eastAsia="zh-CN"/>
              </w:rPr>
              <w:t>WRC-12</w:t>
            </w:r>
            <w:r w:rsidRPr="00753FE2">
              <w:rPr>
                <w:rFonts w:hint="eastAsia"/>
                <w:lang w:eastAsia="zh-CN"/>
              </w:rPr>
              <w:t>，修订版）</w:t>
            </w:r>
            <w:r w:rsidRPr="00753FE2">
              <w:rPr>
                <w:lang w:eastAsia="zh-CN"/>
              </w:rPr>
              <w:t>仍然相关。此决议在第</w:t>
            </w:r>
            <w:r w:rsidRPr="00753FE2">
              <w:rPr>
                <w:lang w:eastAsia="zh-CN"/>
              </w:rPr>
              <w:t>5.443B</w:t>
            </w:r>
            <w:r w:rsidRPr="00753FE2">
              <w:rPr>
                <w:lang w:eastAsia="zh-CN"/>
              </w:rPr>
              <w:t>款中得到引证。</w:t>
            </w:r>
            <w:r w:rsidRPr="00753FE2">
              <w:rPr>
                <w:rFonts w:hint="eastAsia"/>
                <w:lang w:eastAsia="zh-CN"/>
              </w:rPr>
              <w:t>WRC-12</w:t>
            </w:r>
            <w:r w:rsidRPr="00753FE2">
              <w:rPr>
                <w:rFonts w:hint="eastAsia"/>
                <w:lang w:eastAsia="zh-CN"/>
              </w:rPr>
              <w:t>更新了案文。</w:t>
            </w:r>
          </w:p>
        </w:tc>
        <w:tc>
          <w:tcPr>
            <w:tcW w:w="1281" w:type="dxa"/>
          </w:tcPr>
          <w:p w:rsidR="00400285" w:rsidRPr="006C76EF" w:rsidRDefault="00400285" w:rsidP="00400285">
            <w:pPr>
              <w:pStyle w:val="Tabletext"/>
              <w:jc w:val="center"/>
              <w:rPr>
                <w:rFonts w:eastAsiaTheme="minorEastAsia"/>
                <w:lang w:eastAsia="ja-JP"/>
              </w:rPr>
            </w:pPr>
            <w:r w:rsidRPr="006C76EF">
              <w:rPr>
                <w:szCs w:val="22"/>
                <w:lang w:eastAsia="ja-JP"/>
              </w:rPr>
              <w:t>NOC</w:t>
            </w:r>
          </w:p>
        </w:tc>
      </w:tr>
      <w:tr w:rsidR="00400285" w:rsidRPr="005C66D5" w:rsidTr="00037C1B">
        <w:trPr>
          <w:cantSplit/>
          <w:jc w:val="center"/>
        </w:trPr>
        <w:tc>
          <w:tcPr>
            <w:tcW w:w="635" w:type="dxa"/>
          </w:tcPr>
          <w:p w:rsidR="00400285" w:rsidRPr="005C66D5" w:rsidRDefault="00400285" w:rsidP="00400285">
            <w:pPr>
              <w:pStyle w:val="Tabletext"/>
              <w:jc w:val="center"/>
            </w:pPr>
            <w:r w:rsidRPr="005C66D5">
              <w:lastRenderedPageBreak/>
              <w:t>743</w:t>
            </w:r>
          </w:p>
        </w:tc>
        <w:tc>
          <w:tcPr>
            <w:tcW w:w="3326" w:type="dxa"/>
          </w:tcPr>
          <w:p w:rsidR="00400285" w:rsidRPr="005C66D5" w:rsidRDefault="00400285" w:rsidP="00400285">
            <w:pPr>
              <w:pStyle w:val="Tabletext"/>
              <w:rPr>
                <w:color w:val="000000"/>
                <w:lang w:eastAsia="zh-CN"/>
              </w:rPr>
            </w:pPr>
            <w:r w:rsidRPr="005C66D5">
              <w:rPr>
                <w:rFonts w:hint="eastAsia"/>
                <w:color w:val="000000"/>
                <w:lang w:eastAsia="zh-CN"/>
              </w:rPr>
              <w:t>保护</w:t>
            </w:r>
            <w:r w:rsidRPr="005C66D5">
              <w:rPr>
                <w:color w:val="000000"/>
                <w:lang w:eastAsia="zh-CN"/>
              </w:rPr>
              <w:t>42.5-43.5 GHz</w:t>
            </w:r>
            <w:r w:rsidRPr="005C66D5">
              <w:rPr>
                <w:color w:val="000000"/>
                <w:lang w:eastAsia="zh-CN"/>
              </w:rPr>
              <w:t>频段</w:t>
            </w:r>
            <w:r w:rsidRPr="005C66D5">
              <w:rPr>
                <w:rFonts w:hint="eastAsia"/>
                <w:color w:val="000000"/>
                <w:lang w:eastAsia="zh-CN"/>
              </w:rPr>
              <w:t>内的单反射面</w:t>
            </w:r>
            <w:r w:rsidR="00510D61">
              <w:rPr>
                <w:color w:val="000000"/>
                <w:lang w:eastAsia="zh-CN"/>
              </w:rPr>
              <w:t>射电天文</w:t>
            </w:r>
            <w:r w:rsidRPr="005C66D5">
              <w:rPr>
                <w:rFonts w:hint="eastAsia"/>
                <w:color w:val="000000"/>
                <w:lang w:eastAsia="zh-CN"/>
              </w:rPr>
              <w:t>台站</w:t>
            </w:r>
          </w:p>
        </w:tc>
        <w:tc>
          <w:tcPr>
            <w:tcW w:w="4409" w:type="dxa"/>
          </w:tcPr>
          <w:p w:rsidR="00400285" w:rsidRPr="00753FE2" w:rsidRDefault="00400285" w:rsidP="00400285">
            <w:pPr>
              <w:pStyle w:val="Tabletext"/>
              <w:rPr>
                <w:rFonts w:ascii="STKaiti" w:eastAsia="STKaiti" w:hAnsi="STKaiti"/>
                <w:lang w:eastAsia="zh-CN"/>
              </w:rPr>
            </w:pPr>
            <w:r w:rsidRPr="00753FE2">
              <w:rPr>
                <w:rFonts w:hint="eastAsia"/>
                <w:lang w:eastAsia="zh-CN"/>
              </w:rPr>
              <w:t>（</w:t>
            </w:r>
            <w:r w:rsidRPr="00753FE2">
              <w:rPr>
                <w:rFonts w:hint="eastAsia"/>
                <w:lang w:eastAsia="zh-CN"/>
              </w:rPr>
              <w:t>WRC-03</w:t>
            </w:r>
            <w:r w:rsidRPr="00753FE2">
              <w:rPr>
                <w:rFonts w:hint="eastAsia"/>
                <w:lang w:eastAsia="zh-CN"/>
              </w:rPr>
              <w:t>）</w:t>
            </w:r>
            <w:r w:rsidRPr="00753FE2">
              <w:rPr>
                <w:lang w:eastAsia="zh-CN"/>
              </w:rPr>
              <w:t>仍然相关</w:t>
            </w:r>
            <w:r w:rsidRPr="00753FE2">
              <w:rPr>
                <w:rFonts w:hint="eastAsia"/>
                <w:lang w:eastAsia="zh-CN"/>
              </w:rPr>
              <w:t>，但基本属于</w:t>
            </w:r>
            <w:r w:rsidRPr="00753FE2">
              <w:rPr>
                <w:rFonts w:hint="eastAsia"/>
                <w:lang w:eastAsia="zh-CN"/>
              </w:rPr>
              <w:t>2</w:t>
            </w:r>
            <w:r w:rsidRPr="00753FE2">
              <w:rPr>
                <w:rFonts w:hint="eastAsia"/>
                <w:lang w:eastAsia="zh-CN"/>
              </w:rPr>
              <w:t>区问题</w:t>
            </w:r>
            <w:r w:rsidRPr="00753FE2">
              <w:rPr>
                <w:lang w:eastAsia="zh-CN"/>
              </w:rPr>
              <w:t>。此决议在第</w:t>
            </w:r>
            <w:r w:rsidRPr="00753FE2">
              <w:rPr>
                <w:lang w:eastAsia="zh-CN"/>
              </w:rPr>
              <w:t>5.551H</w:t>
            </w:r>
            <w:r w:rsidRPr="00753FE2">
              <w:rPr>
                <w:rFonts w:hint="eastAsia"/>
                <w:lang w:eastAsia="zh-CN"/>
              </w:rPr>
              <w:t>和</w:t>
            </w:r>
            <w:r w:rsidRPr="00753FE2">
              <w:rPr>
                <w:lang w:eastAsia="zh-CN"/>
              </w:rPr>
              <w:t>5.551I</w:t>
            </w:r>
            <w:r w:rsidRPr="00753FE2">
              <w:rPr>
                <w:lang w:eastAsia="zh-CN"/>
              </w:rPr>
              <w:t>款中得到引证。</w:t>
            </w:r>
          </w:p>
        </w:tc>
        <w:tc>
          <w:tcPr>
            <w:tcW w:w="1281" w:type="dxa"/>
          </w:tcPr>
          <w:p w:rsidR="00400285" w:rsidRPr="006C76EF" w:rsidRDefault="00400285" w:rsidP="00400285">
            <w:pPr>
              <w:pStyle w:val="Tabletext"/>
              <w:jc w:val="center"/>
              <w:rPr>
                <w:rFonts w:eastAsiaTheme="minorEastAsia"/>
                <w:lang w:eastAsia="ja-JP"/>
              </w:rPr>
            </w:pPr>
            <w:r w:rsidRPr="006C76EF">
              <w:rPr>
                <w:rFonts w:eastAsiaTheme="minorEastAsia"/>
                <w:lang w:eastAsia="ja-JP"/>
              </w:rPr>
              <w:t>N/A</w:t>
            </w:r>
          </w:p>
        </w:tc>
      </w:tr>
      <w:tr w:rsidR="00400285" w:rsidRPr="005C66D5" w:rsidTr="00037C1B">
        <w:trPr>
          <w:cantSplit/>
          <w:jc w:val="center"/>
        </w:trPr>
        <w:tc>
          <w:tcPr>
            <w:tcW w:w="635" w:type="dxa"/>
          </w:tcPr>
          <w:p w:rsidR="00400285" w:rsidRPr="005C66D5" w:rsidRDefault="00400285" w:rsidP="00400285">
            <w:pPr>
              <w:pStyle w:val="Tabletext"/>
              <w:jc w:val="center"/>
            </w:pPr>
            <w:r w:rsidRPr="005C66D5">
              <w:t>744</w:t>
            </w:r>
          </w:p>
        </w:tc>
        <w:tc>
          <w:tcPr>
            <w:tcW w:w="3326" w:type="dxa"/>
          </w:tcPr>
          <w:p w:rsidR="00400285" w:rsidRPr="005C66D5" w:rsidRDefault="00400285" w:rsidP="00400285">
            <w:pPr>
              <w:pStyle w:val="Tabletext"/>
              <w:rPr>
                <w:lang w:eastAsia="zh-CN"/>
              </w:rPr>
            </w:pPr>
            <w:r w:rsidRPr="005C66D5">
              <w:rPr>
                <w:bCs/>
                <w:lang w:eastAsia="zh-CN"/>
              </w:rPr>
              <w:t>1 668-1 668.4 MHz</w:t>
            </w:r>
            <w:r w:rsidRPr="005C66D5">
              <w:rPr>
                <w:lang w:eastAsia="zh-CN"/>
              </w:rPr>
              <w:t xml:space="preserve"> </w:t>
            </w:r>
            <w:r w:rsidRPr="005C66D5">
              <w:rPr>
                <w:rFonts w:hint="eastAsia"/>
                <w:lang w:eastAsia="zh-CN"/>
              </w:rPr>
              <w:t>和</w:t>
            </w:r>
            <w:r w:rsidRPr="005C66D5">
              <w:rPr>
                <w:lang w:eastAsia="zh-CN"/>
              </w:rPr>
              <w:t>1 668.4-1</w:t>
            </w:r>
            <w:r w:rsidRPr="005C66D5">
              <w:rPr>
                <w:lang w:val="en-US" w:eastAsia="zh-CN"/>
              </w:rPr>
              <w:t> </w:t>
            </w:r>
            <w:r w:rsidRPr="005C66D5">
              <w:rPr>
                <w:lang w:eastAsia="zh-CN"/>
              </w:rPr>
              <w:t>675</w:t>
            </w:r>
            <w:r w:rsidRPr="005C66D5">
              <w:rPr>
                <w:lang w:val="en-US" w:eastAsia="zh-CN"/>
              </w:rPr>
              <w:t> </w:t>
            </w:r>
            <w:r w:rsidRPr="005C66D5">
              <w:rPr>
                <w:lang w:eastAsia="zh-CN"/>
              </w:rPr>
              <w:t>MHz</w:t>
            </w:r>
            <w:r w:rsidRPr="005C66D5">
              <w:rPr>
                <w:lang w:eastAsia="zh-CN"/>
              </w:rPr>
              <w:t>频段内</w:t>
            </w:r>
            <w:r w:rsidRPr="005C66D5">
              <w:rPr>
                <w:rFonts w:hint="eastAsia"/>
                <w:lang w:eastAsia="zh-CN"/>
              </w:rPr>
              <w:t>MSS</w:t>
            </w:r>
            <w:r w:rsidRPr="005C66D5">
              <w:rPr>
                <w:lang w:eastAsia="zh-CN"/>
              </w:rPr>
              <w:t>（地对空）与</w:t>
            </w:r>
            <w:r w:rsidRPr="005C66D5">
              <w:rPr>
                <w:rFonts w:hint="eastAsia"/>
                <w:lang w:eastAsia="zh-CN"/>
              </w:rPr>
              <w:t>其它业</w:t>
            </w:r>
            <w:r w:rsidRPr="005C66D5">
              <w:rPr>
                <w:lang w:eastAsia="zh-CN"/>
              </w:rPr>
              <w:t>务之间的共用</w:t>
            </w:r>
          </w:p>
        </w:tc>
        <w:tc>
          <w:tcPr>
            <w:tcW w:w="4409" w:type="dxa"/>
          </w:tcPr>
          <w:p w:rsidR="00400285" w:rsidRPr="008041F1" w:rsidRDefault="00400285" w:rsidP="00400285">
            <w:pPr>
              <w:pStyle w:val="Tabletext"/>
              <w:rPr>
                <w:lang w:eastAsia="zh-CN"/>
              </w:rPr>
            </w:pPr>
            <w:r w:rsidRPr="008041F1">
              <w:rPr>
                <w:rFonts w:hint="eastAsia"/>
                <w:lang w:eastAsia="zh-CN"/>
              </w:rPr>
              <w:t>（</w:t>
            </w:r>
            <w:r w:rsidRPr="008041F1">
              <w:rPr>
                <w:rFonts w:hint="eastAsia"/>
                <w:lang w:eastAsia="zh-CN"/>
              </w:rPr>
              <w:t>WRC-07</w:t>
            </w:r>
            <w:r w:rsidRPr="008041F1">
              <w:rPr>
                <w:rFonts w:hint="eastAsia"/>
                <w:lang w:eastAsia="zh-CN"/>
              </w:rPr>
              <w:t>，修订版）</w:t>
            </w:r>
            <w:r w:rsidRPr="008041F1">
              <w:rPr>
                <w:lang w:eastAsia="zh-CN"/>
              </w:rPr>
              <w:t>仍然相关。此决议在第</w:t>
            </w:r>
            <w:r w:rsidRPr="008041F1">
              <w:rPr>
                <w:lang w:eastAsia="zh-CN"/>
              </w:rPr>
              <w:t>5.379D</w:t>
            </w:r>
            <w:r w:rsidRPr="008041F1">
              <w:rPr>
                <w:lang w:eastAsia="zh-CN"/>
              </w:rPr>
              <w:t>款中得到引证。</w:t>
            </w:r>
          </w:p>
        </w:tc>
        <w:tc>
          <w:tcPr>
            <w:tcW w:w="1281" w:type="dxa"/>
          </w:tcPr>
          <w:p w:rsidR="00400285" w:rsidRPr="006C76EF" w:rsidRDefault="00400285" w:rsidP="00400285">
            <w:pPr>
              <w:pStyle w:val="Tabletext"/>
              <w:jc w:val="center"/>
              <w:rPr>
                <w:rFonts w:eastAsiaTheme="minorEastAsia"/>
                <w:lang w:eastAsia="ja-JP"/>
              </w:rPr>
            </w:pPr>
            <w:r w:rsidRPr="006C76EF">
              <w:rPr>
                <w:szCs w:val="22"/>
                <w:lang w:eastAsia="ja-JP"/>
              </w:rPr>
              <w:t>NOC</w:t>
            </w:r>
          </w:p>
        </w:tc>
      </w:tr>
      <w:tr w:rsidR="00400285" w:rsidRPr="005C66D5" w:rsidTr="00037C1B">
        <w:trPr>
          <w:cantSplit/>
          <w:jc w:val="center"/>
        </w:trPr>
        <w:tc>
          <w:tcPr>
            <w:tcW w:w="635" w:type="dxa"/>
          </w:tcPr>
          <w:p w:rsidR="00400285" w:rsidRPr="005C66D5" w:rsidDel="00825961" w:rsidRDefault="00400285" w:rsidP="00400285">
            <w:pPr>
              <w:pStyle w:val="Tabletext"/>
              <w:jc w:val="center"/>
              <w:rPr>
                <w:lang w:eastAsia="ja-JP"/>
              </w:rPr>
            </w:pPr>
            <w:r w:rsidRPr="005C66D5">
              <w:t>74</w:t>
            </w:r>
            <w:r w:rsidRPr="005C66D5">
              <w:rPr>
                <w:lang w:eastAsia="ja-JP"/>
              </w:rPr>
              <w:t>8</w:t>
            </w:r>
          </w:p>
        </w:tc>
        <w:tc>
          <w:tcPr>
            <w:tcW w:w="3326" w:type="dxa"/>
          </w:tcPr>
          <w:p w:rsidR="00400285" w:rsidRPr="005C66D5" w:rsidRDefault="00400285" w:rsidP="00400285">
            <w:pPr>
              <w:pStyle w:val="Tabletext"/>
              <w:rPr>
                <w:bCs/>
                <w:lang w:eastAsia="ja-JP"/>
              </w:rPr>
            </w:pPr>
            <w:r w:rsidRPr="005C66D5">
              <w:rPr>
                <w:lang w:eastAsia="zh-CN"/>
              </w:rPr>
              <w:t>5 091-5 150 MHz</w:t>
            </w:r>
            <w:r w:rsidRPr="005C66D5">
              <w:rPr>
                <w:lang w:eastAsia="zh-CN"/>
              </w:rPr>
              <w:t>频段内</w:t>
            </w:r>
            <w:r w:rsidRPr="005C66D5">
              <w:rPr>
                <w:rFonts w:hint="eastAsia"/>
                <w:lang w:eastAsia="zh-CN"/>
              </w:rPr>
              <w:t>航空移动（</w:t>
            </w:r>
            <w:r w:rsidRPr="005C66D5">
              <w:rPr>
                <w:lang w:eastAsia="zh-CN"/>
              </w:rPr>
              <w:t>R</w:t>
            </w:r>
            <w:r w:rsidRPr="005C66D5">
              <w:rPr>
                <w:rFonts w:hint="eastAsia"/>
                <w:lang w:eastAsia="zh-CN"/>
              </w:rPr>
              <w:t>）业务</w:t>
            </w:r>
            <w:r w:rsidRPr="005C66D5">
              <w:rPr>
                <w:lang w:eastAsia="zh-CN"/>
              </w:rPr>
              <w:t>与</w:t>
            </w:r>
            <w:r w:rsidRPr="005C66D5">
              <w:rPr>
                <w:rFonts w:hint="eastAsia"/>
                <w:lang w:eastAsia="zh-CN"/>
              </w:rPr>
              <w:t>卫星固定业务</w:t>
            </w:r>
            <w:r w:rsidRPr="005C66D5">
              <w:rPr>
                <w:lang w:eastAsia="zh-CN"/>
              </w:rPr>
              <w:t>（地对空）间的兼容</w:t>
            </w:r>
          </w:p>
        </w:tc>
        <w:tc>
          <w:tcPr>
            <w:tcW w:w="4409" w:type="dxa"/>
          </w:tcPr>
          <w:p w:rsidR="00400285" w:rsidRPr="008041F1" w:rsidRDefault="00400285" w:rsidP="00037C1B">
            <w:pPr>
              <w:pStyle w:val="Tabletext"/>
              <w:rPr>
                <w:lang w:eastAsia="zh-CN"/>
              </w:rPr>
            </w:pPr>
            <w:r w:rsidRPr="008041F1">
              <w:rPr>
                <w:rFonts w:hint="eastAsia"/>
                <w:lang w:eastAsia="zh-CN"/>
              </w:rPr>
              <w:t>（</w:t>
            </w:r>
            <w:r w:rsidRPr="008041F1">
              <w:rPr>
                <w:rFonts w:hint="eastAsia"/>
                <w:lang w:eastAsia="zh-CN"/>
              </w:rPr>
              <w:t>WRC-12</w:t>
            </w:r>
            <w:r w:rsidRPr="008041F1">
              <w:rPr>
                <w:rFonts w:hint="eastAsia"/>
                <w:lang w:eastAsia="zh-CN"/>
              </w:rPr>
              <w:t>，修订版）</w:t>
            </w:r>
            <w:r w:rsidRPr="008041F1">
              <w:rPr>
                <w:rFonts w:hint="eastAsia"/>
                <w:lang w:val="en-US" w:eastAsia="zh-CN"/>
              </w:rPr>
              <w:t>由于对</w:t>
            </w:r>
            <w:r w:rsidRPr="008041F1">
              <w:rPr>
                <w:lang w:eastAsia="zh-CN"/>
              </w:rPr>
              <w:t>WRC-</w:t>
            </w:r>
            <w:r w:rsidRPr="008041F1">
              <w:rPr>
                <w:lang w:eastAsia="ja-JP"/>
              </w:rPr>
              <w:t>1</w:t>
            </w:r>
            <w:r w:rsidRPr="008041F1">
              <w:rPr>
                <w:rFonts w:eastAsiaTheme="minorEastAsia" w:hint="eastAsia"/>
                <w:lang w:eastAsia="ja-JP"/>
              </w:rPr>
              <w:t>5</w:t>
            </w:r>
            <w:r w:rsidRPr="008041F1">
              <w:rPr>
                <w:rFonts w:eastAsiaTheme="minorEastAsia" w:hint="eastAsia"/>
                <w:lang w:eastAsia="zh-CN"/>
              </w:rPr>
              <w:t>议项</w:t>
            </w:r>
            <w:r w:rsidRPr="008041F1">
              <w:rPr>
                <w:rFonts w:eastAsiaTheme="minorEastAsia" w:hint="eastAsia"/>
                <w:lang w:eastAsia="zh-CN"/>
              </w:rPr>
              <w:t>1</w:t>
            </w:r>
            <w:r w:rsidRPr="008041F1">
              <w:rPr>
                <w:rFonts w:eastAsiaTheme="minorEastAsia" w:hint="eastAsia"/>
                <w:szCs w:val="22"/>
                <w:lang w:eastAsia="ja-JP"/>
              </w:rPr>
              <w:t>.</w:t>
            </w:r>
            <w:r w:rsidRPr="008041F1">
              <w:rPr>
                <w:rFonts w:eastAsiaTheme="minorEastAsia" w:hint="eastAsia"/>
                <w:szCs w:val="22"/>
                <w:lang w:eastAsia="zh-CN"/>
              </w:rPr>
              <w:t>7</w:t>
            </w:r>
            <w:r w:rsidRPr="008041F1">
              <w:rPr>
                <w:rFonts w:hint="eastAsia"/>
                <w:lang w:val="en-US" w:eastAsia="zh-CN"/>
              </w:rPr>
              <w:t>的审议，该决议应修订（参见</w:t>
            </w:r>
            <w:r w:rsidRPr="008041F1">
              <w:rPr>
                <w:rFonts w:hint="eastAsia"/>
                <w:lang w:val="en-US" w:eastAsia="zh-CN"/>
              </w:rPr>
              <w:t>ASP/1.7/5</w:t>
            </w:r>
            <w:r w:rsidRPr="008041F1">
              <w:rPr>
                <w:rFonts w:hint="eastAsia"/>
                <w:lang w:val="en-US" w:eastAsia="zh-CN"/>
              </w:rPr>
              <w:t>）</w:t>
            </w:r>
            <w:r w:rsidRPr="008041F1">
              <w:rPr>
                <w:lang w:eastAsia="zh-CN"/>
              </w:rPr>
              <w:t>。</w:t>
            </w:r>
          </w:p>
        </w:tc>
        <w:tc>
          <w:tcPr>
            <w:tcW w:w="1281" w:type="dxa"/>
          </w:tcPr>
          <w:p w:rsidR="00400285" w:rsidRPr="006C76EF" w:rsidRDefault="00400285" w:rsidP="00400285">
            <w:pPr>
              <w:pStyle w:val="Tabletext"/>
              <w:jc w:val="center"/>
              <w:rPr>
                <w:rFonts w:eastAsiaTheme="minorEastAsia"/>
                <w:lang w:eastAsia="ja-JP"/>
              </w:rPr>
            </w:pPr>
            <w:r w:rsidRPr="006C76EF">
              <w:rPr>
                <w:rFonts w:eastAsiaTheme="minorEastAsia"/>
                <w:lang w:eastAsia="ja-JP"/>
              </w:rPr>
              <w:t>MOD</w:t>
            </w:r>
          </w:p>
        </w:tc>
      </w:tr>
      <w:tr w:rsidR="00400285" w:rsidRPr="005C66D5" w:rsidTr="00037C1B">
        <w:trPr>
          <w:cantSplit/>
          <w:jc w:val="center"/>
        </w:trPr>
        <w:tc>
          <w:tcPr>
            <w:tcW w:w="635" w:type="dxa"/>
          </w:tcPr>
          <w:p w:rsidR="00400285" w:rsidRPr="005C66D5" w:rsidDel="00825961" w:rsidRDefault="00400285" w:rsidP="00400285">
            <w:pPr>
              <w:pStyle w:val="Tabletext"/>
              <w:jc w:val="center"/>
            </w:pPr>
            <w:r w:rsidRPr="005C66D5">
              <w:t>74</w:t>
            </w:r>
            <w:r w:rsidRPr="005C66D5">
              <w:rPr>
                <w:lang w:eastAsia="ja-JP"/>
              </w:rPr>
              <w:t>9</w:t>
            </w:r>
          </w:p>
        </w:tc>
        <w:tc>
          <w:tcPr>
            <w:tcW w:w="3326" w:type="dxa"/>
          </w:tcPr>
          <w:p w:rsidR="00400285" w:rsidRPr="005C66D5" w:rsidDel="00825961" w:rsidRDefault="00400285" w:rsidP="00037C1B">
            <w:pPr>
              <w:pStyle w:val="Tabletext"/>
              <w:rPr>
                <w:lang w:eastAsia="zh-CN"/>
              </w:rPr>
            </w:pPr>
            <w:r>
              <w:rPr>
                <w:rFonts w:hint="eastAsia"/>
                <w:lang w:eastAsia="zh-CN"/>
              </w:rPr>
              <w:t>1</w:t>
            </w:r>
            <w:r>
              <w:rPr>
                <w:rFonts w:hint="eastAsia"/>
                <w:lang w:eastAsia="zh-CN"/>
              </w:rPr>
              <w:t>区国家及伊朗伊斯兰共和国移动应用和其他业务</w:t>
            </w:r>
            <w:r w:rsidRPr="005C66D5">
              <w:rPr>
                <w:rFonts w:hint="eastAsia"/>
                <w:lang w:eastAsia="zh-CN"/>
              </w:rPr>
              <w:t>使用</w:t>
            </w:r>
            <w:r w:rsidRPr="005C66D5">
              <w:rPr>
                <w:lang w:eastAsia="zh-CN"/>
              </w:rPr>
              <w:t>790-862 MHz</w:t>
            </w:r>
            <w:r w:rsidRPr="005C66D5">
              <w:rPr>
                <w:lang w:eastAsia="zh-CN"/>
              </w:rPr>
              <w:t>频段</w:t>
            </w:r>
          </w:p>
        </w:tc>
        <w:tc>
          <w:tcPr>
            <w:tcW w:w="4409" w:type="dxa"/>
          </w:tcPr>
          <w:p w:rsidR="00400285" w:rsidRPr="008041F1" w:rsidRDefault="00400285" w:rsidP="00400285">
            <w:pPr>
              <w:pStyle w:val="Tabletext"/>
              <w:rPr>
                <w:lang w:eastAsia="zh-CN"/>
              </w:rPr>
            </w:pPr>
            <w:r w:rsidRPr="008041F1">
              <w:rPr>
                <w:rFonts w:hint="eastAsia"/>
                <w:lang w:eastAsia="zh-CN"/>
              </w:rPr>
              <w:t>（</w:t>
            </w:r>
            <w:r w:rsidRPr="008041F1">
              <w:rPr>
                <w:rFonts w:hint="eastAsia"/>
                <w:lang w:eastAsia="zh-CN"/>
              </w:rPr>
              <w:t>WRC-12</w:t>
            </w:r>
            <w:r w:rsidRPr="008041F1">
              <w:rPr>
                <w:rFonts w:hint="eastAsia"/>
                <w:lang w:eastAsia="zh-CN"/>
              </w:rPr>
              <w:t>，修订版）</w:t>
            </w:r>
            <w:r w:rsidRPr="008041F1">
              <w:rPr>
                <w:lang w:eastAsia="zh-CN"/>
              </w:rPr>
              <w:t>仍然相关。</w:t>
            </w:r>
            <w:r w:rsidRPr="008041F1">
              <w:rPr>
                <w:rFonts w:hint="eastAsia"/>
                <w:lang w:eastAsia="zh-CN"/>
              </w:rPr>
              <w:t>WRC-12</w:t>
            </w:r>
            <w:r w:rsidRPr="008041F1">
              <w:rPr>
                <w:rFonts w:hint="eastAsia"/>
                <w:lang w:eastAsia="zh-CN"/>
              </w:rPr>
              <w:t>更新了案文。</w:t>
            </w:r>
          </w:p>
        </w:tc>
        <w:tc>
          <w:tcPr>
            <w:tcW w:w="1281" w:type="dxa"/>
          </w:tcPr>
          <w:p w:rsidR="00400285" w:rsidRPr="006C76EF" w:rsidRDefault="00400285" w:rsidP="00400285">
            <w:pPr>
              <w:pStyle w:val="Tabletext"/>
              <w:jc w:val="center"/>
              <w:rPr>
                <w:rFonts w:eastAsiaTheme="minorEastAsia"/>
                <w:lang w:eastAsia="ja-JP"/>
              </w:rPr>
            </w:pPr>
            <w:r w:rsidRPr="006C76EF">
              <w:rPr>
                <w:rFonts w:eastAsiaTheme="minorEastAsia"/>
                <w:lang w:eastAsia="ja-JP"/>
              </w:rPr>
              <w:t>NOC</w:t>
            </w:r>
          </w:p>
        </w:tc>
      </w:tr>
      <w:tr w:rsidR="00400285" w:rsidRPr="005C66D5" w:rsidTr="00037C1B">
        <w:trPr>
          <w:cantSplit/>
          <w:jc w:val="center"/>
        </w:trPr>
        <w:tc>
          <w:tcPr>
            <w:tcW w:w="635" w:type="dxa"/>
          </w:tcPr>
          <w:p w:rsidR="00400285" w:rsidRPr="005C66D5" w:rsidDel="00825961" w:rsidRDefault="00400285" w:rsidP="00400285">
            <w:pPr>
              <w:pStyle w:val="Tabletext"/>
              <w:jc w:val="center"/>
            </w:pPr>
            <w:r w:rsidRPr="005C66D5">
              <w:t>7</w:t>
            </w:r>
            <w:r w:rsidRPr="005C66D5">
              <w:rPr>
                <w:lang w:eastAsia="ja-JP"/>
              </w:rPr>
              <w:t>50</w:t>
            </w:r>
          </w:p>
        </w:tc>
        <w:tc>
          <w:tcPr>
            <w:tcW w:w="3326" w:type="dxa"/>
          </w:tcPr>
          <w:p w:rsidR="00400285" w:rsidRPr="005C66D5" w:rsidDel="00825961" w:rsidRDefault="00400285" w:rsidP="00400285">
            <w:pPr>
              <w:pStyle w:val="Tabletext"/>
              <w:rPr>
                <w:lang w:eastAsia="zh-CN"/>
              </w:rPr>
            </w:pPr>
            <w:r w:rsidRPr="005C66D5">
              <w:rPr>
                <w:rFonts w:hint="eastAsia"/>
                <w:lang w:eastAsia="zh-CN"/>
              </w:rPr>
              <w:t>卫星地球探测业务（无源）和相关有源业务间的兼容性</w:t>
            </w:r>
          </w:p>
        </w:tc>
        <w:tc>
          <w:tcPr>
            <w:tcW w:w="4409" w:type="dxa"/>
          </w:tcPr>
          <w:p w:rsidR="00400285" w:rsidRPr="008041F1" w:rsidRDefault="00400285" w:rsidP="00400285">
            <w:pPr>
              <w:pStyle w:val="Tabletext"/>
              <w:rPr>
                <w:lang w:eastAsia="zh-CN"/>
              </w:rPr>
            </w:pPr>
            <w:r w:rsidRPr="008041F1">
              <w:rPr>
                <w:rFonts w:hint="eastAsia"/>
                <w:lang w:eastAsia="zh-CN"/>
              </w:rPr>
              <w:t>（</w:t>
            </w:r>
            <w:r w:rsidRPr="008041F1">
              <w:rPr>
                <w:rFonts w:hint="eastAsia"/>
                <w:lang w:eastAsia="zh-CN"/>
              </w:rPr>
              <w:t>WRC-12</w:t>
            </w:r>
            <w:r w:rsidRPr="008041F1">
              <w:rPr>
                <w:rFonts w:hint="eastAsia"/>
                <w:lang w:eastAsia="zh-CN"/>
              </w:rPr>
              <w:t>，修订版）</w:t>
            </w:r>
            <w:r w:rsidRPr="008041F1">
              <w:rPr>
                <w:rFonts w:hint="eastAsia"/>
                <w:lang w:val="en-US" w:eastAsia="zh-CN"/>
              </w:rPr>
              <w:t>由于对</w:t>
            </w:r>
            <w:r w:rsidRPr="008041F1">
              <w:rPr>
                <w:lang w:eastAsia="zh-CN"/>
              </w:rPr>
              <w:t>WRC-</w:t>
            </w:r>
            <w:r w:rsidRPr="008041F1">
              <w:rPr>
                <w:lang w:eastAsia="ja-JP"/>
              </w:rPr>
              <w:t>1</w:t>
            </w:r>
            <w:r w:rsidRPr="008041F1">
              <w:rPr>
                <w:rFonts w:eastAsiaTheme="minorEastAsia" w:hint="eastAsia"/>
                <w:lang w:eastAsia="ja-JP"/>
              </w:rPr>
              <w:t>5</w:t>
            </w:r>
            <w:r w:rsidRPr="008041F1">
              <w:rPr>
                <w:rFonts w:eastAsiaTheme="minorEastAsia" w:hint="eastAsia"/>
                <w:lang w:eastAsia="zh-CN"/>
              </w:rPr>
              <w:t>议项</w:t>
            </w:r>
            <w:r w:rsidRPr="008041F1">
              <w:rPr>
                <w:rFonts w:eastAsiaTheme="minorEastAsia" w:hint="eastAsia"/>
                <w:lang w:eastAsia="zh-CN"/>
              </w:rPr>
              <w:t>1</w:t>
            </w:r>
            <w:r w:rsidRPr="008041F1">
              <w:rPr>
                <w:rFonts w:eastAsiaTheme="minorEastAsia" w:hint="eastAsia"/>
                <w:szCs w:val="22"/>
                <w:lang w:eastAsia="ja-JP"/>
              </w:rPr>
              <w:t>.</w:t>
            </w:r>
            <w:r w:rsidRPr="008041F1">
              <w:rPr>
                <w:rFonts w:eastAsiaTheme="minorEastAsia" w:hint="eastAsia"/>
                <w:szCs w:val="22"/>
                <w:lang w:eastAsia="zh-CN"/>
              </w:rPr>
              <w:t>1</w:t>
            </w:r>
            <w:r w:rsidRPr="008041F1">
              <w:rPr>
                <w:rFonts w:hint="eastAsia"/>
                <w:lang w:val="en-US" w:eastAsia="zh-CN"/>
              </w:rPr>
              <w:t>的审议，该决议应修订（参见</w:t>
            </w:r>
            <w:r w:rsidRPr="008041F1">
              <w:rPr>
                <w:rFonts w:hint="eastAsia"/>
                <w:lang w:val="en-US" w:eastAsia="zh-CN"/>
              </w:rPr>
              <w:t>ASP/1.1/6</w:t>
            </w:r>
            <w:r w:rsidRPr="008041F1">
              <w:rPr>
                <w:rFonts w:hint="eastAsia"/>
                <w:lang w:val="en-US" w:eastAsia="zh-CN"/>
              </w:rPr>
              <w:t>）</w:t>
            </w:r>
            <w:r w:rsidRPr="008041F1">
              <w:rPr>
                <w:lang w:eastAsia="zh-CN"/>
              </w:rPr>
              <w:t>。</w:t>
            </w:r>
          </w:p>
        </w:tc>
        <w:tc>
          <w:tcPr>
            <w:tcW w:w="1281" w:type="dxa"/>
          </w:tcPr>
          <w:p w:rsidR="00400285" w:rsidRPr="006C76EF" w:rsidRDefault="00400285" w:rsidP="00400285">
            <w:pPr>
              <w:pStyle w:val="Tabletext"/>
              <w:jc w:val="center"/>
              <w:rPr>
                <w:rFonts w:eastAsiaTheme="minorEastAsia"/>
                <w:lang w:eastAsia="ja-JP"/>
              </w:rPr>
            </w:pPr>
            <w:r w:rsidRPr="006C76EF">
              <w:rPr>
                <w:rFonts w:eastAsiaTheme="minorEastAsia"/>
                <w:lang w:eastAsia="ja-JP"/>
              </w:rPr>
              <w:t>MOD</w:t>
            </w:r>
          </w:p>
        </w:tc>
      </w:tr>
      <w:tr w:rsidR="00400285" w:rsidRPr="005C66D5" w:rsidTr="00037C1B">
        <w:trPr>
          <w:cantSplit/>
          <w:jc w:val="center"/>
        </w:trPr>
        <w:tc>
          <w:tcPr>
            <w:tcW w:w="635" w:type="dxa"/>
          </w:tcPr>
          <w:p w:rsidR="00400285" w:rsidRPr="005C66D5" w:rsidDel="00825961" w:rsidRDefault="00400285" w:rsidP="00400285">
            <w:pPr>
              <w:pStyle w:val="Tabletext"/>
              <w:jc w:val="center"/>
            </w:pPr>
            <w:r w:rsidRPr="005C66D5">
              <w:rPr>
                <w:lang w:eastAsia="ja-JP"/>
              </w:rPr>
              <w:t>751</w:t>
            </w:r>
          </w:p>
        </w:tc>
        <w:tc>
          <w:tcPr>
            <w:tcW w:w="3326" w:type="dxa"/>
          </w:tcPr>
          <w:p w:rsidR="00400285" w:rsidRPr="005C66D5" w:rsidDel="00825961" w:rsidRDefault="00400285" w:rsidP="00400285">
            <w:pPr>
              <w:pStyle w:val="Tabletext"/>
              <w:rPr>
                <w:lang w:eastAsia="zh-CN"/>
              </w:rPr>
            </w:pPr>
            <w:r w:rsidRPr="005C66D5">
              <w:rPr>
                <w:color w:val="000000"/>
                <w:lang w:eastAsia="zh-CN"/>
              </w:rPr>
              <w:t>10.6-10.68 GHz</w:t>
            </w:r>
            <w:r w:rsidRPr="005C66D5">
              <w:rPr>
                <w:rFonts w:hint="eastAsia"/>
                <w:color w:val="000000"/>
                <w:lang w:eastAsia="zh-CN"/>
              </w:rPr>
              <w:t>频段的使用</w:t>
            </w:r>
          </w:p>
        </w:tc>
        <w:tc>
          <w:tcPr>
            <w:tcW w:w="4409" w:type="dxa"/>
          </w:tcPr>
          <w:p w:rsidR="00400285" w:rsidRPr="008041F1" w:rsidRDefault="00400285" w:rsidP="00400285">
            <w:pPr>
              <w:pStyle w:val="Tabletext"/>
              <w:rPr>
                <w:lang w:eastAsia="zh-CN"/>
              </w:rPr>
            </w:pPr>
            <w:r w:rsidRPr="008041F1">
              <w:rPr>
                <w:rFonts w:hint="eastAsia"/>
                <w:lang w:eastAsia="zh-CN"/>
              </w:rPr>
              <w:t>（</w:t>
            </w:r>
            <w:r w:rsidRPr="008041F1">
              <w:rPr>
                <w:rFonts w:hint="eastAsia"/>
                <w:lang w:eastAsia="zh-CN"/>
              </w:rPr>
              <w:t>WRC-07</w:t>
            </w:r>
            <w:r w:rsidRPr="008041F1">
              <w:rPr>
                <w:rFonts w:hint="eastAsia"/>
                <w:lang w:eastAsia="zh-CN"/>
              </w:rPr>
              <w:t>）</w:t>
            </w:r>
            <w:r w:rsidRPr="008041F1">
              <w:rPr>
                <w:lang w:eastAsia="zh-CN"/>
              </w:rPr>
              <w:t>仍然相关。此决议在第</w:t>
            </w:r>
            <w:r w:rsidRPr="008041F1">
              <w:rPr>
                <w:lang w:eastAsia="zh-CN"/>
              </w:rPr>
              <w:t>5.482A</w:t>
            </w:r>
            <w:r w:rsidRPr="008041F1">
              <w:rPr>
                <w:lang w:eastAsia="zh-CN"/>
              </w:rPr>
              <w:t>款中得到引证。</w:t>
            </w:r>
          </w:p>
        </w:tc>
        <w:tc>
          <w:tcPr>
            <w:tcW w:w="1281" w:type="dxa"/>
          </w:tcPr>
          <w:p w:rsidR="00400285" w:rsidRPr="006C76EF" w:rsidRDefault="00400285" w:rsidP="00400285">
            <w:pPr>
              <w:pStyle w:val="Tabletext"/>
              <w:jc w:val="center"/>
              <w:rPr>
                <w:lang w:eastAsia="ja-JP"/>
              </w:rPr>
            </w:pPr>
            <w:r w:rsidRPr="006C76EF">
              <w:rPr>
                <w:szCs w:val="22"/>
                <w:lang w:eastAsia="ja-JP"/>
              </w:rPr>
              <w:t>NOC</w:t>
            </w:r>
          </w:p>
        </w:tc>
      </w:tr>
      <w:tr w:rsidR="00400285" w:rsidRPr="005C66D5" w:rsidTr="00037C1B">
        <w:trPr>
          <w:cantSplit/>
          <w:jc w:val="center"/>
        </w:trPr>
        <w:tc>
          <w:tcPr>
            <w:tcW w:w="635" w:type="dxa"/>
          </w:tcPr>
          <w:p w:rsidR="00400285" w:rsidRPr="005C66D5" w:rsidDel="00825961" w:rsidRDefault="00400285" w:rsidP="00400285">
            <w:pPr>
              <w:pStyle w:val="Tabletext"/>
              <w:jc w:val="center"/>
            </w:pPr>
            <w:r w:rsidRPr="005C66D5">
              <w:rPr>
                <w:lang w:eastAsia="ja-JP"/>
              </w:rPr>
              <w:t>752</w:t>
            </w:r>
          </w:p>
        </w:tc>
        <w:tc>
          <w:tcPr>
            <w:tcW w:w="3326" w:type="dxa"/>
          </w:tcPr>
          <w:p w:rsidR="00400285" w:rsidRPr="005C66D5" w:rsidDel="00825961" w:rsidRDefault="00400285" w:rsidP="00400285">
            <w:pPr>
              <w:pStyle w:val="Tabletext"/>
              <w:rPr>
                <w:lang w:eastAsia="zh-CN"/>
              </w:rPr>
            </w:pPr>
            <w:r w:rsidRPr="005C66D5">
              <w:rPr>
                <w:lang w:eastAsia="zh-CN"/>
              </w:rPr>
              <w:t>36-37 GHz</w:t>
            </w:r>
            <w:r w:rsidRPr="005C66D5">
              <w:rPr>
                <w:lang w:eastAsia="zh-CN"/>
              </w:rPr>
              <w:t>频段</w:t>
            </w:r>
            <w:r w:rsidRPr="005C66D5">
              <w:rPr>
                <w:rFonts w:hint="eastAsia"/>
                <w:lang w:eastAsia="zh-CN"/>
              </w:rPr>
              <w:t>的使用</w:t>
            </w:r>
          </w:p>
        </w:tc>
        <w:tc>
          <w:tcPr>
            <w:tcW w:w="4409" w:type="dxa"/>
          </w:tcPr>
          <w:p w:rsidR="00400285" w:rsidRPr="008041F1" w:rsidRDefault="00400285" w:rsidP="00400285">
            <w:pPr>
              <w:pStyle w:val="Tabletext"/>
              <w:rPr>
                <w:lang w:eastAsia="zh-CN"/>
              </w:rPr>
            </w:pPr>
            <w:r w:rsidRPr="008041F1">
              <w:rPr>
                <w:rFonts w:hint="eastAsia"/>
                <w:lang w:eastAsia="zh-CN"/>
              </w:rPr>
              <w:t>（</w:t>
            </w:r>
            <w:r w:rsidRPr="008041F1">
              <w:rPr>
                <w:rFonts w:hint="eastAsia"/>
                <w:lang w:eastAsia="zh-CN"/>
              </w:rPr>
              <w:t>WRC-07</w:t>
            </w:r>
            <w:r w:rsidRPr="008041F1">
              <w:rPr>
                <w:rFonts w:hint="eastAsia"/>
                <w:lang w:eastAsia="zh-CN"/>
              </w:rPr>
              <w:t>）</w:t>
            </w:r>
            <w:r w:rsidRPr="008041F1">
              <w:rPr>
                <w:lang w:eastAsia="zh-CN"/>
              </w:rPr>
              <w:t>仍然相关。此决议在第</w:t>
            </w:r>
            <w:r w:rsidRPr="008041F1">
              <w:rPr>
                <w:lang w:eastAsia="zh-CN"/>
              </w:rPr>
              <w:t>5.550A</w:t>
            </w:r>
            <w:r w:rsidRPr="008041F1">
              <w:rPr>
                <w:lang w:eastAsia="zh-CN"/>
              </w:rPr>
              <w:t>款中得到引证。</w:t>
            </w:r>
          </w:p>
        </w:tc>
        <w:tc>
          <w:tcPr>
            <w:tcW w:w="1281" w:type="dxa"/>
          </w:tcPr>
          <w:p w:rsidR="00400285" w:rsidRPr="006C76EF" w:rsidRDefault="00400285" w:rsidP="00400285">
            <w:pPr>
              <w:pStyle w:val="Tabletext"/>
              <w:jc w:val="center"/>
              <w:rPr>
                <w:lang w:eastAsia="ja-JP"/>
              </w:rPr>
            </w:pPr>
            <w:r w:rsidRPr="006C76EF">
              <w:rPr>
                <w:szCs w:val="22"/>
                <w:lang w:eastAsia="ja-JP"/>
              </w:rPr>
              <w:t>NOC</w:t>
            </w:r>
          </w:p>
        </w:tc>
      </w:tr>
      <w:tr w:rsidR="00400285" w:rsidRPr="005C66D5" w:rsidTr="00037C1B">
        <w:trPr>
          <w:cantSplit/>
          <w:jc w:val="center"/>
        </w:trPr>
        <w:tc>
          <w:tcPr>
            <w:tcW w:w="635" w:type="dxa"/>
          </w:tcPr>
          <w:p w:rsidR="00400285" w:rsidRPr="005C66D5" w:rsidRDefault="00400285" w:rsidP="00400285">
            <w:pPr>
              <w:pStyle w:val="Tabletext"/>
              <w:jc w:val="center"/>
              <w:rPr>
                <w:lang w:eastAsia="ja-JP"/>
              </w:rPr>
            </w:pPr>
            <w:r>
              <w:rPr>
                <w:lang w:eastAsia="ja-JP"/>
              </w:rPr>
              <w:t>755</w:t>
            </w:r>
          </w:p>
        </w:tc>
        <w:tc>
          <w:tcPr>
            <w:tcW w:w="3326" w:type="dxa"/>
          </w:tcPr>
          <w:p w:rsidR="00400285" w:rsidRPr="005C66D5" w:rsidRDefault="00400285" w:rsidP="00400285">
            <w:pPr>
              <w:pStyle w:val="Tabletext"/>
              <w:rPr>
                <w:lang w:eastAsia="zh-CN"/>
              </w:rPr>
            </w:pPr>
            <w:r w:rsidRPr="00600E5F">
              <w:rPr>
                <w:lang w:eastAsia="zh-CN"/>
              </w:rPr>
              <w:t>21.4-22 GHz</w:t>
            </w:r>
            <w:r w:rsidRPr="00600E5F">
              <w:rPr>
                <w:rFonts w:hint="eastAsia"/>
                <w:lang w:eastAsia="zh-CN"/>
              </w:rPr>
              <w:t>频段内发射台站的功率通量密度限值</w:t>
            </w:r>
          </w:p>
        </w:tc>
        <w:tc>
          <w:tcPr>
            <w:tcW w:w="4409" w:type="dxa"/>
          </w:tcPr>
          <w:p w:rsidR="00400285" w:rsidRPr="008041F1" w:rsidRDefault="00400285" w:rsidP="00400285">
            <w:pPr>
              <w:pStyle w:val="TableText0"/>
              <w:rPr>
                <w:rFonts w:eastAsiaTheme="minorEastAsia"/>
                <w:sz w:val="20"/>
                <w:szCs w:val="18"/>
                <w:lang w:eastAsia="ja-JP"/>
              </w:rPr>
            </w:pPr>
            <w:r w:rsidRPr="008041F1">
              <w:rPr>
                <w:sz w:val="20"/>
                <w:szCs w:val="18"/>
                <w:lang w:eastAsia="zh-CN"/>
              </w:rPr>
              <w:t>（</w:t>
            </w:r>
            <w:r w:rsidRPr="008041F1">
              <w:rPr>
                <w:sz w:val="20"/>
                <w:szCs w:val="18"/>
                <w:lang w:eastAsia="zh-CN"/>
              </w:rPr>
              <w:t>WRC-12</w:t>
            </w:r>
            <w:r w:rsidRPr="008041F1">
              <w:rPr>
                <w:sz w:val="20"/>
                <w:szCs w:val="18"/>
                <w:lang w:eastAsia="zh-CN"/>
              </w:rPr>
              <w:t>）</w:t>
            </w:r>
            <w:r w:rsidRPr="008041F1">
              <w:rPr>
                <w:sz w:val="20"/>
                <w:szCs w:val="18"/>
                <w:lang w:eastAsia="ja-JP"/>
              </w:rPr>
              <w:t>仍然相关。</w:t>
            </w:r>
          </w:p>
          <w:p w:rsidR="00400285" w:rsidRPr="008041F1" w:rsidRDefault="00400285" w:rsidP="00400285">
            <w:pPr>
              <w:pStyle w:val="TableText0"/>
              <w:rPr>
                <w:rFonts w:eastAsiaTheme="minorEastAsia"/>
                <w:sz w:val="20"/>
                <w:szCs w:val="18"/>
                <w:lang w:eastAsia="ja-JP"/>
              </w:rPr>
            </w:pPr>
            <w:r w:rsidRPr="008041F1">
              <w:rPr>
                <w:rFonts w:eastAsiaTheme="minorEastAsia" w:hint="eastAsia"/>
                <w:sz w:val="20"/>
                <w:szCs w:val="18"/>
                <w:lang w:eastAsia="zh-CN"/>
              </w:rPr>
              <w:t>WRC-15</w:t>
            </w:r>
            <w:r w:rsidRPr="008041F1">
              <w:rPr>
                <w:rFonts w:eastAsiaTheme="minorEastAsia" w:hint="eastAsia"/>
                <w:sz w:val="20"/>
                <w:szCs w:val="18"/>
                <w:lang w:eastAsia="zh-CN"/>
              </w:rPr>
              <w:t>之前地面台站的过渡措施；频率总表中没有一个空间电台指配超标；可考虑删除。</w:t>
            </w:r>
          </w:p>
        </w:tc>
        <w:tc>
          <w:tcPr>
            <w:tcW w:w="1281" w:type="dxa"/>
          </w:tcPr>
          <w:p w:rsidR="00400285" w:rsidRPr="006C76EF" w:rsidRDefault="00400285" w:rsidP="00400285">
            <w:pPr>
              <w:pStyle w:val="Tabletext"/>
              <w:jc w:val="center"/>
              <w:rPr>
                <w:rFonts w:eastAsiaTheme="minorEastAsia"/>
                <w:lang w:eastAsia="ja-JP"/>
              </w:rPr>
            </w:pPr>
            <w:r w:rsidRPr="006C76EF">
              <w:rPr>
                <w:rFonts w:eastAsiaTheme="minorEastAsia"/>
                <w:lang w:eastAsia="ja-JP"/>
              </w:rPr>
              <w:t>NOC</w:t>
            </w:r>
          </w:p>
        </w:tc>
      </w:tr>
      <w:tr w:rsidR="00400285" w:rsidRPr="005C66D5" w:rsidTr="00037C1B">
        <w:trPr>
          <w:cantSplit/>
          <w:jc w:val="center"/>
        </w:trPr>
        <w:tc>
          <w:tcPr>
            <w:tcW w:w="635" w:type="dxa"/>
          </w:tcPr>
          <w:p w:rsidR="00400285" w:rsidRDefault="00400285" w:rsidP="00400285">
            <w:pPr>
              <w:pStyle w:val="Tabletext"/>
              <w:jc w:val="center"/>
              <w:rPr>
                <w:lang w:eastAsia="ja-JP"/>
              </w:rPr>
            </w:pPr>
            <w:r>
              <w:rPr>
                <w:lang w:eastAsia="ja-JP"/>
              </w:rPr>
              <w:t>756</w:t>
            </w:r>
          </w:p>
        </w:tc>
        <w:tc>
          <w:tcPr>
            <w:tcW w:w="3326" w:type="dxa"/>
          </w:tcPr>
          <w:p w:rsidR="00400285" w:rsidRPr="007F65C6" w:rsidRDefault="00400285" w:rsidP="00400285">
            <w:pPr>
              <w:pStyle w:val="Tabletext"/>
              <w:rPr>
                <w:lang w:eastAsia="zh-CN"/>
              </w:rPr>
            </w:pPr>
            <w:r w:rsidRPr="007F65C6">
              <w:rPr>
                <w:rFonts w:hint="eastAsia"/>
                <w:lang w:eastAsia="zh-CN"/>
              </w:rPr>
              <w:t>在应用第</w:t>
            </w:r>
            <w:r w:rsidRPr="007F65C6">
              <w:rPr>
                <w:lang w:eastAsia="zh-CN"/>
              </w:rPr>
              <w:t>9.41</w:t>
            </w:r>
            <w:r w:rsidRPr="007F65C6">
              <w:rPr>
                <w:rFonts w:hint="eastAsia"/>
                <w:lang w:eastAsia="zh-CN"/>
              </w:rPr>
              <w:t>款进行第</w:t>
            </w:r>
            <w:r w:rsidRPr="007F65C6">
              <w:rPr>
                <w:lang w:eastAsia="zh-CN"/>
              </w:rPr>
              <w:t>9.7</w:t>
            </w:r>
            <w:r w:rsidRPr="007F65C6">
              <w:rPr>
                <w:rFonts w:hint="eastAsia"/>
                <w:lang w:eastAsia="zh-CN"/>
              </w:rPr>
              <w:t>款的协调中对可能缩小协调弧及适用技术准则的研究</w:t>
            </w:r>
          </w:p>
        </w:tc>
        <w:tc>
          <w:tcPr>
            <w:tcW w:w="4409" w:type="dxa"/>
          </w:tcPr>
          <w:p w:rsidR="00400285" w:rsidRPr="007F65C6" w:rsidRDefault="00400285" w:rsidP="00400285">
            <w:pPr>
              <w:pStyle w:val="TableText0"/>
              <w:rPr>
                <w:sz w:val="20"/>
                <w:lang w:eastAsia="ja-JP"/>
              </w:rPr>
            </w:pPr>
            <w:r w:rsidRPr="007F65C6">
              <w:rPr>
                <w:sz w:val="20"/>
                <w:lang w:eastAsia="zh-CN"/>
              </w:rPr>
              <w:t>（</w:t>
            </w:r>
            <w:r w:rsidRPr="007F65C6">
              <w:rPr>
                <w:sz w:val="20"/>
                <w:lang w:eastAsia="zh-CN"/>
              </w:rPr>
              <w:t>WRC-12</w:t>
            </w:r>
            <w:r w:rsidRPr="007F65C6">
              <w:rPr>
                <w:sz w:val="20"/>
                <w:lang w:eastAsia="zh-CN"/>
              </w:rPr>
              <w:t>）</w:t>
            </w:r>
            <w:r w:rsidRPr="007F65C6">
              <w:rPr>
                <w:rFonts w:hint="eastAsia"/>
                <w:sz w:val="20"/>
                <w:lang w:eastAsia="zh-CN"/>
              </w:rPr>
              <w:t>由于</w:t>
            </w:r>
            <w:r w:rsidRPr="007F65C6">
              <w:rPr>
                <w:rFonts w:ascii="SimSun" w:eastAsia="SimSun" w:hAnsi="SimSun" w:cs="SimSun" w:hint="eastAsia"/>
                <w:sz w:val="20"/>
                <w:lang w:eastAsia="zh-CN"/>
              </w:rPr>
              <w:t>议项</w:t>
            </w:r>
            <w:r w:rsidRPr="007F65C6">
              <w:rPr>
                <w:rFonts w:eastAsiaTheme="minorEastAsia" w:hint="eastAsia"/>
                <w:sz w:val="20"/>
                <w:lang w:eastAsia="ja-JP"/>
              </w:rPr>
              <w:t>9.1</w:t>
            </w:r>
            <w:r w:rsidRPr="007F65C6">
              <w:rPr>
                <w:rFonts w:hint="eastAsia"/>
                <w:sz w:val="20"/>
                <w:lang w:eastAsia="zh-CN"/>
              </w:rPr>
              <w:t>（</w:t>
            </w:r>
            <w:r w:rsidRPr="007F65C6">
              <w:rPr>
                <w:rFonts w:ascii="SimSun" w:eastAsia="SimSun" w:hAnsi="SimSun" w:cs="SimSun" w:hint="eastAsia"/>
                <w:sz w:val="20"/>
                <w:lang w:eastAsia="zh-CN"/>
              </w:rPr>
              <w:t>问题</w:t>
            </w:r>
            <w:r w:rsidRPr="007F65C6">
              <w:rPr>
                <w:rFonts w:eastAsiaTheme="minorEastAsia" w:hint="eastAsia"/>
                <w:sz w:val="20"/>
                <w:lang w:eastAsia="ja-JP"/>
              </w:rPr>
              <w:t>9.1.2</w:t>
            </w:r>
            <w:r w:rsidRPr="007F65C6">
              <w:rPr>
                <w:rFonts w:hint="eastAsia"/>
                <w:sz w:val="20"/>
                <w:lang w:eastAsia="zh-CN"/>
              </w:rPr>
              <w:t>）的</w:t>
            </w:r>
            <w:r w:rsidRPr="007F65C6">
              <w:rPr>
                <w:rFonts w:ascii="SimSun" w:eastAsia="SimSun" w:hAnsi="SimSun" w:cs="SimSun" w:hint="eastAsia"/>
                <w:sz w:val="20"/>
                <w:lang w:eastAsia="zh-CN"/>
              </w:rPr>
              <w:t>审议</w:t>
            </w:r>
            <w:r w:rsidRPr="007F65C6">
              <w:rPr>
                <w:rFonts w:hint="eastAsia"/>
                <w:sz w:val="20"/>
                <w:lang w:eastAsia="zh-CN"/>
              </w:rPr>
              <w:t>，</w:t>
            </w:r>
            <w:r w:rsidRPr="007F65C6">
              <w:rPr>
                <w:rFonts w:hint="eastAsia"/>
                <w:sz w:val="20"/>
                <w:lang w:eastAsia="zh-CN"/>
              </w:rPr>
              <w:t>APT</w:t>
            </w:r>
            <w:r w:rsidRPr="007F65C6">
              <w:rPr>
                <w:rFonts w:ascii="SimSun" w:eastAsia="SimSun" w:hAnsi="SimSun" w:cs="SimSun" w:hint="eastAsia"/>
                <w:sz w:val="20"/>
                <w:lang w:eastAsia="zh-CN"/>
              </w:rPr>
              <w:t>对该</w:t>
            </w:r>
            <w:r w:rsidRPr="007F65C6">
              <w:rPr>
                <w:rFonts w:ascii="MS Mincho" w:hAnsi="MS Mincho" w:cs="MS Mincho" w:hint="eastAsia"/>
                <w:sz w:val="20"/>
                <w:lang w:eastAsia="zh-CN"/>
              </w:rPr>
              <w:t>决</w:t>
            </w:r>
            <w:r w:rsidRPr="007F65C6">
              <w:rPr>
                <w:rFonts w:ascii="SimSun" w:eastAsia="SimSun" w:hAnsi="SimSun" w:cs="SimSun" w:hint="eastAsia"/>
                <w:sz w:val="20"/>
                <w:lang w:eastAsia="zh-CN"/>
              </w:rPr>
              <w:t>议</w:t>
            </w:r>
            <w:r w:rsidRPr="007F65C6">
              <w:rPr>
                <w:rFonts w:hint="eastAsia"/>
                <w:sz w:val="20"/>
                <w:lang w:eastAsia="zh-CN"/>
              </w:rPr>
              <w:t>没有提案。</w:t>
            </w:r>
          </w:p>
        </w:tc>
        <w:tc>
          <w:tcPr>
            <w:tcW w:w="1281" w:type="dxa"/>
          </w:tcPr>
          <w:p w:rsidR="00400285" w:rsidRPr="007F65C6" w:rsidRDefault="00400285" w:rsidP="00400285">
            <w:pPr>
              <w:pStyle w:val="Tabletext"/>
              <w:jc w:val="center"/>
              <w:rPr>
                <w:lang w:eastAsia="ja-JP"/>
              </w:rPr>
            </w:pPr>
            <w:r w:rsidRPr="007F65C6">
              <w:rPr>
                <w:rFonts w:eastAsiaTheme="minorEastAsia"/>
                <w:lang w:eastAsia="ja-JP"/>
              </w:rPr>
              <w:t>-</w:t>
            </w:r>
          </w:p>
        </w:tc>
      </w:tr>
      <w:tr w:rsidR="00400285" w:rsidRPr="005C66D5" w:rsidTr="00037C1B">
        <w:trPr>
          <w:cantSplit/>
          <w:jc w:val="center"/>
        </w:trPr>
        <w:tc>
          <w:tcPr>
            <w:tcW w:w="635" w:type="dxa"/>
          </w:tcPr>
          <w:p w:rsidR="00400285" w:rsidRDefault="00400285" w:rsidP="00400285">
            <w:pPr>
              <w:pStyle w:val="Tabletext"/>
              <w:jc w:val="center"/>
              <w:rPr>
                <w:lang w:eastAsia="ja-JP"/>
              </w:rPr>
            </w:pPr>
            <w:r>
              <w:rPr>
                <w:lang w:eastAsia="ja-JP"/>
              </w:rPr>
              <w:t>757</w:t>
            </w:r>
          </w:p>
        </w:tc>
        <w:tc>
          <w:tcPr>
            <w:tcW w:w="3326" w:type="dxa"/>
          </w:tcPr>
          <w:p w:rsidR="00400285" w:rsidRPr="007F65C6" w:rsidRDefault="00400285" w:rsidP="00400285">
            <w:pPr>
              <w:pStyle w:val="Tabletext"/>
              <w:rPr>
                <w:lang w:eastAsia="zh-CN"/>
              </w:rPr>
            </w:pPr>
            <w:r w:rsidRPr="007F65C6">
              <w:rPr>
                <w:rFonts w:hint="eastAsia"/>
                <w:lang w:eastAsia="zh-CN"/>
              </w:rPr>
              <w:t>微卫星和微小卫星的规则问题</w:t>
            </w:r>
          </w:p>
        </w:tc>
        <w:tc>
          <w:tcPr>
            <w:tcW w:w="4409" w:type="dxa"/>
          </w:tcPr>
          <w:p w:rsidR="00400285" w:rsidRPr="007F65C6" w:rsidRDefault="00400285" w:rsidP="00400285">
            <w:pPr>
              <w:pStyle w:val="TableText0"/>
              <w:rPr>
                <w:sz w:val="20"/>
                <w:lang w:eastAsia="ja-JP"/>
              </w:rPr>
            </w:pPr>
            <w:r w:rsidRPr="007F65C6">
              <w:rPr>
                <w:sz w:val="20"/>
                <w:lang w:eastAsia="zh-CN"/>
              </w:rPr>
              <w:t>（</w:t>
            </w:r>
            <w:r w:rsidRPr="007F65C6">
              <w:rPr>
                <w:sz w:val="20"/>
                <w:lang w:eastAsia="zh-CN"/>
              </w:rPr>
              <w:t>WRC-12</w:t>
            </w:r>
            <w:r w:rsidRPr="007F65C6">
              <w:rPr>
                <w:sz w:val="20"/>
                <w:lang w:eastAsia="zh-CN"/>
              </w:rPr>
              <w:t>）</w:t>
            </w:r>
            <w:r w:rsidRPr="007F65C6">
              <w:rPr>
                <w:rFonts w:hint="eastAsia"/>
                <w:sz w:val="20"/>
                <w:lang w:eastAsia="zh-CN"/>
              </w:rPr>
              <w:t>由于</w:t>
            </w:r>
            <w:r w:rsidRPr="007F65C6">
              <w:rPr>
                <w:rFonts w:ascii="SimSun" w:eastAsia="SimSun" w:hAnsi="SimSun" w:cs="SimSun" w:hint="eastAsia"/>
                <w:sz w:val="20"/>
                <w:lang w:eastAsia="zh-CN"/>
              </w:rPr>
              <w:t>议项</w:t>
            </w:r>
            <w:r w:rsidRPr="007F65C6">
              <w:rPr>
                <w:rFonts w:eastAsiaTheme="minorEastAsia" w:hint="eastAsia"/>
                <w:sz w:val="20"/>
                <w:lang w:eastAsia="ja-JP"/>
              </w:rPr>
              <w:t>9.1</w:t>
            </w:r>
            <w:r w:rsidRPr="007F65C6">
              <w:rPr>
                <w:rFonts w:hint="eastAsia"/>
                <w:sz w:val="20"/>
                <w:lang w:eastAsia="zh-CN"/>
              </w:rPr>
              <w:t>（</w:t>
            </w:r>
            <w:r w:rsidRPr="007F65C6">
              <w:rPr>
                <w:rFonts w:ascii="SimSun" w:eastAsia="SimSun" w:hAnsi="SimSun" w:cs="SimSun" w:hint="eastAsia"/>
                <w:sz w:val="20"/>
                <w:lang w:eastAsia="zh-CN"/>
              </w:rPr>
              <w:t>问题</w:t>
            </w:r>
            <w:r w:rsidRPr="007F65C6">
              <w:rPr>
                <w:rFonts w:eastAsiaTheme="minorEastAsia" w:hint="eastAsia"/>
                <w:sz w:val="20"/>
                <w:lang w:eastAsia="ja-JP"/>
              </w:rPr>
              <w:t>9.1.</w:t>
            </w:r>
            <w:r w:rsidRPr="007F65C6">
              <w:rPr>
                <w:rFonts w:eastAsiaTheme="minorEastAsia" w:hint="eastAsia"/>
                <w:sz w:val="20"/>
                <w:lang w:eastAsia="zh-CN"/>
              </w:rPr>
              <w:t>8</w:t>
            </w:r>
            <w:r w:rsidRPr="007F65C6">
              <w:rPr>
                <w:rFonts w:hint="eastAsia"/>
                <w:sz w:val="20"/>
                <w:lang w:eastAsia="zh-CN"/>
              </w:rPr>
              <w:t>）的</w:t>
            </w:r>
            <w:r w:rsidRPr="007F65C6">
              <w:rPr>
                <w:rFonts w:ascii="SimSun" w:eastAsia="SimSun" w:hAnsi="SimSun" w:cs="SimSun" w:hint="eastAsia"/>
                <w:sz w:val="20"/>
                <w:lang w:eastAsia="zh-CN"/>
              </w:rPr>
              <w:t>审议</w:t>
            </w:r>
            <w:r w:rsidRPr="007F65C6">
              <w:rPr>
                <w:rFonts w:hint="eastAsia"/>
                <w:sz w:val="20"/>
                <w:lang w:eastAsia="zh-CN"/>
              </w:rPr>
              <w:t>，</w:t>
            </w:r>
            <w:r w:rsidRPr="007F65C6">
              <w:rPr>
                <w:rFonts w:ascii="SimSun" w:eastAsia="SimSun" w:hAnsi="SimSun" w:cs="SimSun" w:hint="eastAsia"/>
                <w:sz w:val="20"/>
                <w:lang w:eastAsia="zh-CN"/>
              </w:rPr>
              <w:t>该</w:t>
            </w:r>
            <w:r w:rsidRPr="007F65C6">
              <w:rPr>
                <w:rFonts w:ascii="MS Mincho" w:hAnsi="MS Mincho" w:cs="MS Mincho" w:hint="eastAsia"/>
                <w:sz w:val="20"/>
                <w:lang w:eastAsia="zh-CN"/>
              </w:rPr>
              <w:t>决</w:t>
            </w:r>
            <w:r w:rsidRPr="007F65C6">
              <w:rPr>
                <w:rFonts w:ascii="SimSun" w:eastAsia="SimSun" w:hAnsi="SimSun" w:cs="SimSun" w:hint="eastAsia"/>
                <w:sz w:val="20"/>
                <w:lang w:eastAsia="zh-CN"/>
              </w:rPr>
              <w:t>议应修订（参见</w:t>
            </w:r>
            <w:r w:rsidRPr="007F65C6">
              <w:rPr>
                <w:rFonts w:eastAsiaTheme="minorEastAsia" w:hint="eastAsia"/>
                <w:sz w:val="20"/>
                <w:lang w:eastAsia="ja-JP"/>
              </w:rPr>
              <w:t>ASP/</w:t>
            </w:r>
            <w:r w:rsidRPr="007F65C6">
              <w:rPr>
                <w:rFonts w:eastAsiaTheme="minorEastAsia"/>
                <w:sz w:val="20"/>
                <w:lang w:eastAsia="ja-JP"/>
              </w:rPr>
              <w:t>xxA23-A1-A8</w:t>
            </w:r>
            <w:r w:rsidRPr="007F65C6">
              <w:rPr>
                <w:rFonts w:eastAsiaTheme="minorEastAsia" w:hint="eastAsia"/>
                <w:sz w:val="20"/>
                <w:lang w:eastAsia="ja-JP"/>
              </w:rPr>
              <w:t>/1</w:t>
            </w:r>
            <w:r w:rsidRPr="007F65C6">
              <w:rPr>
                <w:rFonts w:eastAsiaTheme="minorEastAsia" w:hint="eastAsia"/>
                <w:sz w:val="20"/>
                <w:lang w:eastAsia="zh-CN"/>
              </w:rPr>
              <w:t>）。</w:t>
            </w:r>
          </w:p>
        </w:tc>
        <w:tc>
          <w:tcPr>
            <w:tcW w:w="1281" w:type="dxa"/>
          </w:tcPr>
          <w:p w:rsidR="00400285" w:rsidRPr="007F65C6" w:rsidRDefault="00400285" w:rsidP="00400285">
            <w:pPr>
              <w:pStyle w:val="Tabletext"/>
              <w:jc w:val="center"/>
              <w:rPr>
                <w:lang w:eastAsia="ja-JP"/>
              </w:rPr>
            </w:pPr>
            <w:r w:rsidRPr="007F65C6">
              <w:rPr>
                <w:rFonts w:eastAsiaTheme="minorEastAsia"/>
                <w:lang w:eastAsia="ja-JP"/>
              </w:rPr>
              <w:t>MOD</w:t>
            </w:r>
          </w:p>
        </w:tc>
      </w:tr>
      <w:tr w:rsidR="00400285" w:rsidRPr="005C66D5" w:rsidTr="00037C1B">
        <w:trPr>
          <w:cantSplit/>
          <w:jc w:val="center"/>
        </w:trPr>
        <w:tc>
          <w:tcPr>
            <w:tcW w:w="635" w:type="dxa"/>
          </w:tcPr>
          <w:p w:rsidR="00400285" w:rsidRDefault="00400285" w:rsidP="00400285">
            <w:pPr>
              <w:pStyle w:val="Tabletext"/>
              <w:jc w:val="center"/>
              <w:rPr>
                <w:lang w:eastAsia="ja-JP"/>
              </w:rPr>
            </w:pPr>
            <w:r>
              <w:rPr>
                <w:lang w:eastAsia="ja-JP"/>
              </w:rPr>
              <w:t>758</w:t>
            </w:r>
          </w:p>
        </w:tc>
        <w:tc>
          <w:tcPr>
            <w:tcW w:w="3326" w:type="dxa"/>
          </w:tcPr>
          <w:p w:rsidR="00400285" w:rsidRPr="007F65C6" w:rsidRDefault="00400285" w:rsidP="00400285">
            <w:pPr>
              <w:pStyle w:val="Tabletext"/>
              <w:rPr>
                <w:lang w:eastAsia="zh-CN"/>
              </w:rPr>
            </w:pPr>
            <w:r w:rsidRPr="007F65C6">
              <w:rPr>
                <w:rFonts w:hint="eastAsia"/>
                <w:lang w:eastAsia="zh-CN"/>
              </w:rPr>
              <w:t>在</w:t>
            </w:r>
            <w:r w:rsidRPr="007F65C6">
              <w:rPr>
                <w:lang w:eastAsia="zh-CN"/>
              </w:rPr>
              <w:t>7/8 GHz</w:t>
            </w:r>
            <w:r w:rsidRPr="007F65C6">
              <w:rPr>
                <w:rFonts w:hint="eastAsia"/>
                <w:lang w:eastAsia="zh-CN"/>
              </w:rPr>
              <w:t>频率范围内为卫星固定业务和卫星水上移动业务做出划分</w:t>
            </w:r>
          </w:p>
        </w:tc>
        <w:tc>
          <w:tcPr>
            <w:tcW w:w="4409" w:type="dxa"/>
          </w:tcPr>
          <w:p w:rsidR="00400285" w:rsidRPr="007F65C6" w:rsidRDefault="00400285" w:rsidP="00400285">
            <w:pPr>
              <w:pStyle w:val="TableText0"/>
              <w:rPr>
                <w:sz w:val="20"/>
                <w:lang w:eastAsia="zh-CN"/>
              </w:rPr>
            </w:pPr>
            <w:r w:rsidRPr="007F65C6">
              <w:rPr>
                <w:sz w:val="20"/>
                <w:lang w:eastAsia="zh-CN"/>
              </w:rPr>
              <w:t>（</w:t>
            </w:r>
            <w:r w:rsidRPr="007F65C6">
              <w:rPr>
                <w:sz w:val="20"/>
                <w:lang w:eastAsia="zh-CN"/>
              </w:rPr>
              <w:t>WRC-12</w:t>
            </w:r>
            <w:r w:rsidRPr="007F65C6">
              <w:rPr>
                <w:sz w:val="20"/>
                <w:lang w:eastAsia="zh-CN"/>
              </w:rPr>
              <w:t>）</w:t>
            </w:r>
            <w:r w:rsidRPr="007F65C6">
              <w:rPr>
                <w:rFonts w:hint="eastAsia"/>
                <w:sz w:val="20"/>
                <w:lang w:eastAsia="zh-CN"/>
              </w:rPr>
              <w:t>由于</w:t>
            </w:r>
            <w:r w:rsidRPr="007F65C6">
              <w:rPr>
                <w:rFonts w:eastAsiaTheme="minorEastAsia" w:hint="eastAsia"/>
                <w:sz w:val="20"/>
                <w:lang w:eastAsia="zh-CN"/>
              </w:rPr>
              <w:t>WRC-15</w:t>
            </w:r>
            <w:r w:rsidRPr="007F65C6">
              <w:rPr>
                <w:rFonts w:ascii="SimSun" w:eastAsia="SimSun" w:hAnsi="SimSun" w:cs="SimSun" w:hint="eastAsia"/>
                <w:sz w:val="20"/>
                <w:lang w:eastAsia="zh-CN"/>
              </w:rPr>
              <w:t>议项</w:t>
            </w:r>
            <w:r w:rsidRPr="007F65C6">
              <w:rPr>
                <w:rFonts w:eastAsiaTheme="minorEastAsia" w:hint="eastAsia"/>
                <w:sz w:val="20"/>
                <w:lang w:eastAsia="zh-CN"/>
              </w:rPr>
              <w:t>1</w:t>
            </w:r>
            <w:r w:rsidRPr="007F65C6">
              <w:rPr>
                <w:rFonts w:eastAsiaTheme="minorEastAsia" w:hint="eastAsia"/>
                <w:sz w:val="20"/>
                <w:lang w:eastAsia="ja-JP"/>
              </w:rPr>
              <w:t>.</w:t>
            </w:r>
            <w:r w:rsidRPr="007F65C6">
              <w:rPr>
                <w:rFonts w:eastAsiaTheme="minorEastAsia" w:hint="eastAsia"/>
                <w:sz w:val="20"/>
                <w:lang w:eastAsia="zh-CN"/>
              </w:rPr>
              <w:t>9</w:t>
            </w:r>
            <w:r w:rsidRPr="007F65C6">
              <w:rPr>
                <w:rFonts w:hint="eastAsia"/>
                <w:sz w:val="20"/>
                <w:lang w:eastAsia="zh-CN"/>
              </w:rPr>
              <w:t>的</w:t>
            </w:r>
            <w:r w:rsidRPr="007F65C6">
              <w:rPr>
                <w:rFonts w:ascii="SimSun" w:eastAsia="SimSun" w:hAnsi="SimSun" w:cs="SimSun" w:hint="eastAsia"/>
                <w:sz w:val="20"/>
                <w:lang w:eastAsia="zh-CN"/>
              </w:rPr>
              <w:t>审议</w:t>
            </w:r>
            <w:r w:rsidRPr="007F65C6">
              <w:rPr>
                <w:rFonts w:hint="eastAsia"/>
                <w:sz w:val="20"/>
                <w:lang w:eastAsia="zh-CN"/>
              </w:rPr>
              <w:t>，</w:t>
            </w:r>
            <w:r w:rsidRPr="007F65C6">
              <w:rPr>
                <w:rFonts w:ascii="SimSun" w:eastAsia="SimSun" w:hAnsi="SimSun" w:cs="SimSun" w:hint="eastAsia"/>
                <w:sz w:val="20"/>
                <w:lang w:eastAsia="zh-CN"/>
              </w:rPr>
              <w:t>该</w:t>
            </w:r>
            <w:r w:rsidRPr="007F65C6">
              <w:rPr>
                <w:rFonts w:ascii="MS Mincho" w:hAnsi="MS Mincho" w:cs="MS Mincho" w:hint="eastAsia"/>
                <w:sz w:val="20"/>
                <w:lang w:eastAsia="zh-CN"/>
              </w:rPr>
              <w:t>决</w:t>
            </w:r>
            <w:r w:rsidRPr="007F65C6">
              <w:rPr>
                <w:rFonts w:ascii="SimSun" w:eastAsia="SimSun" w:hAnsi="SimSun" w:cs="SimSun" w:hint="eastAsia"/>
                <w:sz w:val="20"/>
                <w:lang w:eastAsia="zh-CN"/>
              </w:rPr>
              <w:t>议可以删除（参见</w:t>
            </w:r>
            <w:r w:rsidRPr="007F65C6">
              <w:rPr>
                <w:sz w:val="20"/>
                <w:lang w:eastAsia="zh-CN"/>
              </w:rPr>
              <w:t>ASP/xx</w:t>
            </w:r>
            <w:r w:rsidRPr="007F65C6">
              <w:rPr>
                <w:rFonts w:eastAsiaTheme="minorEastAsia" w:hint="eastAsia"/>
                <w:sz w:val="20"/>
                <w:lang w:eastAsia="ja-JP"/>
              </w:rPr>
              <w:t>A9</w:t>
            </w:r>
            <w:r w:rsidRPr="007F65C6">
              <w:rPr>
                <w:sz w:val="20"/>
                <w:lang w:eastAsia="zh-CN"/>
              </w:rPr>
              <w:t>/</w:t>
            </w:r>
            <w:r w:rsidRPr="007F65C6">
              <w:rPr>
                <w:rFonts w:eastAsiaTheme="minorEastAsia" w:hint="eastAsia"/>
                <w:sz w:val="20"/>
                <w:lang w:eastAsia="ja-JP"/>
              </w:rPr>
              <w:t>3</w:t>
            </w:r>
            <w:r w:rsidRPr="007F65C6">
              <w:rPr>
                <w:rFonts w:eastAsiaTheme="minorEastAsia" w:hint="eastAsia"/>
                <w:sz w:val="20"/>
                <w:lang w:eastAsia="zh-CN"/>
              </w:rPr>
              <w:t>）。</w:t>
            </w:r>
          </w:p>
        </w:tc>
        <w:tc>
          <w:tcPr>
            <w:tcW w:w="1281" w:type="dxa"/>
          </w:tcPr>
          <w:p w:rsidR="00400285" w:rsidRPr="007F65C6" w:rsidRDefault="00400285" w:rsidP="00400285">
            <w:pPr>
              <w:pStyle w:val="Tabletext"/>
              <w:jc w:val="center"/>
              <w:rPr>
                <w:lang w:eastAsia="ja-JP"/>
              </w:rPr>
            </w:pPr>
            <w:r w:rsidRPr="007F65C6">
              <w:rPr>
                <w:rFonts w:eastAsiaTheme="minorEastAsia"/>
                <w:lang w:eastAsia="ja-JP"/>
              </w:rPr>
              <w:t>SUP</w:t>
            </w:r>
          </w:p>
        </w:tc>
      </w:tr>
      <w:tr w:rsidR="00400285" w:rsidRPr="005C66D5" w:rsidTr="00037C1B">
        <w:trPr>
          <w:cantSplit/>
          <w:jc w:val="center"/>
        </w:trPr>
        <w:tc>
          <w:tcPr>
            <w:tcW w:w="635" w:type="dxa"/>
          </w:tcPr>
          <w:p w:rsidR="00400285" w:rsidRPr="005C66D5" w:rsidDel="00825961" w:rsidRDefault="00400285" w:rsidP="00400285">
            <w:pPr>
              <w:pStyle w:val="Tabletext"/>
              <w:jc w:val="center"/>
            </w:pPr>
            <w:r w:rsidRPr="005C66D5">
              <w:rPr>
                <w:lang w:eastAsia="ja-JP"/>
              </w:rPr>
              <w:t>804</w:t>
            </w:r>
          </w:p>
        </w:tc>
        <w:tc>
          <w:tcPr>
            <w:tcW w:w="3326" w:type="dxa"/>
          </w:tcPr>
          <w:p w:rsidR="00400285" w:rsidRPr="007F65C6" w:rsidDel="00825961" w:rsidRDefault="00400285" w:rsidP="00400285">
            <w:pPr>
              <w:pStyle w:val="Tabletext"/>
              <w:rPr>
                <w:lang w:eastAsia="zh-CN"/>
              </w:rPr>
            </w:pPr>
            <w:r w:rsidRPr="007F65C6">
              <w:rPr>
                <w:rFonts w:hint="eastAsia"/>
                <w:color w:val="000000"/>
                <w:lang w:eastAsia="zh-CN"/>
              </w:rPr>
              <w:t>确定世界无线电通信大会议程的原则</w:t>
            </w:r>
          </w:p>
        </w:tc>
        <w:tc>
          <w:tcPr>
            <w:tcW w:w="4409" w:type="dxa"/>
          </w:tcPr>
          <w:p w:rsidR="00400285" w:rsidRPr="007F65C6" w:rsidRDefault="00400285" w:rsidP="00400285">
            <w:pPr>
              <w:pStyle w:val="Tabletext"/>
              <w:rPr>
                <w:lang w:eastAsia="zh-CN"/>
              </w:rPr>
            </w:pPr>
            <w:r w:rsidRPr="007F65C6">
              <w:rPr>
                <w:rFonts w:hint="eastAsia"/>
                <w:lang w:eastAsia="zh-CN"/>
              </w:rPr>
              <w:t>（</w:t>
            </w:r>
            <w:r w:rsidRPr="007F65C6">
              <w:rPr>
                <w:rFonts w:hint="eastAsia"/>
                <w:lang w:eastAsia="zh-CN"/>
              </w:rPr>
              <w:t>WRC-12</w:t>
            </w:r>
            <w:r w:rsidRPr="007F65C6">
              <w:rPr>
                <w:rFonts w:hint="eastAsia"/>
                <w:lang w:eastAsia="zh-CN"/>
              </w:rPr>
              <w:t>，修订版）</w:t>
            </w:r>
            <w:r w:rsidRPr="007F65C6">
              <w:rPr>
                <w:lang w:eastAsia="ja-JP"/>
              </w:rPr>
              <w:t>仍然相关。</w:t>
            </w:r>
          </w:p>
          <w:p w:rsidR="00400285" w:rsidRPr="007F65C6" w:rsidRDefault="00400285" w:rsidP="00400285">
            <w:pPr>
              <w:pStyle w:val="Tabletext"/>
              <w:rPr>
                <w:lang w:eastAsia="zh-CN"/>
              </w:rPr>
            </w:pPr>
            <w:r w:rsidRPr="007F65C6">
              <w:rPr>
                <w:rFonts w:hint="eastAsia"/>
                <w:lang w:eastAsia="zh-CN"/>
              </w:rPr>
              <w:t>该决议也可在议项</w:t>
            </w:r>
            <w:r w:rsidRPr="007F65C6">
              <w:rPr>
                <w:rFonts w:hint="eastAsia"/>
                <w:lang w:eastAsia="zh-CN"/>
              </w:rPr>
              <w:t>10</w:t>
            </w:r>
            <w:r w:rsidRPr="007F65C6">
              <w:rPr>
                <w:rFonts w:hint="eastAsia"/>
                <w:lang w:eastAsia="zh-CN"/>
              </w:rPr>
              <w:t>下审议。</w:t>
            </w:r>
          </w:p>
        </w:tc>
        <w:tc>
          <w:tcPr>
            <w:tcW w:w="1281" w:type="dxa"/>
          </w:tcPr>
          <w:p w:rsidR="00400285" w:rsidRPr="007F65C6" w:rsidRDefault="00400285" w:rsidP="00400285">
            <w:pPr>
              <w:pStyle w:val="Tabletext"/>
              <w:jc w:val="center"/>
              <w:rPr>
                <w:lang w:eastAsia="ja-JP"/>
              </w:rPr>
            </w:pPr>
            <w:r w:rsidRPr="007F65C6">
              <w:rPr>
                <w:lang w:eastAsia="ja-JP"/>
              </w:rPr>
              <w:t>NOC</w:t>
            </w:r>
          </w:p>
        </w:tc>
      </w:tr>
      <w:tr w:rsidR="00400285" w:rsidRPr="005C66D5" w:rsidTr="00037C1B">
        <w:trPr>
          <w:cantSplit/>
          <w:jc w:val="center"/>
        </w:trPr>
        <w:tc>
          <w:tcPr>
            <w:tcW w:w="635" w:type="dxa"/>
          </w:tcPr>
          <w:p w:rsidR="00400285" w:rsidRPr="005C66D5" w:rsidDel="00825961" w:rsidRDefault="00400285" w:rsidP="00400285">
            <w:pPr>
              <w:pStyle w:val="Tabletext"/>
              <w:jc w:val="center"/>
            </w:pPr>
            <w:r w:rsidRPr="005C66D5">
              <w:rPr>
                <w:lang w:eastAsia="ja-JP"/>
              </w:rPr>
              <w:t>806</w:t>
            </w:r>
          </w:p>
        </w:tc>
        <w:tc>
          <w:tcPr>
            <w:tcW w:w="3326" w:type="dxa"/>
          </w:tcPr>
          <w:p w:rsidR="00400285" w:rsidRPr="007F65C6" w:rsidDel="00825961" w:rsidRDefault="00400285" w:rsidP="00400285">
            <w:pPr>
              <w:pStyle w:val="Tabletext"/>
              <w:rPr>
                <w:lang w:eastAsia="zh-CN"/>
              </w:rPr>
            </w:pPr>
            <w:r w:rsidRPr="007F65C6">
              <w:rPr>
                <w:rFonts w:hint="eastAsia"/>
                <w:bCs/>
                <w:lang w:eastAsia="zh-CN"/>
              </w:rPr>
              <w:t>2015</w:t>
            </w:r>
            <w:r w:rsidRPr="007F65C6">
              <w:rPr>
                <w:rFonts w:hint="eastAsia"/>
                <w:bCs/>
                <w:lang w:eastAsia="zh-CN"/>
              </w:rPr>
              <w:t>年世界无线电通信大会的</w:t>
            </w:r>
            <w:r w:rsidRPr="007F65C6">
              <w:rPr>
                <w:lang w:eastAsia="zh-CN"/>
              </w:rPr>
              <w:t>初步议程</w:t>
            </w:r>
          </w:p>
        </w:tc>
        <w:tc>
          <w:tcPr>
            <w:tcW w:w="4409" w:type="dxa"/>
          </w:tcPr>
          <w:p w:rsidR="00400285" w:rsidRPr="007F65C6" w:rsidRDefault="00400285" w:rsidP="00400285">
            <w:pPr>
              <w:pStyle w:val="Tabletext"/>
              <w:rPr>
                <w:lang w:eastAsia="zh-CN"/>
              </w:rPr>
            </w:pPr>
            <w:r w:rsidRPr="007F65C6">
              <w:rPr>
                <w:rFonts w:hint="eastAsia"/>
                <w:lang w:eastAsia="zh-CN"/>
              </w:rPr>
              <w:t>（</w:t>
            </w:r>
            <w:r w:rsidRPr="007F65C6">
              <w:rPr>
                <w:rFonts w:hint="eastAsia"/>
                <w:lang w:eastAsia="zh-CN"/>
              </w:rPr>
              <w:t>WRC-07</w:t>
            </w:r>
            <w:r w:rsidRPr="007F65C6">
              <w:rPr>
                <w:rFonts w:hint="eastAsia"/>
                <w:lang w:eastAsia="zh-CN"/>
              </w:rPr>
              <w:t>）该决议应在</w:t>
            </w:r>
            <w:r w:rsidRPr="007F65C6">
              <w:rPr>
                <w:lang w:eastAsia="zh-CN"/>
              </w:rPr>
              <w:t>WRC-1</w:t>
            </w:r>
            <w:r w:rsidRPr="007F65C6">
              <w:rPr>
                <w:rFonts w:hint="eastAsia"/>
                <w:lang w:eastAsia="zh-CN"/>
              </w:rPr>
              <w:t>2</w:t>
            </w:r>
            <w:r w:rsidRPr="007F65C6">
              <w:rPr>
                <w:rFonts w:hint="eastAsia"/>
                <w:lang w:eastAsia="zh-CN"/>
              </w:rPr>
              <w:t>上删除，由第</w:t>
            </w:r>
            <w:r w:rsidRPr="007F65C6">
              <w:rPr>
                <w:rFonts w:hint="eastAsia"/>
                <w:lang w:eastAsia="zh-CN"/>
              </w:rPr>
              <w:t>807</w:t>
            </w:r>
            <w:r w:rsidRPr="007F65C6">
              <w:rPr>
                <w:rFonts w:hint="eastAsia"/>
                <w:lang w:eastAsia="zh-CN"/>
              </w:rPr>
              <w:t>号决议取代（参见</w:t>
            </w:r>
            <w:r w:rsidRPr="007F65C6">
              <w:rPr>
                <w:lang w:eastAsia="zh-CN"/>
              </w:rPr>
              <w:t>ASP/</w:t>
            </w:r>
            <w:r w:rsidRPr="007F65C6">
              <w:rPr>
                <w:rFonts w:hint="eastAsia"/>
                <w:lang w:eastAsia="zh-CN"/>
              </w:rPr>
              <w:t>xxA10</w:t>
            </w:r>
            <w:r w:rsidRPr="007F65C6">
              <w:rPr>
                <w:lang w:eastAsia="zh-CN"/>
              </w:rPr>
              <w:t>/</w:t>
            </w:r>
            <w:r w:rsidRPr="007F65C6">
              <w:rPr>
                <w:rFonts w:hint="eastAsia"/>
                <w:lang w:eastAsia="zh-CN"/>
              </w:rPr>
              <w:t>1</w:t>
            </w:r>
            <w:r w:rsidRPr="007F65C6">
              <w:rPr>
                <w:lang w:eastAsia="zh-CN"/>
              </w:rPr>
              <w:t>）。</w:t>
            </w:r>
          </w:p>
        </w:tc>
        <w:tc>
          <w:tcPr>
            <w:tcW w:w="1281" w:type="dxa"/>
          </w:tcPr>
          <w:p w:rsidR="00400285" w:rsidRPr="007F65C6" w:rsidRDefault="00400285" w:rsidP="00400285">
            <w:pPr>
              <w:pStyle w:val="Tabletext"/>
              <w:jc w:val="center"/>
              <w:rPr>
                <w:rFonts w:eastAsiaTheme="minorEastAsia"/>
                <w:lang w:eastAsia="ja-JP"/>
              </w:rPr>
            </w:pPr>
            <w:r w:rsidRPr="007F65C6">
              <w:rPr>
                <w:rFonts w:eastAsiaTheme="minorEastAsia"/>
                <w:lang w:eastAsia="ja-JP"/>
              </w:rPr>
              <w:t>SUP</w:t>
            </w:r>
          </w:p>
        </w:tc>
      </w:tr>
      <w:tr w:rsidR="00400285" w:rsidRPr="005C66D5" w:rsidTr="00037C1B">
        <w:trPr>
          <w:cantSplit/>
          <w:jc w:val="center"/>
        </w:trPr>
        <w:tc>
          <w:tcPr>
            <w:tcW w:w="635" w:type="dxa"/>
          </w:tcPr>
          <w:p w:rsidR="00400285" w:rsidRPr="005C66D5" w:rsidRDefault="00400285" w:rsidP="00400285">
            <w:pPr>
              <w:pStyle w:val="Tabletext"/>
              <w:jc w:val="center"/>
              <w:rPr>
                <w:lang w:eastAsia="ja-JP"/>
              </w:rPr>
            </w:pPr>
            <w:r>
              <w:rPr>
                <w:lang w:eastAsia="ja-JP"/>
              </w:rPr>
              <w:t>807</w:t>
            </w:r>
          </w:p>
        </w:tc>
        <w:tc>
          <w:tcPr>
            <w:tcW w:w="3326" w:type="dxa"/>
          </w:tcPr>
          <w:p w:rsidR="00400285" w:rsidRPr="007F65C6" w:rsidRDefault="00400285" w:rsidP="00400285">
            <w:pPr>
              <w:pStyle w:val="Tabletext"/>
              <w:rPr>
                <w:bCs/>
                <w:lang w:eastAsia="zh-CN"/>
              </w:rPr>
            </w:pPr>
            <w:r w:rsidRPr="007F65C6">
              <w:rPr>
                <w:bCs/>
                <w:lang w:eastAsia="zh-CN"/>
              </w:rPr>
              <w:t>2015</w:t>
            </w:r>
            <w:r w:rsidRPr="007F65C6">
              <w:rPr>
                <w:rFonts w:hint="eastAsia"/>
                <w:bCs/>
                <w:lang w:eastAsia="zh-CN"/>
              </w:rPr>
              <w:t>年世界无线电通信大会的议程</w:t>
            </w:r>
          </w:p>
        </w:tc>
        <w:tc>
          <w:tcPr>
            <w:tcW w:w="4409" w:type="dxa"/>
          </w:tcPr>
          <w:p w:rsidR="00400285" w:rsidRPr="007F65C6" w:rsidRDefault="00400285" w:rsidP="00400285">
            <w:pPr>
              <w:pStyle w:val="Tabletext"/>
              <w:rPr>
                <w:bCs/>
                <w:lang w:eastAsia="zh-CN"/>
              </w:rPr>
            </w:pPr>
            <w:r w:rsidRPr="007F65C6">
              <w:rPr>
                <w:rFonts w:hint="eastAsia"/>
                <w:bCs/>
                <w:lang w:eastAsia="zh-CN"/>
              </w:rPr>
              <w:t>（</w:t>
            </w:r>
            <w:r w:rsidRPr="007F65C6">
              <w:rPr>
                <w:bCs/>
                <w:lang w:eastAsia="zh-CN"/>
              </w:rPr>
              <w:t>WRC</w:t>
            </w:r>
            <w:r w:rsidRPr="007F65C6">
              <w:rPr>
                <w:bCs/>
                <w:lang w:eastAsia="zh-CN"/>
              </w:rPr>
              <w:noBreakHyphen/>
            </w:r>
            <w:r w:rsidRPr="007F65C6">
              <w:rPr>
                <w:rFonts w:hint="eastAsia"/>
                <w:bCs/>
                <w:lang w:eastAsia="zh-CN"/>
              </w:rPr>
              <w:t>12</w:t>
            </w:r>
            <w:r w:rsidRPr="007F65C6">
              <w:rPr>
                <w:rFonts w:hint="eastAsia"/>
                <w:bCs/>
                <w:lang w:eastAsia="zh-CN"/>
              </w:rPr>
              <w:t>）该决议已完成其使命，应在</w:t>
            </w:r>
            <w:r w:rsidRPr="007F65C6">
              <w:rPr>
                <w:bCs/>
                <w:lang w:eastAsia="zh-CN"/>
              </w:rPr>
              <w:t>WRC-15</w:t>
            </w:r>
            <w:r w:rsidRPr="007F65C6">
              <w:rPr>
                <w:rFonts w:hint="eastAsia"/>
                <w:bCs/>
                <w:lang w:eastAsia="zh-CN"/>
              </w:rPr>
              <w:t>上删除（参见</w:t>
            </w:r>
            <w:r w:rsidRPr="007F65C6">
              <w:rPr>
                <w:rFonts w:hint="eastAsia"/>
                <w:bCs/>
                <w:lang w:eastAsia="zh-CN"/>
              </w:rPr>
              <w:t>ASP/A24/2</w:t>
            </w:r>
            <w:r w:rsidRPr="007F65C6">
              <w:rPr>
                <w:rFonts w:hint="eastAsia"/>
                <w:bCs/>
                <w:lang w:eastAsia="zh-CN"/>
              </w:rPr>
              <w:t>）。</w:t>
            </w:r>
          </w:p>
        </w:tc>
        <w:tc>
          <w:tcPr>
            <w:tcW w:w="1281" w:type="dxa"/>
          </w:tcPr>
          <w:p w:rsidR="00400285" w:rsidRPr="007F65C6" w:rsidRDefault="00400285" w:rsidP="00400285">
            <w:pPr>
              <w:pStyle w:val="Tabletext"/>
              <w:jc w:val="center"/>
              <w:rPr>
                <w:rFonts w:eastAsiaTheme="minorEastAsia"/>
                <w:lang w:eastAsia="ja-JP"/>
              </w:rPr>
            </w:pPr>
            <w:r w:rsidRPr="007F65C6">
              <w:rPr>
                <w:rFonts w:eastAsiaTheme="minorEastAsia"/>
                <w:lang w:eastAsia="ja-JP"/>
              </w:rPr>
              <w:t>SUP</w:t>
            </w:r>
          </w:p>
        </w:tc>
      </w:tr>
      <w:tr w:rsidR="00400285" w:rsidRPr="005C66D5" w:rsidTr="00037C1B">
        <w:trPr>
          <w:cantSplit/>
          <w:jc w:val="center"/>
        </w:trPr>
        <w:tc>
          <w:tcPr>
            <w:tcW w:w="635" w:type="dxa"/>
          </w:tcPr>
          <w:p w:rsidR="00400285" w:rsidRPr="005C66D5" w:rsidRDefault="00400285" w:rsidP="00400285">
            <w:pPr>
              <w:pStyle w:val="Tabletext"/>
              <w:jc w:val="center"/>
              <w:rPr>
                <w:lang w:eastAsia="ja-JP"/>
              </w:rPr>
            </w:pPr>
            <w:r>
              <w:rPr>
                <w:lang w:eastAsia="ja-JP"/>
              </w:rPr>
              <w:t>808</w:t>
            </w:r>
          </w:p>
        </w:tc>
        <w:tc>
          <w:tcPr>
            <w:tcW w:w="3326" w:type="dxa"/>
          </w:tcPr>
          <w:p w:rsidR="00400285" w:rsidRPr="005C66D5" w:rsidRDefault="00400285" w:rsidP="00400285">
            <w:pPr>
              <w:pStyle w:val="Tabletext"/>
              <w:rPr>
                <w:bCs/>
                <w:lang w:eastAsia="zh-CN"/>
              </w:rPr>
            </w:pPr>
            <w:r w:rsidRPr="00600E5F">
              <w:rPr>
                <w:bCs/>
                <w:lang w:eastAsia="zh-CN"/>
              </w:rPr>
              <w:t>2018</w:t>
            </w:r>
            <w:r w:rsidRPr="00600E5F">
              <w:rPr>
                <w:rFonts w:hint="eastAsia"/>
                <w:bCs/>
                <w:lang w:eastAsia="zh-CN"/>
              </w:rPr>
              <w:t>年世界无线电通信大会的初步议程</w:t>
            </w:r>
          </w:p>
        </w:tc>
        <w:tc>
          <w:tcPr>
            <w:tcW w:w="4409" w:type="dxa"/>
          </w:tcPr>
          <w:p w:rsidR="00400285" w:rsidRPr="00964CDE" w:rsidRDefault="00400285" w:rsidP="00400285">
            <w:pPr>
              <w:pStyle w:val="Tabletext"/>
              <w:rPr>
                <w:bCs/>
                <w:lang w:eastAsia="zh-CN"/>
              </w:rPr>
            </w:pPr>
            <w:r w:rsidRPr="00964CDE">
              <w:rPr>
                <w:bCs/>
                <w:lang w:eastAsia="zh-CN"/>
              </w:rPr>
              <w:t>（</w:t>
            </w:r>
            <w:r w:rsidRPr="00964CDE">
              <w:rPr>
                <w:bCs/>
                <w:lang w:eastAsia="zh-CN"/>
              </w:rPr>
              <w:t>WRC-12</w:t>
            </w:r>
            <w:r w:rsidRPr="00964CDE">
              <w:rPr>
                <w:bCs/>
                <w:lang w:eastAsia="zh-CN"/>
              </w:rPr>
              <w:t>）</w:t>
            </w:r>
            <w:r w:rsidRPr="00964CDE">
              <w:rPr>
                <w:rFonts w:hint="eastAsia"/>
                <w:bCs/>
                <w:lang w:eastAsia="zh-CN"/>
              </w:rPr>
              <w:t>作为每届</w:t>
            </w:r>
            <w:r w:rsidRPr="00964CDE">
              <w:rPr>
                <w:rFonts w:hint="eastAsia"/>
                <w:bCs/>
                <w:lang w:eastAsia="zh-CN"/>
              </w:rPr>
              <w:t>WRC</w:t>
            </w:r>
            <w:r w:rsidRPr="00964CDE">
              <w:rPr>
                <w:rFonts w:hint="eastAsia"/>
                <w:bCs/>
                <w:lang w:eastAsia="zh-CN"/>
              </w:rPr>
              <w:t>的惯例，将为下一届</w:t>
            </w:r>
            <w:r w:rsidRPr="00964CDE">
              <w:rPr>
                <w:rFonts w:hint="eastAsia"/>
                <w:bCs/>
                <w:lang w:eastAsia="zh-CN"/>
              </w:rPr>
              <w:t>WRC</w:t>
            </w:r>
            <w:r w:rsidRPr="00964CDE">
              <w:rPr>
                <w:rFonts w:hint="eastAsia"/>
                <w:bCs/>
                <w:lang w:eastAsia="zh-CN"/>
              </w:rPr>
              <w:t>的议项制定一项新决议（参见</w:t>
            </w:r>
            <w:r w:rsidRPr="00964CDE">
              <w:rPr>
                <w:rFonts w:hint="eastAsia"/>
                <w:bCs/>
                <w:lang w:eastAsia="zh-CN"/>
              </w:rPr>
              <w:t>ASP/</w:t>
            </w:r>
            <w:r w:rsidRPr="00964CDE">
              <w:rPr>
                <w:bCs/>
                <w:lang w:eastAsia="zh-CN"/>
              </w:rPr>
              <w:t>xxA24</w:t>
            </w:r>
            <w:r w:rsidRPr="00964CDE">
              <w:rPr>
                <w:rFonts w:hint="eastAsia"/>
                <w:bCs/>
                <w:lang w:eastAsia="zh-CN"/>
              </w:rPr>
              <w:t>/3</w:t>
            </w:r>
            <w:r w:rsidRPr="00964CDE">
              <w:rPr>
                <w:rFonts w:hint="eastAsia"/>
                <w:bCs/>
                <w:lang w:eastAsia="zh-CN"/>
              </w:rPr>
              <w:t>）。</w:t>
            </w:r>
          </w:p>
        </w:tc>
        <w:tc>
          <w:tcPr>
            <w:tcW w:w="1281" w:type="dxa"/>
          </w:tcPr>
          <w:p w:rsidR="00400285" w:rsidRPr="006C76EF" w:rsidRDefault="00400285" w:rsidP="00400285">
            <w:pPr>
              <w:pStyle w:val="Tabletext"/>
              <w:jc w:val="center"/>
              <w:rPr>
                <w:rFonts w:eastAsiaTheme="minorEastAsia"/>
                <w:lang w:eastAsia="ja-JP"/>
              </w:rPr>
            </w:pPr>
            <w:r w:rsidRPr="006C76EF">
              <w:rPr>
                <w:rFonts w:eastAsiaTheme="minorEastAsia"/>
                <w:lang w:eastAsia="ja-JP"/>
              </w:rPr>
              <w:t>SUP</w:t>
            </w:r>
          </w:p>
        </w:tc>
      </w:tr>
      <w:tr w:rsidR="00400285" w:rsidRPr="005C66D5" w:rsidTr="00037C1B">
        <w:trPr>
          <w:cantSplit/>
          <w:jc w:val="center"/>
        </w:trPr>
        <w:tc>
          <w:tcPr>
            <w:tcW w:w="635" w:type="dxa"/>
          </w:tcPr>
          <w:p w:rsidR="00400285" w:rsidRPr="005C66D5" w:rsidRDefault="00400285" w:rsidP="00400285">
            <w:pPr>
              <w:pStyle w:val="Tabletext"/>
              <w:jc w:val="center"/>
            </w:pPr>
            <w:r w:rsidRPr="005C66D5">
              <w:t>900</w:t>
            </w:r>
          </w:p>
        </w:tc>
        <w:tc>
          <w:tcPr>
            <w:tcW w:w="3326" w:type="dxa"/>
          </w:tcPr>
          <w:p w:rsidR="00400285" w:rsidRPr="005C66D5" w:rsidRDefault="00400285" w:rsidP="00400285">
            <w:pPr>
              <w:pStyle w:val="Tabletext"/>
              <w:rPr>
                <w:bCs/>
                <w:lang w:eastAsia="zh-CN"/>
              </w:rPr>
            </w:pPr>
            <w:r w:rsidRPr="005C66D5">
              <w:rPr>
                <w:lang w:eastAsia="zh-CN"/>
              </w:rPr>
              <w:t>第</w:t>
            </w:r>
            <w:r w:rsidRPr="005C66D5">
              <w:rPr>
                <w:lang w:eastAsia="zh-CN"/>
              </w:rPr>
              <w:t>9.35</w:t>
            </w:r>
            <w:r w:rsidRPr="005C66D5">
              <w:rPr>
                <w:lang w:eastAsia="zh-CN"/>
              </w:rPr>
              <w:t>款的程序规则的</w:t>
            </w:r>
            <w:r w:rsidRPr="005C66D5">
              <w:rPr>
                <w:rFonts w:hint="eastAsia"/>
                <w:lang w:eastAsia="zh-CN"/>
              </w:rPr>
              <w:t>审议</w:t>
            </w:r>
          </w:p>
        </w:tc>
        <w:tc>
          <w:tcPr>
            <w:tcW w:w="4409" w:type="dxa"/>
          </w:tcPr>
          <w:p w:rsidR="00400285" w:rsidRPr="00964CDE" w:rsidRDefault="00400285" w:rsidP="00400285">
            <w:pPr>
              <w:pStyle w:val="Tabletext"/>
              <w:rPr>
                <w:bCs/>
                <w:lang w:eastAsia="zh-CN"/>
              </w:rPr>
            </w:pPr>
            <w:r w:rsidRPr="00964CDE">
              <w:rPr>
                <w:bCs/>
                <w:lang w:eastAsia="zh-CN"/>
              </w:rPr>
              <w:t>（</w:t>
            </w:r>
            <w:r w:rsidRPr="00964CDE">
              <w:rPr>
                <w:bCs/>
                <w:lang w:eastAsia="zh-CN"/>
              </w:rPr>
              <w:t>WRC-</w:t>
            </w:r>
            <w:r w:rsidRPr="00964CDE">
              <w:rPr>
                <w:rFonts w:hint="eastAsia"/>
                <w:bCs/>
                <w:lang w:eastAsia="zh-CN"/>
              </w:rPr>
              <w:t>03</w:t>
            </w:r>
            <w:r w:rsidRPr="00964CDE">
              <w:rPr>
                <w:bCs/>
                <w:lang w:eastAsia="zh-CN"/>
              </w:rPr>
              <w:t>）</w:t>
            </w:r>
            <w:r w:rsidRPr="00964CDE">
              <w:rPr>
                <w:rFonts w:hint="eastAsia"/>
                <w:bCs/>
                <w:lang w:eastAsia="zh-CN"/>
              </w:rPr>
              <w:t>要求开展的行动已经完成。</w:t>
            </w:r>
          </w:p>
          <w:p w:rsidR="00400285" w:rsidRPr="00964CDE" w:rsidRDefault="00400285" w:rsidP="00400285">
            <w:pPr>
              <w:pStyle w:val="Tabletext"/>
              <w:rPr>
                <w:bCs/>
                <w:lang w:eastAsia="zh-CN"/>
              </w:rPr>
            </w:pPr>
            <w:r w:rsidRPr="00964CDE">
              <w:rPr>
                <w:rFonts w:hint="eastAsia"/>
                <w:bCs/>
                <w:lang w:eastAsia="zh-CN"/>
              </w:rPr>
              <w:t>对应的程序规则亦在</w:t>
            </w:r>
            <w:r w:rsidRPr="00964CDE">
              <w:rPr>
                <w:rFonts w:hint="eastAsia"/>
                <w:bCs/>
                <w:lang w:eastAsia="zh-CN"/>
              </w:rPr>
              <w:t>2005</w:t>
            </w:r>
            <w:r w:rsidRPr="00964CDE">
              <w:rPr>
                <w:rFonts w:hint="eastAsia"/>
                <w:bCs/>
                <w:lang w:eastAsia="zh-CN"/>
              </w:rPr>
              <w:t>年被删除。</w:t>
            </w:r>
          </w:p>
        </w:tc>
        <w:tc>
          <w:tcPr>
            <w:tcW w:w="1281" w:type="dxa"/>
          </w:tcPr>
          <w:p w:rsidR="00400285" w:rsidRPr="006C76EF" w:rsidRDefault="00400285" w:rsidP="00400285">
            <w:pPr>
              <w:pStyle w:val="Tabletext"/>
              <w:jc w:val="center"/>
              <w:rPr>
                <w:rFonts w:eastAsiaTheme="minorEastAsia"/>
                <w:lang w:eastAsia="ja-JP"/>
              </w:rPr>
            </w:pPr>
            <w:r w:rsidRPr="006C76EF">
              <w:rPr>
                <w:rFonts w:eastAsiaTheme="minorEastAsia"/>
                <w:lang w:eastAsia="ja-JP"/>
              </w:rPr>
              <w:t>SUP</w:t>
            </w:r>
          </w:p>
        </w:tc>
      </w:tr>
      <w:tr w:rsidR="00400285" w:rsidRPr="005C66D5" w:rsidTr="00037C1B">
        <w:trPr>
          <w:cantSplit/>
          <w:jc w:val="center"/>
        </w:trPr>
        <w:tc>
          <w:tcPr>
            <w:tcW w:w="635" w:type="dxa"/>
          </w:tcPr>
          <w:p w:rsidR="00400285" w:rsidRPr="005C66D5" w:rsidRDefault="00400285" w:rsidP="00400285">
            <w:pPr>
              <w:pStyle w:val="Tabletext"/>
              <w:jc w:val="center"/>
            </w:pPr>
            <w:r w:rsidRPr="005C66D5">
              <w:t>901</w:t>
            </w:r>
          </w:p>
        </w:tc>
        <w:tc>
          <w:tcPr>
            <w:tcW w:w="3326" w:type="dxa"/>
          </w:tcPr>
          <w:p w:rsidR="00400285" w:rsidRPr="005C66D5" w:rsidRDefault="00400285" w:rsidP="00400285">
            <w:pPr>
              <w:pStyle w:val="Tabletext"/>
              <w:rPr>
                <w:bCs/>
                <w:lang w:eastAsia="zh-CN"/>
              </w:rPr>
            </w:pPr>
            <w:r w:rsidRPr="005C66D5">
              <w:rPr>
                <w:rFonts w:hint="eastAsia"/>
                <w:lang w:eastAsia="zh-CN"/>
              </w:rPr>
              <w:t>轨道弧间隔的确定</w:t>
            </w:r>
          </w:p>
        </w:tc>
        <w:tc>
          <w:tcPr>
            <w:tcW w:w="4409" w:type="dxa"/>
          </w:tcPr>
          <w:p w:rsidR="00400285" w:rsidRPr="00964CDE" w:rsidRDefault="00400285" w:rsidP="00400285">
            <w:pPr>
              <w:pStyle w:val="Tabletext"/>
              <w:rPr>
                <w:bCs/>
                <w:lang w:eastAsia="zh-CN"/>
              </w:rPr>
            </w:pPr>
            <w:r w:rsidRPr="00964CDE">
              <w:rPr>
                <w:rFonts w:hint="eastAsia"/>
                <w:bCs/>
                <w:lang w:eastAsia="zh-CN"/>
              </w:rPr>
              <w:t>（</w:t>
            </w:r>
            <w:r w:rsidRPr="00964CDE">
              <w:rPr>
                <w:rFonts w:hint="eastAsia"/>
                <w:bCs/>
                <w:lang w:eastAsia="zh-CN"/>
              </w:rPr>
              <w:t>WRC-07</w:t>
            </w:r>
            <w:r w:rsidRPr="00964CDE">
              <w:rPr>
                <w:rFonts w:hint="eastAsia"/>
                <w:bCs/>
                <w:lang w:eastAsia="zh-CN"/>
              </w:rPr>
              <w:t>，修订版）</w:t>
            </w:r>
            <w:r w:rsidRPr="00964CDE">
              <w:rPr>
                <w:bCs/>
                <w:lang w:eastAsia="zh-CN"/>
              </w:rPr>
              <w:t>仍然相关。此决议在</w:t>
            </w:r>
            <w:r w:rsidRPr="00964CDE">
              <w:rPr>
                <w:rFonts w:hint="eastAsia"/>
                <w:bCs/>
                <w:lang w:eastAsia="zh-CN"/>
              </w:rPr>
              <w:t>附录</w:t>
            </w:r>
            <w:r w:rsidRPr="00964CDE">
              <w:rPr>
                <w:bCs/>
                <w:lang w:eastAsia="zh-CN"/>
              </w:rPr>
              <w:t>5</w:t>
            </w:r>
            <w:r w:rsidRPr="00964CDE">
              <w:rPr>
                <w:rFonts w:hint="eastAsia"/>
                <w:bCs/>
                <w:lang w:eastAsia="zh-CN"/>
              </w:rPr>
              <w:t>的表</w:t>
            </w:r>
            <w:r w:rsidRPr="00964CDE">
              <w:rPr>
                <w:bCs/>
                <w:lang w:eastAsia="zh-CN"/>
              </w:rPr>
              <w:t>5-1</w:t>
            </w:r>
            <w:r w:rsidRPr="00964CDE">
              <w:rPr>
                <w:bCs/>
                <w:lang w:eastAsia="zh-CN"/>
              </w:rPr>
              <w:t>中得到引证。</w:t>
            </w:r>
          </w:p>
          <w:p w:rsidR="00400285" w:rsidRPr="00964CDE" w:rsidRDefault="00400285" w:rsidP="00400285">
            <w:pPr>
              <w:pStyle w:val="Tabletext"/>
              <w:rPr>
                <w:bCs/>
                <w:lang w:eastAsia="zh-CN"/>
              </w:rPr>
            </w:pPr>
            <w:r w:rsidRPr="00964CDE">
              <w:rPr>
                <w:bCs/>
                <w:lang w:eastAsia="zh-CN"/>
              </w:rPr>
              <w:t>ITU</w:t>
            </w:r>
            <w:r w:rsidRPr="00964CDE">
              <w:rPr>
                <w:bCs/>
                <w:lang w:eastAsia="zh-CN"/>
              </w:rPr>
              <w:noBreakHyphen/>
              <w:t>R</w:t>
            </w:r>
            <w:r w:rsidRPr="00964CDE">
              <w:rPr>
                <w:rFonts w:hint="eastAsia"/>
                <w:bCs/>
                <w:lang w:eastAsia="zh-CN"/>
              </w:rPr>
              <w:t>制定了目前有效的</w:t>
            </w:r>
            <w:r w:rsidRPr="00964CDE">
              <w:rPr>
                <w:bCs/>
                <w:lang w:eastAsia="zh-CN"/>
              </w:rPr>
              <w:t>ITU</w:t>
            </w:r>
            <w:r w:rsidRPr="00964CDE">
              <w:rPr>
                <w:bCs/>
                <w:lang w:eastAsia="zh-CN"/>
              </w:rPr>
              <w:noBreakHyphen/>
              <w:t>R S.1780</w:t>
            </w:r>
            <w:r w:rsidRPr="00964CDE">
              <w:rPr>
                <w:rFonts w:hint="eastAsia"/>
                <w:bCs/>
                <w:lang w:eastAsia="zh-CN"/>
              </w:rPr>
              <w:t>建议书。</w:t>
            </w:r>
          </w:p>
          <w:p w:rsidR="00400285" w:rsidRPr="00964CDE" w:rsidRDefault="00400285" w:rsidP="00400285">
            <w:pPr>
              <w:pStyle w:val="Tabletext"/>
              <w:rPr>
                <w:rStyle w:val="FootnoteReference"/>
                <w:bCs/>
                <w:color w:val="000000"/>
                <w:sz w:val="20"/>
                <w:lang w:eastAsia="zh-CN"/>
              </w:rPr>
            </w:pPr>
            <w:r w:rsidRPr="00964CDE">
              <w:rPr>
                <w:rFonts w:hint="eastAsia"/>
                <w:bCs/>
                <w:lang w:eastAsia="zh-CN"/>
              </w:rPr>
              <w:t>取决于</w:t>
            </w:r>
            <w:r w:rsidRPr="00964CDE">
              <w:rPr>
                <w:rFonts w:hint="eastAsia"/>
                <w:bCs/>
                <w:lang w:eastAsia="zh-CN"/>
              </w:rPr>
              <w:t>WRC-15</w:t>
            </w:r>
            <w:r w:rsidRPr="00964CDE">
              <w:rPr>
                <w:rFonts w:hint="eastAsia"/>
                <w:bCs/>
                <w:lang w:eastAsia="zh-CN"/>
              </w:rPr>
              <w:t>就第</w:t>
            </w:r>
            <w:r w:rsidRPr="00964CDE">
              <w:rPr>
                <w:rFonts w:hint="eastAsia"/>
                <w:bCs/>
                <w:lang w:eastAsia="zh-CN"/>
              </w:rPr>
              <w:t>756</w:t>
            </w:r>
            <w:r w:rsidRPr="00964CDE">
              <w:rPr>
                <w:rFonts w:hint="eastAsia"/>
                <w:bCs/>
                <w:lang w:eastAsia="zh-CN"/>
              </w:rPr>
              <w:t>号决议（</w:t>
            </w:r>
            <w:r w:rsidRPr="00964CDE">
              <w:rPr>
                <w:rFonts w:hint="eastAsia"/>
                <w:bCs/>
                <w:lang w:eastAsia="zh-CN"/>
              </w:rPr>
              <w:t>WRC-12</w:t>
            </w:r>
            <w:r w:rsidRPr="00964CDE">
              <w:rPr>
                <w:rFonts w:hint="eastAsia"/>
                <w:bCs/>
                <w:lang w:eastAsia="zh-CN"/>
              </w:rPr>
              <w:t>）取得的进展和</w:t>
            </w:r>
            <w:r w:rsidRPr="00964CDE">
              <w:rPr>
                <w:rFonts w:hint="eastAsia"/>
                <w:bCs/>
                <w:lang w:eastAsia="zh-CN"/>
              </w:rPr>
              <w:t>/</w:t>
            </w:r>
            <w:r w:rsidRPr="00964CDE">
              <w:rPr>
                <w:rFonts w:hint="eastAsia"/>
                <w:bCs/>
                <w:lang w:eastAsia="zh-CN"/>
              </w:rPr>
              <w:t>或做出的决定，可能需要更新。</w:t>
            </w:r>
          </w:p>
        </w:tc>
        <w:tc>
          <w:tcPr>
            <w:tcW w:w="1281" w:type="dxa"/>
          </w:tcPr>
          <w:p w:rsidR="00400285" w:rsidRPr="006C76EF" w:rsidRDefault="00400285" w:rsidP="00400285">
            <w:pPr>
              <w:pStyle w:val="Tabletext"/>
              <w:jc w:val="center"/>
              <w:rPr>
                <w:rFonts w:eastAsiaTheme="minorEastAsia"/>
                <w:lang w:eastAsia="ja-JP"/>
              </w:rPr>
            </w:pPr>
            <w:r w:rsidRPr="006C76EF">
              <w:rPr>
                <w:rFonts w:eastAsiaTheme="minorEastAsia"/>
                <w:lang w:eastAsia="ja-JP"/>
              </w:rPr>
              <w:t>NOC/MOD</w:t>
            </w:r>
          </w:p>
        </w:tc>
      </w:tr>
      <w:tr w:rsidR="00400285" w:rsidRPr="005C66D5" w:rsidTr="00037C1B">
        <w:trPr>
          <w:cantSplit/>
          <w:jc w:val="center"/>
        </w:trPr>
        <w:tc>
          <w:tcPr>
            <w:tcW w:w="635" w:type="dxa"/>
          </w:tcPr>
          <w:p w:rsidR="00400285" w:rsidRPr="005C66D5" w:rsidRDefault="00400285" w:rsidP="00400285">
            <w:pPr>
              <w:pStyle w:val="Tabletext"/>
              <w:jc w:val="center"/>
            </w:pPr>
            <w:r w:rsidRPr="005C66D5">
              <w:lastRenderedPageBreak/>
              <w:t>902</w:t>
            </w:r>
          </w:p>
        </w:tc>
        <w:tc>
          <w:tcPr>
            <w:tcW w:w="3326" w:type="dxa"/>
          </w:tcPr>
          <w:p w:rsidR="00400285" w:rsidRPr="005C66D5" w:rsidRDefault="00400285" w:rsidP="00400285">
            <w:pPr>
              <w:pStyle w:val="Tabletext"/>
              <w:rPr>
                <w:lang w:eastAsia="zh-CN"/>
              </w:rPr>
            </w:pPr>
            <w:r w:rsidRPr="005C66D5">
              <w:rPr>
                <w:color w:val="000000"/>
                <w:lang w:eastAsia="zh-CN"/>
              </w:rPr>
              <w:t>在</w:t>
            </w:r>
            <w:r w:rsidRPr="005C66D5">
              <w:rPr>
                <w:color w:val="000000"/>
                <w:lang w:eastAsia="zh-CN"/>
              </w:rPr>
              <w:t xml:space="preserve">5 925-6 425 MHz </w:t>
            </w:r>
            <w:r w:rsidRPr="005C66D5">
              <w:rPr>
                <w:color w:val="000000"/>
                <w:lang w:eastAsia="zh-CN"/>
              </w:rPr>
              <w:t>和</w:t>
            </w:r>
            <w:r w:rsidRPr="005C66D5">
              <w:rPr>
                <w:color w:val="000000"/>
                <w:lang w:eastAsia="zh-CN"/>
              </w:rPr>
              <w:t>14-14.5 GHz</w:t>
            </w:r>
            <w:r w:rsidRPr="005C66D5">
              <w:rPr>
                <w:rFonts w:hint="eastAsia"/>
                <w:color w:val="000000"/>
                <w:lang w:eastAsia="zh-CN"/>
              </w:rPr>
              <w:t>频段</w:t>
            </w:r>
            <w:r w:rsidRPr="005C66D5">
              <w:rPr>
                <w:rFonts w:hint="eastAsia"/>
                <w:color w:val="000000"/>
                <w:lang w:eastAsia="zh-CN"/>
              </w:rPr>
              <w:t>FSS</w:t>
            </w:r>
            <w:r w:rsidRPr="005C66D5">
              <w:rPr>
                <w:color w:val="000000"/>
                <w:lang w:eastAsia="zh-CN"/>
              </w:rPr>
              <w:t>网络中运行的船载地球站的规定</w:t>
            </w:r>
          </w:p>
        </w:tc>
        <w:tc>
          <w:tcPr>
            <w:tcW w:w="4409" w:type="dxa"/>
          </w:tcPr>
          <w:p w:rsidR="00400285" w:rsidRPr="00964CDE" w:rsidRDefault="00400285" w:rsidP="00400285">
            <w:pPr>
              <w:pStyle w:val="Tabletext"/>
              <w:rPr>
                <w:bCs/>
                <w:lang w:eastAsia="zh-CN"/>
              </w:rPr>
            </w:pPr>
            <w:r w:rsidRPr="00964CDE">
              <w:rPr>
                <w:bCs/>
                <w:lang w:eastAsia="zh-CN"/>
              </w:rPr>
              <w:t>（</w:t>
            </w:r>
            <w:r w:rsidRPr="00964CDE">
              <w:rPr>
                <w:bCs/>
                <w:lang w:eastAsia="zh-CN"/>
              </w:rPr>
              <w:t>WRC-</w:t>
            </w:r>
            <w:r w:rsidRPr="00964CDE">
              <w:rPr>
                <w:rFonts w:hint="eastAsia"/>
                <w:bCs/>
                <w:lang w:eastAsia="zh-CN"/>
              </w:rPr>
              <w:t>03</w:t>
            </w:r>
            <w:r w:rsidRPr="00964CDE">
              <w:rPr>
                <w:bCs/>
                <w:lang w:eastAsia="zh-CN"/>
              </w:rPr>
              <w:t>）仍然相关。</w:t>
            </w:r>
            <w:r w:rsidRPr="00964CDE">
              <w:rPr>
                <w:rFonts w:hint="eastAsia"/>
                <w:bCs/>
                <w:lang w:val="en-US" w:eastAsia="zh-CN"/>
              </w:rPr>
              <w:t>由于对</w:t>
            </w:r>
            <w:r w:rsidRPr="00964CDE">
              <w:rPr>
                <w:bCs/>
                <w:lang w:eastAsia="zh-CN"/>
              </w:rPr>
              <w:t>WRC-</w:t>
            </w:r>
            <w:r w:rsidRPr="00964CDE">
              <w:rPr>
                <w:bCs/>
                <w:lang w:eastAsia="ja-JP"/>
              </w:rPr>
              <w:t>1</w:t>
            </w:r>
            <w:r w:rsidRPr="00964CDE">
              <w:rPr>
                <w:rFonts w:eastAsiaTheme="minorEastAsia" w:hint="eastAsia"/>
                <w:bCs/>
                <w:lang w:eastAsia="ja-JP"/>
              </w:rPr>
              <w:t>5</w:t>
            </w:r>
            <w:r w:rsidRPr="00964CDE">
              <w:rPr>
                <w:rFonts w:eastAsiaTheme="minorEastAsia" w:hint="eastAsia"/>
                <w:bCs/>
                <w:lang w:eastAsia="zh-CN"/>
              </w:rPr>
              <w:t>议项</w:t>
            </w:r>
            <w:r w:rsidRPr="00964CDE">
              <w:rPr>
                <w:rFonts w:eastAsiaTheme="minorEastAsia" w:hint="eastAsia"/>
                <w:bCs/>
                <w:szCs w:val="22"/>
                <w:lang w:eastAsia="ja-JP"/>
              </w:rPr>
              <w:t>1.</w:t>
            </w:r>
            <w:r w:rsidRPr="00964CDE">
              <w:rPr>
                <w:rFonts w:eastAsiaTheme="minorEastAsia" w:hint="eastAsia"/>
                <w:bCs/>
                <w:szCs w:val="22"/>
                <w:lang w:eastAsia="zh-CN"/>
              </w:rPr>
              <w:t>8</w:t>
            </w:r>
            <w:r w:rsidRPr="00964CDE">
              <w:rPr>
                <w:rFonts w:hint="eastAsia"/>
                <w:bCs/>
                <w:lang w:val="en-US" w:eastAsia="zh-CN"/>
              </w:rPr>
              <w:t>的审议，该决议应保持不变（参见</w:t>
            </w:r>
            <w:r w:rsidRPr="00964CDE">
              <w:rPr>
                <w:rFonts w:hint="eastAsia"/>
                <w:bCs/>
                <w:lang w:val="en-US" w:eastAsia="zh-CN"/>
              </w:rPr>
              <w:t>ASP/xxA8/1</w:t>
            </w:r>
            <w:r w:rsidRPr="00964CDE">
              <w:rPr>
                <w:rFonts w:hint="eastAsia"/>
                <w:bCs/>
                <w:lang w:val="en-US" w:eastAsia="zh-CN"/>
              </w:rPr>
              <w:t>）</w:t>
            </w:r>
            <w:r w:rsidRPr="00964CDE">
              <w:rPr>
                <w:bCs/>
                <w:lang w:eastAsia="zh-CN"/>
              </w:rPr>
              <w:t>。</w:t>
            </w:r>
          </w:p>
        </w:tc>
        <w:tc>
          <w:tcPr>
            <w:tcW w:w="1281" w:type="dxa"/>
          </w:tcPr>
          <w:p w:rsidR="00400285" w:rsidRPr="006C76EF" w:rsidRDefault="00400285" w:rsidP="00400285">
            <w:pPr>
              <w:pStyle w:val="Tabletext"/>
              <w:jc w:val="center"/>
            </w:pPr>
            <w:r w:rsidRPr="006C76EF">
              <w:rPr>
                <w:rFonts w:eastAsiaTheme="minorEastAsia"/>
                <w:lang w:eastAsia="ja-JP"/>
              </w:rPr>
              <w:t>NOC</w:t>
            </w:r>
          </w:p>
        </w:tc>
      </w:tr>
      <w:tr w:rsidR="00400285" w:rsidRPr="005C66D5" w:rsidTr="00037C1B">
        <w:trPr>
          <w:cantSplit/>
          <w:jc w:val="center"/>
        </w:trPr>
        <w:tc>
          <w:tcPr>
            <w:tcW w:w="635" w:type="dxa"/>
          </w:tcPr>
          <w:p w:rsidR="00400285" w:rsidRPr="005C66D5" w:rsidRDefault="00400285" w:rsidP="00400285">
            <w:pPr>
              <w:pStyle w:val="Tabletext"/>
              <w:jc w:val="center"/>
            </w:pPr>
            <w:r w:rsidRPr="005C66D5">
              <w:rPr>
                <w:lang w:eastAsia="ja-JP"/>
              </w:rPr>
              <w:t>903</w:t>
            </w:r>
          </w:p>
        </w:tc>
        <w:tc>
          <w:tcPr>
            <w:tcW w:w="3326" w:type="dxa"/>
          </w:tcPr>
          <w:p w:rsidR="00400285" w:rsidRPr="005C66D5" w:rsidRDefault="00400285" w:rsidP="00400285">
            <w:pPr>
              <w:pStyle w:val="Tabletext"/>
              <w:rPr>
                <w:lang w:eastAsia="zh-CN"/>
              </w:rPr>
            </w:pPr>
            <w:r w:rsidRPr="005C66D5">
              <w:rPr>
                <w:lang w:eastAsia="zh-CN"/>
              </w:rPr>
              <w:t>2 500-2 690 MHz</w:t>
            </w:r>
            <w:r w:rsidRPr="005C66D5">
              <w:rPr>
                <w:lang w:eastAsia="zh-CN"/>
              </w:rPr>
              <w:t>频段内某些</w:t>
            </w:r>
            <w:r w:rsidRPr="005C66D5">
              <w:rPr>
                <w:rFonts w:hint="eastAsia"/>
                <w:lang w:eastAsia="zh-CN"/>
              </w:rPr>
              <w:t>卫星广播业务</w:t>
            </w:r>
            <w:r w:rsidRPr="005C66D5">
              <w:rPr>
                <w:rFonts w:hint="eastAsia"/>
                <w:lang w:eastAsia="zh-CN"/>
              </w:rPr>
              <w:t>/</w:t>
            </w:r>
            <w:r w:rsidRPr="005C66D5">
              <w:rPr>
                <w:rFonts w:hint="eastAsia"/>
                <w:lang w:eastAsia="zh-CN"/>
              </w:rPr>
              <w:t>卫星固定业务</w:t>
            </w:r>
            <w:r w:rsidRPr="005C66D5">
              <w:rPr>
                <w:lang w:val="en-US" w:eastAsia="zh-CN"/>
              </w:rPr>
              <w:t>系统</w:t>
            </w:r>
            <w:r w:rsidRPr="005C66D5">
              <w:rPr>
                <w:rFonts w:hint="eastAsia"/>
                <w:lang w:val="en-US" w:eastAsia="zh-CN"/>
              </w:rPr>
              <w:t>的过渡措施</w:t>
            </w:r>
          </w:p>
        </w:tc>
        <w:tc>
          <w:tcPr>
            <w:tcW w:w="4409" w:type="dxa"/>
          </w:tcPr>
          <w:p w:rsidR="00400285" w:rsidRPr="00964CDE" w:rsidRDefault="00400285" w:rsidP="00400285">
            <w:pPr>
              <w:pStyle w:val="Tabletext"/>
              <w:rPr>
                <w:bCs/>
                <w:lang w:eastAsia="zh-CN"/>
              </w:rPr>
            </w:pPr>
            <w:r w:rsidRPr="00964CDE">
              <w:rPr>
                <w:bCs/>
                <w:lang w:eastAsia="zh-CN"/>
              </w:rPr>
              <w:t>（</w:t>
            </w:r>
            <w:r w:rsidRPr="00964CDE">
              <w:rPr>
                <w:bCs/>
                <w:lang w:eastAsia="zh-CN"/>
              </w:rPr>
              <w:t>WRC-</w:t>
            </w:r>
            <w:r w:rsidRPr="00964CDE">
              <w:rPr>
                <w:rFonts w:hint="eastAsia"/>
                <w:bCs/>
                <w:lang w:eastAsia="zh-CN"/>
              </w:rPr>
              <w:t>07</w:t>
            </w:r>
            <w:r w:rsidRPr="00964CDE">
              <w:rPr>
                <w:bCs/>
                <w:lang w:eastAsia="zh-CN"/>
              </w:rPr>
              <w:t>）仍然相关。此决议在第</w:t>
            </w:r>
            <w:r w:rsidRPr="00964CDE">
              <w:rPr>
                <w:bCs/>
                <w:lang w:eastAsia="zh-CN"/>
              </w:rPr>
              <w:t>21.16.3A</w:t>
            </w:r>
            <w:r w:rsidRPr="00964CDE">
              <w:rPr>
                <w:bCs/>
                <w:lang w:eastAsia="zh-CN"/>
              </w:rPr>
              <w:t>款中得到引证。</w:t>
            </w:r>
          </w:p>
          <w:p w:rsidR="00400285" w:rsidRPr="00964CDE" w:rsidRDefault="00400285" w:rsidP="008F46A9">
            <w:pPr>
              <w:pStyle w:val="Tabletext"/>
              <w:rPr>
                <w:bCs/>
                <w:lang w:eastAsia="zh-CN"/>
              </w:rPr>
            </w:pPr>
            <w:r w:rsidRPr="00964CDE">
              <w:rPr>
                <w:rFonts w:hint="eastAsia"/>
                <w:bCs/>
                <w:lang w:eastAsia="zh-CN"/>
              </w:rPr>
              <w:t>“</w:t>
            </w:r>
            <w:r w:rsidRPr="00964CDE">
              <w:rPr>
                <w:rFonts w:ascii="STKaiti" w:eastAsia="STKaiti" w:hAnsi="STKaiti" w:hint="eastAsia"/>
                <w:bCs/>
                <w:iCs/>
                <w:lang w:eastAsia="zh-CN"/>
              </w:rPr>
              <w:t>做出决议</w:t>
            </w:r>
            <w:r w:rsidR="007F65C6" w:rsidRPr="007F65C6">
              <w:rPr>
                <w:rFonts w:ascii="SimSun" w:hAnsi="SimSun" w:hint="eastAsia"/>
                <w:bCs/>
                <w:lang w:eastAsia="zh-CN"/>
              </w:rPr>
              <w:t>”</w:t>
            </w:r>
            <w:r w:rsidR="008F46A9" w:rsidRPr="00964CDE">
              <w:rPr>
                <w:rFonts w:hint="eastAsia"/>
                <w:bCs/>
                <w:lang w:eastAsia="zh-CN"/>
              </w:rPr>
              <w:t>1</w:t>
            </w:r>
            <w:r w:rsidR="008F46A9" w:rsidRPr="00964CDE">
              <w:rPr>
                <w:rFonts w:hint="eastAsia"/>
                <w:bCs/>
                <w:lang w:eastAsia="zh-CN"/>
              </w:rPr>
              <w:t>、</w:t>
            </w:r>
            <w:r w:rsidR="008F46A9" w:rsidRPr="00964CDE">
              <w:rPr>
                <w:rFonts w:hint="eastAsia"/>
                <w:bCs/>
                <w:lang w:eastAsia="zh-CN"/>
              </w:rPr>
              <w:t>2</w:t>
            </w:r>
            <w:r w:rsidRPr="00964CDE">
              <w:rPr>
                <w:rFonts w:hint="eastAsia"/>
                <w:bCs/>
                <w:lang w:eastAsia="zh-CN"/>
              </w:rPr>
              <w:t>和附件（网络列表）可能需要修订，以反映最新情况。</w:t>
            </w:r>
          </w:p>
        </w:tc>
        <w:tc>
          <w:tcPr>
            <w:tcW w:w="1281" w:type="dxa"/>
          </w:tcPr>
          <w:p w:rsidR="00400285" w:rsidRPr="006C76EF" w:rsidRDefault="00400285" w:rsidP="00400285">
            <w:pPr>
              <w:pStyle w:val="Tabletext"/>
              <w:jc w:val="center"/>
              <w:rPr>
                <w:rFonts w:eastAsiaTheme="minorEastAsia"/>
                <w:lang w:eastAsia="ja-JP"/>
              </w:rPr>
            </w:pPr>
            <w:r w:rsidRPr="006C76EF">
              <w:rPr>
                <w:rFonts w:eastAsiaTheme="minorEastAsia"/>
                <w:lang w:eastAsia="ja-JP"/>
              </w:rPr>
              <w:t>MOD</w:t>
            </w:r>
          </w:p>
        </w:tc>
      </w:tr>
      <w:tr w:rsidR="00400285" w:rsidRPr="005C66D5" w:rsidTr="00037C1B">
        <w:trPr>
          <w:cantSplit/>
          <w:jc w:val="center"/>
        </w:trPr>
        <w:tc>
          <w:tcPr>
            <w:tcW w:w="635" w:type="dxa"/>
          </w:tcPr>
          <w:p w:rsidR="00400285" w:rsidRPr="005C66D5" w:rsidRDefault="00400285" w:rsidP="00400285">
            <w:pPr>
              <w:pStyle w:val="Tabletext"/>
              <w:jc w:val="center"/>
            </w:pPr>
            <w:r w:rsidRPr="005C66D5">
              <w:rPr>
                <w:lang w:eastAsia="ja-JP"/>
              </w:rPr>
              <w:t>904</w:t>
            </w:r>
          </w:p>
        </w:tc>
        <w:tc>
          <w:tcPr>
            <w:tcW w:w="3326" w:type="dxa"/>
          </w:tcPr>
          <w:p w:rsidR="00400285" w:rsidRPr="005C66D5" w:rsidRDefault="00400285" w:rsidP="00400285">
            <w:pPr>
              <w:pStyle w:val="Tabletext"/>
              <w:rPr>
                <w:lang w:eastAsia="zh-CN"/>
              </w:rPr>
            </w:pPr>
            <w:r w:rsidRPr="005C66D5">
              <w:rPr>
                <w:rFonts w:hint="eastAsia"/>
                <w:lang w:eastAsia="zh-CN"/>
              </w:rPr>
              <w:t>针对一具体情况对</w:t>
            </w:r>
            <w:r w:rsidRPr="005C66D5">
              <w:rPr>
                <w:lang w:eastAsia="zh-CN"/>
              </w:rPr>
              <w:t>1 668-1 668.4 MHz</w:t>
            </w:r>
            <w:r w:rsidRPr="005C66D5">
              <w:rPr>
                <w:lang w:eastAsia="zh-CN"/>
              </w:rPr>
              <w:t>频段内</w:t>
            </w:r>
            <w:r w:rsidRPr="005C66D5">
              <w:rPr>
                <w:rFonts w:hint="eastAsia"/>
                <w:lang w:eastAsia="zh-CN"/>
              </w:rPr>
              <w:t>卫星移动业务</w:t>
            </w:r>
            <w:r w:rsidRPr="005C66D5">
              <w:rPr>
                <w:lang w:eastAsia="zh-CN"/>
              </w:rPr>
              <w:t>（地对空）与</w:t>
            </w:r>
            <w:r w:rsidRPr="005C66D5">
              <w:rPr>
                <w:rFonts w:hint="eastAsia"/>
                <w:lang w:eastAsia="zh-CN"/>
              </w:rPr>
              <w:t>空间研究</w:t>
            </w:r>
            <w:r w:rsidRPr="005C66D5">
              <w:rPr>
                <w:lang w:eastAsia="zh-CN"/>
              </w:rPr>
              <w:t>（无源）业务之间进行协调的过渡</w:t>
            </w:r>
            <w:r w:rsidRPr="005C66D5">
              <w:rPr>
                <w:rFonts w:hint="eastAsia"/>
                <w:lang w:eastAsia="zh-CN"/>
              </w:rPr>
              <w:t>措施</w:t>
            </w:r>
          </w:p>
        </w:tc>
        <w:tc>
          <w:tcPr>
            <w:tcW w:w="4409" w:type="dxa"/>
          </w:tcPr>
          <w:p w:rsidR="00400285" w:rsidRPr="00964CDE" w:rsidRDefault="00400285" w:rsidP="00400285">
            <w:pPr>
              <w:pStyle w:val="Tabletext"/>
              <w:rPr>
                <w:bCs/>
                <w:lang w:eastAsia="zh-CN"/>
              </w:rPr>
            </w:pPr>
            <w:r w:rsidRPr="00964CDE">
              <w:rPr>
                <w:bCs/>
                <w:lang w:eastAsia="zh-CN"/>
              </w:rPr>
              <w:t>（</w:t>
            </w:r>
            <w:r w:rsidRPr="00964CDE">
              <w:rPr>
                <w:bCs/>
                <w:lang w:eastAsia="zh-CN"/>
              </w:rPr>
              <w:t>WRC-</w:t>
            </w:r>
            <w:r w:rsidRPr="00964CDE">
              <w:rPr>
                <w:rFonts w:hint="eastAsia"/>
                <w:bCs/>
                <w:lang w:eastAsia="zh-CN"/>
              </w:rPr>
              <w:t>07</w:t>
            </w:r>
            <w:r w:rsidRPr="00964CDE">
              <w:rPr>
                <w:bCs/>
                <w:lang w:eastAsia="zh-CN"/>
              </w:rPr>
              <w:t>）仍然相关。此决议在第</w:t>
            </w:r>
            <w:r w:rsidRPr="00964CDE">
              <w:rPr>
                <w:bCs/>
                <w:lang w:eastAsia="zh-CN"/>
              </w:rPr>
              <w:t>5.379B</w:t>
            </w:r>
            <w:r w:rsidRPr="00964CDE">
              <w:rPr>
                <w:bCs/>
                <w:lang w:eastAsia="zh-CN"/>
              </w:rPr>
              <w:t>款中得到引证。</w:t>
            </w:r>
          </w:p>
        </w:tc>
        <w:tc>
          <w:tcPr>
            <w:tcW w:w="1281" w:type="dxa"/>
          </w:tcPr>
          <w:p w:rsidR="00400285" w:rsidRPr="006C76EF" w:rsidRDefault="00400285" w:rsidP="00400285">
            <w:pPr>
              <w:pStyle w:val="Tabletext"/>
              <w:jc w:val="center"/>
              <w:rPr>
                <w:rFonts w:eastAsiaTheme="minorEastAsia"/>
                <w:lang w:eastAsia="ja-JP"/>
              </w:rPr>
            </w:pPr>
            <w:r w:rsidRPr="006C76EF">
              <w:rPr>
                <w:rFonts w:eastAsiaTheme="minorEastAsia"/>
                <w:lang w:eastAsia="ja-JP"/>
              </w:rPr>
              <w:t>NOC</w:t>
            </w:r>
          </w:p>
        </w:tc>
      </w:tr>
      <w:tr w:rsidR="00400285" w:rsidRPr="005C66D5" w:rsidTr="00037C1B">
        <w:trPr>
          <w:cantSplit/>
          <w:jc w:val="center"/>
        </w:trPr>
        <w:tc>
          <w:tcPr>
            <w:tcW w:w="635" w:type="dxa"/>
          </w:tcPr>
          <w:p w:rsidR="00400285" w:rsidRPr="005C66D5" w:rsidRDefault="00400285" w:rsidP="00400285">
            <w:pPr>
              <w:pStyle w:val="Tabletext"/>
              <w:jc w:val="center"/>
            </w:pPr>
            <w:r w:rsidRPr="005C66D5">
              <w:rPr>
                <w:lang w:eastAsia="ja-JP"/>
              </w:rPr>
              <w:t>906</w:t>
            </w:r>
          </w:p>
        </w:tc>
        <w:tc>
          <w:tcPr>
            <w:tcW w:w="3326" w:type="dxa"/>
          </w:tcPr>
          <w:p w:rsidR="00400285" w:rsidRPr="005C66D5" w:rsidRDefault="00400285" w:rsidP="002A43A9">
            <w:pPr>
              <w:pStyle w:val="Tabletext"/>
              <w:rPr>
                <w:lang w:eastAsia="zh-CN"/>
              </w:rPr>
            </w:pPr>
            <w:r w:rsidRPr="005C66D5">
              <w:rPr>
                <w:rFonts w:hint="eastAsia"/>
                <w:lang w:eastAsia="zh-CN"/>
              </w:rPr>
              <w:t>向无线电通信局提交地面业务</w:t>
            </w:r>
            <w:r w:rsidR="002A43A9">
              <w:rPr>
                <w:rFonts w:hint="eastAsia"/>
                <w:lang w:eastAsia="zh-CN"/>
              </w:rPr>
              <w:t>电子</w:t>
            </w:r>
            <w:r w:rsidRPr="005C66D5">
              <w:rPr>
                <w:rFonts w:hint="eastAsia"/>
                <w:lang w:eastAsia="zh-CN"/>
              </w:rPr>
              <w:t>通知</w:t>
            </w:r>
            <w:r w:rsidR="002A43A9">
              <w:rPr>
                <w:rFonts w:hint="eastAsia"/>
                <w:lang w:eastAsia="zh-CN"/>
              </w:rPr>
              <w:t>单</w:t>
            </w:r>
            <w:r w:rsidR="002A43A9">
              <w:rPr>
                <w:lang w:eastAsia="zh-CN"/>
              </w:rPr>
              <w:t>及主管部门之间的数据交换</w:t>
            </w:r>
          </w:p>
        </w:tc>
        <w:tc>
          <w:tcPr>
            <w:tcW w:w="4409" w:type="dxa"/>
          </w:tcPr>
          <w:p w:rsidR="00400285" w:rsidRPr="00964CDE" w:rsidRDefault="00400285" w:rsidP="00400285">
            <w:pPr>
              <w:pStyle w:val="Tabletext"/>
              <w:rPr>
                <w:bCs/>
                <w:lang w:eastAsia="zh-CN"/>
              </w:rPr>
            </w:pPr>
            <w:r w:rsidRPr="00964CDE">
              <w:rPr>
                <w:bCs/>
                <w:lang w:eastAsia="zh-CN"/>
              </w:rPr>
              <w:t>（</w:t>
            </w:r>
            <w:r w:rsidRPr="00964CDE">
              <w:rPr>
                <w:bCs/>
                <w:lang w:eastAsia="zh-CN"/>
              </w:rPr>
              <w:t>WRC-</w:t>
            </w:r>
            <w:r w:rsidRPr="00964CDE">
              <w:rPr>
                <w:rFonts w:hint="eastAsia"/>
                <w:bCs/>
                <w:lang w:eastAsia="zh-CN"/>
              </w:rPr>
              <w:t>12</w:t>
            </w:r>
            <w:r w:rsidRPr="00964CDE">
              <w:rPr>
                <w:rFonts w:hint="eastAsia"/>
                <w:bCs/>
                <w:lang w:eastAsia="zh-CN"/>
              </w:rPr>
              <w:t>，修订版</w:t>
            </w:r>
            <w:r w:rsidRPr="00964CDE">
              <w:rPr>
                <w:bCs/>
                <w:lang w:eastAsia="zh-CN"/>
              </w:rPr>
              <w:t>）</w:t>
            </w:r>
            <w:r w:rsidRPr="00964CDE">
              <w:rPr>
                <w:rFonts w:hint="eastAsia"/>
                <w:bCs/>
                <w:lang w:eastAsia="zh-CN"/>
              </w:rPr>
              <w:t>。</w:t>
            </w:r>
            <w:r w:rsidRPr="00964CDE">
              <w:rPr>
                <w:rFonts w:hint="eastAsia"/>
                <w:bCs/>
                <w:lang w:eastAsia="zh-CN"/>
              </w:rPr>
              <w:t>WRC-12</w:t>
            </w:r>
            <w:r w:rsidRPr="00964CDE">
              <w:rPr>
                <w:rFonts w:hint="eastAsia"/>
                <w:bCs/>
                <w:lang w:eastAsia="zh-CN"/>
              </w:rPr>
              <w:t>更新了案文。</w:t>
            </w:r>
          </w:p>
          <w:p w:rsidR="00400285" w:rsidRPr="00964CDE" w:rsidRDefault="00400285" w:rsidP="00400285">
            <w:pPr>
              <w:pStyle w:val="Tabletext"/>
              <w:rPr>
                <w:bCs/>
                <w:lang w:eastAsia="zh-CN"/>
              </w:rPr>
            </w:pPr>
            <w:r w:rsidRPr="00964CDE">
              <w:rPr>
                <w:rFonts w:hint="eastAsia"/>
                <w:bCs/>
                <w:lang w:eastAsia="zh-CN"/>
              </w:rPr>
              <w:t>需要编辑性地将“通知单</w:t>
            </w:r>
            <w:r w:rsidR="007F65C6" w:rsidRPr="007F65C6">
              <w:rPr>
                <w:rFonts w:ascii="SimSun" w:hAnsi="SimSun" w:hint="eastAsia"/>
                <w:bCs/>
                <w:lang w:eastAsia="zh-CN"/>
              </w:rPr>
              <w:t>”</w:t>
            </w:r>
            <w:r w:rsidRPr="00964CDE">
              <w:rPr>
                <w:rFonts w:hint="eastAsia"/>
                <w:bCs/>
                <w:lang w:eastAsia="zh-CN"/>
              </w:rPr>
              <w:t>替换为“通知类型</w:t>
            </w:r>
            <w:r w:rsidR="007F65C6" w:rsidRPr="007F65C6">
              <w:rPr>
                <w:rFonts w:ascii="SimSun" w:hAnsi="SimSun" w:hint="eastAsia"/>
                <w:bCs/>
                <w:lang w:eastAsia="zh-CN"/>
              </w:rPr>
              <w:t>”</w:t>
            </w:r>
            <w:r w:rsidRPr="00964CDE">
              <w:rPr>
                <w:rFonts w:hint="eastAsia"/>
                <w:bCs/>
                <w:lang w:eastAsia="zh-CN"/>
              </w:rPr>
              <w:t>。</w:t>
            </w:r>
          </w:p>
        </w:tc>
        <w:tc>
          <w:tcPr>
            <w:tcW w:w="1281" w:type="dxa"/>
          </w:tcPr>
          <w:p w:rsidR="00400285" w:rsidRPr="006C76EF" w:rsidRDefault="00400285" w:rsidP="00400285">
            <w:pPr>
              <w:pStyle w:val="Tabletext"/>
              <w:jc w:val="center"/>
              <w:rPr>
                <w:rFonts w:eastAsiaTheme="minorEastAsia"/>
                <w:lang w:eastAsia="ja-JP"/>
              </w:rPr>
            </w:pPr>
            <w:r w:rsidRPr="006C76EF">
              <w:rPr>
                <w:rFonts w:eastAsiaTheme="minorEastAsia"/>
                <w:lang w:eastAsia="ja-JP"/>
              </w:rPr>
              <w:t>MOD</w:t>
            </w:r>
          </w:p>
        </w:tc>
      </w:tr>
      <w:tr w:rsidR="00400285" w:rsidRPr="005C66D5" w:rsidTr="00037C1B">
        <w:trPr>
          <w:cantSplit/>
          <w:jc w:val="center"/>
        </w:trPr>
        <w:tc>
          <w:tcPr>
            <w:tcW w:w="635" w:type="dxa"/>
          </w:tcPr>
          <w:p w:rsidR="00400285" w:rsidRPr="005C66D5" w:rsidRDefault="00400285" w:rsidP="00400285">
            <w:pPr>
              <w:pStyle w:val="Tabletext"/>
              <w:jc w:val="center"/>
              <w:rPr>
                <w:lang w:eastAsia="ja-JP"/>
              </w:rPr>
            </w:pPr>
            <w:r>
              <w:rPr>
                <w:lang w:eastAsia="ja-JP"/>
              </w:rPr>
              <w:t>907</w:t>
            </w:r>
          </w:p>
        </w:tc>
        <w:tc>
          <w:tcPr>
            <w:tcW w:w="3326" w:type="dxa"/>
          </w:tcPr>
          <w:p w:rsidR="00400285" w:rsidRPr="005C66D5" w:rsidRDefault="00400285" w:rsidP="00037C1B">
            <w:pPr>
              <w:pStyle w:val="Tabletext"/>
              <w:rPr>
                <w:lang w:eastAsia="zh-CN"/>
              </w:rPr>
            </w:pPr>
            <w:r w:rsidRPr="00600E5F">
              <w:rPr>
                <w:rFonts w:hint="eastAsia"/>
                <w:lang w:eastAsia="zh-CN"/>
              </w:rPr>
              <w:t>在与卫星网络（其中包括与附录</w:t>
            </w:r>
            <w:r w:rsidRPr="00600E5F">
              <w:rPr>
                <w:lang w:eastAsia="zh-CN"/>
              </w:rPr>
              <w:t>30</w:t>
            </w:r>
            <w:r w:rsidRPr="00600E5F">
              <w:rPr>
                <w:rFonts w:hint="eastAsia"/>
                <w:lang w:eastAsia="zh-CN"/>
              </w:rPr>
              <w:t>、</w:t>
            </w:r>
            <w:r w:rsidRPr="00600E5F">
              <w:rPr>
                <w:lang w:eastAsia="zh-CN"/>
              </w:rPr>
              <w:t>30A</w:t>
            </w:r>
            <w:r w:rsidRPr="00600E5F">
              <w:rPr>
                <w:rFonts w:hint="eastAsia"/>
                <w:lang w:eastAsia="zh-CN"/>
              </w:rPr>
              <w:t>和</w:t>
            </w:r>
            <w:r w:rsidRPr="00600E5F">
              <w:rPr>
                <w:lang w:eastAsia="zh-CN"/>
              </w:rPr>
              <w:t>30B</w:t>
            </w:r>
            <w:r w:rsidRPr="00600E5F">
              <w:rPr>
                <w:rFonts w:hint="eastAsia"/>
                <w:lang w:eastAsia="zh-CN"/>
              </w:rPr>
              <w:t>相关的卫星网络）、地球站和射电天文电台的提前公布、协调和通知相关的行政信函往来中采用现代电子通信手段</w:t>
            </w:r>
          </w:p>
        </w:tc>
        <w:tc>
          <w:tcPr>
            <w:tcW w:w="4409" w:type="dxa"/>
          </w:tcPr>
          <w:p w:rsidR="00400285" w:rsidRPr="00964CDE" w:rsidRDefault="00400285" w:rsidP="00400285">
            <w:pPr>
              <w:pStyle w:val="TableText0"/>
              <w:rPr>
                <w:bCs/>
                <w:sz w:val="20"/>
                <w:szCs w:val="18"/>
                <w:lang w:eastAsia="zh-CN"/>
              </w:rPr>
            </w:pPr>
            <w:r w:rsidRPr="00964CDE">
              <w:rPr>
                <w:rFonts w:eastAsia="SimSun"/>
                <w:bCs/>
                <w:sz w:val="20"/>
                <w:lang w:eastAsia="zh-CN"/>
              </w:rPr>
              <w:t>（</w:t>
            </w:r>
            <w:r w:rsidRPr="00964CDE">
              <w:rPr>
                <w:rFonts w:eastAsia="SimSun"/>
                <w:bCs/>
                <w:sz w:val="20"/>
                <w:lang w:eastAsia="zh-CN"/>
              </w:rPr>
              <w:t>WRC-12</w:t>
            </w:r>
            <w:r w:rsidRPr="00964CDE">
              <w:rPr>
                <w:rFonts w:eastAsia="SimSun"/>
                <w:bCs/>
                <w:sz w:val="20"/>
                <w:lang w:eastAsia="zh-CN"/>
              </w:rPr>
              <w:t>）</w:t>
            </w:r>
            <w:r w:rsidRPr="00964CDE">
              <w:rPr>
                <w:rFonts w:eastAsia="SimSun" w:hint="eastAsia"/>
                <w:bCs/>
                <w:sz w:val="20"/>
                <w:lang w:eastAsia="zh-CN"/>
              </w:rPr>
              <w:t>由于对</w:t>
            </w:r>
            <w:r w:rsidRPr="00964CDE">
              <w:rPr>
                <w:rFonts w:eastAsia="SimSun"/>
                <w:bCs/>
                <w:sz w:val="20"/>
                <w:lang w:eastAsia="zh-CN"/>
              </w:rPr>
              <w:t>WRC-1</w:t>
            </w:r>
            <w:r w:rsidRPr="00964CDE">
              <w:rPr>
                <w:rFonts w:eastAsia="SimSun" w:hint="eastAsia"/>
                <w:bCs/>
                <w:sz w:val="20"/>
                <w:lang w:eastAsia="zh-CN"/>
              </w:rPr>
              <w:t>5</w:t>
            </w:r>
            <w:r w:rsidRPr="00964CDE">
              <w:rPr>
                <w:rFonts w:eastAsia="SimSun" w:hint="eastAsia"/>
                <w:bCs/>
                <w:sz w:val="20"/>
                <w:lang w:eastAsia="zh-CN"/>
              </w:rPr>
              <w:t>议项</w:t>
            </w:r>
            <w:r w:rsidRPr="00964CDE">
              <w:rPr>
                <w:rFonts w:eastAsia="SimSun" w:hint="eastAsia"/>
                <w:bCs/>
                <w:sz w:val="20"/>
                <w:lang w:eastAsia="zh-CN"/>
              </w:rPr>
              <w:t>7</w:t>
            </w:r>
            <w:r w:rsidRPr="00964CDE">
              <w:rPr>
                <w:rFonts w:eastAsia="SimSun" w:hint="eastAsia"/>
                <w:bCs/>
                <w:sz w:val="20"/>
                <w:lang w:eastAsia="zh-CN"/>
              </w:rPr>
              <w:t>问题</w:t>
            </w:r>
            <w:r w:rsidRPr="00964CDE">
              <w:rPr>
                <w:rFonts w:eastAsia="SimSun" w:hint="eastAsia"/>
                <w:bCs/>
                <w:sz w:val="20"/>
                <w:lang w:eastAsia="zh-CN"/>
              </w:rPr>
              <w:t>D</w:t>
            </w:r>
            <w:r w:rsidRPr="00964CDE">
              <w:rPr>
                <w:rFonts w:eastAsia="SimSun" w:hint="eastAsia"/>
                <w:bCs/>
                <w:sz w:val="20"/>
                <w:lang w:eastAsia="zh-CN"/>
              </w:rPr>
              <w:t>的审议，该决议应修订（参见</w:t>
            </w:r>
            <w:r w:rsidRPr="00964CDE">
              <w:rPr>
                <w:rFonts w:eastAsia="SimSun"/>
                <w:bCs/>
                <w:sz w:val="20"/>
                <w:lang w:eastAsia="zh-CN"/>
              </w:rPr>
              <w:t>ASP/xxA21-A4/</w:t>
            </w:r>
            <w:r w:rsidRPr="00964CDE">
              <w:rPr>
                <w:rFonts w:eastAsia="SimSun" w:hint="eastAsia"/>
                <w:bCs/>
                <w:sz w:val="20"/>
                <w:lang w:eastAsia="zh-CN"/>
              </w:rPr>
              <w:t>1</w:t>
            </w:r>
            <w:r w:rsidRPr="00964CDE">
              <w:rPr>
                <w:rFonts w:eastAsia="SimSun" w:hint="eastAsia"/>
                <w:bCs/>
                <w:sz w:val="20"/>
                <w:lang w:eastAsia="zh-CN"/>
              </w:rPr>
              <w:t>）。</w:t>
            </w:r>
          </w:p>
        </w:tc>
        <w:tc>
          <w:tcPr>
            <w:tcW w:w="1281" w:type="dxa"/>
          </w:tcPr>
          <w:p w:rsidR="00400285" w:rsidRPr="006C76EF" w:rsidRDefault="00400285" w:rsidP="00400285">
            <w:pPr>
              <w:pStyle w:val="Tabletext"/>
              <w:jc w:val="center"/>
              <w:rPr>
                <w:lang w:eastAsia="ja-JP"/>
              </w:rPr>
            </w:pPr>
            <w:r w:rsidRPr="006C76EF">
              <w:rPr>
                <w:rFonts w:eastAsiaTheme="minorEastAsia"/>
                <w:lang w:eastAsia="ja-JP"/>
              </w:rPr>
              <w:t>MOD</w:t>
            </w:r>
          </w:p>
        </w:tc>
      </w:tr>
      <w:tr w:rsidR="000205E2" w:rsidRPr="005C66D5" w:rsidTr="00037C1B">
        <w:trPr>
          <w:cantSplit/>
          <w:jc w:val="center"/>
        </w:trPr>
        <w:tc>
          <w:tcPr>
            <w:tcW w:w="635" w:type="dxa"/>
          </w:tcPr>
          <w:p w:rsidR="000205E2" w:rsidRPr="005C66D5" w:rsidRDefault="000205E2" w:rsidP="000205E2">
            <w:pPr>
              <w:pStyle w:val="Tabletext"/>
              <w:jc w:val="center"/>
              <w:rPr>
                <w:lang w:eastAsia="ja-JP"/>
              </w:rPr>
            </w:pPr>
            <w:r>
              <w:rPr>
                <w:lang w:eastAsia="ja-JP"/>
              </w:rPr>
              <w:t>908</w:t>
            </w:r>
          </w:p>
        </w:tc>
        <w:tc>
          <w:tcPr>
            <w:tcW w:w="3326" w:type="dxa"/>
          </w:tcPr>
          <w:p w:rsidR="000205E2" w:rsidRPr="005C66D5" w:rsidRDefault="000205E2" w:rsidP="000205E2">
            <w:pPr>
              <w:pStyle w:val="Tabletext"/>
              <w:rPr>
                <w:lang w:eastAsia="zh-CN"/>
              </w:rPr>
            </w:pPr>
            <w:r w:rsidRPr="00600E5F">
              <w:rPr>
                <w:rFonts w:hint="eastAsia"/>
                <w:lang w:eastAsia="zh-CN"/>
              </w:rPr>
              <w:t>以电子方式提交和公布提前公布资料（</w:t>
            </w:r>
            <w:r w:rsidRPr="00600E5F">
              <w:rPr>
                <w:lang w:eastAsia="zh-CN"/>
              </w:rPr>
              <w:t>API</w:t>
            </w:r>
            <w:r w:rsidRPr="00600E5F">
              <w:rPr>
                <w:rFonts w:hint="eastAsia"/>
                <w:lang w:eastAsia="zh-CN"/>
              </w:rPr>
              <w:t>）</w:t>
            </w:r>
          </w:p>
        </w:tc>
        <w:tc>
          <w:tcPr>
            <w:tcW w:w="4409" w:type="dxa"/>
          </w:tcPr>
          <w:p w:rsidR="000205E2" w:rsidRPr="00964CDE" w:rsidRDefault="000205E2" w:rsidP="000205E2">
            <w:pPr>
              <w:pStyle w:val="TableText0"/>
              <w:rPr>
                <w:bCs/>
                <w:sz w:val="20"/>
                <w:szCs w:val="18"/>
                <w:lang w:eastAsia="zh-CN"/>
              </w:rPr>
            </w:pPr>
            <w:r w:rsidRPr="00964CDE">
              <w:rPr>
                <w:bCs/>
                <w:sz w:val="20"/>
                <w:szCs w:val="18"/>
                <w:lang w:eastAsia="zh-CN"/>
              </w:rPr>
              <w:t>（</w:t>
            </w:r>
            <w:r w:rsidRPr="00964CDE">
              <w:rPr>
                <w:bCs/>
                <w:sz w:val="20"/>
                <w:szCs w:val="18"/>
                <w:lang w:eastAsia="zh-CN"/>
              </w:rPr>
              <w:t>WRC-12</w:t>
            </w:r>
            <w:r w:rsidRPr="00964CDE">
              <w:rPr>
                <w:bCs/>
                <w:sz w:val="20"/>
                <w:szCs w:val="18"/>
                <w:lang w:eastAsia="zh-CN"/>
              </w:rPr>
              <w:t>）</w:t>
            </w:r>
            <w:r w:rsidRPr="00964CDE">
              <w:rPr>
                <w:rFonts w:eastAsia="SimSun" w:hint="eastAsia"/>
                <w:bCs/>
                <w:sz w:val="20"/>
                <w:lang w:eastAsia="zh-CN"/>
              </w:rPr>
              <w:t>由于对</w:t>
            </w:r>
            <w:r w:rsidRPr="00964CDE">
              <w:rPr>
                <w:rFonts w:eastAsia="SimSun"/>
                <w:bCs/>
                <w:sz w:val="20"/>
                <w:lang w:eastAsia="zh-CN"/>
              </w:rPr>
              <w:t>WRC-1</w:t>
            </w:r>
            <w:r w:rsidRPr="00964CDE">
              <w:rPr>
                <w:rFonts w:eastAsia="SimSun" w:hint="eastAsia"/>
                <w:bCs/>
                <w:sz w:val="20"/>
                <w:lang w:eastAsia="zh-CN"/>
              </w:rPr>
              <w:t>5</w:t>
            </w:r>
            <w:r w:rsidRPr="00964CDE">
              <w:rPr>
                <w:rFonts w:eastAsia="SimSun" w:hint="eastAsia"/>
                <w:bCs/>
                <w:sz w:val="20"/>
                <w:lang w:eastAsia="zh-CN"/>
              </w:rPr>
              <w:t>议项</w:t>
            </w:r>
            <w:r w:rsidRPr="00964CDE">
              <w:rPr>
                <w:rFonts w:eastAsia="SimSun" w:hint="eastAsia"/>
                <w:bCs/>
                <w:sz w:val="20"/>
                <w:lang w:eastAsia="zh-CN"/>
              </w:rPr>
              <w:t>7</w:t>
            </w:r>
            <w:r w:rsidRPr="00964CDE">
              <w:rPr>
                <w:rFonts w:eastAsia="SimSun" w:hint="eastAsia"/>
                <w:bCs/>
                <w:sz w:val="20"/>
                <w:lang w:eastAsia="zh-CN"/>
              </w:rPr>
              <w:t>问题</w:t>
            </w:r>
            <w:r w:rsidRPr="00964CDE">
              <w:rPr>
                <w:rFonts w:eastAsia="SimSun" w:hint="eastAsia"/>
                <w:bCs/>
                <w:sz w:val="20"/>
                <w:lang w:eastAsia="zh-CN"/>
              </w:rPr>
              <w:t>D</w:t>
            </w:r>
            <w:r w:rsidRPr="00964CDE">
              <w:rPr>
                <w:rFonts w:eastAsia="SimSun" w:hint="eastAsia"/>
                <w:bCs/>
                <w:sz w:val="20"/>
                <w:lang w:eastAsia="zh-CN"/>
              </w:rPr>
              <w:t>的审议，该决议应修订（参见</w:t>
            </w:r>
            <w:r w:rsidRPr="00964CDE">
              <w:rPr>
                <w:rFonts w:eastAsia="SimSun"/>
                <w:bCs/>
                <w:sz w:val="20"/>
                <w:lang w:eastAsia="zh-CN"/>
              </w:rPr>
              <w:t>ASP/xxA21-A4/</w:t>
            </w:r>
            <w:r w:rsidRPr="00964CDE">
              <w:rPr>
                <w:rFonts w:eastAsia="SimSun" w:hint="eastAsia"/>
                <w:bCs/>
                <w:sz w:val="20"/>
                <w:lang w:eastAsia="zh-CN"/>
              </w:rPr>
              <w:t>2</w:t>
            </w:r>
            <w:r w:rsidRPr="00964CDE">
              <w:rPr>
                <w:rFonts w:eastAsia="SimSun" w:hint="eastAsia"/>
                <w:bCs/>
                <w:sz w:val="20"/>
                <w:lang w:eastAsia="zh-CN"/>
              </w:rPr>
              <w:t>）。</w:t>
            </w:r>
          </w:p>
        </w:tc>
        <w:tc>
          <w:tcPr>
            <w:tcW w:w="1281" w:type="dxa"/>
          </w:tcPr>
          <w:p w:rsidR="000205E2" w:rsidRPr="006C76EF" w:rsidRDefault="000205E2" w:rsidP="000205E2">
            <w:pPr>
              <w:pStyle w:val="Tabletext"/>
              <w:jc w:val="center"/>
              <w:rPr>
                <w:lang w:eastAsia="ja-JP"/>
              </w:rPr>
            </w:pPr>
            <w:r w:rsidRPr="006C76EF">
              <w:rPr>
                <w:rFonts w:eastAsiaTheme="minorEastAsia"/>
                <w:lang w:eastAsia="ja-JP"/>
              </w:rPr>
              <w:t>MOD</w:t>
            </w:r>
          </w:p>
        </w:tc>
      </w:tr>
      <w:tr w:rsidR="000205E2" w:rsidRPr="005C66D5" w:rsidTr="00037C1B">
        <w:trPr>
          <w:cantSplit/>
          <w:jc w:val="center"/>
        </w:trPr>
        <w:tc>
          <w:tcPr>
            <w:tcW w:w="635" w:type="dxa"/>
          </w:tcPr>
          <w:p w:rsidR="000205E2" w:rsidRPr="005C66D5" w:rsidRDefault="000205E2" w:rsidP="000205E2">
            <w:pPr>
              <w:pStyle w:val="Tabletext"/>
              <w:jc w:val="center"/>
              <w:rPr>
                <w:lang w:eastAsia="ja-JP"/>
              </w:rPr>
            </w:pPr>
            <w:r>
              <w:rPr>
                <w:lang w:eastAsia="ja-JP"/>
              </w:rPr>
              <w:t>909</w:t>
            </w:r>
          </w:p>
        </w:tc>
        <w:tc>
          <w:tcPr>
            <w:tcW w:w="3326" w:type="dxa"/>
          </w:tcPr>
          <w:p w:rsidR="000205E2" w:rsidRPr="005C66D5" w:rsidRDefault="000205E2" w:rsidP="00037C1B">
            <w:pPr>
              <w:pStyle w:val="Tabletext"/>
              <w:rPr>
                <w:lang w:eastAsia="zh-CN"/>
              </w:rPr>
            </w:pPr>
            <w:r w:rsidRPr="00600E5F">
              <w:rPr>
                <w:rFonts w:hint="eastAsia"/>
                <w:lang w:eastAsia="zh-CN"/>
              </w:rPr>
              <w:t>与工作于</w:t>
            </w:r>
            <w:r w:rsidRPr="00600E5F">
              <w:rPr>
                <w:lang w:eastAsia="zh-CN"/>
              </w:rPr>
              <w:t>5 925-6 425 MHz</w:t>
            </w:r>
            <w:r w:rsidRPr="00600E5F">
              <w:rPr>
                <w:rFonts w:hint="eastAsia"/>
                <w:lang w:eastAsia="zh-CN"/>
              </w:rPr>
              <w:t>和</w:t>
            </w:r>
            <w:r w:rsidRPr="00600E5F">
              <w:rPr>
                <w:lang w:eastAsia="zh-CN"/>
              </w:rPr>
              <w:t>14-14.5</w:t>
            </w:r>
            <w:r w:rsidR="00037C1B">
              <w:rPr>
                <w:lang w:val="en-US" w:eastAsia="zh-CN"/>
              </w:rPr>
              <w:t> </w:t>
            </w:r>
            <w:r w:rsidRPr="00600E5F">
              <w:rPr>
                <w:lang w:eastAsia="zh-CN"/>
              </w:rPr>
              <w:t>GHz</w:t>
            </w:r>
            <w:r w:rsidRPr="00600E5F">
              <w:rPr>
                <w:rFonts w:hint="eastAsia"/>
                <w:lang w:eastAsia="zh-CN"/>
              </w:rPr>
              <w:t>频段卫星固定业务网络上行链路的船载地球站相关的条款</w:t>
            </w:r>
          </w:p>
        </w:tc>
        <w:tc>
          <w:tcPr>
            <w:tcW w:w="4409" w:type="dxa"/>
          </w:tcPr>
          <w:p w:rsidR="000205E2" w:rsidRPr="00964CDE" w:rsidRDefault="000205E2" w:rsidP="000205E2">
            <w:pPr>
              <w:pStyle w:val="TableText0"/>
              <w:rPr>
                <w:bCs/>
                <w:sz w:val="20"/>
                <w:szCs w:val="18"/>
                <w:lang w:eastAsia="zh-CN"/>
              </w:rPr>
            </w:pPr>
            <w:r w:rsidRPr="00964CDE">
              <w:rPr>
                <w:bCs/>
                <w:sz w:val="20"/>
                <w:szCs w:val="18"/>
                <w:lang w:eastAsia="zh-CN"/>
              </w:rPr>
              <w:t>（</w:t>
            </w:r>
            <w:r w:rsidRPr="00964CDE">
              <w:rPr>
                <w:bCs/>
                <w:sz w:val="20"/>
                <w:szCs w:val="18"/>
                <w:lang w:eastAsia="zh-CN"/>
              </w:rPr>
              <w:t>WRC-12</w:t>
            </w:r>
            <w:r w:rsidRPr="00964CDE">
              <w:rPr>
                <w:bCs/>
                <w:sz w:val="20"/>
                <w:szCs w:val="18"/>
                <w:lang w:eastAsia="zh-CN"/>
              </w:rPr>
              <w:t>）</w:t>
            </w:r>
            <w:r w:rsidRPr="00964CDE">
              <w:rPr>
                <w:rFonts w:eastAsia="SimSun" w:hint="eastAsia"/>
                <w:bCs/>
                <w:sz w:val="20"/>
                <w:lang w:eastAsia="zh-CN"/>
              </w:rPr>
              <w:t>由于对</w:t>
            </w:r>
            <w:r w:rsidRPr="00964CDE">
              <w:rPr>
                <w:rFonts w:eastAsia="SimSun"/>
                <w:bCs/>
                <w:sz w:val="20"/>
                <w:lang w:eastAsia="zh-CN"/>
              </w:rPr>
              <w:t>WRC-1</w:t>
            </w:r>
            <w:r w:rsidRPr="00964CDE">
              <w:rPr>
                <w:rFonts w:eastAsia="SimSun" w:hint="eastAsia"/>
                <w:bCs/>
                <w:sz w:val="20"/>
                <w:lang w:eastAsia="zh-CN"/>
              </w:rPr>
              <w:t>5</w:t>
            </w:r>
            <w:r w:rsidRPr="00964CDE">
              <w:rPr>
                <w:rFonts w:eastAsia="SimSun" w:hint="eastAsia"/>
                <w:bCs/>
                <w:sz w:val="20"/>
                <w:lang w:eastAsia="zh-CN"/>
              </w:rPr>
              <w:t>议项</w:t>
            </w:r>
            <w:r w:rsidRPr="00964CDE">
              <w:rPr>
                <w:rFonts w:eastAsia="SimSun" w:hint="eastAsia"/>
                <w:bCs/>
                <w:sz w:val="20"/>
                <w:lang w:eastAsia="zh-CN"/>
              </w:rPr>
              <w:t>1.8</w:t>
            </w:r>
            <w:r w:rsidRPr="00964CDE">
              <w:rPr>
                <w:rFonts w:eastAsia="SimSun" w:hint="eastAsia"/>
                <w:bCs/>
                <w:sz w:val="20"/>
                <w:lang w:eastAsia="zh-CN"/>
              </w:rPr>
              <w:t>的审议，该决议可删除（参见</w:t>
            </w:r>
            <w:r w:rsidRPr="00964CDE">
              <w:rPr>
                <w:rFonts w:eastAsia="SimSun"/>
                <w:bCs/>
                <w:sz w:val="20"/>
                <w:lang w:eastAsia="zh-CN"/>
              </w:rPr>
              <w:t>ASP/xxA</w:t>
            </w:r>
            <w:r w:rsidRPr="00964CDE">
              <w:rPr>
                <w:rFonts w:eastAsia="SimSun" w:hint="eastAsia"/>
                <w:bCs/>
                <w:sz w:val="20"/>
                <w:lang w:eastAsia="zh-CN"/>
              </w:rPr>
              <w:t>.8</w:t>
            </w:r>
            <w:r w:rsidRPr="00964CDE">
              <w:rPr>
                <w:rFonts w:eastAsia="SimSun"/>
                <w:bCs/>
                <w:sz w:val="20"/>
                <w:lang w:eastAsia="zh-CN"/>
              </w:rPr>
              <w:t>/</w:t>
            </w:r>
            <w:r w:rsidRPr="00964CDE">
              <w:rPr>
                <w:rFonts w:eastAsia="SimSun" w:hint="eastAsia"/>
                <w:bCs/>
                <w:sz w:val="20"/>
                <w:lang w:eastAsia="zh-CN"/>
              </w:rPr>
              <w:t>2</w:t>
            </w:r>
            <w:r w:rsidRPr="00964CDE">
              <w:rPr>
                <w:rFonts w:eastAsia="SimSun" w:hint="eastAsia"/>
                <w:bCs/>
                <w:sz w:val="20"/>
                <w:lang w:eastAsia="zh-CN"/>
              </w:rPr>
              <w:t>）。</w:t>
            </w:r>
          </w:p>
        </w:tc>
        <w:tc>
          <w:tcPr>
            <w:tcW w:w="1281" w:type="dxa"/>
          </w:tcPr>
          <w:p w:rsidR="000205E2" w:rsidRPr="006C76EF" w:rsidRDefault="000205E2" w:rsidP="000205E2">
            <w:pPr>
              <w:pStyle w:val="Tabletext"/>
              <w:jc w:val="center"/>
              <w:rPr>
                <w:lang w:eastAsia="ja-JP"/>
              </w:rPr>
            </w:pPr>
            <w:r w:rsidRPr="006C76EF">
              <w:rPr>
                <w:rFonts w:eastAsiaTheme="minorEastAsia"/>
                <w:lang w:eastAsia="ja-JP"/>
              </w:rPr>
              <w:t>SUP</w:t>
            </w:r>
          </w:p>
        </w:tc>
      </w:tr>
      <w:tr w:rsidR="000205E2" w:rsidRPr="005C66D5" w:rsidTr="00037C1B">
        <w:trPr>
          <w:cantSplit/>
          <w:jc w:val="center"/>
        </w:trPr>
        <w:tc>
          <w:tcPr>
            <w:tcW w:w="635" w:type="dxa"/>
          </w:tcPr>
          <w:p w:rsidR="000205E2" w:rsidRPr="005C66D5" w:rsidRDefault="000205E2" w:rsidP="000205E2">
            <w:pPr>
              <w:pStyle w:val="Tabletext"/>
            </w:pPr>
            <w:r w:rsidRPr="005C66D5">
              <w:rPr>
                <w:rFonts w:hint="eastAsia"/>
              </w:rPr>
              <w:t>957</w:t>
            </w:r>
          </w:p>
        </w:tc>
        <w:tc>
          <w:tcPr>
            <w:tcW w:w="3326" w:type="dxa"/>
          </w:tcPr>
          <w:p w:rsidR="000205E2" w:rsidRPr="005C66D5" w:rsidRDefault="000205E2" w:rsidP="000205E2">
            <w:pPr>
              <w:pStyle w:val="TableText0"/>
              <w:rPr>
                <w:sz w:val="20"/>
                <w:lang w:eastAsia="zh-CN"/>
              </w:rPr>
            </w:pPr>
            <w:r>
              <w:rPr>
                <w:rFonts w:eastAsiaTheme="minorEastAsia" w:hint="eastAsia"/>
                <w:sz w:val="20"/>
                <w:lang w:eastAsia="zh-CN"/>
              </w:rPr>
              <w:t>为审议</w:t>
            </w:r>
            <w:r w:rsidRPr="008065CE">
              <w:rPr>
                <w:rFonts w:ascii="STKaiti" w:eastAsia="STKaiti" w:hAnsi="STKaiti" w:hint="eastAsia"/>
                <w:iCs/>
                <w:sz w:val="20"/>
                <w:lang w:eastAsia="zh-CN"/>
              </w:rPr>
              <w:t>固定业务</w:t>
            </w:r>
            <w:r>
              <w:rPr>
                <w:rFonts w:eastAsiaTheme="minorEastAsia" w:hint="eastAsia"/>
                <w:sz w:val="20"/>
                <w:lang w:eastAsia="zh-CN"/>
              </w:rPr>
              <w:t>、</w:t>
            </w:r>
            <w:r w:rsidRPr="008065CE">
              <w:rPr>
                <w:rFonts w:ascii="STKaiti" w:eastAsia="STKaiti" w:hAnsi="STKaiti" w:hint="eastAsia"/>
                <w:iCs/>
                <w:sz w:val="20"/>
                <w:lang w:eastAsia="zh-CN"/>
              </w:rPr>
              <w:t>固定台站</w:t>
            </w:r>
            <w:r>
              <w:rPr>
                <w:rFonts w:eastAsiaTheme="minorEastAsia" w:hint="eastAsia"/>
                <w:sz w:val="20"/>
                <w:lang w:eastAsia="zh-CN"/>
              </w:rPr>
              <w:t>和</w:t>
            </w:r>
            <w:r w:rsidRPr="008065CE">
              <w:rPr>
                <w:rFonts w:ascii="STKaiti" w:eastAsia="STKaiti" w:hAnsi="STKaiti" w:hint="eastAsia"/>
                <w:iCs/>
                <w:sz w:val="20"/>
                <w:lang w:eastAsia="zh-CN"/>
              </w:rPr>
              <w:t>移动台站</w:t>
            </w:r>
            <w:r>
              <w:rPr>
                <w:rFonts w:eastAsiaTheme="minorEastAsia" w:hint="eastAsia"/>
                <w:sz w:val="20"/>
                <w:lang w:eastAsia="zh-CN"/>
              </w:rPr>
              <w:t>的定义而开展的研究</w:t>
            </w:r>
          </w:p>
        </w:tc>
        <w:tc>
          <w:tcPr>
            <w:tcW w:w="4409" w:type="dxa"/>
          </w:tcPr>
          <w:p w:rsidR="000205E2" w:rsidRPr="00964CDE" w:rsidRDefault="000205E2" w:rsidP="000205E2">
            <w:pPr>
              <w:pStyle w:val="TableText0"/>
              <w:rPr>
                <w:bCs/>
                <w:sz w:val="20"/>
                <w:lang w:eastAsia="ja-JP"/>
              </w:rPr>
            </w:pPr>
            <w:r w:rsidRPr="00964CDE">
              <w:rPr>
                <w:bCs/>
                <w:sz w:val="20"/>
                <w:lang w:eastAsia="zh-CN"/>
              </w:rPr>
              <w:t>（</w:t>
            </w:r>
            <w:r w:rsidRPr="00964CDE">
              <w:rPr>
                <w:bCs/>
                <w:sz w:val="20"/>
                <w:lang w:eastAsia="zh-CN"/>
              </w:rPr>
              <w:t>WRC-12</w:t>
            </w:r>
            <w:r w:rsidRPr="00964CDE">
              <w:rPr>
                <w:bCs/>
                <w:sz w:val="20"/>
                <w:lang w:eastAsia="zh-CN"/>
              </w:rPr>
              <w:t>）</w:t>
            </w:r>
            <w:r w:rsidRPr="00964CDE">
              <w:rPr>
                <w:rFonts w:eastAsia="SimSun" w:hint="eastAsia"/>
                <w:bCs/>
                <w:sz w:val="20"/>
                <w:lang w:eastAsia="zh-CN"/>
              </w:rPr>
              <w:t>由于对</w:t>
            </w:r>
            <w:r w:rsidRPr="00964CDE">
              <w:rPr>
                <w:rFonts w:eastAsia="SimSun"/>
                <w:bCs/>
                <w:sz w:val="20"/>
                <w:lang w:eastAsia="zh-CN"/>
              </w:rPr>
              <w:t>WRC-1</w:t>
            </w:r>
            <w:r w:rsidRPr="00964CDE">
              <w:rPr>
                <w:rFonts w:eastAsia="SimSun" w:hint="eastAsia"/>
                <w:bCs/>
                <w:sz w:val="20"/>
                <w:lang w:eastAsia="zh-CN"/>
              </w:rPr>
              <w:t>5</w:t>
            </w:r>
            <w:r w:rsidRPr="00964CDE">
              <w:rPr>
                <w:rFonts w:eastAsia="SimSun" w:hint="eastAsia"/>
                <w:bCs/>
                <w:sz w:val="20"/>
                <w:lang w:eastAsia="zh-CN"/>
              </w:rPr>
              <w:t>议项</w:t>
            </w:r>
            <w:r w:rsidRPr="00964CDE">
              <w:rPr>
                <w:rFonts w:eastAsia="SimSun" w:hint="eastAsia"/>
                <w:bCs/>
                <w:sz w:val="20"/>
                <w:lang w:eastAsia="zh-CN"/>
              </w:rPr>
              <w:t>9.1</w:t>
            </w:r>
            <w:r w:rsidRPr="00964CDE">
              <w:rPr>
                <w:rFonts w:eastAsia="SimSun" w:hint="eastAsia"/>
                <w:bCs/>
                <w:sz w:val="20"/>
                <w:lang w:eastAsia="zh-CN"/>
              </w:rPr>
              <w:t>问题</w:t>
            </w:r>
            <w:r w:rsidRPr="00964CDE">
              <w:rPr>
                <w:rFonts w:eastAsia="SimSun" w:hint="eastAsia"/>
                <w:bCs/>
                <w:sz w:val="20"/>
                <w:lang w:eastAsia="zh-CN"/>
              </w:rPr>
              <w:t>9.1.6</w:t>
            </w:r>
            <w:r w:rsidRPr="00964CDE">
              <w:rPr>
                <w:rFonts w:eastAsia="SimSun" w:hint="eastAsia"/>
                <w:bCs/>
                <w:sz w:val="20"/>
                <w:lang w:eastAsia="zh-CN"/>
              </w:rPr>
              <w:t>的审议，该决议可删除（参见</w:t>
            </w:r>
            <w:r w:rsidRPr="00964CDE">
              <w:rPr>
                <w:bCs/>
                <w:sz w:val="20"/>
                <w:lang w:eastAsia="zh-CN"/>
              </w:rPr>
              <w:t>ASP/xxA23-A1-A6/</w:t>
            </w:r>
            <w:r w:rsidRPr="00964CDE">
              <w:rPr>
                <w:rFonts w:eastAsiaTheme="minorEastAsia" w:hint="eastAsia"/>
                <w:bCs/>
                <w:sz w:val="20"/>
                <w:lang w:eastAsia="ja-JP"/>
              </w:rPr>
              <w:t>2</w:t>
            </w:r>
            <w:r w:rsidRPr="00964CDE">
              <w:rPr>
                <w:rFonts w:eastAsia="SimSun" w:hint="eastAsia"/>
                <w:bCs/>
                <w:sz w:val="20"/>
                <w:lang w:eastAsia="zh-CN"/>
              </w:rPr>
              <w:t>）。</w:t>
            </w:r>
          </w:p>
        </w:tc>
        <w:tc>
          <w:tcPr>
            <w:tcW w:w="1281" w:type="dxa"/>
          </w:tcPr>
          <w:p w:rsidR="000205E2" w:rsidRPr="006C76EF" w:rsidRDefault="000205E2" w:rsidP="000205E2">
            <w:pPr>
              <w:pStyle w:val="Tabletext"/>
              <w:jc w:val="center"/>
              <w:rPr>
                <w:lang w:eastAsia="ja-JP"/>
              </w:rPr>
            </w:pPr>
            <w:r w:rsidRPr="006C76EF">
              <w:rPr>
                <w:rFonts w:eastAsiaTheme="minorEastAsia"/>
                <w:lang w:eastAsia="ja-JP"/>
              </w:rPr>
              <w:t>SUP</w:t>
            </w:r>
          </w:p>
        </w:tc>
      </w:tr>
    </w:tbl>
    <w:p w:rsidR="00D560CC" w:rsidRPr="006F5F17" w:rsidRDefault="00D560CC" w:rsidP="007F65C6">
      <w:pPr>
        <w:pStyle w:val="Tabletitle"/>
        <w:spacing w:before="240"/>
      </w:pPr>
      <w:r w:rsidRPr="006F5F17">
        <w:rPr>
          <w:rFonts w:hint="eastAsia"/>
        </w:rPr>
        <w:t>第二部分</w:t>
      </w:r>
      <w:r w:rsidRPr="006F5F17">
        <w:rPr>
          <w:rFonts w:hint="eastAsia"/>
        </w:rPr>
        <w:t xml:space="preserve"> </w:t>
      </w:r>
      <w:r w:rsidRPr="006F5F17">
        <w:t>–</w:t>
      </w:r>
      <w:r w:rsidRPr="006F5F17">
        <w:rPr>
          <w:rFonts w:hint="eastAsia"/>
        </w:rPr>
        <w:t xml:space="preserve"> WARC</w:t>
      </w:r>
      <w:r w:rsidRPr="006F5F17">
        <w:t>/WRC</w:t>
      </w:r>
      <w:r w:rsidRPr="006F5F17">
        <w:rPr>
          <w:rFonts w:hint="eastAsia"/>
        </w:rPr>
        <w:t>建议</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5" w:type="dxa"/>
          <w:right w:w="85" w:type="dxa"/>
        </w:tblCellMar>
        <w:tblLook w:val="0000" w:firstRow="0" w:lastRow="0" w:firstColumn="0" w:lastColumn="0" w:noHBand="0" w:noVBand="0"/>
      </w:tblPr>
      <w:tblGrid>
        <w:gridCol w:w="635"/>
        <w:gridCol w:w="3482"/>
        <w:gridCol w:w="4253"/>
        <w:gridCol w:w="1281"/>
      </w:tblGrid>
      <w:tr w:rsidR="00D560CC" w:rsidRPr="00EA2745" w:rsidTr="00EF0489">
        <w:trPr>
          <w:cantSplit/>
          <w:tblHeader/>
          <w:jc w:val="center"/>
        </w:trPr>
        <w:tc>
          <w:tcPr>
            <w:tcW w:w="635" w:type="dxa"/>
            <w:vAlign w:val="center"/>
          </w:tcPr>
          <w:p w:rsidR="00D560CC" w:rsidRPr="00EA2745" w:rsidRDefault="00D560CC" w:rsidP="00D560CC">
            <w:pPr>
              <w:pStyle w:val="Tablehead"/>
            </w:pPr>
            <w:r>
              <w:rPr>
                <w:rFonts w:hint="eastAsia"/>
                <w:lang w:eastAsia="zh-CN"/>
              </w:rPr>
              <w:t>建议编号</w:t>
            </w:r>
          </w:p>
        </w:tc>
        <w:tc>
          <w:tcPr>
            <w:tcW w:w="3482" w:type="dxa"/>
            <w:vAlign w:val="center"/>
          </w:tcPr>
          <w:p w:rsidR="00D560CC" w:rsidRPr="00EA2745" w:rsidRDefault="00D560CC" w:rsidP="00D560CC">
            <w:pPr>
              <w:pStyle w:val="Tablehead"/>
            </w:pPr>
            <w:r>
              <w:rPr>
                <w:rFonts w:hint="eastAsia"/>
                <w:lang w:eastAsia="zh-CN"/>
              </w:rPr>
              <w:t>议题</w:t>
            </w:r>
          </w:p>
        </w:tc>
        <w:tc>
          <w:tcPr>
            <w:tcW w:w="4253" w:type="dxa"/>
            <w:vAlign w:val="center"/>
          </w:tcPr>
          <w:p w:rsidR="00D560CC" w:rsidRPr="00EA2745" w:rsidRDefault="00D560CC" w:rsidP="00D560CC">
            <w:pPr>
              <w:pStyle w:val="Tablehead"/>
            </w:pPr>
            <w:r>
              <w:rPr>
                <w:rFonts w:hint="eastAsia"/>
                <w:lang w:eastAsia="zh-CN"/>
              </w:rPr>
              <w:t>备注</w:t>
            </w:r>
          </w:p>
        </w:tc>
        <w:tc>
          <w:tcPr>
            <w:tcW w:w="1281" w:type="dxa"/>
            <w:vAlign w:val="center"/>
          </w:tcPr>
          <w:p w:rsidR="00D560CC" w:rsidRPr="00EA2745" w:rsidRDefault="00D560CC" w:rsidP="00D560CC">
            <w:pPr>
              <w:pStyle w:val="Tablehead"/>
            </w:pPr>
            <w:r>
              <w:rPr>
                <w:rFonts w:hint="eastAsia"/>
                <w:lang w:eastAsia="zh-CN"/>
              </w:rPr>
              <w:t>建议采取的行动</w:t>
            </w:r>
          </w:p>
        </w:tc>
      </w:tr>
      <w:tr w:rsidR="000205E2" w:rsidRPr="00EA2745" w:rsidTr="00EF0489">
        <w:trPr>
          <w:cantSplit/>
          <w:jc w:val="center"/>
        </w:trPr>
        <w:tc>
          <w:tcPr>
            <w:tcW w:w="635" w:type="dxa"/>
          </w:tcPr>
          <w:p w:rsidR="000205E2" w:rsidRPr="00EA2745" w:rsidRDefault="000205E2" w:rsidP="000205E2">
            <w:pPr>
              <w:pStyle w:val="Tabletext"/>
              <w:jc w:val="center"/>
            </w:pPr>
            <w:r w:rsidRPr="00EA2745">
              <w:t>7</w:t>
            </w:r>
          </w:p>
        </w:tc>
        <w:tc>
          <w:tcPr>
            <w:tcW w:w="3482" w:type="dxa"/>
          </w:tcPr>
          <w:p w:rsidR="000205E2" w:rsidRPr="007F65C6" w:rsidRDefault="000205E2" w:rsidP="000205E2">
            <w:pPr>
              <w:pStyle w:val="Tabletext"/>
              <w:rPr>
                <w:color w:val="000000"/>
                <w:lang w:eastAsia="zh-CN"/>
              </w:rPr>
            </w:pPr>
            <w:r w:rsidRPr="007F65C6">
              <w:rPr>
                <w:rFonts w:hint="eastAsia"/>
                <w:color w:val="000000"/>
                <w:lang w:eastAsia="zh-CN"/>
              </w:rPr>
              <w:t>船舶电台</w:t>
            </w:r>
            <w:r w:rsidRPr="007F65C6">
              <w:rPr>
                <w:rFonts w:hint="eastAsia"/>
                <w:color w:val="000000"/>
                <w:lang w:eastAsia="zh-CN"/>
              </w:rPr>
              <w:t>/</w:t>
            </w:r>
            <w:r w:rsidRPr="007F65C6">
              <w:rPr>
                <w:rFonts w:hint="eastAsia"/>
                <w:color w:val="000000"/>
                <w:lang w:eastAsia="zh-CN"/>
              </w:rPr>
              <w:t>船舶地球站执照及航空器电台</w:t>
            </w:r>
            <w:r w:rsidRPr="007F65C6">
              <w:rPr>
                <w:rFonts w:hint="eastAsia"/>
                <w:color w:val="000000"/>
                <w:lang w:eastAsia="zh-CN"/>
              </w:rPr>
              <w:t>/</w:t>
            </w:r>
            <w:r w:rsidRPr="007F65C6">
              <w:rPr>
                <w:rFonts w:hint="eastAsia"/>
                <w:color w:val="000000"/>
                <w:lang w:eastAsia="zh-CN"/>
              </w:rPr>
              <w:t>航空器地球站执照的标准格式</w:t>
            </w:r>
          </w:p>
        </w:tc>
        <w:tc>
          <w:tcPr>
            <w:tcW w:w="4253" w:type="dxa"/>
          </w:tcPr>
          <w:p w:rsidR="000205E2" w:rsidRPr="007F65C6" w:rsidRDefault="000205E2" w:rsidP="000205E2">
            <w:pPr>
              <w:pStyle w:val="Tabletext"/>
              <w:rPr>
                <w:rStyle w:val="FootnoteReference"/>
                <w:color w:val="000000"/>
                <w:sz w:val="22"/>
                <w:szCs w:val="22"/>
                <w:lang w:eastAsia="zh-CN"/>
              </w:rPr>
            </w:pPr>
            <w:r w:rsidRPr="007F65C6">
              <w:rPr>
                <w:rFonts w:hint="eastAsia"/>
                <w:lang w:eastAsia="zh-CN"/>
              </w:rPr>
              <w:t>（</w:t>
            </w:r>
            <w:r w:rsidRPr="007F65C6">
              <w:rPr>
                <w:rFonts w:hint="eastAsia"/>
                <w:lang w:eastAsia="zh-CN"/>
              </w:rPr>
              <w:t>WRC-9</w:t>
            </w:r>
            <w:r w:rsidRPr="007F65C6">
              <w:rPr>
                <w:lang w:eastAsia="zh-CN"/>
              </w:rPr>
              <w:t>7</w:t>
            </w:r>
            <w:r w:rsidRPr="007F65C6">
              <w:rPr>
                <w:rFonts w:hint="eastAsia"/>
                <w:lang w:eastAsia="zh-CN"/>
              </w:rPr>
              <w:t>，修订版）</w:t>
            </w:r>
            <w:r w:rsidRPr="007F65C6">
              <w:rPr>
                <w:lang w:eastAsia="zh-CN"/>
              </w:rPr>
              <w:t>仍然相关。</w:t>
            </w:r>
          </w:p>
        </w:tc>
        <w:tc>
          <w:tcPr>
            <w:tcW w:w="1281" w:type="dxa"/>
          </w:tcPr>
          <w:p w:rsidR="000205E2" w:rsidRPr="006C76EF" w:rsidRDefault="000205E2" w:rsidP="000205E2">
            <w:pPr>
              <w:pStyle w:val="Tabletext"/>
              <w:jc w:val="center"/>
              <w:rPr>
                <w:lang w:eastAsia="ja-JP"/>
              </w:rPr>
            </w:pPr>
            <w:r w:rsidRPr="006C76EF">
              <w:rPr>
                <w:lang w:eastAsia="ja-JP"/>
              </w:rPr>
              <w:t>NOC</w:t>
            </w:r>
          </w:p>
        </w:tc>
      </w:tr>
      <w:tr w:rsidR="000205E2" w:rsidRPr="00EA2745" w:rsidTr="00EF0489">
        <w:trPr>
          <w:cantSplit/>
          <w:jc w:val="center"/>
        </w:trPr>
        <w:tc>
          <w:tcPr>
            <w:tcW w:w="635" w:type="dxa"/>
          </w:tcPr>
          <w:p w:rsidR="000205E2" w:rsidRPr="00EA2745" w:rsidRDefault="000205E2" w:rsidP="000205E2">
            <w:pPr>
              <w:pStyle w:val="Tabletext"/>
              <w:jc w:val="center"/>
            </w:pPr>
            <w:r w:rsidRPr="00EA2745">
              <w:t>8</w:t>
            </w:r>
          </w:p>
        </w:tc>
        <w:tc>
          <w:tcPr>
            <w:tcW w:w="3482" w:type="dxa"/>
          </w:tcPr>
          <w:p w:rsidR="000205E2" w:rsidRPr="007F65C6" w:rsidRDefault="000205E2" w:rsidP="000205E2">
            <w:pPr>
              <w:pStyle w:val="Tabletext"/>
              <w:rPr>
                <w:color w:val="000000"/>
                <w:lang w:eastAsia="zh-CN"/>
              </w:rPr>
            </w:pPr>
            <w:r w:rsidRPr="007F65C6">
              <w:rPr>
                <w:rFonts w:hint="eastAsia"/>
                <w:color w:val="000000"/>
                <w:lang w:eastAsia="zh-CN"/>
              </w:rPr>
              <w:t>电台的自动识别</w:t>
            </w:r>
          </w:p>
        </w:tc>
        <w:tc>
          <w:tcPr>
            <w:tcW w:w="4253" w:type="dxa"/>
          </w:tcPr>
          <w:p w:rsidR="000205E2" w:rsidRPr="007F65C6" w:rsidRDefault="000205E2" w:rsidP="000205E2">
            <w:pPr>
              <w:pStyle w:val="Tabletext"/>
              <w:rPr>
                <w:lang w:eastAsia="zh-CN"/>
              </w:rPr>
            </w:pPr>
            <w:r w:rsidRPr="007F65C6">
              <w:rPr>
                <w:lang w:eastAsia="zh-CN"/>
              </w:rPr>
              <w:t>（</w:t>
            </w:r>
            <w:r w:rsidRPr="007F65C6">
              <w:rPr>
                <w:lang w:eastAsia="zh-CN"/>
              </w:rPr>
              <w:t>WARC-79</w:t>
            </w:r>
            <w:r w:rsidRPr="007F65C6">
              <w:rPr>
                <w:lang w:eastAsia="zh-CN"/>
              </w:rPr>
              <w:t>）仍然相关</w:t>
            </w:r>
            <w:r w:rsidRPr="007F65C6">
              <w:rPr>
                <w:rFonts w:hint="eastAsia"/>
                <w:lang w:eastAsia="zh-CN"/>
              </w:rPr>
              <w:t>。</w:t>
            </w:r>
          </w:p>
        </w:tc>
        <w:tc>
          <w:tcPr>
            <w:tcW w:w="1281" w:type="dxa"/>
          </w:tcPr>
          <w:p w:rsidR="000205E2" w:rsidRPr="006C76EF" w:rsidRDefault="000205E2" w:rsidP="000205E2">
            <w:pPr>
              <w:pStyle w:val="Tabletext"/>
              <w:jc w:val="center"/>
              <w:rPr>
                <w:lang w:eastAsia="ja-JP"/>
              </w:rPr>
            </w:pPr>
            <w:r w:rsidRPr="006C76EF">
              <w:rPr>
                <w:lang w:eastAsia="ja-JP"/>
              </w:rPr>
              <w:t>NOC</w:t>
            </w:r>
          </w:p>
        </w:tc>
      </w:tr>
      <w:tr w:rsidR="000205E2" w:rsidRPr="00EA2745" w:rsidTr="00EF0489">
        <w:trPr>
          <w:cantSplit/>
          <w:jc w:val="center"/>
        </w:trPr>
        <w:tc>
          <w:tcPr>
            <w:tcW w:w="635" w:type="dxa"/>
          </w:tcPr>
          <w:p w:rsidR="000205E2" w:rsidRPr="00EA2745" w:rsidRDefault="000205E2" w:rsidP="000205E2">
            <w:pPr>
              <w:pStyle w:val="Tabletext"/>
              <w:jc w:val="center"/>
            </w:pPr>
            <w:r w:rsidRPr="00EA2745">
              <w:t>9</w:t>
            </w:r>
          </w:p>
        </w:tc>
        <w:tc>
          <w:tcPr>
            <w:tcW w:w="3482" w:type="dxa"/>
          </w:tcPr>
          <w:p w:rsidR="000205E2" w:rsidRPr="007F65C6" w:rsidRDefault="000205E2" w:rsidP="000205E2">
            <w:pPr>
              <w:pStyle w:val="Tabletext"/>
              <w:rPr>
                <w:lang w:eastAsia="zh-CN"/>
              </w:rPr>
            </w:pPr>
            <w:r w:rsidRPr="007F65C6">
              <w:rPr>
                <w:rFonts w:hint="eastAsia"/>
                <w:lang w:val="fr-FR" w:eastAsia="zh-CN"/>
              </w:rPr>
              <w:t>船舶或航空器广播电台的操作</w:t>
            </w:r>
          </w:p>
        </w:tc>
        <w:tc>
          <w:tcPr>
            <w:tcW w:w="4253" w:type="dxa"/>
          </w:tcPr>
          <w:p w:rsidR="000205E2" w:rsidRPr="007F65C6" w:rsidRDefault="000205E2" w:rsidP="000205E2">
            <w:pPr>
              <w:pStyle w:val="Tabletext"/>
              <w:rPr>
                <w:rStyle w:val="FootnoteReference"/>
                <w:color w:val="000000"/>
                <w:sz w:val="22"/>
                <w:szCs w:val="22"/>
                <w:lang w:eastAsia="zh-CN"/>
              </w:rPr>
            </w:pPr>
            <w:r w:rsidRPr="007F65C6">
              <w:rPr>
                <w:lang w:eastAsia="zh-CN"/>
              </w:rPr>
              <w:t>（</w:t>
            </w:r>
            <w:r w:rsidRPr="007F65C6">
              <w:rPr>
                <w:lang w:eastAsia="zh-CN"/>
              </w:rPr>
              <w:t>WARC-79</w:t>
            </w:r>
            <w:r w:rsidRPr="007F65C6">
              <w:rPr>
                <w:lang w:eastAsia="zh-CN"/>
              </w:rPr>
              <w:t>）</w:t>
            </w:r>
            <w:r w:rsidRPr="007F65C6">
              <w:t>仍然相关。</w:t>
            </w:r>
          </w:p>
        </w:tc>
        <w:tc>
          <w:tcPr>
            <w:tcW w:w="1281" w:type="dxa"/>
          </w:tcPr>
          <w:p w:rsidR="000205E2" w:rsidRPr="006C76EF" w:rsidRDefault="000205E2" w:rsidP="000205E2">
            <w:pPr>
              <w:pStyle w:val="Tabletext"/>
              <w:jc w:val="center"/>
              <w:rPr>
                <w:lang w:eastAsia="ja-JP"/>
              </w:rPr>
            </w:pPr>
            <w:r w:rsidRPr="006C76EF">
              <w:rPr>
                <w:lang w:eastAsia="ja-JP"/>
              </w:rPr>
              <w:t>NOC</w:t>
            </w:r>
          </w:p>
        </w:tc>
      </w:tr>
      <w:tr w:rsidR="000205E2" w:rsidRPr="00EA2745" w:rsidTr="00EF0489">
        <w:trPr>
          <w:cantSplit/>
          <w:jc w:val="center"/>
        </w:trPr>
        <w:tc>
          <w:tcPr>
            <w:tcW w:w="635" w:type="dxa"/>
          </w:tcPr>
          <w:p w:rsidR="000205E2" w:rsidRPr="00EA2745" w:rsidRDefault="000205E2" w:rsidP="000205E2">
            <w:pPr>
              <w:pStyle w:val="Tabletext"/>
              <w:jc w:val="center"/>
            </w:pPr>
            <w:r>
              <w:t>16</w:t>
            </w:r>
          </w:p>
        </w:tc>
        <w:tc>
          <w:tcPr>
            <w:tcW w:w="3482" w:type="dxa"/>
          </w:tcPr>
          <w:p w:rsidR="000205E2" w:rsidRPr="007F65C6" w:rsidRDefault="000205E2" w:rsidP="000205E2">
            <w:pPr>
              <w:pStyle w:val="Tabletext"/>
              <w:rPr>
                <w:lang w:val="fr-FR" w:eastAsia="zh-CN"/>
              </w:rPr>
            </w:pPr>
            <w:r w:rsidRPr="007F65C6">
              <w:rPr>
                <w:rFonts w:hint="eastAsia"/>
                <w:lang w:val="fr-FR" w:eastAsia="zh-CN"/>
              </w:rPr>
              <w:t>对于可能用于一个以上地面无线电通信业务的电台的干扰管理</w:t>
            </w:r>
          </w:p>
        </w:tc>
        <w:tc>
          <w:tcPr>
            <w:tcW w:w="4253" w:type="dxa"/>
          </w:tcPr>
          <w:p w:rsidR="000205E2" w:rsidRPr="007F65C6" w:rsidRDefault="000205E2" w:rsidP="000205E2">
            <w:pPr>
              <w:pStyle w:val="TableText0"/>
              <w:rPr>
                <w:rFonts w:eastAsia="SimSun"/>
                <w:sz w:val="20"/>
                <w:szCs w:val="18"/>
                <w:lang w:eastAsia="ja-JP"/>
              </w:rPr>
            </w:pPr>
            <w:r w:rsidRPr="007F65C6">
              <w:rPr>
                <w:rFonts w:eastAsia="SimSun"/>
                <w:sz w:val="20"/>
                <w:szCs w:val="18"/>
                <w:lang w:eastAsia="zh-CN"/>
              </w:rPr>
              <w:t>（</w:t>
            </w:r>
            <w:r w:rsidRPr="007F65C6">
              <w:rPr>
                <w:rFonts w:eastAsia="SimSun"/>
                <w:sz w:val="20"/>
                <w:szCs w:val="18"/>
                <w:lang w:eastAsia="zh-CN"/>
              </w:rPr>
              <w:t>WRC-12</w:t>
            </w:r>
            <w:r w:rsidRPr="007F65C6">
              <w:rPr>
                <w:rFonts w:eastAsia="SimSun"/>
                <w:sz w:val="20"/>
                <w:szCs w:val="18"/>
                <w:lang w:eastAsia="zh-CN"/>
              </w:rPr>
              <w:t>）仍然相关。</w:t>
            </w:r>
          </w:p>
        </w:tc>
        <w:tc>
          <w:tcPr>
            <w:tcW w:w="1281" w:type="dxa"/>
          </w:tcPr>
          <w:p w:rsidR="000205E2" w:rsidRPr="006C76EF" w:rsidRDefault="000205E2" w:rsidP="000205E2">
            <w:pPr>
              <w:pStyle w:val="Tabletext"/>
              <w:jc w:val="center"/>
              <w:rPr>
                <w:rFonts w:eastAsiaTheme="minorEastAsia"/>
                <w:szCs w:val="22"/>
                <w:lang w:eastAsia="ja-JP"/>
              </w:rPr>
            </w:pPr>
            <w:r w:rsidRPr="006C76EF">
              <w:rPr>
                <w:rFonts w:eastAsia="BatangChe"/>
                <w:szCs w:val="22"/>
                <w:lang w:eastAsia="ja-JP"/>
              </w:rPr>
              <w:t>NOC</w:t>
            </w:r>
          </w:p>
        </w:tc>
      </w:tr>
      <w:tr w:rsidR="000205E2" w:rsidRPr="00EA2745" w:rsidTr="00EF0489">
        <w:trPr>
          <w:cantSplit/>
          <w:jc w:val="center"/>
        </w:trPr>
        <w:tc>
          <w:tcPr>
            <w:tcW w:w="635" w:type="dxa"/>
          </w:tcPr>
          <w:p w:rsidR="000205E2" w:rsidRPr="00EA2745" w:rsidRDefault="000205E2" w:rsidP="000205E2">
            <w:pPr>
              <w:pStyle w:val="Tabletext"/>
              <w:jc w:val="center"/>
            </w:pPr>
            <w:r w:rsidRPr="00EA2745">
              <w:t>34</w:t>
            </w:r>
          </w:p>
        </w:tc>
        <w:tc>
          <w:tcPr>
            <w:tcW w:w="3482" w:type="dxa"/>
          </w:tcPr>
          <w:p w:rsidR="000205E2" w:rsidRPr="007F65C6" w:rsidRDefault="000205E2" w:rsidP="000205E2">
            <w:pPr>
              <w:pStyle w:val="Tabletext"/>
              <w:rPr>
                <w:color w:val="000000"/>
              </w:rPr>
            </w:pPr>
            <w:r w:rsidRPr="007F65C6">
              <w:rPr>
                <w:rFonts w:hint="eastAsia"/>
                <w:color w:val="000000"/>
              </w:rPr>
              <w:t>频段划分的原则</w:t>
            </w:r>
          </w:p>
        </w:tc>
        <w:tc>
          <w:tcPr>
            <w:tcW w:w="4253" w:type="dxa"/>
          </w:tcPr>
          <w:p w:rsidR="000205E2" w:rsidRPr="007F65C6" w:rsidRDefault="000205E2" w:rsidP="000205E2">
            <w:pPr>
              <w:pStyle w:val="Tabletext"/>
              <w:rPr>
                <w:rStyle w:val="FootnoteReference"/>
                <w:lang w:eastAsia="zh-CN"/>
              </w:rPr>
            </w:pPr>
            <w:r w:rsidRPr="007F65C6">
              <w:rPr>
                <w:rFonts w:hint="eastAsia"/>
                <w:lang w:eastAsia="zh-CN"/>
              </w:rPr>
              <w:t>（</w:t>
            </w:r>
            <w:r w:rsidRPr="007F65C6">
              <w:rPr>
                <w:rFonts w:hint="eastAsia"/>
                <w:lang w:eastAsia="zh-CN"/>
              </w:rPr>
              <w:t>WRC-12</w:t>
            </w:r>
            <w:r w:rsidRPr="007F65C6">
              <w:rPr>
                <w:rFonts w:hint="eastAsia"/>
                <w:lang w:eastAsia="zh-CN"/>
              </w:rPr>
              <w:t>，修订版）</w:t>
            </w:r>
            <w:r w:rsidRPr="007F65C6">
              <w:rPr>
                <w:szCs w:val="18"/>
                <w:lang w:eastAsia="zh-CN"/>
              </w:rPr>
              <w:t>仍然相关</w:t>
            </w:r>
            <w:r w:rsidRPr="007F65C6">
              <w:rPr>
                <w:rFonts w:hint="eastAsia"/>
                <w:szCs w:val="18"/>
                <w:lang w:eastAsia="zh-CN"/>
              </w:rPr>
              <w:t>。</w:t>
            </w:r>
            <w:r w:rsidRPr="007F65C6">
              <w:rPr>
                <w:rFonts w:hint="eastAsia"/>
                <w:szCs w:val="18"/>
                <w:lang w:eastAsia="zh-CN"/>
              </w:rPr>
              <w:t>WRC-12</w:t>
            </w:r>
            <w:r w:rsidRPr="007F65C6">
              <w:rPr>
                <w:rFonts w:hint="eastAsia"/>
                <w:szCs w:val="18"/>
                <w:lang w:eastAsia="zh-CN"/>
              </w:rPr>
              <w:t>修订了案文</w:t>
            </w:r>
            <w:r w:rsidRPr="007F65C6">
              <w:rPr>
                <w:rFonts w:hint="eastAsia"/>
                <w:lang w:eastAsia="zh-CN"/>
              </w:rPr>
              <w:t>。</w:t>
            </w:r>
          </w:p>
        </w:tc>
        <w:tc>
          <w:tcPr>
            <w:tcW w:w="1281" w:type="dxa"/>
          </w:tcPr>
          <w:p w:rsidR="000205E2" w:rsidRPr="006C76EF" w:rsidRDefault="000205E2" w:rsidP="000205E2">
            <w:pPr>
              <w:pStyle w:val="Tabletext"/>
              <w:jc w:val="center"/>
              <w:rPr>
                <w:rFonts w:eastAsia="BatangChe"/>
                <w:szCs w:val="24"/>
              </w:rPr>
            </w:pPr>
            <w:r w:rsidRPr="006C76EF">
              <w:rPr>
                <w:rFonts w:eastAsia="BatangChe"/>
                <w:szCs w:val="22"/>
                <w:lang w:eastAsia="ja-JP"/>
              </w:rPr>
              <w:t>NOC</w:t>
            </w:r>
          </w:p>
        </w:tc>
      </w:tr>
      <w:tr w:rsidR="000205E2" w:rsidRPr="00EA2745" w:rsidTr="00EF0489">
        <w:trPr>
          <w:cantSplit/>
          <w:jc w:val="center"/>
        </w:trPr>
        <w:tc>
          <w:tcPr>
            <w:tcW w:w="635" w:type="dxa"/>
          </w:tcPr>
          <w:p w:rsidR="000205E2" w:rsidRPr="00EA2745" w:rsidRDefault="000205E2" w:rsidP="000205E2">
            <w:pPr>
              <w:pStyle w:val="Tabletext"/>
              <w:jc w:val="center"/>
              <w:rPr>
                <w:lang w:eastAsia="zh-CN"/>
              </w:rPr>
            </w:pPr>
            <w:r w:rsidRPr="00EA2745">
              <w:rPr>
                <w:lang w:eastAsia="zh-CN"/>
              </w:rPr>
              <w:t>36</w:t>
            </w:r>
          </w:p>
        </w:tc>
        <w:tc>
          <w:tcPr>
            <w:tcW w:w="3482" w:type="dxa"/>
          </w:tcPr>
          <w:p w:rsidR="000205E2" w:rsidRPr="007F65C6" w:rsidRDefault="000205E2" w:rsidP="000205E2">
            <w:pPr>
              <w:pStyle w:val="Tabletext"/>
              <w:rPr>
                <w:color w:val="000000"/>
                <w:lang w:eastAsia="zh-CN"/>
              </w:rPr>
            </w:pPr>
            <w:r w:rsidRPr="007F65C6">
              <w:rPr>
                <w:rFonts w:hint="eastAsia"/>
                <w:color w:val="000000"/>
                <w:lang w:eastAsia="zh-CN"/>
              </w:rPr>
              <w:t>对空间电台发射的国际监测</w:t>
            </w:r>
          </w:p>
        </w:tc>
        <w:tc>
          <w:tcPr>
            <w:tcW w:w="4253" w:type="dxa"/>
          </w:tcPr>
          <w:p w:rsidR="000205E2" w:rsidRPr="007F65C6" w:rsidRDefault="000205E2" w:rsidP="000205E2">
            <w:pPr>
              <w:pStyle w:val="Tabletext"/>
              <w:rPr>
                <w:rStyle w:val="FootnoteReference"/>
                <w:lang w:eastAsia="zh-CN"/>
              </w:rPr>
            </w:pPr>
            <w:r w:rsidRPr="007F65C6">
              <w:rPr>
                <w:rFonts w:hint="eastAsia"/>
                <w:lang w:eastAsia="zh-CN"/>
              </w:rPr>
              <w:t>（</w:t>
            </w:r>
            <w:r w:rsidRPr="007F65C6">
              <w:rPr>
                <w:rFonts w:hint="eastAsia"/>
                <w:lang w:eastAsia="zh-CN"/>
              </w:rPr>
              <w:t>WRC-9</w:t>
            </w:r>
            <w:r w:rsidRPr="007F65C6">
              <w:rPr>
                <w:lang w:eastAsia="zh-CN"/>
              </w:rPr>
              <w:t>7</w:t>
            </w:r>
            <w:r w:rsidRPr="007F65C6">
              <w:rPr>
                <w:rFonts w:hint="eastAsia"/>
                <w:lang w:eastAsia="zh-CN"/>
              </w:rPr>
              <w:t>）</w:t>
            </w:r>
            <w:r w:rsidRPr="007F65C6">
              <w:rPr>
                <w:lang w:eastAsia="zh-CN"/>
              </w:rPr>
              <w:t>仍然相关</w:t>
            </w:r>
            <w:r w:rsidRPr="007F65C6">
              <w:rPr>
                <w:rFonts w:hint="eastAsia"/>
                <w:lang w:eastAsia="zh-CN"/>
              </w:rPr>
              <w:t>；</w:t>
            </w:r>
            <w:r w:rsidRPr="007F65C6">
              <w:rPr>
                <w:rFonts w:hint="eastAsia"/>
                <w:lang w:eastAsia="zh-CN"/>
              </w:rPr>
              <w:t>ITU-R</w:t>
            </w:r>
            <w:r w:rsidRPr="007F65C6">
              <w:rPr>
                <w:rFonts w:hint="eastAsia"/>
                <w:lang w:eastAsia="zh-CN"/>
              </w:rPr>
              <w:t>第</w:t>
            </w:r>
            <w:r w:rsidRPr="007F65C6">
              <w:rPr>
                <w:rFonts w:hint="eastAsia"/>
                <w:lang w:eastAsia="zh-CN"/>
              </w:rPr>
              <w:t>1</w:t>
            </w:r>
            <w:r w:rsidRPr="007F65C6">
              <w:rPr>
                <w:rFonts w:hint="eastAsia"/>
                <w:lang w:eastAsia="zh-CN"/>
              </w:rPr>
              <w:t>研究组正在开展研究。</w:t>
            </w:r>
          </w:p>
        </w:tc>
        <w:tc>
          <w:tcPr>
            <w:tcW w:w="1281" w:type="dxa"/>
          </w:tcPr>
          <w:p w:rsidR="000205E2" w:rsidRPr="006C76EF" w:rsidRDefault="000205E2" w:rsidP="000205E2">
            <w:pPr>
              <w:pStyle w:val="Tabletext"/>
              <w:jc w:val="center"/>
              <w:rPr>
                <w:rFonts w:eastAsia="BatangChe"/>
                <w:szCs w:val="24"/>
              </w:rPr>
            </w:pPr>
            <w:r w:rsidRPr="006C76EF">
              <w:rPr>
                <w:rFonts w:eastAsia="BatangChe"/>
                <w:szCs w:val="22"/>
                <w:lang w:eastAsia="ja-JP"/>
              </w:rPr>
              <w:t>NOC</w:t>
            </w:r>
          </w:p>
        </w:tc>
      </w:tr>
      <w:tr w:rsidR="000205E2" w:rsidRPr="00EA2745" w:rsidTr="00EF0489">
        <w:trPr>
          <w:cantSplit/>
          <w:jc w:val="center"/>
        </w:trPr>
        <w:tc>
          <w:tcPr>
            <w:tcW w:w="635" w:type="dxa"/>
          </w:tcPr>
          <w:p w:rsidR="000205E2" w:rsidRPr="00EA2745" w:rsidRDefault="000205E2" w:rsidP="000205E2">
            <w:pPr>
              <w:pStyle w:val="Tabletext"/>
              <w:jc w:val="center"/>
              <w:rPr>
                <w:lang w:eastAsia="zh-CN"/>
              </w:rPr>
            </w:pPr>
            <w:r w:rsidRPr="00EA2745">
              <w:rPr>
                <w:lang w:eastAsia="zh-CN"/>
              </w:rPr>
              <w:t>37</w:t>
            </w:r>
          </w:p>
        </w:tc>
        <w:tc>
          <w:tcPr>
            <w:tcW w:w="3482" w:type="dxa"/>
          </w:tcPr>
          <w:p w:rsidR="000205E2" w:rsidRPr="007F65C6" w:rsidRDefault="000205E2" w:rsidP="000205E2">
            <w:pPr>
              <w:pStyle w:val="Tabletext"/>
              <w:rPr>
                <w:color w:val="000000"/>
                <w:lang w:eastAsia="zh-CN"/>
              </w:rPr>
            </w:pPr>
            <w:r w:rsidRPr="007F65C6">
              <w:rPr>
                <w:rFonts w:hint="eastAsia"/>
                <w:color w:val="000000"/>
                <w:lang w:eastAsia="zh-CN"/>
              </w:rPr>
              <w:t>供</w:t>
            </w:r>
            <w:r w:rsidRPr="007F65C6">
              <w:rPr>
                <w:rFonts w:hint="eastAsia"/>
                <w:color w:val="000000"/>
                <w:lang w:eastAsia="zh-CN"/>
              </w:rPr>
              <w:t>ESV</w:t>
            </w:r>
            <w:r w:rsidRPr="007F65C6">
              <w:rPr>
                <w:rFonts w:hint="eastAsia"/>
                <w:color w:val="000000"/>
                <w:lang w:eastAsia="zh-CN"/>
              </w:rPr>
              <w:t>使用的操作程序</w:t>
            </w:r>
          </w:p>
        </w:tc>
        <w:tc>
          <w:tcPr>
            <w:tcW w:w="4253" w:type="dxa"/>
          </w:tcPr>
          <w:p w:rsidR="000205E2" w:rsidRPr="007F65C6" w:rsidRDefault="000205E2" w:rsidP="000205E2">
            <w:pPr>
              <w:pStyle w:val="Tabletext"/>
              <w:rPr>
                <w:lang w:eastAsia="zh-CN"/>
              </w:rPr>
            </w:pPr>
            <w:r w:rsidRPr="007F65C6">
              <w:rPr>
                <w:szCs w:val="18"/>
                <w:lang w:eastAsia="zh-CN"/>
              </w:rPr>
              <w:t>（</w:t>
            </w:r>
            <w:r w:rsidRPr="007F65C6">
              <w:rPr>
                <w:szCs w:val="18"/>
                <w:lang w:eastAsia="zh-CN"/>
              </w:rPr>
              <w:t>WRC-</w:t>
            </w:r>
            <w:r w:rsidRPr="007F65C6">
              <w:rPr>
                <w:rFonts w:hint="eastAsia"/>
                <w:szCs w:val="18"/>
                <w:lang w:eastAsia="zh-CN"/>
              </w:rPr>
              <w:t>03</w:t>
            </w:r>
            <w:r w:rsidRPr="007F65C6">
              <w:rPr>
                <w:szCs w:val="18"/>
                <w:lang w:eastAsia="zh-CN"/>
              </w:rPr>
              <w:t>）</w:t>
            </w:r>
            <w:r w:rsidRPr="007F65C6">
              <w:rPr>
                <w:lang w:eastAsia="zh-CN"/>
              </w:rPr>
              <w:t>仍然相关。</w:t>
            </w:r>
            <w:r w:rsidRPr="007F65C6">
              <w:rPr>
                <w:rFonts w:hint="eastAsia"/>
                <w:lang w:eastAsia="zh-CN"/>
              </w:rPr>
              <w:t>由于对</w:t>
            </w:r>
            <w:r w:rsidRPr="007F65C6">
              <w:rPr>
                <w:lang w:eastAsia="zh-CN"/>
              </w:rPr>
              <w:t>WRC-1</w:t>
            </w:r>
            <w:r w:rsidRPr="007F65C6">
              <w:rPr>
                <w:rFonts w:hint="eastAsia"/>
                <w:lang w:eastAsia="zh-CN"/>
              </w:rPr>
              <w:t>5</w:t>
            </w:r>
            <w:r w:rsidRPr="007F65C6">
              <w:rPr>
                <w:rFonts w:hint="eastAsia"/>
                <w:lang w:eastAsia="zh-CN"/>
              </w:rPr>
              <w:t>议项</w:t>
            </w:r>
            <w:r w:rsidRPr="007F65C6">
              <w:rPr>
                <w:rFonts w:hint="eastAsia"/>
                <w:lang w:eastAsia="zh-CN"/>
              </w:rPr>
              <w:t>1.8</w:t>
            </w:r>
            <w:r w:rsidRPr="007F65C6">
              <w:rPr>
                <w:rFonts w:hint="eastAsia"/>
                <w:lang w:eastAsia="zh-CN"/>
              </w:rPr>
              <w:t>的审议，该建议应保持不变。</w:t>
            </w:r>
          </w:p>
        </w:tc>
        <w:tc>
          <w:tcPr>
            <w:tcW w:w="1281" w:type="dxa"/>
          </w:tcPr>
          <w:p w:rsidR="000205E2" w:rsidRPr="006C76EF" w:rsidRDefault="000205E2" w:rsidP="000205E2">
            <w:pPr>
              <w:pStyle w:val="Tabletext"/>
              <w:jc w:val="center"/>
              <w:rPr>
                <w:lang w:eastAsia="ja-JP"/>
              </w:rPr>
            </w:pPr>
            <w:r w:rsidRPr="006C76EF">
              <w:rPr>
                <w:rFonts w:eastAsiaTheme="minorEastAsia"/>
                <w:lang w:eastAsia="ja-JP"/>
              </w:rPr>
              <w:t>NOC</w:t>
            </w:r>
          </w:p>
        </w:tc>
      </w:tr>
      <w:tr w:rsidR="000205E2" w:rsidRPr="00EA2745" w:rsidTr="00EF0489">
        <w:trPr>
          <w:cantSplit/>
          <w:jc w:val="center"/>
        </w:trPr>
        <w:tc>
          <w:tcPr>
            <w:tcW w:w="635" w:type="dxa"/>
          </w:tcPr>
          <w:p w:rsidR="000205E2" w:rsidRPr="00EA2745" w:rsidRDefault="000205E2" w:rsidP="000205E2">
            <w:pPr>
              <w:pStyle w:val="Tabletext"/>
              <w:jc w:val="center"/>
              <w:rPr>
                <w:lang w:eastAsia="zh-CN"/>
              </w:rPr>
            </w:pPr>
            <w:r w:rsidRPr="00EA2745">
              <w:rPr>
                <w:lang w:eastAsia="zh-CN"/>
              </w:rPr>
              <w:lastRenderedPageBreak/>
              <w:t>63</w:t>
            </w:r>
          </w:p>
        </w:tc>
        <w:tc>
          <w:tcPr>
            <w:tcW w:w="3482" w:type="dxa"/>
          </w:tcPr>
          <w:p w:rsidR="000205E2" w:rsidRPr="007F65C6" w:rsidRDefault="000205E2" w:rsidP="000205E2">
            <w:pPr>
              <w:pStyle w:val="Tabletext"/>
              <w:rPr>
                <w:color w:val="000000"/>
                <w:lang w:eastAsia="zh-CN"/>
              </w:rPr>
            </w:pPr>
            <w:r w:rsidRPr="007F65C6">
              <w:rPr>
                <w:rFonts w:hint="eastAsia"/>
                <w:color w:val="000000"/>
                <w:lang w:eastAsia="zh-CN"/>
              </w:rPr>
              <w:t>必要带宽的计算</w:t>
            </w:r>
          </w:p>
        </w:tc>
        <w:tc>
          <w:tcPr>
            <w:tcW w:w="4253" w:type="dxa"/>
          </w:tcPr>
          <w:p w:rsidR="000205E2" w:rsidRPr="007F65C6" w:rsidRDefault="000205E2" w:rsidP="000205E2">
            <w:pPr>
              <w:pStyle w:val="Tabletext"/>
              <w:rPr>
                <w:rStyle w:val="FootnoteReference"/>
                <w:color w:val="000000"/>
                <w:sz w:val="22"/>
                <w:szCs w:val="22"/>
                <w:lang w:eastAsia="zh-CN"/>
              </w:rPr>
            </w:pPr>
            <w:r w:rsidRPr="007F65C6">
              <w:rPr>
                <w:lang w:eastAsia="zh-CN"/>
              </w:rPr>
              <w:t>（</w:t>
            </w:r>
            <w:r w:rsidRPr="007F65C6">
              <w:rPr>
                <w:lang w:eastAsia="zh-CN"/>
              </w:rPr>
              <w:t>WARC-79</w:t>
            </w:r>
            <w:r w:rsidRPr="007F65C6">
              <w:rPr>
                <w:lang w:eastAsia="zh-CN"/>
              </w:rPr>
              <w:t>）仍然相关</w:t>
            </w:r>
            <w:r w:rsidRPr="007F65C6">
              <w:rPr>
                <w:rFonts w:hint="eastAsia"/>
                <w:lang w:eastAsia="zh-CN"/>
              </w:rPr>
              <w:t>。“计算必要带宽</w:t>
            </w:r>
            <w:r w:rsidR="007F65C6" w:rsidRPr="007F65C6">
              <w:rPr>
                <w:rFonts w:ascii="SimSun" w:hAnsi="SimSun" w:hint="eastAsia"/>
                <w:lang w:eastAsia="zh-CN"/>
              </w:rPr>
              <w:t>”</w:t>
            </w:r>
            <w:r w:rsidRPr="007F65C6">
              <w:rPr>
                <w:rFonts w:hint="eastAsia"/>
                <w:lang w:eastAsia="zh-CN"/>
              </w:rPr>
              <w:t>问题已在</w:t>
            </w:r>
            <w:r w:rsidRPr="007F65C6">
              <w:rPr>
                <w:lang w:eastAsia="zh-CN"/>
              </w:rPr>
              <w:t>ITU</w:t>
            </w:r>
            <w:r w:rsidRPr="007F65C6">
              <w:rPr>
                <w:lang w:eastAsia="zh-CN"/>
              </w:rPr>
              <w:noBreakHyphen/>
              <w:t>R SM.1</w:t>
            </w:r>
            <w:r w:rsidRPr="007F65C6">
              <w:rPr>
                <w:rFonts w:hint="eastAsia"/>
                <w:lang w:eastAsia="zh-CN"/>
              </w:rPr>
              <w:t>138</w:t>
            </w:r>
            <w:r w:rsidRPr="007F65C6">
              <w:rPr>
                <w:rFonts w:hint="eastAsia"/>
                <w:lang w:eastAsia="zh-CN"/>
              </w:rPr>
              <w:t>建议书中解决，附录</w:t>
            </w:r>
            <w:r w:rsidRPr="007F65C6">
              <w:rPr>
                <w:rFonts w:hint="eastAsia"/>
                <w:lang w:eastAsia="zh-CN"/>
              </w:rPr>
              <w:t>1</w:t>
            </w:r>
            <w:r w:rsidRPr="007F65C6">
              <w:rPr>
                <w:rFonts w:hint="eastAsia"/>
                <w:lang w:eastAsia="zh-CN"/>
              </w:rPr>
              <w:t>（第</w:t>
            </w:r>
            <w:r w:rsidRPr="007F65C6">
              <w:rPr>
                <w:rFonts w:hint="eastAsia"/>
                <w:lang w:eastAsia="zh-CN"/>
              </w:rPr>
              <w:t>1</w:t>
            </w:r>
            <w:r w:rsidRPr="007F65C6">
              <w:rPr>
                <w:rFonts w:hint="eastAsia"/>
                <w:lang w:eastAsia="zh-CN"/>
              </w:rPr>
              <w:t>节）引证归并了该建议。</w:t>
            </w:r>
            <w:r w:rsidRPr="007F65C6">
              <w:rPr>
                <w:lang w:eastAsia="zh-CN"/>
              </w:rPr>
              <w:t>ITU</w:t>
            </w:r>
            <w:r w:rsidRPr="007F65C6">
              <w:rPr>
                <w:lang w:eastAsia="zh-CN"/>
              </w:rPr>
              <w:noBreakHyphen/>
              <w:t>R SM.</w:t>
            </w:r>
            <w:r w:rsidRPr="007F65C6">
              <w:rPr>
                <w:rFonts w:hint="eastAsia"/>
                <w:lang w:eastAsia="zh-CN"/>
              </w:rPr>
              <w:t>328-11</w:t>
            </w:r>
            <w:r w:rsidRPr="007F65C6">
              <w:rPr>
                <w:rFonts w:hint="eastAsia"/>
                <w:lang w:eastAsia="zh-CN"/>
              </w:rPr>
              <w:t>建议书（</w:t>
            </w:r>
            <w:r w:rsidRPr="007F65C6">
              <w:rPr>
                <w:lang w:eastAsia="zh-CN"/>
              </w:rPr>
              <w:t>2006</w:t>
            </w:r>
            <w:r w:rsidRPr="007F65C6">
              <w:rPr>
                <w:rFonts w:hint="eastAsia"/>
                <w:lang w:eastAsia="zh-CN"/>
              </w:rPr>
              <w:t>年</w:t>
            </w:r>
            <w:r w:rsidRPr="007F65C6">
              <w:rPr>
                <w:rFonts w:hint="eastAsia"/>
                <w:lang w:eastAsia="zh-CN"/>
              </w:rPr>
              <w:t>5</w:t>
            </w:r>
            <w:r w:rsidRPr="007F65C6">
              <w:rPr>
                <w:rFonts w:hint="eastAsia"/>
                <w:lang w:eastAsia="zh-CN"/>
              </w:rPr>
              <w:t>月更新）目前有效。</w:t>
            </w:r>
          </w:p>
        </w:tc>
        <w:tc>
          <w:tcPr>
            <w:tcW w:w="1281" w:type="dxa"/>
          </w:tcPr>
          <w:p w:rsidR="000205E2" w:rsidRPr="006C76EF" w:rsidRDefault="000205E2" w:rsidP="000205E2">
            <w:pPr>
              <w:pStyle w:val="Tabletext"/>
              <w:jc w:val="center"/>
              <w:rPr>
                <w:rFonts w:eastAsia="BatangChe"/>
                <w:szCs w:val="24"/>
              </w:rPr>
            </w:pPr>
            <w:r w:rsidRPr="006C76EF">
              <w:rPr>
                <w:rFonts w:eastAsia="BatangChe"/>
                <w:szCs w:val="22"/>
                <w:lang w:eastAsia="ja-JP"/>
              </w:rPr>
              <w:t>NOC</w:t>
            </w:r>
          </w:p>
        </w:tc>
      </w:tr>
      <w:tr w:rsidR="000205E2" w:rsidRPr="00EA2745" w:rsidTr="00EF0489">
        <w:trPr>
          <w:cantSplit/>
          <w:jc w:val="center"/>
        </w:trPr>
        <w:tc>
          <w:tcPr>
            <w:tcW w:w="635" w:type="dxa"/>
          </w:tcPr>
          <w:p w:rsidR="000205E2" w:rsidRPr="00EA2745" w:rsidRDefault="000205E2" w:rsidP="000205E2">
            <w:pPr>
              <w:pStyle w:val="Tabletext"/>
              <w:jc w:val="center"/>
            </w:pPr>
            <w:r w:rsidRPr="00EA2745">
              <w:t>71</w:t>
            </w:r>
          </w:p>
        </w:tc>
        <w:tc>
          <w:tcPr>
            <w:tcW w:w="3482" w:type="dxa"/>
          </w:tcPr>
          <w:p w:rsidR="000205E2" w:rsidRPr="007F65C6" w:rsidRDefault="000205E2" w:rsidP="000205E2">
            <w:pPr>
              <w:pStyle w:val="Tabletext"/>
              <w:rPr>
                <w:color w:val="000000"/>
                <w:lang w:eastAsia="zh-CN"/>
              </w:rPr>
            </w:pPr>
            <w:r w:rsidRPr="007F65C6">
              <w:rPr>
                <w:rFonts w:hint="eastAsia"/>
                <w:color w:val="000000"/>
                <w:lang w:eastAsia="zh-CN"/>
              </w:rPr>
              <w:t>无线电设备的型号核准</w:t>
            </w:r>
          </w:p>
        </w:tc>
        <w:tc>
          <w:tcPr>
            <w:tcW w:w="4253" w:type="dxa"/>
          </w:tcPr>
          <w:p w:rsidR="000205E2" w:rsidRPr="007F65C6" w:rsidRDefault="000205E2" w:rsidP="000205E2">
            <w:pPr>
              <w:pStyle w:val="Tabletext"/>
              <w:rPr>
                <w:rStyle w:val="FootnoteReference"/>
                <w:color w:val="000000"/>
                <w:sz w:val="22"/>
                <w:szCs w:val="22"/>
              </w:rPr>
            </w:pPr>
            <w:r w:rsidRPr="007F65C6">
              <w:rPr>
                <w:lang w:eastAsia="ja-JP"/>
              </w:rPr>
              <w:t>（</w:t>
            </w:r>
            <w:r w:rsidRPr="007F65C6">
              <w:rPr>
                <w:lang w:eastAsia="ja-JP"/>
              </w:rPr>
              <w:t>WARC-79</w:t>
            </w:r>
            <w:r w:rsidRPr="007F65C6">
              <w:rPr>
                <w:lang w:eastAsia="ja-JP"/>
              </w:rPr>
              <w:t>）</w:t>
            </w:r>
            <w:r w:rsidRPr="007F65C6">
              <w:t>仍然相关。</w:t>
            </w:r>
          </w:p>
        </w:tc>
        <w:tc>
          <w:tcPr>
            <w:tcW w:w="1281" w:type="dxa"/>
          </w:tcPr>
          <w:p w:rsidR="000205E2" w:rsidRPr="006C76EF" w:rsidRDefault="000205E2" w:rsidP="000205E2">
            <w:pPr>
              <w:pStyle w:val="Tabletext"/>
              <w:jc w:val="center"/>
              <w:rPr>
                <w:rFonts w:eastAsiaTheme="minorEastAsia"/>
                <w:szCs w:val="22"/>
                <w:lang w:eastAsia="ja-JP"/>
              </w:rPr>
            </w:pPr>
            <w:r w:rsidRPr="006C76EF">
              <w:rPr>
                <w:rFonts w:eastAsia="BatangChe"/>
                <w:szCs w:val="22"/>
                <w:lang w:eastAsia="ja-JP"/>
              </w:rPr>
              <w:t>NOC</w:t>
            </w:r>
          </w:p>
        </w:tc>
      </w:tr>
      <w:tr w:rsidR="000205E2" w:rsidRPr="00EA2745" w:rsidTr="00EF0489">
        <w:trPr>
          <w:cantSplit/>
          <w:jc w:val="center"/>
        </w:trPr>
        <w:tc>
          <w:tcPr>
            <w:tcW w:w="635" w:type="dxa"/>
          </w:tcPr>
          <w:p w:rsidR="000205E2" w:rsidRPr="00EA2745" w:rsidRDefault="000205E2" w:rsidP="000205E2">
            <w:pPr>
              <w:pStyle w:val="Tabletext"/>
              <w:jc w:val="center"/>
            </w:pPr>
            <w:r w:rsidRPr="00EA2745">
              <w:t>75</w:t>
            </w:r>
          </w:p>
        </w:tc>
        <w:tc>
          <w:tcPr>
            <w:tcW w:w="3482" w:type="dxa"/>
          </w:tcPr>
          <w:p w:rsidR="000205E2" w:rsidRPr="007F65C6" w:rsidRDefault="000205E2" w:rsidP="000205E2">
            <w:pPr>
              <w:pStyle w:val="Tabletext"/>
              <w:rPr>
                <w:lang w:eastAsia="zh-CN"/>
              </w:rPr>
            </w:pPr>
            <w:r w:rsidRPr="007F65C6">
              <w:rPr>
                <w:rFonts w:hint="eastAsia"/>
                <w:color w:val="000000"/>
                <w:lang w:eastAsia="zh-CN"/>
              </w:rPr>
              <w:t>使用磁控管的一次雷达的带外和杂散域之间界线的研究</w:t>
            </w:r>
          </w:p>
        </w:tc>
        <w:tc>
          <w:tcPr>
            <w:tcW w:w="4253" w:type="dxa"/>
          </w:tcPr>
          <w:p w:rsidR="000205E2" w:rsidRPr="007F65C6" w:rsidRDefault="000205E2" w:rsidP="000205E2">
            <w:pPr>
              <w:pStyle w:val="Tabletext"/>
              <w:rPr>
                <w:rStyle w:val="FootnoteReference"/>
                <w:sz w:val="22"/>
                <w:szCs w:val="22"/>
                <w:lang w:eastAsia="zh-CN"/>
              </w:rPr>
            </w:pPr>
            <w:r w:rsidRPr="007F65C6">
              <w:rPr>
                <w:szCs w:val="18"/>
                <w:lang w:eastAsia="zh-CN"/>
              </w:rPr>
              <w:t>（</w:t>
            </w:r>
            <w:r w:rsidRPr="007F65C6">
              <w:rPr>
                <w:szCs w:val="18"/>
                <w:lang w:eastAsia="zh-CN"/>
              </w:rPr>
              <w:t>WRC-</w:t>
            </w:r>
            <w:r w:rsidRPr="007F65C6">
              <w:rPr>
                <w:rFonts w:hint="eastAsia"/>
                <w:szCs w:val="18"/>
                <w:lang w:eastAsia="zh-CN"/>
              </w:rPr>
              <w:t>03</w:t>
            </w:r>
            <w:r w:rsidRPr="007F65C6">
              <w:rPr>
                <w:szCs w:val="18"/>
                <w:lang w:eastAsia="zh-CN"/>
              </w:rPr>
              <w:t>）</w:t>
            </w:r>
            <w:r w:rsidRPr="007F65C6">
              <w:rPr>
                <w:lang w:eastAsia="zh-CN"/>
              </w:rPr>
              <w:t>仍然相关</w:t>
            </w:r>
            <w:r w:rsidRPr="007F65C6">
              <w:rPr>
                <w:rFonts w:hint="eastAsia"/>
                <w:lang w:eastAsia="zh-CN"/>
              </w:rPr>
              <w:t>。</w:t>
            </w:r>
            <w:r w:rsidRPr="007F65C6">
              <w:rPr>
                <w:lang w:eastAsia="zh-CN"/>
              </w:rPr>
              <w:t>ITU-R</w:t>
            </w:r>
            <w:r w:rsidRPr="007F65C6">
              <w:rPr>
                <w:rFonts w:hint="eastAsia"/>
                <w:lang w:eastAsia="zh-CN"/>
              </w:rPr>
              <w:t>正在开展研究。</w:t>
            </w:r>
            <w:r w:rsidRPr="007F65C6">
              <w:rPr>
                <w:lang w:eastAsia="zh-CN"/>
              </w:rPr>
              <w:t>ITU</w:t>
            </w:r>
            <w:r w:rsidRPr="007F65C6">
              <w:rPr>
                <w:lang w:eastAsia="zh-CN"/>
              </w:rPr>
              <w:noBreakHyphen/>
              <w:t>R SM.</w:t>
            </w:r>
            <w:r w:rsidRPr="007F65C6">
              <w:rPr>
                <w:rFonts w:hint="eastAsia"/>
                <w:lang w:eastAsia="zh-CN"/>
              </w:rPr>
              <w:t>1541-5</w:t>
            </w:r>
            <w:r w:rsidRPr="007F65C6">
              <w:rPr>
                <w:rFonts w:hint="eastAsia"/>
                <w:lang w:eastAsia="zh-CN"/>
              </w:rPr>
              <w:t>建议书（</w:t>
            </w:r>
            <w:r w:rsidRPr="007F65C6">
              <w:rPr>
                <w:lang w:eastAsia="zh-CN"/>
              </w:rPr>
              <w:t>20</w:t>
            </w:r>
            <w:r w:rsidRPr="007F65C6">
              <w:rPr>
                <w:rFonts w:hint="eastAsia"/>
                <w:lang w:eastAsia="zh-CN"/>
              </w:rPr>
              <w:t>13</w:t>
            </w:r>
            <w:r w:rsidRPr="007F65C6">
              <w:rPr>
                <w:rFonts w:hint="eastAsia"/>
                <w:lang w:eastAsia="zh-CN"/>
              </w:rPr>
              <w:t>年</w:t>
            </w:r>
            <w:r w:rsidRPr="007F65C6">
              <w:rPr>
                <w:rFonts w:hint="eastAsia"/>
                <w:lang w:eastAsia="zh-CN"/>
              </w:rPr>
              <w:t>8</w:t>
            </w:r>
            <w:r w:rsidRPr="007F65C6">
              <w:rPr>
                <w:rFonts w:hint="eastAsia"/>
                <w:lang w:eastAsia="zh-CN"/>
              </w:rPr>
              <w:t>月更新）目前有效。</w:t>
            </w:r>
          </w:p>
        </w:tc>
        <w:tc>
          <w:tcPr>
            <w:tcW w:w="1281" w:type="dxa"/>
          </w:tcPr>
          <w:p w:rsidR="000205E2" w:rsidRPr="006C76EF" w:rsidRDefault="000205E2" w:rsidP="000205E2">
            <w:pPr>
              <w:pStyle w:val="Tabletext"/>
              <w:jc w:val="center"/>
              <w:rPr>
                <w:rFonts w:eastAsia="BatangChe"/>
                <w:szCs w:val="24"/>
              </w:rPr>
            </w:pPr>
            <w:r w:rsidRPr="006C76EF">
              <w:rPr>
                <w:rFonts w:eastAsia="BatangChe"/>
                <w:szCs w:val="22"/>
                <w:lang w:eastAsia="ja-JP"/>
              </w:rPr>
              <w:t>NOC</w:t>
            </w:r>
          </w:p>
        </w:tc>
      </w:tr>
      <w:tr w:rsidR="000205E2" w:rsidRPr="00EA2745" w:rsidTr="00EF0489">
        <w:trPr>
          <w:cantSplit/>
          <w:jc w:val="center"/>
        </w:trPr>
        <w:tc>
          <w:tcPr>
            <w:tcW w:w="635" w:type="dxa"/>
          </w:tcPr>
          <w:p w:rsidR="000205E2" w:rsidRPr="00EA2745" w:rsidRDefault="000205E2" w:rsidP="000205E2">
            <w:pPr>
              <w:pStyle w:val="Tabletext"/>
              <w:jc w:val="center"/>
              <w:rPr>
                <w:lang w:eastAsia="zh-CN"/>
              </w:rPr>
            </w:pPr>
            <w:r>
              <w:rPr>
                <w:rFonts w:hint="eastAsia"/>
                <w:lang w:eastAsia="zh-CN"/>
              </w:rPr>
              <w:t>76</w:t>
            </w:r>
          </w:p>
        </w:tc>
        <w:tc>
          <w:tcPr>
            <w:tcW w:w="3482" w:type="dxa"/>
          </w:tcPr>
          <w:p w:rsidR="000205E2" w:rsidRPr="007F65C6" w:rsidRDefault="000205E2" w:rsidP="000205E2">
            <w:pPr>
              <w:pStyle w:val="Tabletext"/>
              <w:rPr>
                <w:color w:val="000000"/>
                <w:lang w:eastAsia="zh-CN"/>
              </w:rPr>
            </w:pPr>
            <w:r w:rsidRPr="007F65C6">
              <w:rPr>
                <w:rFonts w:hint="eastAsia"/>
                <w:color w:val="000000"/>
                <w:lang w:eastAsia="zh-CN"/>
              </w:rPr>
              <w:t>认知无线电系统的开发和使用</w:t>
            </w:r>
          </w:p>
        </w:tc>
        <w:tc>
          <w:tcPr>
            <w:tcW w:w="4253" w:type="dxa"/>
          </w:tcPr>
          <w:p w:rsidR="000205E2" w:rsidRPr="007F65C6" w:rsidRDefault="000205E2" w:rsidP="000205E2">
            <w:pPr>
              <w:pStyle w:val="Tabletext"/>
              <w:rPr>
                <w:lang w:eastAsia="zh-CN"/>
              </w:rPr>
            </w:pPr>
            <w:r w:rsidRPr="007F65C6">
              <w:rPr>
                <w:szCs w:val="18"/>
                <w:lang w:eastAsia="zh-CN"/>
              </w:rPr>
              <w:t>（</w:t>
            </w:r>
            <w:r w:rsidRPr="007F65C6">
              <w:rPr>
                <w:szCs w:val="18"/>
                <w:lang w:eastAsia="zh-CN"/>
              </w:rPr>
              <w:t>WRC-</w:t>
            </w:r>
            <w:r w:rsidRPr="007F65C6">
              <w:rPr>
                <w:rFonts w:hint="eastAsia"/>
                <w:szCs w:val="18"/>
                <w:lang w:eastAsia="zh-CN"/>
              </w:rPr>
              <w:t>12</w:t>
            </w:r>
            <w:r w:rsidRPr="007F65C6">
              <w:rPr>
                <w:szCs w:val="18"/>
                <w:lang w:eastAsia="zh-CN"/>
              </w:rPr>
              <w:t>）</w:t>
            </w:r>
            <w:r w:rsidRPr="007F65C6">
              <w:rPr>
                <w:lang w:eastAsia="zh-CN"/>
              </w:rPr>
              <w:t>仍然相关</w:t>
            </w:r>
            <w:r w:rsidRPr="007F65C6">
              <w:rPr>
                <w:rFonts w:hint="eastAsia"/>
                <w:lang w:eastAsia="zh-CN"/>
              </w:rPr>
              <w:t>。</w:t>
            </w:r>
            <w:r w:rsidRPr="007F65C6">
              <w:rPr>
                <w:lang w:eastAsia="zh-CN"/>
              </w:rPr>
              <w:t>ITU-R</w:t>
            </w:r>
            <w:r w:rsidRPr="007F65C6">
              <w:rPr>
                <w:rFonts w:hint="eastAsia"/>
                <w:lang w:eastAsia="zh-CN"/>
              </w:rPr>
              <w:t>正在开展研究。</w:t>
            </w:r>
          </w:p>
          <w:p w:rsidR="000205E2" w:rsidRPr="007F65C6" w:rsidRDefault="000205E2" w:rsidP="000205E2">
            <w:pPr>
              <w:pStyle w:val="Tabletext"/>
              <w:rPr>
                <w:szCs w:val="18"/>
                <w:lang w:eastAsia="zh-CN"/>
              </w:rPr>
            </w:pPr>
            <w:r w:rsidRPr="007F65C6">
              <w:rPr>
                <w:rFonts w:hint="eastAsia"/>
                <w:lang w:eastAsia="zh-CN"/>
              </w:rPr>
              <w:t>可根据</w:t>
            </w:r>
            <w:r w:rsidRPr="007F65C6">
              <w:rPr>
                <w:rFonts w:hint="eastAsia"/>
                <w:lang w:eastAsia="zh-CN"/>
              </w:rPr>
              <w:t>RA-15</w:t>
            </w:r>
            <w:r w:rsidRPr="007F65C6">
              <w:rPr>
                <w:rFonts w:hint="eastAsia"/>
                <w:lang w:eastAsia="zh-CN"/>
              </w:rPr>
              <w:t>对</w:t>
            </w:r>
            <w:r w:rsidR="00037C1B">
              <w:rPr>
                <w:rFonts w:hint="eastAsia"/>
                <w:lang w:eastAsia="zh-CN"/>
              </w:rPr>
              <w:t>ITU-R</w:t>
            </w:r>
            <w:r w:rsidRPr="007F65C6">
              <w:rPr>
                <w:rFonts w:hint="eastAsia"/>
                <w:lang w:eastAsia="zh-CN"/>
              </w:rPr>
              <w:t>第</w:t>
            </w:r>
            <w:r w:rsidRPr="007F65C6">
              <w:rPr>
                <w:rFonts w:hint="eastAsia"/>
                <w:lang w:eastAsia="zh-CN"/>
              </w:rPr>
              <w:t>58</w:t>
            </w:r>
            <w:r w:rsidRPr="007F65C6">
              <w:rPr>
                <w:rFonts w:hint="eastAsia"/>
                <w:lang w:eastAsia="zh-CN"/>
              </w:rPr>
              <w:t>号决议做出的决定考虑修订问题。</w:t>
            </w:r>
          </w:p>
        </w:tc>
        <w:tc>
          <w:tcPr>
            <w:tcW w:w="1281" w:type="dxa"/>
          </w:tcPr>
          <w:p w:rsidR="000205E2" w:rsidRPr="006C76EF" w:rsidRDefault="000205E2" w:rsidP="000205E2">
            <w:pPr>
              <w:pStyle w:val="Tabletext"/>
              <w:jc w:val="center"/>
              <w:rPr>
                <w:rFonts w:eastAsiaTheme="minorEastAsia"/>
                <w:szCs w:val="22"/>
                <w:lang w:eastAsia="ja-JP"/>
              </w:rPr>
            </w:pPr>
            <w:r w:rsidRPr="006C76EF">
              <w:rPr>
                <w:rFonts w:eastAsiaTheme="minorEastAsia"/>
                <w:szCs w:val="22"/>
                <w:lang w:eastAsia="ja-JP"/>
              </w:rPr>
              <w:t>NOC/MOD</w:t>
            </w:r>
          </w:p>
        </w:tc>
      </w:tr>
      <w:tr w:rsidR="000205E2" w:rsidRPr="00EA2745" w:rsidTr="00EF0489">
        <w:trPr>
          <w:cantSplit/>
          <w:jc w:val="center"/>
        </w:trPr>
        <w:tc>
          <w:tcPr>
            <w:tcW w:w="635" w:type="dxa"/>
          </w:tcPr>
          <w:p w:rsidR="000205E2" w:rsidRPr="00EA2745" w:rsidRDefault="000205E2" w:rsidP="000205E2">
            <w:pPr>
              <w:pStyle w:val="Tabletext"/>
              <w:jc w:val="center"/>
              <w:rPr>
                <w:lang w:eastAsia="zh-CN"/>
              </w:rPr>
            </w:pPr>
            <w:r w:rsidRPr="00EA2745">
              <w:rPr>
                <w:lang w:eastAsia="zh-CN"/>
              </w:rPr>
              <w:t>100</w:t>
            </w:r>
          </w:p>
        </w:tc>
        <w:tc>
          <w:tcPr>
            <w:tcW w:w="3482" w:type="dxa"/>
          </w:tcPr>
          <w:p w:rsidR="000205E2" w:rsidRPr="007F65C6" w:rsidRDefault="000205E2" w:rsidP="000205E2">
            <w:pPr>
              <w:pStyle w:val="Tabletext"/>
              <w:rPr>
                <w:color w:val="000000"/>
                <w:lang w:eastAsia="zh-CN"/>
              </w:rPr>
            </w:pPr>
            <w:r w:rsidRPr="007F65C6">
              <w:rPr>
                <w:rFonts w:hint="eastAsia"/>
                <w:color w:val="000000"/>
                <w:lang w:eastAsia="zh-CN"/>
              </w:rPr>
              <w:t>对流层散射系统的频段</w:t>
            </w:r>
          </w:p>
        </w:tc>
        <w:tc>
          <w:tcPr>
            <w:tcW w:w="4253" w:type="dxa"/>
          </w:tcPr>
          <w:p w:rsidR="000205E2" w:rsidRPr="007F65C6" w:rsidRDefault="000205E2" w:rsidP="000205E2">
            <w:pPr>
              <w:pStyle w:val="Tabletext"/>
              <w:rPr>
                <w:rStyle w:val="FootnoteReference"/>
                <w:color w:val="000000"/>
                <w:sz w:val="22"/>
                <w:szCs w:val="22"/>
                <w:lang w:eastAsia="zh-CN"/>
              </w:rPr>
            </w:pPr>
            <w:r w:rsidRPr="007F65C6">
              <w:rPr>
                <w:szCs w:val="18"/>
                <w:lang w:eastAsia="zh-CN"/>
              </w:rPr>
              <w:t>（</w:t>
            </w:r>
            <w:r w:rsidRPr="007F65C6">
              <w:rPr>
                <w:szCs w:val="18"/>
                <w:lang w:eastAsia="zh-CN"/>
              </w:rPr>
              <w:t>WRC-</w:t>
            </w:r>
            <w:r w:rsidRPr="007F65C6">
              <w:rPr>
                <w:rFonts w:hint="eastAsia"/>
                <w:szCs w:val="18"/>
                <w:lang w:eastAsia="zh-CN"/>
              </w:rPr>
              <w:t>03</w:t>
            </w:r>
            <w:r w:rsidRPr="007F65C6">
              <w:rPr>
                <w:rFonts w:hint="eastAsia"/>
                <w:szCs w:val="18"/>
                <w:lang w:eastAsia="zh-CN"/>
              </w:rPr>
              <w:t>，修订版</w:t>
            </w:r>
            <w:r w:rsidRPr="007F65C6">
              <w:rPr>
                <w:szCs w:val="18"/>
                <w:lang w:eastAsia="zh-CN"/>
              </w:rPr>
              <w:t>）</w:t>
            </w:r>
            <w:r w:rsidRPr="007F65C6">
              <w:rPr>
                <w:lang w:eastAsia="zh-CN"/>
              </w:rPr>
              <w:t>仍然相关</w:t>
            </w:r>
            <w:r w:rsidRPr="007F65C6">
              <w:rPr>
                <w:rFonts w:hint="eastAsia"/>
                <w:lang w:eastAsia="zh-CN"/>
              </w:rPr>
              <w:t>。</w:t>
            </w:r>
          </w:p>
        </w:tc>
        <w:tc>
          <w:tcPr>
            <w:tcW w:w="1281" w:type="dxa"/>
          </w:tcPr>
          <w:p w:rsidR="000205E2" w:rsidRPr="006C76EF" w:rsidRDefault="000205E2" w:rsidP="000205E2">
            <w:pPr>
              <w:pStyle w:val="Tabletext"/>
              <w:jc w:val="center"/>
              <w:rPr>
                <w:rFonts w:eastAsia="BatangChe"/>
                <w:szCs w:val="24"/>
              </w:rPr>
            </w:pPr>
            <w:r w:rsidRPr="006C76EF">
              <w:rPr>
                <w:rFonts w:eastAsia="BatangChe"/>
                <w:szCs w:val="22"/>
                <w:lang w:eastAsia="ja-JP"/>
              </w:rPr>
              <w:t>NOC</w:t>
            </w:r>
          </w:p>
        </w:tc>
      </w:tr>
      <w:tr w:rsidR="000205E2" w:rsidRPr="00EA2745" w:rsidTr="00EF0489">
        <w:trPr>
          <w:cantSplit/>
          <w:jc w:val="center"/>
        </w:trPr>
        <w:tc>
          <w:tcPr>
            <w:tcW w:w="635" w:type="dxa"/>
          </w:tcPr>
          <w:p w:rsidR="000205E2" w:rsidRPr="00EA2745" w:rsidRDefault="000205E2" w:rsidP="000205E2">
            <w:pPr>
              <w:pStyle w:val="Tabletext"/>
              <w:jc w:val="center"/>
              <w:rPr>
                <w:lang w:eastAsia="zh-CN"/>
              </w:rPr>
            </w:pPr>
            <w:r w:rsidRPr="00EA2745">
              <w:rPr>
                <w:lang w:eastAsia="ja-JP"/>
              </w:rPr>
              <w:t>20</w:t>
            </w:r>
            <w:r w:rsidRPr="00EA2745">
              <w:rPr>
                <w:lang w:eastAsia="zh-CN"/>
              </w:rPr>
              <w:t>6</w:t>
            </w:r>
          </w:p>
        </w:tc>
        <w:tc>
          <w:tcPr>
            <w:tcW w:w="3482" w:type="dxa"/>
          </w:tcPr>
          <w:p w:rsidR="000205E2" w:rsidRPr="007F65C6" w:rsidRDefault="000205E2" w:rsidP="000205E2">
            <w:pPr>
              <w:pStyle w:val="Tabletext"/>
              <w:rPr>
                <w:lang w:eastAsia="zh-CN"/>
              </w:rPr>
            </w:pPr>
            <w:r w:rsidRPr="007F65C6">
              <w:rPr>
                <w:rFonts w:hint="eastAsia"/>
                <w:lang w:eastAsia="zh-CN"/>
              </w:rPr>
              <w:t>在确定用于</w:t>
            </w:r>
            <w:r w:rsidRPr="007F65C6">
              <w:rPr>
                <w:lang w:eastAsia="zh-CN"/>
              </w:rPr>
              <w:t>IMT</w:t>
            </w:r>
            <w:r w:rsidRPr="007F65C6">
              <w:rPr>
                <w:rFonts w:hint="eastAsia"/>
                <w:lang w:eastAsia="zh-CN"/>
              </w:rPr>
              <w:t>卫星部分的一些频段中使用综合</w:t>
            </w:r>
            <w:r w:rsidRPr="007F65C6">
              <w:rPr>
                <w:lang w:eastAsia="zh-CN"/>
              </w:rPr>
              <w:t>MSS</w:t>
            </w:r>
            <w:r w:rsidRPr="007F65C6">
              <w:rPr>
                <w:rFonts w:hint="eastAsia"/>
                <w:lang w:eastAsia="zh-CN"/>
              </w:rPr>
              <w:t>和地面部分系统</w:t>
            </w:r>
            <w:r w:rsidRPr="007F65C6">
              <w:rPr>
                <w:lang w:eastAsia="zh-CN"/>
              </w:rPr>
              <w:t xml:space="preserve"> </w:t>
            </w:r>
          </w:p>
        </w:tc>
        <w:tc>
          <w:tcPr>
            <w:tcW w:w="4253" w:type="dxa"/>
          </w:tcPr>
          <w:p w:rsidR="000205E2" w:rsidRPr="007F65C6" w:rsidRDefault="000205E2" w:rsidP="000205E2">
            <w:pPr>
              <w:pStyle w:val="Tabletext"/>
              <w:rPr>
                <w:lang w:eastAsia="zh-CN"/>
              </w:rPr>
            </w:pPr>
            <w:r w:rsidRPr="007F65C6">
              <w:rPr>
                <w:szCs w:val="18"/>
                <w:lang w:eastAsia="zh-CN"/>
              </w:rPr>
              <w:t>（</w:t>
            </w:r>
            <w:r w:rsidRPr="007F65C6">
              <w:rPr>
                <w:szCs w:val="18"/>
                <w:lang w:eastAsia="zh-CN"/>
              </w:rPr>
              <w:t>WRC-</w:t>
            </w:r>
            <w:r w:rsidRPr="007F65C6">
              <w:rPr>
                <w:rFonts w:hint="eastAsia"/>
                <w:szCs w:val="18"/>
                <w:lang w:eastAsia="zh-CN"/>
              </w:rPr>
              <w:t>12</w:t>
            </w:r>
            <w:r w:rsidRPr="007F65C6">
              <w:rPr>
                <w:rFonts w:hint="eastAsia"/>
                <w:szCs w:val="18"/>
                <w:lang w:eastAsia="zh-CN"/>
              </w:rPr>
              <w:t>，修订版</w:t>
            </w:r>
            <w:r w:rsidRPr="007F65C6">
              <w:rPr>
                <w:szCs w:val="18"/>
                <w:lang w:eastAsia="zh-CN"/>
              </w:rPr>
              <w:t>）</w:t>
            </w:r>
            <w:r w:rsidRPr="007F65C6">
              <w:rPr>
                <w:lang w:eastAsia="zh-CN"/>
              </w:rPr>
              <w:t>仍然相关</w:t>
            </w:r>
            <w:r w:rsidRPr="007F65C6">
              <w:rPr>
                <w:rFonts w:hint="eastAsia"/>
                <w:lang w:eastAsia="zh-CN"/>
              </w:rPr>
              <w:t>。</w:t>
            </w:r>
            <w:r w:rsidRPr="007F65C6">
              <w:rPr>
                <w:lang w:eastAsia="zh-CN"/>
              </w:rPr>
              <w:t>ITU-R</w:t>
            </w:r>
            <w:r w:rsidRPr="007F65C6">
              <w:rPr>
                <w:rFonts w:hint="eastAsia"/>
                <w:lang w:eastAsia="zh-CN"/>
              </w:rPr>
              <w:t>正在开展研究。第</w:t>
            </w:r>
            <w:r w:rsidRPr="007F65C6">
              <w:rPr>
                <w:rFonts w:hint="eastAsia"/>
                <w:lang w:eastAsia="zh-CN"/>
              </w:rPr>
              <w:t>4</w:t>
            </w:r>
            <w:r w:rsidRPr="007F65C6">
              <w:rPr>
                <w:rFonts w:hint="eastAsia"/>
                <w:lang w:eastAsia="zh-CN"/>
              </w:rPr>
              <w:t>研究组正在研究制定相关的新建议书</w:t>
            </w:r>
            <w:r w:rsidRPr="007F65C6">
              <w:rPr>
                <w:rFonts w:hint="eastAsia"/>
                <w:lang w:eastAsia="zh-CN"/>
              </w:rPr>
              <w:t>/</w:t>
            </w:r>
            <w:r w:rsidRPr="007F65C6">
              <w:rPr>
                <w:rFonts w:hint="eastAsia"/>
                <w:lang w:eastAsia="zh-CN"/>
              </w:rPr>
              <w:t>报告草案。</w:t>
            </w:r>
          </w:p>
        </w:tc>
        <w:tc>
          <w:tcPr>
            <w:tcW w:w="1281" w:type="dxa"/>
          </w:tcPr>
          <w:p w:rsidR="000205E2" w:rsidRPr="006C76EF" w:rsidRDefault="000205E2" w:rsidP="000205E2">
            <w:pPr>
              <w:pStyle w:val="Tabletext"/>
              <w:jc w:val="center"/>
              <w:rPr>
                <w:lang w:eastAsia="ja-JP"/>
              </w:rPr>
            </w:pPr>
            <w:r w:rsidRPr="006C76EF">
              <w:rPr>
                <w:rFonts w:eastAsia="BatangChe"/>
                <w:szCs w:val="22"/>
                <w:lang w:eastAsia="ja-JP"/>
              </w:rPr>
              <w:t>NOC</w:t>
            </w:r>
          </w:p>
        </w:tc>
      </w:tr>
      <w:tr w:rsidR="000205E2" w:rsidRPr="00EA2745" w:rsidTr="00EF0489">
        <w:trPr>
          <w:cantSplit/>
          <w:jc w:val="center"/>
        </w:trPr>
        <w:tc>
          <w:tcPr>
            <w:tcW w:w="635" w:type="dxa"/>
          </w:tcPr>
          <w:p w:rsidR="000205E2" w:rsidRPr="00EA2745" w:rsidRDefault="000205E2" w:rsidP="000205E2">
            <w:pPr>
              <w:pStyle w:val="Tabletext"/>
              <w:jc w:val="center"/>
              <w:rPr>
                <w:lang w:eastAsia="zh-CN"/>
              </w:rPr>
            </w:pPr>
            <w:r w:rsidRPr="00EA2745">
              <w:rPr>
                <w:lang w:eastAsia="ja-JP"/>
              </w:rPr>
              <w:t>207</w:t>
            </w:r>
          </w:p>
        </w:tc>
        <w:tc>
          <w:tcPr>
            <w:tcW w:w="3482" w:type="dxa"/>
          </w:tcPr>
          <w:p w:rsidR="000205E2" w:rsidRPr="007F65C6" w:rsidRDefault="000205E2" w:rsidP="000205E2">
            <w:pPr>
              <w:pStyle w:val="Tabletext"/>
              <w:spacing w:before="60"/>
              <w:rPr>
                <w:lang w:eastAsia="zh-CN"/>
              </w:rPr>
            </w:pPr>
            <w:r w:rsidRPr="007F65C6">
              <w:rPr>
                <w:rFonts w:hint="eastAsia"/>
                <w:lang w:eastAsia="zh-CN"/>
              </w:rPr>
              <w:t>未来的</w:t>
            </w:r>
            <w:r w:rsidRPr="007F65C6">
              <w:rPr>
                <w:lang w:eastAsia="zh-CN"/>
              </w:rPr>
              <w:t>IMT</w:t>
            </w:r>
            <w:r w:rsidRPr="007F65C6">
              <w:rPr>
                <w:lang w:eastAsia="zh-CN"/>
              </w:rPr>
              <w:t>系</w:t>
            </w:r>
            <w:r w:rsidRPr="007F65C6">
              <w:rPr>
                <w:rFonts w:hint="eastAsia"/>
                <w:lang w:eastAsia="zh-CN"/>
              </w:rPr>
              <w:t>统</w:t>
            </w:r>
          </w:p>
        </w:tc>
        <w:tc>
          <w:tcPr>
            <w:tcW w:w="4253" w:type="dxa"/>
          </w:tcPr>
          <w:p w:rsidR="00461C00" w:rsidRPr="007F65C6" w:rsidRDefault="000205E2" w:rsidP="00461C00">
            <w:pPr>
              <w:pStyle w:val="Tabletext"/>
              <w:rPr>
                <w:lang w:eastAsia="zh-CN"/>
              </w:rPr>
            </w:pPr>
            <w:r w:rsidRPr="007F65C6">
              <w:rPr>
                <w:szCs w:val="18"/>
                <w:lang w:eastAsia="zh-CN"/>
              </w:rPr>
              <w:t>（</w:t>
            </w:r>
            <w:r w:rsidRPr="007F65C6">
              <w:rPr>
                <w:szCs w:val="18"/>
                <w:lang w:eastAsia="zh-CN"/>
              </w:rPr>
              <w:t>WRC-</w:t>
            </w:r>
            <w:r w:rsidRPr="007F65C6">
              <w:rPr>
                <w:rFonts w:hint="eastAsia"/>
                <w:szCs w:val="18"/>
                <w:lang w:eastAsia="zh-CN"/>
              </w:rPr>
              <w:t>07</w:t>
            </w:r>
            <w:r w:rsidRPr="007F65C6">
              <w:rPr>
                <w:szCs w:val="18"/>
                <w:lang w:eastAsia="zh-CN"/>
              </w:rPr>
              <w:t>）</w:t>
            </w:r>
            <w:r w:rsidRPr="007F65C6">
              <w:rPr>
                <w:lang w:eastAsia="zh-CN"/>
              </w:rPr>
              <w:t>仍然相关</w:t>
            </w:r>
            <w:r w:rsidRPr="007F65C6">
              <w:rPr>
                <w:rFonts w:hint="eastAsia"/>
                <w:lang w:eastAsia="zh-CN"/>
              </w:rPr>
              <w:t>。引证的</w:t>
            </w:r>
            <w:r w:rsidRPr="007F65C6">
              <w:rPr>
                <w:rFonts w:hint="eastAsia"/>
                <w:lang w:eastAsia="zh-CN"/>
              </w:rPr>
              <w:t>ITU-R</w:t>
            </w:r>
            <w:r w:rsidRPr="007F65C6">
              <w:rPr>
                <w:rFonts w:hint="eastAsia"/>
                <w:lang w:eastAsia="zh-CN"/>
              </w:rPr>
              <w:t>案文需要更新，以反映</w:t>
            </w:r>
            <w:r w:rsidRPr="007F65C6">
              <w:rPr>
                <w:rFonts w:hint="eastAsia"/>
                <w:lang w:eastAsia="zh-CN"/>
              </w:rPr>
              <w:t>ITU-R</w:t>
            </w:r>
            <w:r w:rsidRPr="007F65C6">
              <w:rPr>
                <w:rFonts w:hint="eastAsia"/>
                <w:lang w:eastAsia="zh-CN"/>
              </w:rPr>
              <w:t>近期开展的研究</w:t>
            </w:r>
            <w:r w:rsidR="00461C00" w:rsidRPr="007F65C6">
              <w:rPr>
                <w:rFonts w:hint="eastAsia"/>
                <w:lang w:eastAsia="zh-CN"/>
              </w:rPr>
              <w:t>（见</w:t>
            </w:r>
            <w:r w:rsidR="00461C00" w:rsidRPr="007F65C6">
              <w:rPr>
                <w:lang w:eastAsia="zh-CN"/>
              </w:rPr>
              <w:t>ASP/4/2</w:t>
            </w:r>
            <w:r w:rsidR="00461C00" w:rsidRPr="007F65C6">
              <w:rPr>
                <w:lang w:eastAsia="zh-CN"/>
              </w:rPr>
              <w:t>）</w:t>
            </w:r>
            <w:r w:rsidRPr="007F65C6">
              <w:rPr>
                <w:rFonts w:hint="eastAsia"/>
                <w:lang w:eastAsia="zh-CN"/>
              </w:rPr>
              <w:t>。</w:t>
            </w:r>
          </w:p>
        </w:tc>
        <w:tc>
          <w:tcPr>
            <w:tcW w:w="1281" w:type="dxa"/>
          </w:tcPr>
          <w:p w:rsidR="000205E2" w:rsidRPr="006C76EF" w:rsidRDefault="000205E2" w:rsidP="000205E2">
            <w:pPr>
              <w:pStyle w:val="Tabletext"/>
              <w:jc w:val="center"/>
              <w:rPr>
                <w:lang w:eastAsia="ja-JP"/>
              </w:rPr>
            </w:pPr>
            <w:r w:rsidRPr="006C76EF">
              <w:rPr>
                <w:lang w:eastAsia="ja-JP"/>
              </w:rPr>
              <w:t>MOD</w:t>
            </w:r>
          </w:p>
        </w:tc>
      </w:tr>
      <w:tr w:rsidR="000205E2" w:rsidRPr="00EA2745" w:rsidTr="00EF0489">
        <w:trPr>
          <w:cantSplit/>
          <w:jc w:val="center"/>
        </w:trPr>
        <w:tc>
          <w:tcPr>
            <w:tcW w:w="635" w:type="dxa"/>
          </w:tcPr>
          <w:p w:rsidR="000205E2" w:rsidRPr="00EA2745" w:rsidRDefault="000205E2" w:rsidP="000205E2">
            <w:pPr>
              <w:pStyle w:val="Tabletext"/>
              <w:jc w:val="center"/>
              <w:rPr>
                <w:lang w:eastAsia="zh-CN"/>
              </w:rPr>
            </w:pPr>
            <w:r w:rsidRPr="00EA2745">
              <w:rPr>
                <w:lang w:eastAsia="zh-CN"/>
              </w:rPr>
              <w:t>316</w:t>
            </w:r>
          </w:p>
        </w:tc>
        <w:tc>
          <w:tcPr>
            <w:tcW w:w="3482" w:type="dxa"/>
          </w:tcPr>
          <w:p w:rsidR="000205E2" w:rsidRPr="007F65C6" w:rsidRDefault="000205E2" w:rsidP="000205E2">
            <w:pPr>
              <w:pStyle w:val="Tabletext"/>
              <w:spacing w:before="60"/>
              <w:rPr>
                <w:color w:val="000000"/>
                <w:lang w:eastAsia="zh-CN"/>
              </w:rPr>
            </w:pPr>
            <w:r w:rsidRPr="007F65C6">
              <w:rPr>
                <w:rFonts w:hint="eastAsia"/>
                <w:color w:val="000000"/>
                <w:lang w:eastAsia="zh-CN"/>
              </w:rPr>
              <w:t>港内船舶地球站的使用</w:t>
            </w:r>
          </w:p>
        </w:tc>
        <w:tc>
          <w:tcPr>
            <w:tcW w:w="4253" w:type="dxa"/>
          </w:tcPr>
          <w:p w:rsidR="000205E2" w:rsidRPr="007F65C6" w:rsidRDefault="000205E2" w:rsidP="000205E2">
            <w:pPr>
              <w:pStyle w:val="Tabletext"/>
              <w:rPr>
                <w:lang w:eastAsia="zh-CN"/>
              </w:rPr>
            </w:pPr>
            <w:r w:rsidRPr="007F65C6">
              <w:rPr>
                <w:lang w:eastAsia="ja-JP"/>
              </w:rPr>
              <w:t>（</w:t>
            </w:r>
            <w:r w:rsidRPr="007F65C6">
              <w:rPr>
                <w:lang w:eastAsia="ja-JP"/>
              </w:rPr>
              <w:t>Mob-87</w:t>
            </w:r>
            <w:r w:rsidRPr="007F65C6">
              <w:rPr>
                <w:rFonts w:hint="eastAsia"/>
                <w:lang w:eastAsia="zh-CN"/>
              </w:rPr>
              <w:t>，修订版</w:t>
            </w:r>
            <w:r w:rsidRPr="007F65C6">
              <w:rPr>
                <w:lang w:eastAsia="ja-JP"/>
              </w:rPr>
              <w:t>）</w:t>
            </w:r>
            <w:r w:rsidRPr="007F65C6">
              <w:rPr>
                <w:rFonts w:hint="eastAsia"/>
                <w:lang w:eastAsia="zh-CN"/>
              </w:rPr>
              <w:t>一些方面</w:t>
            </w:r>
            <w:r w:rsidRPr="007F65C6">
              <w:rPr>
                <w:lang w:eastAsia="zh-CN"/>
              </w:rPr>
              <w:t>仍然相关。</w:t>
            </w:r>
          </w:p>
        </w:tc>
        <w:tc>
          <w:tcPr>
            <w:tcW w:w="1281" w:type="dxa"/>
          </w:tcPr>
          <w:p w:rsidR="000205E2" w:rsidRPr="006C76EF" w:rsidRDefault="000205E2" w:rsidP="000205E2">
            <w:pPr>
              <w:pStyle w:val="Tabletext"/>
              <w:jc w:val="center"/>
              <w:rPr>
                <w:rFonts w:eastAsia="BatangChe"/>
                <w:szCs w:val="24"/>
              </w:rPr>
            </w:pPr>
            <w:r w:rsidRPr="006C76EF">
              <w:rPr>
                <w:rFonts w:eastAsia="BatangChe"/>
                <w:szCs w:val="22"/>
                <w:lang w:eastAsia="ja-JP"/>
              </w:rPr>
              <w:t>NOC</w:t>
            </w:r>
          </w:p>
        </w:tc>
      </w:tr>
      <w:tr w:rsidR="000205E2" w:rsidRPr="00EA2745" w:rsidTr="00EF0489">
        <w:trPr>
          <w:cantSplit/>
          <w:jc w:val="center"/>
        </w:trPr>
        <w:tc>
          <w:tcPr>
            <w:tcW w:w="635" w:type="dxa"/>
          </w:tcPr>
          <w:p w:rsidR="000205E2" w:rsidRPr="00EA2745" w:rsidRDefault="000205E2" w:rsidP="000205E2">
            <w:pPr>
              <w:pStyle w:val="Tabletext"/>
              <w:jc w:val="center"/>
              <w:rPr>
                <w:lang w:eastAsia="zh-CN"/>
              </w:rPr>
            </w:pPr>
            <w:r w:rsidRPr="00EA2745">
              <w:rPr>
                <w:lang w:eastAsia="zh-CN"/>
              </w:rPr>
              <w:t>401</w:t>
            </w:r>
          </w:p>
        </w:tc>
        <w:tc>
          <w:tcPr>
            <w:tcW w:w="3482" w:type="dxa"/>
          </w:tcPr>
          <w:p w:rsidR="000205E2" w:rsidRPr="007F65C6" w:rsidRDefault="000205E2" w:rsidP="000205E2">
            <w:pPr>
              <w:pStyle w:val="Tabletext"/>
              <w:spacing w:before="60"/>
              <w:rPr>
                <w:color w:val="000000"/>
                <w:lang w:eastAsia="zh-CN"/>
              </w:rPr>
            </w:pPr>
            <w:r w:rsidRPr="007F65C6">
              <w:rPr>
                <w:rFonts w:hint="eastAsia"/>
                <w:color w:val="000000"/>
                <w:lang w:eastAsia="zh-CN"/>
              </w:rPr>
              <w:t>航空移动业务的世界性频率的使用</w:t>
            </w:r>
          </w:p>
        </w:tc>
        <w:tc>
          <w:tcPr>
            <w:tcW w:w="4253" w:type="dxa"/>
          </w:tcPr>
          <w:p w:rsidR="000205E2" w:rsidRPr="007F65C6" w:rsidRDefault="000205E2" w:rsidP="000205E2">
            <w:pPr>
              <w:pStyle w:val="Tabletext"/>
              <w:rPr>
                <w:lang w:eastAsia="zh-CN"/>
              </w:rPr>
            </w:pPr>
            <w:r w:rsidRPr="007F65C6">
              <w:rPr>
                <w:lang w:eastAsia="zh-CN"/>
              </w:rPr>
              <w:t>（</w:t>
            </w:r>
            <w:r w:rsidRPr="007F65C6">
              <w:rPr>
                <w:lang w:eastAsia="zh-CN"/>
              </w:rPr>
              <w:t>WARC-79</w:t>
            </w:r>
            <w:r w:rsidRPr="007F65C6">
              <w:rPr>
                <w:lang w:eastAsia="zh-CN"/>
              </w:rPr>
              <w:t>）</w:t>
            </w:r>
            <w:r w:rsidRPr="007F65C6">
              <w:rPr>
                <w:rFonts w:hint="eastAsia"/>
                <w:lang w:eastAsia="zh-CN"/>
              </w:rPr>
              <w:t>一些方面</w:t>
            </w:r>
            <w:r w:rsidRPr="007F65C6">
              <w:rPr>
                <w:lang w:eastAsia="zh-CN"/>
              </w:rPr>
              <w:t>仍然相关</w:t>
            </w:r>
            <w:r w:rsidRPr="007F65C6">
              <w:rPr>
                <w:rFonts w:hint="eastAsia"/>
                <w:lang w:eastAsia="zh-CN"/>
              </w:rPr>
              <w:t>。</w:t>
            </w:r>
          </w:p>
        </w:tc>
        <w:tc>
          <w:tcPr>
            <w:tcW w:w="1281" w:type="dxa"/>
          </w:tcPr>
          <w:p w:rsidR="000205E2" w:rsidRPr="006C76EF" w:rsidRDefault="000205E2" w:rsidP="000205E2">
            <w:pPr>
              <w:pStyle w:val="Tabletext"/>
              <w:jc w:val="center"/>
              <w:rPr>
                <w:rFonts w:eastAsia="BatangChe"/>
                <w:szCs w:val="24"/>
              </w:rPr>
            </w:pPr>
            <w:r w:rsidRPr="006C76EF">
              <w:rPr>
                <w:rFonts w:eastAsia="BatangChe"/>
                <w:szCs w:val="22"/>
                <w:lang w:eastAsia="ja-JP"/>
              </w:rPr>
              <w:t>NOC</w:t>
            </w:r>
          </w:p>
        </w:tc>
      </w:tr>
      <w:tr w:rsidR="000205E2" w:rsidRPr="00EA2745" w:rsidTr="00EF0489">
        <w:trPr>
          <w:cantSplit/>
          <w:jc w:val="center"/>
        </w:trPr>
        <w:tc>
          <w:tcPr>
            <w:tcW w:w="635" w:type="dxa"/>
          </w:tcPr>
          <w:p w:rsidR="000205E2" w:rsidRPr="00EA2745" w:rsidRDefault="000205E2" w:rsidP="000205E2">
            <w:pPr>
              <w:pStyle w:val="Tabletext"/>
              <w:jc w:val="center"/>
            </w:pPr>
            <w:r w:rsidRPr="00EA2745">
              <w:t>503</w:t>
            </w:r>
          </w:p>
        </w:tc>
        <w:tc>
          <w:tcPr>
            <w:tcW w:w="3482" w:type="dxa"/>
          </w:tcPr>
          <w:p w:rsidR="000205E2" w:rsidRPr="007F65C6" w:rsidRDefault="000205E2" w:rsidP="000205E2">
            <w:pPr>
              <w:pStyle w:val="Tabletext"/>
              <w:spacing w:before="60"/>
              <w:rPr>
                <w:color w:val="000000"/>
                <w:lang w:eastAsia="zh-CN"/>
              </w:rPr>
            </w:pPr>
            <w:r w:rsidRPr="007F65C6">
              <w:rPr>
                <w:rFonts w:hint="eastAsia"/>
                <w:color w:val="000000"/>
                <w:lang w:eastAsia="zh-CN"/>
              </w:rPr>
              <w:t>高频广播（</w:t>
            </w:r>
            <w:r w:rsidRPr="007F65C6">
              <w:rPr>
                <w:rFonts w:hint="eastAsia"/>
                <w:color w:val="000000"/>
                <w:lang w:eastAsia="zh-CN"/>
              </w:rPr>
              <w:t>HFBC</w:t>
            </w:r>
            <w:r w:rsidRPr="007F65C6">
              <w:rPr>
                <w:rFonts w:hint="eastAsia"/>
                <w:color w:val="000000"/>
                <w:lang w:eastAsia="zh-CN"/>
              </w:rPr>
              <w:t>）</w:t>
            </w:r>
          </w:p>
        </w:tc>
        <w:tc>
          <w:tcPr>
            <w:tcW w:w="4253" w:type="dxa"/>
          </w:tcPr>
          <w:p w:rsidR="000205E2" w:rsidRPr="007F65C6" w:rsidRDefault="000205E2" w:rsidP="000205E2">
            <w:pPr>
              <w:pStyle w:val="Tabletext"/>
              <w:rPr>
                <w:rStyle w:val="FootnoteReference"/>
                <w:color w:val="000000"/>
                <w:sz w:val="22"/>
                <w:szCs w:val="22"/>
                <w:lang w:eastAsia="zh-CN"/>
              </w:rPr>
            </w:pPr>
            <w:r w:rsidRPr="007F65C6">
              <w:rPr>
                <w:szCs w:val="18"/>
                <w:lang w:eastAsia="zh-CN"/>
              </w:rPr>
              <w:t>（</w:t>
            </w:r>
            <w:r w:rsidRPr="007F65C6">
              <w:rPr>
                <w:szCs w:val="18"/>
                <w:lang w:eastAsia="zh-CN"/>
              </w:rPr>
              <w:t>WRC-</w:t>
            </w:r>
            <w:r w:rsidRPr="007F65C6">
              <w:rPr>
                <w:rFonts w:hint="eastAsia"/>
                <w:szCs w:val="18"/>
                <w:lang w:eastAsia="zh-CN"/>
              </w:rPr>
              <w:t>2000</w:t>
            </w:r>
            <w:r w:rsidRPr="007F65C6">
              <w:rPr>
                <w:rFonts w:hint="eastAsia"/>
                <w:szCs w:val="18"/>
                <w:lang w:eastAsia="zh-CN"/>
              </w:rPr>
              <w:t>，修订版</w:t>
            </w:r>
            <w:r w:rsidRPr="007F65C6">
              <w:rPr>
                <w:szCs w:val="18"/>
                <w:lang w:eastAsia="zh-CN"/>
              </w:rPr>
              <w:t>）</w:t>
            </w:r>
            <w:r w:rsidRPr="007F65C6">
              <w:rPr>
                <w:lang w:eastAsia="zh-CN"/>
              </w:rPr>
              <w:t>仍然相关。</w:t>
            </w:r>
          </w:p>
        </w:tc>
        <w:tc>
          <w:tcPr>
            <w:tcW w:w="1281" w:type="dxa"/>
          </w:tcPr>
          <w:p w:rsidR="000205E2" w:rsidRPr="006C76EF" w:rsidRDefault="000205E2" w:rsidP="000205E2">
            <w:pPr>
              <w:pStyle w:val="Tabletext"/>
              <w:jc w:val="center"/>
              <w:rPr>
                <w:lang w:eastAsia="ja-JP"/>
              </w:rPr>
            </w:pPr>
            <w:r w:rsidRPr="006C76EF">
              <w:rPr>
                <w:lang w:eastAsia="ja-JP"/>
              </w:rPr>
              <w:t>NOC</w:t>
            </w:r>
          </w:p>
        </w:tc>
      </w:tr>
      <w:tr w:rsidR="000205E2" w:rsidRPr="00EA2745" w:rsidTr="00EF0489">
        <w:trPr>
          <w:cantSplit/>
          <w:jc w:val="center"/>
        </w:trPr>
        <w:tc>
          <w:tcPr>
            <w:tcW w:w="635" w:type="dxa"/>
          </w:tcPr>
          <w:p w:rsidR="000205E2" w:rsidRPr="00EA2745" w:rsidRDefault="000205E2" w:rsidP="000205E2">
            <w:pPr>
              <w:pStyle w:val="Tabletext"/>
              <w:jc w:val="center"/>
            </w:pPr>
            <w:r w:rsidRPr="00EA2745">
              <w:t>506</w:t>
            </w:r>
          </w:p>
        </w:tc>
        <w:tc>
          <w:tcPr>
            <w:tcW w:w="3482" w:type="dxa"/>
          </w:tcPr>
          <w:p w:rsidR="000205E2" w:rsidRPr="007F65C6" w:rsidRDefault="000205E2" w:rsidP="000205E2">
            <w:pPr>
              <w:pStyle w:val="Tabletext"/>
              <w:spacing w:before="60"/>
              <w:rPr>
                <w:color w:val="000000"/>
                <w:lang w:eastAsia="zh-CN"/>
              </w:rPr>
            </w:pPr>
            <w:r w:rsidRPr="007F65C6">
              <w:rPr>
                <w:rFonts w:hint="eastAsia"/>
                <w:noProof/>
                <w:color w:val="000000"/>
                <w:lang w:eastAsia="zh-CN"/>
              </w:rPr>
              <w:t>卫星广播电台的基频谐波</w:t>
            </w:r>
          </w:p>
        </w:tc>
        <w:tc>
          <w:tcPr>
            <w:tcW w:w="4253" w:type="dxa"/>
          </w:tcPr>
          <w:p w:rsidR="000205E2" w:rsidRPr="007F65C6" w:rsidRDefault="000205E2" w:rsidP="000205E2">
            <w:pPr>
              <w:pStyle w:val="Tabletext"/>
            </w:pPr>
            <w:r w:rsidRPr="007F65C6">
              <w:rPr>
                <w:lang w:eastAsia="zh-CN"/>
              </w:rPr>
              <w:t>（</w:t>
            </w:r>
            <w:r w:rsidRPr="007F65C6">
              <w:rPr>
                <w:lang w:eastAsia="zh-CN"/>
              </w:rPr>
              <w:t>WARC-79</w:t>
            </w:r>
            <w:r w:rsidRPr="007F65C6">
              <w:rPr>
                <w:lang w:eastAsia="zh-CN"/>
              </w:rPr>
              <w:t>）</w:t>
            </w:r>
            <w:r w:rsidRPr="007F65C6">
              <w:t>仍然相关。</w:t>
            </w:r>
          </w:p>
        </w:tc>
        <w:tc>
          <w:tcPr>
            <w:tcW w:w="1281" w:type="dxa"/>
          </w:tcPr>
          <w:p w:rsidR="000205E2" w:rsidRPr="006C76EF" w:rsidRDefault="000205E2" w:rsidP="000205E2">
            <w:pPr>
              <w:pStyle w:val="Tabletext"/>
              <w:jc w:val="center"/>
              <w:rPr>
                <w:lang w:eastAsia="ja-JP"/>
              </w:rPr>
            </w:pPr>
            <w:r w:rsidRPr="006C76EF">
              <w:rPr>
                <w:lang w:eastAsia="ja-JP"/>
              </w:rPr>
              <w:t>NOC</w:t>
            </w:r>
          </w:p>
        </w:tc>
      </w:tr>
      <w:tr w:rsidR="000205E2" w:rsidRPr="00EA2745" w:rsidTr="00EF0489">
        <w:trPr>
          <w:cantSplit/>
          <w:jc w:val="center"/>
        </w:trPr>
        <w:tc>
          <w:tcPr>
            <w:tcW w:w="635" w:type="dxa"/>
          </w:tcPr>
          <w:p w:rsidR="000205E2" w:rsidRPr="00EA2745" w:rsidRDefault="000205E2" w:rsidP="000205E2">
            <w:pPr>
              <w:pStyle w:val="Tabletext"/>
              <w:jc w:val="center"/>
            </w:pPr>
            <w:r w:rsidRPr="00EA2745">
              <w:t>520</w:t>
            </w:r>
          </w:p>
        </w:tc>
        <w:tc>
          <w:tcPr>
            <w:tcW w:w="3482" w:type="dxa"/>
          </w:tcPr>
          <w:p w:rsidR="000205E2" w:rsidRPr="007F65C6" w:rsidRDefault="000205E2" w:rsidP="000205E2">
            <w:pPr>
              <w:pStyle w:val="Tabletext"/>
              <w:spacing w:before="60"/>
              <w:rPr>
                <w:color w:val="000000"/>
                <w:lang w:eastAsia="zh-CN"/>
              </w:rPr>
            </w:pPr>
            <w:r w:rsidRPr="007F65C6">
              <w:rPr>
                <w:rFonts w:hint="eastAsia"/>
                <w:color w:val="000000"/>
                <w:lang w:eastAsia="zh-CN"/>
              </w:rPr>
              <w:t>消除带外</w:t>
            </w:r>
            <w:r w:rsidRPr="007F65C6">
              <w:rPr>
                <w:color w:val="000000"/>
                <w:lang w:eastAsia="zh-CN"/>
              </w:rPr>
              <w:t>HFBC</w:t>
            </w:r>
            <w:r w:rsidRPr="007F65C6">
              <w:rPr>
                <w:rFonts w:hint="eastAsia"/>
                <w:color w:val="000000"/>
                <w:lang w:eastAsia="zh-CN"/>
              </w:rPr>
              <w:t>发射</w:t>
            </w:r>
          </w:p>
        </w:tc>
        <w:tc>
          <w:tcPr>
            <w:tcW w:w="4253" w:type="dxa"/>
          </w:tcPr>
          <w:p w:rsidR="000205E2" w:rsidRPr="007F65C6" w:rsidRDefault="000205E2" w:rsidP="000205E2">
            <w:pPr>
              <w:pStyle w:val="Tabletext"/>
              <w:rPr>
                <w:rStyle w:val="FootnoteReference"/>
                <w:color w:val="000000"/>
                <w:sz w:val="22"/>
                <w:szCs w:val="22"/>
              </w:rPr>
            </w:pPr>
            <w:r w:rsidRPr="007F65C6">
              <w:rPr>
                <w:lang w:eastAsia="zh-CN"/>
              </w:rPr>
              <w:t>（</w:t>
            </w:r>
            <w:r w:rsidRPr="007F65C6">
              <w:rPr>
                <w:lang w:eastAsia="zh-CN"/>
              </w:rPr>
              <w:t>WARC-92</w:t>
            </w:r>
            <w:r w:rsidRPr="007F65C6">
              <w:rPr>
                <w:lang w:eastAsia="zh-CN"/>
              </w:rPr>
              <w:t>）</w:t>
            </w:r>
            <w:r w:rsidRPr="007F65C6">
              <w:t>仍然相关。</w:t>
            </w:r>
          </w:p>
        </w:tc>
        <w:tc>
          <w:tcPr>
            <w:tcW w:w="1281" w:type="dxa"/>
          </w:tcPr>
          <w:p w:rsidR="000205E2" w:rsidRPr="006C76EF" w:rsidRDefault="000205E2" w:rsidP="000205E2">
            <w:pPr>
              <w:pStyle w:val="Tabletext"/>
              <w:jc w:val="center"/>
              <w:rPr>
                <w:lang w:eastAsia="ja-JP"/>
              </w:rPr>
            </w:pPr>
            <w:r w:rsidRPr="006C76EF">
              <w:rPr>
                <w:lang w:eastAsia="ja-JP"/>
              </w:rPr>
              <w:t>NOC</w:t>
            </w:r>
          </w:p>
        </w:tc>
      </w:tr>
      <w:tr w:rsidR="000205E2" w:rsidRPr="00EA2745" w:rsidTr="00EF0489">
        <w:trPr>
          <w:cantSplit/>
          <w:jc w:val="center"/>
        </w:trPr>
        <w:tc>
          <w:tcPr>
            <w:tcW w:w="635" w:type="dxa"/>
          </w:tcPr>
          <w:p w:rsidR="000205E2" w:rsidRPr="00EA2745" w:rsidRDefault="000205E2" w:rsidP="000205E2">
            <w:pPr>
              <w:pStyle w:val="Tabletext"/>
              <w:jc w:val="center"/>
            </w:pPr>
            <w:r w:rsidRPr="00EA2745">
              <w:t>522</w:t>
            </w:r>
          </w:p>
        </w:tc>
        <w:tc>
          <w:tcPr>
            <w:tcW w:w="3482" w:type="dxa"/>
          </w:tcPr>
          <w:p w:rsidR="000205E2" w:rsidRPr="007F65C6" w:rsidRDefault="000205E2" w:rsidP="000205E2">
            <w:pPr>
              <w:pStyle w:val="Tabletext"/>
              <w:spacing w:before="60"/>
              <w:rPr>
                <w:color w:val="000000"/>
                <w:lang w:eastAsia="zh-CN"/>
              </w:rPr>
            </w:pPr>
            <w:r w:rsidRPr="007F65C6">
              <w:rPr>
                <w:rFonts w:hint="eastAsia"/>
                <w:color w:val="000000"/>
                <w:lang w:eastAsia="zh-CN"/>
              </w:rPr>
              <w:t>5 900 kHz</w:t>
            </w:r>
            <w:r w:rsidRPr="007F65C6">
              <w:rPr>
                <w:rFonts w:hint="eastAsia"/>
                <w:color w:val="000000"/>
                <w:lang w:eastAsia="zh-CN"/>
              </w:rPr>
              <w:t>和</w:t>
            </w:r>
            <w:r w:rsidRPr="007F65C6">
              <w:rPr>
                <w:rFonts w:hint="eastAsia"/>
                <w:color w:val="000000"/>
                <w:lang w:eastAsia="zh-CN"/>
              </w:rPr>
              <w:t>26 100 kHz</w:t>
            </w:r>
            <w:r w:rsidRPr="007F65C6">
              <w:rPr>
                <w:rFonts w:hint="eastAsia"/>
                <w:color w:val="000000"/>
                <w:lang w:eastAsia="zh-CN"/>
              </w:rPr>
              <w:t>之间的频段内</w:t>
            </w:r>
            <w:r w:rsidRPr="007F65C6">
              <w:rPr>
                <w:color w:val="000000"/>
                <w:lang w:eastAsia="zh-CN"/>
              </w:rPr>
              <w:t>HF</w:t>
            </w:r>
            <w:r w:rsidRPr="007F65C6">
              <w:rPr>
                <w:rFonts w:hint="eastAsia"/>
                <w:color w:val="000000"/>
                <w:lang w:eastAsia="zh-CN"/>
              </w:rPr>
              <w:t>BC</w:t>
            </w:r>
            <w:r w:rsidRPr="007F65C6">
              <w:rPr>
                <w:rFonts w:hint="eastAsia"/>
                <w:color w:val="000000"/>
                <w:lang w:eastAsia="zh-CN"/>
              </w:rPr>
              <w:t>时间计划的协调</w:t>
            </w:r>
          </w:p>
        </w:tc>
        <w:tc>
          <w:tcPr>
            <w:tcW w:w="4253" w:type="dxa"/>
          </w:tcPr>
          <w:p w:rsidR="000205E2" w:rsidRPr="007F65C6" w:rsidRDefault="000205E2" w:rsidP="000205E2">
            <w:pPr>
              <w:pStyle w:val="Tabletext"/>
              <w:rPr>
                <w:rStyle w:val="FootnoteReference"/>
                <w:color w:val="000000"/>
                <w:sz w:val="22"/>
                <w:szCs w:val="22"/>
                <w:lang w:eastAsia="zh-CN"/>
              </w:rPr>
            </w:pPr>
            <w:r w:rsidRPr="007F65C6">
              <w:rPr>
                <w:rFonts w:hint="eastAsia"/>
                <w:lang w:eastAsia="zh-CN"/>
              </w:rPr>
              <w:t>（</w:t>
            </w:r>
            <w:r w:rsidRPr="007F65C6">
              <w:rPr>
                <w:rFonts w:hint="eastAsia"/>
                <w:lang w:eastAsia="zh-CN"/>
              </w:rPr>
              <w:t>WRC-9</w:t>
            </w:r>
            <w:r w:rsidRPr="007F65C6">
              <w:rPr>
                <w:lang w:eastAsia="zh-CN"/>
              </w:rPr>
              <w:t>7</w:t>
            </w:r>
            <w:r w:rsidRPr="007F65C6">
              <w:rPr>
                <w:rFonts w:hint="eastAsia"/>
                <w:lang w:eastAsia="zh-CN"/>
              </w:rPr>
              <w:t>）</w:t>
            </w:r>
            <w:r w:rsidRPr="007F65C6">
              <w:rPr>
                <w:lang w:eastAsia="zh-CN"/>
              </w:rPr>
              <w:t>仍然相关。</w:t>
            </w:r>
          </w:p>
        </w:tc>
        <w:tc>
          <w:tcPr>
            <w:tcW w:w="1281" w:type="dxa"/>
          </w:tcPr>
          <w:p w:rsidR="000205E2" w:rsidRPr="006C76EF" w:rsidRDefault="000205E2" w:rsidP="000205E2">
            <w:pPr>
              <w:pStyle w:val="Tabletext"/>
              <w:jc w:val="center"/>
              <w:rPr>
                <w:lang w:eastAsia="ja-JP"/>
              </w:rPr>
            </w:pPr>
            <w:r w:rsidRPr="006C76EF">
              <w:rPr>
                <w:lang w:eastAsia="ja-JP"/>
              </w:rPr>
              <w:t>NOC</w:t>
            </w:r>
          </w:p>
        </w:tc>
      </w:tr>
      <w:tr w:rsidR="000205E2" w:rsidRPr="00EA2745" w:rsidTr="00EF0489">
        <w:trPr>
          <w:cantSplit/>
          <w:jc w:val="center"/>
        </w:trPr>
        <w:tc>
          <w:tcPr>
            <w:tcW w:w="635" w:type="dxa"/>
          </w:tcPr>
          <w:p w:rsidR="000205E2" w:rsidRPr="00EA2745" w:rsidRDefault="000205E2" w:rsidP="000205E2">
            <w:pPr>
              <w:pStyle w:val="Tabletext"/>
              <w:jc w:val="center"/>
            </w:pPr>
            <w:r w:rsidRPr="00EA2745">
              <w:t>608</w:t>
            </w:r>
          </w:p>
        </w:tc>
        <w:tc>
          <w:tcPr>
            <w:tcW w:w="3482" w:type="dxa"/>
          </w:tcPr>
          <w:p w:rsidR="000205E2" w:rsidRPr="007F65C6" w:rsidRDefault="000205E2" w:rsidP="000205E2">
            <w:pPr>
              <w:pStyle w:val="Tabletext"/>
              <w:rPr>
                <w:lang w:eastAsia="zh-CN"/>
              </w:rPr>
            </w:pPr>
            <w:r w:rsidRPr="007F65C6">
              <w:rPr>
                <w:rFonts w:hint="eastAsia"/>
                <w:color w:val="000000"/>
                <w:lang w:eastAsia="zh-CN"/>
              </w:rPr>
              <w:t>第</w:t>
            </w:r>
            <w:r w:rsidRPr="007F65C6">
              <w:rPr>
                <w:color w:val="000000"/>
                <w:lang w:eastAsia="zh-CN"/>
              </w:rPr>
              <w:t>609</w:t>
            </w:r>
            <w:r w:rsidRPr="007F65C6">
              <w:rPr>
                <w:rFonts w:hint="eastAsia"/>
                <w:color w:val="000000"/>
                <w:lang w:eastAsia="zh-CN"/>
              </w:rPr>
              <w:t>号决议确定的磋商会议的指导方针</w:t>
            </w:r>
          </w:p>
        </w:tc>
        <w:tc>
          <w:tcPr>
            <w:tcW w:w="4253" w:type="dxa"/>
          </w:tcPr>
          <w:p w:rsidR="000205E2" w:rsidRPr="007F65C6" w:rsidRDefault="000205E2" w:rsidP="000205E2">
            <w:pPr>
              <w:pStyle w:val="Tabletext"/>
              <w:rPr>
                <w:lang w:eastAsia="zh-CN"/>
              </w:rPr>
            </w:pPr>
            <w:r w:rsidRPr="007F65C6">
              <w:rPr>
                <w:rFonts w:hint="eastAsia"/>
                <w:lang w:eastAsia="zh-CN"/>
              </w:rPr>
              <w:t>（</w:t>
            </w:r>
            <w:r w:rsidRPr="007F65C6">
              <w:rPr>
                <w:lang w:eastAsia="zh-CN"/>
              </w:rPr>
              <w:t>WRC-07</w:t>
            </w:r>
            <w:r w:rsidRPr="007F65C6">
              <w:rPr>
                <w:rFonts w:hint="eastAsia"/>
                <w:lang w:eastAsia="zh-CN"/>
              </w:rPr>
              <w:t>，修订版）</w:t>
            </w:r>
            <w:r w:rsidRPr="007F65C6">
              <w:rPr>
                <w:lang w:eastAsia="zh-CN"/>
              </w:rPr>
              <w:t>仍然相关</w:t>
            </w:r>
            <w:r w:rsidRPr="007F65C6">
              <w:rPr>
                <w:rFonts w:hint="eastAsia"/>
                <w:lang w:eastAsia="zh-CN"/>
              </w:rPr>
              <w:t>。</w:t>
            </w:r>
          </w:p>
          <w:p w:rsidR="000205E2" w:rsidRPr="007F65C6" w:rsidRDefault="000205E2" w:rsidP="000205E2">
            <w:pPr>
              <w:pStyle w:val="Tabletext"/>
              <w:rPr>
                <w:lang w:eastAsia="zh-CN"/>
              </w:rPr>
            </w:pPr>
            <w:r w:rsidRPr="007F65C6">
              <w:rPr>
                <w:rFonts w:hint="eastAsia"/>
                <w:lang w:eastAsia="zh-CN"/>
              </w:rPr>
              <w:t>ITU-R M.1642-2</w:t>
            </w:r>
            <w:r w:rsidRPr="007F65C6">
              <w:rPr>
                <w:rFonts w:hint="eastAsia"/>
                <w:lang w:eastAsia="zh-CN"/>
              </w:rPr>
              <w:t>（</w:t>
            </w:r>
            <w:r w:rsidRPr="007F65C6">
              <w:rPr>
                <w:rFonts w:hint="eastAsia"/>
                <w:lang w:eastAsia="zh-CN"/>
              </w:rPr>
              <w:t>2007</w:t>
            </w:r>
            <w:r w:rsidRPr="007F65C6">
              <w:rPr>
                <w:rFonts w:hint="eastAsia"/>
                <w:lang w:eastAsia="zh-CN"/>
              </w:rPr>
              <w:t>年</w:t>
            </w:r>
            <w:r w:rsidRPr="007F65C6">
              <w:rPr>
                <w:rFonts w:hint="eastAsia"/>
                <w:lang w:eastAsia="zh-CN"/>
              </w:rPr>
              <w:t>10</w:t>
            </w:r>
            <w:r w:rsidRPr="007F65C6">
              <w:rPr>
                <w:rFonts w:hint="eastAsia"/>
                <w:lang w:eastAsia="zh-CN"/>
              </w:rPr>
              <w:t>月更新）和</w:t>
            </w:r>
            <w:r w:rsidRPr="007F65C6">
              <w:rPr>
                <w:rFonts w:hint="eastAsia"/>
                <w:lang w:eastAsia="zh-CN"/>
              </w:rPr>
              <w:t>ITU-R M.1787-2</w:t>
            </w:r>
            <w:r w:rsidRPr="007F65C6">
              <w:rPr>
                <w:rFonts w:hint="eastAsia"/>
                <w:lang w:eastAsia="zh-CN"/>
              </w:rPr>
              <w:t>（</w:t>
            </w:r>
            <w:r w:rsidRPr="007F65C6">
              <w:rPr>
                <w:rFonts w:hint="eastAsia"/>
                <w:lang w:eastAsia="zh-CN"/>
              </w:rPr>
              <w:t>2014</w:t>
            </w:r>
            <w:r w:rsidRPr="007F65C6">
              <w:rPr>
                <w:rFonts w:hint="eastAsia"/>
                <w:lang w:eastAsia="zh-CN"/>
              </w:rPr>
              <w:t>年</w:t>
            </w:r>
            <w:r w:rsidRPr="007F65C6">
              <w:rPr>
                <w:rFonts w:hint="eastAsia"/>
                <w:lang w:eastAsia="zh-CN"/>
              </w:rPr>
              <w:t>9</w:t>
            </w:r>
            <w:r w:rsidRPr="007F65C6">
              <w:rPr>
                <w:rFonts w:hint="eastAsia"/>
                <w:lang w:eastAsia="zh-CN"/>
              </w:rPr>
              <w:t>月更新）目前有效</w:t>
            </w:r>
            <w:r w:rsidRPr="007F65C6">
              <w:rPr>
                <w:lang w:eastAsia="zh-CN"/>
              </w:rPr>
              <w:t>。</w:t>
            </w:r>
          </w:p>
        </w:tc>
        <w:tc>
          <w:tcPr>
            <w:tcW w:w="1281" w:type="dxa"/>
          </w:tcPr>
          <w:p w:rsidR="000205E2" w:rsidRPr="006C76EF" w:rsidRDefault="000205E2" w:rsidP="000205E2">
            <w:pPr>
              <w:pStyle w:val="Tabletext"/>
              <w:jc w:val="center"/>
              <w:rPr>
                <w:rFonts w:eastAsia="BatangChe"/>
                <w:szCs w:val="24"/>
                <w:lang w:eastAsia="ja-JP"/>
              </w:rPr>
            </w:pPr>
            <w:r w:rsidRPr="006C76EF">
              <w:rPr>
                <w:rFonts w:eastAsia="BatangChe"/>
                <w:szCs w:val="22"/>
                <w:lang w:eastAsia="ja-JP"/>
              </w:rPr>
              <w:t>NOC</w:t>
            </w:r>
          </w:p>
        </w:tc>
      </w:tr>
      <w:tr w:rsidR="000205E2" w:rsidRPr="00EA2745" w:rsidTr="00EF0489">
        <w:trPr>
          <w:cantSplit/>
          <w:jc w:val="center"/>
        </w:trPr>
        <w:tc>
          <w:tcPr>
            <w:tcW w:w="635" w:type="dxa"/>
          </w:tcPr>
          <w:p w:rsidR="000205E2" w:rsidRPr="00EA2745" w:rsidRDefault="000205E2" w:rsidP="000205E2">
            <w:pPr>
              <w:pStyle w:val="Tabletext"/>
              <w:jc w:val="center"/>
              <w:rPr>
                <w:lang w:eastAsia="zh-CN"/>
              </w:rPr>
            </w:pPr>
            <w:r w:rsidRPr="00EA2745">
              <w:rPr>
                <w:lang w:eastAsia="zh-CN"/>
              </w:rPr>
              <w:t>622</w:t>
            </w:r>
          </w:p>
        </w:tc>
        <w:tc>
          <w:tcPr>
            <w:tcW w:w="3482" w:type="dxa"/>
          </w:tcPr>
          <w:p w:rsidR="000205E2" w:rsidRPr="00494BE1" w:rsidRDefault="000205E2" w:rsidP="000205E2">
            <w:pPr>
              <w:pStyle w:val="Tabletext"/>
              <w:rPr>
                <w:color w:val="000000"/>
                <w:lang w:eastAsia="zh-CN"/>
              </w:rPr>
            </w:pPr>
            <w:r w:rsidRPr="00EA2745">
              <w:rPr>
                <w:lang w:eastAsia="ja-JP"/>
              </w:rPr>
              <w:t>SR</w:t>
            </w:r>
            <w:r>
              <w:rPr>
                <w:rFonts w:hint="eastAsia"/>
                <w:lang w:eastAsia="zh-CN"/>
              </w:rPr>
              <w:t>、</w:t>
            </w:r>
            <w:r w:rsidRPr="00EA2745">
              <w:rPr>
                <w:lang w:eastAsia="ja-JP"/>
              </w:rPr>
              <w:t>SO</w:t>
            </w:r>
            <w:r>
              <w:rPr>
                <w:rFonts w:hint="eastAsia"/>
                <w:lang w:eastAsia="zh-CN"/>
              </w:rPr>
              <w:t>、</w:t>
            </w:r>
            <w:r w:rsidRPr="00EA2745">
              <w:rPr>
                <w:lang w:eastAsia="ja-JP"/>
              </w:rPr>
              <w:t>EESS</w:t>
            </w:r>
            <w:r>
              <w:rPr>
                <w:rFonts w:hint="eastAsia"/>
                <w:lang w:eastAsia="zh-CN"/>
              </w:rPr>
              <w:t>、</w:t>
            </w:r>
            <w:r w:rsidRPr="00EA2745">
              <w:rPr>
                <w:lang w:eastAsia="ja-JP"/>
              </w:rPr>
              <w:t>FS</w:t>
            </w:r>
            <w:r>
              <w:rPr>
                <w:rFonts w:hint="eastAsia"/>
                <w:lang w:eastAsia="zh-CN"/>
              </w:rPr>
              <w:t>和</w:t>
            </w:r>
            <w:r w:rsidRPr="00EA2745">
              <w:rPr>
                <w:lang w:eastAsia="ja-JP"/>
              </w:rPr>
              <w:t>MS</w:t>
            </w:r>
            <w:r>
              <w:rPr>
                <w:rFonts w:hint="eastAsia"/>
                <w:lang w:eastAsia="zh-CN"/>
              </w:rPr>
              <w:t>对</w:t>
            </w:r>
            <w:r w:rsidRPr="00494BE1">
              <w:rPr>
                <w:color w:val="000000"/>
                <w:spacing w:val="2"/>
                <w:lang w:eastAsia="zh-CN"/>
              </w:rPr>
              <w:t>2 025</w:t>
            </w:r>
            <w:r w:rsidRPr="00494BE1">
              <w:rPr>
                <w:rFonts w:hint="eastAsia"/>
                <w:color w:val="000000"/>
                <w:spacing w:val="2"/>
                <w:lang w:eastAsia="zh-CN"/>
              </w:rPr>
              <w:t>-</w:t>
            </w:r>
            <w:r w:rsidRPr="00494BE1">
              <w:rPr>
                <w:color w:val="000000"/>
                <w:lang w:eastAsia="zh-CN"/>
              </w:rPr>
              <w:t>2</w:t>
            </w:r>
            <w:r>
              <w:rPr>
                <w:color w:val="000000"/>
                <w:lang w:val="en-US" w:eastAsia="zh-CN"/>
              </w:rPr>
              <w:t> </w:t>
            </w:r>
            <w:r w:rsidRPr="00494BE1">
              <w:rPr>
                <w:color w:val="000000"/>
                <w:lang w:eastAsia="zh-CN"/>
              </w:rPr>
              <w:t>110 MHz</w:t>
            </w:r>
            <w:r w:rsidRPr="00494BE1">
              <w:rPr>
                <w:rFonts w:hint="eastAsia"/>
                <w:color w:val="000000"/>
                <w:lang w:eastAsia="zh-CN"/>
              </w:rPr>
              <w:t>和</w:t>
            </w:r>
            <w:r w:rsidRPr="00494BE1">
              <w:rPr>
                <w:color w:val="000000"/>
                <w:lang w:eastAsia="zh-CN"/>
              </w:rPr>
              <w:t>2 200</w:t>
            </w:r>
            <w:r w:rsidRPr="00494BE1">
              <w:rPr>
                <w:rFonts w:hint="eastAsia"/>
                <w:color w:val="000000"/>
                <w:lang w:eastAsia="zh-CN"/>
              </w:rPr>
              <w:t>-</w:t>
            </w:r>
            <w:r w:rsidRPr="00494BE1">
              <w:rPr>
                <w:color w:val="000000"/>
                <w:lang w:eastAsia="zh-CN"/>
              </w:rPr>
              <w:t>2 290 MHz</w:t>
            </w:r>
            <w:r>
              <w:rPr>
                <w:rFonts w:hint="eastAsia"/>
                <w:color w:val="000000"/>
                <w:lang w:eastAsia="zh-CN"/>
              </w:rPr>
              <w:t>频段</w:t>
            </w:r>
            <w:r w:rsidRPr="00494BE1">
              <w:rPr>
                <w:rFonts w:hint="eastAsia"/>
                <w:color w:val="000000"/>
                <w:lang w:eastAsia="zh-CN"/>
              </w:rPr>
              <w:t>的共用</w:t>
            </w:r>
          </w:p>
        </w:tc>
        <w:tc>
          <w:tcPr>
            <w:tcW w:w="4253" w:type="dxa"/>
          </w:tcPr>
          <w:p w:rsidR="000205E2" w:rsidRPr="00964CDE" w:rsidRDefault="000205E2" w:rsidP="000205E2">
            <w:pPr>
              <w:pStyle w:val="Tabletext"/>
              <w:rPr>
                <w:lang w:eastAsia="ja-JP"/>
              </w:rPr>
            </w:pPr>
            <w:r w:rsidRPr="00964CDE">
              <w:rPr>
                <w:rFonts w:hint="eastAsia"/>
                <w:lang w:eastAsia="zh-CN"/>
              </w:rPr>
              <w:t>（</w:t>
            </w:r>
            <w:r w:rsidRPr="00964CDE">
              <w:rPr>
                <w:rFonts w:hint="eastAsia"/>
                <w:lang w:eastAsia="zh-CN"/>
              </w:rPr>
              <w:t>WRC-9</w:t>
            </w:r>
            <w:r w:rsidRPr="00964CDE">
              <w:rPr>
                <w:lang w:eastAsia="zh-CN"/>
              </w:rPr>
              <w:t>7</w:t>
            </w:r>
            <w:r w:rsidRPr="00964CDE">
              <w:rPr>
                <w:rFonts w:hint="eastAsia"/>
                <w:lang w:eastAsia="zh-CN"/>
              </w:rPr>
              <w:t>）</w:t>
            </w:r>
            <w:r w:rsidRPr="00964CDE">
              <w:rPr>
                <w:lang w:eastAsia="zh-CN"/>
              </w:rPr>
              <w:t>仍然相关。</w:t>
            </w:r>
            <w:r w:rsidRPr="00964CDE">
              <w:rPr>
                <w:rFonts w:hint="eastAsia"/>
                <w:lang w:eastAsia="zh-CN"/>
              </w:rPr>
              <w:t>已根据本建议对相关</w:t>
            </w:r>
            <w:r w:rsidRPr="00964CDE">
              <w:rPr>
                <w:rFonts w:hint="eastAsia"/>
                <w:lang w:eastAsia="zh-CN"/>
              </w:rPr>
              <w:t>ITU-R</w:t>
            </w:r>
            <w:r w:rsidRPr="00964CDE">
              <w:rPr>
                <w:rFonts w:hint="eastAsia"/>
                <w:lang w:eastAsia="zh-CN"/>
              </w:rPr>
              <w:t>建议书进行了充分的更新。</w:t>
            </w:r>
          </w:p>
        </w:tc>
        <w:tc>
          <w:tcPr>
            <w:tcW w:w="1281" w:type="dxa"/>
          </w:tcPr>
          <w:p w:rsidR="000205E2" w:rsidRPr="006C76EF" w:rsidRDefault="000205E2" w:rsidP="000205E2">
            <w:pPr>
              <w:pStyle w:val="Tabletext"/>
              <w:jc w:val="center"/>
              <w:rPr>
                <w:rFonts w:eastAsia="BatangChe"/>
                <w:szCs w:val="24"/>
                <w:lang w:eastAsia="ja-JP"/>
              </w:rPr>
            </w:pPr>
            <w:r w:rsidRPr="006C76EF">
              <w:rPr>
                <w:rFonts w:eastAsia="BatangChe"/>
                <w:szCs w:val="22"/>
                <w:lang w:eastAsia="ja-JP"/>
              </w:rPr>
              <w:t>NOC</w:t>
            </w:r>
          </w:p>
        </w:tc>
      </w:tr>
      <w:tr w:rsidR="000205E2" w:rsidRPr="00EA2745" w:rsidTr="00EF0489">
        <w:trPr>
          <w:cantSplit/>
          <w:jc w:val="center"/>
        </w:trPr>
        <w:tc>
          <w:tcPr>
            <w:tcW w:w="635" w:type="dxa"/>
          </w:tcPr>
          <w:p w:rsidR="000205E2" w:rsidRPr="00EA2745" w:rsidRDefault="000205E2" w:rsidP="000205E2">
            <w:pPr>
              <w:pStyle w:val="Tabletext"/>
              <w:jc w:val="center"/>
              <w:rPr>
                <w:lang w:eastAsia="zh-CN"/>
              </w:rPr>
            </w:pPr>
            <w:r w:rsidRPr="00EA2745">
              <w:rPr>
                <w:lang w:eastAsia="zh-CN"/>
              </w:rPr>
              <w:t>707</w:t>
            </w:r>
          </w:p>
        </w:tc>
        <w:tc>
          <w:tcPr>
            <w:tcW w:w="3482" w:type="dxa"/>
          </w:tcPr>
          <w:p w:rsidR="000205E2" w:rsidRPr="00494BE1" w:rsidRDefault="000205E2" w:rsidP="000205E2">
            <w:pPr>
              <w:pStyle w:val="Tabletext"/>
              <w:rPr>
                <w:lang w:eastAsia="zh-CN"/>
              </w:rPr>
            </w:pPr>
            <w:r w:rsidRPr="00494BE1">
              <w:rPr>
                <w:color w:val="000000"/>
                <w:lang w:eastAsia="zh-CN"/>
              </w:rPr>
              <w:t>32</w:t>
            </w:r>
            <w:r w:rsidRPr="00494BE1">
              <w:rPr>
                <w:rFonts w:hint="eastAsia"/>
                <w:color w:val="000000"/>
                <w:lang w:eastAsia="zh-CN"/>
              </w:rPr>
              <w:t>-</w:t>
            </w:r>
            <w:r w:rsidRPr="00494BE1">
              <w:rPr>
                <w:color w:val="000000"/>
                <w:lang w:eastAsia="zh-CN"/>
              </w:rPr>
              <w:t>33 GHz</w:t>
            </w:r>
            <w:r>
              <w:rPr>
                <w:rFonts w:hint="eastAsia"/>
                <w:color w:val="000000"/>
                <w:lang w:eastAsia="zh-CN"/>
              </w:rPr>
              <w:t>频段卫星间业务和无线电导航业务之间</w:t>
            </w:r>
            <w:r w:rsidRPr="00494BE1">
              <w:rPr>
                <w:rFonts w:hint="eastAsia"/>
                <w:color w:val="000000"/>
                <w:lang w:eastAsia="zh-CN"/>
              </w:rPr>
              <w:t>的共用</w:t>
            </w:r>
          </w:p>
        </w:tc>
        <w:tc>
          <w:tcPr>
            <w:tcW w:w="4253" w:type="dxa"/>
          </w:tcPr>
          <w:p w:rsidR="000205E2" w:rsidRPr="00964CDE" w:rsidRDefault="000205E2" w:rsidP="000205E2">
            <w:pPr>
              <w:pStyle w:val="Tabletext"/>
              <w:rPr>
                <w:lang w:eastAsia="zh-CN"/>
              </w:rPr>
            </w:pPr>
            <w:r w:rsidRPr="00964CDE">
              <w:rPr>
                <w:lang w:eastAsia="zh-CN"/>
              </w:rPr>
              <w:t>（</w:t>
            </w:r>
            <w:r w:rsidRPr="00964CDE">
              <w:rPr>
                <w:lang w:eastAsia="zh-CN"/>
              </w:rPr>
              <w:t>WARC-79</w:t>
            </w:r>
            <w:r w:rsidRPr="00964CDE">
              <w:rPr>
                <w:lang w:eastAsia="zh-CN"/>
              </w:rPr>
              <w:t>）仍然相关</w:t>
            </w:r>
            <w:r w:rsidRPr="00964CDE">
              <w:rPr>
                <w:rFonts w:hint="eastAsia"/>
                <w:lang w:eastAsia="zh-CN"/>
              </w:rPr>
              <w:t>。</w:t>
            </w:r>
            <w:r w:rsidRPr="00964CDE">
              <w:rPr>
                <w:lang w:eastAsia="zh-CN"/>
              </w:rPr>
              <w:t>ITU</w:t>
            </w:r>
            <w:r w:rsidRPr="00964CDE">
              <w:rPr>
                <w:lang w:eastAsia="zh-CN"/>
              </w:rPr>
              <w:noBreakHyphen/>
              <w:t>R S.1151</w:t>
            </w:r>
            <w:r w:rsidRPr="00964CDE">
              <w:rPr>
                <w:rFonts w:hint="eastAsia"/>
                <w:lang w:eastAsia="zh-CN"/>
              </w:rPr>
              <w:t>-0</w:t>
            </w:r>
            <w:r w:rsidRPr="00964CDE">
              <w:rPr>
                <w:rFonts w:hint="eastAsia"/>
                <w:lang w:eastAsia="zh-CN"/>
              </w:rPr>
              <w:t>建议书目前有效。</w:t>
            </w:r>
          </w:p>
        </w:tc>
        <w:tc>
          <w:tcPr>
            <w:tcW w:w="1281" w:type="dxa"/>
          </w:tcPr>
          <w:p w:rsidR="000205E2" w:rsidRPr="006C76EF" w:rsidRDefault="000205E2" w:rsidP="000205E2">
            <w:pPr>
              <w:pStyle w:val="Tabletext"/>
              <w:jc w:val="center"/>
              <w:rPr>
                <w:rFonts w:eastAsia="BatangChe"/>
                <w:szCs w:val="24"/>
              </w:rPr>
            </w:pPr>
            <w:r w:rsidRPr="006C76EF">
              <w:rPr>
                <w:rFonts w:eastAsia="BatangChe"/>
                <w:szCs w:val="22"/>
                <w:lang w:eastAsia="ja-JP"/>
              </w:rPr>
              <w:t>NOC</w:t>
            </w:r>
          </w:p>
        </w:tc>
      </w:tr>
      <w:tr w:rsidR="000205E2" w:rsidRPr="00EA2745" w:rsidTr="00EF0489">
        <w:trPr>
          <w:cantSplit/>
          <w:jc w:val="center"/>
        </w:trPr>
        <w:tc>
          <w:tcPr>
            <w:tcW w:w="635" w:type="dxa"/>
          </w:tcPr>
          <w:p w:rsidR="000205E2" w:rsidRPr="00EA2745" w:rsidDel="00DC6F08" w:rsidRDefault="000205E2" w:rsidP="000205E2">
            <w:pPr>
              <w:pStyle w:val="Tabletext"/>
              <w:jc w:val="center"/>
            </w:pPr>
            <w:r w:rsidRPr="00EA2745">
              <w:t>72</w:t>
            </w:r>
            <w:r w:rsidRPr="00EA2745">
              <w:rPr>
                <w:lang w:eastAsia="ja-JP"/>
              </w:rPr>
              <w:t>4</w:t>
            </w:r>
          </w:p>
        </w:tc>
        <w:tc>
          <w:tcPr>
            <w:tcW w:w="3482" w:type="dxa"/>
          </w:tcPr>
          <w:p w:rsidR="000205E2" w:rsidRPr="00494BE1" w:rsidDel="00DC6F08" w:rsidRDefault="000205E2" w:rsidP="000205E2">
            <w:pPr>
              <w:pStyle w:val="Tabletext"/>
              <w:rPr>
                <w:lang w:eastAsia="zh-CN"/>
              </w:rPr>
            </w:pPr>
            <w:r w:rsidRPr="00494BE1">
              <w:rPr>
                <w:rFonts w:hint="eastAsia"/>
                <w:lang w:eastAsia="zh-CN"/>
              </w:rPr>
              <w:t>民用航空对划分</w:t>
            </w:r>
            <w:r>
              <w:rPr>
                <w:rFonts w:hint="eastAsia"/>
                <w:lang w:eastAsia="zh-CN"/>
              </w:rPr>
              <w:t>给作为主要业务的卫星固定业务的频率划分的</w:t>
            </w:r>
            <w:r w:rsidRPr="00494BE1">
              <w:rPr>
                <w:rFonts w:hint="eastAsia"/>
                <w:lang w:eastAsia="zh-CN"/>
              </w:rPr>
              <w:t>使用</w:t>
            </w:r>
          </w:p>
        </w:tc>
        <w:tc>
          <w:tcPr>
            <w:tcW w:w="4253" w:type="dxa"/>
          </w:tcPr>
          <w:p w:rsidR="000205E2" w:rsidRPr="00964CDE" w:rsidRDefault="000205E2" w:rsidP="000205E2">
            <w:pPr>
              <w:pStyle w:val="Tabletext"/>
              <w:rPr>
                <w:lang w:eastAsia="zh-CN"/>
              </w:rPr>
            </w:pPr>
            <w:r w:rsidRPr="00964CDE">
              <w:rPr>
                <w:rFonts w:hint="eastAsia"/>
                <w:lang w:eastAsia="zh-CN"/>
              </w:rPr>
              <w:t>（</w:t>
            </w:r>
            <w:r w:rsidRPr="00964CDE">
              <w:rPr>
                <w:lang w:eastAsia="zh-CN"/>
              </w:rPr>
              <w:t>WRC-07</w:t>
            </w:r>
            <w:r w:rsidRPr="00964CDE">
              <w:rPr>
                <w:rFonts w:hint="eastAsia"/>
                <w:lang w:eastAsia="zh-CN"/>
              </w:rPr>
              <w:t>）</w:t>
            </w:r>
            <w:r w:rsidRPr="00964CDE">
              <w:rPr>
                <w:lang w:eastAsia="zh-CN"/>
              </w:rPr>
              <w:t>仍然相关。</w:t>
            </w:r>
          </w:p>
          <w:p w:rsidR="000205E2" w:rsidRPr="00964CDE" w:rsidDel="00DC6F08" w:rsidRDefault="000205E2" w:rsidP="000205E2">
            <w:pPr>
              <w:pStyle w:val="Tabletext"/>
              <w:rPr>
                <w:lang w:eastAsia="zh-CN"/>
              </w:rPr>
            </w:pPr>
            <w:r w:rsidRPr="00964CDE">
              <w:rPr>
                <w:rFonts w:hint="eastAsia"/>
                <w:lang w:eastAsia="zh-CN"/>
              </w:rPr>
              <w:t>可根据议项</w:t>
            </w:r>
            <w:r w:rsidRPr="00964CDE">
              <w:rPr>
                <w:rFonts w:hint="eastAsia"/>
                <w:lang w:eastAsia="zh-CN"/>
              </w:rPr>
              <w:t>9.1</w:t>
            </w:r>
            <w:r w:rsidRPr="00964CDE">
              <w:rPr>
                <w:rFonts w:hint="eastAsia"/>
                <w:lang w:eastAsia="zh-CN"/>
              </w:rPr>
              <w:t>问题</w:t>
            </w:r>
            <w:r w:rsidRPr="00964CDE">
              <w:rPr>
                <w:rFonts w:hint="eastAsia"/>
                <w:lang w:eastAsia="zh-CN"/>
              </w:rPr>
              <w:t>9.1.5</w:t>
            </w:r>
            <w:r w:rsidRPr="00964CDE">
              <w:rPr>
                <w:rFonts w:hint="eastAsia"/>
                <w:lang w:eastAsia="zh-CN"/>
              </w:rPr>
              <w:t>的讨论情况，在对第</w:t>
            </w:r>
            <w:r w:rsidRPr="00964CDE">
              <w:rPr>
                <w:rFonts w:hint="eastAsia"/>
                <w:lang w:eastAsia="zh-CN"/>
              </w:rPr>
              <w:t>154</w:t>
            </w:r>
            <w:r w:rsidRPr="00964CDE">
              <w:rPr>
                <w:rFonts w:hint="eastAsia"/>
                <w:lang w:eastAsia="zh-CN"/>
              </w:rPr>
              <w:t>号决议所做决定的基础上进行更新。</w:t>
            </w:r>
          </w:p>
        </w:tc>
        <w:tc>
          <w:tcPr>
            <w:tcW w:w="1281" w:type="dxa"/>
          </w:tcPr>
          <w:p w:rsidR="000205E2" w:rsidRPr="006C76EF" w:rsidRDefault="000205E2" w:rsidP="000205E2">
            <w:pPr>
              <w:pStyle w:val="Tabletext"/>
              <w:jc w:val="center"/>
              <w:rPr>
                <w:rFonts w:eastAsiaTheme="minorEastAsia"/>
                <w:szCs w:val="22"/>
                <w:lang w:eastAsia="ja-JP"/>
              </w:rPr>
            </w:pPr>
            <w:r w:rsidRPr="006C76EF">
              <w:rPr>
                <w:rFonts w:eastAsiaTheme="minorEastAsia"/>
                <w:szCs w:val="22"/>
                <w:lang w:eastAsia="ja-JP"/>
              </w:rPr>
              <w:t>NOC/MOD</w:t>
            </w:r>
          </w:p>
        </w:tc>
      </w:tr>
    </w:tbl>
    <w:p w:rsidR="008F5A2A" w:rsidRDefault="008F5A2A" w:rsidP="008F5A2A">
      <w:pPr>
        <w:pStyle w:val="Reasons"/>
        <w:rPr>
          <w:lang w:eastAsia="zh-CN"/>
        </w:rPr>
      </w:pPr>
    </w:p>
    <w:p w:rsidR="00193132" w:rsidRDefault="00D560CC">
      <w:pPr>
        <w:pStyle w:val="Proposal"/>
        <w:rPr>
          <w:lang w:eastAsia="zh-CN"/>
        </w:rPr>
      </w:pPr>
      <w:r>
        <w:rPr>
          <w:lang w:eastAsia="zh-CN"/>
        </w:rPr>
        <w:lastRenderedPageBreak/>
        <w:t>MOD</w:t>
      </w:r>
      <w:r>
        <w:rPr>
          <w:lang w:eastAsia="zh-CN"/>
        </w:rPr>
        <w:tab/>
        <w:t>ASP/32A20/2</w:t>
      </w:r>
    </w:p>
    <w:p w:rsidR="00D560CC" w:rsidRPr="00694A2B" w:rsidRDefault="00D560CC">
      <w:pPr>
        <w:pStyle w:val="RecNo"/>
        <w:rPr>
          <w:lang w:eastAsia="zh-CN"/>
        </w:rPr>
      </w:pPr>
      <w:r w:rsidRPr="00694A2B">
        <w:rPr>
          <w:rFonts w:hint="eastAsia"/>
          <w:lang w:eastAsia="zh-CN"/>
        </w:rPr>
        <w:t>第</w:t>
      </w:r>
      <w:r w:rsidRPr="00694A2B">
        <w:rPr>
          <w:rStyle w:val="href"/>
          <w:rFonts w:hint="eastAsia"/>
          <w:lang w:eastAsia="zh-CN"/>
        </w:rPr>
        <w:t>207</w:t>
      </w:r>
      <w:r w:rsidRPr="00694A2B">
        <w:rPr>
          <w:rFonts w:hint="eastAsia"/>
          <w:lang w:eastAsia="zh-CN"/>
        </w:rPr>
        <w:t>号建议（</w:t>
      </w:r>
      <w:r w:rsidRPr="00694A2B">
        <w:rPr>
          <w:rFonts w:hint="eastAsia"/>
          <w:lang w:eastAsia="zh-CN"/>
        </w:rPr>
        <w:t>WRC-</w:t>
      </w:r>
      <w:del w:id="12" w:author="Wang, Yujia" w:date="2015-10-02T11:28:00Z">
        <w:r w:rsidRPr="00694A2B" w:rsidDel="00D560CC">
          <w:rPr>
            <w:rFonts w:hint="eastAsia"/>
            <w:lang w:eastAsia="zh-CN"/>
          </w:rPr>
          <w:delText>07</w:delText>
        </w:r>
      </w:del>
      <w:ins w:id="13" w:author="Wang, Yujia" w:date="2015-10-02T11:28:00Z">
        <w:r>
          <w:rPr>
            <w:lang w:eastAsia="zh-CN"/>
          </w:rPr>
          <w:t>15</w:t>
        </w:r>
        <w:r>
          <w:rPr>
            <w:rFonts w:hint="eastAsia"/>
            <w:lang w:eastAsia="zh-CN"/>
          </w:rPr>
          <w:t>，</w:t>
        </w:r>
        <w:r>
          <w:rPr>
            <w:lang w:eastAsia="zh-CN"/>
          </w:rPr>
          <w:t>修订版</w:t>
        </w:r>
      </w:ins>
      <w:r w:rsidRPr="00694A2B">
        <w:rPr>
          <w:rFonts w:hint="eastAsia"/>
          <w:lang w:eastAsia="zh-CN"/>
        </w:rPr>
        <w:t>）</w:t>
      </w:r>
    </w:p>
    <w:p w:rsidR="00D560CC" w:rsidRPr="00694A2B" w:rsidRDefault="00D560CC" w:rsidP="00D560CC">
      <w:pPr>
        <w:pStyle w:val="Rectitle"/>
        <w:rPr>
          <w:lang w:eastAsia="zh-CN"/>
        </w:rPr>
      </w:pPr>
      <w:bookmarkStart w:id="14" w:name="_Toc328053292"/>
      <w:r w:rsidRPr="00694A2B">
        <w:rPr>
          <w:rFonts w:hint="eastAsia"/>
          <w:lang w:eastAsia="zh-CN"/>
        </w:rPr>
        <w:t>未来的</w:t>
      </w:r>
      <w:r w:rsidRPr="00694A2B">
        <w:rPr>
          <w:lang w:eastAsia="zh-CN"/>
        </w:rPr>
        <w:t>IMT</w:t>
      </w:r>
      <w:r w:rsidRPr="00694A2B">
        <w:rPr>
          <w:lang w:eastAsia="zh-CN"/>
        </w:rPr>
        <w:t>系</w:t>
      </w:r>
      <w:r w:rsidRPr="00694A2B">
        <w:rPr>
          <w:rFonts w:hint="eastAsia"/>
          <w:lang w:eastAsia="zh-CN"/>
        </w:rPr>
        <w:t>统</w:t>
      </w:r>
      <w:bookmarkEnd w:id="14"/>
    </w:p>
    <w:p w:rsidR="00D560CC" w:rsidRPr="00D86B95" w:rsidRDefault="00D560CC">
      <w:pPr>
        <w:pStyle w:val="Normalaftertitle0"/>
        <w:rPr>
          <w:lang w:eastAsia="zh-CN"/>
        </w:rPr>
      </w:pPr>
      <w:r>
        <w:rPr>
          <w:rFonts w:hint="eastAsia"/>
          <w:lang w:eastAsia="zh-CN"/>
        </w:rPr>
        <w:t>世界无线电通信大会（</w:t>
      </w:r>
      <w:r w:rsidRPr="00D86B95">
        <w:rPr>
          <w:lang w:eastAsia="zh-CN"/>
        </w:rPr>
        <w:t>20</w:t>
      </w:r>
      <w:del w:id="15" w:author="Wang, Yujia" w:date="2015-10-02T11:28:00Z">
        <w:r w:rsidRPr="00D86B95" w:rsidDel="00D560CC">
          <w:rPr>
            <w:lang w:eastAsia="ko-KR"/>
          </w:rPr>
          <w:delText>07</w:delText>
        </w:r>
      </w:del>
      <w:ins w:id="16" w:author="Wang, Yujia" w:date="2015-10-02T11:28:00Z">
        <w:r>
          <w:rPr>
            <w:lang w:eastAsia="ko-KR"/>
          </w:rPr>
          <w:t>15</w:t>
        </w:r>
      </w:ins>
      <w:r>
        <w:rPr>
          <w:rFonts w:hint="eastAsia"/>
          <w:lang w:eastAsia="zh-CN"/>
        </w:rPr>
        <w:t>年，日内瓦），</w:t>
      </w:r>
    </w:p>
    <w:p w:rsidR="00D560CC" w:rsidRPr="00004F64" w:rsidRDefault="00D560CC" w:rsidP="00D560CC">
      <w:pPr>
        <w:pStyle w:val="Call"/>
        <w:rPr>
          <w:lang w:eastAsia="zh-CN"/>
        </w:rPr>
      </w:pPr>
      <w:r w:rsidRPr="00004F64">
        <w:rPr>
          <w:rFonts w:hint="eastAsia"/>
          <w:lang w:eastAsia="zh-CN"/>
        </w:rPr>
        <w:t>考虑到</w:t>
      </w:r>
    </w:p>
    <w:p w:rsidR="00D560CC" w:rsidRPr="008F5A2A" w:rsidRDefault="00D560CC" w:rsidP="008F5A2A">
      <w:pPr>
        <w:rPr>
          <w:lang w:eastAsia="zh-CN"/>
        </w:rPr>
      </w:pPr>
      <w:r w:rsidRPr="008F5A2A">
        <w:rPr>
          <w:i/>
          <w:iCs/>
          <w:lang w:eastAsia="zh-CN"/>
        </w:rPr>
        <w:t>a)</w:t>
      </w:r>
      <w:r w:rsidRPr="008F5A2A">
        <w:rPr>
          <w:lang w:eastAsia="zh-CN"/>
        </w:rPr>
        <w:tab/>
        <w:t>ITU-R</w:t>
      </w:r>
      <w:r w:rsidRPr="008F5A2A">
        <w:rPr>
          <w:rFonts w:hint="eastAsia"/>
          <w:lang w:eastAsia="zh-CN"/>
        </w:rPr>
        <w:t>正在按照</w:t>
      </w:r>
      <w:r w:rsidRPr="008F5A2A">
        <w:rPr>
          <w:lang w:eastAsia="zh-CN"/>
        </w:rPr>
        <w:t>ITU-R M.1645</w:t>
      </w:r>
      <w:ins w:id="17" w:author="Wang, Yujia" w:date="2015-10-02T13:30:00Z">
        <w:r w:rsidR="003C746A" w:rsidRPr="008F5A2A">
          <w:rPr>
            <w:rFonts w:hint="eastAsia"/>
            <w:lang w:eastAsia="zh-CN"/>
          </w:rPr>
          <w:t>、</w:t>
        </w:r>
        <w:r w:rsidR="003C746A" w:rsidRPr="008F5A2A">
          <w:rPr>
            <w:lang w:eastAsia="zh-CN"/>
          </w:rPr>
          <w:t>ITU-R M.2083</w:t>
        </w:r>
      </w:ins>
      <w:r w:rsidRPr="008F5A2A">
        <w:rPr>
          <w:rFonts w:hint="eastAsia"/>
          <w:lang w:eastAsia="zh-CN"/>
        </w:rPr>
        <w:t>建议书对</w:t>
      </w:r>
      <w:r w:rsidRPr="008F5A2A">
        <w:rPr>
          <w:rFonts w:hint="eastAsia"/>
          <w:lang w:eastAsia="zh-CN"/>
        </w:rPr>
        <w:t>IMT</w:t>
      </w:r>
      <w:r w:rsidRPr="008F5A2A">
        <w:rPr>
          <w:rFonts w:hint="eastAsia"/>
          <w:lang w:eastAsia="zh-CN"/>
        </w:rPr>
        <w:t>的进一步发展进行研究，同时也需要拟定有关</w:t>
      </w:r>
      <w:r w:rsidRPr="008F5A2A">
        <w:rPr>
          <w:lang w:eastAsia="zh-CN"/>
        </w:rPr>
        <w:t>IMT</w:t>
      </w:r>
      <w:del w:id="18" w:author="Wang, Yujia" w:date="2015-10-02T13:30:00Z">
        <w:r w:rsidRPr="008F5A2A" w:rsidDel="003C746A">
          <w:rPr>
            <w:rFonts w:hint="eastAsia"/>
            <w:lang w:eastAsia="zh-CN"/>
          </w:rPr>
          <w:delText>-</w:delText>
        </w:r>
        <w:r w:rsidRPr="008F5A2A" w:rsidDel="003C746A">
          <w:rPr>
            <w:lang w:eastAsia="zh-CN"/>
          </w:rPr>
          <w:delText>Advanced</w:delText>
        </w:r>
      </w:del>
      <w:r w:rsidRPr="008F5A2A">
        <w:rPr>
          <w:rFonts w:hint="eastAsia"/>
          <w:lang w:eastAsia="zh-CN"/>
        </w:rPr>
        <w:t>的进一步建议；</w:t>
      </w:r>
    </w:p>
    <w:p w:rsidR="00D560CC" w:rsidRPr="008F5A2A" w:rsidRDefault="00D560CC" w:rsidP="008F5A2A">
      <w:pPr>
        <w:rPr>
          <w:lang w:eastAsia="zh-CN"/>
        </w:rPr>
      </w:pPr>
      <w:r w:rsidRPr="008F5A2A">
        <w:rPr>
          <w:i/>
          <w:iCs/>
          <w:lang w:eastAsia="zh-CN"/>
        </w:rPr>
        <w:t>b)</w:t>
      </w:r>
      <w:r w:rsidRPr="008F5A2A">
        <w:rPr>
          <w:lang w:eastAsia="zh-CN"/>
        </w:rPr>
        <w:tab/>
      </w:r>
      <w:r w:rsidRPr="008F5A2A">
        <w:rPr>
          <w:rFonts w:hint="eastAsia"/>
          <w:lang w:eastAsia="zh-CN"/>
        </w:rPr>
        <w:t>可以预见，</w:t>
      </w:r>
      <w:ins w:id="19" w:author="Tao, Yingsheng" w:date="2015-10-05T17:14:00Z">
        <w:r w:rsidR="00670472" w:rsidRPr="008F5A2A">
          <w:rPr>
            <w:rFonts w:hint="eastAsia"/>
            <w:lang w:eastAsia="zh-CN"/>
          </w:rPr>
          <w:t>2020</w:t>
        </w:r>
        <w:r w:rsidR="00670472" w:rsidRPr="008F5A2A">
          <w:rPr>
            <w:rFonts w:hint="eastAsia"/>
            <w:lang w:eastAsia="zh-CN"/>
          </w:rPr>
          <w:t>年及以后</w:t>
        </w:r>
      </w:ins>
      <w:r w:rsidRPr="008F5A2A">
        <w:rPr>
          <w:rFonts w:hint="eastAsia"/>
          <w:lang w:eastAsia="zh-CN"/>
        </w:rPr>
        <w:t>IMT</w:t>
      </w:r>
      <w:r w:rsidRPr="008F5A2A">
        <w:rPr>
          <w:rFonts w:hint="eastAsia"/>
          <w:lang w:eastAsia="zh-CN"/>
        </w:rPr>
        <w:t>的进一步发展将解决</w:t>
      </w:r>
      <w:ins w:id="20" w:author="Tao, Yingsheng" w:date="2015-10-05T17:20:00Z">
        <w:r w:rsidR="005D3635" w:rsidRPr="008F5A2A">
          <w:rPr>
            <w:rFonts w:hint="eastAsia"/>
            <w:lang w:eastAsia="zh-CN"/>
          </w:rPr>
          <w:t>与用户需求酌情相称的、</w:t>
        </w:r>
      </w:ins>
      <w:r w:rsidRPr="008F5A2A">
        <w:rPr>
          <w:rFonts w:hint="eastAsia"/>
          <w:lang w:eastAsia="zh-CN"/>
        </w:rPr>
        <w:t>较目前部署的</w:t>
      </w:r>
      <w:r w:rsidRPr="008F5A2A">
        <w:rPr>
          <w:rFonts w:hint="eastAsia"/>
          <w:lang w:eastAsia="zh-CN"/>
        </w:rPr>
        <w:t>IMT</w:t>
      </w:r>
      <w:r w:rsidRPr="008F5A2A">
        <w:rPr>
          <w:rFonts w:hint="eastAsia"/>
          <w:lang w:eastAsia="zh-CN"/>
        </w:rPr>
        <w:t>系统更高的数据速率需求；</w:t>
      </w:r>
    </w:p>
    <w:p w:rsidR="00D560CC" w:rsidRPr="008F5A2A" w:rsidRDefault="00D560CC" w:rsidP="008F5A2A">
      <w:pPr>
        <w:rPr>
          <w:lang w:eastAsia="zh-CN"/>
        </w:rPr>
      </w:pPr>
      <w:r w:rsidRPr="008F5A2A">
        <w:rPr>
          <w:i/>
          <w:iCs/>
          <w:lang w:eastAsia="zh-CN"/>
        </w:rPr>
        <w:t>c)</w:t>
      </w:r>
      <w:r w:rsidRPr="008F5A2A">
        <w:rPr>
          <w:lang w:eastAsia="zh-CN"/>
        </w:rPr>
        <w:tab/>
      </w:r>
      <w:r w:rsidRPr="008F5A2A">
        <w:rPr>
          <w:rFonts w:hint="eastAsia"/>
          <w:lang w:eastAsia="zh-CN"/>
        </w:rPr>
        <w:t>有必要确定与持续增强未来的</w:t>
      </w:r>
      <w:r w:rsidRPr="008F5A2A">
        <w:rPr>
          <w:rFonts w:hint="eastAsia"/>
          <w:lang w:eastAsia="zh-CN"/>
        </w:rPr>
        <w:t>IMT</w:t>
      </w:r>
      <w:r w:rsidRPr="008F5A2A">
        <w:rPr>
          <w:rFonts w:hint="eastAsia"/>
          <w:lang w:eastAsia="zh-CN"/>
        </w:rPr>
        <w:t>系统有关的要求，</w:t>
      </w:r>
    </w:p>
    <w:p w:rsidR="00D560CC" w:rsidRPr="00004F64" w:rsidRDefault="00D560CC" w:rsidP="00D560CC">
      <w:pPr>
        <w:pStyle w:val="Call"/>
        <w:rPr>
          <w:lang w:eastAsia="zh-CN"/>
        </w:rPr>
      </w:pPr>
      <w:r w:rsidRPr="00004F64">
        <w:rPr>
          <w:rFonts w:hint="eastAsia"/>
          <w:lang w:eastAsia="zh-CN"/>
        </w:rPr>
        <w:t>注意到</w:t>
      </w:r>
    </w:p>
    <w:p w:rsidR="00D560CC" w:rsidRPr="008F5A2A" w:rsidRDefault="00D560CC" w:rsidP="008F5A2A">
      <w:pPr>
        <w:rPr>
          <w:lang w:eastAsia="zh-CN"/>
        </w:rPr>
      </w:pPr>
      <w:r w:rsidRPr="008F5A2A">
        <w:rPr>
          <w:i/>
          <w:iCs/>
          <w:lang w:eastAsia="zh-CN"/>
        </w:rPr>
        <w:t>a)</w:t>
      </w:r>
      <w:r w:rsidRPr="008F5A2A">
        <w:rPr>
          <w:lang w:eastAsia="zh-CN"/>
        </w:rPr>
        <w:tab/>
      </w:r>
      <w:r w:rsidRPr="008F5A2A">
        <w:rPr>
          <w:rFonts w:hint="eastAsia"/>
          <w:lang w:eastAsia="zh-CN"/>
        </w:rPr>
        <w:t>ITU-R</w:t>
      </w:r>
      <w:r w:rsidRPr="008F5A2A">
        <w:rPr>
          <w:rFonts w:hint="eastAsia"/>
          <w:lang w:eastAsia="zh-CN"/>
        </w:rPr>
        <w:t>就</w:t>
      </w:r>
      <w:r w:rsidRPr="008F5A2A">
        <w:rPr>
          <w:rFonts w:hint="eastAsia"/>
          <w:lang w:eastAsia="zh-CN"/>
        </w:rPr>
        <w:t>IMT-Advanced</w:t>
      </w:r>
      <w:r w:rsidRPr="008F5A2A">
        <w:rPr>
          <w:rFonts w:hint="eastAsia"/>
          <w:lang w:eastAsia="zh-CN"/>
        </w:rPr>
        <w:t>正在进行的有关研究，特别是</w:t>
      </w:r>
      <w:r w:rsidRPr="008F5A2A">
        <w:rPr>
          <w:rFonts w:hint="eastAsia"/>
          <w:lang w:eastAsia="zh-CN"/>
        </w:rPr>
        <w:t>ITU-R</w:t>
      </w:r>
      <w:r w:rsidRPr="008F5A2A">
        <w:rPr>
          <w:rFonts w:hint="eastAsia"/>
          <w:lang w:eastAsia="zh-CN"/>
        </w:rPr>
        <w:t>第</w:t>
      </w:r>
      <w:r w:rsidRPr="008F5A2A">
        <w:rPr>
          <w:rFonts w:hint="eastAsia"/>
          <w:lang w:eastAsia="zh-CN"/>
        </w:rPr>
        <w:t>229</w:t>
      </w:r>
      <w:r w:rsidR="003C746A" w:rsidRPr="008F5A2A">
        <w:rPr>
          <w:lang w:eastAsia="zh-CN"/>
        </w:rPr>
        <w:t>-</w:t>
      </w:r>
      <w:del w:id="21" w:author="GF" w:date="2015-10-01T09:15:00Z">
        <w:r w:rsidR="003C746A" w:rsidRPr="008F5A2A" w:rsidDel="00E43138">
          <w:rPr>
            <w:lang w:eastAsia="zh-CN"/>
          </w:rPr>
          <w:delText>1/8</w:delText>
        </w:r>
      </w:del>
      <w:ins w:id="22" w:author="GF" w:date="2015-10-01T09:16:00Z">
        <w:r w:rsidR="003C746A" w:rsidRPr="008F5A2A">
          <w:rPr>
            <w:lang w:eastAsia="zh-CN"/>
          </w:rPr>
          <w:t>5</w:t>
        </w:r>
      </w:ins>
      <w:r w:rsidRPr="008F5A2A">
        <w:rPr>
          <w:rFonts w:hint="eastAsia"/>
          <w:lang w:eastAsia="zh-CN"/>
        </w:rPr>
        <w:t>号课题的输出成果；</w:t>
      </w:r>
    </w:p>
    <w:p w:rsidR="00D560CC" w:rsidRPr="008F5A2A" w:rsidRDefault="00D560CC" w:rsidP="008F5A2A">
      <w:pPr>
        <w:rPr>
          <w:lang w:eastAsia="zh-CN"/>
        </w:rPr>
      </w:pPr>
      <w:r w:rsidRPr="008F5A2A">
        <w:rPr>
          <w:i/>
          <w:iCs/>
          <w:lang w:eastAsia="zh-CN"/>
        </w:rPr>
        <w:t>b)</w:t>
      </w:r>
      <w:r w:rsidRPr="008F5A2A">
        <w:rPr>
          <w:lang w:eastAsia="zh-CN"/>
        </w:rPr>
        <w:tab/>
      </w:r>
      <w:r w:rsidRPr="008F5A2A">
        <w:rPr>
          <w:rFonts w:hint="eastAsia"/>
          <w:lang w:eastAsia="zh-CN"/>
        </w:rPr>
        <w:t>有必要将其他业务应用要求纳入考虑，</w:t>
      </w:r>
    </w:p>
    <w:p w:rsidR="00D560CC" w:rsidRPr="00004F64" w:rsidRDefault="00D560CC" w:rsidP="00D560CC">
      <w:pPr>
        <w:pStyle w:val="Call"/>
        <w:rPr>
          <w:lang w:eastAsia="zh-CN"/>
        </w:rPr>
      </w:pPr>
      <w:r w:rsidRPr="00004F64">
        <w:rPr>
          <w:rFonts w:hint="eastAsia"/>
          <w:lang w:eastAsia="zh-CN"/>
        </w:rPr>
        <w:t>做出建议</w:t>
      </w:r>
    </w:p>
    <w:p w:rsidR="00D560CC" w:rsidRDefault="00D560CC">
      <w:pPr>
        <w:pStyle w:val="NormalCH"/>
        <w:ind w:firstLine="480"/>
        <w:rPr>
          <w:lang w:eastAsia="zh-CN"/>
        </w:rPr>
      </w:pPr>
      <w:r w:rsidRPr="001B2005">
        <w:rPr>
          <w:rFonts w:hint="eastAsia"/>
          <w:lang w:eastAsia="zh-CN"/>
        </w:rPr>
        <w:t>请</w:t>
      </w:r>
      <w:r w:rsidRPr="001B2005">
        <w:rPr>
          <w:rFonts w:hint="eastAsia"/>
          <w:lang w:eastAsia="zh-CN"/>
        </w:rPr>
        <w:t>ITU-R</w:t>
      </w:r>
      <w:r w:rsidRPr="001B2005">
        <w:rPr>
          <w:rFonts w:hint="eastAsia"/>
          <w:lang w:eastAsia="zh-CN"/>
        </w:rPr>
        <w:t>根据需要研究与技术、操作和频谱相关的问题，以满足未来</w:t>
      </w:r>
      <w:r w:rsidRPr="001B2005">
        <w:rPr>
          <w:rFonts w:hint="eastAsia"/>
          <w:lang w:eastAsia="zh-CN"/>
        </w:rPr>
        <w:t>IMT</w:t>
      </w:r>
      <w:del w:id="23" w:author="Tao, Yingsheng" w:date="2015-10-05T17:21:00Z">
        <w:r w:rsidRPr="001B2005" w:rsidDel="005D3635">
          <w:rPr>
            <w:rFonts w:hint="eastAsia"/>
            <w:lang w:eastAsia="zh-CN"/>
          </w:rPr>
          <w:delText>系统</w:delText>
        </w:r>
      </w:del>
      <w:ins w:id="24" w:author="Tao, Yingsheng" w:date="2015-10-05T17:21:00Z">
        <w:r w:rsidR="005D3635">
          <w:rPr>
            <w:rFonts w:hint="eastAsia"/>
            <w:lang w:eastAsia="zh-CN"/>
          </w:rPr>
          <w:t>发展</w:t>
        </w:r>
      </w:ins>
      <w:r w:rsidRPr="001B2005">
        <w:rPr>
          <w:rFonts w:hint="eastAsia"/>
          <w:lang w:eastAsia="zh-CN"/>
        </w:rPr>
        <w:t>的各项</w:t>
      </w:r>
      <w:r>
        <w:rPr>
          <w:rFonts w:hint="eastAsia"/>
          <w:lang w:eastAsia="zh-CN"/>
        </w:rPr>
        <w:t>目标。</w:t>
      </w:r>
    </w:p>
    <w:p w:rsidR="00D560CC" w:rsidRDefault="00D560CC" w:rsidP="00D560CC">
      <w:pPr>
        <w:pStyle w:val="Reasons"/>
        <w:rPr>
          <w:lang w:eastAsia="zh-CN"/>
        </w:rPr>
      </w:pPr>
    </w:p>
    <w:p w:rsidR="00193132" w:rsidRDefault="00D560CC" w:rsidP="008D5853">
      <w:pPr>
        <w:jc w:val="center"/>
      </w:pPr>
      <w:r>
        <w:t>______________</w:t>
      </w:r>
    </w:p>
    <w:sectPr w:rsidR="00193132">
      <w:headerReference w:type="default" r:id="rId12"/>
      <w:footerReference w:type="default" r:id="rId13"/>
      <w:footerReference w:type="first" r:id="rId14"/>
      <w:type w:val="oddPage"/>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0285" w:rsidRDefault="00400285">
      <w:r>
        <w:separator/>
      </w:r>
    </w:p>
  </w:endnote>
  <w:endnote w:type="continuationSeparator" w:id="0">
    <w:p w:rsidR="00400285" w:rsidRDefault="00400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notTrueType/>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entury">
    <w:panose1 w:val="02040604050505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MT Extra Bold">
    <w:altName w:val="Times New Roman"/>
    <w:panose1 w:val="00000000000000000000"/>
    <w:charset w:val="00"/>
    <w:family w:val="roman"/>
    <w:notTrueType/>
    <w:pitch w:val="default"/>
  </w:font>
  <w:font w:name="BatangChe">
    <w:panose1 w:val="02030609000101010101"/>
    <w:charset w:val="81"/>
    <w:family w:val="modern"/>
    <w:pitch w:val="fixed"/>
    <w:sig w:usb0="B00002AF" w:usb1="69D77CFB" w:usb2="00000030" w:usb3="00000000" w:csb0="0008009F" w:csb1="00000000"/>
  </w:font>
  <w:font w:name="KaiT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285" w:rsidRPr="00DA0469" w:rsidRDefault="00400285">
    <w:pPr>
      <w:pStyle w:val="Footer"/>
      <w:rPr>
        <w:lang w:val="en-US"/>
      </w:rPr>
    </w:pPr>
    <w:r>
      <w:fldChar w:fldCharType="begin"/>
    </w:r>
    <w:r w:rsidRPr="00DA0469">
      <w:rPr>
        <w:lang w:val="en-US"/>
      </w:rPr>
      <w:instrText xml:space="preserve"> FILENAME \p \* MERGEFORMAT </w:instrText>
    </w:r>
    <w:r>
      <w:fldChar w:fldCharType="separate"/>
    </w:r>
    <w:r w:rsidR="00635264">
      <w:rPr>
        <w:lang w:val="en-US"/>
      </w:rPr>
      <w:t>P:\CHI\ITU-R\CONF-R\CMR15\000\032ADD20C.docx</w:t>
    </w:r>
    <w:r>
      <w:fldChar w:fldCharType="end"/>
    </w:r>
    <w:r w:rsidR="00A30AF4">
      <w:t xml:space="preserve"> (387320)</w:t>
    </w:r>
    <w:r w:rsidRPr="00DA0469">
      <w:rPr>
        <w:lang w:val="en-US"/>
      </w:rPr>
      <w:tab/>
    </w:r>
    <w:r>
      <w:fldChar w:fldCharType="begin"/>
    </w:r>
    <w:r>
      <w:instrText xml:space="preserve"> savedate \@ dd.MM.yy </w:instrText>
    </w:r>
    <w:r>
      <w:fldChar w:fldCharType="separate"/>
    </w:r>
    <w:r w:rsidR="00797E09">
      <w:t>07.10.15</w:t>
    </w:r>
    <w:r>
      <w:fldChar w:fldCharType="end"/>
    </w:r>
    <w:r w:rsidRPr="00DA0469">
      <w:rPr>
        <w:lang w:val="en-US"/>
      </w:rPr>
      <w:tab/>
    </w:r>
    <w:r>
      <w:fldChar w:fldCharType="begin"/>
    </w:r>
    <w:r>
      <w:instrText xml:space="preserve"> printdate \@ dd.MM.yy </w:instrText>
    </w:r>
    <w:r>
      <w:fldChar w:fldCharType="separate"/>
    </w:r>
    <w:r w:rsidR="00635264">
      <w:t>07.10.15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285" w:rsidRPr="00DA0469" w:rsidRDefault="00400285">
    <w:pPr>
      <w:pStyle w:val="Footer"/>
      <w:rPr>
        <w:lang w:val="en-US"/>
      </w:rPr>
    </w:pPr>
    <w:r>
      <w:fldChar w:fldCharType="begin"/>
    </w:r>
    <w:r w:rsidRPr="00DA0469">
      <w:rPr>
        <w:lang w:val="en-US"/>
      </w:rPr>
      <w:instrText xml:space="preserve"> FILENAME \p \* MERGEFORMAT </w:instrText>
    </w:r>
    <w:r>
      <w:fldChar w:fldCharType="separate"/>
    </w:r>
    <w:r w:rsidR="00635264">
      <w:rPr>
        <w:lang w:val="en-US"/>
      </w:rPr>
      <w:t>P:\CHI\ITU-R\CONF-R\CMR15\000\032ADD20C.docx</w:t>
    </w:r>
    <w:r>
      <w:fldChar w:fldCharType="end"/>
    </w:r>
    <w:r w:rsidR="00A30AF4">
      <w:t xml:space="preserve"> (387320)</w:t>
    </w:r>
    <w:r w:rsidRPr="00DA0469">
      <w:rPr>
        <w:lang w:val="en-US"/>
      </w:rPr>
      <w:tab/>
    </w:r>
    <w:r>
      <w:fldChar w:fldCharType="begin"/>
    </w:r>
    <w:r>
      <w:instrText xml:space="preserve"> savedate \@ dd.MM.yy </w:instrText>
    </w:r>
    <w:r>
      <w:fldChar w:fldCharType="separate"/>
    </w:r>
    <w:r w:rsidR="00797E09">
      <w:t>07.10.15</w:t>
    </w:r>
    <w:r>
      <w:fldChar w:fldCharType="end"/>
    </w:r>
    <w:r w:rsidRPr="00DA0469">
      <w:rPr>
        <w:lang w:val="en-US"/>
      </w:rPr>
      <w:tab/>
    </w:r>
    <w:r>
      <w:fldChar w:fldCharType="begin"/>
    </w:r>
    <w:r>
      <w:instrText xml:space="preserve"> printdate \@ dd.MM.yy </w:instrText>
    </w:r>
    <w:r>
      <w:fldChar w:fldCharType="separate"/>
    </w:r>
    <w:r w:rsidR="00635264">
      <w:t>07.10.15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0285" w:rsidRDefault="00400285">
      <w:r>
        <w:t>____________________</w:t>
      </w:r>
    </w:p>
  </w:footnote>
  <w:footnote w:type="continuationSeparator" w:id="0">
    <w:p w:rsidR="00400285" w:rsidRDefault="004002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285" w:rsidRDefault="00400285">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797E09">
      <w:rPr>
        <w:rStyle w:val="PageNumber"/>
        <w:noProof/>
      </w:rPr>
      <w:t>13</w:t>
    </w:r>
    <w:r>
      <w:rPr>
        <w:rStyle w:val="PageNumber"/>
      </w:rPr>
      <w:fldChar w:fldCharType="end"/>
    </w:r>
  </w:p>
  <w:p w:rsidR="00400285" w:rsidRDefault="00400285" w:rsidP="00B711CC">
    <w:pPr>
      <w:pStyle w:val="Header"/>
      <w:rPr>
        <w:lang w:val="en-US"/>
      </w:rPr>
    </w:pPr>
    <w:r>
      <w:rPr>
        <w:rStyle w:val="PageNumber"/>
      </w:rPr>
      <w:t>CMR15/</w:t>
    </w:r>
    <w:r>
      <w:t>32(Add.20)-</w:t>
    </w:r>
    <w:r w:rsidRPr="00C929E0">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A38F43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29A2914"/>
    <w:lvl w:ilvl="0">
      <w:start w:val="1"/>
      <w:numFmt w:val="decimal"/>
      <w:pStyle w:val="ListNumber4"/>
      <w:lvlText w:val="%1."/>
      <w:lvlJc w:val="left"/>
      <w:pPr>
        <w:tabs>
          <w:tab w:val="num" w:pos="1209"/>
        </w:tabs>
        <w:ind w:left="1209" w:hanging="360"/>
      </w:pPr>
    </w:lvl>
  </w:abstractNum>
  <w:abstractNum w:abstractNumId="2" w15:restartNumberingAfterBreak="0">
    <w:nsid w:val="FFFFFF7F"/>
    <w:multiLevelType w:val="singleLevel"/>
    <w:tmpl w:val="2DD6F9A6"/>
    <w:lvl w:ilvl="0">
      <w:start w:val="1"/>
      <w:numFmt w:val="decimal"/>
      <w:pStyle w:val="ListNumber2"/>
      <w:lvlText w:val="%1."/>
      <w:lvlJc w:val="left"/>
      <w:pPr>
        <w:tabs>
          <w:tab w:val="num" w:pos="643"/>
        </w:tabs>
        <w:ind w:left="643" w:hanging="360"/>
      </w:pPr>
    </w:lvl>
  </w:abstractNum>
  <w:abstractNum w:abstractNumId="3" w15:restartNumberingAfterBreak="0">
    <w:nsid w:val="FFFFFF80"/>
    <w:multiLevelType w:val="singleLevel"/>
    <w:tmpl w:val="D4AA2062"/>
    <w:lvl w:ilvl="0">
      <w:start w:val="1"/>
      <w:numFmt w:val="bullet"/>
      <w:pStyle w:val="ListBullet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3ED28098"/>
    <w:lvl w:ilvl="0">
      <w:start w:val="1"/>
      <w:numFmt w:val="bullet"/>
      <w:pStyle w:val="ListBullet4"/>
      <w:lvlText w:val=""/>
      <w:lvlJc w:val="left"/>
      <w:pPr>
        <w:tabs>
          <w:tab w:val="num" w:pos="1209"/>
        </w:tabs>
        <w:ind w:left="1209" w:hanging="360"/>
      </w:pPr>
      <w:rPr>
        <w:rFonts w:ascii="Symbol" w:hAnsi="Symbol" w:hint="default"/>
      </w:rPr>
    </w:lvl>
  </w:abstractNum>
  <w:abstractNum w:abstractNumId="5" w15:restartNumberingAfterBreak="0">
    <w:nsid w:val="FFFFFF88"/>
    <w:multiLevelType w:val="singleLevel"/>
    <w:tmpl w:val="881657E8"/>
    <w:lvl w:ilvl="0">
      <w:start w:val="1"/>
      <w:numFmt w:val="decimal"/>
      <w:lvlText w:val="%1."/>
      <w:lvlJc w:val="left"/>
      <w:pPr>
        <w:tabs>
          <w:tab w:val="num" w:pos="360"/>
        </w:tabs>
        <w:ind w:left="360" w:hanging="360"/>
      </w:pPr>
      <w:rPr>
        <w:rFonts w:cs="Times New Roman"/>
      </w:rPr>
    </w:lvl>
  </w:abstractNum>
  <w:abstractNum w:abstractNumId="6" w15:restartNumberingAfterBreak="0">
    <w:nsid w:val="FFFFFF89"/>
    <w:multiLevelType w:val="singleLevel"/>
    <w:tmpl w:val="7E9226DC"/>
    <w:lvl w:ilvl="0">
      <w:start w:val="1"/>
      <w:numFmt w:val="bullet"/>
      <w:pStyle w:val="List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B39284A0"/>
    <w:lvl w:ilvl="0">
      <w:numFmt w:val="decimal"/>
      <w:lvlText w:val="*"/>
      <w:lvlJc w:val="left"/>
      <w:rPr>
        <w:rFonts w:cs="Times New Roman"/>
      </w:rPr>
    </w:lvl>
  </w:abstractNum>
  <w:num w:numId="1">
    <w:abstractNumId w:val="6"/>
  </w:num>
  <w:num w:numId="2">
    <w:abstractNumId w:val="4"/>
  </w:num>
  <w:num w:numId="3">
    <w:abstractNumId w:val="3"/>
  </w:num>
  <w:num w:numId="4">
    <w:abstractNumId w:val="1"/>
  </w:num>
  <w:num w:numId="5">
    <w:abstractNumId w:val="0"/>
  </w:num>
  <w:num w:numId="6">
    <w:abstractNumId w:val="2"/>
  </w:num>
  <w:num w:numId="7">
    <w:abstractNumId w:val="5"/>
  </w:num>
  <w:num w:numId="8">
    <w:abstractNumId w:val="7"/>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ang, Yujia">
    <w15:presenceInfo w15:providerId="AD" w15:userId="S-1-5-21-8740799-900759487-1415713722-51981"/>
  </w15:person>
  <w15:person w15:author="GF">
    <w15:presenceInfo w15:providerId="None" w15:userId="G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05E2"/>
    <w:rsid w:val="000207CE"/>
    <w:rsid w:val="000225B7"/>
    <w:rsid w:val="000264C2"/>
    <w:rsid w:val="000273B7"/>
    <w:rsid w:val="00037C1B"/>
    <w:rsid w:val="00037C90"/>
    <w:rsid w:val="00072241"/>
    <w:rsid w:val="0007372D"/>
    <w:rsid w:val="0009320B"/>
    <w:rsid w:val="000A2A1D"/>
    <w:rsid w:val="000C09BA"/>
    <w:rsid w:val="000C1F1E"/>
    <w:rsid w:val="000C5D63"/>
    <w:rsid w:val="000C6AA7"/>
    <w:rsid w:val="000C6ED0"/>
    <w:rsid w:val="000D200F"/>
    <w:rsid w:val="000D445C"/>
    <w:rsid w:val="000E26F6"/>
    <w:rsid w:val="000E6742"/>
    <w:rsid w:val="000F505A"/>
    <w:rsid w:val="0010031C"/>
    <w:rsid w:val="001068CC"/>
    <w:rsid w:val="00114D2A"/>
    <w:rsid w:val="00123C07"/>
    <w:rsid w:val="0015486A"/>
    <w:rsid w:val="0016490B"/>
    <w:rsid w:val="00166859"/>
    <w:rsid w:val="00172A57"/>
    <w:rsid w:val="00174FA6"/>
    <w:rsid w:val="001765EC"/>
    <w:rsid w:val="001853E8"/>
    <w:rsid w:val="00192219"/>
    <w:rsid w:val="00193132"/>
    <w:rsid w:val="001A440D"/>
    <w:rsid w:val="001B4DBA"/>
    <w:rsid w:val="001B6360"/>
    <w:rsid w:val="001E3CB6"/>
    <w:rsid w:val="001F4EA6"/>
    <w:rsid w:val="00213623"/>
    <w:rsid w:val="00214959"/>
    <w:rsid w:val="00223324"/>
    <w:rsid w:val="002260A6"/>
    <w:rsid w:val="00243D07"/>
    <w:rsid w:val="00257A72"/>
    <w:rsid w:val="002662D2"/>
    <w:rsid w:val="002742B3"/>
    <w:rsid w:val="0028384D"/>
    <w:rsid w:val="00287947"/>
    <w:rsid w:val="00292F6A"/>
    <w:rsid w:val="002A43A9"/>
    <w:rsid w:val="002A4C9C"/>
    <w:rsid w:val="002B509B"/>
    <w:rsid w:val="002E2A59"/>
    <w:rsid w:val="002E4507"/>
    <w:rsid w:val="002F0A52"/>
    <w:rsid w:val="00303954"/>
    <w:rsid w:val="00304052"/>
    <w:rsid w:val="00305254"/>
    <w:rsid w:val="003169D2"/>
    <w:rsid w:val="0036767A"/>
    <w:rsid w:val="00374E1C"/>
    <w:rsid w:val="003865AB"/>
    <w:rsid w:val="003B4BEF"/>
    <w:rsid w:val="003C6B45"/>
    <w:rsid w:val="003C746A"/>
    <w:rsid w:val="00400285"/>
    <w:rsid w:val="00405231"/>
    <w:rsid w:val="0041282E"/>
    <w:rsid w:val="004170DC"/>
    <w:rsid w:val="0043312E"/>
    <w:rsid w:val="00433B94"/>
    <w:rsid w:val="00437869"/>
    <w:rsid w:val="00461C00"/>
    <w:rsid w:val="00465A34"/>
    <w:rsid w:val="004C4554"/>
    <w:rsid w:val="004D2DEC"/>
    <w:rsid w:val="004F2BE6"/>
    <w:rsid w:val="00510D61"/>
    <w:rsid w:val="00527C2C"/>
    <w:rsid w:val="00527E8A"/>
    <w:rsid w:val="00542E85"/>
    <w:rsid w:val="0055684B"/>
    <w:rsid w:val="00562479"/>
    <w:rsid w:val="00575591"/>
    <w:rsid w:val="00576849"/>
    <w:rsid w:val="005A0ACB"/>
    <w:rsid w:val="005A1170"/>
    <w:rsid w:val="005A4A79"/>
    <w:rsid w:val="005B29CB"/>
    <w:rsid w:val="005B7B0F"/>
    <w:rsid w:val="005C66D5"/>
    <w:rsid w:val="005D3635"/>
    <w:rsid w:val="005E08D2"/>
    <w:rsid w:val="005E7FD8"/>
    <w:rsid w:val="005F2F92"/>
    <w:rsid w:val="00600E5F"/>
    <w:rsid w:val="006122F6"/>
    <w:rsid w:val="00622560"/>
    <w:rsid w:val="006272FF"/>
    <w:rsid w:val="00635264"/>
    <w:rsid w:val="00635C13"/>
    <w:rsid w:val="00644391"/>
    <w:rsid w:val="00647712"/>
    <w:rsid w:val="00662E12"/>
    <w:rsid w:val="00670472"/>
    <w:rsid w:val="00691142"/>
    <w:rsid w:val="006B220C"/>
    <w:rsid w:val="006B67CE"/>
    <w:rsid w:val="006C38ED"/>
    <w:rsid w:val="006E6182"/>
    <w:rsid w:val="006F3C60"/>
    <w:rsid w:val="006F6B4C"/>
    <w:rsid w:val="00703FF3"/>
    <w:rsid w:val="0070792D"/>
    <w:rsid w:val="00736415"/>
    <w:rsid w:val="00753FE2"/>
    <w:rsid w:val="00770D2A"/>
    <w:rsid w:val="00773072"/>
    <w:rsid w:val="007864F6"/>
    <w:rsid w:val="00797E09"/>
    <w:rsid w:val="007A0EF9"/>
    <w:rsid w:val="007B3908"/>
    <w:rsid w:val="007B417C"/>
    <w:rsid w:val="007B7C4B"/>
    <w:rsid w:val="007E7100"/>
    <w:rsid w:val="007F0FC5"/>
    <w:rsid w:val="007F5C36"/>
    <w:rsid w:val="007F65C6"/>
    <w:rsid w:val="008041F1"/>
    <w:rsid w:val="008047DB"/>
    <w:rsid w:val="008065CE"/>
    <w:rsid w:val="008129A9"/>
    <w:rsid w:val="008221A4"/>
    <w:rsid w:val="00824BD6"/>
    <w:rsid w:val="00826F15"/>
    <w:rsid w:val="00827E84"/>
    <w:rsid w:val="0083672D"/>
    <w:rsid w:val="00843AB1"/>
    <w:rsid w:val="00844734"/>
    <w:rsid w:val="00865DFB"/>
    <w:rsid w:val="008909C0"/>
    <w:rsid w:val="008922D8"/>
    <w:rsid w:val="008A383F"/>
    <w:rsid w:val="008A7416"/>
    <w:rsid w:val="008B6852"/>
    <w:rsid w:val="008C1F65"/>
    <w:rsid w:val="008C26FF"/>
    <w:rsid w:val="008C55E8"/>
    <w:rsid w:val="008D1D14"/>
    <w:rsid w:val="008D5853"/>
    <w:rsid w:val="008E1785"/>
    <w:rsid w:val="008E559B"/>
    <w:rsid w:val="008E7127"/>
    <w:rsid w:val="008E7C8E"/>
    <w:rsid w:val="008F274F"/>
    <w:rsid w:val="008F46A9"/>
    <w:rsid w:val="008F5A2A"/>
    <w:rsid w:val="0090722D"/>
    <w:rsid w:val="00912959"/>
    <w:rsid w:val="00917ABB"/>
    <w:rsid w:val="00964CDE"/>
    <w:rsid w:val="009657F9"/>
    <w:rsid w:val="0097602E"/>
    <w:rsid w:val="00991329"/>
    <w:rsid w:val="0099525B"/>
    <w:rsid w:val="009C72B7"/>
    <w:rsid w:val="009E42D5"/>
    <w:rsid w:val="00A0052C"/>
    <w:rsid w:val="00A02330"/>
    <w:rsid w:val="00A30AF4"/>
    <w:rsid w:val="00A31B14"/>
    <w:rsid w:val="00A323DC"/>
    <w:rsid w:val="00A32434"/>
    <w:rsid w:val="00A466E6"/>
    <w:rsid w:val="00A6767A"/>
    <w:rsid w:val="00A815BE"/>
    <w:rsid w:val="00A85CFB"/>
    <w:rsid w:val="00AA4EB0"/>
    <w:rsid w:val="00AA5DA1"/>
    <w:rsid w:val="00AB2A2E"/>
    <w:rsid w:val="00AD1126"/>
    <w:rsid w:val="00AE369F"/>
    <w:rsid w:val="00AF6DBF"/>
    <w:rsid w:val="00B026CB"/>
    <w:rsid w:val="00B377A9"/>
    <w:rsid w:val="00B711CC"/>
    <w:rsid w:val="00B851D4"/>
    <w:rsid w:val="00B868FC"/>
    <w:rsid w:val="00B95072"/>
    <w:rsid w:val="00BA535B"/>
    <w:rsid w:val="00BB26CD"/>
    <w:rsid w:val="00BC15D4"/>
    <w:rsid w:val="00BD0C56"/>
    <w:rsid w:val="00C04425"/>
    <w:rsid w:val="00C07239"/>
    <w:rsid w:val="00C20EBD"/>
    <w:rsid w:val="00C27703"/>
    <w:rsid w:val="00C364B1"/>
    <w:rsid w:val="00C44C4D"/>
    <w:rsid w:val="00C47D87"/>
    <w:rsid w:val="00C5392E"/>
    <w:rsid w:val="00C56BC1"/>
    <w:rsid w:val="00C627F9"/>
    <w:rsid w:val="00C63452"/>
    <w:rsid w:val="00C6584D"/>
    <w:rsid w:val="00C929E0"/>
    <w:rsid w:val="00CA0279"/>
    <w:rsid w:val="00CA6B33"/>
    <w:rsid w:val="00CA6B4B"/>
    <w:rsid w:val="00CB1416"/>
    <w:rsid w:val="00CB4E5A"/>
    <w:rsid w:val="00CC73D7"/>
    <w:rsid w:val="00CD2002"/>
    <w:rsid w:val="00CF0AD7"/>
    <w:rsid w:val="00CF0BE1"/>
    <w:rsid w:val="00D058CC"/>
    <w:rsid w:val="00D23AB9"/>
    <w:rsid w:val="00D52A14"/>
    <w:rsid w:val="00D560CC"/>
    <w:rsid w:val="00D6206A"/>
    <w:rsid w:val="00D74599"/>
    <w:rsid w:val="00D919D7"/>
    <w:rsid w:val="00DA0469"/>
    <w:rsid w:val="00DA6747"/>
    <w:rsid w:val="00DD13B7"/>
    <w:rsid w:val="00DF3B0C"/>
    <w:rsid w:val="00DF58FF"/>
    <w:rsid w:val="00E14984"/>
    <w:rsid w:val="00E22A25"/>
    <w:rsid w:val="00E50178"/>
    <w:rsid w:val="00E560F1"/>
    <w:rsid w:val="00E82405"/>
    <w:rsid w:val="00E92319"/>
    <w:rsid w:val="00EA038E"/>
    <w:rsid w:val="00EA3233"/>
    <w:rsid w:val="00EF0489"/>
    <w:rsid w:val="00F022BA"/>
    <w:rsid w:val="00F324C9"/>
    <w:rsid w:val="00F44283"/>
    <w:rsid w:val="00F7605F"/>
    <w:rsid w:val="00F837F4"/>
    <w:rsid w:val="00FC2F26"/>
    <w:rsid w:val="00FC59C4"/>
    <w:rsid w:val="00FD4B33"/>
    <w:rsid w:val="00FD77EB"/>
    <w:rsid w:val="00FE4B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91147331-AC7B-4F5A-BD07-2B086434D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99"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nhideWhenUsed="1"/>
    <w:lsdException w:name="List Number 4" w:semiHidden="1" w:uiPriority="99" w:unhideWhenUsed="1"/>
    <w:lsdException w:name="List Number 5" w:semiHidden="1" w:uiPriority="99" w:unhideWhenUsed="1"/>
    <w:lsdException w:name="Title" w:uiPriority="99" w:qFormat="1"/>
    <w:lsdException w:name="Closing" w:semiHidden="1" w:uiPriority="99"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
    <w:qFormat/>
    <w:rsid w:val="00B026CB"/>
    <w:pPr>
      <w:keepNext/>
      <w:keepLines/>
      <w:spacing w:before="280"/>
      <w:ind w:left="1134" w:hanging="1134"/>
      <w:outlineLvl w:val="0"/>
    </w:pPr>
    <w:rPr>
      <w:b/>
      <w:sz w:val="28"/>
    </w:rPr>
  </w:style>
  <w:style w:type="paragraph" w:styleId="Heading2">
    <w:name w:val="heading 2"/>
    <w:basedOn w:val="Heading1"/>
    <w:next w:val="Normal"/>
    <w:link w:val="Heading2Char"/>
    <w:uiPriority w:val="9"/>
    <w:qFormat/>
    <w:rsid w:val="00B026CB"/>
    <w:pPr>
      <w:spacing w:before="200"/>
      <w:outlineLvl w:val="1"/>
    </w:pPr>
    <w:rPr>
      <w:sz w:val="24"/>
    </w:rPr>
  </w:style>
  <w:style w:type="paragraph" w:styleId="Heading3">
    <w:name w:val="heading 3"/>
    <w:basedOn w:val="Heading1"/>
    <w:next w:val="Normal"/>
    <w:link w:val="Heading3Char"/>
    <w:uiPriority w:val="9"/>
    <w:qFormat/>
    <w:rsid w:val="00B026CB"/>
    <w:pPr>
      <w:tabs>
        <w:tab w:val="clear" w:pos="1134"/>
      </w:tabs>
      <w:spacing w:before="200"/>
      <w:outlineLvl w:val="2"/>
    </w:pPr>
    <w:rPr>
      <w:sz w:val="24"/>
    </w:rPr>
  </w:style>
  <w:style w:type="paragraph" w:styleId="Heading4">
    <w:name w:val="heading 4"/>
    <w:basedOn w:val="Heading3"/>
    <w:next w:val="Normal"/>
    <w:link w:val="Heading4Char"/>
    <w:uiPriority w:val="9"/>
    <w:qFormat/>
    <w:rsid w:val="00B026CB"/>
    <w:pPr>
      <w:outlineLvl w:val="3"/>
    </w:pPr>
  </w:style>
  <w:style w:type="paragraph" w:styleId="Heading5">
    <w:name w:val="heading 5"/>
    <w:basedOn w:val="Heading4"/>
    <w:next w:val="Normal"/>
    <w:link w:val="Heading5Char"/>
    <w:uiPriority w:val="9"/>
    <w:qFormat/>
    <w:rsid w:val="00B026CB"/>
    <w:pPr>
      <w:outlineLvl w:val="4"/>
    </w:pPr>
  </w:style>
  <w:style w:type="paragraph" w:styleId="Heading6">
    <w:name w:val="heading 6"/>
    <w:basedOn w:val="Heading4"/>
    <w:next w:val="Normal"/>
    <w:link w:val="Heading6Char"/>
    <w:uiPriority w:val="9"/>
    <w:qFormat/>
    <w:rsid w:val="00B026CB"/>
    <w:pPr>
      <w:outlineLvl w:val="5"/>
    </w:pPr>
  </w:style>
  <w:style w:type="paragraph" w:styleId="Heading7">
    <w:name w:val="heading 7"/>
    <w:basedOn w:val="Heading6"/>
    <w:next w:val="Normal"/>
    <w:link w:val="Heading7Char"/>
    <w:uiPriority w:val="9"/>
    <w:qFormat/>
    <w:rsid w:val="00B026CB"/>
    <w:pPr>
      <w:outlineLvl w:val="6"/>
    </w:pPr>
  </w:style>
  <w:style w:type="paragraph" w:styleId="Heading8">
    <w:name w:val="heading 8"/>
    <w:basedOn w:val="Heading6"/>
    <w:next w:val="Normal"/>
    <w:link w:val="Heading8Char"/>
    <w:uiPriority w:val="9"/>
    <w:qFormat/>
    <w:rsid w:val="00B026CB"/>
    <w:pPr>
      <w:outlineLvl w:val="7"/>
    </w:pPr>
  </w:style>
  <w:style w:type="paragraph" w:styleId="Heading9">
    <w:name w:val="heading 9"/>
    <w:basedOn w:val="Heading6"/>
    <w:next w:val="Normal"/>
    <w:link w:val="Heading9Char"/>
    <w:uiPriority w:val="9"/>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D560CC"/>
    <w:rPr>
      <w:rFonts w:ascii="Times New Roman" w:hAnsi="Times New Roman"/>
      <w:b/>
      <w:sz w:val="28"/>
      <w:lang w:val="en-GB" w:eastAsia="en-US"/>
    </w:rPr>
  </w:style>
  <w:style w:type="character" w:customStyle="1" w:styleId="Heading2Char">
    <w:name w:val="Heading 2 Char"/>
    <w:link w:val="Heading2"/>
    <w:uiPriority w:val="9"/>
    <w:locked/>
    <w:rsid w:val="00D560CC"/>
    <w:rPr>
      <w:rFonts w:ascii="Times New Roman" w:hAnsi="Times New Roman"/>
      <w:b/>
      <w:sz w:val="24"/>
      <w:lang w:val="en-GB" w:eastAsia="en-US"/>
    </w:rPr>
  </w:style>
  <w:style w:type="character" w:customStyle="1" w:styleId="Heading3Char">
    <w:name w:val="Heading 3 Char"/>
    <w:link w:val="Heading3"/>
    <w:uiPriority w:val="9"/>
    <w:locked/>
    <w:rsid w:val="00D560CC"/>
    <w:rPr>
      <w:rFonts w:ascii="Times New Roman" w:hAnsi="Times New Roman"/>
      <w:b/>
      <w:sz w:val="24"/>
      <w:lang w:val="en-GB" w:eastAsia="en-US"/>
    </w:rPr>
  </w:style>
  <w:style w:type="character" w:customStyle="1" w:styleId="Heading4Char">
    <w:name w:val="Heading 4 Char"/>
    <w:link w:val="Heading4"/>
    <w:uiPriority w:val="9"/>
    <w:locked/>
    <w:rsid w:val="00D560CC"/>
    <w:rPr>
      <w:rFonts w:ascii="Times New Roman" w:hAnsi="Times New Roman"/>
      <w:b/>
      <w:sz w:val="24"/>
      <w:lang w:val="en-GB" w:eastAsia="en-US"/>
    </w:rPr>
  </w:style>
  <w:style w:type="character" w:customStyle="1" w:styleId="Heading5Char">
    <w:name w:val="Heading 5 Char"/>
    <w:link w:val="Heading5"/>
    <w:uiPriority w:val="9"/>
    <w:locked/>
    <w:rsid w:val="00D560CC"/>
    <w:rPr>
      <w:rFonts w:ascii="Times New Roman" w:hAnsi="Times New Roman"/>
      <w:b/>
      <w:sz w:val="24"/>
      <w:lang w:val="en-GB" w:eastAsia="en-US"/>
    </w:rPr>
  </w:style>
  <w:style w:type="character" w:customStyle="1" w:styleId="Heading6Char">
    <w:name w:val="Heading 6 Char"/>
    <w:link w:val="Heading6"/>
    <w:uiPriority w:val="9"/>
    <w:locked/>
    <w:rsid w:val="00D560CC"/>
    <w:rPr>
      <w:rFonts w:ascii="Times New Roman" w:hAnsi="Times New Roman"/>
      <w:b/>
      <w:sz w:val="24"/>
      <w:lang w:val="en-GB" w:eastAsia="en-US"/>
    </w:rPr>
  </w:style>
  <w:style w:type="character" w:customStyle="1" w:styleId="Heading7Char">
    <w:name w:val="Heading 7 Char"/>
    <w:link w:val="Heading7"/>
    <w:uiPriority w:val="9"/>
    <w:locked/>
    <w:rsid w:val="00D560CC"/>
    <w:rPr>
      <w:rFonts w:ascii="Times New Roman" w:hAnsi="Times New Roman"/>
      <w:b/>
      <w:sz w:val="24"/>
      <w:lang w:val="en-GB" w:eastAsia="en-US"/>
    </w:rPr>
  </w:style>
  <w:style w:type="character" w:customStyle="1" w:styleId="Heading8Char">
    <w:name w:val="Heading 8 Char"/>
    <w:link w:val="Heading8"/>
    <w:uiPriority w:val="9"/>
    <w:locked/>
    <w:rsid w:val="00D560CC"/>
    <w:rPr>
      <w:rFonts w:ascii="Times New Roman" w:hAnsi="Times New Roman"/>
      <w:b/>
      <w:sz w:val="24"/>
      <w:lang w:val="en-GB" w:eastAsia="en-US"/>
    </w:rPr>
  </w:style>
  <w:style w:type="character" w:customStyle="1" w:styleId="Heading9Char">
    <w:name w:val="Heading 9 Char"/>
    <w:link w:val="Heading9"/>
    <w:uiPriority w:val="9"/>
    <w:locked/>
    <w:rsid w:val="00D560CC"/>
    <w:rPr>
      <w:rFonts w:ascii="Times New Roman" w:hAnsi="Times New Roman"/>
      <w:b/>
      <w:sz w:val="24"/>
      <w:lang w:val="en-GB" w:eastAsia="en-US"/>
    </w:rPr>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uiPriority w:val="99"/>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styleId="NormalIndent">
    <w:name w:val="Normal Indent"/>
    <w:basedOn w:val="Normal"/>
    <w:uiPriority w:val="99"/>
    <w:rsid w:val="00B026CB"/>
    <w:pPr>
      <w:ind w:left="1134"/>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Normalaftertitle0">
    <w:name w:val="Normal after title"/>
    <w:basedOn w:val="Normal"/>
    <w:next w:val="Normal"/>
    <w:link w:val="NormalaftertitleChar"/>
    <w:rsid w:val="00B026CB"/>
    <w:pPr>
      <w:spacing w:before="280"/>
    </w:pPr>
  </w:style>
  <w:style w:type="character" w:customStyle="1" w:styleId="NormalaftertitleChar">
    <w:name w:val="Normal after title Char"/>
    <w:link w:val="Normalaftertitle0"/>
    <w:locked/>
    <w:rsid w:val="00D560CC"/>
    <w:rPr>
      <w:rFonts w:ascii="Times New Roman" w:hAnsi="Times New Roman"/>
      <w:sz w:val="24"/>
      <w:lang w:val="en-GB" w:eastAsia="en-US"/>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Questiondate">
    <w:name w:val="Question_date"/>
    <w:basedOn w:val="Recdate"/>
    <w:next w:val="Normalaftertitle0"/>
    <w:rsid w:val="00B026CB"/>
  </w:style>
  <w:style w:type="paragraph" w:customStyle="1" w:styleId="Tabletext">
    <w:name w:val="Table_text"/>
    <w:basedOn w:val="Normal"/>
    <w:link w:val="TabletextChar"/>
    <w:qFormat/>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character" w:customStyle="1" w:styleId="TabletextChar">
    <w:name w:val="Table_text Char"/>
    <w:link w:val="Tabletext"/>
    <w:locked/>
    <w:rsid w:val="00D560CC"/>
    <w:rPr>
      <w:rFonts w:ascii="Times New Roman" w:hAnsi="Times New Roman"/>
      <w:lang w:val="en-GB" w:eastAsia="en-US"/>
    </w:rPr>
  </w:style>
  <w:style w:type="paragraph" w:customStyle="1" w:styleId="Figurewithouttitle">
    <w:name w:val="Figure_without_title"/>
    <w:basedOn w:val="FigureNo"/>
    <w:next w:val="Normal"/>
    <w:rsid w:val="00B026CB"/>
    <w:pPr>
      <w:keepNext w:val="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Figuretitle">
    <w:name w:val="Figure_title"/>
    <w:basedOn w:val="Tabletitle"/>
    <w:next w:val="Normal"/>
    <w:rsid w:val="00B026CB"/>
    <w:pPr>
      <w:spacing w:after="480"/>
    </w:p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styleId="Footer">
    <w:name w:val="footer"/>
    <w:aliases w:val="footer odd,footer1,footer odd1,footer5,footer odd4,footer odd2,footer2,footer odd3,footer11,footer odd11,footer51,footer odd41,footer odd21,footer21,footer12,footer odd12,footer52,footer odd42,footer odd22,footer22,footer4,footer odd6,pie de pág"/>
    <w:basedOn w:val="Normal"/>
    <w:link w:val="FooterChar"/>
    <w:uiPriority w:val="99"/>
    <w:rsid w:val="00B026CB"/>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aliases w:val="footer odd Char,footer1 Char,footer odd1 Char,footer5 Char,footer odd4 Char,footer odd2 Char,footer2 Char,footer odd3 Char,footer11 Char,footer odd11 Char,footer51 Char,footer odd41 Char,footer odd21 Char,footer21 Char,footer12 Char"/>
    <w:link w:val="Footer"/>
    <w:uiPriority w:val="99"/>
    <w:locked/>
    <w:rsid w:val="00D560CC"/>
    <w:rPr>
      <w:rFonts w:ascii="Times New Roman" w:hAnsi="Times New Roman"/>
      <w:caps/>
      <w:noProof/>
      <w:sz w:val="16"/>
      <w:lang w:val="en-GB" w:eastAsia="en-US"/>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Style 13,o,fr,FR,Style 17,Appel note de bas de p + 11 pt,Italic,Appel note de bas de p1,Appel note de bas de p2,Footnote,Style 3,R"/>
    <w:basedOn w:val="DefaultParagraphFont"/>
    <w:rsid w:val="00B026CB"/>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
    <w:basedOn w:val="Normal"/>
    <w:link w:val="FootnoteTextChar"/>
    <w:uiPriority w:val="99"/>
    <w:rsid w:val="00B026CB"/>
    <w:pPr>
      <w:keepLines/>
      <w:tabs>
        <w:tab w:val="left" w:pos="255"/>
      </w:tabs>
    </w:pPr>
    <w:rPr>
      <w:sz w:val="22"/>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
    <w:link w:val="FootnoteText"/>
    <w:uiPriority w:val="99"/>
    <w:locked/>
    <w:rsid w:val="00D560CC"/>
    <w:rPr>
      <w:rFonts w:ascii="Times New Roman" w:hAnsi="Times New Roman"/>
      <w:sz w:val="22"/>
      <w:lang w:val="en-GB" w:eastAsia="en-US"/>
    </w:rPr>
  </w:style>
  <w:style w:type="paragraph" w:customStyle="1" w:styleId="Note">
    <w:name w:val="Note"/>
    <w:basedOn w:val="Normal"/>
    <w:rsid w:val="00B026CB"/>
    <w:pPr>
      <w:tabs>
        <w:tab w:val="left" w:pos="284"/>
      </w:tabs>
      <w:spacing w:before="80"/>
    </w:pPr>
  </w:style>
  <w:style w:type="paragraph" w:styleId="Header">
    <w:name w:val="header"/>
    <w:aliases w:val="encabezado,header odd,header odd1,header odd2,he,header odd3,header odd4,header odd5,header odd6,header1,header2,header3,header odd11,header odd21,header odd7,header4,header odd8,header odd9,header5,header odd12,header11,header21,h,ho,first"/>
    <w:basedOn w:val="Normal"/>
    <w:link w:val="HeaderChar"/>
    <w:uiPriority w:val="99"/>
    <w:rsid w:val="00B026CB"/>
    <w:pPr>
      <w:spacing w:before="0"/>
      <w:jc w:val="center"/>
    </w:pPr>
    <w:rPr>
      <w:sz w:val="18"/>
    </w:rPr>
  </w:style>
  <w:style w:type="character" w:customStyle="1" w:styleId="HeaderChar">
    <w:name w:val="Header Char"/>
    <w:aliases w:val="encabezado Char,header odd Char,header odd1 Char,header odd2 Char,he Char,header odd3 Char,header odd4 Char,header odd5 Char,header odd6 Char,header1 Char,header2 Char,header3 Char,header odd11 Char,header odd21 Char,header odd7 Char,h Char"/>
    <w:link w:val="Header"/>
    <w:uiPriority w:val="99"/>
    <w:locked/>
    <w:rsid w:val="00D560CC"/>
    <w:rPr>
      <w:rFonts w:ascii="Times New Roman" w:hAnsi="Times New Roman"/>
      <w:sz w:val="18"/>
      <w:lang w:val="en-GB" w:eastAsia="en-US"/>
    </w:rPr>
  </w:style>
  <w:style w:type="paragraph" w:styleId="Index1">
    <w:name w:val="index 1"/>
    <w:basedOn w:val="Normal"/>
    <w:next w:val="Normal"/>
    <w:uiPriority w:val="99"/>
    <w:rsid w:val="00B026CB"/>
  </w:style>
  <w:style w:type="paragraph" w:styleId="Index2">
    <w:name w:val="index 2"/>
    <w:basedOn w:val="Normal"/>
    <w:next w:val="Normal"/>
    <w:uiPriority w:val="99"/>
    <w:rsid w:val="00B026CB"/>
    <w:pPr>
      <w:ind w:left="283"/>
    </w:pPr>
  </w:style>
  <w:style w:type="paragraph" w:styleId="Index3">
    <w:name w:val="index 3"/>
    <w:basedOn w:val="Normal"/>
    <w:next w:val="Normal"/>
    <w:uiPriority w:val="99"/>
    <w:rsid w:val="00B026CB"/>
    <w:pPr>
      <w:ind w:left="566"/>
    </w:pPr>
  </w:style>
  <w:style w:type="paragraph" w:customStyle="1" w:styleId="PartNo">
    <w:name w:val="Part_No"/>
    <w:basedOn w:val="AnnexNo"/>
    <w:next w:val="Partref"/>
    <w:rsid w:val="00B026CB"/>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Partref">
    <w:name w:val="Part_ref"/>
    <w:basedOn w:val="Annexref"/>
    <w:next w:val="Parttitle"/>
    <w:rsid w:val="00B026CB"/>
  </w:style>
  <w:style w:type="paragraph" w:customStyle="1" w:styleId="Annexref">
    <w:name w:val="Annex_ref"/>
    <w:basedOn w:val="Normal"/>
    <w:next w:val="Annextitle"/>
    <w:rsid w:val="00B026CB"/>
    <w:pPr>
      <w:keepNext/>
      <w:keepLines/>
      <w:spacing w:after="280"/>
      <w:jc w:val="center"/>
    </w:p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link w:val="SourceChar"/>
    <w:rsid w:val="00B026CB"/>
    <w:pPr>
      <w:spacing w:before="840"/>
      <w:jc w:val="center"/>
    </w:pPr>
    <w:rPr>
      <w:b/>
      <w:sz w:val="28"/>
    </w:rPr>
  </w:style>
  <w:style w:type="character" w:customStyle="1" w:styleId="SourceChar">
    <w:name w:val="Source Char"/>
    <w:link w:val="Source"/>
    <w:locked/>
    <w:rsid w:val="00D560CC"/>
    <w:rPr>
      <w:rFonts w:ascii="Times New Roman" w:hAnsi="Times New Roman"/>
      <w:b/>
      <w:sz w:val="28"/>
      <w:lang w:val="en-GB" w:eastAsia="en-US"/>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rsid w:val="00B026CB"/>
    <w:pPr>
      <w:keepNext/>
      <w:spacing w:before="80" w:after="80"/>
      <w:jc w:val="center"/>
    </w:pPr>
    <w:rPr>
      <w:rFonts w:ascii="Times New Roman Bold" w:hAnsi="Times New Roman Bold"/>
      <w:b/>
    </w:rPr>
  </w:style>
  <w:style w:type="character" w:customStyle="1" w:styleId="TableheadChar">
    <w:name w:val="Table_head Char"/>
    <w:link w:val="Tablehead"/>
    <w:locked/>
    <w:rsid w:val="00D560CC"/>
    <w:rPr>
      <w:rFonts w:ascii="Times New Roman Bold" w:hAnsi="Times New Roman Bold"/>
      <w:b/>
      <w:lang w:val="en-GB" w:eastAsia="en-US"/>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link w:val="Title1Char"/>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link w:val="Title3Char"/>
    <w:rsid w:val="00B026CB"/>
    <w:pPr>
      <w:spacing w:before="240"/>
    </w:pPr>
    <w:rPr>
      <w:caps w:val="0"/>
    </w:rPr>
  </w:style>
  <w:style w:type="paragraph" w:customStyle="1" w:styleId="Title4">
    <w:name w:val="Title 4"/>
    <w:basedOn w:val="Title3"/>
    <w:next w:val="Heading1"/>
    <w:rsid w:val="00B026CB"/>
    <w:rPr>
      <w:b/>
    </w:rPr>
  </w:style>
  <w:style w:type="character" w:customStyle="1" w:styleId="Title3Char">
    <w:name w:val="Title 3 Char"/>
    <w:link w:val="Title3"/>
    <w:locked/>
    <w:rsid w:val="00D560CC"/>
    <w:rPr>
      <w:rFonts w:ascii="Times New Roman" w:hAnsi="Times New Roman"/>
      <w:sz w:val="28"/>
      <w:lang w:val="en-GB" w:eastAsia="en-US"/>
    </w:rPr>
  </w:style>
  <w:style w:type="character" w:customStyle="1" w:styleId="Title1Char">
    <w:name w:val="Title 1 Char"/>
    <w:link w:val="Title1"/>
    <w:locked/>
    <w:rsid w:val="00D560CC"/>
    <w:rPr>
      <w:rFonts w:ascii="Times New Roman" w:hAnsi="Times New Roman"/>
      <w:caps/>
      <w:sz w:val="28"/>
      <w:lang w:val="en-GB" w:eastAsia="en-US"/>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uiPriority w:val="39"/>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rsid w:val="00B026CB"/>
    <w:pPr>
      <w:spacing w:before="120"/>
    </w:pPr>
  </w:style>
  <w:style w:type="paragraph" w:styleId="TOC3">
    <w:name w:val="toc 3"/>
    <w:basedOn w:val="TOC2"/>
    <w:uiPriority w:val="39"/>
    <w:rsid w:val="00B026CB"/>
  </w:style>
  <w:style w:type="paragraph" w:styleId="TOC4">
    <w:name w:val="toc 4"/>
    <w:basedOn w:val="TOC3"/>
    <w:uiPriority w:val="39"/>
    <w:rsid w:val="00B026CB"/>
  </w:style>
  <w:style w:type="paragraph" w:styleId="TOC5">
    <w:name w:val="toc 5"/>
    <w:basedOn w:val="TOC4"/>
    <w:uiPriority w:val="39"/>
    <w:rsid w:val="00B026CB"/>
  </w:style>
  <w:style w:type="paragraph" w:styleId="TOC6">
    <w:name w:val="toc 6"/>
    <w:basedOn w:val="TOC4"/>
    <w:uiPriority w:val="39"/>
    <w:rsid w:val="00B026CB"/>
  </w:style>
  <w:style w:type="paragraph" w:styleId="TOC7">
    <w:name w:val="toc 7"/>
    <w:basedOn w:val="TOC4"/>
    <w:uiPriority w:val="39"/>
    <w:rsid w:val="00B026CB"/>
  </w:style>
  <w:style w:type="paragraph" w:styleId="TOC8">
    <w:name w:val="toc 8"/>
    <w:basedOn w:val="TOC4"/>
    <w:uiPriority w:val="39"/>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qFormat/>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uiPriority w:val="99"/>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Index4">
    <w:name w:val="index 4"/>
    <w:basedOn w:val="Normal"/>
    <w:next w:val="Normal"/>
    <w:uiPriority w:val="99"/>
    <w:rsid w:val="00B026CB"/>
    <w:pPr>
      <w:ind w:left="849"/>
    </w:pPr>
  </w:style>
  <w:style w:type="paragraph" w:styleId="Index5">
    <w:name w:val="index 5"/>
    <w:basedOn w:val="Normal"/>
    <w:next w:val="Normal"/>
    <w:uiPriority w:val="99"/>
    <w:rsid w:val="00B026CB"/>
    <w:pPr>
      <w:ind w:left="1132"/>
    </w:pPr>
  </w:style>
  <w:style w:type="paragraph" w:styleId="Index6">
    <w:name w:val="index 6"/>
    <w:basedOn w:val="Normal"/>
    <w:next w:val="Normal"/>
    <w:uiPriority w:val="99"/>
    <w:rsid w:val="00B026CB"/>
    <w:pPr>
      <w:ind w:left="1415"/>
    </w:pPr>
  </w:style>
  <w:style w:type="paragraph" w:styleId="Index7">
    <w:name w:val="index 7"/>
    <w:basedOn w:val="Normal"/>
    <w:next w:val="Normal"/>
    <w:uiPriority w:val="99"/>
    <w:rsid w:val="00B026CB"/>
    <w:pPr>
      <w:ind w:left="1698"/>
    </w:pPr>
  </w:style>
  <w:style w:type="paragraph" w:styleId="IndexHeading">
    <w:name w:val="index heading"/>
    <w:basedOn w:val="Normal"/>
    <w:next w:val="Index1"/>
    <w:uiPriority w:val="99"/>
    <w:rsid w:val="00B026CB"/>
  </w:style>
  <w:style w:type="character" w:styleId="LineNumber">
    <w:name w:val="line number"/>
    <w:basedOn w:val="DefaultParagraphFont"/>
    <w:uiPriority w:val="99"/>
    <w:rsid w:val="00B026CB"/>
  </w:style>
  <w:style w:type="paragraph" w:customStyle="1" w:styleId="Section3">
    <w:name w:val="Section_3"/>
    <w:basedOn w:val="Section1"/>
    <w:rsid w:val="00B026CB"/>
    <w:rPr>
      <w:b w:val="0"/>
    </w:rPr>
  </w:style>
  <w:style w:type="character" w:styleId="Strong">
    <w:name w:val="Strong"/>
    <w:basedOn w:val="DefaultParagraphFont"/>
    <w:uiPriority w:val="99"/>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 w:type="paragraph" w:customStyle="1" w:styleId="CharCharCharCharCharChar">
    <w:name w:val="Char Char Char Char Char Char"/>
    <w:basedOn w:val="Normal"/>
    <w:rsid w:val="00D560CC"/>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paragraph" w:customStyle="1" w:styleId="headingb0">
    <w:name w:val="heading_b"/>
    <w:basedOn w:val="Heading3"/>
    <w:next w:val="Normal"/>
    <w:rsid w:val="00D560CC"/>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eastAsia="MS Mincho"/>
      <w:lang w:eastAsia="fr-FR"/>
    </w:rPr>
  </w:style>
  <w:style w:type="character" w:styleId="Hyperlink">
    <w:name w:val="Hyperlink"/>
    <w:uiPriority w:val="99"/>
    <w:rsid w:val="00D560CC"/>
    <w:rPr>
      <w:color w:val="0000FF"/>
      <w:u w:val="single"/>
    </w:rPr>
  </w:style>
  <w:style w:type="paragraph" w:styleId="NormalWeb">
    <w:name w:val="Normal (Web)"/>
    <w:basedOn w:val="Normal"/>
    <w:link w:val="NormalWebChar"/>
    <w:uiPriority w:val="99"/>
    <w:rsid w:val="00D560CC"/>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eastAsia="en-GB"/>
    </w:rPr>
  </w:style>
  <w:style w:type="character" w:customStyle="1" w:styleId="NormalWebChar">
    <w:name w:val="Normal (Web) Char"/>
    <w:link w:val="NormalWeb"/>
    <w:uiPriority w:val="99"/>
    <w:locked/>
    <w:rsid w:val="00D560CC"/>
    <w:rPr>
      <w:rFonts w:ascii="Times New Roman" w:eastAsiaTheme="minorEastAsia" w:hAnsi="Times New Roman"/>
      <w:sz w:val="24"/>
      <w:szCs w:val="24"/>
      <w:lang w:val="en-GB" w:eastAsia="en-GB"/>
    </w:rPr>
  </w:style>
  <w:style w:type="character" w:styleId="FollowedHyperlink">
    <w:name w:val="FollowedHyperlink"/>
    <w:uiPriority w:val="99"/>
    <w:rsid w:val="00D560CC"/>
    <w:rPr>
      <w:color w:val="800080"/>
      <w:u w:val="single"/>
    </w:rPr>
  </w:style>
  <w:style w:type="paragraph" w:styleId="Date">
    <w:name w:val="Date"/>
    <w:basedOn w:val="Normal"/>
    <w:link w:val="DateChar"/>
    <w:uiPriority w:val="99"/>
    <w:rsid w:val="00D560CC"/>
    <w:pPr>
      <w:framePr w:hSpace="181" w:wrap="notBeside" w:vAnchor="page" w:hAnchor="page" w:x="1135" w:y="852"/>
      <w:tabs>
        <w:tab w:val="clear" w:pos="1871"/>
        <w:tab w:val="clear" w:pos="2268"/>
        <w:tab w:val="left" w:pos="567"/>
        <w:tab w:val="left" w:pos="1701"/>
        <w:tab w:val="left" w:pos="1843"/>
        <w:tab w:val="left" w:pos="2269"/>
        <w:tab w:val="left" w:pos="2835"/>
        <w:tab w:val="left" w:pos="3544"/>
        <w:tab w:val="left" w:pos="3969"/>
      </w:tabs>
      <w:spacing w:before="192" w:line="240" w:lineRule="atLeast"/>
      <w:jc w:val="center"/>
    </w:pPr>
    <w:rPr>
      <w:rFonts w:eastAsia="MS Mincho"/>
      <w:sz w:val="20"/>
    </w:rPr>
  </w:style>
  <w:style w:type="character" w:customStyle="1" w:styleId="DateChar">
    <w:name w:val="Date Char"/>
    <w:basedOn w:val="DefaultParagraphFont"/>
    <w:link w:val="Date"/>
    <w:uiPriority w:val="99"/>
    <w:rsid w:val="00D560CC"/>
    <w:rPr>
      <w:rFonts w:ascii="Times New Roman" w:eastAsia="MS Mincho" w:hAnsi="Times New Roman"/>
      <w:lang w:val="en-GB" w:eastAsia="en-US"/>
    </w:rPr>
  </w:style>
  <w:style w:type="character" w:styleId="HTMLTypewriter">
    <w:name w:val="HTML Typewriter"/>
    <w:uiPriority w:val="99"/>
    <w:rsid w:val="00D560CC"/>
    <w:rPr>
      <w:rFonts w:ascii="Courier New" w:hAnsi="Courier New"/>
      <w:sz w:val="20"/>
    </w:rPr>
  </w:style>
  <w:style w:type="paragraph" w:styleId="BodyText">
    <w:name w:val="Body Text"/>
    <w:basedOn w:val="Normal"/>
    <w:link w:val="BodyTextChar"/>
    <w:uiPriority w:val="99"/>
    <w:rsid w:val="00D560CC"/>
    <w:pPr>
      <w:tabs>
        <w:tab w:val="clear" w:pos="2268"/>
        <w:tab w:val="left" w:pos="2552"/>
      </w:tabs>
      <w:spacing w:after="120"/>
      <w:jc w:val="both"/>
    </w:pPr>
    <w:rPr>
      <w:rFonts w:eastAsia="MS Mincho"/>
      <w:sz w:val="22"/>
      <w:lang w:val="ru-RU"/>
    </w:rPr>
  </w:style>
  <w:style w:type="character" w:customStyle="1" w:styleId="BodyTextChar">
    <w:name w:val="Body Text Char"/>
    <w:basedOn w:val="DefaultParagraphFont"/>
    <w:link w:val="BodyText"/>
    <w:uiPriority w:val="99"/>
    <w:rsid w:val="00D560CC"/>
    <w:rPr>
      <w:rFonts w:ascii="Times New Roman" w:eastAsia="MS Mincho" w:hAnsi="Times New Roman"/>
      <w:sz w:val="22"/>
      <w:lang w:val="ru-RU" w:eastAsia="en-US"/>
    </w:rPr>
  </w:style>
  <w:style w:type="paragraph" w:styleId="BodyText3">
    <w:name w:val="Body Text 3"/>
    <w:basedOn w:val="Normal"/>
    <w:link w:val="BodyText3Char"/>
    <w:uiPriority w:val="99"/>
    <w:rsid w:val="00D560CC"/>
    <w:pPr>
      <w:tabs>
        <w:tab w:val="clear" w:pos="1134"/>
        <w:tab w:val="clear" w:pos="1871"/>
        <w:tab w:val="clear" w:pos="2268"/>
      </w:tabs>
      <w:overflowPunct/>
      <w:autoSpaceDE/>
      <w:autoSpaceDN/>
      <w:adjustRightInd/>
      <w:spacing w:before="0"/>
      <w:textAlignment w:val="auto"/>
    </w:pPr>
    <w:rPr>
      <w:rFonts w:eastAsia="MS Mincho"/>
      <w:sz w:val="22"/>
      <w:szCs w:val="22"/>
      <w:lang w:val="ru-RU" w:eastAsia="ru-RU"/>
    </w:rPr>
  </w:style>
  <w:style w:type="character" w:customStyle="1" w:styleId="BodyText3Char">
    <w:name w:val="Body Text 3 Char"/>
    <w:basedOn w:val="DefaultParagraphFont"/>
    <w:link w:val="BodyText3"/>
    <w:uiPriority w:val="99"/>
    <w:rsid w:val="00D560CC"/>
    <w:rPr>
      <w:rFonts w:ascii="Times New Roman" w:eastAsia="MS Mincho" w:hAnsi="Times New Roman"/>
      <w:sz w:val="22"/>
      <w:szCs w:val="22"/>
      <w:lang w:val="ru-RU" w:eastAsia="ru-RU"/>
    </w:rPr>
  </w:style>
  <w:style w:type="paragraph" w:styleId="DocumentMap">
    <w:name w:val="Document Map"/>
    <w:basedOn w:val="Normal"/>
    <w:link w:val="DocumentMapChar"/>
    <w:uiPriority w:val="99"/>
    <w:rsid w:val="00D560CC"/>
    <w:pPr>
      <w:shd w:val="clear" w:color="auto" w:fill="000080"/>
      <w:tabs>
        <w:tab w:val="clear" w:pos="1134"/>
        <w:tab w:val="clear" w:pos="1871"/>
        <w:tab w:val="clear" w:pos="2268"/>
      </w:tabs>
      <w:overflowPunct/>
      <w:autoSpaceDE/>
      <w:autoSpaceDN/>
      <w:adjustRightInd/>
      <w:spacing w:before="0"/>
      <w:textAlignment w:val="auto"/>
    </w:pPr>
    <w:rPr>
      <w:rFonts w:ascii="Tahoma" w:eastAsia="MS Mincho" w:hAnsi="Tahoma"/>
      <w:szCs w:val="24"/>
      <w:lang w:val="ru-RU" w:eastAsia="ru-RU"/>
    </w:rPr>
  </w:style>
  <w:style w:type="character" w:customStyle="1" w:styleId="DocumentMapChar">
    <w:name w:val="Document Map Char"/>
    <w:basedOn w:val="DefaultParagraphFont"/>
    <w:link w:val="DocumentMap"/>
    <w:uiPriority w:val="99"/>
    <w:rsid w:val="00D560CC"/>
    <w:rPr>
      <w:rFonts w:ascii="Tahoma" w:eastAsia="MS Mincho" w:hAnsi="Tahoma"/>
      <w:sz w:val="24"/>
      <w:szCs w:val="24"/>
      <w:shd w:val="clear" w:color="auto" w:fill="000080"/>
      <w:lang w:val="ru-RU" w:eastAsia="ru-RU"/>
    </w:rPr>
  </w:style>
  <w:style w:type="paragraph" w:styleId="TOC9">
    <w:name w:val="toc 9"/>
    <w:basedOn w:val="Normal"/>
    <w:next w:val="Normal"/>
    <w:uiPriority w:val="99"/>
    <w:rsid w:val="00D560CC"/>
    <w:pPr>
      <w:tabs>
        <w:tab w:val="clear" w:pos="1134"/>
        <w:tab w:val="clear" w:pos="1871"/>
        <w:tab w:val="clear" w:pos="2268"/>
      </w:tabs>
      <w:spacing w:before="0"/>
      <w:ind w:left="1920"/>
    </w:pPr>
    <w:rPr>
      <w:rFonts w:ascii="Calibri" w:eastAsia="MS Mincho" w:hAnsi="Calibri"/>
      <w:sz w:val="20"/>
      <w:szCs w:val="24"/>
    </w:rPr>
  </w:style>
  <w:style w:type="character" w:styleId="CommentReference">
    <w:name w:val="annotation reference"/>
    <w:uiPriority w:val="99"/>
    <w:rsid w:val="00D560CC"/>
    <w:rPr>
      <w:sz w:val="16"/>
    </w:rPr>
  </w:style>
  <w:style w:type="paragraph" w:styleId="CommentText">
    <w:name w:val="annotation text"/>
    <w:basedOn w:val="Normal"/>
    <w:link w:val="CommentTextChar"/>
    <w:uiPriority w:val="99"/>
    <w:rsid w:val="00D560CC"/>
    <w:pPr>
      <w:spacing w:before="240"/>
      <w:jc w:val="both"/>
    </w:pPr>
    <w:rPr>
      <w:rFonts w:eastAsia="MS Mincho"/>
      <w:noProof/>
      <w:sz w:val="20"/>
      <w:lang w:val="fr-FR"/>
    </w:rPr>
  </w:style>
  <w:style w:type="character" w:customStyle="1" w:styleId="CommentTextChar">
    <w:name w:val="Comment Text Char"/>
    <w:basedOn w:val="DefaultParagraphFont"/>
    <w:link w:val="CommentText"/>
    <w:uiPriority w:val="99"/>
    <w:rsid w:val="00D560CC"/>
    <w:rPr>
      <w:rFonts w:ascii="Times New Roman" w:eastAsia="MS Mincho" w:hAnsi="Times New Roman"/>
      <w:noProof/>
      <w:lang w:val="fr-FR" w:eastAsia="en-US"/>
    </w:rPr>
  </w:style>
  <w:style w:type="character" w:styleId="HTMLAcronym">
    <w:name w:val="HTML Acronym"/>
    <w:uiPriority w:val="99"/>
    <w:rsid w:val="00D560CC"/>
    <w:rPr>
      <w:rFonts w:cs="Times New Roman"/>
    </w:rPr>
  </w:style>
  <w:style w:type="paragraph" w:styleId="BlockText">
    <w:name w:val="Block Text"/>
    <w:basedOn w:val="Normal"/>
    <w:uiPriority w:val="99"/>
    <w:rsid w:val="00D560CC"/>
    <w:pPr>
      <w:tabs>
        <w:tab w:val="left" w:pos="1418"/>
        <w:tab w:val="right" w:pos="9299"/>
      </w:tabs>
      <w:spacing w:before="240"/>
      <w:ind w:left="1418" w:right="1418" w:hanging="1418"/>
      <w:jc w:val="both"/>
    </w:pPr>
    <w:rPr>
      <w:rFonts w:eastAsia="MS Mincho"/>
      <w:lang w:val="en-US"/>
    </w:rPr>
  </w:style>
  <w:style w:type="paragraph" w:styleId="PlainText">
    <w:name w:val="Plain Text"/>
    <w:basedOn w:val="Normal"/>
    <w:link w:val="PlainTextChar"/>
    <w:uiPriority w:val="99"/>
    <w:rsid w:val="00D560CC"/>
    <w:pPr>
      <w:tabs>
        <w:tab w:val="clear" w:pos="1134"/>
        <w:tab w:val="clear" w:pos="1871"/>
        <w:tab w:val="clear" w:pos="2268"/>
      </w:tabs>
      <w:overflowPunct/>
      <w:autoSpaceDE/>
      <w:autoSpaceDN/>
      <w:adjustRightInd/>
      <w:spacing w:before="0"/>
      <w:textAlignment w:val="auto"/>
    </w:pPr>
    <w:rPr>
      <w:rFonts w:ascii="Courier New" w:hAnsi="Courier New"/>
      <w:noProof/>
      <w:sz w:val="20"/>
    </w:rPr>
  </w:style>
  <w:style w:type="character" w:customStyle="1" w:styleId="PlainTextChar">
    <w:name w:val="Plain Text Char"/>
    <w:basedOn w:val="DefaultParagraphFont"/>
    <w:link w:val="PlainText"/>
    <w:uiPriority w:val="99"/>
    <w:rsid w:val="00D560CC"/>
    <w:rPr>
      <w:rFonts w:ascii="Courier New" w:hAnsi="Courier New"/>
      <w:noProof/>
      <w:lang w:val="en-GB" w:eastAsia="en-US"/>
    </w:rPr>
  </w:style>
  <w:style w:type="paragraph" w:styleId="ListBullet">
    <w:name w:val="List Bullet"/>
    <w:basedOn w:val="Normal"/>
    <w:uiPriority w:val="99"/>
    <w:rsid w:val="00D560CC"/>
    <w:pPr>
      <w:numPr>
        <w:numId w:val="1"/>
      </w:numPr>
      <w:spacing w:before="240"/>
      <w:jc w:val="both"/>
    </w:pPr>
    <w:rPr>
      <w:rFonts w:eastAsia="MS Mincho"/>
      <w:lang w:val="fr-FR"/>
    </w:rPr>
  </w:style>
  <w:style w:type="paragraph" w:styleId="List">
    <w:name w:val="List"/>
    <w:aliases w:val="l"/>
    <w:basedOn w:val="Normal"/>
    <w:uiPriority w:val="99"/>
    <w:rsid w:val="00D560CC"/>
    <w:pPr>
      <w:tabs>
        <w:tab w:val="clear" w:pos="1134"/>
        <w:tab w:val="clear" w:pos="1871"/>
        <w:tab w:val="clear" w:pos="2268"/>
        <w:tab w:val="left" w:pos="1701"/>
        <w:tab w:val="left" w:pos="2127"/>
      </w:tabs>
      <w:ind w:left="2127" w:hanging="2127"/>
    </w:pPr>
    <w:rPr>
      <w:rFonts w:eastAsia="MS Mincho"/>
    </w:rPr>
  </w:style>
  <w:style w:type="paragraph" w:styleId="Title">
    <w:name w:val="Title"/>
    <w:basedOn w:val="Normal"/>
    <w:link w:val="TitleChar"/>
    <w:uiPriority w:val="99"/>
    <w:qFormat/>
    <w:rsid w:val="00D560CC"/>
    <w:pPr>
      <w:tabs>
        <w:tab w:val="clear" w:pos="1134"/>
        <w:tab w:val="clear" w:pos="1871"/>
        <w:tab w:val="clear" w:pos="2268"/>
      </w:tabs>
      <w:spacing w:before="0"/>
      <w:jc w:val="center"/>
    </w:pPr>
    <w:rPr>
      <w:rFonts w:eastAsia="MS Mincho"/>
      <w:b/>
    </w:rPr>
  </w:style>
  <w:style w:type="character" w:customStyle="1" w:styleId="TitleChar">
    <w:name w:val="Title Char"/>
    <w:basedOn w:val="DefaultParagraphFont"/>
    <w:link w:val="Title"/>
    <w:uiPriority w:val="99"/>
    <w:rsid w:val="00D560CC"/>
    <w:rPr>
      <w:rFonts w:ascii="Times New Roman" w:eastAsia="MS Mincho" w:hAnsi="Times New Roman"/>
      <w:b/>
      <w:sz w:val="24"/>
      <w:lang w:val="en-GB" w:eastAsia="en-US"/>
    </w:rPr>
  </w:style>
  <w:style w:type="paragraph" w:styleId="Subtitle">
    <w:name w:val="Subtitle"/>
    <w:basedOn w:val="Normal"/>
    <w:link w:val="SubtitleChar"/>
    <w:uiPriority w:val="99"/>
    <w:qFormat/>
    <w:rsid w:val="00D560CC"/>
    <w:pPr>
      <w:tabs>
        <w:tab w:val="clear" w:pos="1134"/>
        <w:tab w:val="clear" w:pos="1871"/>
        <w:tab w:val="clear" w:pos="2268"/>
      </w:tabs>
      <w:overflowPunct/>
      <w:autoSpaceDE/>
      <w:autoSpaceDN/>
      <w:adjustRightInd/>
      <w:spacing w:before="0"/>
      <w:jc w:val="center"/>
      <w:textAlignment w:val="auto"/>
    </w:pPr>
    <w:rPr>
      <w:rFonts w:eastAsia="MS Mincho"/>
      <w:b/>
      <w:bCs/>
    </w:rPr>
  </w:style>
  <w:style w:type="character" w:customStyle="1" w:styleId="SubtitleChar">
    <w:name w:val="Subtitle Char"/>
    <w:basedOn w:val="DefaultParagraphFont"/>
    <w:link w:val="Subtitle"/>
    <w:uiPriority w:val="99"/>
    <w:rsid w:val="00D560CC"/>
    <w:rPr>
      <w:rFonts w:ascii="Times New Roman" w:eastAsia="MS Mincho" w:hAnsi="Times New Roman"/>
      <w:b/>
      <w:bCs/>
      <w:sz w:val="24"/>
      <w:lang w:val="en-GB" w:eastAsia="en-US"/>
    </w:rPr>
  </w:style>
  <w:style w:type="character" w:styleId="Emphasis">
    <w:name w:val="Emphasis"/>
    <w:uiPriority w:val="99"/>
    <w:qFormat/>
    <w:rsid w:val="00D560CC"/>
    <w:rPr>
      <w:i/>
    </w:rPr>
  </w:style>
  <w:style w:type="paragraph" w:styleId="CommentSubject">
    <w:name w:val="annotation subject"/>
    <w:basedOn w:val="CommentText"/>
    <w:next w:val="CommentText"/>
    <w:link w:val="CommentSubjectChar"/>
    <w:uiPriority w:val="99"/>
    <w:rsid w:val="00D560CC"/>
    <w:pPr>
      <w:tabs>
        <w:tab w:val="clear" w:pos="1134"/>
        <w:tab w:val="clear" w:pos="1871"/>
        <w:tab w:val="clear" w:pos="2268"/>
        <w:tab w:val="left" w:pos="794"/>
        <w:tab w:val="left" w:pos="1191"/>
        <w:tab w:val="left" w:pos="1588"/>
        <w:tab w:val="left" w:pos="1985"/>
      </w:tabs>
      <w:spacing w:before="120"/>
      <w:jc w:val="left"/>
    </w:pPr>
    <w:rPr>
      <w:b/>
      <w:bCs/>
      <w:lang w:val="en-GB"/>
    </w:rPr>
  </w:style>
  <w:style w:type="character" w:customStyle="1" w:styleId="CommentSubjectChar">
    <w:name w:val="Comment Subject Char"/>
    <w:basedOn w:val="CommentTextChar"/>
    <w:link w:val="CommentSubject"/>
    <w:uiPriority w:val="99"/>
    <w:rsid w:val="00D560CC"/>
    <w:rPr>
      <w:rFonts w:ascii="Times New Roman" w:eastAsia="MS Mincho" w:hAnsi="Times New Roman"/>
      <w:b/>
      <w:bCs/>
      <w:noProof/>
      <w:lang w:val="en-GB" w:eastAsia="en-US"/>
    </w:rPr>
  </w:style>
  <w:style w:type="paragraph" w:styleId="TableofFigures">
    <w:name w:val="table of figures"/>
    <w:basedOn w:val="Normal"/>
    <w:next w:val="Normal"/>
    <w:uiPriority w:val="99"/>
    <w:rsid w:val="00D560CC"/>
    <w:pPr>
      <w:tabs>
        <w:tab w:val="clear" w:pos="1134"/>
        <w:tab w:val="clear" w:pos="1871"/>
        <w:tab w:val="clear" w:pos="2268"/>
      </w:tabs>
      <w:ind w:left="480" w:hanging="480"/>
      <w:jc w:val="both"/>
    </w:pPr>
    <w:rPr>
      <w:rFonts w:eastAsia="MS Mincho"/>
    </w:rPr>
  </w:style>
  <w:style w:type="paragraph" w:styleId="ListBullet4">
    <w:name w:val="List Bullet 4"/>
    <w:basedOn w:val="Normal"/>
    <w:uiPriority w:val="99"/>
    <w:rsid w:val="00D560CC"/>
    <w:pPr>
      <w:numPr>
        <w:numId w:val="2"/>
      </w:numPr>
      <w:tabs>
        <w:tab w:val="clear" w:pos="1134"/>
        <w:tab w:val="clear" w:pos="1871"/>
        <w:tab w:val="clear" w:pos="2268"/>
      </w:tabs>
      <w:overflowPunct/>
      <w:autoSpaceDE/>
      <w:autoSpaceDN/>
      <w:adjustRightInd/>
      <w:spacing w:before="0" w:after="60"/>
      <w:jc w:val="both"/>
      <w:textAlignment w:val="auto"/>
    </w:pPr>
    <w:rPr>
      <w:rFonts w:eastAsia="Malgun Gothic"/>
      <w:sz w:val="20"/>
      <w:lang w:eastAsia="de-DE"/>
    </w:rPr>
  </w:style>
  <w:style w:type="paragraph" w:styleId="ListBullet5">
    <w:name w:val="List Bullet 5"/>
    <w:basedOn w:val="Normal"/>
    <w:uiPriority w:val="99"/>
    <w:rsid w:val="00D560CC"/>
    <w:pPr>
      <w:numPr>
        <w:numId w:val="3"/>
      </w:numPr>
      <w:tabs>
        <w:tab w:val="clear" w:pos="1134"/>
        <w:tab w:val="clear" w:pos="1871"/>
        <w:tab w:val="clear" w:pos="2268"/>
      </w:tabs>
      <w:overflowPunct/>
      <w:autoSpaceDE/>
      <w:autoSpaceDN/>
      <w:adjustRightInd/>
      <w:spacing w:before="0" w:after="60"/>
      <w:jc w:val="both"/>
      <w:textAlignment w:val="auto"/>
    </w:pPr>
    <w:rPr>
      <w:rFonts w:eastAsia="Malgun Gothic"/>
      <w:sz w:val="20"/>
      <w:lang w:eastAsia="de-DE"/>
    </w:rPr>
  </w:style>
  <w:style w:type="paragraph" w:styleId="ListNumber4">
    <w:name w:val="List Number 4"/>
    <w:basedOn w:val="Normal"/>
    <w:uiPriority w:val="99"/>
    <w:rsid w:val="00D560CC"/>
    <w:pPr>
      <w:numPr>
        <w:numId w:val="4"/>
      </w:numPr>
      <w:tabs>
        <w:tab w:val="clear" w:pos="1134"/>
        <w:tab w:val="clear" w:pos="1871"/>
        <w:tab w:val="clear" w:pos="2268"/>
      </w:tabs>
      <w:overflowPunct/>
      <w:autoSpaceDE/>
      <w:autoSpaceDN/>
      <w:adjustRightInd/>
      <w:spacing w:before="0" w:after="60"/>
      <w:jc w:val="both"/>
      <w:textAlignment w:val="auto"/>
    </w:pPr>
    <w:rPr>
      <w:rFonts w:eastAsia="Malgun Gothic"/>
      <w:sz w:val="20"/>
      <w:lang w:eastAsia="de-DE"/>
    </w:rPr>
  </w:style>
  <w:style w:type="paragraph" w:styleId="ListNumber5">
    <w:name w:val="List Number 5"/>
    <w:basedOn w:val="Normal"/>
    <w:uiPriority w:val="99"/>
    <w:rsid w:val="00D560CC"/>
    <w:pPr>
      <w:numPr>
        <w:numId w:val="5"/>
      </w:numPr>
      <w:tabs>
        <w:tab w:val="clear" w:pos="1134"/>
        <w:tab w:val="clear" w:pos="1871"/>
        <w:tab w:val="clear" w:pos="2268"/>
      </w:tabs>
      <w:overflowPunct/>
      <w:autoSpaceDE/>
      <w:autoSpaceDN/>
      <w:adjustRightInd/>
      <w:spacing w:before="0" w:after="60"/>
      <w:jc w:val="both"/>
      <w:textAlignment w:val="auto"/>
    </w:pPr>
    <w:rPr>
      <w:rFonts w:eastAsia="Malgun Gothic"/>
      <w:sz w:val="20"/>
      <w:lang w:eastAsia="de-DE"/>
    </w:rPr>
  </w:style>
  <w:style w:type="paragraph" w:styleId="Closing">
    <w:name w:val="Closing"/>
    <w:basedOn w:val="Normal"/>
    <w:link w:val="ClosingChar"/>
    <w:uiPriority w:val="99"/>
    <w:rsid w:val="00D560CC"/>
    <w:pPr>
      <w:widowControl w:val="0"/>
      <w:tabs>
        <w:tab w:val="clear" w:pos="1134"/>
        <w:tab w:val="clear" w:pos="1871"/>
        <w:tab w:val="clear" w:pos="2268"/>
      </w:tabs>
      <w:overflowPunct/>
      <w:autoSpaceDE/>
      <w:autoSpaceDN/>
      <w:adjustRightInd/>
      <w:spacing w:before="0"/>
      <w:jc w:val="right"/>
      <w:textAlignment w:val="auto"/>
    </w:pPr>
    <w:rPr>
      <w:rFonts w:ascii="Century" w:eastAsia="MS Mincho" w:hAnsi="Century"/>
      <w:kern w:val="2"/>
      <w:sz w:val="21"/>
      <w:szCs w:val="24"/>
      <w:lang w:eastAsia="ja-JP"/>
    </w:rPr>
  </w:style>
  <w:style w:type="character" w:customStyle="1" w:styleId="ClosingChar">
    <w:name w:val="Closing Char"/>
    <w:basedOn w:val="DefaultParagraphFont"/>
    <w:link w:val="Closing"/>
    <w:uiPriority w:val="99"/>
    <w:rsid w:val="00D560CC"/>
    <w:rPr>
      <w:rFonts w:ascii="Century" w:eastAsia="MS Mincho" w:hAnsi="Century"/>
      <w:kern w:val="2"/>
      <w:sz w:val="21"/>
      <w:szCs w:val="24"/>
      <w:lang w:val="en-GB" w:eastAsia="ja-JP"/>
    </w:rPr>
  </w:style>
  <w:style w:type="paragraph" w:styleId="ListNumber2">
    <w:name w:val="List Number 2"/>
    <w:aliases w:val="ln2"/>
    <w:basedOn w:val="ListNumber"/>
    <w:uiPriority w:val="99"/>
    <w:rsid w:val="00D560CC"/>
    <w:pPr>
      <w:numPr>
        <w:numId w:val="6"/>
      </w:numPr>
      <w:tabs>
        <w:tab w:val="clear" w:pos="643"/>
      </w:tabs>
      <w:ind w:left="1003" w:hanging="283"/>
    </w:pPr>
  </w:style>
  <w:style w:type="paragraph" w:styleId="ListNumber">
    <w:name w:val="List Number"/>
    <w:aliases w:val="ln"/>
    <w:basedOn w:val="List"/>
    <w:uiPriority w:val="99"/>
    <w:rsid w:val="00D560CC"/>
    <w:pPr>
      <w:tabs>
        <w:tab w:val="clear" w:pos="1701"/>
        <w:tab w:val="clear" w:pos="2127"/>
      </w:tabs>
      <w:overflowPunct/>
      <w:autoSpaceDE/>
      <w:autoSpaceDN/>
      <w:adjustRightInd/>
      <w:spacing w:before="0" w:after="60"/>
      <w:ind w:left="714" w:hanging="357"/>
      <w:jc w:val="both"/>
      <w:textAlignment w:val="auto"/>
    </w:pPr>
    <w:rPr>
      <w:sz w:val="20"/>
      <w:lang w:val="en-US" w:eastAsia="de-DE"/>
    </w:rPr>
  </w:style>
  <w:style w:type="paragraph" w:styleId="EndnoteText">
    <w:name w:val="endnote text"/>
    <w:basedOn w:val="Normal"/>
    <w:link w:val="EndnoteTextChar"/>
    <w:uiPriority w:val="99"/>
    <w:rsid w:val="00D560CC"/>
    <w:pPr>
      <w:spacing w:before="0"/>
    </w:pPr>
    <w:rPr>
      <w:rFonts w:eastAsia="MS Mincho"/>
      <w:sz w:val="20"/>
    </w:rPr>
  </w:style>
  <w:style w:type="character" w:customStyle="1" w:styleId="EndnoteTextChar">
    <w:name w:val="Endnote Text Char"/>
    <w:basedOn w:val="DefaultParagraphFont"/>
    <w:link w:val="EndnoteText"/>
    <w:uiPriority w:val="99"/>
    <w:rsid w:val="00D560CC"/>
    <w:rPr>
      <w:rFonts w:ascii="Times New Roman" w:eastAsia="MS Mincho" w:hAnsi="Times New Roman"/>
      <w:lang w:val="en-GB" w:eastAsia="en-US"/>
    </w:rPr>
  </w:style>
  <w:style w:type="paragraph" w:styleId="ListParagraph">
    <w:name w:val="List Paragraph"/>
    <w:basedOn w:val="Normal"/>
    <w:link w:val="ListParagraphChar"/>
    <w:uiPriority w:val="99"/>
    <w:qFormat/>
    <w:rsid w:val="00D560CC"/>
    <w:pPr>
      <w:tabs>
        <w:tab w:val="clear" w:pos="1134"/>
        <w:tab w:val="clear" w:pos="1871"/>
        <w:tab w:val="clear" w:pos="2268"/>
      </w:tabs>
      <w:overflowPunct/>
      <w:autoSpaceDE/>
      <w:autoSpaceDN/>
      <w:adjustRightInd/>
      <w:spacing w:before="0" w:after="200" w:line="276" w:lineRule="auto"/>
      <w:ind w:left="720"/>
      <w:contextualSpacing/>
      <w:textAlignment w:val="auto"/>
    </w:pPr>
    <w:rPr>
      <w:rFonts w:ascii="Calibri" w:eastAsia="MS Mincho" w:hAnsi="Calibri"/>
      <w:sz w:val="22"/>
      <w:szCs w:val="22"/>
    </w:rPr>
  </w:style>
  <w:style w:type="character" w:customStyle="1" w:styleId="ListParagraphChar">
    <w:name w:val="List Paragraph Char"/>
    <w:link w:val="ListParagraph"/>
    <w:uiPriority w:val="99"/>
    <w:locked/>
    <w:rsid w:val="00D560CC"/>
    <w:rPr>
      <w:rFonts w:ascii="Calibri" w:eastAsia="MS Mincho" w:hAnsi="Calibri"/>
      <w:sz w:val="22"/>
      <w:szCs w:val="22"/>
      <w:lang w:val="en-GB" w:eastAsia="en-US"/>
    </w:rPr>
  </w:style>
  <w:style w:type="paragraph" w:styleId="HTMLPreformatted">
    <w:name w:val="HTML Preformatted"/>
    <w:basedOn w:val="Normal"/>
    <w:link w:val="HTMLPreformattedChar"/>
    <w:uiPriority w:val="99"/>
    <w:rsid w:val="00D560CC"/>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MS Gothic" w:eastAsia="MS Gothic" w:hAnsi="MS Gothic"/>
      <w:szCs w:val="24"/>
      <w:lang w:eastAsia="ja-JP"/>
    </w:rPr>
  </w:style>
  <w:style w:type="character" w:customStyle="1" w:styleId="HTMLPreformattedChar">
    <w:name w:val="HTML Preformatted Char"/>
    <w:basedOn w:val="DefaultParagraphFont"/>
    <w:link w:val="HTMLPreformatted"/>
    <w:uiPriority w:val="99"/>
    <w:rsid w:val="00D560CC"/>
    <w:rPr>
      <w:rFonts w:ascii="MS Gothic" w:eastAsia="MS Gothic" w:hAnsi="MS Gothic"/>
      <w:sz w:val="24"/>
      <w:szCs w:val="24"/>
      <w:lang w:val="en-GB" w:eastAsia="ja-JP"/>
    </w:rPr>
  </w:style>
  <w:style w:type="paragraph" w:customStyle="1" w:styleId="TableText0">
    <w:name w:val="Table_Text"/>
    <w:basedOn w:val="Normal"/>
    <w:rsid w:val="00D560CC"/>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pPr>
    <w:rPr>
      <w:rFonts w:eastAsia="MS Minch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R15-WRC15-C-0032!A20!MSW-C</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3.xml><?xml version="1.0" encoding="utf-8"?>
<ds:datastoreItem xmlns:ds="http://schemas.openxmlformats.org/officeDocument/2006/customXml" ds:itemID="{AE714C39-4E0E-4134-9EE9-FAA205129661}">
  <ds:schemaRefs>
    <ds:schemaRef ds:uri="http://purl.org/dc/terms/"/>
    <ds:schemaRef ds:uri="http://purl.org/dc/elements/1.1/"/>
    <ds:schemaRef ds:uri="http://purl.org/dc/dcmitype/"/>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32a1a8c5-2265-4ebc-b7a0-2071e2c5c9bb"/>
    <ds:schemaRef ds:uri="996b2e75-67fd-4955-a3b0-5ab9934cb50b"/>
    <ds:schemaRef ds:uri="http://schemas.microsoft.com/office/2006/metadata/properties"/>
  </ds:schemaRefs>
</ds:datastoreItem>
</file>

<file path=customXml/itemProps4.xml><?xml version="1.0" encoding="utf-8"?>
<ds:datastoreItem xmlns:ds="http://schemas.openxmlformats.org/officeDocument/2006/customXml" ds:itemID="{61052476-CCF6-4C16-B840-3C8B504ACFD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13</Pages>
  <Words>9671</Words>
  <Characters>5485</Characters>
  <Application>Microsoft Office Word</Application>
  <DocSecurity>0</DocSecurity>
  <Lines>45</Lines>
  <Paragraphs>30</Paragraphs>
  <ScaleCrop>false</ScaleCrop>
  <HeadingPairs>
    <vt:vector size="2" baseType="variant">
      <vt:variant>
        <vt:lpstr>Title</vt:lpstr>
      </vt:variant>
      <vt:variant>
        <vt:i4>1</vt:i4>
      </vt:variant>
    </vt:vector>
  </HeadingPairs>
  <TitlesOfParts>
    <vt:vector size="1" baseType="lpstr">
      <vt:lpstr>R15-WRC15-C-0032!A20!MSW-C</vt:lpstr>
    </vt:vector>
  </TitlesOfParts>
  <Manager>General Secretariat - Pool</Manager>
  <Company>International Telecommunication Union (ITU)</Company>
  <LinksUpToDate>false</LinksUpToDate>
  <CharactersWithSpaces>15126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R15-WRC15-C-0032!A20!MSW-C</dc:title>
  <dc:subject>World Radiocommunication Conference - 2015</dc:subject>
  <dc:creator>Documents Proposals Manager (DPM)</dc:creator>
  <cp:keywords>DPM_v5.2015.9.16_prod</cp:keywords>
  <dc:description/>
  <cp:lastModifiedBy>Jones, Jacqueline</cp:lastModifiedBy>
  <cp:revision>33</cp:revision>
  <cp:lastPrinted>2015-10-07T12:16:00Z</cp:lastPrinted>
  <dcterms:created xsi:type="dcterms:W3CDTF">2015-10-07T07:20:00Z</dcterms:created>
  <dcterms:modified xsi:type="dcterms:W3CDTF">2015-10-07T12:48:00Z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