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64 (Add.3)</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14</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rPr>
                <w:lang w:eastAsia="zh-CN"/>
              </w:rPr>
            </w:pPr>
            <w:bookmarkStart w:id="5" w:name="dsource" w:colFirst="0" w:colLast="0"/>
            <w:r w:rsidRPr="000273B7">
              <w:rPr>
                <w:lang w:eastAsia="zh-CN"/>
              </w:rPr>
              <w:t>加拿大</w:t>
            </w:r>
            <w:r w:rsidRPr="000273B7">
              <w:rPr>
                <w:lang w:eastAsia="zh-CN"/>
              </w:rPr>
              <w:t>/</w:t>
            </w:r>
            <w:r w:rsidRPr="000273B7">
              <w:rPr>
                <w:lang w:eastAsia="zh-CN"/>
              </w:rPr>
              <w:t>美利坚合众国</w:t>
            </w:r>
            <w:r w:rsidRPr="000273B7">
              <w:rPr>
                <w:lang w:eastAsia="zh-CN"/>
              </w:rPr>
              <w:t>/</w:t>
            </w:r>
            <w:r w:rsidRPr="000273B7">
              <w:rPr>
                <w:lang w:eastAsia="zh-CN"/>
              </w:rPr>
              <w:t>墨西哥</w:t>
            </w:r>
          </w:p>
        </w:tc>
      </w:tr>
      <w:tr w:rsidR="008221A4">
        <w:trPr>
          <w:cantSplit/>
        </w:trPr>
        <w:tc>
          <w:tcPr>
            <w:tcW w:w="10031" w:type="dxa"/>
            <w:gridSpan w:val="2"/>
          </w:tcPr>
          <w:p w:rsidR="008221A4" w:rsidRDefault="00E745C2" w:rsidP="008221A4">
            <w:pPr>
              <w:pStyle w:val="Title1"/>
              <w:rPr>
                <w:lang w:eastAsia="zh-CN"/>
              </w:rPr>
            </w:pPr>
            <w:bookmarkStart w:id="6" w:name="dtitle1" w:colFirst="0" w:colLast="0"/>
            <w:bookmarkEnd w:id="5"/>
            <w:r>
              <w:rPr>
                <w:rFonts w:hint="eastAsia"/>
                <w:lang w:eastAsia="zh-CN"/>
              </w:rPr>
              <w:t>有关大会</w:t>
            </w:r>
            <w:r>
              <w:rPr>
                <w:lang w:eastAsia="zh-CN"/>
              </w:rPr>
              <w:t>工作的提案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7(C)</w:t>
            </w:r>
          </w:p>
        </w:tc>
      </w:tr>
    </w:tbl>
    <w:bookmarkEnd w:id="8"/>
    <w:p w:rsidR="008B60D0" w:rsidRPr="007806A0" w:rsidRDefault="005650CB" w:rsidP="00C77EDB">
      <w:pPr>
        <w:pStyle w:val="Normalaftertitle0"/>
        <w:rPr>
          <w:lang w:eastAsia="zh-CN"/>
        </w:rPr>
      </w:pPr>
      <w:r w:rsidRPr="009C33AA">
        <w:rPr>
          <w:lang w:eastAsia="zh-CN"/>
        </w:rPr>
        <w:t>7</w:t>
      </w:r>
      <w:r w:rsidRPr="009C33AA">
        <w:rPr>
          <w:lang w:eastAsia="zh-CN"/>
        </w:rPr>
        <w:tab/>
      </w:r>
      <w:r w:rsidRPr="009C33AA">
        <w:rPr>
          <w:rFonts w:hint="eastAsia"/>
          <w:lang w:eastAsia="zh-CN"/>
        </w:rPr>
        <w:t>根据第</w:t>
      </w:r>
      <w:r w:rsidRPr="009C33AA">
        <w:rPr>
          <w:b/>
          <w:bCs/>
          <w:lang w:eastAsia="zh-CN"/>
        </w:rPr>
        <w:t>86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lang w:eastAsia="zh-CN"/>
        </w:rPr>
        <w:t>，考虑为回应全权代表大会第</w:t>
      </w:r>
      <w:r w:rsidRPr="009C33AA">
        <w:rPr>
          <w:lang w:eastAsia="zh-CN"/>
        </w:rPr>
        <w:t>86</w:t>
      </w:r>
      <w:r w:rsidRPr="009C33AA">
        <w:rPr>
          <w:rFonts w:hint="eastAsia"/>
          <w:lang w:eastAsia="zh-CN"/>
        </w:rPr>
        <w:t>号决议（</w:t>
      </w:r>
      <w:r w:rsidRPr="009C33AA">
        <w:rPr>
          <w:lang w:eastAsia="zh-CN"/>
        </w:rPr>
        <w:t>2002</w:t>
      </w:r>
      <w:r w:rsidRPr="009C33AA">
        <w:rPr>
          <w:rFonts w:hint="eastAsia"/>
          <w:lang w:eastAsia="zh-CN"/>
        </w:rPr>
        <w:t>年，马拉喀什，修订版）</w:t>
      </w:r>
      <w:r>
        <w:rPr>
          <w:rFonts w:hint="eastAsia"/>
          <w:lang w:eastAsia="zh-CN"/>
        </w:rPr>
        <w:t xml:space="preserve"> </w:t>
      </w:r>
      <w:r>
        <w:rPr>
          <w:lang w:eastAsia="zh-CN"/>
        </w:rPr>
        <w:t>–</w:t>
      </w:r>
      <w:r w:rsidRPr="009C33AA">
        <w:rPr>
          <w:rFonts w:hint="eastAsia"/>
          <w:lang w:eastAsia="zh-CN"/>
        </w:rPr>
        <w:t xml:space="preserve"> </w:t>
      </w:r>
      <w:r w:rsidRPr="009C33AA">
        <w:rPr>
          <w:rFonts w:hint="eastAsia"/>
          <w:lang w:eastAsia="zh-CN"/>
        </w:rPr>
        <w:t>关于卫星网络频率指配的提前公布、协调、通知和登记程序</w:t>
      </w:r>
      <w:r w:rsidRPr="009C33AA">
        <w:rPr>
          <w:rFonts w:hint="eastAsia"/>
          <w:lang w:eastAsia="zh-CN"/>
        </w:rPr>
        <w:t xml:space="preserve"> </w:t>
      </w:r>
      <w:r w:rsidRPr="009C33AA">
        <w:rPr>
          <w:lang w:eastAsia="zh-CN"/>
        </w:rPr>
        <w:t xml:space="preserve">– </w:t>
      </w:r>
      <w:r w:rsidRPr="009C33AA">
        <w:rPr>
          <w:rFonts w:hint="eastAsia"/>
          <w:lang w:eastAsia="zh-CN"/>
        </w:rPr>
        <w:t>而可能做出的修改和采取的其它方案，以便为合理、高效和经济地使用无线电频率及任何相关轨道（包括对地静止卫星轨道）提供便利；</w:t>
      </w:r>
    </w:p>
    <w:p w:rsidR="008B60D0" w:rsidRDefault="005650CB" w:rsidP="00B422EA">
      <w:pPr>
        <w:rPr>
          <w:lang w:eastAsia="zh-CN"/>
        </w:rPr>
      </w:pPr>
      <w:r>
        <w:rPr>
          <w:rFonts w:hint="eastAsia"/>
          <w:lang w:eastAsia="zh-CN"/>
        </w:rPr>
        <w:t>7(</w:t>
      </w:r>
      <w:r>
        <w:rPr>
          <w:lang w:eastAsia="zh-CN"/>
        </w:rPr>
        <w:t>C</w:t>
      </w:r>
      <w:r>
        <w:rPr>
          <w:rFonts w:hint="eastAsia"/>
          <w:lang w:eastAsia="zh-CN"/>
        </w:rPr>
        <w:t>)</w:t>
      </w:r>
      <w:r>
        <w:rPr>
          <w:rFonts w:hint="eastAsia"/>
          <w:lang w:eastAsia="zh-CN"/>
        </w:rPr>
        <w:tab/>
      </w:r>
      <w:r>
        <w:rPr>
          <w:rFonts w:hint="eastAsia"/>
          <w:lang w:val="fr-CH" w:eastAsia="zh-CN"/>
        </w:rPr>
        <w:t>问题</w:t>
      </w:r>
      <w:r>
        <w:rPr>
          <w:lang w:eastAsia="zh-CN"/>
        </w:rPr>
        <w:t>C</w:t>
      </w:r>
      <w:r w:rsidRPr="004D0936">
        <w:rPr>
          <w:lang w:eastAsia="zh-CN"/>
        </w:rPr>
        <w:t xml:space="preserve"> – </w:t>
      </w:r>
      <w:r>
        <w:rPr>
          <w:rFonts w:hint="eastAsia"/>
          <w:lang w:eastAsia="zh-CN"/>
        </w:rPr>
        <w:t>审议</w:t>
      </w:r>
      <w:r>
        <w:rPr>
          <w:lang w:eastAsia="zh-CN"/>
        </w:rPr>
        <w:t>或可能取消对须按照《无线电规则》第</w:t>
      </w:r>
      <w:r w:rsidRPr="008B60D0">
        <w:rPr>
          <w:b/>
          <w:bCs/>
          <w:lang w:eastAsia="zh-CN"/>
        </w:rPr>
        <w:t>9</w:t>
      </w:r>
      <w:r>
        <w:rPr>
          <w:rFonts w:hint="eastAsia"/>
          <w:lang w:eastAsia="zh-CN"/>
        </w:rPr>
        <w:t>条</w:t>
      </w:r>
      <w:r>
        <w:rPr>
          <w:lang w:eastAsia="zh-CN"/>
        </w:rPr>
        <w:t>第</w:t>
      </w:r>
      <w:r>
        <w:rPr>
          <w:lang w:eastAsia="zh-CN"/>
        </w:rPr>
        <w:t>II</w:t>
      </w:r>
      <w:r>
        <w:rPr>
          <w:lang w:eastAsia="zh-CN"/>
        </w:rPr>
        <w:t>节协调的卫星网络的提前公布机制</w:t>
      </w:r>
    </w:p>
    <w:p w:rsidR="00C77EDB" w:rsidRPr="007806A0" w:rsidRDefault="00C77EDB" w:rsidP="00B422EA">
      <w:pPr>
        <w:rPr>
          <w:lang w:eastAsia="zh-CN"/>
        </w:rPr>
      </w:pPr>
    </w:p>
    <w:p w:rsidR="00E745C2" w:rsidRPr="004A50DE" w:rsidRDefault="0074715D" w:rsidP="00C77EDB">
      <w:pPr>
        <w:pStyle w:val="Headingb"/>
        <w:rPr>
          <w:lang w:eastAsia="zh-CN"/>
        </w:rPr>
      </w:pPr>
      <w:r>
        <w:rPr>
          <w:rFonts w:hint="eastAsia"/>
          <w:lang w:eastAsia="zh-CN"/>
        </w:rPr>
        <w:t>背景</w:t>
      </w:r>
    </w:p>
    <w:p w:rsidR="00E745C2" w:rsidRDefault="0074715D" w:rsidP="00C77EDB">
      <w:pPr>
        <w:ind w:firstLineChars="200" w:firstLine="480"/>
        <w:rPr>
          <w:lang w:eastAsia="zh-CN"/>
        </w:rPr>
      </w:pPr>
      <w:r>
        <w:rPr>
          <w:rFonts w:hint="eastAsia"/>
          <w:lang w:eastAsia="zh-CN"/>
        </w:rPr>
        <w:t>按照国际电联《无线电规则》</w:t>
      </w:r>
      <w:r w:rsidR="00E745C2" w:rsidRPr="00A01358">
        <w:rPr>
          <w:rFonts w:hint="eastAsia"/>
          <w:lang w:eastAsia="zh-CN"/>
        </w:rPr>
        <w:t>第</w:t>
      </w:r>
      <w:r w:rsidR="00E745C2" w:rsidRPr="00A01358">
        <w:rPr>
          <w:lang w:eastAsia="zh-CN"/>
        </w:rPr>
        <w:t>9.1</w:t>
      </w:r>
      <w:r w:rsidR="00E745C2" w:rsidRPr="00A01358">
        <w:rPr>
          <w:rFonts w:hint="eastAsia"/>
          <w:lang w:eastAsia="zh-CN"/>
        </w:rPr>
        <w:t>款</w:t>
      </w:r>
      <w:r>
        <w:rPr>
          <w:rFonts w:hint="eastAsia"/>
          <w:lang w:eastAsia="zh-CN"/>
        </w:rPr>
        <w:t>的要求</w:t>
      </w:r>
      <w:r w:rsidR="00E745C2" w:rsidRPr="00A01358">
        <w:rPr>
          <w:rFonts w:hint="eastAsia"/>
          <w:lang w:eastAsia="zh-CN"/>
        </w:rPr>
        <w:t>，无线电通信局在收到需要根据第</w:t>
      </w:r>
      <w:r w:rsidR="00E745C2" w:rsidRPr="00A01358">
        <w:rPr>
          <w:rFonts w:hint="eastAsia"/>
          <w:lang w:eastAsia="zh-CN"/>
        </w:rPr>
        <w:t>9</w:t>
      </w:r>
      <w:r w:rsidR="00E745C2" w:rsidRPr="00A01358">
        <w:rPr>
          <w:rFonts w:hint="eastAsia"/>
          <w:lang w:eastAsia="zh-CN"/>
        </w:rPr>
        <w:t>条第</w:t>
      </w:r>
      <w:r w:rsidR="00E745C2" w:rsidRPr="00A01358">
        <w:rPr>
          <w:rFonts w:hint="eastAsia"/>
          <w:lang w:eastAsia="zh-CN"/>
        </w:rPr>
        <w:t>II</w:t>
      </w:r>
      <w:r w:rsidR="00E745C2" w:rsidRPr="00A01358">
        <w:rPr>
          <w:rFonts w:hint="eastAsia"/>
          <w:lang w:eastAsia="zh-CN"/>
        </w:rPr>
        <w:t>节要求进行协调的相关卫星网络的提前公布资料（</w:t>
      </w:r>
      <w:r w:rsidR="00E745C2" w:rsidRPr="00A01358">
        <w:rPr>
          <w:lang w:eastAsia="zh-CN"/>
        </w:rPr>
        <w:t>API</w:t>
      </w:r>
      <w:r>
        <w:rPr>
          <w:rFonts w:hint="eastAsia"/>
          <w:lang w:eastAsia="zh-CN"/>
        </w:rPr>
        <w:t>）后，必须</w:t>
      </w:r>
      <w:r w:rsidR="00E745C2" w:rsidRPr="00A01358">
        <w:rPr>
          <w:rFonts w:hint="eastAsia"/>
          <w:lang w:eastAsia="zh-CN"/>
        </w:rPr>
        <w:t>等待六个月之后才</w:t>
      </w:r>
      <w:r>
        <w:rPr>
          <w:rFonts w:hint="eastAsia"/>
          <w:lang w:eastAsia="zh-CN"/>
        </w:rPr>
        <w:t>接收与之关联</w:t>
      </w:r>
      <w:r w:rsidR="00E745C2" w:rsidRPr="00A01358">
        <w:rPr>
          <w:rFonts w:hint="eastAsia"/>
          <w:lang w:eastAsia="zh-CN"/>
        </w:rPr>
        <w:t>的协调请求资料，尽管两套资料同时提交给无线电通信局。过去，推迟六个月的做法可能是有意义的，因为主管部门必须审议</w:t>
      </w:r>
      <w:r w:rsidR="00E745C2" w:rsidRPr="00A01358">
        <w:rPr>
          <w:lang w:eastAsia="zh-CN"/>
        </w:rPr>
        <w:t>API</w:t>
      </w:r>
      <w:r w:rsidR="00E745C2" w:rsidRPr="00A01358">
        <w:rPr>
          <w:rFonts w:hint="eastAsia"/>
          <w:lang w:eastAsia="zh-CN"/>
        </w:rPr>
        <w:t>中包含的大量技术数据并就其发表意见，但现在的情况已不再如此。</w:t>
      </w:r>
    </w:p>
    <w:p w:rsidR="00E745C2" w:rsidRPr="004A50DE" w:rsidRDefault="00E745C2" w:rsidP="00C77EDB">
      <w:pPr>
        <w:ind w:firstLineChars="200" w:firstLine="480"/>
        <w:rPr>
          <w:szCs w:val="24"/>
          <w:lang w:val="en-CA" w:eastAsia="zh-CN"/>
        </w:rPr>
      </w:pPr>
      <w:r w:rsidRPr="00A01358">
        <w:rPr>
          <w:lang w:eastAsia="zh-CN"/>
        </w:rPr>
        <w:t>WRC-95</w:t>
      </w:r>
      <w:r w:rsidRPr="00A01358">
        <w:rPr>
          <w:rFonts w:hint="eastAsia"/>
          <w:lang w:eastAsia="zh-CN"/>
        </w:rPr>
        <w:t>对《无线电规则》进行简化后，第</w:t>
      </w:r>
      <w:r w:rsidRPr="00A01358">
        <w:rPr>
          <w:rFonts w:hint="eastAsia"/>
          <w:lang w:eastAsia="zh-CN"/>
        </w:rPr>
        <w:t>9</w:t>
      </w:r>
      <w:r w:rsidRPr="00A01358">
        <w:rPr>
          <w:rFonts w:hint="eastAsia"/>
          <w:lang w:eastAsia="zh-CN"/>
        </w:rPr>
        <w:t>条第</w:t>
      </w:r>
      <w:r w:rsidRPr="00A01358">
        <w:rPr>
          <w:rFonts w:hint="eastAsia"/>
          <w:lang w:eastAsia="zh-CN"/>
        </w:rPr>
        <w:t>II</w:t>
      </w:r>
      <w:r w:rsidRPr="00A01358">
        <w:rPr>
          <w:rFonts w:hint="eastAsia"/>
          <w:lang w:eastAsia="zh-CN"/>
        </w:rPr>
        <w:t>节要求协调的卫星网络的</w:t>
      </w:r>
      <w:r w:rsidRPr="00A01358">
        <w:rPr>
          <w:lang w:eastAsia="zh-CN"/>
        </w:rPr>
        <w:t>API</w:t>
      </w:r>
      <w:r w:rsidR="0074715D">
        <w:rPr>
          <w:rFonts w:hint="eastAsia"/>
          <w:lang w:eastAsia="zh-CN"/>
        </w:rPr>
        <w:t>所包含的信息</w:t>
      </w:r>
      <w:r w:rsidRPr="00A01358">
        <w:rPr>
          <w:rFonts w:hint="eastAsia"/>
          <w:lang w:eastAsia="zh-CN"/>
        </w:rPr>
        <w:t>非常有限（如轨道位置和频段），正因为如此，主管部门需要审议和评论的内容很少</w:t>
      </w:r>
      <w:r w:rsidR="0074715D">
        <w:rPr>
          <w:rFonts w:hint="eastAsia"/>
          <w:lang w:eastAsia="zh-CN"/>
        </w:rPr>
        <w:t>，而且在协调请求（</w:t>
      </w:r>
      <w:r w:rsidR="0074715D">
        <w:rPr>
          <w:rFonts w:hint="eastAsia"/>
          <w:lang w:eastAsia="zh-CN"/>
        </w:rPr>
        <w:t>CR/C</w:t>
      </w:r>
      <w:r w:rsidR="0074715D">
        <w:rPr>
          <w:rFonts w:hint="eastAsia"/>
          <w:lang w:eastAsia="zh-CN"/>
        </w:rPr>
        <w:t>）得到公布之前，无法做出任何技术分析</w:t>
      </w:r>
      <w:r w:rsidRPr="00A01358">
        <w:rPr>
          <w:rFonts w:hint="eastAsia"/>
          <w:lang w:eastAsia="zh-CN"/>
        </w:rPr>
        <w:t>。</w:t>
      </w:r>
    </w:p>
    <w:p w:rsidR="00E745C2" w:rsidRPr="00960963" w:rsidRDefault="0074715D">
      <w:pPr>
        <w:ind w:firstLineChars="200" w:firstLine="480"/>
        <w:rPr>
          <w:lang w:val="en-CA" w:eastAsia="zh-CN"/>
        </w:rPr>
        <w:pPrChange w:id="9" w:author="Liu, Zhuoran" w:date="2015-10-20T10:00:00Z">
          <w:pPr/>
        </w:pPrChange>
      </w:pPr>
      <w:r w:rsidRPr="00960963">
        <w:rPr>
          <w:rFonts w:hint="eastAsia"/>
          <w:lang w:eastAsia="zh-CN"/>
        </w:rPr>
        <w:t>经验表明，大多数主管部门不对需要协调的卫星网络的</w:t>
      </w:r>
      <w:r w:rsidRPr="00960963">
        <w:rPr>
          <w:rFonts w:hint="eastAsia"/>
          <w:lang w:eastAsia="zh-CN"/>
        </w:rPr>
        <w:t>API</w:t>
      </w:r>
      <w:r w:rsidR="00960963" w:rsidRPr="00960963">
        <w:rPr>
          <w:rFonts w:hint="eastAsia"/>
          <w:lang w:eastAsia="zh-CN"/>
        </w:rPr>
        <w:t>提出意见。在实际操作中</w:t>
      </w:r>
      <w:r w:rsidRPr="00960963">
        <w:rPr>
          <w:rFonts w:hint="eastAsia"/>
          <w:lang w:eastAsia="zh-CN"/>
        </w:rPr>
        <w:t>，在无线电通信局将协调需求以最终受影响卫星网络</w:t>
      </w:r>
      <w:r w:rsidR="00960963" w:rsidRPr="00960963">
        <w:rPr>
          <w:rFonts w:hint="eastAsia"/>
          <w:lang w:eastAsia="zh-CN"/>
        </w:rPr>
        <w:t>（其中包括通过</w:t>
      </w:r>
      <w:r w:rsidR="00960963" w:rsidRPr="00960963">
        <w:rPr>
          <w:rFonts w:hint="eastAsia"/>
          <w:lang w:eastAsia="zh-CN"/>
        </w:rPr>
        <w:t>CR/E</w:t>
      </w:r>
      <w:r w:rsidR="00960963" w:rsidRPr="00960963">
        <w:rPr>
          <w:rFonts w:hint="eastAsia"/>
          <w:lang w:eastAsia="zh-CN"/>
        </w:rPr>
        <w:t>（第</w:t>
      </w:r>
      <w:r w:rsidR="00960963" w:rsidRPr="00960963">
        <w:rPr>
          <w:rFonts w:hint="eastAsia"/>
          <w:lang w:eastAsia="zh-CN"/>
        </w:rPr>
        <w:t>9.42</w:t>
      </w:r>
      <w:r w:rsidR="00960963" w:rsidRPr="00960963">
        <w:rPr>
          <w:rFonts w:hint="eastAsia"/>
          <w:lang w:eastAsia="zh-CN"/>
        </w:rPr>
        <w:t>款）和</w:t>
      </w:r>
      <w:r w:rsidR="00960963" w:rsidRPr="00960963">
        <w:rPr>
          <w:rFonts w:hint="eastAsia"/>
          <w:lang w:eastAsia="zh-CN"/>
        </w:rPr>
        <w:t>CR/D</w:t>
      </w:r>
      <w:r w:rsidR="00960963" w:rsidRPr="00960963">
        <w:rPr>
          <w:rFonts w:hint="eastAsia"/>
          <w:lang w:eastAsia="zh-CN"/>
        </w:rPr>
        <w:t>（第</w:t>
      </w:r>
      <w:r w:rsidR="00960963" w:rsidRPr="00960963">
        <w:rPr>
          <w:lang w:eastAsia="zh-CN"/>
        </w:rPr>
        <w:t>9.11</w:t>
      </w:r>
      <w:r w:rsidR="00960963" w:rsidRPr="00960963">
        <w:rPr>
          <w:rFonts w:hint="eastAsia"/>
          <w:lang w:eastAsia="zh-CN"/>
        </w:rPr>
        <w:t>款、第</w:t>
      </w:r>
      <w:r w:rsidR="00960963" w:rsidRPr="00960963">
        <w:rPr>
          <w:lang w:eastAsia="zh-CN"/>
        </w:rPr>
        <w:t>9.11A</w:t>
      </w:r>
      <w:r w:rsidR="00960963" w:rsidRPr="00960963">
        <w:rPr>
          <w:rFonts w:hint="eastAsia"/>
          <w:lang w:eastAsia="zh-CN"/>
        </w:rPr>
        <w:t>款和第</w:t>
      </w:r>
      <w:r w:rsidR="00960963" w:rsidRPr="00960963">
        <w:rPr>
          <w:lang w:eastAsia="zh-CN"/>
        </w:rPr>
        <w:t>9.21</w:t>
      </w:r>
      <w:r w:rsidR="00960963" w:rsidRPr="00960963">
        <w:rPr>
          <w:rFonts w:hint="eastAsia"/>
          <w:lang w:eastAsia="zh-CN"/>
        </w:rPr>
        <w:t>款）</w:t>
      </w:r>
      <w:r w:rsidR="00960963">
        <w:rPr>
          <w:rFonts w:hint="eastAsia"/>
          <w:lang w:eastAsia="zh-CN"/>
        </w:rPr>
        <w:t>等酌情加入的网络</w:t>
      </w:r>
      <w:r w:rsidR="00960963" w:rsidRPr="00960963">
        <w:rPr>
          <w:rFonts w:hint="eastAsia"/>
          <w:lang w:eastAsia="zh-CN"/>
        </w:rPr>
        <w:t>）</w:t>
      </w:r>
      <w:r w:rsidRPr="00960963">
        <w:rPr>
          <w:rFonts w:hint="eastAsia"/>
          <w:lang w:eastAsia="zh-CN"/>
        </w:rPr>
        <w:t>列表（第</w:t>
      </w:r>
      <w:r w:rsidRPr="00960963">
        <w:rPr>
          <w:rFonts w:hint="eastAsia"/>
          <w:lang w:eastAsia="zh-CN"/>
        </w:rPr>
        <w:t>9.7</w:t>
      </w:r>
      <w:r w:rsidRPr="00960963">
        <w:rPr>
          <w:rFonts w:hint="eastAsia"/>
          <w:lang w:eastAsia="zh-CN"/>
        </w:rPr>
        <w:t>款）公布的形式予以确认</w:t>
      </w:r>
      <w:r w:rsidR="00960963" w:rsidRPr="00960963">
        <w:rPr>
          <w:rFonts w:hint="eastAsia"/>
          <w:lang w:eastAsia="zh-CN"/>
        </w:rPr>
        <w:t>之前</w:t>
      </w:r>
      <w:r w:rsidR="00960963">
        <w:rPr>
          <w:rFonts w:hint="eastAsia"/>
          <w:lang w:eastAsia="zh-CN"/>
        </w:rPr>
        <w:t>，</w:t>
      </w:r>
      <w:r w:rsidR="00960963" w:rsidRPr="00960963">
        <w:rPr>
          <w:rFonts w:hint="eastAsia"/>
          <w:lang w:eastAsia="zh-CN"/>
        </w:rPr>
        <w:t>各主管部门不会开始协调。</w:t>
      </w:r>
      <w:r w:rsidR="00960963">
        <w:rPr>
          <w:rFonts w:hint="eastAsia"/>
          <w:lang w:eastAsia="zh-CN"/>
        </w:rPr>
        <w:t>因此，对于收到</w:t>
      </w:r>
      <w:r w:rsidR="00960963">
        <w:rPr>
          <w:rFonts w:hint="eastAsia"/>
          <w:lang w:eastAsia="zh-CN"/>
        </w:rPr>
        <w:t>API</w:t>
      </w:r>
      <w:r w:rsidR="00960963">
        <w:rPr>
          <w:rFonts w:hint="eastAsia"/>
          <w:lang w:eastAsia="zh-CN"/>
        </w:rPr>
        <w:t>资料到协调资料可接收之间的六个月时间，除了整体延迟主管部门之间开始协调时间之外，无法起到任何作用。</w:t>
      </w:r>
    </w:p>
    <w:p w:rsidR="00E745C2" w:rsidRPr="004A50DE" w:rsidRDefault="005F524D" w:rsidP="00306233">
      <w:pPr>
        <w:ind w:firstLineChars="200" w:firstLine="480"/>
        <w:rPr>
          <w:szCs w:val="24"/>
          <w:lang w:val="en-CA" w:eastAsia="zh-CN"/>
        </w:rPr>
      </w:pPr>
      <w:r w:rsidRPr="00A01358">
        <w:rPr>
          <w:rFonts w:hint="eastAsia"/>
          <w:lang w:eastAsia="zh-CN"/>
        </w:rPr>
        <w:t>对任何给定轨道位置上频率指配的潜在可用性而言，六个月的期限还会</w:t>
      </w:r>
      <w:r w:rsidR="00960963">
        <w:rPr>
          <w:rFonts w:hint="eastAsia"/>
          <w:lang w:eastAsia="zh-CN"/>
        </w:rPr>
        <w:t>大大</w:t>
      </w:r>
      <w:r w:rsidRPr="00A01358">
        <w:rPr>
          <w:rFonts w:hint="eastAsia"/>
          <w:lang w:eastAsia="zh-CN"/>
        </w:rPr>
        <w:t>增加不确定性。在提交这一网络的</w:t>
      </w:r>
      <w:r w:rsidRPr="00A01358">
        <w:rPr>
          <w:lang w:eastAsia="zh-CN"/>
        </w:rPr>
        <w:t>API</w:t>
      </w:r>
      <w:r w:rsidRPr="00A01358">
        <w:rPr>
          <w:rFonts w:hint="eastAsia"/>
          <w:lang w:eastAsia="zh-CN"/>
        </w:rPr>
        <w:t>后，</w:t>
      </w:r>
      <w:r w:rsidR="0057554B">
        <w:rPr>
          <w:rFonts w:hint="eastAsia"/>
          <w:lang w:eastAsia="zh-CN"/>
        </w:rPr>
        <w:t>存在</w:t>
      </w:r>
      <w:r w:rsidR="0057554B" w:rsidRPr="00A01358">
        <w:rPr>
          <w:rFonts w:hint="eastAsia"/>
          <w:lang w:eastAsia="zh-CN"/>
        </w:rPr>
        <w:t>六个月的不确定期</w:t>
      </w:r>
      <w:r w:rsidR="0057554B">
        <w:rPr>
          <w:rFonts w:hint="eastAsia"/>
          <w:lang w:eastAsia="zh-CN"/>
        </w:rPr>
        <w:t>，期间</w:t>
      </w:r>
      <w:r w:rsidR="00E07049">
        <w:rPr>
          <w:rFonts w:hint="eastAsia"/>
          <w:lang w:eastAsia="zh-CN"/>
        </w:rPr>
        <w:t>申报资料的主管部门必须等待</w:t>
      </w:r>
      <w:r w:rsidR="00E07049">
        <w:rPr>
          <w:rFonts w:hint="eastAsia"/>
          <w:lang w:eastAsia="zh-CN"/>
        </w:rPr>
        <w:lastRenderedPageBreak/>
        <w:t>并观察</w:t>
      </w:r>
      <w:r w:rsidRPr="00A01358">
        <w:rPr>
          <w:rFonts w:hint="eastAsia"/>
          <w:lang w:eastAsia="zh-CN"/>
        </w:rPr>
        <w:t>在无线电通信局收悉其提交的有关新</w:t>
      </w:r>
      <w:r w:rsidRPr="00A01358">
        <w:rPr>
          <w:lang w:eastAsia="zh-CN"/>
        </w:rPr>
        <w:t>API</w:t>
      </w:r>
      <w:r w:rsidRPr="00A01358">
        <w:rPr>
          <w:rFonts w:hint="eastAsia"/>
          <w:lang w:eastAsia="zh-CN"/>
        </w:rPr>
        <w:t>的协调请求资料之前，是否有在附近轨道</w:t>
      </w:r>
      <w:r w:rsidR="00E07049">
        <w:rPr>
          <w:rFonts w:hint="eastAsia"/>
          <w:lang w:eastAsia="zh-CN"/>
        </w:rPr>
        <w:t>拥有</w:t>
      </w:r>
      <w:r w:rsidRPr="00A01358">
        <w:rPr>
          <w:rFonts w:hint="eastAsia"/>
          <w:lang w:eastAsia="zh-CN"/>
        </w:rPr>
        <w:t>仍然有效的</w:t>
      </w:r>
      <w:r w:rsidR="00E07049">
        <w:rPr>
          <w:rFonts w:hint="eastAsia"/>
          <w:lang w:eastAsia="zh-CN"/>
        </w:rPr>
        <w:t>API</w:t>
      </w:r>
      <w:r w:rsidR="00E07049">
        <w:rPr>
          <w:rFonts w:hint="eastAsia"/>
          <w:lang w:eastAsia="zh-CN"/>
        </w:rPr>
        <w:t>的</w:t>
      </w:r>
      <w:r w:rsidRPr="00A01358">
        <w:rPr>
          <w:rFonts w:hint="eastAsia"/>
          <w:lang w:eastAsia="zh-CN"/>
        </w:rPr>
        <w:t>另一主管部门已申报了协调请求资料。</w:t>
      </w:r>
    </w:p>
    <w:p w:rsidR="00E07049" w:rsidRPr="00A27BAC" w:rsidRDefault="00E07049">
      <w:pPr>
        <w:ind w:firstLineChars="200" w:firstLine="480"/>
        <w:rPr>
          <w:lang w:eastAsia="zh-CN"/>
        </w:rPr>
        <w:pPrChange w:id="10" w:author="Liu, Zhuoran" w:date="2015-10-20T10:00:00Z">
          <w:pPr/>
        </w:pPrChange>
      </w:pPr>
      <w:r>
        <w:rPr>
          <w:rFonts w:hint="eastAsia"/>
          <w:lang w:eastAsia="zh-CN"/>
        </w:rPr>
        <w:t>ITU-R</w:t>
      </w:r>
      <w:r>
        <w:rPr>
          <w:rFonts w:hint="eastAsia"/>
          <w:lang w:eastAsia="zh-CN"/>
        </w:rPr>
        <w:t>的讨论</w:t>
      </w:r>
      <w:r w:rsidR="00A27BAC">
        <w:rPr>
          <w:rFonts w:hint="eastAsia"/>
          <w:lang w:eastAsia="zh-CN"/>
        </w:rPr>
        <w:t>揭示，</w:t>
      </w:r>
      <w:r w:rsidR="00A27BAC" w:rsidRPr="003B05CC">
        <w:rPr>
          <w:rFonts w:hint="eastAsia"/>
          <w:lang w:eastAsia="zh-CN"/>
        </w:rPr>
        <w:t>各</w:t>
      </w:r>
      <w:r w:rsidR="00A27BAC" w:rsidRPr="003B05CC">
        <w:rPr>
          <w:lang w:eastAsia="zh-CN"/>
        </w:rPr>
        <w:t>主管部门</w:t>
      </w:r>
      <w:r w:rsidR="00A27BAC" w:rsidRPr="003B05CC">
        <w:rPr>
          <w:rFonts w:hint="eastAsia"/>
          <w:lang w:eastAsia="zh-CN"/>
        </w:rPr>
        <w:t>之所以</w:t>
      </w:r>
      <w:r w:rsidR="00A27BAC" w:rsidRPr="003B05CC">
        <w:rPr>
          <w:lang w:eastAsia="zh-CN"/>
        </w:rPr>
        <w:t>围绕对地静止轨道每</w:t>
      </w:r>
      <w:r w:rsidR="00A27BAC" w:rsidRPr="003B05CC">
        <w:rPr>
          <w:rFonts w:hint="eastAsia"/>
          <w:lang w:eastAsia="zh-CN"/>
        </w:rPr>
        <w:t>2</w:t>
      </w:r>
      <w:r w:rsidR="00A27BAC" w:rsidRPr="003B05CC">
        <w:rPr>
          <w:rFonts w:hint="eastAsia"/>
          <w:lang w:eastAsia="zh-CN"/>
        </w:rPr>
        <w:t>或</w:t>
      </w:r>
      <w:r w:rsidR="00A27BAC" w:rsidRPr="003B05CC">
        <w:rPr>
          <w:rFonts w:hint="eastAsia"/>
          <w:lang w:eastAsia="zh-CN"/>
        </w:rPr>
        <w:t>3</w:t>
      </w:r>
      <w:r w:rsidR="00A27BAC" w:rsidRPr="003B05CC">
        <w:rPr>
          <w:rFonts w:hint="eastAsia"/>
          <w:lang w:eastAsia="zh-CN"/>
        </w:rPr>
        <w:t>度</w:t>
      </w:r>
      <w:r w:rsidR="00A27BAC">
        <w:rPr>
          <w:rFonts w:hint="eastAsia"/>
          <w:lang w:eastAsia="zh-CN"/>
        </w:rPr>
        <w:t>，甚至是每隔</w:t>
      </w:r>
      <w:r w:rsidR="00A27BAC">
        <w:rPr>
          <w:rFonts w:hint="eastAsia"/>
          <w:lang w:eastAsia="zh-CN"/>
        </w:rPr>
        <w:t>6</w:t>
      </w:r>
      <w:r w:rsidR="00A27BAC">
        <w:rPr>
          <w:rFonts w:hint="eastAsia"/>
          <w:lang w:eastAsia="zh-CN"/>
        </w:rPr>
        <w:t>度</w:t>
      </w:r>
      <w:r w:rsidR="00A27BAC" w:rsidRPr="003B05CC">
        <w:rPr>
          <w:lang w:eastAsia="zh-CN"/>
        </w:rPr>
        <w:t>定期提交多个</w:t>
      </w:r>
      <w:r w:rsidR="00A27BAC" w:rsidRPr="003B05CC">
        <w:rPr>
          <w:rFonts w:hint="eastAsia"/>
          <w:lang w:eastAsia="zh-CN"/>
        </w:rPr>
        <w:t>API</w:t>
      </w:r>
      <w:r w:rsidR="00A27BAC" w:rsidRPr="003B05CC">
        <w:rPr>
          <w:rFonts w:hint="eastAsia"/>
          <w:lang w:eastAsia="zh-CN"/>
        </w:rPr>
        <w:t>请求</w:t>
      </w:r>
      <w:r w:rsidR="00A27BAC" w:rsidRPr="003B05CC">
        <w:rPr>
          <w:lang w:eastAsia="zh-CN"/>
        </w:rPr>
        <w:t>的主要原因就是尽量减少</w:t>
      </w:r>
      <w:r w:rsidR="00A27BAC" w:rsidRPr="003B05CC">
        <w:rPr>
          <w:rFonts w:hint="eastAsia"/>
          <w:lang w:eastAsia="zh-CN"/>
        </w:rPr>
        <w:t>无线电通信局</w:t>
      </w:r>
      <w:r w:rsidR="00A27BAC" w:rsidRPr="003B05CC">
        <w:rPr>
          <w:lang w:eastAsia="zh-CN"/>
        </w:rPr>
        <w:t>收到</w:t>
      </w:r>
      <w:r w:rsidR="00A27BAC" w:rsidRPr="003B05CC">
        <w:rPr>
          <w:rFonts w:hint="eastAsia"/>
          <w:lang w:eastAsia="zh-CN"/>
        </w:rPr>
        <w:t>API</w:t>
      </w:r>
      <w:r w:rsidR="00A27BAC" w:rsidRPr="003B05CC">
        <w:rPr>
          <w:rFonts w:hint="eastAsia"/>
          <w:lang w:eastAsia="zh-CN"/>
        </w:rPr>
        <w:t>和</w:t>
      </w:r>
      <w:r w:rsidR="00A27BAC" w:rsidRPr="003B05CC">
        <w:rPr>
          <w:rFonts w:hint="eastAsia"/>
          <w:lang w:eastAsia="zh-CN"/>
        </w:rPr>
        <w:t>CR/C</w:t>
      </w:r>
      <w:r w:rsidR="00A27BAC" w:rsidRPr="003B05CC">
        <w:rPr>
          <w:rFonts w:hint="eastAsia"/>
          <w:lang w:eastAsia="zh-CN"/>
        </w:rPr>
        <w:t>之间六</w:t>
      </w:r>
      <w:r w:rsidR="00A27BAC" w:rsidRPr="003B05CC">
        <w:rPr>
          <w:lang w:eastAsia="zh-CN"/>
        </w:rPr>
        <w:t>个月</w:t>
      </w:r>
      <w:r w:rsidR="00A27BAC" w:rsidRPr="003B05CC">
        <w:rPr>
          <w:rFonts w:hint="eastAsia"/>
          <w:lang w:eastAsia="zh-CN"/>
        </w:rPr>
        <w:t>间隔</w:t>
      </w:r>
      <w:r w:rsidR="00A27BAC" w:rsidRPr="003B05CC">
        <w:rPr>
          <w:lang w:eastAsia="zh-CN"/>
        </w:rPr>
        <w:t>造成的影响</w:t>
      </w:r>
      <w:r w:rsidR="00A27BAC">
        <w:rPr>
          <w:rFonts w:hint="eastAsia"/>
          <w:lang w:eastAsia="zh-CN"/>
        </w:rPr>
        <w:t>。</w:t>
      </w:r>
      <w:r w:rsidR="00A27BAC" w:rsidRPr="00A27BAC">
        <w:rPr>
          <w:rFonts w:hint="eastAsia"/>
          <w:lang w:eastAsia="zh-CN"/>
        </w:rPr>
        <w:t>主管部门在提交了第一套</w:t>
      </w:r>
      <w:r w:rsidR="00A27BAC" w:rsidRPr="00A27BAC">
        <w:rPr>
          <w:rFonts w:hint="eastAsia"/>
          <w:lang w:eastAsia="zh-CN"/>
        </w:rPr>
        <w:t>API</w:t>
      </w:r>
      <w:r w:rsidR="00A27BAC" w:rsidRPr="00A27BAC">
        <w:rPr>
          <w:rFonts w:hint="eastAsia"/>
          <w:lang w:eastAsia="zh-CN"/>
        </w:rPr>
        <w:t>六个月以后，</w:t>
      </w:r>
      <w:r w:rsidR="00A27BAC">
        <w:rPr>
          <w:rFonts w:hint="eastAsia"/>
          <w:lang w:eastAsia="zh-CN"/>
        </w:rPr>
        <w:t>该主管部门随后可在</w:t>
      </w:r>
      <w:r w:rsidR="00A27BAC" w:rsidRPr="00A27BAC">
        <w:rPr>
          <w:rFonts w:hint="eastAsia"/>
          <w:lang w:eastAsia="zh-CN"/>
        </w:rPr>
        <w:t>几乎任何轨道位置</w:t>
      </w:r>
      <w:r w:rsidR="00A27BAC">
        <w:rPr>
          <w:rFonts w:hint="eastAsia"/>
          <w:lang w:eastAsia="zh-CN"/>
        </w:rPr>
        <w:t>向无线电通信局提交</w:t>
      </w:r>
      <w:r w:rsidR="00A27BAC">
        <w:rPr>
          <w:rFonts w:hint="eastAsia"/>
          <w:lang w:eastAsia="zh-CN"/>
        </w:rPr>
        <w:t>CR/C</w:t>
      </w:r>
      <w:r w:rsidR="00A27BAC" w:rsidRPr="00A27BAC">
        <w:rPr>
          <w:rFonts w:hint="eastAsia"/>
          <w:lang w:eastAsia="zh-CN"/>
        </w:rPr>
        <w:t>。</w:t>
      </w:r>
      <w:r w:rsidR="00A27BAC" w:rsidRPr="003B05CC">
        <w:rPr>
          <w:lang w:eastAsia="zh-CN"/>
        </w:rPr>
        <w:t>只要</w:t>
      </w:r>
      <w:r w:rsidR="00A27BAC" w:rsidRPr="003B05CC">
        <w:rPr>
          <w:rFonts w:hint="eastAsia"/>
          <w:lang w:eastAsia="zh-CN"/>
        </w:rPr>
        <w:t>主管部门</w:t>
      </w:r>
      <w:r w:rsidR="00A27BAC" w:rsidRPr="003B05CC">
        <w:rPr>
          <w:lang w:eastAsia="zh-CN"/>
        </w:rPr>
        <w:t>在第一</w:t>
      </w:r>
      <w:r w:rsidR="00A27BAC" w:rsidRPr="003B05CC">
        <w:rPr>
          <w:rFonts w:hint="eastAsia"/>
          <w:lang w:eastAsia="zh-CN"/>
        </w:rPr>
        <w:t>套</w:t>
      </w:r>
      <w:r w:rsidR="00A27BAC" w:rsidRPr="003B05CC">
        <w:rPr>
          <w:rFonts w:hint="eastAsia"/>
          <w:lang w:eastAsia="zh-CN"/>
        </w:rPr>
        <w:t>API</w:t>
      </w:r>
      <w:r w:rsidR="00A27BAC" w:rsidRPr="003B05CC">
        <w:rPr>
          <w:rFonts w:hint="eastAsia"/>
          <w:lang w:eastAsia="zh-CN"/>
        </w:rPr>
        <w:t>后</w:t>
      </w:r>
      <w:r w:rsidR="00A27BAC" w:rsidRPr="003B05CC">
        <w:rPr>
          <w:rFonts w:hint="eastAsia"/>
          <w:lang w:eastAsia="zh-CN"/>
        </w:rPr>
        <w:t>18</w:t>
      </w:r>
      <w:r w:rsidR="00A27BAC" w:rsidRPr="003B05CC">
        <w:rPr>
          <w:rFonts w:hint="eastAsia"/>
          <w:lang w:eastAsia="zh-CN"/>
        </w:rPr>
        <w:t>个</w:t>
      </w:r>
      <w:r w:rsidR="00A27BAC" w:rsidRPr="003B05CC">
        <w:rPr>
          <w:lang w:eastAsia="zh-CN"/>
        </w:rPr>
        <w:t>月内提交下一套</w:t>
      </w:r>
      <w:r w:rsidR="00A27BAC" w:rsidRPr="003B05CC">
        <w:rPr>
          <w:rFonts w:hint="eastAsia"/>
          <w:lang w:eastAsia="zh-CN"/>
        </w:rPr>
        <w:t>API</w:t>
      </w:r>
      <w:r w:rsidR="00A27BAC" w:rsidRPr="003B05CC">
        <w:rPr>
          <w:rFonts w:hint="eastAsia"/>
          <w:lang w:eastAsia="zh-CN"/>
        </w:rPr>
        <w:t>，</w:t>
      </w:r>
      <w:r w:rsidR="00A27BAC" w:rsidRPr="003B05CC">
        <w:rPr>
          <w:lang w:eastAsia="zh-CN"/>
        </w:rPr>
        <w:t>这项工作将</w:t>
      </w:r>
      <w:r w:rsidR="00A27BAC" w:rsidRPr="003B05CC">
        <w:rPr>
          <w:rFonts w:hint="eastAsia"/>
          <w:lang w:eastAsia="zh-CN"/>
        </w:rPr>
        <w:t>周而复始地进行</w:t>
      </w:r>
      <w:r w:rsidR="00A27BAC" w:rsidRPr="003B05CC">
        <w:rPr>
          <w:lang w:eastAsia="zh-CN"/>
        </w:rPr>
        <w:t>。</w:t>
      </w:r>
      <w:r w:rsidR="000F7EBD">
        <w:rPr>
          <w:rFonts w:hint="eastAsia"/>
          <w:lang w:eastAsia="zh-CN"/>
        </w:rPr>
        <w:t>这种申报策略会造成过度的网络资料。取消</w:t>
      </w:r>
      <w:r w:rsidR="000F7EBD">
        <w:rPr>
          <w:rFonts w:hint="eastAsia"/>
          <w:lang w:eastAsia="zh-CN"/>
        </w:rPr>
        <w:t>6</w:t>
      </w:r>
      <w:r w:rsidR="000F7EBD">
        <w:rPr>
          <w:rFonts w:hint="eastAsia"/>
          <w:lang w:eastAsia="zh-CN"/>
        </w:rPr>
        <w:t>个月等待期将有助于减少这些不必要的资料（同时请参见问题</w:t>
      </w:r>
      <w:r w:rsidR="000F7EBD">
        <w:rPr>
          <w:rFonts w:hint="eastAsia"/>
          <w:lang w:eastAsia="zh-CN"/>
        </w:rPr>
        <w:t>I</w:t>
      </w:r>
      <w:r w:rsidR="000F7EBD">
        <w:rPr>
          <w:rFonts w:hint="eastAsia"/>
          <w:lang w:eastAsia="zh-CN"/>
        </w:rPr>
        <w:t>）。</w:t>
      </w:r>
    </w:p>
    <w:p w:rsidR="000F7EBD" w:rsidRDefault="000F7EBD">
      <w:pPr>
        <w:ind w:firstLineChars="200" w:firstLine="480"/>
        <w:rPr>
          <w:szCs w:val="24"/>
          <w:lang w:eastAsia="zh-CN"/>
        </w:rPr>
        <w:pPrChange w:id="11" w:author="Liu, Zhuoran" w:date="2015-10-20T10:00:00Z">
          <w:pPr/>
        </w:pPrChange>
      </w:pPr>
      <w:r>
        <w:rPr>
          <w:rFonts w:hint="eastAsia"/>
          <w:szCs w:val="24"/>
          <w:lang w:eastAsia="zh-CN"/>
        </w:rPr>
        <w:t>谨提议对《无线电规则》第</w:t>
      </w:r>
      <w:r>
        <w:rPr>
          <w:rFonts w:hint="eastAsia"/>
          <w:szCs w:val="24"/>
          <w:lang w:eastAsia="zh-CN"/>
        </w:rPr>
        <w:t>9</w:t>
      </w:r>
      <w:r>
        <w:rPr>
          <w:rFonts w:hint="eastAsia"/>
          <w:szCs w:val="24"/>
          <w:lang w:eastAsia="zh-CN"/>
        </w:rPr>
        <w:t>条进行修改，以取消无线电通信局接收</w:t>
      </w:r>
      <w:r>
        <w:rPr>
          <w:rFonts w:hint="eastAsia"/>
          <w:szCs w:val="24"/>
          <w:lang w:eastAsia="zh-CN"/>
        </w:rPr>
        <w:t>API</w:t>
      </w:r>
      <w:r>
        <w:rPr>
          <w:rFonts w:hint="eastAsia"/>
          <w:szCs w:val="24"/>
          <w:lang w:eastAsia="zh-CN"/>
        </w:rPr>
        <w:t>和</w:t>
      </w:r>
      <w:r>
        <w:rPr>
          <w:rFonts w:hint="eastAsia"/>
          <w:szCs w:val="24"/>
          <w:lang w:eastAsia="zh-CN"/>
        </w:rPr>
        <w:t>CR/C</w:t>
      </w:r>
      <w:r>
        <w:rPr>
          <w:rFonts w:hint="eastAsia"/>
          <w:szCs w:val="24"/>
          <w:lang w:eastAsia="zh-CN"/>
        </w:rPr>
        <w:t>之间并无有用意义的六个月时间延迟。</w:t>
      </w:r>
    </w:p>
    <w:p w:rsidR="00E745C2" w:rsidRPr="00EE0609" w:rsidRDefault="000F7EBD">
      <w:pPr>
        <w:rPr>
          <w:b/>
          <w:bCs/>
          <w:lang w:eastAsia="zh-CN"/>
        </w:rPr>
        <w:pPrChange w:id="12" w:author="Liu, Zhuoran" w:date="2015-10-20T10:00:00Z">
          <w:pPr>
            <w:tabs>
              <w:tab w:val="clear" w:pos="1134"/>
              <w:tab w:val="clear" w:pos="1871"/>
              <w:tab w:val="clear" w:pos="2268"/>
            </w:tabs>
            <w:overflowPunct/>
            <w:autoSpaceDE/>
            <w:autoSpaceDN/>
            <w:adjustRightInd/>
            <w:spacing w:before="0"/>
            <w:textAlignment w:val="auto"/>
          </w:pPr>
        </w:pPrChange>
      </w:pPr>
      <w:r>
        <w:rPr>
          <w:rFonts w:hint="eastAsia"/>
          <w:b/>
          <w:bCs/>
          <w:lang w:eastAsia="zh-CN"/>
        </w:rPr>
        <w:t>提案</w:t>
      </w:r>
    </w:p>
    <w:p w:rsidR="00622560" w:rsidRDefault="00622560">
      <w:pPr>
        <w:spacing w:line="480" w:lineRule="auto"/>
        <w:rPr>
          <w:lang w:eastAsia="zh-CN"/>
        </w:rPr>
        <w:pPrChange w:id="13" w:author="Liu, Zhuoran" w:date="2015-10-20T10:00:00Z">
          <w:pPr/>
        </w:pPrChange>
      </w:pPr>
    </w:p>
    <w:p w:rsidR="00B868FC" w:rsidRDefault="00B868FC">
      <w:pPr>
        <w:tabs>
          <w:tab w:val="clear" w:pos="1134"/>
          <w:tab w:val="clear" w:pos="1871"/>
          <w:tab w:val="clear" w:pos="2268"/>
        </w:tabs>
        <w:overflowPunct/>
        <w:autoSpaceDE/>
        <w:autoSpaceDN/>
        <w:adjustRightInd/>
        <w:spacing w:before="0" w:line="480" w:lineRule="auto"/>
        <w:textAlignment w:val="auto"/>
        <w:rPr>
          <w:lang w:eastAsia="zh-CN"/>
        </w:rPr>
        <w:pPrChange w:id="14" w:author="Liu, Zhuoran" w:date="2015-10-20T10:00:00Z">
          <w:pPr>
            <w:tabs>
              <w:tab w:val="clear" w:pos="1134"/>
              <w:tab w:val="clear" w:pos="1871"/>
              <w:tab w:val="clear" w:pos="2268"/>
            </w:tabs>
            <w:overflowPunct/>
            <w:autoSpaceDE/>
            <w:autoSpaceDN/>
            <w:adjustRightInd/>
            <w:spacing w:before="0"/>
            <w:textAlignment w:val="auto"/>
          </w:pPr>
        </w:pPrChange>
      </w:pPr>
      <w:r>
        <w:rPr>
          <w:lang w:eastAsia="zh-CN"/>
        </w:rPr>
        <w:br w:type="page"/>
      </w:r>
    </w:p>
    <w:p w:rsidR="00DB1CAC" w:rsidRPr="00AE2760" w:rsidRDefault="005650CB" w:rsidP="00306233">
      <w:pPr>
        <w:pStyle w:val="ArtNo"/>
        <w:rPr>
          <w:lang w:eastAsia="zh-CN"/>
        </w:rPr>
      </w:pPr>
      <w:bookmarkStart w:id="15" w:name="_Toc329768672"/>
      <w:r w:rsidRPr="003E57A5">
        <w:rPr>
          <w:rFonts w:hint="eastAsia"/>
          <w:lang w:eastAsia="zh-CN"/>
        </w:rPr>
        <w:lastRenderedPageBreak/>
        <w:t>第</w:t>
      </w:r>
      <w:r w:rsidRPr="00180B95">
        <w:rPr>
          <w:rStyle w:val="href"/>
          <w:rFonts w:hint="eastAsia"/>
          <w:lang w:eastAsia="zh-CN"/>
        </w:rPr>
        <w:t>9</w:t>
      </w:r>
      <w:r w:rsidRPr="003E57A5">
        <w:rPr>
          <w:rFonts w:hint="eastAsia"/>
          <w:lang w:eastAsia="zh-CN"/>
        </w:rPr>
        <w:t>条</w:t>
      </w:r>
      <w:bookmarkEnd w:id="15"/>
    </w:p>
    <w:p w:rsidR="00DB1CAC" w:rsidRDefault="005650CB">
      <w:pPr>
        <w:pStyle w:val="Arttitle"/>
        <w:rPr>
          <w:lang w:eastAsia="zh-CN"/>
        </w:rPr>
      </w:pPr>
      <w:bookmarkStart w:id="16" w:name="_Toc329768673"/>
      <w:r>
        <w:rPr>
          <w:rFonts w:hint="eastAsia"/>
          <w:lang w:eastAsia="zh-CN"/>
        </w:rPr>
        <w:t>与其他主管部门进行协调或达成协议的</w:t>
      </w:r>
      <w:r>
        <w:rPr>
          <w:lang w:eastAsia="zh-CN"/>
        </w:rPr>
        <w:br/>
      </w:r>
      <w:r>
        <w:rPr>
          <w:rFonts w:hint="eastAsia"/>
          <w:lang w:eastAsia="zh-CN"/>
        </w:rPr>
        <w:t>程序</w:t>
      </w:r>
      <w:r w:rsidRPr="001B1D1D">
        <w:rPr>
          <w:rStyle w:val="FootnoteReference"/>
          <w:szCs w:val="18"/>
          <w:lang w:eastAsia="zh-CN"/>
        </w:rPr>
        <w:t>1, 2</w:t>
      </w:r>
      <w:r w:rsidRPr="001B1D1D">
        <w:rPr>
          <w:position w:val="6"/>
          <w:sz w:val="18"/>
          <w:szCs w:val="18"/>
          <w:lang w:eastAsia="zh-CN"/>
        </w:rPr>
        <w:t xml:space="preserve">, </w:t>
      </w:r>
      <w:r w:rsidRPr="001B1D1D">
        <w:rPr>
          <w:rStyle w:val="FootnoteReference"/>
          <w:szCs w:val="18"/>
          <w:lang w:eastAsia="zh-CN"/>
        </w:rPr>
        <w:t>3</w:t>
      </w:r>
      <w:r w:rsidRPr="001B1D1D">
        <w:rPr>
          <w:position w:val="6"/>
          <w:sz w:val="18"/>
          <w:szCs w:val="18"/>
          <w:lang w:eastAsia="zh-CN"/>
        </w:rPr>
        <w:t xml:space="preserve">, </w:t>
      </w:r>
      <w:r w:rsidRPr="001B1D1D">
        <w:rPr>
          <w:rStyle w:val="FootnoteReference"/>
          <w:szCs w:val="18"/>
          <w:lang w:eastAsia="zh-CN"/>
        </w:rPr>
        <w:t>4</w:t>
      </w:r>
      <w:r w:rsidRPr="001B1D1D">
        <w:rPr>
          <w:position w:val="6"/>
          <w:sz w:val="18"/>
          <w:szCs w:val="18"/>
          <w:lang w:eastAsia="zh-CN"/>
        </w:rPr>
        <w:t xml:space="preserve">, </w:t>
      </w:r>
      <w:r w:rsidRPr="001B1D1D">
        <w:rPr>
          <w:rStyle w:val="FootnoteReference"/>
          <w:szCs w:val="18"/>
          <w:lang w:val="en-US" w:eastAsia="zh-CN"/>
        </w:rPr>
        <w:t>5</w:t>
      </w:r>
      <w:r w:rsidRPr="001B1D1D">
        <w:rPr>
          <w:position w:val="6"/>
          <w:sz w:val="18"/>
          <w:szCs w:val="18"/>
          <w:lang w:val="en-US" w:eastAsia="zh-CN"/>
        </w:rPr>
        <w:t xml:space="preserve">, </w:t>
      </w:r>
      <w:r w:rsidRPr="001B1D1D">
        <w:rPr>
          <w:rStyle w:val="FootnoteReference"/>
          <w:szCs w:val="18"/>
          <w:lang w:val="en-US" w:eastAsia="zh-CN"/>
        </w:rPr>
        <w:t>6</w:t>
      </w:r>
      <w:r w:rsidRPr="001B1D1D">
        <w:rPr>
          <w:position w:val="6"/>
          <w:sz w:val="18"/>
          <w:szCs w:val="18"/>
          <w:lang w:val="en-US" w:eastAsia="zh-CN"/>
        </w:rPr>
        <w:t xml:space="preserve">, </w:t>
      </w:r>
      <w:r w:rsidRPr="001B1D1D">
        <w:rPr>
          <w:rStyle w:val="FootnoteReference"/>
          <w:szCs w:val="18"/>
          <w:lang w:val="en-US" w:eastAsia="zh-CN"/>
        </w:rPr>
        <w:t>7</w:t>
      </w:r>
      <w:r w:rsidRPr="001B1D1D">
        <w:rPr>
          <w:position w:val="6"/>
          <w:sz w:val="18"/>
          <w:szCs w:val="18"/>
          <w:lang w:val="en-US" w:eastAsia="zh-CN"/>
        </w:rPr>
        <w:t xml:space="preserve">, </w:t>
      </w:r>
      <w:r w:rsidRPr="001B1D1D">
        <w:rPr>
          <w:rStyle w:val="FootnoteReference"/>
          <w:szCs w:val="18"/>
          <w:lang w:val="en-US" w:eastAsia="zh-CN"/>
        </w:rPr>
        <w:t>8</w:t>
      </w:r>
      <w:r w:rsidRPr="001B1D1D">
        <w:rPr>
          <w:position w:val="6"/>
          <w:sz w:val="18"/>
          <w:szCs w:val="18"/>
          <w:lang w:val="en-US" w:eastAsia="zh-CN"/>
        </w:rPr>
        <w:t xml:space="preserve">, </w:t>
      </w:r>
      <w:r w:rsidRPr="001B1D1D">
        <w:rPr>
          <w:rStyle w:val="FootnoteReference"/>
          <w:rFonts w:ascii="Times New Roman italic" w:hAnsi="Times New Roman italic" w:cs="Times New Roman italic" w:hint="eastAsia"/>
          <w:iCs/>
          <w:szCs w:val="18"/>
          <w:lang w:eastAsia="zh-CN"/>
        </w:rPr>
        <w:t>8</w:t>
      </w:r>
      <w:r w:rsidRPr="001B1D1D">
        <w:rPr>
          <w:rStyle w:val="FootnoteReference"/>
          <w:rFonts w:ascii="STKaiti" w:eastAsia="STKaiti" w:hAnsi="STKaiti" w:cs="Times New Roman italic" w:hint="eastAsia"/>
          <w:iCs/>
          <w:szCs w:val="18"/>
          <w:lang w:eastAsia="zh-CN"/>
        </w:rPr>
        <w:t>之二</w:t>
      </w:r>
      <w:r w:rsidRPr="00C81432">
        <w:rPr>
          <w:rFonts w:hint="eastAsia"/>
          <w:b w:val="0"/>
          <w:bCs/>
          <w:sz w:val="16"/>
          <w:szCs w:val="16"/>
          <w:lang w:eastAsia="zh-CN"/>
        </w:rPr>
        <w:t>（</w:t>
      </w:r>
      <w:r>
        <w:rPr>
          <w:b w:val="0"/>
          <w:bCs/>
          <w:sz w:val="16"/>
          <w:szCs w:val="16"/>
          <w:lang w:eastAsia="zh-CN"/>
        </w:rPr>
        <w:t>WRC-</w:t>
      </w:r>
      <w:r w:rsidRPr="00C81432">
        <w:rPr>
          <w:rFonts w:hint="eastAsia"/>
          <w:b w:val="0"/>
          <w:bCs/>
          <w:sz w:val="16"/>
          <w:szCs w:val="16"/>
          <w:lang w:eastAsia="zh-CN"/>
        </w:rPr>
        <w:t>12</w:t>
      </w:r>
      <w:r w:rsidRPr="00C81432">
        <w:rPr>
          <w:rFonts w:hint="eastAsia"/>
          <w:b w:val="0"/>
          <w:bCs/>
          <w:sz w:val="16"/>
          <w:szCs w:val="16"/>
          <w:lang w:eastAsia="zh-CN"/>
        </w:rPr>
        <w:t>）</w:t>
      </w:r>
      <w:bookmarkEnd w:id="16"/>
    </w:p>
    <w:p w:rsidR="00DB1CAC" w:rsidRDefault="005650CB">
      <w:pPr>
        <w:pStyle w:val="Section1"/>
        <w:rPr>
          <w:lang w:val="en-US" w:eastAsia="zh-CN"/>
        </w:rPr>
      </w:pPr>
      <w:r>
        <w:rPr>
          <w:rFonts w:hint="eastAsia"/>
          <w:lang w:eastAsia="zh-CN"/>
        </w:rPr>
        <w:t>第</w:t>
      </w:r>
      <w:r>
        <w:rPr>
          <w:rFonts w:hint="eastAsia"/>
          <w:lang w:eastAsia="zh-CN"/>
        </w:rPr>
        <w:t>I</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sidRPr="00F82FFA">
        <w:rPr>
          <w:rFonts w:hint="eastAsia"/>
          <w:lang w:val="en-US" w:eastAsia="zh-CN"/>
        </w:rPr>
        <w:t>卫星网络或卫星系统资料</w:t>
      </w:r>
      <w:r>
        <w:rPr>
          <w:rFonts w:hint="eastAsia"/>
          <w:lang w:val="en-US" w:eastAsia="zh-CN"/>
        </w:rPr>
        <w:t>的提前公布</w:t>
      </w:r>
    </w:p>
    <w:p w:rsidR="00DB1CAC" w:rsidRPr="00E431E8" w:rsidRDefault="005650CB">
      <w:pPr>
        <w:pStyle w:val="Section2"/>
        <w:rPr>
          <w:rFonts w:ascii="STKaiti" w:eastAsia="STKaiti" w:hAnsi="STKaiti"/>
          <w:i w:val="0"/>
          <w:iCs/>
          <w:lang w:eastAsia="zh-CN"/>
        </w:rPr>
      </w:pPr>
      <w:r w:rsidRPr="00E431E8">
        <w:rPr>
          <w:rFonts w:ascii="STKaiti" w:eastAsia="STKaiti" w:hAnsi="STKaiti" w:hint="eastAsia"/>
          <w:i w:val="0"/>
          <w:iCs/>
          <w:lang w:eastAsia="zh-CN"/>
        </w:rPr>
        <w:t>总则</w:t>
      </w:r>
    </w:p>
    <w:p w:rsidR="00B1634E" w:rsidRDefault="005650CB">
      <w:pPr>
        <w:pStyle w:val="Proposal"/>
        <w:rPr>
          <w:lang w:eastAsia="zh-CN"/>
        </w:rPr>
      </w:pPr>
      <w:r>
        <w:rPr>
          <w:lang w:eastAsia="zh-CN"/>
        </w:rPr>
        <w:t>MOD</w:t>
      </w:r>
      <w:r>
        <w:rPr>
          <w:lang w:eastAsia="zh-CN"/>
        </w:rPr>
        <w:tab/>
        <w:t>CAN/USA/MEX/64A3/1</w:t>
      </w:r>
    </w:p>
    <w:p w:rsidR="00DB1CAC" w:rsidRDefault="005650CB">
      <w:pPr>
        <w:rPr>
          <w:lang w:eastAsia="zh-CN"/>
        </w:rPr>
        <w:pPrChange w:id="17" w:author="Liu, Zhuoran" w:date="2015-10-20T10:00:00Z">
          <w:pPr>
            <w:pStyle w:val="Normalaftertitle"/>
          </w:pPr>
        </w:pPrChange>
      </w:pPr>
      <w:r w:rsidRPr="00C77EDB">
        <w:rPr>
          <w:rFonts w:hint="eastAsia"/>
          <w:lang w:eastAsia="zh-CN"/>
        </w:rPr>
        <w:t>9.1</w:t>
      </w:r>
      <w:r w:rsidR="00C77EDB" w:rsidRPr="00C77EDB">
        <w:rPr>
          <w:rFonts w:hint="eastAsia"/>
          <w:lang w:eastAsia="zh-CN"/>
        </w:rPr>
        <w:tab/>
      </w:r>
      <w:r w:rsidRPr="00C77EDB">
        <w:rPr>
          <w:rFonts w:hint="eastAsia"/>
          <w:lang w:eastAsia="zh-CN"/>
        </w:rPr>
        <w:t>在按照本条或第</w:t>
      </w:r>
      <w:r w:rsidRPr="00C77EDB">
        <w:rPr>
          <w:rFonts w:hint="eastAsia"/>
          <w:lang w:eastAsia="zh-CN"/>
        </w:rPr>
        <w:t>11</w:t>
      </w:r>
      <w:r w:rsidRPr="00C77EDB">
        <w:rPr>
          <w:rFonts w:hint="eastAsia"/>
          <w:lang w:eastAsia="zh-CN"/>
        </w:rPr>
        <w:t>条就某一卫星网络或卫星系统的频率指配采取任何行动之前，一个主管部门或代表一组指名的主管部门行事的主管部门</w:t>
      </w:r>
      <w:r w:rsidRPr="00C77EDB">
        <w:rPr>
          <w:lang w:eastAsia="zh-CN"/>
        </w:rPr>
        <w:t>9</w:t>
      </w:r>
      <w:r w:rsidRPr="00C77EDB">
        <w:rPr>
          <w:rFonts w:hint="eastAsia"/>
          <w:lang w:eastAsia="zh-CN"/>
        </w:rPr>
        <w:t>在视情况启动下列第</w:t>
      </w:r>
      <w:r w:rsidRPr="00C77EDB">
        <w:rPr>
          <w:rFonts w:hint="eastAsia"/>
          <w:lang w:eastAsia="zh-CN"/>
        </w:rPr>
        <w:t>9</w:t>
      </w:r>
      <w:r w:rsidRPr="00C77EDB">
        <w:rPr>
          <w:rFonts w:hint="eastAsia"/>
          <w:lang w:eastAsia="zh-CN"/>
        </w:rPr>
        <w:t>条第</w:t>
      </w:r>
      <w:r w:rsidRPr="00C77EDB">
        <w:rPr>
          <w:rFonts w:hint="eastAsia"/>
          <w:lang w:eastAsia="zh-CN"/>
        </w:rPr>
        <w:t>II</w:t>
      </w:r>
      <w:r w:rsidRPr="00C77EDB">
        <w:rPr>
          <w:rFonts w:hint="eastAsia"/>
          <w:lang w:eastAsia="zh-CN"/>
        </w:rPr>
        <w:t>节所述协调程序之前，应向无线电通信局送交将在国际频率信息通报（</w:t>
      </w:r>
      <w:r w:rsidRPr="00C77EDB">
        <w:rPr>
          <w:rFonts w:hint="eastAsia"/>
          <w:lang w:eastAsia="zh-CN"/>
        </w:rPr>
        <w:t>BR IFIC</w:t>
      </w:r>
      <w:r w:rsidRPr="00C77EDB">
        <w:rPr>
          <w:rFonts w:hint="eastAsia"/>
          <w:lang w:eastAsia="zh-CN"/>
        </w:rPr>
        <w:t>）内提前公布的网络或系统的一般说明，送交日期不早于该网络或系统的规划启用日期</w:t>
      </w:r>
      <w:r w:rsidRPr="00C77EDB">
        <w:rPr>
          <w:rFonts w:hint="eastAsia"/>
          <w:lang w:eastAsia="zh-CN"/>
        </w:rPr>
        <w:t>7</w:t>
      </w:r>
      <w:r w:rsidRPr="00C77EDB">
        <w:rPr>
          <w:rFonts w:hint="eastAsia"/>
          <w:lang w:eastAsia="zh-CN"/>
        </w:rPr>
        <w:t>年之前，并且最好不迟于该日期</w:t>
      </w:r>
      <w:r w:rsidRPr="00C77EDB">
        <w:rPr>
          <w:rFonts w:hint="eastAsia"/>
          <w:lang w:eastAsia="zh-CN"/>
        </w:rPr>
        <w:t>2</w:t>
      </w:r>
      <w:r w:rsidRPr="00C77EDB">
        <w:rPr>
          <w:rFonts w:hint="eastAsia"/>
          <w:lang w:eastAsia="zh-CN"/>
        </w:rPr>
        <w:t>年之前（亦见第</w:t>
      </w:r>
      <w:r w:rsidRPr="00C77EDB">
        <w:rPr>
          <w:rFonts w:hint="eastAsia"/>
          <w:lang w:eastAsia="zh-CN"/>
        </w:rPr>
        <w:t>11.44</w:t>
      </w:r>
      <w:r w:rsidRPr="00C77EDB">
        <w:rPr>
          <w:rFonts w:hint="eastAsia"/>
          <w:lang w:eastAsia="zh-CN"/>
        </w:rPr>
        <w:t>款）。为此应提供的特性</w:t>
      </w:r>
      <w:r>
        <w:rPr>
          <w:rFonts w:hint="eastAsia"/>
          <w:lang w:eastAsia="zh-CN"/>
        </w:rPr>
        <w:t>列示于附录</w:t>
      </w:r>
      <w:r w:rsidRPr="00A874A4">
        <w:rPr>
          <w:rStyle w:val="Appref"/>
          <w:rFonts w:hint="eastAsia"/>
          <w:b/>
          <w:bCs/>
          <w:lang w:eastAsia="zh-CN"/>
        </w:rPr>
        <w:t>4</w:t>
      </w:r>
      <w:r>
        <w:rPr>
          <w:rFonts w:hint="eastAsia"/>
          <w:lang w:eastAsia="zh-CN"/>
        </w:rPr>
        <w:t>内。与此同时亦可将协调或通知资料送交给无线电通信局；</w:t>
      </w:r>
      <w:del w:id="18" w:author="Liu, Zhuoran" w:date="2015-10-20T09:57:00Z">
        <w:r w:rsidDel="000F7EBD">
          <w:rPr>
            <w:rFonts w:hint="eastAsia"/>
            <w:lang w:eastAsia="zh-CN"/>
          </w:rPr>
          <w:delText>在第</w:delText>
        </w:r>
        <w:r w:rsidRPr="00E431E8" w:rsidDel="000F7EBD">
          <w:rPr>
            <w:rFonts w:hint="eastAsia"/>
            <w:b/>
            <w:bCs/>
            <w:lang w:eastAsia="zh-CN"/>
          </w:rPr>
          <w:delText>9</w:delText>
        </w:r>
        <w:r w:rsidDel="000F7EBD">
          <w:rPr>
            <w:rFonts w:hint="eastAsia"/>
            <w:lang w:eastAsia="zh-CN"/>
          </w:rPr>
          <w:delText>条第</w:delText>
        </w:r>
        <w:r w:rsidDel="000F7EBD">
          <w:rPr>
            <w:rFonts w:hint="eastAsia"/>
            <w:lang w:eastAsia="zh-CN"/>
          </w:rPr>
          <w:delText>II</w:delText>
        </w:r>
        <w:r w:rsidDel="000F7EBD">
          <w:rPr>
            <w:rFonts w:hint="eastAsia"/>
            <w:lang w:eastAsia="zh-CN"/>
          </w:rPr>
          <w:delText>节要求协调的情况下，该资料将被认为在收到提前公布资料的日期后不早于</w:delText>
        </w:r>
        <w:r w:rsidDel="000F7EBD">
          <w:rPr>
            <w:rFonts w:hint="eastAsia"/>
            <w:lang w:eastAsia="zh-CN"/>
          </w:rPr>
          <w:delText>6</w:delText>
        </w:r>
        <w:r w:rsidDel="000F7EBD">
          <w:rPr>
            <w:rFonts w:hint="eastAsia"/>
            <w:lang w:eastAsia="zh-CN"/>
          </w:rPr>
          <w:delText>个月由无线电通信局收妥。</w:delText>
        </w:r>
      </w:del>
      <w:r>
        <w:rPr>
          <w:rFonts w:hint="eastAsia"/>
          <w:lang w:eastAsia="zh-CN"/>
        </w:rPr>
        <w:t>在第</w:t>
      </w:r>
      <w:r>
        <w:rPr>
          <w:rFonts w:hint="eastAsia"/>
          <w:lang w:eastAsia="zh-CN"/>
        </w:rPr>
        <w:t>II</w:t>
      </w:r>
      <w:r>
        <w:rPr>
          <w:rFonts w:hint="eastAsia"/>
          <w:lang w:eastAsia="zh-CN"/>
        </w:rPr>
        <w:t>节不要求协调的情况下，该通知将被认为在提前公布资料的公布日期后不早于</w:t>
      </w:r>
      <w:r>
        <w:rPr>
          <w:rFonts w:hint="eastAsia"/>
          <w:lang w:eastAsia="zh-CN"/>
        </w:rPr>
        <w:t>6</w:t>
      </w:r>
      <w:r>
        <w:rPr>
          <w:rFonts w:hint="eastAsia"/>
          <w:lang w:eastAsia="zh-CN"/>
        </w:rPr>
        <w:t>个月由无线电通信局收妥。</w:t>
      </w:r>
      <w:r w:rsidRPr="00B86A5D">
        <w:rPr>
          <w:rFonts w:hint="eastAsia"/>
          <w:sz w:val="16"/>
          <w:szCs w:val="16"/>
          <w:lang w:eastAsia="zh-CN"/>
        </w:rPr>
        <w:t>（</w:t>
      </w:r>
      <w:r w:rsidR="00D162F0">
        <w:rPr>
          <w:sz w:val="16"/>
          <w:szCs w:val="16"/>
          <w:lang w:eastAsia="zh-CN"/>
        </w:rPr>
        <w:t>WRC</w:t>
      </w:r>
      <w:r w:rsidR="00D162F0">
        <w:rPr>
          <w:sz w:val="16"/>
          <w:szCs w:val="16"/>
          <w:lang w:eastAsia="zh-CN"/>
        </w:rPr>
        <w:noBreakHyphen/>
      </w:r>
      <w:del w:id="19" w:author="Najarian, Paul B" w:date="2015-10-14T17:25:00Z">
        <w:r w:rsidR="00D162F0" w:rsidRPr="004406BD" w:rsidDel="00F3760C">
          <w:rPr>
            <w:sz w:val="16"/>
            <w:szCs w:val="16"/>
            <w:lang w:eastAsia="zh-CN"/>
          </w:rPr>
          <w:delText>03</w:delText>
        </w:r>
      </w:del>
      <w:ins w:id="20" w:author="Najarian, Paul B" w:date="2015-10-14T17:25:00Z">
        <w:r w:rsidR="00D162F0">
          <w:rPr>
            <w:sz w:val="16"/>
            <w:szCs w:val="16"/>
            <w:lang w:eastAsia="zh-CN"/>
          </w:rPr>
          <w:t>15</w:t>
        </w:r>
      </w:ins>
      <w:r w:rsidRPr="00B86A5D">
        <w:rPr>
          <w:rFonts w:hint="eastAsia"/>
          <w:sz w:val="16"/>
          <w:szCs w:val="16"/>
          <w:lang w:eastAsia="zh-CN"/>
        </w:rPr>
        <w:t>）</w:t>
      </w:r>
    </w:p>
    <w:p w:rsidR="00B1634E" w:rsidRDefault="005650CB">
      <w:pPr>
        <w:pStyle w:val="Reasons"/>
        <w:rPr>
          <w:lang w:eastAsia="zh-CN"/>
        </w:rPr>
      </w:pPr>
      <w:r>
        <w:rPr>
          <w:b/>
          <w:lang w:eastAsia="zh-CN"/>
        </w:rPr>
        <w:t>理由：</w:t>
      </w:r>
      <w:r>
        <w:rPr>
          <w:lang w:eastAsia="zh-CN"/>
        </w:rPr>
        <w:tab/>
      </w:r>
      <w:r w:rsidR="005F524D">
        <w:rPr>
          <w:rFonts w:hint="eastAsia"/>
          <w:lang w:eastAsia="zh-CN"/>
        </w:rPr>
        <w:t>这是为了解决</w:t>
      </w:r>
      <w:r w:rsidR="005F524D" w:rsidRPr="005E038B">
        <w:rPr>
          <w:rFonts w:hint="eastAsia"/>
          <w:lang w:eastAsia="zh-CN"/>
        </w:rPr>
        <w:t>在第</w:t>
      </w:r>
      <w:r w:rsidR="005F524D" w:rsidRPr="005E038B">
        <w:rPr>
          <w:rFonts w:hint="eastAsia"/>
          <w:lang w:eastAsia="zh-CN"/>
        </w:rPr>
        <w:t>9</w:t>
      </w:r>
      <w:r w:rsidR="005F524D" w:rsidRPr="005E038B">
        <w:rPr>
          <w:rFonts w:hint="eastAsia"/>
          <w:lang w:eastAsia="zh-CN"/>
        </w:rPr>
        <w:t>条第</w:t>
      </w:r>
      <w:r w:rsidR="005F524D" w:rsidRPr="005E038B">
        <w:rPr>
          <w:rFonts w:hint="eastAsia"/>
          <w:lang w:eastAsia="zh-CN"/>
        </w:rPr>
        <w:t>II</w:t>
      </w:r>
      <w:r w:rsidR="005F524D" w:rsidRPr="005E038B">
        <w:rPr>
          <w:rFonts w:hint="eastAsia"/>
          <w:lang w:eastAsia="zh-CN"/>
        </w:rPr>
        <w:t>节要求协调的情况下，</w:t>
      </w:r>
      <w:r w:rsidR="005F524D">
        <w:rPr>
          <w:rFonts w:hint="eastAsia"/>
          <w:lang w:eastAsia="zh-CN"/>
        </w:rPr>
        <w:t>无线电通信局在收到提前公布资料后等待六个月再收悉相关卫星网络协调请求资料</w:t>
      </w:r>
      <w:r w:rsidR="00811638">
        <w:rPr>
          <w:rFonts w:hint="eastAsia"/>
          <w:lang w:eastAsia="zh-CN"/>
        </w:rPr>
        <w:t>这一</w:t>
      </w:r>
      <w:r w:rsidR="000F7EBD">
        <w:rPr>
          <w:rFonts w:hint="eastAsia"/>
          <w:lang w:eastAsia="zh-CN"/>
        </w:rPr>
        <w:t>不必</w:t>
      </w:r>
      <w:r w:rsidR="00811638">
        <w:rPr>
          <w:rFonts w:hint="eastAsia"/>
          <w:lang w:eastAsia="zh-CN"/>
        </w:rPr>
        <w:t>要要求</w:t>
      </w:r>
      <w:r w:rsidR="005F524D">
        <w:rPr>
          <w:rFonts w:hint="eastAsia"/>
          <w:lang w:eastAsia="zh-CN"/>
        </w:rPr>
        <w:t>的问题。</w:t>
      </w:r>
    </w:p>
    <w:p w:rsidR="00DB1CAC" w:rsidRDefault="005650CB">
      <w:pPr>
        <w:pStyle w:val="Subsection1"/>
        <w:rPr>
          <w:lang w:eastAsia="zh-CN"/>
        </w:rPr>
      </w:pPr>
      <w:r>
        <w:rPr>
          <w:rFonts w:hint="eastAsia"/>
          <w:lang w:eastAsia="zh-CN"/>
        </w:rPr>
        <w:t>第</w:t>
      </w:r>
      <w:r>
        <w:rPr>
          <w:rFonts w:hint="eastAsia"/>
          <w:lang w:eastAsia="zh-CN"/>
        </w:rPr>
        <w:t>IB</w:t>
      </w:r>
      <w:r>
        <w:rPr>
          <w:rFonts w:hint="eastAsia"/>
          <w:lang w:eastAsia="zh-CN"/>
        </w:rPr>
        <w:t>分节</w:t>
      </w:r>
      <w:r>
        <w:rPr>
          <w:rFonts w:hint="eastAsia"/>
          <w:lang w:eastAsia="zh-CN"/>
        </w:rPr>
        <w:t xml:space="preserve"> </w:t>
      </w:r>
      <w:r>
        <w:rPr>
          <w:lang w:eastAsia="zh-CN"/>
        </w:rPr>
        <w:t>–</w:t>
      </w:r>
      <w:r>
        <w:rPr>
          <w:rFonts w:hint="eastAsia"/>
          <w:lang w:eastAsia="zh-CN"/>
        </w:rPr>
        <w:t xml:space="preserve"> </w:t>
      </w:r>
      <w:r>
        <w:rPr>
          <w:rFonts w:hint="eastAsia"/>
          <w:lang w:eastAsia="zh-CN"/>
        </w:rPr>
        <w:t>提前公布需经第</w:t>
      </w:r>
      <w:r>
        <w:rPr>
          <w:rFonts w:hint="eastAsia"/>
          <w:lang w:eastAsia="zh-CN"/>
        </w:rPr>
        <w:t>II</w:t>
      </w:r>
      <w:r>
        <w:rPr>
          <w:rFonts w:hint="eastAsia"/>
          <w:lang w:eastAsia="zh-CN"/>
        </w:rPr>
        <w:t>节协调程序的</w:t>
      </w:r>
      <w:r>
        <w:rPr>
          <w:lang w:eastAsia="zh-CN"/>
        </w:rPr>
        <w:br/>
      </w:r>
      <w:r>
        <w:rPr>
          <w:rFonts w:hint="eastAsia"/>
          <w:lang w:eastAsia="zh-CN"/>
        </w:rPr>
        <w:t>卫星网络或卫星系统的资料</w:t>
      </w:r>
    </w:p>
    <w:p w:rsidR="00B1634E" w:rsidRDefault="005650CB">
      <w:pPr>
        <w:pStyle w:val="Proposal"/>
        <w:rPr>
          <w:lang w:eastAsia="zh-CN"/>
        </w:rPr>
      </w:pPr>
      <w:r>
        <w:rPr>
          <w:lang w:eastAsia="zh-CN"/>
        </w:rPr>
        <w:t>MOD</w:t>
      </w:r>
      <w:r>
        <w:rPr>
          <w:lang w:eastAsia="zh-CN"/>
        </w:rPr>
        <w:tab/>
        <w:t>CAN/USA/MEX/64A3/2</w:t>
      </w:r>
    </w:p>
    <w:p w:rsidR="00DB1CAC" w:rsidRDefault="005650CB">
      <w:pPr>
        <w:rPr>
          <w:lang w:eastAsia="zh-CN"/>
        </w:rPr>
        <w:pPrChange w:id="21" w:author="An, Changfeng" w:date="2015-10-20T15:11:00Z">
          <w:pPr>
            <w:pStyle w:val="Normalaftertitle"/>
          </w:pPr>
        </w:pPrChange>
      </w:pPr>
      <w:r w:rsidRPr="00FB1EA1">
        <w:rPr>
          <w:rStyle w:val="Artdef"/>
          <w:rFonts w:hint="eastAsia"/>
          <w:lang w:eastAsia="zh-CN"/>
        </w:rPr>
        <w:t>9.5B</w:t>
      </w:r>
      <w:r>
        <w:rPr>
          <w:rFonts w:hint="eastAsia"/>
          <w:lang w:eastAsia="zh-CN"/>
        </w:rPr>
        <w:tab/>
      </w:r>
      <w:r>
        <w:rPr>
          <w:rFonts w:hint="eastAsia"/>
          <w:lang w:eastAsia="zh-CN"/>
        </w:rPr>
        <w:tab/>
      </w:r>
      <w:r>
        <w:rPr>
          <w:rFonts w:hint="eastAsia"/>
          <w:lang w:eastAsia="zh-CN"/>
        </w:rPr>
        <w:t>在收到载有按照第</w:t>
      </w:r>
      <w:r w:rsidRPr="00F02B37">
        <w:rPr>
          <w:rStyle w:val="Artref"/>
          <w:rFonts w:hint="eastAsia"/>
          <w:b/>
          <w:bCs/>
          <w:lang w:eastAsia="zh-CN"/>
        </w:rPr>
        <w:t>9.2B</w:t>
      </w:r>
      <w:r>
        <w:rPr>
          <w:rFonts w:hint="eastAsia"/>
          <w:lang w:eastAsia="zh-CN"/>
        </w:rPr>
        <w:t>款公布的资料的国际频率信息通报（</w:t>
      </w:r>
      <w:r>
        <w:rPr>
          <w:rFonts w:hint="eastAsia"/>
          <w:lang w:eastAsia="zh-CN"/>
        </w:rPr>
        <w:t>BR IFIC</w:t>
      </w:r>
      <w:r>
        <w:rPr>
          <w:rFonts w:hint="eastAsia"/>
          <w:lang w:eastAsia="zh-CN"/>
        </w:rPr>
        <w:t>）后，如果某一主管部门认为其现有的或规划的卫星系统或网络或地面电台</w:t>
      </w:r>
      <w:r>
        <w:rPr>
          <w:rStyle w:val="FootnoteReference"/>
          <w:lang w:eastAsia="zh-CN"/>
        </w:rPr>
        <w:t>11</w:t>
      </w:r>
      <w:r>
        <w:rPr>
          <w:rFonts w:hint="eastAsia"/>
          <w:lang w:eastAsia="zh-CN"/>
        </w:rPr>
        <w:t>，将受到影响，可将其意见寄送给公布的主管部门，这样后者</w:t>
      </w:r>
      <w:del w:id="22" w:author="Liu, Zhuoran" w:date="2015-10-20T09:59:00Z">
        <w:r w:rsidDel="00811638">
          <w:rPr>
            <w:rFonts w:hint="eastAsia"/>
            <w:lang w:eastAsia="zh-CN"/>
          </w:rPr>
          <w:delText>在开始协调程序时</w:delText>
        </w:r>
      </w:del>
      <w:r>
        <w:rPr>
          <w:rFonts w:hint="eastAsia"/>
          <w:lang w:eastAsia="zh-CN"/>
        </w:rPr>
        <w:t>可以考虑这些意见。这些意见的副本亦应寄送给无线电通信局。然后两个主管部门应共同努力，解决任何困难，需要时任何一方可要求无线电通信局帮助，并交换任何可能有用的补充资料。</w:t>
      </w:r>
      <w:r w:rsidRPr="00FB1EA1">
        <w:rPr>
          <w:rFonts w:hint="eastAsia"/>
          <w:sz w:val="16"/>
          <w:szCs w:val="16"/>
          <w:lang w:eastAsia="zh-CN"/>
        </w:rPr>
        <w:t>（</w:t>
      </w:r>
      <w:r w:rsidR="00D162F0">
        <w:rPr>
          <w:sz w:val="16"/>
          <w:szCs w:val="16"/>
          <w:lang w:eastAsia="zh-CN"/>
        </w:rPr>
        <w:t>WRC</w:t>
      </w:r>
      <w:r w:rsidR="00D162F0">
        <w:rPr>
          <w:sz w:val="16"/>
          <w:szCs w:val="16"/>
          <w:lang w:eastAsia="zh-CN"/>
        </w:rPr>
        <w:noBreakHyphen/>
      </w:r>
      <w:del w:id="23" w:author="Najarian, Paul B" w:date="2015-10-14T17:25:00Z">
        <w:r w:rsidR="00D162F0" w:rsidRPr="004406BD" w:rsidDel="00F3760C">
          <w:rPr>
            <w:sz w:val="16"/>
            <w:szCs w:val="16"/>
            <w:lang w:eastAsia="zh-CN"/>
          </w:rPr>
          <w:delText>2000</w:delText>
        </w:r>
      </w:del>
      <w:ins w:id="24" w:author="Najarian, Paul B" w:date="2015-10-14T17:25:00Z">
        <w:r w:rsidR="00D162F0">
          <w:rPr>
            <w:sz w:val="16"/>
            <w:szCs w:val="16"/>
            <w:lang w:eastAsia="zh-CN"/>
          </w:rPr>
          <w:t>15</w:t>
        </w:r>
      </w:ins>
      <w:r w:rsidRPr="00FB1EA1">
        <w:rPr>
          <w:rFonts w:hint="eastAsia"/>
          <w:sz w:val="16"/>
          <w:szCs w:val="16"/>
          <w:lang w:eastAsia="zh-CN"/>
        </w:rPr>
        <w:t>）</w:t>
      </w:r>
    </w:p>
    <w:p w:rsidR="00D162F0" w:rsidRDefault="005650CB">
      <w:pPr>
        <w:pStyle w:val="Reasons"/>
        <w:rPr>
          <w:lang w:eastAsia="zh-CN"/>
        </w:rPr>
      </w:pPr>
      <w:r>
        <w:rPr>
          <w:b/>
          <w:lang w:eastAsia="zh-CN"/>
        </w:rPr>
        <w:t>理由：</w:t>
      </w:r>
      <w:r>
        <w:rPr>
          <w:lang w:eastAsia="zh-CN"/>
        </w:rPr>
        <w:tab/>
      </w:r>
      <w:r w:rsidR="005F524D">
        <w:rPr>
          <w:rFonts w:hint="eastAsia"/>
          <w:lang w:eastAsia="zh-CN"/>
        </w:rPr>
        <w:t>这是为了解决</w:t>
      </w:r>
      <w:r w:rsidR="005F524D" w:rsidRPr="005E038B">
        <w:rPr>
          <w:rFonts w:hint="eastAsia"/>
          <w:lang w:eastAsia="zh-CN"/>
        </w:rPr>
        <w:t>在第</w:t>
      </w:r>
      <w:r w:rsidR="005F524D" w:rsidRPr="005E038B">
        <w:rPr>
          <w:rFonts w:hint="eastAsia"/>
          <w:lang w:eastAsia="zh-CN"/>
        </w:rPr>
        <w:t>9</w:t>
      </w:r>
      <w:r w:rsidR="005F524D" w:rsidRPr="005E038B">
        <w:rPr>
          <w:rFonts w:hint="eastAsia"/>
          <w:lang w:eastAsia="zh-CN"/>
        </w:rPr>
        <w:t>条第</w:t>
      </w:r>
      <w:r w:rsidR="005F524D" w:rsidRPr="005E038B">
        <w:rPr>
          <w:rFonts w:hint="eastAsia"/>
          <w:lang w:eastAsia="zh-CN"/>
        </w:rPr>
        <w:t>II</w:t>
      </w:r>
      <w:r w:rsidR="005F524D" w:rsidRPr="005E038B">
        <w:rPr>
          <w:rFonts w:hint="eastAsia"/>
          <w:lang w:eastAsia="zh-CN"/>
        </w:rPr>
        <w:t>节要求协调的情况下，</w:t>
      </w:r>
      <w:r w:rsidR="00811638" w:rsidRPr="00811638">
        <w:rPr>
          <w:rFonts w:hint="eastAsia"/>
          <w:lang w:eastAsia="zh-CN"/>
        </w:rPr>
        <w:t>无线电通信局在收到提前公布资料后等待六个月再收悉相关卫星网络协调请求资料这一不必要要求的问题。</w:t>
      </w:r>
    </w:p>
    <w:p w:rsidR="00D162F0" w:rsidRDefault="00D162F0">
      <w:pPr>
        <w:pStyle w:val="Reasons"/>
        <w:rPr>
          <w:lang w:eastAsia="zh-CN"/>
        </w:rPr>
      </w:pPr>
    </w:p>
    <w:p w:rsidR="00D162F0" w:rsidRDefault="00D162F0">
      <w:pPr>
        <w:pStyle w:val="Reasons"/>
        <w:rPr>
          <w:lang w:eastAsia="zh-CN"/>
        </w:rPr>
      </w:pPr>
    </w:p>
    <w:p w:rsidR="00D162F0" w:rsidRDefault="00D162F0">
      <w:pPr>
        <w:spacing w:line="480" w:lineRule="auto"/>
        <w:jc w:val="center"/>
        <w:pPrChange w:id="25" w:author="Liu, Zhuoran" w:date="2015-10-20T10:00:00Z">
          <w:pPr>
            <w:jc w:val="center"/>
          </w:pPr>
        </w:pPrChange>
      </w:pPr>
      <w:r>
        <w:t>______________</w:t>
      </w:r>
    </w:p>
    <w:sectPr w:rsidR="00D162F0">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DB" w:rsidRDefault="008D1F55" w:rsidP="00C77EDB">
    <w:pPr>
      <w:pStyle w:val="Footer"/>
    </w:pPr>
    <w:r>
      <w:fldChar w:fldCharType="begin"/>
    </w:r>
    <w:r>
      <w:instrText xml:space="preserve"> FILENAME \p  \* MERGEFORMAT </w:instrText>
    </w:r>
    <w:r>
      <w:fldChar w:fldCharType="separate"/>
    </w:r>
    <w:r>
      <w:t>P:\CHI\ITU-R\CONF-R\CMR15\000\064ADD03C.docx</w:t>
    </w:r>
    <w:r>
      <w:fldChar w:fldCharType="end"/>
    </w:r>
    <w:r w:rsidR="00C77EDB">
      <w:t xml:space="preserve"> (388367)</w:t>
    </w:r>
    <w:r w:rsidR="00C77EDB">
      <w:tab/>
    </w:r>
    <w:r w:rsidR="00C77EDB">
      <w:fldChar w:fldCharType="begin"/>
    </w:r>
    <w:r w:rsidR="00C77EDB">
      <w:instrText xml:space="preserve"> SAVEDATE \@ DD.MM.YY </w:instrText>
    </w:r>
    <w:r w:rsidR="00C77EDB">
      <w:fldChar w:fldCharType="separate"/>
    </w:r>
    <w:r>
      <w:t>20.10.15</w:t>
    </w:r>
    <w:r w:rsidR="00C77EDB">
      <w:fldChar w:fldCharType="end"/>
    </w:r>
    <w:r w:rsidR="00C77EDB">
      <w:tab/>
    </w:r>
    <w:r w:rsidR="00C77EDB">
      <w:fldChar w:fldCharType="begin"/>
    </w:r>
    <w:r w:rsidR="00C77EDB">
      <w:instrText xml:space="preserve"> PRINTDATE \@ DD.MM.YY </w:instrText>
    </w:r>
    <w:r w:rsidR="00C77EDB">
      <w:fldChar w:fldCharType="separate"/>
    </w:r>
    <w:r>
      <w:t>20.10.15</w:t>
    </w:r>
    <w:r w:rsidR="00C77ED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DB" w:rsidRDefault="00FA0A05">
    <w:pPr>
      <w:pStyle w:val="Footer"/>
    </w:pPr>
    <w:fldSimple w:instr=" FILENAME \p  \* MERGEFORMAT ">
      <w:r w:rsidR="008D1F55">
        <w:t>P:\CHI\ITU-R\CONF-R\CMR15\000\064ADD03C.docx</w:t>
      </w:r>
    </w:fldSimple>
    <w:r w:rsidR="00C77EDB">
      <w:t xml:space="preserve"> (388367)</w:t>
    </w:r>
    <w:r w:rsidR="00C77EDB">
      <w:tab/>
    </w:r>
    <w:r w:rsidR="00C77EDB">
      <w:fldChar w:fldCharType="begin"/>
    </w:r>
    <w:r w:rsidR="00C77EDB">
      <w:instrText xml:space="preserve"> SAVEDATE \@ DD.MM.YY </w:instrText>
    </w:r>
    <w:r w:rsidR="00C77EDB">
      <w:fldChar w:fldCharType="separate"/>
    </w:r>
    <w:r w:rsidR="008D1F55">
      <w:t>20.10.15</w:t>
    </w:r>
    <w:r w:rsidR="00C77EDB">
      <w:fldChar w:fldCharType="end"/>
    </w:r>
    <w:r w:rsidR="00C77EDB">
      <w:tab/>
    </w:r>
    <w:r w:rsidR="00C77EDB">
      <w:fldChar w:fldCharType="begin"/>
    </w:r>
    <w:r w:rsidR="00C77EDB">
      <w:instrText xml:space="preserve"> PRINTDATE \@ DD.MM.YY </w:instrText>
    </w:r>
    <w:r w:rsidR="00C77EDB">
      <w:fldChar w:fldCharType="separate"/>
    </w:r>
    <w:r w:rsidR="008D1F55">
      <w:t>20.10.15</w:t>
    </w:r>
    <w:r w:rsidR="00C77ED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D1F55">
      <w:rPr>
        <w:rStyle w:val="PageNumber"/>
        <w:noProof/>
      </w:rPr>
      <w:t>3</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64(Add.3)-</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0F7EBD"/>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06233"/>
    <w:rsid w:val="003169D2"/>
    <w:rsid w:val="003B4BEF"/>
    <w:rsid w:val="003C6B45"/>
    <w:rsid w:val="0041282E"/>
    <w:rsid w:val="00437869"/>
    <w:rsid w:val="00465A34"/>
    <w:rsid w:val="004C4554"/>
    <w:rsid w:val="004D2DEC"/>
    <w:rsid w:val="004F2BE6"/>
    <w:rsid w:val="00527E8A"/>
    <w:rsid w:val="00542E85"/>
    <w:rsid w:val="00562479"/>
    <w:rsid w:val="005650CB"/>
    <w:rsid w:val="0057554B"/>
    <w:rsid w:val="00576849"/>
    <w:rsid w:val="005A0ACB"/>
    <w:rsid w:val="005B2C3F"/>
    <w:rsid w:val="005E08D2"/>
    <w:rsid w:val="005E7FD8"/>
    <w:rsid w:val="005F524D"/>
    <w:rsid w:val="00622560"/>
    <w:rsid w:val="00644391"/>
    <w:rsid w:val="00647712"/>
    <w:rsid w:val="00662E12"/>
    <w:rsid w:val="00691142"/>
    <w:rsid w:val="006B67CE"/>
    <w:rsid w:val="006C38ED"/>
    <w:rsid w:val="006E6182"/>
    <w:rsid w:val="006F3C60"/>
    <w:rsid w:val="00736415"/>
    <w:rsid w:val="0074715D"/>
    <w:rsid w:val="00770D2A"/>
    <w:rsid w:val="007864F6"/>
    <w:rsid w:val="007B7C4B"/>
    <w:rsid w:val="007F0FC5"/>
    <w:rsid w:val="007F5C36"/>
    <w:rsid w:val="008047DB"/>
    <w:rsid w:val="00811638"/>
    <w:rsid w:val="008129A9"/>
    <w:rsid w:val="008221A4"/>
    <w:rsid w:val="00824BD6"/>
    <w:rsid w:val="0083672D"/>
    <w:rsid w:val="00844734"/>
    <w:rsid w:val="00865DFB"/>
    <w:rsid w:val="008A7416"/>
    <w:rsid w:val="008B6852"/>
    <w:rsid w:val="008C26FF"/>
    <w:rsid w:val="008D1D14"/>
    <w:rsid w:val="008D1F55"/>
    <w:rsid w:val="008E1785"/>
    <w:rsid w:val="008E7127"/>
    <w:rsid w:val="008E7C8E"/>
    <w:rsid w:val="00912959"/>
    <w:rsid w:val="00960963"/>
    <w:rsid w:val="009657F9"/>
    <w:rsid w:val="0099525B"/>
    <w:rsid w:val="009C72B7"/>
    <w:rsid w:val="00A0052C"/>
    <w:rsid w:val="00A250A6"/>
    <w:rsid w:val="00A27BAC"/>
    <w:rsid w:val="00A31B14"/>
    <w:rsid w:val="00A323DC"/>
    <w:rsid w:val="00A466E6"/>
    <w:rsid w:val="00A815BE"/>
    <w:rsid w:val="00AA5DA1"/>
    <w:rsid w:val="00AE369F"/>
    <w:rsid w:val="00B026CB"/>
    <w:rsid w:val="00B1634E"/>
    <w:rsid w:val="00B711CC"/>
    <w:rsid w:val="00B851D4"/>
    <w:rsid w:val="00B868FC"/>
    <w:rsid w:val="00B95072"/>
    <w:rsid w:val="00BB26CD"/>
    <w:rsid w:val="00BE0557"/>
    <w:rsid w:val="00BE344E"/>
    <w:rsid w:val="00C07239"/>
    <w:rsid w:val="00C1147A"/>
    <w:rsid w:val="00C364B1"/>
    <w:rsid w:val="00C47D87"/>
    <w:rsid w:val="00C627F9"/>
    <w:rsid w:val="00C6584D"/>
    <w:rsid w:val="00C77EDB"/>
    <w:rsid w:val="00C929E0"/>
    <w:rsid w:val="00CB4E5A"/>
    <w:rsid w:val="00CC73D7"/>
    <w:rsid w:val="00CF0AD7"/>
    <w:rsid w:val="00CF0BE1"/>
    <w:rsid w:val="00D162F0"/>
    <w:rsid w:val="00D52A14"/>
    <w:rsid w:val="00D6206A"/>
    <w:rsid w:val="00D74599"/>
    <w:rsid w:val="00DA0469"/>
    <w:rsid w:val="00DD13B7"/>
    <w:rsid w:val="00DF3B0C"/>
    <w:rsid w:val="00E07049"/>
    <w:rsid w:val="00E14984"/>
    <w:rsid w:val="00E22A25"/>
    <w:rsid w:val="00E560F1"/>
    <w:rsid w:val="00E745C2"/>
    <w:rsid w:val="00E92319"/>
    <w:rsid w:val="00F837F4"/>
    <w:rsid w:val="00FA0A05"/>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3212]"/>
    </o:shapedefaults>
    <o:shapelayout v:ext="edit">
      <o:idmap v:ext="edit" data="1"/>
    </o:shapelayout>
  </w:shapeDefaults>
  <w:decimalSymbol w:val="."/>
  <w:listSeparator w:val=";"/>
  <w15:docId w15:val="{AF1A6BB3-C97B-451C-9A35-80BEDD05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R15-WRC15-C-0064!A3!MSW-C</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42A63-933F-42BB-8320-38FB7A5291F2}">
  <ds:schemaRefs>
    <ds:schemaRef ds:uri="http://schemas.microsoft.com/office/2006/documentManagement/types"/>
    <ds:schemaRef ds:uri="996b2e75-67fd-4955-a3b0-5ab9934cb50b"/>
    <ds:schemaRef ds:uri="http://schemas.openxmlformats.org/package/2006/metadata/core-properties"/>
    <ds:schemaRef ds:uri="http://purl.org/dc/elements/1.1/"/>
    <ds:schemaRef ds:uri="http://schemas.microsoft.com/office/2006/metadata/properties"/>
    <ds:schemaRef ds:uri="32a1a8c5-2265-4ebc-b7a0-2071e2c5c9bb"/>
    <ds:schemaRef ds:uri="http://purl.org/dc/dcmityp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1784</Words>
  <Characters>2009</Characters>
  <Application>Microsoft Office Word</Application>
  <DocSecurity>0</DocSecurity>
  <Lines>82</Lines>
  <Paragraphs>31</Paragraphs>
  <ScaleCrop>false</ScaleCrop>
  <HeadingPairs>
    <vt:vector size="2" baseType="variant">
      <vt:variant>
        <vt:lpstr>Title</vt:lpstr>
      </vt:variant>
      <vt:variant>
        <vt:i4>1</vt:i4>
      </vt:variant>
    </vt:vector>
  </HeadingPairs>
  <TitlesOfParts>
    <vt:vector size="1" baseType="lpstr">
      <vt:lpstr>R15-WRC15-C-0064!A3!MSW-C</vt:lpstr>
    </vt:vector>
  </TitlesOfParts>
  <Manager>General Secretariat - Pool</Manager>
  <Company>International Telecommunication Union (ITU)</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R15-WRC15-C-0064!A3!MSW-C</dc:title>
  <dc:subject>World Radiocommunication Conference - 2015</dc:subject>
  <dc:creator>Documents Proposals Manager (DPM)</dc:creator>
  <cp:keywords>DPM_v5.2015.10.15_prod</cp:keywords>
  <dc:description/>
  <cp:lastModifiedBy>Yuan, Tianxiang</cp:lastModifiedBy>
  <cp:revision>9</cp:revision>
  <cp:lastPrinted>2015-10-20T13:44:00Z</cp:lastPrinted>
  <dcterms:created xsi:type="dcterms:W3CDTF">2015-10-20T12:40:00Z</dcterms:created>
  <dcterms:modified xsi:type="dcterms:W3CDTF">2015-10-20T13:45:00Z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