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0740EE" w:rsidTr="00E32377">
        <w:trPr>
          <w:cantSplit/>
        </w:trPr>
        <w:tc>
          <w:tcPr>
            <w:tcW w:w="6663" w:type="dxa"/>
          </w:tcPr>
          <w:p w:rsidR="005651C9" w:rsidRPr="000740EE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0740E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0740EE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0740EE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0740EE">
              <w:rPr>
                <w:rFonts w:ascii="Verdana" w:hAnsi="Verdana"/>
                <w:b/>
                <w:bCs/>
                <w:szCs w:val="22"/>
              </w:rPr>
              <w:t>15)</w:t>
            </w:r>
            <w:r w:rsidRPr="000740EE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0740EE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368" w:type="dxa"/>
          </w:tcPr>
          <w:p w:rsidR="005651C9" w:rsidRPr="000740EE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0740EE">
              <w:rPr>
                <w:noProof/>
                <w:lang w:val="en-GB" w:eastAsia="zh-CN"/>
              </w:rPr>
              <w:drawing>
                <wp:inline distT="0" distB="0" distL="0" distR="0" wp14:anchorId="020A3CFE" wp14:editId="5DD28D3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740EE" w:rsidTr="00E32377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5651C9" w:rsidRPr="000740EE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0740EE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5651C9" w:rsidRPr="000740E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740EE" w:rsidTr="00E32377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5651C9" w:rsidRPr="000740E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5651C9" w:rsidRPr="000740E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0740EE" w:rsidTr="00E32377">
        <w:trPr>
          <w:cantSplit/>
        </w:trPr>
        <w:tc>
          <w:tcPr>
            <w:tcW w:w="6663" w:type="dxa"/>
            <w:shd w:val="clear" w:color="auto" w:fill="auto"/>
          </w:tcPr>
          <w:p w:rsidR="005651C9" w:rsidRPr="000740E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740E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shd w:val="clear" w:color="auto" w:fill="auto"/>
          </w:tcPr>
          <w:p w:rsidR="005651C9" w:rsidRPr="000740E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740E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5</w:t>
            </w:r>
            <w:r w:rsidRPr="000740E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66</w:t>
            </w:r>
            <w:r w:rsidR="005651C9" w:rsidRPr="000740E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740E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740EE" w:rsidTr="00E32377">
        <w:trPr>
          <w:cantSplit/>
        </w:trPr>
        <w:tc>
          <w:tcPr>
            <w:tcW w:w="6663" w:type="dxa"/>
            <w:shd w:val="clear" w:color="auto" w:fill="auto"/>
          </w:tcPr>
          <w:p w:rsidR="000F33D8" w:rsidRPr="000740E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0F33D8" w:rsidRPr="000740E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740EE">
              <w:rPr>
                <w:rFonts w:ascii="Verdana" w:hAnsi="Verdana"/>
                <w:b/>
                <w:bCs/>
                <w:sz w:val="18"/>
                <w:szCs w:val="18"/>
              </w:rPr>
              <w:t>15 октября 2015 года</w:t>
            </w:r>
          </w:p>
        </w:tc>
      </w:tr>
      <w:tr w:rsidR="000F33D8" w:rsidRPr="000740EE" w:rsidTr="00E32377">
        <w:trPr>
          <w:cantSplit/>
        </w:trPr>
        <w:tc>
          <w:tcPr>
            <w:tcW w:w="6663" w:type="dxa"/>
          </w:tcPr>
          <w:p w:rsidR="000F33D8" w:rsidRPr="000740E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:rsidR="000F33D8" w:rsidRPr="000740E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740EE">
              <w:rPr>
                <w:rFonts w:ascii="Verdana" w:hAnsi="Verdana"/>
                <w:b/>
                <w:bCs/>
                <w:sz w:val="18"/>
                <w:szCs w:val="22"/>
              </w:rPr>
              <w:t>Оригинал: испанский</w:t>
            </w:r>
          </w:p>
        </w:tc>
      </w:tr>
      <w:tr w:rsidR="000F33D8" w:rsidRPr="000740EE" w:rsidTr="009546EA">
        <w:trPr>
          <w:cantSplit/>
        </w:trPr>
        <w:tc>
          <w:tcPr>
            <w:tcW w:w="10031" w:type="dxa"/>
            <w:gridSpan w:val="2"/>
          </w:tcPr>
          <w:p w:rsidR="000F33D8" w:rsidRPr="000740E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740EE">
        <w:trPr>
          <w:cantSplit/>
        </w:trPr>
        <w:tc>
          <w:tcPr>
            <w:tcW w:w="10031" w:type="dxa"/>
            <w:gridSpan w:val="2"/>
          </w:tcPr>
          <w:p w:rsidR="000F33D8" w:rsidRPr="000740EE" w:rsidRDefault="000F33D8" w:rsidP="000740EE">
            <w:pPr>
              <w:pStyle w:val="Source"/>
            </w:pPr>
            <w:bookmarkStart w:id="4" w:name="dsource" w:colFirst="0" w:colLast="0"/>
            <w:r w:rsidRPr="000740EE">
              <w:t>Куба</w:t>
            </w:r>
          </w:p>
        </w:tc>
      </w:tr>
      <w:tr w:rsidR="000F33D8" w:rsidRPr="000740EE">
        <w:trPr>
          <w:cantSplit/>
        </w:trPr>
        <w:tc>
          <w:tcPr>
            <w:tcW w:w="10031" w:type="dxa"/>
            <w:gridSpan w:val="2"/>
          </w:tcPr>
          <w:p w:rsidR="000F33D8" w:rsidRPr="000740EE" w:rsidRDefault="000740EE" w:rsidP="000740EE">
            <w:pPr>
              <w:pStyle w:val="Title1"/>
            </w:pPr>
            <w:bookmarkStart w:id="5" w:name="dtitle1" w:colFirst="0" w:colLast="0"/>
            <w:bookmarkEnd w:id="4"/>
            <w:r>
              <w:t>Предложения для работы конференции</w:t>
            </w:r>
          </w:p>
        </w:tc>
      </w:tr>
      <w:tr w:rsidR="000F33D8" w:rsidRPr="000740EE">
        <w:trPr>
          <w:cantSplit/>
        </w:trPr>
        <w:tc>
          <w:tcPr>
            <w:tcW w:w="10031" w:type="dxa"/>
            <w:gridSpan w:val="2"/>
          </w:tcPr>
          <w:p w:rsidR="000F33D8" w:rsidRPr="000740EE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0740EE">
        <w:trPr>
          <w:cantSplit/>
        </w:trPr>
        <w:tc>
          <w:tcPr>
            <w:tcW w:w="10031" w:type="dxa"/>
            <w:gridSpan w:val="2"/>
          </w:tcPr>
          <w:p w:rsidR="000F33D8" w:rsidRPr="000740EE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0740EE">
              <w:rPr>
                <w:lang w:val="ru-RU"/>
              </w:rPr>
              <w:t>Пункт 1.5 повестки дня</w:t>
            </w:r>
          </w:p>
        </w:tc>
      </w:tr>
    </w:tbl>
    <w:bookmarkEnd w:id="7"/>
    <w:p w:rsidR="00D51940" w:rsidRPr="000740EE" w:rsidRDefault="006A2672" w:rsidP="000740EE">
      <w:pPr>
        <w:pStyle w:val="Normalaftertitle"/>
      </w:pPr>
      <w:r w:rsidRPr="000740EE">
        <w:t>1.5</w:t>
      </w:r>
      <w:r w:rsidRPr="000740EE">
        <w:tab/>
        <w:t>рассмотреть использование распределенных фиксированной спутниковой службе полос частот, к которым не применяются Приложения </w:t>
      </w:r>
      <w:r w:rsidRPr="000740EE">
        <w:rPr>
          <w:b/>
          <w:bCs/>
        </w:rPr>
        <w:t>30</w:t>
      </w:r>
      <w:r w:rsidRPr="000740EE">
        <w:t xml:space="preserve">, </w:t>
      </w:r>
      <w:proofErr w:type="spellStart"/>
      <w:r w:rsidRPr="000740EE">
        <w:rPr>
          <w:b/>
          <w:bCs/>
        </w:rPr>
        <w:t>30A</w:t>
      </w:r>
      <w:proofErr w:type="spellEnd"/>
      <w:r w:rsidRPr="000740EE">
        <w:t xml:space="preserve"> и </w:t>
      </w:r>
      <w:proofErr w:type="spellStart"/>
      <w:r w:rsidRPr="000740EE">
        <w:rPr>
          <w:b/>
          <w:bCs/>
        </w:rPr>
        <w:t>30B</w:t>
      </w:r>
      <w:proofErr w:type="spellEnd"/>
      <w:r w:rsidRPr="000740EE">
        <w:t>, для управления и связи, не относящейся к полезной нагрузке, беспилотных авиационных систем (БАС) в необособленном воздушном пространстве согласно Резолюции </w:t>
      </w:r>
      <w:r w:rsidRPr="000740EE">
        <w:rPr>
          <w:b/>
          <w:bCs/>
        </w:rPr>
        <w:t>153 (</w:t>
      </w:r>
      <w:proofErr w:type="spellStart"/>
      <w:r w:rsidRPr="000740EE">
        <w:rPr>
          <w:b/>
          <w:bCs/>
        </w:rPr>
        <w:t>ВКР</w:t>
      </w:r>
      <w:proofErr w:type="spellEnd"/>
      <w:r w:rsidRPr="000740EE">
        <w:rPr>
          <w:b/>
          <w:bCs/>
        </w:rPr>
        <w:t>-12)</w:t>
      </w:r>
      <w:r w:rsidRPr="000740EE">
        <w:t>;</w:t>
      </w:r>
    </w:p>
    <w:p w:rsidR="000740EE" w:rsidRPr="000740EE" w:rsidRDefault="000740EE" w:rsidP="000740EE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:rsidR="000740EE" w:rsidRPr="00F0597B" w:rsidRDefault="003E7DDD" w:rsidP="00F0597B">
      <w:r w:rsidRPr="00F0597B">
        <w:t>Управление и связь, не относящаяся к полезной нагрузке (</w:t>
      </w:r>
      <w:proofErr w:type="spellStart"/>
      <w:r w:rsidRPr="00F0597B">
        <w:t>CNPC</w:t>
      </w:r>
      <w:proofErr w:type="spellEnd"/>
      <w:r w:rsidRPr="00F0597B">
        <w:t>), беспилотных воздушных судов (</w:t>
      </w:r>
      <w:proofErr w:type="spellStart"/>
      <w:r w:rsidRPr="00F0597B">
        <w:t>БВС</w:t>
      </w:r>
      <w:proofErr w:type="spellEnd"/>
      <w:r w:rsidR="000740EE" w:rsidRPr="00F0597B">
        <w:t xml:space="preserve">) </w:t>
      </w:r>
      <w:r w:rsidRPr="00F0597B">
        <w:t>требуют</w:t>
      </w:r>
      <w:r w:rsidR="000740EE" w:rsidRPr="00F0597B">
        <w:t xml:space="preserve"> </w:t>
      </w:r>
      <w:r w:rsidRPr="00F0597B">
        <w:t>создания условий, гарантирующих</w:t>
      </w:r>
      <w:r w:rsidR="000740EE" w:rsidRPr="00F0597B">
        <w:t xml:space="preserve"> </w:t>
      </w:r>
      <w:r w:rsidRPr="00F0597B">
        <w:t>наличие характеристик безопасности,</w:t>
      </w:r>
      <w:r w:rsidR="000740EE" w:rsidRPr="00F0597B">
        <w:t xml:space="preserve"> </w:t>
      </w:r>
      <w:r w:rsidRPr="00F0597B">
        <w:t>характерных для</w:t>
      </w:r>
      <w:r w:rsidR="000740EE" w:rsidRPr="00F0597B">
        <w:t xml:space="preserve"> </w:t>
      </w:r>
      <w:r w:rsidRPr="00F0597B">
        <w:t>воздушной подвижной (R) служб</w:t>
      </w:r>
      <w:r w:rsidR="00BB7209" w:rsidRPr="00F0597B">
        <w:t>ы</w:t>
      </w:r>
      <w:r w:rsidR="000740EE" w:rsidRPr="00F0597B">
        <w:t xml:space="preserve">, </w:t>
      </w:r>
      <w:r w:rsidR="00BB7209" w:rsidRPr="00F0597B">
        <w:t>как это предусмотрено в п</w:t>
      </w:r>
      <w:r w:rsidR="000740EE" w:rsidRPr="00F0597B">
        <w:t>.</w:t>
      </w:r>
      <w:r w:rsidR="00F0597B">
        <w:t> </w:t>
      </w:r>
      <w:r w:rsidR="000740EE" w:rsidRPr="00F0597B">
        <w:t>43.1</w:t>
      </w:r>
      <w:r w:rsidR="00BB7209" w:rsidRPr="00F0597B">
        <w:t xml:space="preserve"> </w:t>
      </w:r>
      <w:proofErr w:type="spellStart"/>
      <w:r w:rsidR="00BB7209" w:rsidRPr="00F0597B">
        <w:t>РР</w:t>
      </w:r>
      <w:proofErr w:type="spellEnd"/>
      <w:r w:rsidR="000740EE" w:rsidRPr="00F0597B">
        <w:t>.</w:t>
      </w:r>
    </w:p>
    <w:p w:rsidR="000740EE" w:rsidRPr="00F0597B" w:rsidRDefault="00BB7209" w:rsidP="00F0597B">
      <w:proofErr w:type="spellStart"/>
      <w:r w:rsidRPr="00F0597B">
        <w:t>ИКАО</w:t>
      </w:r>
      <w:proofErr w:type="spellEnd"/>
      <w:r w:rsidRPr="00F0597B">
        <w:t xml:space="preserve"> определила условия для использования</w:t>
      </w:r>
      <w:r w:rsidR="000740EE" w:rsidRPr="00F0597B">
        <w:t xml:space="preserve"> </w:t>
      </w:r>
      <w:r w:rsidRPr="00F0597B">
        <w:t>беспилотных авиационных систем</w:t>
      </w:r>
      <w:r w:rsidR="000740EE" w:rsidRPr="00F0597B">
        <w:t xml:space="preserve"> (</w:t>
      </w:r>
      <w:r w:rsidRPr="00F0597B">
        <w:t>БАС</w:t>
      </w:r>
      <w:r w:rsidR="000740EE" w:rsidRPr="00F0597B">
        <w:t xml:space="preserve">) </w:t>
      </w:r>
      <w:r w:rsidRPr="00F0597B">
        <w:t>в</w:t>
      </w:r>
      <w:r w:rsidR="000740EE" w:rsidRPr="00F0597B">
        <w:t xml:space="preserve"> </w:t>
      </w:r>
      <w:r w:rsidRPr="00F0597B">
        <w:t xml:space="preserve">линиях </w:t>
      </w:r>
      <w:proofErr w:type="spellStart"/>
      <w:r w:rsidRPr="00F0597B">
        <w:t>ФСС</w:t>
      </w:r>
      <w:proofErr w:type="spellEnd"/>
      <w:r w:rsidRPr="00F0597B">
        <w:t xml:space="preserve"> в интересах</w:t>
      </w:r>
      <w:r w:rsidR="000740EE" w:rsidRPr="00F0597B">
        <w:t xml:space="preserve"> </w:t>
      </w:r>
      <w:r w:rsidRPr="00F0597B">
        <w:t>требований безопасности,</w:t>
      </w:r>
      <w:r w:rsidR="000740EE" w:rsidRPr="00F0597B">
        <w:t xml:space="preserve"> </w:t>
      </w:r>
      <w:r w:rsidRPr="00F0597B">
        <w:t>включающих применение п</w:t>
      </w:r>
      <w:r w:rsidR="000740EE" w:rsidRPr="00F0597B">
        <w:t>.</w:t>
      </w:r>
      <w:r w:rsidR="00F0597B">
        <w:t> </w:t>
      </w:r>
      <w:r w:rsidR="000740EE" w:rsidRPr="00F0597B">
        <w:t>4.10</w:t>
      </w:r>
      <w:r w:rsidRPr="00F0597B">
        <w:t xml:space="preserve"> </w:t>
      </w:r>
      <w:proofErr w:type="spellStart"/>
      <w:r w:rsidRPr="00F0597B">
        <w:t>РР</w:t>
      </w:r>
      <w:proofErr w:type="spellEnd"/>
      <w:r w:rsidR="000740EE" w:rsidRPr="00F0597B">
        <w:t>.</w:t>
      </w:r>
    </w:p>
    <w:p w:rsidR="000740EE" w:rsidRPr="00F0597B" w:rsidRDefault="00BB7209" w:rsidP="00F0597B">
      <w:proofErr w:type="spellStart"/>
      <w:r w:rsidRPr="00F0597B">
        <w:t>ФСС</w:t>
      </w:r>
      <w:proofErr w:type="spellEnd"/>
      <w:r w:rsidR="000740EE" w:rsidRPr="00F0597B">
        <w:t xml:space="preserve"> </w:t>
      </w:r>
      <w:r w:rsidR="00F0597B" w:rsidRPr="00F0597B">
        <w:t>–</w:t>
      </w:r>
      <w:r w:rsidRPr="00F0597B">
        <w:t xml:space="preserve"> служба, пользующаяся большим спросом, что</w:t>
      </w:r>
      <w:r w:rsidR="000740EE" w:rsidRPr="00F0597B">
        <w:t xml:space="preserve"> </w:t>
      </w:r>
      <w:r w:rsidRPr="00F0597B">
        <w:t>послужило причиной</w:t>
      </w:r>
      <w:r w:rsidR="000740EE" w:rsidRPr="00F0597B">
        <w:t xml:space="preserve"> </w:t>
      </w:r>
      <w:r w:rsidRPr="00F0597B">
        <w:t>значительной перегруженности</w:t>
      </w:r>
      <w:r w:rsidR="000740EE" w:rsidRPr="00F0597B">
        <w:t xml:space="preserve"> </w:t>
      </w:r>
      <w:r w:rsidRPr="00F0597B">
        <w:t>ресурса орбиты/спектра</w:t>
      </w:r>
      <w:r w:rsidR="000740EE" w:rsidRPr="00F0597B">
        <w:t xml:space="preserve"> </w:t>
      </w:r>
      <w:r w:rsidR="00404CCF" w:rsidRPr="00F0597B">
        <w:t>и</w:t>
      </w:r>
      <w:r w:rsidR="000740EE" w:rsidRPr="00F0597B">
        <w:t xml:space="preserve"> </w:t>
      </w:r>
      <w:r w:rsidRPr="00F0597B">
        <w:t xml:space="preserve">зависит от </w:t>
      </w:r>
      <w:proofErr w:type="spellStart"/>
      <w:r w:rsidRPr="00F0597B">
        <w:t>регламентарн</w:t>
      </w:r>
      <w:r w:rsidR="00404CCF" w:rsidRPr="00F0597B">
        <w:t>ых</w:t>
      </w:r>
      <w:proofErr w:type="spellEnd"/>
      <w:r w:rsidR="00404CCF" w:rsidRPr="00F0597B">
        <w:t xml:space="preserve"> условий, основанных на сложных процедурах координации,</w:t>
      </w:r>
      <w:r w:rsidR="000740EE" w:rsidRPr="00F0597B">
        <w:t xml:space="preserve"> </w:t>
      </w:r>
      <w:r w:rsidR="00404CCF" w:rsidRPr="00F0597B">
        <w:t>ложащихся значительным бременем на администрации</w:t>
      </w:r>
      <w:r w:rsidR="000740EE" w:rsidRPr="00F0597B">
        <w:t>.</w:t>
      </w:r>
    </w:p>
    <w:p w:rsidR="000740EE" w:rsidRPr="00F0597B" w:rsidRDefault="00404CCF" w:rsidP="00F0597B">
      <w:r w:rsidRPr="00F0597B">
        <w:t>Использование этой службы напрямую связано с п</w:t>
      </w:r>
      <w:r w:rsidR="000740EE" w:rsidRPr="00F0597B">
        <w:t>.</w:t>
      </w:r>
      <w:r w:rsidR="00F0597B">
        <w:t> </w:t>
      </w:r>
      <w:r w:rsidR="000740EE" w:rsidRPr="00F0597B">
        <w:t xml:space="preserve">196 </w:t>
      </w:r>
      <w:r w:rsidRPr="00F0597B">
        <w:t>Устава МСЭ</w:t>
      </w:r>
      <w:r w:rsidR="000740EE" w:rsidRPr="00F0597B">
        <w:t xml:space="preserve">, </w:t>
      </w:r>
      <w:r w:rsidRPr="00F0597B">
        <w:t>который предусматривает рациональное использование ресурсов орбиты/спектра, чтобы обеспечить справедливый доступ к</w:t>
      </w:r>
      <w:r w:rsidR="00F0597B">
        <w:t> </w:t>
      </w:r>
      <w:r w:rsidRPr="00F0597B">
        <w:t>нему</w:t>
      </w:r>
      <w:r w:rsidR="000740EE" w:rsidRPr="00F0597B">
        <w:t xml:space="preserve"> </w:t>
      </w:r>
      <w:r w:rsidRPr="00F0597B">
        <w:t>с учетом особых потребностей развивающихся стран</w:t>
      </w:r>
      <w:r w:rsidR="000740EE" w:rsidRPr="00F0597B">
        <w:t xml:space="preserve">. </w:t>
      </w:r>
      <w:r w:rsidRPr="00F0597B">
        <w:t>Это также связано с применением</w:t>
      </w:r>
      <w:r w:rsidR="000740EE" w:rsidRPr="00F0597B">
        <w:t xml:space="preserve"> </w:t>
      </w:r>
      <w:r w:rsidRPr="00F0597B">
        <w:t>Резолюций</w:t>
      </w:r>
      <w:r w:rsidR="000740EE" w:rsidRPr="00F0597B">
        <w:t> 2 (</w:t>
      </w:r>
      <w:proofErr w:type="spellStart"/>
      <w:r w:rsidR="000740EE" w:rsidRPr="00F0597B">
        <w:t>Пересм</w:t>
      </w:r>
      <w:proofErr w:type="spellEnd"/>
      <w:r w:rsidR="000740EE" w:rsidRPr="00F0597B">
        <w:t xml:space="preserve">. </w:t>
      </w:r>
      <w:proofErr w:type="spellStart"/>
      <w:r w:rsidR="000740EE" w:rsidRPr="00F0597B">
        <w:t>ВКР</w:t>
      </w:r>
      <w:proofErr w:type="spellEnd"/>
      <w:r w:rsidR="00F0597B">
        <w:noBreakHyphen/>
      </w:r>
      <w:r w:rsidR="000740EE" w:rsidRPr="00F0597B">
        <w:t xml:space="preserve">03) </w:t>
      </w:r>
      <w:r w:rsidRPr="00F0597B">
        <w:t>и</w:t>
      </w:r>
      <w:r w:rsidR="000740EE" w:rsidRPr="00F0597B">
        <w:t xml:space="preserve"> 80 (</w:t>
      </w:r>
      <w:proofErr w:type="spellStart"/>
      <w:r w:rsidR="000740EE" w:rsidRPr="00F0597B">
        <w:t>Пересм</w:t>
      </w:r>
      <w:proofErr w:type="spellEnd"/>
      <w:r w:rsidR="000740EE" w:rsidRPr="00F0597B">
        <w:t xml:space="preserve">. </w:t>
      </w:r>
      <w:proofErr w:type="spellStart"/>
      <w:r w:rsidR="000740EE" w:rsidRPr="00F0597B">
        <w:t>ВКР</w:t>
      </w:r>
      <w:proofErr w:type="spellEnd"/>
      <w:r w:rsidR="00F0597B">
        <w:noBreakHyphen/>
      </w:r>
      <w:r w:rsidR="000740EE" w:rsidRPr="00F0597B">
        <w:t xml:space="preserve">07), </w:t>
      </w:r>
      <w:r w:rsidRPr="00F0597B">
        <w:t>и до настоящего времени не было проведено исследований</w:t>
      </w:r>
      <w:r w:rsidR="002F763D" w:rsidRPr="00F0597B">
        <w:t xml:space="preserve"> по вопросу о том, как</w:t>
      </w:r>
      <w:r w:rsidR="000740EE" w:rsidRPr="00F0597B">
        <w:t xml:space="preserve"> </w:t>
      </w:r>
      <w:r w:rsidR="002F763D" w:rsidRPr="00F0597B">
        <w:t>внедрить</w:t>
      </w:r>
      <w:r w:rsidR="000740EE" w:rsidRPr="00F0597B">
        <w:t xml:space="preserve"> </w:t>
      </w:r>
      <w:r w:rsidR="002F763D" w:rsidRPr="00F0597B">
        <w:t>БАС</w:t>
      </w:r>
      <w:r w:rsidR="000740EE" w:rsidRPr="00F0597B">
        <w:t xml:space="preserve"> </w:t>
      </w:r>
      <w:r w:rsidR="002F763D" w:rsidRPr="00F0597B">
        <w:t xml:space="preserve">в </w:t>
      </w:r>
      <w:proofErr w:type="spellStart"/>
      <w:r w:rsidR="002F763D" w:rsidRPr="00F0597B">
        <w:t>ФСС</w:t>
      </w:r>
      <w:proofErr w:type="spellEnd"/>
      <w:r w:rsidR="002F763D" w:rsidRPr="00F0597B">
        <w:t>,</w:t>
      </w:r>
      <w:r w:rsidR="000740EE" w:rsidRPr="00F0597B">
        <w:t xml:space="preserve"> </w:t>
      </w:r>
      <w:r w:rsidR="002F763D" w:rsidRPr="00F0597B">
        <w:t>и рассмотрение п</w:t>
      </w:r>
      <w:r w:rsidR="000740EE" w:rsidRPr="00F0597B">
        <w:t>.</w:t>
      </w:r>
      <w:r w:rsidR="00F0597B">
        <w:t> </w:t>
      </w:r>
      <w:r w:rsidR="000740EE" w:rsidRPr="00F0597B">
        <w:t xml:space="preserve">4.10 </w:t>
      </w:r>
      <w:r w:rsidR="002F763D" w:rsidRPr="00F0597B">
        <w:t>могло бы повлиять на</w:t>
      </w:r>
      <w:r w:rsidR="000740EE" w:rsidRPr="00F0597B">
        <w:t xml:space="preserve"> </w:t>
      </w:r>
      <w:r w:rsidR="002F763D" w:rsidRPr="00F0597B">
        <w:t>применение частей раздела</w:t>
      </w:r>
      <w:r w:rsidR="000740EE" w:rsidRPr="00F0597B">
        <w:t xml:space="preserve"> </w:t>
      </w:r>
      <w:r w:rsidR="002F763D" w:rsidRPr="00F0597B">
        <w:t>решает</w:t>
      </w:r>
      <w:r w:rsidR="000740EE" w:rsidRPr="00F0597B">
        <w:t xml:space="preserve"> </w:t>
      </w:r>
      <w:r w:rsidR="002F763D" w:rsidRPr="00F0597B">
        <w:t>этих двух резолюций</w:t>
      </w:r>
      <w:r w:rsidR="000740EE" w:rsidRPr="00F0597B">
        <w:t>.</w:t>
      </w:r>
    </w:p>
    <w:p w:rsidR="000740EE" w:rsidRPr="00F0597B" w:rsidRDefault="002F763D" w:rsidP="00D839A8">
      <w:r w:rsidRPr="00F0597B">
        <w:t xml:space="preserve">С </w:t>
      </w:r>
      <w:proofErr w:type="spellStart"/>
      <w:r w:rsidRPr="00F0597B">
        <w:t>регламентарной</w:t>
      </w:r>
      <w:proofErr w:type="spellEnd"/>
      <w:r w:rsidRPr="00F0597B">
        <w:t xml:space="preserve"> точки зрения</w:t>
      </w:r>
      <w:r w:rsidR="000740EE" w:rsidRPr="00F0597B">
        <w:t xml:space="preserve">, </w:t>
      </w:r>
      <w:r w:rsidRPr="00F0597B">
        <w:t>если п</w:t>
      </w:r>
      <w:r w:rsidR="000740EE" w:rsidRPr="00F0597B">
        <w:t>.</w:t>
      </w:r>
      <w:r w:rsidR="00F0597B">
        <w:t> </w:t>
      </w:r>
      <w:r w:rsidR="000740EE" w:rsidRPr="00F0597B">
        <w:t xml:space="preserve">4.10 </w:t>
      </w:r>
      <w:r w:rsidRPr="00F0597B">
        <w:t xml:space="preserve">связан с сетями </w:t>
      </w:r>
      <w:proofErr w:type="spellStart"/>
      <w:r w:rsidRPr="00F0597B">
        <w:t>ФСС</w:t>
      </w:r>
      <w:proofErr w:type="spellEnd"/>
      <w:r w:rsidR="000740EE" w:rsidRPr="00F0597B">
        <w:t xml:space="preserve">, </w:t>
      </w:r>
      <w:r w:rsidRPr="00F0597B">
        <w:t>то может возникнуть ситуация, при которой</w:t>
      </w:r>
      <w:r w:rsidR="000740EE" w:rsidRPr="00F0597B">
        <w:t xml:space="preserve"> </w:t>
      </w:r>
      <w:r w:rsidRPr="00F0597B">
        <w:t xml:space="preserve">сети </w:t>
      </w:r>
      <w:proofErr w:type="spellStart"/>
      <w:r w:rsidRPr="00F0597B">
        <w:t>ФСС</w:t>
      </w:r>
      <w:proofErr w:type="spellEnd"/>
      <w:r w:rsidRPr="00F0597B">
        <w:t>, имеющие</w:t>
      </w:r>
      <w:r w:rsidR="000740EE" w:rsidRPr="00F0597B">
        <w:t xml:space="preserve"> </w:t>
      </w:r>
      <w:r w:rsidRPr="00F0597B">
        <w:t>признаки службы безопасности,</w:t>
      </w:r>
      <w:r w:rsidR="000740EE" w:rsidRPr="00F0597B">
        <w:t xml:space="preserve"> </w:t>
      </w:r>
      <w:r w:rsidRPr="00F0597B">
        <w:t>сосуществуют</w:t>
      </w:r>
      <w:r w:rsidR="000740EE" w:rsidRPr="00F0597B">
        <w:t xml:space="preserve"> </w:t>
      </w:r>
      <w:r w:rsidRPr="00F0597B">
        <w:t>с другими службами, которые их не имеют</w:t>
      </w:r>
      <w:r w:rsidR="000740EE" w:rsidRPr="00F0597B">
        <w:t xml:space="preserve">; </w:t>
      </w:r>
      <w:r w:rsidRPr="00F0597B">
        <w:t>это привело бы к возникновению различных категорий</w:t>
      </w:r>
      <w:r w:rsidR="000740EE" w:rsidRPr="00F0597B">
        <w:t xml:space="preserve"> </w:t>
      </w:r>
      <w:r w:rsidRPr="00F0597B">
        <w:t>сети</w:t>
      </w:r>
      <w:r w:rsidR="000740EE" w:rsidRPr="00F0597B">
        <w:t xml:space="preserve">, </w:t>
      </w:r>
      <w:r w:rsidRPr="00F0597B">
        <w:t>а,</w:t>
      </w:r>
      <w:r w:rsidR="00F0597B">
        <w:t> </w:t>
      </w:r>
      <w:r w:rsidRPr="00F0597B">
        <w:t>следовательно, и к различию, которое</w:t>
      </w:r>
      <w:r w:rsidR="000740EE" w:rsidRPr="00F0597B">
        <w:t xml:space="preserve"> </w:t>
      </w:r>
      <w:r w:rsidRPr="00F0597B">
        <w:t>могло бы осложнить</w:t>
      </w:r>
      <w:r w:rsidR="000740EE" w:rsidRPr="00F0597B">
        <w:t xml:space="preserve"> </w:t>
      </w:r>
      <w:r w:rsidRPr="00F0597B">
        <w:t>практическое применение</w:t>
      </w:r>
      <w:r w:rsidR="00672C18" w:rsidRPr="00F0597B">
        <w:t xml:space="preserve"> принципа</w:t>
      </w:r>
      <w:r w:rsidR="000740EE" w:rsidRPr="00F0597B">
        <w:t xml:space="preserve"> </w:t>
      </w:r>
      <w:r w:rsidR="00672C18" w:rsidRPr="00F0597B">
        <w:t>равного доступа к ресурсу орбиты/спектра</w:t>
      </w:r>
      <w:r w:rsidR="000740EE" w:rsidRPr="00F0597B">
        <w:t xml:space="preserve">. </w:t>
      </w:r>
      <w:r w:rsidR="00672C18" w:rsidRPr="00F0597B">
        <w:t>К тому же</w:t>
      </w:r>
      <w:r w:rsidR="000740EE" w:rsidRPr="00F0597B">
        <w:t xml:space="preserve"> </w:t>
      </w:r>
      <w:r w:rsidR="00672C18" w:rsidRPr="00F0597B">
        <w:t>необходимость</w:t>
      </w:r>
      <w:r w:rsidR="000740EE" w:rsidRPr="00F0597B">
        <w:t xml:space="preserve"> </w:t>
      </w:r>
      <w:r w:rsidR="00672C18" w:rsidRPr="00F0597B">
        <w:t>применения п</w:t>
      </w:r>
      <w:r w:rsidR="000740EE" w:rsidRPr="00F0597B">
        <w:t>.</w:t>
      </w:r>
      <w:r w:rsidR="00F0597B">
        <w:t> </w:t>
      </w:r>
      <w:r w:rsidR="000740EE" w:rsidRPr="00F0597B">
        <w:t xml:space="preserve">4.10 </w:t>
      </w:r>
      <w:r w:rsidR="00672C18" w:rsidRPr="00F0597B">
        <w:t>создаст трудности</w:t>
      </w:r>
      <w:r w:rsidR="000740EE" w:rsidRPr="00F0597B">
        <w:t xml:space="preserve"> </w:t>
      </w:r>
      <w:r w:rsidR="00672C18" w:rsidRPr="00F0597B">
        <w:t>в рамках</w:t>
      </w:r>
      <w:r w:rsidR="000740EE" w:rsidRPr="00F0597B">
        <w:t xml:space="preserve"> </w:t>
      </w:r>
      <w:r w:rsidR="00672C18" w:rsidRPr="00F0597B">
        <w:t>существующего процесса</w:t>
      </w:r>
      <w:r w:rsidR="000740EE" w:rsidRPr="00F0597B">
        <w:t xml:space="preserve"> </w:t>
      </w:r>
      <w:r w:rsidR="00672C18" w:rsidRPr="00F0597B">
        <w:t>координации спутниковых сетей</w:t>
      </w:r>
      <w:r w:rsidR="000740EE" w:rsidRPr="00F0597B">
        <w:t>.</w:t>
      </w:r>
    </w:p>
    <w:p w:rsidR="000740EE" w:rsidRPr="00F0597B" w:rsidRDefault="00FB1871" w:rsidP="00F0597B">
      <w:r w:rsidRPr="00F0597B">
        <w:t>Проведенные исследования</w:t>
      </w:r>
      <w:r w:rsidR="000740EE" w:rsidRPr="00F0597B">
        <w:t xml:space="preserve"> </w:t>
      </w:r>
      <w:r w:rsidRPr="00F0597B">
        <w:t xml:space="preserve">необходимо </w:t>
      </w:r>
      <w:r w:rsidR="00DF5132" w:rsidRPr="00F0597B">
        <w:t>углубить</w:t>
      </w:r>
      <w:r w:rsidRPr="00F0597B">
        <w:t xml:space="preserve"> </w:t>
      </w:r>
      <w:r w:rsidR="00DF5132" w:rsidRPr="00F0597B">
        <w:t>по многим аспектам, касающимся</w:t>
      </w:r>
      <w:r w:rsidR="000740EE" w:rsidRPr="00F0597B">
        <w:t xml:space="preserve"> </w:t>
      </w:r>
      <w:r w:rsidR="00DF5132" w:rsidRPr="00F0597B">
        <w:t>характеристик земных станций</w:t>
      </w:r>
      <w:r w:rsidR="000740EE" w:rsidRPr="00F0597B">
        <w:t xml:space="preserve"> </w:t>
      </w:r>
      <w:r w:rsidR="00DF5132" w:rsidRPr="00F0597B">
        <w:t>на борту воздушных судов и их рассмотрения в отношении координации</w:t>
      </w:r>
      <w:r w:rsidR="000740EE" w:rsidRPr="00F0597B">
        <w:t xml:space="preserve"> </w:t>
      </w:r>
      <w:r w:rsidR="00DF5132" w:rsidRPr="00F0597B">
        <w:t>в эксплуатационных условиях,</w:t>
      </w:r>
      <w:r w:rsidR="000740EE" w:rsidRPr="00F0597B">
        <w:t xml:space="preserve"> </w:t>
      </w:r>
      <w:r w:rsidR="00DF5132" w:rsidRPr="00F0597B">
        <w:t>значительно отличающихся от</w:t>
      </w:r>
      <w:r w:rsidR="000740EE" w:rsidRPr="00F0597B">
        <w:t xml:space="preserve"> </w:t>
      </w:r>
      <w:r w:rsidR="00DF5132" w:rsidRPr="00F0597B">
        <w:t>условий земных станций</w:t>
      </w:r>
      <w:r w:rsidR="000740EE" w:rsidRPr="00F0597B">
        <w:t xml:space="preserve"> </w:t>
      </w:r>
      <w:r w:rsidR="00365085" w:rsidRPr="00F0597B">
        <w:t xml:space="preserve">самой </w:t>
      </w:r>
      <w:proofErr w:type="spellStart"/>
      <w:r w:rsidR="00DF5132" w:rsidRPr="00F0597B">
        <w:t>ФСС</w:t>
      </w:r>
      <w:proofErr w:type="spellEnd"/>
      <w:r w:rsidR="000740EE" w:rsidRPr="00F0597B">
        <w:t xml:space="preserve">. </w:t>
      </w:r>
      <w:r w:rsidR="00365085" w:rsidRPr="00F0597B">
        <w:lastRenderedPageBreak/>
        <w:t>Точно также</w:t>
      </w:r>
      <w:r w:rsidR="000740EE" w:rsidRPr="00F0597B">
        <w:t xml:space="preserve"> </w:t>
      </w:r>
      <w:r w:rsidR="00365085" w:rsidRPr="00F0597B">
        <w:t>необходимо провести</w:t>
      </w:r>
      <w:r w:rsidR="000740EE" w:rsidRPr="00F0597B">
        <w:t xml:space="preserve"> </w:t>
      </w:r>
      <w:r w:rsidR="00365085" w:rsidRPr="00F0597B">
        <w:t>всесторонние исследования</w:t>
      </w:r>
      <w:r w:rsidR="000740EE" w:rsidRPr="00F0597B">
        <w:t xml:space="preserve"> </w:t>
      </w:r>
      <w:r w:rsidR="00365085" w:rsidRPr="00F0597B">
        <w:t>в отношении других служб,</w:t>
      </w:r>
      <w:r w:rsidR="000740EE" w:rsidRPr="00F0597B">
        <w:t xml:space="preserve"> </w:t>
      </w:r>
      <w:r w:rsidR="00365085" w:rsidRPr="00F0597B">
        <w:t xml:space="preserve">использующих полосы частот совместно с </w:t>
      </w:r>
      <w:proofErr w:type="spellStart"/>
      <w:r w:rsidR="00365085" w:rsidRPr="00F0597B">
        <w:t>ФСС</w:t>
      </w:r>
      <w:proofErr w:type="spellEnd"/>
      <w:r w:rsidR="000740EE" w:rsidRPr="00F0597B">
        <w:t xml:space="preserve">. </w:t>
      </w:r>
      <w:r w:rsidR="00365085" w:rsidRPr="00F0597B">
        <w:t>Возможно, что многие администрации</w:t>
      </w:r>
      <w:r w:rsidR="000740EE" w:rsidRPr="00F0597B">
        <w:t xml:space="preserve"> </w:t>
      </w:r>
      <w:r w:rsidR="00365085" w:rsidRPr="00F0597B">
        <w:t>не в</w:t>
      </w:r>
      <w:r w:rsidR="00F0597B">
        <w:t> </w:t>
      </w:r>
      <w:r w:rsidR="00365085" w:rsidRPr="00F0597B">
        <w:t>состоянии обеспечить защиту</w:t>
      </w:r>
      <w:r w:rsidR="000740EE" w:rsidRPr="00F0597B">
        <w:t xml:space="preserve"> </w:t>
      </w:r>
      <w:r w:rsidR="00365085" w:rsidRPr="00F0597B">
        <w:t>земных станций на борту воздушных судов</w:t>
      </w:r>
      <w:r w:rsidR="000740EE" w:rsidRPr="00F0597B">
        <w:t xml:space="preserve"> </w:t>
      </w:r>
      <w:r w:rsidR="00365085" w:rsidRPr="00F0597B">
        <w:t>от</w:t>
      </w:r>
      <w:r w:rsidR="000740EE" w:rsidRPr="00F0597B">
        <w:t xml:space="preserve"> </w:t>
      </w:r>
      <w:r w:rsidR="00365085" w:rsidRPr="00F0597B">
        <w:t>излучений</w:t>
      </w:r>
      <w:r w:rsidR="000740EE" w:rsidRPr="00F0597B">
        <w:t xml:space="preserve"> </w:t>
      </w:r>
      <w:r w:rsidR="00365085" w:rsidRPr="00F0597B">
        <w:t>своих наземных служб,</w:t>
      </w:r>
      <w:r w:rsidR="000740EE" w:rsidRPr="00F0597B">
        <w:t xml:space="preserve"> </w:t>
      </w:r>
      <w:r w:rsidR="00365085" w:rsidRPr="00F0597B">
        <w:t>работающих в соответствии с</w:t>
      </w:r>
      <w:r w:rsidR="000740EE" w:rsidRPr="00F0597B">
        <w:t xml:space="preserve"> </w:t>
      </w:r>
      <w:proofErr w:type="spellStart"/>
      <w:r w:rsidR="00365085" w:rsidRPr="00F0597B">
        <w:t>РР</w:t>
      </w:r>
      <w:proofErr w:type="spellEnd"/>
      <w:r w:rsidR="000740EE" w:rsidRPr="00F0597B">
        <w:t xml:space="preserve">, </w:t>
      </w:r>
      <w:r w:rsidR="00365085" w:rsidRPr="00F0597B">
        <w:t>и не в состоянии взять на себя обязательство применять п</w:t>
      </w:r>
      <w:r w:rsidR="000740EE" w:rsidRPr="00F0597B">
        <w:t>.</w:t>
      </w:r>
      <w:r w:rsidR="00F0597B">
        <w:t> </w:t>
      </w:r>
      <w:r w:rsidR="000740EE" w:rsidRPr="00F0597B">
        <w:t xml:space="preserve">4.10 </w:t>
      </w:r>
      <w:r w:rsidR="00365085" w:rsidRPr="00F0597B">
        <w:t>в этом отношении</w:t>
      </w:r>
      <w:r w:rsidR="000740EE" w:rsidRPr="00F0597B">
        <w:t>.</w:t>
      </w:r>
    </w:p>
    <w:p w:rsidR="000740EE" w:rsidRPr="00F0597B" w:rsidRDefault="00365085" w:rsidP="00F0597B">
      <w:r w:rsidRPr="00F0597B">
        <w:t>И наконец</w:t>
      </w:r>
      <w:r w:rsidR="000740EE" w:rsidRPr="00F0597B">
        <w:t xml:space="preserve">, </w:t>
      </w:r>
      <w:r w:rsidRPr="00F0597B">
        <w:t>внедрение концепции</w:t>
      </w:r>
      <w:r w:rsidR="000740EE" w:rsidRPr="00F0597B">
        <w:t xml:space="preserve"> </w:t>
      </w:r>
      <w:r w:rsidR="00E94178" w:rsidRPr="00F0597B">
        <w:t xml:space="preserve">земных станций на борту воздушных судов в </w:t>
      </w:r>
      <w:proofErr w:type="spellStart"/>
      <w:r w:rsidR="00E94178" w:rsidRPr="00F0597B">
        <w:t>ФСС</w:t>
      </w:r>
      <w:proofErr w:type="spellEnd"/>
      <w:r w:rsidR="000740EE" w:rsidRPr="00F0597B">
        <w:t xml:space="preserve"> </w:t>
      </w:r>
      <w:r w:rsidR="00E94178" w:rsidRPr="00F0597B">
        <w:t>рождает противоречие</w:t>
      </w:r>
      <w:r w:rsidR="000740EE" w:rsidRPr="00F0597B">
        <w:t xml:space="preserve"> </w:t>
      </w:r>
      <w:r w:rsidR="00E94178" w:rsidRPr="00F0597B">
        <w:t>в отношении определений,</w:t>
      </w:r>
      <w:r w:rsidR="000740EE" w:rsidRPr="00F0597B">
        <w:t xml:space="preserve"> </w:t>
      </w:r>
      <w:r w:rsidR="00E94178" w:rsidRPr="00F0597B">
        <w:t>сформулированных в Регламенте радиосвязи</w:t>
      </w:r>
      <w:r w:rsidR="000740EE" w:rsidRPr="00F0597B">
        <w:t xml:space="preserve">, </w:t>
      </w:r>
      <w:r w:rsidR="00E94178" w:rsidRPr="00F0597B">
        <w:t>которые составляют основу</w:t>
      </w:r>
      <w:r w:rsidR="000740EE" w:rsidRPr="00F0597B">
        <w:t xml:space="preserve"> </w:t>
      </w:r>
      <w:r w:rsidR="00E94178" w:rsidRPr="00F0597B">
        <w:t>всего</w:t>
      </w:r>
      <w:r w:rsidR="000740EE" w:rsidRPr="00F0597B">
        <w:t xml:space="preserve"> </w:t>
      </w:r>
      <w:r w:rsidR="00E94178" w:rsidRPr="00F0597B">
        <w:t>процесса международного регулирования использования услуг радиосвязи</w:t>
      </w:r>
      <w:r w:rsidR="000740EE" w:rsidRPr="00F0597B">
        <w:t>.</w:t>
      </w:r>
    </w:p>
    <w:p w:rsidR="000740EE" w:rsidRPr="00F0597B" w:rsidRDefault="00E94178" w:rsidP="00F0597B">
      <w:r w:rsidRPr="00F0597B">
        <w:t>С учетом вышесказанного администрация Кубы предлагает</w:t>
      </w:r>
      <w:r w:rsidR="000740EE" w:rsidRPr="00F0597B">
        <w:t xml:space="preserve"> </w:t>
      </w:r>
      <w:r w:rsidRPr="00F0597B">
        <w:t>не вносить изменений в</w:t>
      </w:r>
      <w:r w:rsidR="000740EE" w:rsidRPr="00F0597B">
        <w:t xml:space="preserve"> </w:t>
      </w:r>
      <w:r w:rsidRPr="00F0597B">
        <w:t>Регламент радиосвязи</w:t>
      </w:r>
      <w:r w:rsidR="000740EE" w:rsidRPr="00F0597B">
        <w:t xml:space="preserve"> </w:t>
      </w:r>
      <w:r w:rsidRPr="00F0597B">
        <w:t>в рамках пункта</w:t>
      </w:r>
      <w:r w:rsidR="00F0597B">
        <w:t> </w:t>
      </w:r>
      <w:r w:rsidR="000740EE" w:rsidRPr="00F0597B">
        <w:t>1.5</w:t>
      </w:r>
      <w:r w:rsidRPr="00F0597B">
        <w:t xml:space="preserve"> повестки дня</w:t>
      </w:r>
      <w:r w:rsidR="000740EE" w:rsidRPr="00F0597B">
        <w:t>.</w:t>
      </w:r>
    </w:p>
    <w:p w:rsidR="0003535B" w:rsidRPr="00E32377" w:rsidRDefault="006A2672" w:rsidP="00E94178">
      <w:pPr>
        <w:pStyle w:val="Headingb"/>
        <w:rPr>
          <w:lang w:val="ru-RU"/>
        </w:rPr>
      </w:pPr>
      <w:r>
        <w:rPr>
          <w:lang w:val="ru-RU"/>
        </w:rPr>
        <w:t>Предложени</w:t>
      </w:r>
      <w:r w:rsidR="00E32377" w:rsidRPr="00E32377">
        <w:rPr>
          <w:lang w:val="ru-RU"/>
        </w:rPr>
        <w:t>я</w:t>
      </w:r>
    </w:p>
    <w:p w:rsidR="009B5CC2" w:rsidRPr="00F0597B" w:rsidRDefault="009B5CC2" w:rsidP="00F0597B">
      <w:r w:rsidRPr="00F0597B">
        <w:br w:type="page"/>
      </w:r>
    </w:p>
    <w:p w:rsidR="008E2497" w:rsidRPr="000740EE" w:rsidRDefault="006A2672" w:rsidP="00B25C66">
      <w:pPr>
        <w:pStyle w:val="ArtNo"/>
      </w:pPr>
      <w:bookmarkStart w:id="8" w:name="_Toc331607681"/>
      <w:r w:rsidRPr="000740EE">
        <w:lastRenderedPageBreak/>
        <w:t xml:space="preserve">СТАТЬЯ </w:t>
      </w:r>
      <w:r w:rsidRPr="000740EE">
        <w:rPr>
          <w:rStyle w:val="href"/>
        </w:rPr>
        <w:t>5</w:t>
      </w:r>
      <w:bookmarkEnd w:id="8"/>
    </w:p>
    <w:p w:rsidR="008E2497" w:rsidRPr="000740EE" w:rsidRDefault="006A2672" w:rsidP="008E2497">
      <w:pPr>
        <w:pStyle w:val="Arttitle"/>
      </w:pPr>
      <w:bookmarkStart w:id="9" w:name="_Toc331607682"/>
      <w:r w:rsidRPr="000740EE">
        <w:t>Распределение частот</w:t>
      </w:r>
      <w:bookmarkEnd w:id="9"/>
    </w:p>
    <w:p w:rsidR="005B4D66" w:rsidRPr="000740EE" w:rsidRDefault="006A2672">
      <w:pPr>
        <w:pStyle w:val="Proposal"/>
      </w:pPr>
      <w:proofErr w:type="spellStart"/>
      <w:r w:rsidRPr="000740EE">
        <w:rPr>
          <w:u w:val="single"/>
        </w:rPr>
        <w:t>NOC</w:t>
      </w:r>
      <w:proofErr w:type="spellEnd"/>
      <w:r w:rsidRPr="000740EE">
        <w:tab/>
      </w:r>
      <w:proofErr w:type="spellStart"/>
      <w:r w:rsidRPr="000740EE">
        <w:t>CUB</w:t>
      </w:r>
      <w:proofErr w:type="spellEnd"/>
      <w:r w:rsidRPr="000740EE">
        <w:t>/</w:t>
      </w:r>
      <w:proofErr w:type="spellStart"/>
      <w:r w:rsidRPr="000740EE">
        <w:t>66A5</w:t>
      </w:r>
      <w:proofErr w:type="spellEnd"/>
      <w:r w:rsidRPr="000740EE">
        <w:t>/1</w:t>
      </w:r>
    </w:p>
    <w:p w:rsidR="008E2497" w:rsidRPr="000740EE" w:rsidRDefault="006A2672" w:rsidP="00E170AA">
      <w:pPr>
        <w:pStyle w:val="Section1"/>
      </w:pPr>
      <w:bookmarkStart w:id="10" w:name="_Toc331607687"/>
      <w:r w:rsidRPr="000740EE">
        <w:t xml:space="preserve">Раздел </w:t>
      </w:r>
      <w:proofErr w:type="spellStart"/>
      <w:proofErr w:type="gramStart"/>
      <w:r w:rsidRPr="000740EE">
        <w:t>IV</w:t>
      </w:r>
      <w:proofErr w:type="spellEnd"/>
      <w:r w:rsidRPr="000740EE">
        <w:t xml:space="preserve">  –</w:t>
      </w:r>
      <w:proofErr w:type="gramEnd"/>
      <w:r w:rsidRPr="000740EE">
        <w:t xml:space="preserve">  Таблица распределения частот</w:t>
      </w:r>
      <w:r w:rsidRPr="000740EE">
        <w:br/>
      </w:r>
      <w:r w:rsidRPr="000740EE">
        <w:rPr>
          <w:b w:val="0"/>
          <w:bCs/>
        </w:rPr>
        <w:t>(См. п.</w:t>
      </w:r>
      <w:r w:rsidRPr="000740EE">
        <w:t xml:space="preserve"> 2.1</w:t>
      </w:r>
      <w:r w:rsidRPr="000740EE">
        <w:rPr>
          <w:b w:val="0"/>
          <w:bCs/>
        </w:rPr>
        <w:t>)</w:t>
      </w:r>
      <w:bookmarkEnd w:id="10"/>
      <w:r w:rsidRPr="000740EE">
        <w:rPr>
          <w:b w:val="0"/>
          <w:bCs/>
        </w:rPr>
        <w:br/>
      </w:r>
      <w:r w:rsidRPr="000740EE">
        <w:br/>
      </w:r>
    </w:p>
    <w:p w:rsidR="005B4D66" w:rsidRPr="00D00B69" w:rsidRDefault="006A2672" w:rsidP="00547889">
      <w:pPr>
        <w:pStyle w:val="Reasons"/>
      </w:pPr>
      <w:r w:rsidRPr="006A2672">
        <w:rPr>
          <w:b/>
          <w:bCs/>
        </w:rPr>
        <w:t>Основания</w:t>
      </w:r>
      <w:r w:rsidRPr="00E94178">
        <w:t>:</w:t>
      </w:r>
      <w:r w:rsidRPr="00E94178">
        <w:tab/>
      </w:r>
      <w:r w:rsidR="00E94178">
        <w:t>И</w:t>
      </w:r>
      <w:r w:rsidR="00E94178">
        <w:rPr>
          <w:color w:val="000000"/>
        </w:rPr>
        <w:t>спользование в нынешних условиях полос частот, распределенных фиксированной спутниковой службе, к которым не применяются Приложения</w:t>
      </w:r>
      <w:r w:rsidR="00F0597B">
        <w:t> </w:t>
      </w:r>
      <w:r w:rsidR="00E94178">
        <w:rPr>
          <w:color w:val="000000"/>
        </w:rPr>
        <w:t xml:space="preserve">30, </w:t>
      </w:r>
      <w:proofErr w:type="spellStart"/>
      <w:r w:rsidR="00E94178">
        <w:rPr>
          <w:color w:val="000000"/>
        </w:rPr>
        <w:t>30A</w:t>
      </w:r>
      <w:proofErr w:type="spellEnd"/>
      <w:r w:rsidR="00E94178">
        <w:rPr>
          <w:color w:val="000000"/>
        </w:rPr>
        <w:t xml:space="preserve"> и </w:t>
      </w:r>
      <w:proofErr w:type="spellStart"/>
      <w:r w:rsidR="00E94178">
        <w:rPr>
          <w:color w:val="000000"/>
        </w:rPr>
        <w:t>30B</w:t>
      </w:r>
      <w:proofErr w:type="spellEnd"/>
      <w:r w:rsidR="00E94178">
        <w:rPr>
          <w:color w:val="000000"/>
        </w:rPr>
        <w:t>, для управления и связи, не относящейся к полезной нагрузке, беспилотных авиационных систем (БАС)</w:t>
      </w:r>
      <w:r w:rsidRPr="00E94178">
        <w:t xml:space="preserve"> </w:t>
      </w:r>
      <w:r w:rsidR="00D00B69">
        <w:t>не обеспечивает</w:t>
      </w:r>
      <w:r w:rsidRPr="00E94178">
        <w:t xml:space="preserve"> </w:t>
      </w:r>
      <w:r w:rsidR="00D00B69">
        <w:t>непреры</w:t>
      </w:r>
      <w:bookmarkStart w:id="11" w:name="_GoBack"/>
      <w:bookmarkEnd w:id="11"/>
      <w:r w:rsidR="00D00B69">
        <w:t xml:space="preserve">вности </w:t>
      </w:r>
      <w:proofErr w:type="spellStart"/>
      <w:r w:rsidR="00D00B69">
        <w:t>регламентарного</w:t>
      </w:r>
      <w:proofErr w:type="spellEnd"/>
      <w:r w:rsidR="00D00B69">
        <w:t xml:space="preserve"> процесса</w:t>
      </w:r>
      <w:r w:rsidR="00547889">
        <w:t>;</w:t>
      </w:r>
      <w:r w:rsidRPr="00E94178">
        <w:t xml:space="preserve"> </w:t>
      </w:r>
      <w:r w:rsidR="00547889">
        <w:t>к тому же</w:t>
      </w:r>
      <w:r w:rsidR="00D00B69">
        <w:t xml:space="preserve"> это</w:t>
      </w:r>
      <w:r w:rsidRPr="00E94178">
        <w:t xml:space="preserve"> </w:t>
      </w:r>
      <w:r w:rsidR="00D00B69">
        <w:t>может повлечь за собой новые ограничения</w:t>
      </w:r>
      <w:r w:rsidRPr="00E94178">
        <w:t xml:space="preserve"> </w:t>
      </w:r>
      <w:r w:rsidR="00D00B69">
        <w:t>процесса пересмотра</w:t>
      </w:r>
      <w:r w:rsidRPr="00E94178">
        <w:t xml:space="preserve"> </w:t>
      </w:r>
      <w:r w:rsidR="00D00B69">
        <w:t>и совершенствования этих положений, цель которых состоит в укрепления уверенности</w:t>
      </w:r>
      <w:r w:rsidRPr="00E94178">
        <w:t xml:space="preserve"> </w:t>
      </w:r>
      <w:r w:rsidR="00D00B69">
        <w:t>в справедливом доступе</w:t>
      </w:r>
      <w:r w:rsidRPr="00E94178">
        <w:t xml:space="preserve"> </w:t>
      </w:r>
      <w:r w:rsidR="00D00B69">
        <w:t>к ресурсу орбиты</w:t>
      </w:r>
      <w:r w:rsidRPr="00E94178">
        <w:t>/</w:t>
      </w:r>
      <w:r w:rsidR="00D00B69">
        <w:t>спектра</w:t>
      </w:r>
      <w:r w:rsidRPr="00E94178">
        <w:t xml:space="preserve">. </w:t>
      </w:r>
      <w:r w:rsidR="00D00B69">
        <w:t>Кроме</w:t>
      </w:r>
      <w:r w:rsidR="00D00B69" w:rsidRPr="00D00B69">
        <w:t xml:space="preserve"> </w:t>
      </w:r>
      <w:r w:rsidR="00D00B69">
        <w:t>того</w:t>
      </w:r>
      <w:r w:rsidRPr="00D00B69">
        <w:t xml:space="preserve">, </w:t>
      </w:r>
      <w:r w:rsidR="00D00B69">
        <w:t>необходимо еще уточнить значительное количество технических аспектов</w:t>
      </w:r>
      <w:r w:rsidRPr="00D00B69">
        <w:t>.</w:t>
      </w:r>
    </w:p>
    <w:p w:rsidR="005B4D66" w:rsidRPr="000740EE" w:rsidRDefault="006A2672">
      <w:pPr>
        <w:pStyle w:val="Proposal"/>
      </w:pPr>
      <w:proofErr w:type="spellStart"/>
      <w:r w:rsidRPr="000740EE">
        <w:t>SUP</w:t>
      </w:r>
      <w:proofErr w:type="spellEnd"/>
      <w:r w:rsidRPr="000740EE">
        <w:tab/>
      </w:r>
      <w:proofErr w:type="spellStart"/>
      <w:r w:rsidRPr="000740EE">
        <w:t>CUB</w:t>
      </w:r>
      <w:proofErr w:type="spellEnd"/>
      <w:r w:rsidRPr="000740EE">
        <w:t>/</w:t>
      </w:r>
      <w:proofErr w:type="spellStart"/>
      <w:r w:rsidRPr="000740EE">
        <w:t>66A5</w:t>
      </w:r>
      <w:proofErr w:type="spellEnd"/>
      <w:r w:rsidRPr="000740EE">
        <w:t>/2</w:t>
      </w:r>
    </w:p>
    <w:p w:rsidR="007031AD" w:rsidRPr="000740EE" w:rsidRDefault="006A2672" w:rsidP="002C1FD2">
      <w:pPr>
        <w:pStyle w:val="ResNo"/>
      </w:pPr>
      <w:r w:rsidRPr="000740EE">
        <w:t xml:space="preserve">РЕЗОЛЮЦИЯ </w:t>
      </w:r>
      <w:r w:rsidRPr="000740EE">
        <w:rPr>
          <w:rStyle w:val="href"/>
        </w:rPr>
        <w:t>153</w:t>
      </w:r>
      <w:r w:rsidRPr="000740EE">
        <w:t xml:space="preserve"> (</w:t>
      </w:r>
      <w:proofErr w:type="spellStart"/>
      <w:r w:rsidRPr="000740EE">
        <w:t>ВКР</w:t>
      </w:r>
      <w:proofErr w:type="spellEnd"/>
      <w:r w:rsidRPr="000740EE">
        <w:noBreakHyphen/>
        <w:t>12)</w:t>
      </w:r>
    </w:p>
    <w:p w:rsidR="007031AD" w:rsidRPr="000740EE" w:rsidRDefault="006A2672" w:rsidP="002C1FD2">
      <w:pPr>
        <w:pStyle w:val="Restitle"/>
      </w:pPr>
      <w:bookmarkStart w:id="12" w:name="_Toc329089578"/>
      <w:r w:rsidRPr="000740EE">
        <w:t xml:space="preserve">Использование распределенных фиксированной спутниковой службе полос частот, к которым не применяются Приложения 30, </w:t>
      </w:r>
      <w:proofErr w:type="spellStart"/>
      <w:r w:rsidRPr="000740EE">
        <w:t>30A</w:t>
      </w:r>
      <w:proofErr w:type="spellEnd"/>
      <w:r w:rsidRPr="000740EE">
        <w:t xml:space="preserve"> и </w:t>
      </w:r>
      <w:proofErr w:type="spellStart"/>
      <w:r w:rsidRPr="000740EE">
        <w:t>30B</w:t>
      </w:r>
      <w:proofErr w:type="spellEnd"/>
      <w:r w:rsidRPr="000740EE">
        <w:t xml:space="preserve">, </w:t>
      </w:r>
      <w:r w:rsidRPr="000740EE">
        <w:br/>
        <w:t>для управления и связи, не относящейся к полезной нагрузке, беспилотных авиационных систем в необособленном воздушном пространстве</w:t>
      </w:r>
      <w:bookmarkEnd w:id="12"/>
      <w:r w:rsidRPr="000740EE">
        <w:t xml:space="preserve"> </w:t>
      </w:r>
    </w:p>
    <w:p w:rsidR="005B4D66" w:rsidRDefault="006A2672" w:rsidP="00D00B69">
      <w:pPr>
        <w:pStyle w:val="Reasons"/>
      </w:pPr>
      <w:proofErr w:type="gramStart"/>
      <w:r w:rsidRPr="006A2672">
        <w:rPr>
          <w:b/>
          <w:bCs/>
        </w:rPr>
        <w:t>Основания</w:t>
      </w:r>
      <w:r w:rsidRPr="006A2672">
        <w:t>:</w:t>
      </w:r>
      <w:r w:rsidRPr="006A2672">
        <w:tab/>
      </w:r>
      <w:proofErr w:type="gramEnd"/>
      <w:r w:rsidR="00D00B69">
        <w:t>Больше не требуется</w:t>
      </w:r>
      <w:r w:rsidRPr="006A2672">
        <w:t>.</w:t>
      </w:r>
    </w:p>
    <w:p w:rsidR="006A2672" w:rsidRDefault="006A2672" w:rsidP="006A2672">
      <w:pPr>
        <w:spacing w:before="720"/>
        <w:jc w:val="center"/>
      </w:pPr>
      <w:r>
        <w:t>______________</w:t>
      </w:r>
    </w:p>
    <w:sectPr w:rsidR="006A2672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D00B69" w:rsidRDefault="00567276">
    <w:pPr>
      <w:ind w:right="360"/>
      <w:rPr>
        <w:lang w:val="en-US"/>
      </w:rPr>
    </w:pPr>
    <w:r>
      <w:fldChar w:fldCharType="begin"/>
    </w:r>
    <w:r w:rsidRPr="00D00B69">
      <w:rPr>
        <w:lang w:val="en-US"/>
      </w:rPr>
      <w:instrText xml:space="preserve"> FILENAME \p  \* MERGEFORMAT </w:instrText>
    </w:r>
    <w:r>
      <w:fldChar w:fldCharType="separate"/>
    </w:r>
    <w:r w:rsidR="007F2189">
      <w:rPr>
        <w:noProof/>
        <w:lang w:val="en-US"/>
      </w:rPr>
      <w:t>P:\RUS\ITU-R\CONF-R\CMR15\000\066ADD05R.docx</w:t>
    </w:r>
    <w:r>
      <w:fldChar w:fldCharType="end"/>
    </w:r>
    <w:r w:rsidRPr="00D00B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F2189">
      <w:rPr>
        <w:noProof/>
      </w:rPr>
      <w:t>01.11.15</w:t>
    </w:r>
    <w:r>
      <w:fldChar w:fldCharType="end"/>
    </w:r>
    <w:r w:rsidRPr="00D00B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F2189">
      <w:rPr>
        <w:noProof/>
      </w:rPr>
      <w:t>01.11.15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3E7DDD">
      <w:rPr>
        <w:lang w:val="en-US"/>
      </w:rPr>
      <w:instrText xml:space="preserve"> FILENAME \p  \* MERGEFORMAT </w:instrText>
    </w:r>
    <w:r>
      <w:fldChar w:fldCharType="separate"/>
    </w:r>
    <w:r w:rsidR="007F2189">
      <w:rPr>
        <w:lang w:val="en-US"/>
      </w:rPr>
      <w:t>P:\RUS\ITU-R\CONF-R\CMR15\000\066ADD05R.docx</w:t>
    </w:r>
    <w:r>
      <w:fldChar w:fldCharType="end"/>
    </w:r>
    <w:r w:rsidR="000740EE">
      <w:t xml:space="preserve"> (388384)</w:t>
    </w:r>
    <w:r w:rsidRPr="003E7DD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F2189">
      <w:t>01.11.15</w:t>
    </w:r>
    <w:r>
      <w:fldChar w:fldCharType="end"/>
    </w:r>
    <w:r w:rsidRPr="003E7DD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F2189">
      <w:t>01.11.15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3E7DDD" w:rsidRDefault="00567276" w:rsidP="00DE2EBA">
    <w:pPr>
      <w:pStyle w:val="Footer"/>
      <w:rPr>
        <w:lang w:val="en-US"/>
      </w:rPr>
    </w:pPr>
    <w:r>
      <w:fldChar w:fldCharType="begin"/>
    </w:r>
    <w:r w:rsidRPr="003E7DDD">
      <w:rPr>
        <w:lang w:val="en-US"/>
      </w:rPr>
      <w:instrText xml:space="preserve"> FILENAME \p  \* MERGEFORMAT </w:instrText>
    </w:r>
    <w:r>
      <w:fldChar w:fldCharType="separate"/>
    </w:r>
    <w:r w:rsidR="007F2189">
      <w:rPr>
        <w:lang w:val="en-US"/>
      </w:rPr>
      <w:t>P:\RUS\ITU-R\CONF-R\CMR15\000\066ADD05R.docx</w:t>
    </w:r>
    <w:r>
      <w:fldChar w:fldCharType="end"/>
    </w:r>
    <w:r w:rsidR="000740EE">
      <w:t xml:space="preserve"> (388384)</w:t>
    </w:r>
    <w:r w:rsidRPr="003E7DD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F2189">
      <w:t>01.11.15</w:t>
    </w:r>
    <w:r>
      <w:fldChar w:fldCharType="end"/>
    </w:r>
    <w:r w:rsidRPr="003E7DD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F2189">
      <w:t>01.11.15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F2189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66(</w:t>
    </w:r>
    <w:proofErr w:type="spellStart"/>
    <w:r w:rsidR="00F761D2">
      <w:t>Add.5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740EE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2F763D"/>
    <w:rsid w:val="00300F84"/>
    <w:rsid w:val="00344EB8"/>
    <w:rsid w:val="00346BEC"/>
    <w:rsid w:val="00365085"/>
    <w:rsid w:val="003C583C"/>
    <w:rsid w:val="003E7DDD"/>
    <w:rsid w:val="003F0078"/>
    <w:rsid w:val="00404CCF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47889"/>
    <w:rsid w:val="005651C9"/>
    <w:rsid w:val="00567276"/>
    <w:rsid w:val="005755E2"/>
    <w:rsid w:val="00580112"/>
    <w:rsid w:val="00597005"/>
    <w:rsid w:val="005A295E"/>
    <w:rsid w:val="005B4D66"/>
    <w:rsid w:val="005D1879"/>
    <w:rsid w:val="005D79A3"/>
    <w:rsid w:val="005E61DD"/>
    <w:rsid w:val="005F28F1"/>
    <w:rsid w:val="006023DF"/>
    <w:rsid w:val="006115BE"/>
    <w:rsid w:val="00614771"/>
    <w:rsid w:val="00620DD7"/>
    <w:rsid w:val="00657DE0"/>
    <w:rsid w:val="00672C18"/>
    <w:rsid w:val="00692C06"/>
    <w:rsid w:val="006A2672"/>
    <w:rsid w:val="006A6E9B"/>
    <w:rsid w:val="00763F4F"/>
    <w:rsid w:val="00775720"/>
    <w:rsid w:val="007917AE"/>
    <w:rsid w:val="007A08B5"/>
    <w:rsid w:val="007F2189"/>
    <w:rsid w:val="00811633"/>
    <w:rsid w:val="00812452"/>
    <w:rsid w:val="00815749"/>
    <w:rsid w:val="00872FC8"/>
    <w:rsid w:val="008871DF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B7209"/>
    <w:rsid w:val="00BC5313"/>
    <w:rsid w:val="00BE2799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00B69"/>
    <w:rsid w:val="00D53715"/>
    <w:rsid w:val="00D839A8"/>
    <w:rsid w:val="00DE2EBA"/>
    <w:rsid w:val="00DF5132"/>
    <w:rsid w:val="00E2253F"/>
    <w:rsid w:val="00E32377"/>
    <w:rsid w:val="00E43E99"/>
    <w:rsid w:val="00E5155F"/>
    <w:rsid w:val="00E65919"/>
    <w:rsid w:val="00E94178"/>
    <w:rsid w:val="00E976C1"/>
    <w:rsid w:val="00F0597B"/>
    <w:rsid w:val="00F21A03"/>
    <w:rsid w:val="00F65C19"/>
    <w:rsid w:val="00F761D2"/>
    <w:rsid w:val="00F82061"/>
    <w:rsid w:val="00F97203"/>
    <w:rsid w:val="00FB1871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E8B0AC-6510-4DCF-B7BB-C4A9EF58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97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R15-WRC15-C-0066!A5!MSW-R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3199BD-7BF5-4BAF-8C25-FBE1B8EB557A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96b2e75-67fd-4955-a3b0-5ab9934cb50b"/>
    <ds:schemaRef ds:uri="http://purl.org/dc/dcmitype/"/>
    <ds:schemaRef ds:uri="http://purl.org/dc/terms/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570</Words>
  <Characters>3831</Characters>
  <Application>Microsoft Office Word</Application>
  <DocSecurity>0</DocSecurity>
  <Lines>81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R15-WRC15-C-0066!A5!MSW-R</vt:lpstr>
    </vt:vector>
  </TitlesOfParts>
  <Manager>General Secretariat - Pool</Manager>
  <Company>International Telecommunication Union (ITU)</Company>
  <LinksUpToDate>false</LinksUpToDate>
  <CharactersWithSpaces>4378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R15-WRC15-C-0066!A5!MSW-R</dc:title>
  <dc:subject>World Radiocommunication Conference - 2015</dc:subject>
  <dc:creator>Documents Proposals Manager (DPM)</dc:creator>
  <cp:keywords>DPM_v5.2015.10.230_prod</cp:keywords>
  <dc:description/>
  <cp:lastModifiedBy>Berdyeva, Elena</cp:lastModifiedBy>
  <cp:revision>8</cp:revision>
  <cp:lastPrinted>2015-11-01T15:28:00Z</cp:lastPrinted>
  <dcterms:created xsi:type="dcterms:W3CDTF">2015-10-31T19:28:00Z</dcterms:created>
  <dcterms:modified xsi:type="dcterms:W3CDTF">2015-11-01T15:29:00Z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