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845F6C" w:rsidRDefault="00280E04" w:rsidP="00D44350">
            <w:pPr>
              <w:pStyle w:val="Adress"/>
              <w:framePr w:hSpace="0" w:wrap="auto" w:xAlign="left" w:yAlign="inline"/>
              <w:rPr>
                <w:rFonts w:ascii="Verdana" w:hAnsi="Verdana"/>
                <w:rtl/>
              </w:rPr>
            </w:pPr>
          </w:p>
        </w:tc>
        <w:tc>
          <w:tcPr>
            <w:tcW w:w="3053" w:type="dxa"/>
            <w:tcBorders>
              <w:top w:val="single" w:sz="12" w:space="0" w:color="auto"/>
            </w:tcBorders>
          </w:tcPr>
          <w:p w:rsidR="00280E04" w:rsidRPr="00845F6C" w:rsidRDefault="00280E04" w:rsidP="00D44350">
            <w:pPr>
              <w:pStyle w:val="Adress"/>
              <w:framePr w:hSpace="0" w:wrap="auto" w:xAlign="left" w:yAlign="inline"/>
              <w:rPr>
                <w:rFonts w:ascii="Verdana" w:hAnsi="Verdana"/>
              </w:rPr>
            </w:pPr>
          </w:p>
        </w:tc>
      </w:tr>
      <w:tr w:rsidR="003E1608" w:rsidTr="003E1608">
        <w:trPr>
          <w:cantSplit/>
        </w:trPr>
        <w:tc>
          <w:tcPr>
            <w:tcW w:w="6619" w:type="dxa"/>
            <w:shd w:val="clear" w:color="auto" w:fill="auto"/>
          </w:tcPr>
          <w:p w:rsidR="003E1608" w:rsidRPr="00845F6C"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845F6C">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845F6C" w:rsidRDefault="003739B4" w:rsidP="00B95892">
            <w:pPr>
              <w:pStyle w:val="Adress"/>
              <w:framePr w:hSpace="0" w:wrap="auto" w:xAlign="left" w:yAlign="inline"/>
              <w:rPr>
                <w:rFonts w:ascii="Verdana" w:hAnsi="Verdana"/>
                <w:rtl/>
              </w:rPr>
            </w:pPr>
            <w:r w:rsidRPr="003739B4">
              <w:rPr>
                <w:rFonts w:ascii="Verdana" w:hAnsi="Verdana"/>
                <w:rtl/>
                <w:lang w:bidi="ar-SA"/>
              </w:rPr>
              <w:t xml:space="preserve">المراجعة </w:t>
            </w:r>
            <w:r w:rsidRPr="003739B4">
              <w:rPr>
                <w:rFonts w:ascii="Verdana" w:hAnsi="Verdana"/>
              </w:rPr>
              <w:t>1</w:t>
            </w:r>
            <w:r>
              <w:rPr>
                <w:rFonts w:ascii="Verdana" w:hAnsi="Verdana"/>
              </w:rPr>
              <w:br/>
            </w:r>
            <w:r w:rsidR="00B95892">
              <w:rPr>
                <w:rFonts w:ascii="Verdana" w:hAnsi="Verdana" w:hint="cs"/>
                <w:rtl/>
              </w:rPr>
              <w:t>ل</w:t>
            </w:r>
            <w:bookmarkStart w:id="1" w:name="_GoBack"/>
            <w:bookmarkEnd w:id="1"/>
            <w:r w:rsidR="003E1608" w:rsidRPr="00845F6C">
              <w:rPr>
                <w:rFonts w:ascii="Verdana" w:hAnsi="Verdana"/>
                <w:rtl/>
              </w:rPr>
              <w:t xml:space="preserve">لوثيقة </w:t>
            </w:r>
            <w:r w:rsidR="003E1608" w:rsidRPr="00845F6C">
              <w:rPr>
                <w:rFonts w:ascii="Verdana" w:hAnsi="Verdana"/>
              </w:rPr>
              <w:t>81-</w:t>
            </w:r>
            <w:r w:rsidR="00845F6C" w:rsidRPr="00845F6C">
              <w:rPr>
                <w:rFonts w:ascii="Verdana" w:hAnsi="Verdana"/>
              </w:rPr>
              <w:t>A</w:t>
            </w:r>
          </w:p>
        </w:tc>
      </w:tr>
      <w:tr w:rsidR="00764079" w:rsidTr="003E1608">
        <w:trPr>
          <w:cantSplit/>
        </w:trPr>
        <w:tc>
          <w:tcPr>
            <w:tcW w:w="6619" w:type="dxa"/>
            <w:shd w:val="clear" w:color="auto" w:fill="auto"/>
          </w:tcPr>
          <w:p w:rsidR="00764079" w:rsidRPr="00845F6C"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845F6C" w:rsidRDefault="00764079" w:rsidP="00D44350">
            <w:pPr>
              <w:pStyle w:val="Adress"/>
              <w:framePr w:hSpace="0" w:wrap="auto" w:xAlign="left" w:yAlign="inline"/>
              <w:rPr>
                <w:rFonts w:ascii="Verdana" w:hAnsi="Verdana"/>
                <w:rtl/>
              </w:rPr>
            </w:pPr>
            <w:r w:rsidRPr="00845F6C">
              <w:rPr>
                <w:rFonts w:ascii="Verdana" w:eastAsia="SimSun" w:hAnsi="Verdana"/>
              </w:rPr>
              <w:t>16</w:t>
            </w:r>
            <w:r w:rsidRPr="00845F6C">
              <w:rPr>
                <w:rFonts w:ascii="Verdana" w:eastAsia="SimSun" w:hAnsi="Verdana"/>
                <w:rtl/>
              </w:rPr>
              <w:t xml:space="preserve"> أكتوبر </w:t>
            </w:r>
            <w:r w:rsidRPr="00845F6C">
              <w:rPr>
                <w:rFonts w:ascii="Verdana" w:eastAsia="SimSun" w:hAnsi="Verdana"/>
              </w:rPr>
              <w:t>2015</w:t>
            </w:r>
          </w:p>
        </w:tc>
      </w:tr>
      <w:tr w:rsidR="00764079" w:rsidTr="003E1608">
        <w:trPr>
          <w:cantSplit/>
        </w:trPr>
        <w:tc>
          <w:tcPr>
            <w:tcW w:w="6619" w:type="dxa"/>
          </w:tcPr>
          <w:p w:rsidR="00764079" w:rsidRPr="00845F6C" w:rsidRDefault="00764079" w:rsidP="00D44350">
            <w:pPr>
              <w:pStyle w:val="Adress"/>
              <w:framePr w:hSpace="0" w:wrap="auto" w:xAlign="left" w:yAlign="inline"/>
              <w:rPr>
                <w:rFonts w:ascii="Verdana" w:eastAsia="SimSun" w:hAnsi="Verdana"/>
                <w:rtl/>
              </w:rPr>
            </w:pPr>
          </w:p>
        </w:tc>
        <w:tc>
          <w:tcPr>
            <w:tcW w:w="3053" w:type="dxa"/>
            <w:vAlign w:val="center"/>
          </w:tcPr>
          <w:p w:rsidR="00764079" w:rsidRPr="00845F6C" w:rsidRDefault="00764079" w:rsidP="00D44350">
            <w:pPr>
              <w:pStyle w:val="Adress"/>
              <w:framePr w:hSpace="0" w:wrap="auto" w:xAlign="left" w:yAlign="inline"/>
              <w:rPr>
                <w:rFonts w:ascii="Verdana" w:eastAsia="SimSun" w:hAnsi="Verdana"/>
              </w:rPr>
            </w:pPr>
            <w:r w:rsidRPr="00845F6C">
              <w:rPr>
                <w:rFonts w:ascii="Verdana" w:eastAsia="SimSun" w:hAnsi="Verdana"/>
                <w:rtl/>
              </w:rPr>
              <w:t>الأصل: بالإنكليزية</w:t>
            </w:r>
          </w:p>
        </w:tc>
      </w:tr>
      <w:tr w:rsidR="00764079" w:rsidTr="003E1608">
        <w:trPr>
          <w:cantSplit/>
        </w:trPr>
        <w:tc>
          <w:tcPr>
            <w:tcW w:w="9672" w:type="dxa"/>
            <w:gridSpan w:val="2"/>
          </w:tcPr>
          <w:p w:rsidR="00764079" w:rsidRPr="00845F6C"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BC4B60" w:rsidP="006C3483">
            <w:pPr>
              <w:pStyle w:val="Source"/>
              <w:rPr>
                <w:rtl/>
              </w:rPr>
            </w:pPr>
            <w:r w:rsidRPr="008204AC">
              <w:rPr>
                <w:rtl/>
              </w:rPr>
              <w:t>الدانمارك/فرنسا/اليونـان/هنغاريا/أيسلندا/الجمهورية التشيكية/</w:t>
            </w:r>
            <w:r w:rsidR="007F4EEB">
              <w:rPr>
                <w:rtl/>
              </w:rPr>
              <w:br/>
            </w:r>
            <w:r w:rsidRPr="008204AC">
              <w:rPr>
                <w:rtl/>
              </w:rPr>
              <w:t>المملكة المتحدة لبريطانيا العظمى وأيرلندا الشمالية/جمهورية سلوفينيا/السويد/تركيا</w:t>
            </w:r>
          </w:p>
        </w:tc>
      </w:tr>
      <w:tr w:rsidR="00764079" w:rsidTr="003E1608">
        <w:trPr>
          <w:cantSplit/>
        </w:trPr>
        <w:tc>
          <w:tcPr>
            <w:tcW w:w="9672" w:type="dxa"/>
            <w:gridSpan w:val="2"/>
          </w:tcPr>
          <w:p w:rsidR="00764079" w:rsidRPr="00BD6EF3" w:rsidRDefault="00845F6C" w:rsidP="00D44350">
            <w:pPr>
              <w:pStyle w:val="Title1"/>
              <w:spacing w:before="240"/>
              <w:rPr>
                <w:rtl/>
              </w:rPr>
            </w:pPr>
            <w:r>
              <w:rPr>
                <w:rFonts w:hint="cs"/>
                <w:rtl/>
              </w:rPr>
              <w:t>مقترحات بشأن أعمال ال</w:t>
            </w:r>
            <w:r w:rsidR="00324BA7">
              <w:rPr>
                <w:rFonts w:hint="cs"/>
                <w:rtl/>
              </w:rPr>
              <w:t>‍</w:t>
            </w:r>
            <w:r>
              <w:rPr>
                <w:rFonts w:hint="cs"/>
                <w:rtl/>
              </w:rPr>
              <w:t>مؤت</w:t>
            </w:r>
            <w:r w:rsidR="00324BA7">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845F6C">
            <w:pPr>
              <w:pStyle w:val="Agendaitem"/>
              <w:spacing w:before="240" w:line="192" w:lineRule="auto"/>
            </w:pPr>
            <w:r w:rsidRPr="008204AC">
              <w:rPr>
                <w:rtl/>
              </w:rPr>
              <w:t>البنـد</w:t>
            </w:r>
            <w:r w:rsidR="00845F6C">
              <w:rPr>
                <w:rFonts w:hint="cs"/>
                <w:rtl/>
              </w:rPr>
              <w:t> </w:t>
            </w:r>
            <w:r w:rsidR="00845F6C">
              <w:t>10</w:t>
            </w:r>
            <w:r w:rsidRPr="008204AC">
              <w:rPr>
                <w:rtl/>
              </w:rPr>
              <w:t xml:space="preserve"> من جدول الأعمال</w:t>
            </w:r>
          </w:p>
        </w:tc>
      </w:tr>
    </w:tbl>
    <w:p w:rsidR="009C76CB" w:rsidRPr="00431196" w:rsidRDefault="00476BA7" w:rsidP="00845F6C">
      <w:pPr>
        <w:pStyle w:val="Normalaftertitle"/>
        <w:rPr>
          <w:rFonts w:eastAsia="SimSun"/>
          <w:rtl/>
        </w:rPr>
      </w:pPr>
      <w:r w:rsidRPr="00431196">
        <w:rPr>
          <w:rFonts w:eastAsia="SimSun"/>
        </w:rPr>
        <w:t>10</w:t>
      </w:r>
      <w:r w:rsidRPr="00431196">
        <w:rPr>
          <w:rFonts w:eastAsia="SimSun" w:hint="cs"/>
          <w:rtl/>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00845F6C">
        <w:rPr>
          <w:rFonts w:eastAsia="SimSun" w:hint="eastAsia"/>
          <w:rtl/>
        </w:rPr>
        <w:t> </w:t>
      </w:r>
      <w:r w:rsidRPr="00431196">
        <w:rPr>
          <w:rFonts w:eastAsia="SimSun"/>
        </w:rPr>
        <w:t>7</w:t>
      </w:r>
      <w:r w:rsidRPr="00431196">
        <w:rPr>
          <w:rFonts w:eastAsia="SimSun" w:hint="cs"/>
          <w:rtl/>
        </w:rPr>
        <w:t xml:space="preserve"> من الاتفاقية،</w:t>
      </w:r>
    </w:p>
    <w:p w:rsidR="00F16602" w:rsidRDefault="00845F6C" w:rsidP="003739B4">
      <w:pPr>
        <w:pStyle w:val="Headingb"/>
        <w:rPr>
          <w:rtl/>
        </w:rPr>
      </w:pPr>
      <w:r>
        <w:rPr>
          <w:rFonts w:hint="cs"/>
          <w:rtl/>
        </w:rPr>
        <w:t>مقدمة</w:t>
      </w:r>
    </w:p>
    <w:p w:rsidR="00845F6C" w:rsidRDefault="00845F6C" w:rsidP="00324BA7">
      <w:pPr>
        <w:rPr>
          <w:rtl/>
          <w:lang w:bidi="ar-EG"/>
        </w:rPr>
      </w:pPr>
      <w:r w:rsidRPr="00845F6C">
        <w:rPr>
          <w:rFonts w:hint="cs"/>
          <w:rtl/>
          <w:lang w:bidi="ar-EG"/>
        </w:rPr>
        <w:t>ي</w:t>
      </w:r>
      <w:r w:rsidR="009C76CB">
        <w:rPr>
          <w:rFonts w:hint="cs"/>
          <w:rtl/>
          <w:lang w:bidi="ar-EG"/>
        </w:rPr>
        <w:t>ُ</w:t>
      </w:r>
      <w:r w:rsidRPr="00845F6C">
        <w:rPr>
          <w:rFonts w:hint="cs"/>
          <w:rtl/>
          <w:lang w:bidi="ar-EG"/>
        </w:rPr>
        <w:t xml:space="preserve">طلب </w:t>
      </w:r>
      <w:r w:rsidR="00F86E37">
        <w:rPr>
          <w:rFonts w:hint="cs"/>
          <w:rtl/>
          <w:lang w:bidi="ar-EG"/>
        </w:rPr>
        <w:t>ب</w:t>
      </w:r>
      <w:r w:rsidRPr="00845F6C">
        <w:rPr>
          <w:rFonts w:hint="cs"/>
          <w:rtl/>
          <w:lang w:bidi="ar-EG"/>
        </w:rPr>
        <w:t>البند</w:t>
      </w:r>
      <w:r>
        <w:rPr>
          <w:rFonts w:hint="eastAsia"/>
          <w:rtl/>
          <w:lang w:bidi="ar-EG"/>
        </w:rPr>
        <w:t> </w:t>
      </w:r>
      <w:r w:rsidR="00F86E37">
        <w:t>10</w:t>
      </w:r>
      <w:r w:rsidRPr="00845F6C">
        <w:rPr>
          <w:rFonts w:hint="cs"/>
          <w:rtl/>
          <w:lang w:bidi="ar-EG"/>
        </w:rPr>
        <w:t xml:space="preserve"> من المؤتمر العالمي للاتصالات الراديوية لعام</w:t>
      </w:r>
      <w:r>
        <w:rPr>
          <w:rFonts w:hint="eastAsia"/>
          <w:rtl/>
          <w:lang w:bidi="ar-EG"/>
        </w:rPr>
        <w:t> </w:t>
      </w:r>
      <w:r w:rsidRPr="00845F6C">
        <w:t>201</w:t>
      </w:r>
      <w:r w:rsidR="00F86E37">
        <w:t>5</w:t>
      </w:r>
      <w:r w:rsidRPr="00845F6C">
        <w:rPr>
          <w:rFonts w:hint="cs"/>
          <w:rtl/>
          <w:lang w:bidi="ar-EG"/>
        </w:rPr>
        <w:t xml:space="preserve"> </w:t>
      </w:r>
      <w:r w:rsidRPr="00845F6C">
        <w:rPr>
          <w:rtl/>
          <w:lang w:bidi="ar-EG"/>
        </w:rPr>
        <w:t>توجيه توصيات للمجلس بالبنود التي يلزم إدراجها في</w:t>
      </w:r>
      <w:r w:rsidRPr="00845F6C">
        <w:rPr>
          <w:rFonts w:hint="cs"/>
          <w:rtl/>
          <w:lang w:bidi="ar-EG"/>
        </w:rPr>
        <w:t> </w:t>
      </w:r>
      <w:r w:rsidRPr="00845F6C">
        <w:rPr>
          <w:rtl/>
          <w:lang w:bidi="ar-EG"/>
        </w:rPr>
        <w:t xml:space="preserve">جدول أعمال المؤتمر العالمي </w:t>
      </w:r>
      <w:r w:rsidR="007B2EE0">
        <w:rPr>
          <w:rFonts w:hint="cs"/>
          <w:rtl/>
          <w:lang w:bidi="ar-EG"/>
        </w:rPr>
        <w:t xml:space="preserve">التالي </w:t>
      </w:r>
      <w:r w:rsidRPr="00845F6C">
        <w:rPr>
          <w:rtl/>
          <w:lang w:bidi="ar-EG"/>
        </w:rPr>
        <w:t>للاتصالات الراديوية</w:t>
      </w:r>
      <w:r w:rsidRPr="00845F6C">
        <w:rPr>
          <w:rFonts w:hint="cs"/>
          <w:rtl/>
          <w:lang w:bidi="ar-EG"/>
        </w:rPr>
        <w:t>،</w:t>
      </w:r>
      <w:r w:rsidRPr="00845F6C">
        <w:rPr>
          <w:rtl/>
          <w:lang w:bidi="ar-EG"/>
        </w:rPr>
        <w:t xml:space="preserve"> وإبداء </w:t>
      </w:r>
      <w:r w:rsidR="007B2EE0">
        <w:rPr>
          <w:rFonts w:hint="cs"/>
          <w:rtl/>
          <w:lang w:bidi="ar-EG"/>
        </w:rPr>
        <w:t>رأيه</w:t>
      </w:r>
      <w:r w:rsidRPr="00845F6C">
        <w:rPr>
          <w:rtl/>
          <w:lang w:bidi="ar-EG"/>
        </w:rPr>
        <w:t xml:space="preserve"> في</w:t>
      </w:r>
      <w:r>
        <w:rPr>
          <w:rFonts w:hint="cs"/>
          <w:rtl/>
          <w:lang w:bidi="ar-EG"/>
        </w:rPr>
        <w:t> </w:t>
      </w:r>
      <w:r w:rsidRPr="00845F6C">
        <w:rPr>
          <w:rtl/>
          <w:lang w:bidi="ar-EG"/>
        </w:rPr>
        <w:t>جدول الأعمال التمهيدي للمؤتمر اللاحق وفي</w:t>
      </w:r>
      <w:r>
        <w:rPr>
          <w:rFonts w:hint="cs"/>
          <w:rtl/>
          <w:lang w:bidi="ar-EG"/>
        </w:rPr>
        <w:t> </w:t>
      </w:r>
      <w:r w:rsidRPr="00845F6C">
        <w:rPr>
          <w:rtl/>
          <w:lang w:bidi="ar-EG"/>
        </w:rPr>
        <w:t>بنود أخرى يمكن إدراجها في</w:t>
      </w:r>
      <w:r>
        <w:rPr>
          <w:rFonts w:hint="cs"/>
          <w:rtl/>
          <w:lang w:bidi="ar-EG"/>
        </w:rPr>
        <w:t> </w:t>
      </w:r>
      <w:r w:rsidR="009C76CB">
        <w:rPr>
          <w:rtl/>
          <w:lang w:bidi="ar-EG"/>
        </w:rPr>
        <w:t xml:space="preserve">جداول </w:t>
      </w:r>
      <w:r w:rsidRPr="00845F6C">
        <w:rPr>
          <w:rtl/>
          <w:lang w:bidi="ar-EG"/>
        </w:rPr>
        <w:t xml:space="preserve">أعمال </w:t>
      </w:r>
      <w:r w:rsidR="009C76CB">
        <w:rPr>
          <w:rFonts w:hint="cs"/>
          <w:rtl/>
          <w:lang w:bidi="ar-EG"/>
        </w:rPr>
        <w:t>ا</w:t>
      </w:r>
      <w:r w:rsidRPr="00845F6C">
        <w:rPr>
          <w:rtl/>
          <w:lang w:bidi="ar-EG"/>
        </w:rPr>
        <w:t>لمؤتمرات المقبلة، مع مراعاة القرار</w:t>
      </w:r>
      <w:r w:rsidR="00324BA7">
        <w:rPr>
          <w:rFonts w:hint="cs"/>
          <w:rtl/>
          <w:lang w:bidi="ar-EG"/>
        </w:rPr>
        <w:t> </w:t>
      </w:r>
      <w:r w:rsidRPr="00845F6C">
        <w:t>80</w:t>
      </w:r>
      <w:r w:rsidR="007B2EE0">
        <w:t>8</w:t>
      </w:r>
      <w:r w:rsidRPr="00845F6C">
        <w:t> (WRC</w:t>
      </w:r>
      <w:r w:rsidRPr="00845F6C">
        <w:noBreakHyphen/>
      </w:r>
      <w:r w:rsidR="007B2EE0">
        <w:t>12</w:t>
      </w:r>
      <w:r w:rsidRPr="00845F6C">
        <w:t>)</w:t>
      </w:r>
      <w:r w:rsidR="00324BA7">
        <w:rPr>
          <w:rFonts w:hint="cs"/>
          <w:rtl/>
          <w:lang w:bidi="ar-EG"/>
        </w:rPr>
        <w:t>.</w:t>
      </w:r>
    </w:p>
    <w:p w:rsidR="00FC4003" w:rsidRPr="003739B4" w:rsidRDefault="00D40A98" w:rsidP="00324BA7">
      <w:pPr>
        <w:rPr>
          <w:spacing w:val="-4"/>
          <w:rtl/>
          <w:lang w:bidi="ar-JO"/>
        </w:rPr>
      </w:pPr>
      <w:r w:rsidRPr="003739B4">
        <w:rPr>
          <w:rFonts w:hint="cs"/>
          <w:spacing w:val="-4"/>
          <w:rtl/>
          <w:lang w:bidi="ar-JO"/>
        </w:rPr>
        <w:t>و</w:t>
      </w:r>
      <w:r w:rsidR="00FC4003" w:rsidRPr="003739B4">
        <w:rPr>
          <w:rFonts w:hint="cs"/>
          <w:spacing w:val="-4"/>
          <w:rtl/>
          <w:lang w:bidi="ar-JO"/>
        </w:rPr>
        <w:t>تقترح الإدارات الم</w:t>
      </w:r>
      <w:r w:rsidRPr="003739B4">
        <w:rPr>
          <w:rFonts w:hint="cs"/>
          <w:spacing w:val="-4"/>
          <w:rtl/>
          <w:lang w:bidi="ar-JO"/>
        </w:rPr>
        <w:t>وقِّع</w:t>
      </w:r>
      <w:r w:rsidR="00FC4003" w:rsidRPr="003739B4">
        <w:rPr>
          <w:rFonts w:hint="cs"/>
          <w:spacing w:val="-4"/>
          <w:rtl/>
          <w:lang w:bidi="ar-JO"/>
        </w:rPr>
        <w:t xml:space="preserve">ة </w:t>
      </w:r>
      <w:r w:rsidRPr="003739B4">
        <w:rPr>
          <w:rFonts w:hint="cs"/>
          <w:spacing w:val="-4"/>
          <w:rtl/>
          <w:lang w:bidi="ar-JO"/>
        </w:rPr>
        <w:t xml:space="preserve">معاً على </w:t>
      </w:r>
      <w:r w:rsidR="00FC4003" w:rsidRPr="003739B4">
        <w:rPr>
          <w:rFonts w:hint="cs"/>
          <w:spacing w:val="-4"/>
          <w:rtl/>
          <w:lang w:bidi="ar-JO"/>
        </w:rPr>
        <w:t xml:space="preserve">هذه المساهمة بنداً </w:t>
      </w:r>
      <w:r w:rsidRPr="003739B4">
        <w:rPr>
          <w:rFonts w:hint="cs"/>
          <w:spacing w:val="-4"/>
          <w:rtl/>
          <w:lang w:bidi="ar-JO"/>
        </w:rPr>
        <w:t xml:space="preserve">يدرج </w:t>
      </w:r>
      <w:r w:rsidR="00FC4003" w:rsidRPr="003739B4">
        <w:rPr>
          <w:rFonts w:hint="cs"/>
          <w:spacing w:val="-4"/>
          <w:rtl/>
          <w:lang w:bidi="ar-JO"/>
        </w:rPr>
        <w:t xml:space="preserve">في جدول أعمال المؤتمر </w:t>
      </w:r>
      <w:r w:rsidRPr="003739B4">
        <w:rPr>
          <w:rFonts w:hint="cs"/>
          <w:spacing w:val="-4"/>
          <w:rtl/>
          <w:lang w:bidi="ar-JO"/>
        </w:rPr>
        <w:t xml:space="preserve">العالمي </w:t>
      </w:r>
      <w:r w:rsidR="00FC4003" w:rsidRPr="003739B4">
        <w:rPr>
          <w:rFonts w:hint="cs"/>
          <w:spacing w:val="-4"/>
          <w:rtl/>
          <w:lang w:bidi="ar-JO"/>
        </w:rPr>
        <w:t>للاتصالات الراديوية لعام</w:t>
      </w:r>
      <w:r w:rsidR="00324BA7" w:rsidRPr="003739B4">
        <w:rPr>
          <w:rFonts w:hint="eastAsia"/>
          <w:spacing w:val="-4"/>
          <w:rtl/>
          <w:lang w:bidi="ar-JO"/>
        </w:rPr>
        <w:t> </w:t>
      </w:r>
      <w:r w:rsidRPr="003739B4">
        <w:rPr>
          <w:spacing w:val="-4"/>
          <w:lang w:val="en-GB" w:bidi="ar-JO"/>
        </w:rPr>
        <w:t>2019</w:t>
      </w:r>
      <w:r w:rsidR="00324BA7" w:rsidRPr="003739B4">
        <w:rPr>
          <w:rFonts w:hint="eastAsia"/>
          <w:spacing w:val="-4"/>
          <w:rtl/>
          <w:lang w:val="en-GB" w:bidi="ar-EG"/>
        </w:rPr>
        <w:t> </w:t>
      </w:r>
      <w:r w:rsidR="00FC4003" w:rsidRPr="003739B4">
        <w:rPr>
          <w:spacing w:val="-4"/>
          <w:lang w:bidi="ar-EG"/>
        </w:rPr>
        <w:t>(WRC</w:t>
      </w:r>
      <w:r w:rsidR="00324BA7" w:rsidRPr="003739B4">
        <w:rPr>
          <w:spacing w:val="-4"/>
          <w:lang w:bidi="ar-EG"/>
        </w:rPr>
        <w:noBreakHyphen/>
      </w:r>
      <w:r w:rsidR="00FC4003" w:rsidRPr="003739B4">
        <w:rPr>
          <w:spacing w:val="-4"/>
          <w:lang w:bidi="ar-EG"/>
        </w:rPr>
        <w:t>19)</w:t>
      </w:r>
      <w:r w:rsidR="00324BA7" w:rsidRPr="003739B4">
        <w:rPr>
          <w:rFonts w:hint="cs"/>
          <w:spacing w:val="-4"/>
          <w:rtl/>
          <w:lang w:bidi="ar-JO"/>
        </w:rPr>
        <w:t xml:space="preserve"> للنظر في</w:t>
      </w:r>
      <w:r w:rsidR="009C76CB" w:rsidRPr="003739B4">
        <w:rPr>
          <w:rFonts w:hint="cs"/>
          <w:spacing w:val="-4"/>
          <w:rtl/>
          <w:lang w:bidi="ar-JO"/>
        </w:rPr>
        <w:t xml:space="preserve"> تكنولوجيات تقاسم الطيف وآليات تقاسم </w:t>
      </w:r>
      <w:r w:rsidR="0068489F" w:rsidRPr="003739B4">
        <w:rPr>
          <w:rFonts w:hint="cs"/>
          <w:spacing w:val="-4"/>
          <w:rtl/>
          <w:lang w:bidi="ar-JO"/>
        </w:rPr>
        <w:t>النطاقات</w:t>
      </w:r>
      <w:r w:rsidR="009C76CB" w:rsidRPr="003739B4">
        <w:rPr>
          <w:rFonts w:hint="cs"/>
          <w:spacing w:val="-4"/>
          <w:rtl/>
          <w:lang w:bidi="ar-JO"/>
        </w:rPr>
        <w:t xml:space="preserve"> وتقنيات تخفيف التداخل الإضافية التي</w:t>
      </w:r>
      <w:r w:rsidR="00FC4003" w:rsidRPr="003739B4">
        <w:rPr>
          <w:rFonts w:hint="cs"/>
          <w:spacing w:val="-4"/>
          <w:rtl/>
          <w:lang w:bidi="ar-JO"/>
        </w:rPr>
        <w:t xml:space="preserve"> ي</w:t>
      </w:r>
      <w:r w:rsidR="00324BA7" w:rsidRPr="003739B4">
        <w:rPr>
          <w:rFonts w:hint="cs"/>
          <w:spacing w:val="-4"/>
          <w:rtl/>
          <w:lang w:bidi="ar-JO"/>
        </w:rPr>
        <w:t>ُ</w:t>
      </w:r>
      <w:r w:rsidR="00FC4003" w:rsidRPr="003739B4">
        <w:rPr>
          <w:rFonts w:hint="cs"/>
          <w:spacing w:val="-4"/>
          <w:rtl/>
          <w:lang w:bidi="ar-JO"/>
        </w:rPr>
        <w:t>مكن تطبيقها في نظم النفاذ اللاسلكي</w:t>
      </w:r>
      <w:r w:rsidR="00324BA7" w:rsidRPr="003739B4">
        <w:rPr>
          <w:rFonts w:hint="eastAsia"/>
          <w:spacing w:val="-4"/>
          <w:rtl/>
          <w:lang w:bidi="ar-JO"/>
        </w:rPr>
        <w:t> </w:t>
      </w:r>
      <w:r w:rsidR="00FC4003" w:rsidRPr="003739B4">
        <w:rPr>
          <w:spacing w:val="-4"/>
          <w:lang w:bidi="ar-EG"/>
        </w:rPr>
        <w:t>(WAS)</w:t>
      </w:r>
      <w:r w:rsidR="00FC4003" w:rsidRPr="003739B4">
        <w:rPr>
          <w:rFonts w:hint="cs"/>
          <w:spacing w:val="-4"/>
          <w:rtl/>
          <w:lang w:bidi="ar-JO"/>
        </w:rPr>
        <w:t xml:space="preserve"> بما</w:t>
      </w:r>
      <w:r w:rsidR="00324BA7" w:rsidRPr="003739B4">
        <w:rPr>
          <w:rFonts w:hint="cs"/>
          <w:spacing w:val="-4"/>
          <w:rtl/>
          <w:lang w:bidi="ar-JO"/>
        </w:rPr>
        <w:t xml:space="preserve"> </w:t>
      </w:r>
      <w:r w:rsidR="00FC4003" w:rsidRPr="003739B4">
        <w:rPr>
          <w:rFonts w:hint="cs"/>
          <w:spacing w:val="-4"/>
          <w:rtl/>
          <w:lang w:bidi="ar-JO"/>
        </w:rPr>
        <w:t>في</w:t>
      </w:r>
      <w:r w:rsidR="00B57709" w:rsidRPr="003739B4">
        <w:rPr>
          <w:rFonts w:hint="cs"/>
          <w:spacing w:val="-4"/>
          <w:rtl/>
          <w:lang w:bidi="ar-JO"/>
        </w:rPr>
        <w:t>ها</w:t>
      </w:r>
      <w:r w:rsidR="00FC4003" w:rsidRPr="003739B4">
        <w:rPr>
          <w:rFonts w:hint="cs"/>
          <w:spacing w:val="-4"/>
          <w:rtl/>
          <w:lang w:bidi="ar-JO"/>
        </w:rPr>
        <w:t xml:space="preserve"> الشبكات المحلية الراديوية</w:t>
      </w:r>
      <w:r w:rsidR="00324BA7" w:rsidRPr="003739B4">
        <w:rPr>
          <w:rFonts w:hint="eastAsia"/>
          <w:spacing w:val="-4"/>
          <w:rtl/>
          <w:lang w:bidi="ar-JO"/>
        </w:rPr>
        <w:t> </w:t>
      </w:r>
      <w:r w:rsidR="00FC4003" w:rsidRPr="003739B4">
        <w:rPr>
          <w:spacing w:val="-4"/>
          <w:lang w:bidi="ar-EG"/>
        </w:rPr>
        <w:t>(RLAN)</w:t>
      </w:r>
      <w:r w:rsidR="00FC4003" w:rsidRPr="003739B4">
        <w:rPr>
          <w:rFonts w:hint="cs"/>
          <w:spacing w:val="-4"/>
          <w:rtl/>
          <w:lang w:bidi="ar-JO"/>
        </w:rPr>
        <w:t xml:space="preserve"> في مدى التردد</w:t>
      </w:r>
      <w:r w:rsidR="00324BA7" w:rsidRPr="003739B4">
        <w:rPr>
          <w:rFonts w:hint="eastAsia"/>
          <w:spacing w:val="-4"/>
          <w:rtl/>
          <w:lang w:bidi="ar-JO"/>
        </w:rPr>
        <w:t> </w:t>
      </w:r>
      <w:r w:rsidR="00FC4003" w:rsidRPr="003739B4">
        <w:rPr>
          <w:spacing w:val="-4"/>
          <w:lang w:bidi="ar-EG"/>
        </w:rPr>
        <w:t>5</w:t>
      </w:r>
      <w:r w:rsidR="00324BA7" w:rsidRPr="003739B4">
        <w:rPr>
          <w:rFonts w:hint="eastAsia"/>
          <w:spacing w:val="-4"/>
          <w:rtl/>
          <w:lang w:bidi="ar-JO"/>
        </w:rPr>
        <w:t> </w:t>
      </w:r>
      <w:r w:rsidR="00FC4003" w:rsidRPr="003739B4">
        <w:rPr>
          <w:spacing w:val="-4"/>
          <w:lang w:bidi="ar-EG"/>
        </w:rPr>
        <w:t>GHz</w:t>
      </w:r>
      <w:r w:rsidR="00FC4003" w:rsidRPr="003739B4">
        <w:rPr>
          <w:rFonts w:hint="cs"/>
          <w:spacing w:val="-4"/>
          <w:rtl/>
          <w:lang w:bidi="ar-JO"/>
        </w:rPr>
        <w:t>.</w:t>
      </w:r>
    </w:p>
    <w:p w:rsidR="00FC4003" w:rsidRPr="00B57709" w:rsidRDefault="00FC4003" w:rsidP="0068489F">
      <w:pPr>
        <w:rPr>
          <w:rtl/>
          <w:lang w:bidi="ar-JO"/>
        </w:rPr>
      </w:pPr>
      <w:r w:rsidRPr="00B57709">
        <w:rPr>
          <w:rFonts w:hint="cs"/>
          <w:rtl/>
          <w:lang w:bidi="ar-JO"/>
        </w:rPr>
        <w:t xml:space="preserve">وقد نظر </w:t>
      </w:r>
      <w:r w:rsidR="00B57709" w:rsidRPr="00B57709">
        <w:rPr>
          <w:rtl/>
        </w:rPr>
        <w:t xml:space="preserve">فريق المهام المشترك </w:t>
      </w:r>
      <w:r w:rsidR="0068489F">
        <w:t>4-5-6-7</w:t>
      </w:r>
      <w:r w:rsidRPr="00B57709">
        <w:rPr>
          <w:rFonts w:hint="cs"/>
          <w:rtl/>
          <w:lang w:bidi="ar-JO"/>
        </w:rPr>
        <w:t>، عند إعداد البند</w:t>
      </w:r>
      <w:r w:rsidR="00324BA7">
        <w:rPr>
          <w:rFonts w:hint="eastAsia"/>
          <w:rtl/>
          <w:lang w:bidi="ar-JO"/>
        </w:rPr>
        <w:t> </w:t>
      </w:r>
      <w:r w:rsidRPr="00B57709">
        <w:rPr>
          <w:lang w:bidi="ar-EG"/>
        </w:rPr>
        <w:t>1.1</w:t>
      </w:r>
      <w:r w:rsidRPr="00B57709">
        <w:rPr>
          <w:rFonts w:hint="cs"/>
          <w:rtl/>
          <w:lang w:bidi="ar-JO"/>
        </w:rPr>
        <w:t xml:space="preserve"> من جدول أعمال المؤتمر</w:t>
      </w:r>
      <w:r w:rsidR="00324BA7">
        <w:rPr>
          <w:rFonts w:hint="eastAsia"/>
          <w:rtl/>
          <w:lang w:bidi="ar-JO"/>
        </w:rPr>
        <w:t> </w:t>
      </w:r>
      <w:r w:rsidRPr="00B57709">
        <w:rPr>
          <w:lang w:bidi="ar-EG"/>
        </w:rPr>
        <w:t>WRC</w:t>
      </w:r>
      <w:r w:rsidR="00324BA7">
        <w:rPr>
          <w:lang w:bidi="ar-EG"/>
        </w:rPr>
        <w:noBreakHyphen/>
      </w:r>
      <w:r w:rsidRPr="00B57709">
        <w:rPr>
          <w:lang w:bidi="ar-EG"/>
        </w:rPr>
        <w:t>15</w:t>
      </w:r>
      <w:r w:rsidRPr="00B57709">
        <w:rPr>
          <w:rFonts w:hint="cs"/>
          <w:rtl/>
          <w:lang w:bidi="ar-JO"/>
        </w:rPr>
        <w:t xml:space="preserve">، في دراسات التقاسم والتوافق بين نظم الشبكات المحلية الراديوية والخدمات في </w:t>
      </w:r>
      <w:r w:rsidR="00B57709" w:rsidRPr="00B57709">
        <w:rPr>
          <w:rFonts w:hint="cs"/>
          <w:rtl/>
          <w:lang w:bidi="ar-JO"/>
        </w:rPr>
        <w:t>نطاقَي</w:t>
      </w:r>
      <w:r w:rsidRPr="00B57709">
        <w:rPr>
          <w:rFonts w:hint="cs"/>
          <w:rtl/>
          <w:lang w:bidi="ar-JO"/>
        </w:rPr>
        <w:t xml:space="preserve"> التردد </w:t>
      </w:r>
      <w:r w:rsidR="00B57709" w:rsidRPr="00B57709">
        <w:rPr>
          <w:lang w:bidi="ar-JO"/>
        </w:rPr>
        <w:t>MHz 5 470</w:t>
      </w:r>
      <w:r w:rsidR="00324BA7">
        <w:rPr>
          <w:lang w:bidi="ar-JO"/>
        </w:rPr>
        <w:noBreakHyphen/>
      </w:r>
      <w:r w:rsidR="00B57709" w:rsidRPr="00B57709">
        <w:rPr>
          <w:lang w:bidi="ar-JO"/>
        </w:rPr>
        <w:t>5 350</w:t>
      </w:r>
      <w:r w:rsidRPr="00B57709">
        <w:rPr>
          <w:rFonts w:hint="cs"/>
          <w:rtl/>
          <w:lang w:bidi="ar-JO"/>
        </w:rPr>
        <w:t xml:space="preserve"> و</w:t>
      </w:r>
      <w:r w:rsidR="00B57709" w:rsidRPr="00B57709">
        <w:rPr>
          <w:lang w:bidi="ar-JO"/>
        </w:rPr>
        <w:t>MHz 5 850</w:t>
      </w:r>
      <w:r w:rsidR="00324BA7">
        <w:rPr>
          <w:lang w:bidi="ar-JO"/>
        </w:rPr>
        <w:noBreakHyphen/>
      </w:r>
      <w:r w:rsidR="00B57709" w:rsidRPr="00B57709">
        <w:rPr>
          <w:lang w:bidi="ar-JO"/>
        </w:rPr>
        <w:t>5 725</w:t>
      </w:r>
      <w:r w:rsidRPr="00B57709">
        <w:rPr>
          <w:rFonts w:hint="cs"/>
          <w:rtl/>
          <w:lang w:bidi="ar-JO"/>
        </w:rPr>
        <w:t>، كما نظر في عدد من</w:t>
      </w:r>
      <w:r w:rsidR="00324BA7">
        <w:rPr>
          <w:rFonts w:hint="eastAsia"/>
          <w:rtl/>
          <w:lang w:bidi="ar-JO"/>
        </w:rPr>
        <w:t> </w:t>
      </w:r>
      <w:r w:rsidRPr="00B57709">
        <w:rPr>
          <w:rFonts w:hint="cs"/>
          <w:rtl/>
          <w:lang w:bidi="ar-JO"/>
        </w:rPr>
        <w:t xml:space="preserve">تقنيات تخفيف التداخل التي يمكن </w:t>
      </w:r>
      <w:r w:rsidR="009C76CB">
        <w:rPr>
          <w:rFonts w:hint="cs"/>
          <w:rtl/>
          <w:lang w:bidi="ar-JO"/>
        </w:rPr>
        <w:t>الأخذ بها</w:t>
      </w:r>
      <w:r w:rsidRPr="00B57709">
        <w:rPr>
          <w:rFonts w:hint="cs"/>
          <w:rtl/>
          <w:lang w:bidi="ar-JO"/>
        </w:rPr>
        <w:t xml:space="preserve">. وتم في </w:t>
      </w:r>
      <w:r w:rsidR="00B57709" w:rsidRPr="00B57709">
        <w:rPr>
          <w:rFonts w:hint="cs"/>
          <w:rtl/>
          <w:lang w:bidi="ar-JO"/>
        </w:rPr>
        <w:t>إطار</w:t>
      </w:r>
      <w:r w:rsidRPr="00B57709">
        <w:rPr>
          <w:rFonts w:hint="cs"/>
          <w:rtl/>
          <w:lang w:bidi="ar-JO"/>
        </w:rPr>
        <w:t xml:space="preserve"> فرقة العمل</w:t>
      </w:r>
      <w:r w:rsidR="00324BA7">
        <w:rPr>
          <w:rFonts w:hint="eastAsia"/>
          <w:rtl/>
          <w:lang w:bidi="ar-JO"/>
        </w:rPr>
        <w:t> </w:t>
      </w:r>
      <w:r w:rsidRPr="00B57709">
        <w:rPr>
          <w:lang w:bidi="ar-EG"/>
        </w:rPr>
        <w:t>5A</w:t>
      </w:r>
      <w:r w:rsidRPr="00B57709">
        <w:rPr>
          <w:rFonts w:hint="cs"/>
          <w:rtl/>
          <w:lang w:bidi="ar-JO"/>
        </w:rPr>
        <w:t xml:space="preserve"> النظر في المزيد من تدابير تخفيف التداخل، لكن</w:t>
      </w:r>
      <w:r w:rsidR="00B57709" w:rsidRPr="00B57709">
        <w:rPr>
          <w:rFonts w:hint="cs"/>
          <w:rtl/>
          <w:lang w:bidi="ar-JO"/>
        </w:rPr>
        <w:t xml:space="preserve"> الدراسات المعنية لم تفضِ</w:t>
      </w:r>
      <w:r w:rsidRPr="00B57709">
        <w:rPr>
          <w:rFonts w:hint="cs"/>
          <w:rtl/>
          <w:lang w:bidi="ar-JO"/>
        </w:rPr>
        <w:t xml:space="preserve"> إلى نتيجة.</w:t>
      </w:r>
    </w:p>
    <w:p w:rsidR="000F06D6" w:rsidRDefault="00FC4003" w:rsidP="00324BA7">
      <w:pPr>
        <w:rPr>
          <w:rtl/>
          <w:lang w:bidi="ar-JO"/>
        </w:rPr>
      </w:pPr>
      <w:r w:rsidRPr="00441085">
        <w:rPr>
          <w:rFonts w:hint="cs"/>
          <w:rtl/>
          <w:lang w:bidi="ar-JO"/>
        </w:rPr>
        <w:lastRenderedPageBreak/>
        <w:t xml:space="preserve">ويرى مؤيدو </w:t>
      </w:r>
      <w:r w:rsidR="001D47AA" w:rsidRPr="00441085">
        <w:rPr>
          <w:rFonts w:hint="cs"/>
          <w:rtl/>
          <w:lang w:bidi="ar-JO"/>
        </w:rPr>
        <w:t xml:space="preserve">إدراج </w:t>
      </w:r>
      <w:r w:rsidRPr="00441085">
        <w:rPr>
          <w:rFonts w:hint="cs"/>
          <w:rtl/>
          <w:lang w:bidi="ar-JO"/>
        </w:rPr>
        <w:t xml:space="preserve">هذا البند </w:t>
      </w:r>
      <w:r w:rsidR="001D47AA" w:rsidRPr="00441085">
        <w:rPr>
          <w:rFonts w:hint="cs"/>
          <w:rtl/>
          <w:lang w:bidi="ar-JO"/>
        </w:rPr>
        <w:t>في</w:t>
      </w:r>
      <w:r w:rsidRPr="00441085">
        <w:rPr>
          <w:rFonts w:hint="cs"/>
          <w:rtl/>
          <w:lang w:bidi="ar-JO"/>
        </w:rPr>
        <w:t xml:space="preserve"> جدول الأعمال أنه يُحتاج إلى توسيع نطاق الدراسات ليشمل مدى التردد</w:t>
      </w:r>
      <w:r w:rsidR="00324BA7">
        <w:rPr>
          <w:rFonts w:hint="eastAsia"/>
          <w:rtl/>
          <w:lang w:bidi="ar-JO"/>
        </w:rPr>
        <w:t> </w:t>
      </w:r>
      <w:r w:rsidR="001D47AA" w:rsidRPr="00441085">
        <w:rPr>
          <w:lang w:bidi="ar-JO"/>
        </w:rPr>
        <w:t>MHz 5 925-5 150</w:t>
      </w:r>
      <w:r w:rsidRPr="00441085">
        <w:rPr>
          <w:rFonts w:hint="cs"/>
          <w:rtl/>
          <w:lang w:bidi="ar-JO"/>
        </w:rPr>
        <w:t xml:space="preserve">. ومن شأن ذلك أن يشتمل على مواصلة الدراسات بشأن تقنيات تخفيف التداخل </w:t>
      </w:r>
      <w:r w:rsidR="001D47AA" w:rsidRPr="00441085">
        <w:rPr>
          <w:rFonts w:hint="cs"/>
          <w:rtl/>
          <w:lang w:bidi="ar-JO"/>
        </w:rPr>
        <w:t>عند</w:t>
      </w:r>
      <w:r w:rsidRPr="00441085">
        <w:rPr>
          <w:rFonts w:hint="cs"/>
          <w:rtl/>
          <w:lang w:bidi="ar-JO"/>
        </w:rPr>
        <w:t xml:space="preserve"> التقاسم ضمن النطاق بين نظم النفاذ اللاسلكي والخدمات في </w:t>
      </w:r>
      <w:r w:rsidR="001D47AA" w:rsidRPr="00441085">
        <w:rPr>
          <w:rFonts w:hint="cs"/>
          <w:rtl/>
          <w:lang w:bidi="ar-JO"/>
        </w:rPr>
        <w:t>نطاقَي التردد</w:t>
      </w:r>
      <w:r w:rsidR="00324BA7">
        <w:rPr>
          <w:rFonts w:hint="eastAsia"/>
          <w:rtl/>
          <w:lang w:bidi="ar-JO"/>
        </w:rPr>
        <w:t> </w:t>
      </w:r>
      <w:r w:rsidR="001D47AA" w:rsidRPr="00441085">
        <w:rPr>
          <w:lang w:bidi="ar-JO"/>
        </w:rPr>
        <w:t>MHz 5 470</w:t>
      </w:r>
      <w:r w:rsidR="00324BA7">
        <w:rPr>
          <w:lang w:bidi="ar-JO"/>
        </w:rPr>
        <w:noBreakHyphen/>
      </w:r>
      <w:r w:rsidR="001D47AA" w:rsidRPr="00441085">
        <w:rPr>
          <w:lang w:bidi="ar-JO"/>
        </w:rPr>
        <w:t>5 350</w:t>
      </w:r>
      <w:r w:rsidR="001D47AA" w:rsidRPr="00441085">
        <w:rPr>
          <w:rFonts w:hint="cs"/>
          <w:rtl/>
          <w:lang w:bidi="ar-JO"/>
        </w:rPr>
        <w:t xml:space="preserve"> و</w:t>
      </w:r>
      <w:r w:rsidR="001D47AA" w:rsidRPr="00441085">
        <w:rPr>
          <w:lang w:bidi="ar-JO"/>
        </w:rPr>
        <w:t>MHz 5 850-5 725</w:t>
      </w:r>
      <w:r w:rsidRPr="00441085">
        <w:rPr>
          <w:rFonts w:hint="cs"/>
          <w:rtl/>
          <w:lang w:bidi="ar-JO"/>
        </w:rPr>
        <w:t>، ودراسة النطاقين</w:t>
      </w:r>
      <w:r w:rsidR="00324BA7">
        <w:rPr>
          <w:rFonts w:hint="eastAsia"/>
          <w:rtl/>
          <w:lang w:bidi="ar-JO"/>
        </w:rPr>
        <w:t> </w:t>
      </w:r>
      <w:r w:rsidR="001D47AA" w:rsidRPr="00441085">
        <w:rPr>
          <w:lang w:bidi="ar-JO"/>
        </w:rPr>
        <w:t>MHz 5 350-5 150</w:t>
      </w:r>
      <w:r w:rsidR="001D47AA" w:rsidRPr="00441085">
        <w:rPr>
          <w:rFonts w:hint="cs"/>
          <w:rtl/>
          <w:lang w:bidi="ar-JO"/>
        </w:rPr>
        <w:t xml:space="preserve"> و</w:t>
      </w:r>
      <w:r w:rsidR="001D47AA" w:rsidRPr="00441085">
        <w:rPr>
          <w:lang w:bidi="ar-JO"/>
        </w:rPr>
        <w:t>MHz 5 925</w:t>
      </w:r>
      <w:r w:rsidR="00324BA7">
        <w:rPr>
          <w:lang w:bidi="ar-JO"/>
        </w:rPr>
        <w:noBreakHyphen/>
      </w:r>
      <w:r w:rsidR="001D47AA" w:rsidRPr="00441085">
        <w:rPr>
          <w:lang w:bidi="ar-JO"/>
        </w:rPr>
        <w:t>5 850</w:t>
      </w:r>
      <w:r w:rsidR="00441085" w:rsidRPr="00441085">
        <w:rPr>
          <w:rFonts w:hint="cs"/>
          <w:rtl/>
          <w:lang w:bidi="ar-JO"/>
        </w:rPr>
        <w:t xml:space="preserve"> </w:t>
      </w:r>
      <w:r w:rsidRPr="00441085">
        <w:rPr>
          <w:rFonts w:hint="cs"/>
          <w:rtl/>
          <w:lang w:bidi="ar-JO"/>
        </w:rPr>
        <w:t>باعتبارهما نطاق</w:t>
      </w:r>
      <w:r w:rsidR="001D47AA" w:rsidRPr="00441085">
        <w:rPr>
          <w:rFonts w:hint="cs"/>
          <w:rtl/>
          <w:lang w:bidi="ar-JO"/>
        </w:rPr>
        <w:t>َ</w:t>
      </w:r>
      <w:r w:rsidRPr="00441085">
        <w:rPr>
          <w:rFonts w:hint="cs"/>
          <w:rtl/>
          <w:lang w:bidi="ar-JO"/>
        </w:rPr>
        <w:t>ي التردد اللذين يمكن أن ي</w:t>
      </w:r>
      <w:r w:rsidR="001D47AA" w:rsidRPr="00441085">
        <w:rPr>
          <w:rFonts w:hint="cs"/>
          <w:rtl/>
          <w:lang w:bidi="ar-JO"/>
        </w:rPr>
        <w:t>ُ</w:t>
      </w:r>
      <w:r w:rsidRPr="00441085">
        <w:rPr>
          <w:rFonts w:hint="cs"/>
          <w:rtl/>
          <w:lang w:bidi="ar-JO"/>
        </w:rPr>
        <w:t>ست</w:t>
      </w:r>
      <w:r w:rsidR="001D47AA" w:rsidRPr="00441085">
        <w:rPr>
          <w:rFonts w:hint="cs"/>
          <w:rtl/>
          <w:lang w:bidi="ar-JO"/>
        </w:rPr>
        <w:t>عمل</w:t>
      </w:r>
      <w:r w:rsidRPr="00441085">
        <w:rPr>
          <w:rFonts w:hint="cs"/>
          <w:rtl/>
          <w:lang w:bidi="ar-JO"/>
        </w:rPr>
        <w:t xml:space="preserve">ا في </w:t>
      </w:r>
      <w:r w:rsidR="00441085" w:rsidRPr="00441085">
        <w:rPr>
          <w:rFonts w:hint="cs"/>
          <w:rtl/>
          <w:lang w:bidi="ar-JO"/>
        </w:rPr>
        <w:t xml:space="preserve">تشغيل </w:t>
      </w:r>
      <w:r w:rsidRPr="00441085">
        <w:rPr>
          <w:rFonts w:hint="cs"/>
          <w:rtl/>
          <w:lang w:bidi="ar-JO"/>
        </w:rPr>
        <w:t xml:space="preserve">نظم النفاذ اللاسلكي </w:t>
      </w:r>
      <w:r w:rsidR="00441085" w:rsidRPr="00441085">
        <w:rPr>
          <w:rFonts w:hint="cs"/>
          <w:rtl/>
          <w:lang w:bidi="ar-JO"/>
        </w:rPr>
        <w:t xml:space="preserve">(بما فيها الشبكات المحلية الراديوية) </w:t>
      </w:r>
      <w:r w:rsidRPr="00441085">
        <w:rPr>
          <w:rFonts w:hint="cs"/>
          <w:rtl/>
          <w:lang w:bidi="ar-JO"/>
        </w:rPr>
        <w:t>خارج المباني في إطار التوزيعات الحالية للخدمة المتنقلة.</w:t>
      </w:r>
    </w:p>
    <w:p w:rsidR="00845F6C" w:rsidRDefault="00845F6C" w:rsidP="00805E94">
      <w:pPr>
        <w:pStyle w:val="Headingb"/>
        <w:keepNext w:val="0"/>
      </w:pPr>
      <w:r>
        <w:rPr>
          <w:rFonts w:hint="cs"/>
          <w:rtl/>
        </w:rPr>
        <w:t>المقترحات</w:t>
      </w:r>
    </w:p>
    <w:p w:rsidR="002919E1" w:rsidRPr="002919E1" w:rsidRDefault="008F4626" w:rsidP="00531DC7">
      <w:pPr>
        <w:rPr>
          <w:noProof/>
          <w:rtl/>
          <w:lang w:bidi="ar-EG"/>
        </w:rPr>
      </w:pPr>
      <w:r w:rsidRPr="002919E1">
        <w:rPr>
          <w:rtl/>
        </w:rPr>
        <w:br w:type="page"/>
      </w:r>
    </w:p>
    <w:p w:rsidR="001806C5" w:rsidRDefault="001806C5" w:rsidP="006C3483">
      <w:pPr>
        <w:pStyle w:val="Proposal"/>
      </w:pPr>
      <w:r>
        <w:lastRenderedPageBreak/>
        <w:t>ADD</w:t>
      </w:r>
      <w:r>
        <w:tab/>
        <w:t>DNK/F/GRC/HNG/ISL/CZE/G/SVN/S/TUR/81/1</w:t>
      </w:r>
    </w:p>
    <w:p w:rsidR="00DE5D32" w:rsidRPr="0031380D" w:rsidRDefault="00476BA7" w:rsidP="0031380D">
      <w:pPr>
        <w:pStyle w:val="ResNo"/>
        <w:rPr>
          <w:lang w:val="en-GB"/>
        </w:rPr>
      </w:pPr>
      <w:r w:rsidRPr="00845F6C">
        <w:rPr>
          <w:rtl/>
        </w:rPr>
        <w:t xml:space="preserve">مشـروع قـرار جديـد </w:t>
      </w:r>
      <w:r w:rsidR="0031380D" w:rsidRPr="0031380D">
        <w:rPr>
          <w:lang w:val="en-GB"/>
        </w:rPr>
        <w:t>[81-A24] (WRC-15)</w:t>
      </w:r>
    </w:p>
    <w:p w:rsidR="00DE5D32" w:rsidRPr="0031380D" w:rsidRDefault="00FC4003" w:rsidP="00FC4003">
      <w:pPr>
        <w:pStyle w:val="Restitle"/>
        <w:rPr>
          <w:rtl/>
          <w:lang w:bidi="ar-EG"/>
        </w:rPr>
      </w:pPr>
      <w:r w:rsidRPr="0031380D">
        <w:rPr>
          <w:rFonts w:hint="cs"/>
          <w:rtl/>
          <w:lang w:bidi="ar-JO"/>
        </w:rPr>
        <w:t xml:space="preserve">جدول أعمال المؤتمر العالمي للاتصالات الراديوية لعام </w:t>
      </w:r>
      <w:r w:rsidRPr="0031380D">
        <w:rPr>
          <w:lang w:bidi="ar-EG"/>
        </w:rPr>
        <w:t>2019</w:t>
      </w:r>
    </w:p>
    <w:p w:rsidR="00613775" w:rsidRPr="00613775" w:rsidRDefault="00613775" w:rsidP="0000352B">
      <w:pPr>
        <w:pStyle w:val="Normalaftertitle"/>
        <w:rPr>
          <w:rtl/>
          <w:lang w:bidi="ar-EG"/>
        </w:rPr>
      </w:pPr>
      <w:r w:rsidRPr="0031380D">
        <w:rPr>
          <w:lang w:val="en-GB" w:bidi="ar-JO"/>
        </w:rPr>
        <w:t>[5</w:t>
      </w:r>
      <w:r w:rsidR="0000352B">
        <w:rPr>
          <w:lang w:val="en-GB" w:bidi="ar-JO"/>
        </w:rPr>
        <w:t> </w:t>
      </w:r>
      <w:r w:rsidRPr="0031380D">
        <w:rPr>
          <w:lang w:val="en-GB" w:bidi="ar-JO"/>
        </w:rPr>
        <w:t>GHz].1</w:t>
      </w:r>
      <w:r w:rsidRPr="0031380D">
        <w:rPr>
          <w:rtl/>
          <w:lang w:bidi="ar-EG"/>
        </w:rPr>
        <w:tab/>
      </w:r>
      <w:r w:rsidR="0031380D" w:rsidRPr="0031380D">
        <w:rPr>
          <w:rFonts w:hint="cs"/>
          <w:rtl/>
          <w:lang w:bidi="ar-EG"/>
        </w:rPr>
        <w:t xml:space="preserve">النظر </w:t>
      </w:r>
      <w:r w:rsidR="0031380D" w:rsidRPr="0031380D">
        <w:rPr>
          <w:rFonts w:hint="cs"/>
          <w:rtl/>
          <w:lang w:bidi="ar-JO"/>
        </w:rPr>
        <w:t xml:space="preserve">في </w:t>
      </w:r>
      <w:r w:rsidR="009C76CB">
        <w:rPr>
          <w:rFonts w:hint="cs"/>
          <w:rtl/>
          <w:lang w:bidi="ar-JO"/>
        </w:rPr>
        <w:t xml:space="preserve">تكنولوجيات تقاسم الطيف وآليات تقاسم </w:t>
      </w:r>
      <w:r w:rsidR="0068489F">
        <w:rPr>
          <w:rFonts w:hint="cs"/>
          <w:rtl/>
          <w:lang w:bidi="ar-JO"/>
        </w:rPr>
        <w:t>النطاقات</w:t>
      </w:r>
      <w:r w:rsidR="009C76CB">
        <w:rPr>
          <w:rFonts w:hint="cs"/>
          <w:rtl/>
          <w:lang w:bidi="ar-JO"/>
        </w:rPr>
        <w:t xml:space="preserve"> وتقنيات تخفيف التداخل الإضافية التي</w:t>
      </w:r>
      <w:r w:rsidR="0031380D" w:rsidRPr="0031380D">
        <w:rPr>
          <w:rFonts w:hint="cs"/>
          <w:rtl/>
          <w:lang w:bidi="ar-JO"/>
        </w:rPr>
        <w:t xml:space="preserve"> يمكن تطبيقها في نظم النفاذ اللاسلكي</w:t>
      </w:r>
      <w:r w:rsidR="00324BA7">
        <w:rPr>
          <w:rFonts w:hint="eastAsia"/>
          <w:rtl/>
          <w:lang w:bidi="ar-JO"/>
        </w:rPr>
        <w:t> </w:t>
      </w:r>
      <w:r w:rsidR="0031380D" w:rsidRPr="0031380D">
        <w:rPr>
          <w:lang w:bidi="ar-JO"/>
        </w:rPr>
        <w:t>(WAS)</w:t>
      </w:r>
      <w:r w:rsidR="0031380D" w:rsidRPr="0031380D">
        <w:rPr>
          <w:rFonts w:hint="cs"/>
          <w:rtl/>
          <w:lang w:bidi="ar-JO"/>
        </w:rPr>
        <w:t xml:space="preserve"> بما</w:t>
      </w:r>
      <w:r w:rsidR="00324BA7">
        <w:rPr>
          <w:rFonts w:hint="eastAsia"/>
          <w:rtl/>
          <w:lang w:bidi="ar-JO"/>
        </w:rPr>
        <w:t> </w:t>
      </w:r>
      <w:r w:rsidR="0031380D" w:rsidRPr="0031380D">
        <w:rPr>
          <w:rFonts w:hint="cs"/>
          <w:rtl/>
          <w:lang w:bidi="ar-JO"/>
        </w:rPr>
        <w:t>فيها الشبكات المحلية الراديوية</w:t>
      </w:r>
      <w:r w:rsidR="00324BA7">
        <w:rPr>
          <w:rFonts w:hint="eastAsia"/>
          <w:rtl/>
          <w:lang w:bidi="ar-JO"/>
        </w:rPr>
        <w:t> </w:t>
      </w:r>
      <w:r w:rsidR="0031380D" w:rsidRPr="0031380D">
        <w:rPr>
          <w:lang w:bidi="ar-JO"/>
        </w:rPr>
        <w:t>(RLAN)</w:t>
      </w:r>
      <w:r w:rsidR="0031380D" w:rsidRPr="0031380D">
        <w:rPr>
          <w:rFonts w:hint="cs"/>
          <w:rtl/>
          <w:lang w:bidi="ar-JO"/>
        </w:rPr>
        <w:t xml:space="preserve"> في مدى التردد</w:t>
      </w:r>
      <w:r w:rsidR="00324BA7">
        <w:rPr>
          <w:rFonts w:hint="eastAsia"/>
          <w:rtl/>
          <w:lang w:bidi="ar-JO"/>
        </w:rPr>
        <w:t> </w:t>
      </w:r>
      <w:r w:rsidR="0031380D" w:rsidRPr="0031380D">
        <w:rPr>
          <w:lang w:bidi="ar-JO"/>
        </w:rPr>
        <w:t>5</w:t>
      </w:r>
      <w:r w:rsidR="00324BA7">
        <w:rPr>
          <w:rFonts w:hint="eastAsia"/>
          <w:rtl/>
          <w:lang w:bidi="ar-JO"/>
        </w:rPr>
        <w:t> </w:t>
      </w:r>
      <w:r w:rsidR="0031380D" w:rsidRPr="0031380D">
        <w:rPr>
          <w:lang w:bidi="ar-JO"/>
        </w:rPr>
        <w:t>GHz</w:t>
      </w:r>
      <w:r w:rsidRPr="0031380D">
        <w:rPr>
          <w:rFonts w:hint="cs"/>
          <w:rtl/>
          <w:lang w:bidi="ar-JO"/>
        </w:rPr>
        <w:t>، واتخ</w:t>
      </w:r>
      <w:r w:rsidR="0031380D" w:rsidRPr="0031380D">
        <w:rPr>
          <w:rFonts w:hint="cs"/>
          <w:rtl/>
          <w:lang w:bidi="ar-JO"/>
        </w:rPr>
        <w:t>ا</w:t>
      </w:r>
      <w:r w:rsidRPr="0031380D">
        <w:rPr>
          <w:rFonts w:hint="cs"/>
          <w:rtl/>
          <w:lang w:bidi="ar-JO"/>
        </w:rPr>
        <w:t>ذ التدابير المناسبة وفقاً لمشروع القرار الجديد</w:t>
      </w:r>
      <w:r w:rsidR="00324BA7">
        <w:rPr>
          <w:rFonts w:hint="eastAsia"/>
          <w:rtl/>
          <w:lang w:bidi="ar-JO"/>
        </w:rPr>
        <w:t> </w:t>
      </w:r>
      <w:r w:rsidR="0031380D" w:rsidRPr="0031380D">
        <w:rPr>
          <w:b/>
          <w:lang w:val="en-GB" w:bidi="ar-JO"/>
        </w:rPr>
        <w:t>[81-B24-5GHz]</w:t>
      </w:r>
      <w:r w:rsidR="00324BA7">
        <w:rPr>
          <w:b/>
          <w:lang w:val="en-GB" w:bidi="ar-JO"/>
        </w:rPr>
        <w:t> </w:t>
      </w:r>
      <w:r w:rsidR="0031380D" w:rsidRPr="0031380D">
        <w:rPr>
          <w:b/>
          <w:lang w:val="en-GB" w:bidi="ar-JO"/>
        </w:rPr>
        <w:t>(WRC-15)</w:t>
      </w:r>
      <w:r w:rsidRPr="0031380D">
        <w:rPr>
          <w:rFonts w:hint="cs"/>
          <w:rtl/>
          <w:lang w:bidi="ar-JO"/>
        </w:rPr>
        <w:t>؛</w:t>
      </w:r>
    </w:p>
    <w:p w:rsidR="00DE5D32" w:rsidRPr="000F06D6" w:rsidRDefault="00476BA7" w:rsidP="00324BA7">
      <w:pPr>
        <w:pStyle w:val="Reasons"/>
        <w:rPr>
          <w:b w:val="0"/>
          <w:bCs w:val="0"/>
          <w:rtl/>
          <w:lang w:bidi="ar-JO"/>
        </w:rPr>
      </w:pPr>
      <w:r w:rsidRPr="00A239EB">
        <w:rPr>
          <w:rtl/>
        </w:rPr>
        <w:t>الأسباب:</w:t>
      </w:r>
      <w:r w:rsidRPr="00A239EB">
        <w:tab/>
      </w:r>
      <w:r w:rsidR="00613775" w:rsidRPr="00A239EB">
        <w:rPr>
          <w:rFonts w:hint="cs"/>
          <w:b w:val="0"/>
          <w:bCs w:val="0"/>
          <w:rtl/>
          <w:lang w:bidi="ar-JO"/>
        </w:rPr>
        <w:t>مواصلة</w:t>
      </w:r>
      <w:r w:rsidR="00A239EB" w:rsidRPr="00A239EB">
        <w:rPr>
          <w:rFonts w:hint="cs"/>
          <w:b w:val="0"/>
          <w:bCs w:val="0"/>
          <w:rtl/>
          <w:lang w:bidi="ar-JO"/>
        </w:rPr>
        <w:t>ُ</w:t>
      </w:r>
      <w:r w:rsidR="00613775" w:rsidRPr="00A239EB">
        <w:rPr>
          <w:rFonts w:hint="cs"/>
          <w:b w:val="0"/>
          <w:bCs w:val="0"/>
          <w:rtl/>
          <w:lang w:bidi="ar-JO"/>
        </w:rPr>
        <w:t xml:space="preserve"> الدراسات </w:t>
      </w:r>
      <w:r w:rsidR="0031380D" w:rsidRPr="00A239EB">
        <w:rPr>
          <w:rFonts w:hint="cs"/>
          <w:b w:val="0"/>
          <w:bCs w:val="0"/>
          <w:rtl/>
          <w:lang w:bidi="ar-JO"/>
        </w:rPr>
        <w:t>المجراة</w:t>
      </w:r>
      <w:r w:rsidR="00435235">
        <w:rPr>
          <w:rFonts w:hint="cs"/>
          <w:b w:val="0"/>
          <w:bCs w:val="0"/>
          <w:rtl/>
          <w:lang w:bidi="ar-JO"/>
        </w:rPr>
        <w:t xml:space="preserve"> </w:t>
      </w:r>
      <w:r w:rsidR="00613775" w:rsidRPr="00A239EB">
        <w:rPr>
          <w:rFonts w:hint="cs"/>
          <w:b w:val="0"/>
          <w:bCs w:val="0"/>
          <w:rtl/>
          <w:lang w:bidi="ar-JO"/>
        </w:rPr>
        <w:t xml:space="preserve">في شأن إمكان استعمال نظم النفاذ اللاسلكي (بما فيها الشبكات المحلية الراديوية) </w:t>
      </w:r>
      <w:r w:rsidR="0031380D" w:rsidRPr="00A239EB">
        <w:rPr>
          <w:rFonts w:hint="cs"/>
          <w:b w:val="0"/>
          <w:bCs w:val="0"/>
          <w:rtl/>
          <w:lang w:bidi="ar-JO"/>
        </w:rPr>
        <w:t xml:space="preserve">لنطاقَي التردد </w:t>
      </w:r>
      <w:r w:rsidR="0031380D" w:rsidRPr="00A239EB">
        <w:rPr>
          <w:b w:val="0"/>
          <w:bCs w:val="0"/>
          <w:lang w:bidi="ar-JO"/>
        </w:rPr>
        <w:t>MHz 5 470</w:t>
      </w:r>
      <w:r w:rsidR="00324BA7">
        <w:rPr>
          <w:b w:val="0"/>
          <w:bCs w:val="0"/>
          <w:lang w:bidi="ar-JO"/>
        </w:rPr>
        <w:noBreakHyphen/>
      </w:r>
      <w:r w:rsidR="0031380D" w:rsidRPr="00A239EB">
        <w:rPr>
          <w:b w:val="0"/>
          <w:bCs w:val="0"/>
          <w:lang w:bidi="ar-JO"/>
        </w:rPr>
        <w:t>5 350</w:t>
      </w:r>
      <w:r w:rsidR="0031380D" w:rsidRPr="00A239EB">
        <w:rPr>
          <w:rFonts w:hint="cs"/>
          <w:b w:val="0"/>
          <w:bCs w:val="0"/>
          <w:rtl/>
          <w:lang w:bidi="ar-JO"/>
        </w:rPr>
        <w:t xml:space="preserve"> و</w:t>
      </w:r>
      <w:r w:rsidR="0031380D" w:rsidRPr="00A239EB">
        <w:rPr>
          <w:b w:val="0"/>
          <w:bCs w:val="0"/>
          <w:lang w:bidi="ar-JO"/>
        </w:rPr>
        <w:t>MHz 5 850-5 725</w:t>
      </w:r>
      <w:r w:rsidR="00613775" w:rsidRPr="00A239EB">
        <w:rPr>
          <w:rFonts w:hint="cs"/>
          <w:b w:val="0"/>
          <w:bCs w:val="0"/>
          <w:rtl/>
          <w:lang w:bidi="ar-JO"/>
        </w:rPr>
        <w:t xml:space="preserve"> في إطار توزيع جديد للخدمة المتنقلة، </w:t>
      </w:r>
      <w:r w:rsidR="00D15623" w:rsidRPr="00A239EB">
        <w:rPr>
          <w:rFonts w:hint="cs"/>
          <w:b w:val="0"/>
          <w:bCs w:val="0"/>
          <w:rtl/>
          <w:lang w:bidi="ar-JO"/>
        </w:rPr>
        <w:t>مع أخذ</w:t>
      </w:r>
      <w:r w:rsidR="00613775" w:rsidRPr="00A239EB">
        <w:rPr>
          <w:rFonts w:hint="cs"/>
          <w:b w:val="0"/>
          <w:bCs w:val="0"/>
          <w:rtl/>
          <w:lang w:bidi="ar-JO"/>
        </w:rPr>
        <w:t xml:space="preserve"> الدراسات الأخرى بشأن التقنيات الإضافية لتخفيف التداخل</w:t>
      </w:r>
      <w:r w:rsidR="00D15623" w:rsidRPr="00A239EB">
        <w:rPr>
          <w:rFonts w:hint="cs"/>
          <w:b w:val="0"/>
          <w:bCs w:val="0"/>
          <w:rtl/>
          <w:lang w:bidi="ar-JO"/>
        </w:rPr>
        <w:t xml:space="preserve"> بالاعتبار </w:t>
      </w:r>
      <w:r w:rsidR="00A239EB" w:rsidRPr="00A239EB">
        <w:rPr>
          <w:rFonts w:hint="cs"/>
          <w:b w:val="0"/>
          <w:bCs w:val="0"/>
          <w:rtl/>
          <w:lang w:bidi="ar-JO"/>
        </w:rPr>
        <w:t>على الخصوص</w:t>
      </w:r>
      <w:r w:rsidR="00613775" w:rsidRPr="00A239EB">
        <w:rPr>
          <w:rFonts w:hint="cs"/>
          <w:b w:val="0"/>
          <w:bCs w:val="0"/>
          <w:rtl/>
          <w:lang w:bidi="ar-JO"/>
        </w:rPr>
        <w:t>، ودراسة</w:t>
      </w:r>
      <w:r w:rsidR="00A239EB" w:rsidRPr="00A239EB">
        <w:rPr>
          <w:rFonts w:hint="cs"/>
          <w:b w:val="0"/>
          <w:bCs w:val="0"/>
          <w:rtl/>
          <w:lang w:bidi="ar-JO"/>
        </w:rPr>
        <w:t>ُ</w:t>
      </w:r>
      <w:r w:rsidR="00613775" w:rsidRPr="00A239EB">
        <w:rPr>
          <w:rFonts w:hint="cs"/>
          <w:b w:val="0"/>
          <w:bCs w:val="0"/>
          <w:rtl/>
          <w:lang w:bidi="ar-JO"/>
        </w:rPr>
        <w:t xml:space="preserve"> </w:t>
      </w:r>
      <w:r w:rsidR="00A239EB" w:rsidRPr="00A239EB">
        <w:rPr>
          <w:rFonts w:hint="cs"/>
          <w:b w:val="0"/>
          <w:bCs w:val="0"/>
          <w:rtl/>
          <w:lang w:bidi="ar-JO"/>
        </w:rPr>
        <w:t xml:space="preserve">النطاقين </w:t>
      </w:r>
      <w:r w:rsidR="00A239EB" w:rsidRPr="00A239EB">
        <w:rPr>
          <w:b w:val="0"/>
          <w:bCs w:val="0"/>
          <w:lang w:bidi="ar-JO"/>
        </w:rPr>
        <w:t>MHz 5 350</w:t>
      </w:r>
      <w:r w:rsidR="00324BA7">
        <w:rPr>
          <w:b w:val="0"/>
          <w:bCs w:val="0"/>
          <w:lang w:bidi="ar-JO"/>
        </w:rPr>
        <w:noBreakHyphen/>
      </w:r>
      <w:r w:rsidR="00A239EB" w:rsidRPr="00A239EB">
        <w:rPr>
          <w:b w:val="0"/>
          <w:bCs w:val="0"/>
          <w:lang w:bidi="ar-JO"/>
        </w:rPr>
        <w:t>5 150</w:t>
      </w:r>
      <w:r w:rsidR="00A239EB" w:rsidRPr="00A239EB">
        <w:rPr>
          <w:rFonts w:hint="cs"/>
          <w:b w:val="0"/>
          <w:bCs w:val="0"/>
          <w:rtl/>
          <w:lang w:bidi="ar-JO"/>
        </w:rPr>
        <w:t xml:space="preserve"> و</w:t>
      </w:r>
      <w:r w:rsidR="00A239EB" w:rsidRPr="00A239EB">
        <w:rPr>
          <w:b w:val="0"/>
          <w:bCs w:val="0"/>
          <w:lang w:bidi="ar-JO"/>
        </w:rPr>
        <w:t>MHz 5 925</w:t>
      </w:r>
      <w:r w:rsidR="00324BA7">
        <w:rPr>
          <w:b w:val="0"/>
          <w:bCs w:val="0"/>
          <w:lang w:bidi="ar-JO"/>
        </w:rPr>
        <w:noBreakHyphen/>
      </w:r>
      <w:r w:rsidR="00A239EB" w:rsidRPr="00A239EB">
        <w:rPr>
          <w:b w:val="0"/>
          <w:bCs w:val="0"/>
          <w:lang w:bidi="ar-JO"/>
        </w:rPr>
        <w:t>5 850</w:t>
      </w:r>
      <w:r w:rsidR="00A239EB" w:rsidRPr="00A239EB">
        <w:rPr>
          <w:rFonts w:hint="cs"/>
          <w:b w:val="0"/>
          <w:bCs w:val="0"/>
          <w:rtl/>
          <w:lang w:bidi="ar-JO"/>
        </w:rPr>
        <w:t xml:space="preserve"> باعتبارهما نطاقَي التردد اللذين يمكن أن يُستعملا </w:t>
      </w:r>
      <w:r w:rsidR="000E1D18">
        <w:rPr>
          <w:rFonts w:hint="cs"/>
          <w:b w:val="0"/>
          <w:bCs w:val="0"/>
          <w:rtl/>
          <w:lang w:bidi="ar-JO"/>
        </w:rPr>
        <w:t>في </w:t>
      </w:r>
      <w:r w:rsidR="00A239EB" w:rsidRPr="00A239EB">
        <w:rPr>
          <w:rFonts w:hint="cs"/>
          <w:b w:val="0"/>
          <w:bCs w:val="0"/>
          <w:rtl/>
          <w:lang w:bidi="ar-JO"/>
        </w:rPr>
        <w:t xml:space="preserve">تشغيل نظم النفاذ اللاسلكي (بما فيها الشبكات المحلية الراديوية) خارج المباني </w:t>
      </w:r>
      <w:r w:rsidR="000E1D18">
        <w:rPr>
          <w:rFonts w:hint="cs"/>
          <w:b w:val="0"/>
          <w:bCs w:val="0"/>
          <w:rtl/>
          <w:lang w:bidi="ar-JO"/>
        </w:rPr>
        <w:t>في </w:t>
      </w:r>
      <w:r w:rsidR="00A239EB" w:rsidRPr="00A239EB">
        <w:rPr>
          <w:rFonts w:hint="cs"/>
          <w:b w:val="0"/>
          <w:bCs w:val="0"/>
          <w:rtl/>
          <w:lang w:bidi="ar-JO"/>
        </w:rPr>
        <w:t>إطار التوزيعات الحالية للخدمة المتنقلة</w:t>
      </w:r>
      <w:r w:rsidR="00613775" w:rsidRPr="00A239EB">
        <w:rPr>
          <w:rFonts w:hint="cs"/>
          <w:b w:val="0"/>
          <w:bCs w:val="0"/>
          <w:rtl/>
          <w:lang w:bidi="ar-JO"/>
        </w:rPr>
        <w:t>، مع مراعاة حماية الخدمات القائمة.</w:t>
      </w:r>
    </w:p>
    <w:p w:rsidR="001806C5" w:rsidRDefault="001806C5" w:rsidP="006C3483">
      <w:pPr>
        <w:pStyle w:val="Proposal"/>
      </w:pPr>
      <w:r>
        <w:t>ADD</w:t>
      </w:r>
      <w:r>
        <w:tab/>
      </w:r>
      <w:r w:rsidR="006C3483">
        <w:t>DNK/F/GRC/HNG/ISL/CZE/G/SVN/S/TUR</w:t>
      </w:r>
      <w:r>
        <w:t>/81/2</w:t>
      </w:r>
    </w:p>
    <w:p w:rsidR="00DE5D32" w:rsidRPr="00AE39BA" w:rsidRDefault="00AE39BA" w:rsidP="001806C5">
      <w:pPr>
        <w:pStyle w:val="ResNo"/>
        <w:rPr>
          <w:lang w:val="en-GB"/>
        </w:rPr>
      </w:pPr>
      <w:r w:rsidRPr="00845F6C">
        <w:rPr>
          <w:rtl/>
        </w:rPr>
        <w:t xml:space="preserve">مشـروع قـرار جديـد </w:t>
      </w:r>
      <w:r w:rsidRPr="0031380D">
        <w:rPr>
          <w:lang w:val="en-GB"/>
        </w:rPr>
        <w:t>[81-</w:t>
      </w:r>
      <w:r w:rsidR="001806C5">
        <w:rPr>
          <w:lang w:val="en-GB"/>
        </w:rPr>
        <w:t>B</w:t>
      </w:r>
      <w:r w:rsidRPr="0031380D">
        <w:rPr>
          <w:lang w:val="en-GB"/>
        </w:rPr>
        <w:t>24</w:t>
      </w:r>
      <w:r w:rsidR="007F4EEB">
        <w:rPr>
          <w:lang w:val="en-GB"/>
        </w:rPr>
        <w:t>-5GHz</w:t>
      </w:r>
      <w:r w:rsidRPr="0031380D">
        <w:rPr>
          <w:lang w:val="en-GB"/>
        </w:rPr>
        <w:t>] (WRC-15)</w:t>
      </w:r>
    </w:p>
    <w:p w:rsidR="00DE5D32" w:rsidRPr="00AE39BA" w:rsidRDefault="00AE39BA" w:rsidP="009C76CB">
      <w:pPr>
        <w:pStyle w:val="Restitle"/>
        <w:rPr>
          <w:rtl/>
        </w:rPr>
      </w:pPr>
      <w:r w:rsidRPr="00AE39BA">
        <w:rPr>
          <w:rFonts w:hint="cs"/>
          <w:rtl/>
          <w:lang w:bidi="ar-EG"/>
        </w:rPr>
        <w:t xml:space="preserve">دراسات </w:t>
      </w:r>
      <w:r w:rsidRPr="00AE39BA">
        <w:rPr>
          <w:rFonts w:hint="cs"/>
          <w:rtl/>
          <w:lang w:bidi="ar-JO"/>
        </w:rPr>
        <w:t xml:space="preserve">بشأن </w:t>
      </w:r>
      <w:r w:rsidR="009C76CB" w:rsidRPr="009C76CB">
        <w:rPr>
          <w:rFonts w:hint="cs"/>
          <w:rtl/>
          <w:lang w:bidi="ar-JO"/>
        </w:rPr>
        <w:t xml:space="preserve">تكنولوجيات تقاسم الطيف وآليات تقاسم </w:t>
      </w:r>
      <w:r w:rsidR="0068489F">
        <w:rPr>
          <w:rFonts w:hint="cs"/>
          <w:rtl/>
          <w:lang w:bidi="ar-JO"/>
        </w:rPr>
        <w:t>النطاقات</w:t>
      </w:r>
      <w:r w:rsidR="009C76CB" w:rsidRPr="009C76CB">
        <w:rPr>
          <w:rFonts w:hint="cs"/>
          <w:rtl/>
          <w:lang w:bidi="ar-JO"/>
        </w:rPr>
        <w:t xml:space="preserve"> وتقنيات تخفيف التداخل الإضافية</w:t>
      </w:r>
      <w:r w:rsidRPr="00AE39BA">
        <w:rPr>
          <w:rFonts w:hint="cs"/>
          <w:rtl/>
          <w:lang w:bidi="ar-JO"/>
        </w:rPr>
        <w:t xml:space="preserve"> </w:t>
      </w:r>
      <w:r w:rsidR="00F3192A">
        <w:rPr>
          <w:rFonts w:hint="cs"/>
          <w:rtl/>
          <w:lang w:bidi="ar-JO"/>
        </w:rPr>
        <w:t xml:space="preserve">التي </w:t>
      </w:r>
      <w:r w:rsidRPr="00AE39BA">
        <w:rPr>
          <w:rFonts w:hint="cs"/>
          <w:rtl/>
          <w:lang w:bidi="ar-JO"/>
        </w:rPr>
        <w:t xml:space="preserve">يمكن تطبيقها </w:t>
      </w:r>
      <w:r w:rsidR="000E1D18">
        <w:rPr>
          <w:rFonts w:hint="cs"/>
          <w:rtl/>
          <w:lang w:bidi="ar-JO"/>
        </w:rPr>
        <w:t>في </w:t>
      </w:r>
      <w:r w:rsidRPr="00AE39BA">
        <w:rPr>
          <w:rFonts w:hint="cs"/>
          <w:rtl/>
          <w:lang w:bidi="ar-JO"/>
        </w:rPr>
        <w:t xml:space="preserve">نظم النفاذ اللاسلكي </w:t>
      </w:r>
      <w:r w:rsidRPr="00AE39BA">
        <w:rPr>
          <w:rtl/>
          <w:lang w:bidi="ar-JO"/>
        </w:rPr>
        <w:br/>
      </w:r>
      <w:r w:rsidRPr="00AE39BA">
        <w:rPr>
          <w:rFonts w:hint="cs"/>
          <w:rtl/>
          <w:lang w:bidi="ar-JO"/>
        </w:rPr>
        <w:t xml:space="preserve">بما فيها الشبكات المحلية الراديوية </w:t>
      </w:r>
      <w:r w:rsidR="000E1D18">
        <w:rPr>
          <w:rFonts w:hint="cs"/>
          <w:rtl/>
          <w:lang w:bidi="ar-JO"/>
        </w:rPr>
        <w:t>في </w:t>
      </w:r>
      <w:r w:rsidRPr="00AE39BA">
        <w:rPr>
          <w:rFonts w:hint="cs"/>
          <w:rtl/>
          <w:lang w:bidi="ar-JO"/>
        </w:rPr>
        <w:t xml:space="preserve">مدى التردد </w:t>
      </w:r>
      <w:r w:rsidRPr="00AE39BA">
        <w:rPr>
          <w:lang w:bidi="ar-JO"/>
        </w:rPr>
        <w:t>5</w:t>
      </w:r>
      <w:r w:rsidRPr="00AE39BA">
        <w:rPr>
          <w:rFonts w:hint="cs"/>
          <w:rtl/>
          <w:lang w:bidi="ar-JO"/>
        </w:rPr>
        <w:t xml:space="preserve"> </w:t>
      </w:r>
      <w:r w:rsidRPr="00AE39BA">
        <w:rPr>
          <w:lang w:bidi="ar-JO"/>
        </w:rPr>
        <w:t>GHz</w:t>
      </w:r>
    </w:p>
    <w:p w:rsidR="00845F6C" w:rsidRDefault="00845F6C" w:rsidP="009C76CB">
      <w:pPr>
        <w:pStyle w:val="Normalaftertitle"/>
        <w:rPr>
          <w:rtl/>
          <w:lang w:bidi="ar-SY"/>
        </w:rPr>
      </w:pPr>
      <w:r>
        <w:rPr>
          <w:rFonts w:hint="cs"/>
          <w:rtl/>
        </w:rPr>
        <w:t xml:space="preserve">إن المؤتمر العالمي للاتصالات الراديوية (جنيف، </w:t>
      </w:r>
      <w:r>
        <w:t>201</w:t>
      </w:r>
      <w:r w:rsidR="009C76CB">
        <w:t>5</w:t>
      </w:r>
      <w:r>
        <w:rPr>
          <w:rFonts w:hint="cs"/>
          <w:rtl/>
          <w:lang w:bidi="ar-SY"/>
        </w:rPr>
        <w:t>)،</w:t>
      </w:r>
    </w:p>
    <w:p w:rsidR="00845F6C" w:rsidRDefault="00845F6C" w:rsidP="00845F6C">
      <w:pPr>
        <w:pStyle w:val="Call"/>
        <w:rPr>
          <w:lang w:bidi="ar-SY"/>
        </w:rPr>
      </w:pPr>
      <w:r>
        <w:rPr>
          <w:rFonts w:hint="cs"/>
          <w:rtl/>
          <w:lang w:bidi="ar-SY"/>
        </w:rPr>
        <w:t xml:space="preserve">إذ يضع </w:t>
      </w:r>
      <w:r w:rsidR="000E1D18">
        <w:rPr>
          <w:rFonts w:hint="cs"/>
          <w:rtl/>
          <w:lang w:bidi="ar-SY"/>
        </w:rPr>
        <w:t>في </w:t>
      </w:r>
      <w:r>
        <w:rPr>
          <w:rFonts w:hint="cs"/>
          <w:rtl/>
          <w:lang w:bidi="ar-SY"/>
        </w:rPr>
        <w:t>اعتباره</w:t>
      </w:r>
    </w:p>
    <w:p w:rsidR="00845F6C" w:rsidRPr="000F06D6" w:rsidRDefault="00845F6C" w:rsidP="009C76CB">
      <w:pPr>
        <w:rPr>
          <w:rtl/>
          <w:lang w:bidi="ar-JO"/>
        </w:rPr>
      </w:pPr>
      <w:r>
        <w:rPr>
          <w:rFonts w:hint="cs"/>
          <w:rtl/>
          <w:lang w:bidi="ar-SY"/>
        </w:rPr>
        <w:t xml:space="preserve"> </w:t>
      </w:r>
      <w:r w:rsidRPr="008B45B7">
        <w:rPr>
          <w:rFonts w:hint="cs"/>
          <w:i/>
          <w:iCs/>
          <w:rtl/>
          <w:lang w:bidi="ar-SY"/>
        </w:rPr>
        <w:t>أ )</w:t>
      </w:r>
      <w:r w:rsidRPr="008B45B7">
        <w:rPr>
          <w:rFonts w:hint="cs"/>
          <w:i/>
          <w:iCs/>
          <w:rtl/>
          <w:lang w:bidi="ar-SY"/>
        </w:rPr>
        <w:tab/>
      </w:r>
      <w:r w:rsidR="00AF0BE4" w:rsidRPr="008B45B7">
        <w:rPr>
          <w:rFonts w:hint="cs"/>
          <w:rtl/>
          <w:lang w:bidi="ar-JO"/>
        </w:rPr>
        <w:t xml:space="preserve">أنه </w:t>
      </w:r>
      <w:r w:rsidR="00AE39BA" w:rsidRPr="008B45B7">
        <w:rPr>
          <w:rFonts w:hint="cs"/>
          <w:rtl/>
          <w:lang w:bidi="ar-JO"/>
        </w:rPr>
        <w:t>حصل</w:t>
      </w:r>
      <w:r w:rsidR="00AF0BE4" w:rsidRPr="008B45B7">
        <w:rPr>
          <w:rFonts w:hint="cs"/>
          <w:rtl/>
          <w:lang w:bidi="ar-JO"/>
        </w:rPr>
        <w:t xml:space="preserve"> نمو كبير </w:t>
      </w:r>
      <w:r w:rsidR="000E1D18">
        <w:rPr>
          <w:rFonts w:hint="cs"/>
          <w:rtl/>
          <w:lang w:bidi="ar-JO"/>
        </w:rPr>
        <w:t>في </w:t>
      </w:r>
      <w:r w:rsidR="00AF0BE4" w:rsidRPr="008B45B7">
        <w:rPr>
          <w:rFonts w:hint="cs"/>
          <w:rtl/>
          <w:lang w:bidi="ar-JO"/>
        </w:rPr>
        <w:t xml:space="preserve">الطلب على نظم النفاذ اللاسلكي </w:t>
      </w:r>
      <w:r w:rsidR="009C76CB">
        <w:rPr>
          <w:lang w:val="en-GB" w:bidi="ar-JO"/>
        </w:rPr>
        <w:t xml:space="preserve"> </w:t>
      </w:r>
      <w:r w:rsidR="009C76CB" w:rsidRPr="008B45B7">
        <w:rPr>
          <w:lang w:val="en-GB" w:bidi="ar-JO"/>
        </w:rPr>
        <w:t>(WAS)</w:t>
      </w:r>
      <w:r w:rsidR="00B11C17">
        <w:rPr>
          <w:rFonts w:hint="cs"/>
          <w:rtl/>
          <w:lang w:bidi="ar-JO"/>
        </w:rPr>
        <w:t>العريض النطاق</w:t>
      </w:r>
      <w:r w:rsidR="00AE39BA" w:rsidRPr="008B45B7">
        <w:rPr>
          <w:rFonts w:hint="cs"/>
          <w:rtl/>
          <w:lang w:bidi="ar-JO"/>
        </w:rPr>
        <w:t xml:space="preserve"> </w:t>
      </w:r>
      <w:r w:rsidR="00AF0BE4" w:rsidRPr="008B45B7">
        <w:rPr>
          <w:rFonts w:hint="cs"/>
          <w:rtl/>
          <w:lang w:bidi="ar-JO"/>
        </w:rPr>
        <w:t xml:space="preserve">بما فيها تطبيقات الشبكات المحلية الراديوية </w:t>
      </w:r>
      <w:r w:rsidR="00AE39BA" w:rsidRPr="008B45B7">
        <w:rPr>
          <w:lang w:val="en-GB" w:bidi="ar-JO"/>
        </w:rPr>
        <w:t>(RLAN)</w:t>
      </w:r>
      <w:r w:rsidR="00AE39BA" w:rsidRPr="008B45B7">
        <w:rPr>
          <w:rFonts w:hint="cs"/>
          <w:rtl/>
          <w:lang w:bidi="ar-JO"/>
        </w:rPr>
        <w:t xml:space="preserve"> </w:t>
      </w:r>
      <w:r w:rsidR="008B45B7" w:rsidRPr="008B45B7">
        <w:rPr>
          <w:rFonts w:hint="cs"/>
          <w:rtl/>
          <w:lang w:bidi="ar-JO"/>
        </w:rPr>
        <w:t>ذات إمكانات العمل</w:t>
      </w:r>
      <w:r w:rsidR="00AF0BE4" w:rsidRPr="008B45B7">
        <w:rPr>
          <w:rFonts w:hint="cs"/>
          <w:rtl/>
          <w:lang w:bidi="ar-JO"/>
        </w:rPr>
        <w:t xml:space="preserve"> </w:t>
      </w:r>
      <w:r w:rsidR="008B45B7" w:rsidRPr="008B45B7">
        <w:rPr>
          <w:rFonts w:hint="cs"/>
          <w:rtl/>
          <w:lang w:bidi="ar-JO"/>
        </w:rPr>
        <w:t>ب</w:t>
      </w:r>
      <w:r w:rsidR="00AF0BE4" w:rsidRPr="008B45B7">
        <w:rPr>
          <w:rFonts w:hint="cs"/>
          <w:rtl/>
          <w:lang w:bidi="ar-JO"/>
        </w:rPr>
        <w:t>الوسائط</w:t>
      </w:r>
      <w:r w:rsidR="008B45B7" w:rsidRPr="008B45B7">
        <w:rPr>
          <w:rFonts w:hint="cs"/>
          <w:rtl/>
          <w:lang w:bidi="ar-JO"/>
        </w:rPr>
        <w:t xml:space="preserve"> المتعددة</w:t>
      </w:r>
      <w:r w:rsidR="00AF0BE4" w:rsidRPr="008B45B7">
        <w:rPr>
          <w:rFonts w:hint="cs"/>
          <w:rtl/>
          <w:lang w:bidi="ar-JO"/>
        </w:rPr>
        <w:t>؛</w:t>
      </w:r>
    </w:p>
    <w:p w:rsidR="00845F6C" w:rsidRDefault="00845F6C" w:rsidP="00324BA7">
      <w:pPr>
        <w:rPr>
          <w:rtl/>
          <w:lang w:bidi="ar-SY"/>
        </w:rPr>
      </w:pPr>
      <w:r w:rsidRPr="009E1B08">
        <w:rPr>
          <w:rFonts w:hint="cs"/>
          <w:i/>
          <w:iCs/>
          <w:rtl/>
          <w:lang w:bidi="ar-SY"/>
        </w:rPr>
        <w:t>ب)</w:t>
      </w:r>
      <w:r w:rsidRPr="009E1B08">
        <w:rPr>
          <w:rFonts w:hint="cs"/>
          <w:rtl/>
          <w:lang w:bidi="ar-SY"/>
        </w:rPr>
        <w:tab/>
        <w:t xml:space="preserve">أن </w:t>
      </w:r>
      <w:r w:rsidR="008B45B7" w:rsidRPr="009E1B08">
        <w:rPr>
          <w:rFonts w:hint="cs"/>
          <w:rtl/>
          <w:lang w:bidi="ar-SY"/>
        </w:rPr>
        <w:t xml:space="preserve">جميع البلدان التي </w:t>
      </w:r>
      <w:r w:rsidR="00B11C17">
        <w:rPr>
          <w:rFonts w:hint="cs"/>
          <w:rtl/>
          <w:lang w:bidi="ar-SY"/>
        </w:rPr>
        <w:t>نُشرت</w:t>
      </w:r>
      <w:r w:rsidR="008B45B7" w:rsidRPr="009E1B08">
        <w:rPr>
          <w:rFonts w:hint="cs"/>
          <w:rtl/>
          <w:lang w:bidi="ar-SY"/>
        </w:rPr>
        <w:t xml:space="preserve"> فيها </w:t>
      </w:r>
      <w:r w:rsidR="008B45B7" w:rsidRPr="009E1B08">
        <w:rPr>
          <w:rFonts w:hint="cs"/>
          <w:rtl/>
          <w:lang w:bidi="ar-JO"/>
        </w:rPr>
        <w:t>نظم النفاذ اللاسلكي، بما</w:t>
      </w:r>
      <w:r w:rsidR="00324BA7">
        <w:rPr>
          <w:rFonts w:hint="eastAsia"/>
          <w:rtl/>
          <w:lang w:bidi="ar-JO"/>
        </w:rPr>
        <w:t> </w:t>
      </w:r>
      <w:r w:rsidR="008B45B7" w:rsidRPr="009E1B08">
        <w:rPr>
          <w:rFonts w:hint="cs"/>
          <w:rtl/>
          <w:lang w:bidi="ar-JO"/>
        </w:rPr>
        <w:t>فيها الشبكات المحلية الراديوية، شهدت</w:t>
      </w:r>
      <w:r w:rsidR="008B45B7" w:rsidRPr="009E1B08">
        <w:rPr>
          <w:rFonts w:hint="cs"/>
          <w:rtl/>
          <w:lang w:bidi="ar-SY"/>
        </w:rPr>
        <w:t xml:space="preserve"> </w:t>
      </w:r>
      <w:r w:rsidRPr="009E1B08">
        <w:rPr>
          <w:rFonts w:hint="cs"/>
          <w:rtl/>
          <w:lang w:bidi="ar-SY"/>
        </w:rPr>
        <w:t xml:space="preserve">نمواً كبيراً متواصلاً </w:t>
      </w:r>
      <w:r w:rsidR="000E1D18">
        <w:rPr>
          <w:rFonts w:hint="cs"/>
          <w:rtl/>
          <w:lang w:bidi="ar-SY"/>
        </w:rPr>
        <w:t>في </w:t>
      </w:r>
      <w:r w:rsidRPr="009E1B08">
        <w:rPr>
          <w:rFonts w:hint="cs"/>
          <w:rtl/>
          <w:lang w:bidi="ar-SY"/>
        </w:rPr>
        <w:t xml:space="preserve">أعداد مستعملي هذه </w:t>
      </w:r>
      <w:r w:rsidR="008B45B7" w:rsidRPr="009E1B08">
        <w:rPr>
          <w:rFonts w:hint="cs"/>
          <w:rtl/>
          <w:lang w:bidi="ar-SY"/>
        </w:rPr>
        <w:t>النظم</w:t>
      </w:r>
      <w:r w:rsidRPr="009E1B08">
        <w:rPr>
          <w:rFonts w:hint="cs"/>
          <w:rtl/>
          <w:lang w:bidi="ar-SY"/>
        </w:rPr>
        <w:t xml:space="preserve"> و</w:t>
      </w:r>
      <w:r w:rsidR="000E1D18">
        <w:rPr>
          <w:rFonts w:hint="cs"/>
          <w:rtl/>
          <w:lang w:bidi="ar-SY"/>
        </w:rPr>
        <w:t>في </w:t>
      </w:r>
      <w:r w:rsidR="008B45B7" w:rsidRPr="009E1B08">
        <w:rPr>
          <w:rFonts w:hint="cs"/>
          <w:rtl/>
          <w:lang w:bidi="ar-SY"/>
        </w:rPr>
        <w:t>مقدار</w:t>
      </w:r>
      <w:r w:rsidRPr="009E1B08">
        <w:rPr>
          <w:rFonts w:hint="cs"/>
          <w:rtl/>
          <w:lang w:bidi="ar-SY"/>
        </w:rPr>
        <w:t xml:space="preserve"> البيانات المنقولة </w:t>
      </w:r>
      <w:r w:rsidR="008B45B7" w:rsidRPr="009E1B08">
        <w:rPr>
          <w:rFonts w:hint="cs"/>
          <w:rtl/>
          <w:lang w:bidi="ar-SY"/>
        </w:rPr>
        <w:t>ووتائر نقلها</w:t>
      </w:r>
      <w:r w:rsidR="009E1B08" w:rsidRPr="009E1B08">
        <w:rPr>
          <w:rFonts w:hint="cs"/>
          <w:rtl/>
          <w:lang w:bidi="ar-SY"/>
        </w:rPr>
        <w:t>، يمثِّل المحتوى السمعي البصري دافعه الأساسي من حيث جانبه الأخير الذكر</w:t>
      </w:r>
      <w:r w:rsidRPr="009E1B08">
        <w:rPr>
          <w:rFonts w:hint="cs"/>
          <w:rtl/>
          <w:lang w:bidi="ar-SY"/>
        </w:rPr>
        <w:t>؛</w:t>
      </w:r>
    </w:p>
    <w:p w:rsidR="00845F6C" w:rsidRDefault="00845F6C" w:rsidP="00324BA7">
      <w:pPr>
        <w:rPr>
          <w:lang w:bidi="ar-SY"/>
        </w:rPr>
      </w:pPr>
      <w:r w:rsidRPr="00781B50">
        <w:rPr>
          <w:rFonts w:hint="cs"/>
          <w:i/>
          <w:iCs/>
          <w:rtl/>
          <w:lang w:bidi="ar-SY"/>
        </w:rPr>
        <w:t>ج)</w:t>
      </w:r>
      <w:r w:rsidRPr="00781B50">
        <w:rPr>
          <w:rFonts w:hint="cs"/>
          <w:i/>
          <w:iCs/>
          <w:rtl/>
          <w:lang w:bidi="ar-SY"/>
        </w:rPr>
        <w:tab/>
      </w:r>
      <w:r w:rsidRPr="00781B50">
        <w:rPr>
          <w:rFonts w:hint="cs"/>
          <w:rtl/>
          <w:lang w:bidi="ar-SY"/>
        </w:rPr>
        <w:t xml:space="preserve">أن </w:t>
      </w:r>
      <w:r w:rsidR="00781B50" w:rsidRPr="00781B50">
        <w:rPr>
          <w:rFonts w:hint="cs"/>
          <w:rtl/>
          <w:lang w:bidi="ar-JO"/>
        </w:rPr>
        <w:t>نظم النفاذ اللاسلكي العريض النطاق، بما فيها تطبيقات الشبكات المحلية الراديوية،</w:t>
      </w:r>
      <w:r w:rsidR="00781B50" w:rsidRPr="00781B50">
        <w:rPr>
          <w:rFonts w:hint="cs"/>
          <w:rtl/>
          <w:lang w:bidi="ar-SY"/>
        </w:rPr>
        <w:t xml:space="preserve"> تس</w:t>
      </w:r>
      <w:r w:rsidRPr="00781B50">
        <w:rPr>
          <w:rFonts w:hint="cs"/>
          <w:rtl/>
          <w:lang w:bidi="ar-SY"/>
        </w:rPr>
        <w:t xml:space="preserve">هم </w:t>
      </w:r>
      <w:r w:rsidR="000E1D18">
        <w:rPr>
          <w:rFonts w:hint="cs"/>
          <w:rtl/>
          <w:lang w:bidi="ar-SY"/>
        </w:rPr>
        <w:t>في </w:t>
      </w:r>
      <w:r w:rsidRPr="00781B50">
        <w:rPr>
          <w:rFonts w:hint="cs"/>
          <w:rtl/>
          <w:lang w:bidi="ar-SY"/>
        </w:rPr>
        <w:t xml:space="preserve">التنمية الاقتصادية والاجتماعية </w:t>
      </w:r>
      <w:r w:rsidR="00781B50" w:rsidRPr="00781B50">
        <w:rPr>
          <w:rFonts w:hint="cs"/>
          <w:rtl/>
          <w:lang w:bidi="ar-SY"/>
        </w:rPr>
        <w:t xml:space="preserve">على الصعيد العالمي </w:t>
      </w:r>
      <w:r w:rsidRPr="00781B50">
        <w:rPr>
          <w:rFonts w:hint="cs"/>
          <w:rtl/>
          <w:lang w:bidi="ar-SY"/>
        </w:rPr>
        <w:t xml:space="preserve">من خلال توفير </w:t>
      </w:r>
      <w:r w:rsidR="00781B50" w:rsidRPr="00781B50">
        <w:rPr>
          <w:rFonts w:hint="cs"/>
          <w:rtl/>
          <w:lang w:bidi="ar-SY"/>
        </w:rPr>
        <w:t>طائفة</w:t>
      </w:r>
      <w:r w:rsidRPr="00781B50">
        <w:rPr>
          <w:rFonts w:hint="cs"/>
          <w:rtl/>
          <w:lang w:bidi="ar-SY"/>
        </w:rPr>
        <w:t xml:space="preserve"> واسعة من تطبيقات الوسائط المتعددة، مثل التطبيقات المتنقلة للطب عن</w:t>
      </w:r>
      <w:r w:rsidR="00324BA7">
        <w:rPr>
          <w:rFonts w:hint="eastAsia"/>
          <w:rtl/>
          <w:lang w:bidi="ar-SY"/>
        </w:rPr>
        <w:t> </w:t>
      </w:r>
      <w:r w:rsidRPr="00781B50">
        <w:rPr>
          <w:rFonts w:hint="cs"/>
          <w:rtl/>
          <w:lang w:bidi="ar-SY"/>
        </w:rPr>
        <w:t xml:space="preserve">بُعد والعمل عن بُعد والتعلم عن بُعد </w:t>
      </w:r>
      <w:r w:rsidR="00781B50" w:rsidRPr="00781B50">
        <w:rPr>
          <w:rFonts w:hint="cs"/>
          <w:rtl/>
          <w:lang w:bidi="ar-SY"/>
        </w:rPr>
        <w:t>وغيرها من التطبيقات</w:t>
      </w:r>
      <w:r w:rsidRPr="00781B50">
        <w:rPr>
          <w:rFonts w:hint="cs"/>
          <w:rtl/>
          <w:lang w:bidi="ar-SY"/>
        </w:rPr>
        <w:t>؛</w:t>
      </w:r>
    </w:p>
    <w:p w:rsidR="00845F6C" w:rsidRPr="00845F6C" w:rsidRDefault="00845F6C" w:rsidP="00395908">
      <w:pPr>
        <w:rPr>
          <w:spacing w:val="6"/>
          <w:rtl/>
          <w:lang w:bidi="ar-SY"/>
        </w:rPr>
      </w:pPr>
      <w:r w:rsidRPr="00395908">
        <w:rPr>
          <w:rFonts w:hint="cs"/>
          <w:i/>
          <w:iCs/>
          <w:spacing w:val="6"/>
          <w:rtl/>
          <w:lang w:bidi="ar-SY"/>
        </w:rPr>
        <w:t>د )</w:t>
      </w:r>
      <w:r w:rsidRPr="00395908">
        <w:rPr>
          <w:rFonts w:hint="cs"/>
          <w:spacing w:val="6"/>
          <w:rtl/>
          <w:lang w:bidi="ar-SY"/>
        </w:rPr>
        <w:tab/>
        <w:t>أن</w:t>
      </w:r>
      <w:r w:rsidR="00395908" w:rsidRPr="00395908">
        <w:rPr>
          <w:rFonts w:hint="cs"/>
          <w:spacing w:val="6"/>
          <w:rtl/>
          <w:lang w:bidi="ar-SY"/>
        </w:rPr>
        <w:t>ه</w:t>
      </w:r>
      <w:r w:rsidRPr="00395908">
        <w:rPr>
          <w:rFonts w:hint="cs"/>
          <w:spacing w:val="6"/>
          <w:rtl/>
          <w:lang w:bidi="ar-SY"/>
        </w:rPr>
        <w:t xml:space="preserve"> </w:t>
      </w:r>
      <w:r w:rsidR="009C76CB">
        <w:rPr>
          <w:rFonts w:hint="cs"/>
          <w:spacing w:val="6"/>
          <w:rtl/>
          <w:lang w:bidi="ar-SY"/>
        </w:rPr>
        <w:t>يُ</w:t>
      </w:r>
      <w:r w:rsidR="00395908" w:rsidRPr="00395908">
        <w:rPr>
          <w:rFonts w:hint="cs"/>
          <w:spacing w:val="6"/>
          <w:rtl/>
          <w:lang w:bidi="ar-SY"/>
        </w:rPr>
        <w:t>حتاج</w:t>
      </w:r>
      <w:r w:rsidRPr="00395908">
        <w:rPr>
          <w:rFonts w:hint="cs"/>
          <w:spacing w:val="6"/>
          <w:rtl/>
          <w:lang w:bidi="ar-SY"/>
        </w:rPr>
        <w:t xml:space="preserve"> إلى الاستفادة </w:t>
      </w:r>
      <w:r w:rsidR="00395908" w:rsidRPr="00395908">
        <w:rPr>
          <w:rFonts w:hint="cs"/>
          <w:spacing w:val="6"/>
          <w:rtl/>
          <w:lang w:bidi="ar-SY"/>
        </w:rPr>
        <w:t xml:space="preserve">المتواصلة </w:t>
      </w:r>
      <w:r w:rsidRPr="00395908">
        <w:rPr>
          <w:rFonts w:hint="cs"/>
          <w:spacing w:val="6"/>
          <w:rtl/>
          <w:lang w:bidi="ar-SY"/>
        </w:rPr>
        <w:t xml:space="preserve">من التطورات التكنولوجية من أجل </w:t>
      </w:r>
      <w:r w:rsidRPr="00571F6C">
        <w:rPr>
          <w:rFonts w:hint="cs"/>
          <w:spacing w:val="6"/>
          <w:rtl/>
          <w:lang w:bidi="ar-SY"/>
        </w:rPr>
        <w:t xml:space="preserve">زيادة </w:t>
      </w:r>
      <w:r w:rsidR="00395908" w:rsidRPr="00571F6C">
        <w:rPr>
          <w:rFonts w:hint="cs"/>
          <w:spacing w:val="6"/>
          <w:rtl/>
          <w:lang w:bidi="ar-SY"/>
        </w:rPr>
        <w:t>نجاعة</w:t>
      </w:r>
      <w:r w:rsidRPr="00571F6C">
        <w:rPr>
          <w:rFonts w:hint="cs"/>
          <w:spacing w:val="6"/>
          <w:rtl/>
          <w:lang w:bidi="ar-SY"/>
        </w:rPr>
        <w:t xml:space="preserve"> استعمال الطيف وتسهيل النفاذ إليه؛</w:t>
      </w:r>
    </w:p>
    <w:p w:rsidR="00845F6C" w:rsidRDefault="00845F6C" w:rsidP="005C3206">
      <w:pPr>
        <w:rPr>
          <w:rtl/>
          <w:lang w:bidi="ar-EG"/>
        </w:rPr>
      </w:pPr>
      <w:r w:rsidRPr="00571F6C">
        <w:rPr>
          <w:rFonts w:hint="cs"/>
          <w:i/>
          <w:iCs/>
          <w:rtl/>
          <w:lang w:bidi="ar-SY"/>
        </w:rPr>
        <w:lastRenderedPageBreak/>
        <w:t>ﻫ )</w:t>
      </w:r>
      <w:r w:rsidRPr="00571F6C">
        <w:rPr>
          <w:rFonts w:hint="cs"/>
          <w:rtl/>
          <w:lang w:bidi="ar-SY"/>
        </w:rPr>
        <w:tab/>
      </w:r>
      <w:r w:rsidR="00AF0BE4" w:rsidRPr="00571F6C">
        <w:rPr>
          <w:rFonts w:hint="cs"/>
          <w:rtl/>
          <w:lang w:bidi="ar-JO"/>
        </w:rPr>
        <w:t xml:space="preserve">أنه </w:t>
      </w:r>
      <w:r w:rsidR="00395908" w:rsidRPr="00571F6C">
        <w:rPr>
          <w:rFonts w:hint="cs"/>
          <w:rtl/>
          <w:lang w:bidi="ar-JO"/>
        </w:rPr>
        <w:t>إذ</w:t>
      </w:r>
      <w:r w:rsidR="00AF0BE4" w:rsidRPr="00571F6C">
        <w:rPr>
          <w:rFonts w:hint="cs"/>
          <w:rtl/>
          <w:lang w:bidi="ar-JO"/>
        </w:rPr>
        <w:t xml:space="preserve"> </w:t>
      </w:r>
      <w:r w:rsidR="00395908" w:rsidRPr="00571F6C">
        <w:rPr>
          <w:rFonts w:hint="cs"/>
          <w:rtl/>
          <w:lang w:bidi="ar-JO"/>
        </w:rPr>
        <w:t>ت</w:t>
      </w:r>
      <w:r w:rsidR="00AF0BE4" w:rsidRPr="00571F6C">
        <w:rPr>
          <w:rFonts w:hint="cs"/>
          <w:rtl/>
          <w:lang w:bidi="ar-JO"/>
        </w:rPr>
        <w:t xml:space="preserve">تطور التكنولوجيا </w:t>
      </w:r>
      <w:r w:rsidR="00395908" w:rsidRPr="00571F6C">
        <w:rPr>
          <w:rFonts w:hint="cs"/>
          <w:rtl/>
          <w:lang w:bidi="ar-JO"/>
        </w:rPr>
        <w:t>ل</w:t>
      </w:r>
      <w:r w:rsidR="00AF0BE4" w:rsidRPr="00571F6C">
        <w:rPr>
          <w:rFonts w:hint="cs"/>
          <w:rtl/>
          <w:lang w:bidi="ar-JO"/>
        </w:rPr>
        <w:t xml:space="preserve">مواكبة </w:t>
      </w:r>
      <w:r w:rsidR="00395908" w:rsidRPr="00571F6C">
        <w:rPr>
          <w:rFonts w:hint="cs"/>
          <w:rtl/>
          <w:lang w:bidi="ar-JO"/>
        </w:rPr>
        <w:t xml:space="preserve">تزايد </w:t>
      </w:r>
      <w:r w:rsidR="00571F6C" w:rsidRPr="00571F6C">
        <w:rPr>
          <w:rFonts w:hint="cs"/>
          <w:rtl/>
          <w:lang w:bidi="ar-JO"/>
        </w:rPr>
        <w:t>المتطلبات</w:t>
      </w:r>
      <w:r w:rsidR="00AF0BE4" w:rsidRPr="00571F6C">
        <w:rPr>
          <w:rFonts w:hint="cs"/>
          <w:rtl/>
          <w:lang w:bidi="ar-JO"/>
        </w:rPr>
        <w:t xml:space="preserve"> </w:t>
      </w:r>
      <w:r w:rsidR="000E1D18">
        <w:rPr>
          <w:rFonts w:hint="cs"/>
          <w:rtl/>
          <w:lang w:bidi="ar-JO"/>
        </w:rPr>
        <w:t>في </w:t>
      </w:r>
      <w:r w:rsidR="00AF0BE4" w:rsidRPr="00571F6C">
        <w:rPr>
          <w:rFonts w:hint="cs"/>
          <w:rtl/>
          <w:lang w:bidi="ar-JO"/>
        </w:rPr>
        <w:t>مجال الأداء</w:t>
      </w:r>
      <w:r w:rsidR="00571F6C" w:rsidRPr="00571F6C">
        <w:rPr>
          <w:rFonts w:hint="cs"/>
          <w:rtl/>
          <w:lang w:bidi="ar-JO"/>
        </w:rPr>
        <w:t>،</w:t>
      </w:r>
      <w:r w:rsidR="00AF0BE4" w:rsidRPr="00571F6C">
        <w:rPr>
          <w:rFonts w:hint="cs"/>
          <w:rtl/>
          <w:lang w:bidi="ar-JO"/>
        </w:rPr>
        <w:t xml:space="preserve"> </w:t>
      </w:r>
      <w:r w:rsidR="00395908" w:rsidRPr="00571F6C">
        <w:rPr>
          <w:rFonts w:hint="cs"/>
          <w:rtl/>
          <w:lang w:bidi="ar-JO"/>
        </w:rPr>
        <w:t>و</w:t>
      </w:r>
      <w:r w:rsidR="00571F6C" w:rsidRPr="00571F6C">
        <w:rPr>
          <w:rFonts w:hint="cs"/>
          <w:rtl/>
          <w:lang w:bidi="ar-JO"/>
        </w:rPr>
        <w:t xml:space="preserve">إذ </w:t>
      </w:r>
      <w:r w:rsidR="00395908" w:rsidRPr="00571F6C">
        <w:rPr>
          <w:rFonts w:hint="cs"/>
          <w:rtl/>
          <w:lang w:bidi="ar-JO"/>
        </w:rPr>
        <w:t>تزداد</w:t>
      </w:r>
      <w:r w:rsidR="00AF0BE4" w:rsidRPr="00571F6C">
        <w:rPr>
          <w:rFonts w:hint="cs"/>
          <w:rtl/>
          <w:lang w:bidi="ar-JO"/>
        </w:rPr>
        <w:t xml:space="preserve"> </w:t>
      </w:r>
      <w:r w:rsidR="00571F6C" w:rsidRPr="00571F6C">
        <w:rPr>
          <w:rFonts w:hint="cs"/>
          <w:rtl/>
          <w:lang w:bidi="ar-JO"/>
        </w:rPr>
        <w:t>ال</w:t>
      </w:r>
      <w:r w:rsidR="00AF0BE4" w:rsidRPr="00571F6C">
        <w:rPr>
          <w:rFonts w:hint="cs"/>
          <w:rtl/>
          <w:lang w:bidi="ar-JO"/>
        </w:rPr>
        <w:t xml:space="preserve">حركة </w:t>
      </w:r>
      <w:r w:rsidR="000E1D18">
        <w:rPr>
          <w:rFonts w:hint="cs"/>
          <w:rtl/>
          <w:lang w:bidi="ar-JO"/>
        </w:rPr>
        <w:t>في </w:t>
      </w:r>
      <w:r w:rsidR="00AF0BE4" w:rsidRPr="00571F6C">
        <w:rPr>
          <w:rFonts w:hint="cs"/>
          <w:rtl/>
          <w:lang w:bidi="ar-JO"/>
        </w:rPr>
        <w:t xml:space="preserve">نظم النفاذ اللاسلكي العريض النطاق، </w:t>
      </w:r>
      <w:r w:rsidR="009C76CB">
        <w:rPr>
          <w:rFonts w:hint="cs"/>
          <w:rtl/>
          <w:lang w:bidi="ar-JO"/>
        </w:rPr>
        <w:t xml:space="preserve">يُحتاج </w:t>
      </w:r>
      <w:r w:rsidR="009C76CB" w:rsidRPr="00571F6C">
        <w:rPr>
          <w:rFonts w:hint="cs"/>
          <w:rtl/>
          <w:lang w:bidi="ar-JO"/>
        </w:rPr>
        <w:t xml:space="preserve">إلى مزيد من الطيف </w:t>
      </w:r>
      <w:r w:rsidR="009C76CB">
        <w:rPr>
          <w:rFonts w:hint="cs"/>
          <w:rtl/>
          <w:lang w:bidi="ar-JO"/>
        </w:rPr>
        <w:t>احتياجاً ي</w:t>
      </w:r>
      <w:r w:rsidR="00AF0BE4" w:rsidRPr="00571F6C">
        <w:rPr>
          <w:rFonts w:hint="cs"/>
          <w:rtl/>
          <w:lang w:bidi="ar-JO"/>
        </w:rPr>
        <w:t>تأت</w:t>
      </w:r>
      <w:r w:rsidR="00EC7190">
        <w:rPr>
          <w:rFonts w:hint="cs"/>
          <w:rtl/>
          <w:lang w:bidi="ar-JO"/>
        </w:rPr>
        <w:t>ّ</w:t>
      </w:r>
      <w:r w:rsidR="00AF0BE4" w:rsidRPr="00571F6C">
        <w:rPr>
          <w:rFonts w:hint="cs"/>
          <w:rtl/>
          <w:lang w:bidi="ar-JO"/>
        </w:rPr>
        <w:t>ى عن استعم</w:t>
      </w:r>
      <w:r w:rsidR="00420718">
        <w:rPr>
          <w:rFonts w:hint="cs"/>
          <w:rtl/>
          <w:lang w:bidi="ar-JO"/>
        </w:rPr>
        <w:t>ال قنوات أعرض نطاقاً للنهوض</w:t>
      </w:r>
      <w:r w:rsidR="00B93BEA">
        <w:rPr>
          <w:rFonts w:hint="cs"/>
          <w:rtl/>
          <w:lang w:bidi="ar-JO"/>
        </w:rPr>
        <w:t xml:space="preserve"> بأود  </w:t>
      </w:r>
      <w:r w:rsidR="00AF0BE4" w:rsidRPr="00571F6C">
        <w:rPr>
          <w:rFonts w:hint="cs"/>
          <w:rtl/>
          <w:lang w:bidi="ar-JO"/>
        </w:rPr>
        <w:t xml:space="preserve">الوتائر العالية </w:t>
      </w:r>
      <w:r w:rsidR="00571F6C" w:rsidRPr="00571F6C">
        <w:rPr>
          <w:rFonts w:hint="cs"/>
          <w:rtl/>
          <w:lang w:bidi="ar-JO"/>
        </w:rPr>
        <w:t>لنقل</w:t>
      </w:r>
      <w:r w:rsidR="009C76CB">
        <w:rPr>
          <w:rFonts w:hint="cs"/>
          <w:rtl/>
          <w:lang w:bidi="ar-JO"/>
        </w:rPr>
        <w:t xml:space="preserve"> البيانات</w:t>
      </w:r>
      <w:r w:rsidR="005C3206">
        <w:rPr>
          <w:rFonts w:hint="cs"/>
          <w:rtl/>
          <w:lang w:bidi="ar-EG"/>
        </w:rPr>
        <w:t>،</w:t>
      </w:r>
    </w:p>
    <w:p w:rsidR="00845F6C" w:rsidRDefault="00EA1235" w:rsidP="00845F6C">
      <w:pPr>
        <w:pStyle w:val="Call"/>
        <w:rPr>
          <w:rtl/>
          <w:lang w:bidi="ar-SY"/>
        </w:rPr>
      </w:pPr>
      <w:r w:rsidRPr="00571F6C">
        <w:rPr>
          <w:rFonts w:hint="cs"/>
          <w:rtl/>
          <w:lang w:bidi="ar-SY"/>
        </w:rPr>
        <w:t xml:space="preserve">وإذ يضع </w:t>
      </w:r>
      <w:r w:rsidR="000E1D18">
        <w:rPr>
          <w:rFonts w:hint="cs"/>
          <w:rtl/>
          <w:lang w:bidi="ar-SY"/>
        </w:rPr>
        <w:t>في </w:t>
      </w:r>
      <w:r w:rsidRPr="00571F6C">
        <w:rPr>
          <w:rFonts w:hint="cs"/>
          <w:rtl/>
          <w:lang w:bidi="ar-SY"/>
        </w:rPr>
        <w:t>اعتباره كذلك</w:t>
      </w:r>
    </w:p>
    <w:p w:rsidR="00845F6C" w:rsidRPr="00845F6C" w:rsidRDefault="00845F6C" w:rsidP="00571F6C">
      <w:pPr>
        <w:rPr>
          <w:rtl/>
          <w:lang w:bidi="ar-EG"/>
        </w:rPr>
      </w:pPr>
      <w:r w:rsidRPr="00571F6C">
        <w:rPr>
          <w:rFonts w:hint="cs"/>
          <w:i/>
          <w:iCs/>
          <w:rtl/>
          <w:lang w:bidi="ar-SY"/>
        </w:rPr>
        <w:t>أ )</w:t>
      </w:r>
      <w:r w:rsidRPr="00571F6C">
        <w:rPr>
          <w:rFonts w:hint="cs"/>
          <w:i/>
          <w:iCs/>
          <w:rtl/>
          <w:lang w:bidi="ar-SY"/>
        </w:rPr>
        <w:tab/>
      </w:r>
      <w:r w:rsidR="00FA618F" w:rsidRPr="00571F6C">
        <w:rPr>
          <w:rFonts w:hint="cs"/>
          <w:rtl/>
          <w:lang w:bidi="ar-SY"/>
        </w:rPr>
        <w:t>أن تيس</w:t>
      </w:r>
      <w:r w:rsidR="00EC7190">
        <w:rPr>
          <w:rFonts w:hint="cs"/>
          <w:rtl/>
          <w:lang w:bidi="ar-SY"/>
        </w:rPr>
        <w:t>ّ</w:t>
      </w:r>
      <w:r w:rsidR="00FA618F" w:rsidRPr="00571F6C">
        <w:rPr>
          <w:rFonts w:hint="cs"/>
          <w:rtl/>
          <w:lang w:bidi="ar-SY"/>
        </w:rPr>
        <w:t>ر الطيف الكا</w:t>
      </w:r>
      <w:r w:rsidR="000E1D18">
        <w:rPr>
          <w:rFonts w:hint="cs"/>
          <w:rtl/>
          <w:lang w:bidi="ar-SY"/>
        </w:rPr>
        <w:t>في في </w:t>
      </w:r>
      <w:r w:rsidR="00FA618F" w:rsidRPr="00571F6C">
        <w:rPr>
          <w:rFonts w:hint="cs"/>
          <w:rtl/>
          <w:lang w:bidi="ar-SY"/>
        </w:rPr>
        <w:t xml:space="preserve">الوقت المناسب مع الأحكام التنظيمية الداعمة أمر </w:t>
      </w:r>
      <w:r w:rsidR="00571F6C" w:rsidRPr="00571F6C">
        <w:rPr>
          <w:rFonts w:hint="cs"/>
          <w:rtl/>
          <w:lang w:bidi="ar-SY"/>
        </w:rPr>
        <w:t xml:space="preserve">أساسي لدعم </w:t>
      </w:r>
      <w:r w:rsidR="00FA618F" w:rsidRPr="00571F6C">
        <w:rPr>
          <w:rFonts w:hint="cs"/>
          <w:rtl/>
          <w:lang w:bidi="ar-SY"/>
        </w:rPr>
        <w:t xml:space="preserve">نمو </w:t>
      </w:r>
      <w:r w:rsidR="00571F6C" w:rsidRPr="00571F6C">
        <w:rPr>
          <w:rFonts w:hint="cs"/>
          <w:rtl/>
          <w:lang w:bidi="ar-JO"/>
        </w:rPr>
        <w:t>نظم النفاذ اللاسلكي العريض النطاق بما فيها الشبكات المحلية الراديوية</w:t>
      </w:r>
      <w:r w:rsidR="00571F6C" w:rsidRPr="00571F6C">
        <w:rPr>
          <w:rFonts w:hint="cs"/>
          <w:rtl/>
          <w:lang w:bidi="ar-SY"/>
        </w:rPr>
        <w:t xml:space="preserve"> </w:t>
      </w:r>
      <w:r w:rsidR="000E1D18">
        <w:rPr>
          <w:rFonts w:hint="cs"/>
          <w:rtl/>
          <w:lang w:bidi="ar-SY"/>
        </w:rPr>
        <w:t>في </w:t>
      </w:r>
      <w:r w:rsidR="00571F6C" w:rsidRPr="00571F6C">
        <w:rPr>
          <w:rFonts w:hint="cs"/>
          <w:rtl/>
          <w:lang w:bidi="ar-SY"/>
        </w:rPr>
        <w:t>المستقبل</w:t>
      </w:r>
      <w:r w:rsidR="00FA618F" w:rsidRPr="00571F6C">
        <w:rPr>
          <w:rFonts w:hint="cs"/>
          <w:rtl/>
          <w:lang w:bidi="ar-SY"/>
        </w:rPr>
        <w:t>؛</w:t>
      </w:r>
    </w:p>
    <w:p w:rsidR="00845F6C" w:rsidRDefault="00845F6C" w:rsidP="009C76CB">
      <w:pPr>
        <w:rPr>
          <w:lang w:bidi="ar-JO"/>
        </w:rPr>
      </w:pPr>
      <w:r w:rsidRPr="006A1B07">
        <w:rPr>
          <w:rFonts w:hint="cs"/>
          <w:i/>
          <w:iCs/>
          <w:rtl/>
          <w:lang w:bidi="ar-SY"/>
        </w:rPr>
        <w:t>ب)</w:t>
      </w:r>
      <w:r w:rsidRPr="006A1B07">
        <w:rPr>
          <w:rFonts w:hint="cs"/>
          <w:rtl/>
          <w:lang w:bidi="ar-SY"/>
        </w:rPr>
        <w:tab/>
      </w:r>
      <w:r w:rsidR="00AF0BE4" w:rsidRPr="006A1B07">
        <w:rPr>
          <w:rFonts w:hint="cs"/>
          <w:rtl/>
          <w:lang w:bidi="ar-JO"/>
        </w:rPr>
        <w:t>أن</w:t>
      </w:r>
      <w:r w:rsidR="009C76CB">
        <w:rPr>
          <w:rFonts w:hint="cs"/>
          <w:rtl/>
          <w:lang w:bidi="ar-JO"/>
        </w:rPr>
        <w:t>ه</w:t>
      </w:r>
      <w:r w:rsidR="00AF0BE4" w:rsidRPr="006A1B07">
        <w:rPr>
          <w:rFonts w:hint="cs"/>
          <w:rtl/>
          <w:lang w:bidi="ar-JO"/>
        </w:rPr>
        <w:t xml:space="preserve"> </w:t>
      </w:r>
      <w:r w:rsidR="009C76CB">
        <w:rPr>
          <w:rFonts w:hint="cs"/>
          <w:rtl/>
          <w:lang w:bidi="ar-JO"/>
        </w:rPr>
        <w:t>يُرغب</w:t>
      </w:r>
      <w:r w:rsidR="009C76CB" w:rsidRPr="006A1B07">
        <w:rPr>
          <w:rFonts w:hint="cs"/>
          <w:rtl/>
          <w:lang w:bidi="ar-JO"/>
        </w:rPr>
        <w:t xml:space="preserve"> كبيرَ الرغبة </w:t>
      </w:r>
      <w:r w:rsidR="000E1D18">
        <w:rPr>
          <w:rFonts w:hint="cs"/>
          <w:rtl/>
          <w:lang w:bidi="ar-JO"/>
        </w:rPr>
        <w:t>في </w:t>
      </w:r>
      <w:r w:rsidR="00AF0BE4" w:rsidRPr="006A1B07">
        <w:rPr>
          <w:rFonts w:hint="cs"/>
          <w:rtl/>
          <w:lang w:bidi="ar-JO"/>
        </w:rPr>
        <w:t xml:space="preserve">نُطُق </w:t>
      </w:r>
      <w:r w:rsidR="00A1768B" w:rsidRPr="006A1B07">
        <w:rPr>
          <w:rFonts w:hint="cs"/>
          <w:rtl/>
          <w:lang w:bidi="ar-JO"/>
        </w:rPr>
        <w:t xml:space="preserve">التردد </w:t>
      </w:r>
      <w:r w:rsidR="009C76CB">
        <w:rPr>
          <w:rFonts w:hint="cs"/>
          <w:rtl/>
          <w:lang w:bidi="ar-JO"/>
        </w:rPr>
        <w:t xml:space="preserve">المنسَّقة </w:t>
      </w:r>
      <w:r w:rsidR="00AF0BE4" w:rsidRPr="006A1B07">
        <w:rPr>
          <w:rFonts w:hint="cs"/>
          <w:rtl/>
          <w:lang w:bidi="ar-JO"/>
        </w:rPr>
        <w:t xml:space="preserve">على الصعيد العالمي </w:t>
      </w:r>
      <w:r w:rsidR="00A1768B" w:rsidRPr="006A1B07">
        <w:rPr>
          <w:rFonts w:hint="cs"/>
          <w:rtl/>
          <w:lang w:bidi="ar-JO"/>
        </w:rPr>
        <w:t>للنهوض</w:t>
      </w:r>
      <w:r w:rsidR="00B93BEA">
        <w:rPr>
          <w:rFonts w:hint="cs"/>
          <w:rtl/>
          <w:lang w:bidi="ar-JO"/>
        </w:rPr>
        <w:t xml:space="preserve"> بأود  </w:t>
      </w:r>
      <w:r w:rsidR="00A1768B" w:rsidRPr="006A1B07">
        <w:rPr>
          <w:rFonts w:hint="cs"/>
          <w:rtl/>
          <w:lang w:bidi="ar-JO"/>
        </w:rPr>
        <w:t>ال</w:t>
      </w:r>
      <w:r w:rsidR="00AF0BE4" w:rsidRPr="006A1B07">
        <w:rPr>
          <w:rFonts w:hint="cs"/>
          <w:rtl/>
          <w:lang w:bidi="ar-JO"/>
        </w:rPr>
        <w:t xml:space="preserve">نمو </w:t>
      </w:r>
      <w:r w:rsidR="00A1768B" w:rsidRPr="006A1B07">
        <w:rPr>
          <w:rFonts w:hint="cs"/>
          <w:rtl/>
          <w:lang w:bidi="ar-JO"/>
        </w:rPr>
        <w:t xml:space="preserve">الذي ستشهده </w:t>
      </w:r>
      <w:r w:rsidR="000E1D18">
        <w:rPr>
          <w:rFonts w:hint="cs"/>
          <w:rtl/>
          <w:lang w:bidi="ar-JO"/>
        </w:rPr>
        <w:t>في </w:t>
      </w:r>
      <w:r w:rsidR="00A1768B" w:rsidRPr="006A1B07">
        <w:rPr>
          <w:rFonts w:hint="cs"/>
          <w:rtl/>
          <w:lang w:bidi="ar-JO"/>
        </w:rPr>
        <w:t xml:space="preserve">المستقبل </w:t>
      </w:r>
      <w:r w:rsidR="00AF0BE4" w:rsidRPr="006A1B07">
        <w:rPr>
          <w:rFonts w:hint="cs"/>
          <w:rtl/>
          <w:lang w:bidi="ar-JO"/>
        </w:rPr>
        <w:t>نظم النفاذ اللاسلكي العريض النطاق</w:t>
      </w:r>
      <w:r w:rsidR="00A1768B" w:rsidRPr="006A1B07">
        <w:rPr>
          <w:rFonts w:hint="cs"/>
          <w:rtl/>
          <w:lang w:bidi="ar-JO"/>
        </w:rPr>
        <w:t>،</w:t>
      </w:r>
      <w:r w:rsidR="00AF0BE4" w:rsidRPr="006A1B07">
        <w:rPr>
          <w:rFonts w:hint="cs"/>
          <w:rtl/>
          <w:lang w:bidi="ar-JO"/>
        </w:rPr>
        <w:t xml:space="preserve"> </w:t>
      </w:r>
      <w:r w:rsidR="00A1768B" w:rsidRPr="006A1B07">
        <w:rPr>
          <w:rFonts w:hint="cs"/>
          <w:rtl/>
          <w:lang w:bidi="ar-JO"/>
        </w:rPr>
        <w:t>ب</w:t>
      </w:r>
      <w:r w:rsidR="00AF0BE4" w:rsidRPr="006A1B07">
        <w:rPr>
          <w:rFonts w:hint="cs"/>
          <w:rtl/>
          <w:lang w:bidi="ar-JO"/>
        </w:rPr>
        <w:t>ما فيه</w:t>
      </w:r>
      <w:r w:rsidR="00A1768B" w:rsidRPr="006A1B07">
        <w:rPr>
          <w:rFonts w:hint="cs"/>
          <w:rtl/>
          <w:lang w:bidi="ar-JO"/>
        </w:rPr>
        <w:t>ا</w:t>
      </w:r>
      <w:r w:rsidR="00AF0BE4" w:rsidRPr="006A1B07">
        <w:rPr>
          <w:rFonts w:hint="cs"/>
          <w:rtl/>
          <w:lang w:bidi="ar-JO"/>
        </w:rPr>
        <w:t xml:space="preserve"> تطبيقات الشبكات المحلية الراديوية</w:t>
      </w:r>
      <w:r w:rsidR="00A1768B" w:rsidRPr="006A1B07">
        <w:rPr>
          <w:rFonts w:hint="cs"/>
          <w:rtl/>
          <w:lang w:bidi="ar-JO"/>
        </w:rPr>
        <w:t>،</w:t>
      </w:r>
      <w:r w:rsidR="00AF0BE4" w:rsidRPr="006A1B07">
        <w:rPr>
          <w:rFonts w:hint="cs"/>
          <w:rtl/>
          <w:lang w:bidi="ar-JO"/>
        </w:rPr>
        <w:t xml:space="preserve"> </w:t>
      </w:r>
      <w:r w:rsidR="009C76CB">
        <w:rPr>
          <w:rFonts w:hint="cs"/>
          <w:rtl/>
          <w:lang w:bidi="ar-JO"/>
        </w:rPr>
        <w:t>وذلك</w:t>
      </w:r>
      <w:r w:rsidR="00AF0BE4" w:rsidRPr="006A1B07">
        <w:rPr>
          <w:rFonts w:hint="cs"/>
          <w:rtl/>
          <w:lang w:bidi="ar-JO"/>
        </w:rPr>
        <w:t xml:space="preserve"> </w:t>
      </w:r>
      <w:r w:rsidR="009C76CB">
        <w:rPr>
          <w:rFonts w:hint="cs"/>
          <w:rtl/>
          <w:lang w:bidi="ar-JO"/>
        </w:rPr>
        <w:t>ل</w:t>
      </w:r>
      <w:r w:rsidR="00AF0BE4" w:rsidRPr="006A1B07">
        <w:rPr>
          <w:rFonts w:hint="cs"/>
          <w:rtl/>
          <w:lang w:bidi="ar-JO"/>
        </w:rPr>
        <w:t>تحقيق المنافع</w:t>
      </w:r>
      <w:r w:rsidR="00A1768B" w:rsidRPr="006A1B07">
        <w:rPr>
          <w:rFonts w:hint="cs"/>
          <w:rtl/>
          <w:lang w:bidi="ar-JO"/>
        </w:rPr>
        <w:t xml:space="preserve"> المتمثلة </w:t>
      </w:r>
      <w:r w:rsidR="000E1D18">
        <w:rPr>
          <w:rFonts w:hint="cs"/>
          <w:rtl/>
          <w:lang w:bidi="ar-JO"/>
        </w:rPr>
        <w:t>في </w:t>
      </w:r>
      <w:r w:rsidR="00A1768B" w:rsidRPr="006A1B07">
        <w:rPr>
          <w:rFonts w:hint="cs"/>
          <w:rtl/>
          <w:lang w:bidi="ar-JO"/>
        </w:rPr>
        <w:t>الوفورات</w:t>
      </w:r>
      <w:r w:rsidR="00AF0BE4" w:rsidRPr="006A1B07">
        <w:rPr>
          <w:rFonts w:hint="cs"/>
          <w:rtl/>
          <w:lang w:bidi="ar-JO"/>
        </w:rPr>
        <w:t xml:space="preserve"> المتأتية عن اتساع نطاق الأعمال،</w:t>
      </w:r>
    </w:p>
    <w:p w:rsidR="00845F6C" w:rsidRDefault="00EA1235" w:rsidP="00FA618F">
      <w:pPr>
        <w:pStyle w:val="Call"/>
        <w:rPr>
          <w:rtl/>
          <w:lang w:bidi="ar-EG"/>
        </w:rPr>
      </w:pPr>
      <w:r>
        <w:rPr>
          <w:rFonts w:hint="cs"/>
          <w:rtl/>
          <w:lang w:bidi="ar-EG"/>
        </w:rPr>
        <w:t>و</w:t>
      </w:r>
      <w:r w:rsidR="00FA618F">
        <w:rPr>
          <w:rFonts w:hint="cs"/>
          <w:rtl/>
          <w:lang w:bidi="ar-EG"/>
        </w:rPr>
        <w:t>إذ يلاحظ</w:t>
      </w:r>
    </w:p>
    <w:p w:rsidR="00845F6C" w:rsidRDefault="00FA618F" w:rsidP="00324BA7">
      <w:pPr>
        <w:rPr>
          <w:i/>
          <w:iCs/>
          <w:spacing w:val="-6"/>
          <w:rtl/>
          <w:lang w:bidi="ar-EG"/>
        </w:rPr>
      </w:pPr>
      <w:r w:rsidRPr="00FA618F">
        <w:rPr>
          <w:rFonts w:hint="cs"/>
          <w:i/>
          <w:iCs/>
          <w:spacing w:val="-6"/>
          <w:rtl/>
          <w:lang w:bidi="ar-SY"/>
        </w:rPr>
        <w:t xml:space="preserve"> </w:t>
      </w:r>
      <w:r w:rsidRPr="00F271B3">
        <w:rPr>
          <w:rFonts w:hint="cs"/>
          <w:i/>
          <w:iCs/>
          <w:spacing w:val="-6"/>
          <w:rtl/>
          <w:lang w:bidi="ar-SY"/>
        </w:rPr>
        <w:t>أ )</w:t>
      </w:r>
      <w:r w:rsidRPr="00F271B3">
        <w:rPr>
          <w:rFonts w:hint="cs"/>
          <w:i/>
          <w:iCs/>
          <w:spacing w:val="-6"/>
          <w:rtl/>
          <w:lang w:bidi="ar-SY"/>
        </w:rPr>
        <w:tab/>
      </w:r>
      <w:r w:rsidR="00AF0BE4" w:rsidRPr="00F271B3">
        <w:rPr>
          <w:rFonts w:hint="cs"/>
          <w:rtl/>
          <w:lang w:bidi="ar-JO"/>
        </w:rPr>
        <w:t xml:space="preserve">أن </w:t>
      </w:r>
      <w:r w:rsidR="0068489F">
        <w:rPr>
          <w:rFonts w:hint="cs"/>
          <w:rtl/>
          <w:lang w:bidi="ar-JO"/>
        </w:rPr>
        <w:t>النطاقات</w:t>
      </w:r>
      <w:r w:rsidR="00AF0BE4" w:rsidRPr="00F271B3">
        <w:rPr>
          <w:rFonts w:hint="cs"/>
          <w:rtl/>
          <w:lang w:bidi="ar-JO"/>
        </w:rPr>
        <w:t xml:space="preserve"> </w:t>
      </w:r>
      <w:r w:rsidR="00F271B3" w:rsidRPr="00F271B3">
        <w:rPr>
          <w:lang w:bidi="ar-JO"/>
        </w:rPr>
        <w:t>MHz 5 250</w:t>
      </w:r>
      <w:r w:rsidR="00324BA7">
        <w:rPr>
          <w:lang w:bidi="ar-JO"/>
        </w:rPr>
        <w:noBreakHyphen/>
      </w:r>
      <w:r w:rsidR="00F271B3" w:rsidRPr="00F271B3">
        <w:rPr>
          <w:lang w:bidi="ar-JO"/>
        </w:rPr>
        <w:t>5 150</w:t>
      </w:r>
      <w:r w:rsidR="00F271B3" w:rsidRPr="00F271B3">
        <w:rPr>
          <w:rFonts w:hint="cs"/>
          <w:rtl/>
          <w:lang w:bidi="ar-JO"/>
        </w:rPr>
        <w:t xml:space="preserve"> و</w:t>
      </w:r>
      <w:r w:rsidR="00F271B3" w:rsidRPr="00F271B3">
        <w:rPr>
          <w:lang w:bidi="ar-JO"/>
        </w:rPr>
        <w:t>MHz 5 350</w:t>
      </w:r>
      <w:r w:rsidR="00324BA7">
        <w:rPr>
          <w:lang w:bidi="ar-JO"/>
        </w:rPr>
        <w:noBreakHyphen/>
      </w:r>
      <w:r w:rsidR="00F271B3" w:rsidRPr="00F271B3">
        <w:rPr>
          <w:lang w:bidi="ar-JO"/>
        </w:rPr>
        <w:t>5 250</w:t>
      </w:r>
      <w:r w:rsidR="00F271B3" w:rsidRPr="00F271B3">
        <w:rPr>
          <w:rFonts w:hint="cs"/>
          <w:rtl/>
          <w:lang w:bidi="ar-JO"/>
        </w:rPr>
        <w:t xml:space="preserve"> و</w:t>
      </w:r>
      <w:r w:rsidR="00F271B3" w:rsidRPr="00F271B3">
        <w:rPr>
          <w:lang w:bidi="ar-JO"/>
        </w:rPr>
        <w:t>MHz 5 725-5 470</w:t>
      </w:r>
      <w:r w:rsidR="00F271B3" w:rsidRPr="00F271B3">
        <w:rPr>
          <w:rFonts w:hint="cs"/>
          <w:rtl/>
          <w:lang w:bidi="ar-JO"/>
        </w:rPr>
        <w:t xml:space="preserve"> موز</w:t>
      </w:r>
      <w:r w:rsidR="00F271B3">
        <w:rPr>
          <w:rFonts w:hint="cs"/>
          <w:rtl/>
          <w:lang w:bidi="ar-JO"/>
        </w:rPr>
        <w:t>َّ</w:t>
      </w:r>
      <w:r w:rsidR="00F271B3" w:rsidRPr="00F271B3">
        <w:rPr>
          <w:rFonts w:hint="cs"/>
          <w:rtl/>
          <w:lang w:bidi="ar-JO"/>
        </w:rPr>
        <w:t xml:space="preserve">عة </w:t>
      </w:r>
      <w:r w:rsidR="00AF0BE4" w:rsidRPr="00F271B3">
        <w:rPr>
          <w:rFonts w:hint="cs"/>
          <w:rtl/>
          <w:lang w:bidi="ar-JO"/>
        </w:rPr>
        <w:t xml:space="preserve">للخدمة المتنقلة من أجل </w:t>
      </w:r>
      <w:r w:rsidR="009C76CB">
        <w:rPr>
          <w:rFonts w:hint="cs"/>
          <w:rtl/>
          <w:lang w:bidi="ar-JO"/>
        </w:rPr>
        <w:t xml:space="preserve">إعمال </w:t>
      </w:r>
      <w:r w:rsidR="00AF0BE4" w:rsidRPr="00F271B3">
        <w:rPr>
          <w:rFonts w:hint="cs"/>
          <w:rtl/>
          <w:lang w:bidi="ar-JO"/>
        </w:rPr>
        <w:t>نظم النفاذ اللاسلكي بما</w:t>
      </w:r>
      <w:r w:rsidR="00324BA7">
        <w:rPr>
          <w:rFonts w:hint="eastAsia"/>
          <w:rtl/>
          <w:lang w:bidi="ar-JO"/>
        </w:rPr>
        <w:t> </w:t>
      </w:r>
      <w:r w:rsidR="00AF0BE4" w:rsidRPr="00F271B3">
        <w:rPr>
          <w:rFonts w:hint="cs"/>
          <w:rtl/>
          <w:lang w:bidi="ar-JO"/>
        </w:rPr>
        <w:t xml:space="preserve">فيها تطبيقات الشبكات المحلية الراديوية وفقاً للقرار </w:t>
      </w:r>
      <w:r w:rsidR="00F271B3" w:rsidRPr="00F271B3">
        <w:rPr>
          <w:b/>
          <w:bCs/>
          <w:lang w:val="en-GB" w:bidi="ar-JO"/>
        </w:rPr>
        <w:t>229 (Rev.WRC-12)</w:t>
      </w:r>
      <w:r w:rsidR="00AF0BE4" w:rsidRPr="00F271B3">
        <w:rPr>
          <w:rFonts w:hint="cs"/>
          <w:rtl/>
          <w:lang w:bidi="ar-JO"/>
        </w:rPr>
        <w:t>؛</w:t>
      </w:r>
    </w:p>
    <w:p w:rsidR="00214192" w:rsidRDefault="00214192" w:rsidP="00324BA7">
      <w:pPr>
        <w:rPr>
          <w:lang w:bidi="ar-JO"/>
        </w:rPr>
      </w:pPr>
      <w:r w:rsidRPr="00C96B00">
        <w:rPr>
          <w:rFonts w:hint="cs"/>
          <w:i/>
          <w:iCs/>
          <w:rtl/>
          <w:lang w:bidi="ar-SY"/>
        </w:rPr>
        <w:t>ب)</w:t>
      </w:r>
      <w:r w:rsidRPr="00C96B00">
        <w:rPr>
          <w:rFonts w:hint="cs"/>
          <w:rtl/>
          <w:lang w:bidi="ar-SY"/>
        </w:rPr>
        <w:tab/>
      </w:r>
      <w:r w:rsidR="00AF0BE4" w:rsidRPr="00C96B00">
        <w:rPr>
          <w:rFonts w:hint="cs"/>
          <w:rtl/>
          <w:lang w:bidi="ar-JO"/>
        </w:rPr>
        <w:t xml:space="preserve">أنه ليس </w:t>
      </w:r>
      <w:r w:rsidR="000E1D18">
        <w:rPr>
          <w:rFonts w:hint="cs"/>
          <w:rtl/>
          <w:lang w:bidi="ar-JO"/>
        </w:rPr>
        <w:t>في </w:t>
      </w:r>
      <w:r w:rsidR="00AF0BE4" w:rsidRPr="00C96B00">
        <w:rPr>
          <w:rFonts w:hint="cs"/>
          <w:rtl/>
          <w:lang w:bidi="ar-JO"/>
        </w:rPr>
        <w:t xml:space="preserve">النطاق </w:t>
      </w:r>
      <w:r w:rsidR="00F271B3" w:rsidRPr="00C96B00">
        <w:rPr>
          <w:lang w:bidi="ar-JO"/>
        </w:rPr>
        <w:t>MHz 5 850</w:t>
      </w:r>
      <w:r w:rsidR="00324BA7">
        <w:rPr>
          <w:lang w:bidi="ar-JO"/>
        </w:rPr>
        <w:noBreakHyphen/>
      </w:r>
      <w:r w:rsidR="00F271B3" w:rsidRPr="00C96B00">
        <w:rPr>
          <w:lang w:bidi="ar-JO"/>
        </w:rPr>
        <w:t>5 725</w:t>
      </w:r>
      <w:r w:rsidR="00F271B3" w:rsidRPr="00C96B00">
        <w:rPr>
          <w:rFonts w:hint="cs"/>
          <w:rtl/>
          <w:lang w:bidi="ar-JO"/>
        </w:rPr>
        <w:t xml:space="preserve"> </w:t>
      </w:r>
      <w:r w:rsidR="00AF0BE4" w:rsidRPr="00C96B00">
        <w:rPr>
          <w:rFonts w:hint="cs"/>
          <w:rtl/>
          <w:lang w:bidi="ar-JO"/>
        </w:rPr>
        <w:t xml:space="preserve">توزيع أولي للخدمة المتنقلة من أجل الاستعمال </w:t>
      </w:r>
      <w:r w:rsidR="000E1D18">
        <w:rPr>
          <w:rFonts w:hint="cs"/>
          <w:rtl/>
          <w:lang w:bidi="ar-JO"/>
        </w:rPr>
        <w:t>في </w:t>
      </w:r>
      <w:r w:rsidR="00AF0BE4" w:rsidRPr="00C96B00">
        <w:rPr>
          <w:rFonts w:hint="cs"/>
          <w:rtl/>
          <w:lang w:bidi="ar-JO"/>
        </w:rPr>
        <w:t>نظم النفاذ اللاسلكي وبما</w:t>
      </w:r>
      <w:r w:rsidR="00324BA7">
        <w:rPr>
          <w:rFonts w:hint="eastAsia"/>
          <w:rtl/>
          <w:lang w:bidi="ar-JO"/>
        </w:rPr>
        <w:t> </w:t>
      </w:r>
      <w:r w:rsidR="00AF0BE4" w:rsidRPr="00C96B00">
        <w:rPr>
          <w:rFonts w:hint="cs"/>
          <w:rtl/>
          <w:lang w:bidi="ar-JO"/>
        </w:rPr>
        <w:t>فيها الشبكات المحلية الراديوية لكن هذا النطاق موز</w:t>
      </w:r>
      <w:r w:rsidR="00556204" w:rsidRPr="00C96B00">
        <w:rPr>
          <w:rFonts w:hint="cs"/>
          <w:rtl/>
          <w:lang w:bidi="ar-JO"/>
        </w:rPr>
        <w:t>َّ</w:t>
      </w:r>
      <w:r w:rsidR="00AF0BE4" w:rsidRPr="00C96B00">
        <w:rPr>
          <w:rFonts w:hint="cs"/>
          <w:rtl/>
          <w:lang w:bidi="ar-JO"/>
        </w:rPr>
        <w:t xml:space="preserve">ع عن طريق حاشية للخدمة الثابتة والخدمة المتنقلة </w:t>
      </w:r>
      <w:r w:rsidR="000E1D18">
        <w:rPr>
          <w:rFonts w:hint="cs"/>
          <w:rtl/>
          <w:lang w:bidi="ar-JO"/>
        </w:rPr>
        <w:t>في </w:t>
      </w:r>
      <w:r w:rsidR="00AF0BE4" w:rsidRPr="00C96B00">
        <w:rPr>
          <w:rFonts w:hint="cs"/>
          <w:rtl/>
          <w:lang w:bidi="ar-JO"/>
        </w:rPr>
        <w:t xml:space="preserve">بعض البلدان </w:t>
      </w:r>
      <w:r w:rsidR="00556204" w:rsidRPr="00C96B00">
        <w:rPr>
          <w:rFonts w:hint="cs"/>
          <w:rtl/>
          <w:lang w:bidi="ar-JO"/>
        </w:rPr>
        <w:t>كما</w:t>
      </w:r>
      <w:r w:rsidR="00324BA7">
        <w:rPr>
          <w:rFonts w:hint="eastAsia"/>
          <w:rtl/>
          <w:lang w:bidi="ar-JO"/>
        </w:rPr>
        <w:t> </w:t>
      </w:r>
      <w:r w:rsidR="00556204" w:rsidRPr="00C96B00">
        <w:rPr>
          <w:rFonts w:hint="cs"/>
          <w:rtl/>
          <w:lang w:bidi="ar-JO"/>
        </w:rPr>
        <w:t>أن</w:t>
      </w:r>
      <w:r w:rsidR="00324BA7">
        <w:rPr>
          <w:rFonts w:hint="eastAsia"/>
          <w:rtl/>
          <w:lang w:bidi="ar-JO"/>
        </w:rPr>
        <w:t> </w:t>
      </w:r>
      <w:r w:rsidR="00AF0BE4" w:rsidRPr="00C96B00">
        <w:rPr>
          <w:rFonts w:hint="cs"/>
          <w:rtl/>
          <w:lang w:bidi="ar-JO"/>
        </w:rPr>
        <w:t xml:space="preserve">استعماله </w:t>
      </w:r>
      <w:r w:rsidR="000E1D18">
        <w:rPr>
          <w:rFonts w:hint="cs"/>
          <w:rtl/>
          <w:lang w:bidi="ar-JO"/>
        </w:rPr>
        <w:t>في </w:t>
      </w:r>
      <w:r w:rsidR="00AF0BE4" w:rsidRPr="00C96B00">
        <w:rPr>
          <w:rFonts w:hint="cs"/>
          <w:rtl/>
          <w:lang w:bidi="ar-JO"/>
        </w:rPr>
        <w:t>نظم النفاذ اللاسلكي وبما</w:t>
      </w:r>
      <w:r w:rsidR="00324BA7">
        <w:rPr>
          <w:rFonts w:hint="eastAsia"/>
          <w:rtl/>
          <w:lang w:bidi="ar-JO"/>
        </w:rPr>
        <w:t> </w:t>
      </w:r>
      <w:r w:rsidR="00AF0BE4" w:rsidRPr="00C96B00">
        <w:rPr>
          <w:rFonts w:hint="cs"/>
          <w:rtl/>
          <w:lang w:bidi="ar-JO"/>
        </w:rPr>
        <w:t>فيها الشبكات المحلية الراديوية مرخ</w:t>
      </w:r>
      <w:r w:rsidR="00C96B00" w:rsidRPr="00C96B00">
        <w:rPr>
          <w:rFonts w:hint="cs"/>
          <w:rtl/>
          <w:lang w:bidi="ar-JO"/>
        </w:rPr>
        <w:t>َّ</w:t>
      </w:r>
      <w:r w:rsidR="00AF0BE4" w:rsidRPr="00C96B00">
        <w:rPr>
          <w:rFonts w:hint="cs"/>
          <w:rtl/>
          <w:lang w:bidi="ar-JO"/>
        </w:rPr>
        <w:t xml:space="preserve">ص به بالفعل </w:t>
      </w:r>
      <w:r w:rsidR="000E1D18">
        <w:rPr>
          <w:rFonts w:hint="cs"/>
          <w:rtl/>
          <w:lang w:bidi="ar-JO"/>
        </w:rPr>
        <w:t>في </w:t>
      </w:r>
      <w:r w:rsidR="00AF0BE4" w:rsidRPr="00C96B00">
        <w:rPr>
          <w:rFonts w:hint="cs"/>
          <w:rtl/>
          <w:lang w:bidi="ar-JO"/>
        </w:rPr>
        <w:t xml:space="preserve">بعض </w:t>
      </w:r>
      <w:r w:rsidR="00C96B00" w:rsidRPr="00C96B00">
        <w:rPr>
          <w:rFonts w:hint="cs"/>
          <w:rtl/>
          <w:lang w:bidi="ar-JO"/>
        </w:rPr>
        <w:t xml:space="preserve">من </w:t>
      </w:r>
      <w:r w:rsidR="00AF0BE4" w:rsidRPr="00C96B00">
        <w:rPr>
          <w:rFonts w:hint="cs"/>
          <w:rtl/>
          <w:lang w:bidi="ar-JO"/>
        </w:rPr>
        <w:t>بلدان كل</w:t>
      </w:r>
      <w:r w:rsidR="00C96B00" w:rsidRPr="00C96B00">
        <w:rPr>
          <w:rFonts w:hint="cs"/>
          <w:rtl/>
          <w:lang w:bidi="ar-JO"/>
        </w:rPr>
        <w:t>ٍ</w:t>
      </w:r>
      <w:r w:rsidR="00AF0BE4" w:rsidRPr="00C96B00">
        <w:rPr>
          <w:rFonts w:hint="cs"/>
          <w:rtl/>
          <w:lang w:bidi="ar-JO"/>
        </w:rPr>
        <w:t xml:space="preserve"> من أقاليم قطاع الاتصالات الراديوية </w:t>
      </w:r>
      <w:r w:rsidR="000E1D18">
        <w:rPr>
          <w:rFonts w:hint="cs"/>
          <w:rtl/>
          <w:lang w:bidi="ar-JO"/>
        </w:rPr>
        <w:t>في </w:t>
      </w:r>
      <w:r w:rsidR="00AF0BE4" w:rsidRPr="00C96B00">
        <w:rPr>
          <w:rFonts w:hint="cs"/>
          <w:rtl/>
          <w:lang w:bidi="ar-JO"/>
        </w:rPr>
        <w:t>الاتحاد؛</w:t>
      </w:r>
    </w:p>
    <w:p w:rsidR="00845F6C" w:rsidRPr="00324BA7" w:rsidRDefault="00845F6C" w:rsidP="00324BA7">
      <w:pPr>
        <w:rPr>
          <w:lang w:bidi="ar-JO"/>
        </w:rPr>
      </w:pPr>
      <w:r w:rsidRPr="00C96B00">
        <w:rPr>
          <w:rFonts w:hint="cs"/>
          <w:i/>
          <w:iCs/>
          <w:rtl/>
          <w:lang w:bidi="ar-SY"/>
        </w:rPr>
        <w:t>ج)</w:t>
      </w:r>
      <w:r w:rsidRPr="00C96B00">
        <w:rPr>
          <w:rFonts w:hint="cs"/>
          <w:i/>
          <w:iCs/>
          <w:rtl/>
          <w:lang w:bidi="ar-SY"/>
        </w:rPr>
        <w:tab/>
      </w:r>
      <w:r w:rsidR="00AF0BE4" w:rsidRPr="00C96B00">
        <w:rPr>
          <w:rFonts w:hint="cs"/>
          <w:rtl/>
          <w:lang w:bidi="ar-JO"/>
        </w:rPr>
        <w:t xml:space="preserve">أن ثمة اهتماماً </w:t>
      </w:r>
      <w:r w:rsidR="00C96B00">
        <w:rPr>
          <w:rFonts w:hint="cs"/>
          <w:rtl/>
          <w:lang w:bidi="ar-JO"/>
        </w:rPr>
        <w:t>بأن يُستعمل</w:t>
      </w:r>
      <w:r w:rsidR="00AF0BE4" w:rsidRPr="00C96B00">
        <w:rPr>
          <w:rFonts w:hint="cs"/>
          <w:rtl/>
          <w:lang w:bidi="ar-JO"/>
        </w:rPr>
        <w:t xml:space="preserve"> نطاق</w:t>
      </w:r>
      <w:r w:rsidR="00C96B00">
        <w:rPr>
          <w:rFonts w:hint="cs"/>
          <w:rtl/>
          <w:lang w:bidi="ar-JO"/>
        </w:rPr>
        <w:t>ا</w:t>
      </w:r>
      <w:r w:rsidR="00AF0BE4" w:rsidRPr="00C96B00">
        <w:rPr>
          <w:rFonts w:hint="cs"/>
          <w:rtl/>
          <w:lang w:bidi="ar-JO"/>
        </w:rPr>
        <w:t xml:space="preserve"> التردد </w:t>
      </w:r>
      <w:r w:rsidR="00C96B00" w:rsidRPr="00C96B00">
        <w:rPr>
          <w:lang w:bidi="ar-JO"/>
        </w:rPr>
        <w:t>MHz 5 470</w:t>
      </w:r>
      <w:r w:rsidR="00324BA7">
        <w:rPr>
          <w:lang w:bidi="ar-JO"/>
        </w:rPr>
        <w:noBreakHyphen/>
      </w:r>
      <w:r w:rsidR="00C96B00" w:rsidRPr="00C96B00">
        <w:rPr>
          <w:lang w:bidi="ar-JO"/>
        </w:rPr>
        <w:t>5 350</w:t>
      </w:r>
      <w:r w:rsidR="00C96B00" w:rsidRPr="00C96B00">
        <w:rPr>
          <w:rFonts w:hint="cs"/>
          <w:rtl/>
          <w:lang w:bidi="ar-JO"/>
        </w:rPr>
        <w:t xml:space="preserve"> و</w:t>
      </w:r>
      <w:r w:rsidR="00C96B00" w:rsidRPr="00C96B00">
        <w:rPr>
          <w:lang w:bidi="ar-JO"/>
        </w:rPr>
        <w:t>MHz 5 925</w:t>
      </w:r>
      <w:r w:rsidR="00324BA7">
        <w:rPr>
          <w:lang w:bidi="ar-JO"/>
        </w:rPr>
        <w:noBreakHyphen/>
      </w:r>
      <w:r w:rsidR="00C96B00" w:rsidRPr="00C96B00">
        <w:rPr>
          <w:lang w:bidi="ar-JO"/>
        </w:rPr>
        <w:t>5 725</w:t>
      </w:r>
      <w:r w:rsidR="00C96B00" w:rsidRPr="00C96B00">
        <w:rPr>
          <w:rFonts w:hint="cs"/>
          <w:rtl/>
          <w:lang w:bidi="ar-JO"/>
        </w:rPr>
        <w:t xml:space="preserve"> </w:t>
      </w:r>
      <w:r w:rsidR="00A65F87">
        <w:rPr>
          <w:rFonts w:hint="cs"/>
          <w:rtl/>
          <w:lang w:bidi="ar-JO"/>
        </w:rPr>
        <w:t>ل</w:t>
      </w:r>
      <w:r w:rsidR="00AF0BE4" w:rsidRPr="00C96B00">
        <w:rPr>
          <w:rFonts w:hint="cs"/>
          <w:rtl/>
          <w:lang w:bidi="ar-JO"/>
        </w:rPr>
        <w:t>نظم النفاذ اللاسلكي العريض النطاق</w:t>
      </w:r>
      <w:r w:rsidR="00A65F87">
        <w:rPr>
          <w:rFonts w:hint="cs"/>
          <w:rtl/>
          <w:lang w:bidi="ar-JO"/>
        </w:rPr>
        <w:t xml:space="preserve">، </w:t>
      </w:r>
      <w:r w:rsidR="00AF0BE4" w:rsidRPr="00C96B00">
        <w:rPr>
          <w:rFonts w:hint="cs"/>
          <w:rtl/>
          <w:lang w:bidi="ar-JO"/>
        </w:rPr>
        <w:t>بما فيها تطبيقات الشبكات المحلية الراديوية</w:t>
      </w:r>
      <w:r w:rsidR="00A65F87">
        <w:rPr>
          <w:rFonts w:hint="cs"/>
          <w:rtl/>
          <w:lang w:bidi="ar-JO"/>
        </w:rPr>
        <w:t>،</w:t>
      </w:r>
      <w:r w:rsidR="00AF0BE4" w:rsidRPr="00C96B00">
        <w:rPr>
          <w:rFonts w:hint="cs"/>
          <w:rtl/>
          <w:lang w:bidi="ar-JO"/>
        </w:rPr>
        <w:t xml:space="preserve"> </w:t>
      </w:r>
      <w:r w:rsidR="00C96B00">
        <w:rPr>
          <w:rFonts w:hint="cs"/>
          <w:rtl/>
          <w:lang w:bidi="ar-JO"/>
        </w:rPr>
        <w:t xml:space="preserve">استعمالاً </w:t>
      </w:r>
      <w:r w:rsidR="00C96B00" w:rsidRPr="00C96B00">
        <w:rPr>
          <w:rFonts w:hint="cs"/>
          <w:rtl/>
          <w:lang w:bidi="ar-JO"/>
        </w:rPr>
        <w:t>عالمي</w:t>
      </w:r>
      <w:r w:rsidR="00C96B00">
        <w:rPr>
          <w:rFonts w:hint="cs"/>
          <w:rtl/>
          <w:lang w:bidi="ar-JO"/>
        </w:rPr>
        <w:t>اً</w:t>
      </w:r>
      <w:r w:rsidR="00C96B00" w:rsidRPr="00C96B00">
        <w:rPr>
          <w:rFonts w:hint="cs"/>
          <w:rtl/>
          <w:lang w:bidi="ar-JO"/>
        </w:rPr>
        <w:t xml:space="preserve"> </w:t>
      </w:r>
      <w:r w:rsidR="00A65F87">
        <w:rPr>
          <w:rFonts w:hint="cs"/>
          <w:rtl/>
          <w:lang w:bidi="ar-JO"/>
        </w:rPr>
        <w:t>بمثابة</w:t>
      </w:r>
      <w:r w:rsidR="00AF0BE4" w:rsidRPr="00C96B00">
        <w:rPr>
          <w:rFonts w:hint="cs"/>
          <w:rtl/>
          <w:lang w:bidi="ar-JO"/>
        </w:rPr>
        <w:t xml:space="preserve"> نطاق</w:t>
      </w:r>
      <w:r w:rsidR="00C96B00" w:rsidRPr="00C96B00">
        <w:rPr>
          <w:rFonts w:hint="cs"/>
          <w:rtl/>
          <w:lang w:bidi="ar-JO"/>
        </w:rPr>
        <w:t>َ</w:t>
      </w:r>
      <w:r w:rsidR="00AF0BE4" w:rsidRPr="00C96B00">
        <w:rPr>
          <w:rFonts w:hint="cs"/>
          <w:rtl/>
          <w:lang w:bidi="ar-JO"/>
        </w:rPr>
        <w:t xml:space="preserve">ي </w:t>
      </w:r>
      <w:r w:rsidR="00AF0BE4" w:rsidRPr="00855637">
        <w:rPr>
          <w:rFonts w:hint="cs"/>
          <w:rtl/>
          <w:lang w:bidi="ar-JO"/>
        </w:rPr>
        <w:t>تمديد</w:t>
      </w:r>
      <w:r w:rsidR="00AF0BE4" w:rsidRPr="00C96B00">
        <w:rPr>
          <w:rFonts w:hint="cs"/>
          <w:rtl/>
          <w:lang w:bidi="ar-JO"/>
        </w:rPr>
        <w:t xml:space="preserve"> لأنه قد يكون من </w:t>
      </w:r>
      <w:r w:rsidR="00C96B00" w:rsidRPr="00C96B00">
        <w:rPr>
          <w:rFonts w:hint="cs"/>
          <w:rtl/>
          <w:lang w:bidi="ar-JO"/>
        </w:rPr>
        <w:t>الأسهل</w:t>
      </w:r>
      <w:r w:rsidR="00AF0BE4" w:rsidRPr="00C96B00">
        <w:rPr>
          <w:rFonts w:hint="cs"/>
          <w:rtl/>
          <w:lang w:bidi="ar-JO"/>
        </w:rPr>
        <w:t xml:space="preserve"> إعمال نظم النفاذ اللاسلكي العريض النطاق </w:t>
      </w:r>
      <w:r w:rsidR="009C76CB">
        <w:rPr>
          <w:rFonts w:hint="cs"/>
          <w:rtl/>
          <w:lang w:bidi="ar-JO"/>
        </w:rPr>
        <w:t>(</w:t>
      </w:r>
      <w:r w:rsidR="00AF0BE4" w:rsidRPr="00C96B00">
        <w:rPr>
          <w:rFonts w:hint="cs"/>
          <w:rtl/>
          <w:lang w:bidi="ar-JO"/>
        </w:rPr>
        <w:t>بما</w:t>
      </w:r>
      <w:r w:rsidR="00324BA7">
        <w:rPr>
          <w:rFonts w:hint="eastAsia"/>
          <w:rtl/>
          <w:lang w:bidi="ar-JO"/>
        </w:rPr>
        <w:t> </w:t>
      </w:r>
      <w:r w:rsidR="00AF0BE4" w:rsidRPr="00C96B00">
        <w:rPr>
          <w:rFonts w:hint="cs"/>
          <w:rtl/>
          <w:lang w:bidi="ar-JO"/>
        </w:rPr>
        <w:t>فيها تطبيقات الشبكات المحلية الراديوية</w:t>
      </w:r>
      <w:r w:rsidR="009C76CB">
        <w:rPr>
          <w:rFonts w:hint="cs"/>
          <w:rtl/>
          <w:lang w:bidi="ar-JO"/>
        </w:rPr>
        <w:t>)</w:t>
      </w:r>
      <w:r w:rsidR="00AF0BE4" w:rsidRPr="00C96B00">
        <w:rPr>
          <w:rFonts w:hint="cs"/>
          <w:rtl/>
          <w:lang w:bidi="ar-JO"/>
        </w:rPr>
        <w:t xml:space="preserve"> </w:t>
      </w:r>
      <w:r w:rsidR="000E1D18">
        <w:rPr>
          <w:rFonts w:hint="cs"/>
          <w:rtl/>
          <w:lang w:bidi="ar-JO"/>
        </w:rPr>
        <w:t>في </w:t>
      </w:r>
      <w:r w:rsidR="009C76CB">
        <w:rPr>
          <w:rFonts w:hint="cs"/>
          <w:rtl/>
          <w:lang w:bidi="ar-JO"/>
        </w:rPr>
        <w:t>مجموعات</w:t>
      </w:r>
      <w:r w:rsidR="00AF0BE4" w:rsidRPr="00C96B00">
        <w:rPr>
          <w:rFonts w:hint="cs"/>
          <w:rtl/>
          <w:lang w:bidi="ar-JO"/>
        </w:rPr>
        <w:t xml:space="preserve"> </w:t>
      </w:r>
      <w:r w:rsidR="00A65F87" w:rsidRPr="00C96B00">
        <w:rPr>
          <w:rFonts w:hint="cs"/>
          <w:rtl/>
          <w:lang w:bidi="ar-JO"/>
        </w:rPr>
        <w:t>مستمرة</w:t>
      </w:r>
      <w:r w:rsidR="00A65F87">
        <w:rPr>
          <w:rFonts w:hint="cs"/>
          <w:rtl/>
          <w:lang w:bidi="ar-JO"/>
        </w:rPr>
        <w:t>ٍ</w:t>
      </w:r>
      <w:r w:rsidR="00A65F87" w:rsidRPr="00C96B00">
        <w:rPr>
          <w:rFonts w:hint="cs"/>
          <w:rtl/>
          <w:lang w:bidi="ar-JO"/>
        </w:rPr>
        <w:t xml:space="preserve"> </w:t>
      </w:r>
      <w:r w:rsidR="00AF0BE4" w:rsidRPr="00C96B00">
        <w:rPr>
          <w:rFonts w:hint="cs"/>
          <w:rtl/>
          <w:lang w:bidi="ar-JO"/>
        </w:rPr>
        <w:t>من الترددات ضمن المدى</w:t>
      </w:r>
      <w:r w:rsidR="00324BA7">
        <w:rPr>
          <w:rFonts w:hint="eastAsia"/>
          <w:rtl/>
          <w:lang w:bidi="ar-JO"/>
        </w:rPr>
        <w:t> </w:t>
      </w:r>
      <w:r w:rsidR="00AF0BE4" w:rsidRPr="00C96B00">
        <w:rPr>
          <w:lang w:bidi="ar-SY"/>
        </w:rPr>
        <w:t>5</w:t>
      </w:r>
      <w:r w:rsidR="00324BA7">
        <w:rPr>
          <w:rFonts w:hint="eastAsia"/>
          <w:rtl/>
          <w:lang w:bidi="ar-JO"/>
        </w:rPr>
        <w:t> </w:t>
      </w:r>
      <w:r w:rsidR="00AF0BE4" w:rsidRPr="00C96B00">
        <w:rPr>
          <w:lang w:bidi="ar-SY"/>
        </w:rPr>
        <w:t>GHz</w:t>
      </w:r>
      <w:r w:rsidR="00AF0BE4" w:rsidRPr="00C96B00">
        <w:rPr>
          <w:rFonts w:hint="cs"/>
          <w:rtl/>
          <w:lang w:bidi="ar-JO"/>
        </w:rPr>
        <w:t>؛</w:t>
      </w:r>
    </w:p>
    <w:p w:rsidR="00845F6C" w:rsidRDefault="00845F6C" w:rsidP="0022025B">
      <w:pPr>
        <w:rPr>
          <w:spacing w:val="6"/>
          <w:rtl/>
          <w:lang w:bidi="ar-EG"/>
        </w:rPr>
      </w:pPr>
      <w:r w:rsidRPr="00A83613">
        <w:rPr>
          <w:rFonts w:hint="cs"/>
          <w:i/>
          <w:iCs/>
          <w:spacing w:val="6"/>
          <w:rtl/>
          <w:lang w:bidi="ar-SY"/>
        </w:rPr>
        <w:t>د )</w:t>
      </w:r>
      <w:r w:rsidRPr="00A83613">
        <w:rPr>
          <w:rFonts w:hint="cs"/>
          <w:spacing w:val="6"/>
          <w:rtl/>
          <w:lang w:bidi="ar-SY"/>
        </w:rPr>
        <w:tab/>
      </w:r>
      <w:r w:rsidR="00AF0BE4" w:rsidRPr="00A83613">
        <w:rPr>
          <w:rFonts w:hint="cs"/>
          <w:rtl/>
          <w:lang w:bidi="ar-JO"/>
        </w:rPr>
        <w:t xml:space="preserve">أن التوزيعات لخدمة استكشاف الأرض الساتلية (النشطة) </w:t>
      </w:r>
      <w:r w:rsidR="000E1D18">
        <w:rPr>
          <w:rFonts w:hint="cs"/>
          <w:rtl/>
          <w:lang w:bidi="ar-JO"/>
        </w:rPr>
        <w:t>في </w:t>
      </w:r>
      <w:r w:rsidR="00A65F87" w:rsidRPr="00A83613">
        <w:rPr>
          <w:rFonts w:hint="cs"/>
          <w:rtl/>
          <w:lang w:bidi="ar-JO"/>
        </w:rPr>
        <w:t xml:space="preserve">نطاقَي التردد </w:t>
      </w:r>
      <w:r w:rsidR="00A65F87" w:rsidRPr="00A83613">
        <w:rPr>
          <w:lang w:bidi="ar-JO"/>
        </w:rPr>
        <w:t>MHz 5 460</w:t>
      </w:r>
      <w:r w:rsidR="0022025B">
        <w:rPr>
          <w:lang w:bidi="ar-JO"/>
        </w:rPr>
        <w:noBreakHyphen/>
      </w:r>
      <w:r w:rsidR="00A65F87" w:rsidRPr="00A83613">
        <w:rPr>
          <w:lang w:bidi="ar-JO"/>
        </w:rPr>
        <w:t>5 350</w:t>
      </w:r>
      <w:r w:rsidR="00A65F87" w:rsidRPr="00A83613">
        <w:rPr>
          <w:rFonts w:hint="cs"/>
          <w:rtl/>
          <w:lang w:bidi="ar-JO"/>
        </w:rPr>
        <w:t xml:space="preserve"> و</w:t>
      </w:r>
      <w:r w:rsidR="00A65F87" w:rsidRPr="00A83613">
        <w:rPr>
          <w:lang w:bidi="ar-JO"/>
        </w:rPr>
        <w:t>MHz 5 470</w:t>
      </w:r>
      <w:r w:rsidR="0022025B">
        <w:rPr>
          <w:lang w:bidi="ar-JO"/>
        </w:rPr>
        <w:noBreakHyphen/>
      </w:r>
      <w:r w:rsidR="00A65F87" w:rsidRPr="00A83613">
        <w:rPr>
          <w:lang w:bidi="ar-JO"/>
        </w:rPr>
        <w:t>5 460</w:t>
      </w:r>
      <w:r w:rsidR="00A65F87" w:rsidRPr="00A83613">
        <w:rPr>
          <w:rFonts w:hint="cs"/>
          <w:rtl/>
          <w:lang w:bidi="ar-JO"/>
        </w:rPr>
        <w:t xml:space="preserve"> </w:t>
      </w:r>
      <w:r w:rsidR="009C76CB">
        <w:rPr>
          <w:rFonts w:hint="cs"/>
          <w:rtl/>
          <w:lang w:bidi="ar-JO"/>
        </w:rPr>
        <w:t xml:space="preserve">مهمة </w:t>
      </w:r>
      <w:r w:rsidR="00A65F87" w:rsidRPr="00A83613">
        <w:rPr>
          <w:rFonts w:hint="cs"/>
          <w:rtl/>
          <w:lang w:bidi="ar-JO"/>
        </w:rPr>
        <w:t xml:space="preserve">أهمية </w:t>
      </w:r>
      <w:r w:rsidR="009C76CB">
        <w:rPr>
          <w:rFonts w:hint="cs"/>
          <w:rtl/>
          <w:lang w:bidi="ar-JO"/>
        </w:rPr>
        <w:t>أساسية</w:t>
      </w:r>
      <w:r w:rsidR="00AF0BE4" w:rsidRPr="00A83613">
        <w:rPr>
          <w:rFonts w:hint="cs"/>
          <w:rtl/>
          <w:lang w:bidi="ar-JO"/>
        </w:rPr>
        <w:t xml:space="preserve"> فيما يخص برامج رصد الأرض مثل برنامج كوبرني</w:t>
      </w:r>
      <w:r w:rsidR="00A83613" w:rsidRPr="00A83613">
        <w:rPr>
          <w:rFonts w:hint="cs"/>
          <w:rtl/>
          <w:lang w:bidi="ar-JO"/>
        </w:rPr>
        <w:t>ك</w:t>
      </w:r>
      <w:r w:rsidR="00AF0BE4" w:rsidRPr="00A83613">
        <w:rPr>
          <w:rFonts w:hint="cs"/>
          <w:rtl/>
          <w:lang w:bidi="ar-JO"/>
        </w:rPr>
        <w:t xml:space="preserve"> (</w:t>
      </w:r>
      <w:r w:rsidR="00A83613">
        <w:rPr>
          <w:rFonts w:hint="cs"/>
          <w:rtl/>
          <w:lang w:bidi="ar-JO"/>
        </w:rPr>
        <w:t>مجموعت</w:t>
      </w:r>
      <w:r w:rsidR="009C76CB">
        <w:rPr>
          <w:rFonts w:hint="cs"/>
          <w:rtl/>
          <w:lang w:bidi="ar-JO"/>
        </w:rPr>
        <w:t>َي</w:t>
      </w:r>
      <w:r w:rsidR="00A83613">
        <w:rPr>
          <w:rFonts w:hint="cs"/>
          <w:rtl/>
          <w:lang w:bidi="ar-JO"/>
        </w:rPr>
        <w:t xml:space="preserve"> السواتل "الخفيرة"</w:t>
      </w:r>
      <w:r w:rsidR="00AF0BE4" w:rsidRPr="00A83613">
        <w:rPr>
          <w:rFonts w:hint="cs"/>
          <w:rtl/>
          <w:lang w:bidi="ar-JO"/>
        </w:rPr>
        <w:t xml:space="preserve"> </w:t>
      </w:r>
      <w:r w:rsidR="00A83613" w:rsidRPr="00A83613">
        <w:rPr>
          <w:lang w:val="en-GB" w:bidi="ar-JO"/>
        </w:rPr>
        <w:t>Sentinel</w:t>
      </w:r>
      <w:r w:rsidR="0022025B">
        <w:rPr>
          <w:lang w:val="en-GB" w:bidi="ar-JO"/>
        </w:rPr>
        <w:noBreakHyphen/>
      </w:r>
      <w:r w:rsidR="00A83613" w:rsidRPr="00A83613">
        <w:rPr>
          <w:lang w:val="en-GB" w:bidi="ar-JO"/>
        </w:rPr>
        <w:t>1</w:t>
      </w:r>
      <w:r w:rsidR="0022025B">
        <w:rPr>
          <w:rFonts w:hint="cs"/>
          <w:rtl/>
          <w:lang w:val="en-GB" w:bidi="ar-JO"/>
        </w:rPr>
        <w:t> </w:t>
      </w:r>
      <w:r w:rsidR="00AF0BE4" w:rsidRPr="00A83613">
        <w:rPr>
          <w:rFonts w:hint="cs"/>
          <w:rtl/>
          <w:lang w:bidi="ar-JO"/>
        </w:rPr>
        <w:t>و</w:t>
      </w:r>
      <w:r w:rsidR="00A83613" w:rsidRPr="00A83613">
        <w:rPr>
          <w:lang w:val="en-GB" w:bidi="ar-JO"/>
        </w:rPr>
        <w:t>Sentinel</w:t>
      </w:r>
      <w:r w:rsidR="0022025B">
        <w:rPr>
          <w:lang w:val="en-GB" w:bidi="ar-JO"/>
        </w:rPr>
        <w:noBreakHyphen/>
      </w:r>
      <w:r w:rsidR="00A83613" w:rsidRPr="00A83613">
        <w:rPr>
          <w:lang w:val="en-GB" w:bidi="ar-JO"/>
        </w:rPr>
        <w:t>3</w:t>
      </w:r>
      <w:r w:rsidR="00AF0BE4" w:rsidRPr="00A83613">
        <w:rPr>
          <w:rFonts w:hint="cs"/>
          <w:rtl/>
          <w:lang w:bidi="ar-JO"/>
        </w:rPr>
        <w:t xml:space="preserve">) وبرنامج </w:t>
      </w:r>
      <w:r w:rsidR="00A83613" w:rsidRPr="00A83613">
        <w:rPr>
          <w:rFonts w:hint="cs"/>
          <w:rtl/>
          <w:lang w:bidi="ar-EG"/>
        </w:rPr>
        <w:t>جا</w:t>
      </w:r>
      <w:r w:rsidR="00A83613" w:rsidRPr="00A83613">
        <w:rPr>
          <w:rFonts w:hint="cs"/>
          <w:rtl/>
          <w:lang w:bidi="ar-JO"/>
        </w:rPr>
        <w:t>سون</w:t>
      </w:r>
      <w:r w:rsidR="0022025B">
        <w:rPr>
          <w:rFonts w:hint="eastAsia"/>
          <w:rtl/>
          <w:lang w:bidi="ar-JO"/>
        </w:rPr>
        <w:t> </w:t>
      </w:r>
      <w:r w:rsidR="00A83613" w:rsidRPr="00A83613">
        <w:rPr>
          <w:lang w:val="en-GB" w:bidi="ar-JO"/>
        </w:rPr>
        <w:t>(Jason)</w:t>
      </w:r>
      <w:r w:rsidR="00A83613" w:rsidRPr="00A83613">
        <w:rPr>
          <w:rFonts w:hint="cs"/>
          <w:rtl/>
          <w:lang w:bidi="ar-EG"/>
        </w:rPr>
        <w:t xml:space="preserve"> </w:t>
      </w:r>
      <w:r w:rsidR="00A83613" w:rsidRPr="00A83613">
        <w:rPr>
          <w:rFonts w:hint="cs"/>
          <w:rtl/>
          <w:lang w:bidi="ar-JO"/>
        </w:rPr>
        <w:t>وبرنامج رادار</w:t>
      </w:r>
      <w:r w:rsidR="00AF0BE4" w:rsidRPr="00A83613">
        <w:rPr>
          <w:rFonts w:hint="cs"/>
          <w:rtl/>
          <w:lang w:bidi="ar-JO"/>
        </w:rPr>
        <w:t>سات</w:t>
      </w:r>
      <w:r w:rsidR="0022025B">
        <w:rPr>
          <w:rFonts w:hint="eastAsia"/>
          <w:rtl/>
          <w:lang w:bidi="ar-JO"/>
        </w:rPr>
        <w:t> </w:t>
      </w:r>
      <w:r w:rsidR="00A83613" w:rsidRPr="00A83613">
        <w:rPr>
          <w:lang w:val="en-GB" w:bidi="ar-JO"/>
        </w:rPr>
        <w:t>(RADARSAT)</w:t>
      </w:r>
      <w:r w:rsidR="00AF0BE4" w:rsidRPr="00A83613">
        <w:rPr>
          <w:rFonts w:hint="cs"/>
          <w:rtl/>
          <w:lang w:bidi="ar-JO"/>
        </w:rPr>
        <w:t>، لأن البيانات التي توفرها تتسم بأهمية حيوية للحصول على معلومات حديثة يمكن التعويل عليها بشأن كيفية تغير كوكبنا ومناخه،</w:t>
      </w:r>
    </w:p>
    <w:p w:rsidR="00214192" w:rsidRDefault="00EA1235" w:rsidP="00214192">
      <w:pPr>
        <w:pStyle w:val="Call"/>
        <w:rPr>
          <w:rtl/>
          <w:lang w:bidi="ar-EG"/>
        </w:rPr>
      </w:pPr>
      <w:r>
        <w:rPr>
          <w:rFonts w:hint="cs"/>
          <w:rtl/>
          <w:lang w:bidi="ar-EG"/>
        </w:rPr>
        <w:t>و</w:t>
      </w:r>
      <w:r w:rsidR="00214192">
        <w:rPr>
          <w:rFonts w:hint="cs"/>
          <w:rtl/>
          <w:lang w:bidi="ar-EG"/>
        </w:rPr>
        <w:t>إذ يدرك</w:t>
      </w:r>
    </w:p>
    <w:p w:rsidR="00214192" w:rsidRPr="00EA1235" w:rsidRDefault="00214192" w:rsidP="00EC7190">
      <w:pPr>
        <w:rPr>
          <w:spacing w:val="-6"/>
          <w:rtl/>
          <w:lang w:bidi="ar-JO"/>
        </w:rPr>
      </w:pPr>
      <w:r w:rsidRPr="00A83613">
        <w:rPr>
          <w:rFonts w:hint="cs"/>
          <w:i/>
          <w:iCs/>
          <w:spacing w:val="-6"/>
          <w:rtl/>
          <w:lang w:bidi="ar-SY"/>
        </w:rPr>
        <w:t>أ )</w:t>
      </w:r>
      <w:r w:rsidRPr="00A83613">
        <w:rPr>
          <w:rFonts w:hint="cs"/>
          <w:i/>
          <w:iCs/>
          <w:spacing w:val="-6"/>
          <w:rtl/>
          <w:lang w:bidi="ar-SY"/>
        </w:rPr>
        <w:tab/>
      </w:r>
      <w:r w:rsidR="004A4ADE" w:rsidRPr="00A83613">
        <w:rPr>
          <w:rFonts w:hint="cs"/>
          <w:spacing w:val="-6"/>
          <w:rtl/>
          <w:lang w:bidi="ar-JO"/>
        </w:rPr>
        <w:t>أن ثمة ن</w:t>
      </w:r>
      <w:r w:rsidR="009C76CB">
        <w:rPr>
          <w:rFonts w:hint="cs"/>
          <w:spacing w:val="-6"/>
          <w:rtl/>
          <w:lang w:bidi="ar-JO"/>
        </w:rPr>
        <w:t>ُ</w:t>
      </w:r>
      <w:r w:rsidR="004A4ADE" w:rsidRPr="00A83613">
        <w:rPr>
          <w:rFonts w:hint="cs"/>
          <w:spacing w:val="-6"/>
          <w:rtl/>
          <w:lang w:bidi="ar-JO"/>
        </w:rPr>
        <w:t>ط</w:t>
      </w:r>
      <w:r w:rsidR="009C76CB">
        <w:rPr>
          <w:rFonts w:hint="cs"/>
          <w:spacing w:val="-6"/>
          <w:rtl/>
          <w:lang w:bidi="ar-JO"/>
        </w:rPr>
        <w:t>ُ</w:t>
      </w:r>
      <w:r w:rsidR="004A4ADE" w:rsidRPr="00A83613">
        <w:rPr>
          <w:rFonts w:hint="cs"/>
          <w:spacing w:val="-6"/>
          <w:rtl/>
          <w:lang w:bidi="ar-JO"/>
        </w:rPr>
        <w:t xml:space="preserve">قاً ترددية </w:t>
      </w:r>
      <w:r w:rsidR="000E1D18">
        <w:rPr>
          <w:rFonts w:hint="cs"/>
          <w:spacing w:val="-6"/>
          <w:rtl/>
          <w:lang w:bidi="ar-JO"/>
        </w:rPr>
        <w:t>في </w:t>
      </w:r>
      <w:r w:rsidR="004A4ADE" w:rsidRPr="00A83613">
        <w:rPr>
          <w:rFonts w:hint="cs"/>
          <w:spacing w:val="-6"/>
          <w:rtl/>
          <w:lang w:bidi="ar-JO"/>
        </w:rPr>
        <w:t xml:space="preserve">المدى الممتد من </w:t>
      </w:r>
      <w:r w:rsidR="00A83613" w:rsidRPr="00A83613">
        <w:rPr>
          <w:spacing w:val="-6"/>
          <w:lang w:bidi="ar-JO"/>
        </w:rPr>
        <w:t>MHz 5 150</w:t>
      </w:r>
      <w:r w:rsidR="00A83613" w:rsidRPr="00A83613">
        <w:rPr>
          <w:rFonts w:hint="cs"/>
          <w:spacing w:val="-6"/>
          <w:rtl/>
          <w:lang w:bidi="ar-JO"/>
        </w:rPr>
        <w:t xml:space="preserve"> </w:t>
      </w:r>
      <w:r w:rsidR="004A4ADE" w:rsidRPr="00A83613">
        <w:rPr>
          <w:rFonts w:hint="cs"/>
          <w:spacing w:val="-6"/>
          <w:rtl/>
          <w:lang w:bidi="ar-JO"/>
        </w:rPr>
        <w:t xml:space="preserve">إلى </w:t>
      </w:r>
      <w:r w:rsidR="00A83613" w:rsidRPr="00A83613">
        <w:rPr>
          <w:spacing w:val="-6"/>
          <w:lang w:bidi="ar-JO"/>
        </w:rPr>
        <w:t>MHz 5 925</w:t>
      </w:r>
      <w:r w:rsidR="00A83613" w:rsidRPr="00A83613">
        <w:rPr>
          <w:rFonts w:hint="cs"/>
          <w:spacing w:val="-6"/>
          <w:rtl/>
          <w:lang w:bidi="ar-JO"/>
        </w:rPr>
        <w:t xml:space="preserve"> </w:t>
      </w:r>
      <w:r w:rsidR="004A4ADE" w:rsidRPr="00A83613">
        <w:rPr>
          <w:rFonts w:hint="cs"/>
          <w:spacing w:val="-6"/>
          <w:rtl/>
          <w:lang w:bidi="ar-JO"/>
        </w:rPr>
        <w:t>موز</w:t>
      </w:r>
      <w:r w:rsidR="00A83613" w:rsidRPr="00A83613">
        <w:rPr>
          <w:rFonts w:hint="cs"/>
          <w:spacing w:val="-6"/>
          <w:rtl/>
          <w:lang w:bidi="ar-EG"/>
        </w:rPr>
        <w:t>َّ</w:t>
      </w:r>
      <w:r w:rsidR="004A4ADE" w:rsidRPr="00A83613">
        <w:rPr>
          <w:rFonts w:hint="cs"/>
          <w:spacing w:val="-6"/>
          <w:rtl/>
          <w:lang w:bidi="ar-JO"/>
        </w:rPr>
        <w:t>عة على أساس أولي مشترك لخدمات اتصال شتى منها الخدمة الثابتة الساتلية (أرض</w:t>
      </w:r>
      <w:r w:rsidR="00EC7190">
        <w:rPr>
          <w:rFonts w:hint="cs"/>
          <w:spacing w:val="-6"/>
          <w:rtl/>
          <w:lang w:bidi="ar-JO"/>
        </w:rPr>
        <w:t>-</w:t>
      </w:r>
      <w:r w:rsidR="004A4ADE" w:rsidRPr="00A83613">
        <w:rPr>
          <w:rFonts w:hint="cs"/>
          <w:spacing w:val="-6"/>
          <w:rtl/>
          <w:lang w:bidi="ar-JO"/>
        </w:rPr>
        <w:t>فضاء)، وخدمة استكشاف الأرض الساتلية (النشطة)، و</w:t>
      </w:r>
      <w:r w:rsidR="009C76CB">
        <w:rPr>
          <w:rFonts w:hint="cs"/>
          <w:spacing w:val="-6"/>
          <w:rtl/>
          <w:lang w:bidi="ar-JO"/>
        </w:rPr>
        <w:t xml:space="preserve">خدمة </w:t>
      </w:r>
      <w:r w:rsidR="004A4ADE" w:rsidRPr="00A83613">
        <w:rPr>
          <w:rFonts w:hint="cs"/>
          <w:spacing w:val="-6"/>
          <w:rtl/>
          <w:lang w:bidi="ar-JO"/>
        </w:rPr>
        <w:t xml:space="preserve">التحديد الراديوي للموقع، </w:t>
      </w:r>
      <w:r w:rsidR="009C76CB" w:rsidRPr="00A83613">
        <w:rPr>
          <w:rFonts w:hint="cs"/>
          <w:spacing w:val="-6"/>
          <w:rtl/>
          <w:lang w:bidi="ar-JO"/>
        </w:rPr>
        <w:t>و</w:t>
      </w:r>
      <w:r w:rsidR="009C76CB">
        <w:rPr>
          <w:rFonts w:hint="cs"/>
          <w:spacing w:val="-6"/>
          <w:rtl/>
          <w:lang w:bidi="ar-JO"/>
        </w:rPr>
        <w:t xml:space="preserve">خدمة </w:t>
      </w:r>
      <w:r w:rsidR="004A4ADE" w:rsidRPr="00A83613">
        <w:rPr>
          <w:rFonts w:hint="cs"/>
          <w:spacing w:val="-6"/>
          <w:rtl/>
          <w:lang w:bidi="ar-JO"/>
        </w:rPr>
        <w:t xml:space="preserve">الملاحة الراديوية للطيران، </w:t>
      </w:r>
      <w:r w:rsidR="009C76CB" w:rsidRPr="00A83613">
        <w:rPr>
          <w:rFonts w:hint="cs"/>
          <w:spacing w:val="-6"/>
          <w:rtl/>
          <w:lang w:bidi="ar-JO"/>
        </w:rPr>
        <w:t>و</w:t>
      </w:r>
      <w:r w:rsidR="009C76CB">
        <w:rPr>
          <w:rFonts w:hint="cs"/>
          <w:spacing w:val="-6"/>
          <w:rtl/>
          <w:lang w:bidi="ar-JO"/>
        </w:rPr>
        <w:t xml:space="preserve">خدمة </w:t>
      </w:r>
      <w:r w:rsidR="004A4ADE" w:rsidRPr="00A83613">
        <w:rPr>
          <w:rFonts w:hint="cs"/>
          <w:spacing w:val="-6"/>
          <w:rtl/>
          <w:lang w:bidi="ar-JO"/>
        </w:rPr>
        <w:t>الأبحاث الفضائية (النشطة)؛</w:t>
      </w:r>
    </w:p>
    <w:p w:rsidR="00541138" w:rsidRDefault="00214192" w:rsidP="0022025B">
      <w:pPr>
        <w:rPr>
          <w:spacing w:val="-6"/>
          <w:rtl/>
        </w:rPr>
      </w:pPr>
      <w:r w:rsidRPr="007B15B7">
        <w:rPr>
          <w:rFonts w:hint="cs"/>
          <w:i/>
          <w:iCs/>
          <w:spacing w:val="-6"/>
          <w:rtl/>
          <w:lang w:bidi="ar-SY"/>
        </w:rPr>
        <w:t>ب)</w:t>
      </w:r>
      <w:r w:rsidRPr="007B15B7">
        <w:rPr>
          <w:rFonts w:hint="cs"/>
          <w:i/>
          <w:iCs/>
          <w:spacing w:val="-6"/>
          <w:rtl/>
          <w:lang w:bidi="ar-SY"/>
        </w:rPr>
        <w:tab/>
      </w:r>
      <w:r w:rsidR="00541138" w:rsidRPr="007B15B7">
        <w:rPr>
          <w:rFonts w:hint="cs"/>
          <w:spacing w:val="-6"/>
          <w:rtl/>
          <w:lang w:bidi="ar-SY"/>
        </w:rPr>
        <w:t xml:space="preserve">أن </w:t>
      </w:r>
      <w:r w:rsidR="00541138" w:rsidRPr="007B15B7">
        <w:rPr>
          <w:spacing w:val="-6"/>
          <w:rtl/>
        </w:rPr>
        <w:t>دراسات</w:t>
      </w:r>
      <w:r w:rsidR="00541138" w:rsidRPr="007B15B7">
        <w:rPr>
          <w:rFonts w:hint="cs"/>
          <w:spacing w:val="-6"/>
          <w:rtl/>
          <w:lang w:bidi="ar-SY"/>
        </w:rPr>
        <w:t xml:space="preserve"> التوافق التي أجراها </w:t>
      </w:r>
      <w:r w:rsidR="00541138" w:rsidRPr="007B15B7">
        <w:rPr>
          <w:rFonts w:hint="cs"/>
          <w:rtl/>
        </w:rPr>
        <w:t>قطاع الاتصالات الراديوية</w:t>
      </w:r>
      <w:r w:rsidR="00541138" w:rsidRPr="007B15B7">
        <w:rPr>
          <w:rFonts w:hint="cs"/>
          <w:spacing w:val="-6"/>
          <w:rtl/>
          <w:lang w:bidi="ar-SY"/>
        </w:rPr>
        <w:t xml:space="preserve"> </w:t>
      </w:r>
      <w:r w:rsidR="000E1D18">
        <w:rPr>
          <w:rFonts w:hint="cs"/>
          <w:spacing w:val="-6"/>
          <w:rtl/>
          <w:lang w:bidi="ar-SY"/>
        </w:rPr>
        <w:t>في </w:t>
      </w:r>
      <w:r w:rsidR="00541138" w:rsidRPr="007B15B7">
        <w:rPr>
          <w:rFonts w:hint="cs"/>
          <w:spacing w:val="-6"/>
          <w:rtl/>
          <w:lang w:bidi="ar-SY"/>
        </w:rPr>
        <w:t>الاتحاد تحضيراً للمؤتمر</w:t>
      </w:r>
      <w:r w:rsidR="0022025B">
        <w:rPr>
          <w:rFonts w:hint="eastAsia"/>
          <w:spacing w:val="-6"/>
          <w:rtl/>
          <w:lang w:bidi="ar-SY"/>
        </w:rPr>
        <w:t> </w:t>
      </w:r>
      <w:r w:rsidR="00541138" w:rsidRPr="007B15B7">
        <w:rPr>
          <w:spacing w:val="-6"/>
          <w:lang w:val="en-GB" w:bidi="ar-SY"/>
        </w:rPr>
        <w:t>WRC</w:t>
      </w:r>
      <w:r w:rsidR="0022025B">
        <w:rPr>
          <w:spacing w:val="-6"/>
          <w:lang w:val="en-GB" w:bidi="ar-SY"/>
        </w:rPr>
        <w:noBreakHyphen/>
      </w:r>
      <w:r w:rsidR="00541138" w:rsidRPr="007B15B7">
        <w:rPr>
          <w:spacing w:val="-6"/>
          <w:lang w:val="en-GB" w:bidi="ar-SY"/>
        </w:rPr>
        <w:t>15</w:t>
      </w:r>
      <w:r w:rsidR="00541138" w:rsidRPr="007B15B7">
        <w:rPr>
          <w:rFonts w:hint="cs"/>
          <w:spacing w:val="-6"/>
          <w:rtl/>
          <w:lang w:val="en-GB" w:bidi="ar-EG"/>
        </w:rPr>
        <w:t xml:space="preserve"> </w:t>
      </w:r>
      <w:r w:rsidR="00541138" w:rsidRPr="007B15B7">
        <w:rPr>
          <w:rFonts w:hint="cs"/>
          <w:spacing w:val="-6"/>
          <w:rtl/>
          <w:lang w:bidi="ar-SY"/>
        </w:rPr>
        <w:t>تشير إلى أنه</w:t>
      </w:r>
      <w:r w:rsidR="009C76CB">
        <w:rPr>
          <w:rFonts w:hint="cs"/>
          <w:spacing w:val="-6"/>
          <w:rtl/>
          <w:lang w:bidi="ar-SY"/>
        </w:rPr>
        <w:t>،</w:t>
      </w:r>
      <w:r w:rsidR="00541138" w:rsidRPr="007B15B7">
        <w:rPr>
          <w:rFonts w:hint="cs"/>
          <w:spacing w:val="-6"/>
          <w:rtl/>
          <w:lang w:bidi="ar-SY"/>
        </w:rPr>
        <w:t xml:space="preserve"> </w:t>
      </w:r>
      <w:r w:rsidR="009C76CB">
        <w:rPr>
          <w:rFonts w:hint="cs"/>
          <w:spacing w:val="-6"/>
          <w:rtl/>
          <w:lang w:bidi="ar-SY"/>
        </w:rPr>
        <w:t>على</w:t>
      </w:r>
      <w:r w:rsidR="00541138" w:rsidRPr="007B15B7">
        <w:rPr>
          <w:rFonts w:hint="cs"/>
          <w:spacing w:val="-6"/>
          <w:rtl/>
          <w:lang w:bidi="ar-SY"/>
        </w:rPr>
        <w:t xml:space="preserve"> افتراض تماشي م</w:t>
      </w:r>
      <w:r w:rsidR="007F404A">
        <w:rPr>
          <w:rFonts w:hint="cs"/>
          <w:spacing w:val="-6"/>
          <w:rtl/>
          <w:lang w:bidi="ar-SY"/>
        </w:rPr>
        <w:t>َ</w:t>
      </w:r>
      <w:r w:rsidR="00541138" w:rsidRPr="007B15B7">
        <w:rPr>
          <w:rFonts w:hint="cs"/>
          <w:spacing w:val="-6"/>
          <w:rtl/>
          <w:lang w:bidi="ar-SY"/>
        </w:rPr>
        <w:t>ع</w:t>
      </w:r>
      <w:r w:rsidR="007F404A">
        <w:rPr>
          <w:rFonts w:hint="cs"/>
          <w:spacing w:val="-6"/>
          <w:rtl/>
          <w:lang w:bidi="ar-SY"/>
        </w:rPr>
        <w:t>ْ</w:t>
      </w:r>
      <w:r w:rsidR="00541138" w:rsidRPr="007B15B7">
        <w:rPr>
          <w:rFonts w:hint="cs"/>
          <w:spacing w:val="-6"/>
          <w:rtl/>
          <w:lang w:bidi="ar-SY"/>
        </w:rPr>
        <w:t>ل</w:t>
      </w:r>
      <w:r w:rsidR="007F404A">
        <w:rPr>
          <w:rFonts w:hint="cs"/>
          <w:spacing w:val="-6"/>
          <w:rtl/>
          <w:lang w:bidi="ar-SY"/>
        </w:rPr>
        <w:t>َ</w:t>
      </w:r>
      <w:r w:rsidR="00541138" w:rsidRPr="007B15B7">
        <w:rPr>
          <w:rFonts w:hint="cs"/>
          <w:spacing w:val="-6"/>
          <w:rtl/>
          <w:lang w:bidi="ar-SY"/>
        </w:rPr>
        <w:t xml:space="preserve">مات استعمال </w:t>
      </w:r>
      <w:r w:rsidR="00541138" w:rsidRPr="007B15B7">
        <w:rPr>
          <w:rFonts w:hint="cs"/>
          <w:rtl/>
          <w:lang w:bidi="ar-JO"/>
        </w:rPr>
        <w:t>نظم النفاذ اللاسلكي بما فيها الشبكات المحلية الراديوية</w:t>
      </w:r>
      <w:r w:rsidR="00541138" w:rsidRPr="007B15B7">
        <w:rPr>
          <w:rFonts w:hint="cs"/>
          <w:spacing w:val="-6"/>
          <w:rtl/>
          <w:lang w:bidi="ar-JO"/>
        </w:rPr>
        <w:t xml:space="preserve"> مع أحكام القرار</w:t>
      </w:r>
      <w:r w:rsidR="0022025B">
        <w:rPr>
          <w:rFonts w:hint="eastAsia"/>
          <w:spacing w:val="-6"/>
          <w:rtl/>
          <w:lang w:bidi="ar-JO"/>
        </w:rPr>
        <w:t> </w:t>
      </w:r>
      <w:r w:rsidR="00541138" w:rsidRPr="007B15B7">
        <w:rPr>
          <w:b/>
          <w:bCs/>
          <w:spacing w:val="-6"/>
          <w:lang w:val="en-GB" w:bidi="ar-JO"/>
        </w:rPr>
        <w:t>229</w:t>
      </w:r>
      <w:r w:rsidR="0022025B">
        <w:rPr>
          <w:b/>
          <w:bCs/>
          <w:spacing w:val="-6"/>
          <w:lang w:val="en-GB" w:bidi="ar-JO"/>
        </w:rPr>
        <w:t> </w:t>
      </w:r>
      <w:r w:rsidR="00541138" w:rsidRPr="007B15B7">
        <w:rPr>
          <w:b/>
          <w:bCs/>
          <w:spacing w:val="-6"/>
          <w:lang w:val="en-GB" w:bidi="ar-JO"/>
        </w:rPr>
        <w:t>(Rev.WRC-12)</w:t>
      </w:r>
      <w:r w:rsidR="00541138" w:rsidRPr="007B15B7">
        <w:rPr>
          <w:rFonts w:hint="cs"/>
          <w:spacing w:val="-6"/>
          <w:rtl/>
          <w:lang w:bidi="ar-JO"/>
        </w:rPr>
        <w:t>،</w:t>
      </w:r>
      <w:r w:rsidR="007B15B7" w:rsidRPr="007B15B7">
        <w:rPr>
          <w:rFonts w:hint="cs"/>
          <w:spacing w:val="-6"/>
          <w:rtl/>
          <w:lang w:bidi="ar-JO"/>
        </w:rPr>
        <w:t xml:space="preserve"> يتعذر التقاسم بين الشبكات المحلية الراديوية </w:t>
      </w:r>
      <w:r w:rsidR="007B15B7" w:rsidRPr="007B15B7">
        <w:rPr>
          <w:spacing w:val="-6"/>
          <w:rtl/>
        </w:rPr>
        <w:t>وخدمة استكشاف الأرض الساتلية</w:t>
      </w:r>
      <w:r w:rsidR="0022025B">
        <w:rPr>
          <w:rFonts w:hint="cs"/>
          <w:spacing w:val="-6"/>
          <w:rtl/>
          <w:lang w:bidi="ar-JO"/>
        </w:rPr>
        <w:t> (</w:t>
      </w:r>
      <w:r w:rsidR="007B15B7" w:rsidRPr="007B15B7">
        <w:rPr>
          <w:rFonts w:hint="cs"/>
          <w:spacing w:val="-6"/>
          <w:rtl/>
          <w:lang w:bidi="ar-JO"/>
        </w:rPr>
        <w:t xml:space="preserve">النشطة) </w:t>
      </w:r>
      <w:r w:rsidR="000E1D18">
        <w:rPr>
          <w:rFonts w:hint="cs"/>
          <w:spacing w:val="-6"/>
          <w:rtl/>
          <w:lang w:bidi="ar-JO"/>
        </w:rPr>
        <w:t>في </w:t>
      </w:r>
      <w:r w:rsidR="007B15B7" w:rsidRPr="007B15B7">
        <w:rPr>
          <w:rFonts w:hint="cs"/>
          <w:spacing w:val="-6"/>
          <w:rtl/>
          <w:lang w:bidi="ar-JO"/>
        </w:rPr>
        <w:t xml:space="preserve">نطاق التردد </w:t>
      </w:r>
      <w:r w:rsidR="007B15B7" w:rsidRPr="007B15B7">
        <w:rPr>
          <w:spacing w:val="-6"/>
          <w:lang w:val="en-GB" w:bidi="ar-JO"/>
        </w:rPr>
        <w:t>5</w:t>
      </w:r>
      <w:r w:rsidR="0022025B">
        <w:rPr>
          <w:spacing w:val="-6"/>
          <w:lang w:val="en-GB" w:bidi="ar-JO"/>
        </w:rPr>
        <w:t> </w:t>
      </w:r>
      <w:r w:rsidR="007B15B7" w:rsidRPr="007B15B7">
        <w:rPr>
          <w:spacing w:val="-6"/>
          <w:lang w:val="en-GB" w:bidi="ar-JO"/>
        </w:rPr>
        <w:t>470</w:t>
      </w:r>
      <w:r w:rsidR="0022025B">
        <w:rPr>
          <w:spacing w:val="-6"/>
          <w:lang w:bidi="ar-JO"/>
        </w:rPr>
        <w:noBreakHyphen/>
      </w:r>
      <w:r w:rsidR="007B15B7" w:rsidRPr="007B15B7">
        <w:rPr>
          <w:spacing w:val="-6"/>
          <w:lang w:val="en-GB" w:bidi="ar-JO"/>
        </w:rPr>
        <w:t>5</w:t>
      </w:r>
      <w:r w:rsidR="0022025B">
        <w:rPr>
          <w:spacing w:val="-6"/>
          <w:lang w:val="en-GB" w:bidi="ar-JO"/>
        </w:rPr>
        <w:t> </w:t>
      </w:r>
      <w:r w:rsidR="007B15B7" w:rsidRPr="007B15B7">
        <w:rPr>
          <w:spacing w:val="-6"/>
          <w:lang w:val="en-GB" w:bidi="ar-JO"/>
        </w:rPr>
        <w:t>350</w:t>
      </w:r>
      <w:r w:rsidR="0022025B">
        <w:rPr>
          <w:rFonts w:hint="cs"/>
          <w:spacing w:val="-6"/>
          <w:rtl/>
        </w:rPr>
        <w:t> </w:t>
      </w:r>
      <w:r w:rsidR="007B15B7" w:rsidRPr="007B15B7">
        <w:rPr>
          <w:spacing w:val="-6"/>
          <w:lang w:bidi="ar-JO"/>
        </w:rPr>
        <w:t>MHz</w:t>
      </w:r>
      <w:r w:rsidR="009C76CB">
        <w:rPr>
          <w:rFonts w:hint="cs"/>
          <w:spacing w:val="-6"/>
          <w:rtl/>
          <w:lang w:bidi="ar-JO"/>
        </w:rPr>
        <w:t xml:space="preserve"> وأن هذه الـ</w:t>
      </w:r>
      <w:r w:rsidR="009C76CB" w:rsidRPr="007B15B7">
        <w:rPr>
          <w:rFonts w:hint="cs"/>
          <w:spacing w:val="-6"/>
          <w:rtl/>
          <w:lang w:bidi="ar-SY"/>
        </w:rPr>
        <w:t>م</w:t>
      </w:r>
      <w:r w:rsidR="009C76CB">
        <w:rPr>
          <w:rFonts w:hint="cs"/>
          <w:spacing w:val="-6"/>
          <w:rtl/>
          <w:lang w:bidi="ar-SY"/>
        </w:rPr>
        <w:t>َ</w:t>
      </w:r>
      <w:r w:rsidR="009C76CB" w:rsidRPr="007B15B7">
        <w:rPr>
          <w:rFonts w:hint="cs"/>
          <w:spacing w:val="-6"/>
          <w:rtl/>
          <w:lang w:bidi="ar-SY"/>
        </w:rPr>
        <w:t>ع</w:t>
      </w:r>
      <w:r w:rsidR="009C76CB">
        <w:rPr>
          <w:rFonts w:hint="cs"/>
          <w:spacing w:val="-6"/>
          <w:rtl/>
          <w:lang w:bidi="ar-SY"/>
        </w:rPr>
        <w:t>ْ</w:t>
      </w:r>
      <w:r w:rsidR="009C76CB" w:rsidRPr="007B15B7">
        <w:rPr>
          <w:rFonts w:hint="cs"/>
          <w:spacing w:val="-6"/>
          <w:rtl/>
          <w:lang w:bidi="ar-SY"/>
        </w:rPr>
        <w:t>ل</w:t>
      </w:r>
      <w:r w:rsidR="009C76CB">
        <w:rPr>
          <w:rFonts w:hint="cs"/>
          <w:spacing w:val="-6"/>
          <w:rtl/>
          <w:lang w:bidi="ar-SY"/>
        </w:rPr>
        <w:t>َ</w:t>
      </w:r>
      <w:r w:rsidR="009C76CB" w:rsidRPr="007B15B7">
        <w:rPr>
          <w:rFonts w:hint="cs"/>
          <w:spacing w:val="-6"/>
          <w:rtl/>
          <w:lang w:bidi="ar-SY"/>
        </w:rPr>
        <w:t xml:space="preserve">مات </w:t>
      </w:r>
      <w:r w:rsidR="00765DE5">
        <w:rPr>
          <w:rFonts w:hint="cs"/>
          <w:spacing w:val="-6"/>
          <w:rtl/>
          <w:lang w:bidi="ar-SY"/>
        </w:rPr>
        <w:t>لا</w:t>
      </w:r>
      <w:r w:rsidR="0022025B">
        <w:rPr>
          <w:rFonts w:hint="eastAsia"/>
          <w:spacing w:val="-6"/>
          <w:rtl/>
          <w:lang w:bidi="ar-SY"/>
        </w:rPr>
        <w:t> </w:t>
      </w:r>
      <w:r w:rsidR="00765DE5">
        <w:rPr>
          <w:rFonts w:hint="cs"/>
          <w:spacing w:val="-6"/>
          <w:rtl/>
          <w:lang w:bidi="ar-SY"/>
        </w:rPr>
        <w:t xml:space="preserve">تكفي لضمان حماية بعض أنواع الرادارات </w:t>
      </w:r>
      <w:r w:rsidR="000E1D18">
        <w:rPr>
          <w:rFonts w:hint="cs"/>
          <w:spacing w:val="-6"/>
          <w:rtl/>
          <w:lang w:bidi="ar-SY"/>
        </w:rPr>
        <w:t>في </w:t>
      </w:r>
      <w:r w:rsidR="00765DE5">
        <w:rPr>
          <w:rFonts w:hint="cs"/>
          <w:spacing w:val="-6"/>
          <w:rtl/>
          <w:lang w:bidi="ar-SY"/>
        </w:rPr>
        <w:t>نطاق التردد هذا</w:t>
      </w:r>
      <w:r w:rsidR="007F404A">
        <w:rPr>
          <w:rFonts w:hint="cs"/>
          <w:spacing w:val="-6"/>
          <w:rtl/>
          <w:lang w:bidi="ar-JO"/>
        </w:rPr>
        <w:t xml:space="preserve">؛ </w:t>
      </w:r>
      <w:r w:rsidR="00541138" w:rsidRPr="00541138">
        <w:rPr>
          <w:spacing w:val="-6"/>
          <w:rtl/>
        </w:rPr>
        <w:t xml:space="preserve">وقد </w:t>
      </w:r>
      <w:r w:rsidR="007F404A">
        <w:rPr>
          <w:rFonts w:hint="cs"/>
          <w:spacing w:val="-6"/>
          <w:rtl/>
        </w:rPr>
        <w:t xml:space="preserve">يتسنى </w:t>
      </w:r>
      <w:r w:rsidR="00541138" w:rsidRPr="00541138">
        <w:rPr>
          <w:spacing w:val="-6"/>
          <w:rtl/>
        </w:rPr>
        <w:t xml:space="preserve">التقاسم إذا تم </w:t>
      </w:r>
      <w:r w:rsidR="007F404A">
        <w:rPr>
          <w:rFonts w:hint="cs"/>
          <w:spacing w:val="-6"/>
          <w:rtl/>
        </w:rPr>
        <w:t>إعمال</w:t>
      </w:r>
      <w:r w:rsidR="00541138" w:rsidRPr="00541138">
        <w:rPr>
          <w:spacing w:val="-6"/>
          <w:rtl/>
        </w:rPr>
        <w:t xml:space="preserve"> تدابير إضافية </w:t>
      </w:r>
      <w:r w:rsidR="007F404A">
        <w:rPr>
          <w:rFonts w:hint="cs"/>
          <w:spacing w:val="-6"/>
          <w:rtl/>
        </w:rPr>
        <w:t>ل</w:t>
      </w:r>
      <w:r w:rsidR="007F404A" w:rsidRPr="00541138">
        <w:rPr>
          <w:spacing w:val="-6"/>
          <w:rtl/>
        </w:rPr>
        <w:t xml:space="preserve">تخفيف </w:t>
      </w:r>
      <w:r w:rsidR="007F404A">
        <w:rPr>
          <w:rFonts w:hint="cs"/>
          <w:spacing w:val="-6"/>
          <w:rtl/>
        </w:rPr>
        <w:t xml:space="preserve">تداخل </w:t>
      </w:r>
      <w:r w:rsidR="00541138" w:rsidRPr="00541138">
        <w:rPr>
          <w:spacing w:val="-6"/>
          <w:rtl/>
        </w:rPr>
        <w:t xml:space="preserve">الشبكات الراديوية المحلية، </w:t>
      </w:r>
      <w:r w:rsidR="007A6EC5">
        <w:rPr>
          <w:rFonts w:hint="cs"/>
          <w:spacing w:val="-6"/>
          <w:rtl/>
        </w:rPr>
        <w:t>لكن</w:t>
      </w:r>
      <w:r w:rsidR="007A6EC5">
        <w:rPr>
          <w:spacing w:val="-6"/>
          <w:rtl/>
        </w:rPr>
        <w:t xml:space="preserve"> لم ي</w:t>
      </w:r>
      <w:r w:rsidR="007A6EC5">
        <w:rPr>
          <w:rFonts w:hint="cs"/>
          <w:spacing w:val="-6"/>
          <w:rtl/>
        </w:rPr>
        <w:t>ُ</w:t>
      </w:r>
      <w:r w:rsidR="007A6EC5">
        <w:rPr>
          <w:spacing w:val="-6"/>
          <w:rtl/>
        </w:rPr>
        <w:t>توصل إلى اتفاق بشأن إمكان</w:t>
      </w:r>
      <w:r w:rsidR="00541138" w:rsidRPr="00541138">
        <w:rPr>
          <w:spacing w:val="-6"/>
          <w:rtl/>
        </w:rPr>
        <w:t xml:space="preserve"> تطبيق </w:t>
      </w:r>
      <w:r w:rsidR="007A6EC5">
        <w:rPr>
          <w:rFonts w:hint="cs"/>
          <w:spacing w:val="-6"/>
          <w:rtl/>
        </w:rPr>
        <w:t xml:space="preserve">أي </w:t>
      </w:r>
      <w:r w:rsidR="007A6EC5">
        <w:rPr>
          <w:spacing w:val="-6"/>
          <w:rtl/>
        </w:rPr>
        <w:t xml:space="preserve">تقنيات </w:t>
      </w:r>
      <w:r w:rsidR="007A6EC5" w:rsidRPr="00541138">
        <w:rPr>
          <w:spacing w:val="-6"/>
          <w:rtl/>
        </w:rPr>
        <w:t xml:space="preserve">إضافية </w:t>
      </w:r>
      <w:r w:rsidR="007A6EC5">
        <w:rPr>
          <w:rFonts w:hint="cs"/>
          <w:spacing w:val="-6"/>
          <w:rtl/>
        </w:rPr>
        <w:t>ل</w:t>
      </w:r>
      <w:r w:rsidR="007A6EC5">
        <w:rPr>
          <w:spacing w:val="-6"/>
          <w:rtl/>
        </w:rPr>
        <w:t xml:space="preserve">تخفيف </w:t>
      </w:r>
      <w:r w:rsidR="007A6EC5">
        <w:rPr>
          <w:rFonts w:hint="cs"/>
          <w:spacing w:val="-6"/>
          <w:rtl/>
        </w:rPr>
        <w:t xml:space="preserve">تداخل هذه </w:t>
      </w:r>
      <w:r w:rsidR="007A6EC5" w:rsidRPr="00541138">
        <w:rPr>
          <w:spacing w:val="-6"/>
          <w:rtl/>
        </w:rPr>
        <w:t>الشبكات</w:t>
      </w:r>
      <w:r w:rsidR="007A6EC5">
        <w:rPr>
          <w:rFonts w:hint="cs"/>
          <w:spacing w:val="-6"/>
          <w:rtl/>
        </w:rPr>
        <w:t>؛</w:t>
      </w:r>
    </w:p>
    <w:p w:rsidR="00214192" w:rsidRPr="00EA1235" w:rsidRDefault="00214192" w:rsidP="0022025B">
      <w:pPr>
        <w:rPr>
          <w:rtl/>
          <w:lang w:bidi="ar-JO"/>
        </w:rPr>
      </w:pPr>
      <w:r w:rsidRPr="007A6EC5">
        <w:rPr>
          <w:rFonts w:hint="cs"/>
          <w:i/>
          <w:iCs/>
          <w:rtl/>
          <w:lang w:bidi="ar-SY"/>
        </w:rPr>
        <w:lastRenderedPageBreak/>
        <w:t>ج)</w:t>
      </w:r>
      <w:r w:rsidRPr="007A6EC5">
        <w:rPr>
          <w:rFonts w:hint="cs"/>
          <w:i/>
          <w:iCs/>
          <w:rtl/>
          <w:lang w:bidi="ar-SY"/>
        </w:rPr>
        <w:tab/>
      </w:r>
      <w:r w:rsidR="004A4ADE" w:rsidRPr="007A6EC5">
        <w:rPr>
          <w:rFonts w:hint="cs"/>
          <w:spacing w:val="-6"/>
          <w:rtl/>
          <w:lang w:bidi="ar-JO"/>
        </w:rPr>
        <w:t xml:space="preserve">أنه لم يُتوصل إلى اتفاق بشأن </w:t>
      </w:r>
      <w:r w:rsidR="007A6EC5" w:rsidRPr="007A6EC5">
        <w:rPr>
          <w:rFonts w:hint="cs"/>
          <w:spacing w:val="-6"/>
          <w:rtl/>
          <w:lang w:bidi="ar-JO"/>
        </w:rPr>
        <w:t>الـ</w:t>
      </w:r>
      <w:r w:rsidR="007A6EC5" w:rsidRPr="007A6EC5">
        <w:rPr>
          <w:rFonts w:hint="cs"/>
          <w:spacing w:val="-6"/>
          <w:rtl/>
          <w:lang w:bidi="ar-SY"/>
        </w:rPr>
        <w:t xml:space="preserve">مَعْلَمات </w:t>
      </w:r>
      <w:r w:rsidR="004A4ADE" w:rsidRPr="007A6EC5">
        <w:rPr>
          <w:rFonts w:hint="cs"/>
          <w:spacing w:val="-6"/>
          <w:rtl/>
          <w:lang w:bidi="ar-JO"/>
        </w:rPr>
        <w:t>المناسبة للشبكات المحلية الراديوية وأي</w:t>
      </w:r>
      <w:r w:rsidR="00EC7190">
        <w:rPr>
          <w:rFonts w:hint="cs"/>
          <w:spacing w:val="-6"/>
          <w:rtl/>
          <w:lang w:bidi="ar-JO"/>
        </w:rPr>
        <w:t>ّ</w:t>
      </w:r>
      <w:r w:rsidR="004A4ADE" w:rsidRPr="007A6EC5">
        <w:rPr>
          <w:rFonts w:hint="cs"/>
          <w:spacing w:val="-6"/>
          <w:rtl/>
          <w:lang w:bidi="ar-JO"/>
        </w:rPr>
        <w:t xml:space="preserve"> من دراسات التوافق التي نُظر فيها ضمن إطار قطاع الاتصالات الراديوية </w:t>
      </w:r>
      <w:r w:rsidR="000E1D18">
        <w:rPr>
          <w:rFonts w:hint="cs"/>
          <w:spacing w:val="-6"/>
          <w:rtl/>
          <w:lang w:bidi="ar-JO"/>
        </w:rPr>
        <w:t>في </w:t>
      </w:r>
      <w:r w:rsidR="004A4ADE" w:rsidRPr="007A6EC5">
        <w:rPr>
          <w:rFonts w:hint="cs"/>
          <w:spacing w:val="-6"/>
          <w:rtl/>
          <w:lang w:bidi="ar-JO"/>
        </w:rPr>
        <w:t>الاتحاد تحضير</w:t>
      </w:r>
      <w:r w:rsidR="00765DE5">
        <w:rPr>
          <w:rFonts w:hint="cs"/>
          <w:spacing w:val="-6"/>
          <w:rtl/>
          <w:lang w:bidi="ar-JO"/>
        </w:rPr>
        <w:t>اً</w:t>
      </w:r>
      <w:r w:rsidR="004A4ADE" w:rsidRPr="007A6EC5">
        <w:rPr>
          <w:rFonts w:hint="cs"/>
          <w:spacing w:val="-6"/>
          <w:rtl/>
          <w:lang w:bidi="ar-JO"/>
        </w:rPr>
        <w:t xml:space="preserve"> للمؤتمر</w:t>
      </w:r>
      <w:r w:rsidR="0022025B">
        <w:rPr>
          <w:rFonts w:hint="eastAsia"/>
          <w:spacing w:val="-6"/>
          <w:rtl/>
          <w:lang w:bidi="ar-JO"/>
        </w:rPr>
        <w:t> </w:t>
      </w:r>
      <w:r w:rsidR="004A4ADE" w:rsidRPr="007A6EC5">
        <w:rPr>
          <w:spacing w:val="-6"/>
          <w:lang w:bidi="ar-SY"/>
        </w:rPr>
        <w:t>WRC-15</w:t>
      </w:r>
      <w:r w:rsidR="004A4ADE" w:rsidRPr="007A6EC5">
        <w:rPr>
          <w:rFonts w:hint="cs"/>
          <w:spacing w:val="-6"/>
          <w:rtl/>
          <w:lang w:bidi="ar-JO"/>
        </w:rPr>
        <w:t xml:space="preserve"> فيما يخص النطاق</w:t>
      </w:r>
      <w:r w:rsidR="0022025B">
        <w:rPr>
          <w:rFonts w:hint="eastAsia"/>
          <w:spacing w:val="-6"/>
          <w:rtl/>
          <w:lang w:bidi="ar-JO"/>
        </w:rPr>
        <w:t> </w:t>
      </w:r>
      <w:r w:rsidR="007A6EC5" w:rsidRPr="007A6EC5">
        <w:rPr>
          <w:spacing w:val="-6"/>
          <w:lang w:val="en-GB" w:bidi="ar-JO"/>
        </w:rPr>
        <w:t>5</w:t>
      </w:r>
      <w:r w:rsidR="0022025B">
        <w:rPr>
          <w:spacing w:val="-6"/>
          <w:lang w:val="en-GB" w:bidi="ar-JO"/>
        </w:rPr>
        <w:t> </w:t>
      </w:r>
      <w:r w:rsidR="007A6EC5" w:rsidRPr="007A6EC5">
        <w:rPr>
          <w:spacing w:val="-6"/>
          <w:lang w:val="en-GB" w:bidi="ar-JO"/>
        </w:rPr>
        <w:t>850</w:t>
      </w:r>
      <w:r w:rsidR="0022025B">
        <w:rPr>
          <w:spacing w:val="-6"/>
          <w:lang w:bidi="ar-JO"/>
        </w:rPr>
        <w:noBreakHyphen/>
      </w:r>
      <w:r w:rsidR="007A6EC5" w:rsidRPr="007A6EC5">
        <w:rPr>
          <w:spacing w:val="-6"/>
          <w:lang w:val="en-GB" w:bidi="ar-JO"/>
        </w:rPr>
        <w:t>5</w:t>
      </w:r>
      <w:r w:rsidR="0022025B">
        <w:rPr>
          <w:spacing w:val="-6"/>
          <w:lang w:val="en-GB" w:bidi="ar-JO"/>
        </w:rPr>
        <w:t> </w:t>
      </w:r>
      <w:r w:rsidR="007A6EC5" w:rsidRPr="007A6EC5">
        <w:rPr>
          <w:spacing w:val="-6"/>
          <w:lang w:val="en-GB" w:bidi="ar-JO"/>
        </w:rPr>
        <w:t>725</w:t>
      </w:r>
      <w:r w:rsidR="0022025B">
        <w:rPr>
          <w:rFonts w:hint="cs"/>
          <w:spacing w:val="-6"/>
          <w:rtl/>
        </w:rPr>
        <w:t> </w:t>
      </w:r>
      <w:r w:rsidR="007A6EC5" w:rsidRPr="007A6EC5">
        <w:rPr>
          <w:spacing w:val="-6"/>
          <w:lang w:bidi="ar-JO"/>
        </w:rPr>
        <w:t>MHz</w:t>
      </w:r>
      <w:r w:rsidR="007A6EC5" w:rsidRPr="007A6EC5">
        <w:rPr>
          <w:rFonts w:hint="cs"/>
          <w:spacing w:val="-6"/>
          <w:rtl/>
          <w:lang w:bidi="ar-JO"/>
        </w:rPr>
        <w:t xml:space="preserve">، </w:t>
      </w:r>
      <w:r w:rsidR="004A4ADE" w:rsidRPr="007A6EC5">
        <w:rPr>
          <w:rFonts w:hint="cs"/>
          <w:spacing w:val="-6"/>
          <w:rtl/>
          <w:lang w:bidi="ar-JO"/>
        </w:rPr>
        <w:t>ولا سيّما بشأن حماية بعض أنواع الرادارات؛</w:t>
      </w:r>
    </w:p>
    <w:p w:rsidR="00214192" w:rsidRPr="00845F6C" w:rsidRDefault="00214192" w:rsidP="0022025B">
      <w:pPr>
        <w:rPr>
          <w:spacing w:val="6"/>
          <w:rtl/>
          <w:lang w:bidi="ar-JO"/>
        </w:rPr>
      </w:pPr>
      <w:r w:rsidRPr="007A6EC5">
        <w:rPr>
          <w:rFonts w:hint="cs"/>
          <w:i/>
          <w:iCs/>
          <w:spacing w:val="6"/>
          <w:rtl/>
          <w:lang w:bidi="ar-SY"/>
        </w:rPr>
        <w:t>د )</w:t>
      </w:r>
      <w:r w:rsidRPr="007A6EC5">
        <w:rPr>
          <w:rFonts w:hint="cs"/>
          <w:spacing w:val="6"/>
          <w:rtl/>
          <w:lang w:bidi="ar-SY"/>
        </w:rPr>
        <w:tab/>
      </w:r>
      <w:r w:rsidR="004A4ADE" w:rsidRPr="007A6EC5">
        <w:rPr>
          <w:rFonts w:hint="cs"/>
          <w:spacing w:val="-6"/>
          <w:rtl/>
          <w:lang w:bidi="ar-JO"/>
        </w:rPr>
        <w:t>أن ت</w:t>
      </w:r>
      <w:r w:rsidR="00765DE5">
        <w:rPr>
          <w:rFonts w:hint="cs"/>
          <w:spacing w:val="-6"/>
          <w:rtl/>
          <w:lang w:bidi="ar-JO"/>
        </w:rPr>
        <w:t xml:space="preserve">طبيق التدابير الإضافية لتخفيف </w:t>
      </w:r>
      <w:r w:rsidR="004A4ADE" w:rsidRPr="007A6EC5">
        <w:rPr>
          <w:rFonts w:hint="cs"/>
          <w:spacing w:val="-6"/>
          <w:rtl/>
          <w:lang w:bidi="ar-JO"/>
        </w:rPr>
        <w:t xml:space="preserve">تداخل الشبكات المحلية الراديوية الممكن الأخذ بها المشار إليها </w:t>
      </w:r>
      <w:r w:rsidR="000E1D18">
        <w:rPr>
          <w:rFonts w:hint="cs"/>
          <w:spacing w:val="-6"/>
          <w:rtl/>
          <w:lang w:bidi="ar-JO"/>
        </w:rPr>
        <w:t>في </w:t>
      </w:r>
      <w:r w:rsidR="004A4ADE" w:rsidRPr="007A6EC5">
        <w:rPr>
          <w:rFonts w:hint="cs"/>
          <w:spacing w:val="-6"/>
          <w:rtl/>
          <w:lang w:bidi="ar-JO"/>
        </w:rPr>
        <w:t>"</w:t>
      </w:r>
      <w:r w:rsidR="004A4ADE" w:rsidRPr="007A6EC5">
        <w:rPr>
          <w:rFonts w:hint="cs"/>
          <w:i/>
          <w:iCs/>
          <w:spacing w:val="-6"/>
          <w:rtl/>
          <w:lang w:bidi="ar-JO"/>
        </w:rPr>
        <w:t>وإذ يدرك ب)</w:t>
      </w:r>
      <w:r w:rsidR="004A4ADE" w:rsidRPr="007A6EC5">
        <w:rPr>
          <w:rFonts w:hint="cs"/>
          <w:spacing w:val="-6"/>
          <w:rtl/>
          <w:lang w:bidi="ar-JO"/>
        </w:rPr>
        <w:t xml:space="preserve">" يمكن أيضاً أن </w:t>
      </w:r>
      <w:r w:rsidR="00765DE5">
        <w:rPr>
          <w:rFonts w:hint="cs"/>
          <w:spacing w:val="-6"/>
          <w:rtl/>
          <w:lang w:bidi="ar-JO"/>
        </w:rPr>
        <w:t>ي</w:t>
      </w:r>
      <w:r w:rsidR="004A4ADE" w:rsidRPr="007A6EC5">
        <w:rPr>
          <w:rFonts w:hint="cs"/>
          <w:spacing w:val="-6"/>
          <w:rtl/>
          <w:lang w:bidi="ar-JO"/>
        </w:rPr>
        <w:t>كون سديد</w:t>
      </w:r>
      <w:r w:rsidR="00765DE5">
        <w:rPr>
          <w:rFonts w:hint="cs"/>
          <w:spacing w:val="-6"/>
          <w:rtl/>
          <w:lang w:bidi="ar-JO"/>
        </w:rPr>
        <w:t>اً</w:t>
      </w:r>
      <w:r w:rsidR="004A4ADE" w:rsidRPr="007A6EC5">
        <w:rPr>
          <w:rFonts w:hint="cs"/>
          <w:spacing w:val="-6"/>
          <w:rtl/>
          <w:lang w:bidi="ar-JO"/>
        </w:rPr>
        <w:t xml:space="preserve"> لإتاحة عمل الشبكات المحلية الراديوية خارج المباني </w:t>
      </w:r>
      <w:r w:rsidR="000E1D18">
        <w:rPr>
          <w:rFonts w:hint="cs"/>
          <w:spacing w:val="-6"/>
          <w:rtl/>
          <w:lang w:bidi="ar-JO"/>
        </w:rPr>
        <w:t>في </w:t>
      </w:r>
      <w:r w:rsidR="004A4ADE" w:rsidRPr="007A6EC5">
        <w:rPr>
          <w:rFonts w:hint="cs"/>
          <w:spacing w:val="-6"/>
          <w:rtl/>
          <w:lang w:bidi="ar-JO"/>
        </w:rPr>
        <w:t>النطاقين</w:t>
      </w:r>
      <w:r w:rsidR="0022025B">
        <w:rPr>
          <w:rFonts w:hint="eastAsia"/>
          <w:spacing w:val="-6"/>
          <w:rtl/>
          <w:lang w:bidi="ar-JO"/>
        </w:rPr>
        <w:t> </w:t>
      </w:r>
      <w:r w:rsidR="007A6EC5" w:rsidRPr="007A6EC5">
        <w:rPr>
          <w:lang w:bidi="ar-JO"/>
        </w:rPr>
        <w:t>MHz 5 350</w:t>
      </w:r>
      <w:r w:rsidR="0022025B">
        <w:rPr>
          <w:lang w:bidi="ar-JO"/>
        </w:rPr>
        <w:noBreakHyphen/>
      </w:r>
      <w:r w:rsidR="007A6EC5" w:rsidRPr="007A6EC5">
        <w:rPr>
          <w:lang w:bidi="ar-JO"/>
        </w:rPr>
        <w:t>5 150</w:t>
      </w:r>
      <w:r w:rsidR="007A6EC5" w:rsidRPr="007A6EC5">
        <w:rPr>
          <w:rFonts w:hint="cs"/>
          <w:rtl/>
          <w:lang w:bidi="ar-JO"/>
        </w:rPr>
        <w:t xml:space="preserve"> و</w:t>
      </w:r>
      <w:r w:rsidR="007A6EC5" w:rsidRPr="007A6EC5">
        <w:rPr>
          <w:lang w:bidi="ar-JO"/>
        </w:rPr>
        <w:t>MHz 5 925</w:t>
      </w:r>
      <w:r w:rsidR="0022025B">
        <w:rPr>
          <w:lang w:bidi="ar-JO"/>
        </w:rPr>
        <w:noBreakHyphen/>
      </w:r>
      <w:r w:rsidR="007A6EC5" w:rsidRPr="007A6EC5">
        <w:rPr>
          <w:lang w:bidi="ar-JO"/>
        </w:rPr>
        <w:t>5 725</w:t>
      </w:r>
      <w:r w:rsidR="004A4ADE" w:rsidRPr="007A6EC5">
        <w:rPr>
          <w:rFonts w:hint="cs"/>
          <w:spacing w:val="-6"/>
          <w:rtl/>
          <w:lang w:bidi="ar-JO"/>
        </w:rPr>
        <w:t>؛</w:t>
      </w:r>
    </w:p>
    <w:p w:rsidR="00845F6C" w:rsidRDefault="00845F6C" w:rsidP="0022025B">
      <w:pPr>
        <w:rPr>
          <w:rtl/>
          <w:lang w:bidi="ar-SY"/>
        </w:rPr>
      </w:pPr>
      <w:r w:rsidRPr="009049B4">
        <w:rPr>
          <w:rFonts w:hint="cs"/>
          <w:i/>
          <w:iCs/>
          <w:rtl/>
          <w:lang w:bidi="ar-SY"/>
        </w:rPr>
        <w:t>ﻫ )</w:t>
      </w:r>
      <w:r w:rsidRPr="009049B4">
        <w:rPr>
          <w:rFonts w:hint="cs"/>
          <w:rtl/>
          <w:lang w:bidi="ar-SY"/>
        </w:rPr>
        <w:tab/>
      </w:r>
      <w:r w:rsidR="00FC31AE" w:rsidRPr="009049B4">
        <w:rPr>
          <w:rFonts w:hint="cs"/>
          <w:rtl/>
          <w:lang w:bidi="ar-EG"/>
        </w:rPr>
        <w:t xml:space="preserve">أن النطاق </w:t>
      </w:r>
      <w:r w:rsidR="00FC31AE" w:rsidRPr="009049B4">
        <w:rPr>
          <w:lang w:bidi="ar-EG"/>
        </w:rPr>
        <w:t>MHz 5 </w:t>
      </w:r>
      <w:r w:rsidR="007A6EC5" w:rsidRPr="009049B4">
        <w:rPr>
          <w:lang w:bidi="ar-EG"/>
        </w:rPr>
        <w:t>875</w:t>
      </w:r>
      <w:r w:rsidR="0022025B">
        <w:rPr>
          <w:lang w:bidi="ar-EG"/>
        </w:rPr>
        <w:noBreakHyphen/>
      </w:r>
      <w:r w:rsidR="00FC31AE" w:rsidRPr="009049B4">
        <w:rPr>
          <w:lang w:bidi="ar-EG"/>
        </w:rPr>
        <w:t>5 </w:t>
      </w:r>
      <w:r w:rsidR="007A6EC5" w:rsidRPr="009049B4">
        <w:rPr>
          <w:lang w:bidi="ar-EG"/>
        </w:rPr>
        <w:t>725</w:t>
      </w:r>
      <w:r w:rsidR="00FC31AE" w:rsidRPr="009049B4">
        <w:rPr>
          <w:rFonts w:hint="cs"/>
          <w:rtl/>
          <w:lang w:bidi="ar-EG"/>
        </w:rPr>
        <w:t xml:space="preserve"> معي</w:t>
      </w:r>
      <w:r w:rsidR="007A6EC5" w:rsidRPr="009049B4">
        <w:rPr>
          <w:rFonts w:hint="cs"/>
          <w:rtl/>
          <w:lang w:bidi="ar-EG"/>
        </w:rPr>
        <w:t>َّ</w:t>
      </w:r>
      <w:r w:rsidR="00FC31AE" w:rsidRPr="009049B4">
        <w:rPr>
          <w:rFonts w:hint="cs"/>
          <w:rtl/>
          <w:lang w:bidi="ar-EG"/>
        </w:rPr>
        <w:t>ن كذلك للتطبيقات الصناعية والعلمية والطبية</w:t>
      </w:r>
      <w:r w:rsidR="0022025B">
        <w:rPr>
          <w:rFonts w:hint="eastAsia"/>
          <w:rtl/>
          <w:lang w:bidi="ar-EG"/>
        </w:rPr>
        <w:t> </w:t>
      </w:r>
      <w:r w:rsidR="00FC31AE" w:rsidRPr="009049B4">
        <w:rPr>
          <w:lang w:bidi="ar-EG"/>
        </w:rPr>
        <w:t>(ISM)</w:t>
      </w:r>
      <w:r w:rsidR="007A6EC5" w:rsidRPr="009049B4">
        <w:rPr>
          <w:rFonts w:hint="cs"/>
          <w:rtl/>
          <w:lang w:bidi="ar-EG"/>
        </w:rPr>
        <w:t>،</w:t>
      </w:r>
      <w:r w:rsidR="00FC31AE" w:rsidRPr="009049B4">
        <w:rPr>
          <w:rFonts w:hint="cs"/>
          <w:rtl/>
          <w:lang w:bidi="ar-EG"/>
        </w:rPr>
        <w:t xml:space="preserve"> ويجب أن تقبل خدمات الاتصالات الراديوية العاملة ضمن هذا النطاق التداخل الض</w:t>
      </w:r>
      <w:r w:rsidR="009049B4" w:rsidRPr="009049B4">
        <w:rPr>
          <w:rFonts w:hint="cs"/>
          <w:rtl/>
          <w:lang w:bidi="ar-EG"/>
        </w:rPr>
        <w:t xml:space="preserve">ار الذي قد تسببه هذه التطبيقات وفقاً </w:t>
      </w:r>
      <w:r w:rsidR="00FC31AE" w:rsidRPr="009049B4">
        <w:rPr>
          <w:rFonts w:hint="cs"/>
          <w:rtl/>
          <w:lang w:bidi="ar-EG"/>
        </w:rPr>
        <w:t>لأحكام الرقم</w:t>
      </w:r>
      <w:r w:rsidR="0022025B">
        <w:rPr>
          <w:rFonts w:hint="eastAsia"/>
          <w:rtl/>
          <w:lang w:bidi="ar-EG"/>
        </w:rPr>
        <w:t> </w:t>
      </w:r>
      <w:r w:rsidR="00FC31AE" w:rsidRPr="009049B4">
        <w:rPr>
          <w:b/>
          <w:bCs/>
          <w:lang w:bidi="ar-EG"/>
        </w:rPr>
        <w:t>150.5</w:t>
      </w:r>
      <w:r w:rsidR="00FC31AE" w:rsidRPr="009049B4">
        <w:rPr>
          <w:rFonts w:hint="cs"/>
          <w:rtl/>
          <w:lang w:bidi="ar-EG"/>
        </w:rPr>
        <w:t>؛</w:t>
      </w:r>
    </w:p>
    <w:p w:rsidR="00DE5D32" w:rsidRDefault="00FC31AE" w:rsidP="0022025B">
      <w:pPr>
        <w:rPr>
          <w:lang w:bidi="ar-JO"/>
        </w:rPr>
      </w:pPr>
      <w:r w:rsidRPr="009049B4">
        <w:rPr>
          <w:rFonts w:hint="cs"/>
          <w:i/>
          <w:iCs/>
          <w:rtl/>
          <w:lang w:bidi="ar-EG"/>
        </w:rPr>
        <w:t xml:space="preserve">و </w:t>
      </w:r>
      <w:r w:rsidRPr="009049B4">
        <w:rPr>
          <w:i/>
          <w:iCs/>
          <w:lang w:bidi="ar-EG"/>
        </w:rPr>
        <w:t>(</w:t>
      </w:r>
      <w:r w:rsidRPr="009049B4">
        <w:rPr>
          <w:rFonts w:hint="cs"/>
          <w:i/>
          <w:iCs/>
          <w:rtl/>
          <w:lang w:bidi="ar-EG"/>
        </w:rPr>
        <w:tab/>
      </w:r>
      <w:r w:rsidR="004A4ADE" w:rsidRPr="009049B4">
        <w:rPr>
          <w:rFonts w:hint="cs"/>
          <w:spacing w:val="-6"/>
          <w:rtl/>
          <w:lang w:bidi="ar-JO"/>
        </w:rPr>
        <w:t xml:space="preserve">أنه يجب أن تُراعى </w:t>
      </w:r>
      <w:r w:rsidR="000E1D18">
        <w:rPr>
          <w:rFonts w:hint="cs"/>
          <w:spacing w:val="-6"/>
          <w:rtl/>
          <w:lang w:bidi="ar-JO"/>
        </w:rPr>
        <w:t>في </w:t>
      </w:r>
      <w:r w:rsidR="004A4ADE" w:rsidRPr="009049B4">
        <w:rPr>
          <w:rFonts w:hint="cs"/>
          <w:spacing w:val="-6"/>
          <w:rtl/>
          <w:lang w:bidi="ar-JO"/>
        </w:rPr>
        <w:t xml:space="preserve">الدراسات المتعلقة بالنطاقين </w:t>
      </w:r>
      <w:r w:rsidR="009049B4" w:rsidRPr="009049B4">
        <w:rPr>
          <w:rFonts w:hint="cs"/>
          <w:spacing w:val="-6"/>
          <w:rtl/>
          <w:lang w:bidi="ar-JO"/>
        </w:rPr>
        <w:t>النطاقين</w:t>
      </w:r>
      <w:r w:rsidR="00435235">
        <w:rPr>
          <w:rFonts w:hint="cs"/>
          <w:spacing w:val="-6"/>
          <w:rtl/>
          <w:lang w:bidi="ar-JO"/>
        </w:rPr>
        <w:t xml:space="preserve"> </w:t>
      </w:r>
      <w:r w:rsidR="009049B4" w:rsidRPr="009049B4">
        <w:rPr>
          <w:spacing w:val="-6"/>
          <w:lang w:bidi="ar-JO"/>
        </w:rPr>
        <w:t>MHz 5 350</w:t>
      </w:r>
      <w:r w:rsidR="0022025B">
        <w:rPr>
          <w:spacing w:val="-6"/>
          <w:lang w:bidi="ar-JO"/>
        </w:rPr>
        <w:noBreakHyphen/>
      </w:r>
      <w:r w:rsidR="009049B4" w:rsidRPr="009049B4">
        <w:rPr>
          <w:spacing w:val="-6"/>
          <w:lang w:bidi="ar-JO"/>
        </w:rPr>
        <w:t>5 150</w:t>
      </w:r>
      <w:r w:rsidR="009049B4" w:rsidRPr="009049B4">
        <w:rPr>
          <w:rFonts w:hint="cs"/>
          <w:spacing w:val="-6"/>
          <w:rtl/>
          <w:lang w:bidi="ar-JO"/>
        </w:rPr>
        <w:t xml:space="preserve"> و</w:t>
      </w:r>
      <w:r w:rsidR="009049B4" w:rsidRPr="009049B4">
        <w:rPr>
          <w:spacing w:val="-6"/>
          <w:lang w:bidi="ar-JO"/>
        </w:rPr>
        <w:t>MHz 5 725</w:t>
      </w:r>
      <w:r w:rsidR="0022025B">
        <w:rPr>
          <w:spacing w:val="-6"/>
          <w:lang w:bidi="ar-JO"/>
        </w:rPr>
        <w:noBreakHyphen/>
      </w:r>
      <w:r w:rsidR="009049B4" w:rsidRPr="009049B4">
        <w:rPr>
          <w:spacing w:val="-6"/>
          <w:lang w:bidi="ar-JO"/>
        </w:rPr>
        <w:t>5 470</w:t>
      </w:r>
      <w:r w:rsidR="004A4ADE" w:rsidRPr="009049B4">
        <w:rPr>
          <w:rFonts w:hint="cs"/>
          <w:spacing w:val="-6"/>
          <w:rtl/>
          <w:lang w:bidi="ar-JO"/>
        </w:rPr>
        <w:t xml:space="preserve"> مَع</w:t>
      </w:r>
      <w:r w:rsidR="009049B4" w:rsidRPr="009049B4">
        <w:rPr>
          <w:rFonts w:hint="cs"/>
          <w:spacing w:val="-6"/>
          <w:rtl/>
          <w:lang w:bidi="ar-JO"/>
        </w:rPr>
        <w:t>ْ</w:t>
      </w:r>
      <w:r w:rsidR="004A4ADE" w:rsidRPr="009049B4">
        <w:rPr>
          <w:rFonts w:hint="cs"/>
          <w:spacing w:val="-6"/>
          <w:rtl/>
          <w:lang w:bidi="ar-JO"/>
        </w:rPr>
        <w:t>ل</w:t>
      </w:r>
      <w:r w:rsidR="009049B4" w:rsidRPr="009049B4">
        <w:rPr>
          <w:rFonts w:hint="cs"/>
          <w:spacing w:val="-6"/>
          <w:rtl/>
          <w:lang w:bidi="ar-JO"/>
        </w:rPr>
        <w:t>َ</w:t>
      </w:r>
      <w:r w:rsidR="004A4ADE" w:rsidRPr="009049B4">
        <w:rPr>
          <w:rFonts w:hint="cs"/>
          <w:spacing w:val="-6"/>
          <w:rtl/>
          <w:lang w:bidi="ar-JO"/>
        </w:rPr>
        <w:t xml:space="preserve">مات استعمال نظم النفاذ اللاسلكي بما فيها الشبكات المحلية الراديوية المستقاة </w:t>
      </w:r>
      <w:r w:rsidR="009049B4" w:rsidRPr="009049B4">
        <w:rPr>
          <w:rFonts w:hint="cs"/>
          <w:spacing w:val="-6"/>
          <w:rtl/>
          <w:lang w:bidi="ar-JO"/>
        </w:rPr>
        <w:t xml:space="preserve">من </w:t>
      </w:r>
      <w:r w:rsidR="004A4ADE" w:rsidRPr="009049B4">
        <w:rPr>
          <w:rFonts w:hint="cs"/>
          <w:spacing w:val="-6"/>
          <w:rtl/>
          <w:lang w:bidi="ar-JO"/>
        </w:rPr>
        <w:t xml:space="preserve">الأحكام التنظيمية الواردة </w:t>
      </w:r>
      <w:r w:rsidR="000E1D18">
        <w:rPr>
          <w:rFonts w:hint="cs"/>
          <w:spacing w:val="-6"/>
          <w:rtl/>
          <w:lang w:bidi="ar-JO"/>
        </w:rPr>
        <w:t>في </w:t>
      </w:r>
      <w:r w:rsidR="004A4ADE" w:rsidRPr="009049B4">
        <w:rPr>
          <w:rFonts w:hint="cs"/>
          <w:spacing w:val="-6"/>
          <w:rtl/>
          <w:lang w:bidi="ar-JO"/>
        </w:rPr>
        <w:t>القرار</w:t>
      </w:r>
      <w:r w:rsidR="0022025B">
        <w:rPr>
          <w:rFonts w:hint="eastAsia"/>
          <w:spacing w:val="-6"/>
          <w:rtl/>
          <w:lang w:bidi="ar-JO"/>
        </w:rPr>
        <w:t> </w:t>
      </w:r>
      <w:r w:rsidR="009049B4" w:rsidRPr="009049B4">
        <w:rPr>
          <w:b/>
          <w:bCs/>
          <w:spacing w:val="-6"/>
          <w:lang w:val="en-GB" w:bidi="ar-JO"/>
        </w:rPr>
        <w:t>229</w:t>
      </w:r>
      <w:r w:rsidR="0022025B">
        <w:rPr>
          <w:b/>
          <w:bCs/>
          <w:spacing w:val="-6"/>
          <w:lang w:val="en-GB" w:bidi="ar-JO"/>
        </w:rPr>
        <w:t> </w:t>
      </w:r>
      <w:r w:rsidR="009049B4" w:rsidRPr="009049B4">
        <w:rPr>
          <w:b/>
          <w:bCs/>
          <w:spacing w:val="-6"/>
          <w:lang w:val="en-GB" w:bidi="ar-JO"/>
        </w:rPr>
        <w:t>(Rev.WRC-12)</w:t>
      </w:r>
      <w:r w:rsidR="004A4ADE" w:rsidRPr="009049B4">
        <w:rPr>
          <w:rFonts w:hint="cs"/>
          <w:spacing w:val="-6"/>
          <w:rtl/>
          <w:lang w:bidi="ar-JO"/>
        </w:rPr>
        <w:t>،</w:t>
      </w:r>
    </w:p>
    <w:p w:rsidR="00FC31AE" w:rsidRDefault="00EA1235" w:rsidP="00EA1235">
      <w:pPr>
        <w:pStyle w:val="Call"/>
      </w:pPr>
      <w:r w:rsidRPr="000F1507">
        <w:rPr>
          <w:rtl/>
        </w:rPr>
        <w:t>يقـرر أن يدعو قطاع الاتصالات الراديوية</w:t>
      </w:r>
    </w:p>
    <w:p w:rsidR="00FC31AE" w:rsidRDefault="00FC31AE" w:rsidP="0022025B">
      <w:pPr>
        <w:rPr>
          <w:rtl/>
          <w:lang w:bidi="ar-JO"/>
        </w:rPr>
      </w:pPr>
      <w:r w:rsidRPr="000F1507">
        <w:rPr>
          <w:lang w:bidi="ar-EG"/>
        </w:rPr>
        <w:t>1</w:t>
      </w:r>
      <w:r w:rsidRPr="000F1507">
        <w:rPr>
          <w:rtl/>
          <w:lang w:bidi="ar-EG"/>
        </w:rPr>
        <w:tab/>
      </w:r>
      <w:r w:rsidR="004A4ADE" w:rsidRPr="000F1507">
        <w:rPr>
          <w:rFonts w:hint="cs"/>
          <w:spacing w:val="-6"/>
          <w:rtl/>
          <w:lang w:bidi="ar-JO"/>
        </w:rPr>
        <w:t>إلى دراسة وتقييم مت</w:t>
      </w:r>
      <w:r w:rsidR="000F1507" w:rsidRPr="000F1507">
        <w:rPr>
          <w:rFonts w:hint="cs"/>
          <w:spacing w:val="-6"/>
          <w:rtl/>
          <w:lang w:bidi="ar-JO"/>
        </w:rPr>
        <w:t xml:space="preserve">طلبات </w:t>
      </w:r>
      <w:r w:rsidR="00765DE5">
        <w:rPr>
          <w:rFonts w:hint="cs"/>
          <w:spacing w:val="-6"/>
          <w:rtl/>
          <w:lang w:bidi="ar-JO"/>
        </w:rPr>
        <w:t>تشغيل</w:t>
      </w:r>
      <w:r w:rsidR="000F1507" w:rsidRPr="000F1507">
        <w:rPr>
          <w:rFonts w:hint="cs"/>
          <w:spacing w:val="-6"/>
          <w:rtl/>
          <w:lang w:bidi="ar-JO"/>
        </w:rPr>
        <w:t xml:space="preserve"> نظم النفاذ اللاسلكي (</w:t>
      </w:r>
      <w:r w:rsidR="004A4ADE" w:rsidRPr="000F1507">
        <w:rPr>
          <w:rFonts w:hint="cs"/>
          <w:spacing w:val="-6"/>
          <w:rtl/>
          <w:lang w:bidi="ar-JO"/>
        </w:rPr>
        <w:t xml:space="preserve">بما فيها الشبكات المحلية الراديوية) </w:t>
      </w:r>
      <w:r w:rsidR="000E1D18">
        <w:rPr>
          <w:rFonts w:hint="cs"/>
          <w:spacing w:val="-6"/>
          <w:rtl/>
          <w:lang w:bidi="ar-JO"/>
        </w:rPr>
        <w:t>في </w:t>
      </w:r>
      <w:r w:rsidR="00765DE5">
        <w:rPr>
          <w:rFonts w:hint="cs"/>
          <w:spacing w:val="-6"/>
          <w:rtl/>
          <w:lang w:bidi="ar-JO"/>
        </w:rPr>
        <w:t>المدى</w:t>
      </w:r>
      <w:r w:rsidR="0022025B">
        <w:rPr>
          <w:rFonts w:hint="eastAsia"/>
          <w:spacing w:val="-6"/>
          <w:rtl/>
          <w:lang w:bidi="ar-JO"/>
        </w:rPr>
        <w:t> </w:t>
      </w:r>
      <w:r w:rsidR="004A4ADE" w:rsidRPr="000F1507">
        <w:rPr>
          <w:spacing w:val="-6"/>
          <w:lang w:bidi="ar-SY"/>
        </w:rPr>
        <w:t>5</w:t>
      </w:r>
      <w:r w:rsidR="0022025B">
        <w:rPr>
          <w:rFonts w:hint="eastAsia"/>
          <w:spacing w:val="-6"/>
          <w:rtl/>
          <w:lang w:bidi="ar-JO"/>
        </w:rPr>
        <w:t> </w:t>
      </w:r>
      <w:r w:rsidR="004A4ADE" w:rsidRPr="000F1507">
        <w:rPr>
          <w:spacing w:val="-6"/>
          <w:lang w:bidi="ar-SY"/>
        </w:rPr>
        <w:t>GHz</w:t>
      </w:r>
      <w:r w:rsidR="004A4ADE" w:rsidRPr="000F1507">
        <w:rPr>
          <w:rFonts w:hint="cs"/>
          <w:spacing w:val="-6"/>
          <w:rtl/>
          <w:lang w:bidi="ar-JO"/>
        </w:rPr>
        <w:t xml:space="preserve"> مثل </w:t>
      </w:r>
      <w:r w:rsidR="000F1507" w:rsidRPr="000F1507">
        <w:rPr>
          <w:rFonts w:hint="cs"/>
          <w:spacing w:val="-6"/>
          <w:rtl/>
          <w:lang w:bidi="ar-JO"/>
        </w:rPr>
        <w:t>ال</w:t>
      </w:r>
      <w:r w:rsidR="004A4ADE" w:rsidRPr="000F1507">
        <w:rPr>
          <w:rFonts w:hint="cs"/>
          <w:spacing w:val="-6"/>
          <w:rtl/>
          <w:lang w:bidi="ar-JO"/>
        </w:rPr>
        <w:t xml:space="preserve">متطلبات </w:t>
      </w:r>
      <w:r w:rsidR="000F1507" w:rsidRPr="000F1507">
        <w:rPr>
          <w:rFonts w:hint="cs"/>
          <w:spacing w:val="-6"/>
          <w:rtl/>
          <w:lang w:bidi="ar-JO"/>
        </w:rPr>
        <w:t xml:space="preserve">من </w:t>
      </w:r>
      <w:r w:rsidR="004A4ADE" w:rsidRPr="000F1507">
        <w:rPr>
          <w:rFonts w:hint="cs"/>
          <w:spacing w:val="-6"/>
          <w:rtl/>
          <w:lang w:bidi="ar-JO"/>
        </w:rPr>
        <w:t xml:space="preserve">الطيف والخصائص التقنية/التشغيلية، بما فيها </w:t>
      </w:r>
      <w:r w:rsidR="000F1507" w:rsidRPr="000F1507">
        <w:rPr>
          <w:rFonts w:hint="cs"/>
          <w:spacing w:val="-6"/>
          <w:rtl/>
          <w:lang w:bidi="ar-JO"/>
        </w:rPr>
        <w:t>متطلبات و</w:t>
      </w:r>
      <w:r w:rsidR="004A4ADE" w:rsidRPr="000F1507">
        <w:rPr>
          <w:rFonts w:hint="cs"/>
          <w:spacing w:val="-6"/>
          <w:rtl/>
          <w:lang w:bidi="ar-JO"/>
        </w:rPr>
        <w:t xml:space="preserve">خصائص تكنولوجيات الخدمات المتنقلة الجديدة، على امتداد المدى </w:t>
      </w:r>
      <w:r w:rsidR="000F1507" w:rsidRPr="000F1507">
        <w:rPr>
          <w:spacing w:val="-6"/>
          <w:lang w:bidi="ar-JO"/>
        </w:rPr>
        <w:t>MHz 5 925</w:t>
      </w:r>
      <w:r w:rsidR="0022025B">
        <w:rPr>
          <w:spacing w:val="-6"/>
          <w:lang w:bidi="ar-JO"/>
        </w:rPr>
        <w:noBreakHyphen/>
      </w:r>
      <w:r w:rsidR="000F1507" w:rsidRPr="000F1507">
        <w:rPr>
          <w:spacing w:val="-6"/>
          <w:lang w:bidi="ar-JO"/>
        </w:rPr>
        <w:t>5 150</w:t>
      </w:r>
      <w:r w:rsidR="000F1507" w:rsidRPr="000F1507">
        <w:rPr>
          <w:rFonts w:hint="cs"/>
          <w:spacing w:val="-6"/>
          <w:rtl/>
          <w:lang w:bidi="ar-JO"/>
        </w:rPr>
        <w:t xml:space="preserve"> </w:t>
      </w:r>
      <w:r w:rsidR="004A4ADE" w:rsidRPr="000F1507">
        <w:rPr>
          <w:rFonts w:hint="cs"/>
          <w:spacing w:val="-6"/>
          <w:rtl/>
          <w:lang w:bidi="ar-JO"/>
        </w:rPr>
        <w:t>بأكمله؛</w:t>
      </w:r>
    </w:p>
    <w:p w:rsidR="00FC31AE" w:rsidRDefault="00FC31AE" w:rsidP="0022025B">
      <w:pPr>
        <w:rPr>
          <w:rtl/>
          <w:lang w:bidi="ar-JO"/>
        </w:rPr>
      </w:pPr>
      <w:r w:rsidRPr="000F1507">
        <w:rPr>
          <w:lang w:bidi="ar-EG"/>
        </w:rPr>
        <w:t>2</w:t>
      </w:r>
      <w:r w:rsidRPr="000F1507">
        <w:rPr>
          <w:rtl/>
          <w:lang w:bidi="ar-EG"/>
        </w:rPr>
        <w:tab/>
      </w:r>
      <w:r w:rsidR="004A4ADE" w:rsidRPr="000F1507">
        <w:rPr>
          <w:rFonts w:hint="cs"/>
          <w:spacing w:val="-6"/>
          <w:rtl/>
          <w:lang w:bidi="ar-JO"/>
        </w:rPr>
        <w:t xml:space="preserve">إلى </w:t>
      </w:r>
      <w:r w:rsidR="00765DE5" w:rsidRPr="000F1507">
        <w:rPr>
          <w:rFonts w:hint="cs"/>
          <w:spacing w:val="-6"/>
          <w:rtl/>
          <w:lang w:bidi="ar-JO"/>
        </w:rPr>
        <w:t xml:space="preserve">دراسة </w:t>
      </w:r>
      <w:r w:rsidR="000F1507" w:rsidRPr="000F1507">
        <w:rPr>
          <w:rFonts w:hint="cs"/>
          <w:spacing w:val="-6"/>
          <w:rtl/>
          <w:lang w:bidi="ar-JO"/>
        </w:rPr>
        <w:t>النطاقين</w:t>
      </w:r>
      <w:r w:rsidR="00435235">
        <w:rPr>
          <w:rFonts w:hint="cs"/>
          <w:spacing w:val="-6"/>
          <w:rtl/>
          <w:lang w:bidi="ar-JO"/>
        </w:rPr>
        <w:t xml:space="preserve"> </w:t>
      </w:r>
      <w:r w:rsidR="000F1507" w:rsidRPr="000F1507">
        <w:rPr>
          <w:lang w:bidi="ar-JO"/>
        </w:rPr>
        <w:t>MHz 5 470</w:t>
      </w:r>
      <w:r w:rsidR="0022025B">
        <w:rPr>
          <w:lang w:bidi="ar-JO"/>
        </w:rPr>
        <w:noBreakHyphen/>
      </w:r>
      <w:r w:rsidR="000F1507" w:rsidRPr="000F1507">
        <w:rPr>
          <w:lang w:bidi="ar-JO"/>
        </w:rPr>
        <w:t>5 350</w:t>
      </w:r>
      <w:r w:rsidR="000F1507" w:rsidRPr="000F1507">
        <w:rPr>
          <w:rFonts w:hint="cs"/>
          <w:rtl/>
          <w:lang w:bidi="ar-JO"/>
        </w:rPr>
        <w:t xml:space="preserve"> و</w:t>
      </w:r>
      <w:r w:rsidR="000F1507" w:rsidRPr="000F1507">
        <w:rPr>
          <w:lang w:bidi="ar-JO"/>
        </w:rPr>
        <w:t>MHz 5 850</w:t>
      </w:r>
      <w:r w:rsidR="0022025B">
        <w:rPr>
          <w:lang w:bidi="ar-JO"/>
        </w:rPr>
        <w:noBreakHyphen/>
      </w:r>
      <w:r w:rsidR="000F1507" w:rsidRPr="000F1507">
        <w:rPr>
          <w:lang w:bidi="ar-JO"/>
        </w:rPr>
        <w:t>5 725</w:t>
      </w:r>
      <w:r w:rsidR="000F1507" w:rsidRPr="000F1507">
        <w:rPr>
          <w:rFonts w:hint="cs"/>
          <w:spacing w:val="-6"/>
          <w:rtl/>
          <w:lang w:bidi="ar-JO"/>
        </w:rPr>
        <w:t xml:space="preserve"> </w:t>
      </w:r>
      <w:r w:rsidR="004A4ADE" w:rsidRPr="000F1507">
        <w:rPr>
          <w:rFonts w:hint="cs"/>
          <w:spacing w:val="-6"/>
          <w:rtl/>
          <w:lang w:bidi="ar-JO"/>
        </w:rPr>
        <w:t>باعتبارهما نطاق</w:t>
      </w:r>
      <w:r w:rsidR="000F1507" w:rsidRPr="000F1507">
        <w:rPr>
          <w:rFonts w:hint="cs"/>
          <w:spacing w:val="-6"/>
          <w:rtl/>
          <w:lang w:bidi="ar-JO"/>
        </w:rPr>
        <w:t>َ</w:t>
      </w:r>
      <w:r w:rsidR="004A4ADE" w:rsidRPr="000F1507">
        <w:rPr>
          <w:rFonts w:hint="cs"/>
          <w:spacing w:val="-6"/>
          <w:rtl/>
          <w:lang w:bidi="ar-JO"/>
        </w:rPr>
        <w:t>ي التردد الممكن استعمالهما من أ</w:t>
      </w:r>
      <w:r w:rsidR="000F1507" w:rsidRPr="000F1507">
        <w:rPr>
          <w:rFonts w:hint="cs"/>
          <w:spacing w:val="-6"/>
          <w:rtl/>
          <w:lang w:bidi="ar-JO"/>
        </w:rPr>
        <w:t xml:space="preserve">جل </w:t>
      </w:r>
      <w:r w:rsidR="00765DE5">
        <w:rPr>
          <w:rFonts w:hint="cs"/>
          <w:spacing w:val="-6"/>
          <w:rtl/>
          <w:lang w:bidi="ar-JO"/>
        </w:rPr>
        <w:t>تشغيل</w:t>
      </w:r>
      <w:r w:rsidR="000F1507" w:rsidRPr="000F1507">
        <w:rPr>
          <w:rFonts w:hint="cs"/>
          <w:spacing w:val="-6"/>
          <w:rtl/>
          <w:lang w:bidi="ar-JO"/>
        </w:rPr>
        <w:t xml:space="preserve"> نظم النفاذ اللاسلكي (</w:t>
      </w:r>
      <w:r w:rsidR="004A4ADE" w:rsidRPr="000F1507">
        <w:rPr>
          <w:rFonts w:hint="cs"/>
          <w:spacing w:val="-6"/>
          <w:rtl/>
          <w:lang w:bidi="ar-JO"/>
        </w:rPr>
        <w:t>بما فيها الشبك</w:t>
      </w:r>
      <w:r w:rsidR="000F1507" w:rsidRPr="000F1507">
        <w:rPr>
          <w:rFonts w:hint="cs"/>
          <w:spacing w:val="-6"/>
          <w:rtl/>
          <w:lang w:bidi="ar-JO"/>
        </w:rPr>
        <w:t xml:space="preserve">ات المحلية الراديوية) </w:t>
      </w:r>
      <w:r w:rsidR="000E1D18">
        <w:rPr>
          <w:rFonts w:hint="cs"/>
          <w:spacing w:val="-6"/>
          <w:rtl/>
          <w:lang w:bidi="ar-JO"/>
        </w:rPr>
        <w:t>في </w:t>
      </w:r>
      <w:r w:rsidR="000F1507" w:rsidRPr="000F1507">
        <w:rPr>
          <w:rFonts w:hint="cs"/>
          <w:spacing w:val="-6"/>
          <w:rtl/>
          <w:lang w:bidi="ar-JO"/>
        </w:rPr>
        <w:t xml:space="preserve">إطار توزيع </w:t>
      </w:r>
      <w:r w:rsidR="004A4ADE" w:rsidRPr="000F1507">
        <w:rPr>
          <w:rFonts w:hint="cs"/>
          <w:spacing w:val="-6"/>
          <w:rtl/>
          <w:lang w:bidi="ar-JO"/>
        </w:rPr>
        <w:t xml:space="preserve">جديد للخدمة المتنقلة مع </w:t>
      </w:r>
      <w:r w:rsidR="000F1507" w:rsidRPr="000F1507">
        <w:rPr>
          <w:rFonts w:hint="cs"/>
          <w:spacing w:val="-6"/>
          <w:rtl/>
          <w:lang w:bidi="ar-JO"/>
        </w:rPr>
        <w:t xml:space="preserve">أخذ </w:t>
      </w:r>
      <w:r w:rsidR="004A4ADE" w:rsidRPr="000F1507">
        <w:rPr>
          <w:rFonts w:hint="cs"/>
          <w:spacing w:val="-6"/>
          <w:rtl/>
          <w:lang w:bidi="ar-JO"/>
        </w:rPr>
        <w:t xml:space="preserve">الدراسات الأخرى بشأن </w:t>
      </w:r>
      <w:r w:rsidR="00765DE5" w:rsidRPr="000F1507">
        <w:rPr>
          <w:rFonts w:hint="cs"/>
          <w:spacing w:val="-6"/>
          <w:rtl/>
          <w:lang w:bidi="ar-JO"/>
        </w:rPr>
        <w:t xml:space="preserve">تقنيات </w:t>
      </w:r>
      <w:r w:rsidR="004A4ADE" w:rsidRPr="000F1507">
        <w:rPr>
          <w:rFonts w:hint="cs"/>
          <w:spacing w:val="-6"/>
          <w:rtl/>
          <w:lang w:bidi="ar-JO"/>
        </w:rPr>
        <w:t>تخفيف التداخل الإضافية الممكن تطبيقها</w:t>
      </w:r>
      <w:r w:rsidR="000F1507" w:rsidRPr="000F1507">
        <w:rPr>
          <w:rFonts w:hint="cs"/>
          <w:spacing w:val="-6"/>
          <w:rtl/>
          <w:lang w:bidi="ar-JO"/>
        </w:rPr>
        <w:t xml:space="preserve"> بالاعتبار على الخصوص</w:t>
      </w:r>
      <w:r w:rsidR="004A4ADE" w:rsidRPr="000F1507">
        <w:rPr>
          <w:rFonts w:hint="cs"/>
          <w:spacing w:val="-6"/>
          <w:rtl/>
          <w:lang w:bidi="ar-JO"/>
        </w:rPr>
        <w:t>، ومراعاة دراسات التوافق التي أجريت تحضيراً للمؤتمر</w:t>
      </w:r>
      <w:r w:rsidR="0022025B">
        <w:rPr>
          <w:rFonts w:hint="eastAsia"/>
          <w:spacing w:val="-6"/>
          <w:rtl/>
          <w:lang w:bidi="ar-JO"/>
        </w:rPr>
        <w:t> </w:t>
      </w:r>
      <w:r w:rsidR="004A4ADE" w:rsidRPr="000F1507">
        <w:rPr>
          <w:spacing w:val="-6"/>
          <w:lang w:bidi="ar-SY"/>
        </w:rPr>
        <w:t>WRC</w:t>
      </w:r>
      <w:r w:rsidR="0022025B">
        <w:rPr>
          <w:spacing w:val="-6"/>
          <w:lang w:bidi="ar-SY"/>
        </w:rPr>
        <w:noBreakHyphen/>
      </w:r>
      <w:r w:rsidR="004A4ADE" w:rsidRPr="000F1507">
        <w:rPr>
          <w:spacing w:val="-6"/>
          <w:lang w:bidi="ar-SY"/>
        </w:rPr>
        <w:t>15</w:t>
      </w:r>
      <w:r w:rsidR="004A4ADE" w:rsidRPr="000F1507">
        <w:rPr>
          <w:rFonts w:hint="cs"/>
          <w:spacing w:val="-6"/>
          <w:rtl/>
          <w:lang w:bidi="ar-JO"/>
        </w:rPr>
        <w:t xml:space="preserve"> (انظر "</w:t>
      </w:r>
      <w:r w:rsidR="004A4ADE" w:rsidRPr="000F1507">
        <w:rPr>
          <w:rFonts w:hint="cs"/>
          <w:i/>
          <w:iCs/>
          <w:spacing w:val="-6"/>
          <w:rtl/>
          <w:lang w:bidi="ar-JO"/>
        </w:rPr>
        <w:t>وإذ يقرّ ب)</w:t>
      </w:r>
      <w:r w:rsidR="004A4ADE" w:rsidRPr="000F1507">
        <w:rPr>
          <w:rFonts w:hint="cs"/>
          <w:spacing w:val="-6"/>
          <w:rtl/>
          <w:lang w:bidi="ar-JO"/>
        </w:rPr>
        <w:t>" و"</w:t>
      </w:r>
      <w:r w:rsidR="004A4ADE" w:rsidRPr="000F1507">
        <w:rPr>
          <w:rFonts w:hint="cs"/>
          <w:i/>
          <w:iCs/>
          <w:spacing w:val="-6"/>
          <w:rtl/>
          <w:lang w:bidi="ar-JO"/>
        </w:rPr>
        <w:t>وإذ يقرّ ج)</w:t>
      </w:r>
      <w:r w:rsidR="004A4ADE" w:rsidRPr="000F1507">
        <w:rPr>
          <w:rFonts w:hint="cs"/>
          <w:spacing w:val="-6"/>
          <w:rtl/>
          <w:lang w:bidi="ar-JO"/>
        </w:rPr>
        <w:t>"، والحماية الواجبة للخدمات القائمة، وضرورة المواءمة على الصعيد العالمي، و"</w:t>
      </w:r>
      <w:r w:rsidR="004A4ADE" w:rsidRPr="000F1507">
        <w:rPr>
          <w:rFonts w:hint="cs"/>
          <w:i/>
          <w:iCs/>
          <w:spacing w:val="-6"/>
          <w:rtl/>
          <w:lang w:bidi="ar-JO"/>
        </w:rPr>
        <w:t>وإذ يلاحظ ب)</w:t>
      </w:r>
      <w:r w:rsidR="004A4ADE" w:rsidRPr="000F1507">
        <w:rPr>
          <w:rFonts w:hint="cs"/>
          <w:spacing w:val="-6"/>
          <w:rtl/>
          <w:lang w:bidi="ar-JO"/>
        </w:rPr>
        <w:t>"؛</w:t>
      </w:r>
    </w:p>
    <w:p w:rsidR="00FC31AE" w:rsidRDefault="00FC31AE" w:rsidP="0022025B">
      <w:pPr>
        <w:rPr>
          <w:rtl/>
          <w:lang w:bidi="ar-JO"/>
        </w:rPr>
      </w:pPr>
      <w:r w:rsidRPr="00737DCA">
        <w:rPr>
          <w:lang w:bidi="ar-EG"/>
        </w:rPr>
        <w:t>3</w:t>
      </w:r>
      <w:r w:rsidRPr="00737DCA">
        <w:rPr>
          <w:rtl/>
          <w:lang w:bidi="ar-EG"/>
        </w:rPr>
        <w:tab/>
      </w:r>
      <w:r w:rsidR="004A4ADE" w:rsidRPr="00737DCA">
        <w:rPr>
          <w:rFonts w:hint="cs"/>
          <w:spacing w:val="-6"/>
          <w:rtl/>
          <w:lang w:bidi="ar-JO"/>
        </w:rPr>
        <w:t xml:space="preserve">إلى </w:t>
      </w:r>
      <w:r w:rsidR="00765DE5" w:rsidRPr="000F1507">
        <w:rPr>
          <w:rFonts w:hint="cs"/>
          <w:spacing w:val="-6"/>
          <w:rtl/>
          <w:lang w:bidi="ar-JO"/>
        </w:rPr>
        <w:t xml:space="preserve">دراسة </w:t>
      </w:r>
      <w:r w:rsidR="00737DCA" w:rsidRPr="00737DCA">
        <w:rPr>
          <w:rFonts w:hint="cs"/>
          <w:spacing w:val="-6"/>
          <w:rtl/>
          <w:lang w:bidi="ar-JO"/>
        </w:rPr>
        <w:t>النطاقين</w:t>
      </w:r>
      <w:r w:rsidR="0022025B">
        <w:rPr>
          <w:rFonts w:hint="eastAsia"/>
          <w:spacing w:val="-6"/>
          <w:rtl/>
          <w:lang w:bidi="ar-JO"/>
        </w:rPr>
        <w:t> </w:t>
      </w:r>
      <w:r w:rsidR="00737DCA" w:rsidRPr="00737DCA">
        <w:rPr>
          <w:lang w:bidi="ar-JO"/>
        </w:rPr>
        <w:t>MHz 5 350</w:t>
      </w:r>
      <w:r w:rsidR="0022025B">
        <w:rPr>
          <w:lang w:bidi="ar-JO"/>
        </w:rPr>
        <w:noBreakHyphen/>
      </w:r>
      <w:r w:rsidR="00737DCA" w:rsidRPr="00737DCA">
        <w:rPr>
          <w:lang w:bidi="ar-JO"/>
        </w:rPr>
        <w:t>5 150</w:t>
      </w:r>
      <w:r w:rsidR="00737DCA" w:rsidRPr="00737DCA">
        <w:rPr>
          <w:rFonts w:hint="cs"/>
          <w:rtl/>
          <w:lang w:bidi="ar-JO"/>
        </w:rPr>
        <w:t xml:space="preserve"> و</w:t>
      </w:r>
      <w:r w:rsidR="00737DCA" w:rsidRPr="00737DCA">
        <w:rPr>
          <w:lang w:bidi="ar-JO"/>
        </w:rPr>
        <w:t>MHz 5 925</w:t>
      </w:r>
      <w:r w:rsidR="0022025B">
        <w:rPr>
          <w:lang w:bidi="ar-JO"/>
        </w:rPr>
        <w:noBreakHyphen/>
      </w:r>
      <w:r w:rsidR="00737DCA" w:rsidRPr="00737DCA">
        <w:rPr>
          <w:lang w:bidi="ar-JO"/>
        </w:rPr>
        <w:t>5 850</w:t>
      </w:r>
      <w:r w:rsidR="00737DCA" w:rsidRPr="00737DCA">
        <w:rPr>
          <w:rFonts w:hint="cs"/>
          <w:spacing w:val="-6"/>
          <w:rtl/>
          <w:lang w:bidi="ar-JO"/>
        </w:rPr>
        <w:t xml:space="preserve"> باعتبارهما</w:t>
      </w:r>
      <w:r w:rsidR="004A4ADE" w:rsidRPr="00737DCA">
        <w:rPr>
          <w:rFonts w:hint="cs"/>
          <w:spacing w:val="-6"/>
          <w:rtl/>
          <w:lang w:bidi="ar-JO"/>
        </w:rPr>
        <w:t xml:space="preserve"> نطاق</w:t>
      </w:r>
      <w:r w:rsidR="00737DCA" w:rsidRPr="00737DCA">
        <w:rPr>
          <w:rFonts w:hint="cs"/>
          <w:spacing w:val="-6"/>
          <w:rtl/>
          <w:lang w:bidi="ar-JO"/>
        </w:rPr>
        <w:t>َ</w:t>
      </w:r>
      <w:r w:rsidR="004A4ADE" w:rsidRPr="00737DCA">
        <w:rPr>
          <w:rFonts w:hint="cs"/>
          <w:spacing w:val="-6"/>
          <w:rtl/>
          <w:lang w:bidi="ar-JO"/>
        </w:rPr>
        <w:t xml:space="preserve">ي التردد الممكن استعمالهما </w:t>
      </w:r>
      <w:r w:rsidR="000E1D18">
        <w:rPr>
          <w:rFonts w:hint="cs"/>
          <w:spacing w:val="-6"/>
          <w:rtl/>
          <w:lang w:bidi="ar-JO"/>
        </w:rPr>
        <w:t>في </w:t>
      </w:r>
      <w:r w:rsidR="00737DCA" w:rsidRPr="00737DCA">
        <w:rPr>
          <w:rFonts w:hint="cs"/>
          <w:spacing w:val="-6"/>
          <w:rtl/>
          <w:lang w:bidi="ar-JO"/>
        </w:rPr>
        <w:t>تشغيل</w:t>
      </w:r>
      <w:r w:rsidR="004A4ADE" w:rsidRPr="00737DCA">
        <w:rPr>
          <w:rFonts w:hint="cs"/>
          <w:spacing w:val="-6"/>
          <w:rtl/>
          <w:lang w:bidi="ar-JO"/>
        </w:rPr>
        <w:t xml:space="preserve"> </w:t>
      </w:r>
      <w:r w:rsidR="00737DCA" w:rsidRPr="00737DCA">
        <w:rPr>
          <w:rFonts w:hint="cs"/>
          <w:spacing w:val="-6"/>
          <w:rtl/>
          <w:lang w:bidi="ar-JO"/>
        </w:rPr>
        <w:t>نظم النفاذ اللاسلكي (</w:t>
      </w:r>
      <w:r w:rsidR="004A4ADE" w:rsidRPr="00737DCA">
        <w:rPr>
          <w:rFonts w:hint="cs"/>
          <w:spacing w:val="-6"/>
          <w:rtl/>
          <w:lang w:bidi="ar-JO"/>
        </w:rPr>
        <w:t>بما</w:t>
      </w:r>
      <w:r w:rsidR="0022025B">
        <w:rPr>
          <w:rFonts w:hint="eastAsia"/>
          <w:spacing w:val="-6"/>
          <w:rtl/>
          <w:lang w:bidi="ar-JO"/>
        </w:rPr>
        <w:t> </w:t>
      </w:r>
      <w:r w:rsidR="004A4ADE" w:rsidRPr="00737DCA">
        <w:rPr>
          <w:rFonts w:hint="cs"/>
          <w:spacing w:val="-6"/>
          <w:rtl/>
          <w:lang w:bidi="ar-JO"/>
        </w:rPr>
        <w:t xml:space="preserve">فيها الشبكات المحلية الراديوية) </w:t>
      </w:r>
      <w:r w:rsidR="00737DCA" w:rsidRPr="00737DCA">
        <w:rPr>
          <w:rFonts w:hint="cs"/>
          <w:spacing w:val="-6"/>
          <w:rtl/>
          <w:lang w:bidi="ar-JO"/>
        </w:rPr>
        <w:t xml:space="preserve">خارج المباني </w:t>
      </w:r>
      <w:r w:rsidR="000E1D18">
        <w:rPr>
          <w:rFonts w:hint="cs"/>
          <w:spacing w:val="-6"/>
          <w:rtl/>
          <w:lang w:bidi="ar-JO"/>
        </w:rPr>
        <w:t>في </w:t>
      </w:r>
      <w:r w:rsidR="004A4ADE" w:rsidRPr="00737DCA">
        <w:rPr>
          <w:rFonts w:hint="cs"/>
          <w:spacing w:val="-6"/>
          <w:rtl/>
          <w:lang w:bidi="ar-JO"/>
        </w:rPr>
        <w:t>إطار التوزيعات الحالية للخ</w:t>
      </w:r>
      <w:r w:rsidR="00737DCA" w:rsidRPr="00737DCA">
        <w:rPr>
          <w:rFonts w:hint="cs"/>
          <w:spacing w:val="-6"/>
          <w:rtl/>
          <w:lang w:bidi="ar-JO"/>
        </w:rPr>
        <w:t>د</w:t>
      </w:r>
      <w:r w:rsidR="004A4ADE" w:rsidRPr="00737DCA">
        <w:rPr>
          <w:rFonts w:hint="cs"/>
          <w:spacing w:val="-6"/>
          <w:rtl/>
          <w:lang w:bidi="ar-JO"/>
        </w:rPr>
        <w:t xml:space="preserve">مة المتنقلة، مع مراعاة الاستعمال الحالي والمتطلبات من الطيف </w:t>
      </w:r>
      <w:r w:rsidR="000E1D18">
        <w:rPr>
          <w:rFonts w:hint="cs"/>
          <w:spacing w:val="-6"/>
          <w:rtl/>
          <w:lang w:bidi="ar-JO"/>
        </w:rPr>
        <w:t>في </w:t>
      </w:r>
      <w:r w:rsidR="004A4ADE" w:rsidRPr="00737DCA">
        <w:rPr>
          <w:rFonts w:hint="cs"/>
          <w:spacing w:val="-6"/>
          <w:rtl/>
          <w:lang w:bidi="ar-JO"/>
        </w:rPr>
        <w:t xml:space="preserve">المستقبل فيما يخص </w:t>
      </w:r>
      <w:r w:rsidR="00737DCA" w:rsidRPr="00737DCA">
        <w:rPr>
          <w:rFonts w:hint="cs"/>
          <w:spacing w:val="-6"/>
          <w:rtl/>
          <w:lang w:bidi="ar-JO"/>
        </w:rPr>
        <w:t xml:space="preserve">جميع </w:t>
      </w:r>
      <w:r w:rsidR="004A4ADE" w:rsidRPr="00737DCA">
        <w:rPr>
          <w:rFonts w:hint="cs"/>
          <w:spacing w:val="-6"/>
          <w:rtl/>
          <w:lang w:bidi="ar-JO"/>
        </w:rPr>
        <w:t xml:space="preserve">الخدمات الأولية </w:t>
      </w:r>
      <w:r w:rsidR="000E1D18">
        <w:rPr>
          <w:rFonts w:hint="cs"/>
          <w:spacing w:val="-6"/>
          <w:rtl/>
          <w:lang w:bidi="ar-JO"/>
        </w:rPr>
        <w:t>في </w:t>
      </w:r>
      <w:r w:rsidR="004A4ADE" w:rsidRPr="00737DCA">
        <w:rPr>
          <w:rFonts w:hint="cs"/>
          <w:spacing w:val="-6"/>
          <w:rtl/>
          <w:lang w:bidi="ar-JO"/>
        </w:rPr>
        <w:t xml:space="preserve">هذين النطاقين، ولا سيما حيث يبدو أن المتطلبات التشغيلية لنظم النفاذ اللاسلكي وبما فيها الشبكات المحلية الراديوية تشهد تطوراً </w:t>
      </w:r>
      <w:r w:rsidR="00737DCA" w:rsidRPr="00737DCA">
        <w:rPr>
          <w:rFonts w:hint="cs"/>
          <w:spacing w:val="-6"/>
          <w:rtl/>
          <w:lang w:bidi="ar-JO"/>
        </w:rPr>
        <w:t xml:space="preserve">بالقياس إلى </w:t>
      </w:r>
      <w:r w:rsidR="004A4ADE" w:rsidRPr="00737DCA">
        <w:rPr>
          <w:rFonts w:hint="cs"/>
          <w:spacing w:val="-6"/>
          <w:rtl/>
          <w:lang w:bidi="ar-JO"/>
        </w:rPr>
        <w:t xml:space="preserve">ما </w:t>
      </w:r>
      <w:r w:rsidR="00737DCA" w:rsidRPr="00737DCA">
        <w:rPr>
          <w:rFonts w:hint="cs"/>
          <w:spacing w:val="-6"/>
          <w:rtl/>
          <w:lang w:bidi="ar-JO"/>
        </w:rPr>
        <w:t>يشار إليه</w:t>
      </w:r>
      <w:r w:rsidR="004A4ADE" w:rsidRPr="00737DCA">
        <w:rPr>
          <w:rFonts w:hint="cs"/>
          <w:spacing w:val="-6"/>
          <w:rtl/>
          <w:lang w:bidi="ar-JO"/>
        </w:rPr>
        <w:t xml:space="preserve"> </w:t>
      </w:r>
      <w:r w:rsidR="000E1D18">
        <w:rPr>
          <w:rFonts w:hint="cs"/>
          <w:spacing w:val="-6"/>
          <w:rtl/>
          <w:lang w:bidi="ar-JO"/>
        </w:rPr>
        <w:t>في </w:t>
      </w:r>
      <w:r w:rsidR="004A4ADE" w:rsidRPr="00737DCA">
        <w:rPr>
          <w:rFonts w:hint="cs"/>
          <w:spacing w:val="-6"/>
          <w:rtl/>
          <w:lang w:bidi="ar-JO"/>
        </w:rPr>
        <w:t>"</w:t>
      </w:r>
      <w:r w:rsidR="004A4ADE" w:rsidRPr="00737DCA">
        <w:rPr>
          <w:rFonts w:hint="cs"/>
          <w:i/>
          <w:iCs/>
          <w:spacing w:val="-6"/>
          <w:rtl/>
          <w:lang w:bidi="ar-JO"/>
        </w:rPr>
        <w:t>وإذ يدرك و)</w:t>
      </w:r>
      <w:r w:rsidR="004A4ADE" w:rsidRPr="00737DCA">
        <w:rPr>
          <w:rFonts w:hint="cs"/>
          <w:spacing w:val="-6"/>
          <w:rtl/>
          <w:lang w:bidi="ar-JO"/>
        </w:rPr>
        <w:t xml:space="preserve">"، ونتائج دراسات التوافق، </w:t>
      </w:r>
      <w:r w:rsidR="00765DE5">
        <w:rPr>
          <w:rFonts w:hint="cs"/>
          <w:spacing w:val="-6"/>
          <w:rtl/>
          <w:lang w:bidi="ar-JO"/>
        </w:rPr>
        <w:t>بما</w:t>
      </w:r>
      <w:r w:rsidR="0022025B">
        <w:rPr>
          <w:rFonts w:hint="eastAsia"/>
          <w:spacing w:val="-6"/>
          <w:rtl/>
          <w:lang w:bidi="ar-JO"/>
        </w:rPr>
        <w:t> </w:t>
      </w:r>
      <w:r w:rsidR="000E1D18">
        <w:rPr>
          <w:rFonts w:hint="cs"/>
          <w:spacing w:val="-6"/>
          <w:rtl/>
          <w:lang w:bidi="ar-JO"/>
        </w:rPr>
        <w:t>في </w:t>
      </w:r>
      <w:r w:rsidR="00765DE5">
        <w:rPr>
          <w:rFonts w:hint="cs"/>
          <w:spacing w:val="-6"/>
          <w:rtl/>
          <w:lang w:bidi="ar-JO"/>
        </w:rPr>
        <w:t>ذلك عند الاقتضاء</w:t>
      </w:r>
      <w:r w:rsidR="004A4ADE" w:rsidRPr="00737DCA">
        <w:rPr>
          <w:rFonts w:hint="cs"/>
          <w:spacing w:val="-6"/>
          <w:rtl/>
          <w:lang w:bidi="ar-JO"/>
        </w:rPr>
        <w:t xml:space="preserve"> التقنيات الجديدة المناسبة لتخفيف التداخل، والحماية الواجبة للخدمات القائمة، وضرورة التنسيق على الصعيد</w:t>
      </w:r>
      <w:r w:rsidR="0022025B">
        <w:rPr>
          <w:rFonts w:hint="eastAsia"/>
          <w:spacing w:val="-6"/>
          <w:rtl/>
          <w:lang w:bidi="ar-JO"/>
        </w:rPr>
        <w:t> </w:t>
      </w:r>
      <w:r w:rsidR="004A4ADE" w:rsidRPr="00737DCA">
        <w:rPr>
          <w:rFonts w:hint="cs"/>
          <w:spacing w:val="-6"/>
          <w:rtl/>
          <w:lang w:bidi="ar-JO"/>
        </w:rPr>
        <w:t>العالمي،</w:t>
      </w:r>
    </w:p>
    <w:p w:rsidR="00FC31AE" w:rsidRPr="00737DCA" w:rsidRDefault="00566809" w:rsidP="00566809">
      <w:pPr>
        <w:pStyle w:val="Call"/>
        <w:rPr>
          <w:rtl/>
        </w:rPr>
      </w:pPr>
      <w:r w:rsidRPr="00737DCA">
        <w:rPr>
          <w:rFonts w:hint="cs"/>
          <w:rtl/>
        </w:rPr>
        <w:t>و</w:t>
      </w:r>
      <w:r w:rsidRPr="00737DCA">
        <w:rPr>
          <w:rtl/>
        </w:rPr>
        <w:t xml:space="preserve">يقـرر أن يدعو المؤتمر العالمي للاتصالات الراديوية لعام </w:t>
      </w:r>
      <w:r w:rsidRPr="00737DCA">
        <w:t>2019</w:t>
      </w:r>
    </w:p>
    <w:p w:rsidR="00F56180" w:rsidRPr="00F56180" w:rsidRDefault="00F56180" w:rsidP="00737DCA">
      <w:pPr>
        <w:rPr>
          <w:rtl/>
          <w:lang w:bidi="ar-EG"/>
        </w:rPr>
      </w:pPr>
      <w:r w:rsidRPr="00737DCA">
        <w:rPr>
          <w:rFonts w:hint="cs"/>
          <w:rtl/>
        </w:rPr>
        <w:t xml:space="preserve">إلى </w:t>
      </w:r>
      <w:r w:rsidR="00566809" w:rsidRPr="00737DCA">
        <w:rPr>
          <w:rFonts w:hint="cs"/>
          <w:rtl/>
        </w:rPr>
        <w:t>النظر</w:t>
      </w:r>
      <w:r w:rsidRPr="00737DCA">
        <w:rPr>
          <w:rFonts w:hint="cs"/>
          <w:rtl/>
        </w:rPr>
        <w:t xml:space="preserve"> </w:t>
      </w:r>
      <w:r w:rsidR="000E1D18">
        <w:rPr>
          <w:rFonts w:hint="cs"/>
          <w:rtl/>
        </w:rPr>
        <w:t>في </w:t>
      </w:r>
      <w:r w:rsidRPr="00737DCA">
        <w:rPr>
          <w:rFonts w:hint="cs"/>
          <w:rtl/>
        </w:rPr>
        <w:t xml:space="preserve">الدراسات المشار إليها أعلاه </w:t>
      </w:r>
      <w:r w:rsidR="00566809" w:rsidRPr="00737DCA">
        <w:rPr>
          <w:rFonts w:hint="cs"/>
          <w:rtl/>
        </w:rPr>
        <w:t>واتخ</w:t>
      </w:r>
      <w:r w:rsidR="00737DCA" w:rsidRPr="00737DCA">
        <w:rPr>
          <w:rFonts w:hint="cs"/>
          <w:rtl/>
        </w:rPr>
        <w:t>ا</w:t>
      </w:r>
      <w:r w:rsidR="00566809" w:rsidRPr="00737DCA">
        <w:rPr>
          <w:rFonts w:hint="cs"/>
          <w:rtl/>
        </w:rPr>
        <w:t>ذ</w:t>
      </w:r>
      <w:r w:rsidRPr="00737DCA">
        <w:rPr>
          <w:rFonts w:hint="cs"/>
          <w:rtl/>
        </w:rPr>
        <w:t xml:space="preserve"> الإجراءات المناسبة </w:t>
      </w:r>
      <w:r w:rsidR="00566809" w:rsidRPr="00737DCA">
        <w:rPr>
          <w:rFonts w:hint="cs"/>
          <w:rtl/>
        </w:rPr>
        <w:t>ذات الصلة</w:t>
      </w:r>
      <w:r w:rsidRPr="00737DCA">
        <w:rPr>
          <w:rFonts w:hint="cs"/>
          <w:rtl/>
        </w:rPr>
        <w:t>،</w:t>
      </w:r>
    </w:p>
    <w:p w:rsidR="00FC31AE" w:rsidRPr="00737DCA" w:rsidRDefault="00566809" w:rsidP="00FC31AE">
      <w:pPr>
        <w:pStyle w:val="Call"/>
        <w:rPr>
          <w:rtl/>
        </w:rPr>
      </w:pPr>
      <w:r w:rsidRPr="00737DCA">
        <w:rPr>
          <w:rFonts w:hint="cs"/>
          <w:rtl/>
        </w:rPr>
        <w:t>و</w:t>
      </w:r>
      <w:r w:rsidR="00FC31AE" w:rsidRPr="00737DCA">
        <w:rPr>
          <w:rFonts w:hint="cs"/>
          <w:rtl/>
        </w:rPr>
        <w:t>يشج</w:t>
      </w:r>
      <w:r w:rsidRPr="00737DCA">
        <w:rPr>
          <w:rFonts w:hint="cs"/>
          <w:rtl/>
        </w:rPr>
        <w:t>ِّ</w:t>
      </w:r>
      <w:r w:rsidR="00FC31AE" w:rsidRPr="00737DCA">
        <w:rPr>
          <w:rFonts w:hint="cs"/>
          <w:rtl/>
        </w:rPr>
        <w:t>ع الإدارات</w:t>
      </w:r>
    </w:p>
    <w:p w:rsidR="00FC31AE" w:rsidRPr="00737DCA" w:rsidRDefault="00FC31AE" w:rsidP="0022025B">
      <w:pPr>
        <w:pStyle w:val="Dash"/>
        <w:spacing w:before="120"/>
        <w:jc w:val="both"/>
        <w:rPr>
          <w:bCs w:val="0"/>
          <w:rtl/>
        </w:rPr>
      </w:pPr>
      <w:r w:rsidRPr="00737DCA">
        <w:rPr>
          <w:rFonts w:hint="cs"/>
          <w:bCs w:val="0"/>
          <w:rtl/>
        </w:rPr>
        <w:t xml:space="preserve">على تقديم مساهمات خلال فترة الدراسة </w:t>
      </w:r>
      <w:r w:rsidR="00737DCA" w:rsidRPr="00737DCA">
        <w:rPr>
          <w:rFonts w:hint="cs"/>
          <w:bCs w:val="0"/>
          <w:rtl/>
        </w:rPr>
        <w:t>بشأن</w:t>
      </w:r>
      <w:r w:rsidRPr="00737DCA">
        <w:rPr>
          <w:rFonts w:hint="cs"/>
          <w:bCs w:val="0"/>
          <w:rtl/>
        </w:rPr>
        <w:t xml:space="preserve"> تقييمها للآثار على الخدمات القائمة استناداً إلى الدراسات التي ت</w:t>
      </w:r>
      <w:r w:rsidR="00737DCA" w:rsidRPr="00737DCA">
        <w:rPr>
          <w:rFonts w:hint="cs"/>
          <w:bCs w:val="0"/>
          <w:rtl/>
        </w:rPr>
        <w:t>ُ</w:t>
      </w:r>
      <w:r w:rsidRPr="00737DCA">
        <w:rPr>
          <w:rFonts w:hint="cs"/>
          <w:bCs w:val="0"/>
          <w:rtl/>
        </w:rPr>
        <w:t>جر</w:t>
      </w:r>
      <w:r w:rsidR="00737DCA" w:rsidRPr="00737DCA">
        <w:rPr>
          <w:rFonts w:hint="cs"/>
          <w:bCs w:val="0"/>
          <w:rtl/>
        </w:rPr>
        <w:t>ى</w:t>
      </w:r>
      <w:r w:rsidRPr="00737DCA">
        <w:rPr>
          <w:rFonts w:hint="cs"/>
          <w:bCs w:val="0"/>
          <w:rtl/>
        </w:rPr>
        <w:t xml:space="preserve"> وفقاً لهذا</w:t>
      </w:r>
      <w:r w:rsidR="0022025B">
        <w:rPr>
          <w:rFonts w:hint="eastAsia"/>
          <w:bCs w:val="0"/>
          <w:rtl/>
        </w:rPr>
        <w:t> </w:t>
      </w:r>
      <w:r w:rsidRPr="00737DCA">
        <w:rPr>
          <w:rFonts w:hint="cs"/>
          <w:bCs w:val="0"/>
          <w:rtl/>
        </w:rPr>
        <w:t>القرار،</w:t>
      </w:r>
    </w:p>
    <w:p w:rsidR="00FC31AE" w:rsidRPr="00737DCA" w:rsidRDefault="00737DCA" w:rsidP="00FC31AE">
      <w:pPr>
        <w:pStyle w:val="Call"/>
        <w:rPr>
          <w:rtl/>
        </w:rPr>
      </w:pPr>
      <w:r w:rsidRPr="00737DCA">
        <w:rPr>
          <w:rFonts w:hint="cs"/>
          <w:rtl/>
        </w:rPr>
        <w:t>و</w:t>
      </w:r>
      <w:r w:rsidR="0022025B">
        <w:rPr>
          <w:rFonts w:hint="cs"/>
          <w:rtl/>
        </w:rPr>
        <w:t>يدعو الإدارات</w:t>
      </w:r>
    </w:p>
    <w:p w:rsidR="00FC31AE" w:rsidRDefault="00FC31AE" w:rsidP="00F56180">
      <w:pPr>
        <w:rPr>
          <w:rtl/>
          <w:lang w:bidi="ar-EG"/>
        </w:rPr>
      </w:pPr>
      <w:r w:rsidRPr="00737DCA">
        <w:rPr>
          <w:rFonts w:hint="cs"/>
          <w:rtl/>
        </w:rPr>
        <w:t xml:space="preserve">إلى المشاركة </w:t>
      </w:r>
      <w:r w:rsidR="000E1D18">
        <w:rPr>
          <w:rFonts w:hint="cs"/>
          <w:rtl/>
        </w:rPr>
        <w:t>في </w:t>
      </w:r>
      <w:r w:rsidRPr="00737DCA">
        <w:rPr>
          <w:rFonts w:hint="cs"/>
          <w:rtl/>
        </w:rPr>
        <w:t>هذه الدراسات من خلال تقديم مساهمات إلى قطاع الاتصالات الراديوية</w:t>
      </w:r>
      <w:r w:rsidR="00737DCA" w:rsidRPr="00737DCA">
        <w:rPr>
          <w:rFonts w:hint="cs"/>
          <w:rtl/>
        </w:rPr>
        <w:t xml:space="preserve"> </w:t>
      </w:r>
      <w:r w:rsidR="000E1D18">
        <w:rPr>
          <w:rFonts w:hint="cs"/>
          <w:rtl/>
        </w:rPr>
        <w:t>في </w:t>
      </w:r>
      <w:r w:rsidR="00737DCA" w:rsidRPr="00737DCA">
        <w:rPr>
          <w:rFonts w:hint="cs"/>
          <w:rtl/>
        </w:rPr>
        <w:t>الاتحاد</w:t>
      </w:r>
      <w:r w:rsidRPr="00737DCA">
        <w:rPr>
          <w:rFonts w:hint="cs"/>
          <w:rtl/>
        </w:rPr>
        <w:t>.</w:t>
      </w:r>
    </w:p>
    <w:p w:rsidR="00476BA7" w:rsidRDefault="00476BA7" w:rsidP="00476BA7">
      <w:pPr>
        <w:pStyle w:val="Reasons"/>
        <w:rPr>
          <w:rtl/>
          <w:lang w:bidi="ar-EG"/>
        </w:rPr>
      </w:pPr>
    </w:p>
    <w:p w:rsidR="00F56180" w:rsidRDefault="00F56180" w:rsidP="00F56180">
      <w:pPr>
        <w:rPr>
          <w:rtl/>
          <w:lang w:bidi="ar-EG"/>
        </w:rPr>
      </w:pPr>
      <w:r>
        <w:rPr>
          <w:rtl/>
          <w:lang w:bidi="ar-EG"/>
        </w:rPr>
        <w:br w:type="page"/>
      </w:r>
    </w:p>
    <w:p w:rsidR="00F56180" w:rsidRPr="00252FFF" w:rsidRDefault="00F56180" w:rsidP="009C09CB">
      <w:pPr>
        <w:pStyle w:val="AnnexNo"/>
        <w:rPr>
          <w:lang w:eastAsia="zh-CN"/>
        </w:rPr>
      </w:pPr>
      <w:r w:rsidRPr="00252FFF">
        <w:rPr>
          <w:rFonts w:hint="cs"/>
          <w:rtl/>
          <w:lang w:eastAsia="zh-CN"/>
        </w:rPr>
        <w:lastRenderedPageBreak/>
        <w:t>الملحـق</w:t>
      </w:r>
      <w:r>
        <w:rPr>
          <w:rFonts w:hint="eastAsia"/>
          <w:rtl/>
          <w:lang w:eastAsia="zh-CN"/>
        </w:rPr>
        <w:t> </w:t>
      </w:r>
      <w:r w:rsidRPr="00252FFF">
        <w:rPr>
          <w:lang w:eastAsia="zh-CN"/>
        </w:rPr>
        <w:t>2</w:t>
      </w:r>
      <w:r w:rsidRPr="00252FFF">
        <w:rPr>
          <w:rFonts w:hint="cs"/>
          <w:rtl/>
          <w:lang w:eastAsia="zh-CN"/>
        </w:rPr>
        <w:t xml:space="preserve"> بالقرار </w:t>
      </w:r>
      <w:r w:rsidRPr="00252FFF">
        <w:rPr>
          <w:lang w:eastAsia="zh-CN"/>
        </w:rPr>
        <w:t>804 (WRC-07)</w:t>
      </w:r>
    </w:p>
    <w:p w:rsidR="00F56180" w:rsidRPr="00046045" w:rsidRDefault="005272D4" w:rsidP="009C09CB">
      <w:pPr>
        <w:pStyle w:val="Annextitle"/>
        <w:rPr>
          <w:rtl/>
          <w:lang w:bidi="ar-JO"/>
        </w:rPr>
      </w:pPr>
      <w:r w:rsidRPr="00C132A0">
        <w:rPr>
          <w:rFonts w:hint="cs"/>
          <w:rtl/>
          <w:lang w:val="fr-CH" w:bidi="ar-JO"/>
        </w:rPr>
        <w:t xml:space="preserve">مقترح بشأن بند </w:t>
      </w:r>
      <w:r w:rsidR="00C132A0" w:rsidRPr="00C132A0">
        <w:rPr>
          <w:rFonts w:hint="cs"/>
          <w:rtl/>
          <w:lang w:val="fr-CH" w:bidi="ar-JO"/>
        </w:rPr>
        <w:t xml:space="preserve">يُدرج </w:t>
      </w:r>
      <w:r w:rsidR="000E1D18">
        <w:rPr>
          <w:rFonts w:hint="cs"/>
          <w:rtl/>
          <w:lang w:val="fr-CH" w:bidi="ar-JO"/>
        </w:rPr>
        <w:t>في </w:t>
      </w:r>
      <w:r w:rsidRPr="00C132A0">
        <w:rPr>
          <w:rFonts w:hint="cs"/>
          <w:rtl/>
          <w:lang w:val="fr-CH" w:bidi="ar-JO"/>
        </w:rPr>
        <w:t xml:space="preserve">جدول الأعمال يتعلق بتكنولوجيات </w:t>
      </w:r>
      <w:r w:rsidR="00046045">
        <w:rPr>
          <w:rFonts w:hint="cs"/>
          <w:rtl/>
          <w:lang w:val="fr-CH" w:bidi="ar-JO"/>
        </w:rPr>
        <w:t xml:space="preserve">تقاسم الطيف </w:t>
      </w:r>
      <w:r w:rsidR="009C09CB">
        <w:rPr>
          <w:rtl/>
          <w:lang w:val="fr-CH" w:bidi="ar-JO"/>
        </w:rPr>
        <w:br/>
      </w:r>
      <w:r w:rsidR="00046045">
        <w:rPr>
          <w:rFonts w:hint="cs"/>
          <w:rtl/>
          <w:lang w:val="fr-CH" w:bidi="ar-JO"/>
        </w:rPr>
        <w:t xml:space="preserve">وآليات تقاسم </w:t>
      </w:r>
      <w:r w:rsidR="0068489F">
        <w:rPr>
          <w:rFonts w:hint="cs"/>
          <w:rtl/>
          <w:lang w:val="fr-CH" w:bidi="ar-JO"/>
        </w:rPr>
        <w:t>النطاقات</w:t>
      </w:r>
      <w:r w:rsidR="00046045">
        <w:rPr>
          <w:rFonts w:hint="cs"/>
          <w:rtl/>
          <w:lang w:val="fr-CH" w:bidi="ar-JO"/>
        </w:rPr>
        <w:t xml:space="preserve"> أو تقنيات تخفيف التداخل الإضافية</w:t>
      </w:r>
      <w:r w:rsidRPr="00C132A0">
        <w:rPr>
          <w:rFonts w:hint="cs"/>
          <w:rtl/>
          <w:lang w:val="fr-CH" w:bidi="ar-JO"/>
        </w:rPr>
        <w:t xml:space="preserve"> من أجل </w:t>
      </w:r>
      <w:r w:rsidR="009C09CB">
        <w:rPr>
          <w:rtl/>
          <w:lang w:val="fr-CH" w:bidi="ar-JO"/>
        </w:rPr>
        <w:br/>
      </w:r>
      <w:r w:rsidRPr="00C132A0">
        <w:rPr>
          <w:rFonts w:hint="cs"/>
          <w:rtl/>
          <w:lang w:val="fr-CH" w:bidi="ar-JO"/>
        </w:rPr>
        <w:t xml:space="preserve">نظم النفاذ اللاسلكي بما فيها الشبكات المحلية الراديوية </w:t>
      </w:r>
      <w:r w:rsidR="009C09CB">
        <w:rPr>
          <w:rtl/>
          <w:lang w:val="fr-CH" w:bidi="ar-JO"/>
        </w:rPr>
        <w:br/>
      </w:r>
      <w:r w:rsidR="000E1D18">
        <w:rPr>
          <w:rFonts w:hint="cs"/>
          <w:rtl/>
          <w:lang w:val="fr-CH" w:bidi="ar-JO"/>
        </w:rPr>
        <w:t>في </w:t>
      </w:r>
      <w:r w:rsidR="00C132A0" w:rsidRPr="00C132A0">
        <w:rPr>
          <w:rFonts w:hint="cs"/>
          <w:rtl/>
          <w:lang w:val="fr-CH" w:bidi="ar-JO"/>
        </w:rPr>
        <w:t xml:space="preserve">المدى </w:t>
      </w:r>
      <w:r w:rsidR="00C132A0" w:rsidRPr="00C132A0">
        <w:rPr>
          <w:lang w:bidi="ar-JO"/>
        </w:rPr>
        <w:t>5</w:t>
      </w:r>
      <w:r w:rsidR="00C132A0" w:rsidRPr="00C132A0">
        <w:rPr>
          <w:rFonts w:hint="cs"/>
          <w:rtl/>
          <w:lang w:val="fr-CH" w:bidi="ar-JO"/>
        </w:rPr>
        <w:t xml:space="preserve"> </w:t>
      </w:r>
      <w:r w:rsidR="00C132A0" w:rsidRPr="00C132A0">
        <w:rPr>
          <w:lang w:bidi="ar-JO"/>
        </w:rPr>
        <w:t>GHz</w:t>
      </w:r>
    </w:p>
    <w:p w:rsidR="00F56180" w:rsidRPr="00553819" w:rsidRDefault="00F56180" w:rsidP="00562B02">
      <w:pPr>
        <w:pStyle w:val="Normalaftertitle"/>
        <w:ind w:left="1134" w:hanging="1134"/>
        <w:rPr>
          <w:rtl/>
          <w:lang w:bidi="ar-EG"/>
        </w:rPr>
      </w:pPr>
      <w:r w:rsidRPr="00C132A0">
        <w:rPr>
          <w:rFonts w:hint="cs"/>
          <w:b/>
          <w:bCs/>
          <w:i/>
          <w:iCs/>
          <w:rtl/>
        </w:rPr>
        <w:t>الموضوع:</w:t>
      </w:r>
      <w:r w:rsidR="00562B02">
        <w:rPr>
          <w:rtl/>
        </w:rPr>
        <w:tab/>
      </w:r>
      <w:r w:rsidR="005272D4" w:rsidRPr="00C132A0">
        <w:rPr>
          <w:rFonts w:hint="cs"/>
          <w:rtl/>
          <w:lang w:bidi="ar-JO"/>
        </w:rPr>
        <w:t xml:space="preserve">النظر </w:t>
      </w:r>
      <w:r w:rsidR="000E1D18">
        <w:rPr>
          <w:rFonts w:hint="cs"/>
          <w:rtl/>
          <w:lang w:bidi="ar-JO"/>
        </w:rPr>
        <w:t>في </w:t>
      </w:r>
      <w:r w:rsidR="00046045">
        <w:rPr>
          <w:rFonts w:hint="cs"/>
          <w:rtl/>
          <w:lang w:bidi="ar-JO"/>
        </w:rPr>
        <w:t xml:space="preserve">تكنولوجيات تقاسم الطيف وآليات تقاسم </w:t>
      </w:r>
      <w:r w:rsidR="0068489F">
        <w:rPr>
          <w:rFonts w:hint="cs"/>
          <w:rtl/>
          <w:lang w:bidi="ar-JO"/>
        </w:rPr>
        <w:t>النطاقات</w:t>
      </w:r>
      <w:r w:rsidR="00046045">
        <w:rPr>
          <w:rFonts w:hint="cs"/>
          <w:rtl/>
          <w:lang w:bidi="ar-JO"/>
        </w:rPr>
        <w:t xml:space="preserve"> أو تقنيات تخفيف التداخل الإضافية التي</w:t>
      </w:r>
      <w:r w:rsidR="005272D4" w:rsidRPr="00C132A0">
        <w:rPr>
          <w:rFonts w:hint="cs"/>
          <w:rtl/>
          <w:lang w:bidi="ar-JO"/>
        </w:rPr>
        <w:t xml:space="preserve"> يمكن تطبيقها على نظم النفاذ اللاسلكي </w:t>
      </w:r>
      <w:r w:rsidR="00046045">
        <w:rPr>
          <w:rFonts w:hint="cs"/>
          <w:rtl/>
          <w:lang w:bidi="ar-JO"/>
        </w:rPr>
        <w:t>ب</w:t>
      </w:r>
      <w:r w:rsidR="005272D4" w:rsidRPr="00C132A0">
        <w:rPr>
          <w:rFonts w:hint="cs"/>
          <w:rtl/>
          <w:lang w:bidi="ar-JO"/>
        </w:rPr>
        <w:t xml:space="preserve">ما فيها الشبكات المحلية الراديوية </w:t>
      </w:r>
      <w:r w:rsidR="000E1D18">
        <w:rPr>
          <w:rFonts w:hint="cs"/>
          <w:rtl/>
          <w:lang w:bidi="ar-JO"/>
        </w:rPr>
        <w:t>في </w:t>
      </w:r>
      <w:r w:rsidR="005272D4" w:rsidRPr="00C132A0">
        <w:rPr>
          <w:rFonts w:hint="cs"/>
          <w:rtl/>
          <w:lang w:bidi="ar-JO"/>
        </w:rPr>
        <w:t xml:space="preserve">المدى </w:t>
      </w:r>
      <w:r w:rsidR="005272D4" w:rsidRPr="00C132A0">
        <w:t>5</w:t>
      </w:r>
      <w:r w:rsidR="005272D4" w:rsidRPr="00C132A0">
        <w:rPr>
          <w:rFonts w:hint="cs"/>
          <w:rtl/>
          <w:lang w:bidi="ar-JO"/>
        </w:rPr>
        <w:t xml:space="preserve"> </w:t>
      </w:r>
      <w:r w:rsidR="005272D4" w:rsidRPr="00C132A0">
        <w:t>GHz</w:t>
      </w:r>
      <w:r w:rsidR="005272D4" w:rsidRPr="00C132A0">
        <w:rPr>
          <w:rFonts w:hint="cs"/>
          <w:rtl/>
          <w:lang w:bidi="ar-JO"/>
        </w:rPr>
        <w:t xml:space="preserve"> واتخاذ التدابير المناسبة</w:t>
      </w:r>
      <w:r w:rsidR="00C132A0" w:rsidRPr="00C132A0">
        <w:rPr>
          <w:rFonts w:hint="cs"/>
          <w:rtl/>
          <w:lang w:bidi="ar-JO"/>
        </w:rPr>
        <w:t xml:space="preserve"> ذات الصلة</w:t>
      </w:r>
      <w:r w:rsidR="005272D4" w:rsidRPr="00C132A0">
        <w:rPr>
          <w:rFonts w:hint="cs"/>
          <w:rtl/>
          <w:lang w:bidi="ar-JO"/>
        </w:rPr>
        <w:t xml:space="preserve">، وفقاً لمشروع القرار الجديد </w:t>
      </w:r>
      <w:r w:rsidR="00C132A0" w:rsidRPr="00C132A0">
        <w:rPr>
          <w:b/>
          <w:bCs/>
          <w:lang w:val="en-GB" w:bidi="ar-JO"/>
        </w:rPr>
        <w:t>[81-B24-5GHz]</w:t>
      </w:r>
      <w:r w:rsidR="00753FD8">
        <w:rPr>
          <w:b/>
          <w:bCs/>
          <w:lang w:val="en-GB" w:bidi="ar-JO"/>
        </w:rPr>
        <w:t> </w:t>
      </w:r>
      <w:r w:rsidR="00C132A0" w:rsidRPr="00C132A0">
        <w:rPr>
          <w:b/>
          <w:bCs/>
          <w:lang w:val="en-GB" w:bidi="ar-JO"/>
        </w:rPr>
        <w:t>(WRC-15)</w:t>
      </w:r>
      <w:r w:rsidR="007F4EEB">
        <w:rPr>
          <w:rFonts w:hint="cs"/>
          <w:b/>
          <w:bCs/>
          <w:rtl/>
          <w:lang w:val="en-GB" w:bidi="ar-EG"/>
        </w:rPr>
        <w:t>.</w:t>
      </w:r>
    </w:p>
    <w:p w:rsidR="00F56180" w:rsidRPr="00553819" w:rsidRDefault="00F56180" w:rsidP="00562B02">
      <w:pPr>
        <w:spacing w:line="180" w:lineRule="auto"/>
        <w:ind w:left="1134" w:hanging="1134"/>
        <w:rPr>
          <w:rtl/>
          <w:lang w:bidi="ar-JO"/>
        </w:rPr>
      </w:pPr>
      <w:r w:rsidRPr="00C132A0">
        <w:rPr>
          <w:rFonts w:hint="cs"/>
          <w:b/>
          <w:bCs/>
          <w:i/>
          <w:iCs/>
          <w:rtl/>
        </w:rPr>
        <w:t>المصدر:</w:t>
      </w:r>
      <w:r w:rsidR="00562B02">
        <w:rPr>
          <w:b/>
          <w:bCs/>
          <w:i/>
          <w:iCs/>
          <w:rtl/>
        </w:rPr>
        <w:tab/>
      </w:r>
      <w:r w:rsidR="005272D4" w:rsidRPr="00C132A0">
        <w:rPr>
          <w:rFonts w:hint="cs"/>
          <w:rtl/>
          <w:lang w:bidi="ar-JO"/>
        </w:rPr>
        <w:t>الد</w:t>
      </w:r>
      <w:r w:rsidR="007F4EEB">
        <w:rPr>
          <w:rFonts w:hint="cs"/>
          <w:rtl/>
          <w:lang w:bidi="ar-JO"/>
        </w:rPr>
        <w:t>ا</w:t>
      </w:r>
      <w:r w:rsidR="005272D4" w:rsidRPr="00C132A0">
        <w:rPr>
          <w:rFonts w:hint="cs"/>
          <w:rtl/>
          <w:lang w:bidi="ar-JO"/>
        </w:rPr>
        <w:t>نمارك، وفرنسا، واليونان، وهنغاريا، و</w:t>
      </w:r>
      <w:r w:rsidR="00562B02">
        <w:rPr>
          <w:rFonts w:hint="cs"/>
          <w:rtl/>
          <w:lang w:bidi="ar-JO"/>
        </w:rPr>
        <w:t>أ</w:t>
      </w:r>
      <w:r w:rsidR="005272D4" w:rsidRPr="00C132A0">
        <w:rPr>
          <w:rFonts w:hint="cs"/>
          <w:rtl/>
          <w:lang w:bidi="ar-JO"/>
        </w:rPr>
        <w:t>يسلندا، والجمهورية التشيكية، والمملكة المتحدة لبريطانيا العظمى و</w:t>
      </w:r>
      <w:r w:rsidR="00562B02">
        <w:rPr>
          <w:rFonts w:hint="cs"/>
          <w:rtl/>
          <w:lang w:bidi="ar-JO"/>
        </w:rPr>
        <w:t>أ</w:t>
      </w:r>
      <w:r w:rsidR="005272D4" w:rsidRPr="00C132A0">
        <w:rPr>
          <w:rFonts w:hint="cs"/>
          <w:rtl/>
          <w:lang w:bidi="ar-JO"/>
        </w:rPr>
        <w:t>يرلندا الشمالية، و</w:t>
      </w:r>
      <w:r w:rsidR="00890799">
        <w:rPr>
          <w:rFonts w:hint="cs"/>
          <w:rtl/>
          <w:lang w:bidi="ar-JO"/>
        </w:rPr>
        <w:t xml:space="preserve">جمهورية </w:t>
      </w:r>
      <w:r w:rsidR="005272D4" w:rsidRPr="00C132A0">
        <w:rPr>
          <w:rFonts w:hint="cs"/>
          <w:rtl/>
          <w:lang w:bidi="ar-JO"/>
        </w:rPr>
        <w:t>سلوفينيا والسويد، وتركيا</w:t>
      </w:r>
    </w:p>
    <w:tbl>
      <w:tblPr>
        <w:bidiVisual/>
        <w:tblW w:w="0" w:type="auto"/>
        <w:tblLook w:val="04A0" w:firstRow="1" w:lastRow="0" w:firstColumn="1" w:lastColumn="0" w:noHBand="0" w:noVBand="1"/>
      </w:tblPr>
      <w:tblGrid>
        <w:gridCol w:w="4821"/>
        <w:gridCol w:w="4818"/>
      </w:tblGrid>
      <w:tr w:rsidR="00F56180" w:rsidRPr="00252FFF" w:rsidTr="00553819">
        <w:tc>
          <w:tcPr>
            <w:tcW w:w="9639" w:type="dxa"/>
            <w:gridSpan w:val="2"/>
            <w:tcBorders>
              <w:top w:val="single" w:sz="4" w:space="0" w:color="auto"/>
              <w:left w:val="nil"/>
              <w:bottom w:val="single" w:sz="4" w:space="0" w:color="auto"/>
              <w:right w:val="nil"/>
            </w:tcBorders>
          </w:tcPr>
          <w:p w:rsidR="005272D4" w:rsidRPr="009C09CB" w:rsidRDefault="00F56180" w:rsidP="009C09CB">
            <w:pPr>
              <w:rPr>
                <w:b/>
                <w:bCs/>
                <w:i/>
                <w:iCs/>
                <w:rtl/>
              </w:rPr>
            </w:pPr>
            <w:r w:rsidRPr="009C09CB">
              <w:rPr>
                <w:rFonts w:hint="cs"/>
                <w:b/>
                <w:bCs/>
                <w:i/>
                <w:iCs/>
                <w:rtl/>
              </w:rPr>
              <w:t>المقترح:</w:t>
            </w:r>
          </w:p>
          <w:p w:rsidR="00F56180" w:rsidRPr="00C132A0" w:rsidRDefault="00C132A0" w:rsidP="00753FD8">
            <w:pPr>
              <w:rPr>
                <w:lang w:bidi="ar-EG"/>
              </w:rPr>
            </w:pPr>
            <w:r w:rsidRPr="00C132A0">
              <w:rPr>
                <w:rFonts w:hint="cs"/>
                <w:rtl/>
                <w:lang w:bidi="ar-JO"/>
              </w:rPr>
              <w:t xml:space="preserve">النظر </w:t>
            </w:r>
            <w:r w:rsidR="000E1D18">
              <w:rPr>
                <w:rFonts w:hint="cs"/>
                <w:rtl/>
                <w:lang w:bidi="ar-JO"/>
              </w:rPr>
              <w:t>في </w:t>
            </w:r>
            <w:r w:rsidR="00046045">
              <w:rPr>
                <w:rFonts w:hint="cs"/>
                <w:rtl/>
                <w:lang w:bidi="ar-JO"/>
              </w:rPr>
              <w:t xml:space="preserve">تكنولوجيات تقاسم الطيف وآليات تقاسم </w:t>
            </w:r>
            <w:r w:rsidR="0068489F">
              <w:rPr>
                <w:rFonts w:hint="cs"/>
                <w:rtl/>
                <w:lang w:bidi="ar-JO"/>
              </w:rPr>
              <w:t>النطاقات</w:t>
            </w:r>
            <w:r w:rsidR="00046045">
              <w:rPr>
                <w:rFonts w:hint="cs"/>
                <w:rtl/>
                <w:lang w:bidi="ar-JO"/>
              </w:rPr>
              <w:t xml:space="preserve"> أو تقنيات تخفيف التداخل الإضافية التي</w:t>
            </w:r>
            <w:r w:rsidRPr="00C132A0">
              <w:rPr>
                <w:rFonts w:hint="cs"/>
                <w:rtl/>
                <w:lang w:bidi="ar-JO"/>
              </w:rPr>
              <w:t xml:space="preserve"> يمكن تطبيقها على نظم النفاذ اللاسلكي </w:t>
            </w:r>
            <w:r w:rsidR="00771882">
              <w:rPr>
                <w:rFonts w:hint="cs"/>
                <w:rtl/>
                <w:lang w:bidi="ar-JO"/>
              </w:rPr>
              <w:t>ب</w:t>
            </w:r>
            <w:r w:rsidRPr="00C132A0">
              <w:rPr>
                <w:rFonts w:hint="cs"/>
                <w:rtl/>
                <w:lang w:bidi="ar-JO"/>
              </w:rPr>
              <w:t xml:space="preserve">ما فيها الشبكات المحلية الراديوية </w:t>
            </w:r>
            <w:r w:rsidR="000E1D18">
              <w:rPr>
                <w:rFonts w:hint="cs"/>
                <w:rtl/>
                <w:lang w:bidi="ar-JO"/>
              </w:rPr>
              <w:t>في </w:t>
            </w:r>
            <w:r w:rsidRPr="00C132A0">
              <w:rPr>
                <w:rFonts w:hint="cs"/>
                <w:rtl/>
                <w:lang w:bidi="ar-JO"/>
              </w:rPr>
              <w:t xml:space="preserve">المدى </w:t>
            </w:r>
            <w:r w:rsidRPr="00C132A0">
              <w:rPr>
                <w:lang w:bidi="ar-JO"/>
              </w:rPr>
              <w:t>5</w:t>
            </w:r>
            <w:r w:rsidRPr="00C132A0">
              <w:rPr>
                <w:rFonts w:hint="cs"/>
                <w:rtl/>
                <w:lang w:bidi="ar-JO"/>
              </w:rPr>
              <w:t xml:space="preserve"> </w:t>
            </w:r>
            <w:r w:rsidRPr="00C132A0">
              <w:rPr>
                <w:lang w:bidi="ar-JO"/>
              </w:rPr>
              <w:t>GHz</w:t>
            </w:r>
            <w:r w:rsidRPr="00C132A0">
              <w:rPr>
                <w:rFonts w:hint="cs"/>
                <w:rtl/>
                <w:lang w:bidi="ar-JO"/>
              </w:rPr>
              <w:t xml:space="preserve"> واتخاذ التدابير المناسبة ذات الصلة، وفقاً لمشروع القرار الجديد </w:t>
            </w:r>
            <w:r w:rsidRPr="00C132A0">
              <w:rPr>
                <w:b/>
                <w:bCs/>
                <w:lang w:val="en-GB" w:bidi="ar-JO"/>
              </w:rPr>
              <w:t>[81-B24-5GHz]</w:t>
            </w:r>
            <w:r w:rsidR="00753FD8">
              <w:rPr>
                <w:b/>
                <w:bCs/>
                <w:lang w:val="en-GB" w:bidi="ar-JO"/>
              </w:rPr>
              <w:t> </w:t>
            </w:r>
            <w:r w:rsidRPr="00C132A0">
              <w:rPr>
                <w:b/>
                <w:bCs/>
                <w:lang w:val="en-GB" w:bidi="ar-JO"/>
              </w:rPr>
              <w:t>(WRC-15)</w:t>
            </w:r>
            <w:r w:rsidR="007F4EEB">
              <w:rPr>
                <w:rFonts w:hint="cs"/>
                <w:b/>
                <w:bCs/>
                <w:rtl/>
                <w:lang w:val="en-GB" w:bidi="ar-JO"/>
              </w:rPr>
              <w:t>.</w:t>
            </w:r>
          </w:p>
        </w:tc>
      </w:tr>
      <w:tr w:rsidR="00F56180" w:rsidRPr="00252FFF" w:rsidTr="00553819">
        <w:tc>
          <w:tcPr>
            <w:tcW w:w="9639" w:type="dxa"/>
            <w:gridSpan w:val="2"/>
            <w:tcBorders>
              <w:top w:val="single" w:sz="4" w:space="0" w:color="auto"/>
              <w:left w:val="nil"/>
              <w:bottom w:val="single" w:sz="4" w:space="0" w:color="auto"/>
              <w:right w:val="nil"/>
            </w:tcBorders>
          </w:tcPr>
          <w:p w:rsidR="00553819" w:rsidRDefault="00F56180" w:rsidP="008D11A5">
            <w:pPr>
              <w:rPr>
                <w:highlight w:val="green"/>
                <w:rtl/>
              </w:rPr>
            </w:pPr>
            <w:r>
              <w:rPr>
                <w:rFonts w:hint="cs"/>
                <w:b/>
                <w:bCs/>
                <w:i/>
                <w:iCs/>
                <w:rtl/>
              </w:rPr>
              <w:t>الخلفية/الأسباب الداعية إلى ا</w:t>
            </w:r>
            <w:r w:rsidRPr="00252FFF">
              <w:rPr>
                <w:rFonts w:hint="cs"/>
                <w:b/>
                <w:bCs/>
                <w:i/>
                <w:iCs/>
                <w:rtl/>
              </w:rPr>
              <w:t>لمقترح:</w:t>
            </w:r>
          </w:p>
          <w:p w:rsidR="005272D4" w:rsidRPr="00C132A0" w:rsidRDefault="00C132A0" w:rsidP="00753FD8">
            <w:pPr>
              <w:rPr>
                <w:rtl/>
              </w:rPr>
            </w:pPr>
            <w:r w:rsidRPr="00C132A0">
              <w:rPr>
                <w:rFonts w:hint="cs"/>
                <w:rtl/>
                <w:lang w:bidi="ar-JO"/>
              </w:rPr>
              <w:t xml:space="preserve">تحضيراً للمؤتمر </w:t>
            </w:r>
            <w:r w:rsidRPr="00C132A0">
              <w:rPr>
                <w:lang w:bidi="ar-JO"/>
              </w:rPr>
              <w:t>WRC-15</w:t>
            </w:r>
            <w:r w:rsidRPr="00C132A0">
              <w:rPr>
                <w:rFonts w:hint="cs"/>
                <w:rtl/>
                <w:lang w:bidi="ar-JO"/>
              </w:rPr>
              <w:t xml:space="preserve"> أجرى قطاع الاتصالات الراديوية </w:t>
            </w:r>
            <w:r w:rsidR="000E1D18">
              <w:rPr>
                <w:rFonts w:hint="cs"/>
                <w:rtl/>
                <w:lang w:bidi="ar-JO"/>
              </w:rPr>
              <w:t>في </w:t>
            </w:r>
            <w:r w:rsidRPr="00C132A0">
              <w:rPr>
                <w:rFonts w:hint="cs"/>
                <w:rtl/>
                <w:lang w:bidi="ar-JO"/>
              </w:rPr>
              <w:t>الاتحاد دراسات وفقاً للقرار</w:t>
            </w:r>
            <w:r w:rsidR="00753FD8">
              <w:rPr>
                <w:rFonts w:hint="eastAsia"/>
                <w:rtl/>
                <w:lang w:bidi="ar-JO"/>
              </w:rPr>
              <w:t> </w:t>
            </w:r>
            <w:r w:rsidRPr="00C132A0">
              <w:rPr>
                <w:b/>
                <w:bCs/>
                <w:lang w:val="en-GB" w:bidi="ar-JO"/>
              </w:rPr>
              <w:t>233</w:t>
            </w:r>
            <w:r w:rsidR="00753FD8">
              <w:rPr>
                <w:b/>
                <w:bCs/>
                <w:lang w:val="en-GB" w:bidi="ar-JO"/>
              </w:rPr>
              <w:t> </w:t>
            </w:r>
            <w:r w:rsidRPr="00C132A0">
              <w:rPr>
                <w:b/>
                <w:bCs/>
                <w:lang w:val="en-GB" w:bidi="ar-JO"/>
              </w:rPr>
              <w:t>(WRC-12)</w:t>
            </w:r>
            <w:r w:rsidRPr="00C132A0">
              <w:rPr>
                <w:rFonts w:hint="cs"/>
                <w:rtl/>
                <w:lang w:bidi="ar-JO"/>
              </w:rPr>
              <w:t xml:space="preserve">. ويُطلب </w:t>
            </w:r>
            <w:r w:rsidR="000E1D18">
              <w:rPr>
                <w:rFonts w:hint="cs"/>
                <w:rtl/>
                <w:lang w:bidi="ar-JO"/>
              </w:rPr>
              <w:t>في </w:t>
            </w:r>
            <w:r w:rsidRPr="00C132A0">
              <w:rPr>
                <w:rFonts w:hint="cs"/>
                <w:rtl/>
                <w:lang w:bidi="ar-JO"/>
              </w:rPr>
              <w:t>القرار</w:t>
            </w:r>
            <w:r w:rsidR="00753FD8">
              <w:rPr>
                <w:rFonts w:hint="eastAsia"/>
                <w:rtl/>
                <w:lang w:bidi="ar-JO"/>
              </w:rPr>
              <w:t> </w:t>
            </w:r>
            <w:r w:rsidRPr="00C132A0">
              <w:rPr>
                <w:b/>
                <w:bCs/>
                <w:lang w:val="en-GB" w:bidi="ar-JO"/>
              </w:rPr>
              <w:t>233</w:t>
            </w:r>
            <w:r w:rsidR="00753FD8">
              <w:rPr>
                <w:b/>
                <w:bCs/>
                <w:lang w:val="en-GB" w:bidi="ar-JO"/>
              </w:rPr>
              <w:t> </w:t>
            </w:r>
            <w:r w:rsidRPr="00C132A0">
              <w:rPr>
                <w:b/>
                <w:bCs/>
                <w:lang w:val="en-GB" w:bidi="ar-JO"/>
              </w:rPr>
              <w:t>(WRC-12)</w:t>
            </w:r>
            <w:r w:rsidRPr="00C132A0">
              <w:rPr>
                <w:rFonts w:hint="cs"/>
                <w:rtl/>
                <w:lang w:bidi="ar-JO"/>
              </w:rPr>
              <w:t xml:space="preserve"> إجراء دراسات بشأن المسائل المتصلة بالتردد للاتصالات المتنقلة الدولية وغيرها من تطبيقات النطاق</w:t>
            </w:r>
            <w:r w:rsidR="00753FD8">
              <w:rPr>
                <w:rFonts w:hint="eastAsia"/>
                <w:rtl/>
                <w:lang w:bidi="ar-JO"/>
              </w:rPr>
              <w:t> </w:t>
            </w:r>
            <w:r w:rsidRPr="00C132A0">
              <w:rPr>
                <w:rFonts w:hint="cs"/>
                <w:rtl/>
                <w:lang w:bidi="ar-JO"/>
              </w:rPr>
              <w:t>العريض المتنقلة للأرض.</w:t>
            </w:r>
          </w:p>
          <w:p w:rsidR="005272D4" w:rsidRDefault="00480312" w:rsidP="00046045">
            <w:pPr>
              <w:rPr>
                <w:rtl/>
                <w:lang w:bidi="ar-JO"/>
              </w:rPr>
            </w:pPr>
            <w:r w:rsidRPr="00B72717">
              <w:rPr>
                <w:rFonts w:hint="cs"/>
                <w:rtl/>
                <w:lang w:bidi="ar-JO"/>
              </w:rPr>
              <w:t>ل</w:t>
            </w:r>
            <w:r w:rsidR="005272D4" w:rsidRPr="00B72717">
              <w:rPr>
                <w:rFonts w:hint="cs"/>
                <w:rtl/>
                <w:lang w:bidi="ar-JO"/>
              </w:rPr>
              <w:t xml:space="preserve">قد </w:t>
            </w:r>
            <w:r w:rsidRPr="00B72717">
              <w:rPr>
                <w:rFonts w:hint="cs"/>
                <w:rtl/>
                <w:lang w:bidi="ar-JO"/>
              </w:rPr>
              <w:t>حصل</w:t>
            </w:r>
            <w:r w:rsidR="005272D4" w:rsidRPr="00B72717">
              <w:rPr>
                <w:rFonts w:hint="cs"/>
                <w:rtl/>
                <w:lang w:bidi="ar-JO"/>
              </w:rPr>
              <w:t xml:space="preserve"> نمو طائل </w:t>
            </w:r>
            <w:r w:rsidR="000E1D18">
              <w:rPr>
                <w:rFonts w:hint="cs"/>
                <w:rtl/>
                <w:lang w:bidi="ar-JO"/>
              </w:rPr>
              <w:t>في </w:t>
            </w:r>
            <w:r w:rsidR="005272D4" w:rsidRPr="00B72717">
              <w:rPr>
                <w:rFonts w:hint="cs"/>
                <w:rtl/>
                <w:lang w:bidi="ar-JO"/>
              </w:rPr>
              <w:t xml:space="preserve">الطلب على نظم النفاذ اللاسلكي العريض النطاق بما فيها تطبيقات الشبكات المحلية الراديوية ذات </w:t>
            </w:r>
            <w:r w:rsidRPr="00B72717">
              <w:rPr>
                <w:rFonts w:hint="cs"/>
                <w:rtl/>
                <w:lang w:bidi="ar-JO"/>
              </w:rPr>
              <w:t>إمكانات العمل</w:t>
            </w:r>
            <w:r w:rsidR="005272D4" w:rsidRPr="00B72717">
              <w:rPr>
                <w:rFonts w:hint="cs"/>
                <w:rtl/>
                <w:lang w:bidi="ar-JO"/>
              </w:rPr>
              <w:t xml:space="preserve"> </w:t>
            </w:r>
            <w:r w:rsidRPr="00B72717">
              <w:rPr>
                <w:rFonts w:hint="cs"/>
                <w:rtl/>
                <w:lang w:bidi="ar-JO"/>
              </w:rPr>
              <w:t>ب</w:t>
            </w:r>
            <w:r w:rsidR="005272D4" w:rsidRPr="00B72717">
              <w:rPr>
                <w:rFonts w:hint="cs"/>
                <w:rtl/>
                <w:lang w:bidi="ar-JO"/>
              </w:rPr>
              <w:t>الوسائط</w:t>
            </w:r>
            <w:r w:rsidRPr="00B72717">
              <w:rPr>
                <w:rFonts w:hint="cs"/>
                <w:rtl/>
                <w:lang w:bidi="ar-JO"/>
              </w:rPr>
              <w:t xml:space="preserve"> المتعددة</w:t>
            </w:r>
            <w:r w:rsidR="005272D4" w:rsidRPr="00B72717">
              <w:rPr>
                <w:rFonts w:hint="cs"/>
                <w:rtl/>
                <w:lang w:bidi="ar-JO"/>
              </w:rPr>
              <w:t>، و</w:t>
            </w:r>
            <w:r w:rsidRPr="00B72717">
              <w:rPr>
                <w:rFonts w:hint="cs"/>
                <w:rtl/>
                <w:lang w:bidi="ar-JO"/>
              </w:rPr>
              <w:t>ي</w:t>
            </w:r>
            <w:r w:rsidR="005272D4" w:rsidRPr="00B72717">
              <w:rPr>
                <w:rFonts w:hint="cs"/>
                <w:rtl/>
                <w:lang w:bidi="ar-JO"/>
              </w:rPr>
              <w:t xml:space="preserve">شهد جميع البلدان الذي تم فيها نشر نظم النفاذ اللاسلكي </w:t>
            </w:r>
            <w:r w:rsidRPr="00B72717">
              <w:rPr>
                <w:rFonts w:hint="cs"/>
                <w:rtl/>
                <w:lang w:bidi="ar-JO"/>
              </w:rPr>
              <w:t>(</w:t>
            </w:r>
            <w:r w:rsidR="005272D4" w:rsidRPr="00B72717">
              <w:rPr>
                <w:rFonts w:hint="cs"/>
                <w:rtl/>
                <w:lang w:bidi="ar-JO"/>
              </w:rPr>
              <w:t>بما فيها تطبيقات الشبكات المحلية الراديوية</w:t>
            </w:r>
            <w:r w:rsidRPr="00B72717">
              <w:rPr>
                <w:rFonts w:hint="cs"/>
                <w:rtl/>
                <w:lang w:bidi="ar-JO"/>
              </w:rPr>
              <w:t>)</w:t>
            </w:r>
            <w:r w:rsidR="005272D4" w:rsidRPr="00B72717">
              <w:rPr>
                <w:rFonts w:hint="cs"/>
                <w:rtl/>
                <w:lang w:bidi="ar-JO"/>
              </w:rPr>
              <w:t xml:space="preserve"> نمواً كبيراً مستمراً </w:t>
            </w:r>
            <w:r w:rsidR="000E1D18">
              <w:rPr>
                <w:rFonts w:hint="cs"/>
                <w:rtl/>
                <w:lang w:bidi="ar-JO"/>
              </w:rPr>
              <w:t>في </w:t>
            </w:r>
            <w:r w:rsidR="005272D4" w:rsidRPr="00B72717">
              <w:rPr>
                <w:rFonts w:hint="cs"/>
                <w:rtl/>
                <w:lang w:bidi="ar-JO"/>
              </w:rPr>
              <w:t xml:space="preserve">عدد مستعملي هذه النظم </w:t>
            </w:r>
            <w:r w:rsidRPr="00B72717">
              <w:rPr>
                <w:rFonts w:hint="cs"/>
                <w:rtl/>
                <w:lang w:bidi="ar-JO"/>
              </w:rPr>
              <w:t>و</w:t>
            </w:r>
            <w:r w:rsidR="000E1D18">
              <w:rPr>
                <w:rFonts w:hint="cs"/>
                <w:rtl/>
                <w:lang w:bidi="ar-JO"/>
              </w:rPr>
              <w:t>في </w:t>
            </w:r>
            <w:r w:rsidRPr="00B72717">
              <w:rPr>
                <w:rFonts w:hint="cs"/>
                <w:rtl/>
                <w:lang w:bidi="ar-JO"/>
              </w:rPr>
              <w:t>مقدار البيانات المنقو</w:t>
            </w:r>
            <w:r w:rsidR="005272D4" w:rsidRPr="00B72717">
              <w:rPr>
                <w:rFonts w:hint="cs"/>
                <w:rtl/>
                <w:lang w:bidi="ar-JO"/>
              </w:rPr>
              <w:t>لة</w:t>
            </w:r>
            <w:r w:rsidRPr="00B72717">
              <w:rPr>
                <w:rFonts w:hint="cs"/>
                <w:rtl/>
                <w:lang w:bidi="ar-JO"/>
              </w:rPr>
              <w:t xml:space="preserve"> ووتيرة نقلها</w:t>
            </w:r>
            <w:r w:rsidR="005272D4" w:rsidRPr="00B72717">
              <w:rPr>
                <w:rFonts w:hint="cs"/>
                <w:rtl/>
                <w:lang w:bidi="ar-JO"/>
              </w:rPr>
              <w:t xml:space="preserve">، </w:t>
            </w:r>
            <w:r w:rsidR="00B72717" w:rsidRPr="00B72717">
              <w:rPr>
                <w:rFonts w:hint="cs"/>
                <w:rtl/>
                <w:lang w:bidi="ar-SY"/>
              </w:rPr>
              <w:t>يمثِّل المحتوى السمعي البصري دافعه الأساسي من حيث جانبه الأخير الذكر</w:t>
            </w:r>
            <w:r w:rsidR="005272D4" w:rsidRPr="00B43B14">
              <w:rPr>
                <w:rFonts w:hint="cs"/>
                <w:rtl/>
                <w:lang w:bidi="ar-JO"/>
              </w:rPr>
              <w:t xml:space="preserve">. ويضاف إلى ذلك أن نظم النفاذ اللاسلكي بما فيها تطبيقات الشبكات المحلية الراديوية تسهم </w:t>
            </w:r>
            <w:r w:rsidR="000E1D18">
              <w:rPr>
                <w:rFonts w:hint="cs"/>
                <w:rtl/>
                <w:lang w:bidi="ar-JO"/>
              </w:rPr>
              <w:t>في </w:t>
            </w:r>
            <w:r w:rsidR="005272D4" w:rsidRPr="00B43B14">
              <w:rPr>
                <w:rFonts w:hint="cs"/>
                <w:rtl/>
                <w:lang w:bidi="ar-JO"/>
              </w:rPr>
              <w:t>التنمية الاقتصادية والاجتماعية على الصعيد العالمي بتوفيرها طائفة وا</w:t>
            </w:r>
            <w:r w:rsidR="00B43B14" w:rsidRPr="00B43B14">
              <w:rPr>
                <w:rFonts w:hint="cs"/>
                <w:rtl/>
                <w:lang w:bidi="ar-JO"/>
              </w:rPr>
              <w:t>سعة من تطبيقات الوسائط المتعددة</w:t>
            </w:r>
            <w:r w:rsidR="005272D4" w:rsidRPr="00B43B14">
              <w:rPr>
                <w:rFonts w:hint="cs"/>
                <w:rtl/>
                <w:lang w:bidi="ar-JO"/>
              </w:rPr>
              <w:t xml:space="preserve"> من قبيل </w:t>
            </w:r>
            <w:r w:rsidR="00B43B14" w:rsidRPr="00B43B14">
              <w:rPr>
                <w:rFonts w:hint="cs"/>
                <w:rtl/>
                <w:lang w:bidi="ar-JO"/>
              </w:rPr>
              <w:t>التطبيقات المتنقلة للطب عن ب</w:t>
            </w:r>
            <w:r w:rsidR="00420718">
              <w:rPr>
                <w:rFonts w:hint="cs"/>
                <w:rtl/>
                <w:lang w:bidi="ar-JO"/>
              </w:rPr>
              <w:t>ُ</w:t>
            </w:r>
            <w:r w:rsidR="00B43B14" w:rsidRPr="00B43B14">
              <w:rPr>
                <w:rFonts w:hint="cs"/>
                <w:rtl/>
                <w:lang w:bidi="ar-JO"/>
              </w:rPr>
              <w:t>عد</w:t>
            </w:r>
            <w:r w:rsidR="005272D4" w:rsidRPr="00B43B14">
              <w:rPr>
                <w:rFonts w:hint="cs"/>
                <w:rtl/>
                <w:lang w:bidi="ar-JO"/>
              </w:rPr>
              <w:t xml:space="preserve"> والعمل عن بعد والتعلم عن بعد وغير</w:t>
            </w:r>
            <w:r w:rsidR="00B43B14" w:rsidRPr="00B43B14">
              <w:rPr>
                <w:rFonts w:hint="cs"/>
                <w:rtl/>
                <w:lang w:bidi="ar-JO"/>
              </w:rPr>
              <w:t>ها</w:t>
            </w:r>
            <w:r w:rsidR="005272D4" w:rsidRPr="00B43B14">
              <w:rPr>
                <w:rFonts w:hint="cs"/>
                <w:rtl/>
                <w:lang w:bidi="ar-JO"/>
              </w:rPr>
              <w:t xml:space="preserve"> من التطبيقات. كما أن التكنولوجيا تتطور لتواكب الطلب المتزايد </w:t>
            </w:r>
            <w:r w:rsidR="000E1D18">
              <w:rPr>
                <w:rFonts w:hint="cs"/>
                <w:rtl/>
                <w:lang w:bidi="ar-JO"/>
              </w:rPr>
              <w:t>في </w:t>
            </w:r>
            <w:r w:rsidR="005272D4" w:rsidRPr="00B43B14">
              <w:rPr>
                <w:rFonts w:hint="cs"/>
                <w:rtl/>
                <w:lang w:bidi="ar-JO"/>
              </w:rPr>
              <w:t>مجال الأداء وأحمال الحركة</w:t>
            </w:r>
            <w:r w:rsidR="00046045">
              <w:rPr>
                <w:rFonts w:hint="cs"/>
                <w:rtl/>
                <w:lang w:bidi="ar-JO"/>
              </w:rPr>
              <w:t>،</w:t>
            </w:r>
            <w:r w:rsidR="005272D4" w:rsidRPr="00B43B14">
              <w:rPr>
                <w:rFonts w:hint="cs"/>
                <w:rtl/>
                <w:lang w:bidi="ar-JO"/>
              </w:rPr>
              <w:t xml:space="preserve"> </w:t>
            </w:r>
            <w:r w:rsidR="00046045">
              <w:rPr>
                <w:rFonts w:hint="cs"/>
                <w:rtl/>
                <w:lang w:bidi="ar-JO"/>
              </w:rPr>
              <w:t>و</w:t>
            </w:r>
            <w:r w:rsidR="00046045" w:rsidRPr="00B43B14">
              <w:rPr>
                <w:rFonts w:hint="cs"/>
                <w:rtl/>
                <w:lang w:bidi="ar-JO"/>
              </w:rPr>
              <w:t xml:space="preserve">يفضي </w:t>
            </w:r>
            <w:r w:rsidR="005272D4" w:rsidRPr="00B43B14">
              <w:rPr>
                <w:rFonts w:hint="cs"/>
                <w:rtl/>
                <w:lang w:bidi="ar-JO"/>
              </w:rPr>
              <w:t>استعمال القنوات ذات عرض النطاق الأوسع بغية النهوض</w:t>
            </w:r>
            <w:r w:rsidR="00B93BEA">
              <w:rPr>
                <w:rFonts w:hint="cs"/>
                <w:rtl/>
                <w:lang w:bidi="ar-JO"/>
              </w:rPr>
              <w:t xml:space="preserve"> بأود  </w:t>
            </w:r>
            <w:r w:rsidR="00B43B14" w:rsidRPr="00B43B14">
              <w:rPr>
                <w:rFonts w:hint="cs"/>
                <w:rtl/>
                <w:lang w:bidi="ar-JO"/>
              </w:rPr>
              <w:t>وتائر</w:t>
            </w:r>
            <w:r w:rsidR="005272D4" w:rsidRPr="00B43B14">
              <w:rPr>
                <w:rFonts w:hint="cs"/>
                <w:rtl/>
                <w:lang w:bidi="ar-JO"/>
              </w:rPr>
              <w:t xml:space="preserve"> نقل البيانات السريعة إلى الحاجة إلى المزيد من الطيف.</w:t>
            </w:r>
          </w:p>
          <w:p w:rsidR="00F56180" w:rsidRPr="00553819" w:rsidRDefault="005272D4" w:rsidP="00420718">
            <w:pPr>
              <w:rPr>
                <w:rtl/>
                <w:lang w:bidi="ar-JO"/>
              </w:rPr>
            </w:pPr>
            <w:r w:rsidRPr="0084231B">
              <w:rPr>
                <w:rFonts w:hint="cs"/>
                <w:rtl/>
                <w:lang w:bidi="ar-JO"/>
              </w:rPr>
              <w:t>وي</w:t>
            </w:r>
            <w:r w:rsidR="00A14766" w:rsidRPr="0084231B">
              <w:rPr>
                <w:rFonts w:hint="cs"/>
                <w:rtl/>
                <w:lang w:bidi="ar-JO"/>
              </w:rPr>
              <w:t>ُ</w:t>
            </w:r>
            <w:r w:rsidRPr="0084231B">
              <w:rPr>
                <w:rFonts w:hint="cs"/>
                <w:rtl/>
                <w:lang w:bidi="ar-JO"/>
              </w:rPr>
              <w:t xml:space="preserve">عتبر توفر </w:t>
            </w:r>
            <w:r w:rsidR="00A14766" w:rsidRPr="0084231B">
              <w:rPr>
                <w:rFonts w:hint="cs"/>
                <w:rtl/>
                <w:lang w:bidi="ar-SY"/>
              </w:rPr>
              <w:t xml:space="preserve">الطيف الكافي في الوقت المناسب </w:t>
            </w:r>
            <w:r w:rsidRPr="0084231B">
              <w:rPr>
                <w:rFonts w:hint="cs"/>
                <w:rtl/>
                <w:lang w:bidi="ar-JO"/>
              </w:rPr>
              <w:t xml:space="preserve">والأحكام التنظيمية الداعمة أمراً أساسياً لدعم </w:t>
            </w:r>
            <w:r w:rsidR="00A14766" w:rsidRPr="0084231B">
              <w:rPr>
                <w:rFonts w:hint="cs"/>
                <w:rtl/>
                <w:lang w:bidi="ar-JO"/>
              </w:rPr>
              <w:t xml:space="preserve">ما سيشهده المستقبل من </w:t>
            </w:r>
            <w:r w:rsidRPr="0084231B">
              <w:rPr>
                <w:rFonts w:hint="cs"/>
                <w:rtl/>
                <w:lang w:bidi="ar-JO"/>
              </w:rPr>
              <w:t>نمو في</w:t>
            </w:r>
            <w:r w:rsidR="00753FD8">
              <w:rPr>
                <w:rFonts w:hint="eastAsia"/>
                <w:rtl/>
                <w:lang w:bidi="ar-JO"/>
              </w:rPr>
              <w:t> </w:t>
            </w:r>
            <w:r w:rsidRPr="0084231B">
              <w:rPr>
                <w:rFonts w:hint="cs"/>
                <w:rtl/>
                <w:lang w:bidi="ar-JO"/>
              </w:rPr>
              <w:t>نظم النفاذ اللاسلكي وبما فيها تطبيقات الشبكات المحلية الراديوية. وقد بي</w:t>
            </w:r>
            <w:r w:rsidR="00A14766" w:rsidRPr="0084231B">
              <w:rPr>
                <w:rFonts w:hint="cs"/>
                <w:rtl/>
                <w:lang w:bidi="ar-JO"/>
              </w:rPr>
              <w:t>َّ</w:t>
            </w:r>
            <w:r w:rsidRPr="0084231B">
              <w:rPr>
                <w:rFonts w:hint="cs"/>
                <w:rtl/>
                <w:lang w:bidi="ar-JO"/>
              </w:rPr>
              <w:t xml:space="preserve">نت الدراسات التي أجراها قطاع الاتصالات الراديوية </w:t>
            </w:r>
            <w:r w:rsidR="000E1D18">
              <w:rPr>
                <w:rFonts w:hint="cs"/>
                <w:rtl/>
                <w:lang w:bidi="ar-JO"/>
              </w:rPr>
              <w:t>في </w:t>
            </w:r>
            <w:r w:rsidRPr="0084231B">
              <w:rPr>
                <w:rFonts w:hint="cs"/>
                <w:rtl/>
                <w:lang w:bidi="ar-JO"/>
              </w:rPr>
              <w:t xml:space="preserve">الاتحاد أن متطلبات الحد الأدنى من الطيف </w:t>
            </w:r>
            <w:r w:rsidR="000E1D18">
              <w:rPr>
                <w:rFonts w:hint="cs"/>
                <w:rtl/>
                <w:lang w:bidi="ar-JO"/>
              </w:rPr>
              <w:t>في </w:t>
            </w:r>
            <w:r w:rsidRPr="0084231B">
              <w:rPr>
                <w:rFonts w:hint="cs"/>
                <w:rtl/>
                <w:lang w:bidi="ar-JO"/>
              </w:rPr>
              <w:t>المستقبل من أجل الشبكات المحلية الراديوية التي تستعمل مدى التردد</w:t>
            </w:r>
            <w:r w:rsidR="00420718">
              <w:rPr>
                <w:rFonts w:hint="eastAsia"/>
                <w:rtl/>
                <w:lang w:bidi="ar-JO"/>
              </w:rPr>
              <w:t> </w:t>
            </w:r>
            <w:r w:rsidRPr="0084231B">
              <w:t>5</w:t>
            </w:r>
            <w:r w:rsidR="00753FD8">
              <w:rPr>
                <w:rFonts w:hint="eastAsia"/>
                <w:rtl/>
                <w:lang w:bidi="ar-JO"/>
              </w:rPr>
              <w:t> </w:t>
            </w:r>
            <w:r w:rsidRPr="0084231B">
              <w:t>GHz</w:t>
            </w:r>
            <w:r w:rsidRPr="0084231B">
              <w:rPr>
                <w:rFonts w:hint="cs"/>
                <w:rtl/>
                <w:lang w:bidi="ar-JO"/>
              </w:rPr>
              <w:t xml:space="preserve"> </w:t>
            </w:r>
            <w:r w:rsidR="00046045">
              <w:rPr>
                <w:rFonts w:hint="cs"/>
                <w:rtl/>
                <w:lang w:bidi="ar-JO"/>
              </w:rPr>
              <w:t>ت</w:t>
            </w:r>
            <w:r w:rsidRPr="0084231B">
              <w:rPr>
                <w:rFonts w:hint="cs"/>
                <w:rtl/>
                <w:lang w:bidi="ar-JO"/>
              </w:rPr>
              <w:t>قد</w:t>
            </w:r>
            <w:r w:rsidR="00046045">
              <w:rPr>
                <w:rFonts w:hint="cs"/>
                <w:rtl/>
                <w:lang w:bidi="ar-JO"/>
              </w:rPr>
              <w:t>َّ</w:t>
            </w:r>
            <w:r w:rsidRPr="0084231B">
              <w:rPr>
                <w:rFonts w:hint="cs"/>
                <w:rtl/>
                <w:lang w:bidi="ar-JO"/>
              </w:rPr>
              <w:t xml:space="preserve">ر بزهاء </w:t>
            </w:r>
            <w:r w:rsidRPr="0084231B">
              <w:t>880</w:t>
            </w:r>
            <w:r w:rsidR="00753FD8">
              <w:rPr>
                <w:rFonts w:hint="eastAsia"/>
                <w:rtl/>
                <w:lang w:bidi="ar-JO"/>
              </w:rPr>
              <w:t> </w:t>
            </w:r>
            <w:r w:rsidRPr="0084231B">
              <w:t>MHz</w:t>
            </w:r>
            <w:r w:rsidRPr="0084231B">
              <w:rPr>
                <w:rFonts w:hint="cs"/>
                <w:rtl/>
                <w:lang w:bidi="ar-JO"/>
              </w:rPr>
              <w:t xml:space="preserve">. ويشمل هذا الرقم </w:t>
            </w:r>
            <w:r w:rsidR="00A14766" w:rsidRPr="0084231B">
              <w:rPr>
                <w:rFonts w:hint="cs"/>
                <w:rtl/>
                <w:lang w:bidi="ar-JO"/>
              </w:rPr>
              <w:t xml:space="preserve">قسطاً من الطيف يراوح بين </w:t>
            </w:r>
            <w:r w:rsidR="00A14766" w:rsidRPr="0084231B">
              <w:t>455</w:t>
            </w:r>
            <w:r w:rsidR="00753FD8">
              <w:rPr>
                <w:rFonts w:hint="eastAsia"/>
                <w:rtl/>
                <w:lang w:bidi="ar-JO"/>
              </w:rPr>
              <w:t> </w:t>
            </w:r>
            <w:r w:rsidR="00A14766" w:rsidRPr="0084231B">
              <w:t>MHz</w:t>
            </w:r>
            <w:r w:rsidR="00435235">
              <w:rPr>
                <w:rFonts w:hint="cs"/>
                <w:rtl/>
                <w:lang w:bidi="ar-JO"/>
              </w:rPr>
              <w:t xml:space="preserve"> </w:t>
            </w:r>
            <w:r w:rsidR="00A14766" w:rsidRPr="0084231B">
              <w:rPr>
                <w:rFonts w:hint="cs"/>
                <w:rtl/>
                <w:lang w:bidi="ar-JO"/>
              </w:rPr>
              <w:t>و</w:t>
            </w:r>
            <w:r w:rsidR="00A14766" w:rsidRPr="0084231B">
              <w:t>580</w:t>
            </w:r>
            <w:r w:rsidR="00753FD8">
              <w:rPr>
                <w:rFonts w:hint="eastAsia"/>
                <w:rtl/>
                <w:lang w:bidi="ar-JO"/>
              </w:rPr>
              <w:t> </w:t>
            </w:r>
            <w:r w:rsidR="00A14766" w:rsidRPr="0084231B">
              <w:t>MHz</w:t>
            </w:r>
            <w:r w:rsidR="00A14766" w:rsidRPr="0084231B">
              <w:rPr>
                <w:rFonts w:hint="cs"/>
                <w:rtl/>
                <w:lang w:bidi="ar-JO"/>
              </w:rPr>
              <w:t xml:space="preserve"> يُستعمل بالفعل </w:t>
            </w:r>
            <w:r w:rsidR="000E1D18">
              <w:rPr>
                <w:rFonts w:hint="cs"/>
                <w:rtl/>
                <w:lang w:bidi="ar-JO"/>
              </w:rPr>
              <w:t>في </w:t>
            </w:r>
            <w:r w:rsidRPr="0084231B">
              <w:rPr>
                <w:rFonts w:hint="cs"/>
                <w:rtl/>
                <w:lang w:bidi="ar-JO"/>
              </w:rPr>
              <w:t xml:space="preserve">بعض البلدان </w:t>
            </w:r>
            <w:r w:rsidR="00A14766" w:rsidRPr="0084231B">
              <w:rPr>
                <w:rFonts w:hint="cs"/>
                <w:rtl/>
                <w:lang w:bidi="ar-JO"/>
              </w:rPr>
              <w:t xml:space="preserve">لتطبيقات النطاق العريض المتنقلة التي لا تتعلق بالاتصالات الدولية المتنقلة، </w:t>
            </w:r>
            <w:r w:rsidRPr="0084231B">
              <w:rPr>
                <w:rFonts w:hint="cs"/>
                <w:rtl/>
                <w:lang w:bidi="ar-JO"/>
              </w:rPr>
              <w:t xml:space="preserve">ما يفضي إلى الحاجة إلى طيف إضافي يراوح مقداره بين </w:t>
            </w:r>
            <w:r w:rsidRPr="0084231B">
              <w:t>300</w:t>
            </w:r>
            <w:r w:rsidRPr="0084231B">
              <w:rPr>
                <w:rFonts w:hint="cs"/>
                <w:rtl/>
                <w:lang w:bidi="ar-JO"/>
              </w:rPr>
              <w:t xml:space="preserve"> </w:t>
            </w:r>
            <w:r w:rsidRPr="0084231B">
              <w:t>MHz</w:t>
            </w:r>
            <w:r w:rsidRPr="0084231B">
              <w:rPr>
                <w:rFonts w:hint="cs"/>
                <w:rtl/>
                <w:lang w:bidi="ar-JO"/>
              </w:rPr>
              <w:t xml:space="preserve"> و</w:t>
            </w:r>
            <w:r w:rsidRPr="0084231B">
              <w:t>425</w:t>
            </w:r>
            <w:r w:rsidRPr="0084231B">
              <w:rPr>
                <w:rFonts w:hint="cs"/>
                <w:rtl/>
                <w:lang w:bidi="ar-JO"/>
              </w:rPr>
              <w:t xml:space="preserve"> </w:t>
            </w:r>
            <w:r w:rsidRPr="0084231B">
              <w:t>MHz</w:t>
            </w:r>
            <w:r w:rsidRPr="0084231B">
              <w:rPr>
                <w:rFonts w:hint="cs"/>
                <w:rtl/>
                <w:lang w:bidi="ar-JO"/>
              </w:rPr>
              <w:t>. وتعزى الأمداء المشار إليها أعلاه إلى أن بعض نُطُق التردد ليست محد</w:t>
            </w:r>
            <w:r w:rsidR="00A14766" w:rsidRPr="0084231B">
              <w:rPr>
                <w:rFonts w:hint="cs"/>
                <w:rtl/>
                <w:lang w:bidi="ar-JO"/>
              </w:rPr>
              <w:t>َّ</w:t>
            </w:r>
            <w:r w:rsidRPr="0084231B">
              <w:rPr>
                <w:rFonts w:hint="cs"/>
                <w:rtl/>
                <w:lang w:bidi="ar-JO"/>
              </w:rPr>
              <w:t xml:space="preserve">دة للاستعمال من أجل الشبكات المحلية الراديوية إلا </w:t>
            </w:r>
            <w:r w:rsidR="000E1D18">
              <w:rPr>
                <w:rFonts w:hint="cs"/>
                <w:rtl/>
                <w:lang w:bidi="ar-JO"/>
              </w:rPr>
              <w:t>في </w:t>
            </w:r>
            <w:r w:rsidRPr="0084231B">
              <w:rPr>
                <w:rFonts w:hint="cs"/>
                <w:rtl/>
                <w:lang w:bidi="ar-JO"/>
              </w:rPr>
              <w:t>بعض البلدان. كما ينبغي التنويه إلى أن</w:t>
            </w:r>
            <w:r w:rsidR="00046045">
              <w:rPr>
                <w:rFonts w:hint="cs"/>
                <w:rtl/>
                <w:lang w:bidi="ar-JO"/>
              </w:rPr>
              <w:t>ه</w:t>
            </w:r>
            <w:r w:rsidRPr="0084231B">
              <w:rPr>
                <w:rFonts w:hint="cs"/>
                <w:rtl/>
                <w:lang w:bidi="ar-JO"/>
              </w:rPr>
              <w:t xml:space="preserve"> </w:t>
            </w:r>
            <w:r w:rsidR="00046045">
              <w:rPr>
                <w:rFonts w:hint="cs"/>
                <w:rtl/>
                <w:lang w:bidi="ar-JO"/>
              </w:rPr>
              <w:t xml:space="preserve">يُرغب </w:t>
            </w:r>
            <w:r w:rsidR="00046045" w:rsidRPr="0084231B">
              <w:rPr>
                <w:rFonts w:hint="cs"/>
                <w:rtl/>
                <w:lang w:bidi="ar-JO"/>
              </w:rPr>
              <w:t xml:space="preserve">كبيرَ الرغبة </w:t>
            </w:r>
            <w:r w:rsidR="000E1D18">
              <w:rPr>
                <w:rFonts w:hint="cs"/>
                <w:rtl/>
                <w:lang w:bidi="ar-JO"/>
              </w:rPr>
              <w:lastRenderedPageBreak/>
              <w:t>في </w:t>
            </w:r>
            <w:r w:rsidR="0068489F">
              <w:rPr>
                <w:rFonts w:hint="cs"/>
                <w:rtl/>
                <w:lang w:bidi="ar-JO"/>
              </w:rPr>
              <w:t>النطاقات</w:t>
            </w:r>
            <w:r w:rsidRPr="0084231B">
              <w:rPr>
                <w:rFonts w:hint="cs"/>
                <w:rtl/>
                <w:lang w:bidi="ar-JO"/>
              </w:rPr>
              <w:t xml:space="preserve"> </w:t>
            </w:r>
            <w:r w:rsidR="00046045">
              <w:rPr>
                <w:rFonts w:hint="cs"/>
                <w:rtl/>
                <w:lang w:bidi="ar-JO"/>
              </w:rPr>
              <w:t>المنسَّقة</w:t>
            </w:r>
            <w:r w:rsidRPr="0084231B">
              <w:rPr>
                <w:rFonts w:hint="cs"/>
                <w:rtl/>
                <w:lang w:bidi="ar-JO"/>
              </w:rPr>
              <w:t xml:space="preserve"> على الصعيد العالمي التي يُنهض بها</w:t>
            </w:r>
            <w:r w:rsidR="00B93BEA">
              <w:rPr>
                <w:rFonts w:hint="cs"/>
                <w:rtl/>
                <w:lang w:bidi="ar-JO"/>
              </w:rPr>
              <w:t xml:space="preserve"> بأود  </w:t>
            </w:r>
            <w:r w:rsidRPr="0084231B">
              <w:rPr>
                <w:rFonts w:hint="cs"/>
                <w:rtl/>
                <w:lang w:bidi="ar-JO"/>
              </w:rPr>
              <w:t xml:space="preserve">النمو الذي ستشهده </w:t>
            </w:r>
            <w:r w:rsidR="000E1D18">
              <w:rPr>
                <w:rFonts w:hint="cs"/>
                <w:rtl/>
                <w:lang w:bidi="ar-JO"/>
              </w:rPr>
              <w:t>في </w:t>
            </w:r>
            <w:r w:rsidRPr="0084231B">
              <w:rPr>
                <w:rFonts w:hint="cs"/>
                <w:rtl/>
                <w:lang w:bidi="ar-JO"/>
              </w:rPr>
              <w:t xml:space="preserve">المستقبل نظم النفاذ اللاسلكي </w:t>
            </w:r>
            <w:r w:rsidR="00A14766" w:rsidRPr="0084231B">
              <w:rPr>
                <w:rFonts w:hint="cs"/>
                <w:rtl/>
                <w:lang w:bidi="ar-JO"/>
              </w:rPr>
              <w:t>(</w:t>
            </w:r>
            <w:r w:rsidRPr="0084231B">
              <w:rPr>
                <w:rFonts w:hint="cs"/>
                <w:rtl/>
                <w:lang w:bidi="ar-JO"/>
              </w:rPr>
              <w:t>بما فيها تطبيقات الشبكات المحلية الراديوية</w:t>
            </w:r>
            <w:r w:rsidR="00A14766" w:rsidRPr="0084231B">
              <w:rPr>
                <w:rFonts w:hint="cs"/>
                <w:rtl/>
                <w:lang w:bidi="ar-JO"/>
              </w:rPr>
              <w:t>)</w:t>
            </w:r>
            <w:r w:rsidR="00046045">
              <w:rPr>
                <w:rFonts w:hint="cs"/>
                <w:rtl/>
                <w:lang w:bidi="ar-JO"/>
              </w:rPr>
              <w:t>، وذلك</w:t>
            </w:r>
            <w:r w:rsidRPr="0084231B">
              <w:rPr>
                <w:rFonts w:hint="cs"/>
                <w:rtl/>
                <w:lang w:bidi="ar-JO"/>
              </w:rPr>
              <w:t xml:space="preserve"> </w:t>
            </w:r>
            <w:r w:rsidR="00046045">
              <w:rPr>
                <w:rFonts w:hint="cs"/>
                <w:rtl/>
                <w:lang w:bidi="ar-JO"/>
              </w:rPr>
              <w:t>ل</w:t>
            </w:r>
            <w:r w:rsidR="0084231B" w:rsidRPr="0084231B">
              <w:rPr>
                <w:rFonts w:hint="cs"/>
                <w:rtl/>
                <w:lang w:bidi="ar-JO"/>
              </w:rPr>
              <w:t xml:space="preserve">تحقيق المنافع المتمثلة </w:t>
            </w:r>
            <w:r w:rsidR="000E1D18">
              <w:rPr>
                <w:rFonts w:hint="cs"/>
                <w:rtl/>
                <w:lang w:bidi="ar-JO"/>
              </w:rPr>
              <w:t>في </w:t>
            </w:r>
            <w:r w:rsidR="0084231B" w:rsidRPr="0084231B">
              <w:rPr>
                <w:rFonts w:hint="cs"/>
                <w:rtl/>
                <w:lang w:bidi="ar-JO"/>
              </w:rPr>
              <w:t>الوفورات المتأتية عن اتساع نطاق الأعمال</w:t>
            </w:r>
            <w:r w:rsidRPr="0084231B">
              <w:rPr>
                <w:rFonts w:hint="cs"/>
                <w:rtl/>
                <w:lang w:bidi="ar-JO"/>
              </w:rPr>
              <w:t>.</w:t>
            </w:r>
          </w:p>
          <w:p w:rsidR="008D11A5" w:rsidRPr="000E1D18" w:rsidRDefault="008D11A5" w:rsidP="00420718">
            <w:pPr>
              <w:rPr>
                <w:spacing w:val="-4"/>
                <w:rtl/>
                <w:lang w:bidi="ar-EG"/>
              </w:rPr>
            </w:pPr>
            <w:r w:rsidRPr="000E1D18">
              <w:rPr>
                <w:rFonts w:hint="cs"/>
                <w:spacing w:val="-4"/>
                <w:rtl/>
              </w:rPr>
              <w:t xml:space="preserve">وتَستخدم حالياً أجهزةُ الشبكات </w:t>
            </w:r>
            <w:r w:rsidRPr="000E1D18">
              <w:rPr>
                <w:spacing w:val="-4"/>
                <w:rtl/>
              </w:rPr>
              <w:t>المحلية الراديوية</w:t>
            </w:r>
            <w:r w:rsidRPr="000E1D18">
              <w:rPr>
                <w:rFonts w:hint="cs"/>
                <w:spacing w:val="-4"/>
                <w:rtl/>
              </w:rPr>
              <w:t xml:space="preserve"> </w:t>
            </w:r>
            <w:r w:rsidR="00F56605" w:rsidRPr="000E1D18">
              <w:rPr>
                <w:rFonts w:hint="cs"/>
                <w:spacing w:val="-4"/>
                <w:rtl/>
              </w:rPr>
              <w:t>نُطُقَ</w:t>
            </w:r>
            <w:r w:rsidRPr="000E1D18">
              <w:rPr>
                <w:rFonts w:hint="cs"/>
                <w:spacing w:val="-4"/>
                <w:rtl/>
              </w:rPr>
              <w:t xml:space="preserve"> التردد التالية ضمن المدى </w:t>
            </w:r>
            <w:r w:rsidRPr="000E1D18">
              <w:rPr>
                <w:spacing w:val="-4"/>
                <w:lang w:bidi="ar-SY"/>
              </w:rPr>
              <w:t>GHz 5</w:t>
            </w:r>
            <w:r w:rsidRPr="000E1D18">
              <w:rPr>
                <w:rFonts w:hint="cs"/>
                <w:spacing w:val="-4"/>
                <w:rtl/>
              </w:rPr>
              <w:t>:</w:t>
            </w:r>
            <w:r w:rsidR="00753FD8" w:rsidRPr="000E1D18">
              <w:rPr>
                <w:rFonts w:hint="eastAsia"/>
                <w:spacing w:val="-4"/>
                <w:rtl/>
              </w:rPr>
              <w:t> </w:t>
            </w:r>
            <w:r w:rsidRPr="000E1D18">
              <w:rPr>
                <w:spacing w:val="-4"/>
                <w:lang w:bidi="ar-SY"/>
              </w:rPr>
              <w:t>MHz</w:t>
            </w:r>
            <w:r w:rsidRPr="000E1D18">
              <w:rPr>
                <w:spacing w:val="-4"/>
              </w:rPr>
              <w:t> 5 250</w:t>
            </w:r>
            <w:r w:rsidRPr="000E1D18">
              <w:rPr>
                <w:spacing w:val="-4"/>
              </w:rPr>
              <w:noBreakHyphen/>
              <w:t>5 150</w:t>
            </w:r>
            <w:r w:rsidRPr="000E1D18">
              <w:rPr>
                <w:rFonts w:hint="cs"/>
                <w:spacing w:val="-4"/>
                <w:rtl/>
                <w:lang w:bidi="ar-SY"/>
              </w:rPr>
              <w:t xml:space="preserve"> و</w:t>
            </w:r>
            <w:r w:rsidRPr="000E1D18">
              <w:rPr>
                <w:spacing w:val="-4"/>
                <w:lang w:bidi="ar-SY"/>
              </w:rPr>
              <w:t>MHz 5 350</w:t>
            </w:r>
            <w:r w:rsidRPr="000E1D18">
              <w:rPr>
                <w:spacing w:val="-4"/>
                <w:lang w:bidi="ar-SY"/>
              </w:rPr>
              <w:noBreakHyphen/>
              <w:t>5 250</w:t>
            </w:r>
            <w:r w:rsidR="00756A2B" w:rsidRPr="000E1D18">
              <w:rPr>
                <w:rFonts w:hint="cs"/>
                <w:spacing w:val="-4"/>
                <w:rtl/>
                <w:lang w:bidi="ar-SY"/>
              </w:rPr>
              <w:t xml:space="preserve"> </w:t>
            </w:r>
            <w:r w:rsidRPr="000E1D18">
              <w:rPr>
                <w:rFonts w:hint="cs"/>
                <w:spacing w:val="-4"/>
                <w:rtl/>
                <w:lang w:bidi="ar-SY"/>
              </w:rPr>
              <w:t>و</w:t>
            </w:r>
            <w:r w:rsidRPr="000E1D18">
              <w:rPr>
                <w:spacing w:val="-4"/>
                <w:lang w:bidi="ar-SY"/>
              </w:rPr>
              <w:t>MHz 5 725</w:t>
            </w:r>
            <w:r w:rsidRPr="000E1D18">
              <w:rPr>
                <w:spacing w:val="-4"/>
                <w:lang w:bidi="ar-SY"/>
              </w:rPr>
              <w:noBreakHyphen/>
              <w:t>5 470</w:t>
            </w:r>
            <w:r w:rsidRPr="000E1D18">
              <w:rPr>
                <w:rFonts w:hint="cs"/>
                <w:spacing w:val="-4"/>
                <w:rtl/>
                <w:lang w:bidi="ar-SY"/>
              </w:rPr>
              <w:t xml:space="preserve"> و</w:t>
            </w:r>
            <w:r w:rsidRPr="000E1D18">
              <w:rPr>
                <w:spacing w:val="-4"/>
                <w:lang w:bidi="ar-SY"/>
              </w:rPr>
              <w:t>MHz 5 850</w:t>
            </w:r>
            <w:r w:rsidRPr="000E1D18">
              <w:rPr>
                <w:spacing w:val="-4"/>
                <w:lang w:bidi="ar-SY"/>
              </w:rPr>
              <w:noBreakHyphen/>
              <w:t>5 725</w:t>
            </w:r>
            <w:r w:rsidRPr="000E1D18">
              <w:rPr>
                <w:rFonts w:hint="cs"/>
                <w:spacing w:val="-4"/>
                <w:rtl/>
                <w:lang w:bidi="ar-SY"/>
              </w:rPr>
              <w:t xml:space="preserve"> </w:t>
            </w:r>
            <w:r w:rsidRPr="000E1D18">
              <w:rPr>
                <w:rFonts w:hint="cs"/>
                <w:spacing w:val="-4"/>
                <w:rtl/>
              </w:rPr>
              <w:t>(في</w:t>
            </w:r>
            <w:r w:rsidRPr="000E1D18">
              <w:rPr>
                <w:rFonts w:hint="eastAsia"/>
                <w:spacing w:val="-4"/>
                <w:rtl/>
              </w:rPr>
              <w:t> </w:t>
            </w:r>
            <w:r w:rsidRPr="000E1D18">
              <w:rPr>
                <w:rFonts w:hint="cs"/>
                <w:spacing w:val="-4"/>
                <w:rtl/>
              </w:rPr>
              <w:t>بعض البلدان). و</w:t>
            </w:r>
            <w:r w:rsidR="00756A2B" w:rsidRPr="000E1D18">
              <w:rPr>
                <w:rFonts w:hint="cs"/>
                <w:spacing w:val="-4"/>
                <w:rtl/>
              </w:rPr>
              <w:t>عمل</w:t>
            </w:r>
            <w:r w:rsidRPr="000E1D18">
              <w:rPr>
                <w:rFonts w:hint="cs"/>
                <w:spacing w:val="-4"/>
                <w:rtl/>
              </w:rPr>
              <w:t xml:space="preserve">اً </w:t>
            </w:r>
            <w:r w:rsidR="00756A2B" w:rsidRPr="000E1D18">
              <w:rPr>
                <w:rFonts w:hint="cs"/>
                <w:spacing w:val="-4"/>
                <w:rtl/>
              </w:rPr>
              <w:t>با</w:t>
            </w:r>
            <w:r w:rsidRPr="000E1D18">
              <w:rPr>
                <w:rFonts w:hint="cs"/>
                <w:spacing w:val="-4"/>
                <w:rtl/>
              </w:rPr>
              <w:t>لقرار</w:t>
            </w:r>
            <w:r w:rsidRPr="000E1D18">
              <w:rPr>
                <w:rFonts w:hint="eastAsia"/>
                <w:spacing w:val="-4"/>
                <w:rtl/>
              </w:rPr>
              <w:t> </w:t>
            </w:r>
            <w:r w:rsidRPr="000E1D18">
              <w:rPr>
                <w:b/>
                <w:bCs/>
                <w:spacing w:val="-4"/>
                <w:lang w:bidi="ar-SY"/>
              </w:rPr>
              <w:t>229 (Rev.WRC</w:t>
            </w:r>
            <w:r w:rsidRPr="000E1D18">
              <w:rPr>
                <w:b/>
                <w:bCs/>
                <w:spacing w:val="-4"/>
                <w:lang w:bidi="ar-SY"/>
              </w:rPr>
              <w:noBreakHyphen/>
              <w:t>12)</w:t>
            </w:r>
            <w:r w:rsidR="00756A2B" w:rsidRPr="000E1D18">
              <w:rPr>
                <w:rFonts w:hint="cs"/>
                <w:spacing w:val="-4"/>
                <w:rtl/>
              </w:rPr>
              <w:t>، يُقْ</w:t>
            </w:r>
            <w:r w:rsidRPr="000E1D18">
              <w:rPr>
                <w:rFonts w:hint="cs"/>
                <w:spacing w:val="-4"/>
                <w:rtl/>
              </w:rPr>
              <w:t>ص</w:t>
            </w:r>
            <w:r w:rsidR="00756A2B" w:rsidRPr="000E1D18">
              <w:rPr>
                <w:rFonts w:hint="cs"/>
                <w:spacing w:val="-4"/>
                <w:rtl/>
              </w:rPr>
              <w:t>َ</w:t>
            </w:r>
            <w:r w:rsidRPr="000E1D18">
              <w:rPr>
                <w:rFonts w:hint="cs"/>
                <w:spacing w:val="-4"/>
                <w:rtl/>
              </w:rPr>
              <w:t>ر التشغيل في النطاق</w:t>
            </w:r>
            <w:r w:rsidR="00420718">
              <w:rPr>
                <w:rFonts w:hint="eastAsia"/>
                <w:spacing w:val="-4"/>
                <w:rtl/>
              </w:rPr>
              <w:t> </w:t>
            </w:r>
            <w:r w:rsidRPr="000E1D18">
              <w:rPr>
                <w:spacing w:val="-4"/>
              </w:rPr>
              <w:t>MHz 5 250</w:t>
            </w:r>
            <w:r w:rsidRPr="000E1D18">
              <w:rPr>
                <w:spacing w:val="-4"/>
              </w:rPr>
              <w:noBreakHyphen/>
              <w:t>5 150</w:t>
            </w:r>
            <w:r w:rsidRPr="000E1D18">
              <w:rPr>
                <w:rFonts w:hint="cs"/>
                <w:spacing w:val="-4"/>
                <w:rtl/>
              </w:rPr>
              <w:t xml:space="preserve"> على الاستعمال </w:t>
            </w:r>
            <w:r w:rsidR="00756A2B" w:rsidRPr="000E1D18">
              <w:rPr>
                <w:rFonts w:hint="cs"/>
                <w:spacing w:val="-4"/>
                <w:rtl/>
              </w:rPr>
              <w:t>ضمن</w:t>
            </w:r>
            <w:r w:rsidRPr="000E1D18">
              <w:rPr>
                <w:rFonts w:hint="cs"/>
                <w:spacing w:val="-4"/>
                <w:rtl/>
              </w:rPr>
              <w:t xml:space="preserve"> المباني </w:t>
            </w:r>
            <w:r w:rsidR="00756A2B" w:rsidRPr="000E1D18">
              <w:rPr>
                <w:rFonts w:hint="cs"/>
                <w:spacing w:val="-4"/>
                <w:rtl/>
              </w:rPr>
              <w:t>بينما</w:t>
            </w:r>
            <w:r w:rsidRPr="000E1D18">
              <w:rPr>
                <w:rFonts w:hint="cs"/>
                <w:spacing w:val="-4"/>
                <w:rtl/>
              </w:rPr>
              <w:t xml:space="preserve"> تنطبق قواعد </w:t>
            </w:r>
            <w:r w:rsidRPr="000E1D18">
              <w:rPr>
                <w:spacing w:val="-4"/>
                <w:rtl/>
              </w:rPr>
              <w:t>الانتقاء الدينامي للترددات</w:t>
            </w:r>
            <w:r w:rsidRPr="000E1D18">
              <w:rPr>
                <w:rFonts w:hint="cs"/>
                <w:spacing w:val="-4"/>
                <w:rtl/>
              </w:rPr>
              <w:t xml:space="preserve"> على النطاقين</w:t>
            </w:r>
            <w:r w:rsidR="00420718">
              <w:rPr>
                <w:rFonts w:hint="eastAsia"/>
                <w:spacing w:val="-4"/>
                <w:rtl/>
              </w:rPr>
              <w:t> </w:t>
            </w:r>
            <w:r w:rsidRPr="000E1D18">
              <w:rPr>
                <w:spacing w:val="-4"/>
              </w:rPr>
              <w:t>MHz 5 350</w:t>
            </w:r>
            <w:r w:rsidRPr="000E1D18">
              <w:rPr>
                <w:spacing w:val="-4"/>
              </w:rPr>
              <w:noBreakHyphen/>
              <w:t>5 250</w:t>
            </w:r>
            <w:r w:rsidRPr="000E1D18">
              <w:rPr>
                <w:rFonts w:hint="cs"/>
                <w:spacing w:val="-4"/>
                <w:rtl/>
              </w:rPr>
              <w:t xml:space="preserve"> و</w:t>
            </w:r>
            <w:r w:rsidRPr="000E1D18">
              <w:rPr>
                <w:spacing w:val="-4"/>
              </w:rPr>
              <w:t>MHz 5 725</w:t>
            </w:r>
            <w:r w:rsidRPr="000E1D18">
              <w:rPr>
                <w:spacing w:val="-4"/>
              </w:rPr>
              <w:noBreakHyphen/>
              <w:t>5 470</w:t>
            </w:r>
            <w:r w:rsidRPr="000E1D18">
              <w:rPr>
                <w:rFonts w:hint="cs"/>
                <w:spacing w:val="-4"/>
                <w:rtl/>
              </w:rPr>
              <w:t>.</w:t>
            </w:r>
          </w:p>
          <w:p w:rsidR="00282894" w:rsidRDefault="005272D4" w:rsidP="0093608F">
            <w:pPr>
              <w:rPr>
                <w:rtl/>
                <w:lang w:bidi="ar-JO"/>
              </w:rPr>
            </w:pPr>
            <w:r w:rsidRPr="0093608F">
              <w:rPr>
                <w:rFonts w:hint="cs"/>
                <w:rtl/>
                <w:lang w:bidi="ar-JO"/>
              </w:rPr>
              <w:t xml:space="preserve">إن من شأن </w:t>
            </w:r>
            <w:r w:rsidR="0093608F" w:rsidRPr="0093608F">
              <w:rPr>
                <w:rFonts w:hint="cs"/>
                <w:rtl/>
                <w:lang w:bidi="ar-JO"/>
              </w:rPr>
              <w:t xml:space="preserve">إجراء </w:t>
            </w:r>
            <w:r w:rsidRPr="0093608F">
              <w:rPr>
                <w:rFonts w:hint="cs"/>
                <w:rtl/>
                <w:lang w:bidi="ar-JO"/>
              </w:rPr>
              <w:t>توزيع لنظم النفاذ اللاسلكي (</w:t>
            </w:r>
            <w:r w:rsidR="0093608F" w:rsidRPr="0093608F">
              <w:rPr>
                <w:rFonts w:hint="cs"/>
                <w:rtl/>
                <w:lang w:bidi="ar-JO"/>
              </w:rPr>
              <w:t>ب</w:t>
            </w:r>
            <w:r w:rsidRPr="0093608F">
              <w:rPr>
                <w:rFonts w:hint="cs"/>
                <w:rtl/>
                <w:lang w:bidi="ar-JO"/>
              </w:rPr>
              <w:t xml:space="preserve">ما فيها الشبكات المحلية الراديوية) </w:t>
            </w:r>
            <w:r w:rsidR="000E1D18">
              <w:rPr>
                <w:rFonts w:hint="cs"/>
                <w:rtl/>
                <w:lang w:bidi="ar-JO"/>
              </w:rPr>
              <w:t>في </w:t>
            </w:r>
            <w:r w:rsidRPr="0093608F">
              <w:rPr>
                <w:rFonts w:hint="cs"/>
                <w:rtl/>
                <w:lang w:bidi="ar-JO"/>
              </w:rPr>
              <w:t>مدي</w:t>
            </w:r>
            <w:r w:rsidR="0093608F" w:rsidRPr="0093608F">
              <w:rPr>
                <w:rFonts w:hint="cs"/>
                <w:rtl/>
                <w:lang w:bidi="ar-JO"/>
              </w:rPr>
              <w:t>َ</w:t>
            </w:r>
            <w:r w:rsidRPr="0093608F">
              <w:rPr>
                <w:rFonts w:hint="cs"/>
                <w:rtl/>
                <w:lang w:bidi="ar-JO"/>
              </w:rPr>
              <w:t xml:space="preserve">ي التردد </w:t>
            </w:r>
            <w:r w:rsidR="0093608F" w:rsidRPr="0093608F">
              <w:rPr>
                <w:lang w:bidi="ar-SY"/>
              </w:rPr>
              <w:t>MHz 5 470</w:t>
            </w:r>
            <w:r w:rsidR="0093608F" w:rsidRPr="0093608F">
              <w:rPr>
                <w:lang w:bidi="ar-SY"/>
              </w:rPr>
              <w:noBreakHyphen/>
              <w:t>5 350</w:t>
            </w:r>
            <w:r w:rsidR="0093608F" w:rsidRPr="0093608F">
              <w:rPr>
                <w:rFonts w:hint="cs"/>
                <w:rtl/>
                <w:lang w:bidi="ar-SY"/>
              </w:rPr>
              <w:t xml:space="preserve"> و</w:t>
            </w:r>
            <w:r w:rsidR="0093608F" w:rsidRPr="0093608F">
              <w:rPr>
                <w:lang w:bidi="ar-SY"/>
              </w:rPr>
              <w:t>MHz 5 925</w:t>
            </w:r>
            <w:r w:rsidR="0093608F" w:rsidRPr="0093608F">
              <w:rPr>
                <w:lang w:bidi="ar-SY"/>
              </w:rPr>
              <w:noBreakHyphen/>
              <w:t>5 725</w:t>
            </w:r>
            <w:r w:rsidR="0093608F" w:rsidRPr="0093608F">
              <w:rPr>
                <w:rFonts w:hint="cs"/>
                <w:rtl/>
                <w:lang w:bidi="ar-JO"/>
              </w:rPr>
              <w:t xml:space="preserve"> </w:t>
            </w:r>
            <w:r w:rsidR="00420718">
              <w:rPr>
                <w:rFonts w:hint="cs"/>
                <w:rtl/>
                <w:lang w:bidi="ar-JO"/>
              </w:rPr>
              <w:t>أن يهيّئ</w:t>
            </w:r>
            <w:r w:rsidRPr="0093608F">
              <w:rPr>
                <w:rFonts w:hint="cs"/>
                <w:rtl/>
                <w:lang w:bidi="ar-JO"/>
              </w:rPr>
              <w:t xml:space="preserve"> طيفاً ملاصقاً </w:t>
            </w:r>
            <w:r w:rsidR="0093608F" w:rsidRPr="0093608F">
              <w:rPr>
                <w:rFonts w:hint="cs"/>
                <w:rtl/>
                <w:lang w:bidi="ar-JO"/>
              </w:rPr>
              <w:t>للأطياف</w:t>
            </w:r>
            <w:r w:rsidRPr="0093608F">
              <w:rPr>
                <w:rFonts w:hint="cs"/>
                <w:rtl/>
                <w:lang w:bidi="ar-JO"/>
              </w:rPr>
              <w:t xml:space="preserve"> الموز</w:t>
            </w:r>
            <w:r w:rsidR="0093608F" w:rsidRPr="0093608F">
              <w:rPr>
                <w:rFonts w:hint="cs"/>
                <w:rtl/>
                <w:lang w:bidi="ar-JO"/>
              </w:rPr>
              <w:t>َّ</w:t>
            </w:r>
            <w:r w:rsidRPr="0093608F">
              <w:rPr>
                <w:rFonts w:hint="cs"/>
                <w:rtl/>
                <w:lang w:bidi="ar-JO"/>
              </w:rPr>
              <w:t>ع</w:t>
            </w:r>
            <w:r w:rsidR="0093608F" w:rsidRPr="0093608F">
              <w:rPr>
                <w:rFonts w:hint="cs"/>
                <w:rtl/>
                <w:lang w:bidi="ar-JO"/>
              </w:rPr>
              <w:t>ة</w:t>
            </w:r>
            <w:r w:rsidRPr="0093608F">
              <w:rPr>
                <w:rFonts w:hint="cs"/>
                <w:rtl/>
                <w:lang w:bidi="ar-JO"/>
              </w:rPr>
              <w:t xml:space="preserve"> حالياً للشبكات المحلية الراديوية.</w:t>
            </w:r>
          </w:p>
          <w:p w:rsidR="005272D4" w:rsidRPr="00140E2A" w:rsidRDefault="005272D4" w:rsidP="00B93BEA">
            <w:pPr>
              <w:rPr>
                <w:rtl/>
                <w:lang w:bidi="ar-JO"/>
              </w:rPr>
            </w:pPr>
            <w:r w:rsidRPr="00140E2A">
              <w:rPr>
                <w:rFonts w:hint="cs"/>
                <w:rtl/>
                <w:lang w:bidi="ar-JO"/>
              </w:rPr>
              <w:t xml:space="preserve">وتشير دراسات التوافق التي أجراها قطاع الاتصالات الراديوية </w:t>
            </w:r>
            <w:r w:rsidR="000E1D18">
              <w:rPr>
                <w:rFonts w:hint="cs"/>
                <w:rtl/>
                <w:lang w:bidi="ar-JO"/>
              </w:rPr>
              <w:t>في </w:t>
            </w:r>
            <w:r w:rsidRPr="00140E2A">
              <w:rPr>
                <w:rFonts w:hint="cs"/>
                <w:rtl/>
                <w:lang w:bidi="ar-JO"/>
              </w:rPr>
              <w:t xml:space="preserve">الاتحاد تحضيراً للمؤتمر </w:t>
            </w:r>
            <w:r w:rsidRPr="00140E2A">
              <w:rPr>
                <w:lang w:bidi="ar-JO"/>
              </w:rPr>
              <w:t>WRC</w:t>
            </w:r>
            <w:r w:rsidR="00753FD8">
              <w:rPr>
                <w:lang w:bidi="ar-JO"/>
              </w:rPr>
              <w:noBreakHyphen/>
            </w:r>
            <w:r w:rsidRPr="00140E2A">
              <w:rPr>
                <w:lang w:bidi="ar-JO"/>
              </w:rPr>
              <w:t>15</w:t>
            </w:r>
            <w:r w:rsidRPr="00140E2A">
              <w:rPr>
                <w:rFonts w:hint="cs"/>
                <w:rtl/>
                <w:lang w:bidi="ar-JO"/>
              </w:rPr>
              <w:t xml:space="preserve"> إلى أنه، على افتراض أن</w:t>
            </w:r>
            <w:r w:rsidR="00753FD8">
              <w:rPr>
                <w:rFonts w:hint="eastAsia"/>
                <w:rtl/>
                <w:lang w:bidi="ar-JO"/>
              </w:rPr>
              <w:t> </w:t>
            </w:r>
            <w:r w:rsidR="00140E2A" w:rsidRPr="00140E2A">
              <w:rPr>
                <w:rFonts w:hint="cs"/>
                <w:rtl/>
                <w:lang w:bidi="ar-JO"/>
              </w:rPr>
              <w:t xml:space="preserve">مَعْلَمات استعمال </w:t>
            </w:r>
            <w:r w:rsidRPr="00140E2A">
              <w:rPr>
                <w:rFonts w:hint="cs"/>
                <w:rtl/>
                <w:lang w:bidi="ar-JO"/>
              </w:rPr>
              <w:t xml:space="preserve">نظم النفاذ اللاسلكي </w:t>
            </w:r>
            <w:r w:rsidR="00140E2A" w:rsidRPr="00140E2A">
              <w:rPr>
                <w:rFonts w:hint="cs"/>
                <w:rtl/>
                <w:lang w:bidi="ar-JO"/>
              </w:rPr>
              <w:t>(ب</w:t>
            </w:r>
            <w:r w:rsidRPr="00140E2A">
              <w:rPr>
                <w:rFonts w:hint="cs"/>
                <w:rtl/>
                <w:lang w:bidi="ar-JO"/>
              </w:rPr>
              <w:t>ما فيها الشبكات المحلية الراديوية</w:t>
            </w:r>
            <w:r w:rsidR="00140E2A" w:rsidRPr="00140E2A">
              <w:rPr>
                <w:rFonts w:hint="cs"/>
                <w:rtl/>
                <w:lang w:bidi="ar-JO"/>
              </w:rPr>
              <w:t>)</w:t>
            </w:r>
            <w:r w:rsidRPr="00140E2A">
              <w:rPr>
                <w:rFonts w:hint="cs"/>
                <w:rtl/>
                <w:lang w:bidi="ar-JO"/>
              </w:rPr>
              <w:t xml:space="preserve"> </w:t>
            </w:r>
            <w:r w:rsidR="00046045">
              <w:rPr>
                <w:rFonts w:hint="cs"/>
                <w:rtl/>
                <w:lang w:bidi="ar-JO"/>
              </w:rPr>
              <w:t>تتماشى</w:t>
            </w:r>
            <w:r w:rsidRPr="00140E2A">
              <w:rPr>
                <w:rFonts w:hint="cs"/>
                <w:rtl/>
                <w:lang w:bidi="ar-JO"/>
              </w:rPr>
              <w:t xml:space="preserve"> مع الأحكام التنظيمية الواردة </w:t>
            </w:r>
            <w:r w:rsidR="000E1D18">
              <w:rPr>
                <w:rFonts w:hint="cs"/>
                <w:rtl/>
                <w:lang w:bidi="ar-JO"/>
              </w:rPr>
              <w:t>في </w:t>
            </w:r>
            <w:r w:rsidRPr="00140E2A">
              <w:rPr>
                <w:rFonts w:hint="cs"/>
                <w:rtl/>
                <w:lang w:bidi="ar-JO"/>
              </w:rPr>
              <w:t>القرار</w:t>
            </w:r>
            <w:r w:rsidR="00753FD8">
              <w:rPr>
                <w:rFonts w:hint="eastAsia"/>
                <w:rtl/>
                <w:lang w:bidi="ar-JO"/>
              </w:rPr>
              <w:t> </w:t>
            </w:r>
            <w:r w:rsidR="00140E2A" w:rsidRPr="00140E2A">
              <w:rPr>
                <w:b/>
                <w:bCs/>
                <w:lang w:val="en-GB" w:bidi="ar-JO"/>
              </w:rPr>
              <w:t>229</w:t>
            </w:r>
            <w:r w:rsidR="00753FD8">
              <w:rPr>
                <w:b/>
                <w:bCs/>
                <w:lang w:val="en-GB" w:bidi="ar-JO"/>
              </w:rPr>
              <w:t> </w:t>
            </w:r>
            <w:r w:rsidR="00140E2A" w:rsidRPr="00140E2A">
              <w:rPr>
                <w:b/>
                <w:bCs/>
                <w:lang w:val="en-GB" w:bidi="ar-JO"/>
              </w:rPr>
              <w:t>(Rev.WRC-12)</w:t>
            </w:r>
            <w:r w:rsidR="00B11C17">
              <w:rPr>
                <w:rFonts w:hint="cs"/>
                <w:rtl/>
                <w:lang w:bidi="ar-JO"/>
              </w:rPr>
              <w:t xml:space="preserve">، </w:t>
            </w:r>
            <w:r w:rsidRPr="00140E2A">
              <w:rPr>
                <w:rFonts w:hint="cs"/>
                <w:rtl/>
                <w:lang w:bidi="ar-JO"/>
              </w:rPr>
              <w:t>يتعذر التقاسم بين الشبكات المحلية الراديوية ونظم خدمة استكشاف الأرض الساتلي</w:t>
            </w:r>
            <w:r w:rsidR="00046045">
              <w:rPr>
                <w:rFonts w:hint="cs"/>
                <w:rtl/>
                <w:lang w:bidi="ar-JO"/>
              </w:rPr>
              <w:t>ة</w:t>
            </w:r>
            <w:r w:rsidRPr="00140E2A">
              <w:rPr>
                <w:rFonts w:hint="cs"/>
                <w:rtl/>
                <w:lang w:bidi="ar-JO"/>
              </w:rPr>
              <w:t xml:space="preserve"> (النشطة) </w:t>
            </w:r>
            <w:r w:rsidR="000E1D18">
              <w:rPr>
                <w:rFonts w:hint="cs"/>
                <w:rtl/>
                <w:lang w:bidi="ar-JO"/>
              </w:rPr>
              <w:t>في </w:t>
            </w:r>
            <w:r w:rsidRPr="00140E2A">
              <w:rPr>
                <w:rFonts w:hint="cs"/>
                <w:rtl/>
                <w:lang w:bidi="ar-JO"/>
              </w:rPr>
              <w:t xml:space="preserve">نطاق </w:t>
            </w:r>
            <w:r w:rsidR="00140E2A" w:rsidRPr="00140E2A">
              <w:rPr>
                <w:rFonts w:hint="cs"/>
                <w:rtl/>
                <w:lang w:bidi="ar-JO"/>
              </w:rPr>
              <w:t xml:space="preserve">التردد </w:t>
            </w:r>
            <w:r w:rsidR="00140E2A" w:rsidRPr="00140E2A">
              <w:rPr>
                <w:lang w:val="en-GB" w:bidi="ar-JO"/>
              </w:rPr>
              <w:t>5</w:t>
            </w:r>
            <w:r w:rsidR="00753FD8">
              <w:rPr>
                <w:lang w:val="en-GB" w:bidi="ar-JO"/>
              </w:rPr>
              <w:t> </w:t>
            </w:r>
            <w:r w:rsidR="00140E2A" w:rsidRPr="00140E2A">
              <w:rPr>
                <w:lang w:val="en-GB" w:bidi="ar-JO"/>
              </w:rPr>
              <w:t>470</w:t>
            </w:r>
            <w:r w:rsidR="00753FD8">
              <w:rPr>
                <w:lang w:bidi="ar-JO"/>
              </w:rPr>
              <w:noBreakHyphen/>
            </w:r>
            <w:r w:rsidR="00140E2A" w:rsidRPr="00140E2A">
              <w:rPr>
                <w:lang w:val="en-GB" w:bidi="ar-JO"/>
              </w:rPr>
              <w:t>5</w:t>
            </w:r>
            <w:r w:rsidR="00753FD8">
              <w:rPr>
                <w:lang w:val="en-GB" w:bidi="ar-JO"/>
              </w:rPr>
              <w:t> </w:t>
            </w:r>
            <w:r w:rsidR="00140E2A" w:rsidRPr="00140E2A">
              <w:rPr>
                <w:lang w:val="en-GB" w:bidi="ar-JO"/>
              </w:rPr>
              <w:t>350</w:t>
            </w:r>
            <w:r w:rsidR="00753FD8">
              <w:rPr>
                <w:rFonts w:hint="cs"/>
                <w:rtl/>
              </w:rPr>
              <w:t> </w:t>
            </w:r>
            <w:r w:rsidR="00140E2A" w:rsidRPr="00140E2A">
              <w:rPr>
                <w:lang w:bidi="ar-JO"/>
              </w:rPr>
              <w:t>MHz</w:t>
            </w:r>
            <w:r w:rsidRPr="00140E2A">
              <w:rPr>
                <w:rFonts w:hint="cs"/>
                <w:rtl/>
                <w:lang w:bidi="ar-JO"/>
              </w:rPr>
              <w:t xml:space="preserve">، </w:t>
            </w:r>
            <w:r w:rsidR="00046045" w:rsidRPr="00046045">
              <w:rPr>
                <w:rFonts w:hint="cs"/>
                <w:rtl/>
                <w:lang w:bidi="ar-JO"/>
              </w:rPr>
              <w:t>وأن</w:t>
            </w:r>
            <w:r w:rsidR="00046045">
              <w:rPr>
                <w:rFonts w:hint="cs"/>
                <w:rtl/>
                <w:lang w:bidi="ar-JO"/>
              </w:rPr>
              <w:t xml:space="preserve"> هذه الـ</w:t>
            </w:r>
            <w:r w:rsidR="00046045" w:rsidRPr="00140E2A">
              <w:rPr>
                <w:rFonts w:hint="cs"/>
                <w:rtl/>
                <w:lang w:bidi="ar-JO"/>
              </w:rPr>
              <w:t>مَعْلَمات</w:t>
            </w:r>
            <w:r w:rsidRPr="00140E2A">
              <w:rPr>
                <w:rFonts w:hint="cs"/>
                <w:rtl/>
                <w:lang w:bidi="ar-JO"/>
              </w:rPr>
              <w:t xml:space="preserve"> لا</w:t>
            </w:r>
            <w:r w:rsidRPr="00140E2A">
              <w:rPr>
                <w:rFonts w:hint="eastAsia"/>
                <w:lang w:bidi="ar-JO"/>
              </w:rPr>
              <w:t> </w:t>
            </w:r>
            <w:r w:rsidRPr="00140E2A">
              <w:rPr>
                <w:rFonts w:hint="cs"/>
                <w:rtl/>
                <w:lang w:bidi="ar-JO"/>
              </w:rPr>
              <w:t>تكفي لضمان حماية بعض أنواع الرادارات في</w:t>
            </w:r>
            <w:r w:rsidR="00753FD8">
              <w:rPr>
                <w:rFonts w:hint="eastAsia"/>
                <w:rtl/>
                <w:lang w:bidi="ar-JO"/>
              </w:rPr>
              <w:t> </w:t>
            </w:r>
            <w:r w:rsidRPr="00140E2A">
              <w:rPr>
                <w:rFonts w:hint="cs"/>
                <w:rtl/>
                <w:lang w:bidi="ar-JO"/>
              </w:rPr>
              <w:t xml:space="preserve">نطاق </w:t>
            </w:r>
            <w:r w:rsidR="00140E2A" w:rsidRPr="00140E2A">
              <w:rPr>
                <w:rFonts w:hint="cs"/>
                <w:rtl/>
                <w:lang w:bidi="ar-JO"/>
              </w:rPr>
              <w:t xml:space="preserve">التردد </w:t>
            </w:r>
            <w:r w:rsidR="00140E2A" w:rsidRPr="00140E2A">
              <w:rPr>
                <w:lang w:val="en-GB" w:bidi="ar-JO"/>
              </w:rPr>
              <w:t>5</w:t>
            </w:r>
            <w:r w:rsidR="00753FD8">
              <w:rPr>
                <w:lang w:val="en-GB" w:bidi="ar-JO"/>
              </w:rPr>
              <w:t> </w:t>
            </w:r>
            <w:r w:rsidR="00140E2A" w:rsidRPr="00140E2A">
              <w:rPr>
                <w:lang w:val="en-GB" w:bidi="ar-JO"/>
              </w:rPr>
              <w:t>470</w:t>
            </w:r>
            <w:r w:rsidR="00753FD8">
              <w:rPr>
                <w:lang w:bidi="ar-JO"/>
              </w:rPr>
              <w:noBreakHyphen/>
            </w:r>
            <w:r w:rsidR="00140E2A" w:rsidRPr="00140E2A">
              <w:rPr>
                <w:lang w:val="en-GB" w:bidi="ar-JO"/>
              </w:rPr>
              <w:t>5</w:t>
            </w:r>
            <w:r w:rsidR="00753FD8">
              <w:rPr>
                <w:lang w:val="en-GB" w:bidi="ar-JO"/>
              </w:rPr>
              <w:t> </w:t>
            </w:r>
            <w:r w:rsidR="00140E2A" w:rsidRPr="00140E2A">
              <w:rPr>
                <w:lang w:val="en-GB" w:bidi="ar-JO"/>
              </w:rPr>
              <w:t>350</w:t>
            </w:r>
            <w:r w:rsidR="00753FD8">
              <w:rPr>
                <w:rFonts w:hint="cs"/>
                <w:rtl/>
              </w:rPr>
              <w:t> </w:t>
            </w:r>
            <w:r w:rsidR="00140E2A" w:rsidRPr="00140E2A">
              <w:rPr>
                <w:lang w:bidi="ar-JO"/>
              </w:rPr>
              <w:t>MHz</w:t>
            </w:r>
            <w:r w:rsidRPr="00140E2A">
              <w:rPr>
                <w:rFonts w:hint="cs"/>
                <w:rtl/>
                <w:lang w:bidi="ar-JO"/>
              </w:rPr>
              <w:t>. ويمكن أن يتسنى التقاسم إ</w:t>
            </w:r>
            <w:r w:rsidR="00046045">
              <w:rPr>
                <w:rFonts w:hint="cs"/>
                <w:rtl/>
                <w:lang w:bidi="ar-JO"/>
              </w:rPr>
              <w:t>ذا طُب</w:t>
            </w:r>
            <w:r w:rsidR="00420718">
              <w:rPr>
                <w:rFonts w:hint="cs"/>
                <w:rtl/>
                <w:lang w:bidi="ar-JO"/>
              </w:rPr>
              <w:t>ّ</w:t>
            </w:r>
            <w:r w:rsidR="00046045">
              <w:rPr>
                <w:rFonts w:hint="cs"/>
                <w:rtl/>
                <w:lang w:bidi="ar-JO"/>
              </w:rPr>
              <w:t xml:space="preserve">قت تدابير إضافية لتخفيف </w:t>
            </w:r>
            <w:r w:rsidRPr="00140E2A">
              <w:rPr>
                <w:rFonts w:hint="cs"/>
                <w:rtl/>
                <w:lang w:bidi="ar-JO"/>
              </w:rPr>
              <w:t xml:space="preserve">تداخل الشبكات المحلية الراديوية، لكن </w:t>
            </w:r>
            <w:r w:rsidR="00140E2A" w:rsidRPr="00140E2A">
              <w:rPr>
                <w:rFonts w:hint="cs"/>
                <w:rtl/>
                <w:lang w:bidi="ar-JO"/>
              </w:rPr>
              <w:t>لم</w:t>
            </w:r>
            <w:r w:rsidR="00753FD8">
              <w:rPr>
                <w:rFonts w:hint="eastAsia"/>
                <w:rtl/>
                <w:lang w:bidi="ar-JO"/>
              </w:rPr>
              <w:t> </w:t>
            </w:r>
            <w:r w:rsidR="00140E2A" w:rsidRPr="00140E2A">
              <w:rPr>
                <w:rFonts w:hint="cs"/>
                <w:rtl/>
                <w:lang w:bidi="ar-JO"/>
              </w:rPr>
              <w:t>يُتوص</w:t>
            </w:r>
            <w:r w:rsidR="00420718">
              <w:rPr>
                <w:rFonts w:hint="cs"/>
                <w:rtl/>
                <w:lang w:bidi="ar-JO"/>
              </w:rPr>
              <w:t>ّ</w:t>
            </w:r>
            <w:r w:rsidR="00140E2A" w:rsidRPr="00140E2A">
              <w:rPr>
                <w:rFonts w:hint="cs"/>
                <w:rtl/>
                <w:lang w:bidi="ar-JO"/>
              </w:rPr>
              <w:t>ل إلى اتفاق بشأن إمكان</w:t>
            </w:r>
            <w:r w:rsidRPr="00140E2A">
              <w:rPr>
                <w:rFonts w:hint="cs"/>
                <w:rtl/>
                <w:lang w:bidi="ar-JO"/>
              </w:rPr>
              <w:t xml:space="preserve"> ت</w:t>
            </w:r>
            <w:r w:rsidR="00CC43A5">
              <w:rPr>
                <w:rFonts w:hint="cs"/>
                <w:rtl/>
                <w:lang w:bidi="ar-JO"/>
              </w:rPr>
              <w:t xml:space="preserve">طبيق أية تقنيات إضافية لتخفيف </w:t>
            </w:r>
            <w:r w:rsidRPr="00140E2A">
              <w:rPr>
                <w:rFonts w:hint="cs"/>
                <w:rtl/>
                <w:lang w:bidi="ar-JO"/>
              </w:rPr>
              <w:t>تداخل هذه الشبكات، واعتبر بعض الإدارات أنه</w:t>
            </w:r>
            <w:r w:rsidR="00753FD8">
              <w:rPr>
                <w:rFonts w:hint="eastAsia"/>
                <w:rtl/>
                <w:lang w:bidi="ar-JO"/>
              </w:rPr>
              <w:t> </w:t>
            </w:r>
            <w:r w:rsidRPr="00140E2A">
              <w:rPr>
                <w:rFonts w:hint="cs"/>
                <w:rtl/>
                <w:lang w:bidi="ar-JO"/>
              </w:rPr>
              <w:t>يلزم إجراء المزيد من الدراسة. ويضاف إلى ذلك أنه لم يُتوصل إلى اتفاق بشأن الـمَعلمات المناسبة للشبكا</w:t>
            </w:r>
            <w:r w:rsidR="00CC43A5">
              <w:rPr>
                <w:rFonts w:hint="cs"/>
                <w:rtl/>
                <w:lang w:bidi="ar-JO"/>
              </w:rPr>
              <w:t>ت المحلية الراديوية ولا</w:t>
            </w:r>
            <w:r w:rsidR="00753FD8">
              <w:rPr>
                <w:rFonts w:hint="eastAsia"/>
                <w:rtl/>
                <w:lang w:bidi="ar-JO"/>
              </w:rPr>
              <w:t> </w:t>
            </w:r>
            <w:r w:rsidR="00CC43A5">
              <w:rPr>
                <w:rFonts w:hint="cs"/>
                <w:rtl/>
                <w:lang w:bidi="ar-JO"/>
              </w:rPr>
              <w:t>بشأن أي</w:t>
            </w:r>
            <w:r w:rsidR="00B93BEA">
              <w:rPr>
                <w:rFonts w:hint="cs"/>
                <w:rtl/>
                <w:lang w:bidi="ar-JO"/>
              </w:rPr>
              <w:t>ّ</w:t>
            </w:r>
            <w:r w:rsidRPr="00140E2A">
              <w:rPr>
                <w:rFonts w:hint="cs"/>
                <w:rtl/>
                <w:lang w:bidi="ar-JO"/>
              </w:rPr>
              <w:t xml:space="preserve"> دراسات للتوافق يُنظر </w:t>
            </w:r>
            <w:r w:rsidR="000E1D18">
              <w:rPr>
                <w:rFonts w:hint="cs"/>
                <w:rtl/>
                <w:lang w:bidi="ar-JO"/>
              </w:rPr>
              <w:t>في </w:t>
            </w:r>
            <w:r w:rsidRPr="00140E2A">
              <w:rPr>
                <w:rFonts w:hint="cs"/>
                <w:rtl/>
                <w:lang w:bidi="ar-JO"/>
              </w:rPr>
              <w:t xml:space="preserve">إجرائها </w:t>
            </w:r>
            <w:r w:rsidR="000E1D18">
              <w:rPr>
                <w:rFonts w:hint="cs"/>
                <w:rtl/>
                <w:lang w:bidi="ar-JO"/>
              </w:rPr>
              <w:t>في </w:t>
            </w:r>
            <w:r w:rsidRPr="00140E2A">
              <w:rPr>
                <w:rFonts w:hint="cs"/>
                <w:rtl/>
                <w:lang w:bidi="ar-JO"/>
              </w:rPr>
              <w:t xml:space="preserve">قطاع الاتصالات الراديوية </w:t>
            </w:r>
            <w:r w:rsidR="000E1D18">
              <w:rPr>
                <w:rFonts w:hint="cs"/>
                <w:rtl/>
                <w:lang w:bidi="ar-JO"/>
              </w:rPr>
              <w:t>في </w:t>
            </w:r>
            <w:r w:rsidRPr="00140E2A">
              <w:rPr>
                <w:rFonts w:hint="cs"/>
                <w:rtl/>
                <w:lang w:bidi="ar-JO"/>
              </w:rPr>
              <w:t xml:space="preserve">الاتحاد تحضيراً للمؤتمر </w:t>
            </w:r>
            <w:r w:rsidRPr="00140E2A">
              <w:rPr>
                <w:lang w:bidi="ar-JO"/>
              </w:rPr>
              <w:t>WRC-15</w:t>
            </w:r>
            <w:r w:rsidRPr="00140E2A">
              <w:rPr>
                <w:rFonts w:hint="cs"/>
                <w:rtl/>
                <w:lang w:bidi="ar-JO"/>
              </w:rPr>
              <w:t xml:space="preserve"> فيما يخص النطاق</w:t>
            </w:r>
            <w:r w:rsidR="00B93BEA">
              <w:rPr>
                <w:rFonts w:hint="eastAsia"/>
                <w:rtl/>
                <w:lang w:bidi="ar-JO"/>
              </w:rPr>
              <w:t> </w:t>
            </w:r>
            <w:r w:rsidR="00140E2A" w:rsidRPr="00140E2A">
              <w:rPr>
                <w:lang w:val="en-GB" w:bidi="ar-JO"/>
              </w:rPr>
              <w:t>5</w:t>
            </w:r>
            <w:r w:rsidR="00753FD8">
              <w:rPr>
                <w:lang w:val="en-GB" w:bidi="ar-JO"/>
              </w:rPr>
              <w:t> </w:t>
            </w:r>
            <w:r w:rsidR="00140E2A" w:rsidRPr="00140E2A">
              <w:rPr>
                <w:lang w:val="en-GB" w:bidi="ar-JO"/>
              </w:rPr>
              <w:t>850</w:t>
            </w:r>
            <w:r w:rsidR="00753FD8">
              <w:rPr>
                <w:lang w:bidi="ar-JO"/>
              </w:rPr>
              <w:noBreakHyphen/>
            </w:r>
            <w:r w:rsidR="00140E2A" w:rsidRPr="00140E2A">
              <w:rPr>
                <w:lang w:val="en-GB" w:bidi="ar-JO"/>
              </w:rPr>
              <w:t>5</w:t>
            </w:r>
            <w:r w:rsidR="00753FD8">
              <w:rPr>
                <w:lang w:val="en-GB" w:bidi="ar-JO"/>
              </w:rPr>
              <w:t> </w:t>
            </w:r>
            <w:r w:rsidR="00140E2A" w:rsidRPr="00140E2A">
              <w:rPr>
                <w:lang w:val="en-GB" w:bidi="ar-JO"/>
              </w:rPr>
              <w:t>725</w:t>
            </w:r>
            <w:r w:rsidR="00753FD8">
              <w:rPr>
                <w:rFonts w:hint="cs"/>
                <w:rtl/>
              </w:rPr>
              <w:t> </w:t>
            </w:r>
            <w:r w:rsidR="00140E2A" w:rsidRPr="00140E2A">
              <w:rPr>
                <w:lang w:bidi="ar-JO"/>
              </w:rPr>
              <w:t>MHz</w:t>
            </w:r>
            <w:r w:rsidR="00140E2A" w:rsidRPr="00140E2A">
              <w:rPr>
                <w:rFonts w:hint="cs"/>
                <w:rtl/>
                <w:lang w:bidi="ar-JO"/>
              </w:rPr>
              <w:t xml:space="preserve">، </w:t>
            </w:r>
            <w:r w:rsidRPr="00140E2A">
              <w:rPr>
                <w:rFonts w:hint="cs"/>
                <w:rtl/>
                <w:lang w:bidi="ar-JO"/>
              </w:rPr>
              <w:t>ولا سيما بشأن حماية بعض أنواع الرادارات.</w:t>
            </w:r>
          </w:p>
          <w:p w:rsidR="008D11A5" w:rsidRPr="00282894" w:rsidRDefault="00140E2A" w:rsidP="00753FD8">
            <w:pPr>
              <w:rPr>
                <w:lang w:bidi="ar-JO"/>
              </w:rPr>
            </w:pPr>
            <w:r>
              <w:rPr>
                <w:rFonts w:hint="cs"/>
                <w:rtl/>
                <w:lang w:bidi="ar-JO"/>
              </w:rPr>
              <w:t xml:space="preserve">فيُقترح </w:t>
            </w:r>
            <w:r w:rsidRPr="00140E2A">
              <w:rPr>
                <w:rFonts w:hint="cs"/>
                <w:rtl/>
                <w:lang w:bidi="ar-JO"/>
              </w:rPr>
              <w:t xml:space="preserve">النظر </w:t>
            </w:r>
            <w:r w:rsidR="000E1D18">
              <w:rPr>
                <w:rFonts w:hint="cs"/>
                <w:rtl/>
                <w:lang w:bidi="ar-JO"/>
              </w:rPr>
              <w:t>في </w:t>
            </w:r>
            <w:r w:rsidR="00046045">
              <w:rPr>
                <w:rFonts w:hint="cs"/>
                <w:rtl/>
                <w:lang w:bidi="ar-JO"/>
              </w:rPr>
              <w:t xml:space="preserve">تكنولوجيات تقاسم الطيف وآليات تقاسم </w:t>
            </w:r>
            <w:r w:rsidR="0068489F">
              <w:rPr>
                <w:rFonts w:hint="cs"/>
                <w:rtl/>
                <w:lang w:bidi="ar-JO"/>
              </w:rPr>
              <w:t>النطاقات</w:t>
            </w:r>
            <w:r w:rsidR="00046045">
              <w:rPr>
                <w:rFonts w:hint="cs"/>
                <w:rtl/>
                <w:lang w:bidi="ar-JO"/>
              </w:rPr>
              <w:t xml:space="preserve"> أو تقنيات تخفيف التداخل الإضافية التي</w:t>
            </w:r>
            <w:r w:rsidRPr="00140E2A">
              <w:rPr>
                <w:rFonts w:hint="cs"/>
                <w:rtl/>
                <w:lang w:bidi="ar-JO"/>
              </w:rPr>
              <w:t xml:space="preserve"> يمكن تطبيقها على نظم النفاذ اللاسلكي </w:t>
            </w:r>
            <w:r w:rsidR="00771882">
              <w:rPr>
                <w:rFonts w:hint="cs"/>
                <w:rtl/>
                <w:lang w:bidi="ar-JO"/>
              </w:rPr>
              <w:t>ب</w:t>
            </w:r>
            <w:r w:rsidRPr="00140E2A">
              <w:rPr>
                <w:rFonts w:hint="cs"/>
                <w:rtl/>
                <w:lang w:bidi="ar-JO"/>
              </w:rPr>
              <w:t xml:space="preserve">ما فيها الشبكات المحلية الراديوية </w:t>
            </w:r>
            <w:r w:rsidR="000E1D18">
              <w:rPr>
                <w:rFonts w:hint="cs"/>
                <w:rtl/>
                <w:lang w:bidi="ar-JO"/>
              </w:rPr>
              <w:t>في </w:t>
            </w:r>
            <w:r w:rsidRPr="00140E2A">
              <w:rPr>
                <w:rFonts w:hint="cs"/>
                <w:rtl/>
                <w:lang w:bidi="ar-JO"/>
              </w:rPr>
              <w:t>المدى</w:t>
            </w:r>
            <w:r w:rsidR="00753FD8">
              <w:rPr>
                <w:rFonts w:hint="eastAsia"/>
                <w:rtl/>
                <w:lang w:bidi="ar-JO"/>
              </w:rPr>
              <w:t> </w:t>
            </w:r>
            <w:r w:rsidRPr="00140E2A">
              <w:rPr>
                <w:lang w:bidi="ar-JO"/>
              </w:rPr>
              <w:t>5</w:t>
            </w:r>
            <w:r w:rsidR="00753FD8">
              <w:rPr>
                <w:rFonts w:hint="eastAsia"/>
                <w:rtl/>
                <w:lang w:bidi="ar-JO"/>
              </w:rPr>
              <w:t> </w:t>
            </w:r>
            <w:r w:rsidRPr="00140E2A">
              <w:rPr>
                <w:lang w:bidi="ar-JO"/>
              </w:rPr>
              <w:t>GHz</w:t>
            </w:r>
            <w:r w:rsidRPr="00140E2A">
              <w:rPr>
                <w:rFonts w:hint="cs"/>
                <w:rtl/>
                <w:lang w:bidi="ar-JO"/>
              </w:rPr>
              <w:t xml:space="preserve"> واتخاذ التدابير المناسبة ذات الصلة، وفقاً لمشروع القرار الجديد</w:t>
            </w:r>
            <w:r w:rsidR="00753FD8">
              <w:rPr>
                <w:rFonts w:hint="eastAsia"/>
                <w:rtl/>
                <w:lang w:bidi="ar-JO"/>
              </w:rPr>
              <w:t> </w:t>
            </w:r>
            <w:r w:rsidRPr="00140E2A">
              <w:rPr>
                <w:b/>
                <w:bCs/>
                <w:lang w:val="en-GB" w:bidi="ar-JO"/>
              </w:rPr>
              <w:t>[81-B24-5GHz]</w:t>
            </w:r>
            <w:r w:rsidR="00753FD8">
              <w:rPr>
                <w:b/>
                <w:bCs/>
                <w:lang w:val="en-GB" w:bidi="ar-JO"/>
              </w:rPr>
              <w:t> </w:t>
            </w:r>
            <w:r w:rsidRPr="00140E2A">
              <w:rPr>
                <w:b/>
                <w:bCs/>
                <w:lang w:val="en-GB" w:bidi="ar-JO"/>
              </w:rPr>
              <w:t>(WRC-15)</w:t>
            </w:r>
            <w:r w:rsidR="007F4EEB">
              <w:rPr>
                <w:rFonts w:hint="cs"/>
                <w:b/>
                <w:bCs/>
                <w:rtl/>
                <w:lang w:val="en-GB" w:bidi="ar-JO"/>
              </w:rPr>
              <w:t>.</w:t>
            </w:r>
          </w:p>
        </w:tc>
      </w:tr>
      <w:tr w:rsidR="00F56180" w:rsidRPr="00252FFF" w:rsidTr="00553819">
        <w:tc>
          <w:tcPr>
            <w:tcW w:w="9639" w:type="dxa"/>
            <w:gridSpan w:val="2"/>
            <w:tcBorders>
              <w:top w:val="single" w:sz="4" w:space="0" w:color="auto"/>
              <w:left w:val="nil"/>
              <w:bottom w:val="single" w:sz="4" w:space="0" w:color="auto"/>
              <w:right w:val="nil"/>
            </w:tcBorders>
          </w:tcPr>
          <w:p w:rsidR="008D11A5" w:rsidRPr="00BC5175" w:rsidRDefault="00F56180" w:rsidP="00282894">
            <w:pPr>
              <w:rPr>
                <w:b/>
                <w:bCs/>
                <w:i/>
                <w:iCs/>
                <w:rtl/>
              </w:rPr>
            </w:pPr>
            <w:r w:rsidRPr="00BC5175">
              <w:rPr>
                <w:rFonts w:hint="cs"/>
                <w:b/>
                <w:bCs/>
                <w:i/>
                <w:iCs/>
                <w:rtl/>
              </w:rPr>
              <w:lastRenderedPageBreak/>
              <w:t>خدمات الاتصالات الراديوية المعنية:</w:t>
            </w:r>
          </w:p>
          <w:p w:rsidR="00282894" w:rsidRPr="00BC5175" w:rsidRDefault="00BC5175" w:rsidP="00B950E0">
            <w:pPr>
              <w:rPr>
                <w:lang w:bidi="ar-JO"/>
              </w:rPr>
            </w:pPr>
            <w:r w:rsidRPr="00BC5175">
              <w:rPr>
                <w:rFonts w:hint="cs"/>
                <w:rtl/>
                <w:lang w:bidi="ar-JO"/>
              </w:rPr>
              <w:t xml:space="preserve">الخدمة </w:t>
            </w:r>
            <w:r w:rsidR="00F86E37" w:rsidRPr="00BC5175">
              <w:rPr>
                <w:rFonts w:hint="cs"/>
                <w:rtl/>
                <w:lang w:bidi="ar-JO"/>
              </w:rPr>
              <w:t>الثابتة، و</w:t>
            </w:r>
            <w:r w:rsidRPr="00BC5175">
              <w:rPr>
                <w:rFonts w:hint="cs"/>
                <w:rtl/>
                <w:lang w:bidi="ar-JO"/>
              </w:rPr>
              <w:t xml:space="preserve">الخدمة </w:t>
            </w:r>
            <w:r w:rsidR="00F86E37" w:rsidRPr="00BC5175">
              <w:rPr>
                <w:rFonts w:hint="cs"/>
                <w:rtl/>
                <w:lang w:bidi="ar-JO"/>
              </w:rPr>
              <w:t>الثابتة الساتلية، و</w:t>
            </w:r>
            <w:r w:rsidRPr="00BC5175">
              <w:rPr>
                <w:rFonts w:hint="cs"/>
                <w:rtl/>
                <w:lang w:bidi="ar-JO"/>
              </w:rPr>
              <w:t xml:space="preserve">الخدمة </w:t>
            </w:r>
            <w:r w:rsidR="00F86E37" w:rsidRPr="00BC5175">
              <w:rPr>
                <w:rFonts w:hint="cs"/>
                <w:rtl/>
                <w:lang w:bidi="ar-JO"/>
              </w:rPr>
              <w:t xml:space="preserve">المتنقلة، </w:t>
            </w:r>
            <w:r w:rsidRPr="00BC5175">
              <w:rPr>
                <w:rFonts w:hint="cs"/>
                <w:rtl/>
                <w:lang w:bidi="ar-JO"/>
              </w:rPr>
              <w:t>وخدمة الملاحة البحرية للطيران، وخدمة</w:t>
            </w:r>
            <w:r w:rsidR="00F86E37" w:rsidRPr="00BC5175">
              <w:rPr>
                <w:rFonts w:hint="cs"/>
                <w:rtl/>
                <w:lang w:bidi="ar-JO"/>
              </w:rPr>
              <w:t xml:space="preserve"> استكشاف الأرض الساتلي</w:t>
            </w:r>
            <w:r w:rsidR="00CC43A5">
              <w:rPr>
                <w:rFonts w:hint="cs"/>
                <w:rtl/>
                <w:lang w:bidi="ar-JO"/>
              </w:rPr>
              <w:t>ة</w:t>
            </w:r>
            <w:r w:rsidR="00F86E37" w:rsidRPr="00BC5175">
              <w:rPr>
                <w:rFonts w:hint="cs"/>
                <w:rtl/>
                <w:lang w:bidi="ar-JO"/>
              </w:rPr>
              <w:t>، و</w:t>
            </w:r>
            <w:r w:rsidRPr="00BC5175">
              <w:rPr>
                <w:rFonts w:hint="cs"/>
                <w:rtl/>
                <w:lang w:bidi="ar-JO"/>
              </w:rPr>
              <w:t xml:space="preserve">خدمة </w:t>
            </w:r>
            <w:r w:rsidR="00890799">
              <w:rPr>
                <w:rFonts w:hint="cs"/>
                <w:rtl/>
                <w:lang w:bidi="ar-JO"/>
              </w:rPr>
              <w:t>ال</w:t>
            </w:r>
            <w:r w:rsidR="00F86E37" w:rsidRPr="00BC5175">
              <w:rPr>
                <w:rFonts w:hint="cs"/>
                <w:rtl/>
                <w:lang w:bidi="ar-JO"/>
              </w:rPr>
              <w:t>تحديد الراديوي</w:t>
            </w:r>
            <w:r w:rsidR="00890799" w:rsidRPr="00BC5175">
              <w:rPr>
                <w:rFonts w:hint="cs"/>
                <w:rtl/>
                <w:lang w:bidi="ar-JO"/>
              </w:rPr>
              <w:t xml:space="preserve"> </w:t>
            </w:r>
            <w:r w:rsidR="00890799">
              <w:rPr>
                <w:rFonts w:hint="cs"/>
                <w:rtl/>
                <w:lang w:bidi="ar-JO"/>
              </w:rPr>
              <w:t>ل</w:t>
            </w:r>
            <w:r w:rsidR="00B93BEA">
              <w:rPr>
                <w:rFonts w:hint="cs"/>
                <w:rtl/>
                <w:lang w:bidi="ar-JO"/>
              </w:rPr>
              <w:t>لموقع</w:t>
            </w:r>
            <w:r w:rsidR="00F86E37" w:rsidRPr="00BC5175">
              <w:rPr>
                <w:rFonts w:hint="cs"/>
                <w:rtl/>
                <w:lang w:bidi="ar-JO"/>
              </w:rPr>
              <w:t>، و</w:t>
            </w:r>
            <w:r w:rsidRPr="00BC5175">
              <w:rPr>
                <w:rFonts w:hint="cs"/>
                <w:rtl/>
                <w:lang w:bidi="ar-JO"/>
              </w:rPr>
              <w:t xml:space="preserve">خدمة </w:t>
            </w:r>
            <w:r w:rsidR="00F86E37" w:rsidRPr="00BC5175">
              <w:rPr>
                <w:rFonts w:hint="cs"/>
                <w:rtl/>
                <w:lang w:bidi="ar-JO"/>
              </w:rPr>
              <w:t xml:space="preserve">الأبحاث الفضائية، </w:t>
            </w:r>
            <w:r w:rsidR="00F86E37" w:rsidRPr="00B950E0">
              <w:rPr>
                <w:rFonts w:hint="cs"/>
                <w:rtl/>
                <w:lang w:bidi="ar-JO"/>
              </w:rPr>
              <w:t>و</w:t>
            </w:r>
            <w:r w:rsidRPr="00B950E0">
              <w:rPr>
                <w:rFonts w:hint="cs"/>
                <w:rtl/>
                <w:lang w:bidi="ar-JO"/>
              </w:rPr>
              <w:t xml:space="preserve">خدمة </w:t>
            </w:r>
            <w:r w:rsidR="00F86E37" w:rsidRPr="00B950E0">
              <w:rPr>
                <w:rFonts w:hint="cs"/>
                <w:rtl/>
                <w:lang w:bidi="ar-JO"/>
              </w:rPr>
              <w:t xml:space="preserve">الملاحة </w:t>
            </w:r>
            <w:r w:rsidR="00B950E0" w:rsidRPr="00B950E0">
              <w:rPr>
                <w:rFonts w:hint="cs"/>
                <w:rtl/>
                <w:lang w:bidi="ar-JO"/>
              </w:rPr>
              <w:t xml:space="preserve">الراديوية </w:t>
            </w:r>
            <w:r w:rsidRPr="00B950E0">
              <w:rPr>
                <w:rFonts w:hint="cs"/>
                <w:rtl/>
                <w:lang w:bidi="ar-JO"/>
              </w:rPr>
              <w:t>لل</w:t>
            </w:r>
            <w:r w:rsidR="00F86E37" w:rsidRPr="00B950E0">
              <w:rPr>
                <w:rFonts w:hint="cs"/>
                <w:rtl/>
                <w:lang w:bidi="ar-JO"/>
              </w:rPr>
              <w:t>هواة، و</w:t>
            </w:r>
            <w:r w:rsidRPr="00B950E0">
              <w:rPr>
                <w:rFonts w:hint="cs"/>
                <w:rtl/>
                <w:lang w:bidi="ar-JO"/>
              </w:rPr>
              <w:t xml:space="preserve">خدمة </w:t>
            </w:r>
            <w:r w:rsidR="00B950E0" w:rsidRPr="00B950E0">
              <w:rPr>
                <w:rFonts w:hint="cs"/>
                <w:rtl/>
                <w:lang w:bidi="ar-JO"/>
              </w:rPr>
              <w:t>ا</w:t>
            </w:r>
            <w:r w:rsidR="00F86E37" w:rsidRPr="00B950E0">
              <w:rPr>
                <w:rFonts w:hint="cs"/>
                <w:rtl/>
                <w:lang w:bidi="ar-JO"/>
              </w:rPr>
              <w:t>لهواة</w:t>
            </w:r>
            <w:r w:rsidR="00B950E0" w:rsidRPr="00B950E0">
              <w:rPr>
                <w:rFonts w:hint="cs"/>
                <w:rtl/>
                <w:lang w:bidi="ar-JO"/>
              </w:rPr>
              <w:t xml:space="preserve"> الساتلية</w:t>
            </w:r>
          </w:p>
        </w:tc>
      </w:tr>
      <w:tr w:rsidR="00F56180" w:rsidRPr="00252FFF" w:rsidTr="00553819">
        <w:tc>
          <w:tcPr>
            <w:tcW w:w="9639" w:type="dxa"/>
            <w:gridSpan w:val="2"/>
            <w:tcBorders>
              <w:top w:val="single" w:sz="4" w:space="0" w:color="auto"/>
              <w:left w:val="nil"/>
              <w:bottom w:val="single" w:sz="4" w:space="0" w:color="auto"/>
              <w:right w:val="nil"/>
            </w:tcBorders>
          </w:tcPr>
          <w:p w:rsidR="008D11A5" w:rsidRDefault="00F56180" w:rsidP="00282894">
            <w:pPr>
              <w:rPr>
                <w:b/>
                <w:bCs/>
                <w:i/>
                <w:iCs/>
                <w:rtl/>
              </w:rPr>
            </w:pPr>
            <w:r w:rsidRPr="00252FFF">
              <w:rPr>
                <w:rFonts w:hint="cs"/>
                <w:b/>
                <w:bCs/>
                <w:i/>
                <w:iCs/>
                <w:rtl/>
              </w:rPr>
              <w:t>بيان الصعوبات المحتملة:</w:t>
            </w:r>
          </w:p>
          <w:p w:rsidR="00F86E37" w:rsidRPr="004270BA" w:rsidRDefault="00F86E37" w:rsidP="00CC43A5">
            <w:pPr>
              <w:rPr>
                <w:rtl/>
                <w:lang w:bidi="ar-JO"/>
              </w:rPr>
            </w:pPr>
            <w:r w:rsidRPr="004270BA">
              <w:rPr>
                <w:rFonts w:hint="cs"/>
                <w:rtl/>
                <w:lang w:bidi="ar-JO"/>
              </w:rPr>
              <w:t>ت</w:t>
            </w:r>
            <w:r w:rsidR="00BC5175" w:rsidRPr="004270BA">
              <w:rPr>
                <w:rFonts w:hint="cs"/>
                <w:rtl/>
                <w:lang w:bidi="ar-JO"/>
              </w:rPr>
              <w:t>ُ</w:t>
            </w:r>
            <w:r w:rsidRPr="004270BA">
              <w:rPr>
                <w:rFonts w:hint="cs"/>
                <w:rtl/>
                <w:lang w:bidi="ar-JO"/>
              </w:rPr>
              <w:t xml:space="preserve">عتبر التوزيعات لخدمة استكشاف الأرض الساتلية للنطاقين </w:t>
            </w:r>
            <w:r w:rsidR="00BC5175" w:rsidRPr="004270BA">
              <w:rPr>
                <w:lang w:bidi="ar-SY"/>
              </w:rPr>
              <w:t>MHz</w:t>
            </w:r>
            <w:r w:rsidR="00BC5175" w:rsidRPr="004270BA">
              <w:t> 5 460</w:t>
            </w:r>
            <w:r w:rsidR="00BC5175" w:rsidRPr="004270BA">
              <w:noBreakHyphen/>
              <w:t>5 350</w:t>
            </w:r>
            <w:r w:rsidR="00BC5175" w:rsidRPr="004270BA">
              <w:rPr>
                <w:rFonts w:hint="cs"/>
                <w:rtl/>
                <w:lang w:bidi="ar-SY"/>
              </w:rPr>
              <w:t xml:space="preserve"> و</w:t>
            </w:r>
            <w:r w:rsidR="00BC5175" w:rsidRPr="004270BA">
              <w:rPr>
                <w:lang w:bidi="ar-SY"/>
              </w:rPr>
              <w:t>MHz 5 470</w:t>
            </w:r>
            <w:r w:rsidR="00BC5175" w:rsidRPr="004270BA">
              <w:rPr>
                <w:lang w:bidi="ar-SY"/>
              </w:rPr>
              <w:noBreakHyphen/>
              <w:t>5 460</w:t>
            </w:r>
            <w:r w:rsidR="00BC5175" w:rsidRPr="004270BA">
              <w:rPr>
                <w:rFonts w:hint="cs"/>
                <w:rtl/>
                <w:lang w:bidi="ar-JO"/>
              </w:rPr>
              <w:t xml:space="preserve"> من الأهمية بمكان لبرنامج كوبرنيك</w:t>
            </w:r>
            <w:r w:rsidRPr="004270BA">
              <w:rPr>
                <w:rFonts w:hint="cs"/>
                <w:rtl/>
                <w:lang w:bidi="ar-JO"/>
              </w:rPr>
              <w:t xml:space="preserve"> الأوروبي لرصد الأرض الذي كان يسمى "</w:t>
            </w:r>
            <w:r w:rsidR="004270BA" w:rsidRPr="004270BA">
              <w:rPr>
                <w:rFonts w:hint="cs"/>
                <w:rtl/>
                <w:lang w:bidi="ar-JO"/>
              </w:rPr>
              <w:t>الرصد</w:t>
            </w:r>
            <w:r w:rsidRPr="004270BA">
              <w:rPr>
                <w:rFonts w:hint="cs"/>
                <w:rtl/>
                <w:lang w:bidi="ar-JO"/>
              </w:rPr>
              <w:t xml:space="preserve"> العالمي من أجل البيئة والأمن" </w:t>
            </w:r>
            <w:r w:rsidRPr="004270BA">
              <w:t>(GMES)</w:t>
            </w:r>
            <w:r w:rsidRPr="004270BA">
              <w:rPr>
                <w:rFonts w:hint="cs"/>
                <w:rtl/>
                <w:lang w:bidi="ar-JO"/>
              </w:rPr>
              <w:t>.</w:t>
            </w:r>
          </w:p>
          <w:p w:rsidR="00F86E37" w:rsidRPr="004270BA" w:rsidRDefault="00F86E37" w:rsidP="00B93BEA">
            <w:pPr>
              <w:rPr>
                <w:rtl/>
                <w:lang w:bidi="ar-JO"/>
              </w:rPr>
            </w:pPr>
            <w:r w:rsidRPr="004270BA">
              <w:rPr>
                <w:rFonts w:hint="cs"/>
                <w:rtl/>
                <w:lang w:bidi="ar-JO"/>
              </w:rPr>
              <w:t>وتتولى وكالة الفضاء الأوروبية المسؤولي</w:t>
            </w:r>
            <w:r w:rsidRPr="004270BA">
              <w:rPr>
                <w:rFonts w:hint="eastAsia"/>
                <w:rtl/>
                <w:lang w:bidi="ar-JO"/>
              </w:rPr>
              <w:t>ة</w:t>
            </w:r>
            <w:r w:rsidRPr="004270BA">
              <w:rPr>
                <w:rFonts w:hint="cs"/>
                <w:rtl/>
                <w:lang w:bidi="ar-JO"/>
              </w:rPr>
              <w:t xml:space="preserve"> عن المكو</w:t>
            </w:r>
            <w:r w:rsidR="004270BA" w:rsidRPr="004270BA">
              <w:rPr>
                <w:rFonts w:hint="cs"/>
                <w:rtl/>
                <w:lang w:bidi="ar-JO"/>
              </w:rPr>
              <w:t>ِّ</w:t>
            </w:r>
            <w:r w:rsidRPr="004270BA">
              <w:rPr>
                <w:rFonts w:hint="cs"/>
                <w:rtl/>
                <w:lang w:bidi="ar-JO"/>
              </w:rPr>
              <w:t>ن الفضا</w:t>
            </w:r>
            <w:r w:rsidR="004270BA" w:rsidRPr="004270BA">
              <w:rPr>
                <w:rFonts w:hint="cs"/>
                <w:rtl/>
                <w:lang w:bidi="ar-JO"/>
              </w:rPr>
              <w:t>ئي</w:t>
            </w:r>
            <w:r w:rsidRPr="004270BA">
              <w:rPr>
                <w:rFonts w:hint="cs"/>
                <w:rtl/>
                <w:lang w:bidi="ar-JO"/>
              </w:rPr>
              <w:t xml:space="preserve"> </w:t>
            </w:r>
            <w:r w:rsidR="004270BA" w:rsidRPr="004270BA">
              <w:rPr>
                <w:rFonts w:hint="cs"/>
                <w:rtl/>
                <w:lang w:bidi="ar-JO"/>
              </w:rPr>
              <w:t>لبرنامج كوبرنيك</w:t>
            </w:r>
            <w:r w:rsidRPr="004270BA">
              <w:rPr>
                <w:rFonts w:hint="cs"/>
                <w:rtl/>
                <w:lang w:bidi="ar-JO"/>
              </w:rPr>
              <w:t xml:space="preserve"> وتنس</w:t>
            </w:r>
            <w:r w:rsidR="004270BA" w:rsidRPr="004270BA">
              <w:rPr>
                <w:rFonts w:hint="cs"/>
                <w:rtl/>
                <w:lang w:bidi="ar-JO"/>
              </w:rPr>
              <w:t>ِّ</w:t>
            </w:r>
            <w:r w:rsidRPr="004270BA">
              <w:rPr>
                <w:rFonts w:hint="cs"/>
                <w:rtl/>
                <w:lang w:bidi="ar-JO"/>
              </w:rPr>
              <w:t>ق توفير البيانات المتأتية م</w:t>
            </w:r>
            <w:r w:rsidR="00CC43A5">
              <w:rPr>
                <w:rFonts w:hint="cs"/>
                <w:rtl/>
                <w:lang w:bidi="ar-JO"/>
              </w:rPr>
              <w:t>ما</w:t>
            </w:r>
            <w:r w:rsidR="00753FD8">
              <w:rPr>
                <w:rFonts w:hint="eastAsia"/>
                <w:rtl/>
                <w:lang w:bidi="ar-JO"/>
              </w:rPr>
              <w:t> </w:t>
            </w:r>
            <w:r w:rsidR="00CC43A5">
              <w:rPr>
                <w:rFonts w:hint="cs"/>
                <w:rtl/>
                <w:lang w:bidi="ar-JO"/>
              </w:rPr>
              <w:t>لا</w:t>
            </w:r>
            <w:r w:rsidR="00753FD8">
              <w:rPr>
                <w:rFonts w:hint="eastAsia"/>
                <w:rtl/>
                <w:lang w:bidi="ar-JO"/>
              </w:rPr>
              <w:t> </w:t>
            </w:r>
            <w:r w:rsidR="00CC43A5">
              <w:rPr>
                <w:rFonts w:hint="cs"/>
                <w:rtl/>
                <w:lang w:bidi="ar-JO"/>
              </w:rPr>
              <w:t>يقل عن</w:t>
            </w:r>
            <w:r w:rsidR="00B93BEA">
              <w:rPr>
                <w:rFonts w:hint="eastAsia"/>
                <w:rtl/>
                <w:lang w:bidi="ar-JO"/>
              </w:rPr>
              <w:t> </w:t>
            </w:r>
            <w:r w:rsidRPr="004270BA">
              <w:t>30</w:t>
            </w:r>
            <w:r w:rsidR="00753FD8">
              <w:rPr>
                <w:rFonts w:hint="eastAsia"/>
                <w:rtl/>
                <w:lang w:bidi="ar-JO"/>
              </w:rPr>
              <w:t> </w:t>
            </w:r>
            <w:r w:rsidRPr="004270BA">
              <w:rPr>
                <w:rFonts w:hint="cs"/>
                <w:rtl/>
                <w:lang w:bidi="ar-JO"/>
              </w:rPr>
              <w:t>ساتلاً.</w:t>
            </w:r>
          </w:p>
          <w:p w:rsidR="00F86E37" w:rsidRPr="004270BA" w:rsidRDefault="004270BA" w:rsidP="00F86E37">
            <w:pPr>
              <w:rPr>
                <w:rtl/>
                <w:lang w:bidi="ar-JO"/>
              </w:rPr>
            </w:pPr>
            <w:r w:rsidRPr="004270BA">
              <w:rPr>
                <w:rFonts w:hint="cs"/>
                <w:rtl/>
                <w:lang w:bidi="ar-JO"/>
              </w:rPr>
              <w:t>و</w:t>
            </w:r>
            <w:r w:rsidR="00F86E37" w:rsidRPr="004270BA">
              <w:rPr>
                <w:rFonts w:hint="cs"/>
                <w:rtl/>
                <w:lang w:bidi="ar-JO"/>
              </w:rPr>
              <w:t>تت</w:t>
            </w:r>
            <w:r w:rsidRPr="004270BA">
              <w:rPr>
                <w:rFonts w:hint="cs"/>
                <w:rtl/>
                <w:lang w:bidi="ar-JO"/>
              </w:rPr>
              <w:t>ّ</w:t>
            </w:r>
            <w:r w:rsidR="00F86E37" w:rsidRPr="004270BA">
              <w:rPr>
                <w:rFonts w:hint="cs"/>
                <w:rtl/>
                <w:lang w:bidi="ar-JO"/>
              </w:rPr>
              <w:t xml:space="preserve">سم المعلومات </w:t>
            </w:r>
            <w:r w:rsidRPr="004270BA">
              <w:rPr>
                <w:rFonts w:hint="cs"/>
                <w:rtl/>
                <w:lang w:bidi="ar-JO"/>
              </w:rPr>
              <w:t>المتعلقة ب</w:t>
            </w:r>
            <w:r w:rsidR="00F86E37" w:rsidRPr="004270BA">
              <w:rPr>
                <w:rFonts w:hint="cs"/>
                <w:rtl/>
                <w:lang w:bidi="ar-JO"/>
              </w:rPr>
              <w:t>البي</w:t>
            </w:r>
            <w:r w:rsidRPr="004270BA">
              <w:rPr>
                <w:rFonts w:hint="cs"/>
                <w:rtl/>
                <w:lang w:bidi="ar-JO"/>
              </w:rPr>
              <w:t>ئة التي يوفرها برنامج كوبرنيك</w:t>
            </w:r>
            <w:r w:rsidR="00F86E37" w:rsidRPr="004270BA">
              <w:rPr>
                <w:rFonts w:hint="cs"/>
                <w:rtl/>
                <w:lang w:bidi="ar-JO"/>
              </w:rPr>
              <w:t xml:space="preserve"> بأهمية حاسمة </w:t>
            </w:r>
            <w:r w:rsidRPr="004270BA">
              <w:rPr>
                <w:rFonts w:hint="cs"/>
                <w:rtl/>
                <w:lang w:bidi="ar-JO"/>
              </w:rPr>
              <w:t>لدى ا</w:t>
            </w:r>
            <w:r w:rsidR="00F86E37" w:rsidRPr="004270BA">
              <w:rPr>
                <w:rFonts w:hint="cs"/>
                <w:rtl/>
                <w:lang w:bidi="ar-JO"/>
              </w:rPr>
              <w:t>لمنظمات الأوروبية والمنظمات الدولية.</w:t>
            </w:r>
          </w:p>
          <w:p w:rsidR="00282894" w:rsidRPr="00282894" w:rsidRDefault="00F86E37" w:rsidP="004270BA">
            <w:pPr>
              <w:rPr>
                <w:b/>
                <w:bCs/>
                <w:i/>
                <w:iCs/>
              </w:rPr>
            </w:pPr>
            <w:r w:rsidRPr="004270BA">
              <w:rPr>
                <w:rFonts w:hint="cs"/>
                <w:rtl/>
                <w:lang w:bidi="ar-JO"/>
              </w:rPr>
              <w:t>ويجب أن تكون نتائج دراسات تقنيات تخفيف التداخل قابلة للتطبيق عملياً وأن</w:t>
            </w:r>
            <w:r w:rsidR="004270BA" w:rsidRPr="004270BA">
              <w:rPr>
                <w:rFonts w:hint="cs"/>
                <w:rtl/>
                <w:lang w:bidi="ar-JO"/>
              </w:rPr>
              <w:t xml:space="preserve"> تضمن حماية برنامج كوبرنيك</w:t>
            </w:r>
            <w:r w:rsidRPr="004270BA">
              <w:rPr>
                <w:rFonts w:hint="cs"/>
                <w:rtl/>
                <w:lang w:bidi="ar-JO"/>
              </w:rPr>
              <w:t xml:space="preserve"> وغيره من </w:t>
            </w:r>
            <w:r w:rsidR="004270BA">
              <w:rPr>
                <w:rFonts w:hint="cs"/>
                <w:rtl/>
                <w:lang w:bidi="ar-JO"/>
              </w:rPr>
              <w:t xml:space="preserve">وجوه الاستعمال </w:t>
            </w:r>
            <w:r w:rsidRPr="004270BA">
              <w:rPr>
                <w:rFonts w:hint="cs"/>
                <w:rtl/>
                <w:lang w:bidi="ar-JO"/>
              </w:rPr>
              <w:t>والخدمات الموز</w:t>
            </w:r>
            <w:r w:rsidR="004270BA" w:rsidRPr="004270BA">
              <w:rPr>
                <w:rFonts w:hint="cs"/>
                <w:rtl/>
                <w:lang w:bidi="ar-JO"/>
              </w:rPr>
              <w:t>َّ</w:t>
            </w:r>
            <w:r w:rsidRPr="004270BA">
              <w:rPr>
                <w:rFonts w:hint="cs"/>
                <w:rtl/>
                <w:lang w:bidi="ar-JO"/>
              </w:rPr>
              <w:t xml:space="preserve">ع لها </w:t>
            </w:r>
            <w:r w:rsidR="000E1D18">
              <w:rPr>
                <w:rFonts w:hint="cs"/>
                <w:rtl/>
                <w:lang w:bidi="ar-JO"/>
              </w:rPr>
              <w:t>في </w:t>
            </w:r>
            <w:r w:rsidR="0068489F">
              <w:rPr>
                <w:rFonts w:hint="cs"/>
                <w:rtl/>
                <w:lang w:bidi="ar-JO"/>
              </w:rPr>
              <w:t>النطاقات</w:t>
            </w:r>
            <w:r w:rsidRPr="004270BA">
              <w:rPr>
                <w:rFonts w:hint="cs"/>
                <w:rtl/>
                <w:lang w:bidi="ar-JO"/>
              </w:rPr>
              <w:t xml:space="preserve"> المعنية.</w:t>
            </w:r>
          </w:p>
        </w:tc>
      </w:tr>
      <w:tr w:rsidR="00F56180" w:rsidRPr="00252FFF" w:rsidTr="00553819">
        <w:tc>
          <w:tcPr>
            <w:tcW w:w="9639" w:type="dxa"/>
            <w:gridSpan w:val="2"/>
            <w:tcBorders>
              <w:top w:val="single" w:sz="4" w:space="0" w:color="auto"/>
              <w:left w:val="nil"/>
              <w:bottom w:val="single" w:sz="4" w:space="0" w:color="auto"/>
              <w:right w:val="nil"/>
            </w:tcBorders>
          </w:tcPr>
          <w:p w:rsidR="008D11A5" w:rsidRDefault="00F56180" w:rsidP="00282894">
            <w:pPr>
              <w:rPr>
                <w:b/>
                <w:i/>
                <w:rtl/>
              </w:rPr>
            </w:pPr>
            <w:r w:rsidRPr="00252FFF">
              <w:rPr>
                <w:rFonts w:hint="cs"/>
                <w:b/>
                <w:bCs/>
                <w:i/>
                <w:iCs/>
                <w:rtl/>
              </w:rPr>
              <w:t>الدراسات السابقة أو الجارية حول الموضوع:</w:t>
            </w:r>
          </w:p>
          <w:p w:rsidR="00282894" w:rsidRPr="00252FFF" w:rsidRDefault="004270BA" w:rsidP="00753FD8">
            <w:pPr>
              <w:rPr>
                <w:b/>
                <w:i/>
                <w:lang w:bidi="ar-JO"/>
              </w:rPr>
            </w:pPr>
            <w:r w:rsidRPr="00EC6069">
              <w:rPr>
                <w:rFonts w:hint="cs"/>
                <w:rtl/>
                <w:lang w:bidi="ar-JO"/>
              </w:rPr>
              <w:lastRenderedPageBreak/>
              <w:t>تحضيراً للمؤتمر</w:t>
            </w:r>
            <w:r w:rsidR="00753FD8">
              <w:rPr>
                <w:rFonts w:hint="eastAsia"/>
                <w:rtl/>
                <w:lang w:bidi="ar-JO"/>
              </w:rPr>
              <w:t> </w:t>
            </w:r>
            <w:r w:rsidRPr="00EC6069">
              <w:t>WRC</w:t>
            </w:r>
            <w:r w:rsidR="00753FD8">
              <w:noBreakHyphen/>
            </w:r>
            <w:r w:rsidRPr="00EC6069">
              <w:t>15</w:t>
            </w:r>
            <w:r w:rsidRPr="00EC6069">
              <w:rPr>
                <w:rFonts w:hint="cs"/>
                <w:rtl/>
                <w:lang w:bidi="ar-JO"/>
              </w:rPr>
              <w:t xml:space="preserve"> أجرى قطاع الاتصالات الراديوية </w:t>
            </w:r>
            <w:r w:rsidR="000E1D18">
              <w:rPr>
                <w:rFonts w:hint="cs"/>
                <w:rtl/>
                <w:lang w:bidi="ar-JO"/>
              </w:rPr>
              <w:t>في </w:t>
            </w:r>
            <w:r w:rsidRPr="00EC6069">
              <w:rPr>
                <w:rFonts w:hint="cs"/>
                <w:rtl/>
                <w:lang w:bidi="ar-JO"/>
              </w:rPr>
              <w:t xml:space="preserve">الاتحاد </w:t>
            </w:r>
            <w:r w:rsidR="00F86E37" w:rsidRPr="00EC6069">
              <w:rPr>
                <w:rFonts w:hint="cs"/>
                <w:rtl/>
                <w:lang w:bidi="ar-JO"/>
              </w:rPr>
              <w:t xml:space="preserve">خلال فترة الدراسات </w:t>
            </w:r>
            <w:r w:rsidR="00F86E37" w:rsidRPr="00EC6069">
              <w:t>2015</w:t>
            </w:r>
            <w:r w:rsidR="00753FD8">
              <w:noBreakHyphen/>
            </w:r>
            <w:r w:rsidR="00F86E37" w:rsidRPr="00EC6069">
              <w:t>2012</w:t>
            </w:r>
            <w:r w:rsidR="00F86E37" w:rsidRPr="00EC6069">
              <w:rPr>
                <w:rFonts w:hint="cs"/>
                <w:rtl/>
                <w:lang w:bidi="ar-JO"/>
              </w:rPr>
              <w:t xml:space="preserve"> </w:t>
            </w:r>
            <w:r w:rsidR="00EC6069" w:rsidRPr="00EC6069">
              <w:rPr>
                <w:rFonts w:hint="cs"/>
                <w:rtl/>
                <w:lang w:bidi="ar-JO"/>
              </w:rPr>
              <w:t xml:space="preserve">دراسات </w:t>
            </w:r>
            <w:r w:rsidR="00F86E37" w:rsidRPr="00EC6069">
              <w:rPr>
                <w:rFonts w:hint="cs"/>
                <w:rtl/>
                <w:lang w:bidi="ar-JO"/>
              </w:rPr>
              <w:t>وفقاً للقرار</w:t>
            </w:r>
            <w:r w:rsidR="00753FD8">
              <w:rPr>
                <w:rFonts w:hint="eastAsia"/>
                <w:rtl/>
                <w:lang w:bidi="ar-JO"/>
              </w:rPr>
              <w:t> </w:t>
            </w:r>
            <w:r w:rsidRPr="00EC6069">
              <w:rPr>
                <w:b/>
                <w:bCs/>
                <w:lang w:val="en-GB" w:bidi="ar-JO"/>
              </w:rPr>
              <w:t>233</w:t>
            </w:r>
            <w:r w:rsidR="00753FD8">
              <w:rPr>
                <w:b/>
                <w:bCs/>
                <w:lang w:val="en-GB" w:bidi="ar-JO"/>
              </w:rPr>
              <w:t> </w:t>
            </w:r>
            <w:r w:rsidRPr="00EC6069">
              <w:rPr>
                <w:b/>
                <w:bCs/>
                <w:lang w:val="en-GB" w:bidi="ar-JO"/>
              </w:rPr>
              <w:t>(WRC</w:t>
            </w:r>
            <w:r w:rsidR="00753FD8">
              <w:rPr>
                <w:b/>
                <w:bCs/>
                <w:lang w:val="en-GB" w:bidi="ar-JO"/>
              </w:rPr>
              <w:noBreakHyphen/>
            </w:r>
            <w:r w:rsidRPr="00EC6069">
              <w:rPr>
                <w:b/>
                <w:bCs/>
                <w:lang w:val="en-GB" w:bidi="ar-JO"/>
              </w:rPr>
              <w:t>12)</w:t>
            </w:r>
            <w:r w:rsidR="00F86E37" w:rsidRPr="00EC6069">
              <w:rPr>
                <w:rFonts w:hint="cs"/>
                <w:rtl/>
                <w:lang w:bidi="ar-JO"/>
              </w:rPr>
              <w:t xml:space="preserve">. ويُطلب </w:t>
            </w:r>
            <w:r w:rsidR="000E1D18">
              <w:rPr>
                <w:rFonts w:hint="cs"/>
                <w:rtl/>
                <w:lang w:bidi="ar-JO"/>
              </w:rPr>
              <w:t>في </w:t>
            </w:r>
            <w:r w:rsidR="00F86E37" w:rsidRPr="00EC6069">
              <w:rPr>
                <w:rFonts w:hint="cs"/>
                <w:rtl/>
                <w:lang w:bidi="ar-JO"/>
              </w:rPr>
              <w:t xml:space="preserve">القرار </w:t>
            </w:r>
            <w:r w:rsidR="00EC6069" w:rsidRPr="00EC6069">
              <w:rPr>
                <w:b/>
                <w:bCs/>
                <w:lang w:val="en-GB" w:bidi="ar-JO"/>
              </w:rPr>
              <w:t>233</w:t>
            </w:r>
            <w:r w:rsidR="00753FD8">
              <w:rPr>
                <w:b/>
                <w:bCs/>
                <w:lang w:val="en-GB" w:bidi="ar-JO"/>
              </w:rPr>
              <w:t> </w:t>
            </w:r>
            <w:r w:rsidR="00EC6069" w:rsidRPr="00EC6069">
              <w:rPr>
                <w:b/>
                <w:bCs/>
                <w:lang w:val="en-GB" w:bidi="ar-JO"/>
              </w:rPr>
              <w:t>(WRC</w:t>
            </w:r>
            <w:r w:rsidR="00753FD8">
              <w:rPr>
                <w:b/>
                <w:bCs/>
                <w:lang w:val="en-GB" w:bidi="ar-JO"/>
              </w:rPr>
              <w:noBreakHyphen/>
            </w:r>
            <w:r w:rsidR="00EC6069" w:rsidRPr="00EC6069">
              <w:rPr>
                <w:b/>
                <w:bCs/>
                <w:lang w:val="en-GB" w:bidi="ar-JO"/>
              </w:rPr>
              <w:t>12)</w:t>
            </w:r>
            <w:r w:rsidR="00EC6069" w:rsidRPr="00EC6069">
              <w:rPr>
                <w:rFonts w:hint="cs"/>
                <w:rtl/>
                <w:lang w:bidi="ar-JO"/>
              </w:rPr>
              <w:t xml:space="preserve"> </w:t>
            </w:r>
            <w:r w:rsidR="00F86E37" w:rsidRPr="00EC6069">
              <w:rPr>
                <w:rFonts w:hint="cs"/>
                <w:rtl/>
                <w:lang w:bidi="ar-JO"/>
              </w:rPr>
              <w:t>إجراء دراسات بشأن المسائل المتصلة بالتردد للاتصالات المتنقلة الدولية وغيرها من تطبيقات النطاق العريض للاتصالات المتنقلة للأرض.</w:t>
            </w:r>
          </w:p>
        </w:tc>
      </w:tr>
      <w:tr w:rsidR="00F56180" w:rsidRPr="00252FFF" w:rsidTr="00553819">
        <w:tc>
          <w:tcPr>
            <w:tcW w:w="4821" w:type="dxa"/>
            <w:tcBorders>
              <w:top w:val="single" w:sz="4" w:space="0" w:color="auto"/>
              <w:left w:val="nil"/>
              <w:bottom w:val="single" w:sz="4" w:space="0" w:color="auto"/>
              <w:right w:val="single" w:sz="4" w:space="0" w:color="auto"/>
            </w:tcBorders>
          </w:tcPr>
          <w:p w:rsidR="00F56180" w:rsidRDefault="00F56180" w:rsidP="00562B02">
            <w:pPr>
              <w:keepNext/>
              <w:keepLines/>
              <w:rPr>
                <w:b/>
                <w:i/>
                <w:color w:val="000000"/>
                <w:rtl/>
              </w:rPr>
            </w:pPr>
            <w:r w:rsidRPr="00252FFF">
              <w:rPr>
                <w:rFonts w:hint="cs"/>
                <w:b/>
                <w:bCs/>
                <w:i/>
                <w:iCs/>
                <w:rtl/>
              </w:rPr>
              <w:lastRenderedPageBreak/>
              <w:t>الجهة المطلوب منها أن تقوم بالدراسة:</w:t>
            </w:r>
          </w:p>
          <w:p w:rsidR="00282894" w:rsidRPr="00252FFF" w:rsidRDefault="00F86E37" w:rsidP="00562B02">
            <w:pPr>
              <w:keepNext/>
              <w:keepLines/>
              <w:rPr>
                <w:b/>
                <w:i/>
                <w:color w:val="000000"/>
                <w:lang w:bidi="ar-JO"/>
              </w:rPr>
            </w:pPr>
            <w:r w:rsidRPr="00EC6069">
              <w:rPr>
                <w:rFonts w:hint="cs"/>
                <w:rtl/>
                <w:lang w:bidi="ar-JO"/>
              </w:rPr>
              <w:t xml:space="preserve">الإدارات وأعضاء قطاع الاتصالات الراديوية </w:t>
            </w:r>
            <w:r w:rsidR="000E1D18">
              <w:rPr>
                <w:rFonts w:hint="cs"/>
                <w:rtl/>
                <w:lang w:bidi="ar-JO"/>
              </w:rPr>
              <w:t>في </w:t>
            </w:r>
            <w:r w:rsidRPr="00EC6069">
              <w:rPr>
                <w:rFonts w:hint="cs"/>
                <w:rtl/>
                <w:lang w:bidi="ar-JO"/>
              </w:rPr>
              <w:t>الاتحاد</w:t>
            </w:r>
          </w:p>
        </w:tc>
        <w:tc>
          <w:tcPr>
            <w:tcW w:w="4818" w:type="dxa"/>
            <w:tcBorders>
              <w:top w:val="single" w:sz="4" w:space="0" w:color="auto"/>
              <w:left w:val="single" w:sz="4" w:space="0" w:color="auto"/>
              <w:bottom w:val="single" w:sz="4" w:space="0" w:color="auto"/>
              <w:right w:val="nil"/>
            </w:tcBorders>
          </w:tcPr>
          <w:p w:rsidR="00F56180" w:rsidRPr="00252FFF" w:rsidRDefault="00F56180" w:rsidP="00562B02">
            <w:pPr>
              <w:keepNext/>
              <w:keepLines/>
              <w:rPr>
                <w:b/>
                <w:i/>
                <w:color w:val="000000"/>
              </w:rPr>
            </w:pPr>
            <w:r w:rsidRPr="00252FFF">
              <w:rPr>
                <w:rFonts w:hint="cs"/>
                <w:b/>
                <w:bCs/>
                <w:i/>
                <w:iCs/>
                <w:rtl/>
              </w:rPr>
              <w:t>بالاشتراك مع:</w:t>
            </w:r>
          </w:p>
        </w:tc>
      </w:tr>
      <w:tr w:rsidR="00F56180" w:rsidRPr="00252FFF" w:rsidTr="00553819">
        <w:tc>
          <w:tcPr>
            <w:tcW w:w="9639" w:type="dxa"/>
            <w:gridSpan w:val="2"/>
            <w:tcBorders>
              <w:top w:val="single" w:sz="4" w:space="0" w:color="auto"/>
              <w:left w:val="nil"/>
              <w:bottom w:val="single" w:sz="4" w:space="0" w:color="auto"/>
              <w:right w:val="nil"/>
            </w:tcBorders>
          </w:tcPr>
          <w:p w:rsidR="00EC6069" w:rsidRDefault="00F56180" w:rsidP="00F86E37">
            <w:pPr>
              <w:rPr>
                <w:b/>
                <w:i/>
                <w:rtl/>
                <w:lang w:bidi="ar-EG"/>
              </w:rPr>
            </w:pPr>
            <w:r w:rsidRPr="00252FFF">
              <w:rPr>
                <w:rFonts w:hint="cs"/>
                <w:b/>
                <w:bCs/>
                <w:i/>
                <w:iCs/>
                <w:rtl/>
              </w:rPr>
              <w:t xml:space="preserve">لجان الدراسات المعنية </w:t>
            </w:r>
            <w:r w:rsidR="000E1D18">
              <w:rPr>
                <w:rFonts w:hint="cs"/>
                <w:b/>
                <w:bCs/>
                <w:i/>
                <w:iCs/>
                <w:rtl/>
              </w:rPr>
              <w:t>في </w:t>
            </w:r>
            <w:r w:rsidRPr="00252FFF">
              <w:rPr>
                <w:rFonts w:hint="cs"/>
                <w:b/>
                <w:bCs/>
                <w:i/>
                <w:iCs/>
                <w:rtl/>
              </w:rPr>
              <w:t>قطاع الاتصالات الراديوية:</w:t>
            </w:r>
          </w:p>
          <w:p w:rsidR="00F56180" w:rsidRPr="00F86E37" w:rsidRDefault="00F86E37" w:rsidP="00F86E37">
            <w:pPr>
              <w:rPr>
                <w:b/>
                <w:i/>
                <w:rtl/>
                <w:lang w:bidi="ar-EG"/>
              </w:rPr>
            </w:pPr>
            <w:r w:rsidRPr="00F86E37">
              <w:rPr>
                <w:rFonts w:hint="cs"/>
                <w:rtl/>
                <w:lang w:bidi="ar-JO"/>
              </w:rPr>
              <w:t xml:space="preserve">لجنة الدراسات </w:t>
            </w:r>
            <w:r w:rsidRPr="00F86E37">
              <w:rPr>
                <w:lang w:bidi="ar-EG"/>
              </w:rPr>
              <w:t>4</w:t>
            </w:r>
            <w:r w:rsidRPr="00F86E37">
              <w:rPr>
                <w:rFonts w:hint="cs"/>
                <w:rtl/>
                <w:lang w:bidi="ar-JO"/>
              </w:rPr>
              <w:t xml:space="preserve"> ولجنة الدراسات </w:t>
            </w:r>
            <w:r w:rsidRPr="00F86E37">
              <w:rPr>
                <w:lang w:bidi="ar-EG"/>
              </w:rPr>
              <w:t>5</w:t>
            </w:r>
            <w:r w:rsidRPr="00F86E37">
              <w:rPr>
                <w:rFonts w:hint="cs"/>
                <w:rtl/>
                <w:lang w:bidi="ar-JO"/>
              </w:rPr>
              <w:t xml:space="preserve"> ولجنة الدراسات </w:t>
            </w:r>
            <w:r w:rsidRPr="00F86E37">
              <w:rPr>
                <w:lang w:bidi="ar-EG"/>
              </w:rPr>
              <w:t>7</w:t>
            </w:r>
          </w:p>
        </w:tc>
      </w:tr>
      <w:tr w:rsidR="00F56180" w:rsidRPr="00252FFF" w:rsidTr="00553819">
        <w:tc>
          <w:tcPr>
            <w:tcW w:w="9639" w:type="dxa"/>
            <w:gridSpan w:val="2"/>
            <w:tcBorders>
              <w:top w:val="single" w:sz="4" w:space="0" w:color="auto"/>
              <w:left w:val="nil"/>
              <w:bottom w:val="single" w:sz="4" w:space="0" w:color="auto"/>
              <w:right w:val="nil"/>
            </w:tcBorders>
          </w:tcPr>
          <w:p w:rsidR="00F56180" w:rsidRDefault="00F56180" w:rsidP="00282894">
            <w:pPr>
              <w:rPr>
                <w:b/>
                <w:bCs/>
                <w:i/>
                <w:iCs/>
                <w:rtl/>
              </w:rPr>
            </w:pPr>
            <w:r w:rsidRPr="00252FFF">
              <w:rPr>
                <w:rFonts w:hint="cs"/>
                <w:b/>
                <w:bCs/>
                <w:i/>
                <w:iCs/>
                <w:rtl/>
              </w:rPr>
              <w:t>الآثار المترتبة على</w:t>
            </w:r>
            <w:r>
              <w:rPr>
                <w:rFonts w:hint="cs"/>
                <w:b/>
                <w:bCs/>
                <w:i/>
                <w:iCs/>
                <w:rtl/>
              </w:rPr>
              <w:t xml:space="preserve"> المقترح من حيث استعمال</w:t>
            </w:r>
            <w:r w:rsidRPr="00252FFF">
              <w:rPr>
                <w:rFonts w:hint="cs"/>
                <w:b/>
                <w:bCs/>
                <w:i/>
                <w:iCs/>
                <w:rtl/>
              </w:rPr>
              <w:t xml:space="preserve"> موارد الاتحاد، بما فيها الآثار المالية (انظر الرقم </w:t>
            </w:r>
            <w:r w:rsidRPr="00252FFF">
              <w:rPr>
                <w:b/>
                <w:bCs/>
                <w:i/>
                <w:iCs/>
              </w:rPr>
              <w:t>126</w:t>
            </w:r>
            <w:r w:rsidRPr="00252FFF">
              <w:rPr>
                <w:rFonts w:hint="cs"/>
                <w:b/>
                <w:bCs/>
                <w:i/>
                <w:iCs/>
                <w:rtl/>
              </w:rPr>
              <w:t xml:space="preserve"> </w:t>
            </w:r>
            <w:r w:rsidR="000E1D18">
              <w:rPr>
                <w:rFonts w:hint="cs"/>
                <w:b/>
                <w:bCs/>
                <w:i/>
                <w:iCs/>
                <w:rtl/>
              </w:rPr>
              <w:t>في </w:t>
            </w:r>
            <w:r w:rsidRPr="00252FFF">
              <w:rPr>
                <w:rFonts w:hint="cs"/>
                <w:b/>
                <w:bCs/>
                <w:i/>
                <w:iCs/>
                <w:rtl/>
              </w:rPr>
              <w:t>الاتفاقية):</w:t>
            </w:r>
          </w:p>
          <w:p w:rsidR="00F86E37" w:rsidRPr="00252FFF" w:rsidRDefault="00F86E37" w:rsidP="00EC6069">
            <w:pPr>
              <w:rPr>
                <w:b/>
                <w:i/>
                <w:rtl/>
                <w:lang w:bidi="ar-EG"/>
              </w:rPr>
            </w:pPr>
            <w:r w:rsidRPr="00EC6069">
              <w:rPr>
                <w:rFonts w:hint="cs"/>
                <w:b/>
                <w:i/>
                <w:rtl/>
                <w:lang w:bidi="ar-JO"/>
              </w:rPr>
              <w:t xml:space="preserve">إن البند المقترح إدراجه </w:t>
            </w:r>
            <w:r w:rsidR="000E1D18">
              <w:rPr>
                <w:rFonts w:hint="cs"/>
                <w:b/>
                <w:i/>
                <w:rtl/>
                <w:lang w:bidi="ar-JO"/>
              </w:rPr>
              <w:t>في </w:t>
            </w:r>
            <w:r w:rsidRPr="00EC6069">
              <w:rPr>
                <w:rFonts w:hint="cs"/>
                <w:b/>
                <w:i/>
                <w:rtl/>
                <w:lang w:bidi="ar-JO"/>
              </w:rPr>
              <w:t>جدول الأعمال سُ</w:t>
            </w:r>
            <w:r w:rsidR="00EC6069" w:rsidRPr="00EC6069">
              <w:rPr>
                <w:rFonts w:hint="cs"/>
                <w:b/>
                <w:i/>
                <w:rtl/>
                <w:lang w:bidi="ar-JO"/>
              </w:rPr>
              <w:t>ي</w:t>
            </w:r>
            <w:r w:rsidRPr="00EC6069">
              <w:rPr>
                <w:rFonts w:hint="cs"/>
                <w:b/>
                <w:i/>
                <w:rtl/>
                <w:lang w:bidi="ar-JO"/>
              </w:rPr>
              <w:t xml:space="preserve">نظر فيه ضمن إطار الإجراءات المعتادة </w:t>
            </w:r>
            <w:r w:rsidR="00EC6069" w:rsidRPr="00EC6069">
              <w:rPr>
                <w:rFonts w:hint="cs"/>
                <w:b/>
                <w:i/>
                <w:rtl/>
                <w:lang w:bidi="ar-JO"/>
              </w:rPr>
              <w:t xml:space="preserve">المعمول بها </w:t>
            </w:r>
            <w:r w:rsidR="000E1D18">
              <w:rPr>
                <w:rFonts w:hint="cs"/>
                <w:b/>
                <w:i/>
                <w:rtl/>
                <w:lang w:bidi="ar-JO"/>
              </w:rPr>
              <w:t>في </w:t>
            </w:r>
            <w:r w:rsidRPr="00EC6069">
              <w:rPr>
                <w:rFonts w:hint="cs"/>
                <w:b/>
                <w:i/>
                <w:rtl/>
                <w:lang w:bidi="ar-JO"/>
              </w:rPr>
              <w:t xml:space="preserve">قطاع الاتصالات الراديوية </w:t>
            </w:r>
            <w:r w:rsidR="000E1D18">
              <w:rPr>
                <w:rFonts w:hint="cs"/>
                <w:b/>
                <w:i/>
                <w:rtl/>
                <w:lang w:bidi="ar-JO"/>
              </w:rPr>
              <w:t>في </w:t>
            </w:r>
            <w:r w:rsidRPr="00EC6069">
              <w:rPr>
                <w:rFonts w:hint="cs"/>
                <w:b/>
                <w:i/>
                <w:rtl/>
                <w:lang w:bidi="ar-JO"/>
              </w:rPr>
              <w:t>الاتحاد والميزانية المخط</w:t>
            </w:r>
            <w:r w:rsidR="00EC6069">
              <w:rPr>
                <w:rFonts w:hint="cs"/>
                <w:b/>
                <w:i/>
                <w:rtl/>
                <w:lang w:bidi="ar-JO"/>
              </w:rPr>
              <w:t>َّ</w:t>
            </w:r>
            <w:r w:rsidRPr="00EC6069">
              <w:rPr>
                <w:rFonts w:hint="cs"/>
                <w:b/>
                <w:i/>
                <w:rtl/>
                <w:lang w:bidi="ar-JO"/>
              </w:rPr>
              <w:t>ط لها.</w:t>
            </w:r>
          </w:p>
        </w:tc>
      </w:tr>
      <w:tr w:rsidR="00F56180" w:rsidRPr="00252FFF" w:rsidTr="00553819">
        <w:tc>
          <w:tcPr>
            <w:tcW w:w="4821" w:type="dxa"/>
            <w:tcBorders>
              <w:top w:val="single" w:sz="4" w:space="0" w:color="auto"/>
              <w:left w:val="nil"/>
              <w:bottom w:val="single" w:sz="4" w:space="0" w:color="auto"/>
              <w:right w:val="nil"/>
            </w:tcBorders>
          </w:tcPr>
          <w:p w:rsidR="00F56180" w:rsidRPr="00252FFF" w:rsidRDefault="00F56180" w:rsidP="00EC6069">
            <w:pPr>
              <w:rPr>
                <w:b/>
                <w:iCs/>
              </w:rPr>
            </w:pPr>
            <w:r w:rsidRPr="00252FFF">
              <w:rPr>
                <w:rFonts w:hint="cs"/>
                <w:b/>
                <w:bCs/>
                <w:i/>
                <w:iCs/>
                <w:rtl/>
              </w:rPr>
              <w:t xml:space="preserve">مقترح إقليمي مشترك: </w:t>
            </w:r>
            <w:r w:rsidR="00EC6069">
              <w:rPr>
                <w:rFonts w:hint="cs"/>
                <w:rtl/>
              </w:rPr>
              <w:t>لا</w:t>
            </w:r>
          </w:p>
        </w:tc>
        <w:tc>
          <w:tcPr>
            <w:tcW w:w="4818" w:type="dxa"/>
            <w:tcBorders>
              <w:top w:val="single" w:sz="4" w:space="0" w:color="auto"/>
              <w:left w:val="nil"/>
              <w:bottom w:val="single" w:sz="4" w:space="0" w:color="auto"/>
              <w:right w:val="nil"/>
            </w:tcBorders>
          </w:tcPr>
          <w:p w:rsidR="00F56180" w:rsidRPr="00252FFF" w:rsidRDefault="00F56180" w:rsidP="00282894">
            <w:pPr>
              <w:rPr>
                <w:b/>
                <w:iCs/>
              </w:rPr>
            </w:pPr>
            <w:r w:rsidRPr="00252FFF">
              <w:rPr>
                <w:rFonts w:hint="cs"/>
                <w:b/>
                <w:bCs/>
                <w:i/>
                <w:iCs/>
                <w:rtl/>
              </w:rPr>
              <w:t xml:space="preserve">مقترح من عدة بلدان: </w:t>
            </w:r>
            <w:r w:rsidRPr="00252FFF">
              <w:rPr>
                <w:rFonts w:hint="cs"/>
                <w:rtl/>
              </w:rPr>
              <w:t>نعم</w:t>
            </w:r>
          </w:p>
          <w:p w:rsidR="00F56180" w:rsidRPr="00282894" w:rsidRDefault="00F56180" w:rsidP="00282894">
            <w:pPr>
              <w:rPr>
                <w:b/>
                <w:i/>
                <w:lang w:val="en-GB"/>
              </w:rPr>
            </w:pPr>
            <w:r w:rsidRPr="00252FFF">
              <w:rPr>
                <w:rFonts w:hint="cs"/>
                <w:b/>
                <w:bCs/>
                <w:i/>
                <w:iCs/>
                <w:rtl/>
              </w:rPr>
              <w:t>عدد البلدان:</w:t>
            </w:r>
            <w:r w:rsidR="00282894">
              <w:rPr>
                <w:rFonts w:hint="cs"/>
                <w:b/>
                <w:i/>
                <w:rtl/>
              </w:rPr>
              <w:t xml:space="preserve"> </w:t>
            </w:r>
            <w:r w:rsidR="00282894" w:rsidRPr="00991BDA">
              <w:rPr>
                <w:bCs/>
                <w:i/>
                <w:lang w:val="en-GB"/>
              </w:rPr>
              <w:t>10</w:t>
            </w:r>
          </w:p>
        </w:tc>
      </w:tr>
      <w:tr w:rsidR="00F56180" w:rsidRPr="00252FFF" w:rsidTr="00553819">
        <w:tc>
          <w:tcPr>
            <w:tcW w:w="9639" w:type="dxa"/>
            <w:gridSpan w:val="2"/>
            <w:tcBorders>
              <w:top w:val="single" w:sz="4" w:space="0" w:color="auto"/>
              <w:left w:val="nil"/>
              <w:bottom w:val="nil"/>
              <w:right w:val="nil"/>
            </w:tcBorders>
          </w:tcPr>
          <w:p w:rsidR="00F56180" w:rsidRPr="00252FFF" w:rsidRDefault="00F56180" w:rsidP="00282894">
            <w:pPr>
              <w:rPr>
                <w:b/>
                <w:i/>
              </w:rPr>
            </w:pPr>
            <w:r w:rsidRPr="00252FFF">
              <w:rPr>
                <w:rFonts w:hint="cs"/>
                <w:b/>
                <w:bCs/>
                <w:i/>
                <w:iCs/>
                <w:rtl/>
              </w:rPr>
              <w:t>ملاحظات</w:t>
            </w:r>
          </w:p>
        </w:tc>
      </w:tr>
    </w:tbl>
    <w:p w:rsidR="00F56180" w:rsidRDefault="008D11A5" w:rsidP="008D11A5">
      <w:pPr>
        <w:spacing w:before="600"/>
        <w:jc w:val="center"/>
        <w:rPr>
          <w:lang w:bidi="ar-EG"/>
        </w:rPr>
      </w:pPr>
      <w:r>
        <w:rPr>
          <w:rFonts w:hint="cs"/>
          <w:rtl/>
          <w:lang w:bidi="ar-EG"/>
        </w:rPr>
        <w:t>___________</w:t>
      </w:r>
    </w:p>
    <w:sectPr w:rsidR="00F56180"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915" w:rsidRDefault="00540915" w:rsidP="002919E1">
      <w:r>
        <w:separator/>
      </w:r>
    </w:p>
    <w:p w:rsidR="00540915" w:rsidRDefault="00540915" w:rsidP="002919E1"/>
    <w:p w:rsidR="00540915" w:rsidRDefault="00540915" w:rsidP="002919E1"/>
    <w:p w:rsidR="00540915" w:rsidRDefault="00540915"/>
  </w:endnote>
  <w:endnote w:type="continuationSeparator" w:id="0">
    <w:p w:rsidR="00540915" w:rsidRDefault="00540915" w:rsidP="002919E1">
      <w:r>
        <w:continuationSeparator/>
      </w:r>
    </w:p>
    <w:p w:rsidR="00540915" w:rsidRDefault="00540915" w:rsidP="002919E1"/>
    <w:p w:rsidR="00540915" w:rsidRDefault="00540915" w:rsidP="002919E1"/>
    <w:p w:rsidR="00540915" w:rsidRDefault="00540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BA7" w:rsidRPr="00324BA7" w:rsidRDefault="00324BA7" w:rsidP="003739B4">
    <w:pPr>
      <w:pStyle w:val="Footer"/>
      <w:rPr>
        <w:lang w:val="es-ES"/>
      </w:rPr>
    </w:pPr>
    <w:r>
      <w:fldChar w:fldCharType="begin"/>
    </w:r>
    <w:r w:rsidRPr="00CB4300">
      <w:rPr>
        <w:lang w:val="es-ES"/>
      </w:rPr>
      <w:instrText xml:space="preserve"> FILENAME \p \* MERGEFORMAT </w:instrText>
    </w:r>
    <w:r>
      <w:fldChar w:fldCharType="separate"/>
    </w:r>
    <w:r w:rsidR="001D3061">
      <w:rPr>
        <w:noProof/>
        <w:lang w:val="es-ES"/>
      </w:rPr>
      <w:t>P:\ARA\ITU-R\CONF-R\CMR15\000\081REV1A.docx</w:t>
    </w:r>
    <w:r>
      <w:fldChar w:fldCharType="end"/>
    </w:r>
    <w:r w:rsidRPr="00CB4300">
      <w:rPr>
        <w:lang w:val="es-ES"/>
      </w:rPr>
      <w:t xml:space="preserve">   (</w:t>
    </w:r>
    <w:r w:rsidR="003739B4">
      <w:rPr>
        <w:lang w:val="es-ES"/>
      </w:rPr>
      <w:t>389487</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B95892">
      <w:rPr>
        <w:noProof/>
      </w:rPr>
      <w:t>03.11.15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753FD8">
      <w:rPr>
        <w:noProof/>
      </w:rPr>
      <w:t>01.11.15</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941" w:rsidRPr="00324BA7" w:rsidRDefault="00903941" w:rsidP="003739B4">
    <w:pPr>
      <w:pStyle w:val="Footer"/>
      <w:rPr>
        <w:lang w:val="es-ES"/>
      </w:rPr>
    </w:pPr>
    <w:r>
      <w:fldChar w:fldCharType="begin"/>
    </w:r>
    <w:r w:rsidRPr="00CB4300">
      <w:rPr>
        <w:lang w:val="es-ES"/>
      </w:rPr>
      <w:instrText xml:space="preserve"> FILENAME \p \* MERGEFORMAT </w:instrText>
    </w:r>
    <w:r>
      <w:fldChar w:fldCharType="separate"/>
    </w:r>
    <w:r w:rsidR="003739B4">
      <w:rPr>
        <w:noProof/>
        <w:lang w:val="es-ES"/>
      </w:rPr>
      <w:t>P:\TRAD\A\ITU-R\CONF-R\CMR15\000\081REV1A.docx</w:t>
    </w:r>
    <w:r>
      <w:fldChar w:fldCharType="end"/>
    </w:r>
    <w:r w:rsidRPr="00CB4300">
      <w:rPr>
        <w:lang w:val="es-ES"/>
      </w:rPr>
      <w:t xml:space="preserve">   (</w:t>
    </w:r>
    <w:r w:rsidR="003739B4">
      <w:rPr>
        <w:lang w:val="es-ES"/>
      </w:rPr>
      <w:t>389487</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B95892">
      <w:rPr>
        <w:noProof/>
      </w:rPr>
      <w:t>03.11.15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01.11.15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915" w:rsidRDefault="00540915" w:rsidP="002919E1">
      <w:r>
        <w:t>___________________</w:t>
      </w:r>
    </w:p>
  </w:footnote>
  <w:footnote w:type="continuationSeparator" w:id="0">
    <w:p w:rsidR="00540915" w:rsidRDefault="00540915" w:rsidP="002919E1">
      <w:r>
        <w:continuationSeparator/>
      </w:r>
    </w:p>
    <w:p w:rsidR="00540915" w:rsidRDefault="00540915" w:rsidP="002919E1"/>
    <w:p w:rsidR="00540915" w:rsidRDefault="00540915" w:rsidP="002919E1"/>
    <w:p w:rsidR="00540915" w:rsidRDefault="005409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6CB" w:rsidRDefault="009C76CB" w:rsidP="002919E1"/>
  <w:p w:rsidR="009C76CB" w:rsidRDefault="009C76CB" w:rsidP="002919E1"/>
  <w:p w:rsidR="009C76CB" w:rsidRDefault="009C76C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6CB" w:rsidRPr="0088384B" w:rsidRDefault="009C76CB"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B95892">
      <w:rPr>
        <w:rStyle w:val="PageNumber"/>
        <w:noProof/>
      </w:rPr>
      <w:t>8</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81</w:t>
    </w:r>
    <w:r w:rsidR="007F4EEB">
      <w:rPr>
        <w:rStyle w:val="PageNumber"/>
      </w:rPr>
      <w:t>(Rev.1)</w:t>
    </w:r>
    <w:r>
      <w:rPr>
        <w:rStyle w:val="PageNumber"/>
      </w:rPr>
      <w:t>-</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352B"/>
    <w:rsid w:val="00011021"/>
    <w:rsid w:val="000114EC"/>
    <w:rsid w:val="00011F8C"/>
    <w:rsid w:val="00040C94"/>
    <w:rsid w:val="000425FC"/>
    <w:rsid w:val="00044D43"/>
    <w:rsid w:val="00046045"/>
    <w:rsid w:val="0005157C"/>
    <w:rsid w:val="00051907"/>
    <w:rsid w:val="00075A3F"/>
    <w:rsid w:val="000A1B16"/>
    <w:rsid w:val="000B5404"/>
    <w:rsid w:val="000D1708"/>
    <w:rsid w:val="000E1D18"/>
    <w:rsid w:val="000E2AFC"/>
    <w:rsid w:val="000E6D30"/>
    <w:rsid w:val="000F05F5"/>
    <w:rsid w:val="000F06D6"/>
    <w:rsid w:val="000F1507"/>
    <w:rsid w:val="000F28EA"/>
    <w:rsid w:val="000F518F"/>
    <w:rsid w:val="0010081C"/>
    <w:rsid w:val="001013E3"/>
    <w:rsid w:val="0010363F"/>
    <w:rsid w:val="00140E2A"/>
    <w:rsid w:val="001464F2"/>
    <w:rsid w:val="001629EC"/>
    <w:rsid w:val="00167364"/>
    <w:rsid w:val="001806C5"/>
    <w:rsid w:val="001903B2"/>
    <w:rsid w:val="001D3061"/>
    <w:rsid w:val="001D47AA"/>
    <w:rsid w:val="001E190C"/>
    <w:rsid w:val="001E54F6"/>
    <w:rsid w:val="001E5A8C"/>
    <w:rsid w:val="00201A0A"/>
    <w:rsid w:val="002075D4"/>
    <w:rsid w:val="00211B2A"/>
    <w:rsid w:val="00214192"/>
    <w:rsid w:val="0022025B"/>
    <w:rsid w:val="002333A0"/>
    <w:rsid w:val="002543CF"/>
    <w:rsid w:val="00255868"/>
    <w:rsid w:val="0026062E"/>
    <w:rsid w:val="00260F50"/>
    <w:rsid w:val="00261EF7"/>
    <w:rsid w:val="0027069F"/>
    <w:rsid w:val="00277869"/>
    <w:rsid w:val="00280E04"/>
    <w:rsid w:val="00281F5F"/>
    <w:rsid w:val="00282894"/>
    <w:rsid w:val="002843E4"/>
    <w:rsid w:val="002919E1"/>
    <w:rsid w:val="00294A81"/>
    <w:rsid w:val="00295917"/>
    <w:rsid w:val="00296071"/>
    <w:rsid w:val="002A4572"/>
    <w:rsid w:val="002A7E2E"/>
    <w:rsid w:val="002B16D8"/>
    <w:rsid w:val="002D5F64"/>
    <w:rsid w:val="002D6FBF"/>
    <w:rsid w:val="002D72DC"/>
    <w:rsid w:val="002E48BF"/>
    <w:rsid w:val="002E61C2"/>
    <w:rsid w:val="0031380D"/>
    <w:rsid w:val="00324BA7"/>
    <w:rsid w:val="0033737F"/>
    <w:rsid w:val="00353652"/>
    <w:rsid w:val="003569E1"/>
    <w:rsid w:val="003739B4"/>
    <w:rsid w:val="003815E2"/>
    <w:rsid w:val="00381FAD"/>
    <w:rsid w:val="00382A66"/>
    <w:rsid w:val="003923B1"/>
    <w:rsid w:val="00395908"/>
    <w:rsid w:val="003965FE"/>
    <w:rsid w:val="003A6AB4"/>
    <w:rsid w:val="003B27AD"/>
    <w:rsid w:val="003B4F23"/>
    <w:rsid w:val="003C12F6"/>
    <w:rsid w:val="003C3A13"/>
    <w:rsid w:val="003E02EF"/>
    <w:rsid w:val="003E1608"/>
    <w:rsid w:val="003E1D90"/>
    <w:rsid w:val="00400CD4"/>
    <w:rsid w:val="004041F2"/>
    <w:rsid w:val="004147B9"/>
    <w:rsid w:val="00420718"/>
    <w:rsid w:val="00422C04"/>
    <w:rsid w:val="00426144"/>
    <w:rsid w:val="004270BA"/>
    <w:rsid w:val="00435235"/>
    <w:rsid w:val="00441085"/>
    <w:rsid w:val="00442F27"/>
    <w:rsid w:val="00461FA7"/>
    <w:rsid w:val="00470CBD"/>
    <w:rsid w:val="0047407D"/>
    <w:rsid w:val="00476BA7"/>
    <w:rsid w:val="00480312"/>
    <w:rsid w:val="004909DD"/>
    <w:rsid w:val="004A05E6"/>
    <w:rsid w:val="004A4ADE"/>
    <w:rsid w:val="004A6C66"/>
    <w:rsid w:val="004A7AA0"/>
    <w:rsid w:val="004C11BC"/>
    <w:rsid w:val="004D0F6B"/>
    <w:rsid w:val="004D4AE6"/>
    <w:rsid w:val="004E34FA"/>
    <w:rsid w:val="00505FCA"/>
    <w:rsid w:val="00510C2D"/>
    <w:rsid w:val="005169F4"/>
    <w:rsid w:val="005210D1"/>
    <w:rsid w:val="00523146"/>
    <w:rsid w:val="00523275"/>
    <w:rsid w:val="005272D4"/>
    <w:rsid w:val="00531DC7"/>
    <w:rsid w:val="005350B0"/>
    <w:rsid w:val="00540915"/>
    <w:rsid w:val="00541138"/>
    <w:rsid w:val="00546A99"/>
    <w:rsid w:val="00553411"/>
    <w:rsid w:val="00553819"/>
    <w:rsid w:val="00554AE7"/>
    <w:rsid w:val="00556204"/>
    <w:rsid w:val="00562B02"/>
    <w:rsid w:val="00564746"/>
    <w:rsid w:val="0056512C"/>
    <w:rsid w:val="00566809"/>
    <w:rsid w:val="00571F6C"/>
    <w:rsid w:val="00576D0A"/>
    <w:rsid w:val="00576FCC"/>
    <w:rsid w:val="00584333"/>
    <w:rsid w:val="005930D8"/>
    <w:rsid w:val="005953EC"/>
    <w:rsid w:val="005B00A1"/>
    <w:rsid w:val="005C29C8"/>
    <w:rsid w:val="005C3206"/>
    <w:rsid w:val="005C5D25"/>
    <w:rsid w:val="005D6D48"/>
    <w:rsid w:val="005D72A4"/>
    <w:rsid w:val="005F05CC"/>
    <w:rsid w:val="005F65DE"/>
    <w:rsid w:val="00613492"/>
    <w:rsid w:val="00613775"/>
    <w:rsid w:val="006315B5"/>
    <w:rsid w:val="00651343"/>
    <w:rsid w:val="0065562F"/>
    <w:rsid w:val="00680A66"/>
    <w:rsid w:val="00681391"/>
    <w:rsid w:val="0068489F"/>
    <w:rsid w:val="006A12AC"/>
    <w:rsid w:val="006A1B07"/>
    <w:rsid w:val="006A2162"/>
    <w:rsid w:val="006B0D94"/>
    <w:rsid w:val="006B4B90"/>
    <w:rsid w:val="006B658C"/>
    <w:rsid w:val="006C3483"/>
    <w:rsid w:val="006D2674"/>
    <w:rsid w:val="006E38D0"/>
    <w:rsid w:val="006E465B"/>
    <w:rsid w:val="006F70BF"/>
    <w:rsid w:val="00716B1D"/>
    <w:rsid w:val="00717048"/>
    <w:rsid w:val="007248EC"/>
    <w:rsid w:val="00731150"/>
    <w:rsid w:val="00736DCC"/>
    <w:rsid w:val="00737DCA"/>
    <w:rsid w:val="00741855"/>
    <w:rsid w:val="00742B73"/>
    <w:rsid w:val="00751251"/>
    <w:rsid w:val="00753FD8"/>
    <w:rsid w:val="00756A2B"/>
    <w:rsid w:val="007610E7"/>
    <w:rsid w:val="00764079"/>
    <w:rsid w:val="00765DE5"/>
    <w:rsid w:val="00770AA0"/>
    <w:rsid w:val="00771882"/>
    <w:rsid w:val="00771F7E"/>
    <w:rsid w:val="00773E9C"/>
    <w:rsid w:val="00776F6B"/>
    <w:rsid w:val="00777694"/>
    <w:rsid w:val="00781B50"/>
    <w:rsid w:val="00786A7E"/>
    <w:rsid w:val="007A0802"/>
    <w:rsid w:val="007A6EC5"/>
    <w:rsid w:val="007B15B7"/>
    <w:rsid w:val="007B1FCA"/>
    <w:rsid w:val="007B2EE0"/>
    <w:rsid w:val="007B5E12"/>
    <w:rsid w:val="007C2C12"/>
    <w:rsid w:val="007C3CFA"/>
    <w:rsid w:val="007E0E8B"/>
    <w:rsid w:val="007F08CA"/>
    <w:rsid w:val="007F404A"/>
    <w:rsid w:val="007F4EEB"/>
    <w:rsid w:val="007F7FC3"/>
    <w:rsid w:val="00805E94"/>
    <w:rsid w:val="00810482"/>
    <w:rsid w:val="00817568"/>
    <w:rsid w:val="008204AC"/>
    <w:rsid w:val="008261C2"/>
    <w:rsid w:val="00830D96"/>
    <w:rsid w:val="0084231B"/>
    <w:rsid w:val="008455BE"/>
    <w:rsid w:val="00845F6C"/>
    <w:rsid w:val="00855637"/>
    <w:rsid w:val="0085569D"/>
    <w:rsid w:val="00855B59"/>
    <w:rsid w:val="0085774F"/>
    <w:rsid w:val="008657CB"/>
    <w:rsid w:val="00866A15"/>
    <w:rsid w:val="008806E7"/>
    <w:rsid w:val="0088384B"/>
    <w:rsid w:val="00890799"/>
    <w:rsid w:val="008911EC"/>
    <w:rsid w:val="00893E53"/>
    <w:rsid w:val="008A1137"/>
    <w:rsid w:val="008A1788"/>
    <w:rsid w:val="008A4185"/>
    <w:rsid w:val="008A6552"/>
    <w:rsid w:val="008B45B7"/>
    <w:rsid w:val="008B4E93"/>
    <w:rsid w:val="008D11A5"/>
    <w:rsid w:val="008D4F14"/>
    <w:rsid w:val="008D6ACC"/>
    <w:rsid w:val="008D7AF0"/>
    <w:rsid w:val="008E32DD"/>
    <w:rsid w:val="008F3198"/>
    <w:rsid w:val="008F4626"/>
    <w:rsid w:val="009004DF"/>
    <w:rsid w:val="00903941"/>
    <w:rsid w:val="009049B4"/>
    <w:rsid w:val="00904AA5"/>
    <w:rsid w:val="00905D21"/>
    <w:rsid w:val="00926313"/>
    <w:rsid w:val="0093608F"/>
    <w:rsid w:val="00951718"/>
    <w:rsid w:val="00954CCB"/>
    <w:rsid w:val="00960962"/>
    <w:rsid w:val="00972CE0"/>
    <w:rsid w:val="00991BDA"/>
    <w:rsid w:val="009A3D30"/>
    <w:rsid w:val="009B0BD8"/>
    <w:rsid w:val="009C09CB"/>
    <w:rsid w:val="009C76CB"/>
    <w:rsid w:val="009D6348"/>
    <w:rsid w:val="009E1B08"/>
    <w:rsid w:val="009E613F"/>
    <w:rsid w:val="009F042B"/>
    <w:rsid w:val="009F7BA0"/>
    <w:rsid w:val="00A03FD6"/>
    <w:rsid w:val="00A116A8"/>
    <w:rsid w:val="00A14766"/>
    <w:rsid w:val="00A1768B"/>
    <w:rsid w:val="00A22AE9"/>
    <w:rsid w:val="00A22B0A"/>
    <w:rsid w:val="00A239EB"/>
    <w:rsid w:val="00A26758"/>
    <w:rsid w:val="00A26D0E"/>
    <w:rsid w:val="00A278E9"/>
    <w:rsid w:val="00A3451F"/>
    <w:rsid w:val="00A36268"/>
    <w:rsid w:val="00A40B2C"/>
    <w:rsid w:val="00A65F87"/>
    <w:rsid w:val="00A66D2B"/>
    <w:rsid w:val="00A83613"/>
    <w:rsid w:val="00A83981"/>
    <w:rsid w:val="00A870AD"/>
    <w:rsid w:val="00A90843"/>
    <w:rsid w:val="00A9645C"/>
    <w:rsid w:val="00AB2A33"/>
    <w:rsid w:val="00AC1275"/>
    <w:rsid w:val="00AC7395"/>
    <w:rsid w:val="00AD690F"/>
    <w:rsid w:val="00AD69DD"/>
    <w:rsid w:val="00AD706D"/>
    <w:rsid w:val="00AE39BA"/>
    <w:rsid w:val="00AF0BE4"/>
    <w:rsid w:val="00AF41D1"/>
    <w:rsid w:val="00B01623"/>
    <w:rsid w:val="00B033DF"/>
    <w:rsid w:val="00B07CEE"/>
    <w:rsid w:val="00B11C17"/>
    <w:rsid w:val="00B12661"/>
    <w:rsid w:val="00B1714C"/>
    <w:rsid w:val="00B357E9"/>
    <w:rsid w:val="00B4164D"/>
    <w:rsid w:val="00B425C1"/>
    <w:rsid w:val="00B43B14"/>
    <w:rsid w:val="00B528DF"/>
    <w:rsid w:val="00B57709"/>
    <w:rsid w:val="00B606BA"/>
    <w:rsid w:val="00B66817"/>
    <w:rsid w:val="00B71E3B"/>
    <w:rsid w:val="00B721D5"/>
    <w:rsid w:val="00B72717"/>
    <w:rsid w:val="00B748A5"/>
    <w:rsid w:val="00B81CB5"/>
    <w:rsid w:val="00B8351F"/>
    <w:rsid w:val="00B86C44"/>
    <w:rsid w:val="00B93BEA"/>
    <w:rsid w:val="00B950E0"/>
    <w:rsid w:val="00B95892"/>
    <w:rsid w:val="00B9727C"/>
    <w:rsid w:val="00BA610A"/>
    <w:rsid w:val="00BA7D44"/>
    <w:rsid w:val="00BC4B60"/>
    <w:rsid w:val="00BC5175"/>
    <w:rsid w:val="00BD6EF3"/>
    <w:rsid w:val="00BE69C3"/>
    <w:rsid w:val="00C1165E"/>
    <w:rsid w:val="00C132A0"/>
    <w:rsid w:val="00C22074"/>
    <w:rsid w:val="00C2377B"/>
    <w:rsid w:val="00C3693C"/>
    <w:rsid w:val="00C53F6F"/>
    <w:rsid w:val="00C5489D"/>
    <w:rsid w:val="00C71759"/>
    <w:rsid w:val="00C8199C"/>
    <w:rsid w:val="00C84112"/>
    <w:rsid w:val="00C841EB"/>
    <w:rsid w:val="00C8665F"/>
    <w:rsid w:val="00C917B5"/>
    <w:rsid w:val="00C94DFA"/>
    <w:rsid w:val="00C96B00"/>
    <w:rsid w:val="00CA298C"/>
    <w:rsid w:val="00CB2BF9"/>
    <w:rsid w:val="00CB4300"/>
    <w:rsid w:val="00CB454E"/>
    <w:rsid w:val="00CC030E"/>
    <w:rsid w:val="00CC43A5"/>
    <w:rsid w:val="00CC57D0"/>
    <w:rsid w:val="00CC68C4"/>
    <w:rsid w:val="00CC79A4"/>
    <w:rsid w:val="00CD0FDE"/>
    <w:rsid w:val="00CE0E68"/>
    <w:rsid w:val="00CE5BA4"/>
    <w:rsid w:val="00D15623"/>
    <w:rsid w:val="00D25120"/>
    <w:rsid w:val="00D27EA1"/>
    <w:rsid w:val="00D40A98"/>
    <w:rsid w:val="00D419CB"/>
    <w:rsid w:val="00D4382C"/>
    <w:rsid w:val="00D44350"/>
    <w:rsid w:val="00D44E3F"/>
    <w:rsid w:val="00D525F5"/>
    <w:rsid w:val="00D535D0"/>
    <w:rsid w:val="00D62C78"/>
    <w:rsid w:val="00D63FE9"/>
    <w:rsid w:val="00D81703"/>
    <w:rsid w:val="00D82929"/>
    <w:rsid w:val="00D84214"/>
    <w:rsid w:val="00D943E5"/>
    <w:rsid w:val="00DA1AE0"/>
    <w:rsid w:val="00DC29DD"/>
    <w:rsid w:val="00DC7C0E"/>
    <w:rsid w:val="00DE5D32"/>
    <w:rsid w:val="00DF2A6A"/>
    <w:rsid w:val="00DF3B72"/>
    <w:rsid w:val="00E10821"/>
    <w:rsid w:val="00E165ED"/>
    <w:rsid w:val="00E2489D"/>
    <w:rsid w:val="00E25C06"/>
    <w:rsid w:val="00E26520"/>
    <w:rsid w:val="00E343A3"/>
    <w:rsid w:val="00E51BFA"/>
    <w:rsid w:val="00E52286"/>
    <w:rsid w:val="00E621A3"/>
    <w:rsid w:val="00E77D29"/>
    <w:rsid w:val="00E833BC"/>
    <w:rsid w:val="00E8580E"/>
    <w:rsid w:val="00EA1235"/>
    <w:rsid w:val="00EA1B76"/>
    <w:rsid w:val="00EA77D7"/>
    <w:rsid w:val="00EC09B9"/>
    <w:rsid w:val="00EC6069"/>
    <w:rsid w:val="00EC7190"/>
    <w:rsid w:val="00EC7F18"/>
    <w:rsid w:val="00ED048C"/>
    <w:rsid w:val="00ED4B29"/>
    <w:rsid w:val="00EF38AF"/>
    <w:rsid w:val="00F055F8"/>
    <w:rsid w:val="00F10CB4"/>
    <w:rsid w:val="00F11B3D"/>
    <w:rsid w:val="00F14763"/>
    <w:rsid w:val="00F16212"/>
    <w:rsid w:val="00F16602"/>
    <w:rsid w:val="00F25B80"/>
    <w:rsid w:val="00F2685F"/>
    <w:rsid w:val="00F271B3"/>
    <w:rsid w:val="00F3192A"/>
    <w:rsid w:val="00F350C8"/>
    <w:rsid w:val="00F56180"/>
    <w:rsid w:val="00F56605"/>
    <w:rsid w:val="00F8654D"/>
    <w:rsid w:val="00F86E37"/>
    <w:rsid w:val="00F900C9"/>
    <w:rsid w:val="00F92C96"/>
    <w:rsid w:val="00FA0D4E"/>
    <w:rsid w:val="00FA618F"/>
    <w:rsid w:val="00FB0753"/>
    <w:rsid w:val="00FB5CC8"/>
    <w:rsid w:val="00FC2CD0"/>
    <w:rsid w:val="00FC31AE"/>
    <w:rsid w:val="00FC4003"/>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B95B9396-CE99-4EED-8B03-CEA70BB3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R15-WRC15-C-0081!!MSW-A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A866C5-0EB2-4BC2-A64A-4657DB1B3F68}">
  <ds:schemaRefs>
    <ds:schemaRef ds:uri="http://purl.org/dc/terms/"/>
    <ds:schemaRef ds:uri="http://www.w3.org/XML/1998/namespace"/>
    <ds:schemaRef ds:uri="http://purl.org/dc/dcmitype/"/>
    <ds:schemaRef ds:uri="http://schemas.microsoft.com/office/infopath/2007/PartnerControls"/>
    <ds:schemaRef ds:uri="http://schemas.microsoft.com/office/2006/documentManagement/types"/>
    <ds:schemaRef ds:uri="http://purl.org/dc/elements/1.1/"/>
    <ds:schemaRef ds:uri="996b2e75-67fd-4955-a3b0-5ab9934cb50b"/>
    <ds:schemaRef ds:uri="32a1a8c5-2265-4ebc-b7a0-2071e2c5c9bb"/>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AD471BCA-1C8E-4567-8CAE-870E65064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2493</Words>
  <Characters>14215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R15-WRC15-C-0081!!MSW-A</vt:lpstr>
    </vt:vector>
  </TitlesOfParts>
  <Manager>General Secretariat - Pool</Manager>
  <Company>International Telecommunication Union (ITU)</Company>
  <LinksUpToDate>false</LinksUpToDate>
  <CharactersWithSpaces>16675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R15-WRC15-C-0081!!MSW-A</dc:title>
  <dc:creator>Documents Proposals Manager (DPM)</dc:creator>
  <cp:keywords>DPM_v5.2015.10.15_prod</cp:keywords>
  <cp:lastModifiedBy>Ajlouni, Nour</cp:lastModifiedBy>
  <cp:revision>7</cp:revision>
  <cp:lastPrinted>2015-11-01T15:48:00Z</cp:lastPrinted>
  <dcterms:created xsi:type="dcterms:W3CDTF">2015-11-02T20:10:00Z</dcterms:created>
  <dcterms:modified xsi:type="dcterms:W3CDTF">2015-11-03T01:19:00Z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