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lang w:eastAsia="zh-CN"/>
              </w:rPr>
            </w:pPr>
            <w:r>
              <w:rPr>
                <w:rFonts w:ascii="Verdana" w:hAnsi="Verdana" w:cs="Traditional Arabic"/>
                <w:b/>
                <w:sz w:val="20"/>
                <w:lang w:eastAsia="zh-CN"/>
              </w:rPr>
              <w:t>文件</w:t>
            </w:r>
            <w:r>
              <w:rPr>
                <w:rFonts w:ascii="Verdana" w:hAnsi="Verdana" w:cs="Traditional Arabic"/>
                <w:b/>
                <w:sz w:val="20"/>
                <w:lang w:eastAsia="zh-CN"/>
              </w:rPr>
              <w:t xml:space="preserve"> 81</w:t>
            </w:r>
            <w:r w:rsidR="001E1A04">
              <w:rPr>
                <w:rFonts w:ascii="Verdana" w:hAnsi="Verdana" w:cs="Traditional Arabic"/>
                <w:b/>
                <w:sz w:val="20"/>
                <w:lang w:eastAsia="zh-CN"/>
              </w:rPr>
              <w:t>(Rev.</w:t>
            </w:r>
            <w:r w:rsidR="001E1A04">
              <w:rPr>
                <w:rFonts w:ascii="Verdana" w:hAnsi="Verdana" w:cs="Traditional Arabic"/>
                <w:b/>
                <w:sz w:val="20"/>
              </w:rPr>
              <w:t>1</w:t>
            </w:r>
            <w:r w:rsidR="001E1A04">
              <w:rPr>
                <w:rFonts w:ascii="Verdana" w:hAnsi="Verdana" w:cs="Traditional Arabic"/>
                <w:b/>
                <w:sz w:val="20"/>
                <w:lang w:eastAsia="zh-CN"/>
              </w:rPr>
              <w:t>)</w:t>
            </w:r>
            <w:r w:rsidR="00622560" w:rsidRPr="00622560">
              <w:rPr>
                <w:rFonts w:ascii="Verdana" w:hAnsi="Verdana"/>
                <w:b/>
                <w:sz w:val="20"/>
                <w:lang w:eastAsia="zh-CN"/>
              </w:rPr>
              <w:t>-</w:t>
            </w:r>
            <w:r w:rsidRPr="000273B7">
              <w:rPr>
                <w:rFonts w:ascii="Verdana" w:hAnsi="Verdana"/>
                <w:b/>
                <w:sz w:val="20"/>
                <w:lang w:eastAsia="zh-CN"/>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lang w:eastAsia="zh-CN"/>
              </w:rPr>
            </w:pPr>
          </w:p>
        </w:tc>
        <w:tc>
          <w:tcPr>
            <w:tcW w:w="3120" w:type="dxa"/>
            <w:shd w:val="clear" w:color="auto" w:fill="auto"/>
          </w:tcPr>
          <w:p w:rsidR="008221A4" w:rsidRPr="00622560" w:rsidRDefault="008221A4" w:rsidP="00A466E6">
            <w:pPr>
              <w:spacing w:before="0"/>
              <w:rPr>
                <w:rFonts w:ascii="Verdana" w:hAnsi="Verdana"/>
                <w:sz w:val="20"/>
                <w:lang w:eastAsia="zh-CN"/>
              </w:rPr>
            </w:pPr>
            <w:r w:rsidRPr="000273B7">
              <w:rPr>
                <w:rFonts w:ascii="Verdana" w:hAnsi="Verdana"/>
                <w:b/>
                <w:bCs/>
                <w:sz w:val="20"/>
                <w:lang w:eastAsia="zh-CN"/>
              </w:rPr>
              <w:t>2015</w:t>
            </w:r>
            <w:r w:rsidRPr="000273B7">
              <w:rPr>
                <w:rFonts w:ascii="Verdana" w:hAnsi="Verdana"/>
                <w:b/>
                <w:bCs/>
                <w:sz w:val="20"/>
                <w:lang w:eastAsia="zh-CN"/>
              </w:rPr>
              <w:t>年</w:t>
            </w:r>
            <w:r w:rsidRPr="000273B7">
              <w:rPr>
                <w:rFonts w:ascii="Verdana" w:hAnsi="Verdana"/>
                <w:b/>
                <w:bCs/>
                <w:sz w:val="20"/>
                <w:lang w:eastAsia="zh-CN"/>
              </w:rPr>
              <w:t>10</w:t>
            </w:r>
            <w:r w:rsidRPr="000273B7">
              <w:rPr>
                <w:rFonts w:ascii="Verdana" w:hAnsi="Verdana"/>
                <w:b/>
                <w:bCs/>
                <w:sz w:val="20"/>
                <w:lang w:eastAsia="zh-CN"/>
              </w:rPr>
              <w:t>月</w:t>
            </w:r>
            <w:r w:rsidRPr="000273B7">
              <w:rPr>
                <w:rFonts w:ascii="Verdana" w:hAnsi="Verdana"/>
                <w:b/>
                <w:bCs/>
                <w:sz w:val="20"/>
                <w:lang w:eastAsia="zh-CN"/>
              </w:rPr>
              <w:t>16</w:t>
            </w:r>
            <w:r w:rsidRPr="000273B7">
              <w:rPr>
                <w:rFonts w:ascii="Verdana" w:hAnsi="Verdana"/>
                <w:b/>
                <w:bCs/>
                <w:sz w:val="20"/>
                <w:lang w:eastAsia="zh-CN"/>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lang w:eastAsia="zh-CN"/>
              </w:rPr>
            </w:pPr>
          </w:p>
        </w:tc>
        <w:tc>
          <w:tcPr>
            <w:tcW w:w="3120" w:type="dxa"/>
          </w:tcPr>
          <w:p w:rsidR="008221A4" w:rsidRPr="00622560" w:rsidRDefault="008221A4" w:rsidP="00A466E6">
            <w:pPr>
              <w:spacing w:before="0"/>
              <w:rPr>
                <w:rFonts w:ascii="Verdana" w:hAnsi="Verdana"/>
                <w:sz w:val="20"/>
                <w:lang w:eastAsia="zh-CN"/>
              </w:rPr>
            </w:pPr>
            <w:r w:rsidRPr="000273B7">
              <w:rPr>
                <w:rFonts w:ascii="Verdana" w:hAnsi="Verdana"/>
                <w:b/>
                <w:bCs/>
                <w:sz w:val="20"/>
                <w:lang w:eastAsia="zh-CN"/>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lang w:eastAsia="zh-CN"/>
              </w:rPr>
            </w:pPr>
          </w:p>
        </w:tc>
      </w:tr>
      <w:tr w:rsidR="008221A4">
        <w:trPr>
          <w:cantSplit/>
        </w:trPr>
        <w:tc>
          <w:tcPr>
            <w:tcW w:w="10031" w:type="dxa"/>
            <w:gridSpan w:val="2"/>
          </w:tcPr>
          <w:p w:rsidR="008221A4" w:rsidRDefault="008221A4" w:rsidP="001E1A04">
            <w:pPr>
              <w:pStyle w:val="Source"/>
              <w:rPr>
                <w:lang w:eastAsia="zh-CN"/>
              </w:rPr>
            </w:pPr>
            <w:bookmarkStart w:id="4" w:name="dsource" w:colFirst="0" w:colLast="0"/>
            <w:r w:rsidRPr="000273B7">
              <w:rPr>
                <w:lang w:eastAsia="zh-CN"/>
              </w:rPr>
              <w:t>丹麦</w:t>
            </w:r>
            <w:r w:rsidRPr="000273B7">
              <w:rPr>
                <w:lang w:eastAsia="zh-CN"/>
              </w:rPr>
              <w:t>/</w:t>
            </w:r>
            <w:r w:rsidRPr="000273B7">
              <w:rPr>
                <w:lang w:eastAsia="zh-CN"/>
              </w:rPr>
              <w:t>法国</w:t>
            </w:r>
            <w:r w:rsidRPr="000273B7">
              <w:rPr>
                <w:lang w:eastAsia="zh-CN"/>
              </w:rPr>
              <w:t>/</w:t>
            </w:r>
            <w:r w:rsidRPr="000273B7">
              <w:rPr>
                <w:lang w:eastAsia="zh-CN"/>
              </w:rPr>
              <w:t>希腊</w:t>
            </w:r>
            <w:r w:rsidRPr="000273B7">
              <w:rPr>
                <w:lang w:eastAsia="zh-CN"/>
              </w:rPr>
              <w:t>/</w:t>
            </w:r>
            <w:r w:rsidRPr="000273B7">
              <w:rPr>
                <w:lang w:eastAsia="zh-CN"/>
              </w:rPr>
              <w:t>匈牙利</w:t>
            </w:r>
            <w:r w:rsidRPr="000273B7">
              <w:rPr>
                <w:lang w:eastAsia="zh-CN"/>
              </w:rPr>
              <w:t>/</w:t>
            </w:r>
            <w:r w:rsidRPr="000273B7">
              <w:rPr>
                <w:lang w:eastAsia="zh-CN"/>
              </w:rPr>
              <w:t>冰岛</w:t>
            </w:r>
            <w:r w:rsidRPr="000273B7">
              <w:rPr>
                <w:lang w:eastAsia="zh-CN"/>
              </w:rPr>
              <w:t>/</w:t>
            </w:r>
            <w:r w:rsidRPr="000273B7">
              <w:rPr>
                <w:lang w:eastAsia="zh-CN"/>
              </w:rPr>
              <w:t>捷克共和国</w:t>
            </w:r>
            <w:r w:rsidRPr="000273B7">
              <w:rPr>
                <w:lang w:eastAsia="zh-CN"/>
              </w:rPr>
              <w:t>/</w:t>
            </w:r>
            <w:r w:rsidR="00C40581">
              <w:rPr>
                <w:lang w:eastAsia="zh-CN"/>
              </w:rPr>
              <w:br/>
            </w:r>
            <w:r w:rsidRPr="000273B7">
              <w:rPr>
                <w:lang w:eastAsia="zh-CN"/>
              </w:rPr>
              <w:t>大不列颠及北爱尔兰联合王国</w:t>
            </w:r>
            <w:r w:rsidRPr="000273B7">
              <w:rPr>
                <w:lang w:eastAsia="zh-CN"/>
              </w:rPr>
              <w:t>/</w:t>
            </w:r>
            <w:r w:rsidR="00C40581">
              <w:rPr>
                <w:lang w:eastAsia="zh-CN"/>
              </w:rPr>
              <w:br/>
            </w:r>
            <w:r w:rsidRPr="000273B7">
              <w:rPr>
                <w:lang w:eastAsia="zh-CN"/>
              </w:rPr>
              <w:t>斯洛文尼亚（共和国）</w:t>
            </w:r>
            <w:r w:rsidRPr="000273B7">
              <w:rPr>
                <w:lang w:eastAsia="zh-CN"/>
              </w:rPr>
              <w:t>/</w:t>
            </w:r>
            <w:r w:rsidRPr="000273B7">
              <w:rPr>
                <w:lang w:eastAsia="zh-CN"/>
              </w:rPr>
              <w:t>瑞典</w:t>
            </w:r>
            <w:r w:rsidRPr="000273B7">
              <w:rPr>
                <w:lang w:eastAsia="zh-CN"/>
              </w:rPr>
              <w:t>/</w:t>
            </w:r>
            <w:r w:rsidRPr="000273B7">
              <w:rPr>
                <w:lang w:eastAsia="zh-CN"/>
              </w:rPr>
              <w:t>土耳其</w:t>
            </w:r>
          </w:p>
        </w:tc>
      </w:tr>
      <w:tr w:rsidR="008221A4">
        <w:trPr>
          <w:cantSplit/>
        </w:trPr>
        <w:tc>
          <w:tcPr>
            <w:tcW w:w="10031" w:type="dxa"/>
            <w:gridSpan w:val="2"/>
          </w:tcPr>
          <w:p w:rsidR="008221A4" w:rsidRDefault="00413ECE" w:rsidP="008221A4">
            <w:pPr>
              <w:pStyle w:val="Title1"/>
              <w:rPr>
                <w:lang w:eastAsia="zh-CN"/>
              </w:rPr>
            </w:pPr>
            <w:bookmarkStart w:id="5" w:name="dtitle1" w:colFirst="0" w:colLast="0"/>
            <w:bookmarkEnd w:id="4"/>
            <w:r w:rsidRPr="00413ECE">
              <w:rPr>
                <w:rFonts w:hint="eastAsia"/>
                <w:lang w:eastAsia="zh-CN"/>
              </w:rPr>
              <w:t>有关大会工作的提案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10</w:t>
            </w:r>
          </w:p>
        </w:tc>
      </w:tr>
    </w:tbl>
    <w:bookmarkEnd w:id="7"/>
    <w:p w:rsidR="008B60D0" w:rsidRPr="00FD3CC4" w:rsidRDefault="003177AF" w:rsidP="00413ECE">
      <w:pPr>
        <w:pStyle w:val="Normalaftertitle0"/>
        <w:rPr>
          <w:lang w:eastAsia="zh-CN"/>
        </w:rPr>
      </w:pPr>
      <w:r w:rsidRPr="009C33AA">
        <w:rPr>
          <w:lang w:eastAsia="zh-CN"/>
        </w:rPr>
        <w:t>10</w:t>
      </w:r>
      <w:r w:rsidRPr="009C33AA">
        <w:rPr>
          <w:lang w:eastAsia="zh-CN"/>
        </w:rPr>
        <w:tab/>
      </w:r>
      <w:r w:rsidRPr="009C33AA">
        <w:rPr>
          <w:rFonts w:hint="eastAsia"/>
          <w:lang w:eastAsia="zh-CN"/>
        </w:rPr>
        <w:t>根据《公约》第</w:t>
      </w:r>
      <w:r w:rsidRPr="009C33AA">
        <w:rPr>
          <w:lang w:eastAsia="zh-CN"/>
        </w:rPr>
        <w:t>7</w:t>
      </w:r>
      <w:r w:rsidRPr="009C33AA">
        <w:rPr>
          <w:rFonts w:hint="eastAsia"/>
          <w:lang w:eastAsia="zh-CN"/>
        </w:rPr>
        <w:t>条，向理事会建议纳入下届世界无线电通信大会议程的议项，并对随后一届大会的初步议程以及未来大会可能的议项发表意见，</w:t>
      </w:r>
    </w:p>
    <w:p w:rsidR="00622560" w:rsidRDefault="00622560" w:rsidP="0083672D">
      <w:pPr>
        <w:rPr>
          <w:lang w:eastAsia="zh-CN"/>
        </w:rPr>
      </w:pPr>
    </w:p>
    <w:p w:rsidR="00413ECE" w:rsidRPr="00DC78D9" w:rsidRDefault="00413ECE" w:rsidP="00413ECE">
      <w:pPr>
        <w:pStyle w:val="Headingb"/>
        <w:rPr>
          <w:lang w:eastAsia="zh-CN"/>
        </w:rPr>
      </w:pPr>
      <w:r>
        <w:rPr>
          <w:rFonts w:hint="eastAsia"/>
          <w:lang w:eastAsia="zh-CN"/>
        </w:rPr>
        <w:t>引言</w:t>
      </w:r>
    </w:p>
    <w:p w:rsidR="00413ECE" w:rsidRDefault="00413ECE" w:rsidP="00F94334">
      <w:pPr>
        <w:ind w:firstLineChars="200" w:firstLine="480"/>
        <w:rPr>
          <w:lang w:eastAsia="zh-CN"/>
        </w:rPr>
      </w:pPr>
      <w:r w:rsidRPr="002464A4">
        <w:rPr>
          <w:rFonts w:hint="eastAsia"/>
          <w:lang w:eastAsia="zh-CN"/>
        </w:rPr>
        <w:t>议项</w:t>
      </w:r>
      <w:r>
        <w:rPr>
          <w:lang w:eastAsia="zh-CN"/>
        </w:rPr>
        <w:t>10</w:t>
      </w:r>
      <w:r w:rsidRPr="002464A4">
        <w:rPr>
          <w:rFonts w:hint="eastAsia"/>
          <w:lang w:eastAsia="zh-CN"/>
        </w:rPr>
        <w:t>请</w:t>
      </w:r>
      <w:r w:rsidRPr="002464A4">
        <w:rPr>
          <w:lang w:eastAsia="zh-CN"/>
        </w:rPr>
        <w:t>WRC-</w:t>
      </w:r>
      <w:r>
        <w:rPr>
          <w:lang w:eastAsia="zh-CN"/>
        </w:rPr>
        <w:t>15</w:t>
      </w:r>
      <w:r w:rsidRPr="002464A4">
        <w:rPr>
          <w:rFonts w:hint="eastAsia"/>
          <w:lang w:eastAsia="zh-CN"/>
        </w:rPr>
        <w:t>在考虑到第</w:t>
      </w:r>
      <w:r w:rsidRPr="002464A4">
        <w:rPr>
          <w:lang w:val="en-US" w:eastAsia="zh-CN"/>
        </w:rPr>
        <w:t>80</w:t>
      </w:r>
      <w:r>
        <w:rPr>
          <w:lang w:val="en-US" w:eastAsia="zh-CN"/>
        </w:rPr>
        <w:t>8</w:t>
      </w:r>
      <w:r w:rsidRPr="002464A4">
        <w:rPr>
          <w:rFonts w:hint="eastAsia"/>
          <w:lang w:val="zh-CN" w:eastAsia="zh-CN"/>
        </w:rPr>
        <w:t>号决议</w:t>
      </w:r>
      <w:r w:rsidRPr="002464A4">
        <w:rPr>
          <w:rFonts w:hint="eastAsia"/>
          <w:lang w:val="en-US" w:eastAsia="zh-CN"/>
        </w:rPr>
        <w:t>（</w:t>
      </w:r>
      <w:r w:rsidRPr="002464A4">
        <w:rPr>
          <w:lang w:val="en-US" w:eastAsia="zh-CN"/>
        </w:rPr>
        <w:t>WRC-</w:t>
      </w:r>
      <w:r w:rsidR="00F94334">
        <w:rPr>
          <w:lang w:val="en-US" w:eastAsia="zh-CN"/>
        </w:rPr>
        <w:t>12</w:t>
      </w:r>
      <w:r w:rsidRPr="002464A4">
        <w:rPr>
          <w:rFonts w:ascii="Times New Roman MT Extra Bold" w:hAnsi="Times New Roman MT Extra Bold" w:hint="eastAsia"/>
          <w:lang w:val="en-US" w:eastAsia="zh-CN"/>
        </w:rPr>
        <w:t>）</w:t>
      </w:r>
      <w:r w:rsidRPr="002464A4">
        <w:rPr>
          <w:rFonts w:hint="eastAsia"/>
          <w:lang w:val="zh-CN" w:eastAsia="zh-CN"/>
        </w:rPr>
        <w:t>的同时，</w:t>
      </w:r>
      <w:r w:rsidRPr="002464A4">
        <w:rPr>
          <w:rFonts w:hint="eastAsia"/>
          <w:lang w:eastAsia="zh-CN"/>
        </w:rPr>
        <w:t>向理事会建议纳入下一届世界无线电通信大会的议项，并对随后一届大会的初步议程以及未来大会可能的议项发表意见。</w:t>
      </w:r>
    </w:p>
    <w:p w:rsidR="00413ECE" w:rsidRDefault="00413ECE" w:rsidP="00896704">
      <w:pPr>
        <w:ind w:firstLineChars="200" w:firstLine="480"/>
        <w:rPr>
          <w:lang w:eastAsia="zh-CN"/>
        </w:rPr>
      </w:pPr>
      <w:r>
        <w:rPr>
          <w:rFonts w:hint="eastAsia"/>
          <w:lang w:eastAsia="zh-CN"/>
        </w:rPr>
        <w:t>共同</w:t>
      </w:r>
      <w:r>
        <w:rPr>
          <w:lang w:eastAsia="zh-CN"/>
        </w:rPr>
        <w:t>签署本文稿的主管部门向</w:t>
      </w:r>
      <w:r>
        <w:rPr>
          <w:rFonts w:hint="eastAsia"/>
          <w:lang w:eastAsia="zh-CN"/>
        </w:rPr>
        <w:t>WRC-19</w:t>
      </w:r>
      <w:r>
        <w:rPr>
          <w:rFonts w:hint="eastAsia"/>
          <w:lang w:eastAsia="zh-CN"/>
        </w:rPr>
        <w:t>提出</w:t>
      </w:r>
      <w:r>
        <w:rPr>
          <w:lang w:eastAsia="zh-CN"/>
        </w:rPr>
        <w:t>一个议项，</w:t>
      </w:r>
      <w:r>
        <w:rPr>
          <w:rFonts w:hint="eastAsia"/>
          <w:lang w:eastAsia="zh-CN"/>
        </w:rPr>
        <w:t>即</w:t>
      </w:r>
      <w:r>
        <w:rPr>
          <w:lang w:eastAsia="zh-CN"/>
        </w:rPr>
        <w:t>审议可用于</w:t>
      </w:r>
      <w:r>
        <w:rPr>
          <w:rFonts w:hint="eastAsia"/>
          <w:lang w:eastAsia="zh-CN"/>
        </w:rPr>
        <w:t>5 GHz</w:t>
      </w:r>
      <w:r>
        <w:rPr>
          <w:rFonts w:hint="eastAsia"/>
          <w:lang w:eastAsia="zh-CN"/>
        </w:rPr>
        <w:t>频率</w:t>
      </w:r>
      <w:r>
        <w:rPr>
          <w:lang w:eastAsia="zh-CN"/>
        </w:rPr>
        <w:t>范围无线电局域网在内的无线接入系统</w:t>
      </w:r>
      <w:r>
        <w:rPr>
          <w:rFonts w:hint="eastAsia"/>
          <w:lang w:eastAsia="zh-CN"/>
        </w:rPr>
        <w:t>（</w:t>
      </w:r>
      <w:r w:rsidR="00896704" w:rsidRPr="00896704">
        <w:rPr>
          <w:lang w:eastAsia="zh-CN"/>
        </w:rPr>
        <w:t>WAS</w:t>
      </w:r>
      <w:r>
        <w:rPr>
          <w:rFonts w:hint="eastAsia"/>
          <w:lang w:eastAsia="zh-CN"/>
        </w:rPr>
        <w:t>）</w:t>
      </w:r>
      <w:r>
        <w:rPr>
          <w:lang w:eastAsia="zh-CN"/>
        </w:rPr>
        <w:t>的频谱共用技术</w:t>
      </w:r>
      <w:r>
        <w:rPr>
          <w:rFonts w:hint="eastAsia"/>
          <w:lang w:eastAsia="zh-CN"/>
        </w:rPr>
        <w:t>、</w:t>
      </w:r>
      <w:r>
        <w:rPr>
          <w:lang w:eastAsia="zh-CN"/>
        </w:rPr>
        <w:t>附加</w:t>
      </w:r>
      <w:r>
        <w:rPr>
          <w:rFonts w:hint="eastAsia"/>
          <w:lang w:eastAsia="zh-CN"/>
        </w:rPr>
        <w:t>带内</w:t>
      </w:r>
      <w:r>
        <w:rPr>
          <w:lang w:eastAsia="zh-CN"/>
        </w:rPr>
        <w:t>共用机制和缓解技术。</w:t>
      </w:r>
    </w:p>
    <w:p w:rsidR="00413ECE" w:rsidRDefault="00413ECE" w:rsidP="00413ECE">
      <w:pPr>
        <w:ind w:firstLineChars="200" w:firstLine="480"/>
        <w:rPr>
          <w:lang w:eastAsia="zh-CN"/>
        </w:rPr>
      </w:pPr>
      <w:r>
        <w:rPr>
          <w:rFonts w:hint="eastAsia"/>
          <w:lang w:eastAsia="zh-CN"/>
        </w:rPr>
        <w:t>在</w:t>
      </w:r>
      <w:r w:rsidR="009F71BB">
        <w:rPr>
          <w:rFonts w:hint="eastAsia"/>
          <w:lang w:eastAsia="zh-CN"/>
        </w:rPr>
        <w:t>WRC-15</w:t>
      </w:r>
      <w:r>
        <w:rPr>
          <w:rFonts w:hint="eastAsia"/>
          <w:lang w:eastAsia="zh-CN"/>
        </w:rPr>
        <w:t>议项</w:t>
      </w:r>
      <w:r>
        <w:rPr>
          <w:rFonts w:hint="eastAsia"/>
          <w:lang w:eastAsia="zh-CN"/>
        </w:rPr>
        <w:t>1.1</w:t>
      </w:r>
      <w:r>
        <w:rPr>
          <w:rFonts w:hint="eastAsia"/>
          <w:lang w:eastAsia="zh-CN"/>
        </w:rPr>
        <w:t>的</w:t>
      </w:r>
      <w:r>
        <w:rPr>
          <w:lang w:eastAsia="zh-CN"/>
        </w:rPr>
        <w:t>筹备</w:t>
      </w:r>
      <w:r>
        <w:rPr>
          <w:rFonts w:hint="eastAsia"/>
          <w:lang w:eastAsia="zh-CN"/>
        </w:rPr>
        <w:t>工作</w:t>
      </w:r>
      <w:r>
        <w:rPr>
          <w:lang w:eastAsia="zh-CN"/>
        </w:rPr>
        <w:t>中，第</w:t>
      </w:r>
      <w:r>
        <w:rPr>
          <w:rFonts w:hint="eastAsia"/>
          <w:lang w:eastAsia="zh-CN"/>
        </w:rPr>
        <w:t>4</w:t>
      </w:r>
      <w:r>
        <w:rPr>
          <w:lang w:eastAsia="zh-CN"/>
        </w:rPr>
        <w:t>-5-6-7</w:t>
      </w:r>
      <w:r>
        <w:rPr>
          <w:rFonts w:hint="eastAsia"/>
          <w:lang w:eastAsia="zh-CN"/>
        </w:rPr>
        <w:t>联合</w:t>
      </w:r>
      <w:r>
        <w:rPr>
          <w:lang w:eastAsia="zh-CN"/>
        </w:rPr>
        <w:t>任务组审议了</w:t>
      </w:r>
      <w:r>
        <w:rPr>
          <w:lang w:eastAsia="zh-CN"/>
        </w:rPr>
        <w:t>5 350-5 470 MHz</w:t>
      </w:r>
      <w:r>
        <w:rPr>
          <w:rFonts w:hint="eastAsia"/>
          <w:lang w:eastAsia="zh-CN"/>
        </w:rPr>
        <w:t>和</w:t>
      </w:r>
      <w:r>
        <w:rPr>
          <w:lang w:eastAsia="zh-CN"/>
        </w:rPr>
        <w:t>5 725-5 850</w:t>
      </w:r>
      <w:r w:rsidRPr="00AD0B80">
        <w:rPr>
          <w:lang w:eastAsia="zh-CN"/>
        </w:rPr>
        <w:t xml:space="preserve"> </w:t>
      </w:r>
      <w:r w:rsidR="009F71BB">
        <w:rPr>
          <w:lang w:eastAsia="zh-CN"/>
        </w:rPr>
        <w:t>MHz</w:t>
      </w:r>
      <w:r>
        <w:rPr>
          <w:rFonts w:hint="eastAsia"/>
          <w:lang w:eastAsia="zh-CN"/>
        </w:rPr>
        <w:t>频段</w:t>
      </w:r>
      <w:r>
        <w:rPr>
          <w:lang w:eastAsia="zh-CN"/>
        </w:rPr>
        <w:t>的</w:t>
      </w:r>
      <w:r>
        <w:rPr>
          <w:rFonts w:hint="eastAsia"/>
          <w:lang w:eastAsia="zh-CN"/>
        </w:rPr>
        <w:t>RLAN</w:t>
      </w:r>
      <w:r>
        <w:rPr>
          <w:rFonts w:hint="eastAsia"/>
          <w:lang w:eastAsia="zh-CN"/>
        </w:rPr>
        <w:t>系统</w:t>
      </w:r>
      <w:r>
        <w:rPr>
          <w:lang w:eastAsia="zh-CN"/>
        </w:rPr>
        <w:t>和服务之间的共用及兼容性研究，</w:t>
      </w:r>
      <w:r>
        <w:rPr>
          <w:rFonts w:hint="eastAsia"/>
          <w:lang w:eastAsia="zh-CN"/>
        </w:rPr>
        <w:t>以及</w:t>
      </w:r>
      <w:r>
        <w:rPr>
          <w:lang w:eastAsia="zh-CN"/>
        </w:rPr>
        <w:t>一系列潜在的缓解技术。</w:t>
      </w:r>
      <w:r>
        <w:rPr>
          <w:rFonts w:hint="eastAsia"/>
          <w:lang w:eastAsia="zh-CN"/>
        </w:rPr>
        <w:t>第</w:t>
      </w:r>
      <w:r>
        <w:rPr>
          <w:rFonts w:hint="eastAsia"/>
          <w:lang w:eastAsia="zh-CN"/>
        </w:rPr>
        <w:t>5A</w:t>
      </w:r>
      <w:r>
        <w:rPr>
          <w:rFonts w:hint="eastAsia"/>
          <w:lang w:eastAsia="zh-CN"/>
        </w:rPr>
        <w:t>工作</w:t>
      </w:r>
      <w:r>
        <w:rPr>
          <w:lang w:eastAsia="zh-CN"/>
        </w:rPr>
        <w:t>组还审议了其它缓解措施，但这一研究尚未结束。</w:t>
      </w:r>
    </w:p>
    <w:p w:rsidR="00413ECE" w:rsidRDefault="00413ECE" w:rsidP="00413ECE">
      <w:pPr>
        <w:ind w:firstLineChars="200" w:firstLine="480"/>
        <w:rPr>
          <w:lang w:eastAsia="zh-CN"/>
        </w:rPr>
      </w:pPr>
      <w:r>
        <w:rPr>
          <w:rFonts w:hint="eastAsia"/>
          <w:lang w:eastAsia="zh-CN"/>
        </w:rPr>
        <w:t>这一</w:t>
      </w:r>
      <w:r>
        <w:rPr>
          <w:lang w:eastAsia="zh-CN"/>
        </w:rPr>
        <w:t>议项的支持者认为，</w:t>
      </w:r>
      <w:r>
        <w:rPr>
          <w:rFonts w:hint="eastAsia"/>
          <w:lang w:eastAsia="zh-CN"/>
        </w:rPr>
        <w:t>需将</w:t>
      </w:r>
      <w:r>
        <w:rPr>
          <w:lang w:eastAsia="zh-CN"/>
        </w:rPr>
        <w:t>这项研究扩展至</w:t>
      </w:r>
      <w:r w:rsidRPr="00254453">
        <w:rPr>
          <w:lang w:eastAsia="zh-CN"/>
        </w:rPr>
        <w:t>5</w:t>
      </w:r>
      <w:r>
        <w:rPr>
          <w:lang w:eastAsia="zh-CN"/>
        </w:rPr>
        <w:t> </w:t>
      </w:r>
      <w:r w:rsidRPr="00254453">
        <w:rPr>
          <w:lang w:eastAsia="zh-CN"/>
        </w:rPr>
        <w:t>150-5</w:t>
      </w:r>
      <w:r>
        <w:rPr>
          <w:lang w:eastAsia="zh-CN"/>
        </w:rPr>
        <w:t> </w:t>
      </w:r>
      <w:r w:rsidRPr="00254453">
        <w:rPr>
          <w:lang w:eastAsia="zh-CN"/>
        </w:rPr>
        <w:t>925</w:t>
      </w:r>
      <w:r>
        <w:rPr>
          <w:lang w:eastAsia="zh-CN"/>
        </w:rPr>
        <w:t> MHz</w:t>
      </w:r>
      <w:r>
        <w:rPr>
          <w:rFonts w:hint="eastAsia"/>
          <w:lang w:eastAsia="zh-CN"/>
        </w:rPr>
        <w:t>频段</w:t>
      </w:r>
      <w:r>
        <w:rPr>
          <w:lang w:eastAsia="zh-CN"/>
        </w:rPr>
        <w:t>，其中包括</w:t>
      </w:r>
      <w:r>
        <w:rPr>
          <w:lang w:eastAsia="zh-CN"/>
        </w:rPr>
        <w:t>5 350-5 470 MHz</w:t>
      </w:r>
      <w:r>
        <w:rPr>
          <w:rFonts w:hint="eastAsia"/>
          <w:lang w:eastAsia="zh-CN"/>
        </w:rPr>
        <w:t>和</w:t>
      </w:r>
      <w:r>
        <w:rPr>
          <w:lang w:eastAsia="zh-CN"/>
        </w:rPr>
        <w:t>5 725-5 850 MHz</w:t>
      </w:r>
      <w:r>
        <w:rPr>
          <w:rFonts w:hint="eastAsia"/>
          <w:lang w:eastAsia="zh-CN"/>
        </w:rPr>
        <w:t>频段</w:t>
      </w:r>
      <w:r>
        <w:rPr>
          <w:rFonts w:hint="eastAsia"/>
          <w:lang w:eastAsia="zh-CN"/>
        </w:rPr>
        <w:t>WAS</w:t>
      </w:r>
      <w:r>
        <w:rPr>
          <w:rFonts w:hint="eastAsia"/>
          <w:lang w:eastAsia="zh-CN"/>
        </w:rPr>
        <w:t>和</w:t>
      </w:r>
      <w:r>
        <w:rPr>
          <w:lang w:eastAsia="zh-CN"/>
        </w:rPr>
        <w:t>服务之间的带内共用缓解技术</w:t>
      </w:r>
      <w:r>
        <w:rPr>
          <w:rFonts w:hint="eastAsia"/>
          <w:lang w:eastAsia="zh-CN"/>
        </w:rPr>
        <w:t>，</w:t>
      </w:r>
      <w:r>
        <w:rPr>
          <w:lang w:eastAsia="zh-CN"/>
        </w:rPr>
        <w:t>以及作为现有移动划分</w:t>
      </w:r>
      <w:r>
        <w:rPr>
          <w:rFonts w:hint="eastAsia"/>
          <w:lang w:eastAsia="zh-CN"/>
        </w:rPr>
        <w:t>的</w:t>
      </w:r>
      <w:r>
        <w:rPr>
          <w:lang w:eastAsia="zh-CN"/>
        </w:rPr>
        <w:t>室外运行</w:t>
      </w:r>
      <w:r>
        <w:rPr>
          <w:rFonts w:hint="eastAsia"/>
          <w:lang w:eastAsia="zh-CN"/>
        </w:rPr>
        <w:t>WAS</w:t>
      </w:r>
      <w:r>
        <w:rPr>
          <w:rFonts w:hint="eastAsia"/>
          <w:lang w:eastAsia="zh-CN"/>
        </w:rPr>
        <w:t>（</w:t>
      </w:r>
      <w:r>
        <w:rPr>
          <w:lang w:eastAsia="zh-CN"/>
        </w:rPr>
        <w:t>包括</w:t>
      </w:r>
      <w:r>
        <w:rPr>
          <w:rFonts w:hint="eastAsia"/>
          <w:lang w:eastAsia="zh-CN"/>
        </w:rPr>
        <w:t>RLAN</w:t>
      </w:r>
      <w:r>
        <w:rPr>
          <w:rFonts w:hint="eastAsia"/>
          <w:lang w:eastAsia="zh-CN"/>
        </w:rPr>
        <w:t>）</w:t>
      </w:r>
      <w:r>
        <w:rPr>
          <w:lang w:eastAsia="zh-CN"/>
        </w:rPr>
        <w:t>潜在频段的</w:t>
      </w:r>
      <w:r w:rsidR="00D871C7">
        <w:rPr>
          <w:lang w:eastAsia="zh-CN"/>
        </w:rPr>
        <w:t>5 150-5 350 MHz</w:t>
      </w:r>
      <w:r>
        <w:rPr>
          <w:rFonts w:hint="eastAsia"/>
          <w:lang w:eastAsia="zh-CN"/>
        </w:rPr>
        <w:t>和</w:t>
      </w:r>
      <w:r>
        <w:rPr>
          <w:lang w:eastAsia="zh-CN"/>
        </w:rPr>
        <w:t>5 850-5 925 </w:t>
      </w:r>
      <w:r w:rsidRPr="00254453">
        <w:rPr>
          <w:lang w:eastAsia="zh-CN"/>
        </w:rPr>
        <w:t>MHz</w:t>
      </w:r>
      <w:r>
        <w:rPr>
          <w:rFonts w:hint="eastAsia"/>
          <w:lang w:eastAsia="zh-CN"/>
        </w:rPr>
        <w:t>频段</w:t>
      </w:r>
      <w:r>
        <w:rPr>
          <w:lang w:eastAsia="zh-CN"/>
        </w:rPr>
        <w:t>的研究</w:t>
      </w:r>
      <w:r>
        <w:rPr>
          <w:rFonts w:hint="eastAsia"/>
          <w:lang w:eastAsia="zh-CN"/>
        </w:rPr>
        <w:t>。</w:t>
      </w:r>
    </w:p>
    <w:p w:rsidR="00413ECE" w:rsidRDefault="00413ECE" w:rsidP="00413ECE">
      <w:pPr>
        <w:pStyle w:val="Headingb"/>
        <w:rPr>
          <w:lang w:eastAsia="zh-CN"/>
        </w:rPr>
      </w:pPr>
      <w:r>
        <w:rPr>
          <w:rFonts w:hint="eastAsia"/>
          <w:lang w:eastAsia="zh-CN"/>
        </w:rPr>
        <w:t>提案</w:t>
      </w:r>
    </w:p>
    <w:p w:rsidR="00B868FC" w:rsidRDefault="00B868FC" w:rsidP="00600C67">
      <w:pPr>
        <w:rPr>
          <w:lang w:eastAsia="zh-CN"/>
        </w:rPr>
      </w:pPr>
      <w:r>
        <w:rPr>
          <w:lang w:eastAsia="zh-CN"/>
        </w:rPr>
        <w:br w:type="page"/>
      </w:r>
    </w:p>
    <w:p w:rsidR="008508CA" w:rsidRDefault="003177AF" w:rsidP="001E1A04">
      <w:pPr>
        <w:pStyle w:val="Proposal"/>
      </w:pPr>
      <w:r>
        <w:lastRenderedPageBreak/>
        <w:t>ADD</w:t>
      </w:r>
      <w:r>
        <w:tab/>
        <w:t>DNK/F/GRC/HNG/ISL/CZE/G/SVN/S/TUR/81/1</w:t>
      </w:r>
    </w:p>
    <w:p w:rsidR="008508CA" w:rsidRDefault="00413ECE" w:rsidP="00413ECE">
      <w:pPr>
        <w:pStyle w:val="ResNo"/>
        <w:rPr>
          <w:lang w:eastAsia="zh-CN"/>
        </w:rPr>
      </w:pPr>
      <w:bookmarkStart w:id="8" w:name="_GoBack"/>
      <w:bookmarkEnd w:id="8"/>
      <w:r>
        <w:rPr>
          <w:rFonts w:hint="eastAsia"/>
          <w:lang w:eastAsia="zh-CN"/>
        </w:rPr>
        <w:t>第</w:t>
      </w:r>
      <w:r w:rsidR="003177AF">
        <w:rPr>
          <w:lang w:eastAsia="zh-CN"/>
        </w:rPr>
        <w:t>[81-A24]</w:t>
      </w:r>
      <w:r>
        <w:rPr>
          <w:rFonts w:hint="eastAsia"/>
          <w:lang w:eastAsia="zh-CN"/>
        </w:rPr>
        <w:t>号</w:t>
      </w:r>
      <w:r>
        <w:rPr>
          <w:lang w:eastAsia="zh-CN"/>
        </w:rPr>
        <w:t>新决议草案</w:t>
      </w:r>
      <w:r w:rsidRPr="00413ECE">
        <w:rPr>
          <w:rFonts w:hint="eastAsia"/>
          <w:lang w:eastAsia="zh-CN"/>
        </w:rPr>
        <w:t>（</w:t>
      </w:r>
      <w:r w:rsidRPr="00413ECE">
        <w:rPr>
          <w:rFonts w:hint="eastAsia"/>
          <w:lang w:eastAsia="zh-CN"/>
        </w:rPr>
        <w:t>WRC</w:t>
      </w:r>
      <w:r>
        <w:rPr>
          <w:lang w:eastAsia="zh-CN"/>
        </w:rPr>
        <w:t>-</w:t>
      </w:r>
      <w:r w:rsidRPr="00413ECE">
        <w:rPr>
          <w:rFonts w:hint="eastAsia"/>
          <w:lang w:eastAsia="zh-CN"/>
        </w:rPr>
        <w:t>15</w:t>
      </w:r>
      <w:r w:rsidRPr="00413ECE">
        <w:rPr>
          <w:rFonts w:hint="eastAsia"/>
          <w:lang w:eastAsia="zh-CN"/>
        </w:rPr>
        <w:t>）</w:t>
      </w:r>
    </w:p>
    <w:p w:rsidR="008508CA" w:rsidRPr="0044124A" w:rsidRDefault="00413ECE" w:rsidP="0044124A">
      <w:pPr>
        <w:pStyle w:val="Restitle"/>
        <w:rPr>
          <w:lang w:eastAsia="zh-CN"/>
        </w:rPr>
      </w:pPr>
      <w:r w:rsidRPr="0044124A">
        <w:rPr>
          <w:rFonts w:hint="eastAsia"/>
          <w:lang w:eastAsia="zh-CN"/>
        </w:rPr>
        <w:t>2019</w:t>
      </w:r>
      <w:r w:rsidRPr="0044124A">
        <w:rPr>
          <w:rFonts w:hint="eastAsia"/>
          <w:lang w:eastAsia="zh-CN"/>
        </w:rPr>
        <w:t>年世界无线电通信大会议程</w:t>
      </w:r>
    </w:p>
    <w:p w:rsidR="00413ECE" w:rsidRPr="00CE6527" w:rsidRDefault="00413ECE" w:rsidP="00CE6527">
      <w:pPr>
        <w:rPr>
          <w:lang w:eastAsia="zh-CN"/>
        </w:rPr>
      </w:pPr>
      <w:r w:rsidRPr="00CE6527">
        <w:rPr>
          <w:lang w:eastAsia="zh-CN"/>
        </w:rPr>
        <w:t>1.[5 GHz]</w:t>
      </w:r>
      <w:r w:rsidRPr="00CE6527">
        <w:rPr>
          <w:lang w:eastAsia="zh-CN"/>
        </w:rPr>
        <w:tab/>
      </w:r>
      <w:r w:rsidRPr="00CE6527">
        <w:rPr>
          <w:rFonts w:hint="eastAsia"/>
          <w:lang w:eastAsia="zh-CN"/>
        </w:rPr>
        <w:t>审议</w:t>
      </w:r>
      <w:r w:rsidRPr="00CE6527">
        <w:rPr>
          <w:lang w:eastAsia="zh-CN"/>
        </w:rPr>
        <w:t>包括</w:t>
      </w:r>
      <w:r w:rsidRPr="00CE6527">
        <w:rPr>
          <w:rFonts w:hint="eastAsia"/>
          <w:lang w:eastAsia="zh-CN"/>
        </w:rPr>
        <w:t>5 GHz</w:t>
      </w:r>
      <w:r w:rsidRPr="00CE6527">
        <w:rPr>
          <w:rFonts w:hint="eastAsia"/>
          <w:lang w:eastAsia="zh-CN"/>
        </w:rPr>
        <w:t>频率</w:t>
      </w:r>
      <w:r w:rsidRPr="00CE6527">
        <w:rPr>
          <w:lang w:eastAsia="zh-CN"/>
        </w:rPr>
        <w:t>范围无线局域网在内的可用于无线接入系统（</w:t>
      </w:r>
      <w:r w:rsidRPr="00CE6527">
        <w:rPr>
          <w:rFonts w:hint="eastAsia"/>
          <w:lang w:eastAsia="zh-CN"/>
        </w:rPr>
        <w:t>W</w:t>
      </w:r>
      <w:r w:rsidRPr="00CE6527">
        <w:rPr>
          <w:lang w:eastAsia="zh-CN"/>
        </w:rPr>
        <w:t>AS</w:t>
      </w:r>
      <w:r w:rsidRPr="00CE6527">
        <w:rPr>
          <w:rFonts w:hint="eastAsia"/>
          <w:lang w:eastAsia="zh-CN"/>
        </w:rPr>
        <w:t>）</w:t>
      </w:r>
      <w:r w:rsidRPr="00CE6527">
        <w:rPr>
          <w:lang w:eastAsia="zh-CN"/>
        </w:rPr>
        <w:t>的频谱共用技术</w:t>
      </w:r>
      <w:r w:rsidRPr="00CE6527">
        <w:rPr>
          <w:rFonts w:hint="eastAsia"/>
          <w:lang w:eastAsia="zh-CN"/>
        </w:rPr>
        <w:t>、附加</w:t>
      </w:r>
      <w:r w:rsidRPr="00CE6527">
        <w:rPr>
          <w:lang w:eastAsia="zh-CN"/>
        </w:rPr>
        <w:t>带内</w:t>
      </w:r>
      <w:r w:rsidRPr="00CE6527">
        <w:rPr>
          <w:rFonts w:hint="eastAsia"/>
          <w:lang w:eastAsia="zh-CN"/>
        </w:rPr>
        <w:t>共用</w:t>
      </w:r>
      <w:r w:rsidRPr="00CE6527">
        <w:rPr>
          <w:lang w:eastAsia="zh-CN"/>
        </w:rPr>
        <w:t>机制和缓解技术，并根据第</w:t>
      </w:r>
      <w:r w:rsidRPr="00CE6527">
        <w:rPr>
          <w:b/>
          <w:bCs/>
          <w:lang w:eastAsia="zh-CN"/>
        </w:rPr>
        <w:t>[81</w:t>
      </w:r>
      <w:r w:rsidR="00CE6527" w:rsidRPr="00CE6527">
        <w:rPr>
          <w:b/>
          <w:bCs/>
          <w:lang w:eastAsia="zh-CN"/>
        </w:rPr>
        <w:t>-B24-5GHz]</w:t>
      </w:r>
      <w:r w:rsidRPr="00CE6527">
        <w:rPr>
          <w:rFonts w:hint="eastAsia"/>
          <w:lang w:eastAsia="zh-CN"/>
        </w:rPr>
        <w:t>号</w:t>
      </w:r>
      <w:r w:rsidRPr="00CE6527">
        <w:rPr>
          <w:lang w:eastAsia="zh-CN"/>
        </w:rPr>
        <w:t>新决议草案</w:t>
      </w:r>
      <w:r w:rsidRPr="00CE6527">
        <w:rPr>
          <w:b/>
          <w:bCs/>
          <w:lang w:eastAsia="zh-CN"/>
        </w:rPr>
        <w:t>（</w:t>
      </w:r>
      <w:r w:rsidRPr="00CE6527">
        <w:rPr>
          <w:rFonts w:hint="eastAsia"/>
          <w:b/>
          <w:bCs/>
          <w:lang w:eastAsia="zh-CN"/>
        </w:rPr>
        <w:t>WRC-15</w:t>
      </w:r>
      <w:r w:rsidRPr="00CE6527">
        <w:rPr>
          <w:rFonts w:hint="eastAsia"/>
          <w:b/>
          <w:bCs/>
          <w:lang w:eastAsia="zh-CN"/>
        </w:rPr>
        <w:t>）</w:t>
      </w:r>
      <w:r w:rsidRPr="00CE6527">
        <w:rPr>
          <w:rFonts w:hint="eastAsia"/>
          <w:lang w:eastAsia="zh-CN"/>
        </w:rPr>
        <w:t>采取</w:t>
      </w:r>
      <w:r w:rsidRPr="00CE6527">
        <w:rPr>
          <w:lang w:eastAsia="zh-CN"/>
        </w:rPr>
        <w:t>相应行动；</w:t>
      </w:r>
    </w:p>
    <w:p w:rsidR="00413ECE" w:rsidRDefault="00413ECE" w:rsidP="00413ECE">
      <w:pPr>
        <w:pStyle w:val="Reasons"/>
        <w:rPr>
          <w:lang w:eastAsia="zh-CN"/>
        </w:rPr>
      </w:pPr>
      <w:r>
        <w:rPr>
          <w:b/>
          <w:lang w:eastAsia="zh-CN"/>
        </w:rPr>
        <w:t>理由：</w:t>
      </w:r>
      <w:r>
        <w:rPr>
          <w:lang w:eastAsia="zh-CN"/>
        </w:rPr>
        <w:tab/>
      </w:r>
      <w:r>
        <w:rPr>
          <w:rFonts w:hint="eastAsia"/>
          <w:lang w:eastAsia="zh-CN"/>
        </w:rPr>
        <w:t>根据</w:t>
      </w:r>
      <w:r>
        <w:rPr>
          <w:lang w:eastAsia="zh-CN"/>
        </w:rPr>
        <w:t>新的移动划分</w:t>
      </w:r>
      <w:r>
        <w:rPr>
          <w:rFonts w:hint="eastAsia"/>
          <w:lang w:eastAsia="zh-CN"/>
        </w:rPr>
        <w:t>，</w:t>
      </w:r>
      <w:r>
        <w:rPr>
          <w:lang w:eastAsia="zh-CN"/>
        </w:rPr>
        <w:t>继续有关潜在</w:t>
      </w:r>
      <w:r>
        <w:rPr>
          <w:rFonts w:hint="eastAsia"/>
          <w:lang w:eastAsia="zh-CN"/>
        </w:rPr>
        <w:t>WAS</w:t>
      </w:r>
      <w:r>
        <w:rPr>
          <w:rFonts w:hint="eastAsia"/>
          <w:lang w:eastAsia="zh-CN"/>
        </w:rPr>
        <w:t>（</w:t>
      </w:r>
      <w:r>
        <w:rPr>
          <w:lang w:eastAsia="zh-CN"/>
        </w:rPr>
        <w:t>包括</w:t>
      </w:r>
      <w:r>
        <w:rPr>
          <w:rFonts w:hint="eastAsia"/>
          <w:lang w:eastAsia="zh-CN"/>
        </w:rPr>
        <w:t>RLAN</w:t>
      </w:r>
      <w:r>
        <w:rPr>
          <w:rFonts w:hint="eastAsia"/>
          <w:lang w:eastAsia="zh-CN"/>
        </w:rPr>
        <w:t>）对</w:t>
      </w:r>
      <w:r w:rsidRPr="00DC78D9">
        <w:rPr>
          <w:lang w:eastAsia="zh-CN"/>
        </w:rPr>
        <w:t xml:space="preserve">5 350-5 470 MHz </w:t>
      </w:r>
      <w:r>
        <w:rPr>
          <w:rFonts w:hint="eastAsia"/>
          <w:lang w:eastAsia="zh-CN"/>
        </w:rPr>
        <w:t>和</w:t>
      </w:r>
      <w:r w:rsidRPr="00DC78D9">
        <w:rPr>
          <w:lang w:eastAsia="zh-CN"/>
        </w:rPr>
        <w:t>5 725-5 850 MHz</w:t>
      </w:r>
      <w:r>
        <w:rPr>
          <w:rFonts w:hint="eastAsia"/>
          <w:lang w:eastAsia="zh-CN"/>
        </w:rPr>
        <w:t>频段</w:t>
      </w:r>
      <w:r>
        <w:rPr>
          <w:lang w:eastAsia="zh-CN"/>
        </w:rPr>
        <w:t>使用的现有研究，重点审议关于可行附加缓解技术的进一步研究，并研究作为现有移动划分范围</w:t>
      </w:r>
      <w:r>
        <w:rPr>
          <w:rFonts w:hint="eastAsia"/>
          <w:lang w:eastAsia="zh-CN"/>
        </w:rPr>
        <w:t>的</w:t>
      </w:r>
      <w:r>
        <w:rPr>
          <w:lang w:eastAsia="zh-CN"/>
        </w:rPr>
        <w:t>室外</w:t>
      </w:r>
      <w:r>
        <w:rPr>
          <w:rFonts w:hint="eastAsia"/>
          <w:lang w:eastAsia="zh-CN"/>
        </w:rPr>
        <w:t>运行</w:t>
      </w:r>
      <w:r>
        <w:rPr>
          <w:rFonts w:hint="eastAsia"/>
          <w:lang w:eastAsia="zh-CN"/>
        </w:rPr>
        <w:t>WAS</w:t>
      </w:r>
      <w:r>
        <w:rPr>
          <w:rFonts w:hint="eastAsia"/>
          <w:lang w:eastAsia="zh-CN"/>
        </w:rPr>
        <w:t>（</w:t>
      </w:r>
      <w:r>
        <w:rPr>
          <w:lang w:eastAsia="zh-CN"/>
        </w:rPr>
        <w:t>包括</w:t>
      </w:r>
      <w:r>
        <w:rPr>
          <w:rFonts w:hint="eastAsia"/>
          <w:lang w:eastAsia="zh-CN"/>
        </w:rPr>
        <w:t>RLAN</w:t>
      </w:r>
      <w:r>
        <w:rPr>
          <w:rFonts w:hint="eastAsia"/>
          <w:lang w:eastAsia="zh-CN"/>
        </w:rPr>
        <w:t>）</w:t>
      </w:r>
      <w:r>
        <w:rPr>
          <w:lang w:eastAsia="zh-CN"/>
        </w:rPr>
        <w:t>潜在频段的</w:t>
      </w:r>
      <w:r w:rsidR="007A0B79">
        <w:rPr>
          <w:lang w:eastAsia="zh-CN"/>
        </w:rPr>
        <w:t>5 150-5 350 MHz</w:t>
      </w:r>
      <w:r>
        <w:rPr>
          <w:rFonts w:hint="eastAsia"/>
          <w:lang w:eastAsia="zh-CN"/>
        </w:rPr>
        <w:t>和</w:t>
      </w:r>
      <w:r w:rsidR="007A0B79">
        <w:rPr>
          <w:lang w:eastAsia="zh-CN"/>
        </w:rPr>
        <w:t>5 850-5 925 MHz</w:t>
      </w:r>
      <w:r>
        <w:rPr>
          <w:rFonts w:hint="eastAsia"/>
          <w:lang w:eastAsia="zh-CN"/>
        </w:rPr>
        <w:t>频段</w:t>
      </w:r>
      <w:r>
        <w:rPr>
          <w:lang w:eastAsia="zh-CN"/>
        </w:rPr>
        <w:t>，并考虑到对现有业务的保护。</w:t>
      </w:r>
    </w:p>
    <w:p w:rsidR="008508CA" w:rsidRDefault="003177AF" w:rsidP="001E1A04">
      <w:pPr>
        <w:pStyle w:val="Proposal"/>
      </w:pPr>
      <w:r>
        <w:t>ADD</w:t>
      </w:r>
      <w:r>
        <w:tab/>
        <w:t>DNK/F/GRC/HNG/ISL/CZE/G/SVN/S/TUR/81/2</w:t>
      </w:r>
    </w:p>
    <w:p w:rsidR="008508CA" w:rsidRDefault="00413ECE" w:rsidP="00413ECE">
      <w:pPr>
        <w:pStyle w:val="ResNo"/>
        <w:rPr>
          <w:lang w:eastAsia="zh-CN"/>
        </w:rPr>
      </w:pPr>
      <w:r w:rsidRPr="00413ECE">
        <w:rPr>
          <w:rFonts w:hint="eastAsia"/>
          <w:lang w:eastAsia="zh-CN"/>
        </w:rPr>
        <w:t>第</w:t>
      </w:r>
      <w:r w:rsidR="003177AF">
        <w:rPr>
          <w:lang w:eastAsia="zh-CN"/>
        </w:rPr>
        <w:t>[81-B24-5GHZ]</w:t>
      </w:r>
      <w:r>
        <w:rPr>
          <w:rFonts w:hint="eastAsia"/>
          <w:lang w:eastAsia="zh-CN"/>
        </w:rPr>
        <w:t>号</w:t>
      </w:r>
      <w:r>
        <w:rPr>
          <w:lang w:eastAsia="zh-CN"/>
        </w:rPr>
        <w:t>新决议草案</w:t>
      </w:r>
      <w:r w:rsidRPr="00413ECE">
        <w:rPr>
          <w:rFonts w:hint="eastAsia"/>
          <w:lang w:eastAsia="zh-CN"/>
        </w:rPr>
        <w:t>（</w:t>
      </w:r>
      <w:r w:rsidRPr="00413ECE">
        <w:rPr>
          <w:rFonts w:hint="eastAsia"/>
          <w:lang w:eastAsia="zh-CN"/>
        </w:rPr>
        <w:t>WRC-15</w:t>
      </w:r>
      <w:r w:rsidRPr="00413ECE">
        <w:rPr>
          <w:rFonts w:hint="eastAsia"/>
          <w:lang w:eastAsia="zh-CN"/>
        </w:rPr>
        <w:t>）</w:t>
      </w:r>
    </w:p>
    <w:p w:rsidR="008508CA" w:rsidRPr="0044124A" w:rsidRDefault="00413ECE" w:rsidP="0044124A">
      <w:pPr>
        <w:pStyle w:val="Restitle"/>
        <w:rPr>
          <w:lang w:eastAsia="zh-CN"/>
        </w:rPr>
      </w:pPr>
      <w:r w:rsidRPr="0044124A">
        <w:rPr>
          <w:rFonts w:hint="eastAsia"/>
          <w:lang w:eastAsia="zh-CN"/>
        </w:rPr>
        <w:t>包括</w:t>
      </w:r>
      <w:r w:rsidR="002A3E23">
        <w:rPr>
          <w:rFonts w:hint="eastAsia"/>
          <w:lang w:eastAsia="zh-CN"/>
        </w:rPr>
        <w:t>5 GHz</w:t>
      </w:r>
      <w:r w:rsidRPr="0044124A">
        <w:rPr>
          <w:rFonts w:hint="eastAsia"/>
          <w:lang w:eastAsia="zh-CN"/>
        </w:rPr>
        <w:t>频率范围的无线电局域网在内的</w:t>
      </w:r>
      <w:r w:rsidR="004A4791">
        <w:rPr>
          <w:lang w:eastAsia="zh-CN"/>
        </w:rPr>
        <w:br/>
      </w:r>
      <w:r w:rsidRPr="0044124A">
        <w:rPr>
          <w:rFonts w:hint="eastAsia"/>
          <w:lang w:eastAsia="zh-CN"/>
        </w:rPr>
        <w:t>无线接入系统所用频谱共用技术、</w:t>
      </w:r>
      <w:r w:rsidR="004A4791">
        <w:rPr>
          <w:lang w:eastAsia="zh-CN"/>
        </w:rPr>
        <w:br/>
      </w:r>
      <w:r w:rsidRPr="0044124A">
        <w:rPr>
          <w:rFonts w:hint="eastAsia"/>
          <w:lang w:eastAsia="zh-CN"/>
        </w:rPr>
        <w:t>附加带内共用机制或缓解技术的研究</w:t>
      </w:r>
    </w:p>
    <w:p w:rsidR="00413ECE" w:rsidRPr="00424BA7" w:rsidRDefault="00413ECE" w:rsidP="00413ECE">
      <w:pPr>
        <w:pStyle w:val="Normalaftertitle0"/>
        <w:rPr>
          <w:lang w:eastAsia="zh-CN"/>
        </w:rPr>
      </w:pPr>
      <w:r>
        <w:rPr>
          <w:rFonts w:hint="eastAsia"/>
          <w:lang w:eastAsia="zh-CN"/>
        </w:rPr>
        <w:t>世界无线电</w:t>
      </w:r>
      <w:r>
        <w:rPr>
          <w:lang w:eastAsia="zh-CN"/>
        </w:rPr>
        <w:t>通信大会</w:t>
      </w:r>
      <w:r>
        <w:rPr>
          <w:rFonts w:hint="eastAsia"/>
          <w:lang w:eastAsia="zh-CN"/>
        </w:rPr>
        <w:t>（</w:t>
      </w:r>
      <w:r>
        <w:rPr>
          <w:rFonts w:hint="eastAsia"/>
          <w:lang w:eastAsia="zh-CN"/>
        </w:rPr>
        <w:t>2015</w:t>
      </w:r>
      <w:r>
        <w:rPr>
          <w:rFonts w:hint="eastAsia"/>
          <w:lang w:eastAsia="zh-CN"/>
        </w:rPr>
        <w:t>年</w:t>
      </w:r>
      <w:r>
        <w:rPr>
          <w:lang w:eastAsia="zh-CN"/>
        </w:rPr>
        <w:t>，日内瓦）</w:t>
      </w:r>
      <w:r>
        <w:rPr>
          <w:rFonts w:hint="eastAsia"/>
          <w:lang w:eastAsia="zh-CN"/>
        </w:rPr>
        <w:t>，</w:t>
      </w:r>
    </w:p>
    <w:p w:rsidR="00413ECE" w:rsidRPr="00424BA7" w:rsidRDefault="00413ECE" w:rsidP="00413ECE">
      <w:pPr>
        <w:pStyle w:val="Call"/>
        <w:rPr>
          <w:lang w:eastAsia="zh-CN"/>
        </w:rPr>
      </w:pPr>
      <w:r>
        <w:rPr>
          <w:rFonts w:hint="eastAsia"/>
          <w:lang w:eastAsia="zh-CN"/>
        </w:rPr>
        <w:t>考虑到</w:t>
      </w:r>
    </w:p>
    <w:p w:rsidR="00413ECE" w:rsidRPr="00424BA7" w:rsidRDefault="00413ECE" w:rsidP="00413ECE">
      <w:pPr>
        <w:rPr>
          <w:rStyle w:val="BRNormal"/>
          <w:lang w:eastAsia="zh-CN"/>
        </w:rPr>
      </w:pPr>
      <w:r w:rsidRPr="00A56E9A">
        <w:rPr>
          <w:i/>
          <w:iCs/>
          <w:lang w:eastAsia="zh-CN"/>
        </w:rPr>
        <w:t>a)</w:t>
      </w:r>
      <w:r>
        <w:rPr>
          <w:lang w:eastAsia="zh-CN"/>
        </w:rPr>
        <w:tab/>
      </w:r>
      <w:r>
        <w:rPr>
          <w:rFonts w:hint="eastAsia"/>
          <w:lang w:eastAsia="zh-CN"/>
        </w:rPr>
        <w:t>对包括具有</w:t>
      </w:r>
      <w:r>
        <w:rPr>
          <w:lang w:eastAsia="zh-CN"/>
        </w:rPr>
        <w:t>多媒体功能的无线电局域网（</w:t>
      </w:r>
      <w:r>
        <w:rPr>
          <w:rFonts w:hint="eastAsia"/>
          <w:lang w:eastAsia="zh-CN"/>
        </w:rPr>
        <w:t>RLAN</w:t>
      </w:r>
      <w:r>
        <w:rPr>
          <w:rFonts w:hint="eastAsia"/>
          <w:lang w:eastAsia="zh-CN"/>
        </w:rPr>
        <w:t>）</w:t>
      </w:r>
      <w:r>
        <w:rPr>
          <w:lang w:eastAsia="zh-CN"/>
        </w:rPr>
        <w:t>应用在内</w:t>
      </w:r>
      <w:r>
        <w:rPr>
          <w:rFonts w:hint="eastAsia"/>
          <w:lang w:eastAsia="zh-CN"/>
        </w:rPr>
        <w:t>的</w:t>
      </w:r>
      <w:r>
        <w:rPr>
          <w:lang w:eastAsia="zh-CN"/>
        </w:rPr>
        <w:t>宽带无线接入系统（</w:t>
      </w:r>
      <w:r>
        <w:rPr>
          <w:rFonts w:hint="eastAsia"/>
          <w:lang w:eastAsia="zh-CN"/>
        </w:rPr>
        <w:t>WAS</w:t>
      </w:r>
      <w:r>
        <w:rPr>
          <w:rFonts w:hint="eastAsia"/>
          <w:lang w:eastAsia="zh-CN"/>
        </w:rPr>
        <w:t>）</w:t>
      </w:r>
      <w:r>
        <w:rPr>
          <w:lang w:eastAsia="zh-CN"/>
        </w:rPr>
        <w:t>需求大</w:t>
      </w:r>
      <w:r>
        <w:rPr>
          <w:rFonts w:hint="eastAsia"/>
          <w:lang w:eastAsia="zh-CN"/>
        </w:rPr>
        <w:t>幅</w:t>
      </w:r>
      <w:r>
        <w:rPr>
          <w:lang w:eastAsia="zh-CN"/>
        </w:rPr>
        <w:t>增长；</w:t>
      </w:r>
      <w:r w:rsidRPr="00424BA7">
        <w:rPr>
          <w:rStyle w:val="BRNormal"/>
          <w:lang w:eastAsia="zh-CN"/>
        </w:rPr>
        <w:t xml:space="preserve"> </w:t>
      </w:r>
    </w:p>
    <w:p w:rsidR="00413ECE" w:rsidRPr="00424BA7" w:rsidRDefault="003177AF" w:rsidP="00413ECE">
      <w:pPr>
        <w:rPr>
          <w:rStyle w:val="BRNormal"/>
          <w:lang w:eastAsia="zh-CN"/>
        </w:rPr>
      </w:pPr>
      <w:r w:rsidRPr="00A56E9A">
        <w:rPr>
          <w:rStyle w:val="BRNormal"/>
          <w:i/>
          <w:iCs/>
          <w:lang w:eastAsia="zh-CN"/>
        </w:rPr>
        <w:t>b)</w:t>
      </w:r>
      <w:r w:rsidR="00413ECE" w:rsidRPr="00424BA7">
        <w:rPr>
          <w:rStyle w:val="BRNormal"/>
          <w:lang w:eastAsia="zh-CN"/>
        </w:rPr>
        <w:tab/>
      </w:r>
      <w:r w:rsidR="00413ECE">
        <w:rPr>
          <w:rFonts w:hint="eastAsia"/>
          <w:lang w:eastAsia="zh-CN"/>
        </w:rPr>
        <w:t>在部署</w:t>
      </w:r>
      <w:r w:rsidR="00413ECE">
        <w:rPr>
          <w:lang w:eastAsia="zh-CN"/>
        </w:rPr>
        <w:t>IMT</w:t>
      </w:r>
      <w:r w:rsidR="00413ECE">
        <w:rPr>
          <w:rFonts w:hint="eastAsia"/>
          <w:lang w:eastAsia="zh-CN"/>
        </w:rPr>
        <w:t>的各国，</w:t>
      </w:r>
      <w:r w:rsidR="00413ECE">
        <w:rPr>
          <w:lang w:eastAsia="zh-CN"/>
        </w:rPr>
        <w:t>IMT</w:t>
      </w:r>
      <w:r w:rsidR="00413ECE">
        <w:rPr>
          <w:rFonts w:hint="eastAsia"/>
          <w:lang w:eastAsia="zh-CN"/>
        </w:rPr>
        <w:t>系统用户数量以及数据承载量及速率持续显著增长，后者在很大程度上受到音视频内容的推动；</w:t>
      </w:r>
    </w:p>
    <w:p w:rsidR="00413ECE" w:rsidRPr="00424BA7" w:rsidRDefault="00413ECE" w:rsidP="00413ECE">
      <w:pPr>
        <w:rPr>
          <w:rStyle w:val="BRNormal"/>
          <w:lang w:eastAsia="zh-CN"/>
        </w:rPr>
      </w:pPr>
      <w:r w:rsidRPr="00A56E9A">
        <w:rPr>
          <w:rStyle w:val="BRNormal"/>
          <w:i/>
          <w:iCs/>
          <w:lang w:eastAsia="zh-CN"/>
        </w:rPr>
        <w:t>c)</w:t>
      </w:r>
      <w:r w:rsidRPr="00424BA7">
        <w:rPr>
          <w:rStyle w:val="BRNormal"/>
          <w:lang w:eastAsia="zh-CN"/>
        </w:rPr>
        <w:tab/>
      </w:r>
      <w:r>
        <w:rPr>
          <w:lang w:eastAsia="zh-CN"/>
        </w:rPr>
        <w:t>IMT</w:t>
      </w:r>
      <w:r>
        <w:rPr>
          <w:rFonts w:hint="eastAsia"/>
          <w:lang w:eastAsia="zh-CN"/>
        </w:rPr>
        <w:t>和其他移动宽带系统提供包括移动远程医疗、远程办公、远程教育和其他应用在内的种类繁多的多媒体应用，从而</w:t>
      </w:r>
      <w:r>
        <w:rPr>
          <w:lang w:eastAsia="zh-CN"/>
        </w:rPr>
        <w:t>推动</w:t>
      </w:r>
      <w:r>
        <w:rPr>
          <w:rFonts w:hint="eastAsia"/>
          <w:lang w:eastAsia="zh-CN"/>
        </w:rPr>
        <w:t>全球经济和社会发展；</w:t>
      </w:r>
    </w:p>
    <w:p w:rsidR="00413ECE" w:rsidRPr="00424BA7" w:rsidRDefault="00413ECE" w:rsidP="00413ECE">
      <w:pPr>
        <w:rPr>
          <w:rStyle w:val="BRNormal"/>
          <w:lang w:eastAsia="zh-CN"/>
        </w:rPr>
      </w:pPr>
      <w:r w:rsidRPr="00A56E9A">
        <w:rPr>
          <w:rStyle w:val="BRNormal"/>
          <w:i/>
          <w:iCs/>
          <w:lang w:eastAsia="zh-CN"/>
        </w:rPr>
        <w:t>d)</w:t>
      </w:r>
      <w:r w:rsidRPr="00424BA7">
        <w:rPr>
          <w:rStyle w:val="BRNormal"/>
          <w:lang w:eastAsia="zh-CN"/>
        </w:rPr>
        <w:tab/>
      </w:r>
      <w:r>
        <w:rPr>
          <w:rFonts w:cs="Arial" w:hint="eastAsia"/>
          <w:lang w:eastAsia="zh-CN"/>
        </w:rPr>
        <w:t>有必要持续不断地利用技术发展优势提高频谱使用效率和促进频谱的获取；</w:t>
      </w:r>
    </w:p>
    <w:p w:rsidR="00413ECE" w:rsidRPr="00424BA7" w:rsidRDefault="00413ECE" w:rsidP="00413ECE">
      <w:pPr>
        <w:rPr>
          <w:lang w:eastAsia="zh-CN"/>
        </w:rPr>
      </w:pPr>
      <w:r w:rsidRPr="00A56E9A">
        <w:rPr>
          <w:rStyle w:val="BRNormal"/>
          <w:i/>
          <w:iCs/>
          <w:lang w:eastAsia="zh-CN"/>
        </w:rPr>
        <w:t>e)</w:t>
      </w:r>
      <w:r>
        <w:rPr>
          <w:rStyle w:val="BRNormal"/>
          <w:lang w:eastAsia="zh-CN"/>
        </w:rPr>
        <w:tab/>
      </w:r>
      <w:r>
        <w:rPr>
          <w:rStyle w:val="BRNormal"/>
          <w:rFonts w:hint="eastAsia"/>
          <w:lang w:eastAsia="zh-CN"/>
        </w:rPr>
        <w:t>随着</w:t>
      </w:r>
      <w:r>
        <w:rPr>
          <w:rStyle w:val="BRNormal"/>
          <w:lang w:eastAsia="zh-CN"/>
        </w:rPr>
        <w:t>技术为了满足日益提高的性能要求而</w:t>
      </w:r>
      <w:r>
        <w:rPr>
          <w:rStyle w:val="BRNormal"/>
          <w:rFonts w:hint="eastAsia"/>
          <w:lang w:eastAsia="zh-CN"/>
        </w:rPr>
        <w:t>演变</w:t>
      </w:r>
      <w:r>
        <w:rPr>
          <w:rStyle w:val="BRNormal"/>
          <w:lang w:eastAsia="zh-CN"/>
        </w:rPr>
        <w:t>且宽带</w:t>
      </w:r>
      <w:r>
        <w:rPr>
          <w:rStyle w:val="BRNormal"/>
          <w:rFonts w:hint="eastAsia"/>
          <w:lang w:eastAsia="zh-CN"/>
        </w:rPr>
        <w:t>WAS</w:t>
      </w:r>
      <w:r>
        <w:rPr>
          <w:rStyle w:val="BRNormal"/>
          <w:rFonts w:hint="eastAsia"/>
          <w:lang w:eastAsia="zh-CN"/>
        </w:rPr>
        <w:t>业务量</w:t>
      </w:r>
      <w:r>
        <w:rPr>
          <w:rStyle w:val="BRNormal"/>
          <w:lang w:eastAsia="zh-CN"/>
        </w:rPr>
        <w:t>的增长，</w:t>
      </w:r>
      <w:r>
        <w:rPr>
          <w:rStyle w:val="BRNormal"/>
          <w:rFonts w:hint="eastAsia"/>
          <w:lang w:eastAsia="zh-CN"/>
        </w:rPr>
        <w:t>为</w:t>
      </w:r>
      <w:r>
        <w:rPr>
          <w:rStyle w:val="BRNormal"/>
          <w:lang w:eastAsia="zh-CN"/>
        </w:rPr>
        <w:t>支持高数据</w:t>
      </w:r>
      <w:r>
        <w:rPr>
          <w:rStyle w:val="BRNormal"/>
          <w:rFonts w:hint="eastAsia"/>
          <w:lang w:eastAsia="zh-CN"/>
        </w:rPr>
        <w:t>速率</w:t>
      </w:r>
      <w:r>
        <w:rPr>
          <w:rStyle w:val="BRNormal"/>
          <w:lang w:eastAsia="zh-CN"/>
        </w:rPr>
        <w:t>而对更</w:t>
      </w:r>
      <w:r>
        <w:rPr>
          <w:rStyle w:val="BRNormal"/>
          <w:rFonts w:hint="eastAsia"/>
          <w:lang w:eastAsia="zh-CN"/>
        </w:rPr>
        <w:t>大</w:t>
      </w:r>
      <w:r>
        <w:rPr>
          <w:rStyle w:val="BRNormal"/>
          <w:lang w:eastAsia="zh-CN"/>
        </w:rPr>
        <w:t>带宽信道的使用催生了增加频谱的需求</w:t>
      </w:r>
      <w:r>
        <w:rPr>
          <w:rStyle w:val="BRNormal"/>
          <w:rFonts w:hint="eastAsia"/>
          <w:lang w:eastAsia="zh-CN"/>
        </w:rPr>
        <w:t>；</w:t>
      </w:r>
    </w:p>
    <w:p w:rsidR="00413ECE" w:rsidRPr="00424BA7" w:rsidRDefault="00413ECE" w:rsidP="00413ECE">
      <w:pPr>
        <w:pStyle w:val="Call"/>
        <w:rPr>
          <w:lang w:eastAsia="zh-CN"/>
        </w:rPr>
      </w:pPr>
      <w:r>
        <w:rPr>
          <w:rFonts w:hint="eastAsia"/>
          <w:lang w:eastAsia="zh-CN"/>
        </w:rPr>
        <w:t>进一步考虑到</w:t>
      </w:r>
    </w:p>
    <w:p w:rsidR="00413ECE" w:rsidRPr="00424BA7" w:rsidRDefault="00413ECE" w:rsidP="00413ECE">
      <w:pPr>
        <w:rPr>
          <w:rStyle w:val="BRNormal"/>
          <w:lang w:eastAsia="zh-CN"/>
        </w:rPr>
      </w:pPr>
      <w:r w:rsidRPr="00A56E9A">
        <w:rPr>
          <w:i/>
          <w:iCs/>
          <w:lang w:eastAsia="zh-CN"/>
        </w:rPr>
        <w:t>a)</w:t>
      </w:r>
      <w:r>
        <w:rPr>
          <w:lang w:eastAsia="zh-CN"/>
        </w:rPr>
        <w:tab/>
      </w:r>
      <w:r>
        <w:rPr>
          <w:rFonts w:hint="eastAsia"/>
          <w:lang w:eastAsia="zh-CN"/>
        </w:rPr>
        <w:t>对于支持</w:t>
      </w:r>
      <w:r>
        <w:rPr>
          <w:lang w:eastAsia="zh-CN"/>
        </w:rPr>
        <w:t>IMT</w:t>
      </w:r>
      <w:r>
        <w:rPr>
          <w:rFonts w:hint="eastAsia"/>
          <w:lang w:eastAsia="zh-CN"/>
        </w:rPr>
        <w:t>及其他移动宽带系统的未来发展而言，充分并及时地获取频谱并制定支撑性的规则条款至关重要；</w:t>
      </w:r>
    </w:p>
    <w:p w:rsidR="00413ECE" w:rsidRPr="00424BA7" w:rsidRDefault="00413ECE" w:rsidP="00413ECE">
      <w:pPr>
        <w:rPr>
          <w:lang w:eastAsia="zh-CN"/>
        </w:rPr>
      </w:pPr>
      <w:r w:rsidRPr="00A56E9A">
        <w:rPr>
          <w:rStyle w:val="BRNormal"/>
          <w:i/>
          <w:iCs/>
          <w:lang w:eastAsia="zh-CN"/>
        </w:rPr>
        <w:t>b)</w:t>
      </w:r>
      <w:r>
        <w:rPr>
          <w:rStyle w:val="BRNormal"/>
          <w:lang w:eastAsia="zh-CN"/>
        </w:rPr>
        <w:tab/>
      </w:r>
      <w:r>
        <w:rPr>
          <w:rStyle w:val="BRNormal"/>
          <w:rFonts w:hint="eastAsia"/>
          <w:lang w:eastAsia="zh-CN"/>
        </w:rPr>
        <w:t>为了</w:t>
      </w:r>
      <w:r>
        <w:rPr>
          <w:rStyle w:val="BRNormal"/>
          <w:lang w:eastAsia="zh-CN"/>
        </w:rPr>
        <w:t>实现规模经济优势，理想的办法是获得可支持包括</w:t>
      </w:r>
      <w:r>
        <w:rPr>
          <w:rStyle w:val="BRNormal"/>
          <w:rFonts w:hint="eastAsia"/>
          <w:lang w:eastAsia="zh-CN"/>
        </w:rPr>
        <w:t>RLAN</w:t>
      </w:r>
      <w:r>
        <w:rPr>
          <w:rStyle w:val="BRNormal"/>
          <w:rFonts w:hint="eastAsia"/>
          <w:lang w:eastAsia="zh-CN"/>
        </w:rPr>
        <w:t>应用</w:t>
      </w:r>
      <w:r>
        <w:rPr>
          <w:rStyle w:val="BRNormal"/>
          <w:lang w:eastAsia="zh-CN"/>
        </w:rPr>
        <w:t>在内的</w:t>
      </w:r>
      <w:r>
        <w:rPr>
          <w:rStyle w:val="BRNormal"/>
          <w:rFonts w:hint="eastAsia"/>
          <w:lang w:eastAsia="zh-CN"/>
        </w:rPr>
        <w:t>宽带</w:t>
      </w:r>
      <w:r>
        <w:rPr>
          <w:rStyle w:val="BRNormal"/>
          <w:rFonts w:hint="eastAsia"/>
          <w:lang w:eastAsia="zh-CN"/>
        </w:rPr>
        <w:t>W</w:t>
      </w:r>
      <w:r>
        <w:rPr>
          <w:rStyle w:val="BRNormal"/>
          <w:lang w:eastAsia="zh-CN"/>
        </w:rPr>
        <w:t>AS</w:t>
      </w:r>
      <w:r>
        <w:rPr>
          <w:rStyle w:val="BRNormal"/>
          <w:rFonts w:hint="eastAsia"/>
          <w:lang w:eastAsia="zh-CN"/>
        </w:rPr>
        <w:t>进一步</w:t>
      </w:r>
      <w:r>
        <w:rPr>
          <w:rStyle w:val="BRNormal"/>
          <w:lang w:eastAsia="zh-CN"/>
        </w:rPr>
        <w:t>发展的全球协调频段。</w:t>
      </w:r>
    </w:p>
    <w:p w:rsidR="00413ECE" w:rsidRPr="00424BA7" w:rsidRDefault="00413ECE" w:rsidP="00413ECE">
      <w:pPr>
        <w:pStyle w:val="Call"/>
        <w:rPr>
          <w:lang w:eastAsia="zh-CN"/>
        </w:rPr>
      </w:pPr>
      <w:r>
        <w:rPr>
          <w:rFonts w:hint="eastAsia"/>
          <w:lang w:eastAsia="zh-CN"/>
        </w:rPr>
        <w:lastRenderedPageBreak/>
        <w:t>注意到</w:t>
      </w:r>
    </w:p>
    <w:p w:rsidR="00413ECE" w:rsidRPr="00424BA7" w:rsidRDefault="00413ECE" w:rsidP="00413ECE">
      <w:pPr>
        <w:rPr>
          <w:rStyle w:val="BRNormal"/>
          <w:lang w:eastAsia="zh-CN"/>
        </w:rPr>
      </w:pPr>
      <w:r w:rsidRPr="00A56E9A">
        <w:rPr>
          <w:i/>
          <w:iCs/>
          <w:lang w:eastAsia="zh-CN"/>
        </w:rPr>
        <w:t>a)</w:t>
      </w:r>
      <w:r w:rsidRPr="00424BA7">
        <w:rPr>
          <w:lang w:eastAsia="zh-CN"/>
        </w:rPr>
        <w:tab/>
      </w:r>
      <w:r w:rsidRPr="00653C05">
        <w:rPr>
          <w:rFonts w:hint="eastAsia"/>
          <w:lang w:eastAsia="zh-CN"/>
        </w:rPr>
        <w:t>第</w:t>
      </w:r>
      <w:r w:rsidRPr="00653C05">
        <w:rPr>
          <w:rFonts w:eastAsia="Calibri"/>
          <w:b/>
          <w:bCs/>
          <w:lang w:eastAsia="zh-CN"/>
        </w:rPr>
        <w:t>229</w:t>
      </w:r>
      <w:r w:rsidRPr="00653C05">
        <w:rPr>
          <w:rFonts w:hint="eastAsia"/>
          <w:lang w:eastAsia="zh-CN"/>
        </w:rPr>
        <w:t>号决议</w:t>
      </w:r>
      <w:r w:rsidRPr="00653C05">
        <w:rPr>
          <w:rFonts w:hint="eastAsia"/>
          <w:b/>
          <w:bCs/>
          <w:lang w:eastAsia="zh-CN"/>
        </w:rPr>
        <w:t>（</w:t>
      </w:r>
      <w:r w:rsidRPr="00653C05">
        <w:rPr>
          <w:rFonts w:eastAsia="Calibri"/>
          <w:b/>
          <w:lang w:eastAsia="zh-CN"/>
        </w:rPr>
        <w:t>WRC-12</w:t>
      </w:r>
      <w:r w:rsidRPr="00653C05">
        <w:rPr>
          <w:rFonts w:hint="eastAsia"/>
          <w:b/>
          <w:lang w:eastAsia="zh-CN"/>
        </w:rPr>
        <w:t>，修订版）</w:t>
      </w:r>
      <w:r w:rsidRPr="00653C05">
        <w:rPr>
          <w:rFonts w:hint="eastAsia"/>
          <w:lang w:eastAsia="zh-CN"/>
        </w:rPr>
        <w:t>所含的</w:t>
      </w:r>
      <w:r w:rsidRPr="00653C05">
        <w:rPr>
          <w:rFonts w:eastAsia="Calibri"/>
          <w:lang w:eastAsia="zh-CN"/>
        </w:rPr>
        <w:t>5 150-5 350 MHz</w:t>
      </w:r>
      <w:r w:rsidRPr="00653C05">
        <w:rPr>
          <w:rFonts w:hint="eastAsia"/>
          <w:lang w:eastAsia="zh-CN"/>
        </w:rPr>
        <w:t>和</w:t>
      </w:r>
      <w:r w:rsidRPr="00653C05">
        <w:rPr>
          <w:rFonts w:eastAsia="Calibri"/>
          <w:lang w:eastAsia="zh-CN"/>
        </w:rPr>
        <w:t>5 470-5 725 MHz</w:t>
      </w:r>
      <w:r w:rsidRPr="00653C05">
        <w:rPr>
          <w:rFonts w:hint="eastAsia"/>
          <w:lang w:eastAsia="zh-CN"/>
        </w:rPr>
        <w:t>频段的规则条款，足以确保向</w:t>
      </w:r>
      <w:r w:rsidRPr="00653C05">
        <w:rPr>
          <w:rFonts w:eastAsia="Calibri"/>
          <w:lang w:eastAsia="zh-CN"/>
        </w:rPr>
        <w:t>5 350-5 470 MHz</w:t>
      </w:r>
      <w:r w:rsidRPr="00653C05">
        <w:rPr>
          <w:rFonts w:hint="eastAsia"/>
          <w:lang w:eastAsia="zh-CN"/>
        </w:rPr>
        <w:t>频段的某些类型的雷达提供保护。</w:t>
      </w:r>
    </w:p>
    <w:p w:rsidR="00413ECE" w:rsidRPr="00424BA7" w:rsidRDefault="00413ECE" w:rsidP="00413ECE">
      <w:pPr>
        <w:rPr>
          <w:rStyle w:val="BRNormal"/>
          <w:lang w:eastAsia="zh-CN"/>
        </w:rPr>
      </w:pPr>
      <w:r w:rsidRPr="00A56E9A">
        <w:rPr>
          <w:rStyle w:val="BRNormal"/>
          <w:i/>
          <w:iCs/>
          <w:lang w:eastAsia="zh-CN"/>
        </w:rPr>
        <w:t>b)</w:t>
      </w:r>
      <w:r>
        <w:rPr>
          <w:rStyle w:val="BRNormal"/>
          <w:lang w:eastAsia="zh-CN"/>
        </w:rPr>
        <w:tab/>
      </w:r>
      <w:r w:rsidRPr="00424BA7">
        <w:rPr>
          <w:rStyle w:val="BRNormal"/>
          <w:lang w:eastAsia="zh-CN"/>
        </w:rPr>
        <w:t>5</w:t>
      </w:r>
      <w:r>
        <w:rPr>
          <w:rStyle w:val="BRNormal"/>
          <w:lang w:eastAsia="zh-CN"/>
        </w:rPr>
        <w:t> </w:t>
      </w:r>
      <w:r w:rsidRPr="00424BA7">
        <w:rPr>
          <w:rStyle w:val="BRNormal"/>
          <w:lang w:eastAsia="zh-CN"/>
        </w:rPr>
        <w:t>725-5</w:t>
      </w:r>
      <w:r>
        <w:rPr>
          <w:rStyle w:val="BRNormal"/>
          <w:lang w:eastAsia="zh-CN"/>
        </w:rPr>
        <w:t> </w:t>
      </w:r>
      <w:r w:rsidRPr="00424BA7">
        <w:rPr>
          <w:rStyle w:val="BRNormal"/>
          <w:lang w:eastAsia="zh-CN"/>
        </w:rPr>
        <w:t>850</w:t>
      </w:r>
      <w:r>
        <w:rPr>
          <w:rStyle w:val="BRNormal"/>
          <w:lang w:eastAsia="zh-CN"/>
        </w:rPr>
        <w:t xml:space="preserve"> MHz </w:t>
      </w:r>
      <w:r>
        <w:rPr>
          <w:rStyle w:val="BRNormal"/>
          <w:rFonts w:hint="eastAsia"/>
          <w:lang w:eastAsia="zh-CN"/>
        </w:rPr>
        <w:t>频段</w:t>
      </w:r>
      <w:r>
        <w:rPr>
          <w:rStyle w:val="BRNormal"/>
          <w:lang w:eastAsia="zh-CN"/>
        </w:rPr>
        <w:t>没有</w:t>
      </w:r>
      <w:r>
        <w:rPr>
          <w:rStyle w:val="BRNormal"/>
          <w:rFonts w:hint="eastAsia"/>
          <w:lang w:eastAsia="zh-CN"/>
        </w:rPr>
        <w:t>针对</w:t>
      </w:r>
      <w:r>
        <w:rPr>
          <w:rStyle w:val="BRNormal"/>
          <w:lang w:eastAsia="zh-CN"/>
        </w:rPr>
        <w:t>包括</w:t>
      </w:r>
      <w:r>
        <w:rPr>
          <w:rStyle w:val="BRNormal"/>
          <w:rFonts w:hint="eastAsia"/>
          <w:lang w:eastAsia="zh-CN"/>
        </w:rPr>
        <w:t>RLAN</w:t>
      </w:r>
      <w:r>
        <w:rPr>
          <w:rStyle w:val="BRNormal"/>
          <w:rFonts w:hint="eastAsia"/>
          <w:lang w:eastAsia="zh-CN"/>
        </w:rPr>
        <w:t>使用</w:t>
      </w:r>
      <w:r>
        <w:rPr>
          <w:rStyle w:val="BRNormal"/>
          <w:lang w:eastAsia="zh-CN"/>
        </w:rPr>
        <w:t>的</w:t>
      </w:r>
      <w:r>
        <w:rPr>
          <w:rStyle w:val="BRNormal"/>
          <w:rFonts w:hint="eastAsia"/>
          <w:lang w:eastAsia="zh-CN"/>
        </w:rPr>
        <w:t>WAS</w:t>
      </w:r>
      <w:r>
        <w:rPr>
          <w:rStyle w:val="BRNormal"/>
          <w:rFonts w:hint="eastAsia"/>
          <w:lang w:eastAsia="zh-CN"/>
        </w:rPr>
        <w:t>的</w:t>
      </w:r>
      <w:r>
        <w:rPr>
          <w:rStyle w:val="BRNormal"/>
          <w:lang w:eastAsia="zh-CN"/>
        </w:rPr>
        <w:t>主要移动划分，</w:t>
      </w:r>
      <w:r>
        <w:rPr>
          <w:rStyle w:val="BRNormal"/>
          <w:rFonts w:hint="eastAsia"/>
          <w:lang w:eastAsia="zh-CN"/>
        </w:rPr>
        <w:t>但</w:t>
      </w:r>
      <w:r>
        <w:rPr>
          <w:rStyle w:val="BRNormal"/>
          <w:lang w:eastAsia="zh-CN"/>
        </w:rPr>
        <w:t>部分国家通过</w:t>
      </w:r>
      <w:r>
        <w:rPr>
          <w:rStyle w:val="BRNormal"/>
          <w:rFonts w:hint="eastAsia"/>
          <w:lang w:eastAsia="zh-CN"/>
        </w:rPr>
        <w:t>脚注</w:t>
      </w:r>
      <w:r>
        <w:rPr>
          <w:rStyle w:val="BRNormal"/>
          <w:lang w:eastAsia="zh-CN"/>
        </w:rPr>
        <w:t>将该频段划分给固定和移动业务，</w:t>
      </w:r>
      <w:r>
        <w:rPr>
          <w:rStyle w:val="BRNormal"/>
          <w:rFonts w:hint="eastAsia"/>
          <w:lang w:eastAsia="zh-CN"/>
        </w:rPr>
        <w:t>此外</w:t>
      </w:r>
      <w:r>
        <w:rPr>
          <w:rStyle w:val="BRNormal"/>
          <w:lang w:eastAsia="zh-CN"/>
        </w:rPr>
        <w:t>，包括</w:t>
      </w:r>
      <w:r>
        <w:rPr>
          <w:rStyle w:val="BRNormal"/>
          <w:rFonts w:hint="eastAsia"/>
          <w:lang w:eastAsia="zh-CN"/>
        </w:rPr>
        <w:t>RLAN</w:t>
      </w:r>
      <w:r>
        <w:rPr>
          <w:rStyle w:val="BRNormal"/>
          <w:rFonts w:hint="eastAsia"/>
          <w:lang w:eastAsia="zh-CN"/>
        </w:rPr>
        <w:t>使用</w:t>
      </w:r>
      <w:r>
        <w:rPr>
          <w:rStyle w:val="BRNormal"/>
          <w:lang w:eastAsia="zh-CN"/>
        </w:rPr>
        <w:t>的</w:t>
      </w:r>
      <w:r>
        <w:rPr>
          <w:rStyle w:val="BRNormal"/>
          <w:rFonts w:hint="eastAsia"/>
          <w:lang w:eastAsia="zh-CN"/>
        </w:rPr>
        <w:t>WAS</w:t>
      </w:r>
      <w:r>
        <w:rPr>
          <w:rStyle w:val="BRNormal"/>
          <w:rFonts w:hint="eastAsia"/>
          <w:lang w:eastAsia="zh-CN"/>
        </w:rPr>
        <w:t>已在</w:t>
      </w:r>
      <w:r>
        <w:rPr>
          <w:rStyle w:val="BRNormal"/>
          <w:rFonts w:hint="eastAsia"/>
          <w:lang w:eastAsia="zh-CN"/>
        </w:rPr>
        <w:t>ITU-R</w:t>
      </w:r>
      <w:r>
        <w:rPr>
          <w:rStyle w:val="BRNormal"/>
          <w:rFonts w:hint="eastAsia"/>
          <w:lang w:eastAsia="zh-CN"/>
        </w:rPr>
        <w:t>各</w:t>
      </w:r>
      <w:r>
        <w:rPr>
          <w:rStyle w:val="BRNormal"/>
          <w:lang w:eastAsia="zh-CN"/>
        </w:rPr>
        <w:t>区域</w:t>
      </w:r>
      <w:r>
        <w:rPr>
          <w:rStyle w:val="BRNormal"/>
          <w:rFonts w:hint="eastAsia"/>
          <w:lang w:eastAsia="zh-CN"/>
        </w:rPr>
        <w:t>的</w:t>
      </w:r>
      <w:r>
        <w:rPr>
          <w:rStyle w:val="BRNormal"/>
          <w:lang w:eastAsia="zh-CN"/>
        </w:rPr>
        <w:t>部分国家得到授权。</w:t>
      </w:r>
    </w:p>
    <w:p w:rsidR="00413ECE" w:rsidRPr="00424BA7" w:rsidRDefault="00413ECE" w:rsidP="00413ECE">
      <w:pPr>
        <w:rPr>
          <w:rStyle w:val="BRNormal"/>
          <w:lang w:eastAsia="zh-CN"/>
        </w:rPr>
      </w:pPr>
      <w:r w:rsidRPr="00A56E9A">
        <w:rPr>
          <w:rStyle w:val="BRNormal"/>
          <w:i/>
          <w:iCs/>
          <w:lang w:eastAsia="zh-CN"/>
        </w:rPr>
        <w:t>c)</w:t>
      </w:r>
      <w:r>
        <w:rPr>
          <w:rStyle w:val="BRNormal"/>
          <w:lang w:eastAsia="zh-CN"/>
        </w:rPr>
        <w:tab/>
      </w:r>
      <w:r>
        <w:rPr>
          <w:rStyle w:val="BRNormal"/>
          <w:rFonts w:hint="eastAsia"/>
          <w:lang w:eastAsia="zh-CN"/>
        </w:rPr>
        <w:t>人们</w:t>
      </w:r>
      <w:r>
        <w:rPr>
          <w:rStyle w:val="BRNormal"/>
          <w:lang w:eastAsia="zh-CN"/>
        </w:rPr>
        <w:t>有兴趣将</w:t>
      </w:r>
      <w:r w:rsidRPr="00424BA7">
        <w:rPr>
          <w:rStyle w:val="BRNormal"/>
          <w:lang w:eastAsia="zh-CN"/>
        </w:rPr>
        <w:t>5 350-5 470</w:t>
      </w:r>
      <w:r>
        <w:rPr>
          <w:rStyle w:val="BRNormal"/>
          <w:lang w:eastAsia="zh-CN"/>
        </w:rPr>
        <w:t> MHz</w:t>
      </w:r>
      <w:r>
        <w:rPr>
          <w:rStyle w:val="BRNormal"/>
          <w:rFonts w:hint="eastAsia"/>
          <w:lang w:eastAsia="zh-CN"/>
        </w:rPr>
        <w:t>和</w:t>
      </w:r>
      <w:r w:rsidRPr="00424BA7">
        <w:rPr>
          <w:rStyle w:val="BRNormal"/>
          <w:lang w:eastAsia="zh-CN"/>
        </w:rPr>
        <w:t>5 725-5 925</w:t>
      </w:r>
      <w:r>
        <w:rPr>
          <w:rStyle w:val="BRNormal"/>
          <w:lang w:eastAsia="zh-CN"/>
        </w:rPr>
        <w:t> MHz</w:t>
      </w:r>
      <w:r>
        <w:rPr>
          <w:rStyle w:val="BRNormal"/>
          <w:rFonts w:hint="eastAsia"/>
          <w:lang w:eastAsia="zh-CN"/>
        </w:rPr>
        <w:t>频段</w:t>
      </w:r>
      <w:r>
        <w:rPr>
          <w:rStyle w:val="BRNormal"/>
          <w:lang w:eastAsia="zh-CN"/>
        </w:rPr>
        <w:t>作为</w:t>
      </w:r>
      <w:r>
        <w:rPr>
          <w:rStyle w:val="BRNormal"/>
          <w:rFonts w:hint="eastAsia"/>
          <w:lang w:eastAsia="zh-CN"/>
        </w:rPr>
        <w:t>扩展</w:t>
      </w:r>
      <w:r>
        <w:rPr>
          <w:rStyle w:val="BRNormal"/>
          <w:lang w:eastAsia="zh-CN"/>
        </w:rPr>
        <w:t>频段用于全球包括</w:t>
      </w:r>
      <w:r>
        <w:rPr>
          <w:rStyle w:val="BRNormal"/>
          <w:rFonts w:hint="eastAsia"/>
          <w:lang w:eastAsia="zh-CN"/>
        </w:rPr>
        <w:t>RLAN</w:t>
      </w:r>
      <w:r>
        <w:rPr>
          <w:rStyle w:val="BRNormal"/>
          <w:rFonts w:hint="eastAsia"/>
          <w:lang w:eastAsia="zh-CN"/>
        </w:rPr>
        <w:t>应用</w:t>
      </w:r>
      <w:r>
        <w:rPr>
          <w:rStyle w:val="BRNormal"/>
          <w:lang w:eastAsia="zh-CN"/>
        </w:rPr>
        <w:t>在内的宽带</w:t>
      </w:r>
      <w:r>
        <w:rPr>
          <w:rStyle w:val="BRNormal"/>
          <w:rFonts w:hint="eastAsia"/>
          <w:lang w:eastAsia="zh-CN"/>
        </w:rPr>
        <w:t>WAS</w:t>
      </w:r>
      <w:r>
        <w:rPr>
          <w:rStyle w:val="BRNormal"/>
          <w:rFonts w:hint="eastAsia"/>
          <w:lang w:eastAsia="zh-CN"/>
        </w:rPr>
        <w:t>，</w:t>
      </w:r>
      <w:r>
        <w:rPr>
          <w:rStyle w:val="BRNormal"/>
          <w:lang w:eastAsia="zh-CN"/>
        </w:rPr>
        <w:t>因为在</w:t>
      </w:r>
      <w:r>
        <w:rPr>
          <w:rStyle w:val="BRNormal"/>
          <w:rFonts w:hint="eastAsia"/>
          <w:lang w:eastAsia="zh-CN"/>
        </w:rPr>
        <w:t>5 GHz</w:t>
      </w:r>
      <w:r>
        <w:rPr>
          <w:rStyle w:val="BRNormal"/>
          <w:rFonts w:hint="eastAsia"/>
          <w:lang w:eastAsia="zh-CN"/>
        </w:rPr>
        <w:t>频率</w:t>
      </w:r>
      <w:r>
        <w:rPr>
          <w:rStyle w:val="BRNormal"/>
          <w:lang w:eastAsia="zh-CN"/>
        </w:rPr>
        <w:t>范围内的连续频率</w:t>
      </w:r>
      <w:r>
        <w:rPr>
          <w:rStyle w:val="BRNormal"/>
          <w:rFonts w:hint="eastAsia"/>
          <w:lang w:eastAsia="zh-CN"/>
        </w:rPr>
        <w:t>块</w:t>
      </w:r>
      <w:r>
        <w:rPr>
          <w:rStyle w:val="BRNormal"/>
          <w:lang w:eastAsia="zh-CN"/>
        </w:rPr>
        <w:t>部署包括</w:t>
      </w:r>
      <w:r>
        <w:rPr>
          <w:rStyle w:val="BRNormal"/>
          <w:rFonts w:hint="eastAsia"/>
          <w:lang w:eastAsia="zh-CN"/>
        </w:rPr>
        <w:t>RLAN</w:t>
      </w:r>
      <w:r>
        <w:rPr>
          <w:rStyle w:val="BRNormal"/>
          <w:rFonts w:hint="eastAsia"/>
          <w:lang w:eastAsia="zh-CN"/>
        </w:rPr>
        <w:t>应用</w:t>
      </w:r>
      <w:r>
        <w:rPr>
          <w:rStyle w:val="BRNormal"/>
          <w:lang w:eastAsia="zh-CN"/>
        </w:rPr>
        <w:t>的宽带</w:t>
      </w:r>
      <w:r>
        <w:rPr>
          <w:rStyle w:val="BRNormal"/>
          <w:rFonts w:hint="eastAsia"/>
          <w:lang w:eastAsia="zh-CN"/>
        </w:rPr>
        <w:t>WAS</w:t>
      </w:r>
      <w:r>
        <w:rPr>
          <w:rStyle w:val="BRNormal"/>
          <w:rFonts w:hint="eastAsia"/>
          <w:lang w:eastAsia="zh-CN"/>
        </w:rPr>
        <w:t>或</w:t>
      </w:r>
      <w:r>
        <w:rPr>
          <w:rStyle w:val="BRNormal"/>
          <w:lang w:eastAsia="zh-CN"/>
        </w:rPr>
        <w:t>比较容易</w:t>
      </w:r>
      <w:r>
        <w:rPr>
          <w:rStyle w:val="BRNormal"/>
          <w:rFonts w:hint="eastAsia"/>
          <w:lang w:eastAsia="zh-CN"/>
        </w:rPr>
        <w:t>；</w:t>
      </w:r>
    </w:p>
    <w:p w:rsidR="00413ECE" w:rsidRPr="00424BA7" w:rsidRDefault="00413ECE" w:rsidP="00413ECE">
      <w:r w:rsidRPr="00A56E9A">
        <w:rPr>
          <w:rStyle w:val="BRNormal"/>
          <w:i/>
          <w:iCs/>
        </w:rPr>
        <w:t>d)</w:t>
      </w:r>
      <w:r>
        <w:rPr>
          <w:rStyle w:val="BRNormal"/>
        </w:rPr>
        <w:tab/>
        <w:t>5 350-5 </w:t>
      </w:r>
      <w:r w:rsidRPr="00424BA7">
        <w:rPr>
          <w:rStyle w:val="BRNormal"/>
        </w:rPr>
        <w:t>460</w:t>
      </w:r>
      <w:r>
        <w:rPr>
          <w:rStyle w:val="BRNormal"/>
        </w:rPr>
        <w:t> </w:t>
      </w:r>
      <w:r w:rsidRPr="00424BA7">
        <w:rPr>
          <w:rStyle w:val="BRNormal"/>
        </w:rPr>
        <w:t xml:space="preserve">MHz </w:t>
      </w:r>
      <w:r>
        <w:rPr>
          <w:rStyle w:val="BRNormal"/>
          <w:rFonts w:hint="eastAsia"/>
          <w:lang w:eastAsia="zh-CN"/>
        </w:rPr>
        <w:t>和</w:t>
      </w:r>
      <w:r w:rsidRPr="00424BA7">
        <w:rPr>
          <w:rStyle w:val="BRNormal"/>
        </w:rPr>
        <w:t>5</w:t>
      </w:r>
      <w:r>
        <w:rPr>
          <w:rStyle w:val="BRNormal"/>
        </w:rPr>
        <w:t> </w:t>
      </w:r>
      <w:r w:rsidRPr="00424BA7">
        <w:rPr>
          <w:rStyle w:val="BRNormal"/>
        </w:rPr>
        <w:t>460-5</w:t>
      </w:r>
      <w:r>
        <w:rPr>
          <w:rStyle w:val="BRNormal"/>
        </w:rPr>
        <w:t> </w:t>
      </w:r>
      <w:r w:rsidRPr="00424BA7">
        <w:rPr>
          <w:rStyle w:val="BRNormal"/>
        </w:rPr>
        <w:t>470</w:t>
      </w:r>
      <w:r>
        <w:rPr>
          <w:rStyle w:val="BRNormal"/>
        </w:rPr>
        <w:t xml:space="preserve"> MHz </w:t>
      </w:r>
      <w:r>
        <w:rPr>
          <w:rStyle w:val="BRNormal"/>
          <w:rFonts w:hint="eastAsia"/>
          <w:lang w:eastAsia="zh-CN"/>
        </w:rPr>
        <w:t>频段</w:t>
      </w:r>
      <w:r>
        <w:rPr>
          <w:rStyle w:val="BRNormal"/>
          <w:lang w:eastAsia="zh-CN"/>
        </w:rPr>
        <w:t>的卫星地球</w:t>
      </w:r>
      <w:r>
        <w:rPr>
          <w:rStyle w:val="BRNormal"/>
          <w:rFonts w:hint="eastAsia"/>
          <w:lang w:eastAsia="zh-CN"/>
        </w:rPr>
        <w:t>探测</w:t>
      </w:r>
      <w:r>
        <w:rPr>
          <w:rStyle w:val="BRNormal"/>
          <w:lang w:eastAsia="zh-CN"/>
        </w:rPr>
        <w:t>业务（</w:t>
      </w:r>
      <w:r>
        <w:rPr>
          <w:rStyle w:val="BRNormal"/>
          <w:rFonts w:hint="eastAsia"/>
          <w:lang w:eastAsia="zh-CN"/>
        </w:rPr>
        <w:t>有源</w:t>
      </w:r>
      <w:r>
        <w:rPr>
          <w:rStyle w:val="BRNormal"/>
          <w:lang w:eastAsia="zh-CN"/>
        </w:rPr>
        <w:t>划分</w:t>
      </w:r>
      <w:r>
        <w:rPr>
          <w:rStyle w:val="BRNormal"/>
          <w:rFonts w:hint="eastAsia"/>
          <w:lang w:eastAsia="zh-CN"/>
        </w:rPr>
        <w:t>）对于</w:t>
      </w:r>
      <w:r>
        <w:rPr>
          <w:rStyle w:val="BRNormal"/>
          <w:lang w:val="en-US" w:eastAsia="zh-CN"/>
        </w:rPr>
        <w:t>Copernicus</w:t>
      </w:r>
      <w:r>
        <w:rPr>
          <w:rStyle w:val="BRNormal"/>
          <w:rFonts w:hint="eastAsia"/>
          <w:lang w:val="en-US" w:eastAsia="zh-CN"/>
        </w:rPr>
        <w:t>（</w:t>
      </w:r>
      <w:r>
        <w:rPr>
          <w:rStyle w:val="BRNormal"/>
          <w:rFonts w:hint="eastAsia"/>
          <w:lang w:val="en-US" w:eastAsia="zh-CN"/>
        </w:rPr>
        <w:t>Sentinel-1</w:t>
      </w:r>
      <w:r>
        <w:rPr>
          <w:rStyle w:val="BRNormal"/>
          <w:rFonts w:hint="eastAsia"/>
          <w:lang w:val="en-US" w:eastAsia="zh-CN"/>
        </w:rPr>
        <w:t>和</w:t>
      </w:r>
      <w:r>
        <w:rPr>
          <w:rStyle w:val="BRNormal"/>
          <w:rFonts w:hint="eastAsia"/>
          <w:lang w:val="en-US" w:eastAsia="zh-CN"/>
        </w:rPr>
        <w:t>Sentinel-3</w:t>
      </w:r>
      <w:r>
        <w:rPr>
          <w:rStyle w:val="BRNormal"/>
          <w:rFonts w:hint="eastAsia"/>
          <w:lang w:val="en-US" w:eastAsia="zh-CN"/>
        </w:rPr>
        <w:t>）、</w:t>
      </w:r>
      <w:r>
        <w:rPr>
          <w:rStyle w:val="BRNormal"/>
          <w:rFonts w:hint="eastAsia"/>
          <w:lang w:val="en-US" w:eastAsia="zh-CN"/>
        </w:rPr>
        <w:t>Jason</w:t>
      </w:r>
      <w:r>
        <w:rPr>
          <w:rStyle w:val="BRNormal"/>
          <w:rFonts w:hint="eastAsia"/>
          <w:lang w:val="en-US" w:eastAsia="zh-CN"/>
        </w:rPr>
        <w:t>和</w:t>
      </w:r>
      <w:r>
        <w:rPr>
          <w:rStyle w:val="BRNormal"/>
          <w:rFonts w:hint="eastAsia"/>
          <w:lang w:val="en-US" w:eastAsia="zh-CN"/>
        </w:rPr>
        <w:t>RADARSAT</w:t>
      </w:r>
      <w:r>
        <w:rPr>
          <w:rStyle w:val="BRNormal"/>
          <w:rFonts w:hint="eastAsia"/>
          <w:lang w:val="en-US" w:eastAsia="zh-CN"/>
        </w:rPr>
        <w:t>等</w:t>
      </w:r>
      <w:r>
        <w:rPr>
          <w:rStyle w:val="BRNormal"/>
          <w:lang w:val="en-US" w:eastAsia="zh-CN"/>
        </w:rPr>
        <w:t>地球观测计划</w:t>
      </w:r>
      <w:r>
        <w:rPr>
          <w:rStyle w:val="BRNormal"/>
          <w:rFonts w:hint="eastAsia"/>
          <w:lang w:val="en-US" w:eastAsia="zh-CN"/>
        </w:rPr>
        <w:t>至关</w:t>
      </w:r>
      <w:r>
        <w:rPr>
          <w:rStyle w:val="BRNormal"/>
          <w:lang w:val="en-US" w:eastAsia="zh-CN"/>
        </w:rPr>
        <w:t>重要，这些计划提供的数据</w:t>
      </w:r>
      <w:r>
        <w:rPr>
          <w:rStyle w:val="BRNormal"/>
          <w:rFonts w:hint="eastAsia"/>
          <w:lang w:val="en-US" w:eastAsia="zh-CN"/>
        </w:rPr>
        <w:t>又又与</w:t>
      </w:r>
      <w:r>
        <w:rPr>
          <w:rStyle w:val="BRNormal"/>
          <w:lang w:val="en-US" w:eastAsia="zh-CN"/>
        </w:rPr>
        <w:t>我们的</w:t>
      </w:r>
      <w:r>
        <w:rPr>
          <w:rStyle w:val="BRNormal"/>
          <w:rFonts w:hint="eastAsia"/>
          <w:lang w:val="en-US" w:eastAsia="zh-CN"/>
        </w:rPr>
        <w:t>星球</w:t>
      </w:r>
      <w:r>
        <w:rPr>
          <w:rStyle w:val="BRNormal"/>
          <w:lang w:val="en-US" w:eastAsia="zh-CN"/>
        </w:rPr>
        <w:t>及其气候变化的可靠和最新信息</w:t>
      </w:r>
      <w:r>
        <w:rPr>
          <w:rStyle w:val="BRNormal"/>
          <w:rFonts w:hint="eastAsia"/>
          <w:lang w:val="en-US" w:eastAsia="zh-CN"/>
        </w:rPr>
        <w:t>息息相关</w:t>
      </w:r>
      <w:r>
        <w:rPr>
          <w:rStyle w:val="BRNormal"/>
          <w:lang w:val="en-US" w:eastAsia="zh-CN"/>
        </w:rPr>
        <w:t>。</w:t>
      </w:r>
    </w:p>
    <w:p w:rsidR="00413ECE" w:rsidRPr="00424BA7" w:rsidRDefault="00413ECE" w:rsidP="00413ECE">
      <w:pPr>
        <w:pStyle w:val="Call"/>
        <w:tabs>
          <w:tab w:val="left" w:pos="3360"/>
        </w:tabs>
        <w:rPr>
          <w:lang w:eastAsia="zh-CN"/>
        </w:rPr>
      </w:pPr>
      <w:r>
        <w:rPr>
          <w:rFonts w:hint="eastAsia"/>
          <w:lang w:eastAsia="zh-CN"/>
        </w:rPr>
        <w:t>认识</w:t>
      </w:r>
      <w:r>
        <w:rPr>
          <w:lang w:eastAsia="zh-CN"/>
        </w:rPr>
        <w:t>到</w:t>
      </w:r>
    </w:p>
    <w:p w:rsidR="00413ECE" w:rsidRPr="00424BA7" w:rsidRDefault="00413ECE" w:rsidP="00413ECE">
      <w:pPr>
        <w:rPr>
          <w:rStyle w:val="BRNormal"/>
          <w:lang w:eastAsia="zh-CN"/>
        </w:rPr>
      </w:pPr>
      <w:r w:rsidRPr="00A56E9A">
        <w:rPr>
          <w:i/>
          <w:iCs/>
          <w:lang w:eastAsia="zh-CN"/>
        </w:rPr>
        <w:t>a)</w:t>
      </w:r>
      <w:r>
        <w:rPr>
          <w:lang w:eastAsia="zh-CN"/>
        </w:rPr>
        <w:tab/>
      </w:r>
      <w:r w:rsidRPr="00424BA7">
        <w:rPr>
          <w:rStyle w:val="BRNormal"/>
          <w:lang w:eastAsia="zh-CN"/>
        </w:rPr>
        <w:t>5 150</w:t>
      </w:r>
      <w:r>
        <w:rPr>
          <w:rStyle w:val="BRNormal"/>
          <w:lang w:eastAsia="zh-CN"/>
        </w:rPr>
        <w:t xml:space="preserve"> MHz </w:t>
      </w:r>
      <w:r>
        <w:rPr>
          <w:rStyle w:val="BRNormal"/>
          <w:rFonts w:hint="eastAsia"/>
          <w:lang w:eastAsia="zh-CN"/>
        </w:rPr>
        <w:t>至</w:t>
      </w:r>
      <w:r w:rsidRPr="00424BA7">
        <w:rPr>
          <w:rStyle w:val="BRNormal"/>
          <w:lang w:eastAsia="zh-CN"/>
        </w:rPr>
        <w:t>5</w:t>
      </w:r>
      <w:r>
        <w:rPr>
          <w:rStyle w:val="BRNormal"/>
          <w:lang w:eastAsia="zh-CN"/>
        </w:rPr>
        <w:t> </w:t>
      </w:r>
      <w:r w:rsidRPr="00424BA7">
        <w:rPr>
          <w:rStyle w:val="BRNormal"/>
          <w:lang w:eastAsia="zh-CN"/>
        </w:rPr>
        <w:t>925</w:t>
      </w:r>
      <w:r>
        <w:rPr>
          <w:rStyle w:val="BRNormal"/>
          <w:lang w:eastAsia="zh-CN"/>
        </w:rPr>
        <w:t> MHz</w:t>
      </w:r>
      <w:r>
        <w:rPr>
          <w:rStyle w:val="BRNormal"/>
          <w:rFonts w:hint="eastAsia"/>
          <w:lang w:eastAsia="zh-CN"/>
        </w:rPr>
        <w:t>频率范围</w:t>
      </w:r>
      <w:r>
        <w:rPr>
          <w:rStyle w:val="BRNormal"/>
          <w:lang w:eastAsia="zh-CN"/>
        </w:rPr>
        <w:t>的频段</w:t>
      </w:r>
      <w:r>
        <w:rPr>
          <w:rStyle w:val="BRNormal"/>
          <w:rFonts w:hint="eastAsia"/>
          <w:lang w:eastAsia="zh-CN"/>
        </w:rPr>
        <w:t>被</w:t>
      </w:r>
      <w:r>
        <w:rPr>
          <w:rStyle w:val="BRNormal"/>
          <w:lang w:eastAsia="zh-CN"/>
        </w:rPr>
        <w:t>划分给作为共同主要业务的卫星固定业务（地对空）</w:t>
      </w:r>
      <w:r>
        <w:rPr>
          <w:rStyle w:val="BRNormal"/>
          <w:rFonts w:hint="eastAsia"/>
          <w:lang w:eastAsia="zh-CN"/>
        </w:rPr>
        <w:t>、</w:t>
      </w:r>
      <w:r>
        <w:rPr>
          <w:rStyle w:val="BRNormal"/>
          <w:lang w:eastAsia="zh-CN"/>
        </w:rPr>
        <w:t>卫星地球探测业务（</w:t>
      </w:r>
      <w:r>
        <w:rPr>
          <w:rStyle w:val="BRNormal"/>
          <w:rFonts w:hint="eastAsia"/>
          <w:lang w:eastAsia="zh-CN"/>
        </w:rPr>
        <w:t>有缘</w:t>
      </w:r>
      <w:r>
        <w:rPr>
          <w:rStyle w:val="BRNormal"/>
          <w:lang w:eastAsia="zh-CN"/>
        </w:rPr>
        <w:t>）</w:t>
      </w:r>
      <w:r>
        <w:rPr>
          <w:rStyle w:val="BRNormal"/>
          <w:rFonts w:hint="eastAsia"/>
          <w:lang w:eastAsia="zh-CN"/>
        </w:rPr>
        <w:t>、</w:t>
      </w:r>
      <w:r w:rsidRPr="00424BA7">
        <w:rPr>
          <w:rStyle w:val="BRNormal"/>
          <w:lang w:eastAsia="zh-CN"/>
        </w:rPr>
        <w:t xml:space="preserve"> </w:t>
      </w:r>
      <w:r>
        <w:rPr>
          <w:rStyle w:val="BRNormal"/>
          <w:rFonts w:hint="eastAsia"/>
          <w:lang w:eastAsia="zh-CN"/>
        </w:rPr>
        <w:t>无线电</w:t>
      </w:r>
      <w:r>
        <w:rPr>
          <w:rStyle w:val="BRNormal"/>
          <w:lang w:eastAsia="zh-CN"/>
        </w:rPr>
        <w:t>定位</w:t>
      </w:r>
      <w:r>
        <w:rPr>
          <w:rStyle w:val="BRNormal"/>
          <w:rFonts w:hint="eastAsia"/>
          <w:lang w:eastAsia="zh-CN"/>
        </w:rPr>
        <w:t>、航空</w:t>
      </w:r>
      <w:r>
        <w:rPr>
          <w:rStyle w:val="BRNormal"/>
          <w:lang w:eastAsia="zh-CN"/>
        </w:rPr>
        <w:t>无线电导航和空间研究业务（有缘）</w:t>
      </w:r>
      <w:r>
        <w:rPr>
          <w:rStyle w:val="BRNormal"/>
          <w:rFonts w:hint="eastAsia"/>
          <w:lang w:eastAsia="zh-CN"/>
        </w:rPr>
        <w:t>等</w:t>
      </w:r>
      <w:r>
        <w:rPr>
          <w:rStyle w:val="BRNormal"/>
          <w:lang w:eastAsia="zh-CN"/>
        </w:rPr>
        <w:t>不同无线电通信业务</w:t>
      </w:r>
      <w:r>
        <w:rPr>
          <w:rStyle w:val="BRNormal"/>
          <w:rFonts w:hint="eastAsia"/>
          <w:lang w:eastAsia="zh-CN"/>
        </w:rPr>
        <w:t>；</w:t>
      </w:r>
    </w:p>
    <w:p w:rsidR="00413ECE" w:rsidRPr="00424BA7" w:rsidRDefault="00413ECE" w:rsidP="00413ECE">
      <w:pPr>
        <w:rPr>
          <w:rStyle w:val="BRNormal"/>
          <w:lang w:eastAsia="zh-CN"/>
        </w:rPr>
      </w:pPr>
      <w:r w:rsidRPr="00A56E9A">
        <w:rPr>
          <w:rStyle w:val="BRNormal"/>
          <w:i/>
          <w:iCs/>
          <w:lang w:eastAsia="zh-CN"/>
        </w:rPr>
        <w:t>b)</w:t>
      </w:r>
      <w:r w:rsidRPr="00424BA7">
        <w:rPr>
          <w:rStyle w:val="BRNormal"/>
          <w:lang w:eastAsia="zh-CN"/>
        </w:rPr>
        <w:tab/>
      </w:r>
      <w:r>
        <w:rPr>
          <w:rStyle w:val="BRNormal"/>
          <w:lang w:eastAsia="zh-CN"/>
        </w:rPr>
        <w:t>ITU-R</w:t>
      </w:r>
      <w:r>
        <w:rPr>
          <w:rStyle w:val="BRNormal"/>
          <w:rFonts w:hint="eastAsia"/>
          <w:lang w:eastAsia="zh-CN"/>
        </w:rPr>
        <w:t>为</w:t>
      </w:r>
      <w:r>
        <w:rPr>
          <w:rStyle w:val="BRNormal"/>
          <w:lang w:eastAsia="zh-CN"/>
        </w:rPr>
        <w:t>筹备</w:t>
      </w:r>
      <w:r w:rsidRPr="001F7B3A">
        <w:rPr>
          <w:rStyle w:val="BRNormal"/>
          <w:lang w:eastAsia="zh-CN"/>
        </w:rPr>
        <w:t>–</w:t>
      </w:r>
      <w:r>
        <w:rPr>
          <w:rStyle w:val="BRNormal"/>
          <w:rFonts w:hint="eastAsia"/>
          <w:lang w:eastAsia="zh-CN"/>
        </w:rPr>
        <w:t>WRC-15</w:t>
      </w:r>
      <w:r>
        <w:rPr>
          <w:rStyle w:val="BRNormal"/>
          <w:rFonts w:hint="eastAsia"/>
          <w:lang w:eastAsia="zh-CN"/>
        </w:rPr>
        <w:t>而</w:t>
      </w:r>
      <w:r>
        <w:rPr>
          <w:rStyle w:val="BRNormal"/>
          <w:lang w:eastAsia="zh-CN"/>
        </w:rPr>
        <w:t>开展的金融研究表明，在假设包括</w:t>
      </w:r>
      <w:r>
        <w:rPr>
          <w:rStyle w:val="BRNormal"/>
          <w:rFonts w:hint="eastAsia"/>
          <w:lang w:eastAsia="zh-CN"/>
        </w:rPr>
        <w:t>RLAN</w:t>
      </w:r>
      <w:r>
        <w:rPr>
          <w:rStyle w:val="BRNormal"/>
          <w:rFonts w:hint="eastAsia"/>
          <w:lang w:eastAsia="zh-CN"/>
        </w:rPr>
        <w:t>使用</w:t>
      </w:r>
      <w:r>
        <w:rPr>
          <w:rStyle w:val="BRNormal"/>
          <w:lang w:eastAsia="zh-CN"/>
        </w:rPr>
        <w:t>参数的</w:t>
      </w:r>
      <w:r>
        <w:rPr>
          <w:rStyle w:val="BRNormal"/>
          <w:rFonts w:hint="eastAsia"/>
          <w:lang w:eastAsia="zh-CN"/>
        </w:rPr>
        <w:t>WAS</w:t>
      </w:r>
      <w:r>
        <w:rPr>
          <w:rStyle w:val="BRNormal"/>
          <w:rFonts w:hint="eastAsia"/>
          <w:lang w:eastAsia="zh-CN"/>
        </w:rPr>
        <w:t>符合第</w:t>
      </w:r>
      <w:r w:rsidR="009376F5">
        <w:rPr>
          <w:rStyle w:val="Strong"/>
          <w:lang w:eastAsia="zh-CN"/>
        </w:rPr>
        <w:t>229</w:t>
      </w:r>
      <w:r>
        <w:rPr>
          <w:rStyle w:val="Strong"/>
          <w:rFonts w:hint="eastAsia"/>
          <w:lang w:eastAsia="zh-CN"/>
        </w:rPr>
        <w:t>号</w:t>
      </w:r>
      <w:r>
        <w:rPr>
          <w:rStyle w:val="Strong"/>
          <w:lang w:eastAsia="zh-CN"/>
        </w:rPr>
        <w:t>决议</w:t>
      </w:r>
      <w:r>
        <w:rPr>
          <w:rStyle w:val="Strong"/>
          <w:rFonts w:hint="eastAsia"/>
          <w:lang w:eastAsia="zh-CN"/>
        </w:rPr>
        <w:t>（</w:t>
      </w:r>
      <w:r w:rsidRPr="00563F5F">
        <w:rPr>
          <w:rStyle w:val="Strong"/>
          <w:lang w:eastAsia="zh-CN"/>
        </w:rPr>
        <w:t>WRC-12</w:t>
      </w:r>
      <w:r>
        <w:rPr>
          <w:rStyle w:val="Strong"/>
          <w:rFonts w:hint="eastAsia"/>
          <w:lang w:eastAsia="zh-CN"/>
        </w:rPr>
        <w:t>，</w:t>
      </w:r>
      <w:r>
        <w:rPr>
          <w:rStyle w:val="Strong"/>
          <w:lang w:eastAsia="zh-CN"/>
        </w:rPr>
        <w:t>修订版）</w:t>
      </w:r>
      <w:r>
        <w:rPr>
          <w:rStyle w:val="BRNormal"/>
          <w:rFonts w:hint="eastAsia"/>
          <w:lang w:eastAsia="zh-CN"/>
        </w:rPr>
        <w:t>规则</w:t>
      </w:r>
      <w:r>
        <w:rPr>
          <w:rStyle w:val="BRNormal"/>
          <w:lang w:eastAsia="zh-CN"/>
        </w:rPr>
        <w:t>条款的情况下，</w:t>
      </w:r>
      <w:r>
        <w:rPr>
          <w:rStyle w:val="BRNormal"/>
          <w:rFonts w:hint="eastAsia"/>
          <w:lang w:eastAsia="zh-CN"/>
        </w:rPr>
        <w:t>RLAN</w:t>
      </w:r>
      <w:r>
        <w:rPr>
          <w:rStyle w:val="BRNormal"/>
          <w:rFonts w:hint="eastAsia"/>
          <w:lang w:eastAsia="zh-CN"/>
        </w:rPr>
        <w:t>和</w:t>
      </w:r>
      <w:r>
        <w:rPr>
          <w:rStyle w:val="BRNormal"/>
          <w:rFonts w:hint="eastAsia"/>
          <w:lang w:eastAsia="zh-CN"/>
        </w:rPr>
        <w:t>EESS</w:t>
      </w:r>
      <w:r>
        <w:rPr>
          <w:rStyle w:val="BRNormal"/>
          <w:rFonts w:hint="eastAsia"/>
          <w:lang w:eastAsia="zh-CN"/>
        </w:rPr>
        <w:t>（</w:t>
      </w:r>
      <w:r>
        <w:rPr>
          <w:rStyle w:val="BRNormal"/>
          <w:lang w:eastAsia="zh-CN"/>
        </w:rPr>
        <w:t>有源系统）不可能在</w:t>
      </w:r>
      <w:r>
        <w:rPr>
          <w:rStyle w:val="BRNormal"/>
          <w:rFonts w:hint="eastAsia"/>
          <w:lang w:eastAsia="zh-CN"/>
        </w:rPr>
        <w:t xml:space="preserve">5 </w:t>
      </w:r>
      <w:r w:rsidRPr="00424BA7">
        <w:rPr>
          <w:rStyle w:val="BRNormal"/>
          <w:lang w:eastAsia="zh-CN"/>
        </w:rPr>
        <w:t>350-5</w:t>
      </w:r>
      <w:r>
        <w:rPr>
          <w:rStyle w:val="BRNormal"/>
          <w:lang w:eastAsia="zh-CN"/>
        </w:rPr>
        <w:t> </w:t>
      </w:r>
      <w:r w:rsidRPr="00424BA7">
        <w:rPr>
          <w:rStyle w:val="BRNormal"/>
          <w:lang w:eastAsia="zh-CN"/>
        </w:rPr>
        <w:t>470</w:t>
      </w:r>
      <w:r>
        <w:rPr>
          <w:rStyle w:val="BRNormal"/>
          <w:lang w:eastAsia="zh-CN"/>
        </w:rPr>
        <w:t> MHz</w:t>
      </w:r>
      <w:r>
        <w:rPr>
          <w:rStyle w:val="BRNormal"/>
          <w:rFonts w:hint="eastAsia"/>
          <w:lang w:eastAsia="zh-CN"/>
        </w:rPr>
        <w:t>频段实现</w:t>
      </w:r>
      <w:r>
        <w:rPr>
          <w:rStyle w:val="BRNormal"/>
          <w:lang w:eastAsia="zh-CN"/>
        </w:rPr>
        <w:t>共用，而且不足以</w:t>
      </w:r>
      <w:r>
        <w:rPr>
          <w:rStyle w:val="BRNormal"/>
          <w:rFonts w:hint="eastAsia"/>
          <w:lang w:eastAsia="zh-CN"/>
        </w:rPr>
        <w:t>确保</w:t>
      </w:r>
      <w:r>
        <w:rPr>
          <w:rStyle w:val="BRNormal"/>
          <w:lang w:eastAsia="zh-CN"/>
        </w:rPr>
        <w:t>向</w:t>
      </w:r>
      <w:r w:rsidRPr="00424BA7">
        <w:rPr>
          <w:rStyle w:val="BRNormal"/>
          <w:lang w:eastAsia="zh-CN"/>
        </w:rPr>
        <w:t>5</w:t>
      </w:r>
      <w:r>
        <w:rPr>
          <w:rStyle w:val="BRNormal"/>
          <w:lang w:eastAsia="zh-CN"/>
        </w:rPr>
        <w:t> </w:t>
      </w:r>
      <w:r w:rsidRPr="00424BA7">
        <w:rPr>
          <w:rStyle w:val="BRNormal"/>
          <w:lang w:eastAsia="zh-CN"/>
        </w:rPr>
        <w:t>350-5</w:t>
      </w:r>
      <w:r>
        <w:rPr>
          <w:rStyle w:val="BRNormal"/>
          <w:lang w:eastAsia="zh-CN"/>
        </w:rPr>
        <w:t> </w:t>
      </w:r>
      <w:r w:rsidRPr="00424BA7">
        <w:rPr>
          <w:rStyle w:val="BRNormal"/>
          <w:lang w:eastAsia="zh-CN"/>
        </w:rPr>
        <w:t>470</w:t>
      </w:r>
      <w:r>
        <w:rPr>
          <w:rStyle w:val="BRNormal"/>
          <w:lang w:eastAsia="zh-CN"/>
        </w:rPr>
        <w:t> MHz</w:t>
      </w:r>
      <w:r w:rsidRPr="00424BA7">
        <w:rPr>
          <w:rStyle w:val="BRNormal"/>
          <w:lang w:eastAsia="zh-CN"/>
        </w:rPr>
        <w:t xml:space="preserve"> </w:t>
      </w:r>
      <w:r>
        <w:rPr>
          <w:rStyle w:val="BRNormal"/>
          <w:rFonts w:hint="eastAsia"/>
          <w:lang w:eastAsia="zh-CN"/>
        </w:rPr>
        <w:t>频段</w:t>
      </w:r>
      <w:r>
        <w:rPr>
          <w:rStyle w:val="BRNormal"/>
          <w:lang w:eastAsia="zh-CN"/>
        </w:rPr>
        <w:t>的部分类型的雷达提供保护。如果</w:t>
      </w:r>
      <w:r>
        <w:rPr>
          <w:rStyle w:val="BRNormal"/>
          <w:rFonts w:hint="eastAsia"/>
          <w:lang w:eastAsia="zh-CN"/>
        </w:rPr>
        <w:t>采取</w:t>
      </w:r>
      <w:r>
        <w:rPr>
          <w:rStyle w:val="BRNormal"/>
          <w:lang w:eastAsia="zh-CN"/>
        </w:rPr>
        <w:t>附加的</w:t>
      </w:r>
      <w:r>
        <w:rPr>
          <w:rStyle w:val="BRNormal"/>
          <w:rFonts w:hint="eastAsia"/>
          <w:lang w:eastAsia="zh-CN"/>
        </w:rPr>
        <w:t>RLAN</w:t>
      </w:r>
      <w:r>
        <w:rPr>
          <w:rStyle w:val="BRNormal"/>
          <w:rFonts w:hint="eastAsia"/>
          <w:lang w:eastAsia="zh-CN"/>
        </w:rPr>
        <w:t>缓解</w:t>
      </w:r>
      <w:r>
        <w:rPr>
          <w:rStyle w:val="BRNormal"/>
          <w:lang w:eastAsia="zh-CN"/>
        </w:rPr>
        <w:t>措施，共用或许可行，然而未能就所有附加</w:t>
      </w:r>
      <w:r>
        <w:rPr>
          <w:rStyle w:val="BRNormal"/>
          <w:rFonts w:hint="eastAsia"/>
          <w:lang w:eastAsia="zh-CN"/>
        </w:rPr>
        <w:t>RLAN</w:t>
      </w:r>
      <w:r>
        <w:rPr>
          <w:rStyle w:val="BRNormal"/>
          <w:rFonts w:hint="eastAsia"/>
          <w:lang w:eastAsia="zh-CN"/>
        </w:rPr>
        <w:t>缓解</w:t>
      </w:r>
      <w:r>
        <w:rPr>
          <w:rStyle w:val="BRNormal"/>
          <w:lang w:eastAsia="zh-CN"/>
        </w:rPr>
        <w:t>技术的可用性达成一致。</w:t>
      </w:r>
    </w:p>
    <w:p w:rsidR="00413ECE" w:rsidRPr="00424BA7" w:rsidRDefault="00413ECE" w:rsidP="00413ECE">
      <w:pPr>
        <w:rPr>
          <w:rStyle w:val="BRNormal"/>
          <w:lang w:eastAsia="zh-CN"/>
        </w:rPr>
      </w:pPr>
      <w:r w:rsidRPr="00A56E9A">
        <w:rPr>
          <w:rStyle w:val="BRNormal"/>
          <w:i/>
          <w:iCs/>
          <w:lang w:eastAsia="zh-CN"/>
        </w:rPr>
        <w:t>c)</w:t>
      </w:r>
      <w:r>
        <w:rPr>
          <w:rStyle w:val="BRNormal"/>
          <w:lang w:eastAsia="zh-CN"/>
        </w:rPr>
        <w:tab/>
      </w:r>
      <w:r>
        <w:rPr>
          <w:rStyle w:val="BRNormal"/>
          <w:rFonts w:hint="eastAsia"/>
          <w:lang w:eastAsia="zh-CN"/>
        </w:rPr>
        <w:t>在</w:t>
      </w:r>
      <w:r>
        <w:rPr>
          <w:rStyle w:val="BRNormal"/>
          <w:rFonts w:hint="eastAsia"/>
          <w:lang w:eastAsia="zh-CN"/>
        </w:rPr>
        <w:t>WRC-15</w:t>
      </w:r>
      <w:r>
        <w:rPr>
          <w:rStyle w:val="BRNormal"/>
          <w:rFonts w:hint="eastAsia"/>
          <w:lang w:eastAsia="zh-CN"/>
        </w:rPr>
        <w:t>的</w:t>
      </w:r>
      <w:r>
        <w:rPr>
          <w:rStyle w:val="BRNormal"/>
          <w:lang w:eastAsia="zh-CN"/>
        </w:rPr>
        <w:t>筹备期间，未能就</w:t>
      </w:r>
      <w:r>
        <w:rPr>
          <w:rStyle w:val="BRNormal"/>
          <w:rFonts w:hint="eastAsia"/>
          <w:lang w:eastAsia="zh-CN"/>
        </w:rPr>
        <w:t>ITU-R</w:t>
      </w:r>
      <w:r>
        <w:rPr>
          <w:rStyle w:val="BRNormal"/>
          <w:rFonts w:hint="eastAsia"/>
          <w:lang w:eastAsia="zh-CN"/>
        </w:rPr>
        <w:t>审议</w:t>
      </w:r>
      <w:r>
        <w:rPr>
          <w:rStyle w:val="BRNormal"/>
          <w:lang w:eastAsia="zh-CN"/>
        </w:rPr>
        <w:t>的重点涉及部分类型雷达保护的</w:t>
      </w:r>
      <w:r w:rsidRPr="00424BA7">
        <w:rPr>
          <w:rStyle w:val="BRNormal"/>
          <w:lang w:eastAsia="zh-CN"/>
        </w:rPr>
        <w:t>5</w:t>
      </w:r>
      <w:r>
        <w:rPr>
          <w:rStyle w:val="BRNormal"/>
          <w:lang w:eastAsia="zh-CN"/>
        </w:rPr>
        <w:t> </w:t>
      </w:r>
      <w:r w:rsidRPr="00424BA7">
        <w:rPr>
          <w:rStyle w:val="BRNormal"/>
          <w:lang w:eastAsia="zh-CN"/>
        </w:rPr>
        <w:t>725-5</w:t>
      </w:r>
      <w:r>
        <w:rPr>
          <w:rStyle w:val="BRNormal"/>
          <w:lang w:eastAsia="zh-CN"/>
        </w:rPr>
        <w:t> </w:t>
      </w:r>
      <w:r w:rsidRPr="00424BA7">
        <w:rPr>
          <w:rStyle w:val="BRNormal"/>
          <w:lang w:eastAsia="zh-CN"/>
        </w:rPr>
        <w:t>850</w:t>
      </w:r>
      <w:r>
        <w:rPr>
          <w:rStyle w:val="BRNormal"/>
          <w:lang w:eastAsia="zh-CN"/>
        </w:rPr>
        <w:t> MHz</w:t>
      </w:r>
      <w:r>
        <w:rPr>
          <w:rStyle w:val="BRNormal"/>
          <w:rFonts w:hint="eastAsia"/>
          <w:lang w:eastAsia="zh-CN"/>
        </w:rPr>
        <w:t>频段</w:t>
      </w:r>
      <w:r>
        <w:rPr>
          <w:rStyle w:val="BRNormal"/>
          <w:lang w:eastAsia="zh-CN"/>
        </w:rPr>
        <w:t>相关</w:t>
      </w:r>
      <w:r>
        <w:rPr>
          <w:rStyle w:val="BRNormal"/>
          <w:rFonts w:hint="eastAsia"/>
          <w:lang w:eastAsia="zh-CN"/>
        </w:rPr>
        <w:t>R</w:t>
      </w:r>
      <w:r>
        <w:rPr>
          <w:rStyle w:val="BRNormal"/>
          <w:lang w:eastAsia="zh-CN"/>
        </w:rPr>
        <w:t>LAN</w:t>
      </w:r>
      <w:r>
        <w:rPr>
          <w:rStyle w:val="BRNormal"/>
          <w:rFonts w:hint="eastAsia"/>
          <w:lang w:eastAsia="zh-CN"/>
        </w:rPr>
        <w:t>参数</w:t>
      </w:r>
      <w:r>
        <w:rPr>
          <w:rStyle w:val="BRNormal"/>
          <w:lang w:eastAsia="zh-CN"/>
        </w:rPr>
        <w:t>和所有兼容性研究达成一致；</w:t>
      </w:r>
    </w:p>
    <w:p w:rsidR="00413ECE" w:rsidRPr="00CC220C" w:rsidRDefault="00413ECE" w:rsidP="009376F5">
      <w:pPr>
        <w:rPr>
          <w:rStyle w:val="BRNormal"/>
          <w:lang w:eastAsia="zh-CN"/>
        </w:rPr>
      </w:pPr>
      <w:r w:rsidRPr="00A56E9A">
        <w:rPr>
          <w:rStyle w:val="BRNormal"/>
          <w:i/>
          <w:iCs/>
          <w:lang w:eastAsia="zh-CN"/>
        </w:rPr>
        <w:t>d)</w:t>
      </w:r>
      <w:r w:rsidRPr="00424BA7">
        <w:rPr>
          <w:rStyle w:val="BRNormal"/>
          <w:lang w:eastAsia="zh-CN"/>
        </w:rPr>
        <w:tab/>
      </w:r>
      <w:r>
        <w:rPr>
          <w:rStyle w:val="BRNormal"/>
          <w:rFonts w:hint="eastAsia"/>
          <w:lang w:eastAsia="zh-CN"/>
        </w:rPr>
        <w:t>认识</w:t>
      </w:r>
      <w:r w:rsidR="009376F5">
        <w:rPr>
          <w:rStyle w:val="BRNormal"/>
          <w:lang w:eastAsia="zh-CN"/>
        </w:rPr>
        <w:t>到</w:t>
      </w:r>
      <w:r w:rsidRPr="009376F5">
        <w:rPr>
          <w:rStyle w:val="BRNormal"/>
          <w:rFonts w:hint="eastAsia"/>
          <w:i/>
          <w:iCs/>
          <w:lang w:val="en-US" w:eastAsia="zh-CN"/>
        </w:rPr>
        <w:t>b</w:t>
      </w:r>
      <w:r w:rsidR="009376F5" w:rsidRPr="009376F5">
        <w:rPr>
          <w:rStyle w:val="BRNormal"/>
          <w:rFonts w:hint="eastAsia"/>
          <w:i/>
          <w:iCs/>
          <w:lang w:val="en-US" w:eastAsia="zh-CN"/>
        </w:rPr>
        <w:t>)</w:t>
      </w:r>
      <w:r>
        <w:rPr>
          <w:rStyle w:val="BRNormal"/>
          <w:rFonts w:hint="eastAsia"/>
          <w:lang w:val="en-US" w:eastAsia="zh-CN"/>
        </w:rPr>
        <w:t>部分</w:t>
      </w:r>
      <w:r>
        <w:rPr>
          <w:rStyle w:val="BRNormal"/>
          <w:lang w:val="en-US" w:eastAsia="zh-CN"/>
        </w:rPr>
        <w:t>涉及的可行附加</w:t>
      </w:r>
      <w:r>
        <w:rPr>
          <w:rStyle w:val="BRNormal"/>
          <w:rFonts w:hint="eastAsia"/>
          <w:lang w:val="en-US" w:eastAsia="zh-CN"/>
        </w:rPr>
        <w:t>RLAN</w:t>
      </w:r>
      <w:r>
        <w:rPr>
          <w:rStyle w:val="BRNormal"/>
          <w:rFonts w:hint="eastAsia"/>
          <w:lang w:val="en-US" w:eastAsia="zh-CN"/>
        </w:rPr>
        <w:t>缓解</w:t>
      </w:r>
      <w:r>
        <w:rPr>
          <w:rStyle w:val="BRNormal"/>
          <w:lang w:val="en-US" w:eastAsia="zh-CN"/>
        </w:rPr>
        <w:t>措施的应用</w:t>
      </w:r>
      <w:r>
        <w:rPr>
          <w:rStyle w:val="BRNormal"/>
          <w:rFonts w:hint="eastAsia"/>
          <w:lang w:val="en-US" w:eastAsia="zh-CN"/>
        </w:rPr>
        <w:t>，</w:t>
      </w:r>
      <w:r>
        <w:rPr>
          <w:rStyle w:val="BRNormal"/>
          <w:lang w:val="en-US" w:eastAsia="zh-CN"/>
        </w:rPr>
        <w:t>也可能有助于</w:t>
      </w:r>
      <w:r w:rsidRPr="00424BA7">
        <w:rPr>
          <w:rStyle w:val="BRNormal"/>
          <w:lang w:eastAsia="zh-CN"/>
        </w:rPr>
        <w:t>5 150-5 350</w:t>
      </w:r>
      <w:r>
        <w:rPr>
          <w:rStyle w:val="BRNormal"/>
          <w:lang w:eastAsia="zh-CN"/>
        </w:rPr>
        <w:t> MHz</w:t>
      </w:r>
      <w:r>
        <w:rPr>
          <w:rStyle w:val="BRNormal"/>
          <w:rFonts w:hint="eastAsia"/>
          <w:lang w:eastAsia="zh-CN"/>
        </w:rPr>
        <w:t>和</w:t>
      </w:r>
      <w:r w:rsidRPr="00424BA7">
        <w:rPr>
          <w:rStyle w:val="BRNormal"/>
          <w:lang w:eastAsia="zh-CN"/>
        </w:rPr>
        <w:t>5</w:t>
      </w:r>
      <w:r>
        <w:rPr>
          <w:rStyle w:val="BRNormal"/>
          <w:lang w:eastAsia="zh-CN"/>
        </w:rPr>
        <w:t> </w:t>
      </w:r>
      <w:r w:rsidRPr="00424BA7">
        <w:rPr>
          <w:rStyle w:val="BRNormal"/>
          <w:lang w:eastAsia="zh-CN"/>
        </w:rPr>
        <w:t>725-5</w:t>
      </w:r>
      <w:r>
        <w:rPr>
          <w:rStyle w:val="BRNormal"/>
          <w:lang w:eastAsia="zh-CN"/>
        </w:rPr>
        <w:t> </w:t>
      </w:r>
      <w:r w:rsidRPr="00424BA7">
        <w:rPr>
          <w:rStyle w:val="BRNormal"/>
          <w:lang w:eastAsia="zh-CN"/>
        </w:rPr>
        <w:t>925</w:t>
      </w:r>
      <w:r>
        <w:rPr>
          <w:rStyle w:val="BRNormal"/>
          <w:lang w:eastAsia="zh-CN"/>
        </w:rPr>
        <w:t> MHz</w:t>
      </w:r>
      <w:r>
        <w:rPr>
          <w:rStyle w:val="BRNormal"/>
          <w:rFonts w:hint="eastAsia"/>
          <w:lang w:eastAsia="zh-CN"/>
        </w:rPr>
        <w:t>频段的</w:t>
      </w:r>
      <w:r>
        <w:rPr>
          <w:rStyle w:val="BRNormal"/>
          <w:rFonts w:hint="eastAsia"/>
          <w:lang w:eastAsia="zh-CN"/>
        </w:rPr>
        <w:t>RLAN</w:t>
      </w:r>
      <w:r>
        <w:rPr>
          <w:rStyle w:val="BRNormal"/>
          <w:rFonts w:hint="eastAsia"/>
          <w:lang w:eastAsia="zh-CN"/>
        </w:rPr>
        <w:t>室外运行</w:t>
      </w:r>
      <w:r>
        <w:rPr>
          <w:rStyle w:val="BRNormal"/>
          <w:lang w:eastAsia="zh-CN"/>
        </w:rPr>
        <w:t>；</w:t>
      </w:r>
    </w:p>
    <w:p w:rsidR="00413ECE" w:rsidRPr="00424BA7" w:rsidRDefault="00413ECE" w:rsidP="00413ECE">
      <w:pPr>
        <w:rPr>
          <w:rStyle w:val="BRNormal"/>
          <w:lang w:eastAsia="zh-CN"/>
        </w:rPr>
      </w:pPr>
      <w:r w:rsidRPr="00A56E9A">
        <w:rPr>
          <w:rStyle w:val="BRNormal"/>
          <w:i/>
          <w:iCs/>
          <w:lang w:eastAsia="zh-CN"/>
        </w:rPr>
        <w:t>e)</w:t>
      </w:r>
      <w:r w:rsidRPr="00424BA7">
        <w:rPr>
          <w:rStyle w:val="BRNormal"/>
          <w:lang w:eastAsia="zh-CN"/>
        </w:rPr>
        <w:tab/>
      </w:r>
      <w:r w:rsidRPr="00B7521C">
        <w:rPr>
          <w:rFonts w:eastAsia="Times New Roman"/>
          <w:lang w:val="en-AU" w:eastAsia="zh-CN"/>
        </w:rPr>
        <w:t>2 400-2 500 MHz</w:t>
      </w:r>
      <w:r>
        <w:rPr>
          <w:rFonts w:hint="eastAsia"/>
          <w:lang w:val="en-AU" w:eastAsia="zh-CN"/>
        </w:rPr>
        <w:t>频段还被指定用于工业、科学和医疗应用（</w:t>
      </w:r>
      <w:r w:rsidRPr="00B7521C">
        <w:rPr>
          <w:rFonts w:eastAsia="Times New Roman"/>
          <w:lang w:val="en-AU" w:eastAsia="zh-CN"/>
        </w:rPr>
        <w:t>ISM</w:t>
      </w:r>
      <w:r>
        <w:rPr>
          <w:rFonts w:hint="eastAsia"/>
          <w:lang w:val="en-AU" w:eastAsia="zh-CN"/>
        </w:rPr>
        <w:t>）。在该频段内运行的无线电通信业务，必然受到这些应用可能产生的有害影响。在这些频段内使用的</w:t>
      </w:r>
      <w:r w:rsidRPr="00B7521C">
        <w:rPr>
          <w:rFonts w:eastAsia="Times New Roman"/>
          <w:lang w:val="en-AU" w:eastAsia="zh-CN"/>
        </w:rPr>
        <w:t>ISM</w:t>
      </w:r>
      <w:r>
        <w:rPr>
          <w:rFonts w:hint="eastAsia"/>
          <w:lang w:val="en-AU" w:eastAsia="zh-CN"/>
        </w:rPr>
        <w:t>设备应遵守第</w:t>
      </w:r>
      <w:r w:rsidRPr="00B7521C">
        <w:rPr>
          <w:rFonts w:eastAsia="Times New Roman"/>
          <w:b/>
          <w:lang w:val="en-AU" w:eastAsia="zh-CN"/>
        </w:rPr>
        <w:t>15.13</w:t>
      </w:r>
      <w:r w:rsidRPr="00B71B33">
        <w:rPr>
          <w:rFonts w:hint="eastAsia"/>
          <w:bCs/>
          <w:lang w:val="en-AU" w:eastAsia="zh-CN"/>
        </w:rPr>
        <w:t>款的</w:t>
      </w:r>
      <w:r>
        <w:rPr>
          <w:rFonts w:hint="eastAsia"/>
          <w:lang w:val="en-AU" w:eastAsia="zh-CN"/>
        </w:rPr>
        <w:t>规定；</w:t>
      </w:r>
    </w:p>
    <w:p w:rsidR="00413ECE" w:rsidRPr="00424BA7" w:rsidRDefault="00413ECE" w:rsidP="00413ECE">
      <w:pPr>
        <w:rPr>
          <w:lang w:eastAsia="zh-CN"/>
        </w:rPr>
      </w:pPr>
      <w:r w:rsidRPr="00A56E9A">
        <w:rPr>
          <w:rStyle w:val="BRNormal"/>
          <w:i/>
          <w:iCs/>
          <w:lang w:eastAsia="zh-CN"/>
        </w:rPr>
        <w:t>f)</w:t>
      </w:r>
      <w:r w:rsidRPr="00424BA7">
        <w:rPr>
          <w:rStyle w:val="BRNormal"/>
          <w:lang w:eastAsia="zh-CN"/>
        </w:rPr>
        <w:tab/>
      </w:r>
      <w:r>
        <w:rPr>
          <w:rStyle w:val="BRNormal"/>
          <w:rFonts w:hint="eastAsia"/>
          <w:lang w:eastAsia="zh-CN"/>
        </w:rPr>
        <w:t>对</w:t>
      </w:r>
      <w:r w:rsidRPr="00424BA7">
        <w:rPr>
          <w:rStyle w:val="BRNormal"/>
          <w:lang w:eastAsia="zh-CN"/>
        </w:rPr>
        <w:t>5</w:t>
      </w:r>
      <w:r>
        <w:rPr>
          <w:rStyle w:val="BRNormal"/>
          <w:lang w:eastAsia="zh-CN"/>
        </w:rPr>
        <w:t> </w:t>
      </w:r>
      <w:r w:rsidRPr="00424BA7">
        <w:rPr>
          <w:rStyle w:val="BRNormal"/>
          <w:lang w:eastAsia="zh-CN"/>
        </w:rPr>
        <w:t>150-5</w:t>
      </w:r>
      <w:r>
        <w:rPr>
          <w:rStyle w:val="BRNormal"/>
          <w:lang w:eastAsia="zh-CN"/>
        </w:rPr>
        <w:t> </w:t>
      </w:r>
      <w:r w:rsidRPr="00424BA7">
        <w:rPr>
          <w:rStyle w:val="BRNormal"/>
          <w:lang w:eastAsia="zh-CN"/>
        </w:rPr>
        <w:t>350</w:t>
      </w:r>
      <w:r>
        <w:rPr>
          <w:rStyle w:val="BRNormal"/>
          <w:lang w:eastAsia="zh-CN"/>
        </w:rPr>
        <w:t> MHz</w:t>
      </w:r>
      <w:r>
        <w:rPr>
          <w:rStyle w:val="BRNormal"/>
          <w:rFonts w:hint="eastAsia"/>
          <w:lang w:eastAsia="zh-CN"/>
        </w:rPr>
        <w:t>和</w:t>
      </w:r>
      <w:r w:rsidRPr="00424BA7">
        <w:rPr>
          <w:rStyle w:val="BRNormal"/>
          <w:lang w:eastAsia="zh-CN"/>
        </w:rPr>
        <w:t>5</w:t>
      </w:r>
      <w:r>
        <w:rPr>
          <w:rStyle w:val="BRNormal"/>
          <w:lang w:eastAsia="zh-CN"/>
        </w:rPr>
        <w:t> </w:t>
      </w:r>
      <w:r w:rsidRPr="00424BA7">
        <w:rPr>
          <w:rStyle w:val="BRNormal"/>
          <w:lang w:eastAsia="zh-CN"/>
        </w:rPr>
        <w:t>470-5</w:t>
      </w:r>
      <w:r>
        <w:rPr>
          <w:rStyle w:val="BRNormal"/>
          <w:lang w:eastAsia="zh-CN"/>
        </w:rPr>
        <w:t> </w:t>
      </w:r>
      <w:r w:rsidRPr="00424BA7">
        <w:rPr>
          <w:rStyle w:val="BRNormal"/>
          <w:lang w:eastAsia="zh-CN"/>
        </w:rPr>
        <w:t>725</w:t>
      </w:r>
      <w:r>
        <w:rPr>
          <w:rStyle w:val="BRNormal"/>
          <w:lang w:eastAsia="zh-CN"/>
        </w:rPr>
        <w:t> MHz</w:t>
      </w:r>
      <w:r>
        <w:rPr>
          <w:rStyle w:val="BRNormal"/>
          <w:rFonts w:hint="eastAsia"/>
          <w:lang w:eastAsia="zh-CN"/>
        </w:rPr>
        <w:t>频段</w:t>
      </w:r>
      <w:r>
        <w:rPr>
          <w:rStyle w:val="BRNormal"/>
          <w:lang w:eastAsia="zh-CN"/>
        </w:rPr>
        <w:t>的研究</w:t>
      </w:r>
      <w:r>
        <w:rPr>
          <w:rStyle w:val="BRNormal"/>
          <w:rFonts w:hint="eastAsia"/>
          <w:lang w:eastAsia="zh-CN"/>
        </w:rPr>
        <w:t>，</w:t>
      </w:r>
      <w:r>
        <w:rPr>
          <w:rStyle w:val="BRNormal"/>
          <w:lang w:eastAsia="zh-CN"/>
        </w:rPr>
        <w:t>考虑到了第</w:t>
      </w:r>
      <w:r w:rsidRPr="00563F5F">
        <w:rPr>
          <w:rStyle w:val="Strong"/>
          <w:lang w:eastAsia="zh-CN"/>
        </w:rPr>
        <w:t>229</w:t>
      </w:r>
      <w:r>
        <w:rPr>
          <w:rStyle w:val="Strong"/>
          <w:rFonts w:hint="eastAsia"/>
          <w:lang w:eastAsia="zh-CN"/>
        </w:rPr>
        <w:t>号</w:t>
      </w:r>
      <w:r>
        <w:rPr>
          <w:rStyle w:val="Strong"/>
          <w:lang w:eastAsia="zh-CN"/>
        </w:rPr>
        <w:t>决议（</w:t>
      </w:r>
      <w:r>
        <w:rPr>
          <w:rStyle w:val="Strong"/>
          <w:rFonts w:hint="eastAsia"/>
          <w:lang w:eastAsia="zh-CN"/>
        </w:rPr>
        <w:t>WRC-12</w:t>
      </w:r>
      <w:r>
        <w:rPr>
          <w:rStyle w:val="Strong"/>
          <w:rFonts w:hint="eastAsia"/>
          <w:lang w:eastAsia="zh-CN"/>
        </w:rPr>
        <w:t>，</w:t>
      </w:r>
      <w:r>
        <w:rPr>
          <w:rStyle w:val="Strong"/>
          <w:lang w:eastAsia="zh-CN"/>
        </w:rPr>
        <w:t>修订版）</w:t>
      </w:r>
      <w:r>
        <w:rPr>
          <w:rStyle w:val="Strong"/>
          <w:rFonts w:hint="eastAsia"/>
          <w:b w:val="0"/>
          <w:bCs w:val="0"/>
          <w:lang w:eastAsia="zh-CN"/>
        </w:rPr>
        <w:t>规则</w:t>
      </w:r>
      <w:r>
        <w:rPr>
          <w:rStyle w:val="Strong"/>
          <w:b w:val="0"/>
          <w:bCs w:val="0"/>
          <w:lang w:eastAsia="zh-CN"/>
        </w:rPr>
        <w:t>条款提出的包括</w:t>
      </w:r>
      <w:r>
        <w:rPr>
          <w:rStyle w:val="Strong"/>
          <w:rFonts w:hint="eastAsia"/>
          <w:b w:val="0"/>
          <w:bCs w:val="0"/>
          <w:lang w:eastAsia="zh-CN"/>
        </w:rPr>
        <w:t>RLAN</w:t>
      </w:r>
      <w:r>
        <w:rPr>
          <w:rStyle w:val="Strong"/>
          <w:rFonts w:hint="eastAsia"/>
          <w:b w:val="0"/>
          <w:bCs w:val="0"/>
          <w:lang w:eastAsia="zh-CN"/>
        </w:rPr>
        <w:t>使用</w:t>
      </w:r>
      <w:r>
        <w:rPr>
          <w:rStyle w:val="Strong"/>
          <w:b w:val="0"/>
          <w:bCs w:val="0"/>
          <w:lang w:eastAsia="zh-CN"/>
        </w:rPr>
        <w:t>参数的</w:t>
      </w:r>
      <w:r>
        <w:rPr>
          <w:rStyle w:val="Strong"/>
          <w:rFonts w:hint="eastAsia"/>
          <w:b w:val="0"/>
          <w:bCs w:val="0"/>
          <w:lang w:eastAsia="zh-CN"/>
        </w:rPr>
        <w:t>WAS</w:t>
      </w:r>
      <w:r>
        <w:rPr>
          <w:rStyle w:val="Strong"/>
          <w:rFonts w:hint="eastAsia"/>
          <w:b w:val="0"/>
          <w:bCs w:val="0"/>
          <w:lang w:eastAsia="zh-CN"/>
        </w:rPr>
        <w:t>。</w:t>
      </w:r>
      <w:r w:rsidRPr="00424BA7">
        <w:rPr>
          <w:lang w:eastAsia="zh-CN"/>
        </w:rPr>
        <w:t xml:space="preserve"> </w:t>
      </w:r>
    </w:p>
    <w:p w:rsidR="00413ECE" w:rsidRPr="00424BA7" w:rsidRDefault="00413ECE" w:rsidP="00413ECE">
      <w:pPr>
        <w:pStyle w:val="Call"/>
        <w:rPr>
          <w:lang w:eastAsia="zh-CN"/>
        </w:rPr>
      </w:pPr>
      <w:r w:rsidRPr="00992FEA">
        <w:rPr>
          <w:rFonts w:hint="eastAsia"/>
          <w:lang w:eastAsia="zh-CN"/>
        </w:rPr>
        <w:t>做出决议</w:t>
      </w:r>
      <w:r>
        <w:rPr>
          <w:rFonts w:hint="eastAsia"/>
          <w:lang w:eastAsia="zh-CN"/>
        </w:rPr>
        <w:t>，</w:t>
      </w:r>
      <w:r w:rsidRPr="00921A2D">
        <w:rPr>
          <w:rFonts w:hint="eastAsia"/>
          <w:lang w:eastAsia="zh-CN"/>
        </w:rPr>
        <w:t>请</w:t>
      </w:r>
      <w:r w:rsidRPr="008245A5">
        <w:rPr>
          <w:lang w:eastAsia="zh-CN"/>
        </w:rPr>
        <w:t>ITU-R</w:t>
      </w:r>
    </w:p>
    <w:p w:rsidR="00413ECE" w:rsidRPr="00424BA7" w:rsidRDefault="00413ECE" w:rsidP="00413ECE">
      <w:pPr>
        <w:rPr>
          <w:rStyle w:val="BRNormal"/>
          <w:rFonts w:eastAsia="Calibri"/>
          <w:lang w:eastAsia="zh-CN"/>
        </w:rPr>
      </w:pPr>
      <w:r>
        <w:rPr>
          <w:lang w:eastAsia="zh-CN"/>
        </w:rPr>
        <w:t>1</w:t>
      </w:r>
      <w:r>
        <w:rPr>
          <w:lang w:eastAsia="zh-CN"/>
        </w:rPr>
        <w:tab/>
      </w:r>
      <w:r>
        <w:rPr>
          <w:rFonts w:hint="eastAsia"/>
          <w:lang w:eastAsia="zh-CN"/>
        </w:rPr>
        <w:t>对</w:t>
      </w:r>
      <w:r>
        <w:rPr>
          <w:lang w:eastAsia="zh-CN"/>
        </w:rPr>
        <w:t>频谱需求和技术</w:t>
      </w:r>
      <w:r>
        <w:rPr>
          <w:lang w:val="en-US" w:eastAsia="zh-CN"/>
        </w:rPr>
        <w:t>/</w:t>
      </w:r>
      <w:r>
        <w:rPr>
          <w:rFonts w:hint="eastAsia"/>
          <w:lang w:val="en-US" w:eastAsia="zh-CN"/>
        </w:rPr>
        <w:t>运行</w:t>
      </w:r>
      <w:r>
        <w:rPr>
          <w:lang w:val="en-US" w:eastAsia="zh-CN"/>
        </w:rPr>
        <w:t>特性等</w:t>
      </w:r>
      <w:r>
        <w:rPr>
          <w:rFonts w:hint="eastAsia"/>
          <w:lang w:val="en-US" w:eastAsia="zh-CN"/>
        </w:rPr>
        <w:t xml:space="preserve">5 </w:t>
      </w:r>
      <w:r>
        <w:rPr>
          <w:lang w:val="en-US" w:eastAsia="zh-CN"/>
        </w:rPr>
        <w:t>GHz WAS</w:t>
      </w:r>
      <w:r>
        <w:rPr>
          <w:rFonts w:hint="eastAsia"/>
          <w:lang w:val="en-US" w:eastAsia="zh-CN"/>
        </w:rPr>
        <w:t>（</w:t>
      </w:r>
      <w:r>
        <w:rPr>
          <w:lang w:val="en-US" w:eastAsia="zh-CN"/>
        </w:rPr>
        <w:t>包括</w:t>
      </w:r>
      <w:r>
        <w:rPr>
          <w:rFonts w:hint="eastAsia"/>
          <w:lang w:val="en-US" w:eastAsia="zh-CN"/>
        </w:rPr>
        <w:t>RLAN</w:t>
      </w:r>
      <w:r>
        <w:rPr>
          <w:rFonts w:hint="eastAsia"/>
          <w:lang w:val="en-US" w:eastAsia="zh-CN"/>
        </w:rPr>
        <w:t>）</w:t>
      </w:r>
      <w:r>
        <w:rPr>
          <w:lang w:val="en-US" w:eastAsia="zh-CN"/>
        </w:rPr>
        <w:t>运行要求的</w:t>
      </w:r>
      <w:r>
        <w:rPr>
          <w:rFonts w:hint="eastAsia"/>
          <w:lang w:eastAsia="zh-CN"/>
        </w:rPr>
        <w:t>研究</w:t>
      </w:r>
      <w:r>
        <w:rPr>
          <w:lang w:eastAsia="zh-CN"/>
        </w:rPr>
        <w:t>和评估</w:t>
      </w:r>
      <w:r>
        <w:rPr>
          <w:rFonts w:hint="eastAsia"/>
          <w:lang w:val="en-US" w:eastAsia="zh-CN"/>
        </w:rPr>
        <w:t>，将</w:t>
      </w:r>
      <w:r>
        <w:rPr>
          <w:lang w:val="en-US" w:eastAsia="zh-CN"/>
        </w:rPr>
        <w:t>整个</w:t>
      </w:r>
      <w:r w:rsidRPr="00424BA7">
        <w:rPr>
          <w:rStyle w:val="BRNormal"/>
          <w:rFonts w:eastAsia="Calibri"/>
          <w:lang w:eastAsia="zh-CN"/>
        </w:rPr>
        <w:t>5</w:t>
      </w:r>
      <w:r>
        <w:rPr>
          <w:rStyle w:val="BRNormal"/>
          <w:rFonts w:eastAsia="Calibri"/>
          <w:lang w:eastAsia="zh-CN"/>
        </w:rPr>
        <w:t> </w:t>
      </w:r>
      <w:r w:rsidRPr="00424BA7">
        <w:rPr>
          <w:rStyle w:val="BRNormal"/>
          <w:rFonts w:eastAsia="Calibri"/>
          <w:lang w:eastAsia="zh-CN"/>
        </w:rPr>
        <w:t>150-5</w:t>
      </w:r>
      <w:r>
        <w:rPr>
          <w:rStyle w:val="BRNormal"/>
          <w:rFonts w:eastAsia="Calibri"/>
          <w:lang w:eastAsia="zh-CN"/>
        </w:rPr>
        <w:t> </w:t>
      </w:r>
      <w:r w:rsidRPr="00424BA7">
        <w:rPr>
          <w:rStyle w:val="BRNormal"/>
          <w:rFonts w:eastAsia="Calibri"/>
          <w:lang w:eastAsia="zh-CN"/>
        </w:rPr>
        <w:t>925</w:t>
      </w:r>
      <w:r>
        <w:rPr>
          <w:rStyle w:val="BRNormal"/>
          <w:rFonts w:eastAsia="Calibri"/>
          <w:lang w:eastAsia="zh-CN"/>
        </w:rPr>
        <w:t> MHz</w:t>
      </w:r>
      <w:r>
        <w:rPr>
          <w:rFonts w:hint="eastAsia"/>
          <w:lang w:eastAsia="zh-CN"/>
        </w:rPr>
        <w:t>频段</w:t>
      </w:r>
      <w:r>
        <w:rPr>
          <w:lang w:eastAsia="zh-CN"/>
        </w:rPr>
        <w:t>范围的新移动业务技术特性</w:t>
      </w:r>
      <w:r>
        <w:rPr>
          <w:lang w:val="en-US" w:eastAsia="zh-CN"/>
        </w:rPr>
        <w:t>包括</w:t>
      </w:r>
      <w:r>
        <w:rPr>
          <w:rFonts w:hint="eastAsia"/>
          <w:lang w:eastAsia="zh-CN"/>
        </w:rPr>
        <w:t>在内</w:t>
      </w:r>
      <w:r>
        <w:rPr>
          <w:lang w:eastAsia="zh-CN"/>
        </w:rPr>
        <w:t>；</w:t>
      </w:r>
    </w:p>
    <w:p w:rsidR="00413ECE" w:rsidRPr="00424BA7" w:rsidRDefault="00413ECE" w:rsidP="009376F5">
      <w:pPr>
        <w:rPr>
          <w:rStyle w:val="BRNormal"/>
          <w:lang w:eastAsia="zh-CN"/>
        </w:rPr>
      </w:pPr>
      <w:r>
        <w:rPr>
          <w:rStyle w:val="BRNormal"/>
          <w:lang w:eastAsia="zh-CN"/>
        </w:rPr>
        <w:t>2</w:t>
      </w:r>
      <w:r>
        <w:rPr>
          <w:rStyle w:val="BRNormal"/>
          <w:lang w:eastAsia="zh-CN"/>
        </w:rPr>
        <w:tab/>
      </w:r>
      <w:r>
        <w:rPr>
          <w:rStyle w:val="BRNormal"/>
          <w:rFonts w:hint="eastAsia"/>
          <w:lang w:eastAsia="zh-CN"/>
        </w:rPr>
        <w:t>将</w:t>
      </w:r>
      <w:r w:rsidRPr="00424BA7">
        <w:rPr>
          <w:rStyle w:val="BRNormal"/>
          <w:lang w:eastAsia="zh-CN"/>
        </w:rPr>
        <w:t>5</w:t>
      </w:r>
      <w:r>
        <w:rPr>
          <w:rStyle w:val="BRNormal"/>
          <w:lang w:eastAsia="zh-CN"/>
        </w:rPr>
        <w:t> </w:t>
      </w:r>
      <w:r w:rsidRPr="00424BA7">
        <w:rPr>
          <w:rStyle w:val="BRNormal"/>
          <w:lang w:eastAsia="zh-CN"/>
        </w:rPr>
        <w:t>350-5</w:t>
      </w:r>
      <w:r>
        <w:rPr>
          <w:rStyle w:val="BRNormal"/>
          <w:lang w:eastAsia="zh-CN"/>
        </w:rPr>
        <w:t> </w:t>
      </w:r>
      <w:r w:rsidRPr="00424BA7">
        <w:rPr>
          <w:rStyle w:val="BRNormal"/>
          <w:lang w:eastAsia="zh-CN"/>
        </w:rPr>
        <w:t>470</w:t>
      </w:r>
      <w:r>
        <w:rPr>
          <w:rStyle w:val="BRNormal"/>
          <w:lang w:eastAsia="zh-CN"/>
        </w:rPr>
        <w:t> MHz</w:t>
      </w:r>
      <w:r>
        <w:rPr>
          <w:rStyle w:val="BRNormal"/>
          <w:rFonts w:hint="eastAsia"/>
          <w:lang w:eastAsia="zh-CN"/>
        </w:rPr>
        <w:t>和</w:t>
      </w:r>
      <w:r w:rsidRPr="00424BA7">
        <w:rPr>
          <w:rStyle w:val="BRNormal"/>
          <w:lang w:eastAsia="zh-CN"/>
        </w:rPr>
        <w:t>5</w:t>
      </w:r>
      <w:r>
        <w:rPr>
          <w:rStyle w:val="BRNormal"/>
          <w:lang w:eastAsia="zh-CN"/>
        </w:rPr>
        <w:t> </w:t>
      </w:r>
      <w:r w:rsidRPr="00424BA7">
        <w:rPr>
          <w:rStyle w:val="BRNormal"/>
          <w:lang w:eastAsia="zh-CN"/>
        </w:rPr>
        <w:t>725-5</w:t>
      </w:r>
      <w:r>
        <w:rPr>
          <w:rStyle w:val="BRNormal"/>
          <w:lang w:eastAsia="zh-CN"/>
        </w:rPr>
        <w:t> </w:t>
      </w:r>
      <w:r w:rsidRPr="00424BA7">
        <w:rPr>
          <w:rStyle w:val="BRNormal"/>
          <w:lang w:eastAsia="zh-CN"/>
        </w:rPr>
        <w:t>850</w:t>
      </w:r>
      <w:r>
        <w:rPr>
          <w:rStyle w:val="BRNormal"/>
          <w:lang w:eastAsia="zh-CN"/>
        </w:rPr>
        <w:t> MHz</w:t>
      </w:r>
      <w:r>
        <w:rPr>
          <w:rStyle w:val="BRNormal"/>
          <w:rFonts w:hint="eastAsia"/>
          <w:lang w:eastAsia="zh-CN"/>
        </w:rPr>
        <w:t>频段</w:t>
      </w:r>
      <w:r>
        <w:rPr>
          <w:rStyle w:val="BRNormal"/>
          <w:lang w:eastAsia="zh-CN"/>
        </w:rPr>
        <w:t>作为新的移动划分下的潜在</w:t>
      </w:r>
      <w:r>
        <w:rPr>
          <w:rStyle w:val="BRNormal"/>
          <w:rFonts w:hint="eastAsia"/>
          <w:lang w:eastAsia="zh-CN"/>
        </w:rPr>
        <w:t>WAS</w:t>
      </w:r>
      <w:r>
        <w:rPr>
          <w:rStyle w:val="BRNormal"/>
          <w:rFonts w:hint="eastAsia"/>
          <w:lang w:eastAsia="zh-CN"/>
        </w:rPr>
        <w:t>（</w:t>
      </w:r>
      <w:r>
        <w:rPr>
          <w:rStyle w:val="BRNormal"/>
          <w:lang w:eastAsia="zh-CN"/>
        </w:rPr>
        <w:t>包括</w:t>
      </w:r>
      <w:r>
        <w:rPr>
          <w:rStyle w:val="BRNormal"/>
          <w:rFonts w:hint="eastAsia"/>
          <w:lang w:eastAsia="zh-CN"/>
        </w:rPr>
        <w:t>RLAN</w:t>
      </w:r>
      <w:r>
        <w:rPr>
          <w:rStyle w:val="BRNormal"/>
          <w:rFonts w:hint="eastAsia"/>
          <w:lang w:eastAsia="zh-CN"/>
        </w:rPr>
        <w:t>）</w:t>
      </w:r>
      <w:r>
        <w:rPr>
          <w:rStyle w:val="BRNormal"/>
          <w:lang w:eastAsia="zh-CN"/>
        </w:rPr>
        <w:t>运行频段</w:t>
      </w:r>
      <w:r>
        <w:rPr>
          <w:rStyle w:val="BRNormal"/>
          <w:rFonts w:hint="eastAsia"/>
          <w:lang w:eastAsia="zh-CN"/>
        </w:rPr>
        <w:t>进行</w:t>
      </w:r>
      <w:r>
        <w:rPr>
          <w:rStyle w:val="BRNormal"/>
          <w:lang w:eastAsia="zh-CN"/>
        </w:rPr>
        <w:t>研究，重点审议有关附加缓解技术的进一步研究，并考虑到为筹备</w:t>
      </w:r>
      <w:r>
        <w:rPr>
          <w:rStyle w:val="BRNormal"/>
          <w:rFonts w:hint="eastAsia"/>
          <w:lang w:eastAsia="zh-CN"/>
        </w:rPr>
        <w:t>WRC-15</w:t>
      </w:r>
      <w:r>
        <w:rPr>
          <w:rStyle w:val="BRNormal"/>
          <w:rFonts w:hint="eastAsia"/>
          <w:lang w:eastAsia="zh-CN"/>
        </w:rPr>
        <w:t>（见</w:t>
      </w:r>
      <w:r>
        <w:rPr>
          <w:rStyle w:val="BRNormal"/>
          <w:lang w:eastAsia="zh-CN"/>
        </w:rPr>
        <w:t>认识到</w:t>
      </w:r>
      <w:r w:rsidRPr="009376F5">
        <w:rPr>
          <w:rStyle w:val="BRNormal"/>
          <w:rFonts w:asciiTheme="majorBidi" w:hAnsiTheme="majorBidi" w:cstheme="majorBidi"/>
          <w:i/>
          <w:iCs/>
          <w:lang w:val="en-US" w:eastAsia="zh-CN"/>
        </w:rPr>
        <w:t>b</w:t>
      </w:r>
      <w:r w:rsidR="009376F5" w:rsidRPr="009376F5">
        <w:rPr>
          <w:rStyle w:val="BRNormal"/>
          <w:rFonts w:asciiTheme="majorBidi" w:hAnsiTheme="majorBidi" w:cstheme="majorBidi" w:hint="eastAsia"/>
          <w:i/>
          <w:iCs/>
          <w:lang w:val="en-US" w:eastAsia="zh-CN"/>
        </w:rPr>
        <w:t>)</w:t>
      </w:r>
      <w:r w:rsidRPr="009376F5">
        <w:rPr>
          <w:rStyle w:val="BRNormal"/>
          <w:rFonts w:asciiTheme="majorBidi" w:hAnsiTheme="majorBidi" w:cstheme="majorBidi"/>
          <w:lang w:val="en-US" w:eastAsia="zh-CN"/>
        </w:rPr>
        <w:t>和</w:t>
      </w:r>
      <w:r w:rsidRPr="009376F5">
        <w:rPr>
          <w:rStyle w:val="BRNormal"/>
          <w:rFonts w:asciiTheme="majorBidi" w:hAnsiTheme="majorBidi" w:cstheme="majorBidi"/>
          <w:i/>
          <w:iCs/>
          <w:lang w:val="en-US" w:eastAsia="zh-CN"/>
        </w:rPr>
        <w:t>c</w:t>
      </w:r>
      <w:r w:rsidR="009376F5" w:rsidRPr="009376F5">
        <w:rPr>
          <w:rStyle w:val="BRNormal"/>
          <w:rFonts w:asciiTheme="majorBidi" w:hAnsiTheme="majorBidi" w:cstheme="majorBidi" w:hint="eastAsia"/>
          <w:i/>
          <w:iCs/>
          <w:lang w:val="en-US" w:eastAsia="zh-CN"/>
        </w:rPr>
        <w:t>)</w:t>
      </w:r>
      <w:r>
        <w:rPr>
          <w:rStyle w:val="BRNormal"/>
          <w:rFonts w:hint="eastAsia"/>
          <w:lang w:val="en-US" w:eastAsia="zh-CN"/>
        </w:rPr>
        <w:t>）而</w:t>
      </w:r>
      <w:r>
        <w:rPr>
          <w:rStyle w:val="BRNormal"/>
          <w:lang w:val="en-US" w:eastAsia="zh-CN"/>
        </w:rPr>
        <w:t>开展的可行性研究</w:t>
      </w:r>
      <w:r>
        <w:rPr>
          <w:rStyle w:val="BRNormal"/>
          <w:rFonts w:hint="eastAsia"/>
          <w:lang w:val="en-US" w:eastAsia="zh-CN"/>
        </w:rPr>
        <w:t>、</w:t>
      </w:r>
      <w:r>
        <w:rPr>
          <w:rStyle w:val="BRNormal"/>
          <w:lang w:val="en-US" w:eastAsia="zh-CN"/>
        </w:rPr>
        <w:t>对现有业务的保护和全球协调的必要性</w:t>
      </w:r>
      <w:r>
        <w:rPr>
          <w:rStyle w:val="BRNormal"/>
          <w:rFonts w:hint="eastAsia"/>
          <w:lang w:val="en-US" w:eastAsia="zh-CN"/>
        </w:rPr>
        <w:t>，</w:t>
      </w:r>
      <w:r>
        <w:rPr>
          <w:rStyle w:val="BRNormal"/>
          <w:lang w:val="en-US" w:eastAsia="zh-CN"/>
        </w:rPr>
        <w:t>以及注意到</w:t>
      </w:r>
      <w:r w:rsidRPr="009376F5">
        <w:rPr>
          <w:rStyle w:val="BRNormal"/>
          <w:rFonts w:hint="eastAsia"/>
          <w:i/>
          <w:iCs/>
          <w:lang w:val="en-US" w:eastAsia="zh-CN"/>
        </w:rPr>
        <w:t>b</w:t>
      </w:r>
      <w:r w:rsidR="009376F5" w:rsidRPr="009376F5">
        <w:rPr>
          <w:rStyle w:val="BRNormal"/>
          <w:rFonts w:asciiTheme="majorBidi" w:hAnsiTheme="majorBidi" w:cstheme="majorBidi" w:hint="eastAsia"/>
          <w:i/>
          <w:iCs/>
          <w:lang w:val="en-US" w:eastAsia="zh-CN"/>
        </w:rPr>
        <w:t>)</w:t>
      </w:r>
      <w:r>
        <w:rPr>
          <w:rStyle w:val="BRNormal"/>
          <w:lang w:val="en-US" w:eastAsia="zh-CN"/>
        </w:rPr>
        <w:t>；</w:t>
      </w:r>
    </w:p>
    <w:p w:rsidR="00413ECE" w:rsidRPr="00424BA7" w:rsidRDefault="00413ECE" w:rsidP="001C2091">
      <w:pPr>
        <w:rPr>
          <w:rStyle w:val="BRNormal"/>
          <w:lang w:eastAsia="zh-CN"/>
        </w:rPr>
      </w:pPr>
      <w:r>
        <w:rPr>
          <w:rStyle w:val="BRNormal"/>
          <w:lang w:eastAsia="zh-CN"/>
        </w:rPr>
        <w:lastRenderedPageBreak/>
        <w:t>3</w:t>
      </w:r>
      <w:r>
        <w:rPr>
          <w:rStyle w:val="BRNormal"/>
          <w:lang w:eastAsia="zh-CN"/>
        </w:rPr>
        <w:tab/>
      </w:r>
      <w:r>
        <w:rPr>
          <w:rStyle w:val="BRNormal"/>
          <w:rFonts w:hint="eastAsia"/>
          <w:lang w:eastAsia="zh-CN"/>
        </w:rPr>
        <w:t>将</w:t>
      </w:r>
      <w:r w:rsidRPr="00424BA7">
        <w:rPr>
          <w:rStyle w:val="BRNormal"/>
          <w:lang w:eastAsia="zh-CN"/>
        </w:rPr>
        <w:t>5</w:t>
      </w:r>
      <w:r>
        <w:rPr>
          <w:rStyle w:val="BRNormal"/>
          <w:lang w:eastAsia="zh-CN"/>
        </w:rPr>
        <w:t> </w:t>
      </w:r>
      <w:r w:rsidRPr="00424BA7">
        <w:rPr>
          <w:rStyle w:val="BRNormal"/>
          <w:lang w:eastAsia="zh-CN"/>
        </w:rPr>
        <w:t>150</w:t>
      </w:r>
      <w:r>
        <w:rPr>
          <w:rStyle w:val="BRNormal"/>
          <w:lang w:eastAsia="zh-CN"/>
        </w:rPr>
        <w:t>-</w:t>
      </w:r>
      <w:r w:rsidRPr="00424BA7">
        <w:rPr>
          <w:rStyle w:val="BRNormal"/>
          <w:lang w:eastAsia="zh-CN"/>
        </w:rPr>
        <w:t>5</w:t>
      </w:r>
      <w:r>
        <w:rPr>
          <w:rStyle w:val="BRNormal"/>
          <w:lang w:eastAsia="zh-CN"/>
        </w:rPr>
        <w:t> </w:t>
      </w:r>
      <w:r w:rsidRPr="00424BA7">
        <w:rPr>
          <w:rStyle w:val="BRNormal"/>
          <w:lang w:eastAsia="zh-CN"/>
        </w:rPr>
        <w:t>350</w:t>
      </w:r>
      <w:r>
        <w:rPr>
          <w:rStyle w:val="BRNormal"/>
          <w:lang w:eastAsia="zh-CN"/>
        </w:rPr>
        <w:t> MHz</w:t>
      </w:r>
      <w:r>
        <w:rPr>
          <w:rStyle w:val="BRNormal"/>
          <w:rFonts w:hint="eastAsia"/>
          <w:lang w:eastAsia="zh-CN"/>
        </w:rPr>
        <w:t>和</w:t>
      </w:r>
      <w:r w:rsidRPr="00424BA7">
        <w:rPr>
          <w:rStyle w:val="BRNormal"/>
          <w:lang w:eastAsia="zh-CN"/>
        </w:rPr>
        <w:t>5 850-5 925</w:t>
      </w:r>
      <w:r>
        <w:rPr>
          <w:rStyle w:val="BRNormal"/>
          <w:lang w:eastAsia="zh-CN"/>
        </w:rPr>
        <w:t> MHz</w:t>
      </w:r>
      <w:r>
        <w:rPr>
          <w:rStyle w:val="BRNormal"/>
          <w:rFonts w:hint="eastAsia"/>
          <w:lang w:eastAsia="zh-CN"/>
        </w:rPr>
        <w:t>作为</w:t>
      </w:r>
      <w:r>
        <w:rPr>
          <w:rStyle w:val="BRNormal"/>
          <w:lang w:eastAsia="zh-CN"/>
        </w:rPr>
        <w:t>现有移动划分下室外运行</w:t>
      </w:r>
      <w:r>
        <w:rPr>
          <w:rStyle w:val="BRNormal"/>
          <w:rFonts w:hint="eastAsia"/>
          <w:lang w:eastAsia="zh-CN"/>
        </w:rPr>
        <w:t>WAS</w:t>
      </w:r>
      <w:r>
        <w:rPr>
          <w:rStyle w:val="BRNormal"/>
          <w:rFonts w:hint="eastAsia"/>
          <w:lang w:eastAsia="zh-CN"/>
        </w:rPr>
        <w:t>（</w:t>
      </w:r>
      <w:r>
        <w:rPr>
          <w:rStyle w:val="BRNormal"/>
          <w:lang w:eastAsia="zh-CN"/>
        </w:rPr>
        <w:t>包括</w:t>
      </w:r>
      <w:r>
        <w:rPr>
          <w:rStyle w:val="BRNormal"/>
          <w:rFonts w:hint="eastAsia"/>
          <w:lang w:eastAsia="zh-CN"/>
        </w:rPr>
        <w:t>RLAN</w:t>
      </w:r>
      <w:r>
        <w:rPr>
          <w:rStyle w:val="BRNormal"/>
          <w:rFonts w:hint="eastAsia"/>
          <w:lang w:eastAsia="zh-CN"/>
        </w:rPr>
        <w:t>）</w:t>
      </w:r>
      <w:r>
        <w:rPr>
          <w:rStyle w:val="BRNormal"/>
          <w:lang w:eastAsia="zh-CN"/>
        </w:rPr>
        <w:t>的</w:t>
      </w:r>
      <w:r>
        <w:rPr>
          <w:rStyle w:val="BRNormal"/>
          <w:rFonts w:hint="eastAsia"/>
          <w:lang w:eastAsia="zh-CN"/>
        </w:rPr>
        <w:t>潜在</w:t>
      </w:r>
      <w:r>
        <w:rPr>
          <w:rStyle w:val="BRNormal"/>
          <w:lang w:eastAsia="zh-CN"/>
        </w:rPr>
        <w:t>频段的研究，考虑到这些频段内所有主要划分业务的未来频谱需求，尤其是包括</w:t>
      </w:r>
      <w:r>
        <w:rPr>
          <w:rStyle w:val="BRNormal"/>
          <w:rFonts w:hint="eastAsia"/>
          <w:lang w:eastAsia="zh-CN"/>
        </w:rPr>
        <w:t>RLAN</w:t>
      </w:r>
      <w:r>
        <w:rPr>
          <w:rStyle w:val="BRNormal"/>
          <w:rFonts w:hint="eastAsia"/>
          <w:lang w:eastAsia="zh-CN"/>
        </w:rPr>
        <w:t>的</w:t>
      </w:r>
      <w:r>
        <w:rPr>
          <w:rStyle w:val="BRNormal"/>
          <w:rFonts w:hint="eastAsia"/>
          <w:lang w:eastAsia="zh-CN"/>
        </w:rPr>
        <w:t>WAS</w:t>
      </w:r>
      <w:r>
        <w:rPr>
          <w:rStyle w:val="BRNormal"/>
          <w:rFonts w:hint="eastAsia"/>
          <w:lang w:eastAsia="zh-CN"/>
        </w:rPr>
        <w:t>运行</w:t>
      </w:r>
      <w:r>
        <w:rPr>
          <w:rStyle w:val="BRNormal"/>
          <w:lang w:eastAsia="zh-CN"/>
        </w:rPr>
        <w:t>要求从认识到</w:t>
      </w:r>
      <w:r w:rsidRPr="001C2091">
        <w:rPr>
          <w:rStyle w:val="BRNormal"/>
          <w:rFonts w:hint="eastAsia"/>
          <w:i/>
          <w:iCs/>
          <w:lang w:val="en-US" w:eastAsia="zh-CN"/>
        </w:rPr>
        <w:t>f</w:t>
      </w:r>
      <w:r w:rsidR="001C2091" w:rsidRPr="001C2091">
        <w:rPr>
          <w:rStyle w:val="BRNormal"/>
          <w:rFonts w:hint="eastAsia"/>
          <w:i/>
          <w:iCs/>
          <w:lang w:val="en-US" w:eastAsia="zh-CN"/>
        </w:rPr>
        <w:t>)</w:t>
      </w:r>
      <w:r w:rsidR="001C2091">
        <w:rPr>
          <w:rStyle w:val="BRNormal"/>
          <w:i/>
          <w:iCs/>
          <w:lang w:val="en-US" w:eastAsia="zh-CN"/>
        </w:rPr>
        <w:t xml:space="preserve"> </w:t>
      </w:r>
      <w:r>
        <w:rPr>
          <w:rStyle w:val="BRNormal"/>
          <w:lang w:val="en-US" w:eastAsia="zh-CN"/>
        </w:rPr>
        <w:t>的演进方向，兼容性研究结果，包括相关新的缓解技术</w:t>
      </w:r>
      <w:r>
        <w:rPr>
          <w:rStyle w:val="BRNormal"/>
          <w:rFonts w:hint="eastAsia"/>
          <w:lang w:val="en-US" w:eastAsia="zh-CN"/>
        </w:rPr>
        <w:t>、</w:t>
      </w:r>
      <w:r>
        <w:rPr>
          <w:rStyle w:val="BRNormal"/>
          <w:lang w:val="en-US" w:eastAsia="zh-CN"/>
        </w:rPr>
        <w:t>对现有业务的充分保护</w:t>
      </w:r>
      <w:r>
        <w:rPr>
          <w:rStyle w:val="BRNormal"/>
          <w:rFonts w:hint="eastAsia"/>
          <w:lang w:val="en-US" w:eastAsia="zh-CN"/>
        </w:rPr>
        <w:t>以及全球</w:t>
      </w:r>
      <w:r>
        <w:rPr>
          <w:rStyle w:val="BRNormal"/>
          <w:lang w:val="en-US" w:eastAsia="zh-CN"/>
        </w:rPr>
        <w:t>协调的必要性；</w:t>
      </w:r>
      <w:r w:rsidRPr="00424BA7">
        <w:rPr>
          <w:rStyle w:val="BRNormal"/>
          <w:lang w:eastAsia="zh-CN"/>
        </w:rPr>
        <w:t xml:space="preserve"> </w:t>
      </w:r>
    </w:p>
    <w:p w:rsidR="00413ECE" w:rsidRDefault="00413ECE" w:rsidP="00413ECE">
      <w:pPr>
        <w:pStyle w:val="Call"/>
        <w:rPr>
          <w:rStyle w:val="BRNormal"/>
          <w:sz w:val="28"/>
          <w:lang w:eastAsia="zh-CN"/>
        </w:rPr>
      </w:pPr>
      <w:r w:rsidRPr="00992FEA">
        <w:rPr>
          <w:rFonts w:hint="eastAsia"/>
          <w:lang w:eastAsia="zh-CN"/>
        </w:rPr>
        <w:t>做出决议</w:t>
      </w:r>
      <w:r>
        <w:rPr>
          <w:rFonts w:hint="eastAsia"/>
          <w:lang w:eastAsia="zh-CN"/>
        </w:rPr>
        <w:t>，</w:t>
      </w:r>
      <w:r w:rsidRPr="00921A2D">
        <w:rPr>
          <w:rFonts w:hint="eastAsia"/>
          <w:lang w:eastAsia="zh-CN"/>
        </w:rPr>
        <w:t>请</w:t>
      </w:r>
      <w:r w:rsidRPr="008245A5">
        <w:rPr>
          <w:rStyle w:val="BRNormal"/>
          <w:lang w:eastAsia="zh-CN"/>
        </w:rPr>
        <w:t>WRC-19</w:t>
      </w:r>
    </w:p>
    <w:p w:rsidR="00413ECE" w:rsidRPr="00424BA7" w:rsidRDefault="00413ECE" w:rsidP="00A56E9A">
      <w:pPr>
        <w:ind w:firstLineChars="200" w:firstLine="480"/>
        <w:rPr>
          <w:lang w:eastAsia="zh-CN"/>
        </w:rPr>
      </w:pPr>
      <w:r>
        <w:rPr>
          <w:rFonts w:hint="eastAsia"/>
          <w:lang w:eastAsia="zh-CN"/>
        </w:rPr>
        <w:t>请</w:t>
      </w:r>
      <w:r w:rsidRPr="00AE4BCC">
        <w:rPr>
          <w:rFonts w:hint="eastAsia"/>
          <w:lang w:eastAsia="zh-CN"/>
        </w:rPr>
        <w:t>WRC-1</w:t>
      </w:r>
      <w:r>
        <w:rPr>
          <w:lang w:eastAsia="zh-CN"/>
        </w:rPr>
        <w:t>5</w:t>
      </w:r>
      <w:r>
        <w:rPr>
          <w:rFonts w:hint="eastAsia"/>
          <w:lang w:eastAsia="zh-CN"/>
        </w:rPr>
        <w:t>审议上述</w:t>
      </w:r>
      <w:r w:rsidRPr="00AE4BCC">
        <w:rPr>
          <w:rFonts w:hint="eastAsia"/>
          <w:lang w:eastAsia="zh-CN"/>
        </w:rPr>
        <w:t>研究的结果</w:t>
      </w:r>
      <w:r>
        <w:rPr>
          <w:rFonts w:hint="eastAsia"/>
          <w:lang w:eastAsia="zh-CN"/>
        </w:rPr>
        <w:t>并采取适当行动</w:t>
      </w:r>
      <w:r w:rsidRPr="00AE4BCC">
        <w:rPr>
          <w:rFonts w:hint="eastAsia"/>
          <w:lang w:eastAsia="zh-CN"/>
        </w:rPr>
        <w:t>，</w:t>
      </w:r>
    </w:p>
    <w:p w:rsidR="00413ECE" w:rsidRPr="00424BA7" w:rsidRDefault="00413ECE" w:rsidP="00413ECE">
      <w:pPr>
        <w:pStyle w:val="Call"/>
        <w:rPr>
          <w:lang w:eastAsia="zh-CN"/>
        </w:rPr>
      </w:pPr>
      <w:r w:rsidRPr="003F2CD9">
        <w:rPr>
          <w:rFonts w:hint="eastAsia"/>
          <w:lang w:eastAsia="zh-CN"/>
        </w:rPr>
        <w:t>鼓励各主管部门</w:t>
      </w:r>
    </w:p>
    <w:p w:rsidR="00413ECE" w:rsidRPr="00424BA7" w:rsidRDefault="00413ECE" w:rsidP="00A56E9A">
      <w:pPr>
        <w:ind w:firstLineChars="200" w:firstLine="480"/>
        <w:rPr>
          <w:lang w:eastAsia="zh-CN"/>
        </w:rPr>
      </w:pPr>
      <w:r>
        <w:rPr>
          <w:rFonts w:hint="eastAsia"/>
          <w:lang w:eastAsia="zh-CN"/>
        </w:rPr>
        <w:t>根据按照本决议开展的研究，在本研究期提交其评估现有业务影响的文稿，</w:t>
      </w:r>
    </w:p>
    <w:p w:rsidR="00413ECE" w:rsidRPr="00424BA7" w:rsidRDefault="00413ECE" w:rsidP="00413ECE">
      <w:pPr>
        <w:pStyle w:val="Call"/>
        <w:rPr>
          <w:lang w:eastAsia="zh-CN"/>
        </w:rPr>
      </w:pPr>
      <w:r>
        <w:rPr>
          <w:rFonts w:hint="eastAsia"/>
          <w:lang w:val="en-US" w:eastAsia="zh-CN"/>
        </w:rPr>
        <w:t>请各主管部门</w:t>
      </w:r>
    </w:p>
    <w:p w:rsidR="00413ECE" w:rsidRDefault="00413ECE" w:rsidP="00A56E9A">
      <w:pPr>
        <w:ind w:firstLineChars="200" w:firstLine="480"/>
        <w:rPr>
          <w:lang w:eastAsia="zh-CN"/>
        </w:rPr>
      </w:pPr>
      <w:r w:rsidRPr="00D946C7">
        <w:rPr>
          <w:rFonts w:hint="eastAsia"/>
          <w:lang w:eastAsia="zh-CN"/>
        </w:rPr>
        <w:t>通过提交文稿积极参与这些</w:t>
      </w:r>
      <w:r w:rsidRPr="00D946C7">
        <w:rPr>
          <w:lang w:eastAsia="ja-JP"/>
        </w:rPr>
        <w:t>ITU-R</w:t>
      </w:r>
      <w:r w:rsidRPr="00D946C7">
        <w:rPr>
          <w:rFonts w:hint="eastAsia"/>
          <w:lang w:eastAsia="zh-CN"/>
        </w:rPr>
        <w:t>研究</w:t>
      </w:r>
      <w:r>
        <w:rPr>
          <w:rFonts w:hint="eastAsia"/>
          <w:lang w:eastAsia="zh-CN"/>
        </w:rPr>
        <w:t>工作</w:t>
      </w:r>
      <w:r w:rsidRPr="00D946C7">
        <w:rPr>
          <w:rFonts w:hint="eastAsia"/>
          <w:lang w:eastAsia="zh-CN"/>
        </w:rPr>
        <w:t>。</w:t>
      </w:r>
    </w:p>
    <w:p w:rsidR="001C2091" w:rsidRPr="001C2091" w:rsidRDefault="001C2091" w:rsidP="001C2091">
      <w:pPr>
        <w:pStyle w:val="Reasons"/>
        <w:rPr>
          <w:lang w:val="en-US" w:eastAsia="zh-CN"/>
        </w:rPr>
      </w:pPr>
    </w:p>
    <w:p w:rsidR="00413ECE" w:rsidRDefault="00413ECE" w:rsidP="00413EC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413ECE" w:rsidRPr="009946EE" w:rsidRDefault="00413ECE" w:rsidP="00413ECE">
      <w:pPr>
        <w:pStyle w:val="AnnexNo"/>
        <w:rPr>
          <w:lang w:eastAsia="zh-CN"/>
        </w:rPr>
      </w:pPr>
      <w:r>
        <w:rPr>
          <w:rFonts w:hint="eastAsia"/>
          <w:color w:val="000000"/>
          <w:lang w:eastAsia="zh-CN"/>
        </w:rPr>
        <w:lastRenderedPageBreak/>
        <w:t>第</w:t>
      </w:r>
      <w:r>
        <w:rPr>
          <w:rFonts w:hint="eastAsia"/>
          <w:color w:val="000000"/>
          <w:lang w:eastAsia="zh-CN"/>
        </w:rPr>
        <w:t>804</w:t>
      </w:r>
      <w:r>
        <w:rPr>
          <w:rFonts w:hint="eastAsia"/>
          <w:color w:val="000000"/>
          <w:lang w:eastAsia="zh-CN"/>
        </w:rPr>
        <w:t>号决议（</w:t>
      </w:r>
      <w:r>
        <w:rPr>
          <w:rFonts w:hint="eastAsia"/>
          <w:color w:val="000000"/>
          <w:lang w:eastAsia="zh-CN"/>
        </w:rPr>
        <w:t>WRC-07</w:t>
      </w:r>
      <w:r>
        <w:rPr>
          <w:rFonts w:hint="eastAsia"/>
          <w:color w:val="000000"/>
          <w:lang w:eastAsia="zh-CN"/>
        </w:rPr>
        <w:t>）附件</w:t>
      </w:r>
      <w:r>
        <w:rPr>
          <w:color w:val="000000"/>
          <w:lang w:eastAsia="zh-CN"/>
        </w:rPr>
        <w:t>2</w:t>
      </w:r>
    </w:p>
    <w:p w:rsidR="00413ECE" w:rsidRPr="00F904A3" w:rsidRDefault="00413ECE" w:rsidP="00413ECE">
      <w:pPr>
        <w:pStyle w:val="Annextitle"/>
        <w:rPr>
          <w:lang w:eastAsia="zh-CN"/>
        </w:rPr>
      </w:pPr>
      <w:r>
        <w:rPr>
          <w:rFonts w:hint="eastAsia"/>
          <w:lang w:eastAsia="zh-CN"/>
        </w:rPr>
        <w:t>有关包括</w:t>
      </w:r>
      <w:r>
        <w:rPr>
          <w:rFonts w:hint="eastAsia"/>
          <w:lang w:eastAsia="zh-CN"/>
        </w:rPr>
        <w:t>5 GH</w:t>
      </w:r>
      <w:r>
        <w:rPr>
          <w:lang w:eastAsia="zh-CN"/>
        </w:rPr>
        <w:t>z</w:t>
      </w:r>
      <w:r>
        <w:rPr>
          <w:rFonts w:hint="eastAsia"/>
          <w:lang w:eastAsia="zh-CN"/>
        </w:rPr>
        <w:t>频率</w:t>
      </w:r>
      <w:r>
        <w:rPr>
          <w:lang w:eastAsia="zh-CN"/>
        </w:rPr>
        <w:t>范围内无线电局域网的无线接入系统的频谱</w:t>
      </w:r>
      <w:r w:rsidR="00A56E9A">
        <w:rPr>
          <w:lang w:eastAsia="zh-CN"/>
        </w:rPr>
        <w:br/>
      </w:r>
      <w:r>
        <w:rPr>
          <w:lang w:eastAsia="zh-CN"/>
        </w:rPr>
        <w:t>共用技术</w:t>
      </w:r>
      <w:r>
        <w:rPr>
          <w:rFonts w:hint="eastAsia"/>
          <w:lang w:eastAsia="zh-CN"/>
        </w:rPr>
        <w:t>、</w:t>
      </w:r>
      <w:r>
        <w:rPr>
          <w:lang w:eastAsia="zh-CN"/>
        </w:rPr>
        <w:t>附加带内共用</w:t>
      </w:r>
      <w:r>
        <w:rPr>
          <w:rFonts w:hint="eastAsia"/>
          <w:lang w:eastAsia="zh-CN"/>
        </w:rPr>
        <w:t>机制</w:t>
      </w:r>
      <w:r>
        <w:rPr>
          <w:lang w:eastAsia="zh-CN"/>
        </w:rPr>
        <w:t>或缓解技术议项</w:t>
      </w:r>
      <w:r>
        <w:rPr>
          <w:rFonts w:hint="eastAsia"/>
          <w:lang w:eastAsia="zh-CN"/>
        </w:rPr>
        <w:t>的</w:t>
      </w:r>
      <w:r>
        <w:rPr>
          <w:lang w:eastAsia="zh-CN"/>
        </w:rPr>
        <w:t>提案</w:t>
      </w:r>
    </w:p>
    <w:tbl>
      <w:tblPr>
        <w:tblpPr w:leftFromText="180" w:rightFromText="180" w:vertAnchor="text" w:tblpY="1"/>
        <w:tblOverlap w:val="never"/>
        <w:tblW w:w="0" w:type="auto"/>
        <w:tblLook w:val="04A0" w:firstRow="1" w:lastRow="0" w:firstColumn="1" w:lastColumn="0" w:noHBand="0" w:noVBand="1"/>
      </w:tblPr>
      <w:tblGrid>
        <w:gridCol w:w="1090"/>
        <w:gridCol w:w="3729"/>
        <w:gridCol w:w="4820"/>
      </w:tblGrid>
      <w:tr w:rsidR="00413ECE" w:rsidRPr="00F904A3" w:rsidTr="00EB795D">
        <w:trPr>
          <w:cantSplit/>
        </w:trPr>
        <w:tc>
          <w:tcPr>
            <w:tcW w:w="1101" w:type="dxa"/>
            <w:tcBorders>
              <w:left w:val="nil"/>
              <w:right w:val="nil"/>
            </w:tcBorders>
          </w:tcPr>
          <w:p w:rsidR="00413ECE" w:rsidRPr="009376F5" w:rsidRDefault="00413ECE" w:rsidP="00EB795D">
            <w:pPr>
              <w:rPr>
                <w:rStyle w:val="Emphasis"/>
                <w:rFonts w:ascii="STKaiti" w:eastAsia="STKaiti" w:hAnsi="STKaiti"/>
                <w:b/>
                <w:bCs/>
              </w:rPr>
            </w:pPr>
            <w:r w:rsidRPr="009376F5">
              <w:rPr>
                <w:rFonts w:ascii="STKaiti" w:eastAsia="STKaiti" w:hAnsi="STKaiti" w:hint="eastAsia"/>
                <w:b/>
                <w:bCs/>
                <w:lang w:eastAsia="zh-CN"/>
              </w:rPr>
              <w:t>议题：</w:t>
            </w:r>
          </w:p>
        </w:tc>
        <w:tc>
          <w:tcPr>
            <w:tcW w:w="8754" w:type="dxa"/>
            <w:gridSpan w:val="2"/>
            <w:tcBorders>
              <w:left w:val="nil"/>
              <w:right w:val="nil"/>
            </w:tcBorders>
          </w:tcPr>
          <w:p w:rsidR="00413ECE" w:rsidRPr="00F904A3" w:rsidRDefault="00413ECE" w:rsidP="00EB795D">
            <w:pPr>
              <w:rPr>
                <w:rStyle w:val="BRNormal"/>
                <w:lang w:eastAsia="zh-CN"/>
              </w:rPr>
            </w:pPr>
            <w:r>
              <w:rPr>
                <w:rStyle w:val="BRNormal"/>
                <w:rFonts w:hint="eastAsia"/>
                <w:lang w:eastAsia="zh-CN"/>
              </w:rPr>
              <w:t>审议</w:t>
            </w:r>
            <w:r>
              <w:rPr>
                <w:rStyle w:val="BRNormal"/>
                <w:lang w:eastAsia="zh-CN"/>
              </w:rPr>
              <w:t>可用于包括</w:t>
            </w:r>
            <w:r>
              <w:rPr>
                <w:rStyle w:val="BRNormal"/>
                <w:rFonts w:hint="eastAsia"/>
                <w:lang w:eastAsia="zh-CN"/>
              </w:rPr>
              <w:t>5 GH</w:t>
            </w:r>
            <w:r>
              <w:rPr>
                <w:rStyle w:val="BRNormal"/>
                <w:lang w:eastAsia="zh-CN"/>
              </w:rPr>
              <w:t>z</w:t>
            </w:r>
            <w:r>
              <w:rPr>
                <w:rStyle w:val="BRNormal"/>
                <w:rFonts w:hint="eastAsia"/>
                <w:lang w:eastAsia="zh-CN"/>
              </w:rPr>
              <w:t>频率</w:t>
            </w:r>
            <w:r>
              <w:rPr>
                <w:rStyle w:val="BRNormal"/>
                <w:lang w:eastAsia="zh-CN"/>
              </w:rPr>
              <w:t>范围无线电局域网的无线接入系统（</w:t>
            </w:r>
            <w:r>
              <w:rPr>
                <w:rStyle w:val="BRNormal"/>
                <w:rFonts w:hint="eastAsia"/>
                <w:lang w:eastAsia="zh-CN"/>
              </w:rPr>
              <w:t>WAS</w:t>
            </w:r>
            <w:r>
              <w:rPr>
                <w:rStyle w:val="BRNormal"/>
                <w:rFonts w:hint="eastAsia"/>
                <w:lang w:eastAsia="zh-CN"/>
              </w:rPr>
              <w:t>）</w:t>
            </w:r>
            <w:r>
              <w:rPr>
                <w:rStyle w:val="BRNormal"/>
                <w:lang w:eastAsia="zh-CN"/>
              </w:rPr>
              <w:t>的频谱共用技术、</w:t>
            </w:r>
            <w:r>
              <w:rPr>
                <w:rStyle w:val="BRNormal"/>
                <w:rFonts w:hint="eastAsia"/>
                <w:lang w:eastAsia="zh-CN"/>
              </w:rPr>
              <w:t>附加带</w:t>
            </w:r>
            <w:r>
              <w:rPr>
                <w:rStyle w:val="BRNormal"/>
                <w:lang w:eastAsia="zh-CN"/>
              </w:rPr>
              <w:t>内共用机制或缓解技术</w:t>
            </w:r>
            <w:r>
              <w:rPr>
                <w:rStyle w:val="BRNormal"/>
                <w:rFonts w:hint="eastAsia"/>
                <w:lang w:eastAsia="zh-CN"/>
              </w:rPr>
              <w:t>，</w:t>
            </w:r>
            <w:r>
              <w:rPr>
                <w:rStyle w:val="BRNormal"/>
                <w:lang w:eastAsia="zh-CN"/>
              </w:rPr>
              <w:t>并根据第</w:t>
            </w:r>
            <w:r w:rsidRPr="00F904A3">
              <w:rPr>
                <w:rStyle w:val="Strong"/>
                <w:lang w:eastAsia="zh-CN"/>
              </w:rPr>
              <w:t>[</w:t>
            </w:r>
            <w:r>
              <w:rPr>
                <w:rStyle w:val="Strong"/>
                <w:lang w:eastAsia="zh-CN"/>
              </w:rPr>
              <w:t>81-B24-5GHz]</w:t>
            </w:r>
            <w:r w:rsidRPr="00CD1056">
              <w:rPr>
                <w:rStyle w:val="Strong"/>
                <w:rFonts w:hint="eastAsia"/>
                <w:b w:val="0"/>
                <w:bCs w:val="0"/>
                <w:lang w:eastAsia="zh-CN"/>
              </w:rPr>
              <w:t>号</w:t>
            </w:r>
            <w:r w:rsidRPr="00CD1056">
              <w:rPr>
                <w:rStyle w:val="Strong"/>
                <w:b w:val="0"/>
                <w:bCs w:val="0"/>
                <w:lang w:eastAsia="zh-CN"/>
              </w:rPr>
              <w:t>新决议草案</w:t>
            </w:r>
            <w:r w:rsidRPr="00A56E9A">
              <w:rPr>
                <w:rStyle w:val="Strong"/>
                <w:rFonts w:hint="eastAsia"/>
                <w:lang w:eastAsia="zh-CN"/>
              </w:rPr>
              <w:t>（</w:t>
            </w:r>
            <w:r w:rsidRPr="00A56E9A">
              <w:rPr>
                <w:rStyle w:val="Strong"/>
                <w:lang w:eastAsia="zh-CN"/>
              </w:rPr>
              <w:t>WRC-15</w:t>
            </w:r>
            <w:r w:rsidRPr="00A56E9A">
              <w:rPr>
                <w:rStyle w:val="Strong"/>
                <w:rFonts w:hint="eastAsia"/>
                <w:lang w:eastAsia="zh-CN"/>
              </w:rPr>
              <w:t>）</w:t>
            </w:r>
            <w:r w:rsidRPr="00CD1056">
              <w:rPr>
                <w:rStyle w:val="Strong"/>
                <w:b w:val="0"/>
                <w:bCs w:val="0"/>
                <w:lang w:eastAsia="zh-CN"/>
              </w:rPr>
              <w:t>采取相应行动。</w:t>
            </w:r>
          </w:p>
        </w:tc>
      </w:tr>
      <w:tr w:rsidR="00413ECE" w:rsidRPr="00F904A3" w:rsidTr="00EB795D">
        <w:trPr>
          <w:cantSplit/>
        </w:trPr>
        <w:tc>
          <w:tcPr>
            <w:tcW w:w="1101" w:type="dxa"/>
            <w:tcBorders>
              <w:left w:val="nil"/>
              <w:bottom w:val="single" w:sz="4" w:space="0" w:color="auto"/>
              <w:right w:val="nil"/>
            </w:tcBorders>
          </w:tcPr>
          <w:p w:rsidR="00413ECE" w:rsidRPr="009376F5" w:rsidRDefault="00413ECE" w:rsidP="00EB795D">
            <w:pPr>
              <w:rPr>
                <w:rStyle w:val="Emphasis"/>
                <w:rFonts w:ascii="STKaiti" w:eastAsia="STKaiti" w:hAnsi="STKaiti"/>
                <w:b/>
                <w:bCs/>
              </w:rPr>
            </w:pPr>
            <w:r w:rsidRPr="009376F5">
              <w:rPr>
                <w:rFonts w:ascii="STKaiti" w:eastAsia="STKaiti" w:hAnsi="STKaiti" w:hint="eastAsia"/>
                <w:b/>
                <w:bCs/>
                <w:lang w:val="fr-FR" w:eastAsia="zh-CN"/>
              </w:rPr>
              <w:t>来源</w:t>
            </w:r>
            <w:r w:rsidRPr="009376F5">
              <w:rPr>
                <w:rFonts w:ascii="STKaiti" w:eastAsia="STKaiti" w:hAnsi="STKaiti"/>
                <w:b/>
                <w:bCs/>
                <w:lang w:val="fr-FR" w:eastAsia="zh-CN"/>
              </w:rPr>
              <w:t>：</w:t>
            </w:r>
          </w:p>
        </w:tc>
        <w:tc>
          <w:tcPr>
            <w:tcW w:w="8754" w:type="dxa"/>
            <w:gridSpan w:val="2"/>
            <w:tcBorders>
              <w:left w:val="nil"/>
              <w:bottom w:val="single" w:sz="4" w:space="0" w:color="auto"/>
              <w:right w:val="nil"/>
            </w:tcBorders>
          </w:tcPr>
          <w:p w:rsidR="00413ECE" w:rsidRPr="00F904A3" w:rsidRDefault="00413ECE" w:rsidP="00EB795D">
            <w:pPr>
              <w:rPr>
                <w:rStyle w:val="BRNormal"/>
                <w:lang w:eastAsia="zh-CN"/>
              </w:rPr>
            </w:pPr>
            <w:r>
              <w:rPr>
                <w:rStyle w:val="BRNormal"/>
                <w:rFonts w:hint="eastAsia"/>
                <w:lang w:eastAsia="zh-CN"/>
              </w:rPr>
              <w:t>丹麦</w:t>
            </w:r>
            <w:r>
              <w:rPr>
                <w:rStyle w:val="BRNormal"/>
                <w:lang w:eastAsia="zh-CN"/>
              </w:rPr>
              <w:t>、法国、希腊、匈牙利、冰岛、</w:t>
            </w:r>
            <w:r>
              <w:rPr>
                <w:rStyle w:val="BRNormal"/>
                <w:rFonts w:hint="eastAsia"/>
                <w:lang w:eastAsia="zh-CN"/>
              </w:rPr>
              <w:t>捷克共和国</w:t>
            </w:r>
            <w:r>
              <w:rPr>
                <w:rStyle w:val="BRNormal"/>
                <w:lang w:eastAsia="zh-CN"/>
              </w:rPr>
              <w:t>、大不列颠及北爱尔兰联合王国、斯洛文尼亚（共和国）</w:t>
            </w:r>
            <w:r>
              <w:rPr>
                <w:rStyle w:val="BRNormal"/>
                <w:rFonts w:hint="eastAsia"/>
                <w:lang w:eastAsia="zh-CN"/>
              </w:rPr>
              <w:t>、</w:t>
            </w:r>
            <w:r>
              <w:rPr>
                <w:rStyle w:val="BRNormal"/>
                <w:lang w:eastAsia="zh-CN"/>
              </w:rPr>
              <w:t>瑞典、土耳其</w:t>
            </w:r>
          </w:p>
        </w:tc>
      </w:tr>
      <w:tr w:rsidR="00413ECE" w:rsidRPr="00F904A3" w:rsidTr="00EB795D">
        <w:tc>
          <w:tcPr>
            <w:tcW w:w="9855" w:type="dxa"/>
            <w:gridSpan w:val="3"/>
            <w:tcBorders>
              <w:top w:val="single" w:sz="4" w:space="0" w:color="auto"/>
              <w:left w:val="nil"/>
              <w:bottom w:val="single" w:sz="4" w:space="0" w:color="auto"/>
              <w:right w:val="nil"/>
            </w:tcBorders>
          </w:tcPr>
          <w:p w:rsidR="00413ECE" w:rsidRPr="009376F5" w:rsidRDefault="00413ECE" w:rsidP="00EB795D">
            <w:pPr>
              <w:rPr>
                <w:rStyle w:val="Emphasis"/>
                <w:b/>
                <w:lang w:eastAsia="zh-CN"/>
              </w:rPr>
            </w:pPr>
            <w:r w:rsidRPr="009376F5">
              <w:rPr>
                <w:rFonts w:ascii="STKaiti" w:eastAsia="STKaiti" w:hAnsi="STKaiti" w:hint="eastAsia"/>
                <w:b/>
                <w:iCs/>
                <w:color w:val="000000"/>
                <w:lang w:eastAsia="zh-CN"/>
              </w:rPr>
              <w:t>提案：</w:t>
            </w:r>
          </w:p>
          <w:p w:rsidR="00413ECE" w:rsidRPr="00F904A3" w:rsidRDefault="00413ECE" w:rsidP="00EB795D">
            <w:pPr>
              <w:rPr>
                <w:rStyle w:val="BRNormal"/>
                <w:lang w:eastAsia="zh-CN"/>
              </w:rPr>
            </w:pPr>
            <w:r>
              <w:rPr>
                <w:rFonts w:hint="eastAsia"/>
                <w:lang w:eastAsia="zh-CN"/>
              </w:rPr>
              <w:t>审议</w:t>
            </w:r>
            <w:r>
              <w:rPr>
                <w:lang w:eastAsia="zh-CN"/>
              </w:rPr>
              <w:t>包括</w:t>
            </w:r>
            <w:r>
              <w:rPr>
                <w:rFonts w:hint="eastAsia"/>
                <w:lang w:eastAsia="zh-CN"/>
              </w:rPr>
              <w:t>5 GHz</w:t>
            </w:r>
            <w:r>
              <w:rPr>
                <w:rFonts w:hint="eastAsia"/>
                <w:lang w:eastAsia="zh-CN"/>
              </w:rPr>
              <w:t>频率</w:t>
            </w:r>
            <w:r>
              <w:rPr>
                <w:lang w:eastAsia="zh-CN"/>
              </w:rPr>
              <w:t>范围无线局域网在内的可用于无线接入系统（</w:t>
            </w:r>
            <w:r>
              <w:rPr>
                <w:rFonts w:hint="eastAsia"/>
                <w:lang w:eastAsia="zh-CN"/>
              </w:rPr>
              <w:t>W</w:t>
            </w:r>
            <w:r>
              <w:rPr>
                <w:lang w:eastAsia="zh-CN"/>
              </w:rPr>
              <w:t>AS</w:t>
            </w:r>
            <w:r>
              <w:rPr>
                <w:rFonts w:hint="eastAsia"/>
                <w:lang w:eastAsia="zh-CN"/>
              </w:rPr>
              <w:t>）</w:t>
            </w:r>
            <w:r>
              <w:rPr>
                <w:lang w:eastAsia="zh-CN"/>
              </w:rPr>
              <w:t>的频谱共用技术</w:t>
            </w:r>
            <w:r>
              <w:rPr>
                <w:rFonts w:hint="eastAsia"/>
                <w:lang w:eastAsia="zh-CN"/>
              </w:rPr>
              <w:t>、附加</w:t>
            </w:r>
            <w:r>
              <w:rPr>
                <w:lang w:eastAsia="zh-CN"/>
              </w:rPr>
              <w:t>带内</w:t>
            </w:r>
            <w:r>
              <w:rPr>
                <w:rFonts w:hint="eastAsia"/>
                <w:lang w:eastAsia="zh-CN"/>
              </w:rPr>
              <w:t>共用</w:t>
            </w:r>
            <w:r>
              <w:rPr>
                <w:lang w:eastAsia="zh-CN"/>
              </w:rPr>
              <w:t>机制和缓解技术，并根据第</w:t>
            </w:r>
            <w:r w:rsidRPr="00DC78D9">
              <w:rPr>
                <w:b/>
                <w:lang w:eastAsia="zh-CN"/>
              </w:rPr>
              <w:t>[</w:t>
            </w:r>
            <w:r>
              <w:rPr>
                <w:b/>
                <w:lang w:eastAsia="zh-CN"/>
              </w:rPr>
              <w:t>81</w:t>
            </w:r>
            <w:r w:rsidRPr="00DC78D9">
              <w:rPr>
                <w:b/>
                <w:lang w:eastAsia="zh-CN"/>
              </w:rPr>
              <w:t>-B24-5GHz]</w:t>
            </w:r>
            <w:r w:rsidRPr="00A56E9A">
              <w:rPr>
                <w:rFonts w:hint="eastAsia"/>
                <w:bCs/>
                <w:lang w:eastAsia="zh-CN"/>
              </w:rPr>
              <w:t>号</w:t>
            </w:r>
            <w:r w:rsidRPr="00A56E9A">
              <w:rPr>
                <w:bCs/>
                <w:lang w:eastAsia="zh-CN"/>
              </w:rPr>
              <w:t>新决议草案</w:t>
            </w:r>
            <w:r>
              <w:rPr>
                <w:b/>
                <w:lang w:eastAsia="zh-CN"/>
              </w:rPr>
              <w:t>（</w:t>
            </w:r>
            <w:r>
              <w:rPr>
                <w:rFonts w:hint="eastAsia"/>
                <w:b/>
                <w:lang w:eastAsia="zh-CN"/>
              </w:rPr>
              <w:t>WRC-15</w:t>
            </w:r>
            <w:r>
              <w:rPr>
                <w:rFonts w:hint="eastAsia"/>
                <w:b/>
                <w:lang w:eastAsia="zh-CN"/>
              </w:rPr>
              <w:t>）</w:t>
            </w:r>
            <w:r>
              <w:rPr>
                <w:rFonts w:hint="eastAsia"/>
                <w:lang w:eastAsia="zh-CN"/>
              </w:rPr>
              <w:t>采取</w:t>
            </w:r>
            <w:r>
              <w:rPr>
                <w:lang w:eastAsia="zh-CN"/>
              </w:rPr>
              <w:t>相应行动</w:t>
            </w:r>
            <w:r>
              <w:rPr>
                <w:rFonts w:hint="eastAsia"/>
                <w:lang w:eastAsia="zh-CN"/>
              </w:rPr>
              <w:t>。</w:t>
            </w:r>
          </w:p>
        </w:tc>
      </w:tr>
      <w:tr w:rsidR="00413ECE" w:rsidRPr="00F904A3" w:rsidTr="00EB795D">
        <w:tc>
          <w:tcPr>
            <w:tcW w:w="9855" w:type="dxa"/>
            <w:gridSpan w:val="3"/>
            <w:tcBorders>
              <w:top w:val="single" w:sz="4" w:space="0" w:color="auto"/>
              <w:left w:val="nil"/>
              <w:bottom w:val="single" w:sz="4" w:space="0" w:color="auto"/>
              <w:right w:val="nil"/>
            </w:tcBorders>
          </w:tcPr>
          <w:p w:rsidR="00413ECE" w:rsidRPr="009376F5" w:rsidRDefault="00413ECE" w:rsidP="00EB795D">
            <w:pPr>
              <w:rPr>
                <w:rStyle w:val="Emphasis"/>
                <w:b/>
                <w:bCs/>
                <w:lang w:eastAsia="zh-CN"/>
              </w:rPr>
            </w:pPr>
            <w:r w:rsidRPr="009376F5">
              <w:rPr>
                <w:rFonts w:eastAsia="STKaiti" w:hint="eastAsia"/>
                <w:b/>
                <w:bCs/>
                <w:iCs/>
                <w:color w:val="000000"/>
                <w:szCs w:val="18"/>
                <w:lang w:eastAsia="zh-CN"/>
              </w:rPr>
              <w:t>背景</w:t>
            </w:r>
            <w:r w:rsidRPr="009376F5">
              <w:rPr>
                <w:rFonts w:eastAsia="STKaiti" w:hint="eastAsia"/>
                <w:b/>
                <w:bCs/>
                <w:iCs/>
                <w:color w:val="000000"/>
                <w:szCs w:val="18"/>
                <w:lang w:eastAsia="zh-CN"/>
              </w:rPr>
              <w:t>/</w:t>
            </w:r>
            <w:r w:rsidRPr="009376F5">
              <w:rPr>
                <w:rFonts w:eastAsia="STKaiti" w:hint="eastAsia"/>
                <w:b/>
                <w:bCs/>
                <w:iCs/>
                <w:color w:val="000000"/>
                <w:szCs w:val="18"/>
                <w:lang w:eastAsia="zh-CN"/>
              </w:rPr>
              <w:t>理由：</w:t>
            </w:r>
          </w:p>
          <w:p w:rsidR="00413ECE" w:rsidRPr="00F904A3" w:rsidRDefault="00413ECE" w:rsidP="00EB795D">
            <w:pPr>
              <w:rPr>
                <w:rStyle w:val="BRNormal"/>
                <w:lang w:eastAsia="zh-CN"/>
              </w:rPr>
            </w:pPr>
            <w:r>
              <w:rPr>
                <w:rStyle w:val="BRNormal"/>
                <w:rFonts w:hint="eastAsia"/>
                <w:lang w:eastAsia="zh-CN"/>
              </w:rPr>
              <w:t>为</w:t>
            </w:r>
            <w:r>
              <w:rPr>
                <w:rStyle w:val="BRNormal"/>
                <w:lang w:eastAsia="zh-CN"/>
              </w:rPr>
              <w:t>筹备</w:t>
            </w:r>
            <w:r>
              <w:rPr>
                <w:rStyle w:val="BRNormal"/>
                <w:rFonts w:hint="eastAsia"/>
                <w:lang w:eastAsia="zh-CN"/>
              </w:rPr>
              <w:t>WRC-15</w:t>
            </w:r>
            <w:r>
              <w:rPr>
                <w:rStyle w:val="BRNormal"/>
                <w:rFonts w:hint="eastAsia"/>
                <w:lang w:eastAsia="zh-CN"/>
              </w:rPr>
              <w:t>，</w:t>
            </w:r>
            <w:r>
              <w:rPr>
                <w:rStyle w:val="BRNormal"/>
                <w:rFonts w:hint="eastAsia"/>
                <w:lang w:eastAsia="zh-CN"/>
              </w:rPr>
              <w:t>ITU-R</w:t>
            </w:r>
            <w:r>
              <w:rPr>
                <w:rStyle w:val="BRNormal"/>
                <w:rFonts w:hint="eastAsia"/>
                <w:lang w:eastAsia="zh-CN"/>
              </w:rPr>
              <w:t>根据</w:t>
            </w:r>
            <w:r>
              <w:rPr>
                <w:rStyle w:val="BRNormal"/>
                <w:lang w:eastAsia="zh-CN"/>
              </w:rPr>
              <w:t>第</w:t>
            </w:r>
            <w:r w:rsidRPr="00F904A3">
              <w:rPr>
                <w:rStyle w:val="Strong"/>
                <w:lang w:eastAsia="zh-CN"/>
              </w:rPr>
              <w:t>233</w:t>
            </w:r>
            <w:r>
              <w:rPr>
                <w:rStyle w:val="Strong"/>
                <w:rFonts w:hint="eastAsia"/>
                <w:lang w:eastAsia="zh-CN"/>
              </w:rPr>
              <w:t>号</w:t>
            </w:r>
            <w:r>
              <w:rPr>
                <w:rStyle w:val="Strong"/>
                <w:lang w:eastAsia="zh-CN"/>
              </w:rPr>
              <w:t>决议</w:t>
            </w:r>
            <w:r>
              <w:rPr>
                <w:rStyle w:val="Strong"/>
                <w:rFonts w:hint="eastAsia"/>
                <w:lang w:eastAsia="zh-CN"/>
              </w:rPr>
              <w:t>（</w:t>
            </w:r>
            <w:r w:rsidRPr="00F904A3">
              <w:rPr>
                <w:rStyle w:val="Strong"/>
                <w:lang w:eastAsia="zh-CN"/>
              </w:rPr>
              <w:t>WRC-12</w:t>
            </w:r>
            <w:r>
              <w:rPr>
                <w:rStyle w:val="Strong"/>
                <w:rFonts w:hint="eastAsia"/>
                <w:lang w:eastAsia="zh-CN"/>
              </w:rPr>
              <w:t>）</w:t>
            </w:r>
            <w:r>
              <w:rPr>
                <w:rStyle w:val="BRNormal"/>
                <w:rFonts w:hint="eastAsia"/>
                <w:lang w:eastAsia="zh-CN"/>
              </w:rPr>
              <w:t>开展</w:t>
            </w:r>
            <w:r>
              <w:rPr>
                <w:rStyle w:val="BRNormal"/>
                <w:lang w:eastAsia="zh-CN"/>
              </w:rPr>
              <w:t>研究工作</w:t>
            </w:r>
            <w:r>
              <w:rPr>
                <w:rStyle w:val="BRNormal"/>
                <w:rFonts w:hint="eastAsia"/>
                <w:lang w:eastAsia="zh-CN"/>
              </w:rPr>
              <w:t>。第</w:t>
            </w:r>
            <w:r w:rsidRPr="00F904A3">
              <w:rPr>
                <w:rStyle w:val="Strong"/>
                <w:lang w:eastAsia="zh-CN"/>
              </w:rPr>
              <w:t>233</w:t>
            </w:r>
            <w:r w:rsidRPr="00BA2521">
              <w:rPr>
                <w:rStyle w:val="Strong"/>
                <w:rFonts w:hint="eastAsia"/>
                <w:b w:val="0"/>
                <w:bCs w:val="0"/>
                <w:lang w:eastAsia="zh-CN"/>
              </w:rPr>
              <w:t>号决议</w:t>
            </w:r>
            <w:r>
              <w:rPr>
                <w:rStyle w:val="Strong"/>
                <w:rFonts w:hint="eastAsia"/>
                <w:lang w:eastAsia="zh-CN"/>
              </w:rPr>
              <w:t>（</w:t>
            </w:r>
            <w:r w:rsidRPr="00F904A3">
              <w:rPr>
                <w:rStyle w:val="Strong"/>
                <w:lang w:eastAsia="zh-CN"/>
              </w:rPr>
              <w:t>WRC-12</w:t>
            </w:r>
            <w:r>
              <w:rPr>
                <w:rStyle w:val="Strong"/>
                <w:rFonts w:hint="eastAsia"/>
                <w:lang w:eastAsia="zh-CN"/>
              </w:rPr>
              <w:t>）</w:t>
            </w:r>
            <w:r>
              <w:rPr>
                <w:rStyle w:val="BRNormal"/>
                <w:rFonts w:hint="eastAsia"/>
                <w:lang w:eastAsia="zh-CN"/>
              </w:rPr>
              <w:t>要求</w:t>
            </w:r>
            <w:r>
              <w:rPr>
                <w:rStyle w:val="BRNormal"/>
                <w:lang w:eastAsia="zh-CN"/>
              </w:rPr>
              <w:t>就国际移动通信和其它地面移动宽带应用的频率相关问题开展研究。</w:t>
            </w:r>
            <w:r w:rsidRPr="00F904A3">
              <w:rPr>
                <w:rStyle w:val="BRNormal"/>
                <w:lang w:eastAsia="zh-CN"/>
              </w:rPr>
              <w:t xml:space="preserve"> </w:t>
            </w:r>
          </w:p>
          <w:p w:rsidR="00413ECE" w:rsidRPr="00F904A3" w:rsidRDefault="00413ECE" w:rsidP="00EB795D">
            <w:pPr>
              <w:rPr>
                <w:rStyle w:val="BRNormal"/>
                <w:lang w:eastAsia="zh-CN"/>
              </w:rPr>
            </w:pPr>
            <w:r>
              <w:rPr>
                <w:rStyle w:val="BRNormal"/>
                <w:rFonts w:hint="eastAsia"/>
                <w:lang w:eastAsia="zh-CN"/>
              </w:rPr>
              <w:t>人们对于</w:t>
            </w:r>
            <w:r>
              <w:rPr>
                <w:rStyle w:val="BRNormal"/>
                <w:lang w:eastAsia="zh-CN"/>
              </w:rPr>
              <w:t>具多媒体功能的无线电局域网（</w:t>
            </w:r>
            <w:r>
              <w:rPr>
                <w:rStyle w:val="BRNormal"/>
                <w:rFonts w:hint="eastAsia"/>
                <w:lang w:eastAsia="zh-CN"/>
              </w:rPr>
              <w:t>RLAN</w:t>
            </w:r>
            <w:r>
              <w:rPr>
                <w:rStyle w:val="BRNormal"/>
                <w:rFonts w:hint="eastAsia"/>
                <w:lang w:eastAsia="zh-CN"/>
              </w:rPr>
              <w:t>）</w:t>
            </w:r>
            <w:r>
              <w:rPr>
                <w:rStyle w:val="BRNormal"/>
                <w:lang w:eastAsia="zh-CN"/>
              </w:rPr>
              <w:t>应用</w:t>
            </w:r>
            <w:r>
              <w:rPr>
                <w:rStyle w:val="BRNormal"/>
                <w:rFonts w:hint="eastAsia"/>
                <w:lang w:eastAsia="zh-CN"/>
              </w:rPr>
              <w:t>等</w:t>
            </w:r>
            <w:r>
              <w:rPr>
                <w:rStyle w:val="BRNormal"/>
                <w:lang w:eastAsia="zh-CN"/>
              </w:rPr>
              <w:t>宽带无线接入系统</w:t>
            </w:r>
            <w:r>
              <w:rPr>
                <w:rStyle w:val="BRNormal"/>
                <w:rFonts w:hint="eastAsia"/>
                <w:lang w:eastAsia="zh-CN"/>
              </w:rPr>
              <w:t>（</w:t>
            </w:r>
            <w:r>
              <w:rPr>
                <w:rStyle w:val="BRNormal"/>
                <w:rFonts w:hint="eastAsia"/>
                <w:lang w:eastAsia="zh-CN"/>
              </w:rPr>
              <w:t>WAS</w:t>
            </w:r>
            <w:r>
              <w:rPr>
                <w:rStyle w:val="BRNormal"/>
                <w:rFonts w:hint="eastAsia"/>
                <w:lang w:eastAsia="zh-CN"/>
              </w:rPr>
              <w:t>）</w:t>
            </w:r>
            <w:r>
              <w:rPr>
                <w:rStyle w:val="BRNormal"/>
                <w:lang w:eastAsia="zh-CN"/>
              </w:rPr>
              <w:t>的需求大</w:t>
            </w:r>
            <w:r>
              <w:rPr>
                <w:rStyle w:val="BRNormal"/>
                <w:rFonts w:hint="eastAsia"/>
                <w:lang w:eastAsia="zh-CN"/>
              </w:rPr>
              <w:t>量</w:t>
            </w:r>
            <w:r>
              <w:rPr>
                <w:rStyle w:val="BRNormal"/>
                <w:lang w:eastAsia="zh-CN"/>
              </w:rPr>
              <w:t>增加，在所有部署了包括</w:t>
            </w:r>
            <w:r>
              <w:rPr>
                <w:rStyle w:val="BRNormal"/>
                <w:rFonts w:hint="eastAsia"/>
                <w:lang w:eastAsia="zh-CN"/>
              </w:rPr>
              <w:t>RLAN</w:t>
            </w:r>
            <w:r>
              <w:rPr>
                <w:rStyle w:val="BRNormal"/>
                <w:rFonts w:hint="eastAsia"/>
                <w:lang w:eastAsia="zh-CN"/>
              </w:rPr>
              <w:t>应用</w:t>
            </w:r>
            <w:r>
              <w:rPr>
                <w:rStyle w:val="BRNormal"/>
                <w:lang w:eastAsia="zh-CN"/>
              </w:rPr>
              <w:t>的宽带</w:t>
            </w:r>
            <w:r>
              <w:rPr>
                <w:rStyle w:val="BRNormal"/>
                <w:rFonts w:hint="eastAsia"/>
                <w:lang w:eastAsia="zh-CN"/>
              </w:rPr>
              <w:t>WAS</w:t>
            </w:r>
            <w:r>
              <w:rPr>
                <w:rStyle w:val="BRNormal"/>
                <w:rFonts w:hint="eastAsia"/>
                <w:lang w:eastAsia="zh-CN"/>
              </w:rPr>
              <w:t>的</w:t>
            </w:r>
            <w:r>
              <w:rPr>
                <w:rStyle w:val="BRNormal"/>
                <w:lang w:eastAsia="zh-CN"/>
              </w:rPr>
              <w:t>国家</w:t>
            </w:r>
            <w:r>
              <w:rPr>
                <w:rStyle w:val="BRNormal"/>
                <w:rFonts w:hint="eastAsia"/>
                <w:lang w:eastAsia="zh-CN"/>
              </w:rPr>
              <w:t>中</w:t>
            </w:r>
            <w:r>
              <w:rPr>
                <w:rStyle w:val="BRNormal"/>
                <w:lang w:eastAsia="zh-CN"/>
              </w:rPr>
              <w:t>，这些系统的用户数量以及数据承载量与速度都持续大幅增长，而承载量与速率</w:t>
            </w:r>
            <w:r>
              <w:rPr>
                <w:rStyle w:val="BRNormal"/>
                <w:rFonts w:hint="eastAsia"/>
                <w:lang w:eastAsia="zh-CN"/>
              </w:rPr>
              <w:t>的</w:t>
            </w:r>
            <w:r>
              <w:rPr>
                <w:rStyle w:val="BRNormal"/>
                <w:lang w:eastAsia="zh-CN"/>
              </w:rPr>
              <w:t>增长在很大</w:t>
            </w:r>
            <w:r>
              <w:rPr>
                <w:rStyle w:val="BRNormal"/>
                <w:rFonts w:hint="eastAsia"/>
                <w:lang w:eastAsia="zh-CN"/>
              </w:rPr>
              <w:t>程度</w:t>
            </w:r>
            <w:r>
              <w:rPr>
                <w:rStyle w:val="BRNormal"/>
                <w:lang w:eastAsia="zh-CN"/>
              </w:rPr>
              <w:t>上受到音像内容的驱动。</w:t>
            </w:r>
            <w:r>
              <w:rPr>
                <w:rStyle w:val="BRNormal"/>
                <w:rFonts w:hint="eastAsia"/>
                <w:lang w:eastAsia="zh-CN"/>
              </w:rPr>
              <w:t>此外</w:t>
            </w:r>
            <w:r>
              <w:rPr>
                <w:rStyle w:val="BRNormal"/>
                <w:lang w:eastAsia="zh-CN"/>
              </w:rPr>
              <w:t>，包括</w:t>
            </w:r>
            <w:r>
              <w:rPr>
                <w:rStyle w:val="BRNormal"/>
                <w:rFonts w:hint="eastAsia"/>
                <w:lang w:eastAsia="zh-CN"/>
              </w:rPr>
              <w:t>RLAN</w:t>
            </w:r>
            <w:r>
              <w:rPr>
                <w:rStyle w:val="BRNormal"/>
                <w:rFonts w:hint="eastAsia"/>
                <w:lang w:eastAsia="zh-CN"/>
              </w:rPr>
              <w:t>应用</w:t>
            </w:r>
            <w:r>
              <w:rPr>
                <w:rStyle w:val="BRNormal"/>
                <w:lang w:eastAsia="zh-CN"/>
              </w:rPr>
              <w:t>的宽带</w:t>
            </w:r>
            <w:r>
              <w:rPr>
                <w:rStyle w:val="BRNormal"/>
                <w:rFonts w:hint="eastAsia"/>
                <w:lang w:eastAsia="zh-CN"/>
              </w:rPr>
              <w:t>WAS</w:t>
            </w:r>
            <w:r>
              <w:rPr>
                <w:rStyle w:val="BRNormal"/>
                <w:rFonts w:hint="eastAsia"/>
                <w:lang w:eastAsia="zh-CN"/>
              </w:rPr>
              <w:t>通过</w:t>
            </w:r>
            <w:r>
              <w:rPr>
                <w:rStyle w:val="BRNormal"/>
                <w:lang w:eastAsia="zh-CN"/>
              </w:rPr>
              <w:t>提供移动远程医疗</w:t>
            </w:r>
            <w:r>
              <w:rPr>
                <w:rStyle w:val="BRNormal"/>
                <w:rFonts w:hint="eastAsia"/>
                <w:lang w:eastAsia="zh-CN"/>
              </w:rPr>
              <w:t>、</w:t>
            </w:r>
            <w:r>
              <w:rPr>
                <w:rStyle w:val="BRNormal"/>
                <w:lang w:eastAsia="zh-CN"/>
              </w:rPr>
              <w:t>远程工作、远程教学和其它应用</w:t>
            </w:r>
            <w:r>
              <w:rPr>
                <w:rStyle w:val="BRNormal"/>
                <w:rFonts w:hint="eastAsia"/>
                <w:lang w:eastAsia="zh-CN"/>
              </w:rPr>
              <w:t>等</w:t>
            </w:r>
            <w:r>
              <w:rPr>
                <w:rStyle w:val="BRNormal"/>
                <w:lang w:eastAsia="zh-CN"/>
              </w:rPr>
              <w:t>广泛多媒体应用</w:t>
            </w:r>
            <w:r>
              <w:rPr>
                <w:rStyle w:val="BRNormal"/>
                <w:rFonts w:hint="eastAsia"/>
                <w:lang w:eastAsia="zh-CN"/>
              </w:rPr>
              <w:t>，</w:t>
            </w:r>
            <w:r>
              <w:rPr>
                <w:rStyle w:val="BRNormal"/>
                <w:lang w:eastAsia="zh-CN"/>
              </w:rPr>
              <w:t>推动了全球的经济和社会发展。</w:t>
            </w:r>
            <w:r>
              <w:rPr>
                <w:rStyle w:val="BRNormal"/>
                <w:rFonts w:hint="eastAsia"/>
                <w:lang w:eastAsia="zh-CN"/>
              </w:rPr>
              <w:t>该</w:t>
            </w:r>
            <w:r>
              <w:rPr>
                <w:rStyle w:val="BRNormal"/>
                <w:lang w:eastAsia="zh-CN"/>
              </w:rPr>
              <w:t>技术还在为满足日益增长的性能需求</w:t>
            </w:r>
            <w:r>
              <w:rPr>
                <w:rStyle w:val="BRNormal"/>
                <w:rFonts w:hint="eastAsia"/>
                <w:lang w:eastAsia="zh-CN"/>
              </w:rPr>
              <w:t>和</w:t>
            </w:r>
            <w:r>
              <w:rPr>
                <w:rStyle w:val="BRNormal"/>
                <w:lang w:eastAsia="zh-CN"/>
              </w:rPr>
              <w:t>业务承载量</w:t>
            </w:r>
            <w:r>
              <w:rPr>
                <w:rStyle w:val="BRNormal"/>
                <w:rFonts w:hint="eastAsia"/>
                <w:lang w:eastAsia="zh-CN"/>
              </w:rPr>
              <w:t>而</w:t>
            </w:r>
            <w:r>
              <w:rPr>
                <w:rStyle w:val="BRNormal"/>
                <w:lang w:eastAsia="zh-CN"/>
              </w:rPr>
              <w:t>不断</w:t>
            </w:r>
            <w:r>
              <w:rPr>
                <w:rStyle w:val="BRNormal"/>
                <w:rFonts w:hint="eastAsia"/>
                <w:lang w:eastAsia="zh-CN"/>
              </w:rPr>
              <w:t>发展</w:t>
            </w:r>
            <w:r>
              <w:rPr>
                <w:rStyle w:val="BRNormal"/>
                <w:lang w:eastAsia="zh-CN"/>
              </w:rPr>
              <w:t>变化，为支持高数据</w:t>
            </w:r>
            <w:r>
              <w:rPr>
                <w:rStyle w:val="BRNormal"/>
                <w:rFonts w:hint="eastAsia"/>
                <w:lang w:eastAsia="zh-CN"/>
              </w:rPr>
              <w:t>速率</w:t>
            </w:r>
            <w:r>
              <w:rPr>
                <w:rStyle w:val="BRNormal"/>
                <w:lang w:eastAsia="zh-CN"/>
              </w:rPr>
              <w:t>而采用的更</w:t>
            </w:r>
            <w:r>
              <w:rPr>
                <w:rStyle w:val="BRNormal"/>
                <w:rFonts w:hint="eastAsia"/>
                <w:lang w:eastAsia="zh-CN"/>
              </w:rPr>
              <w:t>大</w:t>
            </w:r>
            <w:r>
              <w:rPr>
                <w:rStyle w:val="BRNormal"/>
                <w:lang w:eastAsia="zh-CN"/>
              </w:rPr>
              <w:t>带宽信道</w:t>
            </w:r>
            <w:r>
              <w:rPr>
                <w:rStyle w:val="BRNormal"/>
                <w:rFonts w:hint="eastAsia"/>
                <w:lang w:eastAsia="zh-CN"/>
              </w:rPr>
              <w:t>更提高了</w:t>
            </w:r>
            <w:r>
              <w:rPr>
                <w:rStyle w:val="BRNormal"/>
                <w:lang w:eastAsia="zh-CN"/>
              </w:rPr>
              <w:t>频谱需求；</w:t>
            </w:r>
          </w:p>
          <w:p w:rsidR="00413ECE" w:rsidRPr="00F904A3" w:rsidRDefault="00413ECE" w:rsidP="00EB795D">
            <w:pPr>
              <w:rPr>
                <w:rStyle w:val="BRNormal"/>
                <w:lang w:eastAsia="zh-CN"/>
              </w:rPr>
            </w:pPr>
            <w:r>
              <w:rPr>
                <w:rStyle w:val="BRNormal"/>
                <w:rFonts w:hint="eastAsia"/>
                <w:lang w:eastAsia="zh-CN"/>
              </w:rPr>
              <w:t>充足</w:t>
            </w:r>
            <w:r>
              <w:rPr>
                <w:rStyle w:val="BRNormal"/>
                <w:lang w:eastAsia="zh-CN"/>
              </w:rPr>
              <w:t>和及时的频谱可用性以及支持性规则条款</w:t>
            </w:r>
            <w:r>
              <w:rPr>
                <w:rStyle w:val="BRNormal"/>
                <w:rFonts w:hint="eastAsia"/>
                <w:lang w:eastAsia="zh-CN"/>
              </w:rPr>
              <w:t>，</w:t>
            </w:r>
            <w:r>
              <w:rPr>
                <w:rStyle w:val="BRNormal"/>
                <w:lang w:eastAsia="zh-CN"/>
              </w:rPr>
              <w:t>对于支持包括</w:t>
            </w:r>
            <w:r>
              <w:rPr>
                <w:rStyle w:val="BRNormal"/>
                <w:rFonts w:hint="eastAsia"/>
                <w:lang w:eastAsia="zh-CN"/>
              </w:rPr>
              <w:t>RLA</w:t>
            </w:r>
            <w:r>
              <w:rPr>
                <w:rStyle w:val="BRNormal"/>
                <w:lang w:eastAsia="zh-CN"/>
              </w:rPr>
              <w:t>N</w:t>
            </w:r>
            <w:r>
              <w:rPr>
                <w:rStyle w:val="BRNormal"/>
                <w:rFonts w:hint="eastAsia"/>
                <w:lang w:eastAsia="zh-CN"/>
              </w:rPr>
              <w:t>应用</w:t>
            </w:r>
            <w:r>
              <w:rPr>
                <w:rStyle w:val="BRNormal"/>
                <w:lang w:eastAsia="zh-CN"/>
              </w:rPr>
              <w:t>的宽带</w:t>
            </w:r>
            <w:r>
              <w:rPr>
                <w:rStyle w:val="BRNormal"/>
                <w:rFonts w:hint="eastAsia"/>
                <w:lang w:eastAsia="zh-CN"/>
              </w:rPr>
              <w:t>WAS</w:t>
            </w:r>
            <w:r>
              <w:rPr>
                <w:rStyle w:val="BRNormal"/>
                <w:rFonts w:hint="eastAsia"/>
                <w:lang w:eastAsia="zh-CN"/>
              </w:rPr>
              <w:t>未来</w:t>
            </w:r>
            <w:r>
              <w:rPr>
                <w:rStyle w:val="BRNormal"/>
                <w:lang w:eastAsia="zh-CN"/>
              </w:rPr>
              <w:t>发展</w:t>
            </w:r>
            <w:r>
              <w:rPr>
                <w:rStyle w:val="BRNormal"/>
                <w:rFonts w:hint="eastAsia"/>
                <w:lang w:eastAsia="zh-CN"/>
              </w:rPr>
              <w:t>至关重要</w:t>
            </w:r>
            <w:r>
              <w:rPr>
                <w:rStyle w:val="BRNormal"/>
                <w:lang w:eastAsia="zh-CN"/>
              </w:rPr>
              <w:t>。</w:t>
            </w:r>
            <w:r>
              <w:rPr>
                <w:rStyle w:val="BRNormal"/>
                <w:rFonts w:hint="eastAsia"/>
                <w:lang w:eastAsia="zh-CN"/>
              </w:rPr>
              <w:t>ITU-R</w:t>
            </w:r>
            <w:r>
              <w:rPr>
                <w:rStyle w:val="BRNormal"/>
                <w:rFonts w:hint="eastAsia"/>
                <w:lang w:eastAsia="zh-CN"/>
              </w:rPr>
              <w:t>的</w:t>
            </w:r>
            <w:r>
              <w:rPr>
                <w:rStyle w:val="BRNormal"/>
                <w:lang w:eastAsia="zh-CN"/>
              </w:rPr>
              <w:t>研究结果显示，采用</w:t>
            </w:r>
            <w:r>
              <w:rPr>
                <w:rStyle w:val="BRNormal"/>
                <w:rFonts w:hint="eastAsia"/>
                <w:lang w:eastAsia="zh-CN"/>
              </w:rPr>
              <w:t>5 GH</w:t>
            </w:r>
            <w:r>
              <w:rPr>
                <w:rStyle w:val="BRNormal"/>
                <w:lang w:eastAsia="zh-CN"/>
              </w:rPr>
              <w:t>z</w:t>
            </w:r>
            <w:r>
              <w:rPr>
                <w:rStyle w:val="BRNormal"/>
                <w:rFonts w:hint="eastAsia"/>
                <w:lang w:eastAsia="zh-CN"/>
              </w:rPr>
              <w:t>频率</w:t>
            </w:r>
            <w:r>
              <w:rPr>
                <w:rStyle w:val="BRNormal"/>
                <w:lang w:eastAsia="zh-CN"/>
              </w:rPr>
              <w:t>范围的</w:t>
            </w:r>
            <w:r>
              <w:rPr>
                <w:rStyle w:val="BRNormal"/>
                <w:rFonts w:hint="eastAsia"/>
                <w:lang w:eastAsia="zh-CN"/>
              </w:rPr>
              <w:t>RL</w:t>
            </w:r>
            <w:r>
              <w:rPr>
                <w:rStyle w:val="BRNormal"/>
                <w:lang w:eastAsia="zh-CN"/>
              </w:rPr>
              <w:t>AN</w:t>
            </w:r>
            <w:r>
              <w:rPr>
                <w:rStyle w:val="BRNormal"/>
                <w:rFonts w:hint="eastAsia"/>
                <w:lang w:eastAsia="zh-CN"/>
              </w:rPr>
              <w:t>未来</w:t>
            </w:r>
            <w:r>
              <w:rPr>
                <w:rStyle w:val="BRNormal"/>
                <w:lang w:eastAsia="zh-CN"/>
              </w:rPr>
              <w:t>最低</w:t>
            </w:r>
            <w:r>
              <w:rPr>
                <w:rStyle w:val="BRNormal"/>
                <w:rFonts w:hint="eastAsia"/>
                <w:lang w:eastAsia="zh-CN"/>
              </w:rPr>
              <w:t>的</w:t>
            </w:r>
            <w:r>
              <w:rPr>
                <w:rStyle w:val="BRNormal"/>
                <w:lang w:eastAsia="zh-CN"/>
              </w:rPr>
              <w:t>频谱需求预计为</w:t>
            </w:r>
            <w:r>
              <w:rPr>
                <w:rStyle w:val="BRNormal"/>
                <w:rFonts w:hint="eastAsia"/>
                <w:lang w:eastAsia="zh-CN"/>
              </w:rPr>
              <w:t>880 MHz</w:t>
            </w:r>
            <w:r>
              <w:rPr>
                <w:rStyle w:val="BRNormal"/>
                <w:rFonts w:hint="eastAsia"/>
                <w:lang w:eastAsia="zh-CN"/>
              </w:rPr>
              <w:t>。这一</w:t>
            </w:r>
            <w:r>
              <w:rPr>
                <w:rStyle w:val="BRNormal"/>
                <w:lang w:eastAsia="zh-CN"/>
              </w:rPr>
              <w:t>数字包括部分国家在</w:t>
            </w:r>
            <w:r>
              <w:rPr>
                <w:rStyle w:val="BRNormal"/>
                <w:rFonts w:hint="eastAsia"/>
                <w:lang w:eastAsia="zh-CN"/>
              </w:rPr>
              <w:t>5 GH</w:t>
            </w:r>
            <w:r>
              <w:rPr>
                <w:rStyle w:val="BRNormal"/>
                <w:lang w:eastAsia="zh-CN"/>
              </w:rPr>
              <w:t>z</w:t>
            </w:r>
            <w:r>
              <w:rPr>
                <w:rStyle w:val="BRNormal"/>
                <w:rFonts w:hint="eastAsia"/>
                <w:lang w:eastAsia="zh-CN"/>
              </w:rPr>
              <w:t>频率</w:t>
            </w:r>
            <w:r>
              <w:rPr>
                <w:rStyle w:val="BRNormal"/>
                <w:lang w:eastAsia="zh-CN"/>
              </w:rPr>
              <w:t>范围运行的非</w:t>
            </w:r>
            <w:r>
              <w:rPr>
                <w:rStyle w:val="BRNormal"/>
                <w:rFonts w:hint="eastAsia"/>
                <w:lang w:eastAsia="zh-CN"/>
              </w:rPr>
              <w:t>IMT</w:t>
            </w:r>
            <w:r>
              <w:rPr>
                <w:rStyle w:val="BRNormal"/>
                <w:rFonts w:hint="eastAsia"/>
                <w:lang w:eastAsia="zh-CN"/>
              </w:rPr>
              <w:t>移动</w:t>
            </w:r>
            <w:r>
              <w:rPr>
                <w:rStyle w:val="BRNormal"/>
                <w:lang w:eastAsia="zh-CN"/>
              </w:rPr>
              <w:t>宽带应用已采用</w:t>
            </w:r>
            <w:r>
              <w:rPr>
                <w:rStyle w:val="BRNormal"/>
                <w:rFonts w:hint="eastAsia"/>
                <w:lang w:eastAsia="zh-CN"/>
              </w:rPr>
              <w:t>的</w:t>
            </w:r>
            <w:r w:rsidRPr="00F904A3">
              <w:rPr>
                <w:rStyle w:val="BRNormal"/>
                <w:lang w:eastAsia="zh-CN"/>
              </w:rPr>
              <w:t>455-580</w:t>
            </w:r>
            <w:r>
              <w:rPr>
                <w:rStyle w:val="BRNormal"/>
                <w:lang w:eastAsia="zh-CN"/>
              </w:rPr>
              <w:t> MHz</w:t>
            </w:r>
            <w:r>
              <w:rPr>
                <w:rStyle w:val="BRNormal"/>
                <w:rFonts w:hint="eastAsia"/>
                <w:lang w:eastAsia="zh-CN"/>
              </w:rPr>
              <w:t>频谱</w:t>
            </w:r>
            <w:r>
              <w:rPr>
                <w:rStyle w:val="BRNormal"/>
                <w:lang w:eastAsia="zh-CN"/>
              </w:rPr>
              <w:t>，因此需要增加</w:t>
            </w:r>
            <w:r w:rsidRPr="00F904A3">
              <w:rPr>
                <w:rStyle w:val="BRNormal"/>
                <w:lang w:eastAsia="zh-CN"/>
              </w:rPr>
              <w:t>300-425</w:t>
            </w:r>
            <w:r>
              <w:rPr>
                <w:rStyle w:val="BRNormal"/>
                <w:lang w:eastAsia="zh-CN"/>
              </w:rPr>
              <w:t> MHz</w:t>
            </w:r>
            <w:r w:rsidRPr="00F904A3">
              <w:rPr>
                <w:rStyle w:val="BRNormal"/>
                <w:lang w:eastAsia="zh-CN"/>
              </w:rPr>
              <w:t xml:space="preserve"> </w:t>
            </w:r>
            <w:r>
              <w:rPr>
                <w:rStyle w:val="BRNormal"/>
                <w:rFonts w:hint="eastAsia"/>
                <w:lang w:eastAsia="zh-CN"/>
              </w:rPr>
              <w:t>频谱</w:t>
            </w:r>
            <w:r>
              <w:rPr>
                <w:rStyle w:val="BRNormal"/>
                <w:lang w:eastAsia="zh-CN"/>
              </w:rPr>
              <w:t>。上述</w:t>
            </w:r>
            <w:r>
              <w:rPr>
                <w:rStyle w:val="BRNormal"/>
                <w:rFonts w:hint="eastAsia"/>
                <w:lang w:eastAsia="zh-CN"/>
              </w:rPr>
              <w:t>频率</w:t>
            </w:r>
            <w:r>
              <w:rPr>
                <w:rStyle w:val="BRNormal"/>
                <w:lang w:eastAsia="zh-CN"/>
              </w:rPr>
              <w:t>范围</w:t>
            </w:r>
            <w:r>
              <w:rPr>
                <w:rStyle w:val="BRNormal"/>
                <w:rFonts w:hint="eastAsia"/>
                <w:lang w:eastAsia="zh-CN"/>
              </w:rPr>
              <w:t>要归结</w:t>
            </w:r>
            <w:r>
              <w:rPr>
                <w:rStyle w:val="BRNormal"/>
                <w:lang w:eastAsia="zh-CN"/>
              </w:rPr>
              <w:t>为部分国家仅</w:t>
            </w:r>
            <w:r>
              <w:rPr>
                <w:rStyle w:val="BRNormal"/>
                <w:rFonts w:hint="eastAsia"/>
                <w:lang w:eastAsia="zh-CN"/>
              </w:rPr>
              <w:t>为</w:t>
            </w:r>
            <w:r>
              <w:rPr>
                <w:rStyle w:val="BRNormal"/>
                <w:rFonts w:hint="eastAsia"/>
                <w:lang w:eastAsia="zh-CN"/>
              </w:rPr>
              <w:t>RLAN</w:t>
            </w:r>
            <w:r>
              <w:rPr>
                <w:rStyle w:val="BRNormal"/>
                <w:lang w:eastAsia="zh-CN"/>
              </w:rPr>
              <w:t>确定</w:t>
            </w:r>
            <w:r>
              <w:rPr>
                <w:rStyle w:val="BRNormal"/>
                <w:rFonts w:hint="eastAsia"/>
                <w:lang w:eastAsia="zh-CN"/>
              </w:rPr>
              <w:t>了</w:t>
            </w:r>
            <w:r>
              <w:rPr>
                <w:rStyle w:val="BRNormal"/>
                <w:lang w:eastAsia="zh-CN"/>
              </w:rPr>
              <w:t>部分频段。</w:t>
            </w:r>
            <w:r>
              <w:rPr>
                <w:rStyle w:val="BRNormal"/>
                <w:rFonts w:hint="eastAsia"/>
                <w:lang w:eastAsia="zh-CN"/>
              </w:rPr>
              <w:t>还应当指出</w:t>
            </w:r>
            <w:r>
              <w:rPr>
                <w:rStyle w:val="BRNormal"/>
                <w:lang w:eastAsia="zh-CN"/>
              </w:rPr>
              <w:t>的是，支持包括</w:t>
            </w:r>
            <w:r>
              <w:rPr>
                <w:rStyle w:val="BRNormal"/>
                <w:rFonts w:hint="eastAsia"/>
                <w:lang w:eastAsia="zh-CN"/>
              </w:rPr>
              <w:t>RLAN</w:t>
            </w:r>
            <w:r>
              <w:rPr>
                <w:rStyle w:val="BRNormal"/>
                <w:rFonts w:hint="eastAsia"/>
                <w:lang w:eastAsia="zh-CN"/>
              </w:rPr>
              <w:t>应用宽带</w:t>
            </w:r>
            <w:r>
              <w:rPr>
                <w:rStyle w:val="BRNormal"/>
                <w:rFonts w:hint="eastAsia"/>
                <w:lang w:eastAsia="zh-CN"/>
              </w:rPr>
              <w:t>WAS</w:t>
            </w:r>
            <w:r>
              <w:rPr>
                <w:rStyle w:val="BRNormal"/>
                <w:rFonts w:hint="eastAsia"/>
                <w:lang w:eastAsia="zh-CN"/>
              </w:rPr>
              <w:t>未来</w:t>
            </w:r>
            <w:r>
              <w:rPr>
                <w:rStyle w:val="BRNormal"/>
                <w:lang w:eastAsia="zh-CN"/>
              </w:rPr>
              <w:t>发展的全球协调频段</w:t>
            </w:r>
            <w:r>
              <w:rPr>
                <w:rStyle w:val="BRNormal"/>
                <w:rFonts w:hint="eastAsia"/>
                <w:lang w:eastAsia="zh-CN"/>
              </w:rPr>
              <w:t>，</w:t>
            </w:r>
            <w:r>
              <w:rPr>
                <w:rStyle w:val="BRNormal"/>
                <w:lang w:eastAsia="zh-CN"/>
              </w:rPr>
              <w:t>对于实现规模经济效</w:t>
            </w:r>
            <w:r>
              <w:rPr>
                <w:rStyle w:val="BRNormal"/>
                <w:rFonts w:hint="eastAsia"/>
                <w:lang w:eastAsia="zh-CN"/>
              </w:rPr>
              <w:t>益</w:t>
            </w:r>
            <w:r>
              <w:rPr>
                <w:rStyle w:val="BRNormal"/>
                <w:lang w:eastAsia="zh-CN"/>
              </w:rPr>
              <w:t>极为理想。</w:t>
            </w:r>
            <w:r w:rsidRPr="00F904A3">
              <w:rPr>
                <w:rStyle w:val="BRNormal"/>
                <w:lang w:eastAsia="zh-CN"/>
              </w:rPr>
              <w:t xml:space="preserve"> </w:t>
            </w:r>
          </w:p>
          <w:p w:rsidR="00413ECE" w:rsidRDefault="00413ECE" w:rsidP="00EB795D">
            <w:pPr>
              <w:rPr>
                <w:spacing w:val="-6"/>
                <w:lang w:eastAsia="zh-CN"/>
              </w:rPr>
            </w:pPr>
            <w:r>
              <w:rPr>
                <w:rFonts w:hint="eastAsia"/>
                <w:spacing w:val="-6"/>
                <w:lang w:eastAsia="zh-CN"/>
              </w:rPr>
              <w:t>目前，在</w:t>
            </w:r>
            <w:r>
              <w:rPr>
                <w:spacing w:val="-6"/>
                <w:lang w:eastAsia="zh-CN"/>
              </w:rPr>
              <w:t>5 GHz</w:t>
            </w:r>
            <w:r>
              <w:rPr>
                <w:rFonts w:hint="eastAsia"/>
                <w:spacing w:val="-6"/>
                <w:lang w:eastAsia="zh-CN"/>
              </w:rPr>
              <w:t>范围内，</w:t>
            </w:r>
            <w:r>
              <w:rPr>
                <w:spacing w:val="-6"/>
                <w:lang w:eastAsia="zh-CN"/>
              </w:rPr>
              <w:t>RLAN</w:t>
            </w:r>
            <w:r>
              <w:rPr>
                <w:rFonts w:hint="eastAsia"/>
                <w:spacing w:val="-6"/>
                <w:lang w:eastAsia="zh-CN"/>
              </w:rPr>
              <w:t>设备使用</w:t>
            </w:r>
            <w:r>
              <w:rPr>
                <w:spacing w:val="-6"/>
                <w:lang w:eastAsia="zh-CN"/>
              </w:rPr>
              <w:t>5 150-5 250 MHz</w:t>
            </w:r>
            <w:r>
              <w:rPr>
                <w:rFonts w:hint="eastAsia"/>
                <w:spacing w:val="-6"/>
                <w:lang w:eastAsia="zh-CN"/>
              </w:rPr>
              <w:t>、</w:t>
            </w:r>
            <w:r>
              <w:rPr>
                <w:spacing w:val="-6"/>
                <w:lang w:eastAsia="zh-CN"/>
              </w:rPr>
              <w:t>5 250-5 350 MHz</w:t>
            </w:r>
            <w:r>
              <w:rPr>
                <w:rFonts w:hint="eastAsia"/>
                <w:spacing w:val="-6"/>
                <w:lang w:eastAsia="zh-CN"/>
              </w:rPr>
              <w:t>、</w:t>
            </w:r>
            <w:r>
              <w:rPr>
                <w:spacing w:val="-6"/>
                <w:lang w:eastAsia="zh-CN"/>
              </w:rPr>
              <w:t>5 470-5 725 MHz</w:t>
            </w:r>
            <w:r>
              <w:rPr>
                <w:rFonts w:hint="eastAsia"/>
                <w:spacing w:val="-6"/>
                <w:lang w:eastAsia="zh-CN"/>
              </w:rPr>
              <w:t>和</w:t>
            </w:r>
            <w:r>
              <w:rPr>
                <w:spacing w:val="-6"/>
                <w:lang w:eastAsia="zh-CN"/>
              </w:rPr>
              <w:t>5 725-5 850 MHz</w:t>
            </w:r>
            <w:r>
              <w:rPr>
                <w:rFonts w:hint="eastAsia"/>
                <w:spacing w:val="-6"/>
                <w:lang w:eastAsia="zh-CN"/>
              </w:rPr>
              <w:t>（在某些国家）频段。根据第</w:t>
            </w:r>
            <w:r>
              <w:rPr>
                <w:b/>
                <w:bCs/>
                <w:spacing w:val="-6"/>
                <w:lang w:eastAsia="zh-CN"/>
              </w:rPr>
              <w:t>229</w:t>
            </w:r>
            <w:r>
              <w:rPr>
                <w:rFonts w:hint="eastAsia"/>
                <w:spacing w:val="-6"/>
                <w:lang w:eastAsia="zh-CN"/>
              </w:rPr>
              <w:t>号决议</w:t>
            </w:r>
            <w:r>
              <w:rPr>
                <w:rFonts w:hint="eastAsia"/>
                <w:b/>
                <w:bCs/>
                <w:spacing w:val="-6"/>
                <w:lang w:eastAsia="zh-CN"/>
              </w:rPr>
              <w:t>（</w:t>
            </w:r>
            <w:r>
              <w:rPr>
                <w:b/>
                <w:bCs/>
                <w:spacing w:val="-6"/>
                <w:lang w:eastAsia="zh-CN"/>
              </w:rPr>
              <w:t>WRC-12</w:t>
            </w:r>
            <w:r>
              <w:rPr>
                <w:rFonts w:hint="eastAsia"/>
                <w:b/>
                <w:bCs/>
                <w:spacing w:val="-6"/>
                <w:lang w:eastAsia="zh-CN"/>
              </w:rPr>
              <w:t>，修订版）</w:t>
            </w:r>
            <w:r>
              <w:rPr>
                <w:rFonts w:hint="eastAsia"/>
                <w:spacing w:val="-6"/>
                <w:lang w:eastAsia="zh-CN"/>
              </w:rPr>
              <w:t>，</w:t>
            </w:r>
            <w:r>
              <w:rPr>
                <w:spacing w:val="-6"/>
                <w:lang w:eastAsia="zh-CN"/>
              </w:rPr>
              <w:t>5 150-5 250 MHz</w:t>
            </w:r>
            <w:r>
              <w:rPr>
                <w:rFonts w:hint="eastAsia"/>
                <w:spacing w:val="-6"/>
                <w:lang w:eastAsia="zh-CN"/>
              </w:rPr>
              <w:t>频段的操作限于室内使用，而动态频率选择规则则适用于</w:t>
            </w:r>
            <w:r>
              <w:rPr>
                <w:spacing w:val="-6"/>
                <w:lang w:eastAsia="zh-CN"/>
              </w:rPr>
              <w:t>5 250-5 350 MHz</w:t>
            </w:r>
            <w:r>
              <w:rPr>
                <w:rFonts w:hint="eastAsia"/>
                <w:spacing w:val="-6"/>
                <w:lang w:eastAsia="zh-CN"/>
              </w:rPr>
              <w:t>和</w:t>
            </w:r>
            <w:r>
              <w:rPr>
                <w:spacing w:val="-6"/>
                <w:lang w:eastAsia="zh-CN"/>
              </w:rPr>
              <w:t>5 470</w:t>
            </w:r>
            <w:r>
              <w:rPr>
                <w:spacing w:val="-6"/>
                <w:lang w:eastAsia="zh-CN"/>
              </w:rPr>
              <w:noBreakHyphen/>
              <w:t>5 725 MHz</w:t>
            </w:r>
            <w:r>
              <w:rPr>
                <w:rFonts w:hint="eastAsia"/>
                <w:spacing w:val="-6"/>
                <w:lang w:eastAsia="zh-CN"/>
              </w:rPr>
              <w:t>频段。</w:t>
            </w:r>
          </w:p>
          <w:p w:rsidR="00413ECE" w:rsidRPr="00F904A3" w:rsidRDefault="00413ECE" w:rsidP="00EB795D">
            <w:pPr>
              <w:rPr>
                <w:rStyle w:val="BRNormal"/>
                <w:lang w:eastAsia="zh-CN"/>
              </w:rPr>
            </w:pPr>
            <w:r>
              <w:rPr>
                <w:rStyle w:val="BRNormal"/>
                <w:rFonts w:hint="eastAsia"/>
                <w:lang w:eastAsia="zh-CN"/>
              </w:rPr>
              <w:t>在</w:t>
            </w:r>
            <w:r w:rsidRPr="00F904A3">
              <w:rPr>
                <w:rStyle w:val="BRNormal"/>
                <w:lang w:eastAsia="zh-CN"/>
              </w:rPr>
              <w:t>5</w:t>
            </w:r>
            <w:r>
              <w:rPr>
                <w:rStyle w:val="BRNormal"/>
                <w:lang w:eastAsia="zh-CN"/>
              </w:rPr>
              <w:t> </w:t>
            </w:r>
            <w:r w:rsidRPr="00F904A3">
              <w:rPr>
                <w:rStyle w:val="BRNormal"/>
                <w:lang w:eastAsia="zh-CN"/>
              </w:rPr>
              <w:t>350-5</w:t>
            </w:r>
            <w:r>
              <w:rPr>
                <w:rStyle w:val="BRNormal"/>
                <w:lang w:eastAsia="zh-CN"/>
              </w:rPr>
              <w:t> </w:t>
            </w:r>
            <w:r w:rsidRPr="00F904A3">
              <w:rPr>
                <w:rStyle w:val="BRNormal"/>
                <w:lang w:eastAsia="zh-CN"/>
              </w:rPr>
              <w:t>470</w:t>
            </w:r>
            <w:r>
              <w:rPr>
                <w:rStyle w:val="BRNormal"/>
                <w:lang w:eastAsia="zh-CN"/>
              </w:rPr>
              <w:t> MHz</w:t>
            </w:r>
            <w:r w:rsidRPr="00F904A3">
              <w:rPr>
                <w:rStyle w:val="BRNormal"/>
                <w:lang w:eastAsia="zh-CN"/>
              </w:rPr>
              <w:t xml:space="preserve"> </w:t>
            </w:r>
            <w:r>
              <w:rPr>
                <w:rStyle w:val="BRNormal"/>
                <w:rFonts w:hint="eastAsia"/>
                <w:lang w:eastAsia="zh-CN"/>
              </w:rPr>
              <w:t>和</w:t>
            </w:r>
            <w:r w:rsidRPr="00F904A3">
              <w:rPr>
                <w:rStyle w:val="BRNormal"/>
                <w:lang w:eastAsia="zh-CN"/>
              </w:rPr>
              <w:t>5</w:t>
            </w:r>
            <w:r>
              <w:rPr>
                <w:rStyle w:val="BRNormal"/>
                <w:lang w:eastAsia="zh-CN"/>
              </w:rPr>
              <w:t> </w:t>
            </w:r>
            <w:r w:rsidRPr="00F904A3">
              <w:rPr>
                <w:rStyle w:val="BRNormal"/>
                <w:lang w:eastAsia="zh-CN"/>
              </w:rPr>
              <w:t>725-5</w:t>
            </w:r>
            <w:r>
              <w:rPr>
                <w:rStyle w:val="BRNormal"/>
                <w:lang w:eastAsia="zh-CN"/>
              </w:rPr>
              <w:t> </w:t>
            </w:r>
            <w:r w:rsidRPr="00F904A3">
              <w:rPr>
                <w:rStyle w:val="BRNormal"/>
                <w:lang w:eastAsia="zh-CN"/>
              </w:rPr>
              <w:t>925</w:t>
            </w:r>
            <w:r>
              <w:rPr>
                <w:rStyle w:val="BRNormal"/>
                <w:lang w:eastAsia="zh-CN"/>
              </w:rPr>
              <w:t> MHz</w:t>
            </w:r>
            <w:r>
              <w:rPr>
                <w:rStyle w:val="BRNormal"/>
                <w:rFonts w:hint="eastAsia"/>
                <w:lang w:eastAsia="zh-CN"/>
              </w:rPr>
              <w:t>频率</w:t>
            </w:r>
            <w:r>
              <w:rPr>
                <w:rStyle w:val="BRNormal"/>
                <w:lang w:eastAsia="zh-CN"/>
              </w:rPr>
              <w:t>范围的</w:t>
            </w:r>
            <w:r>
              <w:rPr>
                <w:rStyle w:val="BRNormal"/>
                <w:rFonts w:hint="eastAsia"/>
                <w:lang w:eastAsia="zh-CN"/>
              </w:rPr>
              <w:t>WAS</w:t>
            </w:r>
            <w:r>
              <w:rPr>
                <w:rStyle w:val="BRNormal"/>
                <w:rFonts w:hint="eastAsia"/>
                <w:lang w:eastAsia="zh-CN"/>
              </w:rPr>
              <w:t>（</w:t>
            </w:r>
            <w:r>
              <w:rPr>
                <w:rStyle w:val="BRNormal"/>
                <w:lang w:eastAsia="zh-CN"/>
              </w:rPr>
              <w:t>包括</w:t>
            </w:r>
            <w:r>
              <w:rPr>
                <w:rStyle w:val="BRNormal"/>
                <w:rFonts w:hint="eastAsia"/>
                <w:lang w:eastAsia="zh-CN"/>
              </w:rPr>
              <w:t>RLAN</w:t>
            </w:r>
            <w:r>
              <w:rPr>
                <w:rStyle w:val="BRNormal"/>
                <w:rFonts w:hint="eastAsia"/>
                <w:lang w:eastAsia="zh-CN"/>
              </w:rPr>
              <w:t>）</w:t>
            </w:r>
            <w:r>
              <w:rPr>
                <w:rStyle w:val="BRNormal"/>
                <w:lang w:eastAsia="zh-CN"/>
              </w:rPr>
              <w:t>的划分</w:t>
            </w:r>
            <w:r>
              <w:rPr>
                <w:rStyle w:val="BRNormal"/>
                <w:rFonts w:hint="eastAsia"/>
                <w:lang w:eastAsia="zh-CN"/>
              </w:rPr>
              <w:t>，</w:t>
            </w:r>
            <w:r>
              <w:rPr>
                <w:rStyle w:val="BRNormal"/>
                <w:lang w:eastAsia="zh-CN"/>
              </w:rPr>
              <w:t>将为现有</w:t>
            </w:r>
            <w:r>
              <w:rPr>
                <w:rStyle w:val="BRNormal"/>
                <w:rFonts w:hint="eastAsia"/>
                <w:lang w:eastAsia="zh-CN"/>
              </w:rPr>
              <w:t>RLAN</w:t>
            </w:r>
            <w:r>
              <w:rPr>
                <w:rStyle w:val="BRNormal"/>
                <w:rFonts w:hint="eastAsia"/>
                <w:lang w:eastAsia="zh-CN"/>
              </w:rPr>
              <w:t>频谱</w:t>
            </w:r>
            <w:r>
              <w:rPr>
                <w:rStyle w:val="BRNormal"/>
                <w:lang w:eastAsia="zh-CN"/>
              </w:rPr>
              <w:t>划分提供连续谱。</w:t>
            </w:r>
            <w:r w:rsidRPr="00F904A3">
              <w:rPr>
                <w:rStyle w:val="BRNormal"/>
                <w:lang w:eastAsia="zh-CN"/>
              </w:rPr>
              <w:t xml:space="preserve"> </w:t>
            </w:r>
          </w:p>
          <w:p w:rsidR="000D03F9" w:rsidRPr="000D03F9" w:rsidRDefault="000D03F9" w:rsidP="000D03F9">
            <w:pPr>
              <w:rPr>
                <w:spacing w:val="-4"/>
                <w:lang w:val="en-US" w:eastAsia="zh-CN"/>
              </w:rPr>
            </w:pPr>
            <w:r>
              <w:rPr>
                <w:spacing w:val="-4"/>
                <w:lang w:val="en-US" w:eastAsia="zh-CN"/>
              </w:rPr>
              <w:t>ITU-R</w:t>
            </w:r>
            <w:r>
              <w:rPr>
                <w:rFonts w:hint="eastAsia"/>
                <w:spacing w:val="-4"/>
                <w:lang w:val="en-US" w:eastAsia="zh-CN"/>
              </w:rPr>
              <w:t>在</w:t>
            </w:r>
            <w:r>
              <w:rPr>
                <w:spacing w:val="-4"/>
                <w:lang w:val="en-US" w:eastAsia="zh-CN"/>
              </w:rPr>
              <w:t>筹备</w:t>
            </w:r>
            <w:r>
              <w:rPr>
                <w:rFonts w:hint="eastAsia"/>
                <w:spacing w:val="-4"/>
                <w:lang w:val="en-US" w:eastAsia="zh-CN"/>
              </w:rPr>
              <w:t>WRC-15</w:t>
            </w:r>
            <w:r>
              <w:rPr>
                <w:rFonts w:hint="eastAsia"/>
                <w:spacing w:val="-4"/>
                <w:lang w:val="en-US" w:eastAsia="zh-CN"/>
              </w:rPr>
              <w:t>进程</w:t>
            </w:r>
            <w:r>
              <w:rPr>
                <w:spacing w:val="-4"/>
                <w:lang w:val="en-US" w:eastAsia="zh-CN"/>
              </w:rPr>
              <w:t>中开展的兼容性研究表明，假定包括</w:t>
            </w:r>
            <w:r>
              <w:rPr>
                <w:rFonts w:hint="eastAsia"/>
                <w:spacing w:val="-4"/>
                <w:lang w:val="en-US" w:eastAsia="zh-CN"/>
              </w:rPr>
              <w:t>RLAN</w:t>
            </w:r>
            <w:r>
              <w:rPr>
                <w:rFonts w:hint="eastAsia"/>
                <w:spacing w:val="-4"/>
                <w:lang w:val="en-US" w:eastAsia="zh-CN"/>
              </w:rPr>
              <w:t>在</w:t>
            </w:r>
            <w:r>
              <w:rPr>
                <w:spacing w:val="-4"/>
                <w:lang w:val="en-US" w:eastAsia="zh-CN"/>
              </w:rPr>
              <w:t>内的</w:t>
            </w:r>
            <w:r>
              <w:rPr>
                <w:rFonts w:hint="eastAsia"/>
                <w:spacing w:val="-4"/>
                <w:lang w:val="en-US" w:eastAsia="zh-CN"/>
              </w:rPr>
              <w:t>WAS</w:t>
            </w:r>
            <w:r>
              <w:rPr>
                <w:rFonts w:hint="eastAsia"/>
                <w:spacing w:val="-4"/>
                <w:lang w:val="en-US" w:eastAsia="zh-CN"/>
              </w:rPr>
              <w:t>使用</w:t>
            </w:r>
            <w:r>
              <w:rPr>
                <w:spacing w:val="-4"/>
                <w:lang w:val="en-US" w:eastAsia="zh-CN"/>
              </w:rPr>
              <w:t>符合第</w:t>
            </w:r>
            <w:r w:rsidRPr="00BA2521">
              <w:rPr>
                <w:b/>
                <w:bCs/>
                <w:spacing w:val="-4"/>
                <w:lang w:val="en-US" w:eastAsia="zh-CN"/>
              </w:rPr>
              <w:t>229</w:t>
            </w:r>
            <w:r>
              <w:rPr>
                <w:spacing w:val="-4"/>
                <w:lang w:val="en-US" w:eastAsia="zh-CN"/>
              </w:rPr>
              <w:t>号决议</w:t>
            </w:r>
            <w:r w:rsidRPr="00BA2521">
              <w:rPr>
                <w:b/>
                <w:bCs/>
                <w:spacing w:val="-4"/>
                <w:lang w:val="en-US" w:eastAsia="zh-CN"/>
              </w:rPr>
              <w:t>（</w:t>
            </w:r>
            <w:r w:rsidRPr="00BA2521">
              <w:rPr>
                <w:rFonts w:hint="eastAsia"/>
                <w:b/>
                <w:bCs/>
                <w:spacing w:val="-4"/>
                <w:lang w:val="en-US" w:eastAsia="zh-CN"/>
              </w:rPr>
              <w:t>WRC-12</w:t>
            </w:r>
            <w:r w:rsidRPr="00BA2521">
              <w:rPr>
                <w:rFonts w:hint="eastAsia"/>
                <w:b/>
                <w:bCs/>
                <w:spacing w:val="-4"/>
                <w:lang w:val="en-US" w:eastAsia="zh-CN"/>
              </w:rPr>
              <w:t>，</w:t>
            </w:r>
            <w:r w:rsidRPr="00BA2521">
              <w:rPr>
                <w:b/>
                <w:bCs/>
                <w:spacing w:val="-4"/>
                <w:lang w:val="en-US" w:eastAsia="zh-CN"/>
              </w:rPr>
              <w:t>修订版）</w:t>
            </w:r>
            <w:r>
              <w:rPr>
                <w:spacing w:val="-4"/>
                <w:lang w:val="en-US" w:eastAsia="zh-CN"/>
              </w:rPr>
              <w:t>规则条款的参数，</w:t>
            </w:r>
            <w:r>
              <w:rPr>
                <w:rFonts w:hint="eastAsia"/>
                <w:spacing w:val="-4"/>
                <w:lang w:val="en-US" w:eastAsia="zh-CN"/>
              </w:rPr>
              <w:t>RLAN</w:t>
            </w:r>
            <w:r>
              <w:rPr>
                <w:rFonts w:hint="eastAsia"/>
                <w:spacing w:val="-4"/>
                <w:lang w:val="en-US" w:eastAsia="zh-CN"/>
              </w:rPr>
              <w:t>与</w:t>
            </w:r>
            <w:r>
              <w:rPr>
                <w:rFonts w:hint="eastAsia"/>
                <w:spacing w:val="-4"/>
                <w:lang w:val="en-US" w:eastAsia="zh-CN"/>
              </w:rPr>
              <w:t>EESS</w:t>
            </w:r>
            <w:r>
              <w:rPr>
                <w:rFonts w:hint="eastAsia"/>
                <w:spacing w:val="-4"/>
                <w:lang w:val="en-US" w:eastAsia="zh-CN"/>
              </w:rPr>
              <w:t>（</w:t>
            </w:r>
            <w:r>
              <w:rPr>
                <w:spacing w:val="-4"/>
                <w:lang w:val="en-US" w:eastAsia="zh-CN"/>
              </w:rPr>
              <w:t>有源）系统在</w:t>
            </w:r>
            <w:r>
              <w:rPr>
                <w:spacing w:val="-4"/>
                <w:lang w:eastAsia="zh-CN"/>
              </w:rPr>
              <w:t>5 350-5</w:t>
            </w:r>
            <w:r>
              <w:rPr>
                <w:spacing w:val="-4"/>
                <w:lang w:val="en-US" w:eastAsia="zh-CN"/>
              </w:rPr>
              <w:t> </w:t>
            </w:r>
            <w:r>
              <w:rPr>
                <w:spacing w:val="-4"/>
                <w:lang w:eastAsia="zh-CN"/>
              </w:rPr>
              <w:t>470 MHz</w:t>
            </w:r>
            <w:r>
              <w:rPr>
                <w:rFonts w:hint="eastAsia"/>
                <w:spacing w:val="-4"/>
                <w:lang w:eastAsia="zh-CN"/>
              </w:rPr>
              <w:t>频段的共</w:t>
            </w:r>
            <w:r>
              <w:rPr>
                <w:spacing w:val="-4"/>
                <w:lang w:eastAsia="zh-CN"/>
              </w:rPr>
              <w:t>用则不可行，而且不足以确保对</w:t>
            </w:r>
            <w:r>
              <w:rPr>
                <w:spacing w:val="-4"/>
                <w:lang w:eastAsia="zh-CN"/>
              </w:rPr>
              <w:t>5 350-5 470 MHz</w:t>
            </w:r>
            <w:r>
              <w:rPr>
                <w:rFonts w:hint="eastAsia"/>
                <w:spacing w:val="-4"/>
                <w:lang w:eastAsia="zh-CN"/>
              </w:rPr>
              <w:t>频段某些</w:t>
            </w:r>
            <w:r>
              <w:rPr>
                <w:spacing w:val="-4"/>
                <w:lang w:eastAsia="zh-CN"/>
              </w:rPr>
              <w:t>类型</w:t>
            </w:r>
            <w:r>
              <w:rPr>
                <w:rFonts w:hint="eastAsia"/>
                <w:spacing w:val="-4"/>
                <w:lang w:eastAsia="zh-CN"/>
              </w:rPr>
              <w:t>雷</w:t>
            </w:r>
            <w:r>
              <w:rPr>
                <w:spacing w:val="-4"/>
                <w:lang w:eastAsia="zh-CN"/>
              </w:rPr>
              <w:t>达的保护。如</w:t>
            </w:r>
            <w:r>
              <w:rPr>
                <w:rFonts w:hint="eastAsia"/>
                <w:spacing w:val="-4"/>
                <w:lang w:eastAsia="zh-CN"/>
              </w:rPr>
              <w:t>采</w:t>
            </w:r>
            <w:r>
              <w:rPr>
                <w:spacing w:val="-4"/>
                <w:lang w:eastAsia="zh-CN"/>
              </w:rPr>
              <w:t>用附加的</w:t>
            </w:r>
            <w:r>
              <w:rPr>
                <w:spacing w:val="-4"/>
                <w:lang w:val="en-US" w:eastAsia="zh-CN"/>
              </w:rPr>
              <w:t>RLAN</w:t>
            </w:r>
            <w:r>
              <w:rPr>
                <w:rFonts w:hint="eastAsia"/>
                <w:spacing w:val="-4"/>
                <w:lang w:val="en-US" w:eastAsia="zh-CN"/>
              </w:rPr>
              <w:t>缓解</w:t>
            </w:r>
            <w:r>
              <w:rPr>
                <w:spacing w:val="-4"/>
                <w:lang w:val="en-US" w:eastAsia="zh-CN"/>
              </w:rPr>
              <w:t>措施</w:t>
            </w:r>
            <w:r>
              <w:rPr>
                <w:rFonts w:hint="eastAsia"/>
                <w:spacing w:val="-4"/>
                <w:lang w:val="en-US" w:eastAsia="zh-CN"/>
              </w:rPr>
              <w:t>，</w:t>
            </w:r>
            <w:r>
              <w:rPr>
                <w:spacing w:val="-4"/>
                <w:lang w:val="en-US" w:eastAsia="zh-CN"/>
              </w:rPr>
              <w:t>则共用也许可行。但</w:t>
            </w:r>
            <w:r>
              <w:rPr>
                <w:rFonts w:hint="eastAsia"/>
                <w:spacing w:val="-4"/>
                <w:lang w:val="en-US" w:eastAsia="zh-CN"/>
              </w:rPr>
              <w:t>是</w:t>
            </w:r>
            <w:r>
              <w:rPr>
                <w:spacing w:val="-4"/>
                <w:lang w:val="en-US" w:eastAsia="zh-CN"/>
              </w:rPr>
              <w:t>，没有就任何</w:t>
            </w:r>
            <w:r>
              <w:rPr>
                <w:rFonts w:hint="eastAsia"/>
                <w:spacing w:val="-4"/>
                <w:lang w:val="en-US" w:eastAsia="zh-CN"/>
              </w:rPr>
              <w:t>附</w:t>
            </w:r>
            <w:r>
              <w:rPr>
                <w:spacing w:val="-4"/>
                <w:lang w:val="en-US" w:eastAsia="zh-CN"/>
              </w:rPr>
              <w:t>加的</w:t>
            </w:r>
            <w:r>
              <w:rPr>
                <w:rFonts w:hint="eastAsia"/>
                <w:spacing w:val="-4"/>
                <w:lang w:val="en-US" w:eastAsia="zh-CN"/>
              </w:rPr>
              <w:t>RLAN</w:t>
            </w:r>
            <w:r>
              <w:rPr>
                <w:rFonts w:hint="eastAsia"/>
                <w:spacing w:val="-4"/>
                <w:lang w:val="en-US" w:eastAsia="zh-CN"/>
              </w:rPr>
              <w:t>缓解</w:t>
            </w:r>
            <w:r>
              <w:rPr>
                <w:spacing w:val="-4"/>
                <w:lang w:val="en-US" w:eastAsia="zh-CN"/>
              </w:rPr>
              <w:lastRenderedPageBreak/>
              <w:t>措施的适用性达成一致，而且一些主管部门</w:t>
            </w:r>
            <w:r>
              <w:rPr>
                <w:rFonts w:hint="eastAsia"/>
                <w:spacing w:val="-4"/>
                <w:lang w:val="en-US" w:eastAsia="zh-CN"/>
              </w:rPr>
              <w:t>认</w:t>
            </w:r>
            <w:r>
              <w:rPr>
                <w:spacing w:val="-4"/>
                <w:lang w:val="en-US" w:eastAsia="zh-CN"/>
              </w:rPr>
              <w:t>为有必要开展进一步研究。此</w:t>
            </w:r>
            <w:r>
              <w:rPr>
                <w:rFonts w:hint="eastAsia"/>
                <w:spacing w:val="-4"/>
                <w:lang w:val="en-US" w:eastAsia="zh-CN"/>
              </w:rPr>
              <w:t>外</w:t>
            </w:r>
            <w:r>
              <w:rPr>
                <w:spacing w:val="-4"/>
                <w:lang w:val="en-US" w:eastAsia="zh-CN"/>
              </w:rPr>
              <w:t>，在</w:t>
            </w:r>
            <w:r>
              <w:rPr>
                <w:spacing w:val="-4"/>
                <w:lang w:val="en-US" w:eastAsia="zh-CN"/>
              </w:rPr>
              <w:t>R</w:t>
            </w:r>
            <w:r>
              <w:rPr>
                <w:rFonts w:hint="eastAsia"/>
                <w:spacing w:val="-4"/>
                <w:lang w:val="en-US" w:eastAsia="zh-CN"/>
              </w:rPr>
              <w:t>LA</w:t>
            </w:r>
            <w:r>
              <w:rPr>
                <w:spacing w:val="-4"/>
                <w:lang w:val="en-US" w:eastAsia="zh-CN"/>
              </w:rPr>
              <w:t>N</w:t>
            </w:r>
            <w:r>
              <w:rPr>
                <w:rFonts w:hint="eastAsia"/>
                <w:spacing w:val="-4"/>
                <w:lang w:val="en-US" w:eastAsia="zh-CN"/>
              </w:rPr>
              <w:t>参</w:t>
            </w:r>
            <w:r>
              <w:rPr>
                <w:spacing w:val="-4"/>
                <w:lang w:val="en-US" w:eastAsia="zh-CN"/>
              </w:rPr>
              <w:t>数和</w:t>
            </w:r>
            <w:r>
              <w:rPr>
                <w:rFonts w:hint="eastAsia"/>
                <w:spacing w:val="-4"/>
                <w:lang w:val="en-US" w:eastAsia="zh-CN"/>
              </w:rPr>
              <w:t>ITU-R</w:t>
            </w:r>
            <w:r>
              <w:rPr>
                <w:rFonts w:hint="eastAsia"/>
                <w:spacing w:val="-4"/>
                <w:lang w:val="en-US" w:eastAsia="zh-CN"/>
              </w:rPr>
              <w:t>为</w:t>
            </w:r>
            <w:r>
              <w:rPr>
                <w:spacing w:val="-4"/>
                <w:lang w:val="en-US" w:eastAsia="zh-CN"/>
              </w:rPr>
              <w:t>筹备</w:t>
            </w:r>
            <w:r>
              <w:rPr>
                <w:rFonts w:hint="eastAsia"/>
                <w:spacing w:val="-4"/>
                <w:lang w:val="en-US" w:eastAsia="zh-CN"/>
              </w:rPr>
              <w:t>WRC-15</w:t>
            </w:r>
            <w:r>
              <w:rPr>
                <w:rFonts w:hint="eastAsia"/>
                <w:spacing w:val="-4"/>
                <w:lang w:val="en-US" w:eastAsia="zh-CN"/>
              </w:rPr>
              <w:t>开展</w:t>
            </w:r>
            <w:r>
              <w:rPr>
                <w:spacing w:val="-4"/>
                <w:lang w:val="en-US" w:eastAsia="zh-CN"/>
              </w:rPr>
              <w:t>的</w:t>
            </w:r>
            <w:r>
              <w:rPr>
                <w:lang w:eastAsia="zh-CN"/>
              </w:rPr>
              <w:t>5 725-5 850 MHz</w:t>
            </w:r>
            <w:r>
              <w:rPr>
                <w:rFonts w:hint="eastAsia"/>
                <w:lang w:eastAsia="zh-CN"/>
              </w:rPr>
              <w:t>频段（</w:t>
            </w:r>
            <w:r>
              <w:rPr>
                <w:lang w:eastAsia="zh-CN"/>
              </w:rPr>
              <w:t>尤其涉及某些类型</w:t>
            </w:r>
            <w:r>
              <w:rPr>
                <w:rFonts w:hint="eastAsia"/>
                <w:lang w:eastAsia="zh-CN"/>
              </w:rPr>
              <w:t>雷达保护</w:t>
            </w:r>
            <w:r>
              <w:rPr>
                <w:lang w:eastAsia="zh-CN"/>
              </w:rPr>
              <w:t>的）兼容性研究方面均未达成一致。</w:t>
            </w:r>
          </w:p>
          <w:p w:rsidR="00413ECE" w:rsidRPr="00F904A3" w:rsidRDefault="000D03F9" w:rsidP="00EB795D">
            <w:pPr>
              <w:rPr>
                <w:rStyle w:val="BRNormal"/>
                <w:lang w:eastAsia="zh-CN"/>
              </w:rPr>
            </w:pPr>
            <w:r>
              <w:rPr>
                <w:rFonts w:hint="eastAsia"/>
                <w:lang w:eastAsia="zh-CN"/>
              </w:rPr>
              <w:t>建议</w:t>
            </w:r>
            <w:r w:rsidR="00413ECE">
              <w:rPr>
                <w:rFonts w:hint="eastAsia"/>
                <w:lang w:eastAsia="zh-CN"/>
              </w:rPr>
              <w:t>审议</w:t>
            </w:r>
            <w:r w:rsidR="00413ECE">
              <w:rPr>
                <w:lang w:eastAsia="zh-CN"/>
              </w:rPr>
              <w:t>包括</w:t>
            </w:r>
            <w:r w:rsidR="00413ECE">
              <w:rPr>
                <w:rFonts w:hint="eastAsia"/>
                <w:lang w:eastAsia="zh-CN"/>
              </w:rPr>
              <w:t>5 GHz</w:t>
            </w:r>
            <w:r w:rsidR="00413ECE">
              <w:rPr>
                <w:rFonts w:hint="eastAsia"/>
                <w:lang w:eastAsia="zh-CN"/>
              </w:rPr>
              <w:t>频率</w:t>
            </w:r>
            <w:r w:rsidR="00413ECE">
              <w:rPr>
                <w:lang w:eastAsia="zh-CN"/>
              </w:rPr>
              <w:t>范围无线局域网在内的可用于无线接入系统（</w:t>
            </w:r>
            <w:r w:rsidR="00413ECE">
              <w:rPr>
                <w:rFonts w:hint="eastAsia"/>
                <w:lang w:eastAsia="zh-CN"/>
              </w:rPr>
              <w:t>W</w:t>
            </w:r>
            <w:r w:rsidR="00413ECE">
              <w:rPr>
                <w:lang w:eastAsia="zh-CN"/>
              </w:rPr>
              <w:t>AS</w:t>
            </w:r>
            <w:r w:rsidR="00413ECE">
              <w:rPr>
                <w:rFonts w:hint="eastAsia"/>
                <w:lang w:eastAsia="zh-CN"/>
              </w:rPr>
              <w:t>）</w:t>
            </w:r>
            <w:r w:rsidR="00413ECE">
              <w:rPr>
                <w:lang w:eastAsia="zh-CN"/>
              </w:rPr>
              <w:t>的频谱共用技术</w:t>
            </w:r>
            <w:r w:rsidR="00413ECE">
              <w:rPr>
                <w:rFonts w:hint="eastAsia"/>
                <w:lang w:eastAsia="zh-CN"/>
              </w:rPr>
              <w:t>、附加</w:t>
            </w:r>
            <w:r w:rsidR="00413ECE">
              <w:rPr>
                <w:lang w:eastAsia="zh-CN"/>
              </w:rPr>
              <w:t>带内</w:t>
            </w:r>
            <w:r w:rsidR="00413ECE">
              <w:rPr>
                <w:rFonts w:hint="eastAsia"/>
                <w:lang w:eastAsia="zh-CN"/>
              </w:rPr>
              <w:t>共用</w:t>
            </w:r>
            <w:r w:rsidR="00413ECE">
              <w:rPr>
                <w:lang w:eastAsia="zh-CN"/>
              </w:rPr>
              <w:t>机制和缓解技术，并根据第</w:t>
            </w:r>
            <w:r w:rsidR="00413ECE" w:rsidRPr="00DC78D9">
              <w:rPr>
                <w:b/>
                <w:lang w:eastAsia="zh-CN"/>
              </w:rPr>
              <w:t>[</w:t>
            </w:r>
            <w:r w:rsidR="00413ECE">
              <w:rPr>
                <w:b/>
                <w:lang w:eastAsia="zh-CN"/>
              </w:rPr>
              <w:t>81</w:t>
            </w:r>
            <w:r w:rsidR="00413ECE" w:rsidRPr="00DC78D9">
              <w:rPr>
                <w:b/>
                <w:lang w:eastAsia="zh-CN"/>
              </w:rPr>
              <w:t>-B24-5GHz]</w:t>
            </w:r>
            <w:r w:rsidR="00413ECE" w:rsidRPr="00D271CA">
              <w:rPr>
                <w:rFonts w:hint="eastAsia"/>
                <w:bCs/>
                <w:lang w:eastAsia="zh-CN"/>
              </w:rPr>
              <w:t>号</w:t>
            </w:r>
            <w:r w:rsidR="00413ECE" w:rsidRPr="00D271CA">
              <w:rPr>
                <w:bCs/>
                <w:lang w:eastAsia="zh-CN"/>
              </w:rPr>
              <w:t>新决议草案</w:t>
            </w:r>
            <w:r w:rsidR="00413ECE" w:rsidRPr="00A56E9A">
              <w:rPr>
                <w:b/>
                <w:lang w:eastAsia="zh-CN"/>
              </w:rPr>
              <w:t>（</w:t>
            </w:r>
            <w:r w:rsidR="00413ECE" w:rsidRPr="00A56E9A">
              <w:rPr>
                <w:rFonts w:hint="eastAsia"/>
                <w:b/>
                <w:lang w:eastAsia="zh-CN"/>
              </w:rPr>
              <w:t>WRC-15</w:t>
            </w:r>
            <w:r w:rsidR="00413ECE" w:rsidRPr="00A56E9A">
              <w:rPr>
                <w:rFonts w:hint="eastAsia"/>
                <w:b/>
                <w:lang w:eastAsia="zh-CN"/>
              </w:rPr>
              <w:t>）</w:t>
            </w:r>
            <w:r w:rsidR="00413ECE">
              <w:rPr>
                <w:rFonts w:hint="eastAsia"/>
                <w:lang w:eastAsia="zh-CN"/>
              </w:rPr>
              <w:t>采取</w:t>
            </w:r>
            <w:r w:rsidR="00413ECE">
              <w:rPr>
                <w:lang w:eastAsia="zh-CN"/>
              </w:rPr>
              <w:t>相应行动；</w:t>
            </w:r>
          </w:p>
        </w:tc>
      </w:tr>
      <w:tr w:rsidR="00413ECE" w:rsidRPr="00F904A3" w:rsidTr="00EB795D">
        <w:tc>
          <w:tcPr>
            <w:tcW w:w="9855" w:type="dxa"/>
            <w:gridSpan w:val="3"/>
            <w:tcBorders>
              <w:top w:val="single" w:sz="4" w:space="0" w:color="auto"/>
              <w:left w:val="nil"/>
              <w:bottom w:val="single" w:sz="4" w:space="0" w:color="auto"/>
              <w:right w:val="nil"/>
            </w:tcBorders>
          </w:tcPr>
          <w:p w:rsidR="00413ECE" w:rsidRPr="00A56E9A" w:rsidRDefault="00413ECE" w:rsidP="00EB795D">
            <w:pPr>
              <w:rPr>
                <w:rStyle w:val="Emphasis"/>
                <w:b/>
                <w:bCs/>
                <w:lang w:eastAsia="zh-CN"/>
              </w:rPr>
            </w:pPr>
            <w:r w:rsidRPr="00A56E9A">
              <w:rPr>
                <w:rFonts w:eastAsia="STKaiti" w:hint="eastAsia"/>
                <w:b/>
                <w:bCs/>
                <w:iCs/>
                <w:color w:val="000000"/>
                <w:lang w:eastAsia="zh-CN"/>
              </w:rPr>
              <w:lastRenderedPageBreak/>
              <w:t>相关的无线电通信业务：</w:t>
            </w:r>
          </w:p>
          <w:p w:rsidR="00413ECE" w:rsidRPr="00F904A3" w:rsidRDefault="00413ECE" w:rsidP="00EB795D">
            <w:pPr>
              <w:rPr>
                <w:rStyle w:val="BRNormal"/>
                <w:lang w:eastAsia="zh-CN"/>
              </w:rPr>
            </w:pPr>
            <w:r>
              <w:rPr>
                <w:rStyle w:val="BRNormal"/>
                <w:rFonts w:hint="eastAsia"/>
                <w:lang w:eastAsia="zh-CN"/>
              </w:rPr>
              <w:t>固定</w:t>
            </w:r>
            <w:r>
              <w:rPr>
                <w:rStyle w:val="BRNormal"/>
                <w:lang w:eastAsia="zh-CN"/>
              </w:rPr>
              <w:t>、</w:t>
            </w:r>
            <w:r>
              <w:rPr>
                <w:rStyle w:val="BRNormal"/>
                <w:rFonts w:hint="eastAsia"/>
                <w:lang w:eastAsia="zh-CN"/>
              </w:rPr>
              <w:t>卫星</w:t>
            </w:r>
            <w:r>
              <w:rPr>
                <w:rStyle w:val="BRNormal"/>
                <w:lang w:eastAsia="zh-CN"/>
              </w:rPr>
              <w:t>固定</w:t>
            </w:r>
            <w:r>
              <w:rPr>
                <w:rStyle w:val="BRNormal"/>
                <w:rFonts w:hint="eastAsia"/>
                <w:lang w:eastAsia="zh-CN"/>
              </w:rPr>
              <w:t>、</w:t>
            </w:r>
            <w:r>
              <w:rPr>
                <w:rStyle w:val="BRNormal"/>
                <w:lang w:eastAsia="zh-CN"/>
              </w:rPr>
              <w:t>移动、</w:t>
            </w:r>
            <w:r>
              <w:rPr>
                <w:rStyle w:val="BRNormal"/>
                <w:rFonts w:hint="eastAsia"/>
                <w:lang w:eastAsia="zh-CN"/>
              </w:rPr>
              <w:t>航空</w:t>
            </w:r>
            <w:r>
              <w:rPr>
                <w:rStyle w:val="BRNormal"/>
                <w:lang w:eastAsia="zh-CN"/>
              </w:rPr>
              <w:t>无线电导航、卫星地球探测业务、</w:t>
            </w:r>
            <w:r>
              <w:rPr>
                <w:rStyle w:val="BRNormal"/>
                <w:rFonts w:hint="eastAsia"/>
                <w:lang w:eastAsia="zh-CN"/>
              </w:rPr>
              <w:t>无线电</w:t>
            </w:r>
            <w:r>
              <w:rPr>
                <w:rStyle w:val="BRNormal"/>
                <w:lang w:eastAsia="zh-CN"/>
              </w:rPr>
              <w:t>定位、</w:t>
            </w:r>
            <w:r>
              <w:rPr>
                <w:rStyle w:val="BRNormal"/>
                <w:rFonts w:hint="eastAsia"/>
                <w:lang w:eastAsia="zh-CN"/>
              </w:rPr>
              <w:t>空间</w:t>
            </w:r>
            <w:r>
              <w:rPr>
                <w:rStyle w:val="BRNormal"/>
                <w:lang w:eastAsia="zh-CN"/>
              </w:rPr>
              <w:t>研究、</w:t>
            </w:r>
            <w:r>
              <w:rPr>
                <w:rStyle w:val="BRNormal"/>
                <w:rFonts w:hint="eastAsia"/>
                <w:lang w:eastAsia="zh-CN"/>
              </w:rPr>
              <w:t>无线电</w:t>
            </w:r>
            <w:r>
              <w:rPr>
                <w:rStyle w:val="BRNormal"/>
                <w:lang w:eastAsia="zh-CN"/>
              </w:rPr>
              <w:t>导航和业余及卫星业余业务。</w:t>
            </w:r>
          </w:p>
        </w:tc>
      </w:tr>
      <w:tr w:rsidR="00413ECE" w:rsidRPr="00F904A3" w:rsidTr="00EB795D">
        <w:tc>
          <w:tcPr>
            <w:tcW w:w="9855" w:type="dxa"/>
            <w:gridSpan w:val="3"/>
            <w:tcBorders>
              <w:top w:val="single" w:sz="4" w:space="0" w:color="auto"/>
              <w:left w:val="nil"/>
              <w:bottom w:val="single" w:sz="4" w:space="0" w:color="auto"/>
              <w:right w:val="nil"/>
            </w:tcBorders>
          </w:tcPr>
          <w:p w:rsidR="00413ECE" w:rsidRPr="00A56E9A" w:rsidRDefault="00413ECE" w:rsidP="00EB795D">
            <w:pPr>
              <w:rPr>
                <w:rStyle w:val="Emphasis"/>
                <w:b/>
                <w:bCs/>
                <w:lang w:eastAsia="zh-CN"/>
              </w:rPr>
            </w:pPr>
            <w:r w:rsidRPr="00A56E9A">
              <w:rPr>
                <w:rFonts w:eastAsia="STKaiti" w:hint="eastAsia"/>
                <w:b/>
                <w:bCs/>
                <w:iCs/>
                <w:color w:val="000000"/>
                <w:lang w:eastAsia="zh-CN"/>
              </w:rPr>
              <w:t>对可能出现的困难的说明：</w:t>
            </w:r>
          </w:p>
          <w:p w:rsidR="00413ECE" w:rsidRPr="00F904A3" w:rsidRDefault="00413ECE" w:rsidP="00EB795D">
            <w:pPr>
              <w:rPr>
                <w:rStyle w:val="BRNormal"/>
                <w:lang w:eastAsia="zh-CN"/>
              </w:rPr>
            </w:pPr>
            <w:r w:rsidRPr="00F904A3">
              <w:rPr>
                <w:rStyle w:val="BRNormal"/>
                <w:lang w:eastAsia="zh-CN"/>
              </w:rPr>
              <w:t>5</w:t>
            </w:r>
            <w:r>
              <w:rPr>
                <w:rStyle w:val="BRNormal"/>
                <w:lang w:eastAsia="zh-CN"/>
              </w:rPr>
              <w:t> </w:t>
            </w:r>
            <w:r w:rsidRPr="00F904A3">
              <w:rPr>
                <w:rStyle w:val="BRNormal"/>
                <w:lang w:eastAsia="zh-CN"/>
              </w:rPr>
              <w:t>350-5</w:t>
            </w:r>
            <w:r>
              <w:rPr>
                <w:rStyle w:val="BRNormal"/>
                <w:lang w:eastAsia="zh-CN"/>
              </w:rPr>
              <w:t> </w:t>
            </w:r>
            <w:r w:rsidRPr="00F904A3">
              <w:rPr>
                <w:rStyle w:val="BRNormal"/>
                <w:lang w:eastAsia="zh-CN"/>
              </w:rPr>
              <w:t>460</w:t>
            </w:r>
            <w:r>
              <w:rPr>
                <w:rStyle w:val="BRNormal"/>
                <w:lang w:eastAsia="zh-CN"/>
              </w:rPr>
              <w:t> MHz</w:t>
            </w:r>
            <w:r>
              <w:rPr>
                <w:rStyle w:val="BRNormal"/>
                <w:rFonts w:hint="eastAsia"/>
                <w:lang w:eastAsia="zh-CN"/>
              </w:rPr>
              <w:t>和</w:t>
            </w:r>
            <w:r w:rsidRPr="00F904A3">
              <w:rPr>
                <w:rStyle w:val="BRNormal"/>
                <w:lang w:eastAsia="zh-CN"/>
              </w:rPr>
              <w:t>5</w:t>
            </w:r>
            <w:r>
              <w:rPr>
                <w:rStyle w:val="BRNormal"/>
                <w:lang w:eastAsia="zh-CN"/>
              </w:rPr>
              <w:t> </w:t>
            </w:r>
            <w:r w:rsidRPr="00F904A3">
              <w:rPr>
                <w:rStyle w:val="BRNormal"/>
                <w:lang w:eastAsia="zh-CN"/>
              </w:rPr>
              <w:t>460-5</w:t>
            </w:r>
            <w:r>
              <w:rPr>
                <w:rStyle w:val="BRNormal"/>
                <w:lang w:eastAsia="zh-CN"/>
              </w:rPr>
              <w:t> </w:t>
            </w:r>
            <w:r w:rsidRPr="00F904A3">
              <w:rPr>
                <w:rStyle w:val="BRNormal"/>
                <w:lang w:eastAsia="zh-CN"/>
              </w:rPr>
              <w:t>470</w:t>
            </w:r>
            <w:r>
              <w:rPr>
                <w:rStyle w:val="BRNormal"/>
                <w:lang w:eastAsia="zh-CN"/>
              </w:rPr>
              <w:t> MHz</w:t>
            </w:r>
            <w:r>
              <w:rPr>
                <w:rStyle w:val="BRNormal"/>
                <w:rFonts w:hint="eastAsia"/>
                <w:lang w:eastAsia="zh-CN"/>
              </w:rPr>
              <w:t>频段</w:t>
            </w:r>
            <w:r>
              <w:rPr>
                <w:rStyle w:val="BRNormal"/>
                <w:lang w:eastAsia="zh-CN"/>
              </w:rPr>
              <w:t>的卫星地球探测业务（有</w:t>
            </w:r>
            <w:r>
              <w:rPr>
                <w:rStyle w:val="BRNormal"/>
                <w:rFonts w:hint="eastAsia"/>
                <w:lang w:eastAsia="zh-CN"/>
              </w:rPr>
              <w:t>源</w:t>
            </w:r>
            <w:r>
              <w:rPr>
                <w:rStyle w:val="BRNormal"/>
                <w:lang w:eastAsia="zh-CN"/>
              </w:rPr>
              <w:t>）划分</w:t>
            </w:r>
            <w:r>
              <w:rPr>
                <w:rStyle w:val="BRNormal"/>
                <w:rFonts w:hint="eastAsia"/>
                <w:lang w:eastAsia="zh-CN"/>
              </w:rPr>
              <w:t>，</w:t>
            </w:r>
            <w:r>
              <w:rPr>
                <w:rStyle w:val="BRNormal"/>
                <w:lang w:eastAsia="zh-CN"/>
              </w:rPr>
              <w:t>对于此前</w:t>
            </w:r>
            <w:r>
              <w:rPr>
                <w:rStyle w:val="BRNormal"/>
                <w:rFonts w:hint="eastAsia"/>
                <w:lang w:eastAsia="zh-CN"/>
              </w:rPr>
              <w:t>称</w:t>
            </w:r>
            <w:r>
              <w:rPr>
                <w:rStyle w:val="BRNormal"/>
                <w:lang w:eastAsia="zh-CN"/>
              </w:rPr>
              <w:t>为</w:t>
            </w:r>
            <w:r>
              <w:rPr>
                <w:rStyle w:val="BRNormal"/>
                <w:rFonts w:hint="eastAsia"/>
                <w:lang w:eastAsia="zh-CN"/>
              </w:rPr>
              <w:t>GMES</w:t>
            </w:r>
            <w:r>
              <w:rPr>
                <w:rStyle w:val="BRNormal"/>
                <w:rFonts w:hint="eastAsia"/>
                <w:lang w:eastAsia="zh-CN"/>
              </w:rPr>
              <w:t>（</w:t>
            </w:r>
            <w:r>
              <w:rPr>
                <w:rStyle w:val="BRNormal"/>
                <w:lang w:eastAsia="zh-CN"/>
              </w:rPr>
              <w:t>环境与安全全球监测）的欧洲</w:t>
            </w:r>
            <w:r>
              <w:rPr>
                <w:rStyle w:val="BRNormal"/>
                <w:rFonts w:hint="eastAsia"/>
                <w:lang w:val="en-US" w:eastAsia="zh-CN"/>
              </w:rPr>
              <w:t>Copernicus</w:t>
            </w:r>
            <w:r>
              <w:rPr>
                <w:rStyle w:val="BRNormal"/>
                <w:rFonts w:hint="eastAsia"/>
                <w:lang w:val="en-US" w:eastAsia="zh-CN"/>
              </w:rPr>
              <w:t>地球</w:t>
            </w:r>
            <w:r>
              <w:rPr>
                <w:rStyle w:val="BRNormal"/>
                <w:lang w:val="en-US" w:eastAsia="zh-CN"/>
              </w:rPr>
              <w:t>观测计划至关重要。</w:t>
            </w:r>
          </w:p>
          <w:p w:rsidR="00413ECE" w:rsidRPr="00F904A3" w:rsidRDefault="00413ECE" w:rsidP="00EB795D">
            <w:pPr>
              <w:rPr>
                <w:rStyle w:val="BRNormal"/>
                <w:lang w:eastAsia="zh-CN"/>
              </w:rPr>
            </w:pPr>
            <w:r>
              <w:rPr>
                <w:rStyle w:val="BRNormal"/>
                <w:rFonts w:hint="eastAsia"/>
                <w:lang w:eastAsia="zh-CN"/>
              </w:rPr>
              <w:t>欧洲</w:t>
            </w:r>
            <w:r>
              <w:rPr>
                <w:rStyle w:val="BRNormal"/>
                <w:lang w:eastAsia="zh-CN"/>
              </w:rPr>
              <w:t>航天局（</w:t>
            </w:r>
            <w:r>
              <w:rPr>
                <w:rStyle w:val="BRNormal"/>
                <w:rFonts w:hint="eastAsia"/>
                <w:lang w:eastAsia="zh-CN"/>
              </w:rPr>
              <w:t>ESA</w:t>
            </w:r>
            <w:r>
              <w:rPr>
                <w:rStyle w:val="BRNormal"/>
                <w:rFonts w:hint="eastAsia"/>
                <w:lang w:eastAsia="zh-CN"/>
              </w:rPr>
              <w:t>）</w:t>
            </w:r>
            <w:r>
              <w:rPr>
                <w:rStyle w:val="BRNormal"/>
                <w:lang w:eastAsia="zh-CN"/>
              </w:rPr>
              <w:t>负责</w:t>
            </w:r>
            <w:r>
              <w:rPr>
                <w:rStyle w:val="BRNormal"/>
                <w:rFonts w:hint="eastAsia"/>
                <w:lang w:val="en-US" w:eastAsia="zh-CN"/>
              </w:rPr>
              <w:t>Copernicus</w:t>
            </w:r>
            <w:r>
              <w:rPr>
                <w:rStyle w:val="BRNormal"/>
                <w:rFonts w:hint="eastAsia"/>
                <w:lang w:val="en-US" w:eastAsia="zh-CN"/>
              </w:rPr>
              <w:t>计划</w:t>
            </w:r>
            <w:r>
              <w:rPr>
                <w:rStyle w:val="BRNormal"/>
                <w:lang w:val="en-US" w:eastAsia="zh-CN"/>
              </w:rPr>
              <w:t>的空间部分</w:t>
            </w:r>
            <w:r>
              <w:rPr>
                <w:rStyle w:val="BRNormal"/>
                <w:rFonts w:hint="eastAsia"/>
                <w:lang w:val="en-US" w:eastAsia="zh-CN"/>
              </w:rPr>
              <w:t>，</w:t>
            </w:r>
            <w:r>
              <w:rPr>
                <w:rStyle w:val="BRNormal"/>
                <w:lang w:val="en-US" w:eastAsia="zh-CN"/>
              </w:rPr>
              <w:t>并协调</w:t>
            </w:r>
            <w:r>
              <w:rPr>
                <w:rStyle w:val="BRNormal"/>
                <w:rFonts w:hint="eastAsia"/>
                <w:lang w:val="en-US" w:eastAsia="zh-CN"/>
              </w:rPr>
              <w:t>30</w:t>
            </w:r>
            <w:r>
              <w:rPr>
                <w:rStyle w:val="BRNormal"/>
                <w:rFonts w:hint="eastAsia"/>
                <w:lang w:val="en-US" w:eastAsia="zh-CN"/>
              </w:rPr>
              <w:t>多颗</w:t>
            </w:r>
            <w:r>
              <w:rPr>
                <w:rStyle w:val="BRNormal"/>
                <w:lang w:val="en-US" w:eastAsia="zh-CN"/>
              </w:rPr>
              <w:t>卫星</w:t>
            </w:r>
            <w:r>
              <w:rPr>
                <w:rStyle w:val="BRNormal"/>
                <w:rFonts w:hint="eastAsia"/>
                <w:lang w:val="en-US" w:eastAsia="zh-CN"/>
              </w:rPr>
              <w:t>的</w:t>
            </w:r>
            <w:r>
              <w:rPr>
                <w:rStyle w:val="BRNormal"/>
                <w:lang w:val="en-US" w:eastAsia="zh-CN"/>
              </w:rPr>
              <w:t>数据传送工作。</w:t>
            </w:r>
          </w:p>
          <w:p w:rsidR="00413ECE" w:rsidRPr="00F904A3" w:rsidRDefault="00413ECE" w:rsidP="00EB795D">
            <w:pPr>
              <w:rPr>
                <w:rStyle w:val="BRNormal"/>
                <w:lang w:eastAsia="zh-CN"/>
              </w:rPr>
            </w:pPr>
            <w:r>
              <w:rPr>
                <w:rStyle w:val="BRNormal"/>
                <w:lang w:eastAsia="zh-CN"/>
              </w:rPr>
              <w:t>Copernicus</w:t>
            </w:r>
            <w:r>
              <w:rPr>
                <w:rStyle w:val="BRNormal"/>
                <w:rFonts w:hint="eastAsia"/>
                <w:lang w:eastAsia="zh-CN"/>
              </w:rPr>
              <w:t>计划提供</w:t>
            </w:r>
            <w:r>
              <w:rPr>
                <w:rStyle w:val="BRNormal"/>
                <w:lang w:eastAsia="zh-CN"/>
              </w:rPr>
              <w:t>的环境信息对于欧洲和国际组织</w:t>
            </w:r>
            <w:r>
              <w:rPr>
                <w:rStyle w:val="BRNormal"/>
                <w:rFonts w:hint="eastAsia"/>
                <w:lang w:eastAsia="zh-CN"/>
              </w:rPr>
              <w:t>极其</w:t>
            </w:r>
            <w:r>
              <w:rPr>
                <w:rStyle w:val="BRNormal"/>
                <w:lang w:eastAsia="zh-CN"/>
              </w:rPr>
              <w:t>重要。</w:t>
            </w:r>
          </w:p>
          <w:p w:rsidR="00413ECE" w:rsidRPr="00F904A3" w:rsidRDefault="00413ECE" w:rsidP="00EB795D">
            <w:pPr>
              <w:rPr>
                <w:rStyle w:val="BRNormal"/>
                <w:lang w:eastAsia="zh-CN"/>
              </w:rPr>
            </w:pPr>
            <w:r>
              <w:rPr>
                <w:rStyle w:val="BRNormal"/>
                <w:rFonts w:hint="eastAsia"/>
                <w:lang w:eastAsia="zh-CN"/>
              </w:rPr>
              <w:t>干扰缓解</w:t>
            </w:r>
            <w:r>
              <w:rPr>
                <w:rStyle w:val="BRNormal"/>
                <w:lang w:eastAsia="zh-CN"/>
              </w:rPr>
              <w:t>技术的研究结果必须切实可行，并确保接受频段划分的</w:t>
            </w:r>
            <w:r>
              <w:rPr>
                <w:rStyle w:val="BRNormal"/>
                <w:rFonts w:hint="eastAsia"/>
                <w:lang w:val="en-US" w:eastAsia="zh-CN"/>
              </w:rPr>
              <w:t>Copernicus</w:t>
            </w:r>
            <w:r>
              <w:rPr>
                <w:rStyle w:val="BRNormal"/>
                <w:rFonts w:hint="eastAsia"/>
                <w:lang w:val="en-US" w:eastAsia="zh-CN"/>
              </w:rPr>
              <w:t>计划</w:t>
            </w:r>
            <w:r>
              <w:rPr>
                <w:rStyle w:val="BRNormal"/>
                <w:lang w:val="en-US" w:eastAsia="zh-CN"/>
              </w:rPr>
              <w:t>及其它使用和服务得到保护。</w:t>
            </w:r>
          </w:p>
        </w:tc>
      </w:tr>
      <w:tr w:rsidR="00413ECE" w:rsidRPr="00F904A3" w:rsidTr="00EB795D">
        <w:tc>
          <w:tcPr>
            <w:tcW w:w="9855" w:type="dxa"/>
            <w:gridSpan w:val="3"/>
            <w:tcBorders>
              <w:top w:val="single" w:sz="4" w:space="0" w:color="auto"/>
              <w:left w:val="nil"/>
              <w:bottom w:val="single" w:sz="4" w:space="0" w:color="auto"/>
              <w:right w:val="nil"/>
            </w:tcBorders>
          </w:tcPr>
          <w:p w:rsidR="00413ECE" w:rsidRPr="009376F5" w:rsidRDefault="00413ECE" w:rsidP="00EB795D">
            <w:pPr>
              <w:rPr>
                <w:rStyle w:val="Emphasis"/>
                <w:b/>
                <w:bCs/>
                <w:lang w:eastAsia="zh-CN"/>
              </w:rPr>
            </w:pPr>
            <w:r w:rsidRPr="009376F5">
              <w:rPr>
                <w:rFonts w:eastAsia="STKaiti" w:hint="eastAsia"/>
                <w:b/>
                <w:bCs/>
                <w:iCs/>
                <w:color w:val="000000"/>
                <w:szCs w:val="18"/>
                <w:lang w:eastAsia="zh-CN"/>
              </w:rPr>
              <w:t>此前</w:t>
            </w:r>
            <w:r w:rsidRPr="009376F5">
              <w:rPr>
                <w:rFonts w:eastAsia="STKaiti"/>
                <w:b/>
                <w:bCs/>
                <w:iCs/>
                <w:color w:val="000000"/>
                <w:szCs w:val="18"/>
                <w:lang w:eastAsia="zh-CN"/>
              </w:rPr>
              <w:t>/</w:t>
            </w:r>
            <w:r w:rsidRPr="009376F5">
              <w:rPr>
                <w:rFonts w:eastAsia="STKaiti" w:hint="eastAsia"/>
                <w:b/>
                <w:bCs/>
                <w:iCs/>
                <w:color w:val="000000"/>
                <w:szCs w:val="18"/>
                <w:lang w:eastAsia="zh-CN"/>
              </w:rPr>
              <w:t>正在进行的对该问题的研究：</w:t>
            </w:r>
          </w:p>
          <w:p w:rsidR="00413ECE" w:rsidRPr="00F904A3" w:rsidRDefault="00413ECE" w:rsidP="00EB795D">
            <w:pPr>
              <w:rPr>
                <w:rStyle w:val="BRNormal"/>
                <w:lang w:eastAsia="zh-CN"/>
              </w:rPr>
            </w:pPr>
            <w:r>
              <w:rPr>
                <w:rStyle w:val="BRNormal"/>
                <w:rFonts w:hint="eastAsia"/>
                <w:lang w:eastAsia="zh-CN"/>
              </w:rPr>
              <w:t>在</w:t>
            </w:r>
            <w:r>
              <w:rPr>
                <w:rStyle w:val="BRNormal"/>
                <w:rFonts w:hint="eastAsia"/>
                <w:lang w:eastAsia="zh-CN"/>
              </w:rPr>
              <w:t>2012</w:t>
            </w:r>
            <w:r>
              <w:rPr>
                <w:rStyle w:val="BRNormal"/>
                <w:lang w:eastAsia="zh-CN"/>
              </w:rPr>
              <w:t>-2015</w:t>
            </w:r>
            <w:r>
              <w:rPr>
                <w:rStyle w:val="BRNormal"/>
                <w:rFonts w:hint="eastAsia"/>
                <w:lang w:eastAsia="zh-CN"/>
              </w:rPr>
              <w:t>研究期</w:t>
            </w:r>
            <w:r>
              <w:rPr>
                <w:rStyle w:val="BRNormal"/>
                <w:lang w:eastAsia="zh-CN"/>
              </w:rPr>
              <w:t>和</w:t>
            </w:r>
            <w:r>
              <w:rPr>
                <w:rStyle w:val="BRNormal"/>
                <w:rFonts w:hint="eastAsia"/>
                <w:lang w:eastAsia="zh-CN"/>
              </w:rPr>
              <w:t>WRC-15</w:t>
            </w:r>
            <w:r>
              <w:rPr>
                <w:rStyle w:val="BRNormal"/>
                <w:rFonts w:hint="eastAsia"/>
                <w:lang w:eastAsia="zh-CN"/>
              </w:rPr>
              <w:t>的</w:t>
            </w:r>
            <w:r>
              <w:rPr>
                <w:rStyle w:val="BRNormal"/>
                <w:lang w:eastAsia="zh-CN"/>
              </w:rPr>
              <w:t>筹备期间，</w:t>
            </w:r>
            <w:r>
              <w:rPr>
                <w:rStyle w:val="BRNormal"/>
                <w:rFonts w:hint="eastAsia"/>
                <w:lang w:eastAsia="zh-CN"/>
              </w:rPr>
              <w:t>ITU-R</w:t>
            </w:r>
            <w:r>
              <w:rPr>
                <w:rStyle w:val="BRNormal"/>
                <w:rFonts w:hint="eastAsia"/>
                <w:lang w:eastAsia="zh-CN"/>
              </w:rPr>
              <w:t>根据</w:t>
            </w:r>
            <w:r>
              <w:rPr>
                <w:rStyle w:val="BRNormal"/>
                <w:lang w:eastAsia="zh-CN"/>
              </w:rPr>
              <w:t>第</w:t>
            </w:r>
            <w:r w:rsidRPr="00F904A3">
              <w:rPr>
                <w:rStyle w:val="Strong"/>
                <w:lang w:eastAsia="zh-CN"/>
              </w:rPr>
              <w:t>233</w:t>
            </w:r>
            <w:r>
              <w:rPr>
                <w:rStyle w:val="Strong"/>
                <w:rFonts w:hint="eastAsia"/>
                <w:lang w:eastAsia="zh-CN"/>
              </w:rPr>
              <w:t>号</w:t>
            </w:r>
            <w:r>
              <w:rPr>
                <w:rStyle w:val="Strong"/>
                <w:lang w:eastAsia="zh-CN"/>
              </w:rPr>
              <w:t>决议</w:t>
            </w:r>
            <w:r>
              <w:rPr>
                <w:rStyle w:val="Strong"/>
                <w:rFonts w:hint="eastAsia"/>
                <w:lang w:eastAsia="zh-CN"/>
              </w:rPr>
              <w:t>（</w:t>
            </w:r>
            <w:r w:rsidRPr="00F904A3">
              <w:rPr>
                <w:rStyle w:val="Strong"/>
                <w:lang w:eastAsia="zh-CN"/>
              </w:rPr>
              <w:t>WRC-12</w:t>
            </w:r>
            <w:r>
              <w:rPr>
                <w:rStyle w:val="Strong"/>
                <w:rFonts w:hint="eastAsia"/>
                <w:lang w:eastAsia="zh-CN"/>
              </w:rPr>
              <w:t>）</w:t>
            </w:r>
            <w:r>
              <w:rPr>
                <w:rStyle w:val="BRNormal"/>
                <w:rFonts w:hint="eastAsia"/>
                <w:lang w:eastAsia="zh-CN"/>
              </w:rPr>
              <w:t>开展</w:t>
            </w:r>
            <w:r>
              <w:rPr>
                <w:rStyle w:val="BRNormal"/>
                <w:lang w:eastAsia="zh-CN"/>
              </w:rPr>
              <w:t>研究工作。第</w:t>
            </w:r>
            <w:r w:rsidRPr="00F904A3">
              <w:rPr>
                <w:rStyle w:val="Strong"/>
                <w:lang w:eastAsia="zh-CN"/>
              </w:rPr>
              <w:t>233</w:t>
            </w:r>
            <w:r>
              <w:rPr>
                <w:rStyle w:val="Strong"/>
                <w:rFonts w:hint="eastAsia"/>
                <w:lang w:eastAsia="zh-CN"/>
              </w:rPr>
              <w:t>号</w:t>
            </w:r>
            <w:r>
              <w:rPr>
                <w:rStyle w:val="Strong"/>
                <w:lang w:eastAsia="zh-CN"/>
              </w:rPr>
              <w:t>决议</w:t>
            </w:r>
            <w:r>
              <w:rPr>
                <w:rStyle w:val="Strong"/>
                <w:rFonts w:hint="eastAsia"/>
                <w:lang w:eastAsia="zh-CN"/>
              </w:rPr>
              <w:t>（</w:t>
            </w:r>
            <w:r w:rsidRPr="00F904A3">
              <w:rPr>
                <w:rStyle w:val="Strong"/>
                <w:lang w:eastAsia="zh-CN"/>
              </w:rPr>
              <w:t>WRC-12</w:t>
            </w:r>
            <w:r>
              <w:rPr>
                <w:rStyle w:val="Strong"/>
                <w:rFonts w:hint="eastAsia"/>
                <w:lang w:eastAsia="zh-CN"/>
              </w:rPr>
              <w:t>）</w:t>
            </w:r>
            <w:r>
              <w:rPr>
                <w:rStyle w:val="BRNormal"/>
                <w:rFonts w:hint="eastAsia"/>
                <w:lang w:eastAsia="zh-CN"/>
              </w:rPr>
              <w:t>要求</w:t>
            </w:r>
            <w:r>
              <w:rPr>
                <w:rStyle w:val="BRNormal"/>
                <w:lang w:eastAsia="zh-CN"/>
              </w:rPr>
              <w:t>对与国际移动通信和其它地面移动宽带应用相关的频率问题进行研究。</w:t>
            </w:r>
          </w:p>
        </w:tc>
      </w:tr>
      <w:tr w:rsidR="00413ECE" w:rsidRPr="00F904A3" w:rsidTr="00EB795D">
        <w:tc>
          <w:tcPr>
            <w:tcW w:w="4927" w:type="dxa"/>
            <w:gridSpan w:val="2"/>
            <w:tcBorders>
              <w:top w:val="single" w:sz="4" w:space="0" w:color="auto"/>
              <w:left w:val="nil"/>
              <w:bottom w:val="single" w:sz="4" w:space="0" w:color="auto"/>
              <w:right w:val="single" w:sz="4" w:space="0" w:color="auto"/>
            </w:tcBorders>
          </w:tcPr>
          <w:p w:rsidR="00413ECE" w:rsidRPr="009376F5" w:rsidRDefault="00413ECE" w:rsidP="00EB795D">
            <w:pPr>
              <w:rPr>
                <w:rStyle w:val="Emphasis"/>
                <w:b/>
                <w:bCs/>
                <w:lang w:eastAsia="zh-CN"/>
              </w:rPr>
            </w:pPr>
            <w:r w:rsidRPr="009376F5">
              <w:rPr>
                <w:rFonts w:eastAsia="STKaiti" w:hint="eastAsia"/>
                <w:b/>
                <w:bCs/>
                <w:iCs/>
                <w:color w:val="000000"/>
                <w:szCs w:val="18"/>
                <w:lang w:eastAsia="zh-CN"/>
              </w:rPr>
              <w:t>开展研究的机构：</w:t>
            </w:r>
          </w:p>
          <w:p w:rsidR="00413ECE" w:rsidRPr="00F904A3" w:rsidRDefault="00413ECE" w:rsidP="00EB795D">
            <w:pPr>
              <w:rPr>
                <w:rStyle w:val="BRNormal"/>
                <w:lang w:eastAsia="zh-CN"/>
              </w:rPr>
            </w:pPr>
            <w:r w:rsidRPr="00F904A3">
              <w:rPr>
                <w:rStyle w:val="BRNormal"/>
                <w:lang w:eastAsia="zh-CN"/>
              </w:rPr>
              <w:t>ITU-R</w:t>
            </w:r>
            <w:r>
              <w:rPr>
                <w:rStyle w:val="BRNormal"/>
                <w:rFonts w:hint="eastAsia"/>
                <w:lang w:eastAsia="zh-CN"/>
              </w:rPr>
              <w:t>主管</w:t>
            </w:r>
            <w:r>
              <w:rPr>
                <w:rStyle w:val="BRNormal"/>
                <w:lang w:eastAsia="zh-CN"/>
              </w:rPr>
              <w:t>部门和部门成员</w:t>
            </w:r>
          </w:p>
        </w:tc>
        <w:tc>
          <w:tcPr>
            <w:tcW w:w="4928" w:type="dxa"/>
            <w:tcBorders>
              <w:top w:val="single" w:sz="4" w:space="0" w:color="auto"/>
              <w:left w:val="single" w:sz="4" w:space="0" w:color="auto"/>
              <w:bottom w:val="single" w:sz="4" w:space="0" w:color="auto"/>
              <w:right w:val="nil"/>
            </w:tcBorders>
          </w:tcPr>
          <w:p w:rsidR="00413ECE" w:rsidRPr="009376F5" w:rsidRDefault="00413ECE" w:rsidP="00EB795D">
            <w:pPr>
              <w:rPr>
                <w:rStyle w:val="Emphasis"/>
                <w:b/>
                <w:bCs/>
              </w:rPr>
            </w:pPr>
            <w:proofErr w:type="spellStart"/>
            <w:r w:rsidRPr="009376F5">
              <w:rPr>
                <w:rFonts w:eastAsia="STKaiti" w:hint="eastAsia"/>
                <w:b/>
                <w:bCs/>
                <w:iCs/>
                <w:color w:val="000000"/>
                <w:szCs w:val="18"/>
              </w:rPr>
              <w:t>参与方</w:t>
            </w:r>
            <w:proofErr w:type="spellEnd"/>
            <w:r w:rsidRPr="009376F5">
              <w:rPr>
                <w:rFonts w:eastAsia="STKaiti" w:hint="eastAsia"/>
                <w:b/>
                <w:bCs/>
                <w:iCs/>
                <w:color w:val="000000"/>
                <w:szCs w:val="18"/>
              </w:rPr>
              <w:t>：</w:t>
            </w:r>
          </w:p>
          <w:p w:rsidR="00413ECE" w:rsidRPr="00F904A3" w:rsidRDefault="00413ECE" w:rsidP="00EB795D">
            <w:pPr>
              <w:rPr>
                <w:rStyle w:val="BRNormal"/>
              </w:rPr>
            </w:pPr>
          </w:p>
        </w:tc>
      </w:tr>
      <w:tr w:rsidR="00413ECE" w:rsidRPr="00F904A3" w:rsidTr="00EB795D">
        <w:tc>
          <w:tcPr>
            <w:tcW w:w="9855" w:type="dxa"/>
            <w:gridSpan w:val="3"/>
            <w:tcBorders>
              <w:top w:val="single" w:sz="4" w:space="0" w:color="auto"/>
              <w:left w:val="nil"/>
              <w:bottom w:val="single" w:sz="4" w:space="0" w:color="auto"/>
              <w:right w:val="nil"/>
            </w:tcBorders>
          </w:tcPr>
          <w:p w:rsidR="00413ECE" w:rsidRPr="009376F5" w:rsidRDefault="00413ECE" w:rsidP="00EB795D">
            <w:pPr>
              <w:rPr>
                <w:rStyle w:val="Emphasis"/>
                <w:b/>
                <w:bCs/>
              </w:rPr>
            </w:pPr>
            <w:r w:rsidRPr="009376F5">
              <w:rPr>
                <w:rFonts w:eastAsia="STKaiti" w:hint="eastAsia"/>
                <w:b/>
                <w:bCs/>
                <w:iCs/>
                <w:color w:val="000000"/>
                <w:szCs w:val="18"/>
                <w:lang w:eastAsia="zh-CN"/>
              </w:rPr>
              <w:t>I</w:t>
            </w:r>
            <w:r w:rsidRPr="009376F5">
              <w:rPr>
                <w:rFonts w:eastAsia="STKaiti"/>
                <w:b/>
                <w:bCs/>
                <w:iCs/>
                <w:color w:val="000000"/>
                <w:szCs w:val="18"/>
                <w:lang w:eastAsia="zh-CN"/>
              </w:rPr>
              <w:t>TU-R</w:t>
            </w:r>
            <w:r w:rsidRPr="009376F5">
              <w:rPr>
                <w:rFonts w:eastAsia="STKaiti" w:hint="eastAsia"/>
                <w:b/>
                <w:bCs/>
                <w:iCs/>
                <w:color w:val="000000"/>
                <w:szCs w:val="18"/>
                <w:lang w:eastAsia="zh-CN"/>
              </w:rPr>
              <w:t>相关研究组</w:t>
            </w:r>
            <w:r w:rsidRPr="009376F5">
              <w:rPr>
                <w:rFonts w:eastAsia="STKaiti"/>
                <w:b/>
                <w:bCs/>
                <w:iCs/>
                <w:color w:val="000000"/>
                <w:szCs w:val="18"/>
                <w:lang w:eastAsia="zh-CN"/>
              </w:rPr>
              <w:t>：</w:t>
            </w:r>
          </w:p>
          <w:p w:rsidR="00413ECE" w:rsidRPr="00F904A3" w:rsidRDefault="00413ECE" w:rsidP="00EB795D">
            <w:pPr>
              <w:rPr>
                <w:rStyle w:val="BRNormal"/>
              </w:rPr>
            </w:pPr>
            <w:r>
              <w:rPr>
                <w:rStyle w:val="BRNormal"/>
              </w:rPr>
              <w:t xml:space="preserve">SG 4, </w:t>
            </w:r>
            <w:r w:rsidRPr="00F904A3">
              <w:rPr>
                <w:rStyle w:val="BRNormal"/>
              </w:rPr>
              <w:t>SG</w:t>
            </w:r>
            <w:r>
              <w:rPr>
                <w:rStyle w:val="BRNormal"/>
              </w:rPr>
              <w:t> </w:t>
            </w:r>
            <w:r w:rsidRPr="00F904A3">
              <w:rPr>
                <w:rStyle w:val="BRNormal"/>
              </w:rPr>
              <w:t>5</w:t>
            </w:r>
            <w:r>
              <w:rPr>
                <w:rStyle w:val="BRNormal"/>
              </w:rPr>
              <w:t>, SG 7</w:t>
            </w:r>
          </w:p>
        </w:tc>
      </w:tr>
      <w:tr w:rsidR="00413ECE" w:rsidRPr="00F904A3" w:rsidTr="00EB795D">
        <w:tc>
          <w:tcPr>
            <w:tcW w:w="9855" w:type="dxa"/>
            <w:gridSpan w:val="3"/>
            <w:tcBorders>
              <w:top w:val="single" w:sz="4" w:space="0" w:color="auto"/>
              <w:left w:val="nil"/>
              <w:bottom w:val="single" w:sz="4" w:space="0" w:color="auto"/>
              <w:right w:val="nil"/>
            </w:tcBorders>
          </w:tcPr>
          <w:p w:rsidR="00413ECE" w:rsidRPr="009376F5" w:rsidRDefault="00413ECE" w:rsidP="00EB795D">
            <w:pPr>
              <w:rPr>
                <w:rStyle w:val="Emphasis"/>
                <w:b/>
                <w:bCs/>
                <w:lang w:eastAsia="zh-CN"/>
              </w:rPr>
            </w:pPr>
            <w:r w:rsidRPr="009376F5">
              <w:rPr>
                <w:rFonts w:eastAsia="STKaiti" w:hint="eastAsia"/>
                <w:b/>
                <w:bCs/>
                <w:iCs/>
                <w:color w:val="000000"/>
                <w:szCs w:val="18"/>
                <w:lang w:eastAsia="zh-CN"/>
              </w:rPr>
              <w:t>对国际电联资源的影响，包括财务影响（参见《公约》第</w:t>
            </w:r>
            <w:r w:rsidRPr="009376F5">
              <w:rPr>
                <w:rFonts w:eastAsia="STKaiti"/>
                <w:b/>
                <w:bCs/>
                <w:iCs/>
                <w:color w:val="000000"/>
                <w:szCs w:val="18"/>
                <w:lang w:eastAsia="zh-CN"/>
              </w:rPr>
              <w:t>126</w:t>
            </w:r>
            <w:r w:rsidRPr="009376F5">
              <w:rPr>
                <w:rFonts w:eastAsia="STKaiti" w:hint="eastAsia"/>
                <w:b/>
                <w:bCs/>
                <w:iCs/>
                <w:color w:val="000000"/>
                <w:szCs w:val="18"/>
                <w:lang w:eastAsia="zh-CN"/>
              </w:rPr>
              <w:t>款）</w:t>
            </w:r>
            <w:r w:rsidRPr="009376F5">
              <w:rPr>
                <w:rFonts w:eastAsia="STKaiti"/>
                <w:b/>
                <w:bCs/>
                <w:iCs/>
                <w:color w:val="000000"/>
                <w:szCs w:val="18"/>
                <w:lang w:eastAsia="zh-CN"/>
              </w:rPr>
              <w:t>：</w:t>
            </w:r>
          </w:p>
          <w:p w:rsidR="00413ECE" w:rsidRPr="00F904A3" w:rsidRDefault="00413ECE" w:rsidP="00EB795D">
            <w:pPr>
              <w:rPr>
                <w:rStyle w:val="BRNormal"/>
                <w:lang w:eastAsia="zh-CN"/>
              </w:rPr>
            </w:pPr>
            <w:r>
              <w:rPr>
                <w:rStyle w:val="BRNormal"/>
                <w:rFonts w:eastAsiaTheme="minorEastAsia" w:hint="eastAsia"/>
                <w:lang w:eastAsia="zh-CN"/>
              </w:rPr>
              <w:t>将在</w:t>
            </w:r>
            <w:r>
              <w:rPr>
                <w:rStyle w:val="BRNormal"/>
                <w:rFonts w:eastAsiaTheme="minorEastAsia"/>
                <w:lang w:eastAsia="zh-CN"/>
              </w:rPr>
              <w:t>正常的</w:t>
            </w:r>
            <w:r>
              <w:rPr>
                <w:rStyle w:val="BRNormal"/>
                <w:rFonts w:eastAsiaTheme="minorEastAsia" w:hint="eastAsia"/>
                <w:lang w:eastAsia="zh-CN"/>
              </w:rPr>
              <w:t>ITU-R</w:t>
            </w:r>
            <w:r>
              <w:rPr>
                <w:rStyle w:val="BRNormal"/>
                <w:rFonts w:eastAsiaTheme="minorEastAsia" w:hint="eastAsia"/>
                <w:lang w:eastAsia="zh-CN"/>
              </w:rPr>
              <w:t>程序</w:t>
            </w:r>
            <w:r>
              <w:rPr>
                <w:rStyle w:val="BRNormal"/>
                <w:rFonts w:eastAsiaTheme="minorEastAsia"/>
                <w:lang w:eastAsia="zh-CN"/>
              </w:rPr>
              <w:t>和计划内预算的范围内研究这项建议的议程。</w:t>
            </w:r>
          </w:p>
        </w:tc>
      </w:tr>
      <w:tr w:rsidR="00413ECE" w:rsidRPr="00F904A3" w:rsidTr="00EB795D">
        <w:tc>
          <w:tcPr>
            <w:tcW w:w="4927" w:type="dxa"/>
            <w:gridSpan w:val="2"/>
            <w:tcBorders>
              <w:top w:val="single" w:sz="4" w:space="0" w:color="auto"/>
              <w:left w:val="nil"/>
              <w:bottom w:val="single" w:sz="4" w:space="0" w:color="auto"/>
              <w:right w:val="nil"/>
            </w:tcBorders>
          </w:tcPr>
          <w:p w:rsidR="00413ECE" w:rsidRPr="00F904A3" w:rsidRDefault="00413ECE" w:rsidP="00EB795D">
            <w:pPr>
              <w:rPr>
                <w:rStyle w:val="BRNormal"/>
                <w:lang w:eastAsia="zh-CN"/>
              </w:rPr>
            </w:pPr>
            <w:r w:rsidRPr="009376F5">
              <w:rPr>
                <w:rFonts w:eastAsia="STKaiti" w:hint="eastAsia"/>
                <w:b/>
                <w:bCs/>
                <w:iCs/>
                <w:color w:val="000000"/>
                <w:szCs w:val="18"/>
                <w:lang w:val="fr-CH" w:eastAsia="zh-CN"/>
              </w:rPr>
              <w:t>区域共同提案</w:t>
            </w:r>
            <w:r w:rsidRPr="009376F5">
              <w:rPr>
                <w:rFonts w:eastAsia="STKaiti"/>
                <w:b/>
                <w:bCs/>
                <w:iCs/>
                <w:color w:val="000000"/>
                <w:szCs w:val="18"/>
                <w:lang w:val="fr-CH" w:eastAsia="zh-CN"/>
              </w:rPr>
              <w:t>：</w:t>
            </w:r>
            <w:r>
              <w:rPr>
                <w:rStyle w:val="BRNormal"/>
                <w:rFonts w:hint="eastAsia"/>
                <w:lang w:eastAsia="zh-CN"/>
              </w:rPr>
              <w:t>否</w:t>
            </w:r>
          </w:p>
        </w:tc>
        <w:tc>
          <w:tcPr>
            <w:tcW w:w="4928" w:type="dxa"/>
            <w:tcBorders>
              <w:top w:val="single" w:sz="4" w:space="0" w:color="auto"/>
              <w:left w:val="nil"/>
              <w:bottom w:val="single" w:sz="4" w:space="0" w:color="auto"/>
              <w:right w:val="nil"/>
            </w:tcBorders>
          </w:tcPr>
          <w:p w:rsidR="00413ECE" w:rsidRPr="00F904A3" w:rsidRDefault="00413ECE" w:rsidP="00EB795D">
            <w:pPr>
              <w:rPr>
                <w:rStyle w:val="BRNormal"/>
                <w:lang w:eastAsia="zh-CN"/>
              </w:rPr>
            </w:pPr>
            <w:r w:rsidRPr="009376F5">
              <w:rPr>
                <w:rFonts w:eastAsia="STKaiti" w:hint="eastAsia"/>
                <w:b/>
                <w:bCs/>
                <w:iCs/>
                <w:color w:val="000000"/>
                <w:szCs w:val="18"/>
                <w:lang w:val="fr-CH" w:eastAsia="zh-CN"/>
              </w:rPr>
              <w:t>多国提案</w:t>
            </w:r>
            <w:r w:rsidRPr="009376F5">
              <w:rPr>
                <w:rFonts w:eastAsia="STKaiti"/>
                <w:b/>
                <w:bCs/>
                <w:iCs/>
                <w:color w:val="000000"/>
                <w:szCs w:val="18"/>
                <w:lang w:val="fr-CH" w:eastAsia="zh-CN"/>
              </w:rPr>
              <w:t>：</w:t>
            </w:r>
            <w:r>
              <w:rPr>
                <w:rStyle w:val="BRNormal"/>
                <w:rFonts w:hint="eastAsia"/>
                <w:lang w:eastAsia="zh-CN"/>
              </w:rPr>
              <w:t>是</w:t>
            </w:r>
          </w:p>
          <w:p w:rsidR="00413ECE" w:rsidRPr="00483C90" w:rsidRDefault="00413ECE" w:rsidP="00EB795D">
            <w:pPr>
              <w:rPr>
                <w:rStyle w:val="Emphasis"/>
                <w:i w:val="0"/>
                <w:lang w:eastAsia="zh-CN"/>
              </w:rPr>
            </w:pPr>
            <w:r w:rsidRPr="009376F5">
              <w:rPr>
                <w:rFonts w:eastAsia="STKaiti" w:hint="eastAsia"/>
                <w:b/>
                <w:bCs/>
                <w:iCs/>
                <w:color w:val="000000"/>
                <w:szCs w:val="18"/>
                <w:lang w:val="fr-CH" w:eastAsia="zh-CN"/>
              </w:rPr>
              <w:t>国家数量</w:t>
            </w:r>
            <w:r w:rsidRPr="009376F5">
              <w:rPr>
                <w:rFonts w:eastAsia="STKaiti"/>
                <w:b/>
                <w:bCs/>
                <w:iCs/>
                <w:color w:val="000000"/>
                <w:szCs w:val="18"/>
                <w:lang w:val="fr-CH" w:eastAsia="zh-CN"/>
              </w:rPr>
              <w:t>：</w:t>
            </w:r>
            <w:r>
              <w:rPr>
                <w:rStyle w:val="Emphasis"/>
                <w:lang w:eastAsia="zh-CN"/>
              </w:rPr>
              <w:t>10</w:t>
            </w:r>
          </w:p>
          <w:p w:rsidR="00413ECE" w:rsidRPr="00F904A3" w:rsidRDefault="00413ECE" w:rsidP="00EB795D">
            <w:pPr>
              <w:rPr>
                <w:rStyle w:val="BRNormal"/>
                <w:lang w:eastAsia="zh-CN"/>
              </w:rPr>
            </w:pPr>
          </w:p>
        </w:tc>
      </w:tr>
      <w:tr w:rsidR="00413ECE" w:rsidRPr="00F904A3" w:rsidTr="00EB795D">
        <w:tc>
          <w:tcPr>
            <w:tcW w:w="9855" w:type="dxa"/>
            <w:gridSpan w:val="3"/>
            <w:tcBorders>
              <w:top w:val="single" w:sz="4" w:space="0" w:color="auto"/>
              <w:left w:val="nil"/>
              <w:bottom w:val="nil"/>
              <w:right w:val="nil"/>
            </w:tcBorders>
          </w:tcPr>
          <w:p w:rsidR="00413ECE" w:rsidRPr="009376F5" w:rsidRDefault="00413ECE" w:rsidP="00EB795D">
            <w:pPr>
              <w:rPr>
                <w:rStyle w:val="Emphasis"/>
                <w:b/>
              </w:rPr>
            </w:pPr>
            <w:r w:rsidRPr="009376F5">
              <w:rPr>
                <w:rFonts w:ascii="STKaiti" w:eastAsia="STKaiti" w:hAnsi="STKaiti" w:hint="eastAsia"/>
                <w:b/>
                <w:iCs/>
                <w:lang w:eastAsia="zh-CN"/>
              </w:rPr>
              <w:t>备注</w:t>
            </w:r>
          </w:p>
          <w:p w:rsidR="00413ECE" w:rsidRPr="00F904A3" w:rsidRDefault="00413ECE" w:rsidP="00EB795D">
            <w:pPr>
              <w:rPr>
                <w:rStyle w:val="BRNormal"/>
              </w:rPr>
            </w:pPr>
          </w:p>
        </w:tc>
      </w:tr>
    </w:tbl>
    <w:p w:rsidR="00413ECE" w:rsidRDefault="00413ECE" w:rsidP="0032202E">
      <w:pPr>
        <w:pStyle w:val="Reasons"/>
      </w:pPr>
    </w:p>
    <w:p w:rsidR="00413ECE" w:rsidRDefault="00413ECE">
      <w:pPr>
        <w:jc w:val="center"/>
      </w:pPr>
      <w:r>
        <w:t>______________</w:t>
      </w:r>
    </w:p>
    <w:sectPr w:rsidR="00413ECE">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2C2" w:rsidRPr="00DA0469" w:rsidRDefault="004D42C2" w:rsidP="004D42C2">
    <w:pPr>
      <w:pStyle w:val="Footer"/>
      <w:rPr>
        <w:lang w:val="en-US"/>
      </w:rPr>
    </w:pPr>
    <w:r>
      <w:fldChar w:fldCharType="begin"/>
    </w:r>
    <w:r w:rsidRPr="00DA0469">
      <w:rPr>
        <w:lang w:val="en-US"/>
      </w:rPr>
      <w:instrText xml:space="preserve"> FILENAME \p \* MERGEFORMAT </w:instrText>
    </w:r>
    <w:r>
      <w:fldChar w:fldCharType="separate"/>
    </w:r>
    <w:r w:rsidR="009F5269">
      <w:rPr>
        <w:lang w:val="en-US"/>
      </w:rPr>
      <w:t>P:\CHI\ITU-R\CONF-R\CMR15\000\081REV1C.docx</w:t>
    </w:r>
    <w:r>
      <w:fldChar w:fldCharType="end"/>
    </w:r>
    <w:r>
      <w:t xml:space="preserve"> (389487)</w:t>
    </w:r>
    <w:r w:rsidRPr="00DA0469">
      <w:rPr>
        <w:lang w:val="en-US"/>
      </w:rPr>
      <w:tab/>
    </w:r>
    <w:r>
      <w:fldChar w:fldCharType="begin"/>
    </w:r>
    <w:r>
      <w:instrText xml:space="preserve"> savedate \@ dd.MM.yy </w:instrText>
    </w:r>
    <w:r>
      <w:fldChar w:fldCharType="separate"/>
    </w:r>
    <w:r w:rsidR="009F5269">
      <w:t>31.10.15</w:t>
    </w:r>
    <w:r>
      <w:fldChar w:fldCharType="end"/>
    </w:r>
    <w:r w:rsidRPr="00DA0469">
      <w:rPr>
        <w:lang w:val="en-US"/>
      </w:rPr>
      <w:tab/>
    </w:r>
    <w:r>
      <w:fldChar w:fldCharType="begin"/>
    </w:r>
    <w:r>
      <w:instrText xml:space="preserve"> printdate \@ dd.MM.yy </w:instrText>
    </w:r>
    <w:r>
      <w:fldChar w:fldCharType="separate"/>
    </w:r>
    <w:r w:rsidR="009F5269">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E1C" w:rsidRPr="00DA0469" w:rsidRDefault="00FF6E1C" w:rsidP="004D42C2">
    <w:pPr>
      <w:pStyle w:val="Footer"/>
      <w:rPr>
        <w:lang w:val="en-US"/>
      </w:rPr>
    </w:pPr>
    <w:r>
      <w:fldChar w:fldCharType="begin"/>
    </w:r>
    <w:r w:rsidRPr="00DA0469">
      <w:rPr>
        <w:lang w:val="en-US"/>
      </w:rPr>
      <w:instrText xml:space="preserve"> FILENAME \p \* MERGEFORMAT </w:instrText>
    </w:r>
    <w:r>
      <w:fldChar w:fldCharType="separate"/>
    </w:r>
    <w:r w:rsidR="009F5269">
      <w:rPr>
        <w:lang w:val="en-US"/>
      </w:rPr>
      <w:t>P:\CHI\ITU-R\CONF-R\CMR15\000\081REV1C.docx</w:t>
    </w:r>
    <w:r>
      <w:fldChar w:fldCharType="end"/>
    </w:r>
    <w:r>
      <w:t xml:space="preserve"> (</w:t>
    </w:r>
    <w:r w:rsidR="004D42C2">
      <w:t>389487</w:t>
    </w:r>
    <w:r>
      <w:t>)</w:t>
    </w:r>
    <w:r w:rsidRPr="00DA0469">
      <w:rPr>
        <w:lang w:val="en-US"/>
      </w:rPr>
      <w:tab/>
    </w:r>
    <w:r>
      <w:fldChar w:fldCharType="begin"/>
    </w:r>
    <w:r>
      <w:instrText xml:space="preserve"> savedate \@ dd.MM.yy </w:instrText>
    </w:r>
    <w:r>
      <w:fldChar w:fldCharType="separate"/>
    </w:r>
    <w:r w:rsidR="009F5269">
      <w:t>31.10.15</w:t>
    </w:r>
    <w:r>
      <w:fldChar w:fldCharType="end"/>
    </w:r>
    <w:r w:rsidRPr="00DA0469">
      <w:rPr>
        <w:lang w:val="en-US"/>
      </w:rPr>
      <w:tab/>
    </w:r>
    <w:r>
      <w:fldChar w:fldCharType="begin"/>
    </w:r>
    <w:r>
      <w:instrText xml:space="preserve"> printdate \@ dd.MM.yy </w:instrText>
    </w:r>
    <w:r>
      <w:fldChar w:fldCharType="separate"/>
    </w:r>
    <w:r w:rsidR="009F5269">
      <w:t>31.10.15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F5269">
      <w:rPr>
        <w:rStyle w:val="PageNumber"/>
        <w:noProof/>
      </w:rPr>
      <w:t>6</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81</w:t>
    </w:r>
    <w:r w:rsidR="008F65BB">
      <w:t>(Rev.1)</w:t>
    </w:r>
    <w:r w:rsidR="00C929E0">
      <w:t>-</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D03F9"/>
    <w:rsid w:val="000E26F6"/>
    <w:rsid w:val="000F70D8"/>
    <w:rsid w:val="00123C07"/>
    <w:rsid w:val="00166859"/>
    <w:rsid w:val="001765EC"/>
    <w:rsid w:val="001853E8"/>
    <w:rsid w:val="001B6360"/>
    <w:rsid w:val="001C2091"/>
    <w:rsid w:val="001E1A04"/>
    <w:rsid w:val="001F4EA6"/>
    <w:rsid w:val="00214959"/>
    <w:rsid w:val="002260A6"/>
    <w:rsid w:val="002742B3"/>
    <w:rsid w:val="002A3E23"/>
    <w:rsid w:val="002A4C9C"/>
    <w:rsid w:val="002B509B"/>
    <w:rsid w:val="002E2A59"/>
    <w:rsid w:val="002E4507"/>
    <w:rsid w:val="00305254"/>
    <w:rsid w:val="003169D2"/>
    <w:rsid w:val="003177AF"/>
    <w:rsid w:val="003B4BEF"/>
    <w:rsid w:val="003C6B45"/>
    <w:rsid w:val="0041282E"/>
    <w:rsid w:val="00413ECE"/>
    <w:rsid w:val="00437869"/>
    <w:rsid w:val="0044124A"/>
    <w:rsid w:val="00465A34"/>
    <w:rsid w:val="004A4791"/>
    <w:rsid w:val="004C4554"/>
    <w:rsid w:val="004D2DEC"/>
    <w:rsid w:val="004D42C2"/>
    <w:rsid w:val="004F2BE6"/>
    <w:rsid w:val="00527E8A"/>
    <w:rsid w:val="00542E85"/>
    <w:rsid w:val="00562479"/>
    <w:rsid w:val="00576849"/>
    <w:rsid w:val="005A0ACB"/>
    <w:rsid w:val="005E08D2"/>
    <w:rsid w:val="005E7FD8"/>
    <w:rsid w:val="00600C67"/>
    <w:rsid w:val="00622560"/>
    <w:rsid w:val="00644391"/>
    <w:rsid w:val="00647712"/>
    <w:rsid w:val="00650C5D"/>
    <w:rsid w:val="00662E12"/>
    <w:rsid w:val="00691142"/>
    <w:rsid w:val="006B67CE"/>
    <w:rsid w:val="006C38ED"/>
    <w:rsid w:val="006E6182"/>
    <w:rsid w:val="006F3C60"/>
    <w:rsid w:val="00736415"/>
    <w:rsid w:val="00770D2A"/>
    <w:rsid w:val="007864F6"/>
    <w:rsid w:val="007A0B79"/>
    <w:rsid w:val="007B7C4B"/>
    <w:rsid w:val="007F0FC5"/>
    <w:rsid w:val="007F5C36"/>
    <w:rsid w:val="008047DB"/>
    <w:rsid w:val="008129A9"/>
    <w:rsid w:val="008221A4"/>
    <w:rsid w:val="00824BD6"/>
    <w:rsid w:val="0083672D"/>
    <w:rsid w:val="00844734"/>
    <w:rsid w:val="008508CA"/>
    <w:rsid w:val="00865DFB"/>
    <w:rsid w:val="00896704"/>
    <w:rsid w:val="008A7416"/>
    <w:rsid w:val="008B6852"/>
    <w:rsid w:val="008C26FF"/>
    <w:rsid w:val="008D1D14"/>
    <w:rsid w:val="008E1785"/>
    <w:rsid w:val="008E7127"/>
    <w:rsid w:val="008E7C8E"/>
    <w:rsid w:val="008F65BB"/>
    <w:rsid w:val="00912959"/>
    <w:rsid w:val="009376F5"/>
    <w:rsid w:val="009657F9"/>
    <w:rsid w:val="0099525B"/>
    <w:rsid w:val="009C72B7"/>
    <w:rsid w:val="009F5269"/>
    <w:rsid w:val="009F71BB"/>
    <w:rsid w:val="00A0052C"/>
    <w:rsid w:val="00A31B14"/>
    <w:rsid w:val="00A323DC"/>
    <w:rsid w:val="00A466E6"/>
    <w:rsid w:val="00A56E9A"/>
    <w:rsid w:val="00A815BE"/>
    <w:rsid w:val="00A93D7A"/>
    <w:rsid w:val="00AA5DA1"/>
    <w:rsid w:val="00AE369F"/>
    <w:rsid w:val="00B026CB"/>
    <w:rsid w:val="00B04606"/>
    <w:rsid w:val="00B711CC"/>
    <w:rsid w:val="00B851D4"/>
    <w:rsid w:val="00B868FC"/>
    <w:rsid w:val="00B95072"/>
    <w:rsid w:val="00BA2521"/>
    <w:rsid w:val="00BB26CD"/>
    <w:rsid w:val="00C07239"/>
    <w:rsid w:val="00C364B1"/>
    <w:rsid w:val="00C40581"/>
    <w:rsid w:val="00C47D87"/>
    <w:rsid w:val="00C627F9"/>
    <w:rsid w:val="00C6584D"/>
    <w:rsid w:val="00C929E0"/>
    <w:rsid w:val="00CB4E5A"/>
    <w:rsid w:val="00CC73D7"/>
    <w:rsid w:val="00CE6527"/>
    <w:rsid w:val="00CF0AD7"/>
    <w:rsid w:val="00CF0BE1"/>
    <w:rsid w:val="00D52A14"/>
    <w:rsid w:val="00D6206A"/>
    <w:rsid w:val="00D74599"/>
    <w:rsid w:val="00D871C7"/>
    <w:rsid w:val="00DA0469"/>
    <w:rsid w:val="00DD13B7"/>
    <w:rsid w:val="00DF3B0C"/>
    <w:rsid w:val="00E14984"/>
    <w:rsid w:val="00E22A25"/>
    <w:rsid w:val="00E34735"/>
    <w:rsid w:val="00E560F1"/>
    <w:rsid w:val="00E92319"/>
    <w:rsid w:val="00F837F4"/>
    <w:rsid w:val="00F94334"/>
    <w:rsid w:val="00FC59C4"/>
    <w:rsid w:val="00FF6E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DA7D83-5154-4A63-9B57-E7F8DA5A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aliases w:val="ECC HL bold"/>
    <w:basedOn w:val="DefaultParagraphFont"/>
    <w:uiPriority w:val="1"/>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BRNormal">
    <w:name w:val="BR_Normal"/>
    <w:basedOn w:val="DefaultParagraphFont"/>
    <w:uiPriority w:val="1"/>
    <w:qFormat/>
    <w:rsid w:val="00413ECE"/>
  </w:style>
  <w:style w:type="character" w:styleId="Emphasis">
    <w:name w:val="Emphasis"/>
    <w:aliases w:val="ECC HL italics"/>
    <w:basedOn w:val="DefaultParagraphFont"/>
    <w:uiPriority w:val="99"/>
    <w:qFormat/>
    <w:rsid w:val="00413E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R15-WRC15-C-0081!!MSW-C</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E220E-2AD1-41ED-9E5E-F3AB59E8AB88}">
  <ds:schemaRefs>
    <ds:schemaRef ds:uri="http://schemas.microsoft.com/office/2006/documentManagement/types"/>
    <ds:schemaRef ds:uri="32a1a8c5-2265-4ebc-b7a0-2071e2c5c9bb"/>
    <ds:schemaRef ds:uri="http://purl.org/dc/dcmitype/"/>
    <ds:schemaRef ds:uri="http://schemas.microsoft.com/office/infopath/2007/PartnerControls"/>
    <ds:schemaRef ds:uri="http://schemas.openxmlformats.org/package/2006/metadata/core-properties"/>
    <ds:schemaRef ds:uri="http://purl.org/dc/terms/"/>
    <ds:schemaRef ds:uri="http://www.w3.org/XML/1998/namespace"/>
    <ds:schemaRef ds:uri="996b2e75-67fd-4955-a3b0-5ab9934cb50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3975</Words>
  <Characters>5143</Characters>
  <Application>Microsoft Office Word</Application>
  <DocSecurity>0</DocSecurity>
  <Lines>196</Lines>
  <Paragraphs>93</Paragraphs>
  <ScaleCrop>false</ScaleCrop>
  <HeadingPairs>
    <vt:vector size="2" baseType="variant">
      <vt:variant>
        <vt:lpstr>Title</vt:lpstr>
      </vt:variant>
      <vt:variant>
        <vt:i4>1</vt:i4>
      </vt:variant>
    </vt:vector>
  </HeadingPairs>
  <TitlesOfParts>
    <vt:vector size="1" baseType="lpstr">
      <vt:lpstr>R15-WRC15-C-0081!!MSW-C</vt:lpstr>
    </vt:vector>
  </TitlesOfParts>
  <Manager>General Secretariat - Pool</Manager>
  <Company>International Telecommunication Union (ITU)</Company>
  <LinksUpToDate>false</LinksUpToDate>
  <CharactersWithSpaces>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R15-WRC15-C-0081!!MSW-C</dc:title>
  <dc:subject>World Radiocommunication Conference - 2015</dc:subject>
  <dc:creator>Documents Proposals Manager (DPM)</dc:creator>
  <cp:keywords>DPM_v5.2015.10.280_prod</cp:keywords>
  <dc:description/>
  <cp:lastModifiedBy>Yuan, Tianxiang</cp:lastModifiedBy>
  <cp:revision>5</cp:revision>
  <cp:lastPrinted>2015-10-31T18:07:00Z</cp:lastPrinted>
  <dcterms:created xsi:type="dcterms:W3CDTF">2015-10-31T17:23:00Z</dcterms:created>
  <dcterms:modified xsi:type="dcterms:W3CDTF">2015-10-31T18:07:00Z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