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E91F2E" w:rsidRDefault="005D46FB" w:rsidP="00256856">
            <w:pPr>
              <w:spacing w:before="400" w:after="48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256856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256856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256856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256856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256856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25685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02785D" w:rsidRDefault="00AE658F" w:rsidP="00256856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Addéndum 21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Documento 103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2785D" w:rsidRDefault="000A5B9A" w:rsidP="00256856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25685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19 de octubre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256856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25685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25685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256856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Japón</w:t>
            </w:r>
          </w:p>
        </w:tc>
      </w:tr>
      <w:tr w:rsidR="000A5B9A" w:rsidRPr="00BB0819" w:rsidTr="0050008E">
        <w:trPr>
          <w:cantSplit/>
        </w:trPr>
        <w:tc>
          <w:tcPr>
            <w:tcW w:w="10031" w:type="dxa"/>
            <w:gridSpan w:val="2"/>
          </w:tcPr>
          <w:p w:rsidR="000A5B9A" w:rsidRPr="00BB0819" w:rsidRDefault="000A5B9A" w:rsidP="00256856">
            <w:pPr>
              <w:pStyle w:val="Title1"/>
            </w:pPr>
            <w:bookmarkStart w:id="3" w:name="dtitle1" w:colFirst="0" w:colLast="0"/>
            <w:bookmarkEnd w:id="2"/>
            <w:r w:rsidRPr="00BB0819">
              <w:t>Prop</w:t>
            </w:r>
            <w:r w:rsidR="00BB0819" w:rsidRPr="00BB0819">
              <w:t>UESTAS PARA LOS TRABAJOS DE LA CONFERENCIA</w:t>
            </w:r>
          </w:p>
        </w:tc>
      </w:tr>
      <w:tr w:rsidR="000A5B9A" w:rsidRPr="00BB0819" w:rsidTr="0050008E">
        <w:trPr>
          <w:cantSplit/>
        </w:trPr>
        <w:tc>
          <w:tcPr>
            <w:tcW w:w="10031" w:type="dxa"/>
            <w:gridSpan w:val="2"/>
          </w:tcPr>
          <w:p w:rsidR="000A5B9A" w:rsidRPr="00BB0819" w:rsidRDefault="000A5B9A" w:rsidP="00256856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256856">
            <w:pPr>
              <w:pStyle w:val="Agendaitem"/>
            </w:pPr>
            <w:bookmarkStart w:id="5" w:name="dtitle3" w:colFirst="0" w:colLast="0"/>
            <w:bookmarkEnd w:id="4"/>
            <w:r w:rsidRPr="00AE658F">
              <w:t>Punto 7 del orden del día</w:t>
            </w:r>
          </w:p>
        </w:tc>
      </w:tr>
    </w:tbl>
    <w:bookmarkEnd w:id="5"/>
    <w:p w:rsidR="001C0E40" w:rsidRDefault="007304DE" w:rsidP="00256856">
      <w:r w:rsidRPr="00211854">
        <w:t>7</w:t>
      </w:r>
      <w:r w:rsidRPr="00211854">
        <w:tab/>
        <w:t>considerar posibles modificaciones y otras opciones como consecuencia de la Resolución</w:t>
      </w:r>
      <w:r>
        <w:t> </w:t>
      </w:r>
      <w:r w:rsidRPr="00211854">
        <w:t xml:space="preserve">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211854">
        <w:rPr>
          <w:b/>
          <w:bCs/>
        </w:rPr>
        <w:t>86 (Rev.CMR-07)</w:t>
      </w:r>
      <w:r w:rsidRPr="00211854">
        <w:t>, para facilitar la utilización racional, eficaz y económica de las frecuencias radioeléctricas y toda órbita asociada, incluida la órbita de los satélites geoestacionarios;</w:t>
      </w:r>
    </w:p>
    <w:p w:rsidR="00E91F2E" w:rsidRPr="009424B4" w:rsidRDefault="00BB0819" w:rsidP="008A449C">
      <w:pPr>
        <w:spacing w:after="240"/>
      </w:pPr>
      <w:r>
        <w:t>Las p</w:t>
      </w:r>
      <w:r w:rsidR="00E91F2E" w:rsidRPr="0019116E">
        <w:t xml:space="preserve">ropuestas </w:t>
      </w:r>
      <w:r>
        <w:t xml:space="preserve">de Japón sobre el punto 7 del orden del día </w:t>
      </w:r>
      <w:r w:rsidR="00E91F2E">
        <w:t xml:space="preserve">pueden encontrarse en los siguientes </w:t>
      </w:r>
      <w:r w:rsidR="008A449C">
        <w:t>a</w:t>
      </w:r>
      <w:r w:rsidR="00E91F2E">
        <w:t>ddenda al presente documento, con arreglo a la lista del siguiente cuadro</w:t>
      </w:r>
      <w:r w:rsidR="00E91F2E" w:rsidRPr="0019116E">
        <w:t>: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30"/>
        <w:gridCol w:w="6656"/>
        <w:gridCol w:w="1814"/>
      </w:tblGrid>
      <w:tr w:rsidR="00E91F2E" w:rsidRPr="00454273" w:rsidTr="002C3D2A">
        <w:trPr>
          <w:tblHeader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2E" w:rsidRPr="0015319E" w:rsidRDefault="00BB0819" w:rsidP="0015319E">
            <w:pPr>
              <w:pStyle w:val="Tablehead"/>
            </w:pPr>
            <w:r w:rsidRPr="0015319E">
              <w:t>Tema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2E" w:rsidRPr="0015319E" w:rsidRDefault="00E91F2E" w:rsidP="0015319E">
            <w:pPr>
              <w:pStyle w:val="Tablehead"/>
            </w:pPr>
            <w:r w:rsidRPr="0015319E">
              <w:t>T</w:t>
            </w:r>
            <w:r w:rsidR="00BB0819" w:rsidRPr="0015319E">
              <w:t>ítulo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2E" w:rsidRPr="0015319E" w:rsidRDefault="00BB0819" w:rsidP="0015319E">
            <w:pPr>
              <w:pStyle w:val="Tablehead"/>
            </w:pPr>
            <w:r w:rsidRPr="0015319E">
              <w:t>Addé</w:t>
            </w:r>
            <w:r w:rsidR="00E91F2E" w:rsidRPr="0015319E">
              <w:t>ndum No.</w:t>
            </w:r>
          </w:p>
        </w:tc>
      </w:tr>
      <w:tr w:rsidR="00E91F2E" w:rsidRPr="00454273" w:rsidTr="002C3D2A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2E" w:rsidRPr="0015319E" w:rsidRDefault="00E91F2E" w:rsidP="0015319E">
            <w:pPr>
              <w:pStyle w:val="Tabletext"/>
            </w:pPr>
            <w:r w:rsidRPr="0015319E">
              <w:rPr>
                <w:rFonts w:hint="eastAsia"/>
              </w:rPr>
              <w:t>C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2E" w:rsidRPr="0015319E" w:rsidRDefault="00E91F2E" w:rsidP="0015319E">
            <w:pPr>
              <w:pStyle w:val="Tabletext"/>
            </w:pPr>
            <w:r w:rsidRPr="0015319E">
              <w:t>Tema C – Examen o posible cancelación del mecanismo de publicación anticipada para las redes de satélites sujetas a coordinación con arreglo a la Secció</w:t>
            </w:r>
            <w:bookmarkStart w:id="6" w:name="_GoBack"/>
            <w:bookmarkEnd w:id="6"/>
            <w:r w:rsidRPr="0015319E">
              <w:t xml:space="preserve">n II del Artículo </w:t>
            </w:r>
            <w:r w:rsidRPr="0015319E">
              <w:rPr>
                <w:b/>
                <w:bCs/>
              </w:rPr>
              <w:t>9</w:t>
            </w:r>
            <w:r w:rsidRPr="0015319E">
              <w:t xml:space="preserve"> del Reglamento de Radiocomunicaciones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2E" w:rsidRPr="0015319E" w:rsidRDefault="00E91F2E" w:rsidP="0015319E">
            <w:pPr>
              <w:pStyle w:val="Tabletext"/>
            </w:pPr>
            <w:r w:rsidRPr="0015319E">
              <w:t>A</w:t>
            </w:r>
            <w:r w:rsidRPr="0015319E">
              <w:rPr>
                <w:rFonts w:hint="eastAsia"/>
              </w:rPr>
              <w:t>21</w:t>
            </w:r>
            <w:r w:rsidRPr="0015319E">
              <w:t>-A</w:t>
            </w:r>
            <w:r w:rsidRPr="0015319E">
              <w:rPr>
                <w:rFonts w:hint="eastAsia"/>
              </w:rPr>
              <w:t>1</w:t>
            </w:r>
          </w:p>
        </w:tc>
      </w:tr>
      <w:tr w:rsidR="00E91F2E" w:rsidRPr="00454273" w:rsidTr="002C3D2A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2E" w:rsidRPr="0015319E" w:rsidRDefault="00E91F2E" w:rsidP="0015319E">
            <w:pPr>
              <w:pStyle w:val="Tabletext"/>
            </w:pPr>
            <w:r w:rsidRPr="0015319E">
              <w:t>I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2E" w:rsidRPr="0015319E" w:rsidRDefault="00F66915" w:rsidP="0015319E">
            <w:pPr>
              <w:pStyle w:val="Tabletext"/>
            </w:pPr>
            <w:r w:rsidRPr="0015319E">
              <w:t>Tema I – Posible método para resolver el problema de la notificación excesiva de redes de satélite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2E" w:rsidRPr="0015319E" w:rsidRDefault="00E91F2E" w:rsidP="0015319E">
            <w:pPr>
              <w:pStyle w:val="Tabletext"/>
            </w:pPr>
            <w:r w:rsidRPr="0015319E">
              <w:t>A</w:t>
            </w:r>
            <w:r w:rsidRPr="0015319E">
              <w:rPr>
                <w:rFonts w:hint="eastAsia"/>
              </w:rPr>
              <w:t>21</w:t>
            </w:r>
            <w:r w:rsidRPr="0015319E">
              <w:t>-A</w:t>
            </w:r>
            <w:r w:rsidRPr="0015319E">
              <w:rPr>
                <w:rFonts w:hint="eastAsia"/>
              </w:rPr>
              <w:t>2</w:t>
            </w:r>
          </w:p>
        </w:tc>
      </w:tr>
      <w:tr w:rsidR="00E91F2E" w:rsidRPr="00454273" w:rsidTr="002C3D2A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2E" w:rsidRPr="0015319E" w:rsidRDefault="00E91F2E" w:rsidP="0015319E">
            <w:pPr>
              <w:pStyle w:val="Tabletext"/>
            </w:pPr>
            <w:r w:rsidRPr="0015319E">
              <w:t>K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2E" w:rsidRPr="0015319E" w:rsidRDefault="00F66915" w:rsidP="0015319E">
            <w:pPr>
              <w:pStyle w:val="Tabletext"/>
            </w:pPr>
            <w:r w:rsidRPr="0015319E">
              <w:t>Adición de una disposición reglamentaria en el Artículo 11 del RR relativa al caso de fallo de lanzamiento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2E" w:rsidRPr="0015319E" w:rsidRDefault="00E91F2E" w:rsidP="0015319E">
            <w:pPr>
              <w:pStyle w:val="Tabletext"/>
            </w:pPr>
            <w:r w:rsidRPr="0015319E">
              <w:t>A</w:t>
            </w:r>
            <w:r w:rsidRPr="0015319E">
              <w:rPr>
                <w:rFonts w:hint="eastAsia"/>
              </w:rPr>
              <w:t>21</w:t>
            </w:r>
            <w:r w:rsidRPr="0015319E">
              <w:t>-A</w:t>
            </w:r>
            <w:r w:rsidRPr="0015319E">
              <w:rPr>
                <w:rFonts w:hint="eastAsia"/>
              </w:rPr>
              <w:t>3</w:t>
            </w:r>
          </w:p>
        </w:tc>
      </w:tr>
    </w:tbl>
    <w:p w:rsidR="007304DE" w:rsidRDefault="007304DE" w:rsidP="00256856">
      <w:pPr>
        <w:pStyle w:val="Reasons"/>
      </w:pPr>
    </w:p>
    <w:p w:rsidR="007304DE" w:rsidRDefault="007304DE" w:rsidP="00256856">
      <w:pPr>
        <w:jc w:val="center"/>
      </w:pPr>
      <w:r>
        <w:t>______________</w:t>
      </w:r>
    </w:p>
    <w:p w:rsidR="008750A8" w:rsidRDefault="008750A8" w:rsidP="0025685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sectPr w:rsidR="008750A8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BF41D2" w:rsidRDefault="0077084A">
    <w:pPr>
      <w:ind w:right="360"/>
    </w:pPr>
    <w:r>
      <w:fldChar w:fldCharType="begin"/>
    </w:r>
    <w:r w:rsidRPr="00BF41D2">
      <w:instrText xml:space="preserve"> FILENAME \p  \* MERGEFORMAT </w:instrText>
    </w:r>
    <w:r>
      <w:fldChar w:fldCharType="separate"/>
    </w:r>
    <w:r w:rsidR="00BF41D2">
      <w:rPr>
        <w:noProof/>
      </w:rPr>
      <w:t>E:\Tradus\103ADD21S_montaje_EQ.docx</w:t>
    </w:r>
    <w:r>
      <w:fldChar w:fldCharType="end"/>
    </w:r>
    <w:r w:rsidRPr="00BF41D2">
      <w:tab/>
    </w:r>
    <w:r>
      <w:fldChar w:fldCharType="begin"/>
    </w:r>
    <w:r>
      <w:instrText xml:space="preserve"> SAVEDATE \@ DD.MM.YY </w:instrText>
    </w:r>
    <w:r>
      <w:fldChar w:fldCharType="separate"/>
    </w:r>
    <w:r w:rsidR="00C71CDF">
      <w:rPr>
        <w:noProof/>
      </w:rPr>
      <w:t>26.10.15</w:t>
    </w:r>
    <w:r>
      <w:fldChar w:fldCharType="end"/>
    </w:r>
    <w:r w:rsidRPr="00BF41D2">
      <w:tab/>
    </w:r>
    <w:r>
      <w:fldChar w:fldCharType="begin"/>
    </w:r>
    <w:r>
      <w:instrText xml:space="preserve"> PRINTDATE \@ DD.MM.YY </w:instrText>
    </w:r>
    <w:r>
      <w:fldChar w:fldCharType="separate"/>
    </w:r>
    <w:r w:rsidR="00BF41D2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BF41D2" w:rsidRDefault="0077084A">
    <w:pPr>
      <w:pStyle w:val="Footer"/>
      <w:ind w:right="360"/>
    </w:pPr>
    <w:r>
      <w:fldChar w:fldCharType="begin"/>
    </w:r>
    <w:r w:rsidRPr="00BF41D2">
      <w:instrText xml:space="preserve"> FILENAME \p  \* MERGEFORMAT </w:instrText>
    </w:r>
    <w:r>
      <w:fldChar w:fldCharType="separate"/>
    </w:r>
    <w:r w:rsidR="00BF41D2">
      <w:t>E:\Tradus\103ADD21S_montaje_EQ.docx</w:t>
    </w:r>
    <w:r>
      <w:fldChar w:fldCharType="end"/>
    </w:r>
    <w:r w:rsidRPr="00BF41D2">
      <w:tab/>
    </w:r>
    <w:r>
      <w:fldChar w:fldCharType="begin"/>
    </w:r>
    <w:r>
      <w:instrText xml:space="preserve"> SAVEDATE \@ DD.MM.YY </w:instrText>
    </w:r>
    <w:r>
      <w:fldChar w:fldCharType="separate"/>
    </w:r>
    <w:r w:rsidR="00C71CDF">
      <w:t>26.10.15</w:t>
    </w:r>
    <w:r>
      <w:fldChar w:fldCharType="end"/>
    </w:r>
    <w:r w:rsidRPr="00BF41D2">
      <w:tab/>
    </w:r>
    <w:r>
      <w:fldChar w:fldCharType="begin"/>
    </w:r>
    <w:r>
      <w:instrText xml:space="preserve"> PRINTDATE \@ DD.MM.YY </w:instrText>
    </w:r>
    <w:r>
      <w:fldChar w:fldCharType="separate"/>
    </w:r>
    <w:r w:rsidR="00BF41D2">
      <w:t>26.10.15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4DE" w:rsidRPr="00BF41D2" w:rsidRDefault="007304DE">
    <w:pPr>
      <w:pStyle w:val="Footer"/>
    </w:pPr>
    <w:r>
      <w:fldChar w:fldCharType="begin"/>
    </w:r>
    <w:r w:rsidRPr="00BF41D2">
      <w:instrText xml:space="preserve"> FILENAME \p  \* MERGEFORMAT </w:instrText>
    </w:r>
    <w:r>
      <w:fldChar w:fldCharType="separate"/>
    </w:r>
    <w:r w:rsidR="00D6486E">
      <w:t>P:\ESP\ITU-R\CONF-R\CMR15\100\103ADD21S.docx</w:t>
    </w:r>
    <w:r>
      <w:fldChar w:fldCharType="end"/>
    </w:r>
    <w:r w:rsidRPr="00BF41D2">
      <w:t xml:space="preserve"> (388820)</w:t>
    </w:r>
    <w:r w:rsidRPr="00BF41D2">
      <w:tab/>
    </w:r>
    <w:r>
      <w:fldChar w:fldCharType="begin"/>
    </w:r>
    <w:r>
      <w:instrText xml:space="preserve"> SAVEDATE \@ DD.MM.YY </w:instrText>
    </w:r>
    <w:r>
      <w:fldChar w:fldCharType="separate"/>
    </w:r>
    <w:r w:rsidR="00D6486E">
      <w:t>01.11.15</w:t>
    </w:r>
    <w:r>
      <w:fldChar w:fldCharType="end"/>
    </w:r>
    <w:r w:rsidRPr="00BF41D2">
      <w:tab/>
    </w:r>
    <w:r>
      <w:fldChar w:fldCharType="begin"/>
    </w:r>
    <w:r>
      <w:instrText xml:space="preserve"> PRINTDATE \@ DD.MM.YY </w:instrText>
    </w:r>
    <w:r>
      <w:fldChar w:fldCharType="separate"/>
    </w:r>
    <w:r w:rsidR="00D6486E"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304DE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103(Add.21)-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3121A"/>
    <w:rsid w:val="0015142D"/>
    <w:rsid w:val="0015319E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56856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4D7FA6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04D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A449C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B3E34"/>
    <w:rsid w:val="00AE5677"/>
    <w:rsid w:val="00AE658F"/>
    <w:rsid w:val="00AF2F78"/>
    <w:rsid w:val="00B239FA"/>
    <w:rsid w:val="00B52D55"/>
    <w:rsid w:val="00B53E8F"/>
    <w:rsid w:val="00B60CB5"/>
    <w:rsid w:val="00B8288C"/>
    <w:rsid w:val="00BB0819"/>
    <w:rsid w:val="00BE2E80"/>
    <w:rsid w:val="00BE5EDD"/>
    <w:rsid w:val="00BE6A1F"/>
    <w:rsid w:val="00BF41D2"/>
    <w:rsid w:val="00C126C4"/>
    <w:rsid w:val="00C63EB5"/>
    <w:rsid w:val="00C71CDF"/>
    <w:rsid w:val="00CC01E0"/>
    <w:rsid w:val="00CD5FEE"/>
    <w:rsid w:val="00CE60D2"/>
    <w:rsid w:val="00CE7431"/>
    <w:rsid w:val="00D0288A"/>
    <w:rsid w:val="00D6486E"/>
    <w:rsid w:val="00D72A5D"/>
    <w:rsid w:val="00DC629B"/>
    <w:rsid w:val="00E05BFF"/>
    <w:rsid w:val="00E15A51"/>
    <w:rsid w:val="00E262F1"/>
    <w:rsid w:val="00E3176A"/>
    <w:rsid w:val="00E54754"/>
    <w:rsid w:val="00E56BD3"/>
    <w:rsid w:val="00E71D14"/>
    <w:rsid w:val="00E91F2E"/>
    <w:rsid w:val="00F66597"/>
    <w:rsid w:val="00F66915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B4DA8F9-561E-4D43-99E1-151AD86D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table" w:styleId="TableGrid">
    <w:name w:val="Table Grid"/>
    <w:basedOn w:val="TableNormal"/>
    <w:rsid w:val="00E91F2E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F41D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F41D2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R15-WRC15-C-0103!A21!MSW-S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E0797-5C6D-41CD-835E-60E2E775D6B0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32a1a8c5-2265-4ebc-b7a0-2071e2c5c9bb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BE0F1C9-4EC9-4139-8F1F-2E503CC9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R15-WRC15-C-0103!A21!MSW-S</vt:lpstr>
    </vt:vector>
  </TitlesOfParts>
  <Manager>Secretaría General - Pool</Manager>
  <Company>Unión Internacional de Telecomunicaciones (UIT)</Company>
  <LinksUpToDate>false</LinksUpToDate>
  <CharactersWithSpaces>1497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R15-WRC15-C-0103!A21!MSW-S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10</cp:revision>
  <cp:lastPrinted>2015-10-26T15:24:00Z</cp:lastPrinted>
  <dcterms:created xsi:type="dcterms:W3CDTF">2015-11-01T10:28:00Z</dcterms:created>
  <dcterms:modified xsi:type="dcterms:W3CDTF">2015-11-01T10:34:00Z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