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25CD2" w:rsidRPr="00825CD2">
        <w:trPr>
          <w:cantSplit/>
        </w:trPr>
        <w:tc>
          <w:tcPr>
            <w:tcW w:w="6911" w:type="dxa"/>
          </w:tcPr>
          <w:p w:rsidR="00825CD2" w:rsidRPr="00825CD2" w:rsidRDefault="00825CD2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825CD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825CD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</w:t>
            </w:r>
            <w:r w:rsidRPr="00825CD2">
              <w:rPr>
                <w:b/>
                <w:bCs/>
              </w:rPr>
              <w:t xml:space="preserve"> </w:t>
            </w:r>
            <w:r w:rsidRPr="00825CD2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825CD2" w:rsidRPr="00825CD2" w:rsidRDefault="00825CD2" w:rsidP="00825CD2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25CD2">
              <w:rPr>
                <w:noProof/>
                <w:lang w:val="en-US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CD2" w:rsidRPr="00825CD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25CD2" w:rsidRPr="00825CD2" w:rsidRDefault="00825CD2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825CD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825CD2" w:rsidRPr="00825CD2" w:rsidRDefault="00825CD2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825CD2" w:rsidRPr="00825CD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25CD2" w:rsidRPr="00825CD2" w:rsidRDefault="00825CD2" w:rsidP="00825CD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825CD2" w:rsidRPr="00825CD2" w:rsidRDefault="00825CD2" w:rsidP="00825CD2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825CD2" w:rsidRPr="00825CD2">
        <w:trPr>
          <w:cantSplit/>
          <w:trHeight w:val="23"/>
        </w:trPr>
        <w:tc>
          <w:tcPr>
            <w:tcW w:w="6911" w:type="dxa"/>
            <w:vMerge w:val="restart"/>
          </w:tcPr>
          <w:p w:rsidR="00825CD2" w:rsidRPr="00825CD2" w:rsidRDefault="00825CD2" w:rsidP="00825CD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</w:p>
        </w:tc>
        <w:tc>
          <w:tcPr>
            <w:tcW w:w="3120" w:type="dxa"/>
          </w:tcPr>
          <w:p w:rsidR="00825CD2" w:rsidRPr="00825CD2" w:rsidRDefault="00825CD2" w:rsidP="00825CD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825CD2">
              <w:rPr>
                <w:rFonts w:ascii="Verdana" w:hAnsi="Verdana"/>
                <w:b/>
                <w:bCs/>
                <w:sz w:val="18"/>
                <w:szCs w:val="18"/>
              </w:rPr>
              <w:t>Документ 109-R</w:t>
            </w:r>
          </w:p>
        </w:tc>
      </w:tr>
      <w:tr w:rsidR="00825CD2" w:rsidRPr="00825CD2">
        <w:trPr>
          <w:cantSplit/>
          <w:trHeight w:val="23"/>
        </w:trPr>
        <w:tc>
          <w:tcPr>
            <w:tcW w:w="6911" w:type="dxa"/>
            <w:vMerge/>
          </w:tcPr>
          <w:p w:rsidR="00825CD2" w:rsidRPr="00825CD2" w:rsidRDefault="00825CD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825CD2" w:rsidRPr="00825CD2" w:rsidRDefault="00825CD2" w:rsidP="00825CD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25CD2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825CD2" w:rsidRPr="00825CD2">
        <w:trPr>
          <w:cantSplit/>
          <w:trHeight w:val="23"/>
        </w:trPr>
        <w:tc>
          <w:tcPr>
            <w:tcW w:w="6911" w:type="dxa"/>
            <w:vMerge/>
          </w:tcPr>
          <w:p w:rsidR="00825CD2" w:rsidRPr="00825CD2" w:rsidRDefault="00825CD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825CD2" w:rsidRPr="00825CD2" w:rsidRDefault="00825CD2" w:rsidP="00825CD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25CD2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825CD2" w:rsidRPr="00825CD2">
        <w:trPr>
          <w:cantSplit/>
        </w:trPr>
        <w:tc>
          <w:tcPr>
            <w:tcW w:w="10031" w:type="dxa"/>
            <w:gridSpan w:val="2"/>
          </w:tcPr>
          <w:p w:rsidR="00825CD2" w:rsidRPr="00825CD2" w:rsidRDefault="00825CD2" w:rsidP="00825CD2">
            <w:pPr>
              <w:pStyle w:val="Source"/>
            </w:pPr>
            <w:bookmarkStart w:id="8" w:name="dsource" w:colFirst="0" w:colLast="0"/>
            <w:bookmarkEnd w:id="7"/>
            <w:r w:rsidRPr="00825CD2">
              <w:t>Российская Федерация</w:t>
            </w:r>
          </w:p>
        </w:tc>
      </w:tr>
      <w:tr w:rsidR="00825CD2" w:rsidRPr="00825CD2">
        <w:trPr>
          <w:cantSplit/>
        </w:trPr>
        <w:tc>
          <w:tcPr>
            <w:tcW w:w="10031" w:type="dxa"/>
            <w:gridSpan w:val="2"/>
          </w:tcPr>
          <w:p w:rsidR="00825CD2" w:rsidRPr="00825CD2" w:rsidRDefault="00825CD2" w:rsidP="00825CD2">
            <w:pPr>
              <w:pStyle w:val="Title1"/>
            </w:pPr>
            <w:bookmarkStart w:id="9" w:name="dtitle1" w:colFirst="0" w:colLast="0"/>
            <w:bookmarkEnd w:id="8"/>
            <w:r w:rsidRPr="00825CD2">
              <w:t>предложения для работы конференции</w:t>
            </w:r>
          </w:p>
        </w:tc>
      </w:tr>
      <w:tr w:rsidR="00825CD2" w:rsidRPr="00825CD2">
        <w:trPr>
          <w:cantSplit/>
        </w:trPr>
        <w:tc>
          <w:tcPr>
            <w:tcW w:w="10031" w:type="dxa"/>
            <w:gridSpan w:val="2"/>
          </w:tcPr>
          <w:p w:rsidR="00825CD2" w:rsidRPr="00825CD2" w:rsidRDefault="00825CD2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825CD2" w:rsidRPr="00825CD2">
        <w:trPr>
          <w:cantSplit/>
        </w:trPr>
        <w:tc>
          <w:tcPr>
            <w:tcW w:w="10031" w:type="dxa"/>
            <w:gridSpan w:val="2"/>
          </w:tcPr>
          <w:p w:rsidR="00825CD2" w:rsidRPr="00825CD2" w:rsidRDefault="00825CD2" w:rsidP="00517B78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825CD2" w:rsidRPr="00825CD2" w:rsidRDefault="00825CD2" w:rsidP="00825CD2">
      <w:pPr>
        <w:pStyle w:val="Headingb"/>
        <w:rPr>
          <w:lang w:val="ru-RU"/>
        </w:rPr>
      </w:pPr>
      <w:r w:rsidRPr="00825CD2">
        <w:rPr>
          <w:lang w:val="ru-RU"/>
        </w:rPr>
        <w:t>Введение</w:t>
      </w:r>
    </w:p>
    <w:p w:rsidR="00825CD2" w:rsidRPr="00825CD2" w:rsidRDefault="00825CD2" w:rsidP="00717975">
      <w:r w:rsidRPr="00825CD2">
        <w:t>Исходя из необходимости обеспечения нормального функционирования, дальнейшего развития и совершенствования радиосвязи с учетом развития новых технологий;</w:t>
      </w:r>
    </w:p>
    <w:p w:rsidR="00825CD2" w:rsidRPr="00825CD2" w:rsidRDefault="00825CD2" w:rsidP="00717975">
      <w:r w:rsidRPr="00825CD2">
        <w:t>учитывая, что при принятии решений на Конференции следует исходить из необходимости соблюдения баланса интересов действующих и вновь вводимых систем различных служб радиосвязи;</w:t>
      </w:r>
    </w:p>
    <w:p w:rsidR="00825CD2" w:rsidRPr="00825CD2" w:rsidRDefault="00825CD2" w:rsidP="00717975">
      <w:r w:rsidRPr="00825CD2">
        <w:t>учитывая также разные технические и экономические возможности Государств – Членов МСЭ;</w:t>
      </w:r>
    </w:p>
    <w:p w:rsidR="00825CD2" w:rsidRPr="00825CD2" w:rsidRDefault="00825CD2" w:rsidP="00717975">
      <w:r w:rsidRPr="00825CD2">
        <w:t>стремясь к укреплению регионального и международного сотрудничества в развитии средств и систем радиосвязи,</w:t>
      </w:r>
    </w:p>
    <w:p w:rsidR="00825CD2" w:rsidRPr="00825CD2" w:rsidRDefault="00825CD2" w:rsidP="00825CD2">
      <w:r w:rsidRPr="00825CD2">
        <w:t>Администрация связи Российской Федерации предлагает следующие предложения по пунктам повестки дня Всемирной конференция радиосвязи (ВКР-15) в соответствующих дополнительных документах к данному документу.</w:t>
      </w:r>
    </w:p>
    <w:p w:rsidR="006B078C" w:rsidRPr="00825CD2" w:rsidRDefault="00825CD2" w:rsidP="00825CD2">
      <w:r w:rsidRPr="00825CD2">
        <w:t>Структура документа содержится в Приложении 1.</w:t>
      </w:r>
    </w:p>
    <w:p w:rsidR="00825CD2" w:rsidRPr="00825CD2" w:rsidRDefault="00825CD2" w:rsidP="00825CD2">
      <w:r w:rsidRPr="00825CD2">
        <w:br w:type="page"/>
      </w:r>
    </w:p>
    <w:p w:rsidR="00825CD2" w:rsidRPr="00825CD2" w:rsidRDefault="00825CD2" w:rsidP="00825CD2">
      <w:pPr>
        <w:pStyle w:val="AnnexNo"/>
      </w:pPr>
      <w:r w:rsidRPr="00825CD2">
        <w:lastRenderedPageBreak/>
        <w:t>приложение 1</w:t>
      </w:r>
    </w:p>
    <w:p w:rsidR="00825CD2" w:rsidRPr="00825CD2" w:rsidRDefault="00825CD2" w:rsidP="00825CD2">
      <w:pPr>
        <w:pStyle w:val="TableNo"/>
      </w:pPr>
      <w:r w:rsidRPr="00825CD2">
        <w:t>таблица</w:t>
      </w:r>
    </w:p>
    <w:p w:rsidR="00825CD2" w:rsidRPr="00825CD2" w:rsidRDefault="00825CD2" w:rsidP="00825CD2">
      <w:pPr>
        <w:pStyle w:val="Tabletitle"/>
      </w:pPr>
      <w:r w:rsidRPr="00825CD2">
        <w:t>Дополнительные документы к Документу 109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5"/>
        <w:gridCol w:w="4804"/>
      </w:tblGrid>
      <w:tr w:rsidR="00825CD2" w:rsidRPr="00825CD2" w:rsidTr="00825CD2">
        <w:tc>
          <w:tcPr>
            <w:tcW w:w="4927" w:type="dxa"/>
          </w:tcPr>
          <w:p w:rsidR="00825CD2" w:rsidRPr="00825CD2" w:rsidRDefault="00825CD2" w:rsidP="00825CD2">
            <w:pPr>
              <w:pStyle w:val="Tablehead"/>
              <w:rPr>
                <w:lang w:val="ru-RU"/>
              </w:rPr>
            </w:pPr>
            <w:r w:rsidRPr="00825CD2">
              <w:rPr>
                <w:lang w:val="ru-RU"/>
              </w:rPr>
              <w:t>Дополнительный документ</w:t>
            </w:r>
          </w:p>
        </w:tc>
        <w:tc>
          <w:tcPr>
            <w:tcW w:w="4928" w:type="dxa"/>
          </w:tcPr>
          <w:p w:rsidR="00825CD2" w:rsidRPr="00825CD2" w:rsidRDefault="00825CD2" w:rsidP="00825CD2">
            <w:pPr>
              <w:pStyle w:val="Tablehead"/>
              <w:rPr>
                <w:lang w:val="ru-RU"/>
              </w:rPr>
            </w:pPr>
            <w:r w:rsidRPr="00825CD2">
              <w:rPr>
                <w:lang w:val="ru-RU"/>
              </w:rPr>
              <w:t>Пункт повестки дня ВКР-15</w:t>
            </w:r>
          </w:p>
        </w:tc>
      </w:tr>
      <w:tr w:rsidR="00825CD2" w:rsidRPr="00825CD2" w:rsidTr="00825CD2">
        <w:tc>
          <w:tcPr>
            <w:tcW w:w="4927" w:type="dxa"/>
          </w:tcPr>
          <w:p w:rsidR="00825CD2" w:rsidRPr="00825CD2" w:rsidRDefault="00825CD2" w:rsidP="00825CD2">
            <w:pPr>
              <w:pStyle w:val="Tabletext"/>
              <w:jc w:val="center"/>
            </w:pPr>
            <w:r w:rsidRPr="00825CD2">
              <w:t>RUS/109A1</w:t>
            </w:r>
          </w:p>
        </w:tc>
        <w:tc>
          <w:tcPr>
            <w:tcW w:w="4928" w:type="dxa"/>
          </w:tcPr>
          <w:p w:rsidR="00825CD2" w:rsidRPr="00825CD2" w:rsidRDefault="00825CD2" w:rsidP="00825CD2">
            <w:pPr>
              <w:pStyle w:val="Tabletext"/>
              <w:jc w:val="center"/>
            </w:pPr>
            <w:r w:rsidRPr="00825CD2">
              <w:t>7</w:t>
            </w:r>
          </w:p>
        </w:tc>
      </w:tr>
      <w:tr w:rsidR="00825CD2" w:rsidRPr="00825CD2" w:rsidTr="00825CD2">
        <w:tc>
          <w:tcPr>
            <w:tcW w:w="4927" w:type="dxa"/>
          </w:tcPr>
          <w:p w:rsidR="00825CD2" w:rsidRPr="00825CD2" w:rsidRDefault="00825CD2" w:rsidP="00825CD2">
            <w:pPr>
              <w:pStyle w:val="Tabletext"/>
              <w:jc w:val="center"/>
            </w:pPr>
            <w:r w:rsidRPr="00825CD2">
              <w:t>RUS/109A2</w:t>
            </w:r>
          </w:p>
        </w:tc>
        <w:tc>
          <w:tcPr>
            <w:tcW w:w="4928" w:type="dxa"/>
          </w:tcPr>
          <w:p w:rsidR="00825CD2" w:rsidRPr="00825CD2" w:rsidRDefault="00825CD2" w:rsidP="00825CD2">
            <w:pPr>
              <w:pStyle w:val="Tabletext"/>
              <w:jc w:val="center"/>
            </w:pPr>
            <w:r w:rsidRPr="00825CD2">
              <w:t>9.2</w:t>
            </w:r>
          </w:p>
        </w:tc>
      </w:tr>
    </w:tbl>
    <w:p w:rsidR="00825CD2" w:rsidRPr="00717975" w:rsidRDefault="00825CD2" w:rsidP="00825CD2">
      <w:pPr>
        <w:rPr>
          <w:lang w:val="en-US"/>
        </w:rPr>
      </w:pPr>
      <w:bookmarkStart w:id="12" w:name="_GoBack"/>
      <w:bookmarkEnd w:id="12"/>
    </w:p>
    <w:p w:rsidR="00825CD2" w:rsidRPr="00825CD2" w:rsidRDefault="00825CD2" w:rsidP="00825CD2">
      <w:pPr>
        <w:jc w:val="center"/>
      </w:pPr>
      <w:r w:rsidRPr="00825CD2">
        <w:t>______________</w:t>
      </w:r>
    </w:p>
    <w:sectPr w:rsidR="00825CD2" w:rsidRPr="00825CD2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CD2" w:rsidRDefault="00825CD2">
      <w:r>
        <w:separator/>
      </w:r>
    </w:p>
  </w:endnote>
  <w:endnote w:type="continuationSeparator" w:id="0">
    <w:p w:rsidR="00825CD2" w:rsidRDefault="0082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717975">
      <w:rPr>
        <w:noProof/>
        <w:lang w:val="en-US"/>
      </w:rPr>
      <w:t>P:\RUS\ITU-R\CONF-R\CMR15\100\109R.docx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7975">
      <w:rPr>
        <w:noProof/>
      </w:rPr>
      <w:t>21.10.15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7975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D2" w:rsidRPr="00CB5AF7" w:rsidRDefault="00825CD2" w:rsidP="00825CD2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717975">
      <w:rPr>
        <w:lang w:val="en-US"/>
      </w:rPr>
      <w:t>P:\RUS\ITU-R\CONF-R\CMR15\100\109R.docx</w:t>
    </w:r>
    <w:r>
      <w:fldChar w:fldCharType="end"/>
    </w:r>
    <w:r>
      <w:t xml:space="preserve"> (388849)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7975">
      <w:t>21.10.15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7975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717975">
      <w:rPr>
        <w:lang w:val="en-US"/>
      </w:rPr>
      <w:t>P:\RUS\ITU-R\CONF-R\CMR15\100\109R.docx</w:t>
    </w:r>
    <w:r>
      <w:fldChar w:fldCharType="end"/>
    </w:r>
    <w:r w:rsidR="00825CD2">
      <w:t xml:space="preserve"> (388849)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7975">
      <w:t>21.10.15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7975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CD2" w:rsidRDefault="00825CD2">
      <w:r>
        <w:rPr>
          <w:b/>
        </w:rPr>
        <w:t>_______________</w:t>
      </w:r>
    </w:p>
  </w:footnote>
  <w:footnote w:type="continuationSeparator" w:id="0">
    <w:p w:rsidR="00825CD2" w:rsidRDefault="00825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17975">
      <w:rPr>
        <w:noProof/>
      </w:rPr>
      <w:t>2</w:t>
    </w:r>
    <w:r>
      <w:fldChar w:fldCharType="end"/>
    </w:r>
  </w:p>
  <w:p w:rsidR="00567276" w:rsidRDefault="00567276" w:rsidP="00825CD2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>
      <w:t>/</w:t>
    </w:r>
    <w:r w:rsidR="00825CD2">
      <w:t>109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D2"/>
    <w:rsid w:val="000260F1"/>
    <w:rsid w:val="0003535B"/>
    <w:rsid w:val="00123B68"/>
    <w:rsid w:val="00124C09"/>
    <w:rsid w:val="00126F2E"/>
    <w:rsid w:val="001521AE"/>
    <w:rsid w:val="001842C8"/>
    <w:rsid w:val="001E5FB4"/>
    <w:rsid w:val="00202CA0"/>
    <w:rsid w:val="00245A1F"/>
    <w:rsid w:val="00290C74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6B078C"/>
    <w:rsid w:val="00717975"/>
    <w:rsid w:val="00763F4F"/>
    <w:rsid w:val="00775720"/>
    <w:rsid w:val="00811633"/>
    <w:rsid w:val="00825CD2"/>
    <w:rsid w:val="00872FC8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B5AF7"/>
    <w:rsid w:val="00CC47C6"/>
    <w:rsid w:val="00CE5E47"/>
    <w:rsid w:val="00CF020F"/>
    <w:rsid w:val="00D53715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DA6AC9-C73C-404C-94CC-E0A41140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CD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rapki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15</TotalTime>
  <Pages>2</Pages>
  <Words>136</Words>
  <Characters>1018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Tsarapkina, Yulia</dc:creator>
  <cp:keywords/>
  <dc:description/>
  <cp:lastModifiedBy>Berdyeva, Elena</cp:lastModifiedBy>
  <cp:revision>2</cp:revision>
  <cp:lastPrinted>2015-10-27T18:10:00Z</cp:lastPrinted>
  <dcterms:created xsi:type="dcterms:W3CDTF">2015-10-21T20:20:00Z</dcterms:created>
  <dcterms:modified xsi:type="dcterms:W3CDTF">2015-10-27T18:10:00Z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