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C8731B"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C8731B"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C8731B"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C8731B">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C8731B" w:rsidRDefault="003E1608" w:rsidP="003E1608">
            <w:pPr>
              <w:pStyle w:val="Adress"/>
              <w:framePr w:hSpace="0" w:wrap="auto" w:xAlign="left" w:yAlign="inline"/>
              <w:rPr>
                <w:rFonts w:ascii="Verdana" w:hAnsi="Verdana"/>
                <w:rtl/>
              </w:rPr>
            </w:pPr>
            <w:r w:rsidRPr="00C8731B">
              <w:rPr>
                <w:rFonts w:ascii="Verdana" w:hAnsi="Verdana"/>
                <w:rtl/>
              </w:rPr>
              <w:t xml:space="preserve">الإضافة </w:t>
            </w:r>
            <w:r w:rsidRPr="00C8731B">
              <w:rPr>
                <w:rFonts w:ascii="Verdana" w:hAnsi="Verdana"/>
              </w:rPr>
              <w:t>2</w:t>
            </w:r>
            <w:r w:rsidRPr="00C8731B">
              <w:rPr>
                <w:rFonts w:ascii="Verdana" w:hAnsi="Verdana"/>
              </w:rPr>
              <w:br/>
            </w:r>
            <w:r w:rsidRPr="00C8731B">
              <w:rPr>
                <w:rFonts w:ascii="Verdana" w:hAnsi="Verdana"/>
                <w:rtl/>
              </w:rPr>
              <w:t xml:space="preserve">للوثيقة </w:t>
            </w:r>
            <w:r w:rsidRPr="00C8731B">
              <w:rPr>
                <w:rFonts w:ascii="Verdana" w:hAnsi="Verdana"/>
              </w:rPr>
              <w:t>118(Add.6)-</w:t>
            </w:r>
            <w:r w:rsidR="00C8731B" w:rsidRPr="00C8731B">
              <w:rPr>
                <w:rFonts w:ascii="Verdana" w:hAnsi="Verdana"/>
              </w:rPr>
              <w:t>A</w:t>
            </w:r>
          </w:p>
        </w:tc>
      </w:tr>
      <w:tr w:rsidR="00764079" w:rsidTr="003E1608">
        <w:trPr>
          <w:cantSplit/>
        </w:trPr>
        <w:tc>
          <w:tcPr>
            <w:tcW w:w="6619" w:type="dxa"/>
            <w:shd w:val="clear" w:color="auto" w:fill="auto"/>
          </w:tcPr>
          <w:p w:rsidR="00764079" w:rsidRPr="00C8731B"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C8731B" w:rsidRDefault="00764079" w:rsidP="00D44350">
            <w:pPr>
              <w:pStyle w:val="Adress"/>
              <w:framePr w:hSpace="0" w:wrap="auto" w:xAlign="left" w:yAlign="inline"/>
              <w:rPr>
                <w:rFonts w:ascii="Verdana" w:hAnsi="Verdana"/>
                <w:rtl/>
              </w:rPr>
            </w:pPr>
            <w:r w:rsidRPr="00C8731B">
              <w:rPr>
                <w:rFonts w:ascii="Verdana" w:eastAsia="SimSun" w:hAnsi="Verdana"/>
              </w:rPr>
              <w:t>19</w:t>
            </w:r>
            <w:r w:rsidRPr="00C8731B">
              <w:rPr>
                <w:rFonts w:ascii="Verdana" w:eastAsia="SimSun" w:hAnsi="Verdana"/>
                <w:rtl/>
              </w:rPr>
              <w:t xml:space="preserve"> أكتوبر </w:t>
            </w:r>
            <w:r w:rsidRPr="00C8731B">
              <w:rPr>
                <w:rFonts w:ascii="Verdana" w:eastAsia="SimSun" w:hAnsi="Verdana"/>
              </w:rPr>
              <w:t>2015</w:t>
            </w:r>
          </w:p>
        </w:tc>
      </w:tr>
      <w:tr w:rsidR="00764079" w:rsidTr="003E1608">
        <w:trPr>
          <w:cantSplit/>
        </w:trPr>
        <w:tc>
          <w:tcPr>
            <w:tcW w:w="6619" w:type="dxa"/>
          </w:tcPr>
          <w:p w:rsidR="00764079" w:rsidRPr="00C8731B" w:rsidRDefault="00764079" w:rsidP="00D44350">
            <w:pPr>
              <w:pStyle w:val="Adress"/>
              <w:framePr w:hSpace="0" w:wrap="auto" w:xAlign="left" w:yAlign="inline"/>
              <w:rPr>
                <w:rFonts w:ascii="Verdana" w:eastAsia="SimSun" w:hAnsi="Verdana"/>
                <w:rtl/>
              </w:rPr>
            </w:pPr>
          </w:p>
        </w:tc>
        <w:tc>
          <w:tcPr>
            <w:tcW w:w="3053" w:type="dxa"/>
            <w:vAlign w:val="center"/>
          </w:tcPr>
          <w:p w:rsidR="00764079" w:rsidRPr="00C8731B" w:rsidRDefault="00764079" w:rsidP="00D44350">
            <w:pPr>
              <w:pStyle w:val="Adress"/>
              <w:framePr w:hSpace="0" w:wrap="auto" w:xAlign="left" w:yAlign="inline"/>
              <w:rPr>
                <w:rFonts w:ascii="Verdana" w:eastAsia="SimSun" w:hAnsi="Verdana"/>
              </w:rPr>
            </w:pPr>
            <w:r w:rsidRPr="00C8731B">
              <w:rPr>
                <w:rFonts w:ascii="Verdana" w:eastAsia="SimSun" w:hAnsi="Verdana"/>
                <w:rtl/>
              </w:rPr>
              <w:t>الأصل: بالإنكليزية</w:t>
            </w:r>
          </w:p>
        </w:tc>
      </w:tr>
      <w:tr w:rsidR="00764079" w:rsidTr="003E1608">
        <w:trPr>
          <w:cantSplit/>
        </w:trPr>
        <w:tc>
          <w:tcPr>
            <w:tcW w:w="9672" w:type="dxa"/>
            <w:gridSpan w:val="2"/>
          </w:tcPr>
          <w:p w:rsidR="00764079" w:rsidRPr="00C8731B"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977DC" w:rsidP="005B4509">
            <w:pPr>
              <w:pStyle w:val="Source"/>
              <w:rPr>
                <w:rtl/>
              </w:rPr>
            </w:pPr>
            <w:r>
              <w:rPr>
                <w:rtl/>
              </w:rPr>
              <w:t xml:space="preserve">جمهورية </w:t>
            </w:r>
            <w:r w:rsidR="005B4509" w:rsidRPr="008204AC">
              <w:rPr>
                <w:rtl/>
              </w:rPr>
              <w:t>إندونيسيا/ماليزيا</w:t>
            </w:r>
          </w:p>
        </w:tc>
      </w:tr>
      <w:tr w:rsidR="00764079" w:rsidTr="003E1608">
        <w:trPr>
          <w:cantSplit/>
        </w:trPr>
        <w:tc>
          <w:tcPr>
            <w:tcW w:w="9672" w:type="dxa"/>
            <w:gridSpan w:val="2"/>
          </w:tcPr>
          <w:p w:rsidR="00764079" w:rsidRPr="00BD6EF3" w:rsidRDefault="00C86E56" w:rsidP="00D44350">
            <w:pPr>
              <w:pStyle w:val="Title1"/>
              <w:spacing w:before="240"/>
              <w:rPr>
                <w:rtl/>
              </w:rPr>
            </w:pPr>
            <w:r>
              <w:rPr>
                <w:rFonts w:hint="cs"/>
                <w:rtl/>
              </w:rPr>
              <w:t>مقترحات بشأن أعمال ال</w:t>
            </w:r>
            <w:r w:rsidR="00E162B3">
              <w:rPr>
                <w:rFonts w:hint="cs"/>
                <w:rtl/>
              </w:rPr>
              <w:t>‍</w:t>
            </w:r>
            <w:r>
              <w:rPr>
                <w:rFonts w:hint="cs"/>
                <w:rtl/>
              </w:rPr>
              <w:t>مؤت</w:t>
            </w:r>
            <w:r w:rsidR="00E162B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86E56">
            <w:pPr>
              <w:pStyle w:val="Agendaitem"/>
              <w:spacing w:before="240" w:line="192" w:lineRule="auto"/>
            </w:pPr>
            <w:r w:rsidRPr="008204AC">
              <w:rPr>
                <w:rtl/>
              </w:rPr>
              <w:t xml:space="preserve">البنـد </w:t>
            </w:r>
            <w:r w:rsidR="00C86E56">
              <w:t>2.6.1</w:t>
            </w:r>
            <w:r w:rsidR="00C86E56">
              <w:rPr>
                <w:rFonts w:hint="cs"/>
                <w:rtl/>
              </w:rPr>
              <w:t xml:space="preserve"> </w:t>
            </w:r>
            <w:r w:rsidRPr="008204AC">
              <w:rPr>
                <w:rtl/>
              </w:rPr>
              <w:t>من جدول الأعمال</w:t>
            </w:r>
          </w:p>
        </w:tc>
      </w:tr>
    </w:tbl>
    <w:p w:rsidR="00C8731B" w:rsidRPr="00431196" w:rsidRDefault="00C8731B" w:rsidP="00C86E56">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C8731B" w:rsidRPr="00431196" w:rsidRDefault="00C8731B" w:rsidP="00E162B3">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w:t>
      </w:r>
      <w:r w:rsidR="00E162B3">
        <w:rPr>
          <w:rFonts w:eastAsia="SimSun" w:hint="eastAsia"/>
          <w:rtl/>
        </w:rPr>
        <w:t>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w:t>
      </w:r>
      <w:r w:rsidR="00E162B3">
        <w:rPr>
          <w:rFonts w:eastAsia="SimSun" w:hint="eastAsia"/>
          <w:rtl/>
        </w:rPr>
        <w:t>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C8731B" w:rsidRPr="00431196" w:rsidRDefault="00C8731B" w:rsidP="00C8731B">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F16602" w:rsidRDefault="00C86E56" w:rsidP="00C86E56">
      <w:pPr>
        <w:pStyle w:val="Headingb"/>
      </w:pPr>
      <w:r>
        <w:rPr>
          <w:rFonts w:hint="cs"/>
          <w:rtl/>
        </w:rPr>
        <w:t>مقدمة</w:t>
      </w:r>
    </w:p>
    <w:p w:rsidR="00C86E56" w:rsidRPr="00B3407C" w:rsidRDefault="007977DC" w:rsidP="00E162B3">
      <w:r>
        <w:rPr>
          <w:rFonts w:hint="cs"/>
          <w:rtl/>
        </w:rPr>
        <w:t>في ما</w:t>
      </w:r>
      <w:r w:rsidR="00E162B3">
        <w:rPr>
          <w:rFonts w:hint="eastAsia"/>
          <w:rtl/>
        </w:rPr>
        <w:t> </w:t>
      </w:r>
      <w:r>
        <w:rPr>
          <w:rFonts w:hint="cs"/>
          <w:rtl/>
        </w:rPr>
        <w:t xml:space="preserve">يلي مقترحات </w:t>
      </w:r>
      <w:r>
        <w:rPr>
          <w:rtl/>
        </w:rPr>
        <w:t>إندونيسيا</w:t>
      </w:r>
      <w:r w:rsidRPr="007977DC">
        <w:rPr>
          <w:rtl/>
        </w:rPr>
        <w:t xml:space="preserve"> </w:t>
      </w:r>
      <w:r>
        <w:rPr>
          <w:rFonts w:hint="cs"/>
          <w:rtl/>
        </w:rPr>
        <w:t>و</w:t>
      </w:r>
      <w:r w:rsidRPr="007977DC">
        <w:rPr>
          <w:rtl/>
        </w:rPr>
        <w:t>ماليزيا</w:t>
      </w:r>
      <w:r>
        <w:rPr>
          <w:rFonts w:hint="cs"/>
          <w:rtl/>
        </w:rPr>
        <w:t xml:space="preserve"> بشأن البند</w:t>
      </w:r>
      <w:r w:rsidR="00E162B3">
        <w:rPr>
          <w:rFonts w:hint="eastAsia"/>
          <w:rtl/>
        </w:rPr>
        <w:t> </w:t>
      </w:r>
      <w:r w:rsidRPr="00431196">
        <w:rPr>
          <w:rFonts w:eastAsia="SimSun"/>
        </w:rPr>
        <w:t>2.6.1</w:t>
      </w:r>
      <w:r>
        <w:rPr>
          <w:rFonts w:eastAsia="SimSun" w:hint="cs"/>
          <w:rtl/>
        </w:rPr>
        <w:t xml:space="preserve"> من جدول أعمال </w:t>
      </w:r>
      <w:r w:rsidRPr="007977DC">
        <w:rPr>
          <w:rFonts w:eastAsia="SimSun"/>
          <w:rtl/>
        </w:rPr>
        <w:t>المؤتمر العالمي للاتصالات الراديوية</w:t>
      </w:r>
      <w:r w:rsidR="00E162B3">
        <w:rPr>
          <w:rFonts w:eastAsia="SimSun" w:hint="cs"/>
          <w:rtl/>
        </w:rPr>
        <w:t> </w:t>
      </w:r>
      <w:r w:rsidR="00E162B3">
        <w:rPr>
          <w:rFonts w:eastAsia="SimSun"/>
        </w:rPr>
        <w:t>(</w:t>
      </w:r>
      <w:r w:rsidRPr="007977DC">
        <w:rPr>
          <w:rFonts w:eastAsia="SimSun"/>
        </w:rPr>
        <w:t>WRC-15</w:t>
      </w:r>
      <w:r w:rsidR="00E162B3">
        <w:rPr>
          <w:rFonts w:eastAsia="SimSun"/>
        </w:rPr>
        <w:t>)</w:t>
      </w:r>
      <w:r>
        <w:rPr>
          <w:rFonts w:eastAsia="SimSun" w:hint="cs"/>
          <w:rtl/>
        </w:rPr>
        <w:t>:</w:t>
      </w:r>
    </w:p>
    <w:p w:rsidR="00C86E56" w:rsidRDefault="003E09D4" w:rsidP="003E09D4">
      <w:pPr>
        <w:pStyle w:val="enumlev1"/>
      </w:pPr>
      <w:r>
        <w:rPr>
          <w:rFonts w:hint="cs"/>
          <w:rtl/>
        </w:rPr>
        <w:t>-</w:t>
      </w:r>
      <w:r w:rsidR="00C86E56">
        <w:tab/>
      </w:r>
      <w:r w:rsidR="007977DC">
        <w:rPr>
          <w:rFonts w:hint="cs"/>
          <w:rtl/>
          <w:lang w:bidi="ar-EG"/>
        </w:rPr>
        <w:t>تأييد</w:t>
      </w:r>
      <w:r w:rsidR="00C86E56">
        <w:rPr>
          <w:rFonts w:hint="cs"/>
          <w:rtl/>
          <w:lang w:bidi="ar-EG"/>
        </w:rPr>
        <w:t xml:space="preserve"> </w:t>
      </w:r>
      <w:r w:rsidR="00C86E56" w:rsidRPr="00C86E56">
        <w:rPr>
          <w:rFonts w:hint="cs"/>
          <w:rtl/>
        </w:rPr>
        <w:t>الأسلوب</w:t>
      </w:r>
      <w:r w:rsidR="00E162B3">
        <w:rPr>
          <w:rFonts w:hint="eastAsia"/>
          <w:rtl/>
        </w:rPr>
        <w:t> </w:t>
      </w:r>
      <w:r w:rsidR="00C86E56" w:rsidRPr="00C86E56">
        <w:rPr>
          <w:lang w:bidi="ar-EG"/>
        </w:rPr>
        <w:t>E2</w:t>
      </w:r>
      <w:r w:rsidR="007977DC">
        <w:rPr>
          <w:rFonts w:hint="cs"/>
          <w:rtl/>
        </w:rPr>
        <w:t xml:space="preserve"> الذي يقترح</w:t>
      </w:r>
      <w:r w:rsidR="00C86E56" w:rsidRPr="00C86E56">
        <w:rPr>
          <w:rFonts w:hint="cs"/>
          <w:rtl/>
        </w:rPr>
        <w:t xml:space="preserve"> توزيع </w:t>
      </w:r>
      <w:r w:rsidR="00C86E56" w:rsidRPr="00C86E56">
        <w:rPr>
          <w:lang w:bidi="ar-EG"/>
        </w:rPr>
        <w:t>250</w:t>
      </w:r>
      <w:r w:rsidR="00E162B3">
        <w:rPr>
          <w:rFonts w:hint="eastAsia"/>
          <w:rtl/>
        </w:rPr>
        <w:t> </w:t>
      </w:r>
      <w:r w:rsidR="00C86E56" w:rsidRPr="00C86E56">
        <w:rPr>
          <w:lang w:bidi="ar-EG"/>
        </w:rPr>
        <w:t>MHz</w:t>
      </w:r>
      <w:r w:rsidR="00C86E56" w:rsidRPr="00C86E56">
        <w:rPr>
          <w:rFonts w:hint="cs"/>
          <w:rtl/>
        </w:rPr>
        <w:t xml:space="preserve"> في النطاق </w:t>
      </w:r>
      <w:r w:rsidR="00C86E56" w:rsidRPr="00C86E56">
        <w:rPr>
          <w:lang w:bidi="ar-EG"/>
        </w:rPr>
        <w:t>GHz 13,75</w:t>
      </w:r>
      <w:r w:rsidR="00C86E56" w:rsidRPr="00C86E56">
        <w:rPr>
          <w:lang w:bidi="ar-EG"/>
        </w:rPr>
        <w:noBreakHyphen/>
        <w:t>13,4</w:t>
      </w:r>
      <w:r w:rsidR="00C86E56" w:rsidRPr="00C86E56">
        <w:rPr>
          <w:rFonts w:hint="cs"/>
          <w:rtl/>
        </w:rPr>
        <w:t xml:space="preserve"> لل</w:t>
      </w:r>
      <w:r w:rsidR="00C86E56" w:rsidRPr="00C86E56">
        <w:rPr>
          <w:rtl/>
        </w:rPr>
        <w:t>خدمة الثابتة الساتلية</w:t>
      </w:r>
      <w:r w:rsidR="00C86E56" w:rsidRPr="00C86E56">
        <w:rPr>
          <w:rFonts w:hint="cs"/>
          <w:rtl/>
        </w:rPr>
        <w:t xml:space="preserve"> (أرض</w:t>
      </w:r>
      <w:r w:rsidR="00E162B3">
        <w:rPr>
          <w:rtl/>
        </w:rPr>
        <w:noBreakHyphen/>
      </w:r>
      <w:r w:rsidR="00C86E56" w:rsidRPr="00C86E56">
        <w:rPr>
          <w:rFonts w:hint="cs"/>
          <w:rtl/>
        </w:rPr>
        <w:t>فضاء) في</w:t>
      </w:r>
      <w:r w:rsidR="00C86E56" w:rsidRPr="00C86E56">
        <w:rPr>
          <w:rFonts w:hint="eastAsia"/>
          <w:rtl/>
        </w:rPr>
        <w:t> </w:t>
      </w:r>
      <w:r w:rsidR="00C86E56" w:rsidRPr="00C86E56">
        <w:rPr>
          <w:rFonts w:hint="cs"/>
          <w:rtl/>
        </w:rPr>
        <w:t>الإقليمين</w:t>
      </w:r>
      <w:r w:rsidR="00E162B3">
        <w:rPr>
          <w:rFonts w:hint="eastAsia"/>
          <w:rtl/>
        </w:rPr>
        <w:t> </w:t>
      </w:r>
      <w:r w:rsidR="00C86E56" w:rsidRPr="00C86E56">
        <w:rPr>
          <w:lang w:bidi="ar-EG"/>
        </w:rPr>
        <w:t>2</w:t>
      </w:r>
      <w:r w:rsidR="00C86E56" w:rsidRPr="00C86E56">
        <w:rPr>
          <w:rFonts w:hint="cs"/>
          <w:rtl/>
        </w:rPr>
        <w:t xml:space="preserve"> و</w:t>
      </w:r>
      <w:r w:rsidR="00C86E56" w:rsidRPr="00C86E56">
        <w:rPr>
          <w:lang w:bidi="ar-EG"/>
        </w:rPr>
        <w:t>3</w:t>
      </w:r>
      <w:r w:rsidR="00B441EE">
        <w:rPr>
          <w:rFonts w:hint="cs"/>
          <w:rtl/>
          <w:lang w:bidi="ar-EG"/>
        </w:rPr>
        <w:t>.</w:t>
      </w:r>
    </w:p>
    <w:p w:rsidR="00C86E56" w:rsidRDefault="003E09D4" w:rsidP="003E09D4">
      <w:pPr>
        <w:pStyle w:val="enumlev1"/>
        <w:rPr>
          <w:rtl/>
        </w:rPr>
      </w:pPr>
      <w:r>
        <w:rPr>
          <w:rFonts w:hint="cs"/>
          <w:rtl/>
        </w:rPr>
        <w:t>-</w:t>
      </w:r>
      <w:r w:rsidR="00C86E56">
        <w:tab/>
      </w:r>
      <w:r w:rsidR="008D1675">
        <w:rPr>
          <w:rFonts w:hint="cs"/>
          <w:rtl/>
        </w:rPr>
        <w:t>تأييد الأسلوب</w:t>
      </w:r>
      <w:r w:rsidR="00E162B3">
        <w:rPr>
          <w:rFonts w:hint="eastAsia"/>
          <w:rtl/>
        </w:rPr>
        <w:t> </w:t>
      </w:r>
      <w:r w:rsidR="008D1675">
        <w:rPr>
          <w:rFonts w:hint="eastAsia"/>
        </w:rPr>
        <w:t>A</w:t>
      </w:r>
      <w:r w:rsidR="008D1675">
        <w:rPr>
          <w:rFonts w:hint="cs"/>
          <w:rtl/>
        </w:rPr>
        <w:t xml:space="preserve"> (عدم</w:t>
      </w:r>
      <w:r w:rsidR="00C94711">
        <w:rPr>
          <w:rFonts w:hint="eastAsia"/>
          <w:rtl/>
        </w:rPr>
        <w:t> </w:t>
      </w:r>
      <w:r w:rsidR="008D1675">
        <w:rPr>
          <w:rFonts w:hint="cs"/>
          <w:rtl/>
        </w:rPr>
        <w:t xml:space="preserve">تغيير </w:t>
      </w:r>
      <w:r w:rsidR="00E162B3">
        <w:t>(</w:t>
      </w:r>
      <w:r w:rsidR="008D1675">
        <w:rPr>
          <w:rFonts w:hint="eastAsia"/>
        </w:rPr>
        <w:t>NOC</w:t>
      </w:r>
      <w:r w:rsidR="00E162B3">
        <w:t>)</w:t>
      </w:r>
      <w:r w:rsidR="008D1675">
        <w:rPr>
          <w:rFonts w:hint="cs"/>
          <w:rtl/>
        </w:rPr>
        <w:t xml:space="preserve"> لوائح الراديو) في النطاق الترددي </w:t>
      </w:r>
      <w:r w:rsidR="008D1675">
        <w:t>14</w:t>
      </w:r>
      <w:r w:rsidR="00C94711">
        <w:t>,8</w:t>
      </w:r>
      <w:r w:rsidR="00C94711">
        <w:noBreakHyphen/>
      </w:r>
      <w:r w:rsidR="008D1675">
        <w:t>14</w:t>
      </w:r>
      <w:r w:rsidR="00C94711">
        <w:t>,5</w:t>
      </w:r>
      <w:r w:rsidR="00C94711">
        <w:rPr>
          <w:rFonts w:hint="eastAsia"/>
          <w:rtl/>
        </w:rPr>
        <w:t> </w:t>
      </w:r>
      <w:r w:rsidR="008D1675">
        <w:t>GHz</w:t>
      </w:r>
      <w:r w:rsidR="008D1675">
        <w:rPr>
          <w:rFonts w:hint="cs"/>
          <w:rtl/>
        </w:rPr>
        <w:t xml:space="preserve"> في إطار هذا البند من</w:t>
      </w:r>
      <w:r w:rsidR="00C94711">
        <w:rPr>
          <w:rFonts w:hint="eastAsia"/>
          <w:rtl/>
        </w:rPr>
        <w:t> </w:t>
      </w:r>
      <w:r w:rsidR="008D1675">
        <w:rPr>
          <w:rFonts w:hint="cs"/>
          <w:rtl/>
        </w:rPr>
        <w:t>جدول الأعمال.</w:t>
      </w:r>
    </w:p>
    <w:p w:rsidR="00C86E56" w:rsidRDefault="00C86E56" w:rsidP="00C86E56">
      <w:pPr>
        <w:pStyle w:val="Headingb"/>
        <w:keepNext w:val="0"/>
        <w:keepLines/>
      </w:pPr>
      <w:r>
        <w:rPr>
          <w:rFonts w:hint="cs"/>
          <w:rtl/>
        </w:rPr>
        <w:t>المقترحات</w:t>
      </w:r>
    </w:p>
    <w:p w:rsidR="00C8731B" w:rsidRDefault="00C8731B" w:rsidP="00C86E56">
      <w:pPr>
        <w:pStyle w:val="ArtNo"/>
        <w:keepNext/>
        <w:rPr>
          <w:rtl/>
        </w:rPr>
      </w:pPr>
      <w:r>
        <w:rPr>
          <w:rtl/>
        </w:rPr>
        <w:lastRenderedPageBreak/>
        <w:t xml:space="preserve">المـادة </w:t>
      </w:r>
      <w:r w:rsidRPr="008462AD">
        <w:rPr>
          <w:rStyle w:val="href"/>
        </w:rPr>
        <w:t>5</w:t>
      </w:r>
    </w:p>
    <w:p w:rsidR="00C8731B" w:rsidRPr="007031A9" w:rsidRDefault="00C8731B" w:rsidP="00C86E56">
      <w:pPr>
        <w:pStyle w:val="Arttitle"/>
        <w:keepNext/>
        <w:rPr>
          <w:b w:val="0"/>
          <w:rtl/>
        </w:rPr>
      </w:pPr>
      <w:r w:rsidRPr="007031A9">
        <w:rPr>
          <w:b w:val="0"/>
          <w:rtl/>
        </w:rPr>
        <w:t>توزيع نطاقات التردد</w:t>
      </w:r>
    </w:p>
    <w:p w:rsidR="00C8731B" w:rsidRDefault="00C8731B" w:rsidP="00C8731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276F3" w:rsidRDefault="00C8731B">
      <w:pPr>
        <w:pStyle w:val="Proposal"/>
      </w:pPr>
      <w:r>
        <w:t>MOD</w:t>
      </w:r>
      <w:r>
        <w:tab/>
        <w:t>INS/MLA/118A6A2/1</w:t>
      </w:r>
    </w:p>
    <w:p w:rsidR="00C8731B" w:rsidRPr="00151CDF" w:rsidRDefault="00C8731B">
      <w:pPr>
        <w:pStyle w:val="Tabletitle"/>
        <w:rPr>
          <w:rtl/>
        </w:rPr>
        <w:pPrChange w:id="1" w:author="El Wardany, Samy" w:date="2011-08-01T14:42:00Z">
          <w:pPr/>
        </w:pPrChange>
      </w:pPr>
      <w:r w:rsidRPr="00151CDF">
        <w:t>GHz 14-11,7</w:t>
      </w:r>
    </w:p>
    <w:tbl>
      <w:tblPr>
        <w:bidiVisual/>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71095A" w:rsidRPr="00457A52" w:rsidTr="0019360A">
        <w:trPr>
          <w:cantSplit/>
          <w:tblHeader/>
          <w:jc w:val="center"/>
        </w:trPr>
        <w:tc>
          <w:tcPr>
            <w:tcW w:w="9303" w:type="dxa"/>
            <w:gridSpan w:val="3"/>
            <w:tcBorders>
              <w:top w:val="single" w:sz="6" w:space="0" w:color="auto"/>
              <w:left w:val="single" w:sz="6" w:space="0" w:color="auto"/>
              <w:bottom w:val="single" w:sz="6" w:space="0" w:color="auto"/>
              <w:right w:val="single" w:sz="6" w:space="0" w:color="auto"/>
            </w:tcBorders>
            <w:hideMark/>
          </w:tcPr>
          <w:p w:rsidR="0071095A" w:rsidRPr="00457A52" w:rsidRDefault="0071095A" w:rsidP="0019360A">
            <w:pPr>
              <w:pStyle w:val="TableHead0"/>
              <w:rPr>
                <w:rFonts w:ascii="Times New Roman" w:hAnsi="Times New Roman"/>
                <w:lang w:eastAsia="zh-CN" w:bidi="ar-SA"/>
              </w:rPr>
            </w:pPr>
            <w:r w:rsidRPr="00457A52">
              <w:rPr>
                <w:rFonts w:ascii="Times New Roman" w:hAnsi="Times New Roman"/>
                <w:rtl/>
                <w:lang w:eastAsia="zh-CN" w:bidi="ar-SA"/>
              </w:rPr>
              <w:t>التوزيع على الخدمات</w:t>
            </w:r>
          </w:p>
        </w:tc>
      </w:tr>
      <w:tr w:rsidR="0071095A" w:rsidRPr="00457A52" w:rsidTr="0019360A">
        <w:trPr>
          <w:cantSplit/>
          <w:tblHeader/>
          <w:jc w:val="center"/>
        </w:trPr>
        <w:tc>
          <w:tcPr>
            <w:tcW w:w="3101" w:type="dxa"/>
            <w:tcBorders>
              <w:top w:val="single" w:sz="6" w:space="0" w:color="auto"/>
              <w:left w:val="single" w:sz="6" w:space="0" w:color="auto"/>
              <w:bottom w:val="single" w:sz="6" w:space="0" w:color="auto"/>
              <w:right w:val="single" w:sz="6" w:space="0" w:color="auto"/>
            </w:tcBorders>
            <w:hideMark/>
          </w:tcPr>
          <w:p w:rsidR="0071095A" w:rsidRPr="00457A52" w:rsidRDefault="0071095A" w:rsidP="0019360A">
            <w:pPr>
              <w:pStyle w:val="TableHead0"/>
              <w:rPr>
                <w:rFonts w:ascii="Times New Roman" w:hAnsi="Times New Roman"/>
                <w:lang w:eastAsia="zh-CN" w:bidi="ar-SA"/>
              </w:rPr>
            </w:pPr>
            <w:r w:rsidRPr="00457A52">
              <w:rPr>
                <w:rFonts w:ascii="Times New Roman" w:hAnsi="Times New Roman"/>
                <w:rtl/>
                <w:lang w:eastAsia="zh-CN" w:bidi="ar-SA"/>
              </w:rPr>
              <w:t xml:space="preserve">الإقليم </w:t>
            </w:r>
            <w:r w:rsidRPr="00457A52">
              <w:rPr>
                <w:rFonts w:ascii="Times New Roman" w:hAnsi="Times New Roman"/>
                <w:lang w:val="en-US" w:eastAsia="zh-CN" w:bidi="ar-SA"/>
              </w:rPr>
              <w:t>1</w:t>
            </w:r>
          </w:p>
        </w:tc>
        <w:tc>
          <w:tcPr>
            <w:tcW w:w="3101" w:type="dxa"/>
            <w:tcBorders>
              <w:top w:val="single" w:sz="6" w:space="0" w:color="auto"/>
              <w:left w:val="single" w:sz="6" w:space="0" w:color="auto"/>
              <w:bottom w:val="single" w:sz="6" w:space="0" w:color="auto"/>
              <w:right w:val="single" w:sz="6" w:space="0" w:color="auto"/>
            </w:tcBorders>
            <w:hideMark/>
          </w:tcPr>
          <w:p w:rsidR="0071095A" w:rsidRPr="00457A52" w:rsidRDefault="0071095A" w:rsidP="0019360A">
            <w:pPr>
              <w:pStyle w:val="TableHead0"/>
              <w:rPr>
                <w:rFonts w:ascii="Times New Roman" w:hAnsi="Times New Roman"/>
                <w:lang w:eastAsia="zh-CN" w:bidi="ar-SA"/>
              </w:rPr>
            </w:pPr>
            <w:r w:rsidRPr="00457A52">
              <w:rPr>
                <w:rFonts w:ascii="Times New Roman" w:hAnsi="Times New Roman"/>
                <w:rtl/>
                <w:lang w:eastAsia="zh-CN" w:bidi="ar-SA"/>
              </w:rPr>
              <w:t xml:space="preserve">الإقليم </w:t>
            </w:r>
            <w:r w:rsidRPr="00457A52">
              <w:rPr>
                <w:rFonts w:ascii="Times New Roman" w:hAnsi="Times New Roman"/>
                <w:lang w:val="en-US" w:eastAsia="zh-CN" w:bidi="ar-SA"/>
              </w:rPr>
              <w:t>2</w:t>
            </w:r>
          </w:p>
        </w:tc>
        <w:tc>
          <w:tcPr>
            <w:tcW w:w="3101" w:type="dxa"/>
            <w:tcBorders>
              <w:top w:val="single" w:sz="6" w:space="0" w:color="auto"/>
              <w:left w:val="single" w:sz="6" w:space="0" w:color="auto"/>
              <w:bottom w:val="single" w:sz="6" w:space="0" w:color="auto"/>
              <w:right w:val="single" w:sz="6" w:space="0" w:color="auto"/>
            </w:tcBorders>
            <w:hideMark/>
          </w:tcPr>
          <w:p w:rsidR="0071095A" w:rsidRPr="00457A52" w:rsidRDefault="0071095A" w:rsidP="0019360A">
            <w:pPr>
              <w:pStyle w:val="TableHead0"/>
              <w:rPr>
                <w:rFonts w:ascii="Times New Roman" w:hAnsi="Times New Roman"/>
                <w:lang w:val="en-US" w:eastAsia="zh-CN" w:bidi="ar-SA"/>
              </w:rPr>
            </w:pPr>
            <w:r w:rsidRPr="00457A52">
              <w:rPr>
                <w:rFonts w:ascii="Times New Roman" w:hAnsi="Times New Roman"/>
                <w:rtl/>
                <w:lang w:eastAsia="zh-CN" w:bidi="ar-SA"/>
              </w:rPr>
              <w:t xml:space="preserve">الإقليم </w:t>
            </w:r>
            <w:r w:rsidRPr="00457A52">
              <w:rPr>
                <w:rFonts w:ascii="Times New Roman" w:hAnsi="Times New Roman"/>
                <w:lang w:val="en-US" w:eastAsia="zh-CN" w:bidi="ar-SA"/>
              </w:rPr>
              <w:t>3</w:t>
            </w:r>
          </w:p>
        </w:tc>
      </w:tr>
      <w:tr w:rsidR="0071095A" w:rsidRPr="00457A52" w:rsidTr="0019360A">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71095A" w:rsidRPr="00F82718" w:rsidRDefault="0071095A" w:rsidP="0019360A">
            <w:pPr>
              <w:pStyle w:val="TableText"/>
              <w:tabs>
                <w:tab w:val="clear" w:pos="1134"/>
                <w:tab w:val="clear" w:pos="1701"/>
                <w:tab w:val="clear" w:pos="2268"/>
                <w:tab w:val="clear" w:pos="2835"/>
                <w:tab w:val="left" w:pos="2981"/>
                <w:tab w:val="left" w:pos="7522"/>
              </w:tabs>
              <w:rPr>
                <w:rtl/>
                <w:lang w:val="en-US" w:eastAsia="zh-CN"/>
              </w:rPr>
            </w:pPr>
            <w:r w:rsidRPr="00F82718">
              <w:rPr>
                <w:b/>
                <w:lang w:val="en-US" w:eastAsia="zh-CN" w:bidi="ar-SA"/>
              </w:rPr>
              <w:t>13</w:t>
            </w:r>
            <w:r w:rsidRPr="00F82718">
              <w:rPr>
                <w:b/>
                <w:lang w:eastAsia="zh-CN" w:bidi="ar-SA"/>
              </w:rPr>
              <w:t>,</w:t>
            </w:r>
            <w:del w:id="2" w:author="Samuel Blondeau" w:date="2014-06-24T17:17:00Z">
              <w:r w:rsidRPr="00F82718">
                <w:rPr>
                  <w:b/>
                  <w:lang w:val="en-US" w:eastAsia="zh-CN" w:bidi="ar-SA"/>
                </w:rPr>
                <w:delText>7</w:delText>
              </w:r>
            </w:del>
            <w:ins w:id="3" w:author="Samuel Blondeau" w:date="2014-06-24T17:17:00Z">
              <w:r w:rsidRPr="00F82718">
                <w:rPr>
                  <w:b/>
                  <w:lang w:val="en-US" w:eastAsia="zh-CN" w:bidi="ar-SA"/>
                </w:rPr>
                <w:t>4</w:t>
              </w:r>
            </w:ins>
            <w:r w:rsidRPr="00F82718">
              <w:rPr>
                <w:b/>
                <w:lang w:val="en-US" w:eastAsia="zh-CN" w:bidi="ar-SA"/>
              </w:rPr>
              <w:t>5</w:t>
            </w:r>
            <w:r w:rsidRPr="00F82718">
              <w:rPr>
                <w:b/>
                <w:lang w:eastAsia="zh-CN" w:bidi="ar-SA"/>
              </w:rPr>
              <w:t>-</w:t>
            </w:r>
            <w:r w:rsidRPr="00F82718">
              <w:rPr>
                <w:b/>
                <w:lang w:val="en-US" w:eastAsia="zh-CN" w:bidi="ar-SA"/>
              </w:rPr>
              <w:t>13</w:t>
            </w:r>
            <w:r w:rsidRPr="00F82718">
              <w:rPr>
                <w:b/>
                <w:lang w:eastAsia="zh-CN" w:bidi="ar-SA"/>
              </w:rPr>
              <w:t>,</w:t>
            </w:r>
            <w:r w:rsidRPr="00F82718">
              <w:rPr>
                <w:b/>
                <w:lang w:val="en-US" w:eastAsia="zh-CN" w:bidi="ar-SA"/>
              </w:rPr>
              <w:t>4</w:t>
            </w:r>
            <w:r w:rsidRPr="00F82718">
              <w:rPr>
                <w:lang w:val="en-AU" w:eastAsia="zh-CN" w:bidi="ar-SA"/>
              </w:rPr>
              <w:tab/>
            </w:r>
            <w:r w:rsidRPr="00F82718">
              <w:rPr>
                <w:b/>
                <w:bCs/>
                <w:rtl/>
                <w:lang w:val="en-AU" w:eastAsia="zh-CN"/>
              </w:rPr>
              <w:t>استكشاف الأرض الساتلية</w:t>
            </w:r>
            <w:r w:rsidRPr="00F82718">
              <w:rPr>
                <w:rtl/>
                <w:lang w:val="en-AU" w:eastAsia="zh-CN"/>
              </w:rPr>
              <w:t xml:space="preserve"> (نشيطة)</w:t>
            </w:r>
          </w:p>
          <w:p w:rsidR="0071095A" w:rsidRPr="00F82718" w:rsidRDefault="0071095A" w:rsidP="0019360A">
            <w:pPr>
              <w:pStyle w:val="TableText"/>
              <w:tabs>
                <w:tab w:val="clear" w:pos="567"/>
                <w:tab w:val="clear" w:pos="1134"/>
                <w:tab w:val="clear" w:pos="1701"/>
                <w:tab w:val="clear" w:pos="2268"/>
                <w:tab w:val="clear" w:pos="2835"/>
                <w:tab w:val="left" w:pos="2981"/>
              </w:tabs>
              <w:rPr>
                <w:lang w:val="en-US" w:eastAsia="zh-CN" w:bidi="ar-SA"/>
              </w:rPr>
            </w:pPr>
            <w:r w:rsidRPr="00F82718">
              <w:rPr>
                <w:lang w:val="en-US" w:eastAsia="zh-CN" w:bidi="ar-SA"/>
              </w:rPr>
              <w:tab/>
            </w:r>
            <w:r w:rsidRPr="00F82718">
              <w:rPr>
                <w:b/>
                <w:bCs/>
                <w:rtl/>
                <w:lang w:val="en-AU" w:eastAsia="zh-CN"/>
              </w:rPr>
              <w:t>تحديد راديوي للموقع</w:t>
            </w:r>
          </w:p>
          <w:p w:rsidR="0071095A" w:rsidRPr="00F82718" w:rsidRDefault="0071095A" w:rsidP="0019360A">
            <w:pPr>
              <w:pStyle w:val="TableText"/>
              <w:tabs>
                <w:tab w:val="clear" w:pos="567"/>
                <w:tab w:val="clear" w:pos="1134"/>
                <w:tab w:val="clear" w:pos="1701"/>
                <w:tab w:val="clear" w:pos="2268"/>
                <w:tab w:val="clear" w:pos="2835"/>
                <w:tab w:val="left" w:pos="2981"/>
              </w:tabs>
              <w:rPr>
                <w:rtl/>
                <w:lang w:val="en-US" w:eastAsia="zh-CN"/>
              </w:rPr>
            </w:pPr>
            <w:r w:rsidRPr="00F82718">
              <w:rPr>
                <w:lang w:val="en-US" w:eastAsia="zh-CN" w:bidi="ar-SA"/>
              </w:rPr>
              <w:tab/>
            </w:r>
            <w:r w:rsidRPr="00F82718">
              <w:rPr>
                <w:b/>
                <w:bCs/>
                <w:rtl/>
                <w:lang w:val="en-AU" w:eastAsia="zh-CN"/>
              </w:rPr>
              <w:t>أبحاث فضائية</w:t>
            </w:r>
            <w:r w:rsidR="00C94711">
              <w:rPr>
                <w:rFonts w:hint="cs"/>
                <w:b/>
                <w:bCs/>
                <w:rtl/>
                <w:lang w:val="en-AU" w:eastAsia="zh-CN"/>
              </w:rPr>
              <w:t xml:space="preserve"> </w:t>
            </w:r>
            <w:r w:rsidRPr="00F82718">
              <w:rPr>
                <w:rFonts w:hint="cs"/>
                <w:b/>
                <w:bCs/>
                <w:rtl/>
                <w:lang w:val="en-AU" w:eastAsia="zh-CN"/>
              </w:rPr>
              <w:t xml:space="preserve"> </w:t>
            </w:r>
            <w:r w:rsidRPr="00946808">
              <w:rPr>
                <w:rStyle w:val="Artref"/>
                <w:b w:val="0"/>
                <w:bCs w:val="0"/>
              </w:rPr>
              <w:t>501A.5</w:t>
            </w:r>
            <w:ins w:id="4" w:author="Awad, Samy" w:date="2015-03-31T02:25:00Z">
              <w:r w:rsidRPr="00946808">
                <w:rPr>
                  <w:rStyle w:val="Artref"/>
                  <w:b w:val="0"/>
                  <w:bCs w:val="0"/>
                </w:rPr>
                <w:t xml:space="preserve"> </w:t>
              </w:r>
            </w:ins>
            <w:ins w:id="5" w:author="Alnatoor, Ehsan" w:date="2015-10-30T11:01:00Z">
              <w:r w:rsidR="00C94711" w:rsidRPr="00946808">
                <w:rPr>
                  <w:rStyle w:val="Artref"/>
                  <w:b w:val="0"/>
                  <w:bCs w:val="0"/>
                </w:rPr>
                <w:t xml:space="preserve"> </w:t>
              </w:r>
            </w:ins>
            <w:ins w:id="6" w:author="Awad, Samy" w:date="2015-03-31T02:25:00Z">
              <w:r w:rsidRPr="00946808">
                <w:rPr>
                  <w:rStyle w:val="Artref"/>
                  <w:b w:val="0"/>
                  <w:bCs w:val="0"/>
                </w:rPr>
                <w:t>MOD</w:t>
              </w:r>
            </w:ins>
          </w:p>
          <w:p w:rsidR="0071095A" w:rsidRPr="00F82718" w:rsidRDefault="0071095A" w:rsidP="0019360A">
            <w:pPr>
              <w:pStyle w:val="TableText"/>
              <w:tabs>
                <w:tab w:val="clear" w:pos="567"/>
                <w:tab w:val="clear" w:pos="1134"/>
                <w:tab w:val="clear" w:pos="1701"/>
                <w:tab w:val="clear" w:pos="2268"/>
                <w:tab w:val="clear" w:pos="2835"/>
                <w:tab w:val="left" w:pos="2981"/>
              </w:tabs>
              <w:rPr>
                <w:lang w:val="en-US" w:eastAsia="zh-CN" w:bidi="ar-SA"/>
              </w:rPr>
            </w:pPr>
            <w:r w:rsidRPr="00F82718">
              <w:rPr>
                <w:lang w:val="en-US" w:eastAsia="zh-CN" w:bidi="ar-SA"/>
              </w:rPr>
              <w:tab/>
            </w:r>
            <w:r w:rsidRPr="00F82718">
              <w:rPr>
                <w:rtl/>
                <w:lang w:val="en-AU" w:eastAsia="zh-CN"/>
              </w:rPr>
              <w:t>ترددات معيارية وإشارات توقيت ساتلية (أرض-فضاء)</w:t>
            </w:r>
          </w:p>
          <w:p w:rsidR="0071095A" w:rsidRPr="00946808" w:rsidRDefault="0071095A" w:rsidP="0019360A">
            <w:pPr>
              <w:pStyle w:val="TableText"/>
              <w:tabs>
                <w:tab w:val="clear" w:pos="567"/>
                <w:tab w:val="clear" w:pos="1134"/>
                <w:tab w:val="clear" w:pos="1701"/>
                <w:tab w:val="clear" w:pos="2268"/>
                <w:tab w:val="clear" w:pos="2835"/>
                <w:tab w:val="left" w:pos="2981"/>
              </w:tabs>
              <w:rPr>
                <w:rStyle w:val="Artref"/>
                <w:b w:val="0"/>
                <w:bCs w:val="0"/>
              </w:rPr>
            </w:pPr>
            <w:r w:rsidRPr="00F82718">
              <w:rPr>
                <w:lang w:val="en-US" w:eastAsia="zh-CN" w:bidi="ar-SA"/>
              </w:rPr>
              <w:tab/>
            </w:r>
            <w:r w:rsidRPr="00946808">
              <w:rPr>
                <w:rStyle w:val="Artref"/>
                <w:b w:val="0"/>
                <w:bCs w:val="0"/>
              </w:rPr>
              <w:t>501B.5  501.5  500.5  499.5</w:t>
            </w:r>
          </w:p>
        </w:tc>
      </w:tr>
      <w:tr w:rsidR="0071095A" w:rsidRPr="00457A52" w:rsidTr="0019360A">
        <w:trPr>
          <w:cantSplit/>
          <w:jc w:val="center"/>
        </w:trPr>
        <w:tc>
          <w:tcPr>
            <w:tcW w:w="6202" w:type="dxa"/>
            <w:gridSpan w:val="2"/>
            <w:tcBorders>
              <w:top w:val="single" w:sz="4" w:space="0" w:color="auto"/>
              <w:left w:val="single" w:sz="6" w:space="0" w:color="auto"/>
              <w:bottom w:val="single" w:sz="4" w:space="0" w:color="auto"/>
              <w:right w:val="single" w:sz="6" w:space="0" w:color="auto"/>
            </w:tcBorders>
            <w:hideMark/>
          </w:tcPr>
          <w:p w:rsidR="0071095A" w:rsidRPr="00946808" w:rsidRDefault="0071095A" w:rsidP="0019360A">
            <w:pPr>
              <w:pStyle w:val="TableText"/>
              <w:tabs>
                <w:tab w:val="clear" w:pos="567"/>
                <w:tab w:val="clear" w:pos="1134"/>
                <w:tab w:val="clear" w:pos="1701"/>
                <w:tab w:val="clear" w:pos="2268"/>
                <w:tab w:val="clear" w:pos="2835"/>
                <w:tab w:val="left" w:pos="2981"/>
              </w:tabs>
              <w:rPr>
                <w:rStyle w:val="Tablefreq"/>
                <w:rtl/>
              </w:rPr>
            </w:pPr>
            <w:r w:rsidRPr="00946808">
              <w:rPr>
                <w:rStyle w:val="Tablefreq"/>
              </w:rPr>
              <w:t>13,</w:t>
            </w:r>
            <w:del w:id="7" w:author="Samuel Blondeau" w:date="2014-06-24T17:17:00Z">
              <w:r w:rsidRPr="00946808">
                <w:rPr>
                  <w:rStyle w:val="Tablefreq"/>
                </w:rPr>
                <w:delText>7</w:delText>
              </w:r>
            </w:del>
            <w:r w:rsidRPr="00946808">
              <w:rPr>
                <w:rStyle w:val="Tablefreq"/>
              </w:rPr>
              <w:t>5-13,4</w:t>
            </w:r>
            <w:ins w:id="8" w:author="Samuel Blondeau" w:date="2014-06-24T17:17:00Z">
              <w:r w:rsidRPr="00946808">
                <w:rPr>
                  <w:rStyle w:val="Tablefreq"/>
                </w:rPr>
                <w:t>5</w:t>
              </w:r>
            </w:ins>
          </w:p>
          <w:p w:rsidR="0071095A" w:rsidRPr="00F82718" w:rsidRDefault="0071095A" w:rsidP="0019360A">
            <w:pPr>
              <w:pStyle w:val="TableText"/>
              <w:tabs>
                <w:tab w:val="clear" w:pos="567"/>
              </w:tabs>
              <w:jc w:val="left"/>
              <w:rPr>
                <w:rtl/>
                <w:lang w:val="en-AU" w:eastAsia="zh-CN"/>
              </w:rPr>
            </w:pPr>
            <w:r w:rsidRPr="00F82718">
              <w:rPr>
                <w:b/>
                <w:bCs/>
                <w:rtl/>
                <w:lang w:val="en-AU" w:eastAsia="zh-CN"/>
              </w:rPr>
              <w:t>استكشاف الأرض الساتلية</w:t>
            </w:r>
            <w:r w:rsidRPr="00F82718">
              <w:rPr>
                <w:rtl/>
                <w:lang w:val="en-AU" w:eastAsia="zh-CN"/>
              </w:rPr>
              <w:t xml:space="preserve"> (نشيطة)</w:t>
            </w:r>
          </w:p>
          <w:p w:rsidR="0071095A" w:rsidRPr="00F82718" w:rsidRDefault="0071095A" w:rsidP="0019360A">
            <w:pPr>
              <w:pStyle w:val="TableText"/>
              <w:jc w:val="left"/>
              <w:rPr>
                <w:lang w:val="en-US" w:eastAsia="zh-CN"/>
              </w:rPr>
            </w:pPr>
            <w:r w:rsidRPr="00F82718">
              <w:rPr>
                <w:b/>
                <w:bCs/>
                <w:rtl/>
                <w:lang w:val="en-AU" w:eastAsia="zh-CN"/>
              </w:rPr>
              <w:t>تحديد راديوي للموقع</w:t>
            </w:r>
          </w:p>
          <w:p w:rsidR="0071095A" w:rsidRPr="00F82718" w:rsidRDefault="0071095A" w:rsidP="0019360A">
            <w:pPr>
              <w:pStyle w:val="TableText"/>
              <w:jc w:val="left"/>
              <w:rPr>
                <w:lang w:val="en-US" w:eastAsia="zh-CN"/>
              </w:rPr>
            </w:pPr>
            <w:r w:rsidRPr="00F82718">
              <w:rPr>
                <w:b/>
                <w:bCs/>
                <w:rtl/>
                <w:lang w:val="en-AU" w:eastAsia="zh-CN"/>
              </w:rPr>
              <w:t>أبحاث فضائية</w:t>
            </w:r>
            <w:r w:rsidRPr="00F82718">
              <w:rPr>
                <w:rFonts w:hint="cs"/>
                <w:b/>
                <w:bCs/>
                <w:rtl/>
                <w:lang w:val="en-AU" w:eastAsia="zh-CN"/>
              </w:rPr>
              <w:t xml:space="preserve"> </w:t>
            </w:r>
            <w:r w:rsidRPr="00F82718">
              <w:rPr>
                <w:rtl/>
                <w:lang w:val="en-AU" w:eastAsia="zh-CN"/>
              </w:rPr>
              <w:t xml:space="preserve"> </w:t>
            </w:r>
            <w:r w:rsidRPr="0019360A">
              <w:rPr>
                <w:rStyle w:val="Artref"/>
                <w:b w:val="0"/>
                <w:bCs w:val="0"/>
              </w:rPr>
              <w:t>501A.5</w:t>
            </w:r>
            <w:ins w:id="9" w:author="Awad, Samy" w:date="2015-03-31T02:25:00Z">
              <w:r w:rsidRPr="0019360A">
                <w:rPr>
                  <w:rStyle w:val="Artref"/>
                  <w:b w:val="0"/>
                  <w:bCs w:val="0"/>
                </w:rPr>
                <w:t xml:space="preserve"> </w:t>
              </w:r>
            </w:ins>
            <w:ins w:id="10" w:author="Alnatoor, Ehsan" w:date="2015-10-30T11:18:00Z">
              <w:r w:rsidR="0019360A">
                <w:rPr>
                  <w:rStyle w:val="Artref"/>
                  <w:b w:val="0"/>
                  <w:bCs w:val="0"/>
                </w:rPr>
                <w:t xml:space="preserve"> </w:t>
              </w:r>
            </w:ins>
            <w:ins w:id="11" w:author="Awad, Samy" w:date="2015-03-31T02:25:00Z">
              <w:r w:rsidRPr="0019360A">
                <w:rPr>
                  <w:rStyle w:val="Artref"/>
                  <w:b w:val="0"/>
                  <w:bCs w:val="0"/>
                </w:rPr>
                <w:t>MOD</w:t>
              </w:r>
            </w:ins>
          </w:p>
          <w:p w:rsidR="0071095A" w:rsidRDefault="0071095A" w:rsidP="0019360A">
            <w:pPr>
              <w:pStyle w:val="TableText"/>
              <w:jc w:val="left"/>
              <w:rPr>
                <w:rtl/>
                <w:lang w:val="en-AU" w:eastAsia="zh-CN"/>
              </w:rPr>
            </w:pPr>
            <w:r w:rsidRPr="00F82718">
              <w:rPr>
                <w:rtl/>
                <w:lang w:val="en-AU" w:eastAsia="zh-CN"/>
              </w:rPr>
              <w:t>ترددات معيارية وإشارات توقيت ساتلية (أرض-فضاء)</w:t>
            </w:r>
          </w:p>
          <w:p w:rsidR="0071095A" w:rsidRDefault="0071095A" w:rsidP="0019360A">
            <w:pPr>
              <w:pStyle w:val="TableText"/>
              <w:jc w:val="left"/>
              <w:rPr>
                <w:rtl/>
                <w:lang w:val="en-AU" w:eastAsia="zh-CN"/>
              </w:rPr>
            </w:pPr>
          </w:p>
          <w:p w:rsidR="0071095A" w:rsidRPr="00F82718" w:rsidRDefault="0071095A" w:rsidP="0019360A">
            <w:pPr>
              <w:pStyle w:val="TableText"/>
              <w:jc w:val="left"/>
              <w:rPr>
                <w:lang w:val="en-US" w:eastAsia="zh-CN"/>
              </w:rPr>
            </w:pPr>
            <w:r>
              <w:rPr>
                <w:rtl/>
                <w:lang w:val="en-AU" w:eastAsia="zh-CN"/>
              </w:rPr>
              <w:br/>
            </w:r>
            <w:r>
              <w:rPr>
                <w:rtl/>
                <w:lang w:val="en-AU" w:eastAsia="zh-CN"/>
              </w:rPr>
              <w:br/>
            </w:r>
          </w:p>
          <w:p w:rsidR="0071095A" w:rsidRPr="00946808" w:rsidRDefault="0071095A" w:rsidP="0019360A">
            <w:pPr>
              <w:pStyle w:val="TableText"/>
              <w:tabs>
                <w:tab w:val="clear" w:pos="567"/>
                <w:tab w:val="clear" w:pos="1134"/>
                <w:tab w:val="clear" w:pos="1701"/>
                <w:tab w:val="clear" w:pos="2268"/>
                <w:tab w:val="clear" w:pos="2835"/>
                <w:tab w:val="left" w:pos="2981"/>
              </w:tabs>
              <w:jc w:val="left"/>
              <w:rPr>
                <w:rStyle w:val="Artref"/>
                <w:b w:val="0"/>
                <w:bCs w:val="0"/>
                <w:rtl/>
              </w:rPr>
            </w:pPr>
            <w:r w:rsidRPr="00946808">
              <w:rPr>
                <w:rStyle w:val="Artref"/>
                <w:b w:val="0"/>
                <w:bCs w:val="0"/>
              </w:rPr>
              <w:t>501B.5  501.5  500.5  499.5</w:t>
            </w:r>
          </w:p>
        </w:tc>
        <w:tc>
          <w:tcPr>
            <w:tcW w:w="3101" w:type="dxa"/>
            <w:tcBorders>
              <w:top w:val="single" w:sz="4" w:space="0" w:color="auto"/>
              <w:left w:val="single" w:sz="6" w:space="0" w:color="auto"/>
              <w:bottom w:val="single" w:sz="4" w:space="0" w:color="auto"/>
              <w:right w:val="single" w:sz="6" w:space="0" w:color="auto"/>
            </w:tcBorders>
            <w:hideMark/>
          </w:tcPr>
          <w:p w:rsidR="0071095A" w:rsidRPr="00946808" w:rsidRDefault="0071095A" w:rsidP="00946808">
            <w:pPr>
              <w:pStyle w:val="TableText"/>
              <w:tabs>
                <w:tab w:val="clear" w:pos="567"/>
                <w:tab w:val="clear" w:pos="1134"/>
                <w:tab w:val="clear" w:pos="1701"/>
                <w:tab w:val="clear" w:pos="2268"/>
                <w:tab w:val="clear" w:pos="2835"/>
                <w:tab w:val="left" w:pos="2981"/>
              </w:tabs>
              <w:jc w:val="left"/>
              <w:rPr>
                <w:rStyle w:val="Tablefreq"/>
              </w:rPr>
            </w:pPr>
            <w:r w:rsidRPr="00946808">
              <w:rPr>
                <w:rStyle w:val="Tablefreq"/>
              </w:rPr>
              <w:t>13,</w:t>
            </w:r>
            <w:r w:rsidR="00946808">
              <w:rPr>
                <w:rStyle w:val="Tablefreq"/>
              </w:rPr>
              <w:t>7</w:t>
            </w:r>
            <w:r w:rsidRPr="00946808">
              <w:rPr>
                <w:rStyle w:val="Tablefreq"/>
              </w:rPr>
              <w:t>5-13,4</w:t>
            </w:r>
          </w:p>
          <w:p w:rsidR="0071095A" w:rsidRPr="00F82718" w:rsidRDefault="0071095A" w:rsidP="0019360A">
            <w:pPr>
              <w:pStyle w:val="TableText"/>
              <w:tabs>
                <w:tab w:val="clear" w:pos="567"/>
                <w:tab w:val="clear" w:pos="1134"/>
                <w:tab w:val="clear" w:pos="1701"/>
                <w:tab w:val="clear" w:pos="2268"/>
                <w:tab w:val="clear" w:pos="2835"/>
                <w:tab w:val="left" w:pos="2981"/>
              </w:tabs>
              <w:jc w:val="left"/>
              <w:rPr>
                <w:rtl/>
                <w:lang w:val="en-AU" w:eastAsia="zh-CN"/>
              </w:rPr>
            </w:pPr>
            <w:r w:rsidRPr="00F82718">
              <w:rPr>
                <w:b/>
                <w:bCs/>
                <w:rtl/>
                <w:lang w:val="en-AU" w:eastAsia="zh-CN"/>
              </w:rPr>
              <w:t>استكشاف الأرض الساتلية</w:t>
            </w:r>
            <w:r w:rsidRPr="00F82718">
              <w:rPr>
                <w:rtl/>
                <w:lang w:val="en-AU" w:eastAsia="zh-CN"/>
              </w:rPr>
              <w:t xml:space="preserve"> (نشيطة)</w:t>
            </w:r>
          </w:p>
          <w:p w:rsidR="0071095A" w:rsidRPr="00F82718" w:rsidRDefault="0071095A" w:rsidP="0019360A">
            <w:pPr>
              <w:pStyle w:val="TableText"/>
              <w:tabs>
                <w:tab w:val="clear" w:pos="567"/>
                <w:tab w:val="clear" w:pos="1134"/>
                <w:tab w:val="clear" w:pos="1701"/>
                <w:tab w:val="clear" w:pos="2268"/>
                <w:tab w:val="clear" w:pos="2835"/>
                <w:tab w:val="left" w:pos="2981"/>
              </w:tabs>
              <w:jc w:val="left"/>
              <w:rPr>
                <w:ins w:id="12" w:author="Awad, Samy" w:date="2015-03-31T02:33:00Z"/>
                <w:rtl/>
                <w:lang w:val="en-US" w:eastAsia="zh-CN"/>
              </w:rPr>
            </w:pPr>
            <w:ins w:id="13" w:author="Khalil, Magdy" w:date="2014-08-27T11:27:00Z">
              <w:r w:rsidRPr="00F82718">
                <w:rPr>
                  <w:b/>
                  <w:bCs/>
                  <w:rtl/>
                  <w:lang w:val="en-AU" w:eastAsia="zh-CN"/>
                </w:rPr>
                <w:t>ثابتة ساتلية</w:t>
              </w:r>
              <w:r w:rsidRPr="00F82718">
                <w:rPr>
                  <w:rtl/>
                  <w:lang w:val="en-AU" w:eastAsia="zh-CN"/>
                </w:rPr>
                <w:t xml:space="preserve"> (أرض-فضاء)</w:t>
              </w:r>
            </w:ins>
            <w:ins w:id="14" w:author="Riz, Imad " w:date="2015-03-31T14:00:00Z">
              <w:r w:rsidRPr="00F82718">
                <w:rPr>
                  <w:rtl/>
                  <w:lang w:val="en-AU" w:eastAsia="zh-CN"/>
                </w:rPr>
                <w:br/>
              </w:r>
            </w:ins>
            <w:ins w:id="15" w:author="Khalil, Magdy" w:date="2014-08-27T11:27:00Z">
              <w:r w:rsidRPr="0019360A">
                <w:rPr>
                  <w:rStyle w:val="Artref"/>
                  <w:b w:val="0"/>
                  <w:bCs w:val="0"/>
                </w:rPr>
                <w:t>A162.5</w:t>
              </w:r>
            </w:ins>
            <w:ins w:id="16" w:author="Alnatoor, Ehsan" w:date="2015-10-30T11:19:00Z">
              <w:r w:rsidR="0019360A" w:rsidRPr="0019360A">
                <w:rPr>
                  <w:rStyle w:val="Artref"/>
                  <w:b w:val="0"/>
                  <w:bCs w:val="0"/>
                </w:rPr>
                <w:t> </w:t>
              </w:r>
            </w:ins>
            <w:ins w:id="17" w:author="Khalil, Magdy" w:date="2014-08-27T11:27:00Z">
              <w:r w:rsidRPr="0019360A">
                <w:rPr>
                  <w:rStyle w:val="Artref"/>
                  <w:b w:val="0"/>
                  <w:bCs w:val="0"/>
                </w:rPr>
                <w:t> ADD</w:t>
              </w:r>
            </w:ins>
            <w:ins w:id="18" w:author="Awad, Samy" w:date="2015-03-31T02:32:00Z">
              <w:r w:rsidRPr="00F82718">
                <w:rPr>
                  <w:rFonts w:hint="cs"/>
                  <w:rtl/>
                  <w:lang w:val="en-AU" w:eastAsia="zh-CN"/>
                </w:rPr>
                <w:t xml:space="preserve">  </w:t>
              </w:r>
              <w:r w:rsidRPr="0019360A">
                <w:rPr>
                  <w:rStyle w:val="Artref"/>
                  <w:b w:val="0"/>
                  <w:bCs w:val="0"/>
                </w:rPr>
                <w:t xml:space="preserve">162.5 </w:t>
              </w:r>
            </w:ins>
            <w:ins w:id="19" w:author="Alnatoor, Ehsan" w:date="2015-10-30T11:19:00Z">
              <w:r w:rsidR="0019360A" w:rsidRPr="0019360A">
                <w:rPr>
                  <w:rStyle w:val="Artref"/>
                  <w:b w:val="0"/>
                  <w:bCs w:val="0"/>
                </w:rPr>
                <w:t xml:space="preserve"> </w:t>
              </w:r>
            </w:ins>
            <w:ins w:id="20" w:author="Awad, Samy" w:date="2015-03-31T02:32:00Z">
              <w:r w:rsidRPr="0019360A">
                <w:rPr>
                  <w:rStyle w:val="Artref"/>
                  <w:b w:val="0"/>
                  <w:bCs w:val="0"/>
                </w:rPr>
                <w:t>ADD</w:t>
              </w:r>
              <w:r w:rsidRPr="0019360A">
                <w:rPr>
                  <w:rStyle w:val="Artref"/>
                  <w:rFonts w:hint="eastAsia"/>
                  <w:b w:val="0"/>
                  <w:bCs w:val="0"/>
                  <w:i/>
                  <w:iCs/>
                  <w:rtl/>
                  <w:rPrChange w:id="21" w:author="Awad, Samy" w:date="2015-03-31T02:32:00Z">
                    <w:rPr>
                      <w:rFonts w:hint="eastAsia"/>
                      <w:rtl/>
                      <w:lang w:val="en-US" w:eastAsia="zh-CN"/>
                    </w:rPr>
                  </w:rPrChange>
                </w:rPr>
                <w:t>مكرراً</w:t>
              </w:r>
            </w:ins>
          </w:p>
          <w:p w:rsidR="0071095A" w:rsidRPr="0019360A" w:rsidRDefault="0071095A" w:rsidP="0019360A">
            <w:pPr>
              <w:pStyle w:val="TableText"/>
              <w:tabs>
                <w:tab w:val="clear" w:pos="567"/>
                <w:tab w:val="clear" w:pos="1134"/>
                <w:tab w:val="clear" w:pos="1701"/>
                <w:tab w:val="clear" w:pos="2268"/>
                <w:tab w:val="clear" w:pos="2835"/>
                <w:tab w:val="left" w:pos="2981"/>
              </w:tabs>
              <w:jc w:val="left"/>
              <w:rPr>
                <w:ins w:id="22" w:author="Khalil, Magdy" w:date="2014-08-27T11:27:00Z"/>
                <w:rStyle w:val="Artref"/>
                <w:b w:val="0"/>
                <w:bCs w:val="0"/>
                <w:rtl/>
                <w:lang w:val="en-US"/>
                <w:rPrChange w:id="23" w:author="Awad, Samy" w:date="2015-03-31T02:32:00Z">
                  <w:rPr>
                    <w:ins w:id="24" w:author="Khalil, Magdy" w:date="2014-08-27T11:27:00Z"/>
                    <w:rtl/>
                    <w:lang w:val="en-AU" w:eastAsia="zh-CN"/>
                  </w:rPr>
                </w:rPrChange>
              </w:rPr>
            </w:pPr>
            <w:ins w:id="25" w:author="Awad, Samy" w:date="2015-03-31T02:33:00Z">
              <w:r w:rsidRPr="0019360A">
                <w:rPr>
                  <w:rStyle w:val="Artref"/>
                  <w:b w:val="0"/>
                  <w:bCs w:val="0"/>
                </w:rPr>
                <w:t xml:space="preserve">D162.5 </w:t>
              </w:r>
            </w:ins>
            <w:ins w:id="26" w:author="Alnatoor, Ehsan" w:date="2015-10-30T11:20:00Z">
              <w:r w:rsidR="0019360A" w:rsidRPr="0019360A">
                <w:rPr>
                  <w:rStyle w:val="Artref"/>
                  <w:b w:val="0"/>
                  <w:bCs w:val="0"/>
                </w:rPr>
                <w:t xml:space="preserve"> </w:t>
              </w:r>
            </w:ins>
            <w:ins w:id="27" w:author="Awad, Samy" w:date="2015-03-31T02:33:00Z">
              <w:r w:rsidRPr="0019360A">
                <w:rPr>
                  <w:rStyle w:val="Artref"/>
                  <w:b w:val="0"/>
                  <w:bCs w:val="0"/>
                </w:rPr>
                <w:t>ADD</w:t>
              </w:r>
            </w:ins>
          </w:p>
          <w:p w:rsidR="0071095A" w:rsidRPr="00F82718" w:rsidRDefault="0071095A" w:rsidP="0019360A">
            <w:pPr>
              <w:pStyle w:val="TableText"/>
              <w:jc w:val="left"/>
              <w:rPr>
                <w:lang w:val="en-US" w:eastAsia="zh-CN"/>
              </w:rPr>
            </w:pPr>
            <w:r w:rsidRPr="00F82718">
              <w:rPr>
                <w:b/>
                <w:bCs/>
                <w:rtl/>
                <w:lang w:val="en-AU" w:eastAsia="zh-CN"/>
              </w:rPr>
              <w:t>تحديد راديوي للموقع</w:t>
            </w:r>
          </w:p>
          <w:p w:rsidR="0071095A" w:rsidRPr="00F82718" w:rsidRDefault="0071095A" w:rsidP="0019360A">
            <w:pPr>
              <w:pStyle w:val="TableText"/>
              <w:jc w:val="left"/>
              <w:rPr>
                <w:lang w:val="en-US" w:eastAsia="zh-CN"/>
              </w:rPr>
            </w:pPr>
            <w:r w:rsidRPr="00F82718">
              <w:rPr>
                <w:b/>
                <w:bCs/>
                <w:rtl/>
                <w:lang w:val="en-AU" w:eastAsia="zh-CN"/>
              </w:rPr>
              <w:t>أبحاث فضائية</w:t>
            </w:r>
            <w:r w:rsidRPr="00F82718">
              <w:rPr>
                <w:rFonts w:hint="cs"/>
                <w:b/>
                <w:bCs/>
                <w:rtl/>
                <w:lang w:val="en-AU" w:eastAsia="zh-CN"/>
              </w:rPr>
              <w:t xml:space="preserve"> </w:t>
            </w:r>
            <w:r w:rsidRPr="00F82718">
              <w:rPr>
                <w:rtl/>
                <w:lang w:val="en-AU" w:eastAsia="zh-CN"/>
              </w:rPr>
              <w:t xml:space="preserve"> </w:t>
            </w:r>
            <w:r w:rsidRPr="0019360A">
              <w:rPr>
                <w:rStyle w:val="Artref"/>
                <w:b w:val="0"/>
                <w:bCs w:val="0"/>
              </w:rPr>
              <w:t>501A.5</w:t>
            </w:r>
            <w:ins w:id="28" w:author="Awad, Samy" w:date="2015-03-31T02:25:00Z">
              <w:r w:rsidRPr="0019360A">
                <w:rPr>
                  <w:rStyle w:val="Artref"/>
                  <w:b w:val="0"/>
                  <w:bCs w:val="0"/>
                </w:rPr>
                <w:t xml:space="preserve"> </w:t>
              </w:r>
            </w:ins>
            <w:ins w:id="29" w:author="Alnatoor, Ehsan" w:date="2015-10-30T11:20:00Z">
              <w:r w:rsidR="0019360A" w:rsidRPr="0019360A">
                <w:rPr>
                  <w:rStyle w:val="Artref"/>
                  <w:b w:val="0"/>
                  <w:bCs w:val="0"/>
                </w:rPr>
                <w:t xml:space="preserve"> </w:t>
              </w:r>
            </w:ins>
            <w:ins w:id="30" w:author="Awad, Samy" w:date="2015-03-31T02:25:00Z">
              <w:r w:rsidRPr="0019360A">
                <w:rPr>
                  <w:rStyle w:val="Artref"/>
                  <w:b w:val="0"/>
                  <w:bCs w:val="0"/>
                </w:rPr>
                <w:t>MOD</w:t>
              </w:r>
            </w:ins>
          </w:p>
          <w:p w:rsidR="0071095A" w:rsidRPr="00F82718" w:rsidRDefault="0071095A" w:rsidP="0019360A">
            <w:pPr>
              <w:pStyle w:val="TableText"/>
              <w:jc w:val="left"/>
              <w:rPr>
                <w:lang w:val="en-US" w:eastAsia="zh-CN"/>
              </w:rPr>
            </w:pPr>
            <w:r w:rsidRPr="00F82718">
              <w:rPr>
                <w:rtl/>
                <w:lang w:val="en-AU" w:eastAsia="zh-CN"/>
              </w:rPr>
              <w:t>ترددات معيارية وإشارات توقيت ساتلية (أرض-فضاء)</w:t>
            </w:r>
          </w:p>
          <w:p w:rsidR="0071095A" w:rsidRPr="0019360A" w:rsidRDefault="0071095A" w:rsidP="0019360A">
            <w:pPr>
              <w:pStyle w:val="TableText"/>
              <w:tabs>
                <w:tab w:val="clear" w:pos="567"/>
                <w:tab w:val="clear" w:pos="1134"/>
                <w:tab w:val="clear" w:pos="1701"/>
                <w:tab w:val="clear" w:pos="2268"/>
                <w:tab w:val="clear" w:pos="2835"/>
                <w:tab w:val="left" w:pos="2981"/>
              </w:tabs>
              <w:jc w:val="left"/>
              <w:rPr>
                <w:rStyle w:val="Artref"/>
                <w:b w:val="0"/>
                <w:bCs w:val="0"/>
              </w:rPr>
            </w:pPr>
            <w:r w:rsidRPr="0019360A">
              <w:rPr>
                <w:rStyle w:val="Artref"/>
                <w:b w:val="0"/>
                <w:bCs w:val="0"/>
              </w:rPr>
              <w:t>501B.5  501.5  500.5  499.5</w:t>
            </w:r>
          </w:p>
        </w:tc>
      </w:tr>
      <w:tr w:rsidR="0071095A" w:rsidRPr="00457A52" w:rsidTr="0019360A">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71095A" w:rsidRPr="00946808" w:rsidRDefault="0071095A" w:rsidP="0019360A">
            <w:pPr>
              <w:pStyle w:val="TableText"/>
              <w:tabs>
                <w:tab w:val="clear" w:pos="567"/>
                <w:tab w:val="clear" w:pos="1134"/>
                <w:tab w:val="clear" w:pos="1701"/>
                <w:tab w:val="clear" w:pos="2268"/>
                <w:tab w:val="clear" w:pos="2835"/>
                <w:tab w:val="left" w:pos="2981"/>
              </w:tabs>
              <w:rPr>
                <w:rStyle w:val="Tablefreq"/>
                <w:rtl/>
              </w:rPr>
            </w:pPr>
            <w:r w:rsidRPr="00946808">
              <w:rPr>
                <w:rStyle w:val="Tablefreq"/>
              </w:rPr>
              <w:t>13,75-13,</w:t>
            </w:r>
            <w:ins w:id="31" w:author="Samuel Blondeau" w:date="2014-06-24T17:19:00Z">
              <w:r w:rsidRPr="00946808">
                <w:rPr>
                  <w:rStyle w:val="Tablefreq"/>
                </w:rPr>
                <w:t>5</w:t>
              </w:r>
            </w:ins>
            <w:del w:id="32" w:author="Samuel Blondeau" w:date="2014-06-24T17:19:00Z">
              <w:r w:rsidRPr="00946808">
                <w:rPr>
                  <w:rStyle w:val="Tablefreq"/>
                </w:rPr>
                <w:delText>4</w:delText>
              </w:r>
            </w:del>
          </w:p>
          <w:p w:rsidR="0071095A" w:rsidRPr="00F82718" w:rsidRDefault="0071095A" w:rsidP="0019360A">
            <w:pPr>
              <w:pStyle w:val="TableText"/>
              <w:tabs>
                <w:tab w:val="clear" w:pos="567"/>
              </w:tabs>
              <w:jc w:val="left"/>
              <w:rPr>
                <w:rtl/>
                <w:lang w:val="en-AU" w:eastAsia="zh-CN"/>
              </w:rPr>
            </w:pPr>
            <w:r w:rsidRPr="00F82718">
              <w:rPr>
                <w:b/>
                <w:bCs/>
                <w:rtl/>
                <w:lang w:val="en-AU" w:eastAsia="zh-CN"/>
              </w:rPr>
              <w:t>استكشاف الأرض الساتلية</w:t>
            </w:r>
            <w:r w:rsidRPr="00F82718">
              <w:rPr>
                <w:rtl/>
                <w:lang w:val="en-AU" w:eastAsia="zh-CN"/>
              </w:rPr>
              <w:t xml:space="preserve"> (نشيطة)</w:t>
            </w:r>
          </w:p>
          <w:p w:rsidR="0071095A" w:rsidRPr="00F82718" w:rsidRDefault="0071095A" w:rsidP="0019360A">
            <w:pPr>
              <w:pStyle w:val="TableText"/>
              <w:jc w:val="left"/>
              <w:rPr>
                <w:lang w:val="en-US" w:eastAsia="zh-CN"/>
              </w:rPr>
            </w:pPr>
            <w:r w:rsidRPr="00F82718">
              <w:rPr>
                <w:b/>
                <w:bCs/>
                <w:rtl/>
                <w:lang w:val="en-AU" w:eastAsia="zh-CN"/>
              </w:rPr>
              <w:t>تحديد راديوي للموقع</w:t>
            </w:r>
          </w:p>
          <w:p w:rsidR="0071095A" w:rsidRPr="00F82718" w:rsidRDefault="0071095A" w:rsidP="0019360A">
            <w:pPr>
              <w:pStyle w:val="TableText"/>
              <w:jc w:val="left"/>
              <w:rPr>
                <w:lang w:val="en-US" w:eastAsia="zh-CN"/>
              </w:rPr>
            </w:pPr>
            <w:r w:rsidRPr="00F82718">
              <w:rPr>
                <w:b/>
                <w:bCs/>
                <w:rtl/>
                <w:lang w:val="en-AU" w:eastAsia="zh-CN"/>
              </w:rPr>
              <w:t>أبحاث فضائية</w:t>
            </w:r>
            <w:r w:rsidRPr="00F82718">
              <w:rPr>
                <w:rFonts w:hint="cs"/>
                <w:b/>
                <w:bCs/>
                <w:rtl/>
                <w:lang w:val="en-AU" w:eastAsia="zh-CN"/>
              </w:rPr>
              <w:t xml:space="preserve"> </w:t>
            </w:r>
            <w:r w:rsidRPr="00F82718">
              <w:rPr>
                <w:rtl/>
                <w:lang w:val="en-AU" w:eastAsia="zh-CN"/>
              </w:rPr>
              <w:t xml:space="preserve"> </w:t>
            </w:r>
            <w:r w:rsidRPr="0019360A">
              <w:rPr>
                <w:rStyle w:val="Artref"/>
                <w:b w:val="0"/>
                <w:bCs w:val="0"/>
              </w:rPr>
              <w:t>501A.5</w:t>
            </w:r>
            <w:ins w:id="33" w:author="Awad, Samy" w:date="2015-03-31T02:25:00Z">
              <w:r w:rsidRPr="0019360A">
                <w:rPr>
                  <w:rStyle w:val="Artref"/>
                  <w:b w:val="0"/>
                  <w:bCs w:val="0"/>
                </w:rPr>
                <w:t xml:space="preserve"> </w:t>
              </w:r>
            </w:ins>
            <w:ins w:id="34" w:author="Alnatoor, Ehsan" w:date="2015-10-30T11:21:00Z">
              <w:r w:rsidR="0019360A" w:rsidRPr="0019360A">
                <w:rPr>
                  <w:rStyle w:val="Artref"/>
                  <w:b w:val="0"/>
                  <w:bCs w:val="0"/>
                </w:rPr>
                <w:t xml:space="preserve"> </w:t>
              </w:r>
            </w:ins>
            <w:ins w:id="35" w:author="Awad, Samy" w:date="2015-03-31T02:25:00Z">
              <w:r w:rsidRPr="0019360A">
                <w:rPr>
                  <w:rStyle w:val="Artref"/>
                  <w:b w:val="0"/>
                  <w:bCs w:val="0"/>
                </w:rPr>
                <w:t>MOD</w:t>
              </w:r>
            </w:ins>
          </w:p>
          <w:p w:rsidR="0071095A" w:rsidRPr="00F82718" w:rsidRDefault="0071095A" w:rsidP="0019360A">
            <w:pPr>
              <w:pStyle w:val="TableText"/>
              <w:jc w:val="left"/>
              <w:rPr>
                <w:lang w:val="en-US" w:eastAsia="zh-CN"/>
              </w:rPr>
            </w:pPr>
            <w:r w:rsidRPr="00F82718">
              <w:rPr>
                <w:rtl/>
                <w:lang w:val="en-AU" w:eastAsia="zh-CN"/>
              </w:rPr>
              <w:t>ترددات معيارية وإشارات توقيت ساتلية (أرض-فضاء)</w:t>
            </w:r>
          </w:p>
          <w:p w:rsidR="0071095A" w:rsidRPr="0019360A" w:rsidRDefault="0071095A" w:rsidP="0019360A">
            <w:pPr>
              <w:pStyle w:val="TableText"/>
              <w:tabs>
                <w:tab w:val="clear" w:pos="567"/>
                <w:tab w:val="clear" w:pos="1134"/>
                <w:tab w:val="clear" w:pos="1701"/>
                <w:tab w:val="clear" w:pos="2268"/>
                <w:tab w:val="clear" w:pos="2835"/>
                <w:tab w:val="left" w:pos="2981"/>
              </w:tabs>
              <w:rPr>
                <w:rStyle w:val="Artref"/>
                <w:b w:val="0"/>
                <w:bCs w:val="0"/>
              </w:rPr>
            </w:pPr>
            <w:r w:rsidRPr="0019360A">
              <w:rPr>
                <w:rStyle w:val="Artref"/>
                <w:b w:val="0"/>
                <w:bCs w:val="0"/>
              </w:rPr>
              <w:t>501B.5  501.5  500.5  499.5</w:t>
            </w:r>
          </w:p>
        </w:tc>
        <w:tc>
          <w:tcPr>
            <w:tcW w:w="6202" w:type="dxa"/>
            <w:gridSpan w:val="2"/>
            <w:tcBorders>
              <w:top w:val="single" w:sz="4" w:space="0" w:color="auto"/>
              <w:left w:val="single" w:sz="6" w:space="0" w:color="auto"/>
              <w:bottom w:val="single" w:sz="4" w:space="0" w:color="auto"/>
              <w:right w:val="single" w:sz="6" w:space="0" w:color="auto"/>
            </w:tcBorders>
            <w:hideMark/>
          </w:tcPr>
          <w:p w:rsidR="0071095A" w:rsidRPr="00946808" w:rsidRDefault="0071095A" w:rsidP="0019360A">
            <w:pPr>
              <w:pStyle w:val="TableText"/>
              <w:tabs>
                <w:tab w:val="clear" w:pos="567"/>
                <w:tab w:val="clear" w:pos="1134"/>
                <w:tab w:val="clear" w:pos="1701"/>
                <w:tab w:val="clear" w:pos="2268"/>
                <w:tab w:val="clear" w:pos="2835"/>
                <w:tab w:val="left" w:pos="2981"/>
              </w:tabs>
              <w:rPr>
                <w:rStyle w:val="Tablefreq"/>
              </w:rPr>
            </w:pPr>
            <w:r w:rsidRPr="00946808">
              <w:rPr>
                <w:rStyle w:val="Tablefreq"/>
              </w:rPr>
              <w:t>13,75-13,</w:t>
            </w:r>
            <w:ins w:id="36" w:author="Samuel Blondeau" w:date="2014-06-24T17:19:00Z">
              <w:r w:rsidRPr="00946808">
                <w:rPr>
                  <w:rStyle w:val="Tablefreq"/>
                </w:rPr>
                <w:t>5</w:t>
              </w:r>
            </w:ins>
            <w:del w:id="37" w:author="Samuel Blondeau" w:date="2014-06-24T17:19:00Z">
              <w:r w:rsidRPr="00946808">
                <w:rPr>
                  <w:rStyle w:val="Tablefreq"/>
                </w:rPr>
                <w:delText>4</w:delText>
              </w:r>
            </w:del>
          </w:p>
          <w:p w:rsidR="0071095A" w:rsidRPr="00F82718" w:rsidRDefault="0071095A" w:rsidP="0019360A">
            <w:pPr>
              <w:pStyle w:val="TableText"/>
              <w:tabs>
                <w:tab w:val="clear" w:pos="567"/>
                <w:tab w:val="clear" w:pos="1134"/>
                <w:tab w:val="clear" w:pos="1701"/>
                <w:tab w:val="clear" w:pos="2268"/>
                <w:tab w:val="clear" w:pos="2835"/>
                <w:tab w:val="left" w:pos="4066"/>
              </w:tabs>
              <w:jc w:val="left"/>
              <w:rPr>
                <w:rtl/>
                <w:lang w:val="en-AU" w:eastAsia="zh-CN"/>
              </w:rPr>
            </w:pPr>
            <w:r w:rsidRPr="00F82718">
              <w:rPr>
                <w:b/>
                <w:bCs/>
                <w:rtl/>
                <w:lang w:val="en-AU" w:eastAsia="zh-CN"/>
              </w:rPr>
              <w:t>استكشاف الأرض الساتلية</w:t>
            </w:r>
            <w:r w:rsidRPr="00F82718">
              <w:rPr>
                <w:rtl/>
                <w:lang w:val="en-AU" w:eastAsia="zh-CN"/>
              </w:rPr>
              <w:t xml:space="preserve"> (نشيطة)</w:t>
            </w:r>
            <w:r w:rsidR="0019360A">
              <w:rPr>
                <w:rtl/>
                <w:lang w:val="en-AU" w:eastAsia="zh-CN"/>
              </w:rPr>
              <w:tab/>
            </w:r>
          </w:p>
          <w:p w:rsidR="005C447A" w:rsidRPr="005C447A" w:rsidRDefault="005C447A" w:rsidP="005C447A">
            <w:pPr>
              <w:pStyle w:val="TableText"/>
              <w:tabs>
                <w:tab w:val="clear" w:pos="567"/>
                <w:tab w:val="clear" w:pos="1134"/>
                <w:tab w:val="clear" w:pos="1701"/>
                <w:tab w:val="clear" w:pos="2268"/>
                <w:tab w:val="clear" w:pos="2835"/>
                <w:tab w:val="left" w:pos="2981"/>
              </w:tabs>
              <w:jc w:val="left"/>
              <w:rPr>
                <w:ins w:id="38" w:author="Eltawabti, Ibrahim" w:date="2015-10-31T14:20:00Z"/>
                <w:lang w:val="en-US" w:eastAsia="zh-CN"/>
              </w:rPr>
            </w:pPr>
            <w:ins w:id="39" w:author="Eltawabti, Ibrahim" w:date="2015-10-31T14:20:00Z">
              <w:r w:rsidRPr="00F82718">
                <w:rPr>
                  <w:b/>
                  <w:bCs/>
                  <w:rtl/>
                  <w:lang w:val="en-AU" w:eastAsia="zh-CN"/>
                </w:rPr>
                <w:t>ثابتة ساتلية</w:t>
              </w:r>
              <w:r w:rsidRPr="00F82718">
                <w:rPr>
                  <w:rtl/>
                  <w:lang w:val="en-AU" w:eastAsia="zh-CN"/>
                </w:rPr>
                <w:t xml:space="preserve"> (أرض-فضاء)</w:t>
              </w:r>
              <w:r w:rsidRPr="00F82718">
                <w:rPr>
                  <w:rFonts w:hint="cs"/>
                  <w:rtl/>
                  <w:lang w:val="en-AU" w:eastAsia="zh-CN"/>
                </w:rPr>
                <w:t xml:space="preserve"> </w:t>
              </w:r>
              <w:r>
                <w:rPr>
                  <w:rStyle w:val="Artref"/>
                  <w:b w:val="0"/>
                  <w:bCs w:val="0"/>
                </w:rPr>
                <w:t>A</w:t>
              </w:r>
              <w:r w:rsidRPr="005C447A">
                <w:rPr>
                  <w:rStyle w:val="Artref"/>
                  <w:b w:val="0"/>
                  <w:bCs w:val="0"/>
                </w:rPr>
                <w:t>162.5  ADD</w:t>
              </w:r>
              <w:r w:rsidRPr="005C447A">
                <w:rPr>
                  <w:rStyle w:val="Artref"/>
                  <w:b w:val="0"/>
                  <w:bCs w:val="0"/>
                  <w:rtl/>
                </w:rPr>
                <w:t xml:space="preserve"> </w:t>
              </w:r>
              <w:r>
                <w:rPr>
                  <w:rStyle w:val="Artref"/>
                  <w:b w:val="0"/>
                  <w:bCs w:val="0"/>
                  <w:lang w:val="en-US"/>
                </w:rPr>
                <w:t>A</w:t>
              </w:r>
              <w:r w:rsidRPr="005C447A">
                <w:rPr>
                  <w:rStyle w:val="Artref"/>
                  <w:b w:val="0"/>
                  <w:bCs w:val="0"/>
                </w:rPr>
                <w:t>162.5  ADD</w:t>
              </w:r>
              <w:r w:rsidRPr="005C447A">
                <w:rPr>
                  <w:rStyle w:val="Artref"/>
                  <w:b w:val="0"/>
                  <w:bCs w:val="0"/>
                  <w:rtl/>
                </w:rPr>
                <w:t xml:space="preserve"> </w:t>
              </w:r>
              <w:r w:rsidRPr="005C447A">
                <w:rPr>
                  <w:rStyle w:val="Artref"/>
                  <w:rFonts w:hint="eastAsia"/>
                  <w:b w:val="0"/>
                  <w:bCs w:val="0"/>
                  <w:i/>
                  <w:iCs/>
                  <w:rtl/>
                </w:rPr>
                <w:t>مكرراً</w:t>
              </w:r>
              <w:r w:rsidRPr="005C447A">
                <w:rPr>
                  <w:rStyle w:val="Artref"/>
                  <w:b w:val="0"/>
                  <w:bCs w:val="0"/>
                  <w:rtl/>
                </w:rPr>
                <w:t xml:space="preserve"> </w:t>
              </w:r>
              <w:r>
                <w:rPr>
                  <w:rStyle w:val="Artref"/>
                  <w:b w:val="0"/>
                  <w:bCs w:val="0"/>
                </w:rPr>
                <w:t>D</w:t>
              </w:r>
              <w:r w:rsidRPr="005C447A">
                <w:rPr>
                  <w:rStyle w:val="Artref"/>
                  <w:b w:val="0"/>
                  <w:bCs w:val="0"/>
                </w:rPr>
                <w:t>162.5  ADD</w:t>
              </w:r>
            </w:ins>
          </w:p>
          <w:p w:rsidR="0071095A" w:rsidRPr="00F82718" w:rsidRDefault="0071095A" w:rsidP="0019360A">
            <w:pPr>
              <w:pStyle w:val="TableText"/>
              <w:jc w:val="left"/>
              <w:rPr>
                <w:lang w:val="en-US" w:eastAsia="zh-CN"/>
              </w:rPr>
            </w:pPr>
            <w:r w:rsidRPr="00F82718">
              <w:rPr>
                <w:b/>
                <w:bCs/>
                <w:rtl/>
                <w:lang w:val="en-AU" w:eastAsia="zh-CN"/>
              </w:rPr>
              <w:t>تحديد راديوي للموقع</w:t>
            </w:r>
          </w:p>
          <w:p w:rsidR="0071095A" w:rsidRPr="00F82718" w:rsidRDefault="0071095A" w:rsidP="0019360A">
            <w:pPr>
              <w:pStyle w:val="TableText"/>
              <w:jc w:val="left"/>
              <w:rPr>
                <w:lang w:val="en-US" w:eastAsia="zh-CN"/>
              </w:rPr>
            </w:pPr>
            <w:r w:rsidRPr="00F82718">
              <w:rPr>
                <w:b/>
                <w:bCs/>
                <w:rtl/>
                <w:lang w:val="en-AU" w:eastAsia="zh-CN"/>
              </w:rPr>
              <w:t>أبحاث فضائية</w:t>
            </w:r>
            <w:r w:rsidRPr="00F82718">
              <w:rPr>
                <w:rFonts w:hint="cs"/>
                <w:b/>
                <w:bCs/>
                <w:rtl/>
                <w:lang w:val="en-AU" w:eastAsia="zh-CN"/>
              </w:rPr>
              <w:t xml:space="preserve"> </w:t>
            </w:r>
            <w:r w:rsidRPr="00F82718">
              <w:rPr>
                <w:rtl/>
                <w:lang w:val="en-AU" w:eastAsia="zh-CN"/>
              </w:rPr>
              <w:t xml:space="preserve"> </w:t>
            </w:r>
            <w:r w:rsidRPr="0019360A">
              <w:rPr>
                <w:rStyle w:val="Artref"/>
                <w:b w:val="0"/>
                <w:bCs w:val="0"/>
                <w:rPrChange w:id="40" w:author="Alnatoor, Ehsan" w:date="2015-10-30T11:27:00Z">
                  <w:rPr>
                    <w:lang w:val="en-US" w:eastAsia="zh-CN"/>
                  </w:rPr>
                </w:rPrChange>
              </w:rPr>
              <w:t>501A.5</w:t>
            </w:r>
            <w:ins w:id="41" w:author="Alnatoor, Ehsan" w:date="2015-10-30T11:27:00Z">
              <w:r w:rsidR="0019360A">
                <w:rPr>
                  <w:rStyle w:val="Artref"/>
                  <w:b w:val="0"/>
                  <w:bCs w:val="0"/>
                </w:rPr>
                <w:t xml:space="preserve"> </w:t>
              </w:r>
            </w:ins>
            <w:ins w:id="42" w:author="Awad, Samy" w:date="2015-03-31T02:25:00Z">
              <w:r w:rsidRPr="0019360A">
                <w:rPr>
                  <w:rStyle w:val="Artref"/>
                  <w:b w:val="0"/>
                  <w:bCs w:val="0"/>
                  <w:rPrChange w:id="43" w:author="Alnatoor, Ehsan" w:date="2015-10-30T11:27:00Z">
                    <w:rPr>
                      <w:lang w:val="en-US" w:eastAsia="zh-CN" w:bidi="ar-SA"/>
                    </w:rPr>
                  </w:rPrChange>
                </w:rPr>
                <w:t xml:space="preserve"> MOD</w:t>
              </w:r>
            </w:ins>
          </w:p>
          <w:p w:rsidR="0071095A" w:rsidRPr="00F82718" w:rsidRDefault="0071095A" w:rsidP="0019360A">
            <w:pPr>
              <w:pStyle w:val="TableText"/>
              <w:jc w:val="left"/>
              <w:rPr>
                <w:lang w:val="en-US" w:eastAsia="zh-CN"/>
              </w:rPr>
            </w:pPr>
            <w:r w:rsidRPr="00F82718">
              <w:rPr>
                <w:rtl/>
                <w:lang w:val="en-AU" w:eastAsia="zh-CN"/>
              </w:rPr>
              <w:t>ترددات معيارية وإشارات توقيت ساتلية (أرض-فضاء)</w:t>
            </w:r>
          </w:p>
          <w:p w:rsidR="0071095A" w:rsidRPr="0019360A" w:rsidRDefault="0071095A" w:rsidP="0019360A">
            <w:pPr>
              <w:pStyle w:val="TableText"/>
              <w:tabs>
                <w:tab w:val="clear" w:pos="567"/>
                <w:tab w:val="clear" w:pos="1134"/>
                <w:tab w:val="clear" w:pos="1701"/>
                <w:tab w:val="clear" w:pos="2268"/>
                <w:tab w:val="clear" w:pos="2835"/>
                <w:tab w:val="left" w:pos="2981"/>
              </w:tabs>
              <w:rPr>
                <w:rStyle w:val="Artref"/>
                <w:b w:val="0"/>
                <w:bCs w:val="0"/>
                <w:rtl/>
              </w:rPr>
            </w:pPr>
            <w:r w:rsidRPr="0019360A">
              <w:rPr>
                <w:rStyle w:val="Artref"/>
                <w:b w:val="0"/>
                <w:bCs w:val="0"/>
              </w:rPr>
              <w:t>501B.5  501.5  500.5  499.5</w:t>
            </w:r>
          </w:p>
          <w:p w:rsidR="0071095A" w:rsidRPr="0019360A" w:rsidRDefault="0071095A">
            <w:pPr>
              <w:pStyle w:val="TableText"/>
              <w:tabs>
                <w:tab w:val="left" w:pos="2981"/>
              </w:tabs>
              <w:rPr>
                <w:rStyle w:val="Artref"/>
                <w:b w:val="0"/>
                <w:bCs w:val="0"/>
                <w:rtl/>
              </w:rPr>
              <w:pPrChange w:id="44" w:author="Aeid, Maha" w:date="2015-03-31T10:26:00Z">
                <w:pPr>
                  <w:pStyle w:val="TableText"/>
                  <w:tabs>
                    <w:tab w:val="left" w:pos="2981"/>
                  </w:tabs>
                </w:pPr>
              </w:pPrChange>
            </w:pPr>
            <w:ins w:id="45" w:author="Khalil, Magdy" w:date="2014-08-27T11:31:00Z">
              <w:r w:rsidRPr="0019360A">
                <w:rPr>
                  <w:rStyle w:val="Artref"/>
                  <w:b w:val="0"/>
                  <w:bCs w:val="0"/>
                </w:rPr>
                <w:t>502.5 MOD</w:t>
              </w:r>
            </w:ins>
          </w:p>
        </w:tc>
      </w:tr>
    </w:tbl>
    <w:p w:rsidR="00D276F3" w:rsidRDefault="00D276F3">
      <w:pPr>
        <w:pStyle w:val="Reasons"/>
      </w:pPr>
    </w:p>
    <w:p w:rsidR="00D276F3" w:rsidRDefault="00C8731B">
      <w:pPr>
        <w:pStyle w:val="Proposal"/>
      </w:pPr>
      <w:r>
        <w:t>ADD</w:t>
      </w:r>
      <w:r>
        <w:tab/>
        <w:t>INS/MLA/118A6A2/2</w:t>
      </w:r>
    </w:p>
    <w:p w:rsidR="0071095A" w:rsidRPr="00F82718" w:rsidRDefault="0071095A" w:rsidP="000944AB">
      <w:pPr>
        <w:rPr>
          <w:sz w:val="16"/>
          <w:szCs w:val="22"/>
        </w:rPr>
      </w:pPr>
      <w:r w:rsidRPr="00FE49AA">
        <w:rPr>
          <w:rStyle w:val="Artdef"/>
        </w:rPr>
        <w:t>A162.5</w:t>
      </w:r>
      <w:r w:rsidRPr="00457A52">
        <w:rPr>
          <w:rtl/>
        </w:rPr>
        <w:tab/>
      </w:r>
      <w:r w:rsidRPr="00457A52">
        <w:rPr>
          <w:rFonts w:hint="cs"/>
          <w:rtl/>
        </w:rPr>
        <w:t xml:space="preserve">في النطاق </w:t>
      </w:r>
      <w:r w:rsidRPr="00457A52">
        <w:t>13,75</w:t>
      </w:r>
      <w:r w:rsidR="000944AB">
        <w:noBreakHyphen/>
      </w:r>
      <w:r w:rsidRPr="00457A52">
        <w:t>13,45</w:t>
      </w:r>
      <w:r w:rsidR="000944AB">
        <w:rPr>
          <w:rFonts w:hint="eastAsia"/>
          <w:rtl/>
          <w:lang w:val="ru-RU"/>
        </w:rPr>
        <w:t> </w:t>
      </w:r>
      <w:r w:rsidRPr="00457A52">
        <w:t>GHz</w:t>
      </w:r>
      <w:r w:rsidRPr="00457A52">
        <w:rPr>
          <w:rFonts w:hint="cs"/>
          <w:rtl/>
          <w:lang w:val="ru-RU"/>
        </w:rPr>
        <w:t xml:space="preserve"> في الإقليم</w:t>
      </w:r>
      <w:r w:rsidR="000944AB">
        <w:rPr>
          <w:rFonts w:hint="eastAsia"/>
          <w:rtl/>
          <w:lang w:val="ru-RU"/>
        </w:rPr>
        <w:t> </w:t>
      </w:r>
      <w:r w:rsidRPr="00457A52">
        <w:t>3</w:t>
      </w:r>
      <w:r w:rsidRPr="00457A52">
        <w:rPr>
          <w:rFonts w:hint="cs"/>
          <w:rtl/>
          <w:lang w:val="ru-RU"/>
        </w:rPr>
        <w:t xml:space="preserve"> وفي النطاق </w:t>
      </w:r>
      <w:r w:rsidRPr="00457A52">
        <w:t>13,75</w:t>
      </w:r>
      <w:r w:rsidR="000944AB">
        <w:noBreakHyphen/>
      </w:r>
      <w:r w:rsidRPr="00457A52">
        <w:t>13,5</w:t>
      </w:r>
      <w:r w:rsidR="000944AB">
        <w:rPr>
          <w:rFonts w:hint="eastAsia"/>
          <w:rtl/>
          <w:lang w:val="ru-RU"/>
        </w:rPr>
        <w:t> </w:t>
      </w:r>
      <w:r w:rsidRPr="00457A52">
        <w:t>GHz</w:t>
      </w:r>
      <w:r w:rsidRPr="00457A52">
        <w:rPr>
          <w:rFonts w:hint="cs"/>
          <w:rtl/>
        </w:rPr>
        <w:t xml:space="preserve"> في الإقليم</w:t>
      </w:r>
      <w:r w:rsidR="000944AB">
        <w:rPr>
          <w:rFonts w:hint="eastAsia"/>
          <w:rtl/>
        </w:rPr>
        <w:t> </w:t>
      </w:r>
      <w:r w:rsidRPr="00457A52">
        <w:t>2</w:t>
      </w:r>
      <w:r w:rsidRPr="00457A52">
        <w:rPr>
          <w:rFonts w:hint="cs"/>
          <w:rtl/>
          <w:lang w:val="ru-RU"/>
        </w:rPr>
        <w:t>، يجب ألا</w:t>
      </w:r>
      <w:r w:rsidR="000944AB">
        <w:rPr>
          <w:rFonts w:hint="eastAsia"/>
          <w:rtl/>
          <w:lang w:val="ru-RU"/>
        </w:rPr>
        <w:t> </w:t>
      </w:r>
      <w:r w:rsidRPr="00457A52">
        <w:rPr>
          <w:rFonts w:hint="cs"/>
          <w:rtl/>
          <w:lang w:val="ru-RU"/>
        </w:rPr>
        <w:t xml:space="preserve">تتجاوز </w:t>
      </w:r>
      <w:r w:rsidRPr="00457A52">
        <w:rPr>
          <w:rtl/>
          <w:lang w:val="ru-RU"/>
        </w:rPr>
        <w:t>قدرة الذروة</w:t>
      </w:r>
      <w:r w:rsidRPr="00457A52">
        <w:rPr>
          <w:rFonts w:hint="cs"/>
          <w:rtl/>
          <w:lang w:val="ru-RU"/>
        </w:rPr>
        <w:t xml:space="preserve"> </w:t>
      </w:r>
      <w:r w:rsidRPr="00457A52">
        <w:rPr>
          <w:rFonts w:hint="cs"/>
          <w:rtl/>
          <w:lang w:bidi="ar-SY"/>
        </w:rPr>
        <w:t xml:space="preserve">الغلافية </w:t>
      </w:r>
      <w:r w:rsidRPr="00457A52">
        <w:rPr>
          <w:rFonts w:hint="cs"/>
          <w:rtl/>
          <w:lang w:val="ru-RU"/>
        </w:rPr>
        <w:t xml:space="preserve">التي تغذّي </w:t>
      </w:r>
      <w:r w:rsidRPr="00457A52">
        <w:rPr>
          <w:rtl/>
          <w:lang w:val="ru-RU"/>
        </w:rPr>
        <w:t xml:space="preserve">هوائي </w:t>
      </w:r>
      <w:r w:rsidRPr="00457A52">
        <w:rPr>
          <w:rFonts w:hint="cs"/>
          <w:rtl/>
          <w:lang w:val="ru-RU"/>
        </w:rPr>
        <w:t>م</w:t>
      </w:r>
      <w:r w:rsidRPr="00457A52">
        <w:rPr>
          <w:rtl/>
          <w:lang w:val="ru-RU"/>
        </w:rPr>
        <w:t>حطات الخدم</w:t>
      </w:r>
      <w:r w:rsidRPr="00457A52">
        <w:rPr>
          <w:rFonts w:hint="cs"/>
          <w:rtl/>
          <w:lang w:val="ru-RU"/>
        </w:rPr>
        <w:t>ة</w:t>
      </w:r>
      <w:r w:rsidRPr="00457A52">
        <w:rPr>
          <w:rtl/>
          <w:lang w:val="ru-RU"/>
        </w:rPr>
        <w:t xml:space="preserve"> الثابتة </w:t>
      </w:r>
      <w:r w:rsidRPr="00457A52">
        <w:rPr>
          <w:rFonts w:hint="cs"/>
          <w:rtl/>
          <w:lang w:val="ru-RU"/>
        </w:rPr>
        <w:t>الساتلية (أرض</w:t>
      </w:r>
      <w:r w:rsidR="000944AB">
        <w:rPr>
          <w:rtl/>
          <w:lang w:val="ru-RU"/>
        </w:rPr>
        <w:noBreakHyphen/>
      </w:r>
      <w:r w:rsidRPr="00457A52">
        <w:rPr>
          <w:rFonts w:hint="cs"/>
          <w:rtl/>
          <w:lang w:val="ru-RU"/>
        </w:rPr>
        <w:t xml:space="preserve">فضاء) الكثافة الطيفية التي تبلغ </w:t>
      </w:r>
      <w:r w:rsidRPr="00457A52">
        <w:t>dB (W/Hz) 53,5–</w:t>
      </w:r>
      <w:r w:rsidRPr="00457A52">
        <w:rPr>
          <w:rFonts w:hint="cs"/>
          <w:rtl/>
        </w:rPr>
        <w:t xml:space="preserve"> </w:t>
      </w:r>
      <w:r w:rsidRPr="00457A52">
        <w:rPr>
          <w:rFonts w:hint="cs"/>
          <w:rtl/>
          <w:lang w:val="ru-RU"/>
        </w:rPr>
        <w:t xml:space="preserve">المحوسبة من قدرة الغلاف </w:t>
      </w:r>
      <w:r w:rsidRPr="00F82718">
        <w:rPr>
          <w:rFonts w:hint="cs"/>
          <w:rtl/>
          <w:lang w:val="ru-RU"/>
        </w:rPr>
        <w:t>في الذروة وعرض النطاق الذي تشغله.</w:t>
      </w:r>
      <w:r w:rsidRPr="00F82718">
        <w:rPr>
          <w:rFonts w:hint="eastAsia"/>
          <w:rtl/>
          <w:lang w:val="ru-RU"/>
        </w:rPr>
        <w:t> </w:t>
      </w:r>
      <w:r w:rsidRPr="00F82718">
        <w:rPr>
          <w:rFonts w:hint="cs"/>
          <w:rtl/>
          <w:lang w:val="ru-RU"/>
        </w:rPr>
        <w:t>  </w:t>
      </w:r>
      <w:r w:rsidRPr="00F82718">
        <w:rPr>
          <w:rFonts w:hint="eastAsia"/>
          <w:rtl/>
          <w:lang w:val="ru-RU"/>
        </w:rPr>
        <w:t>  </w:t>
      </w:r>
      <w:r w:rsidRPr="00F82718">
        <w:rPr>
          <w:rFonts w:hint="cs"/>
          <w:rtl/>
          <w:lang w:val="ru-RU"/>
        </w:rPr>
        <w:t> </w:t>
      </w:r>
      <w:r w:rsidRPr="00F82718">
        <w:rPr>
          <w:sz w:val="16"/>
          <w:szCs w:val="22"/>
        </w:rPr>
        <w:t>(WRC-15)</w:t>
      </w:r>
    </w:p>
    <w:p w:rsidR="00D276F3" w:rsidRDefault="00D276F3">
      <w:pPr>
        <w:pStyle w:val="Reasons"/>
      </w:pPr>
    </w:p>
    <w:p w:rsidR="00D276F3" w:rsidRDefault="00C8731B">
      <w:pPr>
        <w:pStyle w:val="Proposal"/>
      </w:pPr>
      <w:r>
        <w:lastRenderedPageBreak/>
        <w:t>ADD</w:t>
      </w:r>
      <w:r>
        <w:tab/>
        <w:t>INS/MLA/118A6A2/3</w:t>
      </w:r>
    </w:p>
    <w:p w:rsidR="0071095A" w:rsidRPr="00F82718" w:rsidRDefault="0071095A">
      <w:pPr>
        <w:tabs>
          <w:tab w:val="clear" w:pos="1134"/>
        </w:tabs>
        <w:rPr>
          <w:lang w:bidi="ar-EG"/>
        </w:rPr>
        <w:pPrChange w:id="46" w:author="Aeid, Maha" w:date="2015-03-31T10:28:00Z">
          <w:pPr/>
        </w:pPrChange>
      </w:pPr>
      <w:r w:rsidRPr="00F82718">
        <w:rPr>
          <w:rStyle w:val="Artdef"/>
        </w:rPr>
        <w:t>A162.5</w:t>
      </w:r>
      <w:r w:rsidRPr="00F82718">
        <w:rPr>
          <w:rFonts w:hint="cs"/>
          <w:b/>
          <w:bCs/>
          <w:i/>
          <w:iCs/>
          <w:sz w:val="30"/>
          <w:rtl/>
          <w:lang w:bidi="ar-EG"/>
        </w:rPr>
        <w:t>مكرراً</w:t>
      </w:r>
      <w:r w:rsidRPr="00F82718">
        <w:rPr>
          <w:rtl/>
          <w:lang w:bidi="ar-EG"/>
        </w:rPr>
        <w:tab/>
      </w:r>
      <w:r w:rsidRPr="00F82718">
        <w:rPr>
          <w:rFonts w:hint="cs"/>
          <w:rtl/>
          <w:lang w:bidi="ar-EG"/>
        </w:rPr>
        <w:t xml:space="preserve">يقتصر استعمال الخدمة الثابتة الساتلية (أرض-فضاء) للنطاق </w:t>
      </w:r>
      <w:r w:rsidRPr="00F82718">
        <w:rPr>
          <w:lang w:bidi="ar-EG"/>
        </w:rPr>
        <w:t>GHz</w:t>
      </w:r>
      <w:r w:rsidR="000944AB">
        <w:rPr>
          <w:lang w:bidi="ar-EG"/>
        </w:rPr>
        <w:t> </w:t>
      </w:r>
      <w:r w:rsidRPr="00F82718">
        <w:rPr>
          <w:lang w:bidi="ar-EG"/>
        </w:rPr>
        <w:t>13,75</w:t>
      </w:r>
      <w:r w:rsidR="000944AB">
        <w:rPr>
          <w:lang w:bidi="ar-EG"/>
        </w:rPr>
        <w:noBreakHyphen/>
      </w:r>
      <w:r w:rsidRPr="00F82718">
        <w:rPr>
          <w:lang w:bidi="ar-EG"/>
        </w:rPr>
        <w:t>13,5</w:t>
      </w:r>
      <w:r w:rsidRPr="00F82718">
        <w:rPr>
          <w:rFonts w:hint="cs"/>
          <w:rtl/>
          <w:lang w:bidi="ar-EG"/>
        </w:rPr>
        <w:t xml:space="preserve"> في الإقليم</w:t>
      </w:r>
      <w:r w:rsidR="000944AB">
        <w:rPr>
          <w:rFonts w:hint="eastAsia"/>
          <w:rtl/>
          <w:lang w:bidi="ar-EG"/>
        </w:rPr>
        <w:t> </w:t>
      </w:r>
      <w:r w:rsidRPr="00F82718">
        <w:rPr>
          <w:lang w:bidi="ar-EG"/>
        </w:rPr>
        <w:t>2</w:t>
      </w:r>
      <w:r w:rsidRPr="00F82718">
        <w:rPr>
          <w:rFonts w:hint="cs"/>
          <w:rtl/>
          <w:lang w:bidi="ar-EG"/>
        </w:rPr>
        <w:t xml:space="preserve"> والنطاق </w:t>
      </w:r>
      <w:r w:rsidRPr="00F82718">
        <w:rPr>
          <w:lang w:bidi="ar-EG"/>
        </w:rPr>
        <w:t>GHz</w:t>
      </w:r>
      <w:r>
        <w:rPr>
          <w:lang w:bidi="ar-EG"/>
        </w:rPr>
        <w:t> </w:t>
      </w:r>
      <w:r w:rsidRPr="00F82718">
        <w:rPr>
          <w:lang w:bidi="ar-EG"/>
        </w:rPr>
        <w:t>13,75</w:t>
      </w:r>
      <w:r>
        <w:rPr>
          <w:lang w:bidi="ar-EG"/>
        </w:rPr>
        <w:noBreakHyphen/>
      </w:r>
      <w:r w:rsidRPr="00F82718">
        <w:rPr>
          <w:lang w:bidi="ar-EG"/>
        </w:rPr>
        <w:t>13,45</w:t>
      </w:r>
      <w:r w:rsidRPr="00F82718">
        <w:rPr>
          <w:rFonts w:hint="cs"/>
          <w:rtl/>
          <w:lang w:bidi="ar-EG"/>
        </w:rPr>
        <w:t xml:space="preserve"> في الإقليم</w:t>
      </w:r>
      <w:r w:rsidR="000944AB">
        <w:rPr>
          <w:rFonts w:hint="eastAsia"/>
          <w:rtl/>
          <w:lang w:bidi="ar-EG"/>
        </w:rPr>
        <w:t> </w:t>
      </w:r>
      <w:r w:rsidRPr="00F82718">
        <w:rPr>
          <w:lang w:bidi="ar-EG"/>
        </w:rPr>
        <w:t>3</w:t>
      </w:r>
      <w:r w:rsidRPr="00F82718">
        <w:rPr>
          <w:rFonts w:hint="cs"/>
          <w:rtl/>
          <w:lang w:bidi="ar-EG"/>
        </w:rPr>
        <w:t xml:space="preserve"> على </w:t>
      </w:r>
      <w:r>
        <w:rPr>
          <w:rFonts w:hint="cs"/>
          <w:rtl/>
          <w:lang w:bidi="ar-EG"/>
        </w:rPr>
        <w:t>الأنظمة</w:t>
      </w:r>
      <w:r w:rsidRPr="00F82718">
        <w:rPr>
          <w:rFonts w:hint="cs"/>
          <w:rtl/>
          <w:lang w:bidi="ar-EG"/>
        </w:rPr>
        <w:t xml:space="preserve"> الساتلية المستقرة بالنسبة إلى الأرض.</w:t>
      </w:r>
    </w:p>
    <w:p w:rsidR="00D276F3" w:rsidRPr="000944AB" w:rsidRDefault="00D276F3">
      <w:pPr>
        <w:pStyle w:val="Reasons"/>
      </w:pPr>
    </w:p>
    <w:p w:rsidR="00D276F3" w:rsidRDefault="00C8731B">
      <w:pPr>
        <w:pStyle w:val="Proposal"/>
      </w:pPr>
      <w:r>
        <w:t>ADD</w:t>
      </w:r>
      <w:r>
        <w:tab/>
        <w:t>INS/MLA/118A6A2/4</w:t>
      </w:r>
    </w:p>
    <w:p w:rsidR="0071095A" w:rsidRPr="000E7E74" w:rsidRDefault="0071095A" w:rsidP="000944AB">
      <w:pPr>
        <w:rPr>
          <w:sz w:val="16"/>
          <w:szCs w:val="22"/>
        </w:rPr>
      </w:pPr>
      <w:r w:rsidRPr="00F82718">
        <w:rPr>
          <w:rStyle w:val="Artdef"/>
        </w:rPr>
        <w:t>D162.5</w:t>
      </w:r>
      <w:r w:rsidRPr="00F82718">
        <w:rPr>
          <w:rtl/>
          <w:lang w:bidi="ar-EG"/>
        </w:rPr>
        <w:tab/>
      </w:r>
      <w:r w:rsidRPr="00F82718">
        <w:rPr>
          <w:rFonts w:hint="cs"/>
          <w:rtl/>
          <w:lang w:bidi="ar-EG"/>
        </w:rPr>
        <w:t>إن استعمال أنظمة الخدمة الثابتة الساتلية (أرض</w:t>
      </w:r>
      <w:r w:rsidR="000944AB">
        <w:rPr>
          <w:rtl/>
          <w:lang w:bidi="ar-EG"/>
        </w:rPr>
        <w:noBreakHyphen/>
      </w:r>
      <w:r w:rsidRPr="00F82718">
        <w:rPr>
          <w:rFonts w:hint="cs"/>
          <w:rtl/>
          <w:lang w:bidi="ar-EG"/>
        </w:rPr>
        <w:t xml:space="preserve">فضاء) للنطاق </w:t>
      </w:r>
      <w:r w:rsidRPr="00F82718">
        <w:rPr>
          <w:lang w:bidi="ar-EG"/>
        </w:rPr>
        <w:t>GHz</w:t>
      </w:r>
      <w:r w:rsidR="000944AB">
        <w:rPr>
          <w:lang w:bidi="ar-EG"/>
        </w:rPr>
        <w:t> </w:t>
      </w:r>
      <w:r w:rsidRPr="00F82718">
        <w:rPr>
          <w:lang w:bidi="ar-EG"/>
        </w:rPr>
        <w:t>13,75</w:t>
      </w:r>
      <w:r w:rsidR="000944AB">
        <w:rPr>
          <w:lang w:bidi="ar-EG"/>
        </w:rPr>
        <w:noBreakHyphen/>
      </w:r>
      <w:r w:rsidRPr="00F82718">
        <w:rPr>
          <w:lang w:bidi="ar-EG"/>
        </w:rPr>
        <w:t>13,5</w:t>
      </w:r>
      <w:r w:rsidRPr="00F82718">
        <w:rPr>
          <w:rFonts w:hint="cs"/>
          <w:rtl/>
          <w:lang w:bidi="ar-EG"/>
        </w:rPr>
        <w:t xml:space="preserve"> في الإقليم</w:t>
      </w:r>
      <w:r w:rsidR="000944AB">
        <w:rPr>
          <w:rFonts w:hint="eastAsia"/>
          <w:rtl/>
          <w:lang w:bidi="ar-EG"/>
        </w:rPr>
        <w:t> </w:t>
      </w:r>
      <w:r w:rsidRPr="00F82718">
        <w:rPr>
          <w:lang w:bidi="ar-EG"/>
        </w:rPr>
        <w:t>2</w:t>
      </w:r>
      <w:r w:rsidRPr="00F82718">
        <w:rPr>
          <w:rFonts w:hint="cs"/>
          <w:rtl/>
          <w:lang w:bidi="ar-EG"/>
        </w:rPr>
        <w:t xml:space="preserve"> والنطاق </w:t>
      </w:r>
      <w:r w:rsidRPr="00F82718">
        <w:rPr>
          <w:lang w:bidi="ar-EG"/>
        </w:rPr>
        <w:t>GHz</w:t>
      </w:r>
      <w:r>
        <w:rPr>
          <w:lang w:bidi="ar-EG"/>
        </w:rPr>
        <w:t> </w:t>
      </w:r>
      <w:r w:rsidRPr="00F82718">
        <w:rPr>
          <w:lang w:bidi="ar-EG"/>
        </w:rPr>
        <w:t>13,75</w:t>
      </w:r>
      <w:r>
        <w:rPr>
          <w:lang w:bidi="ar-EG"/>
        </w:rPr>
        <w:noBreakHyphen/>
      </w:r>
      <w:r w:rsidRPr="00F82718">
        <w:rPr>
          <w:lang w:bidi="ar-EG"/>
        </w:rPr>
        <w:t>13,45</w:t>
      </w:r>
      <w:r w:rsidRPr="00F82718">
        <w:rPr>
          <w:rFonts w:hint="cs"/>
          <w:rtl/>
          <w:lang w:bidi="ar-EG"/>
        </w:rPr>
        <w:t xml:space="preserve"> في الإقليم</w:t>
      </w:r>
      <w:r w:rsidR="000944AB">
        <w:rPr>
          <w:rFonts w:hint="eastAsia"/>
          <w:rtl/>
          <w:lang w:bidi="ar-EG"/>
        </w:rPr>
        <w:t> </w:t>
      </w:r>
      <w:r w:rsidRPr="00F82718">
        <w:rPr>
          <w:lang w:bidi="ar-EG"/>
        </w:rPr>
        <w:t>3</w:t>
      </w:r>
      <w:r w:rsidRPr="00F82718">
        <w:rPr>
          <w:rFonts w:hint="cs"/>
          <w:rtl/>
          <w:lang w:bidi="ar-EG"/>
        </w:rPr>
        <w:t xml:space="preserve"> يجب ألا</w:t>
      </w:r>
      <w:r w:rsidR="000944AB">
        <w:rPr>
          <w:rFonts w:hint="eastAsia"/>
          <w:rtl/>
          <w:lang w:bidi="ar-EG"/>
        </w:rPr>
        <w:t> </w:t>
      </w:r>
      <w:r w:rsidRPr="00F82718">
        <w:rPr>
          <w:rFonts w:hint="cs"/>
          <w:rtl/>
          <w:lang w:bidi="ar-EG"/>
        </w:rPr>
        <w:t>يسبب تداخلات ضارة بأنظمة خدمة استكشاف الأرض الساتلية (النشيطة) وألا</w:t>
      </w:r>
      <w:r>
        <w:rPr>
          <w:rFonts w:hint="eastAsia"/>
          <w:rtl/>
          <w:lang w:bidi="ar-EG"/>
        </w:rPr>
        <w:t> </w:t>
      </w:r>
      <w:r w:rsidRPr="00F82718">
        <w:rPr>
          <w:rFonts w:hint="cs"/>
          <w:rtl/>
          <w:lang w:bidi="ar-EG"/>
        </w:rPr>
        <w:t>يطالب بالحماية منها أو يعوق استعمالها وتطويرها، ولا ينطبق الرقم</w:t>
      </w:r>
      <w:r w:rsidR="000944AB">
        <w:rPr>
          <w:rFonts w:hint="eastAsia"/>
          <w:rtl/>
          <w:lang w:bidi="ar-EG"/>
        </w:rPr>
        <w:t> </w:t>
      </w:r>
      <w:r w:rsidRPr="00F82718">
        <w:rPr>
          <w:b/>
          <w:bCs/>
          <w:lang w:bidi="ar-EG"/>
        </w:rPr>
        <w:t>2.22</w:t>
      </w:r>
      <w:r w:rsidRPr="00F82718">
        <w:rPr>
          <w:rFonts w:hint="cs"/>
          <w:rtl/>
          <w:lang w:bidi="ar-EG"/>
        </w:rPr>
        <w:t>.</w:t>
      </w:r>
      <w:r w:rsidRPr="00F82718">
        <w:rPr>
          <w:rFonts w:hint="cs"/>
          <w:rtl/>
          <w:lang w:val="ru-RU"/>
        </w:rPr>
        <w:t> </w:t>
      </w:r>
      <w:r w:rsidRPr="00F82718">
        <w:rPr>
          <w:rFonts w:hint="eastAsia"/>
          <w:rtl/>
          <w:lang w:val="ru-RU"/>
        </w:rPr>
        <w:t> </w:t>
      </w:r>
      <w:r w:rsidR="000944AB">
        <w:rPr>
          <w:rFonts w:hint="eastAsia"/>
          <w:rtl/>
          <w:lang w:bidi="ar-EG"/>
        </w:rPr>
        <w:t> </w:t>
      </w:r>
      <w:r w:rsidRPr="00F82718">
        <w:rPr>
          <w:rFonts w:hint="eastAsia"/>
          <w:rtl/>
          <w:lang w:val="ru-RU"/>
        </w:rPr>
        <w:t> </w:t>
      </w:r>
      <w:r w:rsidRPr="00F82718">
        <w:rPr>
          <w:rFonts w:hint="cs"/>
          <w:rtl/>
          <w:lang w:val="ru-RU"/>
        </w:rPr>
        <w:t> </w:t>
      </w:r>
      <w:r w:rsidRPr="00F82718">
        <w:rPr>
          <w:sz w:val="16"/>
          <w:szCs w:val="22"/>
        </w:rPr>
        <w:t>(WRC-15)</w:t>
      </w:r>
    </w:p>
    <w:p w:rsidR="00D276F3" w:rsidRDefault="00D276F3">
      <w:pPr>
        <w:pStyle w:val="Reasons"/>
      </w:pPr>
    </w:p>
    <w:p w:rsidR="00D276F3" w:rsidRDefault="00C8731B">
      <w:pPr>
        <w:pStyle w:val="Proposal"/>
      </w:pPr>
      <w:r>
        <w:t>MOD</w:t>
      </w:r>
      <w:r>
        <w:tab/>
        <w:t>INS/MLA/118A6A2/5</w:t>
      </w:r>
    </w:p>
    <w:p w:rsidR="0071095A" w:rsidRPr="00457A52" w:rsidRDefault="0071095A" w:rsidP="00F445DA">
      <w:pPr>
        <w:rPr>
          <w:rtl/>
        </w:rPr>
      </w:pPr>
      <w:r w:rsidRPr="00FE49AA">
        <w:rPr>
          <w:rStyle w:val="Artdef"/>
        </w:rPr>
        <w:t>502.5</w:t>
      </w:r>
      <w:r w:rsidRPr="00457A52">
        <w:rPr>
          <w:rtl/>
        </w:rPr>
        <w:tab/>
        <w:t>في النطاق</w:t>
      </w:r>
      <w:ins w:id="47" w:author="Zgheib, Tala" w:date="2014-09-05T14:06:00Z">
        <w:r w:rsidRPr="00457A52">
          <w:rPr>
            <w:rFonts w:hint="cs"/>
            <w:rtl/>
          </w:rPr>
          <w:t xml:space="preserve"> </w:t>
        </w:r>
      </w:ins>
      <w:ins w:id="48" w:author="Alnatoor, Ehsan" w:date="2015-10-30T11:33:00Z">
        <w:r w:rsidR="000944AB" w:rsidRPr="00457A52">
          <w:t>13,75</w:t>
        </w:r>
        <w:r w:rsidR="000944AB">
          <w:noBreakHyphen/>
        </w:r>
        <w:r w:rsidR="000944AB" w:rsidRPr="00457A52">
          <w:t>13,45</w:t>
        </w:r>
        <w:r w:rsidR="000944AB">
          <w:rPr>
            <w:rFonts w:hint="eastAsia"/>
            <w:rtl/>
            <w:lang w:val="ru-RU"/>
          </w:rPr>
          <w:t> </w:t>
        </w:r>
        <w:r w:rsidR="000944AB" w:rsidRPr="00457A52">
          <w:rPr>
            <w:lang w:val="fr-CH"/>
          </w:rPr>
          <w:t>GHz</w:t>
        </w:r>
        <w:r w:rsidR="000944AB" w:rsidRPr="00457A52">
          <w:rPr>
            <w:rFonts w:hint="cs"/>
            <w:rtl/>
            <w:lang w:val="ru-RU"/>
          </w:rPr>
          <w:t xml:space="preserve"> في الإقليم</w:t>
        </w:r>
        <w:r w:rsidR="000944AB">
          <w:rPr>
            <w:rFonts w:hint="eastAsia"/>
            <w:rtl/>
            <w:lang w:val="ru-RU"/>
          </w:rPr>
          <w:t> </w:t>
        </w:r>
        <w:r w:rsidR="000944AB" w:rsidRPr="00457A52">
          <w:t>3</w:t>
        </w:r>
        <w:r w:rsidR="000944AB" w:rsidRPr="00457A52">
          <w:rPr>
            <w:rFonts w:hint="cs"/>
            <w:rtl/>
            <w:lang w:val="ru-RU"/>
          </w:rPr>
          <w:t xml:space="preserve">، وفي النطاق </w:t>
        </w:r>
        <w:r w:rsidR="000944AB" w:rsidRPr="00457A52">
          <w:t>GHz</w:t>
        </w:r>
        <w:r w:rsidR="000944AB">
          <w:t> </w:t>
        </w:r>
        <w:r w:rsidR="000944AB" w:rsidRPr="00457A52">
          <w:t>13,75</w:t>
        </w:r>
        <w:r w:rsidR="000944AB">
          <w:noBreakHyphen/>
        </w:r>
        <w:r w:rsidR="000944AB" w:rsidRPr="00457A52">
          <w:t>13,5</w:t>
        </w:r>
        <w:r w:rsidR="000944AB" w:rsidRPr="00457A52">
          <w:rPr>
            <w:rFonts w:hint="cs"/>
            <w:rtl/>
          </w:rPr>
          <w:t xml:space="preserve"> في الإقليم</w:t>
        </w:r>
        <w:r w:rsidR="000944AB">
          <w:rPr>
            <w:rFonts w:hint="eastAsia"/>
            <w:rtl/>
          </w:rPr>
          <w:t> </w:t>
        </w:r>
        <w:r w:rsidR="000944AB" w:rsidRPr="00457A52">
          <w:t>2</w:t>
        </w:r>
        <w:r w:rsidR="000944AB" w:rsidRPr="00457A52">
          <w:rPr>
            <w:rFonts w:hint="cs"/>
            <w:rtl/>
            <w:lang w:val="fr-CH"/>
          </w:rPr>
          <w:t xml:space="preserve"> وفي النطاق </w:t>
        </w:r>
      </w:ins>
      <w:r w:rsidRPr="00457A52">
        <w:t>GHz 14</w:t>
      </w:r>
      <w:r w:rsidRPr="00457A52">
        <w:noBreakHyphen/>
        <w:t>13,75</w:t>
      </w:r>
      <w:r w:rsidRPr="00457A52">
        <w:rPr>
          <w:rtl/>
        </w:rPr>
        <w:t>، يجب أن يكون للمحطة الأرضية التابعة لشبكة مستقرة بالنسبة إلى الأرض في الخدمة الثابتة الساتلية هوائي قطره</w:t>
      </w:r>
      <w:r w:rsidRPr="00457A52">
        <w:rPr>
          <w:rFonts w:hint="cs"/>
          <w:rtl/>
        </w:rPr>
        <w:t> </w:t>
      </w:r>
      <w:r w:rsidRPr="00457A52">
        <w:t>1,2</w:t>
      </w:r>
      <w:r w:rsidRPr="00457A52">
        <w:rPr>
          <w:rtl/>
        </w:rPr>
        <w:t xml:space="preserve"> من الأمتار على الأقل</w:t>
      </w:r>
      <w:ins w:id="49" w:author="Zgheib, Tala" w:date="2014-09-05T14:14:00Z">
        <w:r w:rsidRPr="00457A52">
          <w:rPr>
            <w:rFonts w:hint="cs"/>
            <w:rtl/>
          </w:rPr>
          <w:t>.</w:t>
        </w:r>
      </w:ins>
      <w:ins w:id="50" w:author="Alnatoor, Ehsan" w:date="2015-10-30T11:36:00Z">
        <w:r w:rsidR="000944AB" w:rsidRPr="00457A52">
          <w:rPr>
            <w:rFonts w:hint="cs"/>
            <w:rtl/>
          </w:rPr>
          <w:t xml:space="preserve"> وفي النطاق </w:t>
        </w:r>
        <w:r w:rsidR="000944AB" w:rsidRPr="00457A52">
          <w:t>14</w:t>
        </w:r>
        <w:r w:rsidR="000944AB">
          <w:noBreakHyphen/>
        </w:r>
        <w:r w:rsidR="000944AB" w:rsidRPr="00457A52">
          <w:t>13</w:t>
        </w:r>
        <w:r w:rsidR="000944AB">
          <w:t>,</w:t>
        </w:r>
        <w:r w:rsidR="000944AB" w:rsidRPr="00457A52">
          <w:t>75</w:t>
        </w:r>
        <w:r w:rsidR="000944AB">
          <w:rPr>
            <w:rFonts w:hint="eastAsia"/>
            <w:rtl/>
            <w:lang w:val="es-ES_tradnl"/>
          </w:rPr>
          <w:t> </w:t>
        </w:r>
        <w:r w:rsidR="000944AB" w:rsidRPr="00457A52">
          <w:t>GHz</w:t>
        </w:r>
        <w:r w:rsidR="000944AB" w:rsidRPr="00457A52">
          <w:rPr>
            <w:rFonts w:hint="cs"/>
            <w:rtl/>
            <w:lang w:val="ru-RU"/>
          </w:rPr>
          <w:t>،</w:t>
        </w:r>
      </w:ins>
      <w:r w:rsidRPr="00457A52">
        <w:rPr>
          <w:rtl/>
        </w:rPr>
        <w:t xml:space="preserve"> </w:t>
      </w:r>
      <w:del w:id="51" w:author="Zgheib, Tala" w:date="2014-09-05T14:53:00Z">
        <w:r w:rsidRPr="00457A52" w:rsidDel="00BB489E">
          <w:rPr>
            <w:rtl/>
          </w:rPr>
          <w:delText>و</w:delText>
        </w:r>
      </w:del>
      <w:ins w:id="52" w:author="Zgheib, Tala" w:date="2014-09-05T14:54:00Z">
        <w:r w:rsidRPr="00457A52">
          <w:rPr>
            <w:rFonts w:hint="cs"/>
            <w:rtl/>
            <w:lang w:val="ru-RU"/>
          </w:rPr>
          <w:t xml:space="preserve">يجب أن يكون </w:t>
        </w:r>
      </w:ins>
      <w:r w:rsidRPr="00457A52">
        <w:rPr>
          <w:rtl/>
        </w:rPr>
        <w:t xml:space="preserve">للمحطة الأرضية التابعة لنظام غير مستقر بالنسبة إلى الأرض في الخدمة الثابتة الساتلية هوائي قطره </w:t>
      </w:r>
      <w:r w:rsidRPr="00457A52">
        <w:t>4,5</w:t>
      </w:r>
      <w:r w:rsidRPr="00457A52">
        <w:rPr>
          <w:rtl/>
        </w:rPr>
        <w:t xml:space="preserve"> من الأمتار على الأقل. وبالإضافة إلى ذلك، يجب ألا</w:t>
      </w:r>
      <w:r w:rsidR="000944AB">
        <w:rPr>
          <w:rFonts w:hint="cs"/>
          <w:rtl/>
        </w:rPr>
        <w:t> </w:t>
      </w:r>
      <w:r w:rsidRPr="00457A52">
        <w:rPr>
          <w:rtl/>
        </w:rPr>
        <w:t>تتجاوز القيمة المتوسطة المحسوبة خلال ثانية واحدة للقدرة المشعة المكافئة المتناحية التي تشعها محطة ما</w:t>
      </w:r>
      <w:r w:rsidR="000944AB">
        <w:rPr>
          <w:rFonts w:hint="cs"/>
          <w:rtl/>
        </w:rPr>
        <w:t> </w:t>
      </w:r>
      <w:r w:rsidRPr="00457A52">
        <w:rPr>
          <w:rtl/>
        </w:rPr>
        <w:t>في خدمة التحديد الراديوي للموقع أو</w:t>
      </w:r>
      <w:r w:rsidR="00F445DA">
        <w:rPr>
          <w:rFonts w:hint="cs"/>
          <w:rtl/>
        </w:rPr>
        <w:t> </w:t>
      </w:r>
      <w:r w:rsidRPr="00457A52">
        <w:rPr>
          <w:rtl/>
        </w:rPr>
        <w:t xml:space="preserve">خدمة الملاحة الراديوية القيمة </w:t>
      </w:r>
      <w:r w:rsidRPr="00457A52">
        <w:t>dBW 59</w:t>
      </w:r>
      <w:r w:rsidRPr="00457A52">
        <w:rPr>
          <w:rtl/>
        </w:rPr>
        <w:t xml:space="preserve"> لزوايا ارتفاع فوق </w:t>
      </w:r>
      <w:r w:rsidRPr="00457A52">
        <w:sym w:font="Symbol" w:char="F0B0"/>
      </w:r>
      <w:r w:rsidRPr="00457A52">
        <w:t>2</w:t>
      </w:r>
      <w:r w:rsidRPr="00457A52">
        <w:rPr>
          <w:rtl/>
        </w:rPr>
        <w:t xml:space="preserve"> والقيمة </w:t>
      </w:r>
      <w:r w:rsidR="00F445DA" w:rsidRPr="00457A52">
        <w:t>Dbw</w:t>
      </w:r>
      <w:r w:rsidR="00F445DA">
        <w:t> </w:t>
      </w:r>
      <w:r w:rsidRPr="00457A52">
        <w:t>65</w:t>
      </w:r>
      <w:r w:rsidRPr="00457A52">
        <w:rPr>
          <w:rtl/>
        </w:rPr>
        <w:t xml:space="preserve"> لزوايا ارتفاع أقل. ويتعين على الإدارة، قبل أن</w:t>
      </w:r>
      <w:r w:rsidR="00F445DA">
        <w:rPr>
          <w:rFonts w:hint="cs"/>
          <w:rtl/>
        </w:rPr>
        <w:t> </w:t>
      </w:r>
      <w:r w:rsidRPr="00457A52">
        <w:rPr>
          <w:rtl/>
        </w:rPr>
        <w:t>تضع في الخدمة محطة أرضية في</w:t>
      </w:r>
      <w:r w:rsidR="00F445DA">
        <w:rPr>
          <w:rFonts w:hint="cs"/>
          <w:rtl/>
        </w:rPr>
        <w:t> </w:t>
      </w:r>
      <w:r w:rsidRPr="00457A52">
        <w:rPr>
          <w:rtl/>
        </w:rPr>
        <w:t xml:space="preserve">شبكة ساتلية مستقرة بالنسبة إلى الأرض في الخدمة الثابتة الساتلية في هذا النطاق يقل قطر هوائيها عن </w:t>
      </w:r>
      <w:r w:rsidRPr="00457A52">
        <w:t>4,5</w:t>
      </w:r>
      <w:r w:rsidRPr="00457A52">
        <w:rPr>
          <w:rFonts w:hint="cs"/>
          <w:rtl/>
        </w:rPr>
        <w:t> </w:t>
      </w:r>
      <w:r w:rsidRPr="00457A52">
        <w:t>m</w:t>
      </w:r>
      <w:r w:rsidRPr="00457A52">
        <w:rPr>
          <w:rtl/>
        </w:rPr>
        <w:t>، أن تكفل ألا تتجاوز كثافة تدفق القدرة الناتجة عن هذه المحطة</w:t>
      </w:r>
      <w:r w:rsidRPr="00457A52">
        <w:rPr>
          <w:rFonts w:hint="cs"/>
          <w:rtl/>
        </w:rPr>
        <w:t> </w:t>
      </w:r>
      <w:r w:rsidRPr="00457A52">
        <w:rPr>
          <w:rtl/>
        </w:rPr>
        <w:t>الأرضية:</w:t>
      </w:r>
    </w:p>
    <w:p w:rsidR="0071095A" w:rsidRPr="00457A52" w:rsidRDefault="0071095A" w:rsidP="009051DF">
      <w:pPr>
        <w:pStyle w:val="enumlev2"/>
        <w:rPr>
          <w:rtl/>
        </w:rPr>
      </w:pPr>
      <w:r w:rsidRPr="00457A52">
        <w:rPr>
          <w:rFonts w:hint="cs"/>
          <w:rtl/>
        </w:rPr>
        <w:t>-</w:t>
      </w:r>
      <w:r w:rsidRPr="00457A52">
        <w:rPr>
          <w:rtl/>
        </w:rPr>
        <w:tab/>
      </w:r>
      <w:r w:rsidRPr="00457A52">
        <w:t>dB(W/(m</w:t>
      </w:r>
      <w:r w:rsidRPr="00457A52">
        <w:rPr>
          <w:vertAlign w:val="superscript"/>
        </w:rPr>
        <w:t>2</w:t>
      </w:r>
      <w:r w:rsidRPr="00457A52">
        <w:t> · 10</w:t>
      </w:r>
      <w:r w:rsidR="009051DF">
        <w:t> </w:t>
      </w:r>
      <w:r w:rsidRPr="00457A52">
        <w:t>MHz)) 115</w:t>
      </w:r>
      <w:r w:rsidRPr="00457A52">
        <w:sym w:font="Symbol" w:char="F02D"/>
      </w:r>
      <w:r w:rsidRPr="00457A52">
        <w:rPr>
          <w:rtl/>
        </w:rPr>
        <w:t xml:space="preserve"> أثناء أكثر من </w:t>
      </w:r>
      <w:r w:rsidRPr="00457A52">
        <w:t>%1</w:t>
      </w:r>
      <w:r w:rsidRPr="00457A52">
        <w:rPr>
          <w:rtl/>
        </w:rPr>
        <w:t xml:space="preserve"> من الوقت تتولد عند </w:t>
      </w:r>
      <w:r w:rsidRPr="00457A52">
        <w:t>m</w:t>
      </w:r>
      <w:r w:rsidR="009051DF">
        <w:t> </w:t>
      </w:r>
      <w:r w:rsidRPr="00457A52">
        <w:t>36</w:t>
      </w:r>
      <w:r w:rsidRPr="00457A52">
        <w:rPr>
          <w:rtl/>
        </w:rPr>
        <w:t xml:space="preserve"> فوق مستوى سطح البحر عند الخط الأساسي العادي، حسبما تعترف به رسمياً الدولة الساحلية؛</w:t>
      </w:r>
    </w:p>
    <w:p w:rsidR="0071095A" w:rsidRPr="00457A52" w:rsidRDefault="0071095A" w:rsidP="009051DF">
      <w:pPr>
        <w:pStyle w:val="enumlev2"/>
      </w:pPr>
      <w:r w:rsidRPr="00457A52">
        <w:rPr>
          <w:rFonts w:hint="cs"/>
          <w:rtl/>
        </w:rPr>
        <w:t>-</w:t>
      </w:r>
      <w:r w:rsidRPr="00457A52">
        <w:rPr>
          <w:rtl/>
        </w:rPr>
        <w:tab/>
      </w:r>
      <w:r w:rsidRPr="00457A52">
        <w:t>dB(W/(m</w:t>
      </w:r>
      <w:r w:rsidRPr="00457A52">
        <w:rPr>
          <w:vertAlign w:val="superscript"/>
        </w:rPr>
        <w:t>2</w:t>
      </w:r>
      <w:r w:rsidRPr="00457A52">
        <w:t> · 10 MHz)) 115</w:t>
      </w:r>
      <w:r w:rsidRPr="00457A52">
        <w:sym w:font="Symbol" w:char="F02D"/>
      </w:r>
      <w:r w:rsidRPr="00457A52">
        <w:rPr>
          <w:rtl/>
        </w:rPr>
        <w:t xml:space="preserve"> أثناء أكثر من </w:t>
      </w:r>
      <w:r w:rsidRPr="00457A52">
        <w:t>%1</w:t>
      </w:r>
      <w:r w:rsidRPr="00457A52">
        <w:rPr>
          <w:rtl/>
        </w:rPr>
        <w:t xml:space="preserve"> من الوقت تتولد عند </w:t>
      </w:r>
      <w:r w:rsidRPr="00457A52">
        <w:t>m</w:t>
      </w:r>
      <w:r w:rsidR="009051DF">
        <w:t> </w:t>
      </w:r>
      <w:r w:rsidRPr="00457A52">
        <w:t>3</w:t>
      </w:r>
      <w:r w:rsidRPr="00457A52">
        <w:rPr>
          <w:rtl/>
        </w:rPr>
        <w:t xml:space="preserve"> فوق سطح الأرض عند حدود بلد مجاور لإدارة تشغل راداراً متنقلاً برياً في هذا النطاق أو تخطط لتشغيله، ما لم يكن قد تم الحصول على موافقة</w:t>
      </w:r>
      <w:r w:rsidRPr="00457A52">
        <w:rPr>
          <w:rFonts w:hint="cs"/>
          <w:rtl/>
        </w:rPr>
        <w:t> </w:t>
      </w:r>
      <w:r w:rsidRPr="00457A52">
        <w:rPr>
          <w:rtl/>
        </w:rPr>
        <w:t>مسبقة.</w:t>
      </w:r>
    </w:p>
    <w:p w:rsidR="0071095A" w:rsidRPr="00457A52" w:rsidRDefault="0071095A" w:rsidP="0071095A">
      <w:pPr>
        <w:tabs>
          <w:tab w:val="left" w:pos="567"/>
        </w:tabs>
        <w:rPr>
          <w:rtl/>
          <w:lang w:bidi="ar-SY"/>
        </w:rPr>
      </w:pPr>
      <w:r>
        <w:rPr>
          <w:rtl/>
        </w:rPr>
        <w:tab/>
      </w:r>
      <w:r w:rsidRPr="00457A52">
        <w:rPr>
          <w:rtl/>
        </w:rPr>
        <w:t xml:space="preserve">وبالنسبة للمحطات الأرضية التابعة للخدمة الثابتة الساتلية التي لها هوائي يبلغ قطره </w:t>
      </w:r>
      <w:r w:rsidRPr="00457A52">
        <w:t>4,5</w:t>
      </w:r>
      <w:r w:rsidRPr="00457A52">
        <w:rPr>
          <w:rFonts w:hint="cs"/>
          <w:rtl/>
        </w:rPr>
        <w:t> </w:t>
      </w:r>
      <w:r w:rsidRPr="00457A52">
        <w:t>m</w:t>
      </w:r>
      <w:r w:rsidRPr="00457A52">
        <w:rPr>
          <w:rtl/>
        </w:rPr>
        <w:t xml:space="preserve"> أو يزيد على ذلك، ينبغي أن تبلغ القدرة المشعة المكافئة المتناحية لأي إرسال </w:t>
      </w:r>
      <w:r w:rsidRPr="00457A52">
        <w:t>dBW 68</w:t>
      </w:r>
      <w:r w:rsidRPr="00457A52">
        <w:rPr>
          <w:rtl/>
        </w:rPr>
        <w:t xml:space="preserve"> على الأقل وألا تتجاوز </w:t>
      </w:r>
      <w:r w:rsidRPr="00457A52">
        <w:t>dBW 85</w:t>
      </w:r>
      <w:r w:rsidRPr="00457A52">
        <w:rPr>
          <w:rtl/>
        </w:rPr>
        <w:t>.</w:t>
      </w:r>
      <w:r w:rsidRPr="00457A52">
        <w:rPr>
          <w:sz w:val="16"/>
        </w:rPr>
        <w:t>(WRC</w:t>
      </w:r>
      <w:r w:rsidRPr="00457A52">
        <w:rPr>
          <w:sz w:val="16"/>
        </w:rPr>
        <w:noBreakHyphen/>
      </w:r>
      <w:del w:id="53" w:author="Khalil, Magdy" w:date="2014-08-27T11:42:00Z">
        <w:r w:rsidRPr="00457A52" w:rsidDel="00C20E19">
          <w:rPr>
            <w:sz w:val="16"/>
          </w:rPr>
          <w:delText>03</w:delText>
        </w:r>
      </w:del>
      <w:ins w:id="54" w:author="Khalil, Magdy" w:date="2014-08-27T11:42:00Z">
        <w:r w:rsidRPr="00457A52">
          <w:rPr>
            <w:sz w:val="16"/>
          </w:rPr>
          <w:t>15</w:t>
        </w:r>
      </w:ins>
      <w:r w:rsidRPr="00457A52">
        <w:rPr>
          <w:sz w:val="16"/>
        </w:rPr>
        <w:t>)</w:t>
      </w:r>
      <w:r w:rsidRPr="00457A52">
        <w:rPr>
          <w:rFonts w:hint="eastAsia"/>
        </w:rPr>
        <w:t> </w:t>
      </w:r>
      <w:r w:rsidRPr="00457A52">
        <w:t>       </w:t>
      </w:r>
    </w:p>
    <w:p w:rsidR="00D276F3" w:rsidRDefault="00D276F3">
      <w:pPr>
        <w:pStyle w:val="Reasons"/>
        <w:rPr>
          <w:lang w:bidi="ar-SY"/>
        </w:rPr>
      </w:pPr>
    </w:p>
    <w:p w:rsidR="00D276F3" w:rsidRDefault="00C8731B">
      <w:pPr>
        <w:pStyle w:val="Proposal"/>
      </w:pPr>
      <w:r>
        <w:t>MOD</w:t>
      </w:r>
      <w:r>
        <w:tab/>
        <w:t>INS/MLA/118A6A2/6</w:t>
      </w:r>
    </w:p>
    <w:p w:rsidR="0071095A" w:rsidRDefault="0071095A">
      <w:pPr>
        <w:rPr>
          <w:sz w:val="16"/>
          <w:rtl/>
        </w:rPr>
        <w:pPrChange w:id="55" w:author="Riz, Imad " w:date="2015-04-10T15:36:00Z">
          <w:pPr/>
        </w:pPrChange>
      </w:pPr>
      <w:r>
        <w:rPr>
          <w:rStyle w:val="Artdef"/>
        </w:rPr>
        <w:t>501</w:t>
      </w:r>
      <w:r w:rsidRPr="00F82718">
        <w:rPr>
          <w:rStyle w:val="Artdef"/>
          <w:rPrChange w:id="56" w:author="Zgheib, Tala" w:date="2014-09-05T14:55:00Z">
            <w:rPr>
              <w:color w:val="000000"/>
              <w:highlight w:val="yellow"/>
            </w:rPr>
          </w:rPrChange>
        </w:rPr>
        <w:t>A.5</w:t>
      </w:r>
      <w:r w:rsidRPr="00F82718">
        <w:rPr>
          <w:rtl/>
          <w:rPrChange w:id="57" w:author="Zgheib, Tala" w:date="2014-09-05T14:55:00Z">
            <w:rPr>
              <w:highlight w:val="yellow"/>
              <w:rtl/>
            </w:rPr>
          </w:rPrChange>
        </w:rPr>
        <w:tab/>
      </w:r>
      <w:r w:rsidR="005C447A">
        <w:rPr>
          <w:rFonts w:hint="cs"/>
          <w:rtl/>
        </w:rPr>
        <w:t xml:space="preserve">إن توزيع النطاق </w:t>
      </w:r>
      <w:r w:rsidR="005C447A">
        <w:t>GHz 13,75-13,4</w:t>
      </w:r>
      <w:r w:rsidR="005C447A">
        <w:rPr>
          <w:rFonts w:hint="cs"/>
          <w:rtl/>
          <w:lang w:bidi="ar-EG"/>
        </w:rPr>
        <w:t xml:space="preserve"> على أساس أولي لخدمة الأبحاث الفضائية يقتصر على المحاسيس النشيطة المحمولة على مركبات فضائية</w:t>
      </w:r>
      <w:ins w:id="58" w:author="Alnatoor, Ehsan" w:date="2015-10-30T11:40:00Z">
        <w:r w:rsidR="009051DF" w:rsidRPr="00F82718">
          <w:rPr>
            <w:rtl/>
            <w:rPrChange w:id="59" w:author="Aeid, Maha" w:date="2015-03-31T10:45:00Z">
              <w:rPr>
                <w:highlight w:val="yellow"/>
                <w:rtl/>
              </w:rPr>
            </w:rPrChange>
          </w:rPr>
          <w:t xml:space="preserve">، إضافةً إلى </w:t>
        </w:r>
        <w:r w:rsidR="009051DF" w:rsidRPr="00F82718">
          <w:rPr>
            <w:rtl/>
          </w:rPr>
          <w:t>ال</w:t>
        </w:r>
        <w:r w:rsidR="009051DF" w:rsidRPr="00F82718">
          <w:rPr>
            <w:rFonts w:hint="cs"/>
            <w:rtl/>
          </w:rPr>
          <w:t xml:space="preserve">أنظمة </w:t>
        </w:r>
        <w:r w:rsidR="009051DF" w:rsidRPr="00F82718">
          <w:rPr>
            <w:rtl/>
          </w:rPr>
          <w:t xml:space="preserve">الساتلية العاملة </w:t>
        </w:r>
        <w:r w:rsidR="009051DF" w:rsidRPr="00F82718">
          <w:rPr>
            <w:rFonts w:hint="cs"/>
            <w:rtl/>
          </w:rPr>
          <w:t>في </w:t>
        </w:r>
        <w:r w:rsidR="009051DF" w:rsidRPr="00F82718">
          <w:rPr>
            <w:rtl/>
            <w:rPrChange w:id="60" w:author="Aeid, Maha" w:date="2015-03-31T10:45:00Z">
              <w:rPr>
                <w:highlight w:val="yellow"/>
                <w:rtl/>
              </w:rPr>
            </w:rPrChange>
          </w:rPr>
          <w:t xml:space="preserve">خدمة الأبحاث الفضائية </w:t>
        </w:r>
        <w:del w:id="61" w:author="Aeid, Maha" w:date="2015-03-31T10:41:00Z">
          <w:r w:rsidR="009051DF" w:rsidRPr="00F82718" w:rsidDel="006D5FAB">
            <w:delText>(SRS DRS)</w:delText>
          </w:r>
          <w:r w:rsidR="009051DF" w:rsidRPr="00F82718" w:rsidDel="006D5FAB">
            <w:rPr>
              <w:rtl/>
            </w:rPr>
            <w:delText xml:space="preserve"> </w:delText>
          </w:r>
        </w:del>
        <w:r w:rsidR="009051DF" w:rsidRPr="00F82718">
          <w:rPr>
            <w:rtl/>
            <w:lang w:val="ru-RU"/>
          </w:rPr>
          <w:t>(فضاء</w:t>
        </w:r>
        <w:r w:rsidR="009051DF">
          <w:rPr>
            <w:rtl/>
            <w:lang w:val="ru-RU"/>
          </w:rPr>
          <w:noBreakHyphen/>
        </w:r>
        <w:r w:rsidR="009051DF" w:rsidRPr="00F82718">
          <w:rPr>
            <w:rtl/>
            <w:lang w:val="ru-RU"/>
          </w:rPr>
          <w:t>أرض وفضاء</w:t>
        </w:r>
        <w:r w:rsidR="009051DF">
          <w:rPr>
            <w:rtl/>
            <w:lang w:val="ru-RU"/>
          </w:rPr>
          <w:noBreakHyphen/>
        </w:r>
        <w:r w:rsidR="009051DF" w:rsidRPr="00F82718">
          <w:rPr>
            <w:rtl/>
            <w:lang w:val="ru-RU"/>
          </w:rPr>
          <w:t xml:space="preserve">فضاء) من أجل ترحيل البيانات من المحطات الفضائية في المدار الساتلي المستقر بالنسبة إلى الأرض إلى المحطات الأرضية المصاحبة والمحطات الفضائية في المدارات الساتلية غير المستقرة بالنسبة إلى الأرض، التي استلم المكتب بشأنها معلومات النشر المسبق قبل </w:t>
        </w:r>
        <w:r w:rsidR="009051DF" w:rsidRPr="00F82718">
          <w:t>27</w:t>
        </w:r>
        <w:r w:rsidR="009051DF">
          <w:rPr>
            <w:rFonts w:hint="cs"/>
            <w:rtl/>
            <w:lang w:val="ru-RU"/>
          </w:rPr>
          <w:t> </w:t>
        </w:r>
        <w:r w:rsidR="009051DF" w:rsidRPr="00F82718">
          <w:rPr>
            <w:rtl/>
            <w:lang w:val="ru-RU"/>
          </w:rPr>
          <w:t>نوفمبر</w:t>
        </w:r>
        <w:r w:rsidR="009051DF">
          <w:rPr>
            <w:rFonts w:hint="cs"/>
            <w:rtl/>
            <w:lang w:val="ru-RU"/>
          </w:rPr>
          <w:t> </w:t>
        </w:r>
        <w:r w:rsidR="009051DF" w:rsidRPr="00F82718">
          <w:t>2015</w:t>
        </w:r>
        <w:r w:rsidR="009051DF" w:rsidRPr="00F82718">
          <w:rPr>
            <w:rtl/>
            <w:lang w:val="ru-RU"/>
          </w:rPr>
          <w:t>.</w:t>
        </w:r>
      </w:ins>
      <w:r w:rsidR="004541DB">
        <w:rPr>
          <w:rFonts w:hint="cs"/>
          <w:rtl/>
          <w:lang w:val="ru-RU"/>
        </w:rPr>
        <w:t xml:space="preserve"> أما الاستعمالات الأخرى لهذا النطاق في خدمة الأبحاث الفضائية فهي تكون على أساس ثانوي</w:t>
      </w:r>
      <w:r w:rsidRPr="00DA7215">
        <w:rPr>
          <w:sz w:val="16"/>
          <w:szCs w:val="24"/>
        </w:rPr>
        <w:t>(WRC</w:t>
      </w:r>
      <w:r w:rsidRPr="00DA7215">
        <w:rPr>
          <w:sz w:val="16"/>
          <w:szCs w:val="24"/>
        </w:rPr>
        <w:noBreakHyphen/>
      </w:r>
      <w:del w:id="62" w:author="Riz, Imad " w:date="2015-04-10T15:36:00Z">
        <w:r w:rsidRPr="00DA7215" w:rsidDel="00DA7215">
          <w:rPr>
            <w:sz w:val="16"/>
            <w:szCs w:val="24"/>
          </w:rPr>
          <w:delText>97</w:delText>
        </w:r>
      </w:del>
      <w:ins w:id="63" w:author="Riz, Imad " w:date="2015-04-10T15:36:00Z">
        <w:r w:rsidRPr="00DA7215">
          <w:rPr>
            <w:sz w:val="16"/>
            <w:szCs w:val="24"/>
          </w:rPr>
          <w:t>15</w:t>
        </w:r>
      </w:ins>
      <w:r w:rsidRPr="00DA7215">
        <w:rPr>
          <w:sz w:val="16"/>
          <w:szCs w:val="24"/>
        </w:rPr>
        <w:t>)</w:t>
      </w:r>
      <w:r>
        <w:rPr>
          <w:sz w:val="16"/>
        </w:rPr>
        <w:t>      </w:t>
      </w:r>
    </w:p>
    <w:p w:rsidR="00D276F3" w:rsidRDefault="00D276F3">
      <w:pPr>
        <w:pStyle w:val="Reasons"/>
      </w:pPr>
    </w:p>
    <w:p w:rsidR="00C8731B" w:rsidRPr="00137E1F" w:rsidRDefault="00C8731B" w:rsidP="00C8731B">
      <w:pPr>
        <w:pStyle w:val="AppendixNo"/>
        <w:rPr>
          <w:rtl/>
        </w:rPr>
      </w:pPr>
      <w:bookmarkStart w:id="64" w:name="_Toc334187406"/>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64"/>
    </w:p>
    <w:p w:rsidR="00C8731B" w:rsidRDefault="00C8731B" w:rsidP="00C8731B">
      <w:pPr>
        <w:pStyle w:val="Appendixtitle"/>
        <w:rPr>
          <w:rtl/>
        </w:rPr>
      </w:pPr>
      <w:bookmarkStart w:id="65"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65"/>
    </w:p>
    <w:p w:rsidR="00C8731B" w:rsidRPr="00261942" w:rsidRDefault="00C8731B" w:rsidP="00C8731B">
      <w:pPr>
        <w:pStyle w:val="AnnexNo"/>
      </w:pPr>
      <w:r w:rsidRPr="00261942">
        <w:rPr>
          <w:rtl/>
        </w:rPr>
        <w:t>الملح</w:t>
      </w:r>
      <w:r>
        <w:rPr>
          <w:rtl/>
        </w:rPr>
        <w:t>ـ</w:t>
      </w:r>
      <w:r w:rsidRPr="00261942">
        <w:rPr>
          <w:rtl/>
        </w:rPr>
        <w:t xml:space="preserve">ق </w:t>
      </w:r>
      <w:r w:rsidRPr="00261942">
        <w:t>7</w:t>
      </w:r>
    </w:p>
    <w:p w:rsidR="00C8731B" w:rsidRDefault="00C8731B" w:rsidP="00C8731B">
      <w:pPr>
        <w:pStyle w:val="Annextitle"/>
        <w:rPr>
          <w:rtl/>
          <w:lang w:bidi="ar-EG"/>
        </w:rPr>
      </w:pPr>
      <w:bookmarkStart w:id="66"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66"/>
    </w:p>
    <w:p w:rsidR="00D276F3" w:rsidRDefault="00D276F3">
      <w:pPr>
        <w:rPr>
          <w:rtl/>
        </w:rPr>
      </w:pPr>
    </w:p>
    <w:p w:rsidR="00B3407C" w:rsidRDefault="00B3407C">
      <w:pPr>
        <w:sectPr w:rsidR="00B3407C">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D276F3" w:rsidRDefault="00C8731B" w:rsidP="0071095A">
      <w:pPr>
        <w:pStyle w:val="Proposal"/>
        <w:spacing w:before="0"/>
      </w:pPr>
      <w:r>
        <w:lastRenderedPageBreak/>
        <w:t>MOD</w:t>
      </w:r>
      <w:r>
        <w:tab/>
        <w:t>INS/MLA/118A6A2/7</w:t>
      </w:r>
    </w:p>
    <w:p w:rsidR="00C8731B" w:rsidRPr="00054C0D" w:rsidRDefault="00C8731B">
      <w:pPr>
        <w:pStyle w:val="TableNo"/>
        <w:spacing w:before="120"/>
        <w:rPr>
          <w:rtl/>
          <w:lang w:bidi="ar-EG"/>
        </w:rPr>
        <w:pPrChange w:id="67" w:author="Waishek, Wady" w:date="2015-10-29T18:07:00Z">
          <w:pPr>
            <w:pStyle w:val="TableNo"/>
            <w:spacing w:before="120"/>
          </w:pPr>
        </w:pPrChange>
      </w:pPr>
      <w:r w:rsidRPr="00054C0D">
        <w:rPr>
          <w:rtl/>
          <w:lang w:bidi="ar-EG"/>
        </w:rPr>
        <w:t xml:space="preserve">الجدول </w:t>
      </w:r>
      <w:r w:rsidRPr="00054C0D">
        <w:rPr>
          <w:lang w:bidi="ar-EG"/>
        </w:rPr>
        <w:t>7</w:t>
      </w:r>
      <w:r>
        <w:rPr>
          <w:rtl/>
          <w:lang w:bidi="ar-EG"/>
        </w:rPr>
        <w:t>ب</w:t>
      </w:r>
      <w:r w:rsidRPr="00DA4100">
        <w:rPr>
          <w:sz w:val="16"/>
          <w:szCs w:val="24"/>
          <w:lang w:bidi="ar-EG"/>
        </w:rPr>
        <w:t>(</w:t>
      </w:r>
      <w:r>
        <w:rPr>
          <w:sz w:val="16"/>
          <w:szCs w:val="24"/>
          <w:lang w:bidi="ar-EG"/>
        </w:rPr>
        <w:t>Rev.</w:t>
      </w:r>
      <w:r w:rsidRPr="00DA4100">
        <w:rPr>
          <w:sz w:val="16"/>
          <w:szCs w:val="24"/>
          <w:lang w:bidi="ar-EG"/>
        </w:rPr>
        <w:t>WRC-</w:t>
      </w:r>
      <w:del w:id="68" w:author="Waishek, Wady" w:date="2015-10-29T18:07:00Z">
        <w:r w:rsidDel="00180D38">
          <w:rPr>
            <w:sz w:val="16"/>
            <w:szCs w:val="24"/>
            <w:lang w:bidi="ar-EG"/>
          </w:rPr>
          <w:delText>12</w:delText>
        </w:r>
      </w:del>
      <w:ins w:id="69" w:author="Waishek, Wady" w:date="2015-10-29T18:07:00Z">
        <w:r w:rsidR="00180D38">
          <w:rPr>
            <w:sz w:val="16"/>
            <w:szCs w:val="24"/>
            <w:lang w:bidi="ar-EG"/>
          </w:rPr>
          <w:t>15</w:t>
        </w:r>
      </w:ins>
      <w:r w:rsidRPr="00DA4100">
        <w:rPr>
          <w:sz w:val="16"/>
          <w:szCs w:val="24"/>
          <w:lang w:bidi="ar-EG"/>
        </w:rPr>
        <w:t>)</w:t>
      </w:r>
      <w:r>
        <w:rPr>
          <w:sz w:val="16"/>
          <w:szCs w:val="24"/>
          <w:lang w:bidi="ar-EG"/>
        </w:rPr>
        <w:t>     </w:t>
      </w:r>
    </w:p>
    <w:p w:rsidR="00C8731B" w:rsidRDefault="00C8731B" w:rsidP="00C8731B">
      <w:pPr>
        <w:pStyle w:val="Tabletitle"/>
        <w:rPr>
          <w:lang w:bidi="ar-EG"/>
        </w:rPr>
      </w:pPr>
      <w:r w:rsidRPr="00675D59">
        <w:rPr>
          <w:rtl/>
          <w:lang w:bidi="ar-EG"/>
        </w:rPr>
        <w:t>المعلمات اللازمة لتعيين مسافة التنسيق</w:t>
      </w:r>
      <w:r>
        <w:rPr>
          <w:rtl/>
          <w:lang w:bidi="ar-EG"/>
        </w:rPr>
        <w:t xml:space="preserve"> في </w:t>
      </w:r>
      <w:r w:rsidRPr="00675D59">
        <w:rPr>
          <w:rtl/>
          <w:lang w:bidi="ar-EG"/>
        </w:rPr>
        <w:t>حالة محطة إرسال أرضية</w:t>
      </w:r>
    </w:p>
    <w:tbl>
      <w:tblPr>
        <w:bidiVisual/>
        <w:tblW w:w="4997" w:type="pct"/>
        <w:jc w:val="center"/>
        <w:tblLayout w:type="fixed"/>
        <w:tblCellMar>
          <w:left w:w="0" w:type="dxa"/>
          <w:right w:w="0" w:type="dxa"/>
        </w:tblCellMar>
        <w:tblLook w:val="0000" w:firstRow="0" w:lastRow="0" w:firstColumn="0" w:lastColumn="0" w:noHBand="0" w:noVBand="0"/>
      </w:tblPr>
      <w:tblGrid>
        <w:gridCol w:w="8"/>
        <w:gridCol w:w="765"/>
        <w:gridCol w:w="789"/>
        <w:gridCol w:w="635"/>
        <w:gridCol w:w="767"/>
        <w:gridCol w:w="767"/>
        <w:gridCol w:w="767"/>
        <w:gridCol w:w="776"/>
        <w:gridCol w:w="723"/>
        <w:gridCol w:w="455"/>
        <w:gridCol w:w="453"/>
        <w:gridCol w:w="459"/>
        <w:gridCol w:w="465"/>
        <w:gridCol w:w="511"/>
        <w:gridCol w:w="498"/>
        <w:gridCol w:w="524"/>
        <w:gridCol w:w="471"/>
        <w:gridCol w:w="472"/>
        <w:gridCol w:w="472"/>
        <w:gridCol w:w="886"/>
        <w:gridCol w:w="910"/>
        <w:gridCol w:w="863"/>
        <w:gridCol w:w="149"/>
        <w:gridCol w:w="672"/>
      </w:tblGrid>
      <w:tr w:rsidR="00C8731B" w:rsidRPr="00FA7757" w:rsidTr="00C8731B">
        <w:trPr>
          <w:cantSplit/>
          <w:jc w:val="center"/>
        </w:trPr>
        <w:tc>
          <w:tcPr>
            <w:tcW w:w="1566" w:type="dxa"/>
            <w:gridSpan w:val="3"/>
            <w:tcBorders>
              <w:top w:val="single" w:sz="6" w:space="0" w:color="auto"/>
              <w:left w:val="single" w:sz="6" w:space="0" w:color="auto"/>
              <w:bottom w:val="nil"/>
              <w:right w:val="single" w:sz="6" w:space="0" w:color="auto"/>
            </w:tcBorders>
            <w:vAlign w:val="center"/>
          </w:tcPr>
          <w:p w:rsidR="00C8731B" w:rsidRPr="006A27E7" w:rsidRDefault="00C8731B">
            <w:pPr>
              <w:pStyle w:val="Tablehead"/>
              <w:keepLines/>
              <w:spacing w:before="0" w:after="0" w:line="240" w:lineRule="exact"/>
              <w:rPr>
                <w:rtl/>
              </w:rPr>
              <w:pPrChange w:id="70" w:author="Alnatoor, Ehsan" w:date="2015-10-30T11:41:00Z">
                <w:pPr>
                  <w:pStyle w:val="Tablehead"/>
                  <w:keepLines/>
                </w:pPr>
              </w:pPrChange>
            </w:pPr>
            <w:r w:rsidRPr="006A27E7">
              <w:rPr>
                <w:rtl/>
              </w:rPr>
              <w:t>تسمية خدمة</w:t>
            </w:r>
            <w:r w:rsidRPr="006A27E7">
              <w:rPr>
                <w:rtl/>
              </w:rPr>
              <w:br/>
              <w:t>الاتصال الراديوي</w:t>
            </w:r>
            <w:r w:rsidRPr="006A27E7">
              <w:rPr>
                <w:rtl/>
              </w:rPr>
              <w:br/>
              <w:t>الفضائي للإرسال</w:t>
            </w:r>
          </w:p>
        </w:tc>
        <w:tc>
          <w:tcPr>
            <w:tcW w:w="636" w:type="dxa"/>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71" w:author="Alnatoor, Ehsan" w:date="2015-10-30T11:41:00Z">
                <w:pPr>
                  <w:pStyle w:val="Tablehead"/>
                  <w:keepLines/>
                </w:pPr>
              </w:pPrChange>
            </w:pPr>
            <w:r w:rsidRPr="006A27E7">
              <w:rPr>
                <w:rtl/>
              </w:rPr>
              <w:t>ثابتة</w:t>
            </w:r>
            <w:r w:rsidRPr="006A27E7">
              <w:rPr>
                <w:rtl/>
              </w:rPr>
              <w:br/>
              <w:t>ساتلية</w:t>
            </w:r>
            <w:r w:rsidRPr="006A27E7">
              <w:rPr>
                <w:rtl/>
              </w:rPr>
              <w:br/>
              <w:t>ومتنقلة</w:t>
            </w:r>
            <w:r w:rsidRPr="006A27E7">
              <w:rPr>
                <w:rtl/>
              </w:rPr>
              <w:br/>
              <w:t>ساتلية</w:t>
            </w:r>
          </w:p>
        </w:tc>
        <w:tc>
          <w:tcPr>
            <w:tcW w:w="769" w:type="dxa"/>
            <w:tcBorders>
              <w:top w:val="single" w:sz="6" w:space="0" w:color="auto"/>
              <w:left w:val="single" w:sz="6" w:space="0" w:color="auto"/>
              <w:bottom w:val="nil"/>
              <w:right w:val="single" w:sz="6" w:space="0" w:color="auto"/>
            </w:tcBorders>
          </w:tcPr>
          <w:p w:rsidR="00C8731B" w:rsidRPr="006A27E7" w:rsidRDefault="00C8731B">
            <w:pPr>
              <w:pStyle w:val="Tablehead"/>
              <w:keepLines/>
              <w:spacing w:before="0" w:after="0" w:line="240" w:lineRule="exact"/>
              <w:pPrChange w:id="72" w:author="Alnatoor, Ehsan" w:date="2015-10-30T11:41:00Z">
                <w:pPr>
                  <w:pStyle w:val="Tablehead"/>
                  <w:keepLines/>
                </w:pPr>
              </w:pPrChange>
            </w:pPr>
            <w:r w:rsidRPr="006A27E7">
              <w:rPr>
                <w:rFonts w:hint="cs"/>
                <w:rtl/>
              </w:rPr>
              <w:t xml:space="preserve">متنقلة ساتلية للطيران </w:t>
            </w:r>
            <w:r w:rsidRPr="006A27E7">
              <w:t>(R)</w:t>
            </w:r>
          </w:p>
        </w:tc>
        <w:tc>
          <w:tcPr>
            <w:tcW w:w="769" w:type="dxa"/>
            <w:tcBorders>
              <w:top w:val="single" w:sz="6" w:space="0" w:color="auto"/>
              <w:left w:val="single" w:sz="6" w:space="0" w:color="auto"/>
              <w:bottom w:val="nil"/>
              <w:right w:val="single" w:sz="6" w:space="0" w:color="auto"/>
            </w:tcBorders>
          </w:tcPr>
          <w:p w:rsidR="00C8731B" w:rsidRPr="006A27E7" w:rsidRDefault="00C8731B">
            <w:pPr>
              <w:pStyle w:val="Tablehead"/>
              <w:keepLines/>
              <w:spacing w:before="0" w:after="0" w:line="240" w:lineRule="exact"/>
              <w:rPr>
                <w:rtl/>
              </w:rPr>
              <w:pPrChange w:id="73" w:author="Alnatoor, Ehsan" w:date="2015-10-30T11:41:00Z">
                <w:pPr>
                  <w:pStyle w:val="Tablehead"/>
                  <w:keepLines/>
                </w:pPr>
              </w:pPrChange>
            </w:pPr>
            <w:r w:rsidRPr="006A27E7">
              <w:rPr>
                <w:rFonts w:hint="cs"/>
                <w:rtl/>
              </w:rPr>
              <w:t xml:space="preserve">متنقلة ساتلية للطيران </w:t>
            </w:r>
            <w:r w:rsidRPr="006A27E7">
              <w:t>(R)</w:t>
            </w:r>
          </w:p>
        </w:tc>
        <w:tc>
          <w:tcPr>
            <w:tcW w:w="769" w:type="dxa"/>
            <w:tcBorders>
              <w:top w:val="single" w:sz="6" w:space="0" w:color="auto"/>
              <w:left w:val="single" w:sz="6" w:space="0" w:color="auto"/>
              <w:bottom w:val="nil"/>
              <w:right w:val="single" w:sz="4" w:space="0" w:color="auto"/>
            </w:tcBorders>
          </w:tcPr>
          <w:p w:rsidR="00C8731B" w:rsidRPr="006A27E7" w:rsidRDefault="00C8731B">
            <w:pPr>
              <w:pStyle w:val="Tablehead"/>
              <w:keepLines/>
              <w:spacing w:before="0" w:after="0" w:line="240" w:lineRule="exact"/>
              <w:pPrChange w:id="74" w:author="Alnatoor, Ehsan" w:date="2015-10-30T11:41:00Z">
                <w:pPr>
                  <w:pStyle w:val="Tablehead"/>
                  <w:keepLines/>
                </w:pPr>
              </w:pPrChange>
            </w:pPr>
            <w:r w:rsidRPr="006A27E7">
              <w:rPr>
                <w:rtl/>
              </w:rPr>
              <w:t>ثابتة</w:t>
            </w:r>
            <w:r w:rsidRPr="006A27E7">
              <w:rPr>
                <w:rtl/>
              </w:rPr>
              <w:br/>
              <w:t>ساتلية</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6A27E7" w:rsidRDefault="00C8731B">
            <w:pPr>
              <w:pStyle w:val="Tablehead"/>
              <w:keepLines/>
              <w:spacing w:before="0" w:after="0" w:line="240" w:lineRule="exact"/>
              <w:pPrChange w:id="75" w:author="Alnatoor, Ehsan" w:date="2015-10-30T11:41:00Z">
                <w:pPr>
                  <w:pStyle w:val="Tablehead"/>
                  <w:keepLines/>
                </w:pPr>
              </w:pPrChange>
            </w:pPr>
            <w:r w:rsidRPr="006A27E7">
              <w:rPr>
                <w:rtl/>
              </w:rPr>
              <w:t>ثابتة</w:t>
            </w:r>
            <w:r w:rsidRPr="006A27E7">
              <w:rPr>
                <w:rtl/>
              </w:rPr>
              <w:br/>
              <w:t>ساتلية</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6A27E7" w:rsidRDefault="00C8731B">
            <w:pPr>
              <w:pStyle w:val="Tablehead"/>
              <w:keepLines/>
              <w:spacing w:before="0" w:after="0" w:line="240" w:lineRule="exact"/>
              <w:pPrChange w:id="76" w:author="Alnatoor, Ehsan" w:date="2015-10-30T11:41:00Z">
                <w:pPr>
                  <w:pStyle w:val="Tablehead"/>
                  <w:keepLines/>
                </w:pPr>
              </w:pPrChange>
            </w:pPr>
            <w:r w:rsidRPr="006A27E7">
              <w:rPr>
                <w:rtl/>
              </w:rPr>
              <w:t>ثابتة</w:t>
            </w:r>
            <w:r w:rsidRPr="006A27E7">
              <w:rPr>
                <w:rtl/>
              </w:rPr>
              <w:br/>
              <w:t>ساتلية</w:t>
            </w:r>
          </w:p>
        </w:tc>
        <w:tc>
          <w:tcPr>
            <w:tcW w:w="910" w:type="dxa"/>
            <w:gridSpan w:val="2"/>
            <w:tcBorders>
              <w:top w:val="single" w:sz="6" w:space="0" w:color="auto"/>
              <w:left w:val="single" w:sz="4"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77" w:author="Alnatoor, Ehsan" w:date="2015-10-30T11:41:00Z">
                <w:pPr>
                  <w:pStyle w:val="Tablehead"/>
                  <w:keepLines/>
                </w:pPr>
              </w:pPrChange>
            </w:pPr>
            <w:r w:rsidRPr="006A27E7">
              <w:rPr>
                <w:rtl/>
              </w:rPr>
              <w:t>ثابتة</w:t>
            </w:r>
            <w:r w:rsidRPr="006A27E7">
              <w:rPr>
                <w:rtl/>
              </w:rPr>
              <w:br/>
              <w:t>ساتلية</w:t>
            </w:r>
          </w:p>
        </w:tc>
        <w:tc>
          <w:tcPr>
            <w:tcW w:w="926" w:type="dxa"/>
            <w:gridSpan w:val="2"/>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78" w:author="Alnatoor, Ehsan" w:date="2015-10-30T11:41:00Z">
                <w:pPr>
                  <w:pStyle w:val="Tablehead"/>
                  <w:keepLines/>
                </w:pPr>
              </w:pPrChange>
            </w:pPr>
            <w:r w:rsidRPr="006A27E7">
              <w:rPr>
                <w:rtl/>
              </w:rPr>
              <w:t>عمليات فضائية</w:t>
            </w:r>
            <w:r w:rsidRPr="006A27E7">
              <w:rPr>
                <w:rtl/>
              </w:rPr>
              <w:br/>
              <w:t>وأبحاث فضائية</w:t>
            </w:r>
          </w:p>
        </w:tc>
        <w:tc>
          <w:tcPr>
            <w:tcW w:w="1011" w:type="dxa"/>
            <w:gridSpan w:val="2"/>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79" w:author="Alnatoor, Ehsan" w:date="2015-10-30T11:41:00Z">
                <w:pPr>
                  <w:pStyle w:val="Tablehead"/>
                  <w:keepLines/>
                </w:pPr>
              </w:pPrChange>
            </w:pPr>
            <w:r w:rsidRPr="006A27E7">
              <w:rPr>
                <w:rtl/>
              </w:rPr>
              <w:t>ثابتة ساتلية ومتنقلة ساتلية وأرصاد جوية ساتلية</w:t>
            </w:r>
          </w:p>
        </w:tc>
        <w:tc>
          <w:tcPr>
            <w:tcW w:w="997" w:type="dxa"/>
            <w:gridSpan w:val="2"/>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80" w:author="Alnatoor, Ehsan" w:date="2015-10-30T11:41:00Z">
                <w:pPr>
                  <w:pStyle w:val="Tablehead"/>
                  <w:keepLines/>
                </w:pPr>
              </w:pPrChange>
            </w:pPr>
            <w:r w:rsidRPr="006A27E7">
              <w:rPr>
                <w:rtl/>
              </w:rPr>
              <w:t>ثابتة</w:t>
            </w:r>
            <w:r w:rsidRPr="006A27E7">
              <w:rPr>
                <w:rtl/>
              </w:rPr>
              <w:br/>
              <w:t>ساتلية</w:t>
            </w:r>
          </w:p>
        </w:tc>
        <w:tc>
          <w:tcPr>
            <w:tcW w:w="946" w:type="dxa"/>
            <w:gridSpan w:val="2"/>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81" w:author="Alnatoor, Ehsan" w:date="2015-10-30T11:41:00Z">
                <w:pPr>
                  <w:pStyle w:val="Tablehead"/>
                  <w:keepLines/>
                </w:pPr>
              </w:pPrChange>
            </w:pPr>
            <w:r w:rsidRPr="006A27E7">
              <w:rPr>
                <w:rtl/>
              </w:rPr>
              <w:t>ثابتة</w:t>
            </w:r>
            <w:r w:rsidRPr="006A27E7">
              <w:rPr>
                <w:rtl/>
              </w:rPr>
              <w:br/>
              <w:t>ساتلية</w:t>
            </w:r>
          </w:p>
        </w:tc>
        <w:tc>
          <w:tcPr>
            <w:tcW w:w="888" w:type="dxa"/>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82" w:author="Alnatoor, Ehsan" w:date="2015-10-30T11:41:00Z">
                <w:pPr>
                  <w:pStyle w:val="Tablehead"/>
                  <w:keepLines/>
                </w:pPr>
              </w:pPrChange>
            </w:pPr>
            <w:r w:rsidRPr="006A27E7">
              <w:rPr>
                <w:rtl/>
              </w:rPr>
              <w:t>ثابتة</w:t>
            </w:r>
            <w:r w:rsidRPr="006A27E7">
              <w:rPr>
                <w:rtl/>
              </w:rPr>
              <w:br/>
              <w:t>ساتلية</w:t>
            </w:r>
          </w:p>
        </w:tc>
        <w:tc>
          <w:tcPr>
            <w:tcW w:w="912" w:type="dxa"/>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rPr>
                <w:rtl/>
              </w:rPr>
              <w:pPrChange w:id="83" w:author="Alnatoor, Ehsan" w:date="2015-10-30T11:41:00Z">
                <w:pPr>
                  <w:pStyle w:val="Tablehead"/>
                  <w:keepLines/>
                </w:pPr>
              </w:pPrChange>
            </w:pPr>
            <w:r w:rsidRPr="006A27E7">
              <w:rPr>
                <w:rtl/>
              </w:rPr>
              <w:t>ثابتة</w:t>
            </w:r>
            <w:r w:rsidRPr="006A27E7">
              <w:rPr>
                <w:rtl/>
              </w:rPr>
              <w:br/>
              <w:t>ساتلية</w:t>
            </w:r>
            <w:r w:rsidRPr="00831FEC">
              <w:rPr>
                <w:vertAlign w:val="superscript"/>
              </w:rPr>
              <w:t>3</w:t>
            </w:r>
          </w:p>
        </w:tc>
        <w:tc>
          <w:tcPr>
            <w:tcW w:w="865" w:type="dxa"/>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84" w:author="Alnatoor, Ehsan" w:date="2015-10-30T11:41:00Z">
                <w:pPr>
                  <w:pStyle w:val="Tablehead"/>
                  <w:keepLines/>
                </w:pPr>
              </w:pPrChange>
            </w:pPr>
            <w:r w:rsidRPr="006A27E7">
              <w:rPr>
                <w:rtl/>
              </w:rPr>
              <w:t>ثابتة</w:t>
            </w:r>
            <w:r w:rsidRPr="006A27E7">
              <w:rPr>
                <w:rtl/>
              </w:rPr>
              <w:br/>
              <w:t>ساتلية</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6A27E7" w:rsidRDefault="00C8731B">
            <w:pPr>
              <w:pStyle w:val="Tablehead"/>
              <w:keepLines/>
              <w:spacing w:before="0" w:after="0" w:line="240" w:lineRule="exact"/>
              <w:pPrChange w:id="85" w:author="Alnatoor, Ehsan" w:date="2015-10-30T11:41:00Z">
                <w:pPr>
                  <w:pStyle w:val="Tablehead"/>
                  <w:keepLines/>
                </w:pPr>
              </w:pPrChange>
            </w:pPr>
            <w:r w:rsidRPr="006A27E7">
              <w:rPr>
                <w:rtl/>
              </w:rPr>
              <w:t>ثابتة</w:t>
            </w:r>
            <w:r w:rsidRPr="006A27E7">
              <w:rPr>
                <w:rtl/>
              </w:rPr>
              <w:br/>
              <w:t>ساتلية</w:t>
            </w:r>
            <w:r w:rsidRPr="00831FEC">
              <w:rPr>
                <w:vertAlign w:val="superscript"/>
              </w:rPr>
              <w:t>3</w:t>
            </w:r>
          </w:p>
        </w:tc>
      </w:tr>
      <w:tr w:rsidR="00C8731B" w:rsidRPr="00525783" w:rsidTr="00C8731B">
        <w:trPr>
          <w:cantSplit/>
          <w:jc w:val="center"/>
        </w:trPr>
        <w:tc>
          <w:tcPr>
            <w:tcW w:w="1566" w:type="dxa"/>
            <w:gridSpan w:val="3"/>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rPr>
                <w:rFonts w:cs="Traditional Arabic"/>
                <w:color w:val="000000"/>
                <w:sz w:val="15"/>
                <w:szCs w:val="22"/>
                <w:rtl/>
                <w:lang w:bidi="ar-EG"/>
              </w:rPr>
              <w:pPrChange w:id="86" w:author="Alnatoor, Ehsan" w:date="2015-10-30T11:41:00Z">
                <w:pPr>
                  <w:pStyle w:val="TableText1"/>
                  <w:keepLines/>
                  <w:bidi/>
                  <w:spacing w:before="20" w:after="20" w:line="200" w:lineRule="atLeast"/>
                  <w:ind w:left="40" w:right="57"/>
                </w:pPr>
              </w:pPrChange>
            </w:pPr>
            <w:r w:rsidRPr="00DD174D">
              <w:rPr>
                <w:rFonts w:cs="Traditional Arabic"/>
                <w:color w:val="000000"/>
                <w:sz w:val="15"/>
                <w:szCs w:val="22"/>
                <w:rtl/>
                <w:lang w:val="en-GB" w:bidi="ar-EG"/>
              </w:rPr>
              <w:t>نطاق</w:t>
            </w:r>
            <w:r>
              <w:rPr>
                <w:rFonts w:cs="Traditional Arabic" w:hint="cs"/>
                <w:color w:val="000000"/>
                <w:sz w:val="15"/>
                <w:szCs w:val="22"/>
                <w:rtl/>
                <w:lang w:val="en-GB" w:bidi="ar-EG"/>
              </w:rPr>
              <w:t>ات</w:t>
            </w:r>
            <w:r w:rsidRPr="00DD174D">
              <w:rPr>
                <w:rFonts w:cs="Traditional Arabic"/>
                <w:color w:val="000000"/>
                <w:sz w:val="15"/>
                <w:szCs w:val="22"/>
                <w:rtl/>
                <w:lang w:val="en-GB" w:bidi="ar-EG"/>
              </w:rPr>
              <w:t xml:space="preserve"> التردد </w:t>
            </w:r>
            <w:r w:rsidRPr="00DD174D">
              <w:rPr>
                <w:rFonts w:cs="Traditional Arabic"/>
                <w:color w:val="000000"/>
                <w:sz w:val="15"/>
                <w:szCs w:val="22"/>
                <w:lang w:val="en-GB" w:bidi="ar-EG"/>
              </w:rPr>
              <w:t>(GHz)</w:t>
            </w:r>
          </w:p>
        </w:tc>
        <w:tc>
          <w:tcPr>
            <w:tcW w:w="636" w:type="dxa"/>
            <w:tcBorders>
              <w:top w:val="single" w:sz="6" w:space="0" w:color="auto"/>
              <w:left w:val="single" w:sz="6" w:space="0" w:color="auto"/>
              <w:bottom w:val="single" w:sz="6" w:space="0" w:color="auto"/>
              <w:right w:val="single" w:sz="6" w:space="0" w:color="auto"/>
            </w:tcBorders>
          </w:tcPr>
          <w:p w:rsidR="00C8731B" w:rsidRPr="00D74660" w:rsidRDefault="00C8731B">
            <w:pPr>
              <w:pStyle w:val="TableText1"/>
              <w:keepLines/>
              <w:bidi/>
              <w:spacing w:before="0" w:after="0" w:line="240" w:lineRule="exact"/>
              <w:ind w:left="57" w:right="57"/>
              <w:jc w:val="center"/>
              <w:rPr>
                <w:rFonts w:cs="Traditional Arabic"/>
                <w:color w:val="000000"/>
                <w:spacing w:val="-6"/>
                <w:sz w:val="12"/>
                <w:szCs w:val="12"/>
                <w:lang w:bidi="ar-EG"/>
              </w:rPr>
              <w:pPrChange w:id="87" w:author="Alnatoor, Ehsan" w:date="2015-10-30T11:41:00Z">
                <w:pPr>
                  <w:pStyle w:val="TableText1"/>
                  <w:keepLines/>
                  <w:bidi/>
                  <w:spacing w:before="20" w:after="20" w:line="200" w:lineRule="atLeast"/>
                  <w:ind w:left="57" w:right="57"/>
                  <w:jc w:val="center"/>
                </w:pPr>
              </w:pPrChange>
            </w:pPr>
            <w:r w:rsidRPr="00D74660">
              <w:rPr>
                <w:color w:val="000000"/>
                <w:spacing w:val="-6"/>
                <w:sz w:val="12"/>
                <w:szCs w:val="12"/>
                <w:lang w:val="en-GB" w:bidi="ar-EG"/>
              </w:rPr>
              <w:t>2,655</w:t>
            </w:r>
            <w:r w:rsidRPr="00D74660">
              <w:rPr>
                <w:color w:val="000000"/>
                <w:spacing w:val="-6"/>
                <w:sz w:val="12"/>
                <w:szCs w:val="12"/>
                <w:rtl/>
                <w:lang w:val="en-GB" w:bidi="ar-EG"/>
              </w:rPr>
              <w:t>-</w:t>
            </w:r>
            <w:r w:rsidRPr="00D74660">
              <w:rPr>
                <w:color w:val="000000"/>
                <w:spacing w:val="-6"/>
                <w:sz w:val="12"/>
                <w:szCs w:val="12"/>
                <w:lang w:val="en-GB" w:bidi="ar-EG"/>
              </w:rPr>
              <w:t>2,690</w:t>
            </w:r>
          </w:p>
        </w:tc>
        <w:tc>
          <w:tcPr>
            <w:tcW w:w="769" w:type="dxa"/>
            <w:tcBorders>
              <w:top w:val="single" w:sz="6" w:space="0" w:color="auto"/>
              <w:left w:val="single" w:sz="6" w:space="0" w:color="auto"/>
              <w:bottom w:val="single" w:sz="6" w:space="0" w:color="auto"/>
              <w:right w:val="single" w:sz="6" w:space="0" w:color="auto"/>
            </w:tcBorders>
          </w:tcPr>
          <w:p w:rsidR="00C8731B" w:rsidRPr="00D74660" w:rsidRDefault="00C8731B">
            <w:pPr>
              <w:pStyle w:val="TableText1"/>
              <w:keepLines/>
              <w:bidi/>
              <w:spacing w:before="0" w:after="0" w:line="240" w:lineRule="exact"/>
              <w:ind w:left="57" w:right="57"/>
              <w:jc w:val="center"/>
              <w:rPr>
                <w:rFonts w:cs="Traditional Arabic"/>
                <w:color w:val="000000"/>
                <w:spacing w:val="-4"/>
                <w:sz w:val="14"/>
                <w:szCs w:val="22"/>
                <w:rtl/>
                <w:lang w:bidi="ar-EG"/>
              </w:rPr>
              <w:pPrChange w:id="88" w:author="Alnatoor, Ehsan" w:date="2015-10-30T11:41:00Z">
                <w:pPr>
                  <w:pStyle w:val="TableText1"/>
                  <w:keepLines/>
                  <w:bidi/>
                  <w:spacing w:before="20" w:after="20" w:line="200" w:lineRule="atLeast"/>
                  <w:ind w:left="57" w:right="57"/>
                  <w:jc w:val="center"/>
                </w:pPr>
              </w:pPrChange>
            </w:pPr>
            <w:r w:rsidRPr="00D74660">
              <w:rPr>
                <w:color w:val="000000"/>
                <w:spacing w:val="-4"/>
                <w:sz w:val="14"/>
                <w:lang w:val="en-GB" w:bidi="ar-EG"/>
              </w:rPr>
              <w:t>5,091-5,030</w:t>
            </w:r>
          </w:p>
        </w:tc>
        <w:tc>
          <w:tcPr>
            <w:tcW w:w="769" w:type="dxa"/>
            <w:tcBorders>
              <w:top w:val="single" w:sz="6" w:space="0" w:color="auto"/>
              <w:left w:val="single" w:sz="6" w:space="0" w:color="auto"/>
              <w:bottom w:val="single" w:sz="6" w:space="0" w:color="auto"/>
              <w:right w:val="single" w:sz="6" w:space="0" w:color="auto"/>
            </w:tcBorders>
          </w:tcPr>
          <w:p w:rsidR="00C8731B" w:rsidRPr="00D74660" w:rsidRDefault="00C8731B">
            <w:pPr>
              <w:pStyle w:val="TableText1"/>
              <w:keepLines/>
              <w:bidi/>
              <w:spacing w:before="0" w:after="0" w:line="240" w:lineRule="exact"/>
              <w:ind w:left="57" w:right="57"/>
              <w:jc w:val="center"/>
              <w:rPr>
                <w:rFonts w:cs="Traditional Arabic"/>
                <w:color w:val="000000"/>
                <w:spacing w:val="-4"/>
                <w:sz w:val="14"/>
                <w:szCs w:val="22"/>
                <w:rtl/>
                <w:lang w:bidi="ar-EG"/>
              </w:rPr>
              <w:pPrChange w:id="89" w:author="Alnatoor, Ehsan" w:date="2015-10-30T11:41:00Z">
                <w:pPr>
                  <w:pStyle w:val="TableText1"/>
                  <w:keepLines/>
                  <w:bidi/>
                  <w:spacing w:before="20" w:after="20" w:line="200" w:lineRule="atLeast"/>
                  <w:ind w:left="57" w:right="57"/>
                  <w:jc w:val="center"/>
                </w:pPr>
              </w:pPrChange>
            </w:pPr>
            <w:r w:rsidRPr="00D74660">
              <w:rPr>
                <w:color w:val="000000"/>
                <w:spacing w:val="-4"/>
                <w:sz w:val="14"/>
                <w:lang w:val="en-GB" w:bidi="ar-EG"/>
              </w:rPr>
              <w:t>5,091-5,030</w:t>
            </w:r>
          </w:p>
        </w:tc>
        <w:tc>
          <w:tcPr>
            <w:tcW w:w="769" w:type="dxa"/>
            <w:tcBorders>
              <w:top w:val="single" w:sz="6" w:space="0" w:color="auto"/>
              <w:left w:val="single" w:sz="6" w:space="0" w:color="auto"/>
              <w:bottom w:val="single" w:sz="6" w:space="0" w:color="auto"/>
              <w:right w:val="single" w:sz="4" w:space="0" w:color="auto"/>
            </w:tcBorders>
          </w:tcPr>
          <w:p w:rsidR="00C8731B" w:rsidRPr="00D74660" w:rsidRDefault="00C8731B">
            <w:pPr>
              <w:pStyle w:val="TableText1"/>
              <w:keepLines/>
              <w:bidi/>
              <w:spacing w:before="0" w:after="0" w:line="240" w:lineRule="exact"/>
              <w:ind w:left="57" w:right="57"/>
              <w:jc w:val="center"/>
              <w:rPr>
                <w:rFonts w:cs="Traditional Arabic"/>
                <w:color w:val="000000"/>
                <w:spacing w:val="-4"/>
                <w:sz w:val="14"/>
                <w:szCs w:val="22"/>
                <w:rtl/>
                <w:lang w:bidi="ar-EG"/>
              </w:rPr>
              <w:pPrChange w:id="90" w:author="Alnatoor, Ehsan" w:date="2015-10-30T11:41:00Z">
                <w:pPr>
                  <w:pStyle w:val="TableText1"/>
                  <w:keepLines/>
                  <w:bidi/>
                  <w:spacing w:before="20" w:after="20" w:line="200" w:lineRule="atLeast"/>
                  <w:ind w:left="57" w:right="57"/>
                  <w:jc w:val="center"/>
                </w:pPr>
              </w:pPrChange>
            </w:pPr>
            <w:r w:rsidRPr="00D74660">
              <w:rPr>
                <w:color w:val="000000"/>
                <w:spacing w:val="-4"/>
                <w:sz w:val="14"/>
                <w:lang w:val="en-GB" w:bidi="ar-EG"/>
              </w:rPr>
              <w:t>5,150-5,091</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D74660" w:rsidRDefault="00C8731B">
            <w:pPr>
              <w:pStyle w:val="TableText1"/>
              <w:keepLines/>
              <w:bidi/>
              <w:spacing w:before="0" w:after="0" w:line="240" w:lineRule="exact"/>
              <w:ind w:left="57" w:right="57"/>
              <w:jc w:val="center"/>
              <w:rPr>
                <w:rFonts w:cs="Traditional Arabic"/>
                <w:color w:val="000000"/>
                <w:spacing w:val="-4"/>
                <w:sz w:val="14"/>
                <w:szCs w:val="22"/>
                <w:rtl/>
                <w:lang w:bidi="ar-EG"/>
              </w:rPr>
              <w:pPrChange w:id="91" w:author="Alnatoor, Ehsan" w:date="2015-10-30T11:41:00Z">
                <w:pPr>
                  <w:pStyle w:val="TableText1"/>
                  <w:keepLines/>
                  <w:bidi/>
                  <w:spacing w:before="20" w:after="20" w:line="200" w:lineRule="atLeast"/>
                  <w:ind w:left="57" w:right="57"/>
                  <w:jc w:val="center"/>
                </w:pPr>
              </w:pPrChange>
            </w:pPr>
            <w:r w:rsidRPr="00D74660">
              <w:rPr>
                <w:rFonts w:cs="Traditional Arabic"/>
                <w:color w:val="000000"/>
                <w:spacing w:val="-4"/>
                <w:sz w:val="14"/>
                <w:szCs w:val="22"/>
                <w:lang w:bidi="ar-EG"/>
              </w:rPr>
              <w:t>5,150-5,091</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D74660" w:rsidRDefault="00C8731B">
            <w:pPr>
              <w:pStyle w:val="TableText1"/>
              <w:keepLines/>
              <w:bidi/>
              <w:spacing w:before="0" w:after="0" w:line="240" w:lineRule="exact"/>
              <w:ind w:left="57" w:right="57"/>
              <w:jc w:val="center"/>
              <w:rPr>
                <w:rFonts w:cs="Traditional Arabic"/>
                <w:color w:val="000000"/>
                <w:spacing w:val="-4"/>
                <w:sz w:val="12"/>
                <w:szCs w:val="12"/>
                <w:rtl/>
                <w:lang w:bidi="ar-EG"/>
              </w:rPr>
              <w:pPrChange w:id="92" w:author="Alnatoor, Ehsan" w:date="2015-10-30T11:41:00Z">
                <w:pPr>
                  <w:pStyle w:val="TableText1"/>
                  <w:keepLines/>
                  <w:bidi/>
                  <w:spacing w:before="20" w:after="20" w:line="200" w:lineRule="atLeast"/>
                  <w:ind w:left="57" w:right="57"/>
                  <w:jc w:val="center"/>
                </w:pPr>
              </w:pPrChange>
            </w:pPr>
            <w:r w:rsidRPr="00D74660">
              <w:rPr>
                <w:rFonts w:cs="Traditional Arabic"/>
                <w:color w:val="000000"/>
                <w:spacing w:val="-4"/>
                <w:sz w:val="12"/>
                <w:szCs w:val="12"/>
                <w:lang w:bidi="ar-EG"/>
              </w:rPr>
              <w:t>5,850-5,725</w:t>
            </w:r>
          </w:p>
        </w:tc>
        <w:tc>
          <w:tcPr>
            <w:tcW w:w="910" w:type="dxa"/>
            <w:gridSpan w:val="2"/>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3"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7,075-5,725</w:t>
            </w:r>
          </w:p>
        </w:tc>
        <w:tc>
          <w:tcPr>
            <w:tcW w:w="92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4" w:author="Alnatoor, Ehsan" w:date="2015-10-30T11:41:00Z">
                <w:pPr>
                  <w:pStyle w:val="TableText1"/>
                  <w:keepLines/>
                  <w:bidi/>
                  <w:spacing w:before="20" w:after="20" w:line="200" w:lineRule="atLeast"/>
                  <w:ind w:left="57" w:right="57"/>
                  <w:jc w:val="center"/>
                </w:pPr>
              </w:pPrChange>
            </w:pPr>
            <w:r w:rsidRPr="00692998">
              <w:rPr>
                <w:rFonts w:cs="Traditional Arabic"/>
                <w:color w:val="000000"/>
                <w:sz w:val="14"/>
                <w:szCs w:val="22"/>
                <w:vertAlign w:val="superscript"/>
                <w:lang w:bidi="ar-EG"/>
              </w:rPr>
              <w:t>5</w:t>
            </w:r>
            <w:r>
              <w:rPr>
                <w:rFonts w:cs="Traditional Arabic"/>
                <w:color w:val="000000"/>
                <w:sz w:val="14"/>
                <w:szCs w:val="22"/>
                <w:lang w:bidi="ar-EG"/>
              </w:rPr>
              <w:t>7,235-7,100</w:t>
            </w:r>
          </w:p>
        </w:tc>
        <w:tc>
          <w:tcPr>
            <w:tcW w:w="1011"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5"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8,400-7,900</w:t>
            </w:r>
          </w:p>
        </w:tc>
        <w:tc>
          <w:tcPr>
            <w:tcW w:w="997"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6"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11,7-10,7</w:t>
            </w:r>
          </w:p>
        </w:tc>
        <w:tc>
          <w:tcPr>
            <w:tcW w:w="94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7"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14,8-12,5</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98"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14,3-13,</w:t>
            </w:r>
            <w:del w:id="99" w:author="Waishek, Wady" w:date="2015-10-29T18:07:00Z">
              <w:r w:rsidDel="00180D38">
                <w:rPr>
                  <w:rFonts w:cs="Traditional Arabic"/>
                  <w:color w:val="000000"/>
                  <w:sz w:val="14"/>
                  <w:szCs w:val="22"/>
                  <w:lang w:bidi="ar-EG"/>
                </w:rPr>
                <w:delText>75</w:delText>
              </w:r>
            </w:del>
            <w:ins w:id="100" w:author="Waishek, Wady" w:date="2015-10-29T18:07:00Z">
              <w:r w:rsidR="00180D38">
                <w:rPr>
                  <w:rFonts w:cs="Traditional Arabic"/>
                  <w:color w:val="000000"/>
                  <w:sz w:val="14"/>
                  <w:szCs w:val="22"/>
                  <w:lang w:bidi="ar-EG"/>
                </w:rPr>
                <w:t>45</w:t>
              </w:r>
            </w:ins>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101" w:author="Alnatoor, Ehsan" w:date="2015-10-30T11:41:00Z">
                <w:pPr>
                  <w:pStyle w:val="TableText1"/>
                  <w:keepLines/>
                  <w:bidi/>
                  <w:spacing w:before="20" w:after="20" w:line="200" w:lineRule="atLeast"/>
                  <w:ind w:left="57" w:right="57"/>
                  <w:jc w:val="center"/>
                </w:pPr>
              </w:pPrChange>
            </w:pPr>
            <w:r w:rsidRPr="00525783">
              <w:rPr>
                <w:rFonts w:cs="Traditional Arabic"/>
                <w:color w:val="000000"/>
                <w:sz w:val="14"/>
                <w:szCs w:val="22"/>
                <w:lang w:bidi="ar-EG"/>
              </w:rPr>
              <w:t> </w:t>
            </w:r>
            <w:r>
              <w:rPr>
                <w:rFonts w:cs="Traditional Arabic"/>
                <w:color w:val="000000"/>
                <w:sz w:val="14"/>
                <w:szCs w:val="22"/>
                <w:lang w:bidi="ar-EG"/>
              </w:rPr>
              <w:t>15,65-15,43</w:t>
            </w: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02"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18,4-17,7</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03" w:author="Alnatoor, Ehsan" w:date="2015-10-30T11:41:00Z">
                <w:pPr>
                  <w:pStyle w:val="TableText1"/>
                  <w:keepLines/>
                  <w:bidi/>
                  <w:spacing w:before="20" w:after="20" w:line="200" w:lineRule="atLeast"/>
                  <w:ind w:left="57" w:right="57"/>
                  <w:jc w:val="center"/>
                </w:pPr>
              </w:pPrChange>
            </w:pPr>
            <w:r>
              <w:rPr>
                <w:rFonts w:cs="Traditional Arabic"/>
                <w:color w:val="000000"/>
                <w:sz w:val="14"/>
                <w:szCs w:val="22"/>
                <w:lang w:bidi="ar-EG"/>
              </w:rPr>
              <w:t>19,</w:t>
            </w:r>
            <w:r w:rsidR="003101B2">
              <w:rPr>
                <w:rFonts w:cs="Traditional Arabic"/>
                <w:color w:val="000000"/>
                <w:sz w:val="14"/>
                <w:szCs w:val="22"/>
                <w:lang w:bidi="ar-EG"/>
              </w:rPr>
              <w:t>7</w:t>
            </w:r>
            <w:r>
              <w:rPr>
                <w:rFonts w:cs="Traditional Arabic"/>
                <w:color w:val="000000"/>
                <w:sz w:val="14"/>
                <w:szCs w:val="22"/>
                <w:lang w:bidi="ar-EG"/>
              </w:rPr>
              <w:t>-19,</w:t>
            </w:r>
            <w:r w:rsidR="003101B2">
              <w:rPr>
                <w:rFonts w:cs="Traditional Arabic"/>
                <w:color w:val="000000"/>
                <w:sz w:val="14"/>
                <w:szCs w:val="22"/>
                <w:lang w:bidi="ar-EG"/>
              </w:rPr>
              <w:t>3</w:t>
            </w:r>
          </w:p>
        </w:tc>
      </w:tr>
      <w:tr w:rsidR="00C8731B" w:rsidRPr="00525783" w:rsidTr="00C8731B">
        <w:trPr>
          <w:cantSplit/>
          <w:jc w:val="center"/>
        </w:trPr>
        <w:tc>
          <w:tcPr>
            <w:tcW w:w="1566" w:type="dxa"/>
            <w:gridSpan w:val="3"/>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rtl/>
                <w:lang w:bidi="ar-EG"/>
              </w:rPr>
              <w:pPrChange w:id="104" w:author="Alnatoor, Ehsan" w:date="2015-10-30T11:41:00Z">
                <w:pPr>
                  <w:pStyle w:val="TableText1"/>
                  <w:keepLines/>
                  <w:bidi/>
                  <w:spacing w:before="0" w:after="0" w:line="200" w:lineRule="exact"/>
                  <w:ind w:left="40" w:right="57"/>
                  <w:jc w:val="left"/>
                </w:pPr>
              </w:pPrChange>
            </w:pPr>
            <w:r w:rsidRPr="00DD174D">
              <w:rPr>
                <w:rFonts w:cs="Traditional Arabic"/>
                <w:color w:val="000000"/>
                <w:sz w:val="15"/>
                <w:szCs w:val="22"/>
                <w:rtl/>
                <w:lang w:val="en-GB" w:bidi="ar-EG"/>
              </w:rPr>
              <w:t>تسمية خدمة الأرض</w:t>
            </w:r>
            <w:r w:rsidRPr="00DD174D">
              <w:rPr>
                <w:rFonts w:cs="Traditional Arabic"/>
                <w:color w:val="000000"/>
                <w:sz w:val="15"/>
                <w:szCs w:val="22"/>
                <w:rtl/>
                <w:lang w:val="en-GB" w:bidi="ar-EG"/>
              </w:rPr>
              <w:br/>
              <w:t>للاستقبال</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05"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769" w:type="dxa"/>
            <w:tcBorders>
              <w:top w:val="single" w:sz="6" w:space="0" w:color="auto"/>
              <w:left w:val="single" w:sz="6" w:space="0" w:color="auto"/>
              <w:bottom w:val="single" w:sz="6" w:space="0" w:color="auto"/>
              <w:right w:val="single" w:sz="6" w:space="0" w:color="auto"/>
            </w:tcBorders>
          </w:tcPr>
          <w:p w:rsidR="00C8731B" w:rsidRPr="004516EC" w:rsidRDefault="00C8731B">
            <w:pPr>
              <w:pStyle w:val="TableText1"/>
              <w:keepLines/>
              <w:bidi/>
              <w:spacing w:before="0" w:after="0" w:line="240" w:lineRule="exact"/>
              <w:ind w:left="57" w:right="57"/>
              <w:jc w:val="center"/>
              <w:rPr>
                <w:rFonts w:cs="Traditional Arabic"/>
                <w:color w:val="000000"/>
                <w:sz w:val="14"/>
                <w:szCs w:val="22"/>
                <w:rtl/>
                <w:lang w:val="en-GB" w:bidi="ar-EG"/>
              </w:rPr>
              <w:pPrChange w:id="106" w:author="Alnatoor, Ehsan" w:date="2015-10-30T11:41:00Z">
                <w:pPr>
                  <w:pStyle w:val="TableText1"/>
                  <w:keepLines/>
                  <w:bidi/>
                  <w:spacing w:before="0" w:after="0" w:line="200" w:lineRule="exact"/>
                  <w:ind w:left="57" w:right="57"/>
                  <w:jc w:val="center"/>
                </w:pPr>
              </w:pPrChange>
            </w:pPr>
            <w:r>
              <w:rPr>
                <w:rFonts w:cs="Traditional Arabic" w:hint="cs"/>
                <w:color w:val="000000"/>
                <w:sz w:val="14"/>
                <w:szCs w:val="22"/>
                <w:rtl/>
                <w:lang w:val="en-GB" w:bidi="ar-EG"/>
              </w:rPr>
              <w:t>ملاحة راديوية للطيران</w:t>
            </w:r>
          </w:p>
        </w:tc>
        <w:tc>
          <w:tcPr>
            <w:tcW w:w="769" w:type="dxa"/>
            <w:tcBorders>
              <w:top w:val="single" w:sz="6" w:space="0" w:color="auto"/>
              <w:left w:val="single" w:sz="6" w:space="0" w:color="auto"/>
              <w:bottom w:val="single" w:sz="6" w:space="0" w:color="auto"/>
              <w:right w:val="single" w:sz="6" w:space="0" w:color="auto"/>
            </w:tcBorders>
          </w:tcPr>
          <w:p w:rsidR="00C8731B" w:rsidRPr="00FA7757" w:rsidRDefault="00C8731B">
            <w:pPr>
              <w:pStyle w:val="TableText1"/>
              <w:keepLines/>
              <w:bidi/>
              <w:spacing w:before="0" w:after="0" w:line="240" w:lineRule="exact"/>
              <w:ind w:left="57" w:right="57"/>
              <w:jc w:val="center"/>
              <w:rPr>
                <w:rFonts w:cs="Traditional Arabic"/>
                <w:color w:val="000000"/>
                <w:sz w:val="14"/>
                <w:szCs w:val="22"/>
              </w:rPr>
              <w:pPrChange w:id="107" w:author="Alnatoor, Ehsan" w:date="2015-10-30T11:41:00Z">
                <w:pPr>
                  <w:pStyle w:val="TableText1"/>
                  <w:keepLines/>
                  <w:bidi/>
                  <w:spacing w:before="0" w:after="0" w:line="200" w:lineRule="exact"/>
                  <w:ind w:left="57" w:right="57"/>
                  <w:jc w:val="center"/>
                </w:pPr>
              </w:pPrChange>
            </w:pPr>
            <w:r>
              <w:rPr>
                <w:rFonts w:cs="Traditional Arabic" w:hint="cs"/>
                <w:color w:val="000000"/>
                <w:sz w:val="14"/>
                <w:szCs w:val="22"/>
                <w:rtl/>
                <w:lang w:val="en-GB" w:bidi="ar-EG"/>
              </w:rPr>
              <w:t xml:space="preserve">متنقلة للطيران </w:t>
            </w:r>
            <w:r>
              <w:rPr>
                <w:rFonts w:cs="Traditional Arabic"/>
                <w:color w:val="000000"/>
                <w:sz w:val="14"/>
                <w:szCs w:val="22"/>
              </w:rPr>
              <w:t>(R)</w:t>
            </w: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08"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ملاحة راديوية</w:t>
            </w:r>
            <w:r w:rsidRPr="004516EC">
              <w:rPr>
                <w:rFonts w:cs="Traditional Arabic"/>
                <w:color w:val="000000"/>
                <w:sz w:val="14"/>
                <w:szCs w:val="22"/>
                <w:rtl/>
                <w:lang w:val="en-GB" w:bidi="ar-EG"/>
              </w:rPr>
              <w:br/>
              <w:t>للطيران</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09" w:author="Alnatoor, Ehsan" w:date="2015-10-30T11:41:00Z">
                <w:pPr>
                  <w:pStyle w:val="TableText1"/>
                  <w:keepLines/>
                  <w:bidi/>
                  <w:spacing w:before="0" w:after="0" w:line="200" w:lineRule="exact"/>
                  <w:ind w:left="57" w:right="57"/>
                  <w:jc w:val="center"/>
                </w:pPr>
              </w:pPrChange>
            </w:pPr>
            <w:r>
              <w:rPr>
                <w:rFonts w:cs="Traditional Arabic"/>
                <w:color w:val="000000"/>
                <w:sz w:val="14"/>
                <w:szCs w:val="22"/>
                <w:rtl/>
                <w:lang w:bidi="ar-EG"/>
              </w:rPr>
              <w:t xml:space="preserve">متنقلة للطيران </w:t>
            </w:r>
            <w:r>
              <w:rPr>
                <w:rFonts w:cs="Traditional Arabic"/>
                <w:color w:val="000000"/>
                <w:sz w:val="14"/>
                <w:szCs w:val="22"/>
                <w:lang w:bidi="ar-EG"/>
              </w:rPr>
              <w:t>(R)</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b/>
                <w:bCs/>
                <w:color w:val="000000"/>
                <w:sz w:val="14"/>
                <w:szCs w:val="22"/>
                <w:lang w:bidi="ar-EG"/>
              </w:rPr>
              <w:pPrChange w:id="110"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تحديد</w:t>
            </w:r>
            <w:r w:rsidRPr="004516EC">
              <w:rPr>
                <w:rFonts w:cs="Traditional Arabic"/>
                <w:color w:val="000000"/>
                <w:sz w:val="14"/>
                <w:szCs w:val="22"/>
                <w:rtl/>
                <w:lang w:val="en-GB" w:bidi="ar-EG"/>
              </w:rPr>
              <w:br/>
              <w:t>راديوي</w:t>
            </w:r>
            <w:r w:rsidRPr="004516EC">
              <w:rPr>
                <w:rFonts w:cs="Traditional Arabic"/>
                <w:color w:val="000000"/>
                <w:sz w:val="14"/>
                <w:szCs w:val="22"/>
                <w:rtl/>
                <w:lang w:val="en-GB" w:bidi="ar-EG"/>
              </w:rPr>
              <w:br/>
              <w:t>للموقع</w:t>
            </w:r>
          </w:p>
        </w:tc>
        <w:tc>
          <w:tcPr>
            <w:tcW w:w="910" w:type="dxa"/>
            <w:gridSpan w:val="2"/>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1"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2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2"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1011"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3"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97"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4"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4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5"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88" w:type="dxa"/>
            <w:tcBorders>
              <w:top w:val="single" w:sz="6" w:space="0" w:color="auto"/>
              <w:left w:val="single" w:sz="6" w:space="0" w:color="auto"/>
              <w:bottom w:val="single" w:sz="6" w:space="0" w:color="auto"/>
              <w:right w:val="single" w:sz="6" w:space="0" w:color="auto"/>
            </w:tcBorders>
          </w:tcPr>
          <w:p w:rsidR="00C8731B" w:rsidRDefault="00C8731B">
            <w:pPr>
              <w:pStyle w:val="TableText1"/>
              <w:keepLines/>
              <w:bidi/>
              <w:spacing w:before="0" w:after="0" w:line="240" w:lineRule="exact"/>
              <w:jc w:val="center"/>
              <w:rPr>
                <w:rFonts w:cs="Traditional Arabic"/>
                <w:color w:val="000000"/>
                <w:sz w:val="14"/>
                <w:szCs w:val="22"/>
                <w:rtl/>
                <w:lang w:val="en-GB" w:bidi="ar-EG"/>
              </w:rPr>
              <w:pPrChange w:id="116" w:author="Alnatoor, Ehsan" w:date="2015-10-30T11:41:00Z">
                <w:pPr>
                  <w:pStyle w:val="TableText1"/>
                  <w:keepLines/>
                  <w:bidi/>
                  <w:spacing w:before="0" w:after="0" w:line="200" w:lineRule="exact"/>
                  <w:jc w:val="center"/>
                </w:pPr>
              </w:pPrChange>
            </w:pPr>
            <w:r w:rsidRPr="004516EC">
              <w:rPr>
                <w:rFonts w:cs="Traditional Arabic"/>
                <w:color w:val="000000"/>
                <w:sz w:val="14"/>
                <w:szCs w:val="22"/>
                <w:rtl/>
                <w:lang w:val="en-GB" w:bidi="ar-EG"/>
              </w:rPr>
              <w:t>تحديد راديوي للموقع وملاحة راديوية</w:t>
            </w:r>
          </w:p>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7" w:author="Alnatoor, Ehsan" w:date="2015-10-30T11:41:00Z">
                <w:pPr>
                  <w:pStyle w:val="TableText1"/>
                  <w:keepLines/>
                  <w:bidi/>
                  <w:spacing w:before="0" w:after="0" w:line="200" w:lineRule="exact"/>
                  <w:ind w:left="57" w:right="57"/>
                  <w:jc w:val="center"/>
                </w:pPr>
              </w:pPrChange>
            </w:pPr>
            <w:r>
              <w:rPr>
                <w:rFonts w:cs="Traditional Arabic"/>
                <w:color w:val="000000"/>
                <w:sz w:val="14"/>
                <w:szCs w:val="22"/>
                <w:rtl/>
                <w:lang w:val="en-GB" w:bidi="ar-EG"/>
              </w:rPr>
              <w:t>(برية فقط)</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8"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ملاحة راديوية للطيران</w:t>
            </w: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19"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0" w:author="Alnatoor, Ehsan" w:date="2015-10-30T11:41:00Z">
                <w:pPr>
                  <w:pStyle w:val="TableText1"/>
                  <w:keepLines/>
                  <w:bidi/>
                  <w:spacing w:before="0" w:after="0" w:line="200" w:lineRule="exact"/>
                  <w:ind w:left="57" w:right="57"/>
                  <w:jc w:val="center"/>
                </w:pPr>
              </w:pPrChange>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r>
      <w:tr w:rsidR="00C8731B" w:rsidRPr="00525783" w:rsidTr="00C8731B">
        <w:trPr>
          <w:cantSplit/>
          <w:jc w:val="center"/>
        </w:trPr>
        <w:tc>
          <w:tcPr>
            <w:tcW w:w="1566" w:type="dxa"/>
            <w:gridSpan w:val="3"/>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121" w:author="Alnatoor, Ehsan" w:date="2015-10-30T11:41:00Z">
                <w:pPr>
                  <w:pStyle w:val="TableText1"/>
                  <w:keepLines/>
                  <w:bidi/>
                  <w:spacing w:before="60" w:after="60" w:line="200" w:lineRule="exact"/>
                  <w:ind w:left="40" w:right="57"/>
                  <w:jc w:val="left"/>
                </w:pPr>
              </w:pPrChange>
            </w:pPr>
            <w:r w:rsidRPr="00DD174D">
              <w:rPr>
                <w:rFonts w:cs="Traditional Arabic"/>
                <w:color w:val="000000"/>
                <w:sz w:val="15"/>
                <w:szCs w:val="22"/>
                <w:rtl/>
                <w:lang w:val="en-GB" w:bidi="ar-EG"/>
              </w:rPr>
              <w:t>الطريقة المستعملة</w:t>
            </w:r>
            <w:r w:rsidRPr="00DD174D">
              <w:rPr>
                <w:rFonts w:cs="Traditional Arabic"/>
                <w:color w:val="000000"/>
                <w:sz w:val="15"/>
                <w:szCs w:val="22"/>
                <w:rtl/>
                <w:lang w:bidi="ar-EG"/>
              </w:rPr>
              <w:t xml:space="preserve"> (الفقرات)</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2"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Pr>
              <w:pPrChange w:id="123"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4"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5" w:author="Alnatoor, Ehsan" w:date="2015-10-30T11:41:00Z">
                <w:pPr>
                  <w:pStyle w:val="TableText1"/>
                  <w:keepLines/>
                  <w:bidi/>
                  <w:spacing w:before="20" w:after="20" w:line="20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6" w:author="Alnatoor, Ehsan" w:date="2015-10-30T11:41:00Z">
                <w:pPr>
                  <w:pStyle w:val="TableText1"/>
                  <w:keepLines/>
                  <w:bidi/>
                  <w:spacing w:before="20" w:after="20" w:line="20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7"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910" w:type="dxa"/>
            <w:gridSpan w:val="2"/>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28"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92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129"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1011"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30"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997"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31"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946"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132"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33"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1.2</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34" w:author="Alnatoor, Ehsan" w:date="2015-10-30T11:41:00Z">
                <w:pPr>
                  <w:pStyle w:val="TableText1"/>
                  <w:keepLines/>
                  <w:bidi/>
                  <w:spacing w:before="20" w:after="20" w:line="20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6F3599" w:rsidRDefault="00C8731B">
            <w:pPr>
              <w:pStyle w:val="TableText1"/>
              <w:keepLines/>
              <w:bidi/>
              <w:spacing w:before="0" w:after="0" w:line="240" w:lineRule="exact"/>
              <w:ind w:left="57" w:right="57"/>
              <w:jc w:val="center"/>
              <w:rPr>
                <w:rFonts w:cs="Traditional Arabic"/>
                <w:color w:val="000000"/>
                <w:spacing w:val="-4"/>
                <w:sz w:val="14"/>
                <w:szCs w:val="22"/>
                <w:rtl/>
                <w:lang w:bidi="ar-EG"/>
              </w:rPr>
              <w:pPrChange w:id="135" w:author="Alnatoor, Ehsan" w:date="2015-10-30T11:41:00Z">
                <w:pPr>
                  <w:pStyle w:val="TableText1"/>
                  <w:keepLines/>
                  <w:bidi/>
                  <w:spacing w:before="20" w:after="20" w:line="200" w:lineRule="exact"/>
                  <w:ind w:left="57" w:right="57"/>
                  <w:jc w:val="center"/>
                </w:pPr>
              </w:pPrChange>
            </w:pPr>
            <w:r w:rsidRPr="006F3599">
              <w:rPr>
                <w:rFonts w:cs="Traditional Arabic"/>
                <w:color w:val="000000"/>
                <w:spacing w:val="-4"/>
                <w:sz w:val="14"/>
                <w:szCs w:val="22"/>
                <w:lang w:bidi="ar-EG"/>
              </w:rPr>
              <w:t>1.2</w:t>
            </w:r>
            <w:r w:rsidRPr="006F3599">
              <w:rPr>
                <w:rFonts w:cs="Traditional Arabic"/>
                <w:color w:val="000000"/>
                <w:spacing w:val="-4"/>
                <w:sz w:val="14"/>
                <w:szCs w:val="22"/>
                <w:rtl/>
                <w:lang w:bidi="ar-EG"/>
              </w:rPr>
              <w:t>،</w:t>
            </w:r>
            <w:r w:rsidRPr="006F3599">
              <w:rPr>
                <w:rFonts w:cs="Traditional Arabic"/>
                <w:color w:val="000000"/>
                <w:spacing w:val="-4"/>
                <w:sz w:val="14"/>
                <w:szCs w:val="22"/>
                <w:lang w:bidi="ar-EG"/>
              </w:rPr>
              <w:t xml:space="preserve">2.2 </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36" w:author="Alnatoor, Ehsan" w:date="2015-10-30T11:41:00Z">
                <w:pPr>
                  <w:pStyle w:val="TableText1"/>
                  <w:keepLines/>
                  <w:bidi/>
                  <w:spacing w:before="20" w:after="20" w:line="200" w:lineRule="exact"/>
                  <w:ind w:left="57" w:right="57"/>
                  <w:jc w:val="center"/>
                </w:pPr>
              </w:pPrChange>
            </w:pPr>
            <w:r>
              <w:rPr>
                <w:rFonts w:cs="Traditional Arabic"/>
                <w:color w:val="000000"/>
                <w:sz w:val="14"/>
                <w:szCs w:val="22"/>
                <w:lang w:bidi="ar-EG"/>
              </w:rPr>
              <w:t>2.2</w:t>
            </w:r>
          </w:p>
        </w:tc>
      </w:tr>
      <w:tr w:rsidR="00C8731B" w:rsidRPr="00525783" w:rsidTr="00C8731B">
        <w:trPr>
          <w:cantSplit/>
          <w:jc w:val="center"/>
        </w:trPr>
        <w:tc>
          <w:tcPr>
            <w:tcW w:w="1566" w:type="dxa"/>
            <w:gridSpan w:val="3"/>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rPr>
                <w:rFonts w:cs="Traditional Arabic"/>
                <w:color w:val="000000"/>
                <w:sz w:val="15"/>
                <w:szCs w:val="22"/>
                <w:lang w:bidi="ar-EG"/>
              </w:rPr>
              <w:pPrChange w:id="137" w:author="Alnatoor, Ehsan" w:date="2015-10-30T11:41:00Z">
                <w:pPr>
                  <w:pStyle w:val="TableText1"/>
                  <w:keepLines/>
                  <w:bidi/>
                  <w:spacing w:before="60" w:after="60" w:line="210" w:lineRule="exact"/>
                  <w:ind w:left="40" w:right="57"/>
                </w:pPr>
              </w:pPrChange>
            </w:pPr>
            <w:r w:rsidRPr="00DD174D">
              <w:rPr>
                <w:rFonts w:cs="Traditional Arabic"/>
                <w:color w:val="000000"/>
                <w:sz w:val="15"/>
                <w:szCs w:val="22"/>
                <w:rtl/>
                <w:lang w:val="en-GB" w:bidi="ar-EG"/>
              </w:rPr>
              <w:t>التشكيل</w:t>
            </w:r>
            <w:r>
              <w:rPr>
                <w:rFonts w:cs="Traditional Arabic"/>
                <w:color w:val="000000"/>
                <w:sz w:val="15"/>
                <w:szCs w:val="22"/>
                <w:rtl/>
                <w:lang w:val="en-GB" w:bidi="ar-EG"/>
              </w:rPr>
              <w:t xml:space="preserve"> في </w:t>
            </w:r>
            <w:r w:rsidRPr="00DD174D">
              <w:rPr>
                <w:rFonts w:cs="Traditional Arabic"/>
                <w:color w:val="000000"/>
                <w:sz w:val="15"/>
                <w:szCs w:val="22"/>
                <w:rtl/>
                <w:lang w:val="en-GB" w:bidi="ar-EG"/>
              </w:rPr>
              <w:t>محطة الأرض</w:t>
            </w:r>
            <w:r w:rsidRPr="00DD174D">
              <w:rPr>
                <w:rFonts w:cs="Traditional Arabic"/>
                <w:color w:val="000000"/>
                <w:sz w:val="15"/>
                <w:szCs w:val="22"/>
                <w:vertAlign w:val="superscript"/>
                <w:lang w:bidi="ar-EG"/>
              </w:rPr>
              <w:t>1</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3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A</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39"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0"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1"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2"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3"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A</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N</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A</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N</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6"/>
                <w:szCs w:val="22"/>
                <w:lang w:bidi="ar-EG"/>
              </w:rPr>
              <w:pPrChange w:id="14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6"/>
                <w:szCs w:val="22"/>
                <w:lang w:bidi="ar-EG"/>
              </w:rPr>
              <w:t>A</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4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N</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A</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N</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A</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N</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5"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5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N</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lang w:bidi="ar-EG"/>
              </w:rPr>
              <w:pPrChange w:id="157" w:author="Alnatoor, Ehsan" w:date="2015-10-30T11:41:00Z">
                <w:pPr>
                  <w:pStyle w:val="TableText1"/>
                  <w:keepLines/>
                  <w:bidi/>
                  <w:spacing w:before="20" w:after="20" w:line="210" w:lineRule="exact"/>
                  <w:jc w:val="center"/>
                </w:pPr>
              </w:pPrChange>
            </w:pPr>
            <w:r w:rsidRPr="00525783">
              <w:rPr>
                <w:rFonts w:cs="Traditional Arabic"/>
                <w:color w:val="000000"/>
                <w:sz w:val="14"/>
                <w:szCs w:val="22"/>
                <w:lang w:bidi="ar-EG"/>
              </w:rPr>
              <w:t>N</w:t>
            </w:r>
          </w:p>
        </w:tc>
      </w:tr>
      <w:tr w:rsidR="00C8731B" w:rsidRPr="00525783" w:rsidTr="00C8731B">
        <w:trPr>
          <w:cantSplit/>
          <w:jc w:val="center"/>
        </w:trPr>
        <w:tc>
          <w:tcPr>
            <w:tcW w:w="775" w:type="dxa"/>
            <w:gridSpan w:val="2"/>
            <w:vMerge w:val="restart"/>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158" w:author="Alnatoor, Ehsan" w:date="2015-10-30T11:41:00Z">
                <w:pPr>
                  <w:pStyle w:val="TableText1"/>
                  <w:keepLines/>
                  <w:bidi/>
                  <w:spacing w:before="60" w:after="60" w:line="210" w:lineRule="exact"/>
                  <w:ind w:left="40" w:right="57"/>
                  <w:jc w:val="left"/>
                </w:pPr>
              </w:pPrChange>
            </w:pPr>
            <w:r w:rsidRPr="00DD174D">
              <w:rPr>
                <w:rFonts w:cs="Traditional Arabic"/>
                <w:color w:val="000000"/>
                <w:sz w:val="15"/>
                <w:szCs w:val="22"/>
                <w:rtl/>
                <w:lang w:val="en-GB" w:bidi="ar-EG"/>
              </w:rPr>
              <w:t>معلمات ومعايير التداخل</w:t>
            </w:r>
            <w:r w:rsidRPr="00DD174D">
              <w:rPr>
                <w:rFonts w:cs="Traditional Arabic"/>
                <w:color w:val="000000"/>
                <w:sz w:val="15"/>
                <w:szCs w:val="22"/>
                <w:rtl/>
                <w:lang w:val="en-GB" w:bidi="ar-EG"/>
              </w:rPr>
              <w:br/>
              <w:t>في محطة</w:t>
            </w:r>
            <w:r w:rsidRPr="00DD174D">
              <w:rPr>
                <w:rFonts w:cs="Traditional Arabic"/>
                <w:color w:val="000000"/>
                <w:sz w:val="15"/>
                <w:szCs w:val="22"/>
                <w:rtl/>
                <w:lang w:val="en-GB" w:bidi="ar-EG"/>
              </w:rPr>
              <w:br/>
              <w:t>الأرض</w:t>
            </w: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rtl/>
                <w:lang w:bidi="ar-EG"/>
              </w:rPr>
              <w:pPrChange w:id="159"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p</w:t>
            </w:r>
            <w:r w:rsidRPr="00525783">
              <w:rPr>
                <w:rFonts w:cs="Traditional Arabic"/>
                <w:color w:val="000000"/>
                <w:position w:val="-3"/>
                <w:sz w:val="12"/>
                <w:szCs w:val="22"/>
                <w:lang w:bidi="ar-EG"/>
              </w:rPr>
              <w:t>0</w:t>
            </w:r>
            <w:r w:rsidRPr="00525783">
              <w:rPr>
                <w:rFonts w:cs="Traditional Arabic"/>
                <w:color w:val="000000"/>
                <w:sz w:val="16"/>
                <w:szCs w:val="22"/>
                <w:lang w:bidi="ar-EG"/>
              </w:rPr>
              <w:t xml:space="preserve"> (%)</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1"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2"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3"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4"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5"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6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7"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7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r>
      <w:tr w:rsidR="00C8731B" w:rsidRPr="00525783" w:rsidTr="00C8731B">
        <w:trPr>
          <w:cantSplit/>
          <w:jc w:val="center"/>
        </w:trPr>
        <w:tc>
          <w:tcPr>
            <w:tcW w:w="775" w:type="dxa"/>
            <w:gridSpan w:val="2"/>
            <w:vMerge/>
            <w:tcBorders>
              <w:top w:val="nil"/>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180" w:author="Alnatoor, Ehsan" w:date="2015-10-30T11:41:00Z">
                <w:pPr>
                  <w:pStyle w:val="TableText1"/>
                  <w:keepLines/>
                  <w:bidi/>
                  <w:spacing w:before="60" w:after="60" w:line="210" w:lineRule="exact"/>
                  <w:ind w:left="40" w:right="57"/>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181"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n</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3"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4"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5"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6"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7"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8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199"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w:t>
            </w:r>
          </w:p>
        </w:tc>
      </w:tr>
      <w:tr w:rsidR="00C8731B" w:rsidRPr="00525783" w:rsidTr="00C8731B">
        <w:trPr>
          <w:cantSplit/>
          <w:jc w:val="center"/>
        </w:trPr>
        <w:tc>
          <w:tcPr>
            <w:tcW w:w="775" w:type="dxa"/>
            <w:gridSpan w:val="2"/>
            <w:vMerge/>
            <w:tcBorders>
              <w:top w:val="nil"/>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202" w:author="Alnatoor, Ehsan" w:date="2015-10-30T11:41:00Z">
                <w:pPr>
                  <w:pStyle w:val="TableText1"/>
                  <w:keepLines/>
                  <w:bidi/>
                  <w:spacing w:before="60" w:after="60" w:line="210" w:lineRule="exact"/>
                  <w:ind w:left="40" w:right="57"/>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203"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p</w:t>
            </w:r>
            <w:r w:rsidRPr="00525783">
              <w:rPr>
                <w:rFonts w:cs="Traditional Arabic"/>
                <w:color w:val="000000"/>
                <w:szCs w:val="22"/>
                <w:lang w:bidi="ar-EG"/>
              </w:rPr>
              <w:t xml:space="preserve"> </w:t>
            </w:r>
            <w:r w:rsidRPr="00525783">
              <w:rPr>
                <w:rFonts w:cs="Traditional Arabic"/>
                <w:color w:val="000000"/>
                <w:sz w:val="16"/>
                <w:szCs w:val="22"/>
                <w:lang w:bidi="ar-EG"/>
              </w:rPr>
              <w:t>(%)</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5"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6"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7"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8"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09"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0"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0,005</w:t>
            </w:r>
          </w:p>
        </w:tc>
        <w:tc>
          <w:tcPr>
            <w:tcW w:w="454"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1"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0,0025</w:t>
            </w:r>
          </w:p>
        </w:tc>
        <w:tc>
          <w:tcPr>
            <w:tcW w:w="460"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2"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0,005</w:t>
            </w:r>
          </w:p>
        </w:tc>
        <w:tc>
          <w:tcPr>
            <w:tcW w:w="466"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3"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0,0025</w:t>
            </w:r>
          </w:p>
        </w:tc>
        <w:tc>
          <w:tcPr>
            <w:tcW w:w="512"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4"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0,005</w:t>
            </w:r>
          </w:p>
        </w:tc>
        <w:tc>
          <w:tcPr>
            <w:tcW w:w="499"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5"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0,0025</w:t>
            </w:r>
          </w:p>
        </w:tc>
        <w:tc>
          <w:tcPr>
            <w:tcW w:w="525"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6"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0,005</w:t>
            </w:r>
          </w:p>
        </w:tc>
        <w:tc>
          <w:tcPr>
            <w:tcW w:w="472"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7"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0,0025</w:t>
            </w:r>
          </w:p>
        </w:tc>
        <w:tc>
          <w:tcPr>
            <w:tcW w:w="473"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8"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0,005</w:t>
            </w:r>
          </w:p>
        </w:tc>
        <w:tc>
          <w:tcPr>
            <w:tcW w:w="473" w:type="dxa"/>
            <w:tcBorders>
              <w:top w:val="single" w:sz="6" w:space="0" w:color="auto"/>
              <w:left w:val="single" w:sz="6" w:space="0" w:color="auto"/>
              <w:bottom w:val="single" w:sz="6" w:space="0" w:color="auto"/>
              <w:right w:val="single" w:sz="6" w:space="0" w:color="auto"/>
            </w:tcBorders>
          </w:tcPr>
          <w:p w:rsidR="00C8731B" w:rsidRPr="003320FE" w:rsidRDefault="00C8731B">
            <w:pPr>
              <w:pStyle w:val="TableText1"/>
              <w:keepLines/>
              <w:bidi/>
              <w:spacing w:before="0" w:after="0" w:line="240" w:lineRule="exact"/>
              <w:jc w:val="center"/>
              <w:rPr>
                <w:rFonts w:cs="Traditional Arabic"/>
                <w:color w:val="000000"/>
                <w:sz w:val="14"/>
                <w:szCs w:val="22"/>
                <w:lang w:bidi="ar-EG"/>
              </w:rPr>
              <w:pPrChange w:id="219" w:author="Alnatoor, Ehsan" w:date="2015-10-30T11:41:00Z">
                <w:pPr>
                  <w:pStyle w:val="TableText1"/>
                  <w:keepLines/>
                  <w:bidi/>
                  <w:spacing w:before="20" w:after="20" w:line="210" w:lineRule="exact"/>
                  <w:jc w:val="center"/>
                </w:pPr>
              </w:pPrChange>
            </w:pPr>
            <w:r w:rsidRPr="003320FE">
              <w:rPr>
                <w:rFonts w:cs="Traditional Arabic"/>
                <w:color w:val="000000"/>
                <w:sz w:val="14"/>
                <w:szCs w:val="22"/>
                <w:lang w:bidi="ar-EG"/>
              </w:rPr>
              <w:t>0,0025</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1"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r>
      <w:tr w:rsidR="00C8731B" w:rsidRPr="00525783" w:rsidTr="00C8731B">
        <w:trPr>
          <w:cantSplit/>
          <w:jc w:val="center"/>
        </w:trPr>
        <w:tc>
          <w:tcPr>
            <w:tcW w:w="775" w:type="dxa"/>
            <w:gridSpan w:val="2"/>
            <w:vMerge/>
            <w:tcBorders>
              <w:top w:val="nil"/>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224" w:author="Alnatoor, Ehsan" w:date="2015-10-30T11:41:00Z">
                <w:pPr>
                  <w:pStyle w:val="TableText1"/>
                  <w:keepLines/>
                  <w:bidi/>
                  <w:spacing w:before="60" w:after="60" w:line="210" w:lineRule="exact"/>
                  <w:ind w:left="40" w:right="57"/>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225"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N</w:t>
            </w:r>
            <w:r w:rsidRPr="00525783">
              <w:rPr>
                <w:rFonts w:cs="Traditional Arabic"/>
                <w:i/>
                <w:iCs/>
                <w:color w:val="000000"/>
                <w:position w:val="-4"/>
                <w:sz w:val="12"/>
                <w:szCs w:val="22"/>
                <w:lang w:bidi="ar-EG"/>
              </w:rPr>
              <w:t>L</w:t>
            </w:r>
            <w:r w:rsidRPr="00525783">
              <w:rPr>
                <w:rFonts w:cs="Traditional Arabic"/>
                <w:color w:val="000000"/>
                <w:sz w:val="16"/>
                <w:szCs w:val="22"/>
                <w:lang w:bidi="ar-EG"/>
              </w:rPr>
              <w:t xml:space="preserve"> (dB)</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7"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8"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29"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0"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1"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3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3"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r>
      <w:tr w:rsidR="00C8731B" w:rsidRPr="00525783" w:rsidTr="00C8731B">
        <w:trPr>
          <w:cantSplit/>
          <w:jc w:val="center"/>
        </w:trPr>
        <w:tc>
          <w:tcPr>
            <w:tcW w:w="775" w:type="dxa"/>
            <w:gridSpan w:val="2"/>
            <w:vMerge/>
            <w:tcBorders>
              <w:top w:val="nil"/>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246" w:author="Alnatoor, Ehsan" w:date="2015-10-30T11:41:00Z">
                <w:pPr>
                  <w:pStyle w:val="TableText1"/>
                  <w:keepLines/>
                  <w:bidi/>
                  <w:spacing w:before="60" w:after="60" w:line="210" w:lineRule="exact"/>
                  <w:ind w:left="40" w:right="57"/>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247"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M</w:t>
            </w:r>
            <w:r w:rsidRPr="00525783">
              <w:rPr>
                <w:rFonts w:cs="Traditional Arabic"/>
                <w:i/>
                <w:iCs/>
                <w:color w:val="000000"/>
                <w:position w:val="-4"/>
                <w:sz w:val="12"/>
                <w:szCs w:val="22"/>
                <w:lang w:bidi="ar-EG"/>
              </w:rPr>
              <w:t>s</w:t>
            </w:r>
            <w:r w:rsidRPr="00525783">
              <w:rPr>
                <w:rFonts w:cs="Traditional Arabic"/>
                <w:color w:val="000000"/>
                <w:sz w:val="16"/>
                <w:szCs w:val="22"/>
                <w:lang w:bidi="ar-EG"/>
              </w:rPr>
              <w:t xml:space="preserve"> (dB)</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8" w:author="Alnatoor, Ehsan" w:date="2015-10-30T11:41:00Z">
                <w:pPr>
                  <w:pStyle w:val="TableText1"/>
                  <w:keepLines/>
                  <w:bidi/>
                  <w:spacing w:before="20" w:after="20" w:line="210" w:lineRule="exact"/>
                  <w:ind w:left="57" w:right="57"/>
                  <w:jc w:val="center"/>
                </w:pPr>
              </w:pPrChange>
            </w:pPr>
            <w:r w:rsidRPr="00525783">
              <w:rPr>
                <w:rFonts w:cs="Traditional Arabic"/>
                <w:color w:val="000000"/>
                <w:position w:val="4"/>
                <w:sz w:val="12"/>
                <w:szCs w:val="22"/>
                <w:lang w:bidi="ar-EG"/>
              </w:rPr>
              <w:t>2</w:t>
            </w:r>
            <w:r>
              <w:rPr>
                <w:rFonts w:cs="Traditional Arabic"/>
                <w:color w:val="000000"/>
                <w:sz w:val="14"/>
                <w:szCs w:val="22"/>
                <w:lang w:bidi="ar-EG"/>
              </w:rPr>
              <w:t xml:space="preserve">  26</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49"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0"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1"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2"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3"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33</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37</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33</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37</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33</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5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37</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33</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33</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40</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5"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25</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6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25</w:t>
            </w:r>
          </w:p>
        </w:tc>
      </w:tr>
      <w:tr w:rsidR="00C8731B" w:rsidRPr="00525783" w:rsidTr="00C8731B">
        <w:trPr>
          <w:cantSplit/>
          <w:jc w:val="center"/>
        </w:trPr>
        <w:tc>
          <w:tcPr>
            <w:tcW w:w="775" w:type="dxa"/>
            <w:gridSpan w:val="2"/>
            <w:vMerge/>
            <w:tcBorders>
              <w:top w:val="nil"/>
              <w:left w:val="single" w:sz="6" w:space="0" w:color="auto"/>
              <w:bottom w:val="single" w:sz="6" w:space="0" w:color="auto"/>
              <w:right w:val="single" w:sz="6" w:space="0" w:color="auto"/>
            </w:tcBorders>
          </w:tcPr>
          <w:p w:rsidR="00C8731B" w:rsidRPr="00DD174D" w:rsidRDefault="00C8731B">
            <w:pPr>
              <w:pStyle w:val="TableText1"/>
              <w:keepLines/>
              <w:bidi/>
              <w:spacing w:before="0" w:after="0" w:line="240" w:lineRule="exact"/>
              <w:ind w:left="40" w:right="57"/>
              <w:jc w:val="left"/>
              <w:rPr>
                <w:rFonts w:cs="Traditional Arabic"/>
                <w:color w:val="000000"/>
                <w:sz w:val="15"/>
                <w:szCs w:val="22"/>
                <w:lang w:bidi="ar-EG"/>
              </w:rPr>
              <w:pPrChange w:id="268" w:author="Alnatoor, Ehsan" w:date="2015-10-30T11:41:00Z">
                <w:pPr>
                  <w:pStyle w:val="TableText1"/>
                  <w:keepLines/>
                  <w:bidi/>
                  <w:spacing w:before="60" w:after="60" w:line="210" w:lineRule="exact"/>
                  <w:ind w:left="40" w:right="57"/>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269"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W</w:t>
            </w:r>
            <w:r w:rsidRPr="00525783">
              <w:rPr>
                <w:rFonts w:cs="Traditional Arabic"/>
                <w:color w:val="000000"/>
                <w:sz w:val="16"/>
                <w:szCs w:val="22"/>
                <w:lang w:bidi="ar-EG"/>
              </w:rPr>
              <w:t xml:space="preserve"> (dB)</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1"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2"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3"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4"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5"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7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7"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8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0</w:t>
            </w:r>
          </w:p>
        </w:tc>
      </w:tr>
      <w:tr w:rsidR="00C8731B" w:rsidRPr="00525783" w:rsidTr="00C8731B">
        <w:trPr>
          <w:cantSplit/>
          <w:jc w:val="center"/>
        </w:trPr>
        <w:tc>
          <w:tcPr>
            <w:tcW w:w="775" w:type="dxa"/>
            <w:gridSpan w:val="2"/>
            <w:vMerge w:val="restart"/>
            <w:tcBorders>
              <w:top w:val="single" w:sz="6" w:space="0" w:color="auto"/>
              <w:left w:val="single" w:sz="6" w:space="0" w:color="auto"/>
              <w:bottom w:val="nil"/>
              <w:right w:val="single" w:sz="6" w:space="0" w:color="auto"/>
            </w:tcBorders>
          </w:tcPr>
          <w:p w:rsidR="00C8731B" w:rsidRPr="00DD174D" w:rsidRDefault="00C8731B">
            <w:pPr>
              <w:pStyle w:val="TableText1"/>
              <w:keepLines/>
              <w:bidi/>
              <w:spacing w:before="0" w:after="0" w:line="240" w:lineRule="exact"/>
              <w:ind w:left="40"/>
              <w:jc w:val="left"/>
              <w:rPr>
                <w:rFonts w:cs="Traditional Arabic"/>
                <w:color w:val="000000"/>
                <w:spacing w:val="-6"/>
                <w:sz w:val="15"/>
                <w:szCs w:val="22"/>
                <w:lang w:bidi="ar-EG"/>
              </w:rPr>
              <w:pPrChange w:id="290" w:author="Alnatoor, Ehsan" w:date="2015-10-30T11:41:00Z">
                <w:pPr>
                  <w:pStyle w:val="TableText1"/>
                  <w:keepLines/>
                  <w:bidi/>
                  <w:spacing w:before="60" w:after="60" w:line="210" w:lineRule="exact"/>
                  <w:ind w:left="40"/>
                  <w:jc w:val="left"/>
                </w:pPr>
              </w:pPrChange>
            </w:pPr>
            <w:r w:rsidRPr="00DD174D">
              <w:rPr>
                <w:rFonts w:cs="Traditional Arabic"/>
                <w:color w:val="000000"/>
                <w:spacing w:val="-6"/>
                <w:sz w:val="15"/>
                <w:szCs w:val="22"/>
                <w:rtl/>
                <w:lang w:val="en-GB" w:bidi="ar-EG"/>
              </w:rPr>
              <w:t>معلمات محطة الأرض</w:t>
            </w: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Pr>
                <w:rFonts w:cs="Traditional Arabic"/>
                <w:color w:val="000000"/>
                <w:sz w:val="16"/>
                <w:szCs w:val="22"/>
                <w:lang w:bidi="ar-EG"/>
              </w:rPr>
              <w:pPrChange w:id="291" w:author="Alnatoor, Ehsan" w:date="2015-10-30T11:41:00Z">
                <w:pPr>
                  <w:pStyle w:val="TableText1"/>
                  <w:keepLines/>
                  <w:bidi/>
                  <w:spacing w:before="60" w:after="60" w:line="210" w:lineRule="exact"/>
                  <w:ind w:left="40"/>
                </w:pPr>
              </w:pPrChange>
            </w:pPr>
            <w:r w:rsidRPr="00525783">
              <w:rPr>
                <w:rFonts w:cs="Traditional Arabic"/>
                <w:i/>
                <w:iCs/>
                <w:color w:val="000000"/>
                <w:sz w:val="16"/>
                <w:szCs w:val="22"/>
                <w:lang w:bidi="ar-EG"/>
              </w:rPr>
              <w:t>G</w:t>
            </w:r>
            <w:r w:rsidRPr="00525783">
              <w:rPr>
                <w:rFonts w:cs="Traditional Arabic"/>
                <w:i/>
                <w:iCs/>
                <w:color w:val="000000"/>
                <w:position w:val="-4"/>
                <w:sz w:val="12"/>
                <w:szCs w:val="22"/>
                <w:lang w:bidi="ar-EG"/>
              </w:rPr>
              <w:t>x</w:t>
            </w:r>
            <w:r w:rsidRPr="00525783">
              <w:rPr>
                <w:rFonts w:cs="Traditional Arabic"/>
                <w:color w:val="000000"/>
                <w:sz w:val="16"/>
                <w:szCs w:val="22"/>
                <w:lang w:bidi="ar-EG"/>
              </w:rPr>
              <w:t xml:space="preserve"> (dBi) </w:t>
            </w:r>
            <w:r w:rsidRPr="00525783">
              <w:rPr>
                <w:rFonts w:cs="Traditional Arabic"/>
                <w:color w:val="000000"/>
                <w:position w:val="4"/>
                <w:sz w:val="14"/>
                <w:szCs w:val="22"/>
                <w:lang w:bidi="ar-EG"/>
              </w:rPr>
              <w:t>4</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2" w:author="Alnatoor, Ehsan" w:date="2015-10-30T11:41:00Z">
                <w:pPr>
                  <w:pStyle w:val="TableText1"/>
                  <w:keepLines/>
                  <w:bidi/>
                  <w:spacing w:before="20" w:after="20" w:line="210" w:lineRule="exact"/>
                  <w:ind w:left="57" w:right="57"/>
                  <w:jc w:val="center"/>
                </w:pPr>
              </w:pPrChange>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49</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3"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lang w:bidi="ar-EG"/>
              </w:rPr>
              <w:t>6</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rPr>
              <w:pPrChange w:id="294"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Pr>
              <w:t>10</w:t>
            </w: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6</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6</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7"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29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46</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50</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50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52</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52</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36</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09"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48</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48</w:t>
            </w:r>
          </w:p>
        </w:tc>
      </w:tr>
      <w:tr w:rsidR="00C8731B" w:rsidRPr="00525783" w:rsidTr="00C8731B">
        <w:trPr>
          <w:cantSplit/>
          <w:jc w:val="center"/>
        </w:trPr>
        <w:tc>
          <w:tcPr>
            <w:tcW w:w="775" w:type="dxa"/>
            <w:gridSpan w:val="2"/>
            <w:vMerge/>
            <w:tcBorders>
              <w:top w:val="nil"/>
              <w:left w:val="single" w:sz="6" w:space="0" w:color="auto"/>
              <w:bottom w:val="single" w:sz="6" w:space="0" w:color="auto"/>
              <w:right w:val="single" w:sz="6" w:space="0" w:color="auto"/>
            </w:tcBorders>
          </w:tcPr>
          <w:p w:rsidR="00C8731B" w:rsidRPr="00DD174D" w:rsidRDefault="00C8731B">
            <w:pPr>
              <w:pStyle w:val="TableText1"/>
              <w:keepLines/>
              <w:bidi/>
              <w:spacing w:before="0" w:after="0" w:line="240" w:lineRule="exact"/>
              <w:ind w:left="40"/>
              <w:jc w:val="left"/>
              <w:rPr>
                <w:rFonts w:cs="Traditional Arabic"/>
                <w:color w:val="000000"/>
                <w:spacing w:val="-6"/>
                <w:sz w:val="15"/>
                <w:szCs w:val="22"/>
                <w:lang w:bidi="ar-EG"/>
              </w:rPr>
              <w:pPrChange w:id="312" w:author="Alnatoor, Ehsan" w:date="2015-10-30T11:41:00Z">
                <w:pPr>
                  <w:pStyle w:val="TableText1"/>
                  <w:keepLines/>
                  <w:bidi/>
                  <w:spacing w:before="60" w:after="60" w:line="210" w:lineRule="exact"/>
                  <w:ind w:left="40"/>
                  <w:jc w:val="left"/>
                </w:pPr>
              </w:pPrChange>
            </w:pP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ascii="Symbol" w:hAnsi="Symbol" w:cs="Traditional Arabic"/>
                <w:color w:val="000000"/>
                <w:sz w:val="16"/>
                <w:szCs w:val="22"/>
                <w:lang w:bidi="ar-EG"/>
              </w:rPr>
              <w:pPrChange w:id="313"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T</w:t>
            </w:r>
            <w:r w:rsidRPr="00525783">
              <w:rPr>
                <w:rFonts w:cs="Traditional Arabic"/>
                <w:i/>
                <w:iCs/>
                <w:color w:val="000000"/>
                <w:position w:val="-4"/>
                <w:sz w:val="12"/>
                <w:szCs w:val="22"/>
                <w:lang w:bidi="ar-EG"/>
              </w:rPr>
              <w:t>e</w:t>
            </w:r>
            <w:r w:rsidRPr="00525783">
              <w:rPr>
                <w:rFonts w:cs="Traditional Arabic"/>
                <w:i/>
                <w:iCs/>
                <w:color w:val="000000"/>
                <w:position w:val="-3"/>
                <w:sz w:val="14"/>
                <w:szCs w:val="22"/>
                <w:lang w:bidi="ar-EG"/>
              </w:rPr>
              <w:t xml:space="preserve"> </w:t>
            </w:r>
            <w:r w:rsidRPr="00525783">
              <w:rPr>
                <w:rFonts w:cs="Traditional Arabic"/>
                <w:color w:val="000000"/>
                <w:sz w:val="16"/>
                <w:szCs w:val="22"/>
                <w:lang w:bidi="ar-EG"/>
              </w:rPr>
              <w:t>(K)</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4" w:author="Alnatoor, Ehsan" w:date="2015-10-30T11:41:00Z">
                <w:pPr>
                  <w:pStyle w:val="TableText1"/>
                  <w:keepLines/>
                  <w:bidi/>
                  <w:spacing w:before="20" w:after="20" w:line="210" w:lineRule="exact"/>
                  <w:ind w:left="57" w:right="57"/>
                  <w:jc w:val="center"/>
                </w:pPr>
              </w:pPrChange>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500</w:t>
            </w: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5"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6" w:author="Alnatoor, Ehsan" w:date="2015-10-30T11:41:00Z">
                <w:pPr>
                  <w:pStyle w:val="TableText1"/>
                  <w:keepLines/>
                  <w:bidi/>
                  <w:spacing w:before="20" w:after="20" w:line="210" w:lineRule="exact"/>
                  <w:ind w:left="57" w:right="57"/>
                  <w:jc w:val="center"/>
                </w:pPr>
              </w:pPrChange>
            </w:pP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7" w:author="Alnatoor, Ehsan" w:date="2015-10-30T11:41:00Z">
                <w:pPr>
                  <w:pStyle w:val="TableText1"/>
                  <w:keepLines/>
                  <w:bidi/>
                  <w:spacing w:before="20" w:after="20" w:line="210" w:lineRule="exact"/>
                  <w:ind w:left="57" w:right="57"/>
                  <w:jc w:val="center"/>
                </w:pPr>
              </w:pPrChange>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8" w:author="Alnatoor, Ehsan" w:date="2015-10-30T11:41:00Z">
                <w:pPr>
                  <w:pStyle w:val="TableText1"/>
                  <w:keepLines/>
                  <w:bidi/>
                  <w:spacing w:before="20" w:after="20" w:line="210" w:lineRule="exact"/>
                  <w:ind w:left="57" w:right="57"/>
                  <w:jc w:val="center"/>
                </w:pPr>
              </w:pPrChange>
            </w:pP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19"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1"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4"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5"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750</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6"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1 500</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7"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1 100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8"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1 500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2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1 100</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30"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2 636</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31"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32"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1 100</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33"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1 100</w:t>
            </w:r>
          </w:p>
        </w:tc>
      </w:tr>
      <w:tr w:rsidR="00C8731B" w:rsidRPr="00525783" w:rsidTr="00C8731B">
        <w:trPr>
          <w:cantSplit/>
          <w:jc w:val="center"/>
        </w:trPr>
        <w:tc>
          <w:tcPr>
            <w:tcW w:w="775" w:type="dxa"/>
            <w:gridSpan w:val="2"/>
            <w:tcBorders>
              <w:top w:val="single" w:sz="6" w:space="0" w:color="auto"/>
              <w:left w:val="single" w:sz="6" w:space="0" w:color="auto"/>
              <w:bottom w:val="single" w:sz="6" w:space="0" w:color="auto"/>
              <w:right w:val="single" w:sz="6" w:space="0" w:color="auto"/>
            </w:tcBorders>
          </w:tcPr>
          <w:p w:rsidR="00C8731B" w:rsidRPr="00DD174D" w:rsidRDefault="00C8731B">
            <w:pPr>
              <w:pStyle w:val="TableText1"/>
              <w:keepLines/>
              <w:bidi/>
              <w:spacing w:before="0" w:after="0" w:line="240" w:lineRule="exact"/>
              <w:ind w:left="40"/>
              <w:jc w:val="left"/>
              <w:rPr>
                <w:rFonts w:cs="Traditional Arabic"/>
                <w:color w:val="000000"/>
                <w:spacing w:val="-6"/>
                <w:sz w:val="15"/>
                <w:szCs w:val="22"/>
                <w:lang w:bidi="ar-EG"/>
              </w:rPr>
              <w:pPrChange w:id="334" w:author="Alnatoor, Ehsan" w:date="2015-10-30T11:41:00Z">
                <w:pPr>
                  <w:pStyle w:val="TableText1"/>
                  <w:keepLines/>
                  <w:bidi/>
                  <w:spacing w:before="60" w:after="60" w:line="210" w:lineRule="exact"/>
                  <w:ind w:left="40"/>
                  <w:jc w:val="left"/>
                </w:pPr>
              </w:pPrChange>
            </w:pPr>
            <w:r w:rsidRPr="00DD174D">
              <w:rPr>
                <w:rFonts w:cs="Traditional Arabic"/>
                <w:color w:val="000000"/>
                <w:spacing w:val="-6"/>
                <w:sz w:val="15"/>
                <w:szCs w:val="22"/>
                <w:rtl/>
                <w:lang w:val="en-GB" w:bidi="ar-EG"/>
              </w:rPr>
              <w:t>عرض النطاق المرجعي</w:t>
            </w:r>
          </w:p>
        </w:tc>
        <w:tc>
          <w:tcPr>
            <w:tcW w:w="791"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40" w:right="57"/>
              <w:rPr>
                <w:rFonts w:cs="Traditional Arabic"/>
                <w:color w:val="000000"/>
                <w:sz w:val="16"/>
                <w:szCs w:val="22"/>
                <w:lang w:bidi="ar-EG"/>
              </w:rPr>
              <w:pPrChange w:id="335" w:author="Alnatoor, Ehsan" w:date="2015-10-30T11:41:00Z">
                <w:pPr>
                  <w:pStyle w:val="TableText1"/>
                  <w:keepLines/>
                  <w:bidi/>
                  <w:spacing w:before="60" w:after="60" w:line="210" w:lineRule="exact"/>
                  <w:ind w:left="40" w:right="57"/>
                </w:pPr>
              </w:pPrChange>
            </w:pPr>
            <w:r w:rsidRPr="00525783">
              <w:rPr>
                <w:rFonts w:cs="Traditional Arabic"/>
                <w:i/>
                <w:iCs/>
                <w:color w:val="000000"/>
                <w:sz w:val="16"/>
                <w:szCs w:val="22"/>
                <w:lang w:bidi="ar-EG"/>
              </w:rPr>
              <w:t>B</w:t>
            </w:r>
            <w:r w:rsidRPr="00525783">
              <w:rPr>
                <w:rFonts w:cs="Traditional Arabic"/>
                <w:color w:val="000000"/>
                <w:sz w:val="16"/>
                <w:szCs w:val="22"/>
                <w:lang w:bidi="ar-EG"/>
              </w:rPr>
              <w:t xml:space="preserve"> (Hz)</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lang w:bidi="ar-EG"/>
              </w:rPr>
              <w:pPrChange w:id="336" w:author="Alnatoor, Ehsan" w:date="2015-10-30T11:41:00Z">
                <w:pPr>
                  <w:pStyle w:val="TableText1"/>
                  <w:keepLines/>
                  <w:bidi/>
                  <w:spacing w:before="20" w:after="20" w:line="210" w:lineRule="exact"/>
                  <w:jc w:val="center"/>
                </w:pPr>
              </w:pPrChange>
            </w:pPr>
            <w:r>
              <w:rPr>
                <w:rFonts w:ascii="Times" w:hAnsi="Times"/>
                <w:sz w:val="14"/>
                <w:szCs w:val="19"/>
              </w:rPr>
              <w:t xml:space="preserve"> </w:t>
            </w: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r>
              <w:rPr>
                <w:rFonts w:ascii="Times" w:hAnsi="Times"/>
                <w:sz w:val="14"/>
                <w:szCs w:val="19"/>
                <w:lang w:val="es-ES"/>
              </w:rPr>
              <w:t xml:space="preserve"> </w:t>
            </w:r>
          </w:p>
        </w:tc>
        <w:tc>
          <w:tcPr>
            <w:tcW w:w="769" w:type="dxa"/>
            <w:tcBorders>
              <w:top w:val="single" w:sz="6" w:space="0" w:color="auto"/>
              <w:left w:val="single" w:sz="6" w:space="0" w:color="auto"/>
              <w:bottom w:val="single" w:sz="6" w:space="0" w:color="auto"/>
              <w:right w:val="single" w:sz="6" w:space="0" w:color="auto"/>
            </w:tcBorders>
          </w:tcPr>
          <w:p w:rsidR="00C8731B" w:rsidRPr="009E12A9" w:rsidRDefault="00C8731B">
            <w:pPr>
              <w:pStyle w:val="TableText1"/>
              <w:keepLines/>
              <w:bidi/>
              <w:spacing w:before="0" w:after="0" w:line="240" w:lineRule="exact"/>
              <w:ind w:left="57" w:right="57"/>
              <w:jc w:val="center"/>
              <w:rPr>
                <w:rFonts w:cs="Traditional Arabic"/>
                <w:color w:val="000000"/>
                <w:sz w:val="14"/>
                <w:szCs w:val="22"/>
                <w:vertAlign w:val="superscript"/>
                <w:lang w:bidi="ar-EG"/>
              </w:rPr>
              <w:pPrChange w:id="337" w:author="Alnatoor, Ehsan" w:date="2015-10-30T11:41:00Z">
                <w:pPr>
                  <w:pStyle w:val="TableText1"/>
                  <w:keepLines/>
                  <w:bidi/>
                  <w:spacing w:before="20" w:after="20" w:line="210" w:lineRule="exact"/>
                  <w:ind w:left="57" w:right="57"/>
                  <w:jc w:val="center"/>
                </w:pPr>
              </w:pPrChange>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69" w:type="dxa"/>
            <w:tcBorders>
              <w:top w:val="single" w:sz="6" w:space="0" w:color="auto"/>
              <w:left w:val="single" w:sz="6" w:space="0" w:color="auto"/>
              <w:bottom w:val="single" w:sz="6" w:space="0" w:color="auto"/>
              <w:right w:val="single" w:sz="6" w:space="0" w:color="auto"/>
            </w:tcBorders>
          </w:tcPr>
          <w:p w:rsidR="00C8731B" w:rsidRPr="009E12A9" w:rsidRDefault="00C8731B">
            <w:pPr>
              <w:pStyle w:val="TableText1"/>
              <w:keepLines/>
              <w:bidi/>
              <w:spacing w:before="0" w:after="0" w:line="240" w:lineRule="exact"/>
              <w:ind w:left="57" w:right="57"/>
              <w:jc w:val="center"/>
              <w:rPr>
                <w:rFonts w:cs="Traditional Arabic"/>
                <w:color w:val="000000"/>
                <w:sz w:val="14"/>
                <w:szCs w:val="22"/>
                <w:vertAlign w:val="superscript"/>
                <w:lang w:bidi="ar-EG"/>
              </w:rPr>
              <w:pPrChange w:id="338" w:author="Alnatoor, Ehsan" w:date="2015-10-30T11:41:00Z">
                <w:pPr>
                  <w:pStyle w:val="TableText1"/>
                  <w:keepLines/>
                  <w:bidi/>
                  <w:spacing w:before="20" w:after="20" w:line="210" w:lineRule="exact"/>
                  <w:ind w:left="57" w:right="57"/>
                  <w:jc w:val="center"/>
                </w:pPr>
              </w:pPrChange>
            </w:pPr>
            <w:r>
              <w:rPr>
                <w:rFonts w:ascii="Times" w:hAnsi="Times"/>
                <w:sz w:val="14"/>
                <w:szCs w:val="19"/>
                <w:lang w:val="es-ES"/>
              </w:rPr>
              <w:t>37,5</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b/>
                <w:bCs/>
                <w:i/>
                <w:iCs/>
                <w:color w:val="000000"/>
                <w:sz w:val="14"/>
                <w:szCs w:val="22"/>
                <w:lang w:bidi="ar-EG"/>
              </w:rPr>
              <w:pPrChange w:id="339" w:author="Alnatoor, Ehsan" w:date="2015-10-30T11:41:00Z">
                <w:pPr>
                  <w:pStyle w:val="TableText1"/>
                  <w:keepLines/>
                  <w:bidi/>
                  <w:spacing w:before="20" w:after="20" w:line="210" w:lineRule="exact"/>
                  <w:ind w:left="57" w:right="57"/>
                  <w:jc w:val="center"/>
                </w:pPr>
              </w:pPrChange>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340"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41"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rtl/>
                <w:lang w:bidi="ar-EG"/>
              </w:rPr>
              <w:pPrChange w:id="342" w:author="Alnatoor, Ehsan" w:date="2015-10-30T11:41:00Z">
                <w:pPr>
                  <w:pStyle w:val="TableText1"/>
                  <w:keepLines/>
                  <w:bidi/>
                  <w:spacing w:before="20" w:after="20" w:line="210" w:lineRule="exact"/>
                  <w:jc w:val="center"/>
                </w:pPr>
              </w:pPrChange>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43"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lang w:bidi="ar-EG"/>
              </w:rPr>
              <w:pPrChange w:id="344" w:author="Alnatoor, Ehsan" w:date="2015-10-30T11:41:00Z">
                <w:pPr>
                  <w:pStyle w:val="TableText1"/>
                  <w:keepLines/>
                  <w:bidi/>
                  <w:spacing w:before="20" w:after="20" w:line="210" w:lineRule="exact"/>
                  <w:jc w:val="center"/>
                </w:pPr>
              </w:pPrChange>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45"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lang w:bidi="ar-EG"/>
              </w:rPr>
              <w:pPrChange w:id="346" w:author="Alnatoor, Ehsan" w:date="2015-10-30T11:41:00Z">
                <w:pPr>
                  <w:pStyle w:val="TableText1"/>
                  <w:keepLines/>
                  <w:bidi/>
                  <w:spacing w:before="20" w:after="20" w:line="210" w:lineRule="exact"/>
                  <w:jc w:val="center"/>
                </w:pPr>
              </w:pPrChange>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rPr>
              <w:pPrChange w:id="347" w:author="Alnatoor, Ehsan" w:date="2015-10-30T11:41:00Z">
                <w:pPr>
                  <w:pStyle w:val="TableText1"/>
                  <w:keepLines/>
                  <w:bidi/>
                  <w:spacing w:before="20" w:after="20" w:line="210" w:lineRule="exact"/>
                  <w:ind w:left="57" w:right="57"/>
                  <w:jc w:val="center"/>
                </w:pPr>
              </w:pPrChange>
            </w:pPr>
            <w:r w:rsidRPr="00525783">
              <w:rPr>
                <w:rFonts w:cs="Traditional Arabic"/>
                <w:color w:val="000000"/>
                <w:position w:val="4"/>
                <w:sz w:val="12"/>
                <w:szCs w:val="22"/>
                <w:lang w:bidi="ar-EG"/>
              </w:rPr>
              <w:t>6</w:t>
            </w:r>
            <w:r w:rsidRPr="00525783">
              <w:rPr>
                <w:rFonts w:cs="Traditional Arabic"/>
                <w:color w:val="000000"/>
                <w:sz w:val="14"/>
                <w:szCs w:val="22"/>
                <w:lang w:bidi="ar-EG"/>
              </w:rPr>
              <w:t>10</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rtl/>
                <w:lang w:bidi="ar-EG"/>
              </w:rPr>
              <w:pPrChange w:id="348" w:author="Alnatoor, Ehsan" w:date="2015-10-30T11:41:00Z">
                <w:pPr>
                  <w:pStyle w:val="TableText1"/>
                  <w:keepLines/>
                  <w:bidi/>
                  <w:spacing w:before="20" w:after="20" w:line="210" w:lineRule="exact"/>
                  <w:jc w:val="center"/>
                </w:pPr>
              </w:pPrChange>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49" w:author="Alnatoor, Ehsan" w:date="2015-10-30T11:41:00Z">
                <w:pPr>
                  <w:pStyle w:val="TableText1"/>
                  <w:keepLines/>
                  <w:bidi/>
                  <w:spacing w:before="20" w:after="20" w:line="210" w:lineRule="exact"/>
                  <w:ind w:left="57" w:right="57"/>
                  <w:jc w:val="center"/>
                </w:pPr>
              </w:pPrChange>
            </w:pPr>
            <w:r w:rsidRPr="00525783">
              <w:rPr>
                <w:rFonts w:cs="Traditional Arabic"/>
                <w:color w:val="000000"/>
                <w:sz w:val="14"/>
                <w:szCs w:val="22"/>
                <w:lang w:bidi="ar-EG"/>
              </w:rPr>
              <w:t>10</w:t>
            </w:r>
            <w:r w:rsidRPr="00525783">
              <w:rPr>
                <w:rFonts w:cs="Traditional Arabic"/>
                <w:color w:val="000000"/>
                <w:position w:val="4"/>
                <w:sz w:val="12"/>
                <w:szCs w:val="22"/>
                <w:lang w:bidi="ar-EG"/>
              </w:rPr>
              <w:t>6</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jc w:val="center"/>
              <w:rPr>
                <w:rFonts w:cs="Traditional Arabic"/>
                <w:color w:val="000000"/>
                <w:sz w:val="14"/>
                <w:szCs w:val="22"/>
                <w:rtl/>
              </w:rPr>
              <w:pPrChange w:id="350" w:author="Alnatoor, Ehsan" w:date="2015-10-30T11:41:00Z">
                <w:pPr>
                  <w:pStyle w:val="TableText1"/>
                  <w:keepLines/>
                  <w:bidi/>
                  <w:spacing w:before="20" w:after="20" w:line="210" w:lineRule="exact"/>
                  <w:jc w:val="center"/>
                </w:pPr>
              </w:pPrChange>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351"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52" w:author="Alnatoor, Ehsan" w:date="2015-10-30T11:41:00Z">
                <w:pPr>
                  <w:pStyle w:val="TableText1"/>
                  <w:keepLines/>
                  <w:bidi/>
                  <w:spacing w:before="20" w:after="20" w:line="210" w:lineRule="exact"/>
                  <w:ind w:left="57" w:right="57"/>
                  <w:jc w:val="center"/>
                </w:pPr>
              </w:pPrChange>
            </w:pPr>
            <w:r>
              <w:rPr>
                <w:rFonts w:cs="Traditional Arabic"/>
                <w:color w:val="000000"/>
                <w:sz w:val="14"/>
                <w:szCs w:val="14"/>
                <w:vertAlign w:val="superscript"/>
                <w:lang w:bidi="ar-EG"/>
              </w:rPr>
              <w:t>7</w:t>
            </w:r>
            <w:r w:rsidRPr="00525783">
              <w:rPr>
                <w:rFonts w:cs="Traditional Arabic"/>
                <w:color w:val="000000"/>
                <w:sz w:val="14"/>
                <w:szCs w:val="22"/>
                <w:lang w:bidi="ar-EG"/>
              </w:rPr>
              <w:t>10</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53"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54"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55" w:author="Alnatoor, Ehsan" w:date="2015-10-30T11:41:00Z">
                <w:pPr>
                  <w:pStyle w:val="TableText1"/>
                  <w:keepLines/>
                  <w:bidi/>
                  <w:spacing w:before="20" w:after="20" w:line="210" w:lineRule="exact"/>
                  <w:ind w:left="57" w:right="57"/>
                  <w:jc w:val="center"/>
                </w:pPr>
              </w:pPrChange>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r>
      <w:tr w:rsidR="00C8731B" w:rsidRPr="00525783" w:rsidTr="00C8731B">
        <w:trPr>
          <w:cantSplit/>
          <w:jc w:val="center"/>
        </w:trPr>
        <w:tc>
          <w:tcPr>
            <w:tcW w:w="775" w:type="dxa"/>
            <w:gridSpan w:val="2"/>
            <w:tcBorders>
              <w:top w:val="single" w:sz="6" w:space="0" w:color="auto"/>
              <w:left w:val="single" w:sz="6" w:space="0" w:color="auto"/>
              <w:bottom w:val="single" w:sz="6" w:space="0" w:color="auto"/>
              <w:right w:val="single" w:sz="6" w:space="0" w:color="auto"/>
            </w:tcBorders>
          </w:tcPr>
          <w:p w:rsidR="00C8731B" w:rsidRPr="00DD174D" w:rsidRDefault="00C8731B">
            <w:pPr>
              <w:pStyle w:val="TableText1"/>
              <w:keepLines/>
              <w:bidi/>
              <w:spacing w:before="0" w:after="0" w:line="240" w:lineRule="exact"/>
              <w:ind w:left="40"/>
              <w:jc w:val="left"/>
              <w:rPr>
                <w:rFonts w:cs="Traditional Arabic"/>
                <w:color w:val="000000"/>
                <w:spacing w:val="-6"/>
                <w:sz w:val="15"/>
                <w:szCs w:val="22"/>
                <w:rtl/>
                <w:lang w:bidi="ar-EG"/>
              </w:rPr>
              <w:pPrChange w:id="356" w:author="Alnatoor, Ehsan" w:date="2015-10-30T11:41:00Z">
                <w:pPr>
                  <w:pStyle w:val="TableText1"/>
                  <w:keepLines/>
                  <w:bidi/>
                  <w:spacing w:before="20" w:after="20" w:line="210" w:lineRule="exact"/>
                  <w:ind w:left="40"/>
                  <w:jc w:val="left"/>
                </w:pPr>
              </w:pPrChange>
            </w:pPr>
            <w:r w:rsidRPr="00DD174D">
              <w:rPr>
                <w:rFonts w:cs="Traditional Arabic"/>
                <w:color w:val="000000"/>
                <w:spacing w:val="-6"/>
                <w:sz w:val="15"/>
                <w:szCs w:val="22"/>
                <w:rtl/>
                <w:lang w:val="en-GB" w:bidi="ar-EG"/>
              </w:rPr>
              <w:t>قدرة التداخل المسموح به</w:t>
            </w:r>
          </w:p>
        </w:tc>
        <w:tc>
          <w:tcPr>
            <w:tcW w:w="791" w:type="dxa"/>
            <w:tcBorders>
              <w:top w:val="single" w:sz="6" w:space="0" w:color="auto"/>
              <w:left w:val="single" w:sz="6" w:space="0" w:color="auto"/>
              <w:bottom w:val="single" w:sz="6" w:space="0" w:color="auto"/>
              <w:right w:val="single" w:sz="6" w:space="0" w:color="auto"/>
            </w:tcBorders>
          </w:tcPr>
          <w:p w:rsidR="00C8731B" w:rsidRPr="008E2204" w:rsidRDefault="00C8731B">
            <w:pPr>
              <w:pStyle w:val="TableText1"/>
              <w:keepLines/>
              <w:bidi/>
              <w:spacing w:before="0" w:after="0" w:line="240" w:lineRule="exact"/>
              <w:ind w:left="40"/>
              <w:jc w:val="left"/>
              <w:rPr>
                <w:rFonts w:cs="Traditional Arabic"/>
                <w:color w:val="000000"/>
                <w:sz w:val="16"/>
                <w:szCs w:val="22"/>
                <w:rtl/>
                <w:lang w:bidi="ar-EG"/>
              </w:rPr>
              <w:pPrChange w:id="357" w:author="Alnatoor, Ehsan" w:date="2015-10-30T11:41:00Z">
                <w:pPr>
                  <w:pStyle w:val="TableText1"/>
                  <w:keepLines/>
                  <w:bidi/>
                  <w:spacing w:before="20" w:after="20" w:line="210" w:lineRule="exact"/>
                  <w:ind w:left="40"/>
                  <w:jc w:val="left"/>
                </w:pPr>
              </w:pPrChange>
            </w:pPr>
            <w:r w:rsidRPr="008E2204">
              <w:rPr>
                <w:rFonts w:cs="Traditional Arabic"/>
                <w:i/>
                <w:iCs/>
                <w:color w:val="000000"/>
                <w:sz w:val="16"/>
                <w:szCs w:val="22"/>
                <w:lang w:bidi="ar-EG"/>
              </w:rPr>
              <w:t>P</w:t>
            </w:r>
            <w:r w:rsidRPr="008E2204">
              <w:rPr>
                <w:rFonts w:cs="Traditional Arabic"/>
                <w:i/>
                <w:iCs/>
                <w:color w:val="000000"/>
                <w:sz w:val="12"/>
                <w:szCs w:val="22"/>
                <w:lang w:bidi="ar-EG"/>
              </w:rPr>
              <w:t>r</w:t>
            </w:r>
            <w:r w:rsidRPr="008E2204">
              <w:rPr>
                <w:rFonts w:cs="Traditional Arabic"/>
                <w:color w:val="000000"/>
                <w:sz w:val="16"/>
                <w:szCs w:val="22"/>
                <w:lang w:bidi="ar-EG"/>
              </w:rPr>
              <w:t>(</w:t>
            </w:r>
            <w:r w:rsidRPr="008E2204">
              <w:rPr>
                <w:rFonts w:cs="Traditional Arabic"/>
                <w:i/>
                <w:iCs/>
                <w:color w:val="000000"/>
                <w:sz w:val="16"/>
                <w:szCs w:val="22"/>
                <w:lang w:bidi="ar-EG"/>
              </w:rPr>
              <w:t>p</w:t>
            </w:r>
            <w:r w:rsidRPr="008E2204">
              <w:rPr>
                <w:rFonts w:cs="Traditional Arabic"/>
                <w:color w:val="000000"/>
                <w:sz w:val="16"/>
                <w:szCs w:val="22"/>
                <w:lang w:bidi="ar-EG"/>
              </w:rPr>
              <w:t>) (dBW)</w:t>
            </w:r>
            <w:r w:rsidRPr="008E2204">
              <w:rPr>
                <w:rFonts w:cs="Traditional Arabic"/>
                <w:color w:val="000000"/>
                <w:sz w:val="16"/>
                <w:szCs w:val="22"/>
                <w:lang w:bidi="ar-EG"/>
              </w:rPr>
              <w:br/>
            </w:r>
            <w:r>
              <w:rPr>
                <w:rFonts w:cs="Traditional Arabic" w:hint="cs"/>
                <w:color w:val="000000"/>
                <w:sz w:val="16"/>
                <w:szCs w:val="22"/>
                <w:rtl/>
                <w:lang w:bidi="ar-EG"/>
              </w:rPr>
              <w:t xml:space="preserve"> في </w:t>
            </w:r>
            <w:r w:rsidRPr="008E2204">
              <w:rPr>
                <w:rFonts w:cs="Traditional Arabic"/>
                <w:i/>
                <w:iCs/>
                <w:color w:val="000000"/>
                <w:sz w:val="16"/>
                <w:szCs w:val="22"/>
                <w:lang w:bidi="ar-EG"/>
              </w:rPr>
              <w:t>B</w:t>
            </w:r>
          </w:p>
        </w:tc>
        <w:tc>
          <w:tcPr>
            <w:tcW w:w="63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358"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140</w:t>
            </w:r>
          </w:p>
        </w:tc>
        <w:tc>
          <w:tcPr>
            <w:tcW w:w="769" w:type="dxa"/>
            <w:tcBorders>
              <w:top w:val="single" w:sz="6" w:space="0" w:color="auto"/>
              <w:left w:val="single" w:sz="6" w:space="0" w:color="auto"/>
              <w:bottom w:val="single" w:sz="6" w:space="0" w:color="auto"/>
              <w:right w:val="single" w:sz="6" w:space="0" w:color="auto"/>
            </w:tcBorders>
          </w:tcPr>
          <w:p w:rsidR="00C8731B" w:rsidRDefault="00C8731B">
            <w:pPr>
              <w:pStyle w:val="TableText1"/>
              <w:keepLines/>
              <w:bidi/>
              <w:spacing w:before="0" w:after="0" w:line="240" w:lineRule="exact"/>
              <w:ind w:left="57" w:right="57"/>
              <w:jc w:val="center"/>
              <w:rPr>
                <w:rFonts w:cs="Traditional Arabic"/>
                <w:color w:val="000000"/>
                <w:sz w:val="14"/>
                <w:szCs w:val="22"/>
                <w:rtl/>
                <w:lang w:bidi="ar-EG"/>
              </w:rPr>
              <w:pPrChange w:id="359" w:author="Alnatoor, Ehsan" w:date="2015-10-30T11:41:00Z">
                <w:pPr>
                  <w:pStyle w:val="TableText1"/>
                  <w:keepLines/>
                  <w:bidi/>
                  <w:spacing w:before="20" w:after="20" w:line="210" w:lineRule="exact"/>
                  <w:ind w:left="57" w:right="57"/>
                  <w:jc w:val="center"/>
                </w:pPr>
              </w:pPrChange>
            </w:pPr>
            <w:r>
              <w:rPr>
                <w:color w:val="000000"/>
                <w:sz w:val="14"/>
                <w:szCs w:val="14"/>
                <w:rtl/>
                <w:lang w:val="en-CA"/>
              </w:rPr>
              <w:t>−</w:t>
            </w:r>
            <w:r w:rsidRPr="002C4DD3">
              <w:rPr>
                <w:noProof/>
                <w:color w:val="000000"/>
                <w:sz w:val="14"/>
                <w:szCs w:val="14"/>
                <w:lang w:val="en-CA"/>
              </w:rPr>
              <w:t>160</w:t>
            </w:r>
          </w:p>
        </w:tc>
        <w:tc>
          <w:tcPr>
            <w:tcW w:w="769" w:type="dxa"/>
            <w:tcBorders>
              <w:top w:val="single" w:sz="6" w:space="0" w:color="auto"/>
              <w:left w:val="single" w:sz="6" w:space="0" w:color="auto"/>
              <w:bottom w:val="single" w:sz="6" w:space="0" w:color="auto"/>
              <w:right w:val="single" w:sz="6" w:space="0" w:color="auto"/>
            </w:tcBorders>
          </w:tcPr>
          <w:p w:rsidR="00C8731B" w:rsidRDefault="00C8731B">
            <w:pPr>
              <w:pStyle w:val="TableText1"/>
              <w:keepLines/>
              <w:bidi/>
              <w:spacing w:before="0" w:after="0" w:line="240" w:lineRule="exact"/>
              <w:ind w:left="57" w:right="57"/>
              <w:jc w:val="center"/>
              <w:rPr>
                <w:rFonts w:cs="Traditional Arabic"/>
                <w:color w:val="000000"/>
                <w:sz w:val="14"/>
                <w:szCs w:val="22"/>
                <w:rtl/>
                <w:lang w:bidi="ar-EG"/>
              </w:rPr>
              <w:pPrChange w:id="360" w:author="Alnatoor, Ehsan" w:date="2015-10-30T11:41:00Z">
                <w:pPr>
                  <w:pStyle w:val="TableText1"/>
                  <w:keepLines/>
                  <w:bidi/>
                  <w:spacing w:before="20" w:after="20" w:line="210" w:lineRule="exact"/>
                  <w:ind w:left="57" w:right="57"/>
                  <w:jc w:val="center"/>
                </w:pPr>
              </w:pPrChange>
            </w:pPr>
            <w:r>
              <w:rPr>
                <w:color w:val="000000"/>
                <w:sz w:val="14"/>
                <w:szCs w:val="14"/>
                <w:rtl/>
                <w:lang w:val="en-CA"/>
              </w:rPr>
              <w:t>−</w:t>
            </w:r>
            <w:r w:rsidRPr="002C4DD3">
              <w:rPr>
                <w:noProof/>
                <w:color w:val="000000"/>
                <w:sz w:val="14"/>
                <w:szCs w:val="14"/>
                <w:lang w:val="en-CA"/>
              </w:rPr>
              <w:t>15</w:t>
            </w:r>
            <w:r>
              <w:rPr>
                <w:noProof/>
                <w:color w:val="000000"/>
                <w:sz w:val="14"/>
                <w:szCs w:val="14"/>
                <w:lang w:val="en-CA"/>
              </w:rPr>
              <w:t>7</w:t>
            </w:r>
          </w:p>
        </w:tc>
        <w:tc>
          <w:tcPr>
            <w:tcW w:w="769" w:type="dxa"/>
            <w:tcBorders>
              <w:top w:val="single" w:sz="6" w:space="0" w:color="auto"/>
              <w:left w:val="single" w:sz="6" w:space="0" w:color="auto"/>
              <w:bottom w:val="single" w:sz="6" w:space="0" w:color="auto"/>
              <w:right w:val="single" w:sz="4"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361"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160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val="en-GB" w:bidi="ar-EG"/>
              </w:rPr>
              <w:pPrChange w:id="362"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143</w:t>
            </w:r>
          </w:p>
        </w:tc>
        <w:tc>
          <w:tcPr>
            <w:tcW w:w="725" w:type="dxa"/>
            <w:tcBorders>
              <w:top w:val="single" w:sz="4" w:space="0" w:color="auto"/>
              <w:left w:val="single" w:sz="4" w:space="0" w:color="auto"/>
              <w:bottom w:val="single" w:sz="4" w:space="0" w:color="auto"/>
              <w:right w:val="single" w:sz="4" w:space="0" w:color="auto"/>
            </w:tcBorders>
            <w:shd w:val="clear" w:color="auto" w:fill="auto"/>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3" w:author="Alnatoor, Ehsan" w:date="2015-10-30T11:41:00Z">
                <w:pPr>
                  <w:pStyle w:val="TableText1"/>
                  <w:keepLines/>
                  <w:bidi/>
                  <w:spacing w:before="20" w:after="20" w:line="210" w:lineRule="exact"/>
                  <w:ind w:left="57" w:right="57"/>
                  <w:jc w:val="center"/>
                </w:pPr>
              </w:pPrChange>
            </w:pPr>
          </w:p>
        </w:tc>
        <w:tc>
          <w:tcPr>
            <w:tcW w:w="456" w:type="dxa"/>
            <w:tcBorders>
              <w:top w:val="single" w:sz="6" w:space="0" w:color="auto"/>
              <w:left w:val="single" w:sz="4"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4"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131</w:t>
            </w:r>
          </w:p>
        </w:tc>
        <w:tc>
          <w:tcPr>
            <w:tcW w:w="454"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5"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103</w:t>
            </w:r>
          </w:p>
        </w:tc>
        <w:tc>
          <w:tcPr>
            <w:tcW w:w="460"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6"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131</w:t>
            </w:r>
          </w:p>
        </w:tc>
        <w:tc>
          <w:tcPr>
            <w:tcW w:w="466"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rtl/>
                <w:lang w:bidi="ar-EG"/>
              </w:rPr>
              <w:pPrChange w:id="367"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103</w:t>
            </w:r>
          </w:p>
        </w:tc>
        <w:tc>
          <w:tcPr>
            <w:tcW w:w="5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8"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131</w:t>
            </w:r>
          </w:p>
        </w:tc>
        <w:tc>
          <w:tcPr>
            <w:tcW w:w="499"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69"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103</w:t>
            </w:r>
          </w:p>
        </w:tc>
        <w:tc>
          <w:tcPr>
            <w:tcW w:w="52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0"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128</w:t>
            </w:r>
          </w:p>
        </w:tc>
        <w:tc>
          <w:tcPr>
            <w:tcW w:w="47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1"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98</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2"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128</w:t>
            </w:r>
          </w:p>
        </w:tc>
        <w:tc>
          <w:tcPr>
            <w:tcW w:w="473"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3"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98</w:t>
            </w:r>
          </w:p>
        </w:tc>
        <w:tc>
          <w:tcPr>
            <w:tcW w:w="888"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4"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131</w:t>
            </w:r>
          </w:p>
        </w:tc>
        <w:tc>
          <w:tcPr>
            <w:tcW w:w="912"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5" w:author="Alnatoor, Ehsan" w:date="2015-10-30T11:41:00Z">
                <w:pPr>
                  <w:pStyle w:val="TableText1"/>
                  <w:keepLines/>
                  <w:bidi/>
                  <w:spacing w:before="20" w:after="20" w:line="210" w:lineRule="exact"/>
                  <w:ind w:left="57" w:right="57"/>
                  <w:jc w:val="center"/>
                </w:pPr>
              </w:pPrChange>
            </w:pPr>
          </w:p>
        </w:tc>
        <w:tc>
          <w:tcPr>
            <w:tcW w:w="865" w:type="dxa"/>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6"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113</w:t>
            </w:r>
          </w:p>
        </w:tc>
        <w:tc>
          <w:tcPr>
            <w:tcW w:w="823" w:type="dxa"/>
            <w:gridSpan w:val="2"/>
            <w:tcBorders>
              <w:top w:val="single" w:sz="6" w:space="0" w:color="auto"/>
              <w:left w:val="single" w:sz="6" w:space="0" w:color="auto"/>
              <w:bottom w:val="single" w:sz="6" w:space="0" w:color="auto"/>
              <w:right w:val="single" w:sz="6" w:space="0" w:color="auto"/>
            </w:tcBorders>
          </w:tcPr>
          <w:p w:rsidR="00C8731B" w:rsidRPr="00525783" w:rsidRDefault="00C8731B">
            <w:pPr>
              <w:pStyle w:val="TableText1"/>
              <w:keepLines/>
              <w:bidi/>
              <w:spacing w:before="0" w:after="0" w:line="240" w:lineRule="exact"/>
              <w:ind w:left="57" w:right="57"/>
              <w:jc w:val="center"/>
              <w:rPr>
                <w:rFonts w:cs="Traditional Arabic"/>
                <w:color w:val="000000"/>
                <w:sz w:val="14"/>
                <w:szCs w:val="22"/>
                <w:lang w:bidi="ar-EG"/>
              </w:rPr>
              <w:pPrChange w:id="377" w:author="Alnatoor, Ehsan" w:date="2015-10-30T11:41:00Z">
                <w:pPr>
                  <w:pStyle w:val="TableText1"/>
                  <w:keepLines/>
                  <w:bidi/>
                  <w:spacing w:before="20" w:after="20" w:line="210" w:lineRule="exact"/>
                  <w:ind w:left="57" w:right="57"/>
                  <w:jc w:val="center"/>
                </w:pPr>
              </w:pPrChange>
            </w:pPr>
            <w:r>
              <w:rPr>
                <w:rFonts w:cs="Traditional Arabic"/>
                <w:color w:val="000000"/>
                <w:sz w:val="14"/>
                <w:szCs w:val="22"/>
                <w:rtl/>
                <w:lang w:bidi="ar-EG"/>
              </w:rPr>
              <w:t>-</w:t>
            </w:r>
            <w:r w:rsidRPr="00525783">
              <w:rPr>
                <w:rFonts w:cs="Traditional Arabic"/>
                <w:color w:val="000000"/>
                <w:sz w:val="14"/>
                <w:szCs w:val="22"/>
                <w:lang w:bidi="ar-EG"/>
              </w:rPr>
              <w:t>113</w:t>
            </w:r>
          </w:p>
        </w:tc>
      </w:tr>
      <w:tr w:rsidR="00C8731B" w:rsidRPr="00525783" w:rsidTr="00C8731B">
        <w:trPr>
          <w:gridBefore w:val="1"/>
          <w:gridAfter w:val="1"/>
          <w:wBefore w:w="8" w:type="dxa"/>
          <w:wAfter w:w="674" w:type="dxa"/>
          <w:cantSplit/>
          <w:jc w:val="center"/>
        </w:trPr>
        <w:tc>
          <w:tcPr>
            <w:tcW w:w="13608" w:type="dxa"/>
            <w:gridSpan w:val="22"/>
          </w:tcPr>
          <w:p w:rsidR="0071095A" w:rsidRPr="00525783" w:rsidRDefault="0071095A">
            <w:pPr>
              <w:pStyle w:val="Reasons"/>
              <w:keepLines/>
              <w:spacing w:before="0" w:line="240" w:lineRule="exact"/>
              <w:rPr>
                <w:rtl/>
              </w:rPr>
              <w:pPrChange w:id="378" w:author="Alnatoor, Ehsan" w:date="2015-10-30T11:41:00Z">
                <w:pPr>
                  <w:pStyle w:val="Reasons"/>
                  <w:keepLines/>
                </w:pPr>
              </w:pPrChange>
            </w:pPr>
          </w:p>
        </w:tc>
      </w:tr>
    </w:tbl>
    <w:p w:rsidR="00DA5A64" w:rsidRDefault="00DA5A64" w:rsidP="00351268">
      <w:pPr>
        <w:sectPr w:rsidR="00DA5A64" w:rsidSect="00DA5A64">
          <w:headerReference w:type="even" r:id="rId17"/>
          <w:headerReference w:type="default" r:id="rId18"/>
          <w:footerReference w:type="default" r:id="rId19"/>
          <w:footerReference w:type="first" r:id="rId20"/>
          <w:type w:val="oddPage"/>
          <w:pgSz w:w="16834" w:h="11907" w:orient="landscape" w:code="9"/>
          <w:pgMar w:top="1134" w:right="1418" w:bottom="1134" w:left="1134" w:header="567" w:footer="567" w:gutter="0"/>
          <w:cols w:space="720"/>
          <w:docGrid w:linePitch="299"/>
        </w:sectPr>
      </w:pPr>
    </w:p>
    <w:p w:rsidR="00D276F3" w:rsidRDefault="00C8731B">
      <w:pPr>
        <w:pStyle w:val="Proposal"/>
      </w:pPr>
      <w:r>
        <w:rPr>
          <w:u w:val="single"/>
        </w:rPr>
        <w:lastRenderedPageBreak/>
        <w:t>NOC</w:t>
      </w:r>
      <w:r>
        <w:tab/>
        <w:t>INS/MLA/118A6A2/8</w:t>
      </w:r>
    </w:p>
    <w:p w:rsidR="00C8731B" w:rsidRDefault="00C8731B">
      <w:pPr>
        <w:pStyle w:val="Tabletitle"/>
        <w:rPr>
          <w:rtl/>
        </w:rPr>
        <w:pPrChange w:id="379"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C8731B" w:rsidTr="00C8731B">
        <w:trPr>
          <w:cantSplit/>
        </w:trPr>
        <w:tc>
          <w:tcPr>
            <w:tcW w:w="9356" w:type="dxa"/>
            <w:gridSpan w:val="3"/>
            <w:tcBorders>
              <w:top w:val="single" w:sz="4" w:space="0" w:color="auto"/>
              <w:left w:val="single" w:sz="4" w:space="0" w:color="auto"/>
              <w:bottom w:val="single" w:sz="4" w:space="0" w:color="auto"/>
              <w:right w:val="single" w:sz="4" w:space="0" w:color="auto"/>
            </w:tcBorders>
          </w:tcPr>
          <w:p w:rsidR="00C8731B" w:rsidRDefault="00C8731B">
            <w:pPr>
              <w:pStyle w:val="Tablehead"/>
              <w:spacing w:before="40" w:after="40"/>
              <w:pPrChange w:id="380" w:author="Alnatoor, Ehsan" w:date="2015-10-30T11:42:00Z">
                <w:pPr>
                  <w:pStyle w:val="Tablehead"/>
                </w:pPr>
              </w:pPrChange>
            </w:pPr>
            <w:r>
              <w:rPr>
                <w:rtl/>
              </w:rPr>
              <w:t>التوزيع على الخدمات</w:t>
            </w:r>
          </w:p>
        </w:tc>
      </w:tr>
      <w:tr w:rsidR="00C8731B" w:rsidTr="00C8731B">
        <w:trPr>
          <w:cantSplit/>
        </w:trPr>
        <w:tc>
          <w:tcPr>
            <w:tcW w:w="3119" w:type="dxa"/>
            <w:tcBorders>
              <w:top w:val="single" w:sz="4" w:space="0" w:color="auto"/>
              <w:left w:val="single" w:sz="6" w:space="0" w:color="auto"/>
              <w:bottom w:val="single" w:sz="6" w:space="0" w:color="auto"/>
              <w:right w:val="single" w:sz="6" w:space="0" w:color="auto"/>
            </w:tcBorders>
          </w:tcPr>
          <w:p w:rsidR="00C8731B" w:rsidRDefault="00C8731B">
            <w:pPr>
              <w:pStyle w:val="Tablehead"/>
              <w:spacing w:before="40" w:after="40"/>
              <w:pPrChange w:id="381" w:author="Alnatoor, Ehsan" w:date="2015-10-30T11:42:00Z">
                <w:pPr>
                  <w:pStyle w:val="Tablehead"/>
                </w:pPr>
              </w:pPrChange>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C8731B" w:rsidRDefault="00C8731B">
            <w:pPr>
              <w:pStyle w:val="Tablehead"/>
              <w:spacing w:before="40" w:after="40"/>
              <w:pPrChange w:id="382" w:author="Alnatoor, Ehsan" w:date="2015-10-30T11:42:00Z">
                <w:pPr>
                  <w:pStyle w:val="Tablehead"/>
                </w:pPr>
              </w:pPrChange>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C8731B" w:rsidRDefault="00C8731B">
            <w:pPr>
              <w:pStyle w:val="Tablehead"/>
              <w:spacing w:before="40" w:after="40"/>
              <w:pPrChange w:id="383" w:author="Alnatoor, Ehsan" w:date="2015-10-30T11:42:00Z">
                <w:pPr>
                  <w:pStyle w:val="Tablehead"/>
                </w:pPr>
              </w:pPrChange>
            </w:pPr>
            <w:r>
              <w:rPr>
                <w:rtl/>
              </w:rPr>
              <w:t xml:space="preserve">الإقليم </w:t>
            </w:r>
            <w:r>
              <w:t>3</w:t>
            </w:r>
          </w:p>
        </w:tc>
      </w:tr>
      <w:tr w:rsidR="00C8731B" w:rsidTr="00C8731B">
        <w:trPr>
          <w:cantSplit/>
        </w:trPr>
        <w:tc>
          <w:tcPr>
            <w:tcW w:w="9356" w:type="dxa"/>
            <w:gridSpan w:val="3"/>
            <w:tcBorders>
              <w:top w:val="single" w:sz="4" w:space="0" w:color="auto"/>
              <w:left w:val="single" w:sz="6" w:space="0" w:color="auto"/>
              <w:bottom w:val="single" w:sz="4" w:space="0" w:color="auto"/>
              <w:right w:val="single" w:sz="6" w:space="0" w:color="auto"/>
            </w:tcBorders>
          </w:tcPr>
          <w:p w:rsidR="00C8731B" w:rsidRDefault="00C8731B">
            <w:pPr>
              <w:pStyle w:val="TabletextS5"/>
              <w:spacing w:before="40" w:after="40" w:line="260" w:lineRule="exact"/>
              <w:ind w:left="3261" w:hanging="3261"/>
              <w:pPrChange w:id="384" w:author="Alnatoor, Ehsan" w:date="2015-10-30T11:42:00Z">
                <w:pPr>
                  <w:pStyle w:val="TabletextS5"/>
                  <w:ind w:left="3261" w:hanging="3261"/>
                </w:pPr>
              </w:pPrChange>
            </w:pPr>
            <w:r w:rsidRPr="0048256A">
              <w:rPr>
                <w:rStyle w:val="Tablefreq"/>
              </w:rPr>
              <w:t>14,8-14,5</w:t>
            </w:r>
            <w:r>
              <w:rPr>
                <w:rStyle w:val="Tablefreq"/>
              </w:rPr>
              <w:tab/>
            </w:r>
            <w:r>
              <w:rPr>
                <w:b/>
                <w:bCs/>
                <w:rtl/>
              </w:rPr>
              <w:t>ثابتة</w:t>
            </w:r>
          </w:p>
          <w:p w:rsidR="00C8731B" w:rsidRDefault="00C8731B">
            <w:pPr>
              <w:pStyle w:val="TabletextS5"/>
              <w:spacing w:before="40" w:after="40" w:line="260" w:lineRule="exact"/>
              <w:ind w:left="3261" w:hanging="3261"/>
              <w:pPrChange w:id="385" w:author="Alnatoor, Ehsan" w:date="2015-10-30T11:42:00Z">
                <w:pPr>
                  <w:pStyle w:val="TabletextS5"/>
                  <w:ind w:left="3261" w:hanging="3261"/>
                </w:pPr>
              </w:pPrChange>
            </w:pPr>
            <w:r>
              <w:tab/>
            </w:r>
            <w:r>
              <w:rPr>
                <w:b/>
                <w:bCs/>
                <w:rtl/>
              </w:rPr>
              <w:t>ثابتة ساتلية</w:t>
            </w:r>
            <w:r>
              <w:rPr>
                <w:rtl/>
              </w:rPr>
              <w:t xml:space="preserve"> (أرض-فضاء)</w:t>
            </w:r>
            <w:r w:rsidRPr="009051DF">
              <w:rPr>
                <w:rtl/>
              </w:rPr>
              <w:t xml:space="preserve">  </w:t>
            </w:r>
            <w:r w:rsidRPr="009051DF">
              <w:rPr>
                <w:rStyle w:val="Artref"/>
                <w:b w:val="0"/>
                <w:bCs w:val="0"/>
                <w:rPrChange w:id="386" w:author="Alnatoor, Ehsan" w:date="2015-10-30T11:43:00Z">
                  <w:rPr>
                    <w:rStyle w:val="Artref"/>
                  </w:rPr>
                </w:rPrChange>
              </w:rPr>
              <w:t>510.5</w:t>
            </w:r>
          </w:p>
          <w:p w:rsidR="00C8731B" w:rsidRDefault="00C8731B">
            <w:pPr>
              <w:pStyle w:val="TabletextS5"/>
              <w:spacing w:before="40" w:after="40" w:line="260" w:lineRule="exact"/>
              <w:ind w:left="3261" w:hanging="3261"/>
              <w:pPrChange w:id="387" w:author="Alnatoor, Ehsan" w:date="2015-10-30T11:42:00Z">
                <w:pPr>
                  <w:pStyle w:val="TabletextS5"/>
                  <w:ind w:left="3261" w:hanging="3261"/>
                </w:pPr>
              </w:pPrChange>
            </w:pPr>
            <w:r>
              <w:tab/>
            </w:r>
            <w:r>
              <w:rPr>
                <w:b/>
                <w:bCs/>
                <w:rtl/>
              </w:rPr>
              <w:t>متنقلة</w:t>
            </w:r>
          </w:p>
          <w:p w:rsidR="00C8731B" w:rsidRDefault="00C8731B">
            <w:pPr>
              <w:pStyle w:val="TabletextS5"/>
              <w:spacing w:before="40" w:after="40" w:line="260" w:lineRule="exact"/>
              <w:ind w:left="3261" w:hanging="3261"/>
              <w:pPrChange w:id="388" w:author="Alnatoor, Ehsan" w:date="2015-10-30T11:42:00Z">
                <w:pPr>
                  <w:pStyle w:val="TabletextS5"/>
                  <w:ind w:left="3261" w:hanging="3261"/>
                </w:pPr>
              </w:pPrChange>
            </w:pPr>
            <w:r>
              <w:tab/>
            </w:r>
            <w:r>
              <w:rPr>
                <w:rtl/>
              </w:rPr>
              <w:t>أبحاث فضائية</w:t>
            </w:r>
          </w:p>
        </w:tc>
      </w:tr>
    </w:tbl>
    <w:p w:rsidR="00D276F3" w:rsidRPr="00EB28B1" w:rsidRDefault="00C8731B" w:rsidP="00EB28B1">
      <w:pPr>
        <w:pStyle w:val="Reasons"/>
        <w:rPr>
          <w:b w:val="0"/>
          <w:bCs w:val="0"/>
          <w:rtl/>
          <w:lang w:bidi="ar-EG"/>
        </w:rPr>
      </w:pPr>
      <w:r w:rsidRPr="001273A6">
        <w:rPr>
          <w:rtl/>
        </w:rPr>
        <w:t>الأسباب:</w:t>
      </w:r>
      <w:r w:rsidRPr="00EB28B1">
        <w:rPr>
          <w:b w:val="0"/>
          <w:bCs w:val="0"/>
        </w:rPr>
        <w:tab/>
      </w:r>
      <w:r w:rsidR="001273A6" w:rsidRPr="00EB28B1">
        <w:rPr>
          <w:rFonts w:hint="cs"/>
          <w:b w:val="0"/>
          <w:bCs w:val="0"/>
          <w:rtl/>
          <w:lang w:bidi="ar-EG"/>
        </w:rPr>
        <w:t xml:space="preserve">لا تغيير في النطاق </w:t>
      </w:r>
      <w:r w:rsidR="001273A6" w:rsidRPr="00EB28B1">
        <w:rPr>
          <w:rStyle w:val="Tablefreq"/>
          <w:rFonts w:ascii="Times New Roman" w:hAnsi="Times New Roman"/>
        </w:rPr>
        <w:t>14,8</w:t>
      </w:r>
      <w:r w:rsidR="009051DF" w:rsidRPr="00EB28B1">
        <w:rPr>
          <w:rStyle w:val="Tablefreq"/>
          <w:rFonts w:ascii="Times New Roman" w:hAnsi="Times New Roman"/>
        </w:rPr>
        <w:noBreakHyphen/>
      </w:r>
      <w:r w:rsidR="001273A6" w:rsidRPr="00EB28B1">
        <w:rPr>
          <w:rStyle w:val="Tablefreq"/>
          <w:rFonts w:ascii="Times New Roman" w:hAnsi="Times New Roman"/>
        </w:rPr>
        <w:t>14,5</w:t>
      </w:r>
      <w:r w:rsidR="009051DF" w:rsidRPr="00EB28B1">
        <w:rPr>
          <w:rFonts w:hint="eastAsia"/>
          <w:b w:val="0"/>
          <w:bCs w:val="0"/>
          <w:rtl/>
          <w:lang w:bidi="ar-EG"/>
        </w:rPr>
        <w:t> </w:t>
      </w:r>
      <w:r w:rsidR="001273A6" w:rsidRPr="00EB28B1">
        <w:rPr>
          <w:b w:val="0"/>
          <w:bCs w:val="0"/>
        </w:rPr>
        <w:t>GHz</w:t>
      </w:r>
      <w:r w:rsidR="001273A6" w:rsidRPr="00EB28B1">
        <w:rPr>
          <w:rFonts w:hint="cs"/>
          <w:b w:val="0"/>
          <w:bCs w:val="0"/>
          <w:rtl/>
        </w:rPr>
        <w:t xml:space="preserve"> نظراً ل</w:t>
      </w:r>
      <w:bookmarkStart w:id="389" w:name="_GoBack"/>
      <w:bookmarkEnd w:id="389"/>
      <w:r w:rsidR="001273A6" w:rsidRPr="00EB28B1">
        <w:rPr>
          <w:rFonts w:hint="cs"/>
          <w:b w:val="0"/>
          <w:bCs w:val="0"/>
          <w:rtl/>
        </w:rPr>
        <w:t>عدم التوافق مع الخدمات القائمة.</w:t>
      </w:r>
    </w:p>
    <w:p w:rsidR="00D276F3" w:rsidRDefault="00C8731B">
      <w:pPr>
        <w:pStyle w:val="Proposal"/>
      </w:pPr>
      <w:r>
        <w:t>SUP</w:t>
      </w:r>
      <w:r>
        <w:tab/>
        <w:t>INS/MLA/118A6A2/9</w:t>
      </w:r>
    </w:p>
    <w:p w:rsidR="00C8731B" w:rsidRPr="003F0488" w:rsidRDefault="00C8731B" w:rsidP="00C8731B">
      <w:pPr>
        <w:pStyle w:val="ResNo"/>
        <w:rPr>
          <w:rtl/>
        </w:rPr>
      </w:pPr>
      <w:bookmarkStart w:id="390" w:name="_Toc327956607"/>
      <w:r w:rsidRPr="003F0488">
        <w:rPr>
          <w:rFonts w:hint="cs"/>
          <w:rtl/>
        </w:rPr>
        <w:t>ا</w:t>
      </w:r>
      <w:r w:rsidRPr="003F0488">
        <w:rPr>
          <w:rtl/>
        </w:rPr>
        <w:t>لق</w:t>
      </w:r>
      <w:r>
        <w:rPr>
          <w:rFonts w:hint="cs"/>
          <w:rtl/>
        </w:rPr>
        <w:t>ـ</w:t>
      </w:r>
      <w:r w:rsidRPr="003F0488">
        <w:rPr>
          <w:rtl/>
        </w:rPr>
        <w:t>رار</w:t>
      </w:r>
      <w:r w:rsidRPr="003F0488">
        <w:rPr>
          <w:rFonts w:hint="cs"/>
          <w:rtl/>
        </w:rPr>
        <w:t xml:space="preserve"> </w:t>
      </w:r>
      <w:r w:rsidRPr="00622532">
        <w:rPr>
          <w:rStyle w:val="href"/>
        </w:rPr>
        <w:t>152</w:t>
      </w:r>
      <w:r>
        <w:t> </w:t>
      </w:r>
      <w:r w:rsidRPr="003F0488">
        <w:t>(WRC-12)</w:t>
      </w:r>
      <w:bookmarkEnd w:id="390"/>
    </w:p>
    <w:p w:rsidR="00C8731B" w:rsidRDefault="00C8731B" w:rsidP="00C8731B">
      <w:pPr>
        <w:pStyle w:val="Restitle"/>
      </w:pPr>
      <w:bookmarkStart w:id="391" w:name="_Toc327956608"/>
      <w:r w:rsidRPr="003F0488">
        <w:rPr>
          <w:rtl/>
        </w:rPr>
        <w:t xml:space="preserve">توزيعات أولية إضافية للخدمة الثابتة الساتلية </w:t>
      </w:r>
      <w:r>
        <w:rPr>
          <w:rFonts w:hint="cs"/>
          <w:rtl/>
        </w:rPr>
        <w:t xml:space="preserve">في </w:t>
      </w:r>
      <w:r w:rsidRPr="003F0488">
        <w:rPr>
          <w:rFonts w:hint="cs"/>
          <w:rtl/>
        </w:rPr>
        <w:t>ا</w:t>
      </w:r>
      <w:r>
        <w:rPr>
          <w:rFonts w:hint="cs"/>
          <w:rtl/>
        </w:rPr>
        <w:t>لا</w:t>
      </w:r>
      <w:r w:rsidRPr="003F0488">
        <w:rPr>
          <w:rFonts w:hint="cs"/>
          <w:rtl/>
        </w:rPr>
        <w:t xml:space="preserve">تجاه </w:t>
      </w:r>
      <w:r w:rsidRPr="003F0488">
        <w:rPr>
          <w:rtl/>
        </w:rPr>
        <w:t>أرض-فضاء</w:t>
      </w:r>
      <w:r>
        <w:rPr>
          <w:rFonts w:hint="cs"/>
          <w:rtl/>
        </w:rPr>
        <w:t xml:space="preserve"> </w:t>
      </w:r>
      <w:r>
        <w:rPr>
          <w:rtl/>
          <w:lang w:bidi="ar-SY"/>
        </w:rPr>
        <w:br/>
      </w:r>
      <w:r>
        <w:rPr>
          <w:rFonts w:hint="cs"/>
          <w:rtl/>
        </w:rPr>
        <w:t xml:space="preserve">في نطاقات التردد بين </w:t>
      </w:r>
      <w:r>
        <w:t>13</w:t>
      </w:r>
      <w:r>
        <w:rPr>
          <w:rFonts w:hint="cs"/>
          <w:rtl/>
        </w:rPr>
        <w:t xml:space="preserve"> و</w:t>
      </w:r>
      <w:r>
        <w:t>GHz 17</w:t>
      </w:r>
      <w:r w:rsidRPr="002608E7">
        <w:rPr>
          <w:rtl/>
        </w:rPr>
        <w:t xml:space="preserve"> </w:t>
      </w:r>
      <w:r w:rsidRPr="003F0488">
        <w:rPr>
          <w:rtl/>
        </w:rPr>
        <w:t xml:space="preserve">في الإقليم </w:t>
      </w:r>
      <w:r w:rsidRPr="003F0488">
        <w:t>2</w:t>
      </w:r>
      <w:r w:rsidRPr="003F0488">
        <w:rPr>
          <w:rFonts w:hint="cs"/>
          <w:rtl/>
        </w:rPr>
        <w:t xml:space="preserve"> والإقليم </w:t>
      </w:r>
      <w:r w:rsidRPr="003F0488">
        <w:t>3</w:t>
      </w:r>
      <w:bookmarkEnd w:id="391"/>
    </w:p>
    <w:p w:rsidR="00EB28B1" w:rsidRPr="00EB28B1" w:rsidRDefault="00EB28B1" w:rsidP="00EB28B1">
      <w:pPr>
        <w:pStyle w:val="Reasons"/>
        <w:rPr>
          <w:rtl/>
        </w:rPr>
      </w:pPr>
    </w:p>
    <w:p w:rsidR="0071095A" w:rsidRPr="0071095A" w:rsidRDefault="0071095A" w:rsidP="0071095A">
      <w:pPr>
        <w:spacing w:before="600"/>
        <w:jc w:val="center"/>
        <w:rPr>
          <w:rtl/>
          <w:lang w:bidi="ar-EG"/>
        </w:rPr>
      </w:pPr>
      <w:r>
        <w:rPr>
          <w:rFonts w:hint="cs"/>
          <w:rtl/>
          <w:lang w:bidi="ar-EG"/>
        </w:rPr>
        <w:t>___________</w:t>
      </w:r>
    </w:p>
    <w:sectPr w:rsidR="0071095A" w:rsidRPr="0071095A" w:rsidSect="00DA5A64">
      <w:headerReference w:type="default" r:id="rId21"/>
      <w:footerReference w:type="default" r:id="rId22"/>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0A" w:rsidRDefault="0019360A" w:rsidP="002919E1">
      <w:r>
        <w:separator/>
      </w:r>
    </w:p>
    <w:p w:rsidR="0019360A" w:rsidRDefault="0019360A" w:rsidP="002919E1"/>
    <w:p w:rsidR="0019360A" w:rsidRDefault="0019360A" w:rsidP="002919E1"/>
    <w:p w:rsidR="0019360A" w:rsidRDefault="0019360A"/>
  </w:endnote>
  <w:endnote w:type="continuationSeparator" w:id="0">
    <w:p w:rsidR="0019360A" w:rsidRDefault="0019360A" w:rsidP="002919E1">
      <w:r>
        <w:continuationSeparator/>
      </w:r>
    </w:p>
    <w:p w:rsidR="0019360A" w:rsidRDefault="0019360A" w:rsidP="002919E1"/>
    <w:p w:rsidR="0019360A" w:rsidRDefault="0019360A" w:rsidP="002919E1"/>
    <w:p w:rsidR="0019360A" w:rsidRDefault="00193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C86E56" w:rsidRDefault="0019360A" w:rsidP="00C86E56">
    <w:pPr>
      <w:pStyle w:val="Footer"/>
      <w:tabs>
        <w:tab w:val="clear" w:pos="5812"/>
        <w:tab w:val="left" w:pos="6379"/>
      </w:tabs>
    </w:pPr>
    <w:r w:rsidRPr="00CB4300">
      <w:fldChar w:fldCharType="begin"/>
    </w:r>
    <w:r w:rsidRPr="00C86E56">
      <w:instrText xml:space="preserve"> FILENAME \p \* MERGEFORMAT </w:instrText>
    </w:r>
    <w:r w:rsidRPr="00CB4300">
      <w:fldChar w:fldCharType="separate"/>
    </w:r>
    <w:r w:rsidR="003E09D4">
      <w:rPr>
        <w:noProof/>
      </w:rPr>
      <w:t>P:\ARA\ITU-R\CONF-R\CMR15\100\118ADD06ADD02A.docx</w:t>
    </w:r>
    <w:r w:rsidRPr="00CB4300">
      <w:fldChar w:fldCharType="end"/>
    </w:r>
    <w:r w:rsidRPr="00C86E56">
      <w:t xml:space="preserve">  (</w:t>
    </w:r>
    <w:r>
      <w:t>388913</w:t>
    </w:r>
    <w:r w:rsidRPr="00C86E56">
      <w:t>)</w:t>
    </w:r>
    <w:r w:rsidRPr="00C86E56">
      <w:tab/>
    </w:r>
    <w:r w:rsidRPr="00CB4300">
      <w:fldChar w:fldCharType="begin"/>
    </w:r>
    <w:r w:rsidRPr="00CB4300">
      <w:instrText xml:space="preserve"> savedate \@ dd.MM.yy </w:instrText>
    </w:r>
    <w:r w:rsidRPr="00CB4300">
      <w:fldChar w:fldCharType="separate"/>
    </w:r>
    <w:r w:rsidR="00EB28B1">
      <w:rPr>
        <w:noProof/>
      </w:rPr>
      <w:t>31.10.15</w:t>
    </w:r>
    <w:r w:rsidRPr="00CB4300">
      <w:fldChar w:fldCharType="end"/>
    </w:r>
    <w:r w:rsidRPr="00C86E56">
      <w:tab/>
    </w:r>
    <w:r w:rsidRPr="00CB4300">
      <w:fldChar w:fldCharType="begin"/>
    </w:r>
    <w:r w:rsidRPr="00CB4300">
      <w:instrText xml:space="preserve"> printdate \@ dd.MM.yy </w:instrText>
    </w:r>
    <w:r w:rsidRPr="00CB4300">
      <w:fldChar w:fldCharType="separate"/>
    </w:r>
    <w:r w:rsidR="003E09D4">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C86E56" w:rsidRDefault="0019360A" w:rsidP="00E162B3">
    <w:pPr>
      <w:pStyle w:val="Footer"/>
      <w:tabs>
        <w:tab w:val="clear" w:pos="5812"/>
        <w:tab w:val="left" w:pos="6379"/>
      </w:tabs>
    </w:pPr>
    <w:r>
      <w:fldChar w:fldCharType="begin"/>
    </w:r>
    <w:r w:rsidRPr="00C86E56">
      <w:instrText xml:space="preserve"> FILENAME \p \* MERGEFORMAT </w:instrText>
    </w:r>
    <w:r>
      <w:fldChar w:fldCharType="separate"/>
    </w:r>
    <w:r w:rsidR="003E09D4">
      <w:rPr>
        <w:noProof/>
      </w:rPr>
      <w:t>P:\ARA\ITU-R\CONF-R\CMR15\100\118ADD06ADD02A.docx</w:t>
    </w:r>
    <w:r>
      <w:fldChar w:fldCharType="end"/>
    </w:r>
    <w:r w:rsidRPr="00C86E56">
      <w:t xml:space="preserve">   (</w:t>
    </w:r>
    <w:r>
      <w:t>388913</w:t>
    </w:r>
    <w:r w:rsidRPr="00C86E56">
      <w:t>)</w:t>
    </w:r>
    <w:r w:rsidRPr="00C86E56">
      <w:tab/>
    </w:r>
    <w:r w:rsidRPr="00B12661">
      <w:fldChar w:fldCharType="begin"/>
    </w:r>
    <w:r w:rsidRPr="00B12661">
      <w:instrText xml:space="preserve"> savedate \@ dd.MM.yy </w:instrText>
    </w:r>
    <w:r w:rsidRPr="00B12661">
      <w:fldChar w:fldCharType="separate"/>
    </w:r>
    <w:r w:rsidR="00EB28B1">
      <w:rPr>
        <w:noProof/>
      </w:rPr>
      <w:t>31.10.15</w:t>
    </w:r>
    <w:r w:rsidRPr="00B12661">
      <w:fldChar w:fldCharType="end"/>
    </w:r>
    <w:r w:rsidRPr="00C86E56">
      <w:tab/>
    </w:r>
    <w:r w:rsidRPr="00B12661">
      <w:fldChar w:fldCharType="begin"/>
    </w:r>
    <w:r w:rsidRPr="00B12661">
      <w:instrText xml:space="preserve"> printdate \@ dd.MM.yy </w:instrText>
    </w:r>
    <w:r w:rsidRPr="00B12661">
      <w:fldChar w:fldCharType="separate"/>
    </w:r>
    <w:r w:rsidR="003E09D4">
      <w:rPr>
        <w:noProof/>
      </w:rPr>
      <w:t>31.10.15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71095A" w:rsidRDefault="0019360A" w:rsidP="0071095A">
    <w:pPr>
      <w:pStyle w:val="Footer"/>
      <w:tabs>
        <w:tab w:val="clear" w:pos="5812"/>
        <w:tab w:val="left" w:pos="6379"/>
      </w:tabs>
    </w:pPr>
    <w:r w:rsidRPr="00CB4300">
      <w:fldChar w:fldCharType="begin"/>
    </w:r>
    <w:r w:rsidRPr="0071095A">
      <w:instrText xml:space="preserve"> FILENAME \p \* MERGEFORMAT </w:instrText>
    </w:r>
    <w:r w:rsidRPr="00CB4300">
      <w:fldChar w:fldCharType="separate"/>
    </w:r>
    <w:r w:rsidR="003E09D4">
      <w:rPr>
        <w:noProof/>
      </w:rPr>
      <w:t>P:\ARA\ITU-R\CONF-R\CMR15\100\118ADD06ADD02A.docx</w:t>
    </w:r>
    <w:r w:rsidRPr="00CB4300">
      <w:fldChar w:fldCharType="end"/>
    </w:r>
    <w:r w:rsidRPr="0071095A">
      <w:t xml:space="preserve">  (</w:t>
    </w:r>
    <w:r>
      <w:rPr>
        <w:rFonts w:hint="cs"/>
        <w:rtl/>
        <w:lang w:val="es-ES"/>
      </w:rPr>
      <w:t>388913</w:t>
    </w:r>
    <w:r w:rsidRPr="0071095A">
      <w:t>)</w:t>
    </w:r>
    <w:r w:rsidRPr="0071095A">
      <w:tab/>
    </w:r>
    <w:r w:rsidRPr="00CB4300">
      <w:fldChar w:fldCharType="begin"/>
    </w:r>
    <w:r w:rsidRPr="00CB4300">
      <w:instrText xml:space="preserve"> savedate \@ dd.MM.yy </w:instrText>
    </w:r>
    <w:r w:rsidRPr="00CB4300">
      <w:fldChar w:fldCharType="separate"/>
    </w:r>
    <w:r w:rsidR="00EB28B1">
      <w:rPr>
        <w:noProof/>
      </w:rPr>
      <w:t>31.10.15</w:t>
    </w:r>
    <w:r w:rsidRPr="00CB4300">
      <w:fldChar w:fldCharType="end"/>
    </w:r>
    <w:r w:rsidRPr="0071095A">
      <w:tab/>
    </w:r>
    <w:r w:rsidRPr="00CB4300">
      <w:fldChar w:fldCharType="begin"/>
    </w:r>
    <w:r w:rsidRPr="00CB4300">
      <w:instrText xml:space="preserve"> printdate \@ dd.MM.yy </w:instrText>
    </w:r>
    <w:r w:rsidRPr="00CB4300">
      <w:fldChar w:fldCharType="separate"/>
    </w:r>
    <w:r w:rsidR="003E09D4">
      <w:rPr>
        <w:noProof/>
      </w:rPr>
      <w:t>31.10.15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CB4300" w:rsidRDefault="0019360A" w:rsidP="00CB4300">
    <w:pPr>
      <w:pStyle w:val="Footer"/>
      <w:rPr>
        <w:lang w:val="es-ES"/>
      </w:rPr>
    </w:pPr>
    <w:r>
      <w:fldChar w:fldCharType="begin"/>
    </w:r>
    <w:r w:rsidRPr="00CB4300">
      <w:rPr>
        <w:lang w:val="es-ES"/>
      </w:rPr>
      <w:instrText xml:space="preserve"> FILENAME \p \* MERGEFORMAT </w:instrText>
    </w:r>
    <w:r>
      <w:fldChar w:fldCharType="separate"/>
    </w:r>
    <w:r w:rsidR="003E09D4">
      <w:rPr>
        <w:noProof/>
        <w:lang w:val="es-ES"/>
      </w:rPr>
      <w:t>P:\ARA\ITU-R\CONF-R\CMR15\100\118ADD06ADD02A.docx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EB28B1">
      <w:rPr>
        <w:noProof/>
      </w:rPr>
      <w:t>31.10.15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3E09D4">
      <w:rPr>
        <w:noProof/>
      </w:rPr>
      <w:t>31.10.15</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64" w:rsidRPr="0071095A" w:rsidRDefault="00DA5A64" w:rsidP="0071095A">
    <w:pPr>
      <w:pStyle w:val="Footer"/>
      <w:tabs>
        <w:tab w:val="clear" w:pos="5812"/>
        <w:tab w:val="left" w:pos="6379"/>
      </w:tabs>
    </w:pPr>
    <w:r w:rsidRPr="00CB4300">
      <w:fldChar w:fldCharType="begin"/>
    </w:r>
    <w:r w:rsidRPr="0071095A">
      <w:instrText xml:space="preserve"> FILENAME \p \* MERGEFORMAT </w:instrText>
    </w:r>
    <w:r w:rsidRPr="00CB4300">
      <w:fldChar w:fldCharType="separate"/>
    </w:r>
    <w:r w:rsidR="003E09D4">
      <w:rPr>
        <w:noProof/>
      </w:rPr>
      <w:t>P:\ARA\ITU-R\CONF-R\CMR15\100\118ADD06ADD02A.docx</w:t>
    </w:r>
    <w:r w:rsidRPr="00CB4300">
      <w:fldChar w:fldCharType="end"/>
    </w:r>
    <w:r w:rsidRPr="0071095A">
      <w:t xml:space="preserve">  (</w:t>
    </w:r>
    <w:r>
      <w:rPr>
        <w:rFonts w:hint="cs"/>
        <w:rtl/>
        <w:lang w:val="es-ES"/>
      </w:rPr>
      <w:t>388913</w:t>
    </w:r>
    <w:r w:rsidRPr="0071095A">
      <w:t>)</w:t>
    </w:r>
    <w:r w:rsidRPr="0071095A">
      <w:tab/>
    </w:r>
    <w:r w:rsidRPr="00CB4300">
      <w:fldChar w:fldCharType="begin"/>
    </w:r>
    <w:r w:rsidRPr="00CB4300">
      <w:instrText xml:space="preserve"> savedate \@ dd.MM.yy </w:instrText>
    </w:r>
    <w:r w:rsidRPr="00CB4300">
      <w:fldChar w:fldCharType="separate"/>
    </w:r>
    <w:r w:rsidR="00EB28B1">
      <w:rPr>
        <w:noProof/>
      </w:rPr>
      <w:t>31.10.15</w:t>
    </w:r>
    <w:r w:rsidRPr="00CB4300">
      <w:fldChar w:fldCharType="end"/>
    </w:r>
    <w:r w:rsidRPr="0071095A">
      <w:tab/>
    </w:r>
    <w:r w:rsidRPr="00CB4300">
      <w:fldChar w:fldCharType="begin"/>
    </w:r>
    <w:r w:rsidRPr="00CB4300">
      <w:instrText xml:space="preserve"> printdate \@ dd.MM.yy </w:instrText>
    </w:r>
    <w:r w:rsidRPr="00CB4300">
      <w:fldChar w:fldCharType="separate"/>
    </w:r>
    <w:r w:rsidR="003E09D4">
      <w:rPr>
        <w:noProof/>
      </w:rPr>
      <w:t>31.10.15</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0A" w:rsidRDefault="0019360A" w:rsidP="002919E1">
      <w:r>
        <w:t>___________________</w:t>
      </w:r>
    </w:p>
  </w:footnote>
  <w:footnote w:type="continuationSeparator" w:id="0">
    <w:p w:rsidR="0019360A" w:rsidRDefault="0019360A" w:rsidP="002919E1">
      <w:r>
        <w:continuationSeparator/>
      </w:r>
    </w:p>
    <w:p w:rsidR="0019360A" w:rsidRDefault="0019360A" w:rsidP="002919E1"/>
    <w:p w:rsidR="0019360A" w:rsidRDefault="0019360A" w:rsidP="002919E1"/>
    <w:p w:rsidR="0019360A" w:rsidRDefault="001936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Default="0019360A" w:rsidP="002919E1"/>
  <w:p w:rsidR="0019360A" w:rsidRDefault="0019360A" w:rsidP="002919E1"/>
  <w:p w:rsidR="0019360A" w:rsidRDefault="001936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88384B" w:rsidRDefault="0019360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28B1">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118(Add.6)(Add.2)-</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Default="0019360A" w:rsidP="002919E1"/>
  <w:p w:rsidR="0019360A" w:rsidRDefault="0019360A" w:rsidP="002919E1"/>
  <w:p w:rsidR="0019360A" w:rsidRDefault="001936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0A" w:rsidRPr="0088384B" w:rsidRDefault="0019360A"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28B1">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118(Add.6)(Add.2)-</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64" w:rsidRPr="0088384B" w:rsidRDefault="00DA5A64"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28B1">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118(Add.6)(Add.2)-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Awad, Samy">
    <w15:presenceInfo w15:providerId="AD" w15:userId="S-1-5-21-8740799-900759487-1415713722-2698"/>
  </w15:person>
  <w15:person w15:author="Alnatoor, Ehsan">
    <w15:presenceInfo w15:providerId="AD" w15:userId="S-1-5-21-8740799-900759487-1415713722-48586"/>
  </w15:person>
  <w15:person w15:author="Khalil, Magdy">
    <w15:presenceInfo w15:providerId="AD" w15:userId="S-1-5-21-8740799-900759487-1415713722-35762"/>
  </w15:person>
  <w15:person w15:author="Riz, Imad ">
    <w15:presenceInfo w15:providerId="AD" w15:userId="S-1-5-21-8740799-900759487-1415713722-21679"/>
  </w15:person>
  <w15:person w15:author="Eltawabti, Ibrahim">
    <w15:presenceInfo w15:providerId="AD" w15:userId="S-1-5-21-8740799-900759487-1415713722-49394"/>
  </w15:person>
  <w15:person w15:author="Aeid, Maha">
    <w15:presenceInfo w15:providerId="AD" w15:userId="S-1-5-21-8740799-900759487-1415713722-2545"/>
  </w15:person>
  <w15:person w15:author="Zgheib, Tala">
    <w15:presenceInfo w15:providerId="AD" w15:userId="S-1-5-21-8740799-900759487-1415713722-41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44AB"/>
    <w:rsid w:val="000A1B16"/>
    <w:rsid w:val="000B5404"/>
    <w:rsid w:val="000D1708"/>
    <w:rsid w:val="000E2AFC"/>
    <w:rsid w:val="000E6D30"/>
    <w:rsid w:val="000F05F5"/>
    <w:rsid w:val="000F28EA"/>
    <w:rsid w:val="000F518F"/>
    <w:rsid w:val="0010081C"/>
    <w:rsid w:val="001013E3"/>
    <w:rsid w:val="0010363F"/>
    <w:rsid w:val="001273A6"/>
    <w:rsid w:val="001464F2"/>
    <w:rsid w:val="001629EC"/>
    <w:rsid w:val="00167364"/>
    <w:rsid w:val="00180D38"/>
    <w:rsid w:val="001903B2"/>
    <w:rsid w:val="0019360A"/>
    <w:rsid w:val="001A1076"/>
    <w:rsid w:val="001E190C"/>
    <w:rsid w:val="001E54F6"/>
    <w:rsid w:val="001E5A8C"/>
    <w:rsid w:val="00201A0A"/>
    <w:rsid w:val="002075D4"/>
    <w:rsid w:val="00211B2A"/>
    <w:rsid w:val="00222850"/>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2211"/>
    <w:rsid w:val="002D5F64"/>
    <w:rsid w:val="002D6FBF"/>
    <w:rsid w:val="002E48BF"/>
    <w:rsid w:val="002E61C2"/>
    <w:rsid w:val="003101B2"/>
    <w:rsid w:val="0033737F"/>
    <w:rsid w:val="00351268"/>
    <w:rsid w:val="00353652"/>
    <w:rsid w:val="003569E1"/>
    <w:rsid w:val="003815E2"/>
    <w:rsid w:val="00381FAD"/>
    <w:rsid w:val="00382A66"/>
    <w:rsid w:val="003923B1"/>
    <w:rsid w:val="003965FE"/>
    <w:rsid w:val="003A6AB4"/>
    <w:rsid w:val="003B27AD"/>
    <w:rsid w:val="003B4F23"/>
    <w:rsid w:val="003C12F6"/>
    <w:rsid w:val="003C3A13"/>
    <w:rsid w:val="003C5850"/>
    <w:rsid w:val="003E02EF"/>
    <w:rsid w:val="003E09D4"/>
    <w:rsid w:val="003E1608"/>
    <w:rsid w:val="003E1D90"/>
    <w:rsid w:val="00400CD4"/>
    <w:rsid w:val="004147B9"/>
    <w:rsid w:val="00422C04"/>
    <w:rsid w:val="00426144"/>
    <w:rsid w:val="004541DB"/>
    <w:rsid w:val="00461FA7"/>
    <w:rsid w:val="00470CBD"/>
    <w:rsid w:val="0047407D"/>
    <w:rsid w:val="004909DD"/>
    <w:rsid w:val="0049168C"/>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4509"/>
    <w:rsid w:val="005C29C8"/>
    <w:rsid w:val="005C447A"/>
    <w:rsid w:val="005C5D25"/>
    <w:rsid w:val="005D6D48"/>
    <w:rsid w:val="005D72A4"/>
    <w:rsid w:val="005F05CC"/>
    <w:rsid w:val="005F65DE"/>
    <w:rsid w:val="00613492"/>
    <w:rsid w:val="00630781"/>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095A"/>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977DC"/>
    <w:rsid w:val="007A0802"/>
    <w:rsid w:val="007B1FCA"/>
    <w:rsid w:val="007C2C12"/>
    <w:rsid w:val="007C3CFA"/>
    <w:rsid w:val="007E0E8B"/>
    <w:rsid w:val="007F08CA"/>
    <w:rsid w:val="007F7FC3"/>
    <w:rsid w:val="00810482"/>
    <w:rsid w:val="00817568"/>
    <w:rsid w:val="008204AC"/>
    <w:rsid w:val="008261C2"/>
    <w:rsid w:val="00830D96"/>
    <w:rsid w:val="00831FEC"/>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1675"/>
    <w:rsid w:val="008D4F14"/>
    <w:rsid w:val="008D6ACC"/>
    <w:rsid w:val="008D7AF0"/>
    <w:rsid w:val="008E32DD"/>
    <w:rsid w:val="008F4626"/>
    <w:rsid w:val="009004DF"/>
    <w:rsid w:val="00904AA5"/>
    <w:rsid w:val="009051DF"/>
    <w:rsid w:val="00905D21"/>
    <w:rsid w:val="00946808"/>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6650"/>
    <w:rsid w:val="00A83981"/>
    <w:rsid w:val="00A870AD"/>
    <w:rsid w:val="00A90843"/>
    <w:rsid w:val="00A9645C"/>
    <w:rsid w:val="00AB2A33"/>
    <w:rsid w:val="00AC1275"/>
    <w:rsid w:val="00AC7395"/>
    <w:rsid w:val="00AD690F"/>
    <w:rsid w:val="00AD69DD"/>
    <w:rsid w:val="00AD706D"/>
    <w:rsid w:val="00AF41D1"/>
    <w:rsid w:val="00AF4C2B"/>
    <w:rsid w:val="00B01623"/>
    <w:rsid w:val="00B033DF"/>
    <w:rsid w:val="00B07CEE"/>
    <w:rsid w:val="00B12661"/>
    <w:rsid w:val="00B1714C"/>
    <w:rsid w:val="00B3407C"/>
    <w:rsid w:val="00B357E9"/>
    <w:rsid w:val="00B4164D"/>
    <w:rsid w:val="00B425C1"/>
    <w:rsid w:val="00B441EE"/>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86D43"/>
    <w:rsid w:val="00C86E56"/>
    <w:rsid w:val="00C8731B"/>
    <w:rsid w:val="00C917B5"/>
    <w:rsid w:val="00C94711"/>
    <w:rsid w:val="00C94DFA"/>
    <w:rsid w:val="00CA298C"/>
    <w:rsid w:val="00CB2BF9"/>
    <w:rsid w:val="00CB4300"/>
    <w:rsid w:val="00CB454E"/>
    <w:rsid w:val="00CC030E"/>
    <w:rsid w:val="00CC57D0"/>
    <w:rsid w:val="00CC68C4"/>
    <w:rsid w:val="00CC79A4"/>
    <w:rsid w:val="00CD0FDE"/>
    <w:rsid w:val="00CE0E68"/>
    <w:rsid w:val="00CE5BA4"/>
    <w:rsid w:val="00D25120"/>
    <w:rsid w:val="00D276F3"/>
    <w:rsid w:val="00D419CB"/>
    <w:rsid w:val="00D44350"/>
    <w:rsid w:val="00D44E3F"/>
    <w:rsid w:val="00D525F5"/>
    <w:rsid w:val="00D535D0"/>
    <w:rsid w:val="00D62C78"/>
    <w:rsid w:val="00D81703"/>
    <w:rsid w:val="00D82929"/>
    <w:rsid w:val="00D84214"/>
    <w:rsid w:val="00D943E5"/>
    <w:rsid w:val="00DA1AE0"/>
    <w:rsid w:val="00DA5A64"/>
    <w:rsid w:val="00DC29DD"/>
    <w:rsid w:val="00DC7C0E"/>
    <w:rsid w:val="00DF2A6A"/>
    <w:rsid w:val="00DF3B72"/>
    <w:rsid w:val="00E10821"/>
    <w:rsid w:val="00E162B3"/>
    <w:rsid w:val="00E165ED"/>
    <w:rsid w:val="00E2489D"/>
    <w:rsid w:val="00E25C06"/>
    <w:rsid w:val="00E26520"/>
    <w:rsid w:val="00E343A3"/>
    <w:rsid w:val="00E426A0"/>
    <w:rsid w:val="00E51BFA"/>
    <w:rsid w:val="00E621A3"/>
    <w:rsid w:val="00E77D29"/>
    <w:rsid w:val="00E833BC"/>
    <w:rsid w:val="00E8580E"/>
    <w:rsid w:val="00EA1B76"/>
    <w:rsid w:val="00EA77D7"/>
    <w:rsid w:val="00EB28B1"/>
    <w:rsid w:val="00EC09B9"/>
    <w:rsid w:val="00ED048C"/>
    <w:rsid w:val="00ED4B29"/>
    <w:rsid w:val="00EF38AF"/>
    <w:rsid w:val="00F055F8"/>
    <w:rsid w:val="00F10CB4"/>
    <w:rsid w:val="00F11B3D"/>
    <w:rsid w:val="00F14763"/>
    <w:rsid w:val="00F16212"/>
    <w:rsid w:val="00F16602"/>
    <w:rsid w:val="00F25B80"/>
    <w:rsid w:val="00F2685F"/>
    <w:rsid w:val="00F350C8"/>
    <w:rsid w:val="00F445DA"/>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801CC1E-795A-4AD1-A6CB-C7B72629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paragraph" w:customStyle="1" w:styleId="TableHead0">
    <w:name w:val="Table_Head"/>
    <w:basedOn w:val="Normal"/>
    <w:next w:val="Normal"/>
    <w:qFormat/>
    <w:rsid w:val="0071095A"/>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
    <w:name w:val="Table_Text"/>
    <w:basedOn w:val="Normal"/>
    <w:link w:val="TableTextChar"/>
    <w:qFormat/>
    <w:rsid w:val="0071095A"/>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extChar">
    <w:name w:val="Table_Text Char"/>
    <w:basedOn w:val="DefaultParagraphFont"/>
    <w:link w:val="TableText"/>
    <w:locked/>
    <w:rsid w:val="0071095A"/>
    <w:rPr>
      <w:rFonts w:ascii="Times New Roman" w:hAnsi="Times New Roman" w:cs="Traditional Arabic"/>
      <w:szCs w:val="2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R15-WRC15-C-0118!A6-A2!MSW-A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97E44-57F1-418D-B822-471D50C143CC}">
  <ds:schemaRefs>
    <ds:schemaRef ds:uri="http://purl.org/dc/elements/1.1/"/>
    <ds:schemaRef ds:uri="http://schemas.microsoft.com/office/2006/documentManagement/types"/>
    <ds:schemaRef ds:uri="http://schemas.openxmlformats.org/package/2006/metadata/core-properties"/>
    <ds:schemaRef ds:uri="32a1a8c5-2265-4ebc-b7a0-2071e2c5c9bb"/>
    <ds:schemaRef ds:uri="http://purl.org/dc/terms/"/>
    <ds:schemaRef ds:uri="http://www.w3.org/XML/1998/namespace"/>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92EA906F-E410-4B70-B18C-23E66E18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1242</Words>
  <Characters>6454</Characters>
  <Application>Microsoft Office Word</Application>
  <DocSecurity>0</DocSecurity>
  <Lines>129</Lines>
  <Paragraphs>66</Paragraphs>
  <ScaleCrop>false</ScaleCrop>
  <HeadingPairs>
    <vt:vector size="2" baseType="variant">
      <vt:variant>
        <vt:lpstr>Title</vt:lpstr>
      </vt:variant>
      <vt:variant>
        <vt:i4>1</vt:i4>
      </vt:variant>
    </vt:vector>
  </HeadingPairs>
  <TitlesOfParts>
    <vt:vector size="1" baseType="lpstr">
      <vt:lpstr>R15-WRC15-C-0118!A6-A2!MSW-A</vt:lpstr>
    </vt:vector>
  </TitlesOfParts>
  <Manager>General Secretariat - Pool</Manager>
  <Company>International Telecommunication Union (ITU)</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R15-WRC15-C-0118!A6-A2!MSW-A</dc:title>
  <dc:creator>Documents Proposals Manager (DPM)</dc:creator>
  <cp:keywords>DPM_v5.2015.10.230_prod</cp:keywords>
  <cp:lastModifiedBy>Jones, Jacqueline</cp:lastModifiedBy>
  <cp:revision>16</cp:revision>
  <cp:lastPrinted>2015-10-31T12:26:00Z</cp:lastPrinted>
  <dcterms:created xsi:type="dcterms:W3CDTF">2015-10-30T09:42:00Z</dcterms:created>
  <dcterms:modified xsi:type="dcterms:W3CDTF">2015-10-31T20:15:00Z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