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F5EBA" w:rsidTr="001226EC">
        <w:trPr>
          <w:cantSplit/>
        </w:trPr>
        <w:tc>
          <w:tcPr>
            <w:tcW w:w="6771" w:type="dxa"/>
          </w:tcPr>
          <w:p w:rsidR="005651C9" w:rsidRPr="003F5EB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F5EB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F5EB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F5EB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F5EBA">
              <w:rPr>
                <w:rFonts w:ascii="Verdana" w:hAnsi="Verdana"/>
                <w:b/>
                <w:bCs/>
                <w:szCs w:val="22"/>
              </w:rPr>
              <w:t>15)</w:t>
            </w:r>
            <w:r w:rsidRPr="003F5EB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F5EB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F5EB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F5EBA">
              <w:rPr>
                <w:noProof/>
                <w:lang w:val="en-GB" w:eastAsia="zh-CN"/>
              </w:rPr>
              <w:drawing>
                <wp:inline distT="0" distB="0" distL="0" distR="0" wp14:anchorId="54ED9B75" wp14:editId="3A71CA9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F5EB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F5EB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F5EB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F5EB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F5EB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F5EB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F5EB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F5EB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F5EBA" w:rsidRDefault="00A467C4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>
              <w:rPr>
                <w:rFonts w:ascii="Verdana" w:hAnsi="Verdana"/>
                <w:b/>
                <w:smallCaps/>
                <w:sz w:val="18"/>
                <w:szCs w:val="22"/>
              </w:rPr>
              <w:t>КОМИТЕТ 5</w:t>
            </w:r>
          </w:p>
        </w:tc>
        <w:tc>
          <w:tcPr>
            <w:tcW w:w="3260" w:type="dxa"/>
            <w:shd w:val="clear" w:color="auto" w:fill="auto"/>
          </w:tcPr>
          <w:p w:rsidR="005651C9" w:rsidRPr="003F5EBA" w:rsidRDefault="00A467C4" w:rsidP="00A467C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3F5EB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3F5EB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134</w:t>
            </w:r>
            <w:r w:rsidR="005651C9" w:rsidRPr="003F5EB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3F5EB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F5EB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F5EB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F5EBA" w:rsidRDefault="00A467C4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 ноября</w:t>
            </w:r>
            <w:r w:rsidR="000F33D8" w:rsidRPr="003F5EBA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3F5EBA" w:rsidTr="001226EC">
        <w:trPr>
          <w:cantSplit/>
        </w:trPr>
        <w:tc>
          <w:tcPr>
            <w:tcW w:w="6771" w:type="dxa"/>
          </w:tcPr>
          <w:p w:rsidR="000F33D8" w:rsidRPr="003F5EB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F5EB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5EB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F5EBA" w:rsidTr="009546EA">
        <w:trPr>
          <w:cantSplit/>
        </w:trPr>
        <w:tc>
          <w:tcPr>
            <w:tcW w:w="10031" w:type="dxa"/>
            <w:gridSpan w:val="2"/>
          </w:tcPr>
          <w:p w:rsidR="000F33D8" w:rsidRPr="003F5EB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F5EBA">
        <w:trPr>
          <w:cantSplit/>
        </w:trPr>
        <w:tc>
          <w:tcPr>
            <w:tcW w:w="10031" w:type="dxa"/>
            <w:gridSpan w:val="2"/>
          </w:tcPr>
          <w:p w:rsidR="000F33D8" w:rsidRPr="003F5EBA" w:rsidRDefault="000F33D8" w:rsidP="00A467C4">
            <w:pPr>
              <w:pStyle w:val="Source"/>
            </w:pPr>
            <w:bookmarkStart w:id="4" w:name="dsource" w:colFirst="0" w:colLast="0"/>
            <w:r w:rsidRPr="003F5EBA">
              <w:t>Италия</w:t>
            </w:r>
            <w:r w:rsidR="0031583A" w:rsidRPr="003F5EBA">
              <w:t>,</w:t>
            </w:r>
            <w:r w:rsidR="00A467C4" w:rsidRPr="004810C1">
              <w:rPr>
                <w:szCs w:val="26"/>
              </w:rPr>
              <w:t xml:space="preserve"> </w:t>
            </w:r>
            <w:r w:rsidR="00A467C4" w:rsidRPr="004810C1">
              <w:rPr>
                <w:szCs w:val="26"/>
              </w:rPr>
              <w:t>Латвийская Республика</w:t>
            </w:r>
            <w:r w:rsidR="00A467C4">
              <w:rPr>
                <w:szCs w:val="26"/>
              </w:rPr>
              <w:t>,</w:t>
            </w:r>
            <w:r w:rsidR="0031583A" w:rsidRPr="003F5EBA">
              <w:t xml:space="preserve"> </w:t>
            </w:r>
            <w:r w:rsidRPr="003F5EBA">
              <w:t>Нидерланды (Королевство)</w:t>
            </w:r>
            <w:r w:rsidR="0031583A" w:rsidRPr="003F5EBA">
              <w:t xml:space="preserve">, </w:t>
            </w:r>
            <w:r w:rsidRPr="003F5EBA">
              <w:t>Соединенное</w:t>
            </w:r>
            <w:r w:rsidR="00A467C4">
              <w:t> </w:t>
            </w:r>
            <w:r w:rsidRPr="003F5EBA">
              <w:t>Королевство Великобритании и Северной Ирландии</w:t>
            </w:r>
          </w:p>
        </w:tc>
      </w:tr>
      <w:tr w:rsidR="000F33D8" w:rsidRPr="003F5EBA">
        <w:trPr>
          <w:cantSplit/>
        </w:trPr>
        <w:tc>
          <w:tcPr>
            <w:tcW w:w="10031" w:type="dxa"/>
            <w:gridSpan w:val="2"/>
          </w:tcPr>
          <w:p w:rsidR="000F33D8" w:rsidRPr="003F5EBA" w:rsidRDefault="0031583A" w:rsidP="00151142">
            <w:pPr>
              <w:pStyle w:val="Title1"/>
            </w:pPr>
            <w:bookmarkStart w:id="5" w:name="dtitle1" w:colFirst="0" w:colLast="0"/>
            <w:bookmarkEnd w:id="4"/>
            <w:r w:rsidRPr="003F5EBA">
              <w:t>предложения для работы конференции</w:t>
            </w:r>
          </w:p>
        </w:tc>
      </w:tr>
      <w:tr w:rsidR="000F33D8" w:rsidRPr="003F5EBA">
        <w:trPr>
          <w:cantSplit/>
        </w:trPr>
        <w:tc>
          <w:tcPr>
            <w:tcW w:w="10031" w:type="dxa"/>
            <w:gridSpan w:val="2"/>
          </w:tcPr>
          <w:p w:rsidR="000F33D8" w:rsidRPr="003F5EB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F5EBA">
        <w:trPr>
          <w:cantSplit/>
        </w:trPr>
        <w:tc>
          <w:tcPr>
            <w:tcW w:w="10031" w:type="dxa"/>
            <w:gridSpan w:val="2"/>
          </w:tcPr>
          <w:p w:rsidR="000F33D8" w:rsidRPr="003F5EB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F5EBA">
              <w:rPr>
                <w:lang w:val="ru-RU"/>
              </w:rPr>
              <w:t>Пункт 1.8 повестки дня</w:t>
            </w:r>
          </w:p>
        </w:tc>
      </w:tr>
    </w:tbl>
    <w:bookmarkEnd w:id="7"/>
    <w:p w:rsidR="00CA74EE" w:rsidRPr="003F5EBA" w:rsidRDefault="004346BB" w:rsidP="00151142">
      <w:pPr>
        <w:pStyle w:val="Normalaftertitle"/>
      </w:pPr>
      <w:r w:rsidRPr="003F5EBA">
        <w:t>1.8</w:t>
      </w:r>
      <w:r w:rsidRPr="003F5EBA">
        <w:tab/>
        <w:t>рассмотреть положения, относящиеся к земным станциям, которые размещаются на борту судов (</w:t>
      </w:r>
      <w:proofErr w:type="spellStart"/>
      <w:r w:rsidRPr="003F5EBA">
        <w:t>ESV</w:t>
      </w:r>
      <w:proofErr w:type="spellEnd"/>
      <w:r w:rsidRPr="003F5EBA">
        <w:t>), на основе исследований, проведенных в соответствии с Резолюцией </w:t>
      </w:r>
      <w:r w:rsidRPr="003F5EBA">
        <w:rPr>
          <w:b/>
          <w:bCs/>
        </w:rPr>
        <w:t>909 (</w:t>
      </w:r>
      <w:proofErr w:type="spellStart"/>
      <w:r w:rsidRPr="003F5EBA">
        <w:rPr>
          <w:b/>
          <w:bCs/>
        </w:rPr>
        <w:t>ВКР</w:t>
      </w:r>
      <w:proofErr w:type="spellEnd"/>
      <w:r w:rsidRPr="003F5EBA">
        <w:rPr>
          <w:b/>
          <w:bCs/>
        </w:rPr>
        <w:noBreakHyphen/>
        <w:t>12)</w:t>
      </w:r>
      <w:r w:rsidRPr="003F5EBA">
        <w:t>;</w:t>
      </w:r>
    </w:p>
    <w:p w:rsidR="00151142" w:rsidRPr="003F5EBA" w:rsidRDefault="00151142" w:rsidP="00151142">
      <w:pPr>
        <w:pStyle w:val="Headingb"/>
        <w:rPr>
          <w:lang w:val="ru-RU"/>
        </w:rPr>
      </w:pPr>
      <w:r w:rsidRPr="003F5EBA">
        <w:rPr>
          <w:lang w:val="ru-RU"/>
        </w:rPr>
        <w:t>Введение</w:t>
      </w:r>
    </w:p>
    <w:p w:rsidR="00151142" w:rsidRPr="003F5EBA" w:rsidRDefault="00151142" w:rsidP="000C20DB">
      <w:pPr>
        <w:rPr>
          <w:rFonts w:eastAsia="SimSun"/>
          <w:lang w:eastAsia="zh-CN"/>
        </w:rPr>
      </w:pPr>
      <w:proofErr w:type="spellStart"/>
      <w:r w:rsidRPr="003F5EBA">
        <w:rPr>
          <w:rFonts w:eastAsia="Calibri"/>
        </w:rPr>
        <w:t>ВКР</w:t>
      </w:r>
      <w:proofErr w:type="spellEnd"/>
      <w:r w:rsidRPr="003F5EBA">
        <w:rPr>
          <w:rFonts w:eastAsia="Calibri"/>
        </w:rPr>
        <w:t xml:space="preserve">-03 </w:t>
      </w:r>
      <w:r w:rsidR="00DE1D72" w:rsidRPr="003F5EBA">
        <w:rPr>
          <w:rFonts w:eastAsia="Calibri"/>
        </w:rPr>
        <w:t>приняла Резолюцию </w:t>
      </w:r>
      <w:r w:rsidRPr="003F5EBA">
        <w:rPr>
          <w:rFonts w:eastAsia="Calibri"/>
          <w:bCs/>
        </w:rPr>
        <w:t>902 (</w:t>
      </w:r>
      <w:proofErr w:type="spellStart"/>
      <w:r w:rsidRPr="003F5EBA">
        <w:rPr>
          <w:rFonts w:eastAsia="Calibri"/>
          <w:bCs/>
        </w:rPr>
        <w:t>ВКР</w:t>
      </w:r>
      <w:proofErr w:type="spellEnd"/>
      <w:r w:rsidRPr="003F5EBA">
        <w:rPr>
          <w:rFonts w:eastAsia="Calibri"/>
          <w:bCs/>
        </w:rPr>
        <w:t>-03)</w:t>
      </w:r>
      <w:r w:rsidR="00391A5A" w:rsidRPr="003F5EBA">
        <w:rPr>
          <w:rFonts w:eastAsia="Calibri"/>
          <w:bCs/>
        </w:rPr>
        <w:t>,</w:t>
      </w:r>
      <w:r w:rsidRPr="003F5EBA">
        <w:rPr>
          <w:rFonts w:eastAsia="Calibri"/>
          <w:bCs/>
        </w:rPr>
        <w:t xml:space="preserve"> </w:t>
      </w:r>
      <w:r w:rsidR="00391A5A" w:rsidRPr="003F5EBA">
        <w:rPr>
          <w:rFonts w:eastAsia="Calibri"/>
          <w:bCs/>
        </w:rPr>
        <w:t>касающуюся</w:t>
      </w:r>
      <w:r w:rsidR="0017143A" w:rsidRPr="003F5EBA">
        <w:rPr>
          <w:rFonts w:eastAsia="Calibri"/>
          <w:bCs/>
        </w:rPr>
        <w:t xml:space="preserve"> использовани</w:t>
      </w:r>
      <w:r w:rsidR="00391A5A" w:rsidRPr="003F5EBA">
        <w:rPr>
          <w:rFonts w:eastAsia="Calibri"/>
          <w:bCs/>
        </w:rPr>
        <w:t>я</w:t>
      </w:r>
      <w:r w:rsidRPr="003F5EBA">
        <w:rPr>
          <w:rFonts w:eastAsia="Calibri"/>
        </w:rPr>
        <w:t xml:space="preserve"> </w:t>
      </w:r>
      <w:proofErr w:type="spellStart"/>
      <w:r w:rsidRPr="003F5EBA">
        <w:rPr>
          <w:rFonts w:eastAsia="Calibri"/>
        </w:rPr>
        <w:t>ESV</w:t>
      </w:r>
      <w:proofErr w:type="spellEnd"/>
      <w:r w:rsidR="0017143A" w:rsidRPr="003F5EBA">
        <w:rPr>
          <w:rFonts w:eastAsia="Calibri"/>
        </w:rPr>
        <w:t xml:space="preserve"> </w:t>
      </w:r>
      <w:r w:rsidR="00391A5A" w:rsidRPr="003F5EBA">
        <w:rPr>
          <w:rFonts w:eastAsia="Calibri"/>
        </w:rPr>
        <w:t xml:space="preserve">в </w:t>
      </w:r>
      <w:r w:rsidR="0017143A" w:rsidRPr="003F5EBA">
        <w:rPr>
          <w:rFonts w:eastAsia="Calibri"/>
        </w:rPr>
        <w:t xml:space="preserve">полосах </w:t>
      </w:r>
      <w:r w:rsidRPr="003F5EBA">
        <w:rPr>
          <w:rFonts w:eastAsia="Calibri"/>
        </w:rPr>
        <w:t xml:space="preserve">5925−6425 МГц </w:t>
      </w:r>
      <w:r w:rsidR="0017143A" w:rsidRPr="003F5EBA">
        <w:rPr>
          <w:rFonts w:eastAsia="Calibri"/>
        </w:rPr>
        <w:t>и</w:t>
      </w:r>
      <w:r w:rsidRPr="003F5EBA">
        <w:rPr>
          <w:rFonts w:eastAsia="Calibri"/>
        </w:rPr>
        <w:t xml:space="preserve"> 14−14,5 ГГц</w:t>
      </w:r>
      <w:r w:rsidR="0017143A" w:rsidRPr="003F5EBA">
        <w:rPr>
          <w:rFonts w:eastAsia="Calibri"/>
        </w:rPr>
        <w:t>, в которой содержатся положения для защиты наземных служб в тех же полосах частот</w:t>
      </w:r>
      <w:r w:rsidRPr="003F5EBA">
        <w:rPr>
          <w:rFonts w:eastAsia="Calibri"/>
          <w:bCs/>
        </w:rPr>
        <w:t xml:space="preserve">. </w:t>
      </w:r>
      <w:proofErr w:type="spellStart"/>
      <w:r w:rsidRPr="003F5EBA">
        <w:rPr>
          <w:rFonts w:eastAsia="Calibri"/>
          <w:bCs/>
        </w:rPr>
        <w:t>ВКР</w:t>
      </w:r>
      <w:proofErr w:type="spellEnd"/>
      <w:r w:rsidRPr="003F5EBA">
        <w:rPr>
          <w:rFonts w:eastAsia="Calibri"/>
          <w:bCs/>
        </w:rPr>
        <w:noBreakHyphen/>
        <w:t xml:space="preserve">12 </w:t>
      </w:r>
      <w:r w:rsidR="0017143A" w:rsidRPr="003F5EBA">
        <w:rPr>
          <w:rFonts w:eastAsia="Calibri"/>
          <w:bCs/>
        </w:rPr>
        <w:t>ввела пункт </w:t>
      </w:r>
      <w:r w:rsidRPr="003F5EBA">
        <w:rPr>
          <w:rFonts w:eastAsia="Calibri"/>
          <w:bCs/>
        </w:rPr>
        <w:t>1.8</w:t>
      </w:r>
      <w:r w:rsidR="0017143A" w:rsidRPr="003F5EBA">
        <w:rPr>
          <w:rFonts w:eastAsia="Calibri"/>
          <w:bCs/>
        </w:rPr>
        <w:t xml:space="preserve"> повестки дня с целью определения</w:t>
      </w:r>
      <w:r w:rsidR="00800BB8" w:rsidRPr="003F5EBA">
        <w:rPr>
          <w:rFonts w:eastAsia="Calibri"/>
          <w:bCs/>
        </w:rPr>
        <w:t xml:space="preserve"> возможности пересмотра положений Резолюции</w:t>
      </w:r>
      <w:r w:rsidRPr="003F5EBA">
        <w:rPr>
          <w:rFonts w:eastAsia="Calibri"/>
          <w:bCs/>
        </w:rPr>
        <w:t xml:space="preserve"> 902 (</w:t>
      </w:r>
      <w:proofErr w:type="spellStart"/>
      <w:r w:rsidRPr="003F5EBA">
        <w:rPr>
          <w:rFonts w:eastAsia="Calibri"/>
          <w:bCs/>
        </w:rPr>
        <w:t>ВКР</w:t>
      </w:r>
      <w:proofErr w:type="spellEnd"/>
      <w:r w:rsidRPr="003F5EBA">
        <w:rPr>
          <w:rFonts w:eastAsia="Calibri"/>
          <w:bCs/>
        </w:rPr>
        <w:t>-03)</w:t>
      </w:r>
      <w:r w:rsidR="00800BB8" w:rsidRPr="003F5EBA">
        <w:rPr>
          <w:rFonts w:eastAsia="Calibri"/>
          <w:bCs/>
        </w:rPr>
        <w:t xml:space="preserve"> на основании современной информации о технологиях и технических характеристиках</w:t>
      </w:r>
      <w:r w:rsidRPr="003F5EBA">
        <w:rPr>
          <w:rFonts w:eastAsia="Calibri"/>
          <w:bCs/>
        </w:rPr>
        <w:t xml:space="preserve"> </w:t>
      </w:r>
      <w:proofErr w:type="spellStart"/>
      <w:r w:rsidRPr="003F5EBA">
        <w:rPr>
          <w:rFonts w:eastAsia="Calibri"/>
          <w:bCs/>
        </w:rPr>
        <w:t>ESV</w:t>
      </w:r>
      <w:proofErr w:type="spellEnd"/>
      <w:r w:rsidR="000C20DB" w:rsidRPr="003F5EBA">
        <w:rPr>
          <w:rFonts w:eastAsia="Calibri"/>
          <w:bCs/>
        </w:rPr>
        <w:t>, учитывая</w:t>
      </w:r>
      <w:r w:rsidR="00800BB8" w:rsidRPr="003F5EBA">
        <w:rPr>
          <w:rFonts w:eastAsia="Calibri"/>
          <w:bCs/>
        </w:rPr>
        <w:t xml:space="preserve"> текущи</w:t>
      </w:r>
      <w:r w:rsidR="000C20DB" w:rsidRPr="003F5EBA">
        <w:rPr>
          <w:rFonts w:eastAsia="Calibri"/>
          <w:bCs/>
        </w:rPr>
        <w:t>е</w:t>
      </w:r>
      <w:r w:rsidR="00800BB8" w:rsidRPr="003F5EBA">
        <w:rPr>
          <w:rFonts w:eastAsia="Calibri"/>
          <w:bCs/>
        </w:rPr>
        <w:t xml:space="preserve"> и будущи</w:t>
      </w:r>
      <w:r w:rsidR="000C20DB" w:rsidRPr="003F5EBA">
        <w:rPr>
          <w:rFonts w:eastAsia="Calibri"/>
          <w:bCs/>
        </w:rPr>
        <w:t>е</w:t>
      </w:r>
      <w:r w:rsidR="00800BB8" w:rsidRPr="003F5EBA">
        <w:rPr>
          <w:rFonts w:eastAsia="Calibri"/>
          <w:bCs/>
        </w:rPr>
        <w:t xml:space="preserve"> потребност</w:t>
      </w:r>
      <w:r w:rsidR="000C20DB" w:rsidRPr="003F5EBA">
        <w:rPr>
          <w:rFonts w:eastAsia="Calibri"/>
          <w:bCs/>
        </w:rPr>
        <w:t>и</w:t>
      </w:r>
      <w:r w:rsidR="00800BB8" w:rsidRPr="003F5EBA">
        <w:rPr>
          <w:rFonts w:eastAsia="Calibri"/>
          <w:bCs/>
        </w:rPr>
        <w:t xml:space="preserve"> других существующих служб в этих полосах</w:t>
      </w:r>
      <w:r w:rsidRPr="003F5EBA">
        <w:rPr>
          <w:rFonts w:eastAsia="Calibri"/>
        </w:rPr>
        <w:t>.</w:t>
      </w:r>
    </w:p>
    <w:p w:rsidR="00151142" w:rsidRPr="003F5EBA" w:rsidRDefault="00151142" w:rsidP="00151142">
      <w:pPr>
        <w:pStyle w:val="Headingb"/>
        <w:rPr>
          <w:lang w:val="ru-RU"/>
        </w:rPr>
      </w:pPr>
      <w:r w:rsidRPr="003F5EBA">
        <w:rPr>
          <w:lang w:val="ru-RU"/>
        </w:rPr>
        <w:t>Обсуждение и предложения</w:t>
      </w:r>
    </w:p>
    <w:p w:rsidR="00151142" w:rsidRPr="003F5EBA" w:rsidRDefault="00800BB8" w:rsidP="000C20DB">
      <w:r w:rsidRPr="003F5EBA">
        <w:t xml:space="preserve">Указанные администрации рассмотрели результаты исследований, проведенных </w:t>
      </w:r>
      <w:r w:rsidR="00151142" w:rsidRPr="003F5EBA">
        <w:t xml:space="preserve">МСЭ-R </w:t>
      </w:r>
      <w:r w:rsidRPr="003F5EBA">
        <w:t>по данному пункту повестк</w:t>
      </w:r>
      <w:r w:rsidR="000C20DB" w:rsidRPr="003F5EBA">
        <w:t>и</w:t>
      </w:r>
      <w:r w:rsidRPr="003F5EBA">
        <w:t xml:space="preserve"> дня, которые кратко изложены в Отчете </w:t>
      </w:r>
      <w:proofErr w:type="spellStart"/>
      <w:r w:rsidRPr="003F5EBA">
        <w:t>ПСК</w:t>
      </w:r>
      <w:proofErr w:type="spellEnd"/>
      <w:r w:rsidRPr="003F5EBA">
        <w:t xml:space="preserve"> для</w:t>
      </w:r>
      <w:r w:rsidR="00151142" w:rsidRPr="003F5EBA">
        <w:t xml:space="preserve"> </w:t>
      </w:r>
      <w:proofErr w:type="spellStart"/>
      <w:r w:rsidR="00151142" w:rsidRPr="003F5EBA">
        <w:t>ВКР</w:t>
      </w:r>
      <w:proofErr w:type="spellEnd"/>
      <w:r w:rsidR="00151142" w:rsidRPr="003F5EBA">
        <w:t xml:space="preserve">-15. </w:t>
      </w:r>
      <w:r w:rsidRPr="003F5EBA">
        <w:t xml:space="preserve">Как отмечается в Отчете </w:t>
      </w:r>
      <w:proofErr w:type="spellStart"/>
      <w:r w:rsidRPr="003F5EBA">
        <w:t>ПСК</w:t>
      </w:r>
      <w:proofErr w:type="spellEnd"/>
      <w:r w:rsidRPr="003F5EBA">
        <w:t xml:space="preserve"> для </w:t>
      </w:r>
      <w:proofErr w:type="spellStart"/>
      <w:r w:rsidR="00151142" w:rsidRPr="003F5EBA">
        <w:t>ВКР</w:t>
      </w:r>
      <w:proofErr w:type="spellEnd"/>
      <w:r w:rsidR="00151142" w:rsidRPr="003F5EBA">
        <w:t>-15</w:t>
      </w:r>
      <w:r w:rsidRPr="003F5EBA">
        <w:t>, а также как отмечается рабочими группами </w:t>
      </w:r>
      <w:proofErr w:type="spellStart"/>
      <w:r w:rsidRPr="003F5EBA">
        <w:t>4А</w:t>
      </w:r>
      <w:proofErr w:type="spellEnd"/>
      <w:r w:rsidRPr="003F5EBA">
        <w:t xml:space="preserve"> и </w:t>
      </w:r>
      <w:proofErr w:type="spellStart"/>
      <w:r w:rsidRPr="003F5EBA">
        <w:t>5С</w:t>
      </w:r>
      <w:proofErr w:type="spellEnd"/>
      <w:r w:rsidRPr="003F5EBA">
        <w:t xml:space="preserve"> </w:t>
      </w:r>
      <w:r w:rsidR="00151142" w:rsidRPr="003F5EBA">
        <w:t>МСЭ</w:t>
      </w:r>
      <w:r w:rsidR="00151142" w:rsidRPr="003F5EBA">
        <w:noBreakHyphen/>
        <w:t>R</w:t>
      </w:r>
      <w:r w:rsidRPr="003F5EBA">
        <w:t>, в которых рассматривались результаты технических исследований, остается ряд нерешенных вопросов</w:t>
      </w:r>
      <w:r w:rsidR="008623A6">
        <w:t>, в</w:t>
      </w:r>
      <w:r w:rsidR="008623A6">
        <w:rPr>
          <w:lang w:val="en-US"/>
        </w:rPr>
        <w:t> </w:t>
      </w:r>
      <w:r w:rsidR="001A5CB5" w:rsidRPr="003F5EBA">
        <w:t>частности касающихся методов </w:t>
      </w:r>
      <w:r w:rsidR="00151142" w:rsidRPr="003F5EBA">
        <w:t xml:space="preserve">C </w:t>
      </w:r>
      <w:r w:rsidR="001A5CB5" w:rsidRPr="003F5EBA">
        <w:t xml:space="preserve">и </w:t>
      </w:r>
      <w:r w:rsidR="00151142" w:rsidRPr="003F5EBA">
        <w:t xml:space="preserve">D </w:t>
      </w:r>
      <w:r w:rsidR="001A5CB5" w:rsidRPr="003F5EBA">
        <w:t xml:space="preserve">Отчета </w:t>
      </w:r>
      <w:proofErr w:type="spellStart"/>
      <w:r w:rsidR="001A5CB5" w:rsidRPr="003F5EBA">
        <w:t>ПСК</w:t>
      </w:r>
      <w:proofErr w:type="spellEnd"/>
      <w:r w:rsidR="001A5CB5" w:rsidRPr="003F5EBA">
        <w:t xml:space="preserve"> для</w:t>
      </w:r>
      <w:r w:rsidR="00151142" w:rsidRPr="003F5EBA">
        <w:t xml:space="preserve"> </w:t>
      </w:r>
      <w:proofErr w:type="spellStart"/>
      <w:r w:rsidR="00151142" w:rsidRPr="003F5EBA">
        <w:t>ВКР</w:t>
      </w:r>
      <w:proofErr w:type="spellEnd"/>
      <w:r w:rsidR="00151142" w:rsidRPr="003F5EBA">
        <w:t xml:space="preserve">-15. </w:t>
      </w:r>
      <w:r w:rsidR="001A5CB5" w:rsidRPr="003F5EBA">
        <w:t xml:space="preserve">К ним относится вопрос защиты наземных служб на морских платформах (например, </w:t>
      </w:r>
      <w:r w:rsidR="001A5CB5" w:rsidRPr="003F5EBA">
        <w:rPr>
          <w:color w:val="000000"/>
        </w:rPr>
        <w:t>нефтяные и газовые платформы</w:t>
      </w:r>
      <w:r w:rsidR="00242963" w:rsidRPr="003F5EBA">
        <w:rPr>
          <w:color w:val="000000"/>
        </w:rPr>
        <w:t>, которые находятся</w:t>
      </w:r>
      <w:r w:rsidR="001A5CB5" w:rsidRPr="003F5EBA">
        <w:rPr>
          <w:color w:val="000000"/>
        </w:rPr>
        <w:t xml:space="preserve"> на расстоянии нескольких сот километров от берега </w:t>
      </w:r>
      <w:r w:rsidR="001A5CB5" w:rsidRPr="003F5EBA">
        <w:t>в открытом море</w:t>
      </w:r>
      <w:r w:rsidR="00151142" w:rsidRPr="003F5EBA">
        <w:t xml:space="preserve">) </w:t>
      </w:r>
      <w:r w:rsidR="001A5CB5" w:rsidRPr="003F5EBA">
        <w:t xml:space="preserve">и порядок реализации и обеспечения применения на практике предлагаемого нового подхода на основании нескольких минимальных расстояний от </w:t>
      </w:r>
      <w:r w:rsidR="00A0498D" w:rsidRPr="003F5EBA">
        <w:t>отметки низшего уровня воды</w:t>
      </w:r>
      <w:r w:rsidR="00151142" w:rsidRPr="003F5EBA">
        <w:t>.</w:t>
      </w:r>
    </w:p>
    <w:p w:rsidR="00151142" w:rsidRPr="003F5EBA" w:rsidRDefault="00242963" w:rsidP="003609E7">
      <w:pPr>
        <w:rPr>
          <w:rFonts w:eastAsia="Calibri"/>
        </w:rPr>
      </w:pPr>
      <w:r w:rsidRPr="003F5EBA">
        <w:t>Указанные администрации</w:t>
      </w:r>
      <w:r w:rsidR="004D1EDC" w:rsidRPr="003F5EBA">
        <w:t xml:space="preserve"> отмечают далее, что предлагаемые изменения согласно методам </w:t>
      </w:r>
      <w:r w:rsidR="00151142" w:rsidRPr="003F5EBA">
        <w:t xml:space="preserve">C </w:t>
      </w:r>
      <w:r w:rsidR="004D1EDC" w:rsidRPr="003F5EBA">
        <w:t xml:space="preserve">и </w:t>
      </w:r>
      <w:r w:rsidR="00151142" w:rsidRPr="003F5EBA">
        <w:t xml:space="preserve">D </w:t>
      </w:r>
      <w:r w:rsidR="004D1EDC" w:rsidRPr="003F5EBA">
        <w:t xml:space="preserve">Отчета </w:t>
      </w:r>
      <w:proofErr w:type="spellStart"/>
      <w:r w:rsidR="004D1EDC" w:rsidRPr="003F5EBA">
        <w:t>ПСК</w:t>
      </w:r>
      <w:proofErr w:type="spellEnd"/>
      <w:r w:rsidR="004D1EDC" w:rsidRPr="003F5EBA">
        <w:t xml:space="preserve"> для</w:t>
      </w:r>
      <w:r w:rsidR="00151142" w:rsidRPr="003F5EBA">
        <w:t xml:space="preserve"> </w:t>
      </w:r>
      <w:proofErr w:type="spellStart"/>
      <w:r w:rsidR="00151142" w:rsidRPr="003F5EBA">
        <w:t>ВКР</w:t>
      </w:r>
      <w:proofErr w:type="spellEnd"/>
      <w:r w:rsidR="00151142" w:rsidRPr="003F5EBA">
        <w:t>-15 (</w:t>
      </w:r>
      <w:r w:rsidR="004D1EDC" w:rsidRPr="003F5EBA">
        <w:t xml:space="preserve">то есть уменьшение защитных расстояний </w:t>
      </w:r>
      <w:r w:rsidR="004D1EDC" w:rsidRPr="003F5EBA">
        <w:rPr>
          <w:color w:val="000000"/>
        </w:rPr>
        <w:t>относительно отметки низшего уровня воды</w:t>
      </w:r>
      <w:r w:rsidR="00151142" w:rsidRPr="003F5EBA">
        <w:t>)</w:t>
      </w:r>
      <w:r w:rsidR="004D1EDC" w:rsidRPr="003F5EBA">
        <w:t xml:space="preserve"> существенно повысят потенциальный риск вредных помех наземным службам на морских платформах</w:t>
      </w:r>
      <w:r w:rsidR="00151142" w:rsidRPr="003F5EBA">
        <w:t xml:space="preserve">, </w:t>
      </w:r>
      <w:r w:rsidR="004D1EDC" w:rsidRPr="003F5EBA">
        <w:t>которые не учтены в этих двух методах</w:t>
      </w:r>
      <w:r w:rsidR="00151142" w:rsidRPr="003F5EBA">
        <w:rPr>
          <w:rFonts w:eastAsia="Calibri"/>
        </w:rPr>
        <w:t xml:space="preserve">. </w:t>
      </w:r>
      <w:r w:rsidR="004D1EDC" w:rsidRPr="003F5EBA">
        <w:rPr>
          <w:rFonts w:eastAsia="Calibri"/>
        </w:rPr>
        <w:t>Согласно этим методам</w:t>
      </w:r>
      <w:r w:rsidR="00151142" w:rsidRPr="003F5EBA">
        <w:rPr>
          <w:rFonts w:eastAsia="Calibri"/>
        </w:rPr>
        <w:t xml:space="preserve"> </w:t>
      </w:r>
      <w:r w:rsidR="004D1EDC" w:rsidRPr="003F5EBA">
        <w:rPr>
          <w:rFonts w:eastAsia="Calibri"/>
        </w:rPr>
        <w:t xml:space="preserve">будет разрешено значительное приближение </w:t>
      </w:r>
      <w:r w:rsidR="000C20DB" w:rsidRPr="003F5EBA">
        <w:rPr>
          <w:rFonts w:eastAsia="Calibri"/>
        </w:rPr>
        <w:t xml:space="preserve">станций </w:t>
      </w:r>
      <w:proofErr w:type="spellStart"/>
      <w:r w:rsidR="004D1EDC" w:rsidRPr="003F5EBA">
        <w:rPr>
          <w:rFonts w:eastAsia="Calibri"/>
        </w:rPr>
        <w:t>ESV</w:t>
      </w:r>
      <w:proofErr w:type="spellEnd"/>
      <w:r w:rsidR="004D1EDC" w:rsidRPr="003F5EBA">
        <w:rPr>
          <w:rFonts w:eastAsia="Calibri"/>
        </w:rPr>
        <w:t xml:space="preserve"> к наземным станциям на морских платформах</w:t>
      </w:r>
      <w:r w:rsidR="003609E7" w:rsidRPr="003F5EBA">
        <w:rPr>
          <w:rFonts w:eastAsia="Calibri"/>
        </w:rPr>
        <w:t xml:space="preserve"> без какой-либо </w:t>
      </w:r>
      <w:proofErr w:type="spellStart"/>
      <w:r w:rsidR="003609E7" w:rsidRPr="003F5EBA">
        <w:rPr>
          <w:rFonts w:eastAsia="Calibri"/>
        </w:rPr>
        <w:t>регламентарной</w:t>
      </w:r>
      <w:proofErr w:type="spellEnd"/>
      <w:r w:rsidR="003609E7" w:rsidRPr="003F5EBA">
        <w:rPr>
          <w:rFonts w:eastAsia="Calibri"/>
        </w:rPr>
        <w:t xml:space="preserve"> нормы, и в этих условиях наземные службы могут испытывать высокие уровни вредных помех</w:t>
      </w:r>
      <w:r w:rsidR="00151142" w:rsidRPr="003F5EBA">
        <w:rPr>
          <w:rFonts w:eastAsia="Calibri"/>
        </w:rPr>
        <w:t>.</w:t>
      </w:r>
    </w:p>
    <w:p w:rsidR="00151142" w:rsidRPr="003F5EBA" w:rsidRDefault="003609E7" w:rsidP="003609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</w:rPr>
      </w:pPr>
      <w:r w:rsidRPr="003F5EBA">
        <w:rPr>
          <w:rFonts w:eastAsia="Calibri"/>
        </w:rPr>
        <w:lastRenderedPageBreak/>
        <w:t>Учитывая, что вышеизложенные вопросы не были в достаточной степени рассмотрены, указанные администрации предлагают не вносить изменений в Резолюцию</w:t>
      </w:r>
      <w:r w:rsidR="00151142" w:rsidRPr="003F5EBA">
        <w:rPr>
          <w:lang w:eastAsia="zh-CN"/>
        </w:rPr>
        <w:t xml:space="preserve"> 902 (</w:t>
      </w:r>
      <w:proofErr w:type="spellStart"/>
      <w:r w:rsidR="00151142" w:rsidRPr="003F5EBA">
        <w:rPr>
          <w:lang w:eastAsia="zh-CN"/>
        </w:rPr>
        <w:t>ВКР</w:t>
      </w:r>
      <w:proofErr w:type="spellEnd"/>
      <w:r w:rsidR="00151142" w:rsidRPr="003F5EBA">
        <w:rPr>
          <w:lang w:eastAsia="zh-CN"/>
        </w:rPr>
        <w:t>-03)</w:t>
      </w:r>
      <w:r w:rsidRPr="003F5EBA">
        <w:rPr>
          <w:lang w:eastAsia="zh-CN"/>
        </w:rPr>
        <w:t xml:space="preserve"> и исключить Резолюцию</w:t>
      </w:r>
      <w:r w:rsidR="00151142" w:rsidRPr="003F5EBA">
        <w:rPr>
          <w:lang w:eastAsia="zh-CN"/>
        </w:rPr>
        <w:t xml:space="preserve"> 909 (</w:t>
      </w:r>
      <w:proofErr w:type="spellStart"/>
      <w:r w:rsidR="00151142" w:rsidRPr="003F5EBA">
        <w:rPr>
          <w:lang w:eastAsia="zh-CN"/>
        </w:rPr>
        <w:t>ВКР</w:t>
      </w:r>
      <w:proofErr w:type="spellEnd"/>
      <w:r w:rsidR="00151142" w:rsidRPr="003F5EBA">
        <w:rPr>
          <w:lang w:eastAsia="zh-CN"/>
        </w:rPr>
        <w:t>-12)</w:t>
      </w:r>
      <w:r w:rsidR="00151142" w:rsidRPr="003F5EBA">
        <w:rPr>
          <w:rFonts w:eastAsia="Calibri"/>
        </w:rPr>
        <w:t>.</w:t>
      </w:r>
    </w:p>
    <w:p w:rsidR="0003535B" w:rsidRDefault="00151142" w:rsidP="00151142">
      <w:pPr>
        <w:pStyle w:val="Headingb"/>
        <w:rPr>
          <w:rFonts w:eastAsia="Calibri"/>
          <w:lang w:val="ru-RU"/>
        </w:rPr>
      </w:pPr>
      <w:r w:rsidRPr="003F5EBA">
        <w:rPr>
          <w:rFonts w:eastAsia="Calibri"/>
          <w:lang w:val="ru-RU"/>
        </w:rPr>
        <w:t>Предложения</w:t>
      </w:r>
    </w:p>
    <w:p w:rsidR="00A467C4" w:rsidRPr="004810C1" w:rsidRDefault="00A467C4" w:rsidP="00A467C4">
      <w:pPr>
        <w:pStyle w:val="Proposal"/>
        <w:rPr>
          <w:lang w:val="en-GB"/>
        </w:rPr>
      </w:pPr>
      <w:proofErr w:type="spellStart"/>
      <w:r w:rsidRPr="004810C1">
        <w:rPr>
          <w:u w:val="single"/>
          <w:lang w:val="en-GB"/>
        </w:rPr>
        <w:t>NOC</w:t>
      </w:r>
      <w:proofErr w:type="spellEnd"/>
      <w:r w:rsidRPr="004810C1">
        <w:rPr>
          <w:lang w:val="en-GB"/>
        </w:rPr>
        <w:tab/>
        <w:t>I/</w:t>
      </w:r>
      <w:proofErr w:type="spellStart"/>
      <w:r w:rsidRPr="004810C1">
        <w:rPr>
          <w:lang w:val="en-GB"/>
        </w:rPr>
        <w:t>LVA</w:t>
      </w:r>
      <w:proofErr w:type="spellEnd"/>
      <w:r w:rsidRPr="004810C1">
        <w:rPr>
          <w:lang w:val="en-GB"/>
        </w:rPr>
        <w:t>/</w:t>
      </w:r>
      <w:proofErr w:type="spellStart"/>
      <w:r w:rsidRPr="004810C1">
        <w:rPr>
          <w:lang w:val="en-GB"/>
        </w:rPr>
        <w:t>HOL</w:t>
      </w:r>
      <w:proofErr w:type="spellEnd"/>
      <w:r w:rsidRPr="004810C1">
        <w:rPr>
          <w:lang w:val="en-GB"/>
        </w:rPr>
        <w:t>/G/134/1</w:t>
      </w:r>
      <w:bookmarkStart w:id="8" w:name="_GoBack"/>
      <w:bookmarkEnd w:id="8"/>
    </w:p>
    <w:p w:rsidR="00B55269" w:rsidRPr="003F5EBA" w:rsidRDefault="004346BB" w:rsidP="002C1FD2">
      <w:pPr>
        <w:pStyle w:val="ResNo"/>
      </w:pPr>
      <w:r w:rsidRPr="003F5EBA">
        <w:t xml:space="preserve">РЕЗОЛЮЦИЯ </w:t>
      </w:r>
      <w:r w:rsidRPr="003F5EBA">
        <w:rPr>
          <w:rStyle w:val="href"/>
        </w:rPr>
        <w:t>902</w:t>
      </w:r>
      <w:r w:rsidRPr="003F5EBA">
        <w:t xml:space="preserve"> (</w:t>
      </w:r>
      <w:proofErr w:type="spellStart"/>
      <w:r w:rsidRPr="003F5EBA">
        <w:t>ВКР</w:t>
      </w:r>
      <w:proofErr w:type="spellEnd"/>
      <w:r w:rsidRPr="003F5EBA">
        <w:t>-03)</w:t>
      </w:r>
    </w:p>
    <w:p w:rsidR="00B55269" w:rsidRPr="003F5EBA" w:rsidRDefault="004346BB" w:rsidP="002C1FD2">
      <w:pPr>
        <w:pStyle w:val="Restitle"/>
      </w:pPr>
      <w:bookmarkStart w:id="9" w:name="_Toc329089764"/>
      <w:r w:rsidRPr="003F5EBA">
        <w:t xml:space="preserve">Положения, относящиеся к земным станциям, которые размещаются </w:t>
      </w:r>
      <w:r w:rsidRPr="003F5EBA">
        <w:br/>
        <w:t xml:space="preserve">на борту судов и работают в сетях фиксированной спутниковой службы </w:t>
      </w:r>
      <w:r w:rsidRPr="003F5EBA">
        <w:br/>
        <w:t>в полосах частот 5925–6425 МГц и 14–14,5 ГГц для линии вверх</w:t>
      </w:r>
      <w:bookmarkEnd w:id="9"/>
    </w:p>
    <w:p w:rsidR="00E97F84" w:rsidRPr="003F5EBA" w:rsidRDefault="004346BB" w:rsidP="000C20DB">
      <w:pPr>
        <w:pStyle w:val="Reasons"/>
      </w:pPr>
      <w:proofErr w:type="gramStart"/>
      <w:r w:rsidRPr="003F5EBA">
        <w:rPr>
          <w:b/>
          <w:bCs/>
        </w:rPr>
        <w:t>Основания</w:t>
      </w:r>
      <w:r w:rsidRPr="003F5EBA">
        <w:t>:</w:t>
      </w:r>
      <w:r w:rsidRPr="003F5EBA">
        <w:tab/>
      </w:r>
      <w:proofErr w:type="gramEnd"/>
      <w:r w:rsidR="000648CA" w:rsidRPr="003F5EBA">
        <w:t>Сокращение защитного расстояния между станциями</w:t>
      </w:r>
      <w:r w:rsidR="00151142" w:rsidRPr="003F5EBA">
        <w:t xml:space="preserve"> </w:t>
      </w:r>
      <w:proofErr w:type="spellStart"/>
      <w:r w:rsidR="00151142" w:rsidRPr="003F5EBA">
        <w:t>ESV</w:t>
      </w:r>
      <w:proofErr w:type="spellEnd"/>
      <w:r w:rsidR="00151142" w:rsidRPr="003F5EBA">
        <w:t xml:space="preserve"> </w:t>
      </w:r>
      <w:r w:rsidR="000648CA" w:rsidRPr="003F5EBA">
        <w:t xml:space="preserve">и </w:t>
      </w:r>
      <w:r w:rsidR="000648CA" w:rsidRPr="003F5EBA">
        <w:rPr>
          <w:color w:val="000000"/>
        </w:rPr>
        <w:t>отметкой низшего уровня воды</w:t>
      </w:r>
      <w:r w:rsidR="000648CA" w:rsidRPr="003F5EBA">
        <w:t xml:space="preserve"> </w:t>
      </w:r>
      <w:r w:rsidR="000178FC" w:rsidRPr="003F5EBA">
        <w:t xml:space="preserve">с большой вероятностью окажет </w:t>
      </w:r>
      <w:r w:rsidR="000178FC" w:rsidRPr="003F5EBA">
        <w:rPr>
          <w:color w:val="000000"/>
        </w:rPr>
        <w:t>неблагоприятное воздействие на развертывание</w:t>
      </w:r>
      <w:r w:rsidR="000178FC" w:rsidRPr="003F5EBA">
        <w:t xml:space="preserve"> наземных фиксированных и подвижных служб</w:t>
      </w:r>
      <w:r w:rsidR="00151142" w:rsidRPr="003F5EBA">
        <w:t>.</w:t>
      </w:r>
    </w:p>
    <w:p w:rsidR="00A467C4" w:rsidRPr="004810C1" w:rsidRDefault="00A467C4" w:rsidP="00A467C4">
      <w:pPr>
        <w:pStyle w:val="Proposal"/>
        <w:rPr>
          <w:lang w:val="en-GB"/>
        </w:rPr>
      </w:pPr>
      <w:r w:rsidRPr="004810C1">
        <w:rPr>
          <w:lang w:val="en-GB"/>
        </w:rPr>
        <w:t>SUP</w:t>
      </w:r>
      <w:r w:rsidRPr="004810C1">
        <w:rPr>
          <w:lang w:val="en-GB"/>
        </w:rPr>
        <w:tab/>
        <w:t>I/</w:t>
      </w:r>
      <w:proofErr w:type="spellStart"/>
      <w:r w:rsidRPr="004810C1">
        <w:rPr>
          <w:lang w:val="en-GB"/>
        </w:rPr>
        <w:t>LVA</w:t>
      </w:r>
      <w:proofErr w:type="spellEnd"/>
      <w:r w:rsidRPr="004810C1">
        <w:rPr>
          <w:lang w:val="en-GB"/>
        </w:rPr>
        <w:t>/</w:t>
      </w:r>
      <w:proofErr w:type="spellStart"/>
      <w:r w:rsidRPr="004810C1">
        <w:rPr>
          <w:lang w:val="en-GB"/>
        </w:rPr>
        <w:t>HOL</w:t>
      </w:r>
      <w:proofErr w:type="spellEnd"/>
      <w:r w:rsidRPr="004810C1">
        <w:rPr>
          <w:lang w:val="en-GB"/>
        </w:rPr>
        <w:t>/G/134/2</w:t>
      </w:r>
    </w:p>
    <w:p w:rsidR="002D4B05" w:rsidRPr="00A467C4" w:rsidRDefault="004346BB" w:rsidP="002C1FD2">
      <w:pPr>
        <w:pStyle w:val="ResNo"/>
        <w:rPr>
          <w:lang w:val="en-GB"/>
        </w:rPr>
      </w:pPr>
      <w:r w:rsidRPr="003F5EBA">
        <w:t>РЕЗОЛЮЦИЯ</w:t>
      </w:r>
      <w:r w:rsidRPr="00A467C4">
        <w:rPr>
          <w:lang w:val="en-GB"/>
        </w:rPr>
        <w:t xml:space="preserve"> </w:t>
      </w:r>
      <w:r w:rsidRPr="00A467C4">
        <w:rPr>
          <w:rStyle w:val="href"/>
          <w:lang w:val="en-GB"/>
        </w:rPr>
        <w:t>909</w:t>
      </w:r>
      <w:r w:rsidRPr="00A467C4">
        <w:rPr>
          <w:lang w:val="en-GB"/>
        </w:rPr>
        <w:t xml:space="preserve"> (</w:t>
      </w:r>
      <w:proofErr w:type="spellStart"/>
      <w:r w:rsidRPr="003F5EBA">
        <w:t>ВКР</w:t>
      </w:r>
      <w:proofErr w:type="spellEnd"/>
      <w:r w:rsidRPr="00A467C4">
        <w:rPr>
          <w:lang w:val="en-GB"/>
        </w:rPr>
        <w:t>-12)</w:t>
      </w:r>
    </w:p>
    <w:p w:rsidR="00BA25F8" w:rsidRPr="003F5EBA" w:rsidRDefault="004346BB" w:rsidP="002C1FD2">
      <w:pPr>
        <w:pStyle w:val="Restitle"/>
      </w:pPr>
      <w:bookmarkStart w:id="10" w:name="_Toc329089776"/>
      <w:bookmarkEnd w:id="10"/>
      <w:r w:rsidRPr="003F5EBA">
        <w:t xml:space="preserve">Положения, относящиеся к земным станциям, которые размещаются </w:t>
      </w:r>
      <w:r w:rsidRPr="003F5EBA">
        <w:br/>
        <w:t xml:space="preserve">на борту судов и работают в сетях фиксированной спутниковой службы </w:t>
      </w:r>
      <w:r w:rsidRPr="003F5EBA">
        <w:br/>
        <w:t>в полосах линий вверх 5925−6425 МГц и 14−14,5 ГГц</w:t>
      </w:r>
    </w:p>
    <w:p w:rsidR="00151142" w:rsidRPr="003F5EBA" w:rsidRDefault="004346BB" w:rsidP="00DE1D72">
      <w:pPr>
        <w:pStyle w:val="Reasons"/>
      </w:pPr>
      <w:proofErr w:type="gramStart"/>
      <w:r w:rsidRPr="003F5EBA">
        <w:rPr>
          <w:b/>
          <w:bCs/>
        </w:rPr>
        <w:t>Основания</w:t>
      </w:r>
      <w:r w:rsidRPr="003F5EBA">
        <w:t>:</w:t>
      </w:r>
      <w:r w:rsidRPr="003F5EBA">
        <w:tab/>
      </w:r>
      <w:proofErr w:type="gramEnd"/>
      <w:r w:rsidR="00151142" w:rsidRPr="003F5EBA">
        <w:t>Резолюци</w:t>
      </w:r>
      <w:r w:rsidR="00DE1D72" w:rsidRPr="003F5EBA">
        <w:t>я</w:t>
      </w:r>
      <w:r w:rsidR="00151142" w:rsidRPr="003F5EBA">
        <w:t xml:space="preserve"> 909 (</w:t>
      </w:r>
      <w:proofErr w:type="spellStart"/>
      <w:r w:rsidR="00151142" w:rsidRPr="003F5EBA">
        <w:t>ВКР</w:t>
      </w:r>
      <w:proofErr w:type="spellEnd"/>
      <w:r w:rsidR="00151142" w:rsidRPr="003F5EBA">
        <w:t>-12) бол</w:t>
      </w:r>
      <w:r w:rsidR="00DE1D72" w:rsidRPr="003F5EBA">
        <w:t>е</w:t>
      </w:r>
      <w:r w:rsidR="00151142" w:rsidRPr="003F5EBA">
        <w:t>е не</w:t>
      </w:r>
      <w:r w:rsidR="00DE1D72" w:rsidRPr="003F5EBA">
        <w:t xml:space="preserve"> требуется</w:t>
      </w:r>
      <w:r w:rsidR="00151142" w:rsidRPr="003F5EBA">
        <w:t>.</w:t>
      </w:r>
    </w:p>
    <w:p w:rsidR="00151142" w:rsidRPr="003F5EBA" w:rsidRDefault="00151142" w:rsidP="00151142">
      <w:pPr>
        <w:spacing w:before="720"/>
        <w:jc w:val="center"/>
      </w:pPr>
      <w:r w:rsidRPr="003F5EBA">
        <w:t>______________</w:t>
      </w:r>
    </w:p>
    <w:sectPr w:rsidR="00151142" w:rsidRPr="003F5EB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E7BD3" w:rsidRDefault="00567276">
    <w:pPr>
      <w:ind w:right="360"/>
      <w:rPr>
        <w:lang w:val="en-GB"/>
      </w:rPr>
    </w:pPr>
    <w:r>
      <w:fldChar w:fldCharType="begin"/>
    </w:r>
    <w:r w:rsidRPr="00FE7BD3">
      <w:rPr>
        <w:lang w:val="en-GB"/>
      </w:rPr>
      <w:instrText xml:space="preserve"> FILENAME \p  \* MERGEFORMAT </w:instrText>
    </w:r>
    <w:r>
      <w:fldChar w:fldCharType="separate"/>
    </w:r>
    <w:r w:rsidR="00FE7BD3" w:rsidRPr="00FE7BD3">
      <w:rPr>
        <w:noProof/>
        <w:lang w:val="en-GB"/>
      </w:rPr>
      <w:t>P:\RUS\ITU-R\CONF-R\CMR15\100\134REV1R.docx</w:t>
    </w:r>
    <w:r>
      <w:fldChar w:fldCharType="end"/>
    </w:r>
    <w:r w:rsidRPr="00FE7BD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7BD3">
      <w:rPr>
        <w:noProof/>
      </w:rPr>
      <w:t>06.11.15</w:t>
    </w:r>
    <w:r>
      <w:fldChar w:fldCharType="end"/>
    </w:r>
    <w:r w:rsidRPr="00FE7BD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7BD3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42" w:rsidRPr="00FE7BD3" w:rsidRDefault="00151142" w:rsidP="00A467C4">
    <w:pPr>
      <w:pStyle w:val="Footer"/>
    </w:pPr>
    <w:r>
      <w:fldChar w:fldCharType="begin"/>
    </w:r>
    <w:r w:rsidRPr="00FE7BD3">
      <w:instrText xml:space="preserve"> FILENAME \p  \* MERGEFORMAT </w:instrText>
    </w:r>
    <w:r>
      <w:fldChar w:fldCharType="separate"/>
    </w:r>
    <w:r w:rsidR="00FE7BD3" w:rsidRPr="00FE7BD3">
      <w:t>P:\RUS\ITU-R\CONF-R\CMR15\100\134REV1R.docx</w:t>
    </w:r>
    <w:r>
      <w:fldChar w:fldCharType="end"/>
    </w:r>
    <w:r w:rsidRPr="00FE7BD3">
      <w:t xml:space="preserve"> (</w:t>
    </w:r>
    <w:r w:rsidR="00A467C4">
      <w:rPr>
        <w:lang w:val="en-US"/>
      </w:rPr>
      <w:t>389796</w:t>
    </w:r>
    <w:r w:rsidRPr="00FE7BD3">
      <w:t>)</w:t>
    </w:r>
    <w:r w:rsidRPr="00FE7BD3">
      <w:tab/>
    </w:r>
    <w:r>
      <w:fldChar w:fldCharType="begin"/>
    </w:r>
    <w:r>
      <w:instrText xml:space="preserve"> SAVEDATE \@ DD.MM.YY </w:instrText>
    </w:r>
    <w:r>
      <w:fldChar w:fldCharType="separate"/>
    </w:r>
    <w:r w:rsidR="00FE7BD3">
      <w:t>06.11.15</w:t>
    </w:r>
    <w:r>
      <w:fldChar w:fldCharType="end"/>
    </w:r>
    <w:r w:rsidRPr="00FE7BD3">
      <w:tab/>
    </w:r>
    <w:r>
      <w:fldChar w:fldCharType="begin"/>
    </w:r>
    <w:r>
      <w:instrText xml:space="preserve"> PRINTDATE \@ DD.MM.YY </w:instrText>
    </w:r>
    <w:r>
      <w:fldChar w:fldCharType="separate"/>
    </w:r>
    <w:r w:rsidR="00FE7BD3">
      <w:t>06.11.15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467C4" w:rsidRDefault="00567276" w:rsidP="00A467C4">
    <w:pPr>
      <w:pStyle w:val="Footer"/>
    </w:pPr>
    <w:r>
      <w:fldChar w:fldCharType="begin"/>
    </w:r>
    <w:r w:rsidRPr="00A467C4">
      <w:instrText xml:space="preserve"> FILENAME \p  \* MERGEFORMAT </w:instrText>
    </w:r>
    <w:r>
      <w:fldChar w:fldCharType="separate"/>
    </w:r>
    <w:r w:rsidR="00FE7BD3">
      <w:t>P:\RUS\ITU-R\CONF-R\CMR15\100\134REV1R.docx</w:t>
    </w:r>
    <w:r>
      <w:fldChar w:fldCharType="end"/>
    </w:r>
    <w:r w:rsidR="00A467C4">
      <w:t xml:space="preserve"> (38</w:t>
    </w:r>
    <w:r w:rsidR="00A467C4" w:rsidRPr="00A467C4">
      <w:t>9796</w:t>
    </w:r>
    <w:r w:rsidR="00151142" w:rsidRPr="00A467C4">
      <w:t>)</w:t>
    </w:r>
    <w:r w:rsidRPr="00A467C4">
      <w:tab/>
    </w:r>
    <w:r>
      <w:fldChar w:fldCharType="begin"/>
    </w:r>
    <w:r>
      <w:instrText xml:space="preserve"> SAVEDATE \@ DD.MM.YY </w:instrText>
    </w:r>
    <w:r>
      <w:fldChar w:fldCharType="separate"/>
    </w:r>
    <w:r w:rsidR="00FE7BD3">
      <w:t>06.11.15</w:t>
    </w:r>
    <w:r>
      <w:fldChar w:fldCharType="end"/>
    </w:r>
    <w:r w:rsidRPr="00A467C4">
      <w:tab/>
    </w:r>
    <w:r>
      <w:fldChar w:fldCharType="begin"/>
    </w:r>
    <w:r>
      <w:instrText xml:space="preserve"> PRINTDATE \@ DD.MM.YY </w:instrText>
    </w:r>
    <w:r>
      <w:fldChar w:fldCharType="separate"/>
    </w:r>
    <w:r w:rsidR="00FE7BD3">
      <w:t>06.11.15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E7BD3">
      <w:rPr>
        <w:noProof/>
      </w:rPr>
      <w:t>2</w:t>
    </w:r>
    <w:r>
      <w:fldChar w:fldCharType="end"/>
    </w:r>
  </w:p>
  <w:p w:rsidR="00567276" w:rsidRDefault="00567276" w:rsidP="00A467C4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134</w:t>
    </w:r>
    <w:r w:rsidR="00A467C4">
      <w:rPr>
        <w:lang w:val="en-US"/>
      </w:rPr>
      <w:t>(</w:t>
    </w:r>
    <w:proofErr w:type="spellStart"/>
    <w:r w:rsidR="00A467C4">
      <w:rPr>
        <w:lang w:val="en-US"/>
      </w:rPr>
      <w:t>Rev.1</w:t>
    </w:r>
    <w:proofErr w:type="spellEnd"/>
    <w:r w:rsidR="00A467C4">
      <w:rPr>
        <w:lang w:val="en-US"/>
      </w:rPr>
      <w:t>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78FC"/>
    <w:rsid w:val="000260F1"/>
    <w:rsid w:val="0003535B"/>
    <w:rsid w:val="00047E83"/>
    <w:rsid w:val="000648CA"/>
    <w:rsid w:val="000A0EF3"/>
    <w:rsid w:val="000C20DB"/>
    <w:rsid w:val="000F1933"/>
    <w:rsid w:val="000F33D8"/>
    <w:rsid w:val="000F39B4"/>
    <w:rsid w:val="00113D0B"/>
    <w:rsid w:val="001226EC"/>
    <w:rsid w:val="00123B68"/>
    <w:rsid w:val="00124C09"/>
    <w:rsid w:val="00126F2E"/>
    <w:rsid w:val="00151142"/>
    <w:rsid w:val="001521AE"/>
    <w:rsid w:val="0017143A"/>
    <w:rsid w:val="001A5585"/>
    <w:rsid w:val="001A5CB5"/>
    <w:rsid w:val="001E5FB4"/>
    <w:rsid w:val="00202CA0"/>
    <w:rsid w:val="00230582"/>
    <w:rsid w:val="00242963"/>
    <w:rsid w:val="002449AA"/>
    <w:rsid w:val="00245A1F"/>
    <w:rsid w:val="00290C74"/>
    <w:rsid w:val="002A2D3F"/>
    <w:rsid w:val="00300F84"/>
    <w:rsid w:val="0031583A"/>
    <w:rsid w:val="00344EB8"/>
    <w:rsid w:val="00346BEC"/>
    <w:rsid w:val="003609E7"/>
    <w:rsid w:val="00391A5A"/>
    <w:rsid w:val="003C583C"/>
    <w:rsid w:val="003F0078"/>
    <w:rsid w:val="003F5EBA"/>
    <w:rsid w:val="004346BB"/>
    <w:rsid w:val="00434A7C"/>
    <w:rsid w:val="0045143A"/>
    <w:rsid w:val="00470A0D"/>
    <w:rsid w:val="004A58F4"/>
    <w:rsid w:val="004B716F"/>
    <w:rsid w:val="004C47ED"/>
    <w:rsid w:val="004D1EDC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71EA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00BB8"/>
    <w:rsid w:val="00811633"/>
    <w:rsid w:val="00812452"/>
    <w:rsid w:val="00815749"/>
    <w:rsid w:val="008623A6"/>
    <w:rsid w:val="00872FC8"/>
    <w:rsid w:val="008B43F2"/>
    <w:rsid w:val="008C3257"/>
    <w:rsid w:val="009119CC"/>
    <w:rsid w:val="00917C0A"/>
    <w:rsid w:val="00941A02"/>
    <w:rsid w:val="009B5CC2"/>
    <w:rsid w:val="009E5FC8"/>
    <w:rsid w:val="009F7F0F"/>
    <w:rsid w:val="00A0498D"/>
    <w:rsid w:val="00A117A3"/>
    <w:rsid w:val="00A138D0"/>
    <w:rsid w:val="00A141AF"/>
    <w:rsid w:val="00A2044F"/>
    <w:rsid w:val="00A37D4E"/>
    <w:rsid w:val="00A43134"/>
    <w:rsid w:val="00A4600A"/>
    <w:rsid w:val="00A467C4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02A4"/>
    <w:rsid w:val="00CE5E47"/>
    <w:rsid w:val="00CF020F"/>
    <w:rsid w:val="00D53715"/>
    <w:rsid w:val="00D752CD"/>
    <w:rsid w:val="00DE1D72"/>
    <w:rsid w:val="00DE2EBA"/>
    <w:rsid w:val="00E2253F"/>
    <w:rsid w:val="00E43E99"/>
    <w:rsid w:val="00E5155F"/>
    <w:rsid w:val="00E65919"/>
    <w:rsid w:val="00E976C1"/>
    <w:rsid w:val="00E97F84"/>
    <w:rsid w:val="00F21A03"/>
    <w:rsid w:val="00F65C19"/>
    <w:rsid w:val="00F761D2"/>
    <w:rsid w:val="00F97203"/>
    <w:rsid w:val="00FC63FD"/>
    <w:rsid w:val="00FD18DB"/>
    <w:rsid w:val="00FD51E3"/>
    <w:rsid w:val="00FE344F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F39E1F8-5C98-4C67-A902-19003D1C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1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R15-WRC15-C-0134!!MSW-R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D514F-1679-412F-9DE9-05473819446E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FA0B45A-ACFE-4019-B2F1-E6D6BB25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441</Words>
  <Characters>2878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R15-WRC15-C-0134!!MSW-R</vt:lpstr>
    </vt:vector>
  </TitlesOfParts>
  <Manager>General Secretariat - Pool</Manager>
  <Company>International Telecommunication Union (ITU)</Company>
  <LinksUpToDate>false</LinksUpToDate>
  <CharactersWithSpaces>3294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R15-WRC15-C-0134!!MSW-R</dc:title>
  <dc:subject>World Radiocommunication Conference - 2015</dc:subject>
  <dc:creator>Documents Proposals Manager (DPM)</dc:creator>
  <cp:keywords>DPM_v5.2015.10.230_prod</cp:keywords>
  <dc:description/>
  <cp:lastModifiedBy>Antipina, Nadezda</cp:lastModifiedBy>
  <cp:revision>6</cp:revision>
  <cp:lastPrinted>2015-11-06T14:21:00Z</cp:lastPrinted>
  <dcterms:created xsi:type="dcterms:W3CDTF">2015-11-06T13:14:00Z</dcterms:created>
  <dcterms:modified xsi:type="dcterms:W3CDTF">2015-11-06T14:21:00Z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