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64E53" w:rsidRPr="00A220F4" w:rsidTr="0050008E">
        <w:trPr>
          <w:cantSplit/>
        </w:trPr>
        <w:tc>
          <w:tcPr>
            <w:tcW w:w="6911" w:type="dxa"/>
          </w:tcPr>
          <w:p w:rsidR="00264E53" w:rsidRPr="00A220F4" w:rsidRDefault="00264E53" w:rsidP="00D405F7">
            <w:pPr>
              <w:spacing w:before="400" w:after="48" w:line="240" w:lineRule="atLeast"/>
              <w:rPr>
                <w:rFonts w:ascii="Verdana" w:hAnsi="Verdana"/>
                <w:position w:val="6"/>
                <w:lang w:val="es-ES"/>
              </w:rPr>
            </w:pPr>
            <w:r w:rsidRPr="00A220F4">
              <w:rPr>
                <w:rFonts w:ascii="Verdana" w:hAnsi="Verdana" w:cs="Times"/>
                <w:b/>
                <w:position w:val="6"/>
                <w:sz w:val="20"/>
                <w:lang w:val="es-ES"/>
              </w:rPr>
              <w:t>Conferencia Mundial de Radiocomunicaciones (CMR-15)</w:t>
            </w:r>
            <w:r w:rsidRPr="00A220F4">
              <w:rPr>
                <w:rFonts w:ascii="Verdana" w:hAnsi="Verdana" w:cs="Times"/>
                <w:b/>
                <w:position w:val="6"/>
                <w:sz w:val="20"/>
                <w:lang w:val="es-ES"/>
              </w:rPr>
              <w:br/>
            </w:r>
            <w:r w:rsidRPr="00A220F4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s-ES"/>
              </w:rPr>
              <w:t>Ginebra, 2-27 de noviembre de 2015</w:t>
            </w:r>
          </w:p>
        </w:tc>
        <w:tc>
          <w:tcPr>
            <w:tcW w:w="3120" w:type="dxa"/>
          </w:tcPr>
          <w:p w:rsidR="00264E53" w:rsidRPr="00A220F4" w:rsidRDefault="00264E53" w:rsidP="00264E53">
            <w:pPr>
              <w:spacing w:before="0" w:line="240" w:lineRule="atLeast"/>
              <w:jc w:val="right"/>
              <w:rPr>
                <w:lang w:val="es-ES"/>
              </w:rPr>
            </w:pPr>
            <w:bookmarkStart w:id="0" w:name="ditulogo"/>
            <w:bookmarkEnd w:id="0"/>
            <w:r w:rsidRPr="00A220F4">
              <w:rPr>
                <w:noProof/>
                <w:lang w:val="en-GB" w:eastAsia="zh-CN"/>
              </w:rPr>
              <w:drawing>
                <wp:inline distT="0" distB="0" distL="0" distR="0" wp14:anchorId="2FA44327" wp14:editId="4BB0FDB1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E53" w:rsidRPr="00A220F4" w:rsidTr="00A1779F">
        <w:trPr>
          <w:cantSplit/>
        </w:trPr>
        <w:tc>
          <w:tcPr>
            <w:tcW w:w="10031" w:type="dxa"/>
            <w:gridSpan w:val="2"/>
            <w:tcBorders>
              <w:bottom w:val="single" w:sz="12" w:space="0" w:color="auto"/>
            </w:tcBorders>
          </w:tcPr>
          <w:p w:rsidR="00264E53" w:rsidRPr="00A220F4" w:rsidRDefault="00264E53" w:rsidP="00264E53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s-ES"/>
              </w:rPr>
            </w:pPr>
            <w:bookmarkStart w:id="1" w:name="dhead"/>
            <w:r w:rsidRPr="00A220F4">
              <w:rPr>
                <w:rFonts w:ascii="Verdana" w:hAnsi="Verdana"/>
                <w:b/>
                <w:smallCaps/>
                <w:sz w:val="20"/>
                <w:lang w:val="es-ES"/>
              </w:rPr>
              <w:t>UNIÓN INTERNACIONAL DE TELECOMUNICACIONES</w:t>
            </w:r>
          </w:p>
        </w:tc>
      </w:tr>
      <w:tr w:rsidR="00264E53" w:rsidRPr="00A220F4" w:rsidTr="0050008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64E53" w:rsidRPr="00A220F4" w:rsidRDefault="00264E53" w:rsidP="00264E53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s-E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64E53" w:rsidRPr="00A220F4" w:rsidRDefault="00264E53" w:rsidP="00264E53">
            <w:pPr>
              <w:spacing w:before="0" w:line="240" w:lineRule="atLeast"/>
              <w:rPr>
                <w:rFonts w:ascii="Verdana" w:hAnsi="Verdana"/>
                <w:sz w:val="20"/>
                <w:lang w:val="es-ES"/>
              </w:rPr>
            </w:pPr>
          </w:p>
        </w:tc>
      </w:tr>
      <w:tr w:rsidR="00264E53" w:rsidRPr="00A220F4" w:rsidTr="0050008E">
        <w:trPr>
          <w:cantSplit/>
          <w:trHeight w:val="23"/>
        </w:trPr>
        <w:tc>
          <w:tcPr>
            <w:tcW w:w="6911" w:type="dxa"/>
            <w:vMerge w:val="restart"/>
          </w:tcPr>
          <w:p w:rsidR="00264E53" w:rsidRPr="00A220F4" w:rsidRDefault="00264E53" w:rsidP="00264E53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  <w:lang w:val="es-ES"/>
              </w:rPr>
            </w:pPr>
            <w:bookmarkStart w:id="2" w:name="dnum" w:colFirst="1" w:colLast="1"/>
            <w:bookmarkStart w:id="3" w:name="dmeeting" w:colFirst="0" w:colLast="0"/>
            <w:bookmarkEnd w:id="1"/>
            <w:r w:rsidRPr="00A220F4">
              <w:rPr>
                <w:rFonts w:ascii="Verdana" w:hAnsi="Verdana"/>
                <w:b/>
                <w:sz w:val="20"/>
                <w:lang w:val="es-ES"/>
              </w:rPr>
              <w:t>COMISIÓN 6</w:t>
            </w:r>
          </w:p>
        </w:tc>
        <w:tc>
          <w:tcPr>
            <w:tcW w:w="3120" w:type="dxa"/>
          </w:tcPr>
          <w:p w:rsidR="00264E53" w:rsidRPr="00A220F4" w:rsidRDefault="00264E53" w:rsidP="00264E53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  <w:lang w:val="es-ES"/>
              </w:rPr>
            </w:pPr>
            <w:r w:rsidRPr="00A220F4">
              <w:rPr>
                <w:rFonts w:ascii="Verdana" w:hAnsi="Verdana"/>
                <w:b/>
                <w:sz w:val="20"/>
                <w:lang w:val="es-ES"/>
              </w:rPr>
              <w:t>Documento 283-S</w:t>
            </w:r>
          </w:p>
        </w:tc>
      </w:tr>
      <w:tr w:rsidR="00264E53" w:rsidRPr="00A220F4" w:rsidTr="0050008E">
        <w:trPr>
          <w:cantSplit/>
          <w:trHeight w:val="23"/>
        </w:trPr>
        <w:tc>
          <w:tcPr>
            <w:tcW w:w="6911" w:type="dxa"/>
            <w:vMerge/>
          </w:tcPr>
          <w:p w:rsidR="00264E53" w:rsidRPr="00A220F4" w:rsidRDefault="00264E53" w:rsidP="0050008E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val="es-ES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:rsidR="00264E53" w:rsidRPr="00A220F4" w:rsidRDefault="00264E53" w:rsidP="00264E53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  <w:lang w:val="es-ES"/>
              </w:rPr>
            </w:pPr>
            <w:r w:rsidRPr="00A220F4">
              <w:rPr>
                <w:rFonts w:ascii="Verdana" w:hAnsi="Verdana"/>
                <w:b/>
                <w:sz w:val="20"/>
                <w:lang w:val="es-ES"/>
              </w:rPr>
              <w:t>13 de noviembre de 2015</w:t>
            </w:r>
          </w:p>
        </w:tc>
      </w:tr>
      <w:tr w:rsidR="00264E53" w:rsidRPr="00A220F4" w:rsidTr="0050008E">
        <w:trPr>
          <w:cantSplit/>
          <w:trHeight w:val="23"/>
        </w:trPr>
        <w:tc>
          <w:tcPr>
            <w:tcW w:w="6911" w:type="dxa"/>
            <w:vMerge/>
          </w:tcPr>
          <w:p w:rsidR="00264E53" w:rsidRPr="00A220F4" w:rsidRDefault="00264E53" w:rsidP="0050008E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val="es-ES"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:rsidR="00264E53" w:rsidRPr="00A220F4" w:rsidRDefault="00264E53" w:rsidP="00264E53">
            <w:pPr>
              <w:tabs>
                <w:tab w:val="left" w:pos="993"/>
              </w:tabs>
              <w:spacing w:before="0" w:after="120"/>
              <w:rPr>
                <w:rFonts w:ascii="Verdana" w:hAnsi="Verdana"/>
                <w:sz w:val="20"/>
                <w:lang w:val="es-ES"/>
              </w:rPr>
            </w:pPr>
            <w:r w:rsidRPr="00A220F4">
              <w:rPr>
                <w:rFonts w:ascii="Verdana" w:hAnsi="Verdana"/>
                <w:b/>
                <w:sz w:val="20"/>
                <w:lang w:val="es-ES"/>
              </w:rPr>
              <w:t>Original: inglés</w:t>
            </w:r>
          </w:p>
        </w:tc>
      </w:tr>
      <w:tr w:rsidR="00264E53" w:rsidRPr="00A220F4" w:rsidTr="0050008E">
        <w:trPr>
          <w:cantSplit/>
        </w:trPr>
        <w:tc>
          <w:tcPr>
            <w:tcW w:w="10031" w:type="dxa"/>
            <w:gridSpan w:val="2"/>
          </w:tcPr>
          <w:p w:rsidR="00264E53" w:rsidRPr="00A220F4" w:rsidRDefault="00264E53" w:rsidP="00A220F4">
            <w:pPr>
              <w:pStyle w:val="Source"/>
              <w:rPr>
                <w:lang w:val="es-ES"/>
              </w:rPr>
            </w:pPr>
            <w:bookmarkStart w:id="6" w:name="dsource" w:colFirst="0" w:colLast="0"/>
            <w:bookmarkEnd w:id="5"/>
            <w:r w:rsidRPr="00A220F4">
              <w:rPr>
                <w:lang w:val="es-ES"/>
              </w:rPr>
              <w:t>Estonia (República de)/Lituania (República de)/</w:t>
            </w:r>
            <w:r w:rsidRPr="00A220F4">
              <w:rPr>
                <w:lang w:val="es-ES"/>
              </w:rPr>
              <w:br/>
              <w:t>Eslovenia (República de)/Ucrania</w:t>
            </w:r>
          </w:p>
        </w:tc>
      </w:tr>
      <w:tr w:rsidR="00264E53" w:rsidRPr="00A220F4" w:rsidTr="0050008E">
        <w:trPr>
          <w:cantSplit/>
        </w:trPr>
        <w:tc>
          <w:tcPr>
            <w:tcW w:w="10031" w:type="dxa"/>
            <w:gridSpan w:val="2"/>
          </w:tcPr>
          <w:p w:rsidR="00264E53" w:rsidRPr="00A220F4" w:rsidRDefault="00264E53" w:rsidP="0050008E">
            <w:pPr>
              <w:pStyle w:val="Title1"/>
              <w:rPr>
                <w:lang w:val="es-ES"/>
              </w:rPr>
            </w:pPr>
            <w:bookmarkStart w:id="7" w:name="dtitle1" w:colFirst="0" w:colLast="0"/>
            <w:bookmarkEnd w:id="6"/>
            <w:r w:rsidRPr="00A220F4">
              <w:rPr>
                <w:lang w:val="es-ES"/>
              </w:rPr>
              <w:t>PROPUESTAS PARA LOS TRABAJOS DE LA CONFERENCIA</w:t>
            </w:r>
          </w:p>
        </w:tc>
      </w:tr>
      <w:tr w:rsidR="00264E53" w:rsidRPr="00A220F4" w:rsidTr="0050008E">
        <w:trPr>
          <w:cantSplit/>
        </w:trPr>
        <w:tc>
          <w:tcPr>
            <w:tcW w:w="10031" w:type="dxa"/>
            <w:gridSpan w:val="2"/>
          </w:tcPr>
          <w:p w:rsidR="00264E53" w:rsidRPr="00A220F4" w:rsidRDefault="00264E53" w:rsidP="00A220F4">
            <w:pPr>
              <w:pStyle w:val="Title2"/>
              <w:rPr>
                <w:lang w:val="es-ES"/>
              </w:rPr>
            </w:pPr>
            <w:bookmarkStart w:id="8" w:name="dtitle2" w:colFirst="0" w:colLast="0"/>
            <w:bookmarkEnd w:id="7"/>
            <w:r w:rsidRPr="00A220F4">
              <w:rPr>
                <w:lang w:val="es-ES"/>
              </w:rPr>
              <w:t>CONSIDERACIONES SOBRE LA IDENTIFICACIÓN DE LAS IMT</w:t>
            </w:r>
            <w:r w:rsidR="00A220F4">
              <w:rPr>
                <w:lang w:val="es-ES"/>
              </w:rPr>
              <w:br/>
            </w:r>
            <w:r w:rsidRPr="00A220F4">
              <w:rPr>
                <w:lang w:val="es-ES"/>
              </w:rPr>
              <w:t>EN</w:t>
            </w:r>
            <w:r w:rsidR="00A220F4">
              <w:rPr>
                <w:lang w:val="es-ES"/>
              </w:rPr>
              <w:t xml:space="preserve"> </w:t>
            </w:r>
            <w:r w:rsidRPr="00A220F4">
              <w:rPr>
                <w:lang w:val="es-ES"/>
              </w:rPr>
              <w:t>LA BANDA DE FRECUENCIAS 5 925-6 425 MH</w:t>
            </w:r>
            <w:r w:rsidR="00556378" w:rsidRPr="00A220F4">
              <w:rPr>
                <w:caps w:val="0"/>
                <w:lang w:val="es-ES"/>
              </w:rPr>
              <w:t>z</w:t>
            </w:r>
          </w:p>
        </w:tc>
      </w:tr>
      <w:tr w:rsidR="00264E53" w:rsidRPr="00A220F4" w:rsidTr="0050008E">
        <w:trPr>
          <w:cantSplit/>
        </w:trPr>
        <w:tc>
          <w:tcPr>
            <w:tcW w:w="10031" w:type="dxa"/>
            <w:gridSpan w:val="2"/>
          </w:tcPr>
          <w:p w:rsidR="00264E53" w:rsidRPr="00A220F4" w:rsidRDefault="004B1A93" w:rsidP="0050008E">
            <w:pPr>
              <w:pStyle w:val="Title3"/>
              <w:rPr>
                <w:lang w:val="es-ES"/>
              </w:rPr>
            </w:pPr>
            <w:bookmarkStart w:id="9" w:name="dtitle3" w:colFirst="0" w:colLast="0"/>
            <w:bookmarkEnd w:id="8"/>
            <w:r w:rsidRPr="00A220F4">
              <w:rPr>
                <w:lang w:val="es-ES"/>
              </w:rPr>
              <w:t>Punto 10 del orden del día</w:t>
            </w:r>
          </w:p>
        </w:tc>
      </w:tr>
    </w:tbl>
    <w:bookmarkEnd w:id="9"/>
    <w:p w:rsidR="004B1A93" w:rsidRPr="00A220F4" w:rsidRDefault="004B1A93" w:rsidP="004B1A93">
      <w:pPr>
        <w:overflowPunct/>
        <w:autoSpaceDE/>
        <w:autoSpaceDN/>
        <w:adjustRightInd/>
        <w:textAlignment w:val="auto"/>
        <w:rPr>
          <w:lang w:val="es-ES"/>
        </w:rPr>
      </w:pPr>
      <w:r w:rsidRPr="00A220F4">
        <w:rPr>
          <w:lang w:val="es-ES"/>
        </w:rPr>
        <w:t>10</w:t>
      </w:r>
      <w:r w:rsidRPr="00A220F4">
        <w:rPr>
          <w:lang w:val="es-ES"/>
        </w:rPr>
        <w:tab/>
        <w:t>recomendar al Consejo los puntos que han de incluirse en el orden del día de la próxima CMR, y formular opiniones sobre el orden del día preliminar de la conferencia subsiguiente y sobre los posibles órdenes del día de futuras conferencias, de conformidad con el Artículo 7 del Convenio,</w:t>
      </w:r>
    </w:p>
    <w:p w:rsidR="00142EE9" w:rsidRDefault="00142EE9" w:rsidP="00142EE9">
      <w:pPr>
        <w:rPr>
          <w:lang w:val="es-ES"/>
        </w:rPr>
      </w:pPr>
      <w:bookmarkStart w:id="10" w:name="_GoBack"/>
      <w:bookmarkEnd w:id="10"/>
    </w:p>
    <w:p w:rsidR="004B1A93" w:rsidRPr="00A220F4" w:rsidRDefault="004B1A93" w:rsidP="004B1A93">
      <w:pPr>
        <w:pStyle w:val="Headingb"/>
        <w:tabs>
          <w:tab w:val="clear" w:pos="1134"/>
          <w:tab w:val="clear" w:pos="1871"/>
          <w:tab w:val="clear" w:pos="2268"/>
        </w:tabs>
        <w:rPr>
          <w:lang w:val="es-ES"/>
        </w:rPr>
      </w:pPr>
      <w:r w:rsidRPr="00A220F4">
        <w:rPr>
          <w:lang w:val="es-ES"/>
        </w:rPr>
        <w:t>Introducción</w:t>
      </w:r>
    </w:p>
    <w:p w:rsidR="004B1A93" w:rsidRPr="00A220F4" w:rsidRDefault="004B1A93" w:rsidP="004B1A93">
      <w:pPr>
        <w:rPr>
          <w:lang w:val="es-ES"/>
        </w:rPr>
      </w:pPr>
      <w:r w:rsidRPr="00A220F4">
        <w:rPr>
          <w:lang w:val="es-ES" w:eastAsia="ja-JP"/>
        </w:rPr>
        <w:t>El punto 1.1 del orden del día de la CMR-15 se ocupa de la identificación de las bandas de frecuencia por debajo de 6 GHz para las IMT. La finalidad de la presente propuesta dentro del punto 10 del orden del día de la CMR-15 es garantizar la disponibilidad de espectro suficiente para dar respuesta a las necesidades del mercado</w:t>
      </w:r>
      <w:r w:rsidRPr="00A220F4">
        <w:rPr>
          <w:lang w:val="es-ES"/>
        </w:rPr>
        <w:t>.</w:t>
      </w:r>
    </w:p>
    <w:p w:rsidR="004B1A93" w:rsidRPr="00A220F4" w:rsidRDefault="004B1A93" w:rsidP="004B1A93">
      <w:pPr>
        <w:pStyle w:val="Headingb"/>
        <w:tabs>
          <w:tab w:val="clear" w:pos="1134"/>
          <w:tab w:val="clear" w:pos="1871"/>
          <w:tab w:val="clear" w:pos="2268"/>
        </w:tabs>
        <w:rPr>
          <w:lang w:val="es-ES"/>
        </w:rPr>
      </w:pPr>
      <w:r w:rsidRPr="00A220F4">
        <w:rPr>
          <w:lang w:val="es-ES"/>
        </w:rPr>
        <w:t>Discusión</w:t>
      </w:r>
    </w:p>
    <w:p w:rsidR="004B1A93" w:rsidRPr="00A220F4" w:rsidRDefault="004B1A93" w:rsidP="00556378">
      <w:pPr>
        <w:rPr>
          <w:lang w:val="es-ES"/>
        </w:rPr>
      </w:pPr>
      <w:r w:rsidRPr="00A220F4">
        <w:rPr>
          <w:lang w:val="es-ES" w:eastAsia="ja-JP"/>
        </w:rPr>
        <w:t xml:space="preserve">Creemos que, de cara a la próxima conferencia, también merece la pena estudiar algunas de las gamas de frecuencia propuestas y excluidas en el punto 1.1 del orden del día. Esta medida podría atender la demanda de datos creciente en las redes móviles y se recomienda estudiar asimismo las bandas de frecuencia por encima de </w:t>
      </w:r>
      <w:r w:rsidRPr="00A220F4">
        <w:rPr>
          <w:lang w:val="es-ES"/>
        </w:rPr>
        <w:t>6 GHz con miras a su identificación para sistemas de IMT.</w:t>
      </w:r>
    </w:p>
    <w:p w:rsidR="004B1A93" w:rsidRPr="00A220F4" w:rsidRDefault="004B1A93" w:rsidP="004B1A93">
      <w:pPr>
        <w:pStyle w:val="Headingb"/>
        <w:tabs>
          <w:tab w:val="clear" w:pos="1134"/>
          <w:tab w:val="clear" w:pos="1871"/>
          <w:tab w:val="clear" w:pos="2268"/>
        </w:tabs>
        <w:rPr>
          <w:lang w:val="es-ES"/>
        </w:rPr>
      </w:pPr>
      <w:r w:rsidRPr="00A220F4">
        <w:rPr>
          <w:lang w:val="es-ES"/>
        </w:rPr>
        <w:t>IMT por encima 6 GHz</w:t>
      </w:r>
    </w:p>
    <w:p w:rsidR="004B1A93" w:rsidRPr="00A220F4" w:rsidRDefault="004B1A93" w:rsidP="00556378">
      <w:pPr>
        <w:rPr>
          <w:lang w:val="es-ES"/>
        </w:rPr>
      </w:pPr>
      <w:r w:rsidRPr="00A220F4">
        <w:rPr>
          <w:lang w:val="es-ES"/>
        </w:rPr>
        <w:t>La banda de frecuencias 5 925-6 425 MHz ya está atribuida al servicio móvil a título primario en todo el mundo. Esta banda también está atribuida a los servicios f</w:t>
      </w:r>
      <w:r w:rsidR="0061203F" w:rsidRPr="00A220F4">
        <w:rPr>
          <w:lang w:val="es-ES"/>
        </w:rPr>
        <w:t>ijo y fijo por satélite (Tierra</w:t>
      </w:r>
      <w:r w:rsidR="0061203F" w:rsidRPr="00A220F4">
        <w:rPr>
          <w:lang w:val="es-ES"/>
        </w:rPr>
        <w:noBreakHyphen/>
      </w:r>
      <w:r w:rsidRPr="00A220F4">
        <w:rPr>
          <w:lang w:val="es-ES"/>
        </w:rPr>
        <w:t xml:space="preserve">espacio) a título primario. Considerando la compatibilidad y la compartición entre el servicio móvil y el servicio fijo, se prevé que, a fin de sostener los enlaces dorsales punto a punto, las redes móviles de las IMT-Avanzadas acabarán siendo sustituidas por redes de fibra. Además, si aumentara el número de enlaces punto a punto, sería más razonable utilizar bandas de frecuencia más elevadas con más capacidad. El uso compartido más complejo de este espectro se da en el caso de la compartición y la compatibilidad entre las IMT y las estaciones espaciales del servicio fijo por satélite. No obstante, a fin de facilitar la compartición con este servicio, podrían utilizarse los </w:t>
      </w:r>
      <w:r w:rsidRPr="00A220F4">
        <w:rPr>
          <w:lang w:val="es-ES"/>
        </w:rPr>
        <w:lastRenderedPageBreak/>
        <w:t>estudios que ha llevado a cabo el GMTE 4-5-6-7, recogidos en el Informe S.2367, como punto de partida para nuevas investigaciones.</w:t>
      </w:r>
    </w:p>
    <w:p w:rsidR="004B1A93" w:rsidRPr="00A220F4" w:rsidRDefault="004B1A93" w:rsidP="00556378">
      <w:pPr>
        <w:pStyle w:val="Headingb"/>
        <w:rPr>
          <w:lang w:val="es-ES"/>
        </w:rPr>
      </w:pPr>
      <w:r w:rsidRPr="00A220F4">
        <w:rPr>
          <w:lang w:val="es-ES"/>
        </w:rPr>
        <w:t>Propuestas</w:t>
      </w:r>
    </w:p>
    <w:p w:rsidR="004B1A93" w:rsidRPr="00A220F4" w:rsidRDefault="004B1A93" w:rsidP="00641407">
      <w:pPr>
        <w:rPr>
          <w:lang w:val="es-ES"/>
        </w:rPr>
      </w:pPr>
      <w:r w:rsidRPr="00A220F4">
        <w:rPr>
          <w:lang w:val="es-ES"/>
        </w:rPr>
        <w:t xml:space="preserve">Estimamos que, para la próxima CMR, es necesario estudiar la banda de frecuencias </w:t>
      </w:r>
      <w:r w:rsidR="0061203F" w:rsidRPr="00A220F4">
        <w:rPr>
          <w:lang w:val="es-ES"/>
        </w:rPr>
        <w:t>5 925</w:t>
      </w:r>
      <w:r w:rsidR="00641407">
        <w:rPr>
          <w:lang w:val="es-ES"/>
        </w:rPr>
        <w:noBreakHyphen/>
      </w:r>
      <w:r w:rsidR="0061203F" w:rsidRPr="00A220F4">
        <w:rPr>
          <w:lang w:val="es-ES"/>
        </w:rPr>
        <w:t>6 425 </w:t>
      </w:r>
      <w:r w:rsidRPr="00A220F4">
        <w:rPr>
          <w:lang w:val="es-ES"/>
        </w:rPr>
        <w:t>MHz para su identificación para las IMT, e investigar posibles problemas de compartición y compatibilidad durante el próximo ciclo de estudios.</w:t>
      </w:r>
    </w:p>
    <w:p w:rsidR="00556378" w:rsidRDefault="00556378" w:rsidP="0032202E">
      <w:pPr>
        <w:pStyle w:val="Reasons"/>
      </w:pPr>
    </w:p>
    <w:p w:rsidR="00556378" w:rsidRDefault="00556378">
      <w:pPr>
        <w:jc w:val="center"/>
      </w:pPr>
      <w:r>
        <w:t>______________</w:t>
      </w:r>
    </w:p>
    <w:sectPr w:rsidR="00556378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E53" w:rsidRDefault="00264E53">
      <w:r>
        <w:separator/>
      </w:r>
    </w:p>
  </w:endnote>
  <w:endnote w:type="continuationSeparator" w:id="0">
    <w:p w:rsidR="00264E53" w:rsidRDefault="0026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264E53">
      <w:rPr>
        <w:noProof/>
        <w:lang w:val="en-US"/>
      </w:rPr>
      <w:t>Document57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56378">
      <w:rPr>
        <w:noProof/>
      </w:rPr>
      <w:t>13.11.15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64E53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03F" w:rsidRDefault="0061203F" w:rsidP="0061203F">
    <w:pPr>
      <w:pStyle w:val="Footer"/>
    </w:pPr>
    <w:fldSimple w:instr=" FILENAME \p  \* MERGEFORMAT ">
      <w:r>
        <w:t>P:\ESP\ITU-R\CONF-R\CMR15\200\283S.docx</w:t>
      </w:r>
    </w:fldSimple>
    <w:r>
      <w:t xml:space="preserve"> (390191)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556378">
      <w:t>13.11.15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19.02.03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03F" w:rsidRDefault="00142EE9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61203F">
      <w:t>P:\ESP\ITU-R\CONF-R\CMR15\200\283S.docx</w:t>
    </w:r>
    <w:r>
      <w:fldChar w:fldCharType="end"/>
    </w:r>
    <w:r w:rsidR="0061203F">
      <w:t xml:space="preserve"> (390191)</w:t>
    </w:r>
    <w:r w:rsidR="0061203F">
      <w:tab/>
    </w:r>
    <w:r w:rsidR="0061203F">
      <w:fldChar w:fldCharType="begin"/>
    </w:r>
    <w:r w:rsidR="0061203F">
      <w:instrText xml:space="preserve"> SAVEDATE \@ DD.MM.YY </w:instrText>
    </w:r>
    <w:r w:rsidR="0061203F">
      <w:fldChar w:fldCharType="separate"/>
    </w:r>
    <w:r w:rsidR="00556378">
      <w:t>13.11.15</w:t>
    </w:r>
    <w:r w:rsidR="0061203F">
      <w:fldChar w:fldCharType="end"/>
    </w:r>
    <w:r w:rsidR="0061203F">
      <w:tab/>
    </w:r>
    <w:r w:rsidR="0061203F">
      <w:fldChar w:fldCharType="begin"/>
    </w:r>
    <w:r w:rsidR="0061203F">
      <w:instrText xml:space="preserve"> PRINTDATE \@ DD.MM.YY </w:instrText>
    </w:r>
    <w:r w:rsidR="0061203F">
      <w:fldChar w:fldCharType="separate"/>
    </w:r>
    <w:r w:rsidR="0061203F">
      <w:t>19.02.03</w:t>
    </w:r>
    <w:r w:rsidR="0061203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E53" w:rsidRDefault="00264E53">
      <w:r>
        <w:rPr>
          <w:b/>
        </w:rPr>
        <w:t>_______________</w:t>
      </w:r>
    </w:p>
  </w:footnote>
  <w:footnote w:type="continuationSeparator" w:id="0">
    <w:p w:rsidR="00264E53" w:rsidRDefault="00264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2EE9">
      <w:rPr>
        <w:rStyle w:val="PageNumber"/>
        <w:noProof/>
      </w:rPr>
      <w:t>2</w:t>
    </w:r>
    <w:r>
      <w:rPr>
        <w:rStyle w:val="PageNumber"/>
      </w:rPr>
      <w:fldChar w:fldCharType="end"/>
    </w:r>
  </w:p>
  <w:p w:rsidR="0077084A" w:rsidRDefault="00094D1D" w:rsidP="00A4450C">
    <w:pPr>
      <w:pStyle w:val="Header"/>
      <w:rPr>
        <w:lang w:val="en-US"/>
      </w:rPr>
    </w:pPr>
    <w:r>
      <w:rPr>
        <w:lang w:val="en-US"/>
      </w:rPr>
      <w:t>CMR</w:t>
    </w:r>
    <w:r w:rsidR="003E2F3C">
      <w:rPr>
        <w:lang w:val="en-US"/>
      </w:rPr>
      <w:t>15</w:t>
    </w:r>
    <w:r>
      <w:rPr>
        <w:lang w:val="en-US"/>
      </w:rPr>
      <w:t>/283-S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intFractionalCharacterWidth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53"/>
    <w:rsid w:val="00087AE8"/>
    <w:rsid w:val="00094D1D"/>
    <w:rsid w:val="000D1059"/>
    <w:rsid w:val="000E5BF9"/>
    <w:rsid w:val="000F0E6D"/>
    <w:rsid w:val="00121170"/>
    <w:rsid w:val="00123CC5"/>
    <w:rsid w:val="00142EE9"/>
    <w:rsid w:val="0015142D"/>
    <w:rsid w:val="001616DC"/>
    <w:rsid w:val="00163962"/>
    <w:rsid w:val="00191A97"/>
    <w:rsid w:val="001C41FA"/>
    <w:rsid w:val="001E2B52"/>
    <w:rsid w:val="001E3F27"/>
    <w:rsid w:val="00236D2A"/>
    <w:rsid w:val="00237792"/>
    <w:rsid w:val="00255F12"/>
    <w:rsid w:val="00262C09"/>
    <w:rsid w:val="00264E53"/>
    <w:rsid w:val="002A791F"/>
    <w:rsid w:val="002C1B26"/>
    <w:rsid w:val="002E701F"/>
    <w:rsid w:val="002E7660"/>
    <w:rsid w:val="0032680B"/>
    <w:rsid w:val="00363A65"/>
    <w:rsid w:val="00377704"/>
    <w:rsid w:val="003C2508"/>
    <w:rsid w:val="003D0AA3"/>
    <w:rsid w:val="003E2F3C"/>
    <w:rsid w:val="00454553"/>
    <w:rsid w:val="004B124A"/>
    <w:rsid w:val="004B1A93"/>
    <w:rsid w:val="00532097"/>
    <w:rsid w:val="00556378"/>
    <w:rsid w:val="0058350F"/>
    <w:rsid w:val="005F2605"/>
    <w:rsid w:val="0061203F"/>
    <w:rsid w:val="00641407"/>
    <w:rsid w:val="00662BA0"/>
    <w:rsid w:val="00692AAE"/>
    <w:rsid w:val="006D6E67"/>
    <w:rsid w:val="00701C20"/>
    <w:rsid w:val="007354E9"/>
    <w:rsid w:val="007542C0"/>
    <w:rsid w:val="00765578"/>
    <w:rsid w:val="0077084A"/>
    <w:rsid w:val="007C2317"/>
    <w:rsid w:val="007D330A"/>
    <w:rsid w:val="00866AE6"/>
    <w:rsid w:val="0094091F"/>
    <w:rsid w:val="009538D2"/>
    <w:rsid w:val="00973754"/>
    <w:rsid w:val="009C0BED"/>
    <w:rsid w:val="009E11EC"/>
    <w:rsid w:val="009F6FD5"/>
    <w:rsid w:val="00A118DB"/>
    <w:rsid w:val="00A220F4"/>
    <w:rsid w:val="00A4450C"/>
    <w:rsid w:val="00AA5E6C"/>
    <w:rsid w:val="00AE5677"/>
    <w:rsid w:val="00AF2F78"/>
    <w:rsid w:val="00B52D55"/>
    <w:rsid w:val="00BE2E80"/>
    <w:rsid w:val="00BE5EDD"/>
    <w:rsid w:val="00BE6A1F"/>
    <w:rsid w:val="00C126C4"/>
    <w:rsid w:val="00C63EB5"/>
    <w:rsid w:val="00CC01E0"/>
    <w:rsid w:val="00CE60D2"/>
    <w:rsid w:val="00D0288A"/>
    <w:rsid w:val="00D04D3F"/>
    <w:rsid w:val="00D405F7"/>
    <w:rsid w:val="00D72A5D"/>
    <w:rsid w:val="00DC629B"/>
    <w:rsid w:val="00E262F1"/>
    <w:rsid w:val="00E71D14"/>
    <w:rsid w:val="00F8150C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1B6E03E-E746-42F7-8623-065742E4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F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D405F7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D405F7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D405F7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D405F7"/>
    <w:pPr>
      <w:outlineLvl w:val="3"/>
    </w:pPr>
  </w:style>
  <w:style w:type="paragraph" w:styleId="Heading5">
    <w:name w:val="heading 5"/>
    <w:basedOn w:val="Heading4"/>
    <w:next w:val="Normal"/>
    <w:qFormat/>
    <w:rsid w:val="00D405F7"/>
    <w:pPr>
      <w:outlineLvl w:val="4"/>
    </w:pPr>
  </w:style>
  <w:style w:type="paragraph" w:styleId="Heading6">
    <w:name w:val="heading 6"/>
    <w:basedOn w:val="Heading4"/>
    <w:next w:val="Normal"/>
    <w:qFormat/>
    <w:rsid w:val="00D405F7"/>
    <w:pPr>
      <w:outlineLvl w:val="5"/>
    </w:pPr>
  </w:style>
  <w:style w:type="paragraph" w:styleId="Heading7">
    <w:name w:val="heading 7"/>
    <w:basedOn w:val="Heading6"/>
    <w:next w:val="Normal"/>
    <w:qFormat/>
    <w:rsid w:val="00D405F7"/>
    <w:pPr>
      <w:outlineLvl w:val="6"/>
    </w:pPr>
  </w:style>
  <w:style w:type="paragraph" w:styleId="Heading8">
    <w:name w:val="heading 8"/>
    <w:basedOn w:val="Heading6"/>
    <w:next w:val="Normal"/>
    <w:qFormat/>
    <w:rsid w:val="00D405F7"/>
    <w:pPr>
      <w:outlineLvl w:val="7"/>
    </w:pPr>
  </w:style>
  <w:style w:type="paragraph" w:styleId="Heading9">
    <w:name w:val="heading 9"/>
    <w:basedOn w:val="Heading6"/>
    <w:next w:val="Normal"/>
    <w:qFormat/>
    <w:rsid w:val="00D405F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rsid w:val="00D405F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D405F7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D405F7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D405F7"/>
  </w:style>
  <w:style w:type="paragraph" w:customStyle="1" w:styleId="Appendixref">
    <w:name w:val="Appendix_ref"/>
    <w:basedOn w:val="Annexref"/>
    <w:next w:val="Annextitle"/>
    <w:rsid w:val="00D405F7"/>
  </w:style>
  <w:style w:type="paragraph" w:customStyle="1" w:styleId="Appendixtitle">
    <w:name w:val="Appendix_title"/>
    <w:basedOn w:val="Annextitle"/>
    <w:next w:val="Normalaftertitle"/>
    <w:rsid w:val="00D405F7"/>
  </w:style>
  <w:style w:type="paragraph" w:customStyle="1" w:styleId="Artheading">
    <w:name w:val="Art_heading"/>
    <w:basedOn w:val="Normal"/>
    <w:next w:val="Normalaftertitle"/>
    <w:rsid w:val="00D405F7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D405F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405F7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405F7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D405F7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D405F7"/>
  </w:style>
  <w:style w:type="paragraph" w:customStyle="1" w:styleId="ddate">
    <w:name w:val="ddate"/>
    <w:basedOn w:val="Normal"/>
    <w:rsid w:val="00D405F7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D405F7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D405F7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D405F7"/>
    <w:rPr>
      <w:vertAlign w:val="superscript"/>
    </w:rPr>
  </w:style>
  <w:style w:type="paragraph" w:customStyle="1" w:styleId="enumlev1">
    <w:name w:val="enumlev1"/>
    <w:basedOn w:val="Normal"/>
    <w:rsid w:val="00D405F7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D405F7"/>
    <w:pPr>
      <w:ind w:left="1871" w:hanging="737"/>
    </w:pPr>
  </w:style>
  <w:style w:type="paragraph" w:customStyle="1" w:styleId="enumlev3">
    <w:name w:val="enumlev3"/>
    <w:basedOn w:val="enumlev2"/>
    <w:rsid w:val="00D405F7"/>
    <w:pPr>
      <w:ind w:left="2268" w:hanging="397"/>
    </w:pPr>
  </w:style>
  <w:style w:type="paragraph" w:customStyle="1" w:styleId="Equation">
    <w:name w:val="Equation"/>
    <w:basedOn w:val="Normal"/>
    <w:rsid w:val="00D405F7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D405F7"/>
    <w:pPr>
      <w:ind w:left="1134"/>
    </w:pPr>
  </w:style>
  <w:style w:type="paragraph" w:customStyle="1" w:styleId="Equationlegend">
    <w:name w:val="Equation_legend"/>
    <w:basedOn w:val="NormalIndent"/>
    <w:rsid w:val="00D405F7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D405F7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D405F7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D405F7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D405F7"/>
    <w:pPr>
      <w:keepNext w:val="0"/>
    </w:pPr>
  </w:style>
  <w:style w:type="paragraph" w:styleId="Footer">
    <w:name w:val="footer"/>
    <w:basedOn w:val="Normal"/>
    <w:rsid w:val="00D405F7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D405F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D405F7"/>
    <w:rPr>
      <w:position w:val="6"/>
      <w:sz w:val="18"/>
    </w:rPr>
  </w:style>
  <w:style w:type="paragraph" w:styleId="FootnoteText">
    <w:name w:val="footnote text"/>
    <w:basedOn w:val="Normal"/>
    <w:rsid w:val="00D405F7"/>
    <w:pPr>
      <w:keepLines/>
      <w:tabs>
        <w:tab w:val="left" w:pos="255"/>
      </w:tabs>
    </w:pPr>
  </w:style>
  <w:style w:type="paragraph" w:styleId="Header">
    <w:name w:val="header"/>
    <w:basedOn w:val="Normal"/>
    <w:rsid w:val="00D405F7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rsid w:val="00D405F7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D405F7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  <w:rsid w:val="00D405F7"/>
  </w:style>
  <w:style w:type="paragraph" w:styleId="Index2">
    <w:name w:val="index 2"/>
    <w:basedOn w:val="Normal"/>
    <w:next w:val="Normal"/>
    <w:semiHidden/>
    <w:rsid w:val="00D405F7"/>
    <w:pPr>
      <w:ind w:left="283"/>
    </w:pPr>
  </w:style>
  <w:style w:type="paragraph" w:styleId="Index3">
    <w:name w:val="index 3"/>
    <w:basedOn w:val="Normal"/>
    <w:next w:val="Normal"/>
    <w:semiHidden/>
    <w:rsid w:val="00D405F7"/>
    <w:pPr>
      <w:ind w:left="566"/>
    </w:pPr>
  </w:style>
  <w:style w:type="paragraph" w:styleId="Index4">
    <w:name w:val="index 4"/>
    <w:basedOn w:val="Normal"/>
    <w:next w:val="Normal"/>
    <w:semiHidden/>
    <w:rsid w:val="00D405F7"/>
    <w:pPr>
      <w:ind w:left="849"/>
    </w:pPr>
  </w:style>
  <w:style w:type="paragraph" w:styleId="Index5">
    <w:name w:val="index 5"/>
    <w:basedOn w:val="Normal"/>
    <w:next w:val="Normal"/>
    <w:semiHidden/>
    <w:rsid w:val="00D405F7"/>
    <w:pPr>
      <w:ind w:left="1132"/>
    </w:pPr>
  </w:style>
  <w:style w:type="paragraph" w:styleId="Index6">
    <w:name w:val="index 6"/>
    <w:basedOn w:val="Normal"/>
    <w:next w:val="Normal"/>
    <w:semiHidden/>
    <w:rsid w:val="00D405F7"/>
    <w:pPr>
      <w:ind w:left="1415"/>
    </w:pPr>
  </w:style>
  <w:style w:type="paragraph" w:styleId="Index7">
    <w:name w:val="index 7"/>
    <w:basedOn w:val="Normal"/>
    <w:next w:val="Normal"/>
    <w:semiHidden/>
    <w:rsid w:val="00D405F7"/>
    <w:pPr>
      <w:ind w:left="1698"/>
    </w:pPr>
  </w:style>
  <w:style w:type="paragraph" w:styleId="IndexHeading">
    <w:name w:val="index heading"/>
    <w:basedOn w:val="Normal"/>
    <w:next w:val="Index1"/>
    <w:semiHidden/>
    <w:rsid w:val="00D405F7"/>
  </w:style>
  <w:style w:type="character" w:styleId="LineNumber">
    <w:name w:val="line number"/>
    <w:basedOn w:val="DefaultParagraphFont"/>
    <w:rsid w:val="00D405F7"/>
  </w:style>
  <w:style w:type="paragraph" w:customStyle="1" w:styleId="Normalaftertitle">
    <w:name w:val="Normal after title"/>
    <w:basedOn w:val="Normal"/>
    <w:next w:val="Normal"/>
    <w:rsid w:val="00D405F7"/>
    <w:pPr>
      <w:spacing w:before="280"/>
    </w:pPr>
  </w:style>
  <w:style w:type="paragraph" w:customStyle="1" w:styleId="Note">
    <w:name w:val="Note"/>
    <w:basedOn w:val="Normal"/>
    <w:rsid w:val="00D405F7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  <w:rsid w:val="00D405F7"/>
  </w:style>
  <w:style w:type="paragraph" w:customStyle="1" w:styleId="Parttitle">
    <w:name w:val="Part_title"/>
    <w:basedOn w:val="Annextitle"/>
    <w:next w:val="Normalaftertitle"/>
    <w:rsid w:val="00D405F7"/>
  </w:style>
  <w:style w:type="paragraph" w:customStyle="1" w:styleId="RecNo">
    <w:name w:val="Rec_No"/>
    <w:basedOn w:val="Normal"/>
    <w:next w:val="Rectitle"/>
    <w:rsid w:val="00D405F7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D405F7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D405F7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D405F7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405F7"/>
  </w:style>
  <w:style w:type="paragraph" w:customStyle="1" w:styleId="QuestionNo">
    <w:name w:val="Question_No"/>
    <w:basedOn w:val="RecNo"/>
    <w:next w:val="Questiontitle"/>
    <w:rsid w:val="00D405F7"/>
  </w:style>
  <w:style w:type="paragraph" w:customStyle="1" w:styleId="Questiontitle">
    <w:name w:val="Question_title"/>
    <w:basedOn w:val="Rectitle"/>
    <w:next w:val="Normal"/>
    <w:rsid w:val="00D405F7"/>
  </w:style>
  <w:style w:type="paragraph" w:customStyle="1" w:styleId="Reftext">
    <w:name w:val="Ref_text"/>
    <w:basedOn w:val="Normal"/>
    <w:rsid w:val="00D405F7"/>
    <w:pPr>
      <w:ind w:left="1134" w:hanging="1134"/>
    </w:pPr>
  </w:style>
  <w:style w:type="paragraph" w:customStyle="1" w:styleId="Reftitle">
    <w:name w:val="Ref_title"/>
    <w:basedOn w:val="Normal"/>
    <w:next w:val="Reftext"/>
    <w:rsid w:val="00D405F7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405F7"/>
  </w:style>
  <w:style w:type="paragraph" w:customStyle="1" w:styleId="RepNo">
    <w:name w:val="Rep_No"/>
    <w:basedOn w:val="RecNo"/>
    <w:next w:val="Reptitle"/>
    <w:rsid w:val="00D405F7"/>
  </w:style>
  <w:style w:type="paragraph" w:customStyle="1" w:styleId="Repref">
    <w:name w:val="Rep_ref"/>
    <w:basedOn w:val="Recref"/>
    <w:next w:val="Repdate"/>
    <w:rsid w:val="00D405F7"/>
  </w:style>
  <w:style w:type="paragraph" w:customStyle="1" w:styleId="Reptitle">
    <w:name w:val="Rep_title"/>
    <w:basedOn w:val="Rectitle"/>
    <w:next w:val="Repref"/>
    <w:rsid w:val="00D405F7"/>
  </w:style>
  <w:style w:type="paragraph" w:customStyle="1" w:styleId="Resdate">
    <w:name w:val="Res_date"/>
    <w:basedOn w:val="Recdate"/>
    <w:next w:val="Normalaftertitle"/>
    <w:rsid w:val="00D405F7"/>
  </w:style>
  <w:style w:type="paragraph" w:customStyle="1" w:styleId="ResNo">
    <w:name w:val="Res_No"/>
    <w:basedOn w:val="RecNo"/>
    <w:next w:val="Normal"/>
    <w:rsid w:val="00D405F7"/>
  </w:style>
  <w:style w:type="paragraph" w:customStyle="1" w:styleId="Resref">
    <w:name w:val="Res_ref"/>
    <w:basedOn w:val="Recref"/>
    <w:next w:val="Resdate"/>
    <w:rsid w:val="00D405F7"/>
  </w:style>
  <w:style w:type="character" w:customStyle="1" w:styleId="Appdef">
    <w:name w:val="App_def"/>
    <w:basedOn w:val="DefaultParagraphFont"/>
    <w:rsid w:val="00D405F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405F7"/>
  </w:style>
  <w:style w:type="character" w:customStyle="1" w:styleId="Artdef">
    <w:name w:val="Art_def"/>
    <w:basedOn w:val="DefaultParagraphFont"/>
    <w:rsid w:val="00D405F7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D405F7"/>
  </w:style>
  <w:style w:type="character" w:customStyle="1" w:styleId="Recdef">
    <w:name w:val="Rec_def"/>
    <w:basedOn w:val="DefaultParagraphFont"/>
    <w:rsid w:val="00D405F7"/>
    <w:rPr>
      <w:b/>
    </w:rPr>
  </w:style>
  <w:style w:type="character" w:customStyle="1" w:styleId="Resdef">
    <w:name w:val="Res_def"/>
    <w:basedOn w:val="DefaultParagraphFont"/>
    <w:rsid w:val="00D405F7"/>
    <w:rPr>
      <w:rFonts w:ascii="Times New Roman" w:hAnsi="Times New Roman"/>
      <w:b/>
    </w:rPr>
  </w:style>
  <w:style w:type="character" w:styleId="PageNumber">
    <w:name w:val="page number"/>
    <w:basedOn w:val="DefaultParagraphFont"/>
    <w:rsid w:val="00D405F7"/>
  </w:style>
  <w:style w:type="paragraph" w:customStyle="1" w:styleId="Reasons">
    <w:name w:val="Reasons"/>
    <w:basedOn w:val="Normal"/>
    <w:qFormat/>
    <w:rsid w:val="00D405F7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D405F7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sid w:val="00D405F7"/>
    <w:rPr>
      <w:sz w:val="16"/>
      <w:szCs w:val="16"/>
    </w:rPr>
  </w:style>
  <w:style w:type="paragraph" w:customStyle="1" w:styleId="Proposal">
    <w:name w:val="Proposal"/>
    <w:basedOn w:val="Normal"/>
    <w:next w:val="Normal"/>
    <w:rsid w:val="00D405F7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sid w:val="00D405F7"/>
    <w:rPr>
      <w:sz w:val="20"/>
    </w:rPr>
  </w:style>
  <w:style w:type="paragraph" w:customStyle="1" w:styleId="Figure">
    <w:name w:val="Figure"/>
    <w:basedOn w:val="Normal"/>
    <w:next w:val="Figuretitle"/>
    <w:rsid w:val="00D405F7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D405F7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D405F7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D405F7"/>
  </w:style>
  <w:style w:type="paragraph" w:customStyle="1" w:styleId="ApptoAnnex">
    <w:name w:val="App_to_Annex"/>
    <w:basedOn w:val="AppendixNo"/>
    <w:qFormat/>
    <w:rsid w:val="00D405F7"/>
  </w:style>
  <w:style w:type="character" w:customStyle="1" w:styleId="Tablefreq">
    <w:name w:val="Table_freq"/>
    <w:basedOn w:val="DefaultParagraphFont"/>
    <w:rsid w:val="00D405F7"/>
    <w:rPr>
      <w:b/>
      <w:color w:val="auto"/>
      <w:sz w:val="20"/>
    </w:rPr>
  </w:style>
  <w:style w:type="paragraph" w:customStyle="1" w:styleId="Tabletext">
    <w:name w:val="Table_text"/>
    <w:basedOn w:val="Normal"/>
    <w:rsid w:val="00D405F7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405F7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405F7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405F7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D405F7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D405F7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405F7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D405F7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405F7"/>
    <w:rPr>
      <w:b w:val="0"/>
      <w:i/>
    </w:rPr>
  </w:style>
  <w:style w:type="paragraph" w:customStyle="1" w:styleId="Section3">
    <w:name w:val="Section_3"/>
    <w:basedOn w:val="Section1"/>
    <w:rsid w:val="00D405F7"/>
    <w:rPr>
      <w:b w:val="0"/>
    </w:rPr>
  </w:style>
  <w:style w:type="paragraph" w:customStyle="1" w:styleId="SectionNo">
    <w:name w:val="Section_No"/>
    <w:basedOn w:val="AnnexNo"/>
    <w:next w:val="Normal"/>
    <w:rsid w:val="00D405F7"/>
  </w:style>
  <w:style w:type="paragraph" w:customStyle="1" w:styleId="Sectiontitle">
    <w:name w:val="Section_title"/>
    <w:basedOn w:val="Annextitle"/>
    <w:next w:val="Normalaftertitle"/>
    <w:rsid w:val="00D405F7"/>
  </w:style>
  <w:style w:type="paragraph" w:customStyle="1" w:styleId="Source">
    <w:name w:val="Source"/>
    <w:basedOn w:val="Normal"/>
    <w:next w:val="Normal"/>
    <w:rsid w:val="00D405F7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D405F7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D405F7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D405F7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405F7"/>
    <w:rPr>
      <w:b/>
    </w:rPr>
  </w:style>
  <w:style w:type="paragraph" w:customStyle="1" w:styleId="toc0">
    <w:name w:val="toc 0"/>
    <w:basedOn w:val="Normal"/>
    <w:next w:val="TOC1"/>
    <w:rsid w:val="00D405F7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D405F7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405F7"/>
    <w:pPr>
      <w:spacing w:before="120"/>
    </w:pPr>
  </w:style>
  <w:style w:type="paragraph" w:styleId="TOC3">
    <w:name w:val="toc 3"/>
    <w:basedOn w:val="TOC2"/>
    <w:rsid w:val="00D405F7"/>
  </w:style>
  <w:style w:type="paragraph" w:styleId="TOC4">
    <w:name w:val="toc 4"/>
    <w:basedOn w:val="TOC3"/>
    <w:rsid w:val="00D405F7"/>
  </w:style>
  <w:style w:type="paragraph" w:styleId="TOC5">
    <w:name w:val="toc 5"/>
    <w:basedOn w:val="TOC4"/>
    <w:rsid w:val="00D405F7"/>
  </w:style>
  <w:style w:type="paragraph" w:styleId="TOC6">
    <w:name w:val="toc 6"/>
    <w:basedOn w:val="TOC4"/>
    <w:rsid w:val="00D405F7"/>
  </w:style>
  <w:style w:type="paragraph" w:styleId="TOC7">
    <w:name w:val="toc 7"/>
    <w:basedOn w:val="TOC4"/>
    <w:rsid w:val="00D405F7"/>
  </w:style>
  <w:style w:type="paragraph" w:styleId="TOC8">
    <w:name w:val="toc 8"/>
    <w:basedOn w:val="TOC4"/>
    <w:rsid w:val="00D405F7"/>
  </w:style>
  <w:style w:type="paragraph" w:customStyle="1" w:styleId="Partref">
    <w:name w:val="Part_ref"/>
    <w:basedOn w:val="Annexref"/>
    <w:next w:val="Parttitle"/>
    <w:rsid w:val="00D405F7"/>
  </w:style>
  <w:style w:type="paragraph" w:customStyle="1" w:styleId="Questionref">
    <w:name w:val="Question_ref"/>
    <w:basedOn w:val="Recref"/>
    <w:next w:val="Questiondate"/>
    <w:rsid w:val="00D405F7"/>
  </w:style>
  <w:style w:type="paragraph" w:customStyle="1" w:styleId="Restitle">
    <w:name w:val="Res_title"/>
    <w:basedOn w:val="Rectitle"/>
    <w:next w:val="Resref"/>
    <w:rsid w:val="00D405F7"/>
  </w:style>
  <w:style w:type="paragraph" w:customStyle="1" w:styleId="SpecialFooter">
    <w:name w:val="Special Footer"/>
    <w:basedOn w:val="Footer"/>
    <w:rsid w:val="00D405F7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405F7"/>
  </w:style>
  <w:style w:type="paragraph" w:customStyle="1" w:styleId="AppArttitle">
    <w:name w:val="App_Art_title"/>
    <w:basedOn w:val="Arttitle"/>
    <w:next w:val="Normalaftertitle"/>
    <w:qFormat/>
    <w:rsid w:val="00D405F7"/>
  </w:style>
  <w:style w:type="paragraph" w:customStyle="1" w:styleId="AppArtNo">
    <w:name w:val="App_Art_No"/>
    <w:basedOn w:val="ArtNo"/>
    <w:next w:val="AppArttitle"/>
    <w:qFormat/>
    <w:rsid w:val="00D405F7"/>
  </w:style>
  <w:style w:type="paragraph" w:customStyle="1" w:styleId="Committee">
    <w:name w:val="Committee"/>
    <w:basedOn w:val="Normal"/>
    <w:qFormat/>
    <w:rsid w:val="00D405F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Volumetitle">
    <w:name w:val="Volume_title"/>
    <w:basedOn w:val="ArtNo"/>
    <w:qFormat/>
    <w:rsid w:val="00D40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tresa\AppData\Roaming\Microsoft\Templates\POOL%20S%20-%20ITU\PS_WRC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29255-0F88-406B-82A3-849CBAD0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PS_WRC15.dotm</Template>
  <TotalTime>41</TotalTime>
  <Pages>2</Pages>
  <Words>451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2778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Conferencia Mundial de Radiocomunicaciones - 2012</dc:subject>
  <dc:creator>Spanish</dc:creator>
  <cp:keywords/>
  <cp:lastModifiedBy>Spanish</cp:lastModifiedBy>
  <cp:revision>10</cp:revision>
  <cp:lastPrinted>2003-02-19T20:20:00Z</cp:lastPrinted>
  <dcterms:created xsi:type="dcterms:W3CDTF">2015-11-13T20:49:00Z</dcterms:created>
  <dcterms:modified xsi:type="dcterms:W3CDTF">2015-11-13T22:29:00Z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