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458" w:type="dxa"/>
        <w:tblLayout w:type="fixed"/>
        <w:tblLook w:val="0000" w:firstRow="0" w:lastRow="0" w:firstColumn="0" w:lastColumn="0" w:noHBand="0" w:noVBand="0"/>
      </w:tblPr>
      <w:tblGrid>
        <w:gridCol w:w="7338"/>
        <w:gridCol w:w="3120"/>
      </w:tblGrid>
      <w:tr w:rsidR="00027390" w:rsidRPr="0032521D" w:rsidTr="00531875">
        <w:trPr>
          <w:cantSplit/>
        </w:trPr>
        <w:tc>
          <w:tcPr>
            <w:tcW w:w="7338" w:type="dxa"/>
          </w:tcPr>
          <w:p w:rsidR="00027390" w:rsidRPr="0032521D" w:rsidRDefault="00531875" w:rsidP="00531875">
            <w:pPr>
              <w:spacing w:before="400" w:after="48" w:line="240" w:lineRule="atLeast"/>
              <w:rPr>
                <w:rFonts w:ascii="Verdana" w:hAnsi="Verdana"/>
                <w:position w:val="6"/>
                <w:lang w:val="es-ES"/>
              </w:rPr>
            </w:pPr>
            <w:r w:rsidRPr="0032521D">
              <w:rPr>
                <w:rFonts w:ascii="Verdana" w:hAnsi="Verdana" w:cs="Times"/>
                <w:b/>
                <w:position w:val="6"/>
                <w:sz w:val="22"/>
                <w:szCs w:val="22"/>
                <w:lang w:val="es-ES"/>
              </w:rPr>
              <w:t>Conferencia Mundial de Radiocomunicaciones (CMR-15)</w:t>
            </w:r>
            <w:r w:rsidR="00027390" w:rsidRPr="0032521D">
              <w:rPr>
                <w:rFonts w:ascii="Verdana" w:hAnsi="Verdana" w:cs="Times"/>
                <w:b/>
                <w:position w:val="6"/>
                <w:sz w:val="26"/>
                <w:szCs w:val="26"/>
                <w:lang w:val="es-ES"/>
              </w:rPr>
              <w:br/>
            </w:r>
            <w:r w:rsidRPr="0032521D">
              <w:rPr>
                <w:rFonts w:ascii="Verdana" w:hAnsi="Verdana"/>
                <w:b/>
                <w:bCs/>
                <w:position w:val="6"/>
                <w:sz w:val="18"/>
                <w:szCs w:val="18"/>
                <w:lang w:val="es-ES"/>
              </w:rPr>
              <w:t>Ginebra</w:t>
            </w:r>
            <w:r w:rsidR="00027390" w:rsidRPr="0032521D">
              <w:rPr>
                <w:rFonts w:ascii="Verdana" w:hAnsi="Verdana"/>
                <w:b/>
                <w:bCs/>
                <w:position w:val="6"/>
                <w:sz w:val="18"/>
                <w:szCs w:val="18"/>
                <w:lang w:val="es-ES"/>
              </w:rPr>
              <w:t xml:space="preserve">, 2-27 </w:t>
            </w:r>
            <w:r w:rsidRPr="0032521D">
              <w:rPr>
                <w:rFonts w:ascii="Verdana" w:hAnsi="Verdana"/>
                <w:b/>
                <w:bCs/>
                <w:position w:val="6"/>
                <w:sz w:val="18"/>
                <w:szCs w:val="18"/>
                <w:lang w:val="es-ES"/>
              </w:rPr>
              <w:t>de noviembre de</w:t>
            </w:r>
            <w:r w:rsidR="00027390" w:rsidRPr="0032521D">
              <w:rPr>
                <w:rFonts w:ascii="Verdana" w:hAnsi="Verdana"/>
                <w:b/>
                <w:bCs/>
                <w:position w:val="6"/>
                <w:sz w:val="18"/>
                <w:szCs w:val="18"/>
                <w:lang w:val="es-ES"/>
              </w:rPr>
              <w:t xml:space="preserve"> 2015</w:t>
            </w:r>
          </w:p>
        </w:tc>
        <w:tc>
          <w:tcPr>
            <w:tcW w:w="3120" w:type="dxa"/>
          </w:tcPr>
          <w:p w:rsidR="00027390" w:rsidRPr="0032521D" w:rsidRDefault="00DB10A8" w:rsidP="00027390">
            <w:pPr>
              <w:spacing w:before="0" w:line="240" w:lineRule="atLeast"/>
              <w:rPr>
                <w:lang w:val="es-ES"/>
              </w:rPr>
            </w:pPr>
            <w:bookmarkStart w:id="0" w:name="ditulogo"/>
            <w:bookmarkEnd w:id="0"/>
            <w:r w:rsidRPr="0032521D">
              <w:rPr>
                <w:noProof/>
                <w:lang w:eastAsia="zh-CN"/>
              </w:rPr>
              <w:drawing>
                <wp:inline distT="0" distB="0" distL="0" distR="0" wp14:anchorId="3B1A7482" wp14:editId="00F47A32">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27390" w:rsidRPr="0032521D" w:rsidTr="00531875">
        <w:trPr>
          <w:cantSplit/>
        </w:trPr>
        <w:tc>
          <w:tcPr>
            <w:tcW w:w="7338" w:type="dxa"/>
            <w:tcBorders>
              <w:bottom w:val="single" w:sz="12" w:space="0" w:color="auto"/>
            </w:tcBorders>
          </w:tcPr>
          <w:p w:rsidR="00027390" w:rsidRPr="0032521D" w:rsidRDefault="00027390" w:rsidP="00027390">
            <w:pPr>
              <w:spacing w:before="0" w:after="48" w:line="240" w:lineRule="atLeast"/>
              <w:rPr>
                <w:b/>
                <w:smallCaps/>
                <w:szCs w:val="24"/>
                <w:lang w:val="es-ES"/>
              </w:rPr>
            </w:pPr>
            <w:bookmarkStart w:id="1" w:name="dhead"/>
          </w:p>
        </w:tc>
        <w:tc>
          <w:tcPr>
            <w:tcW w:w="3120" w:type="dxa"/>
            <w:tcBorders>
              <w:bottom w:val="single" w:sz="12" w:space="0" w:color="auto"/>
            </w:tcBorders>
          </w:tcPr>
          <w:p w:rsidR="00027390" w:rsidRPr="0032521D" w:rsidRDefault="00027390" w:rsidP="00027390">
            <w:pPr>
              <w:spacing w:before="0" w:line="240" w:lineRule="atLeast"/>
              <w:rPr>
                <w:rFonts w:ascii="Verdana" w:hAnsi="Verdana"/>
                <w:szCs w:val="24"/>
                <w:lang w:val="es-ES"/>
              </w:rPr>
            </w:pPr>
          </w:p>
        </w:tc>
      </w:tr>
      <w:tr w:rsidR="00027390" w:rsidRPr="0032521D" w:rsidTr="00531875">
        <w:trPr>
          <w:cantSplit/>
        </w:trPr>
        <w:tc>
          <w:tcPr>
            <w:tcW w:w="7338" w:type="dxa"/>
            <w:tcBorders>
              <w:top w:val="single" w:sz="12" w:space="0" w:color="auto"/>
            </w:tcBorders>
          </w:tcPr>
          <w:p w:rsidR="00027390" w:rsidRPr="0032521D" w:rsidRDefault="00027390" w:rsidP="00027390">
            <w:pPr>
              <w:spacing w:before="0" w:after="48" w:line="240" w:lineRule="atLeast"/>
              <w:rPr>
                <w:rFonts w:ascii="Verdana" w:hAnsi="Verdana"/>
                <w:b/>
                <w:smallCaps/>
                <w:sz w:val="20"/>
                <w:lang w:val="es-ES"/>
              </w:rPr>
            </w:pPr>
          </w:p>
        </w:tc>
        <w:tc>
          <w:tcPr>
            <w:tcW w:w="3120" w:type="dxa"/>
            <w:tcBorders>
              <w:top w:val="single" w:sz="12" w:space="0" w:color="auto"/>
            </w:tcBorders>
          </w:tcPr>
          <w:p w:rsidR="00027390" w:rsidRPr="0032521D" w:rsidRDefault="00027390" w:rsidP="00027390">
            <w:pPr>
              <w:spacing w:before="0" w:line="240" w:lineRule="atLeast"/>
              <w:rPr>
                <w:rFonts w:ascii="Verdana" w:hAnsi="Verdana"/>
                <w:sz w:val="20"/>
                <w:lang w:val="es-ES"/>
              </w:rPr>
            </w:pPr>
          </w:p>
        </w:tc>
      </w:tr>
      <w:tr w:rsidR="00027390" w:rsidRPr="0032521D" w:rsidTr="00531875">
        <w:trPr>
          <w:cantSplit/>
          <w:trHeight w:val="23"/>
        </w:trPr>
        <w:tc>
          <w:tcPr>
            <w:tcW w:w="7338" w:type="dxa"/>
            <w:vMerge w:val="restart"/>
          </w:tcPr>
          <w:p w:rsidR="00027390" w:rsidRPr="0032521D" w:rsidRDefault="00531875" w:rsidP="00027390">
            <w:pPr>
              <w:tabs>
                <w:tab w:val="left" w:pos="851"/>
              </w:tabs>
              <w:spacing w:before="0" w:line="240" w:lineRule="atLeast"/>
              <w:rPr>
                <w:rFonts w:ascii="Verdana" w:hAnsi="Verdana"/>
                <w:sz w:val="20"/>
                <w:lang w:val="es-ES"/>
              </w:rPr>
            </w:pPr>
            <w:bookmarkStart w:id="2" w:name="dnum" w:colFirst="1" w:colLast="1"/>
            <w:bookmarkStart w:id="3" w:name="dmeeting" w:colFirst="0" w:colLast="0"/>
            <w:bookmarkEnd w:id="1"/>
            <w:r w:rsidRPr="0032521D">
              <w:rPr>
                <w:rFonts w:ascii="Verdana" w:hAnsi="Verdana"/>
                <w:b/>
                <w:sz w:val="20"/>
                <w:lang w:val="es-ES"/>
              </w:rPr>
              <w:t>SESIÓN PLENARIA</w:t>
            </w:r>
          </w:p>
        </w:tc>
        <w:tc>
          <w:tcPr>
            <w:tcW w:w="3120" w:type="dxa"/>
          </w:tcPr>
          <w:p w:rsidR="00027390" w:rsidRPr="0032521D" w:rsidRDefault="00C65E8D" w:rsidP="00531875">
            <w:pPr>
              <w:tabs>
                <w:tab w:val="left" w:pos="851"/>
              </w:tabs>
              <w:spacing w:before="0" w:line="240" w:lineRule="atLeast"/>
              <w:rPr>
                <w:rFonts w:ascii="Verdana" w:hAnsi="Verdana"/>
                <w:sz w:val="20"/>
                <w:lang w:val="es-ES"/>
              </w:rPr>
            </w:pPr>
            <w:r w:rsidRPr="0032521D">
              <w:rPr>
                <w:rFonts w:ascii="Verdana" w:hAnsi="Verdana"/>
                <w:b/>
                <w:sz w:val="20"/>
                <w:lang w:val="es-ES"/>
              </w:rPr>
              <w:t>Document</w:t>
            </w:r>
            <w:r w:rsidR="00531875" w:rsidRPr="0032521D">
              <w:rPr>
                <w:rFonts w:ascii="Verdana" w:hAnsi="Verdana"/>
                <w:b/>
                <w:sz w:val="20"/>
                <w:lang w:val="es-ES"/>
              </w:rPr>
              <w:t>o</w:t>
            </w:r>
            <w:r w:rsidRPr="0032521D">
              <w:rPr>
                <w:rFonts w:ascii="Verdana" w:hAnsi="Verdana"/>
                <w:b/>
                <w:sz w:val="20"/>
                <w:lang w:val="es-ES"/>
              </w:rPr>
              <w:t xml:space="preserve"> 5</w:t>
            </w:r>
            <w:r w:rsidR="00303150" w:rsidRPr="0032521D">
              <w:rPr>
                <w:rFonts w:ascii="Verdana" w:hAnsi="Verdana"/>
                <w:b/>
                <w:sz w:val="20"/>
                <w:lang w:val="es-ES"/>
              </w:rPr>
              <w:t>13</w:t>
            </w:r>
            <w:r w:rsidR="00027390" w:rsidRPr="0032521D">
              <w:rPr>
                <w:rFonts w:ascii="Verdana" w:hAnsi="Verdana"/>
                <w:b/>
                <w:sz w:val="20"/>
                <w:lang w:val="es-ES"/>
              </w:rPr>
              <w:t>-</w:t>
            </w:r>
            <w:r w:rsidR="00531875" w:rsidRPr="0032521D">
              <w:rPr>
                <w:rFonts w:ascii="Verdana" w:hAnsi="Verdana"/>
                <w:b/>
                <w:sz w:val="20"/>
                <w:lang w:val="es-ES"/>
              </w:rPr>
              <w:t>S</w:t>
            </w:r>
          </w:p>
        </w:tc>
      </w:tr>
      <w:tr w:rsidR="00027390" w:rsidRPr="0032521D" w:rsidTr="00531875">
        <w:trPr>
          <w:cantSplit/>
          <w:trHeight w:val="23"/>
        </w:trPr>
        <w:tc>
          <w:tcPr>
            <w:tcW w:w="7338" w:type="dxa"/>
            <w:vMerge/>
          </w:tcPr>
          <w:p w:rsidR="00027390" w:rsidRPr="0032521D" w:rsidRDefault="00027390" w:rsidP="00AA41F2">
            <w:pPr>
              <w:tabs>
                <w:tab w:val="left" w:pos="851"/>
              </w:tabs>
              <w:spacing w:line="240" w:lineRule="atLeast"/>
              <w:rPr>
                <w:rFonts w:ascii="Verdana" w:hAnsi="Verdana"/>
                <w:b/>
                <w:sz w:val="20"/>
                <w:lang w:val="es-ES"/>
              </w:rPr>
            </w:pPr>
            <w:bookmarkStart w:id="4" w:name="ddate" w:colFirst="1" w:colLast="1"/>
            <w:bookmarkEnd w:id="2"/>
            <w:bookmarkEnd w:id="3"/>
          </w:p>
        </w:tc>
        <w:tc>
          <w:tcPr>
            <w:tcW w:w="3120" w:type="dxa"/>
          </w:tcPr>
          <w:p w:rsidR="00027390" w:rsidRPr="0032521D" w:rsidRDefault="0078105F" w:rsidP="00531875">
            <w:pPr>
              <w:tabs>
                <w:tab w:val="left" w:pos="993"/>
              </w:tabs>
              <w:spacing w:before="0"/>
              <w:rPr>
                <w:rFonts w:ascii="Verdana" w:hAnsi="Verdana"/>
                <w:sz w:val="20"/>
                <w:lang w:val="es-ES"/>
              </w:rPr>
            </w:pPr>
            <w:r w:rsidRPr="0032521D">
              <w:rPr>
                <w:rFonts w:ascii="Verdana" w:hAnsi="Verdana"/>
                <w:b/>
                <w:sz w:val="20"/>
                <w:lang w:val="es-ES"/>
              </w:rPr>
              <w:t>18</w:t>
            </w:r>
            <w:r w:rsidR="00027390" w:rsidRPr="0032521D">
              <w:rPr>
                <w:rFonts w:ascii="Verdana" w:hAnsi="Verdana"/>
                <w:b/>
                <w:sz w:val="20"/>
                <w:lang w:val="es-ES"/>
              </w:rPr>
              <w:t xml:space="preserve"> </w:t>
            </w:r>
            <w:r w:rsidR="00531875" w:rsidRPr="0032521D">
              <w:rPr>
                <w:rFonts w:ascii="Verdana" w:hAnsi="Verdana"/>
                <w:b/>
                <w:sz w:val="20"/>
                <w:lang w:val="es-ES"/>
              </w:rPr>
              <w:t xml:space="preserve">de diciembre de </w:t>
            </w:r>
            <w:r w:rsidR="00027390" w:rsidRPr="0032521D">
              <w:rPr>
                <w:rFonts w:ascii="Verdana" w:hAnsi="Verdana"/>
                <w:b/>
                <w:sz w:val="20"/>
                <w:lang w:val="es-ES"/>
              </w:rPr>
              <w:t>2015</w:t>
            </w:r>
          </w:p>
        </w:tc>
      </w:tr>
      <w:tr w:rsidR="00027390" w:rsidRPr="0032521D" w:rsidTr="00531875">
        <w:trPr>
          <w:cantSplit/>
          <w:trHeight w:val="23"/>
        </w:trPr>
        <w:tc>
          <w:tcPr>
            <w:tcW w:w="7338" w:type="dxa"/>
            <w:vMerge/>
          </w:tcPr>
          <w:p w:rsidR="00027390" w:rsidRPr="0032521D" w:rsidRDefault="00027390" w:rsidP="00AA41F2">
            <w:pPr>
              <w:tabs>
                <w:tab w:val="left" w:pos="851"/>
              </w:tabs>
              <w:spacing w:line="240" w:lineRule="atLeast"/>
              <w:rPr>
                <w:rFonts w:ascii="Verdana" w:hAnsi="Verdana"/>
                <w:b/>
                <w:sz w:val="20"/>
                <w:lang w:val="es-ES"/>
              </w:rPr>
            </w:pPr>
            <w:bookmarkStart w:id="5" w:name="dorlang" w:colFirst="1" w:colLast="1"/>
            <w:bookmarkEnd w:id="4"/>
          </w:p>
        </w:tc>
        <w:tc>
          <w:tcPr>
            <w:tcW w:w="3120" w:type="dxa"/>
          </w:tcPr>
          <w:p w:rsidR="00027390" w:rsidRPr="0032521D" w:rsidRDefault="00027390" w:rsidP="00531875">
            <w:pPr>
              <w:tabs>
                <w:tab w:val="left" w:pos="993"/>
              </w:tabs>
              <w:spacing w:before="0" w:after="120"/>
              <w:rPr>
                <w:rFonts w:ascii="Verdana" w:hAnsi="Verdana"/>
                <w:sz w:val="20"/>
                <w:lang w:val="es-ES"/>
              </w:rPr>
            </w:pPr>
            <w:r w:rsidRPr="0032521D">
              <w:rPr>
                <w:rFonts w:ascii="Verdana" w:hAnsi="Verdana"/>
                <w:b/>
                <w:sz w:val="20"/>
                <w:lang w:val="es-ES"/>
              </w:rPr>
              <w:t xml:space="preserve">Original: </w:t>
            </w:r>
            <w:r w:rsidR="00531875" w:rsidRPr="0032521D">
              <w:rPr>
                <w:rFonts w:ascii="Verdana" w:hAnsi="Verdana"/>
                <w:b/>
                <w:sz w:val="20"/>
                <w:lang w:val="es-ES"/>
              </w:rPr>
              <w:t>inglés</w:t>
            </w:r>
          </w:p>
        </w:tc>
      </w:tr>
    </w:tbl>
    <w:tbl>
      <w:tblPr>
        <w:tblW w:w="5221" w:type="pct"/>
        <w:tblLook w:val="0000" w:firstRow="0" w:lastRow="0" w:firstColumn="0" w:lastColumn="0" w:noHBand="0" w:noVBand="0"/>
      </w:tblPr>
      <w:tblGrid>
        <w:gridCol w:w="10065"/>
      </w:tblGrid>
      <w:tr w:rsidR="00027390" w:rsidRPr="00A62A0B" w:rsidTr="00DD7EA3">
        <w:trPr>
          <w:cantSplit/>
        </w:trPr>
        <w:tc>
          <w:tcPr>
            <w:tcW w:w="5000" w:type="pct"/>
          </w:tcPr>
          <w:p w:rsidR="0032521D" w:rsidRPr="0032521D" w:rsidRDefault="00531875" w:rsidP="0032521D">
            <w:pPr>
              <w:pStyle w:val="Title1"/>
              <w:spacing w:before="720"/>
              <w:rPr>
                <w:lang w:val="es-ES"/>
              </w:rPr>
            </w:pPr>
            <w:bookmarkStart w:id="6" w:name="dtitle1" w:colFirst="0" w:colLast="0"/>
            <w:bookmarkEnd w:id="5"/>
            <w:r w:rsidRPr="0032521D">
              <w:rPr>
                <w:lang w:val="es-ES"/>
              </w:rPr>
              <w:t>ACTA</w:t>
            </w:r>
            <w:r w:rsidR="0032521D" w:rsidRPr="0032521D">
              <w:rPr>
                <w:lang w:val="es-ES"/>
              </w:rPr>
              <w:t>S</w:t>
            </w:r>
            <w:r w:rsidRPr="0032521D">
              <w:rPr>
                <w:lang w:val="es-ES"/>
              </w:rPr>
              <w:t xml:space="preserve"> </w:t>
            </w:r>
          </w:p>
          <w:p w:rsidR="00531875" w:rsidRPr="0032521D" w:rsidRDefault="00531875" w:rsidP="0032521D">
            <w:pPr>
              <w:pStyle w:val="Title1"/>
              <w:rPr>
                <w:lang w:val="es-ES"/>
              </w:rPr>
            </w:pPr>
            <w:r w:rsidRPr="0032521D">
              <w:rPr>
                <w:lang w:val="es-ES"/>
              </w:rPr>
              <w:t xml:space="preserve">de la </w:t>
            </w:r>
          </w:p>
          <w:p w:rsidR="00027390" w:rsidRPr="0032521D" w:rsidRDefault="00531875" w:rsidP="0032521D">
            <w:pPr>
              <w:pStyle w:val="Title1"/>
              <w:rPr>
                <w:lang w:val="es-ES"/>
              </w:rPr>
            </w:pPr>
            <w:r w:rsidRPr="0032521D">
              <w:rPr>
                <w:lang w:val="es-ES"/>
              </w:rPr>
              <w:t>Décim</w:t>
            </w:r>
            <w:r w:rsidR="0032521D" w:rsidRPr="0032521D">
              <w:rPr>
                <w:lang w:val="es-ES"/>
              </w:rPr>
              <w:t>osexta y última Sesión Plenaria</w:t>
            </w:r>
          </w:p>
        </w:tc>
      </w:tr>
      <w:bookmarkEnd w:id="6"/>
      <w:tr w:rsidR="00027390" w:rsidRPr="00A62A0B" w:rsidTr="00DD7EA3">
        <w:trPr>
          <w:cantSplit/>
        </w:trPr>
        <w:tc>
          <w:tcPr>
            <w:tcW w:w="5000" w:type="pct"/>
          </w:tcPr>
          <w:p w:rsidR="00027390" w:rsidRPr="0032521D" w:rsidRDefault="00531875" w:rsidP="00531875">
            <w:pPr>
              <w:pStyle w:val="Normalaftertitle"/>
              <w:jc w:val="center"/>
              <w:rPr>
                <w:rFonts w:asciiTheme="majorBidi" w:hAnsiTheme="majorBidi" w:cstheme="majorBidi"/>
                <w:lang w:val="es-ES"/>
              </w:rPr>
            </w:pPr>
            <w:r w:rsidRPr="0032521D">
              <w:rPr>
                <w:rFonts w:asciiTheme="majorBidi" w:hAnsiTheme="majorBidi" w:cstheme="majorBidi"/>
                <w:szCs w:val="24"/>
                <w:lang w:val="es-ES"/>
              </w:rPr>
              <w:t>Viernes</w:t>
            </w:r>
            <w:r w:rsidR="001B7003" w:rsidRPr="0032521D">
              <w:rPr>
                <w:rFonts w:asciiTheme="majorBidi" w:hAnsiTheme="majorBidi" w:cstheme="majorBidi"/>
                <w:szCs w:val="24"/>
                <w:lang w:val="es-ES"/>
              </w:rPr>
              <w:t>, 2</w:t>
            </w:r>
            <w:r w:rsidR="006A1C1C" w:rsidRPr="0032521D">
              <w:rPr>
                <w:rFonts w:asciiTheme="majorBidi" w:hAnsiTheme="majorBidi" w:cstheme="majorBidi"/>
                <w:szCs w:val="24"/>
                <w:lang w:val="es-ES"/>
              </w:rPr>
              <w:t>7</w:t>
            </w:r>
            <w:r w:rsidR="00C65E8D" w:rsidRPr="0032521D">
              <w:rPr>
                <w:rFonts w:asciiTheme="majorBidi" w:hAnsiTheme="majorBidi" w:cstheme="majorBidi"/>
                <w:szCs w:val="24"/>
                <w:lang w:val="es-ES"/>
              </w:rPr>
              <w:t xml:space="preserve"> </w:t>
            </w:r>
            <w:r w:rsidRPr="0032521D">
              <w:rPr>
                <w:rFonts w:asciiTheme="majorBidi" w:hAnsiTheme="majorBidi" w:cstheme="majorBidi"/>
                <w:szCs w:val="24"/>
                <w:lang w:val="es-ES"/>
              </w:rPr>
              <w:t>de noviembre de</w:t>
            </w:r>
            <w:r w:rsidR="00C65E8D" w:rsidRPr="0032521D">
              <w:rPr>
                <w:rFonts w:asciiTheme="majorBidi" w:hAnsiTheme="majorBidi" w:cstheme="majorBidi"/>
                <w:szCs w:val="24"/>
                <w:lang w:val="es-ES"/>
              </w:rPr>
              <w:t xml:space="preserve"> 2015, </w:t>
            </w:r>
            <w:r w:rsidRPr="0032521D">
              <w:rPr>
                <w:rFonts w:asciiTheme="majorBidi" w:hAnsiTheme="majorBidi" w:cstheme="majorBidi"/>
                <w:szCs w:val="24"/>
                <w:lang w:val="es-ES"/>
              </w:rPr>
              <w:t>a</w:t>
            </w:r>
            <w:r w:rsidR="00C65E8D" w:rsidRPr="0032521D">
              <w:rPr>
                <w:rFonts w:asciiTheme="majorBidi" w:hAnsiTheme="majorBidi" w:cstheme="majorBidi"/>
                <w:szCs w:val="24"/>
                <w:lang w:val="es-ES"/>
              </w:rPr>
              <w:t xml:space="preserve"> </w:t>
            </w:r>
            <w:r w:rsidRPr="0032521D">
              <w:rPr>
                <w:rFonts w:asciiTheme="majorBidi" w:hAnsiTheme="majorBidi" w:cstheme="majorBidi"/>
                <w:szCs w:val="24"/>
                <w:lang w:val="es-ES"/>
              </w:rPr>
              <w:t xml:space="preserve">las </w:t>
            </w:r>
            <w:r w:rsidR="00615C40" w:rsidRPr="0032521D">
              <w:rPr>
                <w:rFonts w:asciiTheme="majorBidi" w:hAnsiTheme="majorBidi" w:cstheme="majorBidi"/>
                <w:szCs w:val="24"/>
                <w:lang w:val="es-ES"/>
              </w:rPr>
              <w:t>16</w:t>
            </w:r>
            <w:r w:rsidRPr="0032521D">
              <w:rPr>
                <w:rFonts w:asciiTheme="majorBidi" w:hAnsiTheme="majorBidi" w:cstheme="majorBidi"/>
                <w:szCs w:val="24"/>
                <w:lang w:val="es-ES"/>
              </w:rPr>
              <w:t>.</w:t>
            </w:r>
            <w:r w:rsidR="00615C40" w:rsidRPr="0032521D">
              <w:rPr>
                <w:rFonts w:asciiTheme="majorBidi" w:hAnsiTheme="majorBidi" w:cstheme="majorBidi"/>
                <w:szCs w:val="24"/>
                <w:lang w:val="es-ES"/>
              </w:rPr>
              <w:t>15</w:t>
            </w:r>
            <w:r w:rsidR="00C65E8D" w:rsidRPr="0032521D">
              <w:rPr>
                <w:rFonts w:asciiTheme="majorBidi" w:hAnsiTheme="majorBidi" w:cstheme="majorBidi"/>
                <w:szCs w:val="24"/>
                <w:lang w:val="es-ES"/>
              </w:rPr>
              <w:t xml:space="preserve"> </w:t>
            </w:r>
            <w:r w:rsidRPr="0032521D">
              <w:rPr>
                <w:rFonts w:asciiTheme="majorBidi" w:hAnsiTheme="majorBidi" w:cstheme="majorBidi"/>
                <w:szCs w:val="24"/>
                <w:lang w:val="es-ES"/>
              </w:rPr>
              <w:t>ho</w:t>
            </w:r>
            <w:r w:rsidR="00C65E8D" w:rsidRPr="0032521D">
              <w:rPr>
                <w:rFonts w:asciiTheme="majorBidi" w:hAnsiTheme="majorBidi" w:cstheme="majorBidi"/>
                <w:szCs w:val="24"/>
                <w:lang w:val="es-ES"/>
              </w:rPr>
              <w:t>r</w:t>
            </w:r>
            <w:r w:rsidRPr="0032521D">
              <w:rPr>
                <w:rFonts w:asciiTheme="majorBidi" w:hAnsiTheme="majorBidi" w:cstheme="majorBidi"/>
                <w:szCs w:val="24"/>
                <w:lang w:val="es-ES"/>
              </w:rPr>
              <w:t>a</w:t>
            </w:r>
            <w:r w:rsidR="00C65E8D" w:rsidRPr="0032521D">
              <w:rPr>
                <w:rFonts w:asciiTheme="majorBidi" w:hAnsiTheme="majorBidi" w:cstheme="majorBidi"/>
                <w:szCs w:val="24"/>
                <w:lang w:val="es-ES"/>
              </w:rPr>
              <w:t>s</w:t>
            </w:r>
          </w:p>
        </w:tc>
      </w:tr>
      <w:tr w:rsidR="00027390" w:rsidRPr="0014654B" w:rsidTr="00DD7EA3">
        <w:trPr>
          <w:cantSplit/>
        </w:trPr>
        <w:tc>
          <w:tcPr>
            <w:tcW w:w="5000" w:type="pct"/>
          </w:tcPr>
          <w:p w:rsidR="00027390" w:rsidRPr="004D39B8" w:rsidRDefault="00531875" w:rsidP="00531875">
            <w:pPr>
              <w:jc w:val="center"/>
              <w:rPr>
                <w:lang w:val="it-IT"/>
              </w:rPr>
            </w:pPr>
            <w:r w:rsidRPr="004D39B8">
              <w:rPr>
                <w:b/>
                <w:bCs/>
                <w:lang w:val="it-IT"/>
              </w:rPr>
              <w:t>Presidente</w:t>
            </w:r>
            <w:r w:rsidR="00027390" w:rsidRPr="004D39B8">
              <w:rPr>
                <w:b/>
                <w:bCs/>
                <w:lang w:val="it-IT"/>
              </w:rPr>
              <w:t>:</w:t>
            </w:r>
            <w:r w:rsidR="00027390" w:rsidRPr="004D39B8">
              <w:rPr>
                <w:lang w:val="it-IT"/>
              </w:rPr>
              <w:t xml:space="preserve"> </w:t>
            </w:r>
            <w:r w:rsidRPr="004D39B8">
              <w:rPr>
                <w:szCs w:val="24"/>
                <w:lang w:val="it-IT"/>
              </w:rPr>
              <w:t>S</w:t>
            </w:r>
            <w:r w:rsidR="00CA1E2C" w:rsidRPr="004D39B8">
              <w:rPr>
                <w:szCs w:val="24"/>
                <w:lang w:val="it-IT"/>
              </w:rPr>
              <w:t>r</w:t>
            </w:r>
            <w:r w:rsidR="00A62A0B">
              <w:rPr>
                <w:szCs w:val="24"/>
                <w:lang w:val="it-IT"/>
              </w:rPr>
              <w:t>.</w:t>
            </w:r>
            <w:r w:rsidR="00CA1E2C" w:rsidRPr="004D39B8">
              <w:rPr>
                <w:szCs w:val="24"/>
                <w:lang w:val="it-IT"/>
              </w:rPr>
              <w:t xml:space="preserve"> F.Y.</w:t>
            </w:r>
            <w:r w:rsidR="00027390" w:rsidRPr="004D39B8">
              <w:rPr>
                <w:szCs w:val="24"/>
                <w:lang w:val="it-IT"/>
              </w:rPr>
              <w:t>N. DAUDU (Nigeria)</w:t>
            </w:r>
          </w:p>
        </w:tc>
      </w:tr>
    </w:tbl>
    <w:p w:rsidR="00027390" w:rsidRPr="004D39B8" w:rsidRDefault="00027390">
      <w:pPr>
        <w:rPr>
          <w:lang w:val="it-IT"/>
        </w:rPr>
      </w:pPr>
    </w:p>
    <w:tbl>
      <w:tblPr>
        <w:tblW w:w="10031" w:type="dxa"/>
        <w:tblLook w:val="0000" w:firstRow="0" w:lastRow="0" w:firstColumn="0" w:lastColumn="0" w:noHBand="0" w:noVBand="0"/>
      </w:tblPr>
      <w:tblGrid>
        <w:gridCol w:w="534"/>
        <w:gridCol w:w="7159"/>
        <w:gridCol w:w="2338"/>
      </w:tblGrid>
      <w:tr w:rsidR="00027390" w:rsidRPr="0032521D">
        <w:tc>
          <w:tcPr>
            <w:tcW w:w="534" w:type="dxa"/>
          </w:tcPr>
          <w:p w:rsidR="00027390" w:rsidRPr="004D39B8" w:rsidRDefault="00027390" w:rsidP="00580BA0">
            <w:pPr>
              <w:jc w:val="center"/>
              <w:rPr>
                <w:rFonts w:asciiTheme="majorBidi" w:hAnsiTheme="majorBidi" w:cstheme="majorBidi"/>
                <w:lang w:val="it-IT"/>
              </w:rPr>
            </w:pPr>
          </w:p>
        </w:tc>
        <w:tc>
          <w:tcPr>
            <w:tcW w:w="7159" w:type="dxa"/>
          </w:tcPr>
          <w:p w:rsidR="00027390" w:rsidRPr="0032521D" w:rsidRDefault="00531875" w:rsidP="00580BA0">
            <w:pPr>
              <w:rPr>
                <w:rFonts w:asciiTheme="majorBidi" w:hAnsiTheme="majorBidi" w:cstheme="majorBidi"/>
                <w:b/>
                <w:bCs/>
                <w:lang w:val="es-ES"/>
              </w:rPr>
            </w:pPr>
            <w:r w:rsidRPr="0032521D">
              <w:rPr>
                <w:rFonts w:asciiTheme="majorBidi" w:hAnsiTheme="majorBidi" w:cstheme="majorBidi"/>
                <w:b/>
                <w:bCs/>
                <w:lang w:val="es-ES"/>
              </w:rPr>
              <w:t>Asuntos tratados</w:t>
            </w:r>
          </w:p>
        </w:tc>
        <w:tc>
          <w:tcPr>
            <w:tcW w:w="2338" w:type="dxa"/>
          </w:tcPr>
          <w:p w:rsidR="00027390" w:rsidRPr="0032521D" w:rsidRDefault="00027390" w:rsidP="00580BA0">
            <w:pPr>
              <w:jc w:val="center"/>
              <w:rPr>
                <w:rFonts w:asciiTheme="majorBidi" w:hAnsiTheme="majorBidi" w:cstheme="majorBidi"/>
                <w:b/>
                <w:bCs/>
                <w:lang w:val="es-ES"/>
              </w:rPr>
            </w:pPr>
            <w:r w:rsidRPr="0032521D">
              <w:rPr>
                <w:rFonts w:asciiTheme="majorBidi" w:hAnsiTheme="majorBidi" w:cstheme="majorBidi"/>
                <w:b/>
                <w:bCs/>
                <w:lang w:val="es-ES"/>
              </w:rPr>
              <w:t>Document</w:t>
            </w:r>
            <w:r w:rsidR="00531875" w:rsidRPr="0032521D">
              <w:rPr>
                <w:rFonts w:asciiTheme="majorBidi" w:hAnsiTheme="majorBidi" w:cstheme="majorBidi"/>
                <w:b/>
                <w:bCs/>
                <w:lang w:val="es-ES"/>
              </w:rPr>
              <w:t>o</w:t>
            </w:r>
            <w:r w:rsidRPr="0032521D">
              <w:rPr>
                <w:rFonts w:asciiTheme="majorBidi" w:hAnsiTheme="majorBidi" w:cstheme="majorBidi"/>
                <w:b/>
                <w:bCs/>
                <w:lang w:val="es-ES"/>
              </w:rPr>
              <w:t>s</w:t>
            </w:r>
          </w:p>
        </w:tc>
      </w:tr>
      <w:tr w:rsidR="006A1C1C" w:rsidRPr="0032521D">
        <w:tc>
          <w:tcPr>
            <w:tcW w:w="534" w:type="dxa"/>
          </w:tcPr>
          <w:p w:rsidR="006A1C1C" w:rsidRPr="0032521D" w:rsidRDefault="006A1C1C" w:rsidP="006A1C1C">
            <w:pPr>
              <w:rPr>
                <w:rFonts w:asciiTheme="majorBidi" w:hAnsiTheme="majorBidi" w:cstheme="majorBidi"/>
                <w:lang w:val="es-ES"/>
              </w:rPr>
            </w:pPr>
            <w:r w:rsidRPr="0032521D">
              <w:rPr>
                <w:rFonts w:asciiTheme="majorBidi" w:hAnsiTheme="majorBidi" w:cstheme="majorBidi"/>
                <w:lang w:val="es-ES"/>
              </w:rPr>
              <w:t>1</w:t>
            </w:r>
          </w:p>
        </w:tc>
        <w:tc>
          <w:tcPr>
            <w:tcW w:w="7159" w:type="dxa"/>
          </w:tcPr>
          <w:p w:rsidR="006A1C1C" w:rsidRPr="0032521D" w:rsidRDefault="00531875" w:rsidP="006A1C1C">
            <w:pPr>
              <w:rPr>
                <w:rFonts w:asciiTheme="majorBidi" w:hAnsiTheme="majorBidi" w:cstheme="majorBidi"/>
                <w:lang w:val="es-ES"/>
              </w:rPr>
            </w:pPr>
            <w:r w:rsidRPr="0032521D">
              <w:rPr>
                <w:rFonts w:asciiTheme="majorBidi" w:hAnsiTheme="majorBidi" w:cstheme="majorBidi"/>
                <w:lang w:val="es-ES"/>
              </w:rPr>
              <w:t>Declaraciones y reservas adicionales</w:t>
            </w:r>
          </w:p>
        </w:tc>
        <w:tc>
          <w:tcPr>
            <w:tcW w:w="2338" w:type="dxa"/>
          </w:tcPr>
          <w:p w:rsidR="006A1C1C" w:rsidRPr="0032521D" w:rsidRDefault="006A1C1C" w:rsidP="006A1C1C">
            <w:pPr>
              <w:jc w:val="center"/>
              <w:rPr>
                <w:rFonts w:asciiTheme="majorBidi" w:hAnsiTheme="majorBidi" w:cstheme="majorBidi"/>
                <w:lang w:val="es-ES"/>
              </w:rPr>
            </w:pPr>
            <w:r w:rsidRPr="0032521D">
              <w:rPr>
                <w:rFonts w:asciiTheme="majorBidi" w:hAnsiTheme="majorBidi" w:cstheme="majorBidi"/>
                <w:lang w:val="es-ES"/>
              </w:rPr>
              <w:t>45</w:t>
            </w:r>
            <w:r w:rsidR="00615C40" w:rsidRPr="0032521D">
              <w:rPr>
                <w:rFonts w:asciiTheme="majorBidi" w:hAnsiTheme="majorBidi" w:cstheme="majorBidi"/>
                <w:lang w:val="es-ES"/>
              </w:rPr>
              <w:t>8</w:t>
            </w:r>
          </w:p>
        </w:tc>
      </w:tr>
      <w:tr w:rsidR="006A1C1C" w:rsidRPr="0032521D">
        <w:tc>
          <w:tcPr>
            <w:tcW w:w="534" w:type="dxa"/>
          </w:tcPr>
          <w:p w:rsidR="006A1C1C" w:rsidRPr="0032521D" w:rsidRDefault="006A1C1C" w:rsidP="006A1C1C">
            <w:pPr>
              <w:rPr>
                <w:rFonts w:asciiTheme="majorBidi" w:hAnsiTheme="majorBidi" w:cstheme="majorBidi"/>
                <w:lang w:val="es-ES"/>
              </w:rPr>
            </w:pPr>
            <w:r w:rsidRPr="0032521D">
              <w:rPr>
                <w:rFonts w:asciiTheme="majorBidi" w:hAnsiTheme="majorBidi" w:cstheme="majorBidi"/>
                <w:lang w:val="es-ES"/>
              </w:rPr>
              <w:t>2</w:t>
            </w:r>
          </w:p>
        </w:tc>
        <w:tc>
          <w:tcPr>
            <w:tcW w:w="7159" w:type="dxa"/>
          </w:tcPr>
          <w:p w:rsidR="006A1C1C" w:rsidRPr="0032521D" w:rsidRDefault="00531875" w:rsidP="006A1C1C">
            <w:pPr>
              <w:rPr>
                <w:rFonts w:asciiTheme="majorBidi" w:hAnsiTheme="majorBidi" w:cstheme="majorBidi"/>
                <w:lang w:val="es-ES"/>
              </w:rPr>
            </w:pPr>
            <w:r w:rsidRPr="0032521D">
              <w:rPr>
                <w:rFonts w:asciiTheme="majorBidi" w:hAnsiTheme="majorBidi" w:cstheme="majorBidi"/>
                <w:lang w:val="es-ES"/>
              </w:rPr>
              <w:t>Ceremonia de firma</w:t>
            </w:r>
          </w:p>
        </w:tc>
        <w:tc>
          <w:tcPr>
            <w:tcW w:w="2338" w:type="dxa"/>
          </w:tcPr>
          <w:p w:rsidR="006A1C1C" w:rsidRPr="0032521D" w:rsidRDefault="006A1C1C" w:rsidP="006A1C1C">
            <w:pPr>
              <w:jc w:val="center"/>
              <w:rPr>
                <w:rFonts w:asciiTheme="majorBidi" w:hAnsiTheme="majorBidi" w:cstheme="majorBidi"/>
                <w:lang w:val="es-ES"/>
              </w:rPr>
            </w:pPr>
            <w:r w:rsidRPr="0032521D">
              <w:rPr>
                <w:rFonts w:asciiTheme="majorBidi" w:hAnsiTheme="majorBidi" w:cstheme="majorBidi"/>
                <w:lang w:val="es-ES"/>
              </w:rPr>
              <w:t>–</w:t>
            </w:r>
          </w:p>
        </w:tc>
      </w:tr>
      <w:tr w:rsidR="00615C40" w:rsidRPr="0032521D">
        <w:tc>
          <w:tcPr>
            <w:tcW w:w="534" w:type="dxa"/>
          </w:tcPr>
          <w:p w:rsidR="00615C40" w:rsidRPr="0032521D" w:rsidRDefault="00615C40" w:rsidP="006A1C1C">
            <w:pPr>
              <w:rPr>
                <w:rFonts w:asciiTheme="majorBidi" w:hAnsiTheme="majorBidi" w:cstheme="majorBidi"/>
                <w:lang w:val="es-ES"/>
              </w:rPr>
            </w:pPr>
            <w:r w:rsidRPr="0032521D">
              <w:rPr>
                <w:rFonts w:asciiTheme="majorBidi" w:hAnsiTheme="majorBidi" w:cstheme="majorBidi"/>
                <w:lang w:val="es-ES"/>
              </w:rPr>
              <w:t>3</w:t>
            </w:r>
          </w:p>
        </w:tc>
        <w:tc>
          <w:tcPr>
            <w:tcW w:w="7159" w:type="dxa"/>
          </w:tcPr>
          <w:p w:rsidR="00615C40" w:rsidRPr="0032521D" w:rsidRDefault="00531875" w:rsidP="006A1C1C">
            <w:pPr>
              <w:rPr>
                <w:rFonts w:asciiTheme="majorBidi" w:hAnsiTheme="majorBidi" w:cstheme="majorBidi"/>
                <w:lang w:val="es-ES"/>
              </w:rPr>
            </w:pPr>
            <w:r w:rsidRPr="0032521D">
              <w:rPr>
                <w:rFonts w:asciiTheme="majorBidi" w:hAnsiTheme="majorBidi" w:cstheme="majorBidi"/>
                <w:lang w:val="es-ES"/>
              </w:rPr>
              <w:t>Clausura de la Conferencia</w:t>
            </w:r>
          </w:p>
        </w:tc>
        <w:tc>
          <w:tcPr>
            <w:tcW w:w="2338" w:type="dxa"/>
          </w:tcPr>
          <w:p w:rsidR="00615C40" w:rsidRPr="0032521D" w:rsidRDefault="00615C40" w:rsidP="006A1C1C">
            <w:pPr>
              <w:jc w:val="center"/>
              <w:rPr>
                <w:rFonts w:asciiTheme="majorBidi" w:hAnsiTheme="majorBidi" w:cstheme="majorBidi"/>
                <w:lang w:val="es-ES"/>
              </w:rPr>
            </w:pPr>
            <w:r w:rsidRPr="0032521D">
              <w:rPr>
                <w:rFonts w:asciiTheme="majorBidi" w:hAnsiTheme="majorBidi" w:cstheme="majorBidi"/>
                <w:lang w:val="es-ES"/>
              </w:rPr>
              <w:t>–</w:t>
            </w:r>
          </w:p>
        </w:tc>
      </w:tr>
    </w:tbl>
    <w:p w:rsidR="00027390" w:rsidRPr="0032521D" w:rsidRDefault="00027390">
      <w:pPr>
        <w:rPr>
          <w:lang w:val="es-ES"/>
        </w:rPr>
      </w:pPr>
    </w:p>
    <w:p w:rsidR="006F3B5E" w:rsidRPr="0032521D" w:rsidRDefault="00027390" w:rsidP="00580BA0">
      <w:pPr>
        <w:ind w:left="720" w:hanging="720"/>
        <w:rPr>
          <w:lang w:val="es-ES"/>
        </w:rPr>
      </w:pPr>
      <w:r w:rsidRPr="0032521D">
        <w:rPr>
          <w:lang w:val="es-ES"/>
        </w:rPr>
        <w:br w:type="page"/>
      </w:r>
    </w:p>
    <w:p w:rsidR="00303150" w:rsidRPr="0032521D" w:rsidRDefault="00303150" w:rsidP="00303150">
      <w:pPr>
        <w:pStyle w:val="Heading1"/>
        <w:rPr>
          <w:lang w:val="es-ES"/>
        </w:rPr>
      </w:pPr>
      <w:r w:rsidRPr="0032521D">
        <w:rPr>
          <w:lang w:val="es-ES"/>
        </w:rPr>
        <w:lastRenderedPageBreak/>
        <w:t>1</w:t>
      </w:r>
      <w:r w:rsidRPr="0032521D">
        <w:rPr>
          <w:lang w:val="es-ES"/>
        </w:rPr>
        <w:tab/>
      </w:r>
      <w:r w:rsidR="00531875" w:rsidRPr="0032521D">
        <w:rPr>
          <w:lang w:val="es-ES"/>
        </w:rPr>
        <w:t xml:space="preserve">Declaraciones y reservas adicionales </w:t>
      </w:r>
      <w:r w:rsidRPr="0032521D">
        <w:rPr>
          <w:lang w:val="es-ES"/>
        </w:rPr>
        <w:t>(Document</w:t>
      </w:r>
      <w:r w:rsidR="00531875" w:rsidRPr="0032521D">
        <w:rPr>
          <w:lang w:val="es-ES"/>
        </w:rPr>
        <w:t>o</w:t>
      </w:r>
      <w:r w:rsidRPr="0032521D">
        <w:rPr>
          <w:lang w:val="es-ES"/>
        </w:rPr>
        <w:t xml:space="preserve"> 458)</w:t>
      </w:r>
    </w:p>
    <w:p w:rsidR="00303150" w:rsidRPr="0032521D" w:rsidRDefault="00303150" w:rsidP="00303150">
      <w:pPr>
        <w:rPr>
          <w:lang w:val="es-ES"/>
        </w:rPr>
      </w:pPr>
      <w:r w:rsidRPr="0032521D">
        <w:rPr>
          <w:lang w:val="es-ES"/>
        </w:rPr>
        <w:t>1.1</w:t>
      </w:r>
      <w:r w:rsidRPr="0032521D">
        <w:rPr>
          <w:lang w:val="es-ES"/>
        </w:rPr>
        <w:tab/>
      </w:r>
      <w:r w:rsidR="00531875" w:rsidRPr="0032521D">
        <w:rPr>
          <w:lang w:val="es-ES"/>
        </w:rPr>
        <w:t xml:space="preserve">Se </w:t>
      </w:r>
      <w:r w:rsidR="00531875" w:rsidRPr="0032521D">
        <w:rPr>
          <w:b/>
          <w:lang w:val="es-ES"/>
        </w:rPr>
        <w:t>toma nota</w:t>
      </w:r>
      <w:r w:rsidR="00531875" w:rsidRPr="0032521D">
        <w:rPr>
          <w:lang w:val="es-ES"/>
        </w:rPr>
        <w:t xml:space="preserve"> de las declaraciones y reservas adicionales que figuran en el </w:t>
      </w:r>
      <w:r w:rsidR="0032521D" w:rsidRPr="0032521D">
        <w:rPr>
          <w:lang w:val="es-ES"/>
        </w:rPr>
        <w:br/>
      </w:r>
      <w:r w:rsidR="00531875" w:rsidRPr="0032521D">
        <w:rPr>
          <w:lang w:val="es-ES"/>
        </w:rPr>
        <w:t>Documento 458</w:t>
      </w:r>
    </w:p>
    <w:p w:rsidR="00303150" w:rsidRPr="0032521D" w:rsidRDefault="00303150" w:rsidP="00303150">
      <w:pPr>
        <w:pStyle w:val="Heading1"/>
        <w:rPr>
          <w:lang w:val="es-ES"/>
        </w:rPr>
      </w:pPr>
      <w:r w:rsidRPr="0032521D">
        <w:rPr>
          <w:lang w:val="es-ES"/>
        </w:rPr>
        <w:t>2</w:t>
      </w:r>
      <w:r w:rsidRPr="0032521D">
        <w:rPr>
          <w:lang w:val="es-ES"/>
        </w:rPr>
        <w:tab/>
      </w:r>
      <w:r w:rsidR="00531875" w:rsidRPr="0032521D">
        <w:rPr>
          <w:lang w:val="es-ES"/>
        </w:rPr>
        <w:t>Ceremonia de firma</w:t>
      </w:r>
    </w:p>
    <w:p w:rsidR="00303150" w:rsidRPr="0032521D" w:rsidRDefault="00303150" w:rsidP="00303150">
      <w:pPr>
        <w:rPr>
          <w:lang w:val="es-ES"/>
        </w:rPr>
      </w:pPr>
      <w:r w:rsidRPr="0032521D">
        <w:rPr>
          <w:lang w:val="es-ES"/>
        </w:rPr>
        <w:t>2.1</w:t>
      </w:r>
      <w:r w:rsidRPr="0032521D">
        <w:rPr>
          <w:lang w:val="es-ES"/>
        </w:rPr>
        <w:tab/>
      </w:r>
      <w:r w:rsidR="00531875" w:rsidRPr="0032521D">
        <w:rPr>
          <w:lang w:val="es-ES"/>
        </w:rPr>
        <w:t xml:space="preserve">El </w:t>
      </w:r>
      <w:r w:rsidR="00531875" w:rsidRPr="0032521D">
        <w:rPr>
          <w:b/>
          <w:lang w:val="es-ES"/>
        </w:rPr>
        <w:t>Secretario de la Plenaria</w:t>
      </w:r>
      <w:r w:rsidR="00531875" w:rsidRPr="0032521D">
        <w:rPr>
          <w:lang w:val="es-ES"/>
        </w:rPr>
        <w:t xml:space="preserve"> explica el procedimiento de la ceremonia de firma y pasa lista de las delegaciones cuyas credenciales son conformes</w:t>
      </w:r>
      <w:r w:rsidR="0032521D" w:rsidRPr="0032521D">
        <w:rPr>
          <w:lang w:val="es-ES"/>
        </w:rPr>
        <w:t>.</w:t>
      </w:r>
    </w:p>
    <w:p w:rsidR="008E3CDE" w:rsidRPr="0032521D" w:rsidRDefault="00303150" w:rsidP="00303150">
      <w:pPr>
        <w:rPr>
          <w:lang w:val="es-ES"/>
        </w:rPr>
      </w:pPr>
      <w:r w:rsidRPr="0032521D">
        <w:rPr>
          <w:lang w:val="es-ES"/>
        </w:rPr>
        <w:t>2.2</w:t>
      </w:r>
      <w:r w:rsidRPr="0032521D">
        <w:rPr>
          <w:lang w:val="es-ES"/>
        </w:rPr>
        <w:tab/>
      </w:r>
      <w:r w:rsidR="008E3CDE" w:rsidRPr="0032521D">
        <w:rPr>
          <w:lang w:val="es-ES"/>
        </w:rPr>
        <w:t>Una vez terminado el procedimiento de firma, anuncia que 150 Estados Miembros han firmado las Actas Finales. En el Anexo A se reproduce la lista de esos Estados Miembros.</w:t>
      </w:r>
    </w:p>
    <w:p w:rsidR="00303150" w:rsidRPr="0032521D" w:rsidRDefault="00303150" w:rsidP="00303150">
      <w:pPr>
        <w:pStyle w:val="Heading1"/>
        <w:rPr>
          <w:b w:val="0"/>
          <w:lang w:val="es-ES"/>
        </w:rPr>
      </w:pPr>
      <w:r w:rsidRPr="0032521D">
        <w:rPr>
          <w:lang w:val="es-ES"/>
        </w:rPr>
        <w:t>3</w:t>
      </w:r>
      <w:r w:rsidRPr="0032521D">
        <w:rPr>
          <w:lang w:val="es-ES"/>
        </w:rPr>
        <w:tab/>
      </w:r>
      <w:r w:rsidR="008E3CDE" w:rsidRPr="0032521D">
        <w:rPr>
          <w:lang w:val="es-ES"/>
        </w:rPr>
        <w:t>Clausura de la Conferencia</w:t>
      </w:r>
    </w:p>
    <w:p w:rsidR="00303150" w:rsidRPr="0032521D" w:rsidRDefault="00303150" w:rsidP="00303150">
      <w:pPr>
        <w:rPr>
          <w:lang w:val="es-ES"/>
        </w:rPr>
      </w:pPr>
      <w:r w:rsidRPr="0032521D">
        <w:rPr>
          <w:lang w:val="es-ES"/>
        </w:rPr>
        <w:t>3.1</w:t>
      </w:r>
      <w:r w:rsidRPr="0032521D">
        <w:rPr>
          <w:lang w:val="es-ES"/>
        </w:rPr>
        <w:tab/>
      </w:r>
      <w:r w:rsidR="008E3CDE" w:rsidRPr="0032521D">
        <w:rPr>
          <w:lang w:val="es-ES"/>
        </w:rPr>
        <w:t xml:space="preserve">El </w:t>
      </w:r>
      <w:r w:rsidR="008E3CDE" w:rsidRPr="0032521D">
        <w:rPr>
          <w:b/>
          <w:lang w:val="es-ES"/>
        </w:rPr>
        <w:t>Presidente</w:t>
      </w:r>
      <w:r w:rsidR="008E3CDE" w:rsidRPr="0032521D">
        <w:rPr>
          <w:lang w:val="es-ES"/>
        </w:rPr>
        <w:t xml:space="preserve"> pronunci</w:t>
      </w:r>
      <w:r w:rsidR="0032521D" w:rsidRPr="0032521D">
        <w:rPr>
          <w:lang w:val="es-ES"/>
        </w:rPr>
        <w:t>a</w:t>
      </w:r>
      <w:r w:rsidR="008E3CDE" w:rsidRPr="0032521D">
        <w:rPr>
          <w:lang w:val="es-ES"/>
        </w:rPr>
        <w:t xml:space="preserve"> el discurso </w:t>
      </w:r>
      <w:r w:rsidR="00B20AD4">
        <w:rPr>
          <w:lang w:val="es-ES"/>
        </w:rPr>
        <w:t>que se reproduce</w:t>
      </w:r>
      <w:r w:rsidR="008E3CDE" w:rsidRPr="0032521D">
        <w:rPr>
          <w:lang w:val="es-ES"/>
        </w:rPr>
        <w:t xml:space="preserve"> en el Anexo </w:t>
      </w:r>
      <w:r w:rsidR="0032521D" w:rsidRPr="0032521D">
        <w:rPr>
          <w:lang w:val="es-ES"/>
        </w:rPr>
        <w:t>B.</w:t>
      </w:r>
    </w:p>
    <w:p w:rsidR="00303150" w:rsidRPr="0032521D" w:rsidRDefault="00303150" w:rsidP="00303150">
      <w:pPr>
        <w:rPr>
          <w:lang w:val="es-ES"/>
        </w:rPr>
      </w:pPr>
      <w:r w:rsidRPr="0032521D">
        <w:rPr>
          <w:lang w:val="es-ES"/>
        </w:rPr>
        <w:t>3.2</w:t>
      </w:r>
      <w:r w:rsidRPr="0032521D">
        <w:rPr>
          <w:lang w:val="es-ES"/>
        </w:rPr>
        <w:tab/>
      </w:r>
      <w:r w:rsidR="008E3CDE" w:rsidRPr="0032521D">
        <w:rPr>
          <w:lang w:val="es-ES"/>
        </w:rPr>
        <w:t xml:space="preserve">El </w:t>
      </w:r>
      <w:r w:rsidR="008E3CDE" w:rsidRPr="0032521D">
        <w:rPr>
          <w:b/>
          <w:lang w:val="es-ES"/>
        </w:rPr>
        <w:t>Director de la BR</w:t>
      </w:r>
      <w:r w:rsidR="008E3CDE" w:rsidRPr="0032521D">
        <w:rPr>
          <w:lang w:val="es-ES"/>
        </w:rPr>
        <w:t xml:space="preserve"> pronuncia el discurso que se reproduce en el Anexo </w:t>
      </w:r>
      <w:r w:rsidR="0032521D" w:rsidRPr="0032521D">
        <w:rPr>
          <w:lang w:val="es-ES"/>
        </w:rPr>
        <w:t>C.</w:t>
      </w:r>
    </w:p>
    <w:p w:rsidR="008E3CDE" w:rsidRPr="0032521D" w:rsidRDefault="00303150" w:rsidP="00303150">
      <w:pPr>
        <w:rPr>
          <w:lang w:val="es-ES"/>
        </w:rPr>
      </w:pPr>
      <w:r w:rsidRPr="0032521D">
        <w:rPr>
          <w:lang w:val="es-ES"/>
        </w:rPr>
        <w:t>3.3</w:t>
      </w:r>
      <w:r w:rsidRPr="0032521D">
        <w:rPr>
          <w:lang w:val="es-ES"/>
        </w:rPr>
        <w:tab/>
      </w:r>
      <w:r w:rsidR="008E3CDE" w:rsidRPr="0032521D">
        <w:rPr>
          <w:lang w:val="es-ES"/>
        </w:rPr>
        <w:t xml:space="preserve">El </w:t>
      </w:r>
      <w:r w:rsidR="008E3CDE" w:rsidRPr="0032521D">
        <w:rPr>
          <w:b/>
          <w:lang w:val="es-ES"/>
        </w:rPr>
        <w:t>Secretario General</w:t>
      </w:r>
      <w:r w:rsidR="008E3CDE" w:rsidRPr="0032521D">
        <w:rPr>
          <w:lang w:val="es-ES"/>
        </w:rPr>
        <w:t xml:space="preserve"> pronuncia el discurso que se reproduce en el Anexo D y procede a entregar al Presidente la Medalla de Plata de la UIT y el correspondiente certificado.</w:t>
      </w:r>
    </w:p>
    <w:p w:rsidR="008E3CDE" w:rsidRPr="0032521D" w:rsidRDefault="00303150" w:rsidP="00303150">
      <w:pPr>
        <w:rPr>
          <w:lang w:val="es-ES"/>
        </w:rPr>
      </w:pPr>
      <w:r w:rsidRPr="0032521D">
        <w:rPr>
          <w:lang w:val="es-ES"/>
        </w:rPr>
        <w:t>3.4</w:t>
      </w:r>
      <w:r w:rsidRPr="0032521D">
        <w:rPr>
          <w:lang w:val="es-ES"/>
        </w:rPr>
        <w:tab/>
      </w:r>
      <w:r w:rsidR="008E3CDE" w:rsidRPr="0032521D">
        <w:rPr>
          <w:lang w:val="es-ES"/>
        </w:rPr>
        <w:t xml:space="preserve">El </w:t>
      </w:r>
      <w:r w:rsidR="008E3CDE" w:rsidRPr="0032521D">
        <w:rPr>
          <w:b/>
          <w:lang w:val="es-ES"/>
        </w:rPr>
        <w:t>delegado de los Emiratos Árabes Unidos</w:t>
      </w:r>
      <w:r w:rsidR="008E3CDE" w:rsidRPr="0032521D">
        <w:rPr>
          <w:lang w:val="es-ES"/>
        </w:rPr>
        <w:t xml:space="preserve">, hablando en nombre de los Estados Árabes, el </w:t>
      </w:r>
      <w:r w:rsidR="0032521D" w:rsidRPr="0032521D">
        <w:rPr>
          <w:b/>
          <w:lang w:val="es-ES"/>
        </w:rPr>
        <w:t>delegado</w:t>
      </w:r>
      <w:r w:rsidR="008E3CDE" w:rsidRPr="0032521D">
        <w:rPr>
          <w:b/>
          <w:lang w:val="es-ES"/>
        </w:rPr>
        <w:t xml:space="preserve"> de Nueva Zelandia</w:t>
      </w:r>
      <w:r w:rsidR="008E3CDE" w:rsidRPr="0032521D">
        <w:rPr>
          <w:lang w:val="es-ES"/>
        </w:rPr>
        <w:t xml:space="preserve">, hablando en nombre de </w:t>
      </w:r>
      <w:r w:rsidR="00DC2813">
        <w:rPr>
          <w:lang w:val="es-ES"/>
        </w:rPr>
        <w:t xml:space="preserve">la </w:t>
      </w:r>
      <w:r w:rsidR="008E3CDE" w:rsidRPr="0032521D">
        <w:rPr>
          <w:lang w:val="es-ES"/>
        </w:rPr>
        <w:t xml:space="preserve">APT, el </w:t>
      </w:r>
      <w:r w:rsidR="008E3CDE" w:rsidRPr="0032521D">
        <w:rPr>
          <w:b/>
          <w:lang w:val="es-ES"/>
        </w:rPr>
        <w:t>delegado de K</w:t>
      </w:r>
      <w:r w:rsidR="00D27B4D" w:rsidRPr="0032521D">
        <w:rPr>
          <w:b/>
          <w:lang w:val="es-ES"/>
        </w:rPr>
        <w:t>e</w:t>
      </w:r>
      <w:r w:rsidR="008E3CDE" w:rsidRPr="0032521D">
        <w:rPr>
          <w:b/>
          <w:lang w:val="es-ES"/>
        </w:rPr>
        <w:t>n</w:t>
      </w:r>
      <w:r w:rsidR="00200722">
        <w:rPr>
          <w:b/>
          <w:lang w:val="es-ES"/>
        </w:rPr>
        <w:t>y</w:t>
      </w:r>
      <w:r w:rsidR="008E3CDE" w:rsidRPr="0032521D">
        <w:rPr>
          <w:b/>
          <w:lang w:val="es-ES"/>
        </w:rPr>
        <w:t>a</w:t>
      </w:r>
      <w:r w:rsidR="008E3CDE" w:rsidRPr="0032521D">
        <w:rPr>
          <w:lang w:val="es-ES"/>
        </w:rPr>
        <w:t xml:space="preserve">, hablando en nombre de los Estados </w:t>
      </w:r>
      <w:r w:rsidR="00F03E57" w:rsidRPr="0032521D">
        <w:rPr>
          <w:lang w:val="es-ES"/>
        </w:rPr>
        <w:t>Africanos</w:t>
      </w:r>
      <w:r w:rsidR="008E3CDE" w:rsidRPr="0032521D">
        <w:rPr>
          <w:lang w:val="es-ES"/>
        </w:rPr>
        <w:t xml:space="preserve">, el </w:t>
      </w:r>
      <w:r w:rsidR="008E3CDE" w:rsidRPr="0032521D">
        <w:rPr>
          <w:b/>
          <w:lang w:val="es-ES"/>
        </w:rPr>
        <w:t>delegado de Brasil</w:t>
      </w:r>
      <w:r w:rsidR="008E3CDE" w:rsidRPr="0032521D">
        <w:rPr>
          <w:lang w:val="es-ES"/>
        </w:rPr>
        <w:t xml:space="preserve">, hablando en nombre de la CITEL, el </w:t>
      </w:r>
      <w:r w:rsidR="008E3CDE" w:rsidRPr="0032521D">
        <w:rPr>
          <w:b/>
          <w:lang w:val="es-ES"/>
        </w:rPr>
        <w:t>delegado de Alemania</w:t>
      </w:r>
      <w:r w:rsidR="008E3CDE" w:rsidRPr="0032521D">
        <w:rPr>
          <w:lang w:val="es-ES"/>
        </w:rPr>
        <w:t xml:space="preserve">, hablando en nombre de la CEPT, el </w:t>
      </w:r>
      <w:r w:rsidR="008E3CDE" w:rsidRPr="0032521D">
        <w:rPr>
          <w:b/>
          <w:lang w:val="es-ES"/>
        </w:rPr>
        <w:t>delegado de Belarús</w:t>
      </w:r>
      <w:r w:rsidR="008E3CDE" w:rsidRPr="0032521D">
        <w:rPr>
          <w:lang w:val="es-ES"/>
        </w:rPr>
        <w:t xml:space="preserve">, hablando en nombre de la RCC, el </w:t>
      </w:r>
      <w:r w:rsidR="008E3CDE" w:rsidRPr="0032521D">
        <w:rPr>
          <w:b/>
          <w:lang w:val="es-ES"/>
        </w:rPr>
        <w:t xml:space="preserve">delegado de </w:t>
      </w:r>
      <w:r w:rsidR="00D27B4D" w:rsidRPr="0032521D">
        <w:rPr>
          <w:b/>
          <w:lang w:val="es-ES"/>
        </w:rPr>
        <w:t>Liberia</w:t>
      </w:r>
      <w:r w:rsidR="00D27B4D" w:rsidRPr="0032521D">
        <w:rPr>
          <w:lang w:val="es-ES"/>
        </w:rPr>
        <w:t xml:space="preserve">, el </w:t>
      </w:r>
      <w:r w:rsidR="00D27B4D" w:rsidRPr="0032521D">
        <w:rPr>
          <w:b/>
          <w:lang w:val="es-ES"/>
        </w:rPr>
        <w:t>delegado de Senegal</w:t>
      </w:r>
      <w:r w:rsidR="00D27B4D" w:rsidRPr="0032521D">
        <w:rPr>
          <w:lang w:val="es-ES"/>
        </w:rPr>
        <w:t xml:space="preserve"> y el </w:t>
      </w:r>
      <w:r w:rsidR="00D27B4D" w:rsidRPr="0032521D">
        <w:rPr>
          <w:b/>
          <w:lang w:val="es-ES"/>
        </w:rPr>
        <w:t>delegado de Malawi</w:t>
      </w:r>
      <w:r w:rsidR="00017CAA">
        <w:rPr>
          <w:b/>
          <w:lang w:val="es-ES"/>
        </w:rPr>
        <w:t>,</w:t>
      </w:r>
      <w:r w:rsidR="00D27B4D" w:rsidRPr="0032521D">
        <w:rPr>
          <w:lang w:val="es-ES"/>
        </w:rPr>
        <w:t xml:space="preserve"> hablando en nombre de la Comunidad de Desarrollo del África Meridional (SADC), felicitan al Presidente – el primer africano que ha presidido una Conferencia Mundial de Radiocomunicaciones – por llevar esta Conferencia a </w:t>
      </w:r>
      <w:r w:rsidR="00560645">
        <w:rPr>
          <w:lang w:val="es-ES"/>
        </w:rPr>
        <w:t xml:space="preserve">concluir </w:t>
      </w:r>
      <w:r w:rsidR="00C30232">
        <w:rPr>
          <w:lang w:val="es-ES"/>
        </w:rPr>
        <w:t>los trabajos</w:t>
      </w:r>
      <w:r w:rsidR="00C30232" w:rsidRPr="0032521D">
        <w:rPr>
          <w:lang w:val="es-ES"/>
        </w:rPr>
        <w:t xml:space="preserve"> </w:t>
      </w:r>
      <w:r w:rsidR="00560645">
        <w:rPr>
          <w:lang w:val="es-ES"/>
        </w:rPr>
        <w:t>con</w:t>
      </w:r>
      <w:r w:rsidR="00D27B4D" w:rsidRPr="0032521D">
        <w:rPr>
          <w:lang w:val="es-ES"/>
        </w:rPr>
        <w:t xml:space="preserve"> éxito a pesar de la dificultad</w:t>
      </w:r>
      <w:r w:rsidR="001217DA" w:rsidRPr="0032521D">
        <w:rPr>
          <w:lang w:val="es-ES"/>
        </w:rPr>
        <w:t xml:space="preserve"> y la naturaleza delicada de los </w:t>
      </w:r>
      <w:r w:rsidR="0032521D" w:rsidRPr="0032521D">
        <w:rPr>
          <w:lang w:val="es-ES"/>
        </w:rPr>
        <w:t>numerosos</w:t>
      </w:r>
      <w:r w:rsidR="001217DA" w:rsidRPr="0032521D">
        <w:rPr>
          <w:lang w:val="es-ES"/>
        </w:rPr>
        <w:t xml:space="preserve"> temas tratados y de las largas horas necesarias para alcanzar </w:t>
      </w:r>
      <w:r w:rsidR="00C30232">
        <w:rPr>
          <w:lang w:val="es-ES"/>
        </w:rPr>
        <w:t>los</w:t>
      </w:r>
      <w:r w:rsidR="001217DA" w:rsidRPr="0032521D">
        <w:rPr>
          <w:lang w:val="es-ES"/>
        </w:rPr>
        <w:t xml:space="preserve"> consenso</w:t>
      </w:r>
      <w:r w:rsidR="00C30232">
        <w:rPr>
          <w:lang w:val="es-ES"/>
        </w:rPr>
        <w:t>s</w:t>
      </w:r>
      <w:r w:rsidR="001217DA" w:rsidRPr="0032521D">
        <w:rPr>
          <w:lang w:val="es-ES"/>
        </w:rPr>
        <w:t>; al ayudar a los participantes a reconciliar sus posiciones, ha permitido a la UIT afrontar los retos creados por las nuevas tecnologías</w:t>
      </w:r>
      <w:r w:rsidR="00C30232">
        <w:rPr>
          <w:lang w:val="es-ES"/>
        </w:rPr>
        <w:t>,</w:t>
      </w:r>
      <w:r w:rsidR="001217DA" w:rsidRPr="0032521D">
        <w:rPr>
          <w:lang w:val="es-ES"/>
        </w:rPr>
        <w:t xml:space="preserve"> protegiendo </w:t>
      </w:r>
      <w:r w:rsidR="00C30232">
        <w:rPr>
          <w:lang w:val="es-ES"/>
        </w:rPr>
        <w:t xml:space="preserve">al mismo tiempo </w:t>
      </w:r>
      <w:r w:rsidR="001217DA" w:rsidRPr="0032521D">
        <w:rPr>
          <w:lang w:val="es-ES"/>
        </w:rPr>
        <w:t xml:space="preserve">los servicios existentes. Del mismo </w:t>
      </w:r>
      <w:r w:rsidR="0032521D" w:rsidRPr="0032521D">
        <w:rPr>
          <w:lang w:val="es-ES"/>
        </w:rPr>
        <w:t>modo</w:t>
      </w:r>
      <w:r w:rsidR="001217DA" w:rsidRPr="0032521D">
        <w:rPr>
          <w:lang w:val="es-ES"/>
        </w:rPr>
        <w:t xml:space="preserve">, expresan su agradecimiento al Secretario General, al Director de la BR, al personal de la BR y de </w:t>
      </w:r>
      <w:r w:rsidR="001217DA" w:rsidRPr="0032521D">
        <w:rPr>
          <w:color w:val="000000"/>
          <w:lang w:val="es-ES"/>
        </w:rPr>
        <w:t>la Secretaría, los Presidentes de las Comisiones y sus Subgrupos</w:t>
      </w:r>
      <w:r w:rsidR="001217DA" w:rsidRPr="0032521D">
        <w:rPr>
          <w:lang w:val="es-ES"/>
        </w:rPr>
        <w:t xml:space="preserve">, </w:t>
      </w:r>
      <w:r w:rsidR="00C30232">
        <w:rPr>
          <w:lang w:val="es-ES"/>
        </w:rPr>
        <w:t xml:space="preserve">a </w:t>
      </w:r>
      <w:r w:rsidR="001217DA" w:rsidRPr="0032521D">
        <w:rPr>
          <w:lang w:val="es-ES"/>
        </w:rPr>
        <w:t xml:space="preserve">los grupos regionales y </w:t>
      </w:r>
      <w:r w:rsidR="00C30232">
        <w:rPr>
          <w:lang w:val="es-ES"/>
        </w:rPr>
        <w:t>a</w:t>
      </w:r>
      <w:r w:rsidR="001217DA" w:rsidRPr="0032521D">
        <w:rPr>
          <w:lang w:val="es-ES"/>
        </w:rPr>
        <w:t xml:space="preserve">l país anfitrión. El </w:t>
      </w:r>
      <w:r w:rsidR="001217DA" w:rsidRPr="0032521D">
        <w:rPr>
          <w:b/>
          <w:lang w:val="es-ES"/>
        </w:rPr>
        <w:t>delegado de los Emiratos Árabes Unidos</w:t>
      </w:r>
      <w:r w:rsidR="001217DA" w:rsidRPr="0032521D">
        <w:rPr>
          <w:lang w:val="es-ES"/>
        </w:rPr>
        <w:t xml:space="preserve">, hablando en nombre de los Estados Árabes, </w:t>
      </w:r>
      <w:r w:rsidR="00F03E57" w:rsidRPr="0032521D">
        <w:rPr>
          <w:lang w:val="es-ES"/>
        </w:rPr>
        <w:t xml:space="preserve">también </w:t>
      </w:r>
      <w:r w:rsidR="001217DA" w:rsidRPr="0032521D">
        <w:rPr>
          <w:lang w:val="es-ES"/>
        </w:rPr>
        <w:t xml:space="preserve">agradece al Secretario General haber facilitado el acuerdo </w:t>
      </w:r>
      <w:r w:rsidR="00F03E57">
        <w:rPr>
          <w:lang w:val="es-ES"/>
        </w:rPr>
        <w:t>sobre los</w:t>
      </w:r>
      <w:r w:rsidR="001217DA" w:rsidRPr="0032521D">
        <w:rPr>
          <w:lang w:val="es-ES"/>
        </w:rPr>
        <w:t xml:space="preserve"> asuntos relativos a </w:t>
      </w:r>
      <w:r w:rsidR="0032521D" w:rsidRPr="0032521D">
        <w:rPr>
          <w:lang w:val="es-ES"/>
        </w:rPr>
        <w:t>Israel</w:t>
      </w:r>
      <w:r w:rsidR="001217DA" w:rsidRPr="0032521D">
        <w:rPr>
          <w:lang w:val="es-ES"/>
        </w:rPr>
        <w:t xml:space="preserve"> y Palestina en la CMR-15. </w:t>
      </w:r>
      <w:r w:rsidR="00CF705B" w:rsidRPr="0032521D">
        <w:rPr>
          <w:lang w:val="es-ES"/>
        </w:rPr>
        <w:t xml:space="preserve">El </w:t>
      </w:r>
      <w:r w:rsidR="00CF705B" w:rsidRPr="0032521D">
        <w:rPr>
          <w:b/>
          <w:lang w:val="es-ES"/>
        </w:rPr>
        <w:t xml:space="preserve">delegado de Senegal </w:t>
      </w:r>
      <w:r w:rsidR="00CF705B" w:rsidRPr="0032521D">
        <w:rPr>
          <w:lang w:val="es-ES"/>
        </w:rPr>
        <w:t xml:space="preserve">también agradece al Secretario General de la UAT y a las delegaciones de los Estados </w:t>
      </w:r>
      <w:r w:rsidR="00F03E57" w:rsidRPr="0032521D">
        <w:rPr>
          <w:lang w:val="es-ES"/>
        </w:rPr>
        <w:t>Africanos</w:t>
      </w:r>
      <w:r w:rsidR="00CF705B" w:rsidRPr="0032521D">
        <w:rPr>
          <w:lang w:val="es-ES"/>
        </w:rPr>
        <w:t>; la adopción del nuevo Reglamento de Radiocomunicaciones ayuda a crear un entorno que facilit</w:t>
      </w:r>
      <w:r w:rsidR="00F03E57">
        <w:rPr>
          <w:lang w:val="es-ES"/>
        </w:rPr>
        <w:t>a</w:t>
      </w:r>
      <w:r w:rsidR="00CF705B" w:rsidRPr="0032521D">
        <w:rPr>
          <w:lang w:val="es-ES"/>
        </w:rPr>
        <w:t xml:space="preserve"> el desarrollo de las telecomunicaciones en África. El </w:t>
      </w:r>
      <w:r w:rsidR="00CF705B" w:rsidRPr="0032521D">
        <w:rPr>
          <w:b/>
          <w:lang w:val="es-ES"/>
        </w:rPr>
        <w:t>delegado de Malawi</w:t>
      </w:r>
      <w:r w:rsidR="00CF705B" w:rsidRPr="0032521D">
        <w:rPr>
          <w:lang w:val="es-ES"/>
        </w:rPr>
        <w:t xml:space="preserve"> dice que los </w:t>
      </w:r>
      <w:r w:rsidR="0032521D" w:rsidRPr="0032521D">
        <w:rPr>
          <w:lang w:val="es-ES"/>
        </w:rPr>
        <w:t>países</w:t>
      </w:r>
      <w:r w:rsidR="00CF705B" w:rsidRPr="0032521D">
        <w:rPr>
          <w:lang w:val="es-ES"/>
        </w:rPr>
        <w:t xml:space="preserve"> de la SADC se comprometen a implantar las resoluciones </w:t>
      </w:r>
      <w:r w:rsidR="00F03E57">
        <w:rPr>
          <w:lang w:val="es-ES"/>
        </w:rPr>
        <w:t>adoptadas</w:t>
      </w:r>
      <w:r w:rsidR="00CF705B" w:rsidRPr="0032521D">
        <w:rPr>
          <w:lang w:val="es-ES"/>
        </w:rPr>
        <w:t xml:space="preserve"> en la CMR-15. </w:t>
      </w:r>
    </w:p>
    <w:p w:rsidR="00303150" w:rsidRPr="0032521D" w:rsidRDefault="00303150" w:rsidP="002C01A2">
      <w:pPr>
        <w:rPr>
          <w:lang w:val="es-ES"/>
        </w:rPr>
      </w:pPr>
      <w:r w:rsidRPr="0032521D">
        <w:rPr>
          <w:lang w:val="es-ES"/>
        </w:rPr>
        <w:t>3.</w:t>
      </w:r>
      <w:r w:rsidR="002C01A2">
        <w:rPr>
          <w:lang w:val="es-ES"/>
        </w:rPr>
        <w:t>5</w:t>
      </w:r>
      <w:r w:rsidRPr="0032521D">
        <w:rPr>
          <w:lang w:val="es-ES"/>
        </w:rPr>
        <w:tab/>
      </w:r>
      <w:r w:rsidR="00CF705B" w:rsidRPr="0032521D">
        <w:rPr>
          <w:lang w:val="es-ES"/>
        </w:rPr>
        <w:t>El</w:t>
      </w:r>
      <w:r w:rsidRPr="0032521D">
        <w:rPr>
          <w:lang w:val="es-ES"/>
        </w:rPr>
        <w:t xml:space="preserve"> </w:t>
      </w:r>
      <w:r w:rsidRPr="0032521D">
        <w:rPr>
          <w:b/>
          <w:bCs/>
          <w:lang w:val="es-ES"/>
        </w:rPr>
        <w:t>Minist</w:t>
      </w:r>
      <w:r w:rsidR="0032521D">
        <w:rPr>
          <w:b/>
          <w:bCs/>
          <w:lang w:val="es-ES"/>
        </w:rPr>
        <w:t xml:space="preserve">ro </w:t>
      </w:r>
      <w:r w:rsidR="00CF705B" w:rsidRPr="0032521D">
        <w:rPr>
          <w:b/>
          <w:bCs/>
          <w:lang w:val="es-ES"/>
        </w:rPr>
        <w:t>de Comunicaciones de Nigeria</w:t>
      </w:r>
      <w:r w:rsidRPr="0032521D">
        <w:rPr>
          <w:lang w:val="es-ES"/>
        </w:rPr>
        <w:t xml:space="preserve"> </w:t>
      </w:r>
      <w:r w:rsidR="00CF705B" w:rsidRPr="0032521D">
        <w:rPr>
          <w:lang w:val="es-ES"/>
        </w:rPr>
        <w:t xml:space="preserve">pronuncia el discurso que se reproduce en el Anexo </w:t>
      </w:r>
      <w:r w:rsidRPr="0032521D">
        <w:rPr>
          <w:lang w:val="es-ES"/>
        </w:rPr>
        <w:t>E.</w:t>
      </w:r>
    </w:p>
    <w:p w:rsidR="00303150" w:rsidRPr="0032521D" w:rsidRDefault="00CF705B" w:rsidP="002C01A2">
      <w:pPr>
        <w:rPr>
          <w:b/>
          <w:bCs/>
          <w:lang w:val="es-ES"/>
        </w:rPr>
      </w:pPr>
      <w:r w:rsidRPr="0032521D">
        <w:rPr>
          <w:b/>
          <w:bCs/>
          <w:lang w:val="es-ES"/>
        </w:rPr>
        <w:t>Se muestra un v</w:t>
      </w:r>
      <w:r w:rsidR="002C01A2">
        <w:rPr>
          <w:b/>
          <w:bCs/>
          <w:lang w:val="es-ES"/>
        </w:rPr>
        <w:t>í</w:t>
      </w:r>
      <w:r w:rsidRPr="0032521D">
        <w:rPr>
          <w:b/>
          <w:bCs/>
          <w:lang w:val="es-ES"/>
        </w:rPr>
        <w:t xml:space="preserve">deo con </w:t>
      </w:r>
      <w:r w:rsidR="00F03E57">
        <w:rPr>
          <w:b/>
          <w:bCs/>
          <w:lang w:val="es-ES"/>
        </w:rPr>
        <w:t>escenas</w:t>
      </w:r>
      <w:r w:rsidRPr="0032521D">
        <w:rPr>
          <w:b/>
          <w:bCs/>
          <w:lang w:val="es-ES"/>
        </w:rPr>
        <w:t xml:space="preserve"> de la Conferencia.</w:t>
      </w:r>
    </w:p>
    <w:p w:rsidR="00710CAA" w:rsidRPr="0032521D" w:rsidRDefault="00710CAA" w:rsidP="00303150">
      <w:pPr>
        <w:rPr>
          <w:lang w:val="es-ES"/>
        </w:rPr>
      </w:pPr>
      <w:r w:rsidRPr="0032521D">
        <w:rPr>
          <w:lang w:val="es-ES"/>
        </w:rPr>
        <w:br w:type="page"/>
      </w:r>
    </w:p>
    <w:p w:rsidR="00CF705B" w:rsidRPr="0032521D" w:rsidRDefault="00303150" w:rsidP="002C01A2">
      <w:pPr>
        <w:rPr>
          <w:lang w:val="es-ES"/>
        </w:rPr>
      </w:pPr>
      <w:r w:rsidRPr="0032521D">
        <w:rPr>
          <w:lang w:val="es-ES"/>
        </w:rPr>
        <w:lastRenderedPageBreak/>
        <w:t>3.</w:t>
      </w:r>
      <w:r w:rsidR="002C01A2">
        <w:rPr>
          <w:lang w:val="es-ES"/>
        </w:rPr>
        <w:t>6</w:t>
      </w:r>
      <w:r w:rsidRPr="0032521D">
        <w:rPr>
          <w:lang w:val="es-ES"/>
        </w:rPr>
        <w:tab/>
      </w:r>
      <w:r w:rsidR="00CF705B" w:rsidRPr="0032521D">
        <w:rPr>
          <w:lang w:val="es-ES"/>
        </w:rPr>
        <w:t>El</w:t>
      </w:r>
      <w:r w:rsidRPr="0032521D">
        <w:rPr>
          <w:lang w:val="es-ES"/>
        </w:rPr>
        <w:t xml:space="preserve"> </w:t>
      </w:r>
      <w:r w:rsidR="00CF705B" w:rsidRPr="0032521D">
        <w:rPr>
          <w:b/>
          <w:bCs/>
          <w:lang w:val="es-ES"/>
        </w:rPr>
        <w:t>Presidente</w:t>
      </w:r>
      <w:r w:rsidRPr="0032521D">
        <w:rPr>
          <w:lang w:val="es-ES"/>
        </w:rPr>
        <w:t xml:space="preserve"> </w:t>
      </w:r>
      <w:r w:rsidR="00CF705B" w:rsidRPr="0032521D">
        <w:rPr>
          <w:lang w:val="es-ES"/>
        </w:rPr>
        <w:t xml:space="preserve">agradece a todos los oradores sus amables palabras y declara clausurada la Conferencia Mundial de Radiocomunicaciones de 2015. </w:t>
      </w:r>
    </w:p>
    <w:p w:rsidR="00AE7936" w:rsidRPr="0032521D" w:rsidRDefault="00CF705B" w:rsidP="00710CAA">
      <w:pPr>
        <w:rPr>
          <w:b/>
          <w:bCs/>
          <w:lang w:val="es-ES"/>
        </w:rPr>
      </w:pPr>
      <w:r w:rsidRPr="0032521D">
        <w:rPr>
          <w:b/>
          <w:bCs/>
          <w:lang w:val="es-ES"/>
        </w:rPr>
        <w:t xml:space="preserve">Se levanta la sesión a las </w:t>
      </w:r>
      <w:r w:rsidR="00303150" w:rsidRPr="0032521D">
        <w:rPr>
          <w:b/>
          <w:bCs/>
          <w:lang w:val="es-ES"/>
        </w:rPr>
        <w:t>18</w:t>
      </w:r>
      <w:r w:rsidR="007E69B4" w:rsidRPr="0032521D">
        <w:rPr>
          <w:b/>
          <w:bCs/>
          <w:lang w:val="es-ES"/>
        </w:rPr>
        <w:t>.</w:t>
      </w:r>
      <w:r w:rsidR="00303150" w:rsidRPr="0032521D">
        <w:rPr>
          <w:b/>
          <w:bCs/>
          <w:lang w:val="es-ES"/>
        </w:rPr>
        <w:t>35</w:t>
      </w:r>
      <w:r w:rsidR="00897DC3" w:rsidRPr="0032521D">
        <w:rPr>
          <w:b/>
          <w:bCs/>
          <w:lang w:val="es-ES"/>
        </w:rPr>
        <w:t xml:space="preserve"> </w:t>
      </w:r>
      <w:r w:rsidR="007E69B4" w:rsidRPr="0032521D">
        <w:rPr>
          <w:b/>
          <w:bCs/>
          <w:lang w:val="es-ES"/>
        </w:rPr>
        <w:t>horas</w:t>
      </w:r>
      <w:r w:rsidR="00AE7936" w:rsidRPr="002C01A2">
        <w:rPr>
          <w:lang w:val="es-ES"/>
        </w:rPr>
        <w:t>.</w:t>
      </w:r>
    </w:p>
    <w:p w:rsidR="00AE7936" w:rsidRPr="0032521D" w:rsidRDefault="00AE7936" w:rsidP="00303150">
      <w:pPr>
        <w:rPr>
          <w:rFonts w:asciiTheme="majorBidi" w:hAnsiTheme="majorBidi" w:cstheme="majorBidi"/>
          <w:lang w:val="es-ES"/>
        </w:rPr>
      </w:pPr>
    </w:p>
    <w:p w:rsidR="000100A7" w:rsidRPr="0032521D" w:rsidRDefault="000100A7" w:rsidP="00303150">
      <w:pPr>
        <w:rPr>
          <w:rFonts w:asciiTheme="majorBidi" w:hAnsiTheme="majorBidi" w:cstheme="majorBidi"/>
          <w:lang w:val="es-ES"/>
        </w:rPr>
      </w:pPr>
    </w:p>
    <w:p w:rsidR="00580BA0" w:rsidRPr="0032521D" w:rsidRDefault="007E69B4" w:rsidP="00303150">
      <w:pPr>
        <w:rPr>
          <w:rFonts w:asciiTheme="majorBidi" w:hAnsiTheme="majorBidi" w:cstheme="majorBidi"/>
          <w:lang w:val="es-ES"/>
        </w:rPr>
      </w:pPr>
      <w:r w:rsidRPr="0032521D">
        <w:rPr>
          <w:rFonts w:asciiTheme="majorBidi" w:hAnsiTheme="majorBidi" w:cstheme="majorBidi"/>
          <w:lang w:val="es-ES"/>
        </w:rPr>
        <w:t xml:space="preserve">El Secretario </w:t>
      </w:r>
      <w:r w:rsidR="0032521D" w:rsidRPr="0032521D">
        <w:rPr>
          <w:rFonts w:asciiTheme="majorBidi" w:hAnsiTheme="majorBidi" w:cstheme="majorBidi"/>
          <w:lang w:val="es-ES"/>
        </w:rPr>
        <w:t>General:</w:t>
      </w:r>
      <w:r w:rsidR="00580BA0" w:rsidRPr="0032521D">
        <w:rPr>
          <w:rFonts w:asciiTheme="majorBidi" w:hAnsiTheme="majorBidi" w:cstheme="majorBidi"/>
          <w:lang w:val="es-ES"/>
        </w:rPr>
        <w:tab/>
      </w:r>
      <w:r w:rsidR="00580BA0" w:rsidRPr="0032521D">
        <w:rPr>
          <w:rFonts w:asciiTheme="majorBidi" w:hAnsiTheme="majorBidi" w:cstheme="majorBidi"/>
          <w:lang w:val="es-ES"/>
        </w:rPr>
        <w:tab/>
      </w:r>
      <w:r w:rsidR="00580BA0" w:rsidRPr="0032521D">
        <w:rPr>
          <w:rFonts w:asciiTheme="majorBidi" w:hAnsiTheme="majorBidi" w:cstheme="majorBidi"/>
          <w:lang w:val="es-ES"/>
        </w:rPr>
        <w:tab/>
      </w:r>
      <w:r w:rsidR="00580BA0" w:rsidRPr="0032521D">
        <w:rPr>
          <w:rFonts w:asciiTheme="majorBidi" w:hAnsiTheme="majorBidi" w:cstheme="majorBidi"/>
          <w:lang w:val="es-ES"/>
        </w:rPr>
        <w:tab/>
      </w:r>
      <w:r w:rsidR="00580BA0" w:rsidRPr="0032521D">
        <w:rPr>
          <w:rFonts w:asciiTheme="majorBidi" w:hAnsiTheme="majorBidi" w:cstheme="majorBidi"/>
          <w:lang w:val="es-ES"/>
        </w:rPr>
        <w:tab/>
      </w:r>
      <w:r w:rsidR="00580BA0" w:rsidRPr="0032521D">
        <w:rPr>
          <w:rFonts w:asciiTheme="majorBidi" w:hAnsiTheme="majorBidi" w:cstheme="majorBidi"/>
          <w:lang w:val="es-ES"/>
        </w:rPr>
        <w:tab/>
      </w:r>
      <w:r w:rsidRPr="0032521D">
        <w:rPr>
          <w:rFonts w:asciiTheme="majorBidi" w:hAnsiTheme="majorBidi" w:cstheme="majorBidi"/>
          <w:lang w:val="es-ES"/>
        </w:rPr>
        <w:t>El Presidente</w:t>
      </w:r>
      <w:r w:rsidR="00580BA0" w:rsidRPr="0032521D">
        <w:rPr>
          <w:rFonts w:asciiTheme="majorBidi" w:hAnsiTheme="majorBidi" w:cstheme="majorBidi"/>
          <w:lang w:val="es-ES"/>
        </w:rPr>
        <w:t>:</w:t>
      </w:r>
      <w:r w:rsidR="00DC2CB6" w:rsidRPr="0032521D">
        <w:rPr>
          <w:rFonts w:asciiTheme="majorBidi" w:hAnsiTheme="majorBidi" w:cstheme="majorBidi"/>
          <w:lang w:val="es-ES"/>
        </w:rPr>
        <w:br/>
      </w:r>
      <w:r w:rsidR="00580BA0" w:rsidRPr="0032521D">
        <w:rPr>
          <w:rFonts w:asciiTheme="majorBidi" w:hAnsiTheme="majorBidi" w:cstheme="majorBidi"/>
          <w:lang w:val="es-ES"/>
        </w:rPr>
        <w:t>H. ZHAO</w:t>
      </w:r>
      <w:r w:rsidR="00580BA0" w:rsidRPr="0032521D">
        <w:rPr>
          <w:rFonts w:asciiTheme="majorBidi" w:hAnsiTheme="majorBidi" w:cstheme="majorBidi"/>
          <w:lang w:val="es-ES"/>
        </w:rPr>
        <w:tab/>
      </w:r>
      <w:r w:rsidR="00580BA0" w:rsidRPr="0032521D">
        <w:rPr>
          <w:rFonts w:asciiTheme="majorBidi" w:hAnsiTheme="majorBidi" w:cstheme="majorBidi"/>
          <w:lang w:val="es-ES"/>
        </w:rPr>
        <w:tab/>
      </w:r>
      <w:r w:rsidR="00580BA0" w:rsidRPr="0032521D">
        <w:rPr>
          <w:rFonts w:asciiTheme="majorBidi" w:hAnsiTheme="majorBidi" w:cstheme="majorBidi"/>
          <w:lang w:val="es-ES"/>
        </w:rPr>
        <w:tab/>
      </w:r>
      <w:r w:rsidR="00580BA0" w:rsidRPr="0032521D">
        <w:rPr>
          <w:rFonts w:asciiTheme="majorBidi" w:hAnsiTheme="majorBidi" w:cstheme="majorBidi"/>
          <w:lang w:val="es-ES"/>
        </w:rPr>
        <w:tab/>
      </w:r>
      <w:r w:rsidR="00580BA0" w:rsidRPr="0032521D">
        <w:rPr>
          <w:rFonts w:asciiTheme="majorBidi" w:hAnsiTheme="majorBidi" w:cstheme="majorBidi"/>
          <w:lang w:val="es-ES"/>
        </w:rPr>
        <w:tab/>
      </w:r>
      <w:r w:rsidR="00580BA0" w:rsidRPr="0032521D">
        <w:rPr>
          <w:rFonts w:asciiTheme="majorBidi" w:hAnsiTheme="majorBidi" w:cstheme="majorBidi"/>
          <w:lang w:val="es-ES"/>
        </w:rPr>
        <w:tab/>
      </w:r>
      <w:r w:rsidR="00580BA0" w:rsidRPr="0032521D">
        <w:rPr>
          <w:rFonts w:asciiTheme="majorBidi" w:hAnsiTheme="majorBidi" w:cstheme="majorBidi"/>
          <w:lang w:val="es-ES"/>
        </w:rPr>
        <w:tab/>
      </w:r>
      <w:r w:rsidR="00580BA0" w:rsidRPr="0032521D">
        <w:rPr>
          <w:rFonts w:asciiTheme="majorBidi" w:hAnsiTheme="majorBidi" w:cstheme="majorBidi"/>
          <w:lang w:val="es-ES"/>
        </w:rPr>
        <w:tab/>
        <w:t>F.Y.N. DAUDU</w:t>
      </w:r>
    </w:p>
    <w:p w:rsidR="00D10B31" w:rsidRPr="0032521D" w:rsidRDefault="00D10B31" w:rsidP="00303150">
      <w:pPr>
        <w:rPr>
          <w:rFonts w:asciiTheme="majorBidi" w:hAnsiTheme="majorBidi" w:cstheme="majorBidi"/>
          <w:lang w:val="es-ES"/>
        </w:rPr>
      </w:pPr>
    </w:p>
    <w:p w:rsidR="00D10B31" w:rsidRPr="0032521D" w:rsidRDefault="00D10B31" w:rsidP="00303150">
      <w:pPr>
        <w:rPr>
          <w:rFonts w:asciiTheme="majorBidi" w:hAnsiTheme="majorBidi" w:cstheme="majorBidi"/>
          <w:b/>
          <w:bCs/>
          <w:lang w:val="es-ES"/>
        </w:rPr>
      </w:pPr>
    </w:p>
    <w:p w:rsidR="00D10B31" w:rsidRPr="0032521D" w:rsidRDefault="00D10B31" w:rsidP="00303150">
      <w:pPr>
        <w:rPr>
          <w:rFonts w:asciiTheme="majorBidi" w:hAnsiTheme="majorBidi" w:cstheme="majorBidi"/>
          <w:b/>
          <w:bCs/>
          <w:lang w:val="es-ES"/>
        </w:rPr>
      </w:pPr>
    </w:p>
    <w:p w:rsidR="00D10B31" w:rsidRPr="0032521D" w:rsidRDefault="00D10B31" w:rsidP="00303150">
      <w:pPr>
        <w:rPr>
          <w:rFonts w:asciiTheme="majorBidi" w:hAnsiTheme="majorBidi" w:cstheme="majorBidi"/>
          <w:b/>
          <w:bCs/>
          <w:lang w:val="es-ES"/>
        </w:rPr>
      </w:pPr>
    </w:p>
    <w:p w:rsidR="00D10B31" w:rsidRPr="0032521D" w:rsidRDefault="00D10B31" w:rsidP="00303150">
      <w:pPr>
        <w:rPr>
          <w:rFonts w:asciiTheme="majorBidi" w:hAnsiTheme="majorBidi" w:cstheme="majorBidi"/>
          <w:b/>
          <w:bCs/>
          <w:lang w:val="es-ES"/>
        </w:rPr>
      </w:pPr>
    </w:p>
    <w:p w:rsidR="00D10B31" w:rsidRPr="0032521D" w:rsidRDefault="00D10B31" w:rsidP="00303150">
      <w:pPr>
        <w:rPr>
          <w:rFonts w:asciiTheme="majorBidi" w:hAnsiTheme="majorBidi" w:cstheme="majorBidi"/>
          <w:b/>
          <w:bCs/>
          <w:lang w:val="es-ES"/>
        </w:rPr>
      </w:pPr>
    </w:p>
    <w:p w:rsidR="00D10B31" w:rsidRPr="0032521D" w:rsidRDefault="00D10B31" w:rsidP="00303150">
      <w:pPr>
        <w:rPr>
          <w:rFonts w:asciiTheme="majorBidi" w:hAnsiTheme="majorBidi" w:cstheme="majorBidi"/>
          <w:b/>
          <w:bCs/>
          <w:lang w:val="es-ES"/>
        </w:rPr>
      </w:pPr>
    </w:p>
    <w:p w:rsidR="00D10B31" w:rsidRPr="0032521D" w:rsidRDefault="00D10B31" w:rsidP="00303150">
      <w:pPr>
        <w:rPr>
          <w:rFonts w:asciiTheme="majorBidi" w:hAnsiTheme="majorBidi" w:cstheme="majorBidi"/>
          <w:b/>
          <w:bCs/>
          <w:lang w:val="es-ES"/>
        </w:rPr>
      </w:pPr>
    </w:p>
    <w:p w:rsidR="00D10B31" w:rsidRPr="0032521D" w:rsidRDefault="00D10B31" w:rsidP="00303150">
      <w:pPr>
        <w:rPr>
          <w:rFonts w:asciiTheme="majorBidi" w:hAnsiTheme="majorBidi" w:cstheme="majorBidi"/>
          <w:b/>
          <w:bCs/>
          <w:lang w:val="es-ES"/>
        </w:rPr>
      </w:pPr>
    </w:p>
    <w:p w:rsidR="00D10B31" w:rsidRPr="0032521D" w:rsidRDefault="00D10B31" w:rsidP="00303150">
      <w:pPr>
        <w:rPr>
          <w:rFonts w:asciiTheme="majorBidi" w:hAnsiTheme="majorBidi" w:cstheme="majorBidi"/>
          <w:b/>
          <w:bCs/>
          <w:lang w:val="es-ES"/>
        </w:rPr>
      </w:pPr>
    </w:p>
    <w:p w:rsidR="00D10B31" w:rsidRPr="0032521D" w:rsidRDefault="00D10B31" w:rsidP="00303150">
      <w:pPr>
        <w:rPr>
          <w:rFonts w:asciiTheme="majorBidi" w:hAnsiTheme="majorBidi" w:cstheme="majorBidi"/>
          <w:b/>
          <w:bCs/>
          <w:lang w:val="es-ES"/>
        </w:rPr>
      </w:pPr>
    </w:p>
    <w:p w:rsidR="00D10B31" w:rsidRPr="0032521D" w:rsidRDefault="00D10B31" w:rsidP="00303150">
      <w:pPr>
        <w:rPr>
          <w:rFonts w:asciiTheme="majorBidi" w:hAnsiTheme="majorBidi" w:cstheme="majorBidi"/>
          <w:b/>
          <w:bCs/>
          <w:lang w:val="es-ES"/>
        </w:rPr>
      </w:pPr>
    </w:p>
    <w:p w:rsidR="00D10B31" w:rsidRPr="0032521D" w:rsidRDefault="00D10B31" w:rsidP="00303150">
      <w:pPr>
        <w:rPr>
          <w:rFonts w:asciiTheme="majorBidi" w:hAnsiTheme="majorBidi" w:cstheme="majorBidi"/>
          <w:b/>
          <w:bCs/>
          <w:lang w:val="es-ES"/>
        </w:rPr>
      </w:pPr>
    </w:p>
    <w:p w:rsidR="00D10B31" w:rsidRPr="0032521D" w:rsidRDefault="00D10B31" w:rsidP="00303150">
      <w:pPr>
        <w:rPr>
          <w:rFonts w:asciiTheme="majorBidi" w:hAnsiTheme="majorBidi" w:cstheme="majorBidi"/>
          <w:b/>
          <w:bCs/>
          <w:lang w:val="es-ES"/>
        </w:rPr>
      </w:pPr>
    </w:p>
    <w:p w:rsidR="00D10B31" w:rsidRPr="0032521D" w:rsidRDefault="00D10B31" w:rsidP="00303150">
      <w:pPr>
        <w:rPr>
          <w:rFonts w:asciiTheme="majorBidi" w:hAnsiTheme="majorBidi" w:cstheme="majorBidi"/>
          <w:b/>
          <w:bCs/>
          <w:lang w:val="es-ES"/>
        </w:rPr>
      </w:pPr>
    </w:p>
    <w:p w:rsidR="00710CAA" w:rsidRPr="0032521D" w:rsidRDefault="0032521D" w:rsidP="00303150">
      <w:pPr>
        <w:rPr>
          <w:rFonts w:asciiTheme="majorBidi" w:hAnsiTheme="majorBidi" w:cstheme="majorBidi"/>
          <w:lang w:val="es-ES"/>
        </w:rPr>
      </w:pPr>
      <w:r w:rsidRPr="0032521D">
        <w:rPr>
          <w:rFonts w:asciiTheme="majorBidi" w:hAnsiTheme="majorBidi" w:cstheme="majorBidi"/>
          <w:b/>
          <w:bCs/>
          <w:lang w:val="es-ES"/>
        </w:rPr>
        <w:t>Anexos</w:t>
      </w:r>
      <w:r w:rsidR="00710CAA" w:rsidRPr="0032521D">
        <w:rPr>
          <w:rFonts w:asciiTheme="majorBidi" w:hAnsiTheme="majorBidi" w:cstheme="majorBidi"/>
          <w:lang w:val="es-ES"/>
        </w:rPr>
        <w:t>: 5</w:t>
      </w:r>
      <w:r w:rsidR="00710CAA" w:rsidRPr="0032521D">
        <w:rPr>
          <w:rFonts w:asciiTheme="majorBidi" w:hAnsiTheme="majorBidi" w:cstheme="majorBidi"/>
          <w:lang w:val="es-ES"/>
        </w:rPr>
        <w:br w:type="page"/>
      </w:r>
    </w:p>
    <w:p w:rsidR="00710CAA" w:rsidRPr="0032521D" w:rsidRDefault="00710CAA" w:rsidP="00710CAA">
      <w:pPr>
        <w:jc w:val="right"/>
        <w:rPr>
          <w:lang w:val="es-ES"/>
        </w:rPr>
      </w:pPr>
      <w:r w:rsidRPr="0032521D">
        <w:rPr>
          <w:lang w:val="es-ES"/>
        </w:rPr>
        <w:lastRenderedPageBreak/>
        <w:t xml:space="preserve">Original: </w:t>
      </w:r>
      <w:r w:rsidR="001E0B86" w:rsidRPr="0032521D">
        <w:rPr>
          <w:lang w:val="es-ES"/>
        </w:rPr>
        <w:t>Inglés</w:t>
      </w:r>
    </w:p>
    <w:p w:rsidR="00710CAA" w:rsidRPr="0032521D" w:rsidRDefault="000468D2" w:rsidP="006D453A">
      <w:pPr>
        <w:pStyle w:val="AnnexNotitle"/>
        <w:rPr>
          <w:lang w:val="es-ES"/>
        </w:rPr>
      </w:pPr>
      <w:r w:rsidRPr="0032521D">
        <w:rPr>
          <w:lang w:val="es-ES"/>
        </w:rPr>
        <w:t>Anexo A</w:t>
      </w:r>
      <w:r w:rsidR="006D453A" w:rsidRPr="0032521D">
        <w:rPr>
          <w:lang w:val="es-ES"/>
        </w:rPr>
        <w:br/>
      </w:r>
      <w:r w:rsidR="006D453A" w:rsidRPr="0032521D">
        <w:rPr>
          <w:lang w:val="es-ES"/>
        </w:rPr>
        <w:br/>
      </w:r>
      <w:r w:rsidRPr="0032521D">
        <w:rPr>
          <w:lang w:val="es-ES"/>
        </w:rPr>
        <w:t xml:space="preserve">Lista de Estados Miembros que han firmado las Actas Finales de la Conferencia Mundial de Radiocomunicaciones </w:t>
      </w:r>
      <w:r w:rsidR="00710CAA" w:rsidRPr="0032521D">
        <w:rPr>
          <w:lang w:val="es-ES"/>
        </w:rPr>
        <w:t>(</w:t>
      </w:r>
      <w:r w:rsidRPr="0032521D">
        <w:rPr>
          <w:lang w:val="es-ES"/>
        </w:rPr>
        <w:t>Ginebra</w:t>
      </w:r>
      <w:r w:rsidR="00710CAA" w:rsidRPr="0032521D">
        <w:rPr>
          <w:lang w:val="es-ES"/>
        </w:rPr>
        <w:t>, 2015)</w:t>
      </w:r>
    </w:p>
    <w:p w:rsidR="00710CAA" w:rsidRPr="0032521D" w:rsidRDefault="001E0B86" w:rsidP="006D453A">
      <w:pPr>
        <w:pStyle w:val="Normalaftertitle"/>
        <w:rPr>
          <w:lang w:val="es-ES"/>
        </w:rPr>
      </w:pPr>
      <w:r w:rsidRPr="0032521D">
        <w:rPr>
          <w:lang w:val="es-ES"/>
        </w:rPr>
        <w:t>Afganistán, Albania (República de), Argelia (República Argelina Democrática y Popular), Alemania (República Federal de), Angola (República de), Arabia Saudita (Reino de), Argentina (República), Armenia (República de), Australia, Austria, Azerbaiyán (República de), Bahamas (Commonwealth de las), Bahrein (Reino de), Bangladesh (República Popular de), Barbados, Belarús (República de), Bélgica, Belice, Benin (República de), Bosnia y Herzegovina, Botswana (República de), Brasil (República Federativa del), Brunei Darussalam, Bulgaria (República de), Burkina Faso, Burundi (República de), Cabo Verde (República de), Camboya (Reino de), Camerún (República de), Canadá, Centroafricana (República), Chile, China (República Popular de), Chipre (República de), Ciudad del Vaticano (Estado de la), Colombia (República de), Corea (República de), Costa Rica, Côte d'Ivoire (República de), Croacia (República de), Cuba, Dinamarca, Djibouti (República de), Dominicana (República), Egipto (República Árabe de), El Salvador (República de), Emiratos Árabes Unidos, Ecuador, España, Estonia (República de), Estados Unidos de América, Federación de Rusia, Fiji (República de), Finlandia, Francia, Gabonesa (República), Georgia, Ghana, Grecia, Guatemala (República de), Guinea (República de), Guinea-Bissau (República de), Hungría, India (República de la), Indonesia (República de), Irán (República Islámica del), Iraq (República del), Irlanda, Islandia, Israel (Estado de), Italia, Jamaica, Japón, Jordania (Reino Hachemita de), Kazajstán (República de), Kenya (República de), Kuwait (Estado de), Lao (República Democrática Popular), Lesotho (Reino de), Letonia (República de), Líbano, Liberia (República de), Liechtenstein (Principado de), Lituania (República de), Luxemburgo, Malasia, Malawi, Malí (República de), Malta, Marruecos (Reino de), Mauritania (República Islámica de), México, Micronesia (Estados federados de), Moldova (República de), Mónaco (Principado de), Mongolia, Montenegro, Mozambique (República de), Namibia (República de), Nepal (República Democrática Federal de), Nicaragua, Níger (República del), Nigeria (República Federal de), Noruega, Nueva Zelandia, Omán (Sultanía de), Uganda (República de), Uzbekistán (República de), Pakistán (República Islámica del), Papua Nueva Guinea, Paraguay (República del), Países Bajos (Reino de los), Perú, Filipinas (República de), Polonia (República de), Portugal, Qatar (Estado de), República Árabe Siria, República Democrática del Congo, República Kirguisa, República Popular Democrática de Corea, República Eslovaca, República Checa, Rumania, Reino Unido de Gran Bretaña e Irlanda del Norte, Rwanda (República de), San Marino (República de), Senegal (República del), Serbia (República de), Singapur (República de), Eslovenia (República de), Sudán (República del), Sudán del Sur (República de), Sri Lanka (República Socialista Democrática de), Sudafricana (República), Suecia, Suiza (Confederación), Swazilandia (Reino de), Tanzanía (República Unida de), Chad (República del), Tailandia, Togolesa (República), Túnez, Turquía, Ucrania, Uruguay (República Oriental del), Venezuela (República Bolivariana de), Viet Nam (República Socialista de), Zambia (República de), Zimbabwe (República de)</w:t>
      </w:r>
      <w:r w:rsidR="00710CAA" w:rsidRPr="0032521D">
        <w:rPr>
          <w:lang w:val="es-ES"/>
        </w:rPr>
        <w:t>.</w:t>
      </w:r>
    </w:p>
    <w:p w:rsidR="00710CAA" w:rsidRPr="0032521D" w:rsidRDefault="00710CAA" w:rsidP="00710CAA">
      <w:pPr>
        <w:rPr>
          <w:lang w:val="es-ES"/>
        </w:rPr>
      </w:pPr>
      <w:r w:rsidRPr="0032521D">
        <w:rPr>
          <w:lang w:val="es-ES"/>
        </w:rPr>
        <w:br w:type="page"/>
      </w:r>
    </w:p>
    <w:p w:rsidR="00710CAA" w:rsidRPr="0032521D" w:rsidRDefault="00710CAA" w:rsidP="00710CAA">
      <w:pPr>
        <w:jc w:val="right"/>
        <w:rPr>
          <w:rFonts w:eastAsia="SimSun"/>
          <w:bCs/>
          <w:szCs w:val="24"/>
          <w:lang w:val="es-ES" w:bidi="ar-EG"/>
        </w:rPr>
      </w:pPr>
      <w:r w:rsidRPr="0032521D">
        <w:rPr>
          <w:rFonts w:eastAsia="SimSun"/>
          <w:bCs/>
          <w:szCs w:val="24"/>
          <w:lang w:val="es-ES" w:bidi="ar-EG"/>
        </w:rPr>
        <w:lastRenderedPageBreak/>
        <w:t xml:space="preserve">Original: </w:t>
      </w:r>
      <w:r w:rsidR="001E0B86" w:rsidRPr="0032521D">
        <w:rPr>
          <w:rFonts w:eastAsia="SimSun"/>
          <w:bCs/>
          <w:szCs w:val="24"/>
          <w:lang w:val="es-ES" w:bidi="ar-EG"/>
        </w:rPr>
        <w:t>Inglés</w:t>
      </w:r>
    </w:p>
    <w:p w:rsidR="00710CAA" w:rsidRPr="0032521D" w:rsidRDefault="001E0B86" w:rsidP="006D453A">
      <w:pPr>
        <w:pStyle w:val="Annextitle"/>
        <w:rPr>
          <w:rFonts w:eastAsia="SimSun"/>
          <w:lang w:val="es-ES" w:bidi="ar-EG"/>
        </w:rPr>
      </w:pPr>
      <w:r w:rsidRPr="0032521D">
        <w:rPr>
          <w:rFonts w:eastAsia="SimSun"/>
          <w:lang w:val="es-ES" w:bidi="ar-EG"/>
        </w:rPr>
        <w:t>Anexo B</w:t>
      </w:r>
      <w:r w:rsidR="006D453A" w:rsidRPr="0032521D">
        <w:rPr>
          <w:rFonts w:eastAsia="SimSun"/>
          <w:lang w:val="es-ES" w:bidi="ar-EG"/>
        </w:rPr>
        <w:br/>
      </w:r>
      <w:r w:rsidR="006D453A" w:rsidRPr="0032521D">
        <w:rPr>
          <w:rFonts w:eastAsia="SimSun"/>
          <w:lang w:val="es-ES" w:bidi="ar-EG"/>
        </w:rPr>
        <w:br/>
      </w:r>
      <w:r w:rsidRPr="0032521D">
        <w:rPr>
          <w:rFonts w:eastAsia="SimSun"/>
          <w:lang w:val="es-ES" w:bidi="ar-EG"/>
        </w:rPr>
        <w:t>Discurso de clausura del Presidente</w:t>
      </w:r>
    </w:p>
    <w:p w:rsidR="00710CAA" w:rsidRPr="0032521D" w:rsidRDefault="00DC12EA" w:rsidP="006D453A">
      <w:pPr>
        <w:pStyle w:val="Normalaftertitle"/>
        <w:rPr>
          <w:rFonts w:eastAsia="SimSun"/>
          <w:lang w:val="es-ES" w:bidi="ar-EG"/>
        </w:rPr>
      </w:pPr>
      <w:r w:rsidRPr="0032521D">
        <w:rPr>
          <w:rFonts w:eastAsia="SimSun"/>
          <w:lang w:val="es-ES" w:bidi="ar-EG"/>
        </w:rPr>
        <w:t>Excmo. Sr. Houlin Zhao, Secretario General de la UIT</w:t>
      </w:r>
      <w:r w:rsidR="00710CAA" w:rsidRPr="0032521D">
        <w:rPr>
          <w:rFonts w:eastAsia="SimSun"/>
          <w:lang w:val="es-ES" w:bidi="ar-EG"/>
        </w:rPr>
        <w:t xml:space="preserve">, </w:t>
      </w:r>
    </w:p>
    <w:p w:rsidR="00710CAA" w:rsidRPr="0032521D" w:rsidRDefault="00DC12EA" w:rsidP="00710CAA">
      <w:pPr>
        <w:spacing w:before="0"/>
        <w:rPr>
          <w:rFonts w:eastAsia="SimSun"/>
          <w:bCs/>
          <w:szCs w:val="24"/>
          <w:lang w:val="es-ES" w:bidi="ar-EG"/>
        </w:rPr>
      </w:pPr>
      <w:r w:rsidRPr="0032521D">
        <w:rPr>
          <w:rFonts w:eastAsia="SimSun"/>
          <w:bCs/>
          <w:szCs w:val="24"/>
          <w:lang w:val="es-ES" w:bidi="ar-EG"/>
        </w:rPr>
        <w:t>Sr. Malcolm Johnson, Vicesecretario General de la UIT</w:t>
      </w:r>
      <w:r w:rsidR="00710CAA" w:rsidRPr="0032521D">
        <w:rPr>
          <w:rFonts w:eastAsia="SimSun"/>
          <w:bCs/>
          <w:szCs w:val="24"/>
          <w:lang w:val="es-ES" w:bidi="ar-EG"/>
        </w:rPr>
        <w:t xml:space="preserve">, </w:t>
      </w:r>
    </w:p>
    <w:p w:rsidR="00710CAA" w:rsidRPr="00A62A0B" w:rsidRDefault="00DC12EA" w:rsidP="00710CAA">
      <w:pPr>
        <w:spacing w:before="0"/>
        <w:rPr>
          <w:rFonts w:eastAsia="SimSun"/>
          <w:bCs/>
          <w:szCs w:val="24"/>
          <w:lang w:val="fr-CH" w:bidi="ar-EG"/>
        </w:rPr>
      </w:pPr>
      <w:r w:rsidRPr="00A62A0B">
        <w:rPr>
          <w:rFonts w:eastAsia="SimSun"/>
          <w:bCs/>
          <w:szCs w:val="24"/>
          <w:lang w:val="fr-CH" w:bidi="ar-EG"/>
        </w:rPr>
        <w:t>Sr. François Rancy, Director de la BR</w:t>
      </w:r>
      <w:r w:rsidR="00710CAA" w:rsidRPr="00A62A0B">
        <w:rPr>
          <w:rFonts w:eastAsia="SimSun"/>
          <w:bCs/>
          <w:szCs w:val="24"/>
          <w:lang w:val="fr-CH" w:bidi="ar-EG"/>
        </w:rPr>
        <w:t xml:space="preserve">, </w:t>
      </w:r>
    </w:p>
    <w:p w:rsidR="00710CAA" w:rsidRPr="0032521D" w:rsidRDefault="00D034F9" w:rsidP="00710CAA">
      <w:pPr>
        <w:spacing w:before="0"/>
        <w:rPr>
          <w:rFonts w:eastAsia="SimSun"/>
          <w:bCs/>
          <w:szCs w:val="24"/>
          <w:lang w:val="es-ES" w:bidi="ar-EG"/>
        </w:rPr>
      </w:pPr>
      <w:r w:rsidRPr="0032521D">
        <w:rPr>
          <w:rFonts w:eastAsia="SimSun"/>
          <w:bCs/>
          <w:szCs w:val="24"/>
          <w:lang w:val="es-ES" w:bidi="ar-EG"/>
        </w:rPr>
        <w:t>Sr. Chaesub Lee, Director de la TSB</w:t>
      </w:r>
      <w:r w:rsidR="00710CAA" w:rsidRPr="0032521D">
        <w:rPr>
          <w:rFonts w:eastAsia="SimSun"/>
          <w:bCs/>
          <w:szCs w:val="24"/>
          <w:lang w:val="es-ES" w:bidi="ar-EG"/>
        </w:rPr>
        <w:t xml:space="preserve">, </w:t>
      </w:r>
    </w:p>
    <w:p w:rsidR="00710CAA" w:rsidRPr="0032521D" w:rsidRDefault="00D034F9" w:rsidP="00710CAA">
      <w:pPr>
        <w:spacing w:before="0"/>
        <w:rPr>
          <w:rFonts w:eastAsia="SimSun"/>
          <w:bCs/>
          <w:szCs w:val="24"/>
          <w:lang w:val="es-ES" w:bidi="ar-EG"/>
        </w:rPr>
      </w:pPr>
      <w:r w:rsidRPr="0032521D">
        <w:rPr>
          <w:rFonts w:eastAsia="SimSun"/>
          <w:bCs/>
          <w:szCs w:val="24"/>
          <w:lang w:val="es-ES" w:bidi="ar-EG"/>
        </w:rPr>
        <w:t>Sr. Brahima Sanou, Director de la BDT</w:t>
      </w:r>
      <w:r w:rsidR="00710CAA" w:rsidRPr="0032521D">
        <w:rPr>
          <w:rFonts w:eastAsia="SimSun"/>
          <w:bCs/>
          <w:szCs w:val="24"/>
          <w:lang w:val="es-ES" w:bidi="ar-EG"/>
        </w:rPr>
        <w:t xml:space="preserve">, </w:t>
      </w:r>
    </w:p>
    <w:p w:rsidR="00710CAA" w:rsidRPr="0032521D" w:rsidRDefault="00D034F9" w:rsidP="00710CAA">
      <w:pPr>
        <w:spacing w:before="0"/>
        <w:rPr>
          <w:rFonts w:eastAsia="SimSun"/>
          <w:bCs/>
          <w:szCs w:val="24"/>
          <w:lang w:val="es-ES" w:bidi="ar-EG"/>
        </w:rPr>
      </w:pPr>
      <w:r w:rsidRPr="0032521D">
        <w:rPr>
          <w:rFonts w:eastAsia="SimSun"/>
          <w:bCs/>
          <w:szCs w:val="24"/>
          <w:lang w:val="es-ES" w:bidi="ar-EG"/>
        </w:rPr>
        <w:t xml:space="preserve">Excmos. </w:t>
      </w:r>
      <w:r w:rsidR="00200722" w:rsidRPr="0032521D">
        <w:rPr>
          <w:rFonts w:eastAsia="SimSun"/>
          <w:bCs/>
          <w:szCs w:val="24"/>
          <w:lang w:val="es-ES" w:bidi="ar-EG"/>
        </w:rPr>
        <w:t>Ministros</w:t>
      </w:r>
      <w:r w:rsidRPr="0032521D">
        <w:rPr>
          <w:rFonts w:eastAsia="SimSun"/>
          <w:bCs/>
          <w:szCs w:val="24"/>
          <w:lang w:val="es-ES" w:bidi="ar-EG"/>
        </w:rPr>
        <w:t xml:space="preserve"> y Embajadores presentes hoy</w:t>
      </w:r>
      <w:r w:rsidR="00710CAA" w:rsidRPr="0032521D">
        <w:rPr>
          <w:rFonts w:eastAsia="SimSun"/>
          <w:bCs/>
          <w:szCs w:val="24"/>
          <w:lang w:val="es-ES" w:bidi="ar-EG"/>
        </w:rPr>
        <w:t>,</w:t>
      </w:r>
    </w:p>
    <w:p w:rsidR="00710CAA" w:rsidRPr="0032521D" w:rsidRDefault="00D034F9" w:rsidP="00710CAA">
      <w:pPr>
        <w:spacing w:before="0"/>
        <w:rPr>
          <w:rFonts w:eastAsia="SimSun"/>
          <w:bCs/>
          <w:szCs w:val="24"/>
          <w:lang w:val="es-ES" w:bidi="ar-EG"/>
        </w:rPr>
      </w:pPr>
      <w:r w:rsidRPr="0032521D">
        <w:rPr>
          <w:rFonts w:eastAsia="SimSun"/>
          <w:bCs/>
          <w:szCs w:val="24"/>
          <w:lang w:val="es-ES" w:bidi="ar-EG"/>
        </w:rPr>
        <w:t>Miembros de los organismos de las Naciones Unidas</w:t>
      </w:r>
      <w:r w:rsidR="00710CAA" w:rsidRPr="0032521D">
        <w:rPr>
          <w:rFonts w:eastAsia="SimSun"/>
          <w:bCs/>
          <w:szCs w:val="24"/>
          <w:lang w:val="es-ES" w:bidi="ar-EG"/>
        </w:rPr>
        <w:t xml:space="preserve">, </w:t>
      </w:r>
      <w:r w:rsidRPr="0032521D">
        <w:rPr>
          <w:rFonts w:eastAsia="SimSun"/>
          <w:bCs/>
          <w:szCs w:val="24"/>
          <w:lang w:val="es-ES" w:bidi="ar-EG"/>
        </w:rPr>
        <w:t xml:space="preserve">Miembros de Sector, </w:t>
      </w:r>
      <w:r w:rsidR="00737405" w:rsidRPr="0032521D">
        <w:rPr>
          <w:rFonts w:eastAsia="SimSun"/>
          <w:bCs/>
          <w:szCs w:val="24"/>
          <w:lang w:val="es-ES" w:bidi="ar-EG"/>
        </w:rPr>
        <w:t>invitados y observadores</w:t>
      </w:r>
      <w:r w:rsidR="00710CAA" w:rsidRPr="0032521D">
        <w:rPr>
          <w:rFonts w:eastAsia="SimSun"/>
          <w:bCs/>
          <w:szCs w:val="24"/>
          <w:lang w:val="es-ES" w:bidi="ar-EG"/>
        </w:rPr>
        <w:t>,</w:t>
      </w:r>
    </w:p>
    <w:p w:rsidR="00737405" w:rsidRPr="0032521D" w:rsidRDefault="00737405" w:rsidP="00710CAA">
      <w:pPr>
        <w:spacing w:before="0"/>
        <w:rPr>
          <w:rFonts w:eastAsia="SimSun"/>
          <w:bCs/>
          <w:szCs w:val="24"/>
          <w:lang w:val="es-ES" w:bidi="ar-EG"/>
        </w:rPr>
      </w:pPr>
      <w:r w:rsidRPr="0032521D">
        <w:rPr>
          <w:rFonts w:eastAsia="SimSun"/>
          <w:bCs/>
          <w:szCs w:val="24"/>
          <w:lang w:val="es-ES" w:bidi="ar-EG"/>
        </w:rPr>
        <w:t>Distinguidos delegados,</w:t>
      </w:r>
    </w:p>
    <w:p w:rsidR="00737405" w:rsidRPr="0032521D" w:rsidRDefault="00737405" w:rsidP="00710CAA">
      <w:pPr>
        <w:spacing w:before="0"/>
        <w:rPr>
          <w:rFonts w:eastAsia="SimSun"/>
          <w:bCs/>
          <w:szCs w:val="24"/>
          <w:lang w:val="es-ES" w:bidi="ar-EG"/>
        </w:rPr>
      </w:pPr>
      <w:r w:rsidRPr="0032521D">
        <w:rPr>
          <w:rFonts w:eastAsia="SimSun"/>
          <w:bCs/>
          <w:szCs w:val="24"/>
          <w:lang w:val="es-ES" w:bidi="ar-EG"/>
        </w:rPr>
        <w:t>Representantes de la Prensa</w:t>
      </w:r>
    </w:p>
    <w:p w:rsidR="00737405" w:rsidRPr="0032521D" w:rsidRDefault="00737405" w:rsidP="00710CAA">
      <w:pPr>
        <w:spacing w:before="0"/>
        <w:rPr>
          <w:rFonts w:eastAsia="SimSun"/>
          <w:bCs/>
          <w:szCs w:val="24"/>
          <w:lang w:val="es-ES" w:bidi="ar-EG"/>
        </w:rPr>
      </w:pPr>
      <w:r w:rsidRPr="0032521D">
        <w:rPr>
          <w:rFonts w:eastAsia="SimSun"/>
          <w:bCs/>
          <w:szCs w:val="24"/>
          <w:lang w:val="es-ES" w:bidi="ar-EG"/>
        </w:rPr>
        <w:t xml:space="preserve">Señoras y Señores, </w:t>
      </w:r>
    </w:p>
    <w:p w:rsidR="00710CAA" w:rsidRPr="0032521D" w:rsidRDefault="00710CAA" w:rsidP="00710CAA">
      <w:pPr>
        <w:spacing w:before="0"/>
        <w:rPr>
          <w:bCs/>
          <w:szCs w:val="24"/>
          <w:lang w:val="es-ES"/>
        </w:rPr>
      </w:pPr>
    </w:p>
    <w:p w:rsidR="00737405" w:rsidRPr="0032521D" w:rsidRDefault="003B2972" w:rsidP="003B2972">
      <w:pPr>
        <w:rPr>
          <w:bCs/>
          <w:szCs w:val="24"/>
          <w:lang w:val="es-ES"/>
        </w:rPr>
      </w:pPr>
      <w:r>
        <w:rPr>
          <w:bCs/>
          <w:szCs w:val="24"/>
          <w:lang w:val="es-ES"/>
        </w:rPr>
        <w:t>1</w:t>
      </w:r>
      <w:r w:rsidR="00710CAA" w:rsidRPr="0032521D">
        <w:rPr>
          <w:bCs/>
          <w:szCs w:val="24"/>
          <w:lang w:val="es-ES"/>
        </w:rPr>
        <w:tab/>
      </w:r>
      <w:r w:rsidR="00200722" w:rsidRPr="0032521D">
        <w:rPr>
          <w:bCs/>
          <w:szCs w:val="24"/>
          <w:lang w:val="es-ES"/>
        </w:rPr>
        <w:t>Permítanme</w:t>
      </w:r>
      <w:r w:rsidR="00737405" w:rsidRPr="0032521D">
        <w:rPr>
          <w:bCs/>
          <w:szCs w:val="24"/>
          <w:lang w:val="es-ES"/>
        </w:rPr>
        <w:t xml:space="preserve">, ante todo, que le </w:t>
      </w:r>
      <w:r w:rsidR="002C01A2">
        <w:rPr>
          <w:bCs/>
          <w:szCs w:val="24"/>
          <w:lang w:val="es-ES"/>
        </w:rPr>
        <w:t>dé</w:t>
      </w:r>
      <w:r w:rsidR="0038025B">
        <w:rPr>
          <w:bCs/>
          <w:szCs w:val="24"/>
          <w:lang w:val="es-ES"/>
        </w:rPr>
        <w:t xml:space="preserve"> las gracias</w:t>
      </w:r>
      <w:r w:rsidR="00737405" w:rsidRPr="0032521D">
        <w:rPr>
          <w:bCs/>
          <w:szCs w:val="24"/>
          <w:lang w:val="es-ES"/>
        </w:rPr>
        <w:t xml:space="preserve"> a Dios Todopoderoso que hizo posible que me </w:t>
      </w:r>
      <w:r w:rsidR="00200722" w:rsidRPr="0032521D">
        <w:rPr>
          <w:bCs/>
          <w:szCs w:val="24"/>
          <w:lang w:val="es-ES"/>
        </w:rPr>
        <w:t>eligieran</w:t>
      </w:r>
      <w:r w:rsidR="00737405" w:rsidRPr="0032521D">
        <w:rPr>
          <w:bCs/>
          <w:szCs w:val="24"/>
          <w:lang w:val="es-ES"/>
        </w:rPr>
        <w:t xml:space="preserve"> para presidir la </w:t>
      </w:r>
      <w:r w:rsidR="0029013F" w:rsidRPr="0032521D">
        <w:rPr>
          <w:bCs/>
          <w:szCs w:val="24"/>
          <w:lang w:val="es-ES"/>
        </w:rPr>
        <w:t xml:space="preserve">Conferencia Mundial de Radiocomunicaciones 2015 de la UIT </w:t>
      </w:r>
      <w:r w:rsidR="00737405" w:rsidRPr="0032521D">
        <w:rPr>
          <w:bCs/>
          <w:szCs w:val="24"/>
          <w:lang w:val="es-ES"/>
        </w:rPr>
        <w:t>(CMR</w:t>
      </w:r>
      <w:r>
        <w:rPr>
          <w:bCs/>
          <w:szCs w:val="24"/>
          <w:lang w:val="es-ES"/>
        </w:rPr>
        <w:noBreakHyphen/>
      </w:r>
      <w:r w:rsidR="00737405" w:rsidRPr="0032521D">
        <w:rPr>
          <w:bCs/>
          <w:szCs w:val="24"/>
          <w:lang w:val="es-ES"/>
        </w:rPr>
        <w:t xml:space="preserve">15) y </w:t>
      </w:r>
      <w:r w:rsidR="003E72A5">
        <w:rPr>
          <w:bCs/>
          <w:szCs w:val="24"/>
          <w:lang w:val="es-ES"/>
        </w:rPr>
        <w:t xml:space="preserve">por </w:t>
      </w:r>
      <w:r w:rsidR="00737405" w:rsidRPr="0032521D">
        <w:rPr>
          <w:bCs/>
          <w:szCs w:val="24"/>
          <w:lang w:val="es-ES"/>
        </w:rPr>
        <w:t>la gracia que me ha concedido y que me ha permitido dirigir los asuntos de la Con</w:t>
      </w:r>
      <w:r w:rsidR="003F7E3C" w:rsidRPr="0032521D">
        <w:rPr>
          <w:bCs/>
          <w:szCs w:val="24"/>
          <w:lang w:val="es-ES"/>
        </w:rPr>
        <w:t>f</w:t>
      </w:r>
      <w:r w:rsidR="00737405" w:rsidRPr="0032521D">
        <w:rPr>
          <w:bCs/>
          <w:szCs w:val="24"/>
          <w:lang w:val="es-ES"/>
        </w:rPr>
        <w:t xml:space="preserve">erencia a </w:t>
      </w:r>
      <w:r w:rsidR="003F7E3C" w:rsidRPr="0032521D">
        <w:rPr>
          <w:bCs/>
          <w:szCs w:val="24"/>
          <w:lang w:val="es-ES"/>
        </w:rPr>
        <w:t>su éxito final.</w:t>
      </w:r>
      <w:r w:rsidR="00737405" w:rsidRPr="0032521D">
        <w:rPr>
          <w:bCs/>
          <w:szCs w:val="24"/>
          <w:lang w:val="es-ES"/>
        </w:rPr>
        <w:t xml:space="preserve"> </w:t>
      </w:r>
      <w:r w:rsidR="003E72A5">
        <w:rPr>
          <w:bCs/>
          <w:szCs w:val="24"/>
          <w:lang w:val="es-ES"/>
        </w:rPr>
        <w:t>Le concedo a Él solo</w:t>
      </w:r>
      <w:r w:rsidR="0029013F" w:rsidRPr="0032521D">
        <w:rPr>
          <w:bCs/>
          <w:szCs w:val="24"/>
          <w:lang w:val="es-ES"/>
        </w:rPr>
        <w:t xml:space="preserve"> toda gloria, honor y adoración.</w:t>
      </w:r>
    </w:p>
    <w:p w:rsidR="0029013F" w:rsidRPr="0032521D" w:rsidRDefault="003B2972" w:rsidP="00710CAA">
      <w:pPr>
        <w:rPr>
          <w:bCs/>
          <w:szCs w:val="24"/>
          <w:lang w:val="es-ES"/>
        </w:rPr>
      </w:pPr>
      <w:r>
        <w:rPr>
          <w:bCs/>
          <w:szCs w:val="24"/>
          <w:lang w:val="es-ES"/>
        </w:rPr>
        <w:t>2</w:t>
      </w:r>
      <w:r w:rsidR="00710CAA" w:rsidRPr="0032521D">
        <w:rPr>
          <w:bCs/>
          <w:szCs w:val="24"/>
          <w:lang w:val="es-ES"/>
        </w:rPr>
        <w:tab/>
      </w:r>
      <w:r w:rsidR="0029013F" w:rsidRPr="0032521D">
        <w:rPr>
          <w:bCs/>
          <w:szCs w:val="24"/>
          <w:lang w:val="es-ES"/>
        </w:rPr>
        <w:t xml:space="preserve">Se dice que todo lo que tiene un principio </w:t>
      </w:r>
      <w:r w:rsidR="00BA1451">
        <w:rPr>
          <w:bCs/>
          <w:szCs w:val="24"/>
          <w:lang w:val="es-ES"/>
        </w:rPr>
        <w:t>debe</w:t>
      </w:r>
      <w:r w:rsidR="0029013F" w:rsidRPr="0032521D">
        <w:rPr>
          <w:bCs/>
          <w:szCs w:val="24"/>
          <w:lang w:val="es-ES"/>
        </w:rPr>
        <w:t xml:space="preserve"> tener un final. Por </w:t>
      </w:r>
      <w:r w:rsidR="00BA1451">
        <w:rPr>
          <w:bCs/>
          <w:szCs w:val="24"/>
          <w:lang w:val="es-ES"/>
        </w:rPr>
        <w:t>ello</w:t>
      </w:r>
      <w:r w:rsidR="0029013F" w:rsidRPr="0032521D">
        <w:rPr>
          <w:bCs/>
          <w:szCs w:val="24"/>
          <w:lang w:val="es-ES"/>
        </w:rPr>
        <w:t xml:space="preserve">, esta Conferencia Mundial de Radiocomunicaciones 2015 de la UIT que empezó el 2 de noviembre está </w:t>
      </w:r>
      <w:r w:rsidR="00BA1451">
        <w:rPr>
          <w:bCs/>
          <w:szCs w:val="24"/>
          <w:lang w:val="es-ES"/>
        </w:rPr>
        <w:t>a punto de concluir</w:t>
      </w:r>
      <w:r w:rsidR="00BA1451" w:rsidRPr="0032521D">
        <w:rPr>
          <w:bCs/>
          <w:szCs w:val="24"/>
          <w:lang w:val="es-ES"/>
        </w:rPr>
        <w:t xml:space="preserve"> </w:t>
      </w:r>
      <w:r w:rsidR="0029013F" w:rsidRPr="0032521D">
        <w:rPr>
          <w:bCs/>
          <w:szCs w:val="24"/>
          <w:lang w:val="es-ES"/>
        </w:rPr>
        <w:t>hoy</w:t>
      </w:r>
      <w:r w:rsidR="00BA1451">
        <w:rPr>
          <w:bCs/>
          <w:szCs w:val="24"/>
          <w:lang w:val="es-ES"/>
        </w:rPr>
        <w:t>,</w:t>
      </w:r>
      <w:r w:rsidR="0029013F" w:rsidRPr="0032521D">
        <w:rPr>
          <w:bCs/>
          <w:szCs w:val="24"/>
          <w:lang w:val="es-ES"/>
        </w:rPr>
        <w:t xml:space="preserve"> 27 de noviembre de 2015. </w:t>
      </w:r>
    </w:p>
    <w:p w:rsidR="0029013F" w:rsidRPr="0032521D" w:rsidRDefault="003B2972" w:rsidP="00710CAA">
      <w:pPr>
        <w:rPr>
          <w:bCs/>
          <w:szCs w:val="24"/>
          <w:lang w:val="es-ES"/>
        </w:rPr>
      </w:pPr>
      <w:r>
        <w:rPr>
          <w:bCs/>
          <w:szCs w:val="24"/>
          <w:lang w:val="es-ES"/>
        </w:rPr>
        <w:t>3</w:t>
      </w:r>
      <w:r w:rsidR="00710CAA" w:rsidRPr="0032521D">
        <w:rPr>
          <w:bCs/>
          <w:szCs w:val="24"/>
          <w:lang w:val="es-ES"/>
        </w:rPr>
        <w:tab/>
      </w:r>
      <w:r w:rsidR="0029013F" w:rsidRPr="0032521D">
        <w:rPr>
          <w:bCs/>
          <w:szCs w:val="24"/>
          <w:lang w:val="es-ES"/>
        </w:rPr>
        <w:t xml:space="preserve">Durante </w:t>
      </w:r>
      <w:r w:rsidR="00BA1451">
        <w:rPr>
          <w:bCs/>
          <w:szCs w:val="24"/>
          <w:lang w:val="es-ES"/>
        </w:rPr>
        <w:t>l</w:t>
      </w:r>
      <w:r w:rsidR="008D4CB1" w:rsidRPr="0032521D">
        <w:rPr>
          <w:bCs/>
          <w:szCs w:val="24"/>
          <w:lang w:val="es-ES"/>
        </w:rPr>
        <w:t>as</w:t>
      </w:r>
      <w:r w:rsidR="0029013F" w:rsidRPr="0032521D">
        <w:rPr>
          <w:bCs/>
          <w:szCs w:val="24"/>
          <w:lang w:val="es-ES"/>
        </w:rPr>
        <w:t xml:space="preserve"> últimas cuatro semanas, he tenido el honor de que </w:t>
      </w:r>
      <w:r w:rsidR="00BA1451">
        <w:rPr>
          <w:bCs/>
          <w:szCs w:val="24"/>
          <w:lang w:val="es-ES"/>
        </w:rPr>
        <w:t xml:space="preserve">ustedes </w:t>
      </w:r>
      <w:r w:rsidR="0029013F" w:rsidRPr="0032521D">
        <w:rPr>
          <w:bCs/>
          <w:szCs w:val="24"/>
          <w:lang w:val="es-ES"/>
        </w:rPr>
        <w:t xml:space="preserve">me </w:t>
      </w:r>
      <w:r w:rsidR="00BA1451">
        <w:rPr>
          <w:bCs/>
          <w:szCs w:val="24"/>
          <w:lang w:val="es-ES"/>
        </w:rPr>
        <w:t>confiaran</w:t>
      </w:r>
      <w:r w:rsidR="0029013F" w:rsidRPr="0032521D">
        <w:rPr>
          <w:bCs/>
          <w:szCs w:val="24"/>
          <w:lang w:val="es-ES"/>
        </w:rPr>
        <w:t xml:space="preserve"> la responsabilidad de presidir esta gran e import</w:t>
      </w:r>
      <w:r w:rsidR="008D4CB1" w:rsidRPr="0032521D">
        <w:rPr>
          <w:bCs/>
          <w:szCs w:val="24"/>
          <w:lang w:val="es-ES"/>
        </w:rPr>
        <w:t>an</w:t>
      </w:r>
      <w:r w:rsidR="0029013F" w:rsidRPr="0032521D">
        <w:rPr>
          <w:bCs/>
          <w:szCs w:val="24"/>
          <w:lang w:val="es-ES"/>
        </w:rPr>
        <w:t xml:space="preserve">te </w:t>
      </w:r>
      <w:r w:rsidR="008D4CB1" w:rsidRPr="0032521D">
        <w:rPr>
          <w:bCs/>
          <w:szCs w:val="24"/>
          <w:lang w:val="es-ES"/>
        </w:rPr>
        <w:t>Conferencia</w:t>
      </w:r>
      <w:r w:rsidR="0029013F" w:rsidRPr="0032521D">
        <w:rPr>
          <w:bCs/>
          <w:szCs w:val="24"/>
          <w:lang w:val="es-ES"/>
        </w:rPr>
        <w:t xml:space="preserve">. </w:t>
      </w:r>
      <w:r w:rsidR="008D4CB1" w:rsidRPr="0032521D">
        <w:rPr>
          <w:bCs/>
          <w:szCs w:val="24"/>
          <w:lang w:val="es-ES"/>
        </w:rPr>
        <w:t xml:space="preserve">Cuando empezó la Conferencia, </w:t>
      </w:r>
      <w:r w:rsidR="004E5C13" w:rsidRPr="004E5C13">
        <w:rPr>
          <w:bCs/>
          <w:szCs w:val="24"/>
          <w:lang w:val="es-ES"/>
        </w:rPr>
        <w:t xml:space="preserve">muchos manifestaban sus dudas sobre los resultados a </w:t>
      </w:r>
      <w:r w:rsidR="004E5C13">
        <w:rPr>
          <w:bCs/>
          <w:szCs w:val="24"/>
          <w:lang w:val="es-ES"/>
        </w:rPr>
        <w:t xml:space="preserve">los </w:t>
      </w:r>
      <w:r w:rsidR="004E5C13" w:rsidRPr="004E5C13">
        <w:rPr>
          <w:bCs/>
          <w:szCs w:val="24"/>
          <w:lang w:val="es-ES"/>
        </w:rPr>
        <w:t>que podría llegar</w:t>
      </w:r>
      <w:r w:rsidR="008D4CB1" w:rsidRPr="0032521D">
        <w:rPr>
          <w:bCs/>
          <w:szCs w:val="24"/>
          <w:lang w:val="es-ES"/>
        </w:rPr>
        <w:t xml:space="preserve">. En mi caso, no </w:t>
      </w:r>
      <w:r w:rsidR="004E5C13">
        <w:rPr>
          <w:bCs/>
          <w:szCs w:val="24"/>
          <w:lang w:val="es-ES"/>
        </w:rPr>
        <w:t>era</w:t>
      </w:r>
      <w:r w:rsidR="008D4CB1" w:rsidRPr="0032521D">
        <w:rPr>
          <w:bCs/>
          <w:szCs w:val="24"/>
          <w:lang w:val="es-ES"/>
        </w:rPr>
        <w:t xml:space="preserve"> extraño considerando la complejidad de los </w:t>
      </w:r>
      <w:r w:rsidR="004E5C13">
        <w:rPr>
          <w:bCs/>
          <w:szCs w:val="24"/>
          <w:lang w:val="es-ES"/>
        </w:rPr>
        <w:t>varios</w:t>
      </w:r>
      <w:r w:rsidR="008D4CB1" w:rsidRPr="0032521D">
        <w:rPr>
          <w:bCs/>
          <w:szCs w:val="24"/>
          <w:lang w:val="es-ES"/>
        </w:rPr>
        <w:t xml:space="preserve"> asuntos que </w:t>
      </w:r>
      <w:r w:rsidR="00200722" w:rsidRPr="0032521D">
        <w:rPr>
          <w:bCs/>
          <w:szCs w:val="24"/>
          <w:lang w:val="es-ES"/>
        </w:rPr>
        <w:t>teníamos</w:t>
      </w:r>
      <w:r w:rsidR="008D4CB1" w:rsidRPr="0032521D">
        <w:rPr>
          <w:bCs/>
          <w:szCs w:val="24"/>
          <w:lang w:val="es-ES"/>
        </w:rPr>
        <w:t xml:space="preserve"> antes de la Conferencia y los diferentes intereses de cada administración</w:t>
      </w:r>
      <w:r w:rsidR="004E5C13">
        <w:rPr>
          <w:bCs/>
          <w:szCs w:val="24"/>
          <w:lang w:val="es-ES"/>
        </w:rPr>
        <w:t>,</w:t>
      </w:r>
      <w:r w:rsidR="008D4CB1" w:rsidRPr="0032521D">
        <w:rPr>
          <w:bCs/>
          <w:szCs w:val="24"/>
          <w:lang w:val="es-ES"/>
        </w:rPr>
        <w:t xml:space="preserve"> junto con el hecho de </w:t>
      </w:r>
      <w:r w:rsidR="004E5C13">
        <w:rPr>
          <w:bCs/>
          <w:szCs w:val="24"/>
          <w:lang w:val="es-ES"/>
        </w:rPr>
        <w:t>ésta era</w:t>
      </w:r>
      <w:r w:rsidR="008D4CB1" w:rsidRPr="0032521D">
        <w:rPr>
          <w:bCs/>
          <w:szCs w:val="24"/>
          <w:lang w:val="es-ES"/>
        </w:rPr>
        <w:t xml:space="preserve"> la primera vez que un africano iba a presidir una CMR en los 150 años de existencia de la Unión. No hay duda de que</w:t>
      </w:r>
      <w:r w:rsidR="002C01A2">
        <w:rPr>
          <w:bCs/>
          <w:szCs w:val="24"/>
          <w:lang w:val="es-ES"/>
        </w:rPr>
        <w:t xml:space="preserve"> </w:t>
      </w:r>
      <w:r w:rsidR="008D4CB1" w:rsidRPr="0032521D">
        <w:rPr>
          <w:bCs/>
          <w:szCs w:val="24"/>
          <w:lang w:val="es-ES"/>
        </w:rPr>
        <w:t xml:space="preserve">presidir una CMR como ésta ha sido siempre una responsabilidad exigente. </w:t>
      </w:r>
      <w:r w:rsidR="004E5C13">
        <w:rPr>
          <w:bCs/>
          <w:szCs w:val="24"/>
          <w:lang w:val="es-ES"/>
        </w:rPr>
        <w:t>Así</w:t>
      </w:r>
      <w:r w:rsidR="008D4CB1" w:rsidRPr="0032521D">
        <w:rPr>
          <w:bCs/>
          <w:szCs w:val="24"/>
          <w:lang w:val="es-ES"/>
        </w:rPr>
        <w:t xml:space="preserve"> ha sido la experiencia de mis predecesores desde que empecé a asistir a las CMR en</w:t>
      </w:r>
      <w:r w:rsidR="004E5C13">
        <w:rPr>
          <w:bCs/>
          <w:szCs w:val="24"/>
          <w:lang w:val="es-ES"/>
        </w:rPr>
        <w:t xml:space="preserve"> 2003. Este reto forma parte </w:t>
      </w:r>
      <w:r w:rsidR="008D4CB1" w:rsidRPr="0032521D">
        <w:rPr>
          <w:bCs/>
          <w:szCs w:val="24"/>
          <w:lang w:val="es-ES"/>
        </w:rPr>
        <w:t xml:space="preserve">inherente del sistema debido a los diferentes intereses de los </w:t>
      </w:r>
      <w:r w:rsidR="00200722" w:rsidRPr="0032521D">
        <w:rPr>
          <w:bCs/>
          <w:szCs w:val="24"/>
          <w:lang w:val="es-ES"/>
        </w:rPr>
        <w:t>participantes</w:t>
      </w:r>
      <w:r w:rsidR="004E5C13">
        <w:rPr>
          <w:bCs/>
          <w:szCs w:val="24"/>
          <w:lang w:val="es-ES"/>
        </w:rPr>
        <w:t>,</w:t>
      </w:r>
      <w:r w:rsidR="008D4CB1" w:rsidRPr="0032521D">
        <w:rPr>
          <w:bCs/>
          <w:szCs w:val="24"/>
          <w:lang w:val="es-ES"/>
        </w:rPr>
        <w:t xml:space="preserve"> y </w:t>
      </w:r>
      <w:r w:rsidR="004E5C13">
        <w:rPr>
          <w:bCs/>
          <w:szCs w:val="24"/>
          <w:lang w:val="es-ES"/>
        </w:rPr>
        <w:t>unas</w:t>
      </w:r>
      <w:r w:rsidR="00E57913" w:rsidRPr="0032521D">
        <w:rPr>
          <w:bCs/>
          <w:szCs w:val="24"/>
          <w:lang w:val="es-ES"/>
        </w:rPr>
        <w:t xml:space="preserve"> necesidades </w:t>
      </w:r>
      <w:r w:rsidR="00AE13FE">
        <w:rPr>
          <w:bCs/>
          <w:szCs w:val="24"/>
          <w:lang w:val="es-ES"/>
        </w:rPr>
        <w:t>peculiares</w:t>
      </w:r>
      <w:r w:rsidR="00E57913" w:rsidRPr="0032521D">
        <w:rPr>
          <w:bCs/>
          <w:szCs w:val="24"/>
          <w:lang w:val="es-ES"/>
        </w:rPr>
        <w:t xml:space="preserve"> que compiten </w:t>
      </w:r>
      <w:r w:rsidR="004E5C13">
        <w:rPr>
          <w:bCs/>
          <w:szCs w:val="24"/>
          <w:lang w:val="es-ES"/>
        </w:rPr>
        <w:t xml:space="preserve">entre sí </w:t>
      </w:r>
      <w:r w:rsidR="00E57913" w:rsidRPr="0032521D">
        <w:rPr>
          <w:bCs/>
          <w:szCs w:val="24"/>
          <w:lang w:val="es-ES"/>
        </w:rPr>
        <w:t>por el recurso escaso del espectro de radiofrecuencia</w:t>
      </w:r>
      <w:r w:rsidR="00AE13FE">
        <w:rPr>
          <w:bCs/>
          <w:szCs w:val="24"/>
          <w:lang w:val="es-ES"/>
        </w:rPr>
        <w:t xml:space="preserve"> para los diferentes servicios</w:t>
      </w:r>
      <w:r w:rsidR="00E57913" w:rsidRPr="0032521D">
        <w:rPr>
          <w:bCs/>
          <w:szCs w:val="24"/>
          <w:lang w:val="es-ES"/>
        </w:rPr>
        <w:t xml:space="preserve">. La CMR-15, como </w:t>
      </w:r>
      <w:r w:rsidR="00AE13FE">
        <w:rPr>
          <w:bCs/>
          <w:szCs w:val="24"/>
          <w:lang w:val="es-ES"/>
        </w:rPr>
        <w:t>otras</w:t>
      </w:r>
      <w:r w:rsidR="00E57913" w:rsidRPr="0032521D">
        <w:rPr>
          <w:bCs/>
          <w:szCs w:val="24"/>
          <w:lang w:val="es-ES"/>
        </w:rPr>
        <w:t xml:space="preserve"> CMR, ha sido particular a la vista de la naturaleza compleja y </w:t>
      </w:r>
      <w:r w:rsidR="00AE13FE">
        <w:rPr>
          <w:bCs/>
          <w:szCs w:val="24"/>
          <w:lang w:val="es-ES"/>
        </w:rPr>
        <w:t xml:space="preserve">de </w:t>
      </w:r>
      <w:r w:rsidR="00E57913" w:rsidRPr="0032521D">
        <w:rPr>
          <w:bCs/>
          <w:szCs w:val="24"/>
          <w:lang w:val="es-ES"/>
        </w:rPr>
        <w:t xml:space="preserve">los intereses creados por algunos </w:t>
      </w:r>
      <w:r w:rsidR="00200722" w:rsidRPr="0032521D">
        <w:rPr>
          <w:bCs/>
          <w:szCs w:val="24"/>
          <w:lang w:val="es-ES"/>
        </w:rPr>
        <w:t>de</w:t>
      </w:r>
      <w:r w:rsidR="00E57913" w:rsidRPr="0032521D">
        <w:rPr>
          <w:bCs/>
          <w:szCs w:val="24"/>
          <w:lang w:val="es-ES"/>
        </w:rPr>
        <w:t xml:space="preserve"> los puntos del orden del día. Pero como todos ustedes saben y </w:t>
      </w:r>
      <w:r w:rsidR="00AE13FE">
        <w:rPr>
          <w:bCs/>
          <w:szCs w:val="24"/>
          <w:lang w:val="es-ES"/>
        </w:rPr>
        <w:t>conforme al</w:t>
      </w:r>
      <w:r w:rsidR="00E57913" w:rsidRPr="0032521D">
        <w:rPr>
          <w:bCs/>
          <w:szCs w:val="24"/>
          <w:lang w:val="es-ES"/>
        </w:rPr>
        <w:t xml:space="preserve"> espíritu de la Conferencia, </w:t>
      </w:r>
      <w:r w:rsidR="00AE13FE">
        <w:rPr>
          <w:bCs/>
          <w:szCs w:val="24"/>
          <w:lang w:val="es-ES"/>
        </w:rPr>
        <w:t>hemos superado</w:t>
      </w:r>
      <w:r w:rsidR="00E57913" w:rsidRPr="0032521D">
        <w:rPr>
          <w:bCs/>
          <w:szCs w:val="24"/>
          <w:lang w:val="es-ES"/>
        </w:rPr>
        <w:t xml:space="preserve"> la complejidad con acuerdos y consenso. </w:t>
      </w:r>
    </w:p>
    <w:p w:rsidR="00E57913" w:rsidRPr="0032521D" w:rsidRDefault="003B2972" w:rsidP="00710CAA">
      <w:pPr>
        <w:rPr>
          <w:bCs/>
          <w:szCs w:val="24"/>
          <w:lang w:val="es-ES"/>
        </w:rPr>
      </w:pPr>
      <w:r>
        <w:rPr>
          <w:bCs/>
          <w:szCs w:val="24"/>
          <w:lang w:val="es-ES"/>
        </w:rPr>
        <w:t>4</w:t>
      </w:r>
      <w:r w:rsidR="00710CAA" w:rsidRPr="0032521D">
        <w:rPr>
          <w:bCs/>
          <w:szCs w:val="24"/>
          <w:lang w:val="es-ES"/>
        </w:rPr>
        <w:tab/>
      </w:r>
      <w:r w:rsidR="00E57913" w:rsidRPr="0032521D">
        <w:rPr>
          <w:bCs/>
          <w:szCs w:val="24"/>
          <w:lang w:val="es-ES"/>
        </w:rPr>
        <w:t xml:space="preserve">A pesar de nuestras diferencias, los intereses, los debates encendidos y las posiciones iniciales que </w:t>
      </w:r>
      <w:r w:rsidR="00200722" w:rsidRPr="0032521D">
        <w:rPr>
          <w:bCs/>
          <w:szCs w:val="24"/>
          <w:lang w:val="es-ES"/>
        </w:rPr>
        <w:t>teníamos</w:t>
      </w:r>
      <w:r w:rsidR="009E4BEE" w:rsidRPr="0032521D">
        <w:rPr>
          <w:bCs/>
          <w:szCs w:val="24"/>
          <w:lang w:val="es-ES"/>
        </w:rPr>
        <w:t xml:space="preserve"> o</w:t>
      </w:r>
      <w:r w:rsidR="00E57913" w:rsidRPr="0032521D">
        <w:rPr>
          <w:bCs/>
          <w:szCs w:val="24"/>
          <w:lang w:val="es-ES"/>
        </w:rPr>
        <w:t xml:space="preserve"> con las que llegamos</w:t>
      </w:r>
      <w:r w:rsidR="009E4BEE" w:rsidRPr="0032521D">
        <w:rPr>
          <w:bCs/>
          <w:szCs w:val="24"/>
          <w:lang w:val="es-ES"/>
        </w:rPr>
        <w:t>,</w:t>
      </w:r>
      <w:r w:rsidR="00E57913" w:rsidRPr="0032521D">
        <w:rPr>
          <w:bCs/>
          <w:szCs w:val="24"/>
          <w:lang w:val="es-ES"/>
        </w:rPr>
        <w:t xml:space="preserve"> </w:t>
      </w:r>
      <w:r w:rsidR="009E4BEE" w:rsidRPr="0032521D">
        <w:rPr>
          <w:bCs/>
          <w:szCs w:val="24"/>
          <w:lang w:val="es-ES"/>
        </w:rPr>
        <w:t xml:space="preserve">y por muy </w:t>
      </w:r>
      <w:r w:rsidR="00200722" w:rsidRPr="0032521D">
        <w:rPr>
          <w:bCs/>
          <w:szCs w:val="24"/>
          <w:lang w:val="es-ES"/>
        </w:rPr>
        <w:t>difíciles</w:t>
      </w:r>
      <w:r w:rsidR="009E4BEE" w:rsidRPr="0032521D">
        <w:rPr>
          <w:bCs/>
          <w:szCs w:val="24"/>
          <w:lang w:val="es-ES"/>
        </w:rPr>
        <w:t xml:space="preserve"> que hayan sido, hemos conseguido al final alcanzar acuerdos y consensos</w:t>
      </w:r>
      <w:r w:rsidR="002C01A2">
        <w:rPr>
          <w:bCs/>
          <w:szCs w:val="24"/>
          <w:lang w:val="es-ES"/>
        </w:rPr>
        <w:t xml:space="preserve">. </w:t>
      </w:r>
      <w:r w:rsidR="00AE13FE">
        <w:rPr>
          <w:bCs/>
          <w:szCs w:val="24"/>
          <w:lang w:val="es-ES"/>
        </w:rPr>
        <w:t>Les doy las gracias</w:t>
      </w:r>
      <w:r w:rsidR="009E4BEE" w:rsidRPr="0032521D">
        <w:rPr>
          <w:bCs/>
          <w:szCs w:val="24"/>
          <w:lang w:val="es-ES"/>
        </w:rPr>
        <w:t xml:space="preserve"> a todos </w:t>
      </w:r>
      <w:r w:rsidR="00AE13FE">
        <w:rPr>
          <w:bCs/>
          <w:szCs w:val="24"/>
          <w:lang w:val="es-ES"/>
        </w:rPr>
        <w:t xml:space="preserve">por </w:t>
      </w:r>
      <w:r w:rsidR="009E4BEE" w:rsidRPr="0032521D">
        <w:rPr>
          <w:bCs/>
          <w:szCs w:val="24"/>
          <w:lang w:val="es-ES"/>
        </w:rPr>
        <w:t xml:space="preserve">el espíritu de diálogo, debate, cooperación y entendimiento. </w:t>
      </w:r>
    </w:p>
    <w:p w:rsidR="006A5B25" w:rsidRPr="0032521D" w:rsidRDefault="003B2972" w:rsidP="00710CAA">
      <w:pPr>
        <w:rPr>
          <w:bCs/>
          <w:szCs w:val="24"/>
          <w:lang w:val="es-ES"/>
        </w:rPr>
      </w:pPr>
      <w:r>
        <w:rPr>
          <w:bCs/>
          <w:szCs w:val="24"/>
          <w:lang w:val="es-ES"/>
        </w:rPr>
        <w:t>5</w:t>
      </w:r>
      <w:r w:rsidR="00710CAA" w:rsidRPr="0032521D">
        <w:rPr>
          <w:bCs/>
          <w:szCs w:val="24"/>
          <w:lang w:val="es-ES"/>
        </w:rPr>
        <w:tab/>
      </w:r>
      <w:r w:rsidR="009E4BEE" w:rsidRPr="0032521D">
        <w:rPr>
          <w:bCs/>
          <w:szCs w:val="24"/>
          <w:lang w:val="es-ES"/>
        </w:rPr>
        <w:t xml:space="preserve">En mi discurso de apertura dije que </w:t>
      </w:r>
      <w:r w:rsidR="00200722" w:rsidRPr="0032521D">
        <w:rPr>
          <w:bCs/>
          <w:szCs w:val="24"/>
          <w:lang w:val="es-ES"/>
        </w:rPr>
        <w:t>íbamos</w:t>
      </w:r>
      <w:r w:rsidR="009E4BEE" w:rsidRPr="0032521D">
        <w:rPr>
          <w:bCs/>
          <w:szCs w:val="24"/>
          <w:lang w:val="es-ES"/>
        </w:rPr>
        <w:t xml:space="preserve"> a tomar decisiones que </w:t>
      </w:r>
      <w:r w:rsidR="00E20A8F">
        <w:rPr>
          <w:bCs/>
          <w:szCs w:val="24"/>
          <w:lang w:val="es-ES"/>
        </w:rPr>
        <w:t xml:space="preserve">tendrían una repercusión directa sobre </w:t>
      </w:r>
      <w:r w:rsidR="009E4BEE" w:rsidRPr="0032521D">
        <w:rPr>
          <w:bCs/>
          <w:szCs w:val="24"/>
          <w:lang w:val="es-ES"/>
        </w:rPr>
        <w:t>varios sectores de</w:t>
      </w:r>
      <w:r w:rsidR="006A5B25" w:rsidRPr="0032521D">
        <w:rPr>
          <w:bCs/>
          <w:szCs w:val="24"/>
          <w:lang w:val="es-ES"/>
        </w:rPr>
        <w:t xml:space="preserve"> la actividad humana desde la salud a la informació</w:t>
      </w:r>
      <w:r w:rsidR="00E20A8F">
        <w:rPr>
          <w:bCs/>
          <w:szCs w:val="24"/>
          <w:lang w:val="es-ES"/>
        </w:rPr>
        <w:t>n, la educación, la seguridad y</w:t>
      </w:r>
      <w:r w:rsidR="009E4BEE" w:rsidRPr="0032521D">
        <w:rPr>
          <w:bCs/>
          <w:szCs w:val="24"/>
          <w:lang w:val="es-ES"/>
        </w:rPr>
        <w:t xml:space="preserve"> </w:t>
      </w:r>
      <w:r w:rsidR="006A5B25" w:rsidRPr="0032521D">
        <w:rPr>
          <w:bCs/>
          <w:szCs w:val="24"/>
          <w:lang w:val="es-ES"/>
        </w:rPr>
        <w:t>la protección. También indiqu</w:t>
      </w:r>
      <w:r w:rsidR="00E20A8F">
        <w:rPr>
          <w:bCs/>
          <w:szCs w:val="24"/>
          <w:lang w:val="es-ES"/>
        </w:rPr>
        <w:t>é</w:t>
      </w:r>
      <w:r w:rsidR="006A5B25" w:rsidRPr="0032521D">
        <w:rPr>
          <w:bCs/>
          <w:szCs w:val="24"/>
          <w:lang w:val="es-ES"/>
        </w:rPr>
        <w:t xml:space="preserve"> que la Conferencia iba a </w:t>
      </w:r>
      <w:r w:rsidR="00E20A8F">
        <w:rPr>
          <w:bCs/>
          <w:szCs w:val="24"/>
          <w:lang w:val="es-ES"/>
        </w:rPr>
        <w:t>examinar</w:t>
      </w:r>
      <w:r w:rsidR="006A5B25" w:rsidRPr="0032521D">
        <w:rPr>
          <w:bCs/>
          <w:szCs w:val="24"/>
          <w:lang w:val="es-ES"/>
        </w:rPr>
        <w:t xml:space="preserve"> y </w:t>
      </w:r>
      <w:r w:rsidR="00E20A8F">
        <w:rPr>
          <w:bCs/>
          <w:szCs w:val="24"/>
          <w:lang w:val="es-ES"/>
        </w:rPr>
        <w:t>decidir</w:t>
      </w:r>
      <w:r w:rsidR="006A5B25" w:rsidRPr="0032521D">
        <w:rPr>
          <w:bCs/>
          <w:szCs w:val="24"/>
          <w:lang w:val="es-ES"/>
        </w:rPr>
        <w:t xml:space="preserve"> sobre temas delicados que están </w:t>
      </w:r>
      <w:r w:rsidR="00DB5AEC">
        <w:rPr>
          <w:bCs/>
          <w:szCs w:val="24"/>
          <w:lang w:val="es-ES"/>
        </w:rPr>
        <w:t xml:space="preserve">hoy </w:t>
      </w:r>
      <w:r w:rsidR="006A5B25" w:rsidRPr="0032521D">
        <w:rPr>
          <w:bCs/>
          <w:szCs w:val="24"/>
          <w:lang w:val="es-ES"/>
        </w:rPr>
        <w:t>en el centro de nuestra</w:t>
      </w:r>
      <w:r w:rsidR="00DB5AEC">
        <w:rPr>
          <w:bCs/>
          <w:szCs w:val="24"/>
          <w:lang w:val="es-ES"/>
        </w:rPr>
        <w:t>s</w:t>
      </w:r>
      <w:r w:rsidR="006A5B25" w:rsidRPr="0032521D">
        <w:rPr>
          <w:bCs/>
          <w:szCs w:val="24"/>
          <w:lang w:val="es-ES"/>
        </w:rPr>
        <w:t xml:space="preserve"> vida</w:t>
      </w:r>
      <w:r w:rsidR="00DB5AEC">
        <w:rPr>
          <w:bCs/>
          <w:szCs w:val="24"/>
          <w:lang w:val="es-ES"/>
        </w:rPr>
        <w:t>s</w:t>
      </w:r>
      <w:r w:rsidR="006A5B25" w:rsidRPr="0032521D">
        <w:rPr>
          <w:bCs/>
          <w:szCs w:val="24"/>
          <w:lang w:val="es-ES"/>
        </w:rPr>
        <w:t xml:space="preserve"> desde las comunicaciones de banda ancha móvil y los sistemas de banda ancha por satélite, hasta las comunicaciones de </w:t>
      </w:r>
      <w:r w:rsidR="006A5B25" w:rsidRPr="0032521D">
        <w:rPr>
          <w:bCs/>
          <w:szCs w:val="24"/>
          <w:lang w:val="es-ES"/>
        </w:rPr>
        <w:lastRenderedPageBreak/>
        <w:t>emergencia y las operaciones de socorro, incluidos</w:t>
      </w:r>
      <w:r w:rsidR="00DB5AEC">
        <w:rPr>
          <w:bCs/>
          <w:szCs w:val="24"/>
          <w:lang w:val="es-ES"/>
        </w:rPr>
        <w:t xml:space="preserve"> los</w:t>
      </w:r>
      <w:r w:rsidR="006A5B25" w:rsidRPr="0032521D">
        <w:rPr>
          <w:bCs/>
          <w:szCs w:val="24"/>
          <w:lang w:val="es-ES"/>
        </w:rPr>
        <w:t xml:space="preserve"> temas relacionados con las comunicaciones marítimas y aeronáuticas, la vigilancia del medio ambiente y del cambio climático</w:t>
      </w:r>
      <w:r w:rsidR="00DB5AEC">
        <w:rPr>
          <w:bCs/>
          <w:szCs w:val="24"/>
          <w:lang w:val="es-ES"/>
        </w:rPr>
        <w:t xml:space="preserve">, el tiempo universal, </w:t>
      </w:r>
      <w:r w:rsidR="006A5B25" w:rsidRPr="0032521D">
        <w:rPr>
          <w:bCs/>
          <w:szCs w:val="24"/>
          <w:lang w:val="es-ES"/>
        </w:rPr>
        <w:t xml:space="preserve">la investigación espacial y muchos más. Espero que se haya conseguido </w:t>
      </w:r>
      <w:r w:rsidR="00110DAE" w:rsidRPr="0032521D">
        <w:rPr>
          <w:bCs/>
          <w:szCs w:val="24"/>
          <w:lang w:val="es-ES"/>
        </w:rPr>
        <w:t xml:space="preserve">todo </w:t>
      </w:r>
      <w:r w:rsidR="00DB5AEC">
        <w:rPr>
          <w:bCs/>
          <w:szCs w:val="24"/>
          <w:lang w:val="es-ES"/>
        </w:rPr>
        <w:t>con</w:t>
      </w:r>
      <w:r w:rsidR="00110DAE" w:rsidRPr="0032521D">
        <w:rPr>
          <w:bCs/>
          <w:szCs w:val="24"/>
          <w:lang w:val="es-ES"/>
        </w:rPr>
        <w:t xml:space="preserve"> la elaboración de las </w:t>
      </w:r>
      <w:r w:rsidR="00DB5AEC">
        <w:rPr>
          <w:bCs/>
          <w:szCs w:val="24"/>
          <w:lang w:val="es-ES"/>
        </w:rPr>
        <w:t>diversas</w:t>
      </w:r>
      <w:r w:rsidR="00110DAE" w:rsidRPr="0032521D">
        <w:rPr>
          <w:bCs/>
          <w:szCs w:val="24"/>
          <w:lang w:val="es-ES"/>
        </w:rPr>
        <w:t xml:space="preserve"> </w:t>
      </w:r>
      <w:r w:rsidR="00DB5AEC" w:rsidRPr="0032521D">
        <w:rPr>
          <w:bCs/>
          <w:szCs w:val="24"/>
          <w:lang w:val="es-ES"/>
        </w:rPr>
        <w:t xml:space="preserve">nuevas </w:t>
      </w:r>
      <w:r w:rsidR="00110DAE" w:rsidRPr="0032521D">
        <w:rPr>
          <w:bCs/>
          <w:szCs w:val="24"/>
          <w:lang w:val="es-ES"/>
        </w:rPr>
        <w:t>resoluciones así como la modificación de las existentes para adaptarse al</w:t>
      </w:r>
      <w:r w:rsidR="00DB5AEC">
        <w:rPr>
          <w:bCs/>
          <w:szCs w:val="24"/>
          <w:lang w:val="es-ES"/>
        </w:rPr>
        <w:t xml:space="preserve"> dinamismo del</w:t>
      </w:r>
      <w:r w:rsidR="00110DAE" w:rsidRPr="0032521D">
        <w:rPr>
          <w:bCs/>
          <w:szCs w:val="24"/>
          <w:lang w:val="es-ES"/>
        </w:rPr>
        <w:t xml:space="preserve"> desarrollo y </w:t>
      </w:r>
      <w:r w:rsidR="00DB5AEC">
        <w:rPr>
          <w:bCs/>
          <w:szCs w:val="24"/>
          <w:lang w:val="es-ES"/>
        </w:rPr>
        <w:t xml:space="preserve">del </w:t>
      </w:r>
      <w:r w:rsidR="00110DAE" w:rsidRPr="0032521D">
        <w:rPr>
          <w:bCs/>
          <w:szCs w:val="24"/>
          <w:lang w:val="es-ES"/>
        </w:rPr>
        <w:t xml:space="preserve">progreso tecnológico </w:t>
      </w:r>
      <w:r w:rsidR="00DB5AEC" w:rsidRPr="0032521D">
        <w:rPr>
          <w:bCs/>
          <w:szCs w:val="24"/>
          <w:lang w:val="es-ES"/>
        </w:rPr>
        <w:t>de hoy en día</w:t>
      </w:r>
      <w:r w:rsidR="00110DAE" w:rsidRPr="0032521D">
        <w:rPr>
          <w:bCs/>
          <w:szCs w:val="24"/>
          <w:lang w:val="es-ES"/>
        </w:rPr>
        <w:t xml:space="preserve">, y también </w:t>
      </w:r>
      <w:r w:rsidR="004E58F7" w:rsidRPr="0032521D">
        <w:rPr>
          <w:bCs/>
          <w:szCs w:val="24"/>
          <w:lang w:val="es-ES"/>
        </w:rPr>
        <w:t xml:space="preserve">con </w:t>
      </w:r>
      <w:r w:rsidR="00110DAE" w:rsidRPr="0032521D">
        <w:rPr>
          <w:bCs/>
          <w:szCs w:val="24"/>
          <w:lang w:val="es-ES"/>
        </w:rPr>
        <w:t xml:space="preserve">la supresión de las resoluciones que ya no son necesarias para mantener el Reglamento de Radiocomunicaciones alineado con </w:t>
      </w:r>
      <w:r w:rsidR="00DB5AEC">
        <w:rPr>
          <w:bCs/>
          <w:szCs w:val="24"/>
          <w:lang w:val="es-ES"/>
        </w:rPr>
        <w:t>la realidad</w:t>
      </w:r>
      <w:r w:rsidR="00110DAE" w:rsidRPr="0032521D">
        <w:rPr>
          <w:bCs/>
          <w:szCs w:val="24"/>
          <w:lang w:val="es-ES"/>
        </w:rPr>
        <w:t xml:space="preserve"> </w:t>
      </w:r>
      <w:r w:rsidR="00DB5AEC">
        <w:rPr>
          <w:bCs/>
          <w:szCs w:val="24"/>
          <w:lang w:val="es-ES"/>
        </w:rPr>
        <w:t>actual</w:t>
      </w:r>
      <w:r w:rsidR="00110DAE" w:rsidRPr="0032521D">
        <w:rPr>
          <w:bCs/>
          <w:szCs w:val="24"/>
          <w:lang w:val="es-ES"/>
        </w:rPr>
        <w:t>.</w:t>
      </w:r>
      <w:r w:rsidR="002C01A2">
        <w:rPr>
          <w:bCs/>
          <w:szCs w:val="24"/>
          <w:lang w:val="es-ES"/>
        </w:rPr>
        <w:t xml:space="preserve"> </w:t>
      </w:r>
    </w:p>
    <w:p w:rsidR="004E58F7" w:rsidRPr="0032521D" w:rsidRDefault="003B2972" w:rsidP="00710CAA">
      <w:pPr>
        <w:rPr>
          <w:rFonts w:eastAsia="SimSun"/>
          <w:bCs/>
          <w:szCs w:val="24"/>
          <w:lang w:val="es-ES" w:bidi="ar-EG"/>
        </w:rPr>
      </w:pPr>
      <w:r>
        <w:rPr>
          <w:rFonts w:eastAsia="SimSun"/>
          <w:bCs/>
          <w:szCs w:val="24"/>
          <w:lang w:val="es-ES" w:bidi="ar-EG"/>
        </w:rPr>
        <w:t>6</w:t>
      </w:r>
      <w:r w:rsidR="00710CAA" w:rsidRPr="0032521D">
        <w:rPr>
          <w:rFonts w:eastAsia="SimSun"/>
          <w:bCs/>
          <w:szCs w:val="24"/>
          <w:lang w:val="es-ES" w:bidi="ar-EG"/>
        </w:rPr>
        <w:tab/>
      </w:r>
      <w:r w:rsidR="004E58F7" w:rsidRPr="0032521D">
        <w:rPr>
          <w:rFonts w:eastAsia="SimSun"/>
          <w:bCs/>
          <w:szCs w:val="24"/>
          <w:lang w:val="es-ES" w:bidi="ar-EG"/>
        </w:rPr>
        <w:t xml:space="preserve">Uno de los mayores </w:t>
      </w:r>
      <w:r w:rsidR="00DB5AEC">
        <w:rPr>
          <w:rFonts w:eastAsia="SimSun"/>
          <w:bCs/>
          <w:szCs w:val="24"/>
          <w:lang w:val="es-ES" w:bidi="ar-EG"/>
        </w:rPr>
        <w:t>logros</w:t>
      </w:r>
      <w:r w:rsidR="004E58F7" w:rsidRPr="0032521D">
        <w:rPr>
          <w:rFonts w:eastAsia="SimSun"/>
          <w:bCs/>
          <w:szCs w:val="24"/>
          <w:lang w:val="es-ES" w:bidi="ar-EG"/>
        </w:rPr>
        <w:t xml:space="preserve"> de esta </w:t>
      </w:r>
      <w:r w:rsidR="00DB5AEC" w:rsidRPr="0032521D">
        <w:rPr>
          <w:rFonts w:eastAsia="SimSun"/>
          <w:bCs/>
          <w:szCs w:val="24"/>
          <w:lang w:val="es-ES" w:bidi="ar-EG"/>
        </w:rPr>
        <w:t xml:space="preserve">Conferencia </w:t>
      </w:r>
      <w:r w:rsidR="004E58F7" w:rsidRPr="0032521D">
        <w:rPr>
          <w:rFonts w:eastAsia="SimSun"/>
          <w:bCs/>
          <w:szCs w:val="24"/>
          <w:lang w:val="es-ES" w:bidi="ar-EG"/>
        </w:rPr>
        <w:t>ha sido la aprobación de la atrib</w:t>
      </w:r>
      <w:r w:rsidR="00482F2B" w:rsidRPr="0032521D">
        <w:rPr>
          <w:rFonts w:eastAsia="SimSun"/>
          <w:bCs/>
          <w:szCs w:val="24"/>
          <w:lang w:val="es-ES" w:bidi="ar-EG"/>
        </w:rPr>
        <w:t>u</w:t>
      </w:r>
      <w:r w:rsidR="004E58F7" w:rsidRPr="0032521D">
        <w:rPr>
          <w:rFonts w:eastAsia="SimSun"/>
          <w:bCs/>
          <w:szCs w:val="24"/>
          <w:lang w:val="es-ES" w:bidi="ar-EG"/>
        </w:rPr>
        <w:t>c</w:t>
      </w:r>
      <w:r w:rsidR="00482F2B" w:rsidRPr="0032521D">
        <w:rPr>
          <w:rFonts w:eastAsia="SimSun"/>
          <w:bCs/>
          <w:szCs w:val="24"/>
          <w:lang w:val="es-ES" w:bidi="ar-EG"/>
        </w:rPr>
        <w:t>i</w:t>
      </w:r>
      <w:r w:rsidR="004E58F7" w:rsidRPr="0032521D">
        <w:rPr>
          <w:rFonts w:eastAsia="SimSun"/>
          <w:bCs/>
          <w:szCs w:val="24"/>
          <w:lang w:val="es-ES" w:bidi="ar-EG"/>
        </w:rPr>
        <w:t>ón de espectro al seguimient</w:t>
      </w:r>
      <w:r w:rsidR="00482F2B" w:rsidRPr="0032521D">
        <w:rPr>
          <w:rFonts w:eastAsia="SimSun"/>
          <w:bCs/>
          <w:szCs w:val="24"/>
          <w:lang w:val="es-ES" w:bidi="ar-EG"/>
        </w:rPr>
        <w:t>o</w:t>
      </w:r>
      <w:r w:rsidR="004E58F7" w:rsidRPr="0032521D">
        <w:rPr>
          <w:rFonts w:eastAsia="SimSun"/>
          <w:bCs/>
          <w:szCs w:val="24"/>
          <w:lang w:val="es-ES" w:bidi="ar-EG"/>
        </w:rPr>
        <w:t xml:space="preserve"> mundial de vuelos</w:t>
      </w:r>
      <w:r w:rsidR="00482F2B" w:rsidRPr="0032521D">
        <w:rPr>
          <w:rFonts w:eastAsia="SimSun"/>
          <w:bCs/>
          <w:szCs w:val="24"/>
          <w:lang w:val="es-ES" w:bidi="ar-EG"/>
        </w:rPr>
        <w:t xml:space="preserve"> en respuesta a la Directiva de la Conferencia de Plenipotenciarios 2014 de la UIT</w:t>
      </w:r>
      <w:r w:rsidR="00DB5AEC">
        <w:rPr>
          <w:rFonts w:eastAsia="SimSun"/>
          <w:bCs/>
          <w:szCs w:val="24"/>
          <w:lang w:val="es-ES" w:bidi="ar-EG"/>
        </w:rPr>
        <w:t>,</w:t>
      </w:r>
      <w:r w:rsidR="00482F2B" w:rsidRPr="0032521D">
        <w:rPr>
          <w:rFonts w:eastAsia="SimSun"/>
          <w:bCs/>
          <w:szCs w:val="24"/>
          <w:lang w:val="es-ES" w:bidi="ar-EG"/>
        </w:rPr>
        <w:t xml:space="preserve"> consecuencia a su vez de la desaparición del vuelo número MH730 de </w:t>
      </w:r>
      <w:r w:rsidR="00200722">
        <w:rPr>
          <w:rFonts w:eastAsia="SimSun"/>
          <w:bCs/>
          <w:szCs w:val="24"/>
          <w:lang w:val="es-ES" w:bidi="ar-EG"/>
        </w:rPr>
        <w:t xml:space="preserve">las aerolíneas de </w:t>
      </w:r>
      <w:r w:rsidR="00482F2B" w:rsidRPr="0032521D">
        <w:rPr>
          <w:rFonts w:eastAsia="SimSun"/>
          <w:bCs/>
          <w:szCs w:val="24"/>
          <w:lang w:val="es-ES" w:bidi="ar-EG"/>
        </w:rPr>
        <w:t>Malasia que desapareció el 8 de marzo de 2014 sin dejar rastro. La atribución de frecuencias permitirá el seguimiento por satélite en tiempo real de las aeronaves que vuel</w:t>
      </w:r>
      <w:r w:rsidR="00207C83">
        <w:rPr>
          <w:rFonts w:eastAsia="SimSun"/>
          <w:bCs/>
          <w:szCs w:val="24"/>
          <w:lang w:val="es-ES" w:bidi="ar-EG"/>
        </w:rPr>
        <w:t>a</w:t>
      </w:r>
      <w:r w:rsidR="00482F2B" w:rsidRPr="0032521D">
        <w:rPr>
          <w:rFonts w:eastAsia="SimSun"/>
          <w:bCs/>
          <w:szCs w:val="24"/>
          <w:lang w:val="es-ES" w:bidi="ar-EG"/>
        </w:rPr>
        <w:t xml:space="preserve">n en las regiones donde el seguimiento convencional no está </w:t>
      </w:r>
      <w:r w:rsidR="00200722" w:rsidRPr="0032521D">
        <w:rPr>
          <w:rFonts w:eastAsia="SimSun"/>
          <w:bCs/>
          <w:szCs w:val="24"/>
          <w:lang w:val="es-ES" w:bidi="ar-EG"/>
        </w:rPr>
        <w:t>disponible</w:t>
      </w:r>
      <w:r w:rsidR="00482F2B" w:rsidRPr="0032521D">
        <w:rPr>
          <w:rFonts w:eastAsia="SimSun"/>
          <w:bCs/>
          <w:szCs w:val="24"/>
          <w:lang w:val="es-ES" w:bidi="ar-EG"/>
        </w:rPr>
        <w:t>, como</w:t>
      </w:r>
      <w:r w:rsidR="00207C83">
        <w:rPr>
          <w:rFonts w:eastAsia="SimSun"/>
          <w:bCs/>
          <w:szCs w:val="24"/>
          <w:lang w:val="es-ES" w:bidi="ar-EG"/>
        </w:rPr>
        <w:t xml:space="preserve"> en</w:t>
      </w:r>
      <w:r w:rsidR="00482F2B" w:rsidRPr="0032521D">
        <w:rPr>
          <w:rFonts w:eastAsia="SimSun"/>
          <w:bCs/>
          <w:szCs w:val="24"/>
          <w:lang w:val="es-ES" w:bidi="ar-EG"/>
        </w:rPr>
        <w:t xml:space="preserve"> los desiertos, océanos o regiones polares. La decisión de la CMR-15 sobre este punto, al principio de la Conferencia, ha sido importante para mandar a la comunidad internacional </w:t>
      </w:r>
      <w:r w:rsidR="00207C83" w:rsidRPr="0032521D">
        <w:rPr>
          <w:rFonts w:eastAsia="SimSun"/>
          <w:bCs/>
          <w:szCs w:val="24"/>
          <w:lang w:val="es-ES" w:bidi="ar-EG"/>
        </w:rPr>
        <w:t xml:space="preserve">el mensaje </w:t>
      </w:r>
      <w:r w:rsidR="00482F2B" w:rsidRPr="0032521D">
        <w:rPr>
          <w:rFonts w:eastAsia="SimSun"/>
          <w:bCs/>
          <w:szCs w:val="24"/>
          <w:lang w:val="es-ES" w:bidi="ar-EG"/>
        </w:rPr>
        <w:t xml:space="preserve">de que la UIT es una organización que puede responder a una situación de emergencia a la primera </w:t>
      </w:r>
      <w:r w:rsidR="00207C83">
        <w:rPr>
          <w:rFonts w:eastAsia="SimSun"/>
          <w:bCs/>
          <w:szCs w:val="24"/>
          <w:lang w:val="es-ES" w:bidi="ar-EG"/>
        </w:rPr>
        <w:t>oportunidad</w:t>
      </w:r>
      <w:r w:rsidR="00482F2B" w:rsidRPr="0032521D">
        <w:rPr>
          <w:rFonts w:eastAsia="SimSun"/>
          <w:bCs/>
          <w:szCs w:val="24"/>
          <w:lang w:val="es-ES" w:bidi="ar-EG"/>
        </w:rPr>
        <w:t xml:space="preserve"> y rápidamente.</w:t>
      </w:r>
    </w:p>
    <w:p w:rsidR="008778CD" w:rsidRPr="0032521D" w:rsidRDefault="003B2972" w:rsidP="00710CAA">
      <w:pPr>
        <w:rPr>
          <w:rFonts w:eastAsia="SimSun"/>
          <w:bCs/>
          <w:szCs w:val="24"/>
          <w:lang w:val="es-ES" w:bidi="ar-EG"/>
        </w:rPr>
      </w:pPr>
      <w:r>
        <w:rPr>
          <w:rFonts w:eastAsia="SimSun"/>
          <w:bCs/>
          <w:szCs w:val="24"/>
          <w:lang w:val="es-ES" w:bidi="ar-EG"/>
        </w:rPr>
        <w:t>7</w:t>
      </w:r>
      <w:r w:rsidR="00710CAA" w:rsidRPr="0032521D">
        <w:rPr>
          <w:rFonts w:eastAsia="SimSun"/>
          <w:bCs/>
          <w:szCs w:val="24"/>
          <w:lang w:val="es-ES" w:bidi="ar-EG"/>
        </w:rPr>
        <w:tab/>
      </w:r>
      <w:r w:rsidR="00482F2B" w:rsidRPr="0032521D">
        <w:rPr>
          <w:rFonts w:eastAsia="SimSun"/>
          <w:bCs/>
          <w:szCs w:val="24"/>
          <w:lang w:val="es-ES" w:bidi="ar-EG"/>
        </w:rPr>
        <w:t>También indiqué y</w:t>
      </w:r>
      <w:r w:rsidR="008778CD" w:rsidRPr="0032521D">
        <w:rPr>
          <w:rFonts w:eastAsia="SimSun"/>
          <w:bCs/>
          <w:szCs w:val="24"/>
          <w:lang w:val="es-ES" w:bidi="ar-EG"/>
        </w:rPr>
        <w:t xml:space="preserve"> prometí que</w:t>
      </w:r>
      <w:r w:rsidR="00482F2B" w:rsidRPr="0032521D">
        <w:rPr>
          <w:rFonts w:eastAsia="SimSun"/>
          <w:bCs/>
          <w:szCs w:val="24"/>
          <w:lang w:val="es-ES" w:bidi="ar-EG"/>
        </w:rPr>
        <w:t xml:space="preserve"> </w:t>
      </w:r>
      <w:r w:rsidR="008778CD" w:rsidRPr="0032521D">
        <w:rPr>
          <w:rFonts w:eastAsia="SimSun"/>
          <w:bCs/>
          <w:szCs w:val="24"/>
          <w:lang w:val="es-ES" w:bidi="ar-EG"/>
        </w:rPr>
        <w:t xml:space="preserve">había asumido </w:t>
      </w:r>
      <w:r w:rsidR="00482F2B" w:rsidRPr="0032521D">
        <w:rPr>
          <w:rFonts w:eastAsia="SimSun"/>
          <w:bCs/>
          <w:szCs w:val="24"/>
          <w:lang w:val="es-ES" w:bidi="ar-EG"/>
        </w:rPr>
        <w:t xml:space="preserve">la responsabilidad de </w:t>
      </w:r>
      <w:r w:rsidR="008778CD" w:rsidRPr="0032521D">
        <w:rPr>
          <w:rFonts w:eastAsia="SimSun"/>
          <w:bCs/>
          <w:szCs w:val="24"/>
          <w:lang w:val="es-ES" w:bidi="ar-EG"/>
        </w:rPr>
        <w:t xml:space="preserve">presidir la conferencia en serio y que iba a hacer todo lo posible para </w:t>
      </w:r>
      <w:r w:rsidR="00207C83">
        <w:rPr>
          <w:rFonts w:eastAsia="SimSun"/>
          <w:bCs/>
          <w:szCs w:val="24"/>
          <w:lang w:val="es-ES" w:bidi="ar-EG"/>
        </w:rPr>
        <w:t>responder a</w:t>
      </w:r>
      <w:r w:rsidR="008778CD" w:rsidRPr="0032521D">
        <w:rPr>
          <w:rFonts w:eastAsia="SimSun"/>
          <w:bCs/>
          <w:szCs w:val="24"/>
          <w:lang w:val="es-ES" w:bidi="ar-EG"/>
        </w:rPr>
        <w:t xml:space="preserve"> sus expectativas y cumplir el mandato que me habían confiado, asegurando que proporcionaba un escenario igualitario y una gestión eficaz de los documentos</w:t>
      </w:r>
      <w:r w:rsidR="00207C83">
        <w:rPr>
          <w:rFonts w:eastAsia="SimSun"/>
          <w:bCs/>
          <w:szCs w:val="24"/>
          <w:lang w:val="es-ES" w:bidi="ar-EG"/>
        </w:rPr>
        <w:t>,</w:t>
      </w:r>
      <w:r w:rsidR="008778CD" w:rsidRPr="0032521D">
        <w:rPr>
          <w:rFonts w:eastAsia="SimSun"/>
          <w:bCs/>
          <w:szCs w:val="24"/>
          <w:lang w:val="es-ES" w:bidi="ar-EG"/>
        </w:rPr>
        <w:t xml:space="preserve"> con </w:t>
      </w:r>
      <w:r w:rsidR="00207C83">
        <w:rPr>
          <w:rFonts w:eastAsia="SimSun"/>
          <w:bCs/>
          <w:szCs w:val="24"/>
          <w:lang w:val="es-ES" w:bidi="ar-EG"/>
        </w:rPr>
        <w:t xml:space="preserve">total </w:t>
      </w:r>
      <w:r w:rsidR="008778CD" w:rsidRPr="0032521D">
        <w:rPr>
          <w:rFonts w:eastAsia="SimSun"/>
          <w:bCs/>
          <w:szCs w:val="24"/>
          <w:lang w:val="es-ES" w:bidi="ar-EG"/>
        </w:rPr>
        <w:t>justicia e imparcialidad. Espero</w:t>
      </w:r>
      <w:r w:rsidR="00207C83">
        <w:rPr>
          <w:rFonts w:eastAsia="SimSun"/>
          <w:bCs/>
          <w:szCs w:val="24"/>
          <w:lang w:val="es-ES" w:bidi="ar-EG"/>
        </w:rPr>
        <w:t xml:space="preserve"> pues</w:t>
      </w:r>
      <w:r w:rsidR="008778CD" w:rsidRPr="0032521D">
        <w:rPr>
          <w:rFonts w:eastAsia="SimSun"/>
          <w:bCs/>
          <w:szCs w:val="24"/>
          <w:lang w:val="es-ES" w:bidi="ar-EG"/>
        </w:rPr>
        <w:t xml:space="preserve"> no haberles decepcionado. </w:t>
      </w:r>
    </w:p>
    <w:p w:rsidR="00A13C83" w:rsidRPr="0032521D" w:rsidRDefault="003B2972" w:rsidP="00710CAA">
      <w:pPr>
        <w:rPr>
          <w:rFonts w:eastAsia="SimSun"/>
          <w:bCs/>
          <w:szCs w:val="24"/>
          <w:lang w:val="es-ES" w:bidi="ar-EG"/>
        </w:rPr>
      </w:pPr>
      <w:r>
        <w:rPr>
          <w:rFonts w:eastAsia="SimSun"/>
          <w:bCs/>
          <w:szCs w:val="24"/>
          <w:lang w:val="es-ES" w:bidi="ar-EG"/>
        </w:rPr>
        <w:t>8</w:t>
      </w:r>
      <w:r w:rsidR="00710CAA" w:rsidRPr="0032521D">
        <w:rPr>
          <w:rFonts w:eastAsia="SimSun"/>
          <w:bCs/>
          <w:szCs w:val="24"/>
          <w:lang w:val="es-ES" w:bidi="ar-EG"/>
        </w:rPr>
        <w:tab/>
      </w:r>
      <w:r w:rsidR="00A13C83" w:rsidRPr="0032521D">
        <w:rPr>
          <w:rFonts w:eastAsia="SimSun"/>
          <w:bCs/>
          <w:szCs w:val="24"/>
          <w:lang w:val="es-ES" w:bidi="ar-EG"/>
        </w:rPr>
        <w:t xml:space="preserve">La CMR-15 se ha ajustado a los principios que </w:t>
      </w:r>
      <w:r w:rsidR="007322CD">
        <w:rPr>
          <w:rFonts w:eastAsia="SimSun"/>
          <w:bCs/>
          <w:szCs w:val="24"/>
          <w:lang w:val="es-ES" w:bidi="ar-EG"/>
        </w:rPr>
        <w:t>han gobernado</w:t>
      </w:r>
      <w:r w:rsidR="00A13C83" w:rsidRPr="0032521D">
        <w:rPr>
          <w:rFonts w:eastAsia="SimSun"/>
          <w:bCs/>
          <w:szCs w:val="24"/>
          <w:lang w:val="es-ES" w:bidi="ar-EG"/>
        </w:rPr>
        <w:t xml:space="preserve"> todas las CMR precedentes: ha sido larga, agotadora, </w:t>
      </w:r>
      <w:r w:rsidR="002C01A2">
        <w:rPr>
          <w:rFonts w:eastAsia="SimSun"/>
          <w:bCs/>
          <w:szCs w:val="24"/>
          <w:lang w:val="es-ES" w:bidi="ar-EG"/>
        </w:rPr>
        <w:t>difícil</w:t>
      </w:r>
      <w:r w:rsidR="007322CD">
        <w:rPr>
          <w:rFonts w:eastAsia="SimSun"/>
          <w:bCs/>
          <w:szCs w:val="24"/>
          <w:lang w:val="es-ES" w:bidi="ar-EG"/>
        </w:rPr>
        <w:t xml:space="preserve">, </w:t>
      </w:r>
      <w:r w:rsidR="00A13C83" w:rsidRPr="0032521D">
        <w:rPr>
          <w:rFonts w:eastAsia="SimSun"/>
          <w:bCs/>
          <w:szCs w:val="24"/>
          <w:lang w:val="es-ES" w:bidi="ar-EG"/>
        </w:rPr>
        <w:t xml:space="preserve">a veces frustrante pero al final su trabajo y dedicación han permitido un </w:t>
      </w:r>
      <w:r w:rsidR="007322CD">
        <w:rPr>
          <w:rFonts w:eastAsia="SimSun"/>
          <w:bCs/>
          <w:szCs w:val="24"/>
          <w:lang w:val="es-ES" w:bidi="ar-EG"/>
        </w:rPr>
        <w:t>resultado</w:t>
      </w:r>
      <w:r w:rsidR="00A13C83" w:rsidRPr="0032521D">
        <w:rPr>
          <w:rFonts w:eastAsia="SimSun"/>
          <w:bCs/>
          <w:szCs w:val="24"/>
          <w:lang w:val="es-ES" w:bidi="ar-EG"/>
        </w:rPr>
        <w:t xml:space="preserve"> significativo. Esta conferencia entrará en la historia como una muestra de la determinación de los miembros </w:t>
      </w:r>
      <w:r w:rsidR="00151821" w:rsidRPr="0032521D">
        <w:rPr>
          <w:rFonts w:eastAsia="SimSun"/>
          <w:bCs/>
          <w:szCs w:val="24"/>
          <w:lang w:val="es-ES" w:bidi="ar-EG"/>
        </w:rPr>
        <w:t>para contribuir</w:t>
      </w:r>
      <w:r w:rsidR="00A13C83" w:rsidRPr="0032521D">
        <w:rPr>
          <w:rFonts w:eastAsia="SimSun"/>
          <w:bCs/>
          <w:szCs w:val="24"/>
          <w:lang w:val="es-ES" w:bidi="ar-EG"/>
        </w:rPr>
        <w:t xml:space="preserve"> al desarrollo del sector,</w:t>
      </w:r>
      <w:r w:rsidR="002C01A2">
        <w:rPr>
          <w:rFonts w:eastAsia="SimSun"/>
          <w:bCs/>
          <w:szCs w:val="24"/>
          <w:lang w:val="es-ES" w:bidi="ar-EG"/>
        </w:rPr>
        <w:t xml:space="preserve"> </w:t>
      </w:r>
      <w:r w:rsidR="007322CD">
        <w:rPr>
          <w:rFonts w:eastAsia="SimSun"/>
          <w:bCs/>
          <w:szCs w:val="24"/>
          <w:lang w:val="es-ES" w:bidi="ar-EG"/>
        </w:rPr>
        <w:t>avanzando</w:t>
      </w:r>
      <w:r w:rsidR="00151821" w:rsidRPr="0032521D">
        <w:rPr>
          <w:rFonts w:eastAsia="SimSun"/>
          <w:bCs/>
          <w:szCs w:val="24"/>
          <w:lang w:val="es-ES" w:bidi="ar-EG"/>
        </w:rPr>
        <w:t xml:space="preserve"> en el trabajo de la UIT en general y el del UIT-R en concreto,</w:t>
      </w:r>
      <w:r w:rsidR="00A13C83" w:rsidRPr="0032521D">
        <w:rPr>
          <w:rFonts w:eastAsia="SimSun"/>
          <w:bCs/>
          <w:szCs w:val="24"/>
          <w:lang w:val="es-ES" w:bidi="ar-EG"/>
        </w:rPr>
        <w:t xml:space="preserve"> </w:t>
      </w:r>
      <w:r w:rsidR="00151821" w:rsidRPr="0032521D">
        <w:rPr>
          <w:rFonts w:eastAsia="SimSun"/>
          <w:bCs/>
          <w:szCs w:val="24"/>
          <w:lang w:val="es-ES" w:bidi="ar-EG"/>
        </w:rPr>
        <w:t>y mejorar el mundo en el cual vivimos todos.</w:t>
      </w:r>
    </w:p>
    <w:p w:rsidR="00151821" w:rsidRPr="0032521D" w:rsidRDefault="003B2972" w:rsidP="00710CAA">
      <w:pPr>
        <w:rPr>
          <w:bCs/>
          <w:szCs w:val="24"/>
          <w:lang w:val="es-ES"/>
        </w:rPr>
      </w:pPr>
      <w:r>
        <w:rPr>
          <w:bCs/>
          <w:szCs w:val="24"/>
          <w:lang w:val="es-ES"/>
        </w:rPr>
        <w:t>9</w:t>
      </w:r>
      <w:r w:rsidR="00710CAA" w:rsidRPr="0032521D">
        <w:rPr>
          <w:bCs/>
          <w:szCs w:val="24"/>
          <w:lang w:val="es-ES"/>
        </w:rPr>
        <w:tab/>
      </w:r>
      <w:r w:rsidR="00151821" w:rsidRPr="0032521D">
        <w:rPr>
          <w:bCs/>
          <w:szCs w:val="24"/>
          <w:lang w:val="es-ES"/>
        </w:rPr>
        <w:t xml:space="preserve">No tuve solamente el honor de recibir su confianza, sino </w:t>
      </w:r>
      <w:r w:rsidR="00200722" w:rsidRPr="0032521D">
        <w:rPr>
          <w:bCs/>
          <w:szCs w:val="24"/>
          <w:lang w:val="es-ES"/>
        </w:rPr>
        <w:t>también</w:t>
      </w:r>
      <w:r w:rsidR="00151821" w:rsidRPr="0032521D">
        <w:rPr>
          <w:bCs/>
          <w:szCs w:val="24"/>
          <w:lang w:val="es-ES"/>
        </w:rPr>
        <w:t xml:space="preserve"> la bendición de su apoyo inestimable para conseguir los objetivos de la conferencia. Querría </w:t>
      </w:r>
      <w:r w:rsidR="00011EB7" w:rsidRPr="0032521D">
        <w:rPr>
          <w:bCs/>
          <w:szCs w:val="24"/>
          <w:lang w:val="es-ES"/>
        </w:rPr>
        <w:t>dar las gracias</w:t>
      </w:r>
      <w:r w:rsidR="00151821" w:rsidRPr="0032521D">
        <w:rPr>
          <w:bCs/>
          <w:szCs w:val="24"/>
          <w:lang w:val="es-ES"/>
        </w:rPr>
        <w:t xml:space="preserve"> a todos los que contribuyeron a este fin, empezando por </w:t>
      </w:r>
      <w:r w:rsidR="005A56D4" w:rsidRPr="0032521D">
        <w:rPr>
          <w:bCs/>
          <w:szCs w:val="24"/>
          <w:lang w:val="es-ES"/>
        </w:rPr>
        <w:t>los coordinadores</w:t>
      </w:r>
      <w:r w:rsidR="00151821" w:rsidRPr="0032521D">
        <w:rPr>
          <w:bCs/>
          <w:szCs w:val="24"/>
          <w:lang w:val="es-ES"/>
        </w:rPr>
        <w:t xml:space="preserve"> de los </w:t>
      </w:r>
      <w:r w:rsidR="005A56D4" w:rsidRPr="0032521D">
        <w:rPr>
          <w:bCs/>
          <w:szCs w:val="24"/>
          <w:lang w:val="es-ES"/>
        </w:rPr>
        <w:t>Grupos Regionales</w:t>
      </w:r>
      <w:r w:rsidR="00151821" w:rsidRPr="0032521D">
        <w:rPr>
          <w:bCs/>
          <w:szCs w:val="24"/>
          <w:lang w:val="es-ES"/>
        </w:rPr>
        <w:t xml:space="preserve">, </w:t>
      </w:r>
      <w:r w:rsidR="005A56D4" w:rsidRPr="0032521D">
        <w:rPr>
          <w:bCs/>
          <w:szCs w:val="24"/>
          <w:lang w:val="es-ES"/>
        </w:rPr>
        <w:t xml:space="preserve">los Presidentes </w:t>
      </w:r>
      <w:r w:rsidR="00151821" w:rsidRPr="0032521D">
        <w:rPr>
          <w:bCs/>
          <w:szCs w:val="24"/>
          <w:lang w:val="es-ES"/>
        </w:rPr>
        <w:t xml:space="preserve">y </w:t>
      </w:r>
      <w:r w:rsidR="005A56D4" w:rsidRPr="0032521D">
        <w:rPr>
          <w:bCs/>
          <w:szCs w:val="24"/>
          <w:lang w:val="es-ES"/>
        </w:rPr>
        <w:t xml:space="preserve">Vicepresidentes </w:t>
      </w:r>
      <w:r w:rsidR="00151821" w:rsidRPr="0032521D">
        <w:rPr>
          <w:bCs/>
          <w:szCs w:val="24"/>
          <w:lang w:val="es-ES"/>
        </w:rPr>
        <w:t xml:space="preserve">de la Conferencia y </w:t>
      </w:r>
      <w:r w:rsidR="005A56D4" w:rsidRPr="0032521D">
        <w:rPr>
          <w:bCs/>
          <w:szCs w:val="24"/>
          <w:lang w:val="es-ES"/>
        </w:rPr>
        <w:t xml:space="preserve">de </w:t>
      </w:r>
      <w:r w:rsidR="00151821" w:rsidRPr="0032521D">
        <w:rPr>
          <w:bCs/>
          <w:szCs w:val="24"/>
          <w:lang w:val="es-ES"/>
        </w:rPr>
        <w:t xml:space="preserve">sus </w:t>
      </w:r>
      <w:r w:rsidR="005A56D4" w:rsidRPr="0032521D">
        <w:rPr>
          <w:bCs/>
          <w:szCs w:val="24"/>
          <w:lang w:val="es-ES"/>
        </w:rPr>
        <w:t>diferentes</w:t>
      </w:r>
      <w:r w:rsidR="00151821" w:rsidRPr="0032521D">
        <w:rPr>
          <w:bCs/>
          <w:szCs w:val="24"/>
          <w:lang w:val="es-ES"/>
        </w:rPr>
        <w:t xml:space="preserve"> Comisiones, Grupos de </w:t>
      </w:r>
      <w:r w:rsidR="005A56D4" w:rsidRPr="0032521D">
        <w:rPr>
          <w:bCs/>
          <w:szCs w:val="24"/>
          <w:lang w:val="es-ES"/>
        </w:rPr>
        <w:t>Trabajo</w:t>
      </w:r>
      <w:r w:rsidR="00151821" w:rsidRPr="0032521D">
        <w:rPr>
          <w:bCs/>
          <w:szCs w:val="24"/>
          <w:lang w:val="es-ES"/>
        </w:rPr>
        <w:t>, Subgrupos y grupos informales</w:t>
      </w:r>
      <w:r w:rsidR="005A56D4" w:rsidRPr="0032521D">
        <w:rPr>
          <w:bCs/>
          <w:szCs w:val="24"/>
          <w:lang w:val="es-ES"/>
        </w:rPr>
        <w:t>,</w:t>
      </w:r>
      <w:r w:rsidR="00151821" w:rsidRPr="0032521D">
        <w:rPr>
          <w:bCs/>
          <w:szCs w:val="24"/>
          <w:lang w:val="es-ES"/>
        </w:rPr>
        <w:t xml:space="preserve"> por su apoyo y </w:t>
      </w:r>
      <w:r w:rsidR="00422788">
        <w:rPr>
          <w:bCs/>
          <w:szCs w:val="24"/>
          <w:lang w:val="es-ES"/>
        </w:rPr>
        <w:t>experiencia en</w:t>
      </w:r>
      <w:r w:rsidR="00151821" w:rsidRPr="0032521D">
        <w:rPr>
          <w:bCs/>
          <w:szCs w:val="24"/>
          <w:lang w:val="es-ES"/>
        </w:rPr>
        <w:t xml:space="preserve"> </w:t>
      </w:r>
      <w:r w:rsidR="005A56D4" w:rsidRPr="0032521D">
        <w:rPr>
          <w:bCs/>
          <w:szCs w:val="24"/>
          <w:lang w:val="es-ES"/>
        </w:rPr>
        <w:t>los</w:t>
      </w:r>
      <w:r w:rsidR="00151821" w:rsidRPr="0032521D">
        <w:rPr>
          <w:bCs/>
          <w:szCs w:val="24"/>
          <w:lang w:val="es-ES"/>
        </w:rPr>
        <w:t xml:space="preserve"> </w:t>
      </w:r>
      <w:r w:rsidR="00422788">
        <w:rPr>
          <w:bCs/>
          <w:szCs w:val="24"/>
          <w:lang w:val="es-ES"/>
        </w:rPr>
        <w:t>asuntos</w:t>
      </w:r>
      <w:r w:rsidR="00151821" w:rsidRPr="0032521D">
        <w:rPr>
          <w:bCs/>
          <w:szCs w:val="24"/>
          <w:lang w:val="es-ES"/>
        </w:rPr>
        <w:t xml:space="preserve"> de la Conferencia</w:t>
      </w:r>
      <w:r w:rsidR="005A56D4" w:rsidRPr="0032521D">
        <w:rPr>
          <w:bCs/>
          <w:szCs w:val="24"/>
          <w:lang w:val="es-ES"/>
        </w:rPr>
        <w:t>, así como el del personal de la UIT que ha</w:t>
      </w:r>
      <w:r w:rsidR="00422788">
        <w:rPr>
          <w:bCs/>
          <w:szCs w:val="24"/>
          <w:lang w:val="es-ES"/>
        </w:rPr>
        <w:t>n</w:t>
      </w:r>
      <w:r w:rsidR="005A56D4" w:rsidRPr="0032521D">
        <w:rPr>
          <w:bCs/>
          <w:szCs w:val="24"/>
          <w:lang w:val="es-ES"/>
        </w:rPr>
        <w:t xml:space="preserve"> respaldado nuestro trabajo. </w:t>
      </w:r>
      <w:r w:rsidR="00200722" w:rsidRPr="0032521D">
        <w:rPr>
          <w:bCs/>
          <w:szCs w:val="24"/>
          <w:lang w:val="es-ES"/>
        </w:rPr>
        <w:t>Gracias</w:t>
      </w:r>
      <w:r w:rsidR="005A56D4" w:rsidRPr="0032521D">
        <w:rPr>
          <w:bCs/>
          <w:szCs w:val="24"/>
          <w:lang w:val="es-ES"/>
        </w:rPr>
        <w:t xml:space="preserve"> por su apoyo y opinión que ha</w:t>
      </w:r>
      <w:r w:rsidR="00422788">
        <w:rPr>
          <w:bCs/>
          <w:szCs w:val="24"/>
          <w:lang w:val="es-ES"/>
        </w:rPr>
        <w:t>n</w:t>
      </w:r>
      <w:r w:rsidR="005A56D4" w:rsidRPr="0032521D">
        <w:rPr>
          <w:bCs/>
          <w:szCs w:val="24"/>
          <w:lang w:val="es-ES"/>
        </w:rPr>
        <w:t xml:space="preserve"> sido clave para avanzar en las actividades de la Conferencia. </w:t>
      </w:r>
    </w:p>
    <w:p w:rsidR="005A56D4" w:rsidRPr="0032521D" w:rsidRDefault="003B2972" w:rsidP="00710CAA">
      <w:pPr>
        <w:rPr>
          <w:bCs/>
          <w:szCs w:val="24"/>
          <w:lang w:val="es-ES"/>
        </w:rPr>
      </w:pPr>
      <w:r>
        <w:rPr>
          <w:bCs/>
          <w:szCs w:val="24"/>
          <w:lang w:val="es-ES"/>
        </w:rPr>
        <w:t>10</w:t>
      </w:r>
      <w:r w:rsidR="00710CAA" w:rsidRPr="0032521D">
        <w:rPr>
          <w:bCs/>
          <w:szCs w:val="24"/>
          <w:lang w:val="es-ES"/>
        </w:rPr>
        <w:tab/>
      </w:r>
      <w:r w:rsidR="005A56D4" w:rsidRPr="0032521D">
        <w:rPr>
          <w:bCs/>
          <w:szCs w:val="24"/>
          <w:lang w:val="es-ES"/>
        </w:rPr>
        <w:t>Querría agradecer</w:t>
      </w:r>
      <w:r w:rsidR="00180DEB" w:rsidRPr="0032521D">
        <w:rPr>
          <w:bCs/>
          <w:szCs w:val="24"/>
          <w:lang w:val="es-ES"/>
        </w:rPr>
        <w:t xml:space="preserve"> particularmente </w:t>
      </w:r>
      <w:r w:rsidR="004D39B8">
        <w:rPr>
          <w:bCs/>
          <w:szCs w:val="24"/>
          <w:lang w:val="es-ES"/>
        </w:rPr>
        <w:t>la ayuda recibida</w:t>
      </w:r>
      <w:r w:rsidR="005A56D4" w:rsidRPr="0032521D">
        <w:rPr>
          <w:bCs/>
          <w:szCs w:val="24"/>
          <w:lang w:val="es-ES"/>
        </w:rPr>
        <w:t xml:space="preserve"> del Excmo. Sr. Houlin Z</w:t>
      </w:r>
      <w:r w:rsidR="002C01A2">
        <w:rPr>
          <w:bCs/>
          <w:szCs w:val="24"/>
          <w:lang w:val="es-ES"/>
        </w:rPr>
        <w:t>h</w:t>
      </w:r>
      <w:r w:rsidR="005A56D4" w:rsidRPr="0032521D">
        <w:rPr>
          <w:bCs/>
          <w:szCs w:val="24"/>
          <w:lang w:val="es-ES"/>
        </w:rPr>
        <w:t>ao, Secretario General de la UIT, que no ha ahorrado esfuerzos para apoyar</w:t>
      </w:r>
      <w:r w:rsidR="00180DEB" w:rsidRPr="0032521D">
        <w:rPr>
          <w:bCs/>
          <w:szCs w:val="24"/>
          <w:lang w:val="es-ES"/>
        </w:rPr>
        <w:t xml:space="preserve"> a</w:t>
      </w:r>
      <w:r w:rsidR="005A56D4" w:rsidRPr="0032521D">
        <w:rPr>
          <w:bCs/>
          <w:szCs w:val="24"/>
          <w:lang w:val="es-ES"/>
        </w:rPr>
        <w:t xml:space="preserve"> la Conferencia y su Presidente</w:t>
      </w:r>
      <w:r w:rsidR="00422788">
        <w:rPr>
          <w:bCs/>
          <w:szCs w:val="24"/>
          <w:lang w:val="es-ES"/>
        </w:rPr>
        <w:t>,</w:t>
      </w:r>
      <w:r w:rsidR="005A56D4" w:rsidRPr="0032521D">
        <w:rPr>
          <w:bCs/>
          <w:szCs w:val="24"/>
          <w:lang w:val="es-ES"/>
        </w:rPr>
        <w:t xml:space="preserve"> y ha contribuido </w:t>
      </w:r>
      <w:r w:rsidR="00180DEB" w:rsidRPr="0032521D">
        <w:rPr>
          <w:bCs/>
          <w:szCs w:val="24"/>
          <w:lang w:val="es-ES"/>
        </w:rPr>
        <w:t>considerablem</w:t>
      </w:r>
      <w:r w:rsidR="00200722">
        <w:rPr>
          <w:bCs/>
          <w:szCs w:val="24"/>
          <w:lang w:val="es-ES"/>
        </w:rPr>
        <w:t>en</w:t>
      </w:r>
      <w:r w:rsidR="00180DEB" w:rsidRPr="0032521D">
        <w:rPr>
          <w:bCs/>
          <w:szCs w:val="24"/>
          <w:lang w:val="es-ES"/>
        </w:rPr>
        <w:t>te</w:t>
      </w:r>
      <w:r w:rsidR="002C01A2">
        <w:rPr>
          <w:bCs/>
          <w:szCs w:val="24"/>
          <w:lang w:val="es-ES"/>
        </w:rPr>
        <w:t xml:space="preserve"> </w:t>
      </w:r>
      <w:r w:rsidR="005A56D4" w:rsidRPr="0032521D">
        <w:rPr>
          <w:bCs/>
          <w:szCs w:val="24"/>
          <w:lang w:val="es-ES"/>
        </w:rPr>
        <w:t xml:space="preserve">a eliminar los </w:t>
      </w:r>
      <w:r w:rsidR="00200722" w:rsidRPr="0032521D">
        <w:rPr>
          <w:bCs/>
          <w:szCs w:val="24"/>
          <w:lang w:val="es-ES"/>
        </w:rPr>
        <w:t>obstáculos</w:t>
      </w:r>
      <w:r w:rsidR="005A56D4" w:rsidRPr="0032521D">
        <w:rPr>
          <w:bCs/>
          <w:szCs w:val="24"/>
          <w:lang w:val="es-ES"/>
        </w:rPr>
        <w:t xml:space="preserve"> que podían </w:t>
      </w:r>
      <w:r w:rsidR="00180DEB" w:rsidRPr="0032521D">
        <w:rPr>
          <w:bCs/>
          <w:szCs w:val="24"/>
          <w:lang w:val="es-ES"/>
        </w:rPr>
        <w:t xml:space="preserve">poner en </w:t>
      </w:r>
      <w:r w:rsidR="00422788">
        <w:rPr>
          <w:bCs/>
          <w:szCs w:val="24"/>
          <w:lang w:val="es-ES"/>
        </w:rPr>
        <w:t>peligro</w:t>
      </w:r>
      <w:r w:rsidR="005A56D4" w:rsidRPr="0032521D">
        <w:rPr>
          <w:bCs/>
          <w:szCs w:val="24"/>
          <w:lang w:val="es-ES"/>
        </w:rPr>
        <w:t xml:space="preserve"> el éxito de la CMR-15.</w:t>
      </w:r>
    </w:p>
    <w:p w:rsidR="00180DEB" w:rsidRPr="0032521D" w:rsidRDefault="003B2972" w:rsidP="00710CAA">
      <w:pPr>
        <w:rPr>
          <w:bCs/>
          <w:szCs w:val="24"/>
          <w:lang w:val="es-ES"/>
        </w:rPr>
      </w:pPr>
      <w:r>
        <w:rPr>
          <w:bCs/>
          <w:szCs w:val="24"/>
          <w:lang w:val="es-ES"/>
        </w:rPr>
        <w:t>11</w:t>
      </w:r>
      <w:r w:rsidR="00710CAA" w:rsidRPr="0032521D">
        <w:rPr>
          <w:bCs/>
          <w:szCs w:val="24"/>
          <w:lang w:val="es-ES"/>
        </w:rPr>
        <w:tab/>
      </w:r>
      <w:r w:rsidR="00B66D0A">
        <w:rPr>
          <w:bCs/>
          <w:szCs w:val="24"/>
          <w:lang w:val="es-ES"/>
        </w:rPr>
        <w:t>Quiero r</w:t>
      </w:r>
      <w:r w:rsidR="00180DEB" w:rsidRPr="0032521D">
        <w:rPr>
          <w:bCs/>
          <w:szCs w:val="24"/>
          <w:lang w:val="es-ES"/>
        </w:rPr>
        <w:t>econo</w:t>
      </w:r>
      <w:r w:rsidR="00B66D0A">
        <w:rPr>
          <w:bCs/>
          <w:szCs w:val="24"/>
          <w:lang w:val="es-ES"/>
        </w:rPr>
        <w:t>cer</w:t>
      </w:r>
      <w:r w:rsidR="00180DEB" w:rsidRPr="0032521D">
        <w:rPr>
          <w:bCs/>
          <w:szCs w:val="24"/>
          <w:lang w:val="es-ES"/>
        </w:rPr>
        <w:t xml:space="preserve"> la asistencia </w:t>
      </w:r>
      <w:r w:rsidR="00422788" w:rsidRPr="0032521D">
        <w:rPr>
          <w:bCs/>
          <w:szCs w:val="24"/>
          <w:lang w:val="es-ES"/>
        </w:rPr>
        <w:t xml:space="preserve">continua </w:t>
      </w:r>
      <w:r w:rsidR="00180DEB" w:rsidRPr="0032521D">
        <w:rPr>
          <w:bCs/>
          <w:szCs w:val="24"/>
          <w:lang w:val="es-ES"/>
        </w:rPr>
        <w:t xml:space="preserve">y </w:t>
      </w:r>
      <w:r w:rsidR="00422788">
        <w:rPr>
          <w:bCs/>
          <w:szCs w:val="24"/>
          <w:lang w:val="es-ES"/>
        </w:rPr>
        <w:t>los consejos</w:t>
      </w:r>
      <w:r w:rsidR="00180DEB" w:rsidRPr="0032521D">
        <w:rPr>
          <w:bCs/>
          <w:szCs w:val="24"/>
          <w:lang w:val="es-ES"/>
        </w:rPr>
        <w:t xml:space="preserve"> que me ha ofrecido durante toda la Conferencia el Sr. François Rancy, Director de la Ofici</w:t>
      </w:r>
      <w:r w:rsidR="004D39B8">
        <w:rPr>
          <w:bCs/>
          <w:szCs w:val="24"/>
          <w:lang w:val="es-ES"/>
        </w:rPr>
        <w:t>na</w:t>
      </w:r>
      <w:r w:rsidR="00180DEB" w:rsidRPr="0032521D">
        <w:rPr>
          <w:bCs/>
          <w:szCs w:val="24"/>
          <w:lang w:val="es-ES"/>
        </w:rPr>
        <w:t xml:space="preserve"> de Radiocomunicaciones. Su visión, sugerencias y consejos </w:t>
      </w:r>
      <w:r w:rsidR="00422788">
        <w:rPr>
          <w:bCs/>
          <w:szCs w:val="24"/>
          <w:lang w:val="es-ES"/>
        </w:rPr>
        <w:t xml:space="preserve">han </w:t>
      </w:r>
      <w:r w:rsidR="00B20AD4">
        <w:rPr>
          <w:bCs/>
          <w:szCs w:val="24"/>
          <w:lang w:val="es-ES"/>
        </w:rPr>
        <w:t>contribuido</w:t>
      </w:r>
      <w:r w:rsidR="00422788">
        <w:rPr>
          <w:bCs/>
          <w:szCs w:val="24"/>
          <w:lang w:val="es-ES"/>
        </w:rPr>
        <w:t xml:space="preserve"> </w:t>
      </w:r>
      <w:r w:rsidR="004D39B8" w:rsidRPr="0032521D">
        <w:rPr>
          <w:bCs/>
          <w:szCs w:val="24"/>
          <w:lang w:val="es-ES"/>
        </w:rPr>
        <w:t>significativa</w:t>
      </w:r>
      <w:r w:rsidR="00B20AD4">
        <w:rPr>
          <w:bCs/>
          <w:szCs w:val="24"/>
          <w:lang w:val="es-ES"/>
        </w:rPr>
        <w:t>mente</w:t>
      </w:r>
      <w:r w:rsidR="00C113B9" w:rsidRPr="0032521D">
        <w:rPr>
          <w:bCs/>
          <w:szCs w:val="24"/>
          <w:lang w:val="es-ES"/>
        </w:rPr>
        <w:t xml:space="preserve"> </w:t>
      </w:r>
      <w:r w:rsidR="00B20AD4">
        <w:rPr>
          <w:bCs/>
          <w:szCs w:val="24"/>
          <w:lang w:val="es-ES"/>
        </w:rPr>
        <w:t>a la fluidez d</w:t>
      </w:r>
      <w:r w:rsidR="00C113B9" w:rsidRPr="0032521D">
        <w:rPr>
          <w:bCs/>
          <w:szCs w:val="24"/>
          <w:lang w:val="es-ES"/>
        </w:rPr>
        <w:t xml:space="preserve">el trabajo de la Conferencia. Querría aplaudir su </w:t>
      </w:r>
      <w:r w:rsidR="00B20AD4" w:rsidRPr="0032521D">
        <w:rPr>
          <w:bCs/>
          <w:szCs w:val="24"/>
          <w:lang w:val="es-ES"/>
        </w:rPr>
        <w:t xml:space="preserve">activo </w:t>
      </w:r>
      <w:r w:rsidR="00C113B9" w:rsidRPr="0032521D">
        <w:rPr>
          <w:bCs/>
          <w:szCs w:val="24"/>
          <w:lang w:val="es-ES"/>
        </w:rPr>
        <w:t xml:space="preserve">papel en el desarrollo del UIT-R y elogiar sus contribuciones </w:t>
      </w:r>
      <w:r w:rsidR="004D39B8">
        <w:rPr>
          <w:bCs/>
          <w:szCs w:val="24"/>
          <w:lang w:val="es-ES"/>
        </w:rPr>
        <w:t>durante muchos años</w:t>
      </w:r>
      <w:r w:rsidR="00C113B9" w:rsidRPr="0032521D">
        <w:rPr>
          <w:bCs/>
          <w:szCs w:val="24"/>
          <w:lang w:val="es-ES"/>
        </w:rPr>
        <w:t xml:space="preserve"> en el ca</w:t>
      </w:r>
      <w:r w:rsidR="004D39B8">
        <w:rPr>
          <w:bCs/>
          <w:szCs w:val="24"/>
          <w:lang w:val="es-ES"/>
        </w:rPr>
        <w:t>mpo de las radiocomunicaciones gracias a</w:t>
      </w:r>
      <w:r w:rsidR="00C113B9" w:rsidRPr="0032521D">
        <w:rPr>
          <w:bCs/>
          <w:szCs w:val="24"/>
          <w:lang w:val="es-ES"/>
        </w:rPr>
        <w:t xml:space="preserve"> su experiencia y gran conocimiento. </w:t>
      </w:r>
      <w:r w:rsidR="00422788">
        <w:rPr>
          <w:bCs/>
          <w:szCs w:val="24"/>
          <w:lang w:val="es-ES"/>
        </w:rPr>
        <w:t>Le doy las gracias</w:t>
      </w:r>
      <w:r w:rsidR="00C113B9" w:rsidRPr="0032521D">
        <w:rPr>
          <w:bCs/>
          <w:szCs w:val="24"/>
          <w:lang w:val="es-ES"/>
        </w:rPr>
        <w:t xml:space="preserve"> al Sr. Mario Maniewicz, Secretario de la Plenaria, que ha dedicado toda su energía para asegurarme el éxito de las sesiones. </w:t>
      </w:r>
      <w:r w:rsidR="00E03BAE" w:rsidRPr="0032521D">
        <w:rPr>
          <w:bCs/>
          <w:szCs w:val="24"/>
          <w:lang w:val="es-ES"/>
        </w:rPr>
        <w:t>Mi elogio</w:t>
      </w:r>
      <w:r w:rsidR="00C113B9" w:rsidRPr="0032521D">
        <w:rPr>
          <w:bCs/>
          <w:szCs w:val="24"/>
          <w:lang w:val="es-ES"/>
        </w:rPr>
        <w:t xml:space="preserve"> al Sr. Arnaud Guillot, Asesor Jurídico, que ha estado siempre disponible con su opinión legal cuando tenía una duda. </w:t>
      </w:r>
    </w:p>
    <w:p w:rsidR="00E03BAE" w:rsidRPr="0032521D" w:rsidRDefault="003B2972" w:rsidP="00710CAA">
      <w:pPr>
        <w:rPr>
          <w:bCs/>
          <w:szCs w:val="24"/>
          <w:lang w:val="es-ES"/>
        </w:rPr>
      </w:pPr>
      <w:r>
        <w:rPr>
          <w:bCs/>
          <w:szCs w:val="24"/>
          <w:lang w:val="es-ES"/>
        </w:rPr>
        <w:lastRenderedPageBreak/>
        <w:t>12</w:t>
      </w:r>
      <w:r w:rsidR="00710CAA" w:rsidRPr="0032521D">
        <w:rPr>
          <w:bCs/>
          <w:szCs w:val="24"/>
          <w:lang w:val="es-ES"/>
        </w:rPr>
        <w:tab/>
      </w:r>
      <w:r w:rsidR="00011EB7" w:rsidRPr="0032521D">
        <w:rPr>
          <w:bCs/>
          <w:szCs w:val="24"/>
          <w:lang w:val="es-ES"/>
        </w:rPr>
        <w:t>Doy las gracias</w:t>
      </w:r>
      <w:r w:rsidR="00E03BAE" w:rsidRPr="0032521D">
        <w:rPr>
          <w:bCs/>
          <w:szCs w:val="24"/>
          <w:lang w:val="es-ES"/>
        </w:rPr>
        <w:t xml:space="preserve"> de manera especial al personal de la UIT, al equipo de la BR y a los miembros de la RRB </w:t>
      </w:r>
      <w:r w:rsidR="004D39B8">
        <w:rPr>
          <w:bCs/>
          <w:szCs w:val="24"/>
          <w:lang w:val="es-ES"/>
        </w:rPr>
        <w:t xml:space="preserve">por </w:t>
      </w:r>
      <w:r w:rsidR="00E03BAE" w:rsidRPr="0032521D">
        <w:rPr>
          <w:bCs/>
          <w:szCs w:val="24"/>
          <w:lang w:val="es-ES"/>
        </w:rPr>
        <w:t xml:space="preserve">su dedicación, eficacia y profesionalidad incomparables, que han contribuido sin ninguna duda al desarrollo </w:t>
      </w:r>
      <w:r w:rsidR="00200722" w:rsidRPr="0032521D">
        <w:rPr>
          <w:bCs/>
          <w:szCs w:val="24"/>
          <w:lang w:val="es-ES"/>
        </w:rPr>
        <w:t>fluido</w:t>
      </w:r>
      <w:r w:rsidR="00E03BAE" w:rsidRPr="0032521D">
        <w:rPr>
          <w:bCs/>
          <w:szCs w:val="24"/>
          <w:lang w:val="es-ES"/>
        </w:rPr>
        <w:t xml:space="preserve"> de la Conferencia, facilitado mi trabajo y ayudado a resolver </w:t>
      </w:r>
      <w:r w:rsidR="00B66D0A">
        <w:rPr>
          <w:bCs/>
          <w:szCs w:val="24"/>
          <w:lang w:val="es-ES"/>
        </w:rPr>
        <w:t>muchos problemas</w:t>
      </w:r>
      <w:r w:rsidR="00E03BAE" w:rsidRPr="0032521D">
        <w:rPr>
          <w:bCs/>
          <w:szCs w:val="24"/>
          <w:lang w:val="es-ES"/>
        </w:rPr>
        <w:t xml:space="preserve">. Les animo a que por favor hagan justicia </w:t>
      </w:r>
      <w:r w:rsidR="00011EB7" w:rsidRPr="0032521D">
        <w:rPr>
          <w:bCs/>
          <w:szCs w:val="24"/>
          <w:lang w:val="es-ES"/>
        </w:rPr>
        <w:t>al resultado de la conferencia.</w:t>
      </w:r>
    </w:p>
    <w:p w:rsidR="00011EB7" w:rsidRPr="0032521D" w:rsidRDefault="003B2972" w:rsidP="00710CAA">
      <w:pPr>
        <w:rPr>
          <w:bCs/>
          <w:szCs w:val="24"/>
          <w:lang w:val="es-ES"/>
        </w:rPr>
      </w:pPr>
      <w:r>
        <w:rPr>
          <w:bCs/>
          <w:szCs w:val="24"/>
          <w:lang w:val="es-ES"/>
        </w:rPr>
        <w:t>13</w:t>
      </w:r>
      <w:r w:rsidR="00710CAA" w:rsidRPr="0032521D">
        <w:rPr>
          <w:bCs/>
          <w:szCs w:val="24"/>
          <w:lang w:val="es-ES"/>
        </w:rPr>
        <w:tab/>
      </w:r>
      <w:r w:rsidR="00011EB7" w:rsidRPr="0032521D">
        <w:rPr>
          <w:bCs/>
          <w:szCs w:val="24"/>
          <w:lang w:val="es-ES"/>
        </w:rPr>
        <w:t xml:space="preserve">Reconozco y doy las gracias a los equipos de </w:t>
      </w:r>
      <w:r w:rsidR="00200722" w:rsidRPr="0032521D">
        <w:rPr>
          <w:bCs/>
          <w:szCs w:val="24"/>
          <w:lang w:val="es-ES"/>
        </w:rPr>
        <w:t>intérpretes</w:t>
      </w:r>
      <w:r w:rsidR="00011EB7" w:rsidRPr="0032521D">
        <w:rPr>
          <w:bCs/>
          <w:szCs w:val="24"/>
          <w:lang w:val="es-ES"/>
        </w:rPr>
        <w:t xml:space="preserve">, que han contribuido al éxito de la Conferencia, y a </w:t>
      </w:r>
      <w:r w:rsidR="004D39B8">
        <w:rPr>
          <w:bCs/>
          <w:szCs w:val="24"/>
          <w:lang w:val="es-ES"/>
        </w:rPr>
        <w:t xml:space="preserve">agradezco </w:t>
      </w:r>
      <w:r w:rsidR="00011EB7" w:rsidRPr="0032521D">
        <w:rPr>
          <w:bCs/>
          <w:szCs w:val="24"/>
          <w:lang w:val="es-ES"/>
        </w:rPr>
        <w:t xml:space="preserve">todos los que no conozco pero que han trabajado </w:t>
      </w:r>
      <w:r w:rsidR="00200722" w:rsidRPr="0032521D">
        <w:rPr>
          <w:bCs/>
          <w:szCs w:val="24"/>
          <w:lang w:val="es-ES"/>
        </w:rPr>
        <w:t>día</w:t>
      </w:r>
      <w:r w:rsidR="00011EB7" w:rsidRPr="0032521D">
        <w:rPr>
          <w:bCs/>
          <w:szCs w:val="24"/>
          <w:lang w:val="es-ES"/>
        </w:rPr>
        <w:t xml:space="preserve"> y noche para facilitar nuestro trabajo. Querría también dar</w:t>
      </w:r>
      <w:r w:rsidR="00EC6D71">
        <w:rPr>
          <w:bCs/>
          <w:szCs w:val="24"/>
          <w:lang w:val="es-ES"/>
        </w:rPr>
        <w:t>le</w:t>
      </w:r>
      <w:r w:rsidR="00011EB7" w:rsidRPr="0032521D">
        <w:rPr>
          <w:bCs/>
          <w:szCs w:val="24"/>
          <w:lang w:val="es-ES"/>
        </w:rPr>
        <w:t xml:space="preserve"> las gracias a mi secretaria, la </w:t>
      </w:r>
      <w:r w:rsidR="00200722" w:rsidRPr="0032521D">
        <w:rPr>
          <w:bCs/>
          <w:szCs w:val="24"/>
          <w:lang w:val="es-ES"/>
        </w:rPr>
        <w:t>Sra.</w:t>
      </w:r>
      <w:r w:rsidR="00011EB7" w:rsidRPr="0032521D">
        <w:rPr>
          <w:bCs/>
          <w:szCs w:val="24"/>
          <w:lang w:val="es-ES"/>
        </w:rPr>
        <w:t xml:space="preserve"> Monica Portocarrero, que me ha ayudado durante toda la Conferencia. </w:t>
      </w:r>
    </w:p>
    <w:p w:rsidR="00710CAA" w:rsidRPr="0032521D" w:rsidRDefault="003B2972" w:rsidP="00710CAA">
      <w:pPr>
        <w:rPr>
          <w:bCs/>
          <w:szCs w:val="24"/>
          <w:lang w:val="es-ES"/>
        </w:rPr>
      </w:pPr>
      <w:r>
        <w:rPr>
          <w:bCs/>
          <w:szCs w:val="24"/>
          <w:lang w:val="es-ES"/>
        </w:rPr>
        <w:t>14</w:t>
      </w:r>
      <w:r w:rsidR="00710CAA" w:rsidRPr="0032521D">
        <w:rPr>
          <w:bCs/>
          <w:szCs w:val="24"/>
          <w:lang w:val="es-ES"/>
        </w:rPr>
        <w:tab/>
      </w:r>
      <w:r w:rsidR="00011EB7" w:rsidRPr="0032521D">
        <w:rPr>
          <w:bCs/>
          <w:szCs w:val="24"/>
          <w:lang w:val="es-ES"/>
        </w:rPr>
        <w:t xml:space="preserve">Un agradecimiento especial a los siguientes Vicepresidentes de la Conferencia, que me han proporcionado todo el apoyo </w:t>
      </w:r>
      <w:r w:rsidR="00EC6D71">
        <w:rPr>
          <w:bCs/>
          <w:szCs w:val="24"/>
          <w:lang w:val="es-ES"/>
        </w:rPr>
        <w:t>y</w:t>
      </w:r>
      <w:r w:rsidR="00011EB7" w:rsidRPr="0032521D">
        <w:rPr>
          <w:bCs/>
          <w:szCs w:val="24"/>
          <w:lang w:val="es-ES"/>
        </w:rPr>
        <w:t xml:space="preserve"> asistencia y que son:</w:t>
      </w:r>
    </w:p>
    <w:p w:rsidR="00710CAA" w:rsidRPr="0032521D" w:rsidRDefault="00E57350" w:rsidP="00E57350">
      <w:pPr>
        <w:pStyle w:val="enumlev1"/>
        <w:rPr>
          <w:lang w:val="es-ES"/>
        </w:rPr>
      </w:pPr>
      <w:r w:rsidRPr="0032521D">
        <w:rPr>
          <w:lang w:val="es-ES"/>
        </w:rPr>
        <w:t>•</w:t>
      </w:r>
      <w:r w:rsidRPr="0032521D">
        <w:rPr>
          <w:lang w:val="es-ES"/>
        </w:rPr>
        <w:tab/>
      </w:r>
      <w:r w:rsidR="00011EB7" w:rsidRPr="0032521D">
        <w:rPr>
          <w:lang w:val="es-ES"/>
        </w:rPr>
        <w:t>Sr.</w:t>
      </w:r>
      <w:r w:rsidR="00710CAA" w:rsidRPr="0032521D">
        <w:rPr>
          <w:lang w:val="es-ES"/>
        </w:rPr>
        <w:t xml:space="preserve"> A. Jamieson </w:t>
      </w:r>
      <w:r w:rsidR="00011EB7" w:rsidRPr="0032521D">
        <w:rPr>
          <w:lang w:val="es-ES"/>
        </w:rPr>
        <w:t>de</w:t>
      </w:r>
      <w:r w:rsidR="00710CAA" w:rsidRPr="0032521D">
        <w:rPr>
          <w:lang w:val="es-ES"/>
        </w:rPr>
        <w:t xml:space="preserve"> </w:t>
      </w:r>
      <w:r w:rsidR="006E0C33" w:rsidRPr="0032521D">
        <w:rPr>
          <w:lang w:val="es-ES"/>
        </w:rPr>
        <w:t>Nueva</w:t>
      </w:r>
      <w:r w:rsidR="00710CAA" w:rsidRPr="0032521D">
        <w:rPr>
          <w:lang w:val="es-ES"/>
        </w:rPr>
        <w:t xml:space="preserve"> Zeland</w:t>
      </w:r>
      <w:r w:rsidR="00011EB7" w:rsidRPr="0032521D">
        <w:rPr>
          <w:lang w:val="es-ES"/>
        </w:rPr>
        <w:t>ia</w:t>
      </w:r>
    </w:p>
    <w:p w:rsidR="00710CAA" w:rsidRPr="0032521D" w:rsidRDefault="00E57350" w:rsidP="00E57350">
      <w:pPr>
        <w:pStyle w:val="enumlev1"/>
        <w:rPr>
          <w:lang w:val="es-ES"/>
        </w:rPr>
      </w:pPr>
      <w:r w:rsidRPr="0032521D">
        <w:rPr>
          <w:lang w:val="es-ES"/>
        </w:rPr>
        <w:t>•</w:t>
      </w:r>
      <w:r w:rsidRPr="0032521D">
        <w:rPr>
          <w:lang w:val="es-ES"/>
        </w:rPr>
        <w:tab/>
      </w:r>
      <w:r w:rsidR="00011EB7" w:rsidRPr="0032521D">
        <w:rPr>
          <w:lang w:val="es-ES"/>
        </w:rPr>
        <w:t>Sr.</w:t>
      </w:r>
      <w:r w:rsidR="002C01A2">
        <w:rPr>
          <w:lang w:val="es-ES"/>
        </w:rPr>
        <w:t xml:space="preserve"> </w:t>
      </w:r>
      <w:r w:rsidR="00710CAA" w:rsidRPr="0032521D">
        <w:rPr>
          <w:lang w:val="es-ES"/>
        </w:rPr>
        <w:t xml:space="preserve">Y. Al-Bulushi </w:t>
      </w:r>
      <w:r w:rsidR="00011EB7" w:rsidRPr="0032521D">
        <w:rPr>
          <w:lang w:val="es-ES"/>
        </w:rPr>
        <w:t>de</w:t>
      </w:r>
      <w:r w:rsidR="00710CAA" w:rsidRPr="0032521D">
        <w:rPr>
          <w:lang w:val="es-ES"/>
        </w:rPr>
        <w:t xml:space="preserve"> </w:t>
      </w:r>
      <w:r w:rsidR="002C01A2" w:rsidRPr="0032521D">
        <w:rPr>
          <w:lang w:val="es-ES"/>
        </w:rPr>
        <w:t>Omán</w:t>
      </w:r>
    </w:p>
    <w:p w:rsidR="00710CAA" w:rsidRPr="0032521D" w:rsidRDefault="00E57350" w:rsidP="00E57350">
      <w:pPr>
        <w:pStyle w:val="enumlev1"/>
        <w:rPr>
          <w:lang w:val="es-ES"/>
        </w:rPr>
      </w:pPr>
      <w:r w:rsidRPr="0032521D">
        <w:rPr>
          <w:lang w:val="es-ES"/>
        </w:rPr>
        <w:t>•</w:t>
      </w:r>
      <w:r w:rsidRPr="0032521D">
        <w:rPr>
          <w:lang w:val="es-ES"/>
        </w:rPr>
        <w:tab/>
      </w:r>
      <w:r w:rsidR="00011EB7" w:rsidRPr="0032521D">
        <w:rPr>
          <w:lang w:val="es-ES"/>
        </w:rPr>
        <w:t xml:space="preserve">Sr. </w:t>
      </w:r>
      <w:r w:rsidR="00710CAA" w:rsidRPr="0032521D">
        <w:rPr>
          <w:lang w:val="es-ES"/>
        </w:rPr>
        <w:t xml:space="preserve">D. Obam </w:t>
      </w:r>
      <w:r w:rsidR="00011EB7" w:rsidRPr="0032521D">
        <w:rPr>
          <w:lang w:val="es-ES"/>
        </w:rPr>
        <w:t>de</w:t>
      </w:r>
      <w:r w:rsidR="00710CAA" w:rsidRPr="0032521D">
        <w:rPr>
          <w:lang w:val="es-ES"/>
        </w:rPr>
        <w:t xml:space="preserve"> Ken</w:t>
      </w:r>
      <w:r w:rsidR="00200722">
        <w:rPr>
          <w:lang w:val="es-ES"/>
        </w:rPr>
        <w:t>y</w:t>
      </w:r>
      <w:r w:rsidR="00710CAA" w:rsidRPr="0032521D">
        <w:rPr>
          <w:lang w:val="es-ES"/>
        </w:rPr>
        <w:t>a</w:t>
      </w:r>
    </w:p>
    <w:p w:rsidR="00710CAA" w:rsidRPr="0032521D" w:rsidRDefault="00E57350" w:rsidP="00E57350">
      <w:pPr>
        <w:pStyle w:val="enumlev1"/>
        <w:rPr>
          <w:lang w:val="es-ES"/>
        </w:rPr>
      </w:pPr>
      <w:r w:rsidRPr="0032521D">
        <w:rPr>
          <w:lang w:val="es-ES"/>
        </w:rPr>
        <w:t>•</w:t>
      </w:r>
      <w:r w:rsidRPr="0032521D">
        <w:rPr>
          <w:lang w:val="es-ES"/>
        </w:rPr>
        <w:tab/>
      </w:r>
      <w:r w:rsidR="00011EB7" w:rsidRPr="0032521D">
        <w:rPr>
          <w:lang w:val="es-ES"/>
        </w:rPr>
        <w:t>Sra.</w:t>
      </w:r>
      <w:r w:rsidR="00710CAA" w:rsidRPr="0032521D">
        <w:rPr>
          <w:lang w:val="es-ES"/>
        </w:rPr>
        <w:t xml:space="preserve"> D. Tomimura </w:t>
      </w:r>
      <w:r w:rsidR="00011EB7" w:rsidRPr="0032521D">
        <w:rPr>
          <w:lang w:val="es-ES"/>
        </w:rPr>
        <w:t>de</w:t>
      </w:r>
      <w:r w:rsidR="00710CAA" w:rsidRPr="0032521D">
        <w:rPr>
          <w:lang w:val="es-ES"/>
        </w:rPr>
        <w:t xml:space="preserve"> Bra</w:t>
      </w:r>
      <w:r w:rsidR="00011EB7" w:rsidRPr="0032521D">
        <w:rPr>
          <w:lang w:val="es-ES"/>
        </w:rPr>
        <w:t>s</w:t>
      </w:r>
      <w:r w:rsidR="00710CAA" w:rsidRPr="0032521D">
        <w:rPr>
          <w:lang w:val="es-ES"/>
        </w:rPr>
        <w:t>il</w:t>
      </w:r>
    </w:p>
    <w:p w:rsidR="00710CAA" w:rsidRPr="0032521D" w:rsidRDefault="00E57350" w:rsidP="00E57350">
      <w:pPr>
        <w:pStyle w:val="enumlev1"/>
        <w:rPr>
          <w:lang w:val="es-ES"/>
        </w:rPr>
      </w:pPr>
      <w:r w:rsidRPr="0032521D">
        <w:rPr>
          <w:lang w:val="es-ES"/>
        </w:rPr>
        <w:t>•</w:t>
      </w:r>
      <w:r w:rsidRPr="0032521D">
        <w:rPr>
          <w:lang w:val="es-ES"/>
        </w:rPr>
        <w:tab/>
      </w:r>
      <w:r w:rsidR="00011EB7" w:rsidRPr="0032521D">
        <w:rPr>
          <w:lang w:val="es-ES"/>
        </w:rPr>
        <w:t xml:space="preserve">Sr. </w:t>
      </w:r>
      <w:r w:rsidR="00710CAA" w:rsidRPr="0032521D">
        <w:rPr>
          <w:lang w:val="es-ES"/>
        </w:rPr>
        <w:t>A. Kühn</w:t>
      </w:r>
      <w:r w:rsidR="00710CAA" w:rsidRPr="0032521D" w:rsidDel="00F040DE">
        <w:rPr>
          <w:lang w:val="es-ES"/>
        </w:rPr>
        <w:t xml:space="preserve"> </w:t>
      </w:r>
      <w:r w:rsidR="00011EB7" w:rsidRPr="0032521D">
        <w:rPr>
          <w:lang w:val="es-ES"/>
        </w:rPr>
        <w:t>de</w:t>
      </w:r>
      <w:r w:rsidR="00710CAA" w:rsidRPr="0032521D">
        <w:rPr>
          <w:lang w:val="es-ES"/>
        </w:rPr>
        <w:t xml:space="preserve"> </w:t>
      </w:r>
      <w:r w:rsidR="00011EB7" w:rsidRPr="0032521D">
        <w:rPr>
          <w:lang w:val="es-ES"/>
        </w:rPr>
        <w:t>Alemania</w:t>
      </w:r>
      <w:r w:rsidR="00710CAA" w:rsidRPr="0032521D">
        <w:rPr>
          <w:lang w:val="es-ES"/>
        </w:rPr>
        <w:t xml:space="preserve">; </w:t>
      </w:r>
      <w:r w:rsidR="00011EB7" w:rsidRPr="0032521D">
        <w:rPr>
          <w:lang w:val="es-ES"/>
        </w:rPr>
        <w:t>y</w:t>
      </w:r>
    </w:p>
    <w:p w:rsidR="00710CAA" w:rsidRPr="0032521D" w:rsidRDefault="00E57350" w:rsidP="00E57350">
      <w:pPr>
        <w:pStyle w:val="enumlev1"/>
        <w:rPr>
          <w:lang w:val="es-ES"/>
        </w:rPr>
      </w:pPr>
      <w:r w:rsidRPr="0032521D">
        <w:rPr>
          <w:lang w:val="es-ES"/>
        </w:rPr>
        <w:t>•</w:t>
      </w:r>
      <w:r w:rsidRPr="0032521D">
        <w:rPr>
          <w:lang w:val="es-ES"/>
        </w:rPr>
        <w:tab/>
      </w:r>
      <w:r w:rsidR="00011EB7" w:rsidRPr="0032521D">
        <w:rPr>
          <w:lang w:val="es-ES"/>
        </w:rPr>
        <w:t xml:space="preserve">Sr. </w:t>
      </w:r>
      <w:r w:rsidR="00710CAA" w:rsidRPr="0032521D">
        <w:rPr>
          <w:lang w:val="es-ES"/>
        </w:rPr>
        <w:t xml:space="preserve">N. Nikiforov </w:t>
      </w:r>
      <w:r w:rsidR="00011EB7" w:rsidRPr="0032521D">
        <w:rPr>
          <w:lang w:val="es-ES"/>
        </w:rPr>
        <w:t>de</w:t>
      </w:r>
      <w:r w:rsidR="00710CAA" w:rsidRPr="0032521D">
        <w:rPr>
          <w:lang w:val="es-ES"/>
        </w:rPr>
        <w:t xml:space="preserve"> </w:t>
      </w:r>
      <w:r w:rsidR="00011EB7" w:rsidRPr="0032521D">
        <w:rPr>
          <w:lang w:val="es-ES"/>
        </w:rPr>
        <w:t>la Federación Rusa</w:t>
      </w:r>
    </w:p>
    <w:p w:rsidR="00710CAA" w:rsidRPr="0032521D" w:rsidRDefault="003B2972" w:rsidP="00710CAA">
      <w:pPr>
        <w:rPr>
          <w:bCs/>
          <w:szCs w:val="24"/>
          <w:lang w:val="es-ES"/>
        </w:rPr>
      </w:pPr>
      <w:r>
        <w:rPr>
          <w:bCs/>
          <w:szCs w:val="24"/>
          <w:lang w:val="es-ES"/>
        </w:rPr>
        <w:t>15</w:t>
      </w:r>
      <w:r w:rsidR="00710CAA" w:rsidRPr="0032521D">
        <w:rPr>
          <w:bCs/>
          <w:szCs w:val="24"/>
          <w:lang w:val="es-ES"/>
        </w:rPr>
        <w:tab/>
      </w:r>
      <w:r w:rsidR="006E0C33" w:rsidRPr="0032521D">
        <w:rPr>
          <w:bCs/>
          <w:szCs w:val="24"/>
          <w:lang w:val="es-ES"/>
        </w:rPr>
        <w:t>Quiero expresar mi agradecimiento por los esfuerzos realizados p</w:t>
      </w:r>
      <w:r w:rsidR="002673CC" w:rsidRPr="0032521D">
        <w:rPr>
          <w:bCs/>
          <w:szCs w:val="24"/>
          <w:lang w:val="es-ES"/>
        </w:rPr>
        <w:t>or</w:t>
      </w:r>
      <w:r w:rsidR="006E0C33" w:rsidRPr="0032521D">
        <w:rPr>
          <w:bCs/>
          <w:szCs w:val="24"/>
          <w:lang w:val="es-ES"/>
        </w:rPr>
        <w:t xml:space="preserve"> los Presidentes de las Comisiones, cuyas sugerencias y opiniones me han ayudado a encargarme de todos los puntos del orden del día: </w:t>
      </w:r>
    </w:p>
    <w:p w:rsidR="00710CAA" w:rsidRPr="0032521D" w:rsidRDefault="00E57350" w:rsidP="00710CAA">
      <w:pPr>
        <w:rPr>
          <w:bCs/>
          <w:szCs w:val="24"/>
          <w:lang w:val="es-ES"/>
        </w:rPr>
      </w:pPr>
      <w:r w:rsidRPr="0032521D">
        <w:rPr>
          <w:lang w:val="es-ES"/>
        </w:rPr>
        <w:t>•</w:t>
      </w:r>
      <w:r w:rsidR="00710CAA" w:rsidRPr="0032521D">
        <w:rPr>
          <w:bCs/>
          <w:szCs w:val="24"/>
          <w:lang w:val="es-ES"/>
        </w:rPr>
        <w:tab/>
      </w:r>
      <w:r w:rsidR="006E0C33" w:rsidRPr="0032521D">
        <w:rPr>
          <w:bCs/>
          <w:szCs w:val="24"/>
          <w:lang w:val="es-ES"/>
        </w:rPr>
        <w:t>S</w:t>
      </w:r>
      <w:r w:rsidR="00710CAA" w:rsidRPr="0032521D">
        <w:rPr>
          <w:bCs/>
          <w:szCs w:val="24"/>
          <w:lang w:val="es-ES"/>
        </w:rPr>
        <w:t>r</w:t>
      </w:r>
      <w:r w:rsidR="002673CC" w:rsidRPr="0032521D">
        <w:rPr>
          <w:bCs/>
          <w:szCs w:val="24"/>
          <w:lang w:val="es-ES"/>
        </w:rPr>
        <w:t>.</w:t>
      </w:r>
      <w:r w:rsidR="00710CAA" w:rsidRPr="0032521D">
        <w:rPr>
          <w:bCs/>
          <w:szCs w:val="24"/>
          <w:lang w:val="es-ES"/>
        </w:rPr>
        <w:t xml:space="preserve"> N. Meaney, </w:t>
      </w:r>
      <w:r w:rsidR="006E0C33" w:rsidRPr="0032521D">
        <w:rPr>
          <w:bCs/>
          <w:szCs w:val="24"/>
          <w:lang w:val="es-ES"/>
        </w:rPr>
        <w:t>Presidente de la Comisión</w:t>
      </w:r>
      <w:r w:rsidR="003B2972">
        <w:rPr>
          <w:bCs/>
          <w:szCs w:val="24"/>
          <w:lang w:val="es-ES"/>
        </w:rPr>
        <w:t xml:space="preserve"> 2</w:t>
      </w:r>
    </w:p>
    <w:p w:rsidR="00710CAA" w:rsidRPr="0032521D" w:rsidRDefault="00E57350" w:rsidP="00710CAA">
      <w:pPr>
        <w:rPr>
          <w:bCs/>
          <w:szCs w:val="24"/>
          <w:lang w:val="es-ES"/>
        </w:rPr>
      </w:pPr>
      <w:r w:rsidRPr="0032521D">
        <w:rPr>
          <w:lang w:val="es-ES"/>
        </w:rPr>
        <w:t>•</w:t>
      </w:r>
      <w:r w:rsidR="00710CAA" w:rsidRPr="0032521D">
        <w:rPr>
          <w:bCs/>
          <w:szCs w:val="24"/>
          <w:lang w:val="es-ES"/>
        </w:rPr>
        <w:tab/>
      </w:r>
      <w:r w:rsidR="006E0C33" w:rsidRPr="0032521D">
        <w:rPr>
          <w:bCs/>
          <w:szCs w:val="24"/>
          <w:lang w:val="es-ES"/>
        </w:rPr>
        <w:t>S</w:t>
      </w:r>
      <w:r w:rsidR="00710CAA" w:rsidRPr="0032521D">
        <w:rPr>
          <w:bCs/>
          <w:szCs w:val="24"/>
          <w:lang w:val="es-ES"/>
        </w:rPr>
        <w:t>r</w:t>
      </w:r>
      <w:r w:rsidR="002673CC" w:rsidRPr="0032521D">
        <w:rPr>
          <w:bCs/>
          <w:szCs w:val="24"/>
          <w:lang w:val="es-ES"/>
        </w:rPr>
        <w:t>.</w:t>
      </w:r>
      <w:r w:rsidR="00710CAA" w:rsidRPr="0032521D">
        <w:rPr>
          <w:bCs/>
          <w:szCs w:val="24"/>
          <w:lang w:val="es-ES"/>
        </w:rPr>
        <w:t xml:space="preserve"> A. Kadirov, </w:t>
      </w:r>
      <w:r w:rsidR="006E0C33" w:rsidRPr="0032521D">
        <w:rPr>
          <w:bCs/>
          <w:szCs w:val="24"/>
          <w:lang w:val="es-ES"/>
        </w:rPr>
        <w:t xml:space="preserve">Presidente de la Comisión </w:t>
      </w:r>
      <w:r w:rsidR="003B2972">
        <w:rPr>
          <w:bCs/>
          <w:szCs w:val="24"/>
          <w:lang w:val="es-ES"/>
        </w:rPr>
        <w:t>3</w:t>
      </w:r>
    </w:p>
    <w:p w:rsidR="00710CAA" w:rsidRPr="0032521D" w:rsidRDefault="00E57350" w:rsidP="00710CAA">
      <w:pPr>
        <w:rPr>
          <w:bCs/>
          <w:szCs w:val="24"/>
          <w:lang w:val="es-ES"/>
        </w:rPr>
      </w:pPr>
      <w:r w:rsidRPr="0032521D">
        <w:rPr>
          <w:lang w:val="es-ES"/>
        </w:rPr>
        <w:t>•</w:t>
      </w:r>
      <w:r w:rsidR="00710CAA" w:rsidRPr="0032521D">
        <w:rPr>
          <w:bCs/>
          <w:szCs w:val="24"/>
          <w:lang w:val="es-ES"/>
        </w:rPr>
        <w:tab/>
      </w:r>
      <w:r w:rsidR="006E0C33" w:rsidRPr="0032521D">
        <w:rPr>
          <w:bCs/>
          <w:szCs w:val="24"/>
          <w:lang w:val="es-ES"/>
        </w:rPr>
        <w:t>S</w:t>
      </w:r>
      <w:r w:rsidR="00710CAA" w:rsidRPr="0032521D">
        <w:rPr>
          <w:bCs/>
          <w:szCs w:val="24"/>
          <w:lang w:val="es-ES"/>
        </w:rPr>
        <w:t>r</w:t>
      </w:r>
      <w:r w:rsidR="002673CC" w:rsidRPr="0032521D">
        <w:rPr>
          <w:bCs/>
          <w:szCs w:val="24"/>
          <w:lang w:val="es-ES"/>
        </w:rPr>
        <w:t>.</w:t>
      </w:r>
      <w:r w:rsidR="00710CAA" w:rsidRPr="0032521D">
        <w:rPr>
          <w:bCs/>
          <w:szCs w:val="24"/>
          <w:lang w:val="es-ES"/>
        </w:rPr>
        <w:t xml:space="preserve"> M. Fenton, </w:t>
      </w:r>
      <w:r w:rsidR="006E0C33" w:rsidRPr="0032521D">
        <w:rPr>
          <w:bCs/>
          <w:szCs w:val="24"/>
          <w:lang w:val="es-ES"/>
        </w:rPr>
        <w:t xml:space="preserve">Presidente de la Comisión </w:t>
      </w:r>
      <w:r w:rsidR="003B2972">
        <w:rPr>
          <w:bCs/>
          <w:szCs w:val="24"/>
          <w:lang w:val="es-ES"/>
        </w:rPr>
        <w:t>4</w:t>
      </w:r>
    </w:p>
    <w:p w:rsidR="00710CAA" w:rsidRPr="0032521D" w:rsidRDefault="00E57350" w:rsidP="00710CAA">
      <w:pPr>
        <w:rPr>
          <w:bCs/>
          <w:szCs w:val="24"/>
          <w:lang w:val="es-ES"/>
        </w:rPr>
      </w:pPr>
      <w:r w:rsidRPr="0032521D">
        <w:rPr>
          <w:lang w:val="es-ES"/>
        </w:rPr>
        <w:t>•</w:t>
      </w:r>
      <w:r w:rsidR="00710CAA" w:rsidRPr="0032521D">
        <w:rPr>
          <w:bCs/>
          <w:szCs w:val="24"/>
          <w:lang w:val="es-ES"/>
        </w:rPr>
        <w:tab/>
      </w:r>
      <w:r w:rsidR="006E0C33" w:rsidRPr="0032521D">
        <w:rPr>
          <w:bCs/>
          <w:szCs w:val="24"/>
          <w:lang w:val="es-ES"/>
        </w:rPr>
        <w:t>S</w:t>
      </w:r>
      <w:r w:rsidR="00710CAA" w:rsidRPr="0032521D">
        <w:rPr>
          <w:bCs/>
          <w:szCs w:val="24"/>
          <w:lang w:val="es-ES"/>
        </w:rPr>
        <w:t>r</w:t>
      </w:r>
      <w:r w:rsidR="002673CC" w:rsidRPr="0032521D">
        <w:rPr>
          <w:bCs/>
          <w:szCs w:val="24"/>
          <w:lang w:val="es-ES"/>
        </w:rPr>
        <w:t>.</w:t>
      </w:r>
      <w:r w:rsidR="00710CAA" w:rsidRPr="0032521D">
        <w:rPr>
          <w:bCs/>
          <w:szCs w:val="24"/>
          <w:lang w:val="es-ES"/>
        </w:rPr>
        <w:t xml:space="preserve"> K. Al Awadhi, </w:t>
      </w:r>
      <w:r w:rsidR="006E0C33" w:rsidRPr="0032521D">
        <w:rPr>
          <w:bCs/>
          <w:szCs w:val="24"/>
          <w:lang w:val="es-ES"/>
        </w:rPr>
        <w:t xml:space="preserve">Presidente de la Comisión </w:t>
      </w:r>
      <w:r w:rsidR="003B2972">
        <w:rPr>
          <w:bCs/>
          <w:szCs w:val="24"/>
          <w:lang w:val="es-ES"/>
        </w:rPr>
        <w:t>5</w:t>
      </w:r>
    </w:p>
    <w:p w:rsidR="00710CAA" w:rsidRPr="0032521D" w:rsidRDefault="00E57350" w:rsidP="00710CAA">
      <w:pPr>
        <w:rPr>
          <w:bCs/>
          <w:szCs w:val="24"/>
          <w:lang w:val="es-ES"/>
        </w:rPr>
      </w:pPr>
      <w:r w:rsidRPr="0032521D">
        <w:rPr>
          <w:lang w:val="es-ES"/>
        </w:rPr>
        <w:t>•</w:t>
      </w:r>
      <w:r w:rsidR="00710CAA" w:rsidRPr="0032521D">
        <w:rPr>
          <w:bCs/>
          <w:szCs w:val="24"/>
          <w:lang w:val="es-ES"/>
        </w:rPr>
        <w:tab/>
      </w:r>
      <w:r w:rsidR="006E0C33" w:rsidRPr="0032521D">
        <w:rPr>
          <w:bCs/>
          <w:szCs w:val="24"/>
          <w:lang w:val="es-ES"/>
        </w:rPr>
        <w:t>S</w:t>
      </w:r>
      <w:r w:rsidR="00710CAA" w:rsidRPr="0032521D">
        <w:rPr>
          <w:bCs/>
          <w:szCs w:val="24"/>
          <w:lang w:val="es-ES"/>
        </w:rPr>
        <w:t>r</w:t>
      </w:r>
      <w:r w:rsidR="006E0C33" w:rsidRPr="0032521D">
        <w:rPr>
          <w:bCs/>
          <w:szCs w:val="24"/>
          <w:lang w:val="es-ES"/>
        </w:rPr>
        <w:t>a</w:t>
      </w:r>
      <w:r w:rsidR="002673CC" w:rsidRPr="0032521D">
        <w:rPr>
          <w:bCs/>
          <w:szCs w:val="24"/>
          <w:lang w:val="es-ES"/>
        </w:rPr>
        <w:t>.</w:t>
      </w:r>
      <w:r w:rsidR="00710CAA" w:rsidRPr="0032521D">
        <w:rPr>
          <w:bCs/>
          <w:szCs w:val="24"/>
          <w:lang w:val="es-ES"/>
        </w:rPr>
        <w:t xml:space="preserve"> A. Allison, </w:t>
      </w:r>
      <w:r w:rsidR="006E0C33" w:rsidRPr="0032521D">
        <w:rPr>
          <w:bCs/>
          <w:szCs w:val="24"/>
          <w:lang w:val="es-ES"/>
        </w:rPr>
        <w:t xml:space="preserve">Presidenta de la Comisión </w:t>
      </w:r>
      <w:r w:rsidR="003B2972">
        <w:rPr>
          <w:bCs/>
          <w:szCs w:val="24"/>
          <w:lang w:val="es-ES"/>
        </w:rPr>
        <w:t>6</w:t>
      </w:r>
      <w:r w:rsidR="00230EFB">
        <w:rPr>
          <w:bCs/>
          <w:szCs w:val="24"/>
          <w:lang w:val="es-ES"/>
        </w:rPr>
        <w:t>; y</w:t>
      </w:r>
    </w:p>
    <w:p w:rsidR="00710CAA" w:rsidRPr="0032521D" w:rsidRDefault="00E57350" w:rsidP="00710CAA">
      <w:pPr>
        <w:rPr>
          <w:bCs/>
          <w:szCs w:val="24"/>
          <w:lang w:val="es-ES"/>
        </w:rPr>
      </w:pPr>
      <w:r w:rsidRPr="0032521D">
        <w:rPr>
          <w:lang w:val="es-ES"/>
        </w:rPr>
        <w:t>•</w:t>
      </w:r>
      <w:r w:rsidR="00710CAA" w:rsidRPr="0032521D">
        <w:rPr>
          <w:bCs/>
          <w:szCs w:val="24"/>
          <w:lang w:val="es-ES"/>
        </w:rPr>
        <w:tab/>
      </w:r>
      <w:r w:rsidR="006E0C33" w:rsidRPr="0032521D">
        <w:rPr>
          <w:bCs/>
          <w:szCs w:val="24"/>
          <w:lang w:val="es-ES"/>
        </w:rPr>
        <w:t>S</w:t>
      </w:r>
      <w:r w:rsidR="00710CAA" w:rsidRPr="0032521D">
        <w:rPr>
          <w:bCs/>
          <w:szCs w:val="24"/>
          <w:lang w:val="es-ES"/>
        </w:rPr>
        <w:t>r</w:t>
      </w:r>
      <w:r w:rsidR="002673CC" w:rsidRPr="0032521D">
        <w:rPr>
          <w:bCs/>
          <w:szCs w:val="24"/>
          <w:lang w:val="es-ES"/>
        </w:rPr>
        <w:t>.</w:t>
      </w:r>
      <w:r w:rsidR="00710CAA" w:rsidRPr="0032521D">
        <w:rPr>
          <w:bCs/>
          <w:szCs w:val="24"/>
          <w:lang w:val="es-ES"/>
        </w:rPr>
        <w:t xml:space="preserve"> C. Rissone, </w:t>
      </w:r>
      <w:r w:rsidR="006E0C33" w:rsidRPr="0032521D">
        <w:rPr>
          <w:bCs/>
          <w:szCs w:val="24"/>
          <w:lang w:val="es-ES"/>
        </w:rPr>
        <w:t xml:space="preserve">Presidente de la Comisión </w:t>
      </w:r>
      <w:r w:rsidR="003B2972">
        <w:rPr>
          <w:bCs/>
          <w:szCs w:val="24"/>
          <w:lang w:val="es-ES"/>
        </w:rPr>
        <w:t>7</w:t>
      </w:r>
    </w:p>
    <w:p w:rsidR="00710CAA" w:rsidRPr="0032521D" w:rsidRDefault="002673CC" w:rsidP="00710CAA">
      <w:pPr>
        <w:rPr>
          <w:bCs/>
          <w:szCs w:val="24"/>
          <w:lang w:val="es-ES"/>
        </w:rPr>
      </w:pPr>
      <w:r w:rsidRPr="0032521D">
        <w:rPr>
          <w:bCs/>
          <w:szCs w:val="24"/>
          <w:lang w:val="es-ES"/>
        </w:rPr>
        <w:t>Doy las gracias también a todos los Presidentes y Vicepresidentes de todos los Grupos y Subgrupos de Trabajo</w:t>
      </w:r>
      <w:r w:rsidR="00710CAA" w:rsidRPr="0032521D">
        <w:rPr>
          <w:bCs/>
          <w:szCs w:val="24"/>
          <w:lang w:val="es-ES"/>
        </w:rPr>
        <w:t>.</w:t>
      </w:r>
    </w:p>
    <w:p w:rsidR="002673CC" w:rsidRPr="0032521D" w:rsidRDefault="003B2972" w:rsidP="00536DF0">
      <w:pPr>
        <w:rPr>
          <w:bCs/>
          <w:szCs w:val="24"/>
          <w:lang w:val="es-ES"/>
        </w:rPr>
      </w:pPr>
      <w:r>
        <w:rPr>
          <w:bCs/>
          <w:szCs w:val="24"/>
          <w:lang w:val="es-ES"/>
        </w:rPr>
        <w:t>16</w:t>
      </w:r>
      <w:r w:rsidR="00710CAA" w:rsidRPr="0032521D">
        <w:rPr>
          <w:bCs/>
          <w:szCs w:val="24"/>
          <w:lang w:val="es-ES"/>
        </w:rPr>
        <w:tab/>
      </w:r>
      <w:r w:rsidR="002673CC" w:rsidRPr="0032521D">
        <w:rPr>
          <w:bCs/>
          <w:szCs w:val="24"/>
          <w:lang w:val="es-ES"/>
        </w:rPr>
        <w:t xml:space="preserve">Todos </w:t>
      </w:r>
      <w:r w:rsidR="00EC6D71">
        <w:rPr>
          <w:bCs/>
          <w:szCs w:val="24"/>
          <w:lang w:val="es-ES"/>
        </w:rPr>
        <w:t xml:space="preserve">ustedes </w:t>
      </w:r>
      <w:r w:rsidR="002673CC" w:rsidRPr="0032521D">
        <w:rPr>
          <w:bCs/>
          <w:szCs w:val="24"/>
          <w:lang w:val="es-ES"/>
        </w:rPr>
        <w:t xml:space="preserve">me han </w:t>
      </w:r>
      <w:r w:rsidR="00EC6D71">
        <w:rPr>
          <w:bCs/>
          <w:szCs w:val="24"/>
          <w:lang w:val="es-ES"/>
        </w:rPr>
        <w:t>ayudado</w:t>
      </w:r>
      <w:r w:rsidR="002673CC" w:rsidRPr="0032521D">
        <w:rPr>
          <w:bCs/>
          <w:szCs w:val="24"/>
          <w:lang w:val="es-ES"/>
        </w:rPr>
        <w:t xml:space="preserve"> pero, sin embargo, quiero reconocer y dar las gracias especialmente al Sr. Kavouss Arasteh que ha estado </w:t>
      </w:r>
      <w:r w:rsidR="00200722" w:rsidRPr="0032521D">
        <w:rPr>
          <w:bCs/>
          <w:szCs w:val="24"/>
          <w:lang w:val="es-ES"/>
        </w:rPr>
        <w:t>siempre</w:t>
      </w:r>
      <w:r w:rsidR="002673CC" w:rsidRPr="0032521D">
        <w:rPr>
          <w:bCs/>
          <w:szCs w:val="24"/>
          <w:lang w:val="es-ES"/>
        </w:rPr>
        <w:t xml:space="preserve"> dispuesto a rescatarme </w:t>
      </w:r>
      <w:r w:rsidR="00200722" w:rsidRPr="0032521D">
        <w:rPr>
          <w:bCs/>
          <w:szCs w:val="24"/>
          <w:lang w:val="es-ES"/>
        </w:rPr>
        <w:t>ofreciéndome</w:t>
      </w:r>
      <w:r w:rsidR="002673CC" w:rsidRPr="0032521D">
        <w:rPr>
          <w:bCs/>
          <w:szCs w:val="24"/>
          <w:lang w:val="es-ES"/>
        </w:rPr>
        <w:t xml:space="preserve"> soluciones para algunas de las situaciones </w:t>
      </w:r>
      <w:r w:rsidR="00200722" w:rsidRPr="0032521D">
        <w:rPr>
          <w:bCs/>
          <w:szCs w:val="24"/>
          <w:lang w:val="es-ES"/>
        </w:rPr>
        <w:t>difíciles</w:t>
      </w:r>
      <w:r w:rsidR="002673CC" w:rsidRPr="0032521D">
        <w:rPr>
          <w:bCs/>
          <w:szCs w:val="24"/>
          <w:lang w:val="es-ES"/>
        </w:rPr>
        <w:t xml:space="preserve"> que he encontrado. También doy las gracias al Sr. Abdoulkarim Soumaila, Secretario General de la UAT, y a todo el personal de la UAT. </w:t>
      </w:r>
    </w:p>
    <w:p w:rsidR="002673CC" w:rsidRPr="0032521D" w:rsidRDefault="003B2972" w:rsidP="00710CAA">
      <w:pPr>
        <w:rPr>
          <w:bCs/>
          <w:szCs w:val="24"/>
          <w:lang w:val="es-ES"/>
        </w:rPr>
      </w:pPr>
      <w:r>
        <w:rPr>
          <w:bCs/>
          <w:szCs w:val="24"/>
          <w:lang w:val="es-ES"/>
        </w:rPr>
        <w:t>17</w:t>
      </w:r>
      <w:r w:rsidR="00710CAA" w:rsidRPr="0032521D">
        <w:rPr>
          <w:bCs/>
          <w:szCs w:val="24"/>
          <w:lang w:val="es-ES"/>
        </w:rPr>
        <w:tab/>
      </w:r>
      <w:r w:rsidR="002673CC" w:rsidRPr="0032521D">
        <w:rPr>
          <w:bCs/>
          <w:szCs w:val="24"/>
          <w:lang w:val="es-ES"/>
        </w:rPr>
        <w:t>Le doy las gracias a todas las Administraciones africanas y a la UAT por proponer</w:t>
      </w:r>
      <w:r w:rsidR="00EC6D71">
        <w:rPr>
          <w:bCs/>
          <w:szCs w:val="24"/>
          <w:lang w:val="es-ES"/>
        </w:rPr>
        <w:t xml:space="preserve"> </w:t>
      </w:r>
      <w:r w:rsidR="00EC6D71" w:rsidRPr="0032521D">
        <w:rPr>
          <w:bCs/>
          <w:szCs w:val="24"/>
          <w:lang w:val="es-ES"/>
        </w:rPr>
        <w:t xml:space="preserve">conjuntamente </w:t>
      </w:r>
      <w:r w:rsidR="00EC6D71">
        <w:rPr>
          <w:bCs/>
          <w:szCs w:val="24"/>
          <w:lang w:val="es-ES"/>
        </w:rPr>
        <w:t xml:space="preserve">mi nombre </w:t>
      </w:r>
      <w:r w:rsidR="002673CC" w:rsidRPr="0032521D">
        <w:rPr>
          <w:bCs/>
          <w:szCs w:val="24"/>
          <w:lang w:val="es-ES"/>
        </w:rPr>
        <w:t xml:space="preserve">para esta noble designación y </w:t>
      </w:r>
      <w:r w:rsidR="00EC6D71">
        <w:rPr>
          <w:bCs/>
          <w:szCs w:val="24"/>
          <w:lang w:val="es-ES"/>
        </w:rPr>
        <w:t xml:space="preserve">le </w:t>
      </w:r>
      <w:r w:rsidR="002673CC" w:rsidRPr="0032521D">
        <w:rPr>
          <w:bCs/>
          <w:szCs w:val="24"/>
          <w:lang w:val="es-ES"/>
        </w:rPr>
        <w:t xml:space="preserve">agradezco una vez más </w:t>
      </w:r>
      <w:r w:rsidR="00EC6D71">
        <w:rPr>
          <w:bCs/>
          <w:szCs w:val="24"/>
          <w:lang w:val="es-ES"/>
        </w:rPr>
        <w:t xml:space="preserve">a </w:t>
      </w:r>
      <w:r w:rsidR="002673CC" w:rsidRPr="0032521D">
        <w:rPr>
          <w:bCs/>
          <w:szCs w:val="24"/>
          <w:lang w:val="es-ES"/>
        </w:rPr>
        <w:t>mi</w:t>
      </w:r>
      <w:r w:rsidR="0095628C" w:rsidRPr="0032521D">
        <w:rPr>
          <w:bCs/>
          <w:szCs w:val="24"/>
          <w:lang w:val="es-ES"/>
        </w:rPr>
        <w:t xml:space="preserve"> país Nigeria </w:t>
      </w:r>
      <w:r w:rsidR="00EC6D71">
        <w:rPr>
          <w:bCs/>
          <w:szCs w:val="24"/>
          <w:lang w:val="es-ES"/>
        </w:rPr>
        <w:t>haberme dado</w:t>
      </w:r>
      <w:r w:rsidR="0095628C" w:rsidRPr="0032521D">
        <w:rPr>
          <w:bCs/>
          <w:szCs w:val="24"/>
          <w:lang w:val="es-ES"/>
        </w:rPr>
        <w:t xml:space="preserve"> est</w:t>
      </w:r>
      <w:r w:rsidR="002673CC" w:rsidRPr="0032521D">
        <w:rPr>
          <w:bCs/>
          <w:szCs w:val="24"/>
          <w:lang w:val="es-ES"/>
        </w:rPr>
        <w:t>a</w:t>
      </w:r>
      <w:r w:rsidR="0095628C" w:rsidRPr="0032521D">
        <w:rPr>
          <w:bCs/>
          <w:szCs w:val="24"/>
          <w:lang w:val="es-ES"/>
        </w:rPr>
        <w:t xml:space="preserve"> </w:t>
      </w:r>
      <w:r w:rsidR="002673CC" w:rsidRPr="0032521D">
        <w:rPr>
          <w:bCs/>
          <w:szCs w:val="24"/>
          <w:lang w:val="es-ES"/>
        </w:rPr>
        <w:t>oportunidad única de servir</w:t>
      </w:r>
      <w:r w:rsidR="0095628C" w:rsidRPr="0032521D">
        <w:rPr>
          <w:bCs/>
          <w:szCs w:val="24"/>
          <w:lang w:val="es-ES"/>
        </w:rPr>
        <w:t xml:space="preserve"> a</w:t>
      </w:r>
      <w:r w:rsidR="002673CC" w:rsidRPr="0032521D">
        <w:rPr>
          <w:bCs/>
          <w:szCs w:val="24"/>
          <w:lang w:val="es-ES"/>
        </w:rPr>
        <w:t xml:space="preserve"> la comunidad </w:t>
      </w:r>
      <w:r w:rsidR="0095628C" w:rsidRPr="0032521D">
        <w:rPr>
          <w:bCs/>
          <w:szCs w:val="24"/>
          <w:lang w:val="es-ES"/>
        </w:rPr>
        <w:t>mundial</w:t>
      </w:r>
      <w:r w:rsidR="002673CC" w:rsidRPr="0032521D">
        <w:rPr>
          <w:bCs/>
          <w:szCs w:val="24"/>
          <w:lang w:val="es-ES"/>
        </w:rPr>
        <w:t xml:space="preserve">. </w:t>
      </w:r>
      <w:r w:rsidR="006817F4" w:rsidRPr="0032521D">
        <w:rPr>
          <w:bCs/>
          <w:szCs w:val="24"/>
          <w:lang w:val="es-ES"/>
        </w:rPr>
        <w:t xml:space="preserve">Reconozco la presencia de mi Ministro que acaba de asumir la responsabilidad, pero que debido a la </w:t>
      </w:r>
      <w:r w:rsidR="00200722" w:rsidRPr="0032521D">
        <w:rPr>
          <w:bCs/>
          <w:szCs w:val="24"/>
          <w:lang w:val="es-ES"/>
        </w:rPr>
        <w:t>importancia</w:t>
      </w:r>
      <w:r w:rsidR="006817F4" w:rsidRPr="0032521D">
        <w:rPr>
          <w:bCs/>
          <w:szCs w:val="24"/>
          <w:lang w:val="es-ES"/>
        </w:rPr>
        <w:t xml:space="preserve"> que le concede a las actividades de la UIT y su gran apoyo a mi presidencia, está presente aquí para </w:t>
      </w:r>
      <w:r w:rsidR="00EC6D71">
        <w:rPr>
          <w:bCs/>
          <w:szCs w:val="24"/>
          <w:lang w:val="es-ES"/>
        </w:rPr>
        <w:t>seguir apoyándome</w:t>
      </w:r>
      <w:r w:rsidR="006817F4" w:rsidRPr="0032521D">
        <w:rPr>
          <w:bCs/>
          <w:szCs w:val="24"/>
          <w:lang w:val="es-ES"/>
        </w:rPr>
        <w:t xml:space="preserve"> y </w:t>
      </w:r>
      <w:r w:rsidR="00EC6D71">
        <w:rPr>
          <w:bCs/>
          <w:szCs w:val="24"/>
          <w:lang w:val="es-ES"/>
        </w:rPr>
        <w:t>animándome</w:t>
      </w:r>
      <w:r w:rsidR="006817F4" w:rsidRPr="0032521D">
        <w:rPr>
          <w:bCs/>
          <w:szCs w:val="24"/>
          <w:lang w:val="es-ES"/>
        </w:rPr>
        <w:t>. Honorable Sr. Ministro, sea bienvenido y aprecio su presencia hoy que es un gran honor para mí</w:t>
      </w:r>
    </w:p>
    <w:p w:rsidR="00710CAA" w:rsidRPr="0032521D" w:rsidRDefault="003B2972" w:rsidP="00710CAA">
      <w:pPr>
        <w:rPr>
          <w:bCs/>
          <w:szCs w:val="24"/>
          <w:lang w:val="es-ES"/>
        </w:rPr>
      </w:pPr>
      <w:r>
        <w:rPr>
          <w:bCs/>
          <w:szCs w:val="24"/>
          <w:lang w:val="es-ES"/>
        </w:rPr>
        <w:t>18</w:t>
      </w:r>
      <w:r w:rsidR="00710CAA" w:rsidRPr="0032521D">
        <w:rPr>
          <w:bCs/>
          <w:szCs w:val="24"/>
          <w:lang w:val="es-ES"/>
        </w:rPr>
        <w:tab/>
      </w:r>
      <w:r w:rsidR="006817F4" w:rsidRPr="0032521D">
        <w:rPr>
          <w:bCs/>
          <w:szCs w:val="24"/>
          <w:lang w:val="es-ES"/>
        </w:rPr>
        <w:t>Les deseo a todos un buen viaje de regreso a sus hogares, y pueden estar seguros de que han conseguido un gran re</w:t>
      </w:r>
      <w:r w:rsidR="00412EBF" w:rsidRPr="0032521D">
        <w:rPr>
          <w:bCs/>
          <w:szCs w:val="24"/>
          <w:lang w:val="es-ES"/>
        </w:rPr>
        <w:t xml:space="preserve">sultado colectivo en la CMR-15. A los que se queden en la RPC, les deseo unos debates </w:t>
      </w:r>
      <w:r w:rsidR="00675EA0">
        <w:rPr>
          <w:bCs/>
          <w:szCs w:val="24"/>
          <w:lang w:val="es-ES"/>
        </w:rPr>
        <w:t>interesantes</w:t>
      </w:r>
      <w:r w:rsidR="00412EBF" w:rsidRPr="0032521D">
        <w:rPr>
          <w:bCs/>
          <w:szCs w:val="24"/>
          <w:lang w:val="es-ES"/>
        </w:rPr>
        <w:t xml:space="preserve"> y </w:t>
      </w:r>
      <w:r w:rsidR="00675EA0">
        <w:rPr>
          <w:bCs/>
          <w:szCs w:val="24"/>
          <w:lang w:val="es-ES"/>
        </w:rPr>
        <w:t xml:space="preserve">un buen </w:t>
      </w:r>
      <w:r w:rsidR="00412EBF" w:rsidRPr="0032521D">
        <w:rPr>
          <w:bCs/>
          <w:szCs w:val="24"/>
          <w:lang w:val="es-ES"/>
        </w:rPr>
        <w:t xml:space="preserve">viaje a sus </w:t>
      </w:r>
      <w:r w:rsidR="00200722" w:rsidRPr="0032521D">
        <w:rPr>
          <w:bCs/>
          <w:szCs w:val="24"/>
          <w:lang w:val="es-ES"/>
        </w:rPr>
        <w:t>países</w:t>
      </w:r>
      <w:r w:rsidR="00412EBF" w:rsidRPr="0032521D">
        <w:rPr>
          <w:bCs/>
          <w:szCs w:val="24"/>
          <w:lang w:val="es-ES"/>
        </w:rPr>
        <w:t xml:space="preserve"> </w:t>
      </w:r>
      <w:r w:rsidR="00200722" w:rsidRPr="0032521D">
        <w:rPr>
          <w:bCs/>
          <w:szCs w:val="24"/>
          <w:lang w:val="es-ES"/>
        </w:rPr>
        <w:t>cuando</w:t>
      </w:r>
      <w:r w:rsidR="00412EBF" w:rsidRPr="0032521D">
        <w:rPr>
          <w:bCs/>
          <w:szCs w:val="24"/>
          <w:lang w:val="es-ES"/>
        </w:rPr>
        <w:t xml:space="preserve"> hayan finalizado </w:t>
      </w:r>
      <w:r w:rsidR="00675EA0">
        <w:rPr>
          <w:bCs/>
          <w:szCs w:val="24"/>
          <w:lang w:val="es-ES"/>
        </w:rPr>
        <w:t>su</w:t>
      </w:r>
      <w:r w:rsidR="00412EBF" w:rsidRPr="0032521D">
        <w:rPr>
          <w:bCs/>
          <w:szCs w:val="24"/>
          <w:lang w:val="es-ES"/>
        </w:rPr>
        <w:t xml:space="preserve"> trabajo.</w:t>
      </w:r>
      <w:r w:rsidR="002C01A2">
        <w:rPr>
          <w:bCs/>
          <w:szCs w:val="24"/>
          <w:lang w:val="es-ES"/>
        </w:rPr>
        <w:t xml:space="preserve"> </w:t>
      </w:r>
      <w:r w:rsidR="00710CAA" w:rsidRPr="0032521D">
        <w:rPr>
          <w:bCs/>
          <w:szCs w:val="24"/>
          <w:lang w:val="es-ES"/>
        </w:rPr>
        <w:br w:type="page"/>
      </w:r>
    </w:p>
    <w:p w:rsidR="00710CAA" w:rsidRPr="0032521D" w:rsidRDefault="00710CAA" w:rsidP="00710CAA">
      <w:pPr>
        <w:jc w:val="right"/>
        <w:rPr>
          <w:szCs w:val="24"/>
          <w:lang w:val="es-ES"/>
        </w:rPr>
      </w:pPr>
      <w:r w:rsidRPr="0032521D">
        <w:rPr>
          <w:szCs w:val="24"/>
          <w:lang w:val="es-ES"/>
        </w:rPr>
        <w:lastRenderedPageBreak/>
        <w:t xml:space="preserve">Original: </w:t>
      </w:r>
      <w:r w:rsidR="00412EBF" w:rsidRPr="0032521D">
        <w:rPr>
          <w:szCs w:val="24"/>
          <w:lang w:val="es-ES"/>
        </w:rPr>
        <w:t>Inglés</w:t>
      </w:r>
    </w:p>
    <w:p w:rsidR="00412EBF" w:rsidRPr="0032521D" w:rsidRDefault="00412EBF" w:rsidP="006D453A">
      <w:pPr>
        <w:pStyle w:val="AnnexNotitle"/>
        <w:rPr>
          <w:lang w:val="es-ES"/>
        </w:rPr>
      </w:pPr>
      <w:r w:rsidRPr="0032521D">
        <w:rPr>
          <w:lang w:val="es-ES"/>
        </w:rPr>
        <w:t>Anexo</w:t>
      </w:r>
      <w:r w:rsidR="00710CAA" w:rsidRPr="0032521D">
        <w:rPr>
          <w:lang w:val="es-ES"/>
        </w:rPr>
        <w:t xml:space="preserve"> C</w:t>
      </w:r>
      <w:r w:rsidR="006D453A" w:rsidRPr="0032521D">
        <w:rPr>
          <w:lang w:val="es-ES"/>
        </w:rPr>
        <w:br/>
      </w:r>
      <w:r w:rsidR="006D453A" w:rsidRPr="0032521D">
        <w:rPr>
          <w:lang w:val="es-ES"/>
        </w:rPr>
        <w:br/>
      </w:r>
      <w:r w:rsidRPr="0032521D">
        <w:rPr>
          <w:lang w:val="es-ES"/>
        </w:rPr>
        <w:t>Discurso de clausura del Director de la Oficina de Radiocomunicaciones</w:t>
      </w:r>
    </w:p>
    <w:p w:rsidR="008C085F" w:rsidRPr="0032521D" w:rsidRDefault="00412EBF" w:rsidP="008C085F">
      <w:pPr>
        <w:pStyle w:val="Normalaftertitle"/>
        <w:rPr>
          <w:lang w:val="es-ES"/>
        </w:rPr>
      </w:pPr>
      <w:r w:rsidRPr="0032521D">
        <w:rPr>
          <w:lang w:val="es-ES"/>
        </w:rPr>
        <w:t xml:space="preserve">Excmos. Ministros, </w:t>
      </w:r>
      <w:r w:rsidR="009A2951">
        <w:rPr>
          <w:lang w:val="es-ES"/>
        </w:rPr>
        <w:t>Jefes de</w:t>
      </w:r>
      <w:r w:rsidR="00675EA0">
        <w:rPr>
          <w:lang w:val="es-ES"/>
        </w:rPr>
        <w:t xml:space="preserve"> </w:t>
      </w:r>
      <w:r w:rsidR="009A2951">
        <w:rPr>
          <w:lang w:val="es-ES"/>
        </w:rPr>
        <w:t xml:space="preserve">los </w:t>
      </w:r>
      <w:r w:rsidRPr="0032521D">
        <w:rPr>
          <w:lang w:val="es-ES"/>
        </w:rPr>
        <w:t xml:space="preserve">Reguladores y Embajadores, </w:t>
      </w:r>
      <w:r w:rsidRPr="0032521D">
        <w:rPr>
          <w:lang w:val="es-ES"/>
        </w:rPr>
        <w:br/>
        <w:t>Sr. Secretario General,</w:t>
      </w:r>
      <w:r w:rsidR="008C085F" w:rsidRPr="0032521D">
        <w:rPr>
          <w:lang w:val="es-ES"/>
        </w:rPr>
        <w:br/>
        <w:t>Sr. Director de la TSB,</w:t>
      </w:r>
      <w:r w:rsidR="008C085F" w:rsidRPr="0032521D">
        <w:rPr>
          <w:lang w:val="es-ES"/>
        </w:rPr>
        <w:br/>
        <w:t>Distinguidos Delegados,</w:t>
      </w:r>
      <w:r w:rsidR="008C085F" w:rsidRPr="0032521D">
        <w:rPr>
          <w:lang w:val="es-ES"/>
        </w:rPr>
        <w:br/>
        <w:t xml:space="preserve">Queridos Colegas y Amigos, </w:t>
      </w:r>
    </w:p>
    <w:p w:rsidR="008C085F" w:rsidRPr="0032521D" w:rsidRDefault="008C085F" w:rsidP="003B2972">
      <w:pPr>
        <w:pStyle w:val="Normalaftertitle"/>
        <w:rPr>
          <w:lang w:val="es-ES"/>
        </w:rPr>
      </w:pPr>
      <w:r w:rsidRPr="0032521D">
        <w:rPr>
          <w:lang w:val="es-ES"/>
        </w:rPr>
        <w:t>Es un placer hablarles al final de esta memorable Conferencia Mundial de Radiocomunicaciones</w:t>
      </w:r>
    </w:p>
    <w:p w:rsidR="008C085F" w:rsidRPr="0032521D" w:rsidRDefault="008C085F" w:rsidP="00710CAA">
      <w:pPr>
        <w:rPr>
          <w:rFonts w:asciiTheme="majorBidi" w:hAnsiTheme="majorBidi" w:cstheme="majorBidi"/>
          <w:lang w:val="es-ES"/>
        </w:rPr>
      </w:pPr>
      <w:r w:rsidRPr="0032521D">
        <w:rPr>
          <w:rFonts w:asciiTheme="majorBidi" w:hAnsiTheme="majorBidi" w:cstheme="majorBidi"/>
          <w:lang w:val="es-ES"/>
        </w:rPr>
        <w:t>Se ha conseguido una gran éxito en estas cuatro semanas y su trabajo, al conseguir consenso</w:t>
      </w:r>
      <w:r w:rsidR="009A2951">
        <w:rPr>
          <w:rFonts w:asciiTheme="majorBidi" w:hAnsiTheme="majorBidi" w:cstheme="majorBidi"/>
          <w:lang w:val="es-ES"/>
        </w:rPr>
        <w:t>s</w:t>
      </w:r>
      <w:r w:rsidRPr="0032521D">
        <w:rPr>
          <w:rFonts w:asciiTheme="majorBidi" w:hAnsiTheme="majorBidi" w:cstheme="majorBidi"/>
          <w:lang w:val="es-ES"/>
        </w:rPr>
        <w:t xml:space="preserve"> </w:t>
      </w:r>
      <w:r w:rsidR="009A2951">
        <w:rPr>
          <w:rFonts w:asciiTheme="majorBidi" w:hAnsiTheme="majorBidi" w:cstheme="majorBidi"/>
          <w:lang w:val="es-ES"/>
        </w:rPr>
        <w:t>para</w:t>
      </w:r>
      <w:r w:rsidRPr="0032521D">
        <w:rPr>
          <w:rFonts w:asciiTheme="majorBidi" w:hAnsiTheme="majorBidi" w:cstheme="majorBidi"/>
          <w:lang w:val="es-ES"/>
        </w:rPr>
        <w:t xml:space="preserve"> más de 40 puntos del orden del día seguro que tendrá un gran impacto en el futuro del sector de las telecomunicaciones en general y de las radiocomunicaciones en concreto.</w:t>
      </w:r>
    </w:p>
    <w:p w:rsidR="008C085F" w:rsidRPr="0032521D" w:rsidRDefault="008C085F" w:rsidP="00710CAA">
      <w:pPr>
        <w:rPr>
          <w:rFonts w:asciiTheme="majorBidi" w:hAnsiTheme="majorBidi" w:cstheme="majorBidi"/>
          <w:lang w:val="es-ES"/>
        </w:rPr>
      </w:pPr>
      <w:r w:rsidRPr="0032521D">
        <w:rPr>
          <w:rFonts w:asciiTheme="majorBidi" w:hAnsiTheme="majorBidi" w:cstheme="majorBidi"/>
          <w:lang w:val="es-ES"/>
        </w:rPr>
        <w:t xml:space="preserve">Sus decisiones contribuirán a mantener un entorno reglamentario estable, predecible y aplicado en todo el mundo que asegurará las inversiones a largo plazo </w:t>
      </w:r>
      <w:r w:rsidR="009A2951">
        <w:rPr>
          <w:rFonts w:asciiTheme="majorBidi" w:hAnsiTheme="majorBidi" w:cstheme="majorBidi"/>
          <w:lang w:val="es-ES"/>
        </w:rPr>
        <w:t>para</w:t>
      </w:r>
      <w:r w:rsidRPr="0032521D">
        <w:rPr>
          <w:rFonts w:asciiTheme="majorBidi" w:hAnsiTheme="majorBidi" w:cstheme="majorBidi"/>
          <w:lang w:val="es-ES"/>
        </w:rPr>
        <w:t xml:space="preserve"> </w:t>
      </w:r>
      <w:r w:rsidR="009A2951">
        <w:rPr>
          <w:rFonts w:asciiTheme="majorBidi" w:hAnsiTheme="majorBidi" w:cstheme="majorBidi"/>
          <w:lang w:val="es-ES"/>
        </w:rPr>
        <w:t>una industria como las</w:t>
      </w:r>
      <w:r w:rsidR="00604F73" w:rsidRPr="0032521D">
        <w:rPr>
          <w:rFonts w:asciiTheme="majorBidi" w:hAnsiTheme="majorBidi" w:cstheme="majorBidi"/>
          <w:lang w:val="es-ES"/>
        </w:rPr>
        <w:t xml:space="preserve"> TIC</w:t>
      </w:r>
      <w:r w:rsidR="009A2951" w:rsidRPr="009A2951">
        <w:rPr>
          <w:rFonts w:asciiTheme="majorBidi" w:hAnsiTheme="majorBidi" w:cstheme="majorBidi"/>
          <w:lang w:val="es-ES"/>
        </w:rPr>
        <w:t xml:space="preserve"> </w:t>
      </w:r>
      <w:r w:rsidR="009A2951">
        <w:rPr>
          <w:rFonts w:asciiTheme="majorBidi" w:hAnsiTheme="majorBidi" w:cstheme="majorBidi"/>
          <w:lang w:val="es-ES"/>
        </w:rPr>
        <w:t xml:space="preserve">de varios </w:t>
      </w:r>
      <w:r w:rsidR="009A2951" w:rsidRPr="0032521D">
        <w:rPr>
          <w:rFonts w:asciiTheme="majorBidi" w:hAnsiTheme="majorBidi" w:cstheme="majorBidi"/>
          <w:lang w:val="es-ES"/>
        </w:rPr>
        <w:t>billon</w:t>
      </w:r>
      <w:r w:rsidR="009A2951">
        <w:rPr>
          <w:rFonts w:asciiTheme="majorBidi" w:hAnsiTheme="majorBidi" w:cstheme="majorBidi"/>
          <w:lang w:val="es-ES"/>
        </w:rPr>
        <w:t>e</w:t>
      </w:r>
      <w:r w:rsidR="009A2951" w:rsidRPr="0032521D">
        <w:rPr>
          <w:rFonts w:asciiTheme="majorBidi" w:hAnsiTheme="majorBidi" w:cstheme="majorBidi"/>
          <w:lang w:val="es-ES"/>
        </w:rPr>
        <w:t xml:space="preserve">s </w:t>
      </w:r>
      <w:r w:rsidR="009A2951">
        <w:rPr>
          <w:rFonts w:asciiTheme="majorBidi" w:hAnsiTheme="majorBidi" w:cstheme="majorBidi"/>
          <w:lang w:val="es-ES"/>
        </w:rPr>
        <w:t>de dólares</w:t>
      </w:r>
      <w:r w:rsidR="001A5075">
        <w:rPr>
          <w:rFonts w:asciiTheme="majorBidi" w:hAnsiTheme="majorBidi" w:cstheme="majorBidi"/>
          <w:lang w:val="es-ES"/>
        </w:rPr>
        <w:t>,</w:t>
      </w:r>
      <w:r w:rsidR="00604F73" w:rsidRPr="0032521D">
        <w:rPr>
          <w:rFonts w:asciiTheme="majorBidi" w:hAnsiTheme="majorBidi" w:cstheme="majorBidi"/>
          <w:lang w:val="es-ES"/>
        </w:rPr>
        <w:t xml:space="preserve"> sin </w:t>
      </w:r>
      <w:r w:rsidR="00200722" w:rsidRPr="0032521D">
        <w:rPr>
          <w:rFonts w:asciiTheme="majorBidi" w:hAnsiTheme="majorBidi" w:cstheme="majorBidi"/>
          <w:lang w:val="es-ES"/>
        </w:rPr>
        <w:t>perturbar</w:t>
      </w:r>
      <w:r w:rsidR="00604F73" w:rsidRPr="0032521D">
        <w:rPr>
          <w:rFonts w:asciiTheme="majorBidi" w:hAnsiTheme="majorBidi" w:cstheme="majorBidi"/>
          <w:lang w:val="es-ES"/>
        </w:rPr>
        <w:t xml:space="preserve"> los servicios actuales universalmente ofrecidos a la población mundial. Cambiarán las vidas de la gente en todo el mundo.</w:t>
      </w:r>
    </w:p>
    <w:p w:rsidR="00604F73" w:rsidRPr="0032521D" w:rsidRDefault="00604F73" w:rsidP="00710CAA">
      <w:pPr>
        <w:rPr>
          <w:rFonts w:asciiTheme="majorBidi" w:hAnsiTheme="majorBidi" w:cstheme="majorBidi"/>
          <w:lang w:val="es-ES"/>
        </w:rPr>
      </w:pPr>
      <w:r w:rsidRPr="0032521D">
        <w:rPr>
          <w:rFonts w:asciiTheme="majorBidi" w:hAnsiTheme="majorBidi" w:cstheme="majorBidi"/>
          <w:lang w:val="es-ES"/>
        </w:rPr>
        <w:t xml:space="preserve">Estas decisiones se han incluido en las Actas </w:t>
      </w:r>
      <w:r w:rsidR="00200722" w:rsidRPr="0032521D">
        <w:rPr>
          <w:rFonts w:asciiTheme="majorBidi" w:hAnsiTheme="majorBidi" w:cstheme="majorBidi"/>
          <w:lang w:val="es-ES"/>
        </w:rPr>
        <w:t>Finales</w:t>
      </w:r>
      <w:r w:rsidRPr="0032521D">
        <w:rPr>
          <w:rFonts w:asciiTheme="majorBidi" w:hAnsiTheme="majorBidi" w:cstheme="majorBidi"/>
          <w:lang w:val="es-ES"/>
        </w:rPr>
        <w:t xml:space="preserve"> de la CMR-15 que se publicarán </w:t>
      </w:r>
      <w:r w:rsidR="009A2951">
        <w:rPr>
          <w:rFonts w:asciiTheme="majorBidi" w:hAnsiTheme="majorBidi" w:cstheme="majorBidi"/>
          <w:lang w:val="es-ES"/>
        </w:rPr>
        <w:t>pronto</w:t>
      </w:r>
      <w:r w:rsidRPr="0032521D">
        <w:rPr>
          <w:rFonts w:asciiTheme="majorBidi" w:hAnsiTheme="majorBidi" w:cstheme="majorBidi"/>
          <w:lang w:val="es-ES"/>
        </w:rPr>
        <w:t xml:space="preserve">. ¡Qué buen regalo es alcanzar estos exitosos resultados cuando celebramos los 150 años de nuestra Unión! A esta publicación le seguirá, el Reglamento de Radiocomunicaciones actualizado, </w:t>
      </w:r>
      <w:r w:rsidR="009A2951">
        <w:rPr>
          <w:rFonts w:asciiTheme="majorBidi" w:hAnsiTheme="majorBidi" w:cstheme="majorBidi"/>
          <w:lang w:val="es-ES"/>
        </w:rPr>
        <w:t>en 2016</w:t>
      </w:r>
      <w:r w:rsidR="009A2951" w:rsidRPr="0032521D">
        <w:rPr>
          <w:rFonts w:asciiTheme="majorBidi" w:hAnsiTheme="majorBidi" w:cstheme="majorBidi"/>
          <w:lang w:val="es-ES"/>
        </w:rPr>
        <w:t xml:space="preserve"> </w:t>
      </w:r>
      <w:r w:rsidRPr="0032521D">
        <w:rPr>
          <w:rFonts w:asciiTheme="majorBidi" w:hAnsiTheme="majorBidi" w:cstheme="majorBidi"/>
          <w:lang w:val="es-ES"/>
        </w:rPr>
        <w:t xml:space="preserve">cuando celebramos los 110 años de este Reglamento de Radiocomunicaciones de la UIT. </w:t>
      </w:r>
    </w:p>
    <w:p w:rsidR="00EE53F9" w:rsidRPr="0032521D" w:rsidRDefault="00604F73" w:rsidP="00710CAA">
      <w:pPr>
        <w:rPr>
          <w:rFonts w:asciiTheme="majorBidi" w:hAnsiTheme="majorBidi" w:cstheme="majorBidi"/>
          <w:szCs w:val="24"/>
          <w:lang w:val="es-ES"/>
        </w:rPr>
      </w:pPr>
      <w:r w:rsidRPr="0032521D">
        <w:rPr>
          <w:rFonts w:asciiTheme="majorBidi" w:hAnsiTheme="majorBidi" w:cstheme="majorBidi"/>
          <w:szCs w:val="24"/>
          <w:lang w:val="es-ES"/>
        </w:rPr>
        <w:t xml:space="preserve">Veamos algunos de los principales resultados </w:t>
      </w:r>
      <w:r w:rsidR="00EE53F9" w:rsidRPr="0032521D">
        <w:rPr>
          <w:rFonts w:asciiTheme="majorBidi" w:hAnsiTheme="majorBidi" w:cstheme="majorBidi"/>
          <w:szCs w:val="24"/>
          <w:lang w:val="es-ES"/>
        </w:rPr>
        <w:t>que han conseguido a lo largo de</w:t>
      </w:r>
      <w:r w:rsidRPr="0032521D">
        <w:rPr>
          <w:rFonts w:asciiTheme="majorBidi" w:hAnsiTheme="majorBidi" w:cstheme="majorBidi"/>
          <w:szCs w:val="24"/>
          <w:lang w:val="es-ES"/>
        </w:rPr>
        <w:t xml:space="preserve"> las </w:t>
      </w:r>
      <w:r w:rsidR="00200722" w:rsidRPr="0032521D">
        <w:rPr>
          <w:rFonts w:asciiTheme="majorBidi" w:hAnsiTheme="majorBidi" w:cstheme="majorBidi"/>
          <w:szCs w:val="24"/>
          <w:lang w:val="es-ES"/>
        </w:rPr>
        <w:t>últimas</w:t>
      </w:r>
      <w:r w:rsidRPr="0032521D">
        <w:rPr>
          <w:rFonts w:asciiTheme="majorBidi" w:hAnsiTheme="majorBidi" w:cstheme="majorBidi"/>
          <w:szCs w:val="24"/>
          <w:lang w:val="es-ES"/>
        </w:rPr>
        <w:t xml:space="preserve"> c</w:t>
      </w:r>
      <w:r w:rsidR="00EE53F9" w:rsidRPr="0032521D">
        <w:rPr>
          <w:rFonts w:asciiTheme="majorBidi" w:hAnsiTheme="majorBidi" w:cstheme="majorBidi"/>
          <w:szCs w:val="24"/>
          <w:lang w:val="es-ES"/>
        </w:rPr>
        <w:t>u</w:t>
      </w:r>
      <w:r w:rsidRPr="0032521D">
        <w:rPr>
          <w:rFonts w:asciiTheme="majorBidi" w:hAnsiTheme="majorBidi" w:cstheme="majorBidi"/>
          <w:szCs w:val="24"/>
          <w:lang w:val="es-ES"/>
        </w:rPr>
        <w:t xml:space="preserve">atro semanas: </w:t>
      </w:r>
    </w:p>
    <w:p w:rsidR="00EE53F9" w:rsidRPr="0032521D" w:rsidRDefault="00E57350" w:rsidP="002C01A2">
      <w:pPr>
        <w:pStyle w:val="enumlev1"/>
        <w:rPr>
          <w:bCs/>
          <w:szCs w:val="24"/>
          <w:lang w:val="es-ES"/>
        </w:rPr>
      </w:pPr>
      <w:r w:rsidRPr="0032521D">
        <w:rPr>
          <w:lang w:val="es-ES"/>
        </w:rPr>
        <w:t>•</w:t>
      </w:r>
      <w:r w:rsidRPr="0032521D">
        <w:rPr>
          <w:bCs/>
          <w:szCs w:val="24"/>
          <w:lang w:val="es-ES"/>
        </w:rPr>
        <w:tab/>
      </w:r>
      <w:r w:rsidR="00EE53F9" w:rsidRPr="0032521D">
        <w:rPr>
          <w:bCs/>
          <w:szCs w:val="24"/>
          <w:lang w:val="es-ES"/>
        </w:rPr>
        <w:t>La CMR-15</w:t>
      </w:r>
      <w:r w:rsidR="00884E33" w:rsidRPr="0032521D">
        <w:rPr>
          <w:bCs/>
          <w:szCs w:val="24"/>
          <w:lang w:val="es-ES"/>
        </w:rPr>
        <w:t xml:space="preserve"> ha atribuido</w:t>
      </w:r>
      <w:r w:rsidR="00EE53F9" w:rsidRPr="0032521D">
        <w:rPr>
          <w:bCs/>
          <w:szCs w:val="24"/>
          <w:lang w:val="es-ES"/>
        </w:rPr>
        <w:t xml:space="preserve"> e identifica</w:t>
      </w:r>
      <w:r w:rsidR="00884E33" w:rsidRPr="0032521D">
        <w:rPr>
          <w:bCs/>
          <w:szCs w:val="24"/>
          <w:lang w:val="es-ES"/>
        </w:rPr>
        <w:t>do</w:t>
      </w:r>
      <w:r w:rsidR="00EE53F9" w:rsidRPr="0032521D">
        <w:rPr>
          <w:bCs/>
          <w:szCs w:val="24"/>
          <w:lang w:val="es-ES"/>
        </w:rPr>
        <w:t xml:space="preserve"> bandas </w:t>
      </w:r>
      <w:r w:rsidR="0095628C" w:rsidRPr="0032521D">
        <w:rPr>
          <w:bCs/>
          <w:szCs w:val="24"/>
          <w:lang w:val="es-ES"/>
        </w:rPr>
        <w:t>mundiales</w:t>
      </w:r>
      <w:r w:rsidR="00EE53F9" w:rsidRPr="0032521D">
        <w:rPr>
          <w:bCs/>
          <w:szCs w:val="24"/>
          <w:lang w:val="es-ES"/>
        </w:rPr>
        <w:t xml:space="preserve"> armonizadas </w:t>
      </w:r>
      <w:r w:rsidR="00884E33" w:rsidRPr="0032521D">
        <w:rPr>
          <w:bCs/>
          <w:szCs w:val="24"/>
          <w:lang w:val="es-ES"/>
        </w:rPr>
        <w:t xml:space="preserve">para las IMT </w:t>
      </w:r>
      <w:r w:rsidR="00EE53F9" w:rsidRPr="0032521D">
        <w:rPr>
          <w:bCs/>
          <w:szCs w:val="24"/>
          <w:lang w:val="es-ES"/>
        </w:rPr>
        <w:t xml:space="preserve">en las bandas de ondas decimétricas y en las bandas L y C para el desarrollo de la banda ancha móvil a escala </w:t>
      </w:r>
      <w:r w:rsidR="0095628C" w:rsidRPr="0032521D">
        <w:rPr>
          <w:bCs/>
          <w:szCs w:val="24"/>
          <w:lang w:val="es-ES"/>
        </w:rPr>
        <w:t>mundial</w:t>
      </w:r>
      <w:r w:rsidR="00EE53F9" w:rsidRPr="0032521D">
        <w:rPr>
          <w:bCs/>
          <w:szCs w:val="24"/>
          <w:lang w:val="es-ES"/>
        </w:rPr>
        <w:t>,</w:t>
      </w:r>
      <w:r w:rsidR="002C01A2">
        <w:rPr>
          <w:bCs/>
          <w:szCs w:val="24"/>
          <w:lang w:val="es-ES"/>
        </w:rPr>
        <w:t xml:space="preserve"> </w:t>
      </w:r>
      <w:r w:rsidR="00EE53F9" w:rsidRPr="0032521D">
        <w:rPr>
          <w:bCs/>
          <w:szCs w:val="24"/>
          <w:lang w:val="es-ES"/>
        </w:rPr>
        <w:t xml:space="preserve">protegiendo al mismo tiempo totalmente los otros servicios que funcionan actualmente en estas bandas. Esta decisión abre el camino a la oferta de banda ancha móvil a un precio asequible en las zonas insuficientemente atendidas en la actualidad y </w:t>
      </w:r>
      <w:r w:rsidR="00884E33" w:rsidRPr="0032521D">
        <w:rPr>
          <w:bCs/>
          <w:szCs w:val="24"/>
          <w:lang w:val="es-ES"/>
        </w:rPr>
        <w:t xml:space="preserve">a conseguir significativos recursos adicionales en zonas donde la demanda ya es muy alta. </w:t>
      </w:r>
    </w:p>
    <w:p w:rsidR="00710CAA" w:rsidRPr="0032521D" w:rsidRDefault="00E57350" w:rsidP="00884E33">
      <w:pPr>
        <w:pStyle w:val="enumlev1"/>
        <w:rPr>
          <w:bCs/>
          <w:szCs w:val="24"/>
          <w:lang w:val="es-ES"/>
        </w:rPr>
      </w:pPr>
      <w:r w:rsidRPr="0032521D">
        <w:rPr>
          <w:lang w:val="es-ES"/>
        </w:rPr>
        <w:t>•</w:t>
      </w:r>
      <w:r w:rsidRPr="0032521D">
        <w:rPr>
          <w:bCs/>
          <w:szCs w:val="24"/>
          <w:lang w:val="es-ES"/>
        </w:rPr>
        <w:tab/>
      </w:r>
      <w:r w:rsidR="00884E33" w:rsidRPr="0032521D">
        <w:rPr>
          <w:bCs/>
          <w:szCs w:val="24"/>
          <w:lang w:val="es-ES"/>
        </w:rPr>
        <w:t xml:space="preserve">Se ha alcanzado un acuerdo sobre la atribución de espectro de radiofrecuencia para el seguimiento </w:t>
      </w:r>
      <w:r w:rsidR="0033552A" w:rsidRPr="0032521D">
        <w:rPr>
          <w:bCs/>
          <w:szCs w:val="24"/>
          <w:lang w:val="es-ES"/>
        </w:rPr>
        <w:t>mundial</w:t>
      </w:r>
      <w:r w:rsidR="00884E33" w:rsidRPr="0032521D">
        <w:rPr>
          <w:bCs/>
          <w:szCs w:val="24"/>
          <w:lang w:val="es-ES"/>
        </w:rPr>
        <w:t xml:space="preserve"> de vuelos de la </w:t>
      </w:r>
      <w:r w:rsidR="00200722" w:rsidRPr="0032521D">
        <w:rPr>
          <w:bCs/>
          <w:szCs w:val="24"/>
          <w:lang w:val="es-ES"/>
        </w:rPr>
        <w:t>aviación</w:t>
      </w:r>
      <w:r w:rsidR="00884E33" w:rsidRPr="0032521D">
        <w:rPr>
          <w:bCs/>
          <w:szCs w:val="24"/>
          <w:lang w:val="es-ES"/>
        </w:rPr>
        <w:t xml:space="preserve"> civil a fin de aumentar la seguridad. El acuerdo se </w:t>
      </w:r>
      <w:r w:rsidR="00452E52">
        <w:rPr>
          <w:bCs/>
          <w:szCs w:val="24"/>
          <w:lang w:val="es-ES"/>
        </w:rPr>
        <w:t xml:space="preserve">ha </w:t>
      </w:r>
      <w:r w:rsidR="001A5075">
        <w:rPr>
          <w:bCs/>
          <w:szCs w:val="24"/>
          <w:lang w:val="es-ES"/>
        </w:rPr>
        <w:t>conseguido</w:t>
      </w:r>
      <w:r w:rsidR="00884E33" w:rsidRPr="0032521D">
        <w:rPr>
          <w:bCs/>
          <w:szCs w:val="24"/>
          <w:lang w:val="es-ES"/>
        </w:rPr>
        <w:t xml:space="preserve"> en un tiempo record para </w:t>
      </w:r>
      <w:r w:rsidR="00452E52">
        <w:rPr>
          <w:bCs/>
          <w:szCs w:val="24"/>
          <w:lang w:val="es-ES"/>
        </w:rPr>
        <w:t>responder a</w:t>
      </w:r>
      <w:r w:rsidR="00884E33" w:rsidRPr="0032521D">
        <w:rPr>
          <w:bCs/>
          <w:szCs w:val="24"/>
          <w:lang w:val="es-ES"/>
        </w:rPr>
        <w:t xml:space="preserve"> las expectativas de </w:t>
      </w:r>
      <w:r w:rsidR="00452E52">
        <w:rPr>
          <w:bCs/>
          <w:szCs w:val="24"/>
          <w:lang w:val="es-ES"/>
        </w:rPr>
        <w:t>la comunidad mundial</w:t>
      </w:r>
      <w:r w:rsidR="00884E33" w:rsidRPr="0032521D">
        <w:rPr>
          <w:bCs/>
          <w:szCs w:val="24"/>
          <w:lang w:val="es-ES"/>
        </w:rPr>
        <w:t xml:space="preserve">. </w:t>
      </w:r>
    </w:p>
    <w:p w:rsidR="00884E33" w:rsidRPr="0032521D" w:rsidRDefault="00E57350" w:rsidP="00E57350">
      <w:pPr>
        <w:pStyle w:val="enumlev1"/>
        <w:rPr>
          <w:bCs/>
          <w:szCs w:val="24"/>
          <w:lang w:val="es-ES"/>
        </w:rPr>
      </w:pPr>
      <w:r w:rsidRPr="0032521D">
        <w:rPr>
          <w:lang w:val="es-ES"/>
        </w:rPr>
        <w:t>•</w:t>
      </w:r>
      <w:r w:rsidRPr="0032521D">
        <w:rPr>
          <w:bCs/>
          <w:szCs w:val="24"/>
          <w:lang w:val="es-ES"/>
        </w:rPr>
        <w:tab/>
      </w:r>
      <w:r w:rsidR="00884E33" w:rsidRPr="0032521D">
        <w:rPr>
          <w:bCs/>
          <w:szCs w:val="24"/>
          <w:lang w:val="es-ES"/>
        </w:rPr>
        <w:t xml:space="preserve">También en el sector aeronáutico, la CMR-15 ha abierto el camino para el desarrollo </w:t>
      </w:r>
      <w:r w:rsidR="00452E52" w:rsidRPr="0032521D">
        <w:rPr>
          <w:bCs/>
          <w:szCs w:val="24"/>
          <w:lang w:val="es-ES"/>
        </w:rPr>
        <w:t xml:space="preserve">por la OACI </w:t>
      </w:r>
      <w:r w:rsidR="00884E33" w:rsidRPr="0032521D">
        <w:rPr>
          <w:bCs/>
          <w:szCs w:val="24"/>
          <w:lang w:val="es-ES"/>
        </w:rPr>
        <w:t xml:space="preserve">de </w:t>
      </w:r>
      <w:r w:rsidR="00452E52">
        <w:rPr>
          <w:bCs/>
          <w:szCs w:val="24"/>
          <w:lang w:val="es-ES"/>
        </w:rPr>
        <w:t xml:space="preserve">las </w:t>
      </w:r>
      <w:r w:rsidR="00884E33" w:rsidRPr="0032521D">
        <w:rPr>
          <w:bCs/>
          <w:szCs w:val="24"/>
          <w:lang w:val="es-ES"/>
        </w:rPr>
        <w:t xml:space="preserve">normas </w:t>
      </w:r>
      <w:r w:rsidR="008A1397" w:rsidRPr="0032521D">
        <w:rPr>
          <w:bCs/>
          <w:szCs w:val="24"/>
          <w:lang w:val="es-ES"/>
        </w:rPr>
        <w:t>mundiales</w:t>
      </w:r>
      <w:r w:rsidR="00884E33" w:rsidRPr="0032521D">
        <w:rPr>
          <w:bCs/>
          <w:szCs w:val="24"/>
          <w:lang w:val="es-ES"/>
        </w:rPr>
        <w:t xml:space="preserve"> para los sistemas de aeronaves no tripuladas (SANT)</w:t>
      </w:r>
      <w:r w:rsidR="008A1397" w:rsidRPr="0032521D">
        <w:rPr>
          <w:bCs/>
          <w:szCs w:val="24"/>
          <w:lang w:val="es-ES"/>
        </w:rPr>
        <w:t xml:space="preserve"> e identificado las condiciones reglamentarias que </w:t>
      </w:r>
      <w:r w:rsidR="00452E52">
        <w:rPr>
          <w:bCs/>
          <w:szCs w:val="24"/>
          <w:lang w:val="es-ES"/>
        </w:rPr>
        <w:t>pueden</w:t>
      </w:r>
      <w:r w:rsidR="008A1397" w:rsidRPr="0032521D">
        <w:rPr>
          <w:bCs/>
          <w:szCs w:val="24"/>
          <w:lang w:val="es-ES"/>
        </w:rPr>
        <w:t xml:space="preserve"> aplicarse a estos sistemas a nivel internacional. La CMR-15 también ha aprobado espectro para las comunicaciones aviónicas inalámbricas internas.</w:t>
      </w:r>
    </w:p>
    <w:p w:rsidR="008A1397" w:rsidRPr="0032521D" w:rsidRDefault="00E57350" w:rsidP="00E57350">
      <w:pPr>
        <w:pStyle w:val="enumlev1"/>
        <w:rPr>
          <w:bCs/>
          <w:szCs w:val="24"/>
          <w:lang w:val="es-ES"/>
        </w:rPr>
      </w:pPr>
      <w:r w:rsidRPr="0032521D">
        <w:rPr>
          <w:lang w:val="es-ES"/>
        </w:rPr>
        <w:t>•</w:t>
      </w:r>
      <w:r w:rsidRPr="0032521D">
        <w:rPr>
          <w:bCs/>
          <w:szCs w:val="24"/>
          <w:lang w:val="es-ES"/>
        </w:rPr>
        <w:tab/>
      </w:r>
      <w:r w:rsidR="00200722" w:rsidRPr="0032521D">
        <w:rPr>
          <w:bCs/>
          <w:szCs w:val="24"/>
          <w:lang w:val="es-ES"/>
        </w:rPr>
        <w:t>La</w:t>
      </w:r>
      <w:r w:rsidR="008A1397" w:rsidRPr="0032521D">
        <w:rPr>
          <w:bCs/>
          <w:szCs w:val="24"/>
          <w:lang w:val="es-ES"/>
        </w:rPr>
        <w:t xml:space="preserve"> CMR-15 también ha tomado decisiones que mejorarán la calidad y la seguridad del transporte automóvil y marítimo y, mediante estaciones terrenas en movimiento, abre el camino a proporcionar conectiv</w:t>
      </w:r>
      <w:r w:rsidR="0033552A" w:rsidRPr="0032521D">
        <w:rPr>
          <w:bCs/>
          <w:szCs w:val="24"/>
          <w:lang w:val="es-ES"/>
        </w:rPr>
        <w:t>i</w:t>
      </w:r>
      <w:r w:rsidR="008A1397" w:rsidRPr="0032521D">
        <w:rPr>
          <w:bCs/>
          <w:szCs w:val="24"/>
          <w:lang w:val="es-ES"/>
        </w:rPr>
        <w:t xml:space="preserve">dad de banda ancha </w:t>
      </w:r>
      <w:r w:rsidR="0033552A" w:rsidRPr="0032521D">
        <w:rPr>
          <w:bCs/>
          <w:szCs w:val="24"/>
          <w:lang w:val="es-ES"/>
        </w:rPr>
        <w:t>mundial</w:t>
      </w:r>
      <w:r w:rsidR="008A1397" w:rsidRPr="0032521D">
        <w:rPr>
          <w:bCs/>
          <w:szCs w:val="24"/>
          <w:lang w:val="es-ES"/>
        </w:rPr>
        <w:t xml:space="preserve"> para </w:t>
      </w:r>
      <w:r w:rsidR="0033552A" w:rsidRPr="0032521D">
        <w:rPr>
          <w:bCs/>
          <w:szCs w:val="24"/>
          <w:lang w:val="es-ES"/>
        </w:rPr>
        <w:t>el sector</w:t>
      </w:r>
      <w:r w:rsidR="008A1397" w:rsidRPr="0032521D">
        <w:rPr>
          <w:bCs/>
          <w:szCs w:val="24"/>
          <w:lang w:val="es-ES"/>
        </w:rPr>
        <w:t xml:space="preserve"> del transporte.</w:t>
      </w:r>
    </w:p>
    <w:p w:rsidR="004177C4" w:rsidRPr="0032521D" w:rsidRDefault="00E57350" w:rsidP="00E57350">
      <w:pPr>
        <w:pStyle w:val="enumlev1"/>
        <w:rPr>
          <w:bCs/>
          <w:szCs w:val="24"/>
          <w:lang w:val="es-ES"/>
        </w:rPr>
      </w:pPr>
      <w:r w:rsidRPr="0032521D">
        <w:rPr>
          <w:lang w:val="es-ES"/>
        </w:rPr>
        <w:lastRenderedPageBreak/>
        <w:t>•</w:t>
      </w:r>
      <w:r w:rsidRPr="0032521D">
        <w:rPr>
          <w:bCs/>
          <w:szCs w:val="24"/>
          <w:lang w:val="es-ES"/>
        </w:rPr>
        <w:tab/>
      </w:r>
      <w:r w:rsidR="004177C4" w:rsidRPr="0032521D">
        <w:rPr>
          <w:bCs/>
          <w:szCs w:val="24"/>
          <w:lang w:val="es-ES"/>
        </w:rPr>
        <w:t xml:space="preserve">La CMR-15 también ha decidido sobre las futuras escalas de tiempo de referencia, incluida la modificación del Tiempo Universal Coordinado (UTC), al buscar más </w:t>
      </w:r>
      <w:r w:rsidR="00200722" w:rsidRPr="0032521D">
        <w:rPr>
          <w:bCs/>
          <w:szCs w:val="24"/>
          <w:lang w:val="es-ES"/>
        </w:rPr>
        <w:t>ampliamente</w:t>
      </w:r>
      <w:r w:rsidR="004177C4" w:rsidRPr="0032521D">
        <w:rPr>
          <w:bCs/>
          <w:szCs w:val="24"/>
          <w:lang w:val="es-ES"/>
        </w:rPr>
        <w:t xml:space="preserve"> las opiniones de las organizaciones, industria y grupos de usuario sobre este tema. </w:t>
      </w:r>
    </w:p>
    <w:p w:rsidR="004177C4" w:rsidRPr="0032521D" w:rsidRDefault="00E57350" w:rsidP="00E57350">
      <w:pPr>
        <w:pStyle w:val="enumlev1"/>
        <w:rPr>
          <w:lang w:val="es-ES"/>
        </w:rPr>
      </w:pPr>
      <w:r w:rsidRPr="0032521D">
        <w:rPr>
          <w:lang w:val="es-ES"/>
        </w:rPr>
        <w:t>•</w:t>
      </w:r>
      <w:r w:rsidRPr="0032521D">
        <w:rPr>
          <w:bCs/>
          <w:szCs w:val="24"/>
          <w:lang w:val="es-ES"/>
        </w:rPr>
        <w:tab/>
      </w:r>
      <w:r w:rsidR="004177C4" w:rsidRPr="0032521D">
        <w:rPr>
          <w:bCs/>
          <w:szCs w:val="24"/>
          <w:lang w:val="es-ES"/>
        </w:rPr>
        <w:t xml:space="preserve">Al identificar el espectro armonizado </w:t>
      </w:r>
      <w:r w:rsidR="004177C4" w:rsidRPr="0032521D">
        <w:rPr>
          <w:lang w:val="es-ES"/>
        </w:rPr>
        <w:t xml:space="preserve">en </w:t>
      </w:r>
      <w:r w:rsidR="00710CAA" w:rsidRPr="0032521D">
        <w:rPr>
          <w:lang w:val="es-ES"/>
        </w:rPr>
        <w:t xml:space="preserve">694-894 MHz, </w:t>
      </w:r>
      <w:r w:rsidR="004177C4" w:rsidRPr="0032521D">
        <w:rPr>
          <w:lang w:val="es-ES"/>
        </w:rPr>
        <w:t xml:space="preserve">la CMR-15 </w:t>
      </w:r>
      <w:r w:rsidR="00850B88" w:rsidRPr="0032521D">
        <w:rPr>
          <w:lang w:val="es-ES"/>
        </w:rPr>
        <w:t>posibilita</w:t>
      </w:r>
      <w:r w:rsidR="004177C4" w:rsidRPr="0032521D">
        <w:rPr>
          <w:lang w:val="es-ES"/>
        </w:rPr>
        <w:t xml:space="preserve"> las comunicaciones móviles de banda ancha </w:t>
      </w:r>
      <w:r w:rsidR="00850B88" w:rsidRPr="0032521D">
        <w:rPr>
          <w:lang w:val="es-ES"/>
        </w:rPr>
        <w:t>para</w:t>
      </w:r>
      <w:r w:rsidR="004177C4" w:rsidRPr="0032521D">
        <w:rPr>
          <w:lang w:val="es-ES"/>
        </w:rPr>
        <w:t xml:space="preserve"> </w:t>
      </w:r>
      <w:r w:rsidR="00850B88" w:rsidRPr="0032521D">
        <w:rPr>
          <w:lang w:val="es-ES"/>
        </w:rPr>
        <w:t xml:space="preserve">unos </w:t>
      </w:r>
      <w:r w:rsidR="004177C4" w:rsidRPr="0032521D">
        <w:rPr>
          <w:lang w:val="es-ES"/>
        </w:rPr>
        <w:t>servicios críticos de emergencia robustos y fiables</w:t>
      </w:r>
      <w:r w:rsidR="00850B88" w:rsidRPr="0032521D">
        <w:rPr>
          <w:lang w:val="es-ES"/>
        </w:rPr>
        <w:t xml:space="preserve"> </w:t>
      </w:r>
      <w:r w:rsidR="003739FE">
        <w:rPr>
          <w:lang w:val="es-ES"/>
        </w:rPr>
        <w:t>de la</w:t>
      </w:r>
      <w:r w:rsidR="00850B88" w:rsidRPr="0032521D">
        <w:rPr>
          <w:lang w:val="es-ES"/>
        </w:rPr>
        <w:t xml:space="preserve"> protección pública</w:t>
      </w:r>
      <w:r w:rsidR="00452E52" w:rsidRPr="00452E52">
        <w:rPr>
          <w:lang w:val="es-ES"/>
        </w:rPr>
        <w:t xml:space="preserve"> </w:t>
      </w:r>
      <w:r w:rsidR="00452E52" w:rsidRPr="0032521D">
        <w:rPr>
          <w:lang w:val="es-ES"/>
        </w:rPr>
        <w:t>y las operaciones de socorro</w:t>
      </w:r>
      <w:r w:rsidR="00850B88" w:rsidRPr="0032521D">
        <w:rPr>
          <w:lang w:val="es-ES"/>
        </w:rPr>
        <w:t>.</w:t>
      </w:r>
    </w:p>
    <w:p w:rsidR="00A95DDA" w:rsidRPr="0032521D" w:rsidRDefault="00E57350" w:rsidP="00E57350">
      <w:pPr>
        <w:pStyle w:val="enumlev1"/>
        <w:rPr>
          <w:bCs/>
          <w:szCs w:val="24"/>
          <w:lang w:val="es-ES"/>
        </w:rPr>
      </w:pPr>
      <w:r w:rsidRPr="0032521D">
        <w:rPr>
          <w:lang w:val="es-ES"/>
        </w:rPr>
        <w:t>•</w:t>
      </w:r>
      <w:r w:rsidRPr="0032521D">
        <w:rPr>
          <w:bCs/>
          <w:szCs w:val="24"/>
          <w:lang w:val="es-ES"/>
        </w:rPr>
        <w:tab/>
      </w:r>
      <w:r w:rsidR="00A95DDA" w:rsidRPr="0032521D">
        <w:rPr>
          <w:bCs/>
          <w:szCs w:val="24"/>
          <w:lang w:val="es-ES"/>
        </w:rPr>
        <w:t>Se ha</w:t>
      </w:r>
      <w:r w:rsidR="00850B88" w:rsidRPr="0032521D">
        <w:rPr>
          <w:bCs/>
          <w:szCs w:val="24"/>
          <w:lang w:val="es-ES"/>
        </w:rPr>
        <w:t xml:space="preserve"> realizado </w:t>
      </w:r>
      <w:r w:rsidR="00A95DDA" w:rsidRPr="0032521D">
        <w:rPr>
          <w:bCs/>
          <w:szCs w:val="24"/>
          <w:lang w:val="es-ES"/>
        </w:rPr>
        <w:t>nuevas atribuciones para los servicios de exploración de la Tierra por satélite con imágenes de radar de mayor resolución para un mejor seguimiento medioambiental y del cambio climático a escala mundial;</w:t>
      </w:r>
    </w:p>
    <w:p w:rsidR="00A95DDA" w:rsidRPr="0032521D" w:rsidRDefault="00A95DDA" w:rsidP="00710CAA">
      <w:pPr>
        <w:rPr>
          <w:rFonts w:cstheme="majorBidi"/>
          <w:szCs w:val="24"/>
          <w:lang w:val="es-ES"/>
        </w:rPr>
      </w:pPr>
      <w:r w:rsidRPr="0032521D">
        <w:rPr>
          <w:rFonts w:cstheme="majorBidi"/>
          <w:szCs w:val="24"/>
          <w:lang w:val="es-ES"/>
        </w:rPr>
        <w:t xml:space="preserve">Aunque podría mencionar otros éxitos notables, </w:t>
      </w:r>
      <w:r w:rsidR="003739FE">
        <w:rPr>
          <w:rFonts w:cstheme="majorBidi"/>
          <w:szCs w:val="24"/>
          <w:lang w:val="es-ES"/>
        </w:rPr>
        <w:t>permítanme</w:t>
      </w:r>
      <w:r w:rsidRPr="0032521D">
        <w:rPr>
          <w:rFonts w:cstheme="majorBidi"/>
          <w:szCs w:val="24"/>
          <w:lang w:val="es-ES"/>
        </w:rPr>
        <w:t xml:space="preserve"> que les felicite a todos </w:t>
      </w:r>
      <w:r w:rsidR="00416442" w:rsidRPr="0032521D">
        <w:rPr>
          <w:rFonts w:cstheme="majorBidi"/>
          <w:szCs w:val="24"/>
          <w:lang w:val="es-ES"/>
        </w:rPr>
        <w:t xml:space="preserve">ustedes </w:t>
      </w:r>
      <w:r w:rsidRPr="0032521D">
        <w:rPr>
          <w:rFonts w:cstheme="majorBidi"/>
          <w:szCs w:val="24"/>
          <w:lang w:val="es-ES"/>
        </w:rPr>
        <w:t>pues</w:t>
      </w:r>
      <w:r w:rsidR="00416442" w:rsidRPr="0032521D">
        <w:rPr>
          <w:rFonts w:cstheme="majorBidi"/>
          <w:szCs w:val="24"/>
          <w:lang w:val="es-ES"/>
        </w:rPr>
        <w:t>,</w:t>
      </w:r>
      <w:r w:rsidRPr="0032521D">
        <w:rPr>
          <w:rFonts w:cstheme="majorBidi"/>
          <w:szCs w:val="24"/>
          <w:lang w:val="es-ES"/>
        </w:rPr>
        <w:t xml:space="preserve"> una vez más, han conseguido tomar </w:t>
      </w:r>
      <w:r w:rsidR="003739FE">
        <w:rPr>
          <w:rFonts w:cstheme="majorBidi"/>
          <w:szCs w:val="24"/>
          <w:lang w:val="es-ES"/>
        </w:rPr>
        <w:t xml:space="preserve">conjuntamente </w:t>
      </w:r>
      <w:r w:rsidR="003739FE" w:rsidRPr="0032521D">
        <w:rPr>
          <w:rFonts w:cstheme="majorBidi"/>
          <w:szCs w:val="24"/>
          <w:lang w:val="es-ES"/>
        </w:rPr>
        <w:t xml:space="preserve">por consenso todas sus decisiones </w:t>
      </w:r>
      <w:r w:rsidRPr="0032521D">
        <w:rPr>
          <w:rFonts w:cstheme="majorBidi"/>
          <w:szCs w:val="24"/>
          <w:lang w:val="es-ES"/>
        </w:rPr>
        <w:t>en la</w:t>
      </w:r>
      <w:r w:rsidR="00416442" w:rsidRPr="0032521D">
        <w:rPr>
          <w:rFonts w:cstheme="majorBidi"/>
          <w:szCs w:val="24"/>
          <w:lang w:val="es-ES"/>
        </w:rPr>
        <w:t xml:space="preserve"> más pura </w:t>
      </w:r>
      <w:r w:rsidRPr="0032521D">
        <w:rPr>
          <w:rFonts w:cstheme="majorBidi"/>
          <w:szCs w:val="24"/>
          <w:lang w:val="es-ES"/>
        </w:rPr>
        <w:t xml:space="preserve">tradición de este “maratón”. </w:t>
      </w:r>
    </w:p>
    <w:p w:rsidR="00416442" w:rsidRPr="0032521D" w:rsidRDefault="00416442" w:rsidP="00710CAA">
      <w:pPr>
        <w:rPr>
          <w:rFonts w:cstheme="majorBidi"/>
          <w:szCs w:val="24"/>
          <w:lang w:val="es-ES"/>
        </w:rPr>
      </w:pPr>
      <w:r w:rsidRPr="0032521D">
        <w:rPr>
          <w:rFonts w:cstheme="majorBidi"/>
          <w:szCs w:val="24"/>
          <w:lang w:val="es-ES"/>
        </w:rPr>
        <w:t xml:space="preserve">Quisiera también alabar las aptitudes extraordinarias de nuestro Presidente para llevar este evento a concluir con </w:t>
      </w:r>
      <w:r w:rsidR="002108C1" w:rsidRPr="0032521D">
        <w:rPr>
          <w:rFonts w:cstheme="majorBidi"/>
          <w:szCs w:val="24"/>
          <w:lang w:val="es-ES"/>
        </w:rPr>
        <w:t xml:space="preserve">tanto </w:t>
      </w:r>
      <w:r w:rsidRPr="0032521D">
        <w:rPr>
          <w:rFonts w:cstheme="majorBidi"/>
          <w:szCs w:val="24"/>
          <w:lang w:val="es-ES"/>
        </w:rPr>
        <w:t xml:space="preserve">éxito. La </w:t>
      </w:r>
      <w:r w:rsidR="00200722" w:rsidRPr="0032521D">
        <w:rPr>
          <w:rFonts w:cstheme="majorBidi"/>
          <w:szCs w:val="24"/>
          <w:lang w:val="es-ES"/>
        </w:rPr>
        <w:t>eficacia</w:t>
      </w:r>
      <w:r w:rsidR="002108C1" w:rsidRPr="0032521D">
        <w:rPr>
          <w:rFonts w:cstheme="majorBidi"/>
          <w:szCs w:val="24"/>
          <w:lang w:val="es-ES"/>
        </w:rPr>
        <w:t xml:space="preserve"> del Sr.</w:t>
      </w:r>
      <w:r w:rsidRPr="0032521D">
        <w:rPr>
          <w:rFonts w:cstheme="majorBidi"/>
          <w:szCs w:val="24"/>
          <w:lang w:val="es-ES"/>
        </w:rPr>
        <w:t xml:space="preserve"> </w:t>
      </w:r>
      <w:r w:rsidR="002108C1" w:rsidRPr="0032521D">
        <w:rPr>
          <w:rFonts w:cstheme="majorBidi"/>
          <w:szCs w:val="24"/>
          <w:lang w:val="es-ES"/>
        </w:rPr>
        <w:t>Festus Daudu y su dirección magistral de los procedimientos de esta Conferencia han sido sobresalientes y solo puedo expresar mi admiración y gratitud por su actividad infatigable a lo largo de todo el evento. Le deseamos al Sr. Daudu mucho éxito en el futuro. Muchas gracias Sr. Presidente.</w:t>
      </w:r>
    </w:p>
    <w:p w:rsidR="002108C1" w:rsidRPr="0032521D" w:rsidRDefault="002108C1" w:rsidP="00710CAA">
      <w:pPr>
        <w:rPr>
          <w:rFonts w:cstheme="majorBidi"/>
          <w:szCs w:val="24"/>
          <w:lang w:val="es-ES"/>
        </w:rPr>
      </w:pPr>
      <w:r w:rsidRPr="0032521D">
        <w:rPr>
          <w:rFonts w:cstheme="majorBidi"/>
          <w:szCs w:val="24"/>
          <w:lang w:val="es-ES"/>
        </w:rPr>
        <w:t>Querría concluir d</w:t>
      </w:r>
      <w:r w:rsidR="0033552A" w:rsidRPr="0032521D">
        <w:rPr>
          <w:rFonts w:cstheme="majorBidi"/>
          <w:szCs w:val="24"/>
          <w:lang w:val="es-ES"/>
        </w:rPr>
        <w:t>á</w:t>
      </w:r>
      <w:r w:rsidRPr="0032521D">
        <w:rPr>
          <w:rFonts w:cstheme="majorBidi"/>
          <w:szCs w:val="24"/>
          <w:lang w:val="es-ES"/>
        </w:rPr>
        <w:t xml:space="preserve">ndole también las gracias a los Vicepresidentes de la Conferencia, los Presidentes y Vicepresidentes de las Comisiones, los Presidentes de los Grupos de </w:t>
      </w:r>
      <w:r w:rsidR="00200722" w:rsidRPr="0032521D">
        <w:rPr>
          <w:rFonts w:cstheme="majorBidi"/>
          <w:szCs w:val="24"/>
          <w:lang w:val="es-ES"/>
        </w:rPr>
        <w:t>Trabajo</w:t>
      </w:r>
      <w:r w:rsidRPr="0032521D">
        <w:rPr>
          <w:rFonts w:cstheme="majorBidi"/>
          <w:szCs w:val="24"/>
          <w:lang w:val="es-ES"/>
        </w:rPr>
        <w:t xml:space="preserve">, Subgrupos de Trabajo y Grupos ad hoc, los </w:t>
      </w:r>
      <w:r w:rsidR="00200722" w:rsidRPr="0032521D">
        <w:rPr>
          <w:rFonts w:cstheme="majorBidi"/>
          <w:szCs w:val="24"/>
          <w:lang w:val="es-ES"/>
        </w:rPr>
        <w:t>miembros</w:t>
      </w:r>
      <w:r w:rsidRPr="0032521D">
        <w:rPr>
          <w:rFonts w:cstheme="majorBidi"/>
          <w:szCs w:val="24"/>
          <w:lang w:val="es-ES"/>
        </w:rPr>
        <w:t xml:space="preserve"> de la RRB, los delegados y el personal de la UIT que ha mostrado excelencia y dedicación a lo largo de estos 25 días (y a veces noches) de duro trabajo.</w:t>
      </w:r>
    </w:p>
    <w:p w:rsidR="00710CAA" w:rsidRPr="0032521D" w:rsidRDefault="00200722" w:rsidP="00710CAA">
      <w:pPr>
        <w:rPr>
          <w:rFonts w:cstheme="majorBidi"/>
          <w:szCs w:val="24"/>
          <w:lang w:val="es-ES"/>
        </w:rPr>
      </w:pPr>
      <w:r w:rsidRPr="0032521D">
        <w:rPr>
          <w:rFonts w:cstheme="majorBidi"/>
          <w:szCs w:val="24"/>
          <w:lang w:val="es-ES"/>
        </w:rPr>
        <w:t>Déjenme</w:t>
      </w:r>
      <w:r w:rsidR="007D28F5" w:rsidRPr="0032521D">
        <w:rPr>
          <w:rFonts w:cstheme="majorBidi"/>
          <w:szCs w:val="24"/>
          <w:lang w:val="es-ES"/>
        </w:rPr>
        <w:t xml:space="preserve"> también dar las gracias a la Administración suiza por acoger este gran evento en este edificio CICG tan admirablemente optimizado para nuestro trabajo. </w:t>
      </w:r>
    </w:p>
    <w:p w:rsidR="007D28F5" w:rsidRPr="0032521D" w:rsidRDefault="007D28F5" w:rsidP="00710CAA">
      <w:pPr>
        <w:rPr>
          <w:rFonts w:cstheme="majorBidi"/>
          <w:szCs w:val="24"/>
          <w:lang w:val="es-ES"/>
        </w:rPr>
      </w:pPr>
      <w:r w:rsidRPr="0032521D">
        <w:rPr>
          <w:rFonts w:cstheme="majorBidi"/>
          <w:szCs w:val="24"/>
          <w:lang w:val="es-ES"/>
        </w:rPr>
        <w:t>La Oficina de Radiocomunicaciones seguirá apoyando como siempre todas las administraciones en la aplicación de las disposiciones de este tratado internacional que gobierna la utilización de las radiocomunicaciones alrededor del mundo – el Reglamento de Radiocomunicaciones de la UIT.</w:t>
      </w:r>
    </w:p>
    <w:p w:rsidR="00710CAA" w:rsidRPr="0032521D" w:rsidRDefault="007D28F5" w:rsidP="00710CAA">
      <w:pPr>
        <w:rPr>
          <w:rFonts w:cstheme="majorBidi"/>
          <w:szCs w:val="24"/>
          <w:lang w:val="es-ES"/>
        </w:rPr>
      </w:pPr>
      <w:r w:rsidRPr="0032521D">
        <w:rPr>
          <w:rFonts w:cstheme="majorBidi"/>
          <w:szCs w:val="24"/>
          <w:lang w:val="es-ES"/>
        </w:rPr>
        <w:t xml:space="preserve">En conclusión, </w:t>
      </w:r>
      <w:r w:rsidR="003739FE" w:rsidRPr="0032521D">
        <w:rPr>
          <w:rFonts w:cstheme="majorBidi"/>
          <w:szCs w:val="24"/>
          <w:lang w:val="es-ES"/>
        </w:rPr>
        <w:t>excelencias</w:t>
      </w:r>
      <w:r w:rsidRPr="0032521D">
        <w:rPr>
          <w:rFonts w:cstheme="majorBidi"/>
          <w:szCs w:val="24"/>
          <w:lang w:val="es-ES"/>
        </w:rPr>
        <w:t xml:space="preserve">, </w:t>
      </w:r>
      <w:r w:rsidR="003739FE" w:rsidRPr="0032521D">
        <w:rPr>
          <w:rFonts w:cstheme="majorBidi"/>
          <w:szCs w:val="24"/>
          <w:lang w:val="es-ES"/>
        </w:rPr>
        <w:t xml:space="preserve">distinguidos </w:t>
      </w:r>
      <w:r w:rsidRPr="0032521D">
        <w:rPr>
          <w:rFonts w:cstheme="majorBidi"/>
          <w:szCs w:val="24"/>
          <w:lang w:val="es-ES"/>
        </w:rPr>
        <w:t xml:space="preserve">delegados, señoras y señores, querría agradecerles a todos ustedes una vez más su </w:t>
      </w:r>
      <w:r w:rsidR="00A7492D">
        <w:rPr>
          <w:rFonts w:cstheme="majorBidi"/>
          <w:szCs w:val="24"/>
          <w:lang w:val="es-ES"/>
        </w:rPr>
        <w:t xml:space="preserve">ayuda para </w:t>
      </w:r>
      <w:r w:rsidRPr="0032521D">
        <w:rPr>
          <w:rFonts w:cstheme="majorBidi"/>
          <w:szCs w:val="24"/>
          <w:lang w:val="es-ES"/>
        </w:rPr>
        <w:t xml:space="preserve">llevar la Conferencia Mundial de Radiocomunicaciones 2015 a concluir con éxito. Les deseo a todos un buen viaje de regreso a casa y un muy feliz periodo de vacaciones. </w:t>
      </w:r>
    </w:p>
    <w:p w:rsidR="00710CAA" w:rsidRPr="0032521D" w:rsidRDefault="00710CAA" w:rsidP="00710CAA">
      <w:pPr>
        <w:rPr>
          <w:b/>
          <w:bCs/>
          <w:szCs w:val="24"/>
          <w:lang w:val="es-ES"/>
        </w:rPr>
      </w:pPr>
      <w:r w:rsidRPr="0032521D">
        <w:rPr>
          <w:b/>
          <w:bCs/>
          <w:szCs w:val="24"/>
          <w:lang w:val="es-ES"/>
        </w:rPr>
        <w:br w:type="page"/>
      </w:r>
    </w:p>
    <w:p w:rsidR="00710CAA" w:rsidRPr="0032521D" w:rsidRDefault="00710CAA" w:rsidP="00710CAA">
      <w:pPr>
        <w:jc w:val="right"/>
        <w:rPr>
          <w:szCs w:val="24"/>
          <w:lang w:val="es-ES"/>
        </w:rPr>
      </w:pPr>
      <w:r w:rsidRPr="0032521D">
        <w:rPr>
          <w:szCs w:val="24"/>
          <w:lang w:val="es-ES"/>
        </w:rPr>
        <w:lastRenderedPageBreak/>
        <w:t xml:space="preserve">Original: </w:t>
      </w:r>
      <w:r w:rsidR="00364087" w:rsidRPr="0032521D">
        <w:rPr>
          <w:szCs w:val="24"/>
          <w:lang w:val="es-ES"/>
        </w:rPr>
        <w:t>inglés</w:t>
      </w:r>
    </w:p>
    <w:p w:rsidR="00710CAA" w:rsidRPr="0032521D" w:rsidRDefault="00364087" w:rsidP="006D453A">
      <w:pPr>
        <w:pStyle w:val="AnnexNotitle"/>
        <w:rPr>
          <w:lang w:val="es-ES"/>
        </w:rPr>
      </w:pPr>
      <w:r w:rsidRPr="0032521D">
        <w:rPr>
          <w:lang w:val="es-ES"/>
        </w:rPr>
        <w:t>Anexo D</w:t>
      </w:r>
      <w:r w:rsidR="006D453A" w:rsidRPr="0032521D">
        <w:rPr>
          <w:lang w:val="es-ES"/>
        </w:rPr>
        <w:br/>
      </w:r>
      <w:r w:rsidR="006D453A" w:rsidRPr="0032521D">
        <w:rPr>
          <w:lang w:val="es-ES"/>
        </w:rPr>
        <w:br/>
      </w:r>
      <w:r w:rsidRPr="0032521D">
        <w:rPr>
          <w:lang w:val="es-ES"/>
        </w:rPr>
        <w:t>Discurso de clausura del Secretario General</w:t>
      </w:r>
    </w:p>
    <w:p w:rsidR="00710CAA" w:rsidRPr="0032521D" w:rsidRDefault="00364087" w:rsidP="006D453A">
      <w:pPr>
        <w:pStyle w:val="Normalaftertitle"/>
        <w:rPr>
          <w:lang w:val="es-ES"/>
        </w:rPr>
      </w:pPr>
      <w:r w:rsidRPr="0032521D">
        <w:rPr>
          <w:lang w:val="es-ES"/>
        </w:rPr>
        <w:t>Sr. Presidente</w:t>
      </w:r>
      <w:r w:rsidR="003A5C42" w:rsidRPr="0032521D">
        <w:rPr>
          <w:lang w:val="es-ES"/>
        </w:rPr>
        <w:t>,</w:t>
      </w:r>
    </w:p>
    <w:p w:rsidR="00710CAA" w:rsidRPr="0032521D" w:rsidRDefault="00785A48" w:rsidP="00710CAA">
      <w:pPr>
        <w:spacing w:before="0"/>
        <w:rPr>
          <w:rFonts w:cstheme="majorBidi"/>
          <w:szCs w:val="24"/>
          <w:lang w:val="es-ES"/>
        </w:rPr>
      </w:pPr>
      <w:r w:rsidRPr="0032521D">
        <w:rPr>
          <w:rFonts w:cstheme="majorBidi"/>
          <w:szCs w:val="24"/>
          <w:lang w:val="es-ES"/>
        </w:rPr>
        <w:t>Excelencias, Ministros, Embajadores</w:t>
      </w:r>
      <w:r w:rsidR="00710CAA" w:rsidRPr="0032521D">
        <w:rPr>
          <w:rFonts w:cstheme="majorBidi"/>
          <w:szCs w:val="24"/>
          <w:lang w:val="es-ES"/>
        </w:rPr>
        <w:t>,</w:t>
      </w:r>
    </w:p>
    <w:p w:rsidR="00710CAA" w:rsidRPr="0032521D" w:rsidRDefault="00785A48" w:rsidP="00710CAA">
      <w:pPr>
        <w:spacing w:before="0"/>
        <w:rPr>
          <w:rFonts w:cstheme="majorBidi"/>
          <w:szCs w:val="24"/>
          <w:lang w:val="es-ES"/>
        </w:rPr>
      </w:pPr>
      <w:r w:rsidRPr="0032521D">
        <w:rPr>
          <w:rFonts w:cstheme="majorBidi"/>
          <w:szCs w:val="24"/>
          <w:lang w:val="es-ES"/>
        </w:rPr>
        <w:t>S</w:t>
      </w:r>
      <w:r w:rsidR="00710CAA" w:rsidRPr="0032521D">
        <w:rPr>
          <w:rFonts w:cstheme="majorBidi"/>
          <w:szCs w:val="24"/>
          <w:lang w:val="es-ES"/>
        </w:rPr>
        <w:t>r</w:t>
      </w:r>
      <w:r w:rsidR="001B4D20">
        <w:rPr>
          <w:rFonts w:cstheme="majorBidi"/>
          <w:szCs w:val="24"/>
          <w:lang w:val="es-ES"/>
        </w:rPr>
        <w:t>.</w:t>
      </w:r>
      <w:r w:rsidR="00710CAA" w:rsidRPr="0032521D">
        <w:rPr>
          <w:rFonts w:cstheme="majorBidi"/>
          <w:szCs w:val="24"/>
          <w:lang w:val="es-ES"/>
        </w:rPr>
        <w:t xml:space="preserve"> Rancy, Director</w:t>
      </w:r>
      <w:r w:rsidRPr="0032521D">
        <w:rPr>
          <w:rFonts w:cstheme="majorBidi"/>
          <w:szCs w:val="24"/>
          <w:lang w:val="es-ES"/>
        </w:rPr>
        <w:t xml:space="preserve"> de la </w:t>
      </w:r>
      <w:r w:rsidR="00710CAA" w:rsidRPr="0032521D">
        <w:rPr>
          <w:rFonts w:cstheme="majorBidi"/>
          <w:szCs w:val="24"/>
          <w:lang w:val="es-ES"/>
        </w:rPr>
        <w:t>BR</w:t>
      </w:r>
      <w:r w:rsidR="003A5C42" w:rsidRPr="0032521D">
        <w:rPr>
          <w:rFonts w:cstheme="majorBidi"/>
          <w:szCs w:val="24"/>
          <w:lang w:val="es-ES"/>
        </w:rPr>
        <w:t>,</w:t>
      </w:r>
    </w:p>
    <w:p w:rsidR="00710CAA" w:rsidRPr="0032521D" w:rsidRDefault="00785A48" w:rsidP="00710CAA">
      <w:pPr>
        <w:spacing w:before="0"/>
        <w:rPr>
          <w:rFonts w:cstheme="majorBidi"/>
          <w:szCs w:val="24"/>
          <w:lang w:val="es-ES"/>
        </w:rPr>
      </w:pPr>
      <w:r w:rsidRPr="0032521D">
        <w:rPr>
          <w:rFonts w:cstheme="majorBidi"/>
          <w:szCs w:val="24"/>
          <w:lang w:val="es-ES"/>
        </w:rPr>
        <w:t>S</w:t>
      </w:r>
      <w:r w:rsidR="00710CAA" w:rsidRPr="0032521D">
        <w:rPr>
          <w:rFonts w:cstheme="majorBidi"/>
          <w:szCs w:val="24"/>
          <w:lang w:val="es-ES"/>
        </w:rPr>
        <w:t>r</w:t>
      </w:r>
      <w:r w:rsidR="001B4D20">
        <w:rPr>
          <w:rFonts w:cstheme="majorBidi"/>
          <w:szCs w:val="24"/>
          <w:lang w:val="es-ES"/>
        </w:rPr>
        <w:t>.</w:t>
      </w:r>
      <w:r w:rsidR="00710CAA" w:rsidRPr="0032521D">
        <w:rPr>
          <w:rFonts w:cstheme="majorBidi"/>
          <w:szCs w:val="24"/>
          <w:lang w:val="es-ES"/>
        </w:rPr>
        <w:t xml:space="preserve"> Lee, Director</w:t>
      </w:r>
      <w:r w:rsidRPr="0032521D">
        <w:rPr>
          <w:rFonts w:cstheme="majorBidi"/>
          <w:szCs w:val="24"/>
          <w:lang w:val="es-ES"/>
        </w:rPr>
        <w:t xml:space="preserve"> de la </w:t>
      </w:r>
      <w:r w:rsidR="00710CAA" w:rsidRPr="0032521D">
        <w:rPr>
          <w:rFonts w:cstheme="majorBidi"/>
          <w:szCs w:val="24"/>
          <w:lang w:val="es-ES"/>
        </w:rPr>
        <w:t>TSB</w:t>
      </w:r>
      <w:r w:rsidR="003A5C42" w:rsidRPr="0032521D">
        <w:rPr>
          <w:rFonts w:cstheme="majorBidi"/>
          <w:szCs w:val="24"/>
          <w:lang w:val="es-ES"/>
        </w:rPr>
        <w:t>,</w:t>
      </w:r>
    </w:p>
    <w:p w:rsidR="00710CAA" w:rsidRPr="0032521D" w:rsidRDefault="00785A48" w:rsidP="00710CAA">
      <w:pPr>
        <w:spacing w:before="0"/>
        <w:rPr>
          <w:rFonts w:cstheme="majorBidi"/>
          <w:szCs w:val="24"/>
          <w:lang w:val="es-ES"/>
        </w:rPr>
      </w:pPr>
      <w:r w:rsidRPr="0032521D">
        <w:rPr>
          <w:rFonts w:cstheme="majorBidi"/>
          <w:szCs w:val="24"/>
          <w:lang w:val="es-ES"/>
        </w:rPr>
        <w:t>Señoras y Señores</w:t>
      </w:r>
      <w:r w:rsidR="006D453A" w:rsidRPr="0032521D">
        <w:rPr>
          <w:rFonts w:cstheme="majorBidi"/>
          <w:szCs w:val="24"/>
          <w:lang w:val="es-ES"/>
        </w:rPr>
        <w:t>,</w:t>
      </w:r>
    </w:p>
    <w:p w:rsidR="00710CAA" w:rsidRPr="0032521D" w:rsidRDefault="00785A48" w:rsidP="00E57350">
      <w:pPr>
        <w:spacing w:before="0"/>
        <w:rPr>
          <w:lang w:val="es-ES"/>
        </w:rPr>
      </w:pPr>
      <w:r w:rsidRPr="0032521D">
        <w:rPr>
          <w:lang w:val="es-ES"/>
        </w:rPr>
        <w:t>Queridos</w:t>
      </w:r>
      <w:r w:rsidR="00710CAA" w:rsidRPr="0032521D">
        <w:rPr>
          <w:lang w:val="es-ES"/>
        </w:rPr>
        <w:t xml:space="preserve"> </w:t>
      </w:r>
      <w:r w:rsidRPr="0032521D">
        <w:rPr>
          <w:lang w:val="es-ES"/>
        </w:rPr>
        <w:t>colegas</w:t>
      </w:r>
      <w:r w:rsidR="00710CAA" w:rsidRPr="0032521D">
        <w:rPr>
          <w:lang w:val="es-ES"/>
        </w:rPr>
        <w:t>,</w:t>
      </w:r>
    </w:p>
    <w:p w:rsidR="00785A48" w:rsidRPr="0032521D" w:rsidRDefault="00785A48" w:rsidP="001B4D20">
      <w:pPr>
        <w:pStyle w:val="Normalaftertitle"/>
        <w:rPr>
          <w:lang w:val="es-ES"/>
        </w:rPr>
      </w:pPr>
      <w:r w:rsidRPr="0032521D">
        <w:rPr>
          <w:lang w:val="es-ES"/>
        </w:rPr>
        <w:t>Acaban de terminar un intenso maratón de debate y discusión de cuatro semanas que han permitido muchos acuerdos. Me complace ver que su duro trabajo ha tenido su recompensa, y que han alcanzado unos resultados excelentes de</w:t>
      </w:r>
      <w:r w:rsidR="00A7492D">
        <w:rPr>
          <w:lang w:val="es-ES"/>
        </w:rPr>
        <w:t xml:space="preserve"> </w:t>
      </w:r>
      <w:r w:rsidRPr="0032521D">
        <w:rPr>
          <w:lang w:val="es-ES"/>
        </w:rPr>
        <w:t xml:space="preserve">los cuales pueden estar orgullosos y demostrado </w:t>
      </w:r>
      <w:r w:rsidR="00A7492D">
        <w:rPr>
          <w:lang w:val="es-ES"/>
        </w:rPr>
        <w:t xml:space="preserve">una vez más </w:t>
      </w:r>
      <w:r w:rsidRPr="0032521D">
        <w:rPr>
          <w:lang w:val="es-ES"/>
        </w:rPr>
        <w:t xml:space="preserve">el papel fundamental que el Sector de Radiocomunicaciones de la UIT tiene en </w:t>
      </w:r>
      <w:r w:rsidR="0095628C" w:rsidRPr="0032521D">
        <w:rPr>
          <w:lang w:val="es-ES"/>
        </w:rPr>
        <w:t>la</w:t>
      </w:r>
      <w:r w:rsidR="00A7492D">
        <w:rPr>
          <w:lang w:val="es-ES"/>
        </w:rPr>
        <w:t>s</w:t>
      </w:r>
      <w:r w:rsidR="0095628C" w:rsidRPr="0032521D">
        <w:rPr>
          <w:lang w:val="es-ES"/>
        </w:rPr>
        <w:t xml:space="preserve"> tecnología</w:t>
      </w:r>
      <w:r w:rsidR="00A7492D">
        <w:rPr>
          <w:lang w:val="es-ES"/>
        </w:rPr>
        <w:t>s de</w:t>
      </w:r>
      <w:r w:rsidR="0095628C" w:rsidRPr="0032521D">
        <w:rPr>
          <w:lang w:val="es-ES"/>
        </w:rPr>
        <w:t xml:space="preserve"> las telecomunicaciones y la información </w:t>
      </w:r>
      <w:r w:rsidR="00A7492D">
        <w:rPr>
          <w:lang w:val="es-ES"/>
        </w:rPr>
        <w:t xml:space="preserve">a nivel </w:t>
      </w:r>
      <w:r w:rsidR="0095628C" w:rsidRPr="0032521D">
        <w:rPr>
          <w:lang w:val="es-ES"/>
        </w:rPr>
        <w:t>mundial</w:t>
      </w:r>
      <w:r w:rsidRPr="0032521D">
        <w:rPr>
          <w:lang w:val="es-ES"/>
        </w:rPr>
        <w:t xml:space="preserve">. </w:t>
      </w:r>
    </w:p>
    <w:p w:rsidR="00785A48" w:rsidRPr="0032521D" w:rsidRDefault="00785A48" w:rsidP="00710CAA">
      <w:pPr>
        <w:rPr>
          <w:rFonts w:cstheme="majorBidi"/>
          <w:szCs w:val="24"/>
          <w:lang w:val="es-ES"/>
        </w:rPr>
      </w:pPr>
      <w:r w:rsidRPr="0032521D">
        <w:rPr>
          <w:rFonts w:cstheme="majorBidi"/>
          <w:szCs w:val="24"/>
          <w:lang w:val="es-ES"/>
        </w:rPr>
        <w:t xml:space="preserve">Sé que sus días </w:t>
      </w:r>
      <w:r w:rsidRPr="0032521D">
        <w:rPr>
          <w:lang w:val="es-ES"/>
        </w:rPr>
        <w:t xml:space="preserve">han sido largos y arduos. También sé que </w:t>
      </w:r>
      <w:r w:rsidR="00200722">
        <w:rPr>
          <w:lang w:val="es-ES"/>
        </w:rPr>
        <w:t>han</w:t>
      </w:r>
      <w:r w:rsidRPr="0032521D">
        <w:rPr>
          <w:lang w:val="es-ES"/>
        </w:rPr>
        <w:t xml:space="preserve"> </w:t>
      </w:r>
      <w:r w:rsidR="00200722">
        <w:rPr>
          <w:lang w:val="es-ES"/>
        </w:rPr>
        <w:t>conseguido</w:t>
      </w:r>
      <w:r w:rsidRPr="0032521D">
        <w:rPr>
          <w:lang w:val="es-ES"/>
        </w:rPr>
        <w:t xml:space="preserve"> algunos resultados admirables que </w:t>
      </w:r>
      <w:r w:rsidR="00200722">
        <w:rPr>
          <w:lang w:val="es-ES"/>
        </w:rPr>
        <w:t xml:space="preserve">van a </w:t>
      </w:r>
      <w:r w:rsidRPr="0032521D">
        <w:rPr>
          <w:lang w:val="es-ES"/>
        </w:rPr>
        <w:t>situa</w:t>
      </w:r>
      <w:r w:rsidR="00200722">
        <w:rPr>
          <w:lang w:val="es-ES"/>
        </w:rPr>
        <w:t>r</w:t>
      </w:r>
      <w:r w:rsidRPr="0032521D">
        <w:rPr>
          <w:lang w:val="es-ES"/>
        </w:rPr>
        <w:t xml:space="preserve"> a la UIT y al Sector de Radiocomunicaciones </w:t>
      </w:r>
      <w:r w:rsidR="00660824" w:rsidRPr="0032521D">
        <w:rPr>
          <w:lang w:val="es-ES"/>
        </w:rPr>
        <w:t xml:space="preserve">al gestionar </w:t>
      </w:r>
      <w:r w:rsidRPr="0032521D">
        <w:rPr>
          <w:lang w:val="es-ES"/>
        </w:rPr>
        <w:t xml:space="preserve">el Reglamento de Radiocomunicaciones </w:t>
      </w:r>
      <w:r w:rsidR="00660824" w:rsidRPr="0032521D">
        <w:rPr>
          <w:lang w:val="es-ES"/>
        </w:rPr>
        <w:t xml:space="preserve">– el tratado internacional por el cual se rige la utilización del espectro de radiofrecuencia para todos los servicios de radiocomunicaciones y las órbitas de los satélites geoestacionarios y no geoestacionarios – </w:t>
      </w:r>
      <w:r w:rsidR="00200722">
        <w:rPr>
          <w:lang w:val="es-ES"/>
        </w:rPr>
        <w:t>en</w:t>
      </w:r>
      <w:r w:rsidR="00660824" w:rsidRPr="0032521D">
        <w:rPr>
          <w:lang w:val="es-ES"/>
        </w:rPr>
        <w:t xml:space="preserve"> una </w:t>
      </w:r>
      <w:r w:rsidR="00200722">
        <w:rPr>
          <w:lang w:val="es-ES"/>
        </w:rPr>
        <w:t xml:space="preserve">sólida </w:t>
      </w:r>
      <w:r w:rsidR="00660824" w:rsidRPr="0032521D">
        <w:rPr>
          <w:lang w:val="es-ES"/>
        </w:rPr>
        <w:t xml:space="preserve">base para los próximos cuatro años </w:t>
      </w:r>
    </w:p>
    <w:p w:rsidR="00660824" w:rsidRPr="0032521D" w:rsidRDefault="00660824" w:rsidP="00710CAA">
      <w:pPr>
        <w:rPr>
          <w:rFonts w:cstheme="majorBidi"/>
          <w:szCs w:val="24"/>
          <w:lang w:val="es-ES"/>
        </w:rPr>
      </w:pPr>
      <w:r w:rsidRPr="0032521D">
        <w:rPr>
          <w:rFonts w:cstheme="majorBidi"/>
          <w:szCs w:val="24"/>
          <w:lang w:val="es-ES"/>
        </w:rPr>
        <w:t>Quiero elogiar el admirable espíritu de cooperación de las delegaciones de los 164 Estados Miembros que partic</w:t>
      </w:r>
      <w:r w:rsidR="003D7A44" w:rsidRPr="0032521D">
        <w:rPr>
          <w:rFonts w:cstheme="majorBidi"/>
          <w:szCs w:val="24"/>
          <w:lang w:val="es-ES"/>
        </w:rPr>
        <w:t>i</w:t>
      </w:r>
      <w:r w:rsidRPr="0032521D">
        <w:rPr>
          <w:rFonts w:cstheme="majorBidi"/>
          <w:szCs w:val="24"/>
          <w:lang w:val="es-ES"/>
        </w:rPr>
        <w:t>pan en esta Conferencia.</w:t>
      </w:r>
    </w:p>
    <w:p w:rsidR="003D7A44" w:rsidRPr="0032521D" w:rsidRDefault="003D7A44" w:rsidP="00710CAA">
      <w:pPr>
        <w:rPr>
          <w:rFonts w:cstheme="majorBidi"/>
          <w:szCs w:val="24"/>
          <w:lang w:val="es-ES"/>
        </w:rPr>
      </w:pPr>
      <w:r w:rsidRPr="0032521D">
        <w:rPr>
          <w:rFonts w:cstheme="majorBidi"/>
          <w:szCs w:val="24"/>
          <w:lang w:val="es-ES"/>
        </w:rPr>
        <w:t xml:space="preserve">Distinguidos Colegas, </w:t>
      </w:r>
    </w:p>
    <w:p w:rsidR="003D7A44" w:rsidRPr="0032521D" w:rsidRDefault="0033552A" w:rsidP="00710CAA">
      <w:pPr>
        <w:rPr>
          <w:rFonts w:cstheme="majorBidi"/>
          <w:szCs w:val="24"/>
          <w:lang w:val="es-ES"/>
        </w:rPr>
      </w:pPr>
      <w:r w:rsidRPr="0032521D">
        <w:rPr>
          <w:rFonts w:cstheme="majorBidi"/>
          <w:szCs w:val="24"/>
          <w:lang w:val="es-ES"/>
        </w:rPr>
        <w:t xml:space="preserve">La CMR-15 ha sido realmente muy importante en términos de logros. Y aunque no pueda resumir adecuadamente cuatro semanas de esfuerzo intenso en solamente unos pocos minutos, la conferencia ha conseguido unos logros significativos, con el tratamiento de unos 40 temas en el orden del </w:t>
      </w:r>
      <w:r w:rsidR="00200722" w:rsidRPr="0032521D">
        <w:rPr>
          <w:rFonts w:cstheme="majorBidi"/>
          <w:szCs w:val="24"/>
          <w:lang w:val="es-ES"/>
        </w:rPr>
        <w:t>día</w:t>
      </w:r>
      <w:r w:rsidRPr="0032521D">
        <w:rPr>
          <w:rFonts w:cstheme="majorBidi"/>
          <w:szCs w:val="24"/>
          <w:lang w:val="es-ES"/>
        </w:rPr>
        <w:t xml:space="preserve"> de la CMR-15. El seguimiento mundial de vuelos de la aviación civil</w:t>
      </w:r>
      <w:r w:rsidR="0095628C" w:rsidRPr="0032521D">
        <w:rPr>
          <w:rFonts w:cstheme="majorBidi"/>
          <w:szCs w:val="24"/>
          <w:lang w:val="es-ES"/>
        </w:rPr>
        <w:t>, las comunicaciones de banda ancha, los sistemas de comunicaci</w:t>
      </w:r>
      <w:r w:rsidR="00A7492D">
        <w:rPr>
          <w:rFonts w:cstheme="majorBidi"/>
          <w:szCs w:val="24"/>
          <w:lang w:val="es-ES"/>
        </w:rPr>
        <w:t>ón</w:t>
      </w:r>
      <w:r w:rsidR="0095628C" w:rsidRPr="0032521D">
        <w:rPr>
          <w:rFonts w:cstheme="majorBidi"/>
          <w:szCs w:val="24"/>
          <w:lang w:val="es-ES"/>
        </w:rPr>
        <w:t xml:space="preserve"> marítima mejorad</w:t>
      </w:r>
      <w:r w:rsidR="00A7492D">
        <w:rPr>
          <w:rFonts w:cstheme="majorBidi"/>
          <w:szCs w:val="24"/>
          <w:lang w:val="es-ES"/>
        </w:rPr>
        <w:t>a</w:t>
      </w:r>
      <w:r w:rsidR="0095628C" w:rsidRPr="0032521D">
        <w:rPr>
          <w:rFonts w:cstheme="majorBidi"/>
          <w:szCs w:val="24"/>
          <w:lang w:val="es-ES"/>
        </w:rPr>
        <w:t xml:space="preserve">, la seguridad vial y las comunicaciones de emergencia y las operaciones de socorro están sin duda entre ellos. </w:t>
      </w:r>
    </w:p>
    <w:p w:rsidR="00CB65B6" w:rsidRPr="0032521D" w:rsidRDefault="00CB65B6" w:rsidP="003A5C42">
      <w:pPr>
        <w:rPr>
          <w:rFonts w:cstheme="majorBidi"/>
          <w:szCs w:val="24"/>
          <w:lang w:val="es-ES"/>
        </w:rPr>
      </w:pPr>
      <w:r w:rsidRPr="0032521D">
        <w:rPr>
          <w:rFonts w:cstheme="majorBidi"/>
          <w:szCs w:val="24"/>
          <w:lang w:val="es-ES"/>
        </w:rPr>
        <w:t xml:space="preserve">Me ha alegrado también </w:t>
      </w:r>
      <w:r w:rsidR="006820FE" w:rsidRPr="0032521D">
        <w:rPr>
          <w:rFonts w:cstheme="majorBidi"/>
          <w:szCs w:val="24"/>
          <w:lang w:val="es-ES"/>
        </w:rPr>
        <w:t>profundamente</w:t>
      </w:r>
      <w:r w:rsidRPr="0032521D">
        <w:rPr>
          <w:rFonts w:cstheme="majorBidi"/>
          <w:szCs w:val="24"/>
          <w:lang w:val="es-ES"/>
        </w:rPr>
        <w:t xml:space="preserve"> que se haya alcanzado un acuerdo israelo-palestino para facilitar el establecimiento de una red de telecomunicaci</w:t>
      </w:r>
      <w:r w:rsidR="00D23C57">
        <w:rPr>
          <w:rFonts w:cstheme="majorBidi"/>
          <w:szCs w:val="24"/>
          <w:lang w:val="es-ES"/>
        </w:rPr>
        <w:t>ón</w:t>
      </w:r>
      <w:r w:rsidRPr="0032521D">
        <w:rPr>
          <w:rFonts w:cstheme="majorBidi"/>
          <w:szCs w:val="24"/>
          <w:lang w:val="es-ES"/>
        </w:rPr>
        <w:t xml:space="preserve"> moderna y fiable para el pueblo palestino. La UIT ha apreciado enormemente el espíritu de cooperación y consenso demostrado por las personas involucradas en alcanzar este acuerdo. Encomiamos sus esfuerzos para alcanzar este resultado significativo. La CMR-15 también </w:t>
      </w:r>
      <w:r w:rsidR="006820FE" w:rsidRPr="0032521D">
        <w:rPr>
          <w:rFonts w:cstheme="majorBidi"/>
          <w:szCs w:val="24"/>
          <w:lang w:val="es-ES"/>
        </w:rPr>
        <w:t>ha adoptado</w:t>
      </w:r>
      <w:r w:rsidRPr="0032521D">
        <w:rPr>
          <w:rFonts w:cstheme="majorBidi"/>
          <w:szCs w:val="24"/>
          <w:lang w:val="es-ES"/>
        </w:rPr>
        <w:t xml:space="preserve"> la versión revisada </w:t>
      </w:r>
      <w:r w:rsidR="006820FE" w:rsidRPr="0032521D">
        <w:rPr>
          <w:rFonts w:cstheme="majorBidi"/>
          <w:szCs w:val="24"/>
          <w:lang w:val="es-ES"/>
        </w:rPr>
        <w:t>de la Resolución 12 sobre asistencia y apoyo a Palestina, y les aseguro que la UIT seguirá prestando asistencia para el desarrollo de redes de telecomunicaciones y servicios celulares en Palestina y otras partes de la región.</w:t>
      </w:r>
    </w:p>
    <w:p w:rsidR="006820FE" w:rsidRPr="0032521D" w:rsidRDefault="006820FE" w:rsidP="00710CAA">
      <w:pPr>
        <w:rPr>
          <w:rFonts w:cstheme="majorBidi"/>
          <w:szCs w:val="24"/>
          <w:lang w:val="es-ES"/>
        </w:rPr>
      </w:pPr>
      <w:r w:rsidRPr="0032521D">
        <w:rPr>
          <w:rFonts w:cstheme="majorBidi"/>
          <w:szCs w:val="24"/>
          <w:lang w:val="es-ES"/>
        </w:rPr>
        <w:t xml:space="preserve">La CMR-15 ha definido nuevas y mejores maneras de reglamentar los servicios y las aplicaciones de radiocomunicaciones. En un mundo en el que las radiocomunicaciones desempeñan un papel cada vez más importante </w:t>
      </w:r>
      <w:r w:rsidR="00D23C57">
        <w:rPr>
          <w:rFonts w:cstheme="majorBidi"/>
          <w:szCs w:val="24"/>
          <w:lang w:val="es-ES"/>
        </w:rPr>
        <w:t xml:space="preserve">en la conexión de </w:t>
      </w:r>
      <w:r w:rsidRPr="0032521D">
        <w:rPr>
          <w:rFonts w:cstheme="majorBidi"/>
          <w:szCs w:val="24"/>
          <w:lang w:val="es-ES"/>
        </w:rPr>
        <w:t>las personas, estoy convencido de que el resultado de esta Conferencia contribuirá de manera importante a crear un mundo mejor y más seguro para todos</w:t>
      </w:r>
    </w:p>
    <w:p w:rsidR="004A6220" w:rsidRPr="0032521D" w:rsidRDefault="004A6220" w:rsidP="00710CAA">
      <w:pPr>
        <w:rPr>
          <w:rFonts w:cstheme="majorBidi"/>
          <w:szCs w:val="24"/>
          <w:lang w:val="es-ES"/>
        </w:rPr>
      </w:pPr>
      <w:r w:rsidRPr="0032521D">
        <w:rPr>
          <w:rFonts w:cstheme="majorBidi"/>
          <w:szCs w:val="24"/>
          <w:lang w:val="es-ES"/>
        </w:rPr>
        <w:t xml:space="preserve">Querría también aprovechar esta oportunidad para dar la bienvenida a las muchas </w:t>
      </w:r>
      <w:r w:rsidR="00D23C57" w:rsidRPr="0032521D">
        <w:rPr>
          <w:rFonts w:cstheme="majorBidi"/>
          <w:szCs w:val="24"/>
          <w:lang w:val="es-ES"/>
        </w:rPr>
        <w:t xml:space="preserve">participantes </w:t>
      </w:r>
      <w:r w:rsidR="00D669C7" w:rsidRPr="0032521D">
        <w:rPr>
          <w:rFonts w:cstheme="majorBidi"/>
          <w:szCs w:val="24"/>
          <w:lang w:val="es-ES"/>
        </w:rPr>
        <w:t xml:space="preserve">mujeres y desear un mayor equilibrio de </w:t>
      </w:r>
      <w:r w:rsidR="00200722" w:rsidRPr="0032521D">
        <w:rPr>
          <w:rFonts w:cstheme="majorBidi"/>
          <w:szCs w:val="24"/>
          <w:lang w:val="es-ES"/>
        </w:rPr>
        <w:t>género</w:t>
      </w:r>
      <w:r w:rsidR="00D669C7" w:rsidRPr="0032521D">
        <w:rPr>
          <w:rFonts w:cstheme="majorBidi"/>
          <w:szCs w:val="24"/>
          <w:lang w:val="es-ES"/>
        </w:rPr>
        <w:t xml:space="preserve"> en el futuro. </w:t>
      </w:r>
    </w:p>
    <w:p w:rsidR="00D669C7" w:rsidRPr="0032521D" w:rsidRDefault="00D669C7" w:rsidP="003A5C42">
      <w:pPr>
        <w:rPr>
          <w:rFonts w:cstheme="majorBidi"/>
          <w:szCs w:val="24"/>
          <w:lang w:val="es-ES"/>
        </w:rPr>
      </w:pPr>
      <w:r w:rsidRPr="0032521D">
        <w:rPr>
          <w:rFonts w:cstheme="majorBidi"/>
          <w:szCs w:val="24"/>
          <w:lang w:val="es-ES"/>
        </w:rPr>
        <w:lastRenderedPageBreak/>
        <w:t>Se puede felicitar a la delegación de Estados Unidos por tener el mayor número de delegadas mujeres, con 39 en la delegación, lo que representa casi un cuarto de toda la delegación de Estados Unidos.</w:t>
      </w:r>
      <w:r w:rsidR="002C01A2">
        <w:rPr>
          <w:rFonts w:cstheme="majorBidi"/>
          <w:szCs w:val="24"/>
          <w:lang w:val="es-ES"/>
        </w:rPr>
        <w:t xml:space="preserve"> </w:t>
      </w:r>
    </w:p>
    <w:p w:rsidR="00D669C7" w:rsidRPr="0032521D" w:rsidRDefault="00D669C7" w:rsidP="00710CAA">
      <w:pPr>
        <w:rPr>
          <w:rFonts w:cstheme="majorBidi"/>
          <w:szCs w:val="24"/>
          <w:lang w:val="es-ES"/>
        </w:rPr>
      </w:pPr>
      <w:r w:rsidRPr="0032521D">
        <w:rPr>
          <w:rFonts w:cstheme="majorBidi"/>
          <w:szCs w:val="24"/>
          <w:lang w:val="es-ES"/>
        </w:rPr>
        <w:t>Quiero felicitar de manera especial a las delegaciones que han alcanzado o se han acercado a la paridad de g</w:t>
      </w:r>
      <w:r w:rsidR="00B43689" w:rsidRPr="0032521D">
        <w:rPr>
          <w:rFonts w:cstheme="majorBidi"/>
          <w:szCs w:val="24"/>
          <w:lang w:val="es-ES"/>
        </w:rPr>
        <w:t>énero en la CMR, lo que incluye a Cabo Verde, Kazajstán, Madagascar y Sudán del Sur que han alcanzado todas exactamente un cincuenta por cien</w:t>
      </w:r>
      <w:r w:rsidR="00DB1A70" w:rsidRPr="0032521D">
        <w:rPr>
          <w:rFonts w:cstheme="majorBidi"/>
          <w:szCs w:val="24"/>
          <w:lang w:val="es-ES"/>
        </w:rPr>
        <w:t>to</w:t>
      </w:r>
      <w:r w:rsidR="00B43689" w:rsidRPr="0032521D">
        <w:rPr>
          <w:rFonts w:cstheme="majorBidi"/>
          <w:szCs w:val="24"/>
          <w:lang w:val="es-ES"/>
        </w:rPr>
        <w:t xml:space="preserve"> de participación femenina. </w:t>
      </w:r>
    </w:p>
    <w:p w:rsidR="00B43689" w:rsidRPr="0032521D" w:rsidRDefault="00B43689" w:rsidP="00710CAA">
      <w:pPr>
        <w:rPr>
          <w:rFonts w:cstheme="majorBidi"/>
          <w:szCs w:val="24"/>
          <w:lang w:val="es-ES"/>
        </w:rPr>
      </w:pPr>
      <w:r w:rsidRPr="0032521D">
        <w:rPr>
          <w:rFonts w:cstheme="majorBidi"/>
          <w:szCs w:val="24"/>
          <w:lang w:val="es-ES"/>
        </w:rPr>
        <w:t>También debo hacer una mención especial a Bosnia y Herzegovina, Bulgaria, Croacia, República Dominicana, Hungría, Malasia, Portugal y Tailandia, cuyas delegaciones han alcanzado un tercio o más de participación femenina.</w:t>
      </w:r>
    </w:p>
    <w:p w:rsidR="00B43689" w:rsidRPr="0032521D" w:rsidRDefault="00B43689" w:rsidP="00710CAA">
      <w:pPr>
        <w:rPr>
          <w:rFonts w:cstheme="majorBidi"/>
          <w:szCs w:val="24"/>
          <w:lang w:val="es-ES"/>
        </w:rPr>
      </w:pPr>
      <w:r w:rsidRPr="0032521D">
        <w:rPr>
          <w:rFonts w:cstheme="majorBidi"/>
          <w:szCs w:val="24"/>
          <w:lang w:val="es-ES"/>
        </w:rPr>
        <w:t>En la CMR-15, tenemos un total de 3 200 participantes presentes,</w:t>
      </w:r>
      <w:r w:rsidR="002C01A2">
        <w:rPr>
          <w:rFonts w:cstheme="majorBidi"/>
          <w:szCs w:val="24"/>
          <w:lang w:val="es-ES"/>
        </w:rPr>
        <w:t xml:space="preserve"> </w:t>
      </w:r>
      <w:r w:rsidRPr="0032521D">
        <w:rPr>
          <w:rFonts w:cstheme="majorBidi"/>
          <w:szCs w:val="24"/>
          <w:lang w:val="es-ES"/>
        </w:rPr>
        <w:t>un 17,2 por</w:t>
      </w:r>
      <w:r w:rsidR="00DB1A70" w:rsidRPr="0032521D">
        <w:rPr>
          <w:rFonts w:cstheme="majorBidi"/>
          <w:szCs w:val="24"/>
          <w:lang w:val="es-ES"/>
        </w:rPr>
        <w:t xml:space="preserve"> ciento de los cuales son mujeres, frente a un 15,9 por ciento en la CMR-12 – pero este nivel está todavía muy por debajo del umbral del 30 por ciento, considerado necesario para un cambio </w:t>
      </w:r>
      <w:r w:rsidR="00200722" w:rsidRPr="0032521D">
        <w:rPr>
          <w:rFonts w:cstheme="majorBidi"/>
          <w:szCs w:val="24"/>
          <w:lang w:val="es-ES"/>
        </w:rPr>
        <w:t xml:space="preserve">real. </w:t>
      </w:r>
    </w:p>
    <w:p w:rsidR="00DB1A70" w:rsidRPr="0032521D" w:rsidRDefault="00DB1A70" w:rsidP="00710CAA">
      <w:pPr>
        <w:rPr>
          <w:rFonts w:cstheme="majorBidi"/>
          <w:szCs w:val="24"/>
          <w:lang w:val="es-ES"/>
        </w:rPr>
      </w:pPr>
      <w:r w:rsidRPr="0032521D">
        <w:rPr>
          <w:rFonts w:cstheme="majorBidi"/>
          <w:szCs w:val="24"/>
          <w:lang w:val="es-ES"/>
        </w:rPr>
        <w:t>Debe ser por lo tanto nuestro objetivo para la próxima CMR.</w:t>
      </w:r>
    </w:p>
    <w:p w:rsidR="00DB1A70" w:rsidRPr="0032521D" w:rsidRDefault="00DB1A70" w:rsidP="00710CAA">
      <w:pPr>
        <w:rPr>
          <w:rFonts w:cstheme="majorBidi"/>
          <w:szCs w:val="24"/>
          <w:lang w:val="es-ES"/>
        </w:rPr>
      </w:pPr>
      <w:r w:rsidRPr="0032521D">
        <w:rPr>
          <w:rFonts w:cstheme="majorBidi"/>
          <w:szCs w:val="24"/>
          <w:lang w:val="es-ES"/>
        </w:rPr>
        <w:t>La CMR-15 celebra los grandes logros de los últimos 150 años; por muchas razones, la CMR-15 será reconocida como un nuevo hito de la historia de la UIT.</w:t>
      </w:r>
    </w:p>
    <w:p w:rsidR="00335B4A" w:rsidRPr="0032521D" w:rsidRDefault="00DB1A70" w:rsidP="00710CAA">
      <w:pPr>
        <w:rPr>
          <w:rFonts w:cstheme="majorBidi"/>
          <w:szCs w:val="24"/>
          <w:lang w:val="es-ES"/>
        </w:rPr>
      </w:pPr>
      <w:r w:rsidRPr="0032521D">
        <w:rPr>
          <w:rFonts w:cstheme="majorBidi"/>
          <w:szCs w:val="24"/>
          <w:lang w:val="es-ES"/>
        </w:rPr>
        <w:t xml:space="preserve">Permítanme continuar felicitando al Sr. Festus DAUDU de Nigeria, por su trabajo destacado como Presidente de la CMR-15 y por ser el primer africano que preside la CMR en los 150 años de historia de la UIT. </w:t>
      </w:r>
      <w:r w:rsidR="00335B4A" w:rsidRPr="0032521D">
        <w:rPr>
          <w:rFonts w:cstheme="majorBidi"/>
          <w:color w:val="000000"/>
          <w:szCs w:val="24"/>
          <w:lang w:val="es-ES"/>
        </w:rPr>
        <w:t xml:space="preserve">Ha </w:t>
      </w:r>
      <w:r w:rsidR="00D23C57">
        <w:rPr>
          <w:rFonts w:cstheme="majorBidi"/>
          <w:color w:val="000000"/>
          <w:szCs w:val="24"/>
          <w:lang w:val="es-ES"/>
        </w:rPr>
        <w:t>ejercido un liderazgo</w:t>
      </w:r>
      <w:r w:rsidR="00335B4A" w:rsidRPr="0032521D">
        <w:rPr>
          <w:rFonts w:cstheme="majorBidi"/>
          <w:color w:val="000000"/>
          <w:szCs w:val="24"/>
          <w:lang w:val="es-ES"/>
        </w:rPr>
        <w:t xml:space="preserve"> extraordinario y todos le agradecemos su incansable dedicación a la tarea. </w:t>
      </w:r>
    </w:p>
    <w:p w:rsidR="00335B4A" w:rsidRPr="0032521D" w:rsidRDefault="00335B4A" w:rsidP="00710CAA">
      <w:pPr>
        <w:rPr>
          <w:rFonts w:cstheme="majorBidi"/>
          <w:szCs w:val="24"/>
          <w:lang w:val="es-ES"/>
        </w:rPr>
      </w:pPr>
      <w:r w:rsidRPr="0032521D">
        <w:rPr>
          <w:rFonts w:cstheme="majorBidi"/>
          <w:szCs w:val="24"/>
          <w:lang w:val="es-ES"/>
        </w:rPr>
        <w:t>También quiero felicitar por su excelente trabajo a los seis Vicepresidentes de la Conferencia, así como a los Presidentes y Vicepresidentes de las Comisiones y los Presidentes de los Grupos ad hoc que han realizado un trabajo enorme. ¡Enhorabuena!</w:t>
      </w:r>
    </w:p>
    <w:p w:rsidR="00335B4A" w:rsidRPr="0032521D" w:rsidRDefault="00335B4A" w:rsidP="00710CAA">
      <w:pPr>
        <w:rPr>
          <w:rFonts w:cstheme="majorBidi"/>
          <w:szCs w:val="24"/>
          <w:lang w:val="es-ES"/>
        </w:rPr>
      </w:pPr>
      <w:r w:rsidRPr="0032521D">
        <w:rPr>
          <w:rFonts w:cstheme="majorBidi"/>
          <w:szCs w:val="24"/>
          <w:lang w:val="es-ES"/>
        </w:rPr>
        <w:t xml:space="preserve">Quiero resaltar el excelente proceso preparatorio realizado durante </w:t>
      </w:r>
      <w:r w:rsidR="00200722" w:rsidRPr="0032521D">
        <w:rPr>
          <w:rFonts w:cstheme="majorBidi"/>
          <w:szCs w:val="24"/>
          <w:lang w:val="es-ES"/>
        </w:rPr>
        <w:t>los últimos años</w:t>
      </w:r>
      <w:r w:rsidRPr="0032521D">
        <w:rPr>
          <w:rFonts w:cstheme="majorBidi"/>
          <w:szCs w:val="24"/>
          <w:lang w:val="es-ES"/>
        </w:rPr>
        <w:t>, que ha ayudado a asegurar el éxito de esta Conferencia, incluida la eficaz función de coordinación desempeñada por los seis grupos regionales.</w:t>
      </w:r>
    </w:p>
    <w:p w:rsidR="00B043A5" w:rsidRPr="0032521D" w:rsidRDefault="00B043A5" w:rsidP="00710CAA">
      <w:pPr>
        <w:rPr>
          <w:rFonts w:cstheme="majorBidi"/>
          <w:szCs w:val="24"/>
          <w:lang w:val="es-ES"/>
        </w:rPr>
      </w:pPr>
      <w:r w:rsidRPr="0032521D">
        <w:rPr>
          <w:rFonts w:cstheme="majorBidi"/>
          <w:szCs w:val="24"/>
          <w:lang w:val="es-ES"/>
        </w:rPr>
        <w:t xml:space="preserve">También </w:t>
      </w:r>
      <w:r w:rsidR="00D23C57">
        <w:rPr>
          <w:rFonts w:cstheme="majorBidi"/>
          <w:szCs w:val="24"/>
          <w:lang w:val="es-ES"/>
        </w:rPr>
        <w:t>quisiera dar las gracias</w:t>
      </w:r>
      <w:r w:rsidRPr="0032521D">
        <w:rPr>
          <w:rFonts w:cstheme="majorBidi"/>
          <w:szCs w:val="24"/>
          <w:lang w:val="es-ES"/>
        </w:rPr>
        <w:t xml:space="preserve"> de manera espacial </w:t>
      </w:r>
      <w:r w:rsidR="00D23C57">
        <w:rPr>
          <w:rFonts w:cstheme="majorBidi"/>
          <w:szCs w:val="24"/>
          <w:lang w:val="es-ES"/>
        </w:rPr>
        <w:t xml:space="preserve">a </w:t>
      </w:r>
      <w:r w:rsidRPr="0032521D">
        <w:rPr>
          <w:rFonts w:cstheme="majorBidi"/>
          <w:szCs w:val="24"/>
          <w:lang w:val="es-ES"/>
        </w:rPr>
        <w:t xml:space="preserve">todos los miembros de la Junta del Reglamento de Radiocomunicaciones, que </w:t>
      </w:r>
      <w:r w:rsidR="00D23C57">
        <w:rPr>
          <w:rFonts w:cstheme="majorBidi"/>
          <w:szCs w:val="24"/>
          <w:lang w:val="es-ES"/>
        </w:rPr>
        <w:t>han hecho</w:t>
      </w:r>
      <w:r w:rsidRPr="0032521D">
        <w:rPr>
          <w:rFonts w:cstheme="majorBidi"/>
          <w:szCs w:val="24"/>
          <w:lang w:val="es-ES"/>
        </w:rPr>
        <w:t xml:space="preserve"> y seguirán haciendo un </w:t>
      </w:r>
      <w:r w:rsidR="00200722" w:rsidRPr="0032521D">
        <w:rPr>
          <w:rFonts w:cstheme="majorBidi"/>
          <w:szCs w:val="24"/>
          <w:lang w:val="es-ES"/>
        </w:rPr>
        <w:t>importantísimo</w:t>
      </w:r>
      <w:r w:rsidRPr="0032521D">
        <w:rPr>
          <w:rFonts w:cstheme="majorBidi"/>
          <w:szCs w:val="24"/>
          <w:lang w:val="es-ES"/>
        </w:rPr>
        <w:t xml:space="preserve"> trabajo aquí en la UIT. </w:t>
      </w:r>
    </w:p>
    <w:p w:rsidR="00B043A5" w:rsidRPr="0032521D" w:rsidRDefault="00B043A5" w:rsidP="00710CAA">
      <w:pPr>
        <w:rPr>
          <w:rFonts w:cstheme="majorBidi"/>
          <w:szCs w:val="24"/>
          <w:lang w:val="es-ES"/>
        </w:rPr>
      </w:pPr>
      <w:r w:rsidRPr="0032521D">
        <w:rPr>
          <w:rFonts w:cstheme="majorBidi"/>
          <w:szCs w:val="24"/>
          <w:lang w:val="es-ES"/>
        </w:rPr>
        <w:t xml:space="preserve">Permítanme también expresar </w:t>
      </w:r>
      <w:r w:rsidR="00D23C57">
        <w:rPr>
          <w:rFonts w:cstheme="majorBidi"/>
          <w:szCs w:val="24"/>
          <w:lang w:val="es-ES"/>
        </w:rPr>
        <w:t>reconocimiento</w:t>
      </w:r>
      <w:r w:rsidR="000D6624" w:rsidRPr="0032521D">
        <w:rPr>
          <w:rFonts w:cstheme="majorBidi"/>
          <w:szCs w:val="24"/>
          <w:lang w:val="es-ES"/>
        </w:rPr>
        <w:t>,</w:t>
      </w:r>
      <w:r w:rsidRPr="0032521D">
        <w:rPr>
          <w:rFonts w:cstheme="majorBidi"/>
          <w:szCs w:val="24"/>
          <w:lang w:val="es-ES"/>
        </w:rPr>
        <w:t xml:space="preserve"> en nombre de todos nos</w:t>
      </w:r>
      <w:r w:rsidR="000D6624" w:rsidRPr="0032521D">
        <w:rPr>
          <w:rFonts w:cstheme="majorBidi"/>
          <w:szCs w:val="24"/>
          <w:lang w:val="es-ES"/>
        </w:rPr>
        <w:t>o</w:t>
      </w:r>
      <w:r w:rsidRPr="0032521D">
        <w:rPr>
          <w:rFonts w:cstheme="majorBidi"/>
          <w:szCs w:val="24"/>
          <w:lang w:val="es-ES"/>
        </w:rPr>
        <w:t>tros</w:t>
      </w:r>
      <w:r w:rsidR="000D6624" w:rsidRPr="0032521D">
        <w:rPr>
          <w:rFonts w:cstheme="majorBidi"/>
          <w:szCs w:val="24"/>
          <w:lang w:val="es-ES"/>
        </w:rPr>
        <w:t>,</w:t>
      </w:r>
      <w:r w:rsidRPr="0032521D">
        <w:rPr>
          <w:rFonts w:cstheme="majorBidi"/>
          <w:szCs w:val="24"/>
          <w:lang w:val="es-ES"/>
        </w:rPr>
        <w:t xml:space="preserve"> a François Rancy, Director de la Oficina de Radiocomunicaciones, y por supuesto a Mario Maniewicz, Secretario de la Conferencia. El personal de la Oficina de </w:t>
      </w:r>
      <w:r w:rsidR="000D6624" w:rsidRPr="0032521D">
        <w:rPr>
          <w:rFonts w:cstheme="majorBidi"/>
          <w:szCs w:val="24"/>
          <w:lang w:val="es-ES"/>
        </w:rPr>
        <w:t xml:space="preserve">Radiocomunicaciones </w:t>
      </w:r>
      <w:r w:rsidRPr="0032521D">
        <w:rPr>
          <w:rFonts w:cstheme="majorBidi"/>
          <w:szCs w:val="24"/>
          <w:lang w:val="es-ES"/>
        </w:rPr>
        <w:t>y la Secretará General, incluidos los intérpretes, han trabajado estrechamente para asegurar la buena preparación de la Conferencia y que se proporcionaba</w:t>
      </w:r>
      <w:r w:rsidR="00206329">
        <w:rPr>
          <w:rFonts w:cstheme="majorBidi"/>
          <w:szCs w:val="24"/>
          <w:lang w:val="es-ES"/>
        </w:rPr>
        <w:t>n</w:t>
      </w:r>
      <w:r w:rsidRPr="0032521D">
        <w:rPr>
          <w:rFonts w:cstheme="majorBidi"/>
          <w:szCs w:val="24"/>
          <w:lang w:val="es-ES"/>
        </w:rPr>
        <w:t xml:space="preserve"> los servicios y el apoyo necesario para su desarrollo fluido. ¡Les doy las gracias a todos!</w:t>
      </w:r>
    </w:p>
    <w:p w:rsidR="00710CAA" w:rsidRPr="0032521D" w:rsidRDefault="000D6624" w:rsidP="000D6624">
      <w:pPr>
        <w:rPr>
          <w:rFonts w:cstheme="majorBidi"/>
          <w:szCs w:val="24"/>
          <w:lang w:val="es-ES"/>
        </w:rPr>
      </w:pPr>
      <w:r w:rsidRPr="0032521D">
        <w:rPr>
          <w:rFonts w:cstheme="majorBidi"/>
          <w:szCs w:val="24"/>
          <w:lang w:val="es-ES"/>
        </w:rPr>
        <w:t xml:space="preserve">Tengo también que dar las gracias ahora al Decano de la Conferencia, el Sr. </w:t>
      </w:r>
      <w:r w:rsidR="00710CAA" w:rsidRPr="0032521D">
        <w:rPr>
          <w:rFonts w:cstheme="majorBidi"/>
          <w:szCs w:val="24"/>
          <w:lang w:val="es-ES"/>
        </w:rPr>
        <w:t xml:space="preserve">Habeeb Alshankiti </w:t>
      </w:r>
      <w:r w:rsidRPr="0032521D">
        <w:rPr>
          <w:rFonts w:cstheme="majorBidi"/>
          <w:szCs w:val="24"/>
          <w:lang w:val="es-ES"/>
        </w:rPr>
        <w:t>de</w:t>
      </w:r>
      <w:r w:rsidR="00710CAA" w:rsidRPr="0032521D">
        <w:rPr>
          <w:rFonts w:cstheme="majorBidi"/>
          <w:szCs w:val="24"/>
          <w:lang w:val="es-ES"/>
        </w:rPr>
        <w:t xml:space="preserve"> Arabia </w:t>
      </w:r>
      <w:r w:rsidRPr="0032521D">
        <w:rPr>
          <w:rFonts w:cstheme="majorBidi"/>
          <w:szCs w:val="24"/>
          <w:lang w:val="es-ES"/>
        </w:rPr>
        <w:t xml:space="preserve">Saudita que inauguró la Conferencia. </w:t>
      </w:r>
    </w:p>
    <w:p w:rsidR="000D6624" w:rsidRPr="0032521D" w:rsidRDefault="000D6624" w:rsidP="00710CAA">
      <w:pPr>
        <w:rPr>
          <w:rFonts w:cstheme="majorBidi"/>
          <w:szCs w:val="24"/>
          <w:lang w:val="es-ES"/>
        </w:rPr>
      </w:pPr>
      <w:r w:rsidRPr="0032521D">
        <w:rPr>
          <w:rFonts w:cstheme="majorBidi"/>
          <w:szCs w:val="24"/>
          <w:lang w:val="es-ES"/>
        </w:rPr>
        <w:t xml:space="preserve">También le doy las gracias a las Autoridades </w:t>
      </w:r>
      <w:r w:rsidR="00206329">
        <w:rPr>
          <w:rFonts w:cstheme="majorBidi"/>
          <w:szCs w:val="24"/>
          <w:lang w:val="es-ES"/>
        </w:rPr>
        <w:t xml:space="preserve">de Suiza y </w:t>
      </w:r>
      <w:r w:rsidRPr="0032521D">
        <w:rPr>
          <w:rFonts w:cstheme="majorBidi"/>
          <w:szCs w:val="24"/>
          <w:lang w:val="es-ES"/>
        </w:rPr>
        <w:t xml:space="preserve">de Ginebra por su grandes esfuerzos por incrementar los </w:t>
      </w:r>
      <w:r w:rsidR="00200722" w:rsidRPr="0032521D">
        <w:rPr>
          <w:rFonts w:cstheme="majorBidi"/>
          <w:szCs w:val="24"/>
          <w:lang w:val="es-ES"/>
        </w:rPr>
        <w:t>recursos</w:t>
      </w:r>
      <w:r w:rsidRPr="0032521D">
        <w:rPr>
          <w:rFonts w:cstheme="majorBidi"/>
          <w:szCs w:val="24"/>
          <w:lang w:val="es-ES"/>
        </w:rPr>
        <w:t xml:space="preserve"> de </w:t>
      </w:r>
      <w:r w:rsidR="00206329">
        <w:rPr>
          <w:rFonts w:cstheme="majorBidi"/>
          <w:szCs w:val="24"/>
          <w:lang w:val="es-ES"/>
        </w:rPr>
        <w:t xml:space="preserve">seguridad para la </w:t>
      </w:r>
      <w:r w:rsidRPr="0032521D">
        <w:rPr>
          <w:rFonts w:cstheme="majorBidi"/>
          <w:szCs w:val="24"/>
          <w:lang w:val="es-ES"/>
        </w:rPr>
        <w:t xml:space="preserve">protección de la Conferencia, especialmente durante las dos últimas semanas, con fuerzas armadas de policía desplegadas frente al CIGC, a petición mía </w:t>
      </w:r>
      <w:r w:rsidR="00206329">
        <w:rPr>
          <w:rFonts w:cstheme="majorBidi"/>
          <w:szCs w:val="24"/>
          <w:lang w:val="es-ES"/>
        </w:rPr>
        <w:t>con</w:t>
      </w:r>
      <w:r w:rsidRPr="0032521D">
        <w:rPr>
          <w:rFonts w:cstheme="majorBidi"/>
          <w:szCs w:val="24"/>
          <w:lang w:val="es-ES"/>
        </w:rPr>
        <w:t xml:space="preserve"> </w:t>
      </w:r>
      <w:r w:rsidR="00206329">
        <w:rPr>
          <w:rFonts w:cstheme="majorBidi"/>
          <w:szCs w:val="24"/>
          <w:lang w:val="es-ES"/>
        </w:rPr>
        <w:t>muy poco</w:t>
      </w:r>
      <w:r w:rsidRPr="0032521D">
        <w:rPr>
          <w:rFonts w:cstheme="majorBidi"/>
          <w:szCs w:val="24"/>
          <w:lang w:val="es-ES"/>
        </w:rPr>
        <w:t xml:space="preserve"> plazo</w:t>
      </w:r>
      <w:r w:rsidR="00206329">
        <w:rPr>
          <w:rFonts w:cstheme="majorBidi"/>
          <w:szCs w:val="24"/>
          <w:lang w:val="es-ES"/>
        </w:rPr>
        <w:t>,</w:t>
      </w:r>
      <w:r w:rsidRPr="0032521D">
        <w:rPr>
          <w:rFonts w:cstheme="majorBidi"/>
          <w:szCs w:val="24"/>
          <w:lang w:val="es-ES"/>
        </w:rPr>
        <w:t xml:space="preserve"> durante </w:t>
      </w:r>
      <w:r w:rsidR="00206329">
        <w:rPr>
          <w:rFonts w:cstheme="majorBidi"/>
          <w:szCs w:val="24"/>
          <w:lang w:val="es-ES"/>
        </w:rPr>
        <w:t>un</w:t>
      </w:r>
      <w:r w:rsidRPr="0032521D">
        <w:rPr>
          <w:rFonts w:cstheme="majorBidi"/>
          <w:szCs w:val="24"/>
          <w:lang w:val="es-ES"/>
        </w:rPr>
        <w:t xml:space="preserve"> fin de semana</w:t>
      </w:r>
      <w:r w:rsidR="001D0109" w:rsidRPr="0032521D">
        <w:rPr>
          <w:rFonts w:cstheme="majorBidi"/>
          <w:szCs w:val="24"/>
          <w:lang w:val="es-ES"/>
        </w:rPr>
        <w:t>.</w:t>
      </w:r>
    </w:p>
    <w:p w:rsidR="001D0109" w:rsidRPr="0032521D" w:rsidRDefault="001D0109" w:rsidP="00710CAA">
      <w:pPr>
        <w:rPr>
          <w:rFonts w:cstheme="majorBidi"/>
          <w:szCs w:val="24"/>
          <w:lang w:val="es-ES"/>
        </w:rPr>
      </w:pPr>
      <w:r w:rsidRPr="0032521D">
        <w:rPr>
          <w:rFonts w:cstheme="majorBidi"/>
          <w:szCs w:val="24"/>
          <w:lang w:val="es-ES"/>
        </w:rPr>
        <w:t xml:space="preserve">Doy las gracias también a los técnicos, </w:t>
      </w:r>
      <w:r w:rsidR="00206329">
        <w:rPr>
          <w:rFonts w:cstheme="majorBidi"/>
          <w:szCs w:val="24"/>
          <w:lang w:val="es-ES"/>
        </w:rPr>
        <w:t xml:space="preserve">al personal de </w:t>
      </w:r>
      <w:r w:rsidRPr="0032521D">
        <w:rPr>
          <w:rFonts w:cstheme="majorBidi"/>
          <w:szCs w:val="24"/>
          <w:lang w:val="es-ES"/>
        </w:rPr>
        <w:t xml:space="preserve">seguridad y </w:t>
      </w:r>
      <w:r w:rsidR="00206329">
        <w:rPr>
          <w:rFonts w:cstheme="majorBidi"/>
          <w:szCs w:val="24"/>
          <w:lang w:val="es-ES"/>
        </w:rPr>
        <w:t xml:space="preserve">a </w:t>
      </w:r>
      <w:r w:rsidRPr="0032521D">
        <w:rPr>
          <w:rFonts w:cstheme="majorBidi"/>
          <w:szCs w:val="24"/>
          <w:lang w:val="es-ES"/>
        </w:rPr>
        <w:t xml:space="preserve">los que han trabajado para la Conferencia en las últimas cuatro semanas, </w:t>
      </w:r>
    </w:p>
    <w:p w:rsidR="001D0109" w:rsidRPr="0032521D" w:rsidRDefault="001D0109" w:rsidP="00710CAA">
      <w:pPr>
        <w:rPr>
          <w:rFonts w:cstheme="majorBidi"/>
          <w:szCs w:val="24"/>
          <w:lang w:val="es-ES"/>
        </w:rPr>
      </w:pPr>
      <w:r w:rsidRPr="0032521D">
        <w:rPr>
          <w:rFonts w:cstheme="majorBidi"/>
          <w:szCs w:val="24"/>
          <w:lang w:val="es-ES"/>
        </w:rPr>
        <w:t xml:space="preserve">Por último, pero no menos importante, quisiera </w:t>
      </w:r>
      <w:r w:rsidR="00200722" w:rsidRPr="0032521D">
        <w:rPr>
          <w:rFonts w:cstheme="majorBidi"/>
          <w:szCs w:val="24"/>
          <w:lang w:val="es-ES"/>
        </w:rPr>
        <w:t>agradecerles</w:t>
      </w:r>
      <w:r w:rsidR="00206329">
        <w:rPr>
          <w:rFonts w:cstheme="majorBidi"/>
          <w:szCs w:val="24"/>
          <w:lang w:val="es-ES"/>
        </w:rPr>
        <w:t xml:space="preserve"> a ustedes</w:t>
      </w:r>
      <w:r w:rsidRPr="0032521D">
        <w:rPr>
          <w:rFonts w:cstheme="majorBidi"/>
          <w:szCs w:val="24"/>
          <w:lang w:val="es-ES"/>
        </w:rPr>
        <w:t>, queridos delegados, su participación</w:t>
      </w:r>
      <w:r w:rsidR="002C01A2">
        <w:rPr>
          <w:rFonts w:cstheme="majorBidi"/>
          <w:szCs w:val="24"/>
          <w:lang w:val="es-ES"/>
        </w:rPr>
        <w:t xml:space="preserve"> </w:t>
      </w:r>
      <w:r w:rsidRPr="0032521D">
        <w:rPr>
          <w:rFonts w:cstheme="majorBidi"/>
          <w:szCs w:val="24"/>
          <w:lang w:val="es-ES"/>
        </w:rPr>
        <w:t>y sus contribuciones al éxito de la CMR-15</w:t>
      </w:r>
    </w:p>
    <w:p w:rsidR="001D0109" w:rsidRPr="0032521D" w:rsidRDefault="001D0109" w:rsidP="00710CAA">
      <w:pPr>
        <w:keepNext/>
        <w:keepLines/>
        <w:rPr>
          <w:rFonts w:cstheme="majorBidi"/>
          <w:szCs w:val="24"/>
          <w:lang w:val="es-ES"/>
        </w:rPr>
      </w:pPr>
      <w:r w:rsidRPr="0032521D">
        <w:rPr>
          <w:rFonts w:cstheme="majorBidi"/>
          <w:szCs w:val="24"/>
          <w:lang w:val="es-ES"/>
        </w:rPr>
        <w:lastRenderedPageBreak/>
        <w:t>Señoras y Señores,</w:t>
      </w:r>
    </w:p>
    <w:p w:rsidR="001D0109" w:rsidRPr="0032521D" w:rsidRDefault="001D0109" w:rsidP="00710CAA">
      <w:pPr>
        <w:keepNext/>
        <w:keepLines/>
        <w:rPr>
          <w:rFonts w:cstheme="majorBidi"/>
          <w:szCs w:val="24"/>
          <w:lang w:val="es-ES"/>
        </w:rPr>
      </w:pPr>
      <w:r w:rsidRPr="0032521D">
        <w:rPr>
          <w:rFonts w:cstheme="majorBidi"/>
          <w:szCs w:val="24"/>
          <w:lang w:val="es-ES"/>
        </w:rPr>
        <w:t xml:space="preserve">Voy a regresar ahora con nuestro Presidente por su excepcional talento para llevar </w:t>
      </w:r>
      <w:r w:rsidR="009523C2" w:rsidRPr="0032521D">
        <w:rPr>
          <w:rFonts w:cstheme="majorBidi"/>
          <w:szCs w:val="24"/>
          <w:lang w:val="es-ES"/>
        </w:rPr>
        <w:t xml:space="preserve">este evento a concluir con este éxito. El liderazgo paciente y capaz del Sr. Festus Daudu ha sido sobresaliente y solo puedo expresar mi admiración y mi agradecimiento por su apoyo incansable. </w:t>
      </w:r>
    </w:p>
    <w:p w:rsidR="009523C2" w:rsidRPr="0032521D" w:rsidRDefault="009523C2" w:rsidP="00710CAA">
      <w:pPr>
        <w:rPr>
          <w:rFonts w:cstheme="majorBidi"/>
          <w:szCs w:val="24"/>
          <w:lang w:val="es-ES"/>
        </w:rPr>
      </w:pPr>
      <w:r w:rsidRPr="0032521D">
        <w:rPr>
          <w:rFonts w:cstheme="majorBidi"/>
          <w:szCs w:val="24"/>
          <w:lang w:val="es-ES"/>
        </w:rPr>
        <w:t xml:space="preserve">Quiero entregar ahora un </w:t>
      </w:r>
      <w:r w:rsidR="00200722" w:rsidRPr="0032521D">
        <w:rPr>
          <w:rFonts w:cstheme="majorBidi"/>
          <w:szCs w:val="24"/>
          <w:lang w:val="es-ES"/>
        </w:rPr>
        <w:t>certificado</w:t>
      </w:r>
      <w:r w:rsidRPr="0032521D">
        <w:rPr>
          <w:rFonts w:cstheme="majorBidi"/>
          <w:szCs w:val="24"/>
          <w:lang w:val="es-ES"/>
        </w:rPr>
        <w:t xml:space="preserve"> y una medalla al Presidente de la CMR-15, el Sr. Festus Daudu de Nigeria, que es también el primer africano que preside una CMR en los 150 años de historia de la UIT. </w:t>
      </w:r>
    </w:p>
    <w:p w:rsidR="00710CAA" w:rsidRPr="0032521D" w:rsidRDefault="009523C2" w:rsidP="00710CAA">
      <w:pPr>
        <w:rPr>
          <w:rFonts w:cstheme="majorBidi"/>
          <w:szCs w:val="24"/>
          <w:lang w:val="es-ES"/>
        </w:rPr>
      </w:pPr>
      <w:r w:rsidRPr="0032521D">
        <w:rPr>
          <w:rFonts w:cstheme="majorBidi"/>
          <w:szCs w:val="24"/>
          <w:lang w:val="es-ES"/>
        </w:rPr>
        <w:t xml:space="preserve">Señoras y señores, ha sido un mes </w:t>
      </w:r>
      <w:r w:rsidR="00200722" w:rsidRPr="0032521D">
        <w:rPr>
          <w:rFonts w:cstheme="majorBidi"/>
          <w:szCs w:val="24"/>
          <w:lang w:val="es-ES"/>
        </w:rPr>
        <w:t>intenso…</w:t>
      </w:r>
      <w:r w:rsidRPr="0032521D">
        <w:rPr>
          <w:rFonts w:cstheme="majorBidi"/>
          <w:szCs w:val="24"/>
          <w:lang w:val="es-ES"/>
        </w:rPr>
        <w:t xml:space="preserve"> y les deseo </w:t>
      </w:r>
      <w:r w:rsidR="00473593" w:rsidRPr="0032521D">
        <w:rPr>
          <w:rFonts w:cstheme="majorBidi"/>
          <w:szCs w:val="24"/>
          <w:lang w:val="es-ES"/>
        </w:rPr>
        <w:t>un buen viaje de retorno a sus hogares</w:t>
      </w:r>
      <w:r w:rsidR="00710CAA" w:rsidRPr="0032521D">
        <w:rPr>
          <w:rFonts w:cstheme="majorBidi"/>
          <w:szCs w:val="24"/>
          <w:lang w:val="es-ES"/>
        </w:rPr>
        <w:t>.</w:t>
      </w:r>
    </w:p>
    <w:p w:rsidR="00710CAA" w:rsidRPr="0032521D" w:rsidRDefault="00710CAA" w:rsidP="00710CAA">
      <w:pPr>
        <w:rPr>
          <w:rFonts w:cstheme="majorBidi"/>
          <w:szCs w:val="24"/>
          <w:lang w:val="es-ES"/>
        </w:rPr>
      </w:pPr>
    </w:p>
    <w:p w:rsidR="00710CAA" w:rsidRPr="0032521D" w:rsidRDefault="00710CAA" w:rsidP="00710CAA">
      <w:pPr>
        <w:rPr>
          <w:szCs w:val="24"/>
          <w:lang w:val="es-ES"/>
        </w:rPr>
      </w:pPr>
      <w:r w:rsidRPr="0032521D">
        <w:rPr>
          <w:szCs w:val="24"/>
          <w:lang w:val="es-ES"/>
        </w:rPr>
        <w:br w:type="page"/>
      </w:r>
    </w:p>
    <w:p w:rsidR="00710CAA" w:rsidRPr="0032521D" w:rsidRDefault="00710CAA" w:rsidP="00710CAA">
      <w:pPr>
        <w:jc w:val="right"/>
        <w:rPr>
          <w:szCs w:val="24"/>
          <w:lang w:val="es-ES"/>
        </w:rPr>
      </w:pPr>
      <w:r w:rsidRPr="0032521D">
        <w:rPr>
          <w:szCs w:val="24"/>
          <w:lang w:val="es-ES"/>
        </w:rPr>
        <w:lastRenderedPageBreak/>
        <w:t>Original: English</w:t>
      </w:r>
    </w:p>
    <w:p w:rsidR="00710CAA" w:rsidRPr="0032521D" w:rsidRDefault="00FE1618" w:rsidP="006D453A">
      <w:pPr>
        <w:pStyle w:val="AnnexNotitle"/>
        <w:rPr>
          <w:rFonts w:eastAsiaTheme="minorHAnsi"/>
          <w:lang w:val="es-ES"/>
        </w:rPr>
      </w:pPr>
      <w:r w:rsidRPr="0032521D">
        <w:rPr>
          <w:lang w:val="es-ES"/>
        </w:rPr>
        <w:t>Anexo E</w:t>
      </w:r>
      <w:r w:rsidR="006D453A" w:rsidRPr="0032521D">
        <w:rPr>
          <w:lang w:val="es-ES"/>
        </w:rPr>
        <w:br/>
      </w:r>
      <w:r w:rsidR="006D453A" w:rsidRPr="0032521D">
        <w:rPr>
          <w:lang w:val="es-ES"/>
        </w:rPr>
        <w:br/>
      </w:r>
      <w:r w:rsidRPr="0032521D">
        <w:rPr>
          <w:rFonts w:eastAsiaTheme="minorHAnsi"/>
          <w:lang w:val="es-ES"/>
        </w:rPr>
        <w:t xml:space="preserve">Declaración </w:t>
      </w:r>
      <w:r w:rsidR="0014654B">
        <w:rPr>
          <w:rFonts w:eastAsiaTheme="minorHAnsi"/>
          <w:lang w:val="es-ES"/>
        </w:rPr>
        <w:t>de</w:t>
      </w:r>
      <w:r w:rsidRPr="0032521D">
        <w:rPr>
          <w:rFonts w:eastAsiaTheme="minorHAnsi"/>
          <w:lang w:val="es-ES"/>
        </w:rPr>
        <w:t xml:space="preserve"> Barr Adebayo Shittu, Honorable Ministro de Comunicaciones de la República Federal de Nigeria</w:t>
      </w:r>
    </w:p>
    <w:p w:rsidR="00FE1618" w:rsidRPr="0032521D" w:rsidRDefault="00FE1618" w:rsidP="008F169B">
      <w:pPr>
        <w:pStyle w:val="Normalaftertitle"/>
        <w:rPr>
          <w:rFonts w:eastAsiaTheme="minorHAnsi"/>
          <w:lang w:val="es-ES"/>
        </w:rPr>
      </w:pPr>
      <w:r w:rsidRPr="0032521D">
        <w:rPr>
          <w:rFonts w:eastAsiaTheme="minorHAnsi"/>
          <w:lang w:val="es-ES"/>
        </w:rPr>
        <w:t>Presidente de la CMR-15,</w:t>
      </w:r>
      <w:r w:rsidRPr="0032521D">
        <w:rPr>
          <w:rFonts w:eastAsiaTheme="minorHAnsi"/>
          <w:lang w:val="es-ES"/>
        </w:rPr>
        <w:br/>
        <w:t>Secretario General de la UIT</w:t>
      </w:r>
      <w:r w:rsidRPr="0032521D">
        <w:rPr>
          <w:rFonts w:eastAsiaTheme="minorHAnsi"/>
          <w:lang w:val="es-ES"/>
        </w:rPr>
        <w:br/>
        <w:t>Vicesecretario General de la UIT</w:t>
      </w:r>
      <w:r w:rsidRPr="0032521D">
        <w:rPr>
          <w:rFonts w:eastAsiaTheme="minorHAnsi"/>
          <w:lang w:val="es-ES"/>
        </w:rPr>
        <w:br/>
        <w:t>Directores de las Oficinas de la UIT</w:t>
      </w:r>
      <w:r w:rsidRPr="0032521D">
        <w:rPr>
          <w:rFonts w:eastAsiaTheme="minorHAnsi"/>
          <w:lang w:val="es-ES"/>
        </w:rPr>
        <w:br/>
        <w:t>Distinguidos Delegados,</w:t>
      </w:r>
      <w:r w:rsidRPr="0032521D">
        <w:rPr>
          <w:rFonts w:eastAsiaTheme="minorHAnsi"/>
          <w:lang w:val="es-ES"/>
        </w:rPr>
        <w:br/>
        <w:t>Representantes de la Prensa,</w:t>
      </w:r>
      <w:r w:rsidR="008F169B" w:rsidRPr="0032521D">
        <w:rPr>
          <w:rFonts w:eastAsiaTheme="minorHAnsi"/>
          <w:lang w:val="es-ES"/>
        </w:rPr>
        <w:br/>
        <w:t>Señoras y Señores</w:t>
      </w:r>
    </w:p>
    <w:p w:rsidR="008F169B" w:rsidRPr="0032521D" w:rsidRDefault="003B2972" w:rsidP="00710CAA">
      <w:pPr>
        <w:rPr>
          <w:rFonts w:eastAsiaTheme="minorHAnsi"/>
          <w:szCs w:val="24"/>
          <w:lang w:val="es-ES"/>
        </w:rPr>
      </w:pPr>
      <w:r>
        <w:rPr>
          <w:rFonts w:eastAsiaTheme="minorHAnsi"/>
          <w:szCs w:val="24"/>
          <w:lang w:val="es-ES"/>
        </w:rPr>
        <w:t>1</w:t>
      </w:r>
      <w:r w:rsidR="00710CAA" w:rsidRPr="0032521D">
        <w:rPr>
          <w:rFonts w:eastAsiaTheme="minorHAnsi"/>
          <w:szCs w:val="24"/>
          <w:lang w:val="es-ES"/>
        </w:rPr>
        <w:tab/>
      </w:r>
      <w:r w:rsidR="008F169B" w:rsidRPr="0032521D">
        <w:rPr>
          <w:rFonts w:eastAsiaTheme="minorHAnsi"/>
          <w:szCs w:val="24"/>
          <w:lang w:val="es-ES"/>
        </w:rPr>
        <w:t xml:space="preserve">Quisiera transmitirles los saludos del Gobierno y del pueblo de la República Federal de Nigeria. Es un gran honor y privilegio </w:t>
      </w:r>
      <w:r w:rsidR="0014654B">
        <w:rPr>
          <w:rFonts w:eastAsiaTheme="minorHAnsi"/>
          <w:szCs w:val="24"/>
          <w:lang w:val="es-ES"/>
        </w:rPr>
        <w:t>ser</w:t>
      </w:r>
      <w:r w:rsidR="008F169B" w:rsidRPr="0032521D">
        <w:rPr>
          <w:rFonts w:eastAsiaTheme="minorHAnsi"/>
          <w:szCs w:val="24"/>
          <w:lang w:val="es-ES"/>
        </w:rPr>
        <w:t xml:space="preserve"> parte de esta ceremonia de clausura de la Conferencia Mundial de Radiocomunicaciones 2015 (CMR-15) aquí en Ginebra, Suiza.</w:t>
      </w:r>
    </w:p>
    <w:p w:rsidR="008F169B" w:rsidRPr="0032521D" w:rsidRDefault="003B2972" w:rsidP="00710CAA">
      <w:pPr>
        <w:rPr>
          <w:rFonts w:eastAsiaTheme="minorHAnsi"/>
          <w:szCs w:val="24"/>
          <w:lang w:val="es-ES"/>
        </w:rPr>
      </w:pPr>
      <w:r>
        <w:rPr>
          <w:rFonts w:eastAsiaTheme="minorHAnsi"/>
          <w:szCs w:val="24"/>
          <w:lang w:val="es-ES"/>
        </w:rPr>
        <w:t>2</w:t>
      </w:r>
      <w:r w:rsidR="00710CAA" w:rsidRPr="0032521D">
        <w:rPr>
          <w:rFonts w:eastAsiaTheme="minorHAnsi"/>
          <w:szCs w:val="24"/>
          <w:lang w:val="es-ES"/>
        </w:rPr>
        <w:tab/>
      </w:r>
      <w:r w:rsidR="008F169B" w:rsidRPr="0032521D">
        <w:rPr>
          <w:rFonts w:eastAsiaTheme="minorHAnsi"/>
          <w:szCs w:val="24"/>
          <w:lang w:val="es-ES"/>
        </w:rPr>
        <w:t xml:space="preserve">Mi presencia en esta Conferencia es histórica y especial porque </w:t>
      </w:r>
      <w:r w:rsidR="0014654B">
        <w:rPr>
          <w:rFonts w:eastAsiaTheme="minorHAnsi"/>
          <w:szCs w:val="24"/>
          <w:lang w:val="es-ES"/>
        </w:rPr>
        <w:t xml:space="preserve">éste </w:t>
      </w:r>
      <w:r w:rsidR="008F169B" w:rsidRPr="0032521D">
        <w:rPr>
          <w:rFonts w:eastAsiaTheme="minorHAnsi"/>
          <w:szCs w:val="24"/>
          <w:lang w:val="es-ES"/>
        </w:rPr>
        <w:t xml:space="preserve">es mi primer compromiso internacional </w:t>
      </w:r>
      <w:r w:rsidR="0014654B" w:rsidRPr="0032521D">
        <w:rPr>
          <w:rFonts w:eastAsiaTheme="minorHAnsi"/>
          <w:szCs w:val="24"/>
          <w:lang w:val="es-ES"/>
        </w:rPr>
        <w:t xml:space="preserve">oficial </w:t>
      </w:r>
      <w:r w:rsidR="008F169B" w:rsidRPr="0032521D">
        <w:rPr>
          <w:rFonts w:eastAsiaTheme="minorHAnsi"/>
          <w:szCs w:val="24"/>
          <w:lang w:val="es-ES"/>
        </w:rPr>
        <w:t xml:space="preserve">desde que </w:t>
      </w:r>
      <w:r w:rsidR="00B1503D">
        <w:rPr>
          <w:rFonts w:eastAsiaTheme="minorHAnsi"/>
          <w:szCs w:val="24"/>
          <w:lang w:val="es-ES"/>
        </w:rPr>
        <w:t>tomé posesión</w:t>
      </w:r>
      <w:r w:rsidR="008F169B" w:rsidRPr="0032521D">
        <w:rPr>
          <w:rFonts w:eastAsiaTheme="minorHAnsi"/>
          <w:szCs w:val="24"/>
          <w:lang w:val="es-ES"/>
        </w:rPr>
        <w:t xml:space="preserve"> </w:t>
      </w:r>
      <w:r w:rsidR="00B1503D">
        <w:rPr>
          <w:rFonts w:eastAsiaTheme="minorHAnsi"/>
          <w:szCs w:val="24"/>
          <w:lang w:val="es-ES"/>
        </w:rPr>
        <w:t>d</w:t>
      </w:r>
      <w:r w:rsidR="008F169B" w:rsidRPr="0032521D">
        <w:rPr>
          <w:rFonts w:eastAsiaTheme="minorHAnsi"/>
          <w:szCs w:val="24"/>
          <w:lang w:val="es-ES"/>
        </w:rPr>
        <w:t xml:space="preserve">el cargo de Ministro de Comunicaciones de Nigeria hace cuatro semanas. Pido sinceras disculpas por mi incapacidad para estar aquí en la </w:t>
      </w:r>
      <w:r w:rsidR="00D64080" w:rsidRPr="0032521D">
        <w:rPr>
          <w:rFonts w:eastAsiaTheme="minorHAnsi"/>
          <w:szCs w:val="24"/>
          <w:lang w:val="es-ES"/>
        </w:rPr>
        <w:t xml:space="preserve">Ceremonia </w:t>
      </w:r>
      <w:r w:rsidR="008F169B" w:rsidRPr="0032521D">
        <w:rPr>
          <w:rFonts w:eastAsiaTheme="minorHAnsi"/>
          <w:szCs w:val="24"/>
          <w:lang w:val="es-ES"/>
        </w:rPr>
        <w:t xml:space="preserve">de </w:t>
      </w:r>
      <w:r w:rsidR="00D64080" w:rsidRPr="0032521D">
        <w:rPr>
          <w:rFonts w:eastAsiaTheme="minorHAnsi"/>
          <w:szCs w:val="24"/>
          <w:lang w:val="es-ES"/>
        </w:rPr>
        <w:t>Apertura</w:t>
      </w:r>
      <w:r w:rsidR="008F169B" w:rsidRPr="0032521D">
        <w:rPr>
          <w:rFonts w:eastAsiaTheme="minorHAnsi"/>
          <w:szCs w:val="24"/>
          <w:lang w:val="es-ES"/>
        </w:rPr>
        <w:t xml:space="preserve"> </w:t>
      </w:r>
      <w:r w:rsidR="00D64080" w:rsidRPr="0032521D">
        <w:rPr>
          <w:rFonts w:eastAsiaTheme="minorHAnsi"/>
          <w:szCs w:val="24"/>
          <w:lang w:val="es-ES"/>
        </w:rPr>
        <w:t xml:space="preserve">y poder ver a mi Director, Ing. Festus Daudu, </w:t>
      </w:r>
      <w:r w:rsidR="00B1503D">
        <w:rPr>
          <w:rFonts w:eastAsiaTheme="minorHAnsi"/>
          <w:szCs w:val="24"/>
          <w:lang w:val="es-ES"/>
        </w:rPr>
        <w:t>asumir</w:t>
      </w:r>
      <w:r w:rsidR="00D64080" w:rsidRPr="0032521D">
        <w:rPr>
          <w:rFonts w:eastAsiaTheme="minorHAnsi"/>
          <w:szCs w:val="24"/>
          <w:lang w:val="es-ES"/>
        </w:rPr>
        <w:t xml:space="preserve"> la responsabilidad de dirigir esta Conferencia de alta tecnología, ello se debe al hecho de que no había asumido </w:t>
      </w:r>
      <w:r w:rsidR="0014654B">
        <w:rPr>
          <w:rFonts w:eastAsiaTheme="minorHAnsi"/>
          <w:szCs w:val="24"/>
          <w:lang w:val="es-ES"/>
        </w:rPr>
        <w:t xml:space="preserve">todavía </w:t>
      </w:r>
      <w:r w:rsidR="00D64080" w:rsidRPr="0032521D">
        <w:rPr>
          <w:rFonts w:eastAsiaTheme="minorHAnsi"/>
          <w:szCs w:val="24"/>
          <w:lang w:val="es-ES"/>
        </w:rPr>
        <w:t>mis responsabilidades como Ministro de Comunicaciones.</w:t>
      </w:r>
    </w:p>
    <w:p w:rsidR="00D64080" w:rsidRPr="0032521D" w:rsidRDefault="003B2972" w:rsidP="00710CAA">
      <w:pPr>
        <w:rPr>
          <w:rFonts w:eastAsiaTheme="minorHAnsi"/>
          <w:szCs w:val="24"/>
          <w:lang w:val="es-ES"/>
        </w:rPr>
      </w:pPr>
      <w:r>
        <w:rPr>
          <w:rFonts w:eastAsiaTheme="minorHAnsi"/>
          <w:szCs w:val="24"/>
          <w:lang w:val="es-ES"/>
        </w:rPr>
        <w:t>3</w:t>
      </w:r>
      <w:r w:rsidR="00710CAA" w:rsidRPr="0032521D">
        <w:rPr>
          <w:rFonts w:eastAsiaTheme="minorHAnsi"/>
          <w:szCs w:val="24"/>
          <w:lang w:val="es-ES"/>
        </w:rPr>
        <w:tab/>
      </w:r>
      <w:r w:rsidR="00D64080" w:rsidRPr="0032521D">
        <w:rPr>
          <w:rFonts w:eastAsiaTheme="minorHAnsi"/>
          <w:szCs w:val="24"/>
          <w:lang w:val="es-ES"/>
        </w:rPr>
        <w:t>En este contexto, en nombre de la Administración de Nigeria, querría ante todo expresar nuestro más sincero agradecimiento a todas las administraciones de la UIT por haber confiado en el Ing. Festus Daudu y por el respaldo que le han dado todos ustedes para presidir y dirigir los asuntos de esta importante Conferencia. Nos complace en particular</w:t>
      </w:r>
      <w:r w:rsidR="00665C80" w:rsidRPr="0032521D">
        <w:rPr>
          <w:rFonts w:eastAsiaTheme="minorHAnsi"/>
          <w:szCs w:val="24"/>
          <w:lang w:val="es-ES"/>
        </w:rPr>
        <w:t xml:space="preserve"> este gesto pues </w:t>
      </w:r>
      <w:r w:rsidR="0014654B">
        <w:rPr>
          <w:rFonts w:eastAsiaTheme="minorHAnsi"/>
          <w:szCs w:val="24"/>
          <w:lang w:val="es-ES"/>
        </w:rPr>
        <w:t xml:space="preserve">ya </w:t>
      </w:r>
      <w:r w:rsidR="00665C80" w:rsidRPr="0032521D">
        <w:rPr>
          <w:rFonts w:eastAsiaTheme="minorHAnsi"/>
          <w:szCs w:val="24"/>
          <w:lang w:val="es-ES"/>
        </w:rPr>
        <w:t xml:space="preserve">consta que un nigeriano, en la persona del Ing. Festus Daudu, </w:t>
      </w:r>
      <w:r w:rsidR="0014654B">
        <w:rPr>
          <w:rFonts w:eastAsiaTheme="minorHAnsi"/>
          <w:szCs w:val="24"/>
          <w:lang w:val="es-ES"/>
        </w:rPr>
        <w:t>es</w:t>
      </w:r>
      <w:r w:rsidR="00665C80" w:rsidRPr="0032521D">
        <w:rPr>
          <w:rFonts w:eastAsiaTheme="minorHAnsi"/>
          <w:szCs w:val="24"/>
          <w:lang w:val="es-ES"/>
        </w:rPr>
        <w:t xml:space="preserve"> el primer africano </w:t>
      </w:r>
      <w:r w:rsidR="0014654B">
        <w:rPr>
          <w:rFonts w:eastAsiaTheme="minorHAnsi"/>
          <w:szCs w:val="24"/>
          <w:lang w:val="es-ES"/>
        </w:rPr>
        <w:t>en presidir</w:t>
      </w:r>
      <w:r w:rsidR="00665C80" w:rsidRPr="0032521D">
        <w:rPr>
          <w:rFonts w:eastAsiaTheme="minorHAnsi"/>
          <w:szCs w:val="24"/>
          <w:lang w:val="es-ES"/>
        </w:rPr>
        <w:t xml:space="preserve"> una Conferencia Mundial de Radiocomunicaciones en los 150 años de existencia de la UIT.</w:t>
      </w:r>
    </w:p>
    <w:p w:rsidR="00665C80" w:rsidRPr="0032521D" w:rsidRDefault="003B2972" w:rsidP="00710CAA">
      <w:pPr>
        <w:rPr>
          <w:rFonts w:eastAsiaTheme="minorHAnsi"/>
          <w:szCs w:val="24"/>
          <w:lang w:val="es-ES"/>
        </w:rPr>
      </w:pPr>
      <w:r>
        <w:rPr>
          <w:rFonts w:eastAsiaTheme="minorHAnsi"/>
          <w:szCs w:val="24"/>
          <w:lang w:val="es-ES"/>
        </w:rPr>
        <w:t>4</w:t>
      </w:r>
      <w:r w:rsidR="00710CAA" w:rsidRPr="0032521D">
        <w:rPr>
          <w:rFonts w:eastAsiaTheme="minorHAnsi"/>
          <w:szCs w:val="24"/>
          <w:lang w:val="es-ES"/>
        </w:rPr>
        <w:tab/>
      </w:r>
      <w:r w:rsidR="00665C80" w:rsidRPr="0032521D">
        <w:rPr>
          <w:rFonts w:eastAsiaTheme="minorHAnsi"/>
          <w:szCs w:val="24"/>
          <w:lang w:val="es-ES"/>
        </w:rPr>
        <w:t xml:space="preserve">Nigeria considera que la presidencia del Ing. Festus Daudu es un gran honor no solamente para Nigeria, sino para toda la comunidad africana y en particular para la Unión </w:t>
      </w:r>
      <w:r w:rsidR="00200722" w:rsidRPr="0032521D">
        <w:rPr>
          <w:rFonts w:eastAsiaTheme="minorHAnsi"/>
          <w:szCs w:val="24"/>
          <w:lang w:val="es-ES"/>
        </w:rPr>
        <w:t>Africana</w:t>
      </w:r>
      <w:r w:rsidR="00665C80" w:rsidRPr="0032521D">
        <w:rPr>
          <w:rFonts w:eastAsiaTheme="minorHAnsi"/>
          <w:szCs w:val="24"/>
          <w:lang w:val="es-ES"/>
        </w:rPr>
        <w:t xml:space="preserve"> de Telecomunicaciones (UAT). Le doy pues las gracias, en nombre del Gobierno y del pueblo de la República Federal de Nigeria, a todos los Estados Miembros africanos y a la UAT por presentar el nombre del Ing. Festus </w:t>
      </w:r>
      <w:r w:rsidR="00200722" w:rsidRPr="0032521D">
        <w:rPr>
          <w:rFonts w:eastAsiaTheme="minorHAnsi"/>
          <w:szCs w:val="24"/>
          <w:lang w:val="es-ES"/>
        </w:rPr>
        <w:t>Daudu</w:t>
      </w:r>
      <w:r w:rsidR="00665C80" w:rsidRPr="0032521D">
        <w:rPr>
          <w:rFonts w:eastAsiaTheme="minorHAnsi"/>
          <w:szCs w:val="24"/>
          <w:lang w:val="es-ES"/>
        </w:rPr>
        <w:t xml:space="preserve"> como único candidato de África propuesto a la Presidencia de la CMR-15</w:t>
      </w:r>
      <w:r w:rsidR="001B4D20">
        <w:rPr>
          <w:rFonts w:eastAsiaTheme="minorHAnsi"/>
          <w:szCs w:val="24"/>
          <w:lang w:val="es-ES"/>
        </w:rPr>
        <w:t>.</w:t>
      </w:r>
    </w:p>
    <w:p w:rsidR="00665C80" w:rsidRPr="0032521D" w:rsidRDefault="003B2972" w:rsidP="00710CAA">
      <w:pPr>
        <w:rPr>
          <w:rFonts w:eastAsiaTheme="minorHAnsi"/>
          <w:szCs w:val="24"/>
          <w:lang w:val="es-ES"/>
        </w:rPr>
      </w:pPr>
      <w:r>
        <w:rPr>
          <w:rFonts w:eastAsiaTheme="minorHAnsi"/>
          <w:szCs w:val="24"/>
          <w:lang w:val="es-ES"/>
        </w:rPr>
        <w:t>5</w:t>
      </w:r>
      <w:r w:rsidR="00710CAA" w:rsidRPr="0032521D">
        <w:rPr>
          <w:rFonts w:eastAsiaTheme="minorHAnsi"/>
          <w:szCs w:val="24"/>
          <w:lang w:val="es-ES"/>
        </w:rPr>
        <w:tab/>
      </w:r>
      <w:r w:rsidR="00665C80" w:rsidRPr="0032521D">
        <w:rPr>
          <w:rFonts w:eastAsiaTheme="minorHAnsi"/>
          <w:szCs w:val="24"/>
          <w:lang w:val="es-ES"/>
        </w:rPr>
        <w:t xml:space="preserve">Como he dicho anteriormente, </w:t>
      </w:r>
      <w:r w:rsidR="000E0B15" w:rsidRPr="0032521D">
        <w:rPr>
          <w:rFonts w:eastAsiaTheme="minorHAnsi"/>
          <w:szCs w:val="24"/>
          <w:lang w:val="es-ES"/>
        </w:rPr>
        <w:t xml:space="preserve">esta Conferencia es muy importante. Es muy importante porque hace 14 años, Nigeria se situó en el foco del sector de las telecomunicaciones/TIC como resultado de la </w:t>
      </w:r>
      <w:r w:rsidR="00200722" w:rsidRPr="0032521D">
        <w:rPr>
          <w:rFonts w:eastAsiaTheme="minorHAnsi"/>
          <w:szCs w:val="24"/>
          <w:lang w:val="es-ES"/>
        </w:rPr>
        <w:t>subasta</w:t>
      </w:r>
      <w:r w:rsidR="000E0B15" w:rsidRPr="0032521D">
        <w:rPr>
          <w:rFonts w:eastAsiaTheme="minorHAnsi"/>
          <w:szCs w:val="24"/>
          <w:lang w:val="es-ES"/>
        </w:rPr>
        <w:t xml:space="preserve"> transparente del espectro de frecuencias y la concesión de las licencias de los tres primeros operadores móviles digitales para la prestación de servicios GSM en el país. Creo que la identificación y decisión de </w:t>
      </w:r>
      <w:r w:rsidR="0014654B">
        <w:rPr>
          <w:rFonts w:eastAsiaTheme="minorHAnsi"/>
          <w:szCs w:val="24"/>
          <w:lang w:val="es-ES"/>
        </w:rPr>
        <w:t xml:space="preserve">utilizar </w:t>
      </w:r>
      <w:r w:rsidR="000E0B15" w:rsidRPr="0032521D">
        <w:rPr>
          <w:rFonts w:eastAsiaTheme="minorHAnsi"/>
          <w:szCs w:val="24"/>
          <w:lang w:val="es-ES"/>
        </w:rPr>
        <w:t xml:space="preserve">el espectro GSM se tomó en una Conferencia anterior similar a la CMR-15. Desde la revolución del </w:t>
      </w:r>
      <w:r w:rsidR="00200722" w:rsidRPr="0032521D">
        <w:rPr>
          <w:rFonts w:eastAsiaTheme="minorHAnsi"/>
          <w:szCs w:val="24"/>
          <w:lang w:val="es-ES"/>
        </w:rPr>
        <w:t>GSM,</w:t>
      </w:r>
      <w:r w:rsidR="000E0B15" w:rsidRPr="0032521D">
        <w:rPr>
          <w:rFonts w:eastAsiaTheme="minorHAnsi"/>
          <w:szCs w:val="24"/>
          <w:lang w:val="es-ES"/>
        </w:rPr>
        <w:t xml:space="preserve"> Nigeria ha </w:t>
      </w:r>
      <w:r w:rsidR="0014654B">
        <w:rPr>
          <w:rFonts w:eastAsiaTheme="minorHAnsi"/>
          <w:szCs w:val="24"/>
          <w:lang w:val="es-ES"/>
        </w:rPr>
        <w:t>seguido viendo</w:t>
      </w:r>
      <w:r w:rsidR="000E0B15" w:rsidRPr="0032521D">
        <w:rPr>
          <w:rFonts w:eastAsiaTheme="minorHAnsi"/>
          <w:szCs w:val="24"/>
          <w:lang w:val="es-ES"/>
        </w:rPr>
        <w:t xml:space="preserve"> un progreso y un </w:t>
      </w:r>
      <w:r w:rsidR="00200722" w:rsidRPr="0032521D">
        <w:rPr>
          <w:rFonts w:eastAsiaTheme="minorHAnsi"/>
          <w:szCs w:val="24"/>
          <w:lang w:val="es-ES"/>
        </w:rPr>
        <w:t>crecimiento</w:t>
      </w:r>
      <w:r w:rsidR="000E0B15" w:rsidRPr="0032521D">
        <w:rPr>
          <w:rFonts w:eastAsiaTheme="minorHAnsi"/>
          <w:szCs w:val="24"/>
          <w:lang w:val="es-ES"/>
        </w:rPr>
        <w:t xml:space="preserve"> enormes en el sector</w:t>
      </w:r>
      <w:r w:rsidR="0014654B">
        <w:rPr>
          <w:rFonts w:eastAsiaTheme="minorHAnsi"/>
          <w:szCs w:val="24"/>
          <w:lang w:val="es-ES"/>
        </w:rPr>
        <w:t>,</w:t>
      </w:r>
      <w:r w:rsidR="000E0B15" w:rsidRPr="0032521D">
        <w:rPr>
          <w:rFonts w:eastAsiaTheme="minorHAnsi"/>
          <w:szCs w:val="24"/>
          <w:lang w:val="es-ES"/>
        </w:rPr>
        <w:t xml:space="preserve"> </w:t>
      </w:r>
      <w:r w:rsidR="0014654B" w:rsidRPr="0032521D">
        <w:rPr>
          <w:rFonts w:eastAsiaTheme="minorHAnsi"/>
          <w:szCs w:val="24"/>
          <w:lang w:val="es-ES"/>
        </w:rPr>
        <w:t>de nuestra economía</w:t>
      </w:r>
      <w:r w:rsidR="0014654B">
        <w:rPr>
          <w:rFonts w:eastAsiaTheme="minorHAnsi"/>
          <w:szCs w:val="24"/>
          <w:lang w:val="es-ES"/>
        </w:rPr>
        <w:t>,</w:t>
      </w:r>
      <w:r w:rsidR="0014654B" w:rsidRPr="0032521D">
        <w:rPr>
          <w:rFonts w:eastAsiaTheme="minorHAnsi"/>
          <w:szCs w:val="24"/>
          <w:lang w:val="es-ES"/>
        </w:rPr>
        <w:t xml:space="preserve"> </w:t>
      </w:r>
      <w:r w:rsidR="000E0B15" w:rsidRPr="0032521D">
        <w:rPr>
          <w:rFonts w:eastAsiaTheme="minorHAnsi"/>
          <w:szCs w:val="24"/>
          <w:lang w:val="es-ES"/>
        </w:rPr>
        <w:t xml:space="preserve">de las telecomunicaciones y de las TIC. Mientras que Nigeria tenía menos de 500.000 líneas fijas de teléfono en enero de 2001, el país </w:t>
      </w:r>
      <w:r w:rsidR="00730CBE" w:rsidRPr="0032521D">
        <w:rPr>
          <w:rFonts w:eastAsiaTheme="minorHAnsi"/>
          <w:szCs w:val="24"/>
          <w:lang w:val="es-ES"/>
        </w:rPr>
        <w:t>tiene ahora un número estimado de abonados móviles de 150 millones y una teledensidad de 107,61.</w:t>
      </w:r>
    </w:p>
    <w:p w:rsidR="005C058F" w:rsidRPr="0032521D" w:rsidRDefault="003B2972" w:rsidP="00710CAA">
      <w:pPr>
        <w:rPr>
          <w:rFonts w:eastAsiaTheme="minorHAnsi"/>
          <w:szCs w:val="24"/>
          <w:lang w:val="es-ES"/>
        </w:rPr>
      </w:pPr>
      <w:r>
        <w:rPr>
          <w:rFonts w:eastAsiaTheme="minorHAnsi"/>
          <w:szCs w:val="24"/>
          <w:lang w:val="es-ES"/>
        </w:rPr>
        <w:lastRenderedPageBreak/>
        <w:t>6</w:t>
      </w:r>
      <w:r w:rsidR="00710CAA" w:rsidRPr="0032521D">
        <w:rPr>
          <w:rFonts w:eastAsiaTheme="minorHAnsi"/>
          <w:szCs w:val="24"/>
          <w:lang w:val="es-ES"/>
        </w:rPr>
        <w:tab/>
      </w:r>
      <w:r w:rsidR="005C058F" w:rsidRPr="0032521D">
        <w:rPr>
          <w:rFonts w:eastAsiaTheme="minorHAnsi"/>
          <w:szCs w:val="24"/>
          <w:lang w:val="es-ES"/>
        </w:rPr>
        <w:t>No hay duda</w:t>
      </w:r>
      <w:r w:rsidR="00B1503D">
        <w:rPr>
          <w:rFonts w:eastAsiaTheme="minorHAnsi"/>
          <w:szCs w:val="24"/>
          <w:lang w:val="es-ES"/>
        </w:rPr>
        <w:t xml:space="preserve"> de que</w:t>
      </w:r>
      <w:r w:rsidR="005C058F" w:rsidRPr="0032521D">
        <w:rPr>
          <w:rFonts w:eastAsiaTheme="minorHAnsi"/>
          <w:szCs w:val="24"/>
          <w:lang w:val="es-ES"/>
        </w:rPr>
        <w:t xml:space="preserve"> el espectro de </w:t>
      </w:r>
      <w:r w:rsidR="00200722" w:rsidRPr="0032521D">
        <w:rPr>
          <w:rFonts w:eastAsiaTheme="minorHAnsi"/>
          <w:szCs w:val="24"/>
          <w:lang w:val="es-ES"/>
        </w:rPr>
        <w:t>radiofrecuencia</w:t>
      </w:r>
      <w:r w:rsidR="005C058F" w:rsidRPr="0032521D">
        <w:rPr>
          <w:rFonts w:eastAsiaTheme="minorHAnsi"/>
          <w:szCs w:val="24"/>
          <w:lang w:val="es-ES"/>
        </w:rPr>
        <w:t xml:space="preserve"> </w:t>
      </w:r>
      <w:r w:rsidR="00B1503D">
        <w:rPr>
          <w:rFonts w:eastAsiaTheme="minorHAnsi"/>
          <w:szCs w:val="24"/>
          <w:lang w:val="es-ES"/>
        </w:rPr>
        <w:t>sirve como el</w:t>
      </w:r>
      <w:r w:rsidR="005C058F" w:rsidRPr="0032521D">
        <w:rPr>
          <w:rFonts w:eastAsiaTheme="minorHAnsi"/>
          <w:szCs w:val="24"/>
          <w:lang w:val="es-ES"/>
        </w:rPr>
        <w:t xml:space="preserve"> recurso </w:t>
      </w:r>
      <w:r w:rsidR="00254E30">
        <w:rPr>
          <w:rFonts w:eastAsiaTheme="minorHAnsi"/>
          <w:szCs w:val="24"/>
          <w:lang w:val="es-ES"/>
        </w:rPr>
        <w:t>que funciona como una</w:t>
      </w:r>
      <w:r w:rsidR="00B1503D">
        <w:rPr>
          <w:rFonts w:eastAsiaTheme="minorHAnsi"/>
          <w:szCs w:val="24"/>
          <w:lang w:val="es-ES"/>
        </w:rPr>
        <w:t xml:space="preserve"> columna vertebral de</w:t>
      </w:r>
      <w:r w:rsidR="005C058F" w:rsidRPr="0032521D">
        <w:rPr>
          <w:rFonts w:eastAsiaTheme="minorHAnsi"/>
          <w:szCs w:val="24"/>
          <w:lang w:val="es-ES"/>
        </w:rPr>
        <w:t xml:space="preserve"> la industria de las comunicaciones inalámbricas, de ahí la competencia </w:t>
      </w:r>
      <w:r w:rsidR="00B1503D">
        <w:rPr>
          <w:rFonts w:eastAsiaTheme="minorHAnsi"/>
          <w:szCs w:val="24"/>
          <w:lang w:val="es-ES"/>
        </w:rPr>
        <w:t>entre</w:t>
      </w:r>
      <w:r w:rsidR="005C058F" w:rsidRPr="0032521D">
        <w:rPr>
          <w:rFonts w:eastAsiaTheme="minorHAnsi"/>
          <w:szCs w:val="24"/>
          <w:lang w:val="es-ES"/>
        </w:rPr>
        <w:t xml:space="preserve"> la</w:t>
      </w:r>
      <w:r w:rsidR="00B1503D">
        <w:rPr>
          <w:rFonts w:eastAsiaTheme="minorHAnsi"/>
          <w:szCs w:val="24"/>
          <w:lang w:val="es-ES"/>
        </w:rPr>
        <w:t>s</w:t>
      </w:r>
      <w:r w:rsidR="005C058F" w:rsidRPr="0032521D">
        <w:rPr>
          <w:rFonts w:eastAsiaTheme="minorHAnsi"/>
          <w:szCs w:val="24"/>
          <w:lang w:val="es-ES"/>
        </w:rPr>
        <w:t xml:space="preserve"> demanda</w:t>
      </w:r>
      <w:r w:rsidR="00B1503D">
        <w:rPr>
          <w:rFonts w:eastAsiaTheme="minorHAnsi"/>
          <w:szCs w:val="24"/>
          <w:lang w:val="es-ES"/>
        </w:rPr>
        <w:t>s</w:t>
      </w:r>
      <w:r w:rsidR="005C058F" w:rsidRPr="0032521D">
        <w:rPr>
          <w:rFonts w:eastAsiaTheme="minorHAnsi"/>
          <w:szCs w:val="24"/>
          <w:lang w:val="es-ES"/>
        </w:rPr>
        <w:t xml:space="preserve"> de los diferentes </w:t>
      </w:r>
      <w:r w:rsidR="00200722" w:rsidRPr="0032521D">
        <w:rPr>
          <w:rFonts w:eastAsiaTheme="minorHAnsi"/>
          <w:szCs w:val="24"/>
          <w:lang w:val="es-ES"/>
        </w:rPr>
        <w:t>servicios</w:t>
      </w:r>
      <w:r w:rsidR="005C058F" w:rsidRPr="0032521D">
        <w:rPr>
          <w:rFonts w:eastAsiaTheme="minorHAnsi"/>
          <w:szCs w:val="24"/>
          <w:lang w:val="es-ES"/>
        </w:rPr>
        <w:t>.</w:t>
      </w:r>
    </w:p>
    <w:p w:rsidR="005C058F" w:rsidRPr="0032521D" w:rsidRDefault="003B2972" w:rsidP="00710CAA">
      <w:pPr>
        <w:rPr>
          <w:rFonts w:eastAsiaTheme="minorHAnsi"/>
          <w:szCs w:val="24"/>
          <w:lang w:val="es-ES"/>
        </w:rPr>
      </w:pPr>
      <w:r>
        <w:rPr>
          <w:rFonts w:eastAsiaTheme="minorHAnsi"/>
          <w:szCs w:val="24"/>
          <w:lang w:val="es-ES"/>
        </w:rPr>
        <w:t>7</w:t>
      </w:r>
      <w:r w:rsidR="00710CAA" w:rsidRPr="0032521D">
        <w:rPr>
          <w:rFonts w:eastAsiaTheme="minorHAnsi"/>
          <w:szCs w:val="24"/>
          <w:lang w:val="es-ES"/>
        </w:rPr>
        <w:tab/>
      </w:r>
      <w:r w:rsidR="005C058F" w:rsidRPr="0032521D">
        <w:rPr>
          <w:rFonts w:eastAsiaTheme="minorHAnsi"/>
          <w:szCs w:val="24"/>
          <w:lang w:val="es-ES"/>
        </w:rPr>
        <w:t xml:space="preserve">Como ya saben ustedes, Nigeria ya tiene un Plan </w:t>
      </w:r>
      <w:r w:rsidR="00254E30" w:rsidRPr="0032521D">
        <w:rPr>
          <w:rFonts w:eastAsiaTheme="minorHAnsi"/>
          <w:szCs w:val="24"/>
          <w:lang w:val="es-ES"/>
        </w:rPr>
        <w:t xml:space="preserve">Nacional </w:t>
      </w:r>
      <w:r w:rsidR="005C058F" w:rsidRPr="0032521D">
        <w:rPr>
          <w:rFonts w:eastAsiaTheme="minorHAnsi"/>
          <w:szCs w:val="24"/>
          <w:lang w:val="es-ES"/>
        </w:rPr>
        <w:t xml:space="preserve">de banda ancha, cuyo objetivo </w:t>
      </w:r>
      <w:r w:rsidR="00621627" w:rsidRPr="0032521D">
        <w:rPr>
          <w:rFonts w:eastAsiaTheme="minorHAnsi"/>
          <w:szCs w:val="24"/>
          <w:lang w:val="es-ES"/>
        </w:rPr>
        <w:t xml:space="preserve">mínimo </w:t>
      </w:r>
      <w:r w:rsidR="005C058F" w:rsidRPr="0032521D">
        <w:rPr>
          <w:rFonts w:eastAsiaTheme="minorHAnsi"/>
          <w:szCs w:val="24"/>
          <w:lang w:val="es-ES"/>
        </w:rPr>
        <w:t xml:space="preserve">es ofrecer una cobertura </w:t>
      </w:r>
      <w:r w:rsidR="00621627" w:rsidRPr="0032521D">
        <w:rPr>
          <w:rFonts w:eastAsiaTheme="minorHAnsi"/>
          <w:szCs w:val="24"/>
          <w:lang w:val="es-ES"/>
        </w:rPr>
        <w:t xml:space="preserve">3G </w:t>
      </w:r>
      <w:r w:rsidR="005C058F" w:rsidRPr="0032521D">
        <w:rPr>
          <w:rFonts w:eastAsiaTheme="minorHAnsi"/>
          <w:szCs w:val="24"/>
          <w:lang w:val="es-ES"/>
        </w:rPr>
        <w:t xml:space="preserve">asequible y generalizada de </w:t>
      </w:r>
      <w:r w:rsidR="00621627" w:rsidRPr="0032521D">
        <w:rPr>
          <w:rFonts w:eastAsiaTheme="minorHAnsi"/>
          <w:szCs w:val="24"/>
          <w:lang w:val="es-ES"/>
        </w:rPr>
        <w:t xml:space="preserve">acceso de </w:t>
      </w:r>
      <w:r w:rsidR="005C058F" w:rsidRPr="0032521D">
        <w:rPr>
          <w:rFonts w:eastAsiaTheme="minorHAnsi"/>
          <w:szCs w:val="24"/>
          <w:lang w:val="es-ES"/>
        </w:rPr>
        <w:t>banda ancha móvil a un mínimo del 80 por ciento de la población en el año 2018</w:t>
      </w:r>
      <w:r w:rsidR="00621627" w:rsidRPr="0032521D">
        <w:rPr>
          <w:rFonts w:eastAsiaTheme="minorHAnsi"/>
          <w:szCs w:val="24"/>
          <w:lang w:val="es-ES"/>
        </w:rPr>
        <w:t>. Creemos que las decisiones que han tomado en esta Conferencia</w:t>
      </w:r>
      <w:r w:rsidR="00254E30">
        <w:rPr>
          <w:rFonts w:eastAsiaTheme="minorHAnsi"/>
          <w:szCs w:val="24"/>
          <w:lang w:val="es-ES"/>
        </w:rPr>
        <w:t>,</w:t>
      </w:r>
      <w:r w:rsidR="00621627" w:rsidRPr="0032521D">
        <w:rPr>
          <w:rFonts w:eastAsiaTheme="minorHAnsi"/>
          <w:szCs w:val="24"/>
          <w:lang w:val="es-ES"/>
        </w:rPr>
        <w:t xml:space="preserve"> tras cuatro semanas de debates</w:t>
      </w:r>
      <w:r w:rsidR="00254E30">
        <w:rPr>
          <w:rFonts w:eastAsiaTheme="minorHAnsi"/>
          <w:szCs w:val="24"/>
          <w:lang w:val="es-ES"/>
        </w:rPr>
        <w:t>,</w:t>
      </w:r>
      <w:r w:rsidR="00621627" w:rsidRPr="0032521D">
        <w:rPr>
          <w:rFonts w:eastAsiaTheme="minorHAnsi"/>
          <w:szCs w:val="24"/>
          <w:lang w:val="es-ES"/>
        </w:rPr>
        <w:t xml:space="preserve"> </w:t>
      </w:r>
      <w:r w:rsidR="00B1503D">
        <w:rPr>
          <w:rFonts w:eastAsiaTheme="minorHAnsi"/>
          <w:szCs w:val="24"/>
          <w:lang w:val="es-ES"/>
        </w:rPr>
        <w:t>son</w:t>
      </w:r>
      <w:r w:rsidR="00621627" w:rsidRPr="0032521D">
        <w:rPr>
          <w:rFonts w:eastAsiaTheme="minorHAnsi"/>
          <w:szCs w:val="24"/>
          <w:lang w:val="es-ES"/>
        </w:rPr>
        <w:t xml:space="preserve"> un hito significativo para el futuro en todas las esferas de la actividad humana. Además, sus logros en esta Conferencia contribuirán a apoyar a las partes </w:t>
      </w:r>
      <w:r w:rsidR="004E028B" w:rsidRPr="0032521D">
        <w:rPr>
          <w:rFonts w:eastAsiaTheme="minorHAnsi"/>
          <w:szCs w:val="24"/>
          <w:lang w:val="es-ES"/>
        </w:rPr>
        <w:t>interesadas en el desarrollo y la utilización de</w:t>
      </w:r>
      <w:r w:rsidR="00621627" w:rsidRPr="0032521D">
        <w:rPr>
          <w:rFonts w:eastAsiaTheme="minorHAnsi"/>
          <w:szCs w:val="24"/>
          <w:lang w:val="es-ES"/>
        </w:rPr>
        <w:t xml:space="preserve"> las tecnologías apropiadas </w:t>
      </w:r>
      <w:r w:rsidR="00254E30">
        <w:rPr>
          <w:rFonts w:eastAsiaTheme="minorHAnsi"/>
          <w:szCs w:val="24"/>
          <w:lang w:val="es-ES"/>
        </w:rPr>
        <w:t>para permitir</w:t>
      </w:r>
      <w:r w:rsidR="00621627" w:rsidRPr="0032521D">
        <w:rPr>
          <w:rFonts w:eastAsiaTheme="minorHAnsi"/>
          <w:szCs w:val="24"/>
          <w:lang w:val="es-ES"/>
        </w:rPr>
        <w:t xml:space="preserve"> el establecimiento de los programas de banda ancha de sus respectivos países y la puesta en funcionamiento de otros servicios importantes. </w:t>
      </w:r>
    </w:p>
    <w:p w:rsidR="004E028B" w:rsidRPr="0032521D" w:rsidRDefault="003B2972" w:rsidP="002C01A2">
      <w:pPr>
        <w:rPr>
          <w:rFonts w:eastAsiaTheme="minorHAnsi"/>
          <w:szCs w:val="24"/>
          <w:lang w:val="es-ES"/>
        </w:rPr>
      </w:pPr>
      <w:r>
        <w:rPr>
          <w:rFonts w:eastAsiaTheme="minorHAnsi"/>
          <w:szCs w:val="24"/>
          <w:lang w:val="es-ES"/>
        </w:rPr>
        <w:t>8</w:t>
      </w:r>
      <w:r w:rsidR="00710CAA" w:rsidRPr="0032521D">
        <w:rPr>
          <w:rFonts w:eastAsiaTheme="minorHAnsi"/>
          <w:szCs w:val="24"/>
          <w:lang w:val="es-ES"/>
        </w:rPr>
        <w:tab/>
      </w:r>
      <w:r w:rsidR="004E028B" w:rsidRPr="0032521D">
        <w:rPr>
          <w:rFonts w:eastAsiaTheme="minorHAnsi"/>
          <w:szCs w:val="24"/>
          <w:lang w:val="es-ES"/>
        </w:rPr>
        <w:t>Nigeria cree que una mayor penetración y acceso de banda ancha asequible promoverá</w:t>
      </w:r>
      <w:r w:rsidR="00D03E17">
        <w:rPr>
          <w:rFonts w:eastAsiaTheme="minorHAnsi"/>
          <w:szCs w:val="24"/>
          <w:lang w:val="es-ES"/>
        </w:rPr>
        <w:t>n</w:t>
      </w:r>
      <w:r w:rsidR="004E028B" w:rsidRPr="0032521D">
        <w:rPr>
          <w:rFonts w:eastAsiaTheme="minorHAnsi"/>
          <w:szCs w:val="24"/>
          <w:lang w:val="es-ES"/>
        </w:rPr>
        <w:t xml:space="preserve"> las innovaciones entre su población. También </w:t>
      </w:r>
      <w:r w:rsidR="008E02AA" w:rsidRPr="0032521D">
        <w:rPr>
          <w:rFonts w:eastAsiaTheme="minorHAnsi"/>
          <w:szCs w:val="24"/>
          <w:lang w:val="es-ES"/>
        </w:rPr>
        <w:t>mejorará</w:t>
      </w:r>
      <w:r w:rsidR="00D03E17">
        <w:rPr>
          <w:rFonts w:eastAsiaTheme="minorHAnsi"/>
          <w:szCs w:val="24"/>
          <w:lang w:val="es-ES"/>
        </w:rPr>
        <w:t>n</w:t>
      </w:r>
      <w:r w:rsidR="004E028B" w:rsidRPr="0032521D">
        <w:rPr>
          <w:rFonts w:eastAsiaTheme="minorHAnsi"/>
          <w:szCs w:val="24"/>
          <w:lang w:val="es-ES"/>
        </w:rPr>
        <w:t xml:space="preserve"> la calidad de la educación y de la prestación de la atención sanitaria, </w:t>
      </w:r>
      <w:r w:rsidR="008E02AA" w:rsidRPr="0032521D">
        <w:rPr>
          <w:rFonts w:eastAsiaTheme="minorHAnsi"/>
          <w:szCs w:val="24"/>
          <w:lang w:val="es-ES"/>
        </w:rPr>
        <w:t xml:space="preserve">incrementará </w:t>
      </w:r>
      <w:r w:rsidR="00D03E17">
        <w:rPr>
          <w:rFonts w:eastAsiaTheme="minorHAnsi"/>
          <w:szCs w:val="24"/>
          <w:lang w:val="es-ES"/>
        </w:rPr>
        <w:t>la creación de empleo y</w:t>
      </w:r>
      <w:r w:rsidR="004E028B" w:rsidRPr="0032521D">
        <w:rPr>
          <w:rFonts w:eastAsiaTheme="minorHAnsi"/>
          <w:szCs w:val="24"/>
          <w:lang w:val="es-ES"/>
        </w:rPr>
        <w:t xml:space="preserve"> salud y reducirá la pobreza, </w:t>
      </w:r>
      <w:r w:rsidR="008E02AA" w:rsidRPr="0032521D">
        <w:rPr>
          <w:rFonts w:eastAsiaTheme="minorHAnsi"/>
          <w:szCs w:val="24"/>
          <w:lang w:val="es-ES"/>
        </w:rPr>
        <w:t>por mencionar solo unos pocos de los beneficios que pueden derivarse de lo que ustedes, expertos, profesionales y líderes de la industria, han realizado en esta Conferencia</w:t>
      </w:r>
    </w:p>
    <w:p w:rsidR="008E02AA" w:rsidRPr="0032521D" w:rsidRDefault="003B2972" w:rsidP="00710CAA">
      <w:pPr>
        <w:rPr>
          <w:rFonts w:eastAsiaTheme="minorHAnsi"/>
          <w:szCs w:val="24"/>
          <w:lang w:val="es-ES"/>
        </w:rPr>
      </w:pPr>
      <w:r>
        <w:rPr>
          <w:rFonts w:eastAsiaTheme="minorHAnsi"/>
          <w:szCs w:val="24"/>
          <w:lang w:val="es-ES"/>
        </w:rPr>
        <w:t>9</w:t>
      </w:r>
      <w:r w:rsidR="00710CAA" w:rsidRPr="0032521D">
        <w:rPr>
          <w:rFonts w:eastAsiaTheme="minorHAnsi"/>
          <w:szCs w:val="24"/>
          <w:lang w:val="es-ES"/>
        </w:rPr>
        <w:tab/>
      </w:r>
      <w:r w:rsidR="008E02AA" w:rsidRPr="0032521D">
        <w:rPr>
          <w:rFonts w:eastAsiaTheme="minorHAnsi"/>
          <w:szCs w:val="24"/>
          <w:lang w:val="es-ES"/>
        </w:rPr>
        <w:t xml:space="preserve">Distinguido Secretario General, quisiera asegurarle el apoyo continuado y el compromiso </w:t>
      </w:r>
      <w:r w:rsidR="00254E30" w:rsidRPr="0032521D">
        <w:rPr>
          <w:rFonts w:eastAsiaTheme="minorHAnsi"/>
          <w:szCs w:val="24"/>
          <w:lang w:val="es-ES"/>
        </w:rPr>
        <w:t xml:space="preserve">de Nigeria </w:t>
      </w:r>
      <w:r w:rsidR="008E02AA" w:rsidRPr="0032521D">
        <w:rPr>
          <w:rFonts w:eastAsiaTheme="minorHAnsi"/>
          <w:szCs w:val="24"/>
          <w:lang w:val="es-ES"/>
        </w:rPr>
        <w:t xml:space="preserve">con la UIT, para que conjuntamente podamos contribuir a construir una economía basada en el conocimiento </w:t>
      </w:r>
      <w:r w:rsidR="00D03E17">
        <w:rPr>
          <w:rFonts w:eastAsiaTheme="minorHAnsi"/>
          <w:szCs w:val="24"/>
          <w:lang w:val="es-ES"/>
        </w:rPr>
        <w:t>y</w:t>
      </w:r>
      <w:r w:rsidR="008E02AA" w:rsidRPr="0032521D">
        <w:rPr>
          <w:rFonts w:eastAsiaTheme="minorHAnsi"/>
          <w:szCs w:val="24"/>
          <w:lang w:val="es-ES"/>
        </w:rPr>
        <w:t xml:space="preserve"> una sociedad mundial de la información para todos.</w:t>
      </w:r>
    </w:p>
    <w:p w:rsidR="008E02AA" w:rsidRPr="0032521D" w:rsidRDefault="003B2972" w:rsidP="003A5C42">
      <w:pPr>
        <w:rPr>
          <w:rFonts w:eastAsiaTheme="minorHAnsi"/>
          <w:szCs w:val="24"/>
          <w:lang w:val="es-ES"/>
        </w:rPr>
      </w:pPr>
      <w:r>
        <w:rPr>
          <w:rFonts w:eastAsiaTheme="minorHAnsi"/>
          <w:szCs w:val="24"/>
          <w:lang w:val="es-ES"/>
        </w:rPr>
        <w:t>10</w:t>
      </w:r>
      <w:r w:rsidR="00710CAA" w:rsidRPr="0032521D">
        <w:rPr>
          <w:rFonts w:eastAsiaTheme="minorHAnsi"/>
          <w:szCs w:val="24"/>
          <w:lang w:val="es-ES"/>
        </w:rPr>
        <w:tab/>
      </w:r>
      <w:r w:rsidR="008E02AA" w:rsidRPr="0032521D">
        <w:rPr>
          <w:rFonts w:eastAsiaTheme="minorHAnsi"/>
          <w:szCs w:val="24"/>
          <w:lang w:val="es-ES"/>
        </w:rPr>
        <w:t xml:space="preserve">No hay duda, han sido cuatro semanas de largos debates de expertos y profesionales de las administraciones </w:t>
      </w:r>
      <w:r w:rsidR="00D03E17">
        <w:rPr>
          <w:rFonts w:eastAsiaTheme="minorHAnsi"/>
          <w:szCs w:val="24"/>
          <w:lang w:val="es-ES"/>
        </w:rPr>
        <w:t>a fin de</w:t>
      </w:r>
      <w:r w:rsidR="008E02AA" w:rsidRPr="0032521D">
        <w:rPr>
          <w:rFonts w:eastAsiaTheme="minorHAnsi"/>
          <w:szCs w:val="24"/>
          <w:lang w:val="es-ES"/>
        </w:rPr>
        <w:t xml:space="preserve"> atribuir espectro para su utilización por diferentes servicios y aplicaciones de radiocomunicaciones</w:t>
      </w:r>
      <w:r w:rsidR="00D03E17">
        <w:rPr>
          <w:rFonts w:eastAsiaTheme="minorHAnsi"/>
          <w:szCs w:val="24"/>
          <w:lang w:val="es-ES"/>
        </w:rPr>
        <w:t xml:space="preserve"> y</w:t>
      </w:r>
      <w:r w:rsidR="008E02AA" w:rsidRPr="0032521D">
        <w:rPr>
          <w:rFonts w:eastAsiaTheme="minorHAnsi"/>
          <w:szCs w:val="24"/>
          <w:lang w:val="es-ES"/>
        </w:rPr>
        <w:t xml:space="preserve">, a pesar de los </w:t>
      </w:r>
      <w:r w:rsidR="005E36EA" w:rsidRPr="0032521D">
        <w:rPr>
          <w:rFonts w:eastAsiaTheme="minorHAnsi"/>
          <w:szCs w:val="24"/>
          <w:lang w:val="es-ES"/>
        </w:rPr>
        <w:t xml:space="preserve">temas complicados y disputados, les felicito a todos por su duro trabajo y su espíritu de consenso y acuerdo durante los debates. </w:t>
      </w:r>
    </w:p>
    <w:p w:rsidR="005E36EA" w:rsidRPr="0032521D" w:rsidRDefault="003B2972" w:rsidP="003A5C42">
      <w:pPr>
        <w:rPr>
          <w:rFonts w:eastAsiaTheme="minorHAnsi"/>
          <w:lang w:val="es-ES"/>
        </w:rPr>
      </w:pPr>
      <w:r>
        <w:rPr>
          <w:rFonts w:eastAsiaTheme="minorHAnsi"/>
          <w:lang w:val="es-ES"/>
        </w:rPr>
        <w:t>11</w:t>
      </w:r>
      <w:r w:rsidR="00710CAA" w:rsidRPr="0032521D">
        <w:rPr>
          <w:rFonts w:eastAsiaTheme="minorHAnsi"/>
          <w:lang w:val="es-ES"/>
        </w:rPr>
        <w:tab/>
      </w:r>
      <w:r w:rsidR="005E36EA" w:rsidRPr="0032521D">
        <w:rPr>
          <w:rFonts w:eastAsiaTheme="minorHAnsi"/>
          <w:lang w:val="es-ES"/>
        </w:rPr>
        <w:t xml:space="preserve">Distinguidos delegados, al principio de esta Conferencia, la Administración nigeriana solicitó su apoyo y cooperación para que el Ing. Festus </w:t>
      </w:r>
      <w:r w:rsidR="00200722" w:rsidRPr="0032521D">
        <w:rPr>
          <w:rFonts w:eastAsiaTheme="minorHAnsi"/>
          <w:lang w:val="es-ES"/>
        </w:rPr>
        <w:t>Daudu</w:t>
      </w:r>
      <w:r w:rsidR="005E36EA" w:rsidRPr="0032521D">
        <w:rPr>
          <w:rFonts w:eastAsiaTheme="minorHAnsi"/>
          <w:lang w:val="es-ES"/>
        </w:rPr>
        <w:t xml:space="preserve"> tuviera éxito en su nombramiento como Presidente de esta Conferencia. Mi delegación me ha informado de su amable comprensión y apoyo, que han </w:t>
      </w:r>
      <w:r w:rsidR="00254E30">
        <w:rPr>
          <w:rFonts w:eastAsiaTheme="minorHAnsi"/>
          <w:lang w:val="es-ES"/>
        </w:rPr>
        <w:t>llevado al</w:t>
      </w:r>
      <w:r w:rsidR="005E36EA" w:rsidRPr="0032521D">
        <w:rPr>
          <w:rFonts w:eastAsiaTheme="minorHAnsi"/>
          <w:lang w:val="es-ES"/>
        </w:rPr>
        <w:t xml:space="preserve"> éxito y </w:t>
      </w:r>
      <w:r w:rsidR="00254E30">
        <w:rPr>
          <w:rFonts w:eastAsiaTheme="minorHAnsi"/>
          <w:lang w:val="es-ES"/>
        </w:rPr>
        <w:t xml:space="preserve">a </w:t>
      </w:r>
      <w:r w:rsidR="005E36EA" w:rsidRPr="0032521D">
        <w:rPr>
          <w:rFonts w:eastAsiaTheme="minorHAnsi"/>
          <w:lang w:val="es-ES"/>
        </w:rPr>
        <w:t xml:space="preserve">los logros que estamos celebrando </w:t>
      </w:r>
      <w:r w:rsidR="00254E30" w:rsidRPr="0032521D">
        <w:rPr>
          <w:rFonts w:eastAsiaTheme="minorHAnsi"/>
          <w:lang w:val="es-ES"/>
        </w:rPr>
        <w:t xml:space="preserve">todos </w:t>
      </w:r>
      <w:r w:rsidR="005E36EA" w:rsidRPr="0032521D">
        <w:rPr>
          <w:rFonts w:eastAsiaTheme="minorHAnsi"/>
          <w:lang w:val="es-ES"/>
        </w:rPr>
        <w:t>hoy. Una vez más les felicito.</w:t>
      </w:r>
    </w:p>
    <w:p w:rsidR="005E36EA" w:rsidRPr="0032521D" w:rsidRDefault="003B2972" w:rsidP="002C01A2">
      <w:pPr>
        <w:rPr>
          <w:rFonts w:eastAsiaTheme="minorHAnsi"/>
          <w:szCs w:val="24"/>
          <w:lang w:val="es-ES"/>
        </w:rPr>
      </w:pPr>
      <w:r>
        <w:rPr>
          <w:rFonts w:eastAsiaTheme="minorHAnsi"/>
          <w:szCs w:val="24"/>
          <w:lang w:val="es-ES"/>
        </w:rPr>
        <w:t>12</w:t>
      </w:r>
      <w:r w:rsidR="00710CAA" w:rsidRPr="0032521D">
        <w:rPr>
          <w:rFonts w:eastAsiaTheme="minorHAnsi"/>
          <w:szCs w:val="24"/>
          <w:lang w:val="es-ES"/>
        </w:rPr>
        <w:tab/>
      </w:r>
      <w:r w:rsidR="005E36EA" w:rsidRPr="0032521D">
        <w:rPr>
          <w:rFonts w:eastAsiaTheme="minorHAnsi"/>
          <w:szCs w:val="24"/>
          <w:lang w:val="es-ES"/>
        </w:rPr>
        <w:t xml:space="preserve">Querría </w:t>
      </w:r>
      <w:r w:rsidR="00D03E17">
        <w:rPr>
          <w:rFonts w:eastAsiaTheme="minorHAnsi"/>
          <w:szCs w:val="24"/>
          <w:lang w:val="es-ES"/>
        </w:rPr>
        <w:t xml:space="preserve">también </w:t>
      </w:r>
      <w:r w:rsidR="005E36EA" w:rsidRPr="0032521D">
        <w:rPr>
          <w:rFonts w:eastAsiaTheme="minorHAnsi"/>
          <w:szCs w:val="24"/>
          <w:lang w:val="es-ES"/>
        </w:rPr>
        <w:t xml:space="preserve">aprovechar esta oportunidad para reconocer </w:t>
      </w:r>
      <w:r w:rsidR="00254E30">
        <w:rPr>
          <w:rFonts w:eastAsiaTheme="minorHAnsi"/>
          <w:szCs w:val="24"/>
          <w:lang w:val="es-ES"/>
        </w:rPr>
        <w:t>con mi agradecimiento</w:t>
      </w:r>
      <w:r w:rsidR="005E36EA" w:rsidRPr="0032521D">
        <w:rPr>
          <w:rFonts w:eastAsiaTheme="minorHAnsi"/>
          <w:szCs w:val="24"/>
          <w:lang w:val="es-ES"/>
        </w:rPr>
        <w:t xml:space="preserve"> </w:t>
      </w:r>
      <w:r w:rsidR="00D03E17">
        <w:rPr>
          <w:rFonts w:eastAsiaTheme="minorHAnsi"/>
          <w:szCs w:val="24"/>
          <w:lang w:val="es-ES"/>
        </w:rPr>
        <w:t>la</w:t>
      </w:r>
      <w:r w:rsidR="005E36EA" w:rsidRPr="0032521D">
        <w:rPr>
          <w:rFonts w:eastAsiaTheme="minorHAnsi"/>
          <w:szCs w:val="24"/>
          <w:lang w:val="es-ES"/>
        </w:rPr>
        <w:t xml:space="preserve"> magnífic</w:t>
      </w:r>
      <w:r w:rsidR="00D03E17">
        <w:rPr>
          <w:rFonts w:eastAsiaTheme="minorHAnsi"/>
          <w:szCs w:val="24"/>
          <w:lang w:val="es-ES"/>
        </w:rPr>
        <w:t>a</w:t>
      </w:r>
      <w:r w:rsidR="005E36EA" w:rsidRPr="0032521D">
        <w:rPr>
          <w:rFonts w:eastAsiaTheme="minorHAnsi"/>
          <w:szCs w:val="24"/>
          <w:lang w:val="es-ES"/>
        </w:rPr>
        <w:t xml:space="preserve"> </w:t>
      </w:r>
      <w:r w:rsidR="00D03E17">
        <w:rPr>
          <w:rFonts w:eastAsiaTheme="minorHAnsi"/>
          <w:szCs w:val="24"/>
          <w:lang w:val="es-ES"/>
        </w:rPr>
        <w:t>ayuda</w:t>
      </w:r>
      <w:r w:rsidR="005E36EA" w:rsidRPr="0032521D">
        <w:rPr>
          <w:rFonts w:eastAsiaTheme="minorHAnsi"/>
          <w:szCs w:val="24"/>
          <w:lang w:val="es-ES"/>
        </w:rPr>
        <w:t xml:space="preserve"> del </w:t>
      </w:r>
      <w:r w:rsidR="00200722" w:rsidRPr="0032521D">
        <w:rPr>
          <w:rFonts w:eastAsiaTheme="minorHAnsi"/>
          <w:szCs w:val="24"/>
          <w:lang w:val="es-ES"/>
        </w:rPr>
        <w:t>Secretario</w:t>
      </w:r>
      <w:r w:rsidR="005E36EA" w:rsidRPr="0032521D">
        <w:rPr>
          <w:rFonts w:eastAsiaTheme="minorHAnsi"/>
          <w:szCs w:val="24"/>
          <w:lang w:val="es-ES"/>
        </w:rPr>
        <w:t xml:space="preserve"> General de la UIT</w:t>
      </w:r>
      <w:r w:rsidR="00D03E17">
        <w:rPr>
          <w:rFonts w:eastAsiaTheme="minorHAnsi"/>
          <w:szCs w:val="24"/>
          <w:lang w:val="es-ES"/>
        </w:rPr>
        <w:t>,</w:t>
      </w:r>
      <w:r w:rsidR="005E36EA" w:rsidRPr="0032521D">
        <w:rPr>
          <w:rFonts w:eastAsiaTheme="minorHAnsi"/>
          <w:szCs w:val="24"/>
          <w:lang w:val="es-ES"/>
        </w:rPr>
        <w:t xml:space="preserve"> el Sr. Houlin </w:t>
      </w:r>
      <w:r w:rsidR="002C01A2">
        <w:rPr>
          <w:rFonts w:eastAsiaTheme="minorHAnsi"/>
          <w:szCs w:val="24"/>
          <w:lang w:val="es-ES"/>
        </w:rPr>
        <w:t>Zh</w:t>
      </w:r>
      <w:r w:rsidR="002C01A2" w:rsidRPr="0032521D">
        <w:rPr>
          <w:rFonts w:eastAsiaTheme="minorHAnsi"/>
          <w:szCs w:val="24"/>
          <w:lang w:val="es-ES"/>
        </w:rPr>
        <w:t>ao</w:t>
      </w:r>
      <w:r w:rsidR="00D03E17">
        <w:rPr>
          <w:rFonts w:eastAsiaTheme="minorHAnsi"/>
          <w:szCs w:val="24"/>
          <w:lang w:val="es-ES"/>
        </w:rPr>
        <w:t>,</w:t>
      </w:r>
      <w:r w:rsidR="005E36EA" w:rsidRPr="0032521D">
        <w:rPr>
          <w:rFonts w:eastAsiaTheme="minorHAnsi"/>
          <w:szCs w:val="24"/>
          <w:lang w:val="es-ES"/>
        </w:rPr>
        <w:t xml:space="preserve"> y su equipo al Ing. Daudu para asegurar el éxito de esta Conferencia. Un agradecimiento especial al Secretario General de la Unión Africana de Telecomunicaciones, el Sr. Soumaila Abdulkarim</w:t>
      </w:r>
      <w:r w:rsidR="000E4EA1" w:rsidRPr="0032521D">
        <w:rPr>
          <w:rFonts w:eastAsiaTheme="minorHAnsi"/>
          <w:szCs w:val="24"/>
          <w:lang w:val="es-ES"/>
        </w:rPr>
        <w:t xml:space="preserve"> y </w:t>
      </w:r>
      <w:r w:rsidR="00D03E17">
        <w:rPr>
          <w:rFonts w:eastAsiaTheme="minorHAnsi"/>
          <w:szCs w:val="24"/>
          <w:lang w:val="es-ES"/>
        </w:rPr>
        <w:t>a</w:t>
      </w:r>
      <w:r w:rsidR="000E4EA1" w:rsidRPr="0032521D">
        <w:rPr>
          <w:rFonts w:eastAsiaTheme="minorHAnsi"/>
          <w:szCs w:val="24"/>
          <w:lang w:val="es-ES"/>
        </w:rPr>
        <w:t>l Grupo africano al completo por su apoyo y cariño.</w:t>
      </w:r>
    </w:p>
    <w:p w:rsidR="00710CAA" w:rsidRPr="0032521D" w:rsidRDefault="003B2972" w:rsidP="00710CAA">
      <w:pPr>
        <w:rPr>
          <w:rFonts w:eastAsiaTheme="minorHAnsi"/>
          <w:szCs w:val="24"/>
          <w:lang w:val="es-ES"/>
        </w:rPr>
      </w:pPr>
      <w:r>
        <w:rPr>
          <w:rFonts w:eastAsiaTheme="minorHAnsi"/>
          <w:szCs w:val="24"/>
          <w:lang w:val="es-ES"/>
        </w:rPr>
        <w:t>13</w:t>
      </w:r>
      <w:r w:rsidR="00710CAA" w:rsidRPr="0032521D">
        <w:rPr>
          <w:rFonts w:eastAsiaTheme="minorHAnsi"/>
          <w:szCs w:val="24"/>
          <w:lang w:val="es-ES"/>
        </w:rPr>
        <w:tab/>
      </w:r>
      <w:r w:rsidR="000E4EA1" w:rsidRPr="0032521D">
        <w:rPr>
          <w:rFonts w:eastAsiaTheme="minorHAnsi"/>
          <w:szCs w:val="24"/>
          <w:lang w:val="es-ES"/>
        </w:rPr>
        <w:t xml:space="preserve">Finalmente, les doy las gracias a todos por darme la oportunidad de dirigirme a esta </w:t>
      </w:r>
      <w:r w:rsidR="00200722" w:rsidRPr="0032521D">
        <w:rPr>
          <w:rFonts w:eastAsiaTheme="minorHAnsi"/>
          <w:szCs w:val="24"/>
          <w:lang w:val="es-ES"/>
        </w:rPr>
        <w:t>magna</w:t>
      </w:r>
      <w:r w:rsidR="000E4EA1" w:rsidRPr="0032521D">
        <w:rPr>
          <w:rFonts w:eastAsiaTheme="minorHAnsi"/>
          <w:szCs w:val="24"/>
          <w:lang w:val="es-ES"/>
        </w:rPr>
        <w:t xml:space="preserve"> reunión; les deseo un buen viaje de regreso a sus respectivos destinos.</w:t>
      </w:r>
    </w:p>
    <w:p w:rsidR="00E344A1" w:rsidRDefault="00E344A1" w:rsidP="0032202E">
      <w:pPr>
        <w:pStyle w:val="Reasons"/>
      </w:pPr>
    </w:p>
    <w:p w:rsidR="00E344A1" w:rsidRDefault="00E344A1">
      <w:pPr>
        <w:jc w:val="center"/>
      </w:pPr>
      <w:r>
        <w:t>______________</w:t>
      </w:r>
    </w:p>
    <w:sectPr w:rsidR="00E344A1">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6D1" w:rsidRDefault="005E66D1">
      <w:r>
        <w:separator/>
      </w:r>
    </w:p>
  </w:endnote>
  <w:endnote w:type="continuationSeparator" w:id="0">
    <w:p w:rsidR="005E66D1" w:rsidRDefault="005E6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B15" w:rsidRDefault="000E0B15">
    <w:pPr>
      <w:framePr w:wrap="around" w:vAnchor="text" w:hAnchor="margin" w:xAlign="right" w:y="1"/>
    </w:pPr>
    <w:r>
      <w:fldChar w:fldCharType="begin"/>
    </w:r>
    <w:r>
      <w:instrText xml:space="preserve">PAGE  </w:instrText>
    </w:r>
    <w:r>
      <w:fldChar w:fldCharType="separate"/>
    </w:r>
    <w:r>
      <w:rPr>
        <w:noProof/>
      </w:rPr>
      <w:t>10</w:t>
    </w:r>
    <w:r>
      <w:fldChar w:fldCharType="end"/>
    </w:r>
  </w:p>
  <w:p w:rsidR="000E0B15" w:rsidRPr="0041348E" w:rsidRDefault="000E0B15">
    <w:pPr>
      <w:ind w:right="360"/>
      <w:rPr>
        <w:lang w:val="en-US"/>
      </w:rPr>
    </w:pPr>
    <w:r>
      <w:fldChar w:fldCharType="begin"/>
    </w:r>
    <w:r w:rsidRPr="0041348E">
      <w:rPr>
        <w:lang w:val="en-US"/>
      </w:rPr>
      <w:instrText xml:space="preserve"> FILENAME \p  \* MERGEFORMAT </w:instrText>
    </w:r>
    <w:r>
      <w:fldChar w:fldCharType="separate"/>
    </w:r>
    <w:r>
      <w:rPr>
        <w:noProof/>
        <w:lang w:val="en-US"/>
      </w:rPr>
      <w:t>P:\ENG\ITU-R\CONF-R\CMR15\500\511E.docx</w:t>
    </w:r>
    <w:r>
      <w:fldChar w:fldCharType="end"/>
    </w:r>
    <w:r w:rsidRPr="0041348E">
      <w:rPr>
        <w:lang w:val="en-US"/>
      </w:rPr>
      <w:tab/>
    </w:r>
    <w:r>
      <w:fldChar w:fldCharType="begin"/>
    </w:r>
    <w:r>
      <w:instrText xml:space="preserve"> SAVEDATE \@ DD.MM.YY </w:instrText>
    </w:r>
    <w:r>
      <w:fldChar w:fldCharType="separate"/>
    </w:r>
    <w:r w:rsidR="0040484B">
      <w:rPr>
        <w:noProof/>
      </w:rPr>
      <w:t>05.02.16</w:t>
    </w:r>
    <w:r>
      <w:fldChar w:fldCharType="end"/>
    </w:r>
    <w:r w:rsidRPr="0041348E">
      <w:rPr>
        <w:lang w:val="en-US"/>
      </w:rPr>
      <w:tab/>
    </w:r>
    <w:r>
      <w:fldChar w:fldCharType="begin"/>
    </w:r>
    <w:r>
      <w:instrText xml:space="preserve"> PRINTDATE \@ DD.MM.YY </w:instrText>
    </w:r>
    <w:r>
      <w:fldChar w:fldCharType="separate"/>
    </w:r>
    <w:r>
      <w:rPr>
        <w:noProof/>
      </w:rPr>
      <w:t>13.01.16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B15" w:rsidRDefault="00230EFB" w:rsidP="00615C40">
    <w:pPr>
      <w:pStyle w:val="Footer"/>
    </w:pPr>
    <w:fldSimple w:instr=" FILENAME \p  \* MERGEFORMAT ">
      <w:r w:rsidR="002C01A2">
        <w:t>P:\ESP\ITU-R\CONF-R\CMR15\500\513S.docx</w:t>
      </w:r>
    </w:fldSimple>
    <w:r w:rsidR="000E0B15">
      <w:t xml:space="preserve"> (391773)</w:t>
    </w:r>
    <w:r w:rsidR="000E0B15">
      <w:tab/>
    </w:r>
    <w:r w:rsidR="000E0B15">
      <w:fldChar w:fldCharType="begin"/>
    </w:r>
    <w:r w:rsidR="000E0B15">
      <w:instrText xml:space="preserve"> SAVEDATE \@ DD.MM.YY </w:instrText>
    </w:r>
    <w:r w:rsidR="000E0B15">
      <w:fldChar w:fldCharType="separate"/>
    </w:r>
    <w:r w:rsidR="0040484B">
      <w:t>05.02.16</w:t>
    </w:r>
    <w:r w:rsidR="000E0B15">
      <w:fldChar w:fldCharType="end"/>
    </w:r>
    <w:r w:rsidR="000E0B15">
      <w:tab/>
    </w:r>
    <w:r w:rsidR="000E0B15">
      <w:fldChar w:fldCharType="begin"/>
    </w:r>
    <w:r w:rsidR="000E0B15">
      <w:instrText xml:space="preserve"> PRINTDATE \@ DD.MM.YY </w:instrText>
    </w:r>
    <w:r w:rsidR="000E0B15">
      <w:fldChar w:fldCharType="separate"/>
    </w:r>
    <w:r w:rsidR="002C01A2">
      <w:t>13.01.16</w:t>
    </w:r>
    <w:r w:rsidR="000E0B1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7" w:name="_GoBack"/>
  <w:bookmarkEnd w:id="7"/>
  <w:p w:rsidR="000E0B15" w:rsidRDefault="00230EFB" w:rsidP="00615C40">
    <w:pPr>
      <w:pStyle w:val="Footer"/>
    </w:pPr>
    <w:r>
      <w:fldChar w:fldCharType="begin"/>
    </w:r>
    <w:r>
      <w:instrText xml:space="preserve"> FILENAME \p  \* MERGEFORMAT </w:instrText>
    </w:r>
    <w:r>
      <w:fldChar w:fldCharType="separate"/>
    </w:r>
    <w:r w:rsidR="00626F50">
      <w:t>P:\ESP\ITU-R\CONF-R\CMR15\500\513S.docx</w:t>
    </w:r>
    <w:r>
      <w:fldChar w:fldCharType="end"/>
    </w:r>
    <w:r w:rsidR="000E0B15">
      <w:t xml:space="preserve"> (391773)</w:t>
    </w:r>
    <w:r w:rsidR="000E0B15">
      <w:tab/>
    </w:r>
    <w:r w:rsidR="000E0B15">
      <w:fldChar w:fldCharType="begin"/>
    </w:r>
    <w:r w:rsidR="000E0B15">
      <w:instrText xml:space="preserve"> SAVEDATE \@ DD.MM.YY </w:instrText>
    </w:r>
    <w:r w:rsidR="000E0B15">
      <w:fldChar w:fldCharType="separate"/>
    </w:r>
    <w:r w:rsidR="0040484B">
      <w:t>05.02.16</w:t>
    </w:r>
    <w:r w:rsidR="000E0B15">
      <w:fldChar w:fldCharType="end"/>
    </w:r>
    <w:r w:rsidR="000E0B15">
      <w:tab/>
    </w:r>
    <w:r w:rsidR="000E0B15">
      <w:fldChar w:fldCharType="begin"/>
    </w:r>
    <w:r w:rsidR="000E0B15">
      <w:instrText xml:space="preserve"> PRINTDATE \@ DD.MM.YY </w:instrText>
    </w:r>
    <w:r w:rsidR="000E0B15">
      <w:fldChar w:fldCharType="separate"/>
    </w:r>
    <w:r w:rsidR="00626F50">
      <w:t>13.01.16</w:t>
    </w:r>
    <w:r w:rsidR="000E0B1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6D1" w:rsidRDefault="005E66D1">
      <w:r>
        <w:rPr>
          <w:b/>
        </w:rPr>
        <w:t>_______________</w:t>
      </w:r>
    </w:p>
  </w:footnote>
  <w:footnote w:type="continuationSeparator" w:id="0">
    <w:p w:rsidR="005E66D1" w:rsidRDefault="005E6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84B" w:rsidRDefault="004048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B15" w:rsidRDefault="000E0B15" w:rsidP="00A30305">
    <w:pPr>
      <w:pStyle w:val="Header"/>
    </w:pPr>
    <w:r>
      <w:fldChar w:fldCharType="begin"/>
    </w:r>
    <w:r>
      <w:instrText xml:space="preserve"> PAGE </w:instrText>
    </w:r>
    <w:r>
      <w:fldChar w:fldCharType="separate"/>
    </w:r>
    <w:r w:rsidR="0040484B">
      <w:rPr>
        <w:noProof/>
      </w:rPr>
      <w:t>14</w:t>
    </w:r>
    <w:r>
      <w:fldChar w:fldCharType="end"/>
    </w:r>
  </w:p>
  <w:p w:rsidR="000E0B15" w:rsidRPr="00800972" w:rsidRDefault="000E0B15" w:rsidP="005E486C">
    <w:pPr>
      <w:pStyle w:val="Header"/>
    </w:pPr>
    <w:r>
      <w:t>CMR15/513-S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84B" w:rsidRDefault="004048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332159"/>
    <w:multiLevelType w:val="hybridMultilevel"/>
    <w:tmpl w:val="34003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601E7A"/>
    <w:multiLevelType w:val="multilevel"/>
    <w:tmpl w:val="EB76A236"/>
    <w:lvl w:ilvl="0">
      <w:start w:val="1"/>
      <w:numFmt w:val="decimal"/>
      <w:lvlText w:val="%1."/>
      <w:lvlJc w:val="left"/>
      <w:pPr>
        <w:ind w:left="360" w:hanging="360"/>
      </w:pPr>
      <w:rPr>
        <w:rFonts w:hint="default"/>
        <w:b/>
        <w:bCs/>
      </w:rPr>
    </w:lvl>
    <w:lvl w:ilvl="1">
      <w:start w:val="2"/>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4" w15:restartNumberingAfterBreak="0">
    <w:nsid w:val="259A4A22"/>
    <w:multiLevelType w:val="hybridMultilevel"/>
    <w:tmpl w:val="2AD22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8D3956"/>
    <w:multiLevelType w:val="hybridMultilevel"/>
    <w:tmpl w:val="8F3A2D4E"/>
    <w:lvl w:ilvl="0" w:tplc="C6E6E960">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4C3593"/>
    <w:multiLevelType w:val="hybridMultilevel"/>
    <w:tmpl w:val="2AD22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560F42"/>
    <w:multiLevelType w:val="hybridMultilevel"/>
    <w:tmpl w:val="1EBC900A"/>
    <w:lvl w:ilvl="0" w:tplc="E64CA4D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347A2B"/>
    <w:multiLevelType w:val="hybridMultilevel"/>
    <w:tmpl w:val="1248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4F0694"/>
    <w:multiLevelType w:val="multilevel"/>
    <w:tmpl w:val="D40C5376"/>
    <w:lvl w:ilvl="0">
      <w:start w:val="1"/>
      <w:numFmt w:val="decimal"/>
      <w:lvlText w:val="%1."/>
      <w:lvlJc w:val="left"/>
      <w:pPr>
        <w:ind w:left="786" w:hanging="360"/>
      </w:pPr>
      <w:rPr>
        <w:rFonts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4"/>
  </w:num>
  <w:num w:numId="5">
    <w:abstractNumId w:val="9"/>
  </w:num>
  <w:num w:numId="6">
    <w:abstractNumId w:val="3"/>
  </w:num>
  <w:num w:numId="7">
    <w:abstractNumId w:val="7"/>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390"/>
    <w:rsid w:val="000041EA"/>
    <w:rsid w:val="000100A7"/>
    <w:rsid w:val="00011EB7"/>
    <w:rsid w:val="00017CAA"/>
    <w:rsid w:val="0002255F"/>
    <w:rsid w:val="00022A29"/>
    <w:rsid w:val="00027390"/>
    <w:rsid w:val="000355FD"/>
    <w:rsid w:val="00040A75"/>
    <w:rsid w:val="000468D2"/>
    <w:rsid w:val="00051E39"/>
    <w:rsid w:val="0005305C"/>
    <w:rsid w:val="000573B1"/>
    <w:rsid w:val="00061C3A"/>
    <w:rsid w:val="00066240"/>
    <w:rsid w:val="0007459B"/>
    <w:rsid w:val="00077239"/>
    <w:rsid w:val="00086491"/>
    <w:rsid w:val="00087238"/>
    <w:rsid w:val="00091346"/>
    <w:rsid w:val="000A2204"/>
    <w:rsid w:val="000A4C1F"/>
    <w:rsid w:val="000B19F2"/>
    <w:rsid w:val="000B61B2"/>
    <w:rsid w:val="000D6624"/>
    <w:rsid w:val="000E0B15"/>
    <w:rsid w:val="000E2A75"/>
    <w:rsid w:val="000E4EA1"/>
    <w:rsid w:val="000F72E8"/>
    <w:rsid w:val="000F73FF"/>
    <w:rsid w:val="00105E90"/>
    <w:rsid w:val="00110DAE"/>
    <w:rsid w:val="00114CF7"/>
    <w:rsid w:val="001217DA"/>
    <w:rsid w:val="00123B68"/>
    <w:rsid w:val="00126F2E"/>
    <w:rsid w:val="0014654B"/>
    <w:rsid w:val="00146F6F"/>
    <w:rsid w:val="00151821"/>
    <w:rsid w:val="00165720"/>
    <w:rsid w:val="00173683"/>
    <w:rsid w:val="001743D5"/>
    <w:rsid w:val="00180DEB"/>
    <w:rsid w:val="00190B55"/>
    <w:rsid w:val="001A5075"/>
    <w:rsid w:val="001B292D"/>
    <w:rsid w:val="001B4D20"/>
    <w:rsid w:val="001B7003"/>
    <w:rsid w:val="001C3B5F"/>
    <w:rsid w:val="001D0109"/>
    <w:rsid w:val="001D058F"/>
    <w:rsid w:val="001E0B86"/>
    <w:rsid w:val="001E7A4C"/>
    <w:rsid w:val="00200722"/>
    <w:rsid w:val="002009EA"/>
    <w:rsid w:val="00202CA0"/>
    <w:rsid w:val="00206329"/>
    <w:rsid w:val="00207C83"/>
    <w:rsid w:val="002108C1"/>
    <w:rsid w:val="00230EFB"/>
    <w:rsid w:val="0024656F"/>
    <w:rsid w:val="00254E30"/>
    <w:rsid w:val="00264C81"/>
    <w:rsid w:val="002673CC"/>
    <w:rsid w:val="00271316"/>
    <w:rsid w:val="00273C12"/>
    <w:rsid w:val="0029013F"/>
    <w:rsid w:val="00290FB9"/>
    <w:rsid w:val="002A68A7"/>
    <w:rsid w:val="002C01A2"/>
    <w:rsid w:val="002D4A04"/>
    <w:rsid w:val="002D58BE"/>
    <w:rsid w:val="002E29E9"/>
    <w:rsid w:val="00303150"/>
    <w:rsid w:val="00315EFE"/>
    <w:rsid w:val="0032521D"/>
    <w:rsid w:val="003269FD"/>
    <w:rsid w:val="003270F4"/>
    <w:rsid w:val="0033552A"/>
    <w:rsid w:val="00335B4A"/>
    <w:rsid w:val="00342A88"/>
    <w:rsid w:val="00364087"/>
    <w:rsid w:val="00365DF8"/>
    <w:rsid w:val="003739FE"/>
    <w:rsid w:val="00377BD3"/>
    <w:rsid w:val="0038025B"/>
    <w:rsid w:val="00384088"/>
    <w:rsid w:val="003A5C42"/>
    <w:rsid w:val="003A6C98"/>
    <w:rsid w:val="003A7F8C"/>
    <w:rsid w:val="003B2972"/>
    <w:rsid w:val="003B532E"/>
    <w:rsid w:val="003D0F8B"/>
    <w:rsid w:val="003D5384"/>
    <w:rsid w:val="003D7A44"/>
    <w:rsid w:val="003E2DF6"/>
    <w:rsid w:val="003E72A5"/>
    <w:rsid w:val="003F7E3C"/>
    <w:rsid w:val="0040484B"/>
    <w:rsid w:val="00412EBF"/>
    <w:rsid w:val="0041348E"/>
    <w:rsid w:val="00416442"/>
    <w:rsid w:val="00416451"/>
    <w:rsid w:val="004177C4"/>
    <w:rsid w:val="00421FFD"/>
    <w:rsid w:val="00422788"/>
    <w:rsid w:val="00452E52"/>
    <w:rsid w:val="00461086"/>
    <w:rsid w:val="00462337"/>
    <w:rsid w:val="00473593"/>
    <w:rsid w:val="00482F2B"/>
    <w:rsid w:val="00492075"/>
    <w:rsid w:val="004933D4"/>
    <w:rsid w:val="004969AD"/>
    <w:rsid w:val="004A369A"/>
    <w:rsid w:val="004A6220"/>
    <w:rsid w:val="004A6A3A"/>
    <w:rsid w:val="004B746B"/>
    <w:rsid w:val="004D39B8"/>
    <w:rsid w:val="004D5D5C"/>
    <w:rsid w:val="004E028B"/>
    <w:rsid w:val="004E3533"/>
    <w:rsid w:val="004E58F7"/>
    <w:rsid w:val="004E5C13"/>
    <w:rsid w:val="0050139F"/>
    <w:rsid w:val="00527461"/>
    <w:rsid w:val="00531875"/>
    <w:rsid w:val="00536DF0"/>
    <w:rsid w:val="00543D53"/>
    <w:rsid w:val="00560645"/>
    <w:rsid w:val="00563C6A"/>
    <w:rsid w:val="00580BA0"/>
    <w:rsid w:val="00590A38"/>
    <w:rsid w:val="005964AB"/>
    <w:rsid w:val="005A56D4"/>
    <w:rsid w:val="005C058F"/>
    <w:rsid w:val="005C099A"/>
    <w:rsid w:val="005C31A5"/>
    <w:rsid w:val="005E36EA"/>
    <w:rsid w:val="005E486C"/>
    <w:rsid w:val="005E505B"/>
    <w:rsid w:val="005E61DD"/>
    <w:rsid w:val="005E66D1"/>
    <w:rsid w:val="005E7A00"/>
    <w:rsid w:val="005F125F"/>
    <w:rsid w:val="005F7E9A"/>
    <w:rsid w:val="006023DF"/>
    <w:rsid w:val="00604F73"/>
    <w:rsid w:val="00615C40"/>
    <w:rsid w:val="00621627"/>
    <w:rsid w:val="00626F50"/>
    <w:rsid w:val="006320E3"/>
    <w:rsid w:val="00633711"/>
    <w:rsid w:val="00636E1C"/>
    <w:rsid w:val="00650087"/>
    <w:rsid w:val="00654438"/>
    <w:rsid w:val="00657DE0"/>
    <w:rsid w:val="00660824"/>
    <w:rsid w:val="00662AFD"/>
    <w:rsid w:val="00665C80"/>
    <w:rsid w:val="00675EA0"/>
    <w:rsid w:val="006817F4"/>
    <w:rsid w:val="006820FE"/>
    <w:rsid w:val="00685313"/>
    <w:rsid w:val="00690399"/>
    <w:rsid w:val="006A1C1C"/>
    <w:rsid w:val="006A2E9A"/>
    <w:rsid w:val="006A5B25"/>
    <w:rsid w:val="006A6E9B"/>
    <w:rsid w:val="006B3934"/>
    <w:rsid w:val="006D453A"/>
    <w:rsid w:val="006D584B"/>
    <w:rsid w:val="006E0C33"/>
    <w:rsid w:val="006F37BB"/>
    <w:rsid w:val="006F3B5E"/>
    <w:rsid w:val="00710CAA"/>
    <w:rsid w:val="007149F9"/>
    <w:rsid w:val="00717092"/>
    <w:rsid w:val="00730CBE"/>
    <w:rsid w:val="007322CD"/>
    <w:rsid w:val="00733A30"/>
    <w:rsid w:val="00737405"/>
    <w:rsid w:val="00745AEE"/>
    <w:rsid w:val="00764265"/>
    <w:rsid w:val="007742CA"/>
    <w:rsid w:val="007747DD"/>
    <w:rsid w:val="0078105F"/>
    <w:rsid w:val="00781D5B"/>
    <w:rsid w:val="00785A48"/>
    <w:rsid w:val="007A4D3D"/>
    <w:rsid w:val="007B046C"/>
    <w:rsid w:val="007B3216"/>
    <w:rsid w:val="007C56BC"/>
    <w:rsid w:val="007D1221"/>
    <w:rsid w:val="007D28F5"/>
    <w:rsid w:val="007D5211"/>
    <w:rsid w:val="007E69B4"/>
    <w:rsid w:val="007F7A71"/>
    <w:rsid w:val="00800972"/>
    <w:rsid w:val="00805F2E"/>
    <w:rsid w:val="00811633"/>
    <w:rsid w:val="00824DC0"/>
    <w:rsid w:val="00843B3C"/>
    <w:rsid w:val="00850B88"/>
    <w:rsid w:val="008522A5"/>
    <w:rsid w:val="00865F49"/>
    <w:rsid w:val="00872FC8"/>
    <w:rsid w:val="008778CD"/>
    <w:rsid w:val="008845D0"/>
    <w:rsid w:val="00884E33"/>
    <w:rsid w:val="00890311"/>
    <w:rsid w:val="00894376"/>
    <w:rsid w:val="00897DC3"/>
    <w:rsid w:val="008A1397"/>
    <w:rsid w:val="008B0330"/>
    <w:rsid w:val="008B43F2"/>
    <w:rsid w:val="008C085F"/>
    <w:rsid w:val="008D4CB1"/>
    <w:rsid w:val="008E02AA"/>
    <w:rsid w:val="008E3CDE"/>
    <w:rsid w:val="008E6B4E"/>
    <w:rsid w:val="008E7D07"/>
    <w:rsid w:val="008F169B"/>
    <w:rsid w:val="00925C5C"/>
    <w:rsid w:val="009274B4"/>
    <w:rsid w:val="00944A5C"/>
    <w:rsid w:val="009523C2"/>
    <w:rsid w:val="00952A66"/>
    <w:rsid w:val="0095628C"/>
    <w:rsid w:val="009718FB"/>
    <w:rsid w:val="00974431"/>
    <w:rsid w:val="0097526E"/>
    <w:rsid w:val="009A2951"/>
    <w:rsid w:val="009A4200"/>
    <w:rsid w:val="009C56E5"/>
    <w:rsid w:val="009D5871"/>
    <w:rsid w:val="009E4BEE"/>
    <w:rsid w:val="009E5FC8"/>
    <w:rsid w:val="009E653E"/>
    <w:rsid w:val="009E687A"/>
    <w:rsid w:val="00A07619"/>
    <w:rsid w:val="00A10F14"/>
    <w:rsid w:val="00A132C7"/>
    <w:rsid w:val="00A13C83"/>
    <w:rsid w:val="00A141AF"/>
    <w:rsid w:val="00A16D29"/>
    <w:rsid w:val="00A30305"/>
    <w:rsid w:val="00A31D2D"/>
    <w:rsid w:val="00A37EF0"/>
    <w:rsid w:val="00A40CC0"/>
    <w:rsid w:val="00A4600A"/>
    <w:rsid w:val="00A52EDB"/>
    <w:rsid w:val="00A54C25"/>
    <w:rsid w:val="00A620B3"/>
    <w:rsid w:val="00A62A0B"/>
    <w:rsid w:val="00A710E7"/>
    <w:rsid w:val="00A71128"/>
    <w:rsid w:val="00A7372E"/>
    <w:rsid w:val="00A7492D"/>
    <w:rsid w:val="00A777AB"/>
    <w:rsid w:val="00A8293F"/>
    <w:rsid w:val="00A87FBF"/>
    <w:rsid w:val="00A93B85"/>
    <w:rsid w:val="00A9596E"/>
    <w:rsid w:val="00A95DDA"/>
    <w:rsid w:val="00AA0B18"/>
    <w:rsid w:val="00AA41F2"/>
    <w:rsid w:val="00AC746C"/>
    <w:rsid w:val="00AD71AA"/>
    <w:rsid w:val="00AE13FE"/>
    <w:rsid w:val="00AE7936"/>
    <w:rsid w:val="00AF643D"/>
    <w:rsid w:val="00B011D1"/>
    <w:rsid w:val="00B043A5"/>
    <w:rsid w:val="00B1503D"/>
    <w:rsid w:val="00B20AD4"/>
    <w:rsid w:val="00B25494"/>
    <w:rsid w:val="00B27098"/>
    <w:rsid w:val="00B43689"/>
    <w:rsid w:val="00B4612C"/>
    <w:rsid w:val="00B636A3"/>
    <w:rsid w:val="00B639E9"/>
    <w:rsid w:val="00B66D0A"/>
    <w:rsid w:val="00B817CD"/>
    <w:rsid w:val="00B82D2B"/>
    <w:rsid w:val="00BA1451"/>
    <w:rsid w:val="00BA40D4"/>
    <w:rsid w:val="00BB28F3"/>
    <w:rsid w:val="00BB3A95"/>
    <w:rsid w:val="00BC58EA"/>
    <w:rsid w:val="00BE5A8F"/>
    <w:rsid w:val="00C0018F"/>
    <w:rsid w:val="00C02AC7"/>
    <w:rsid w:val="00C03B1A"/>
    <w:rsid w:val="00C10162"/>
    <w:rsid w:val="00C113B9"/>
    <w:rsid w:val="00C20466"/>
    <w:rsid w:val="00C214ED"/>
    <w:rsid w:val="00C234E6"/>
    <w:rsid w:val="00C30232"/>
    <w:rsid w:val="00C324A8"/>
    <w:rsid w:val="00C54517"/>
    <w:rsid w:val="00C62492"/>
    <w:rsid w:val="00C63535"/>
    <w:rsid w:val="00C65E8D"/>
    <w:rsid w:val="00C97C68"/>
    <w:rsid w:val="00CA1A47"/>
    <w:rsid w:val="00CA1E2C"/>
    <w:rsid w:val="00CA6AAB"/>
    <w:rsid w:val="00CB65B6"/>
    <w:rsid w:val="00CC247A"/>
    <w:rsid w:val="00CE5E47"/>
    <w:rsid w:val="00CF020F"/>
    <w:rsid w:val="00CF2B5B"/>
    <w:rsid w:val="00CF705B"/>
    <w:rsid w:val="00D034F9"/>
    <w:rsid w:val="00D03E17"/>
    <w:rsid w:val="00D10B31"/>
    <w:rsid w:val="00D14CE0"/>
    <w:rsid w:val="00D23C57"/>
    <w:rsid w:val="00D27B4D"/>
    <w:rsid w:val="00D54163"/>
    <w:rsid w:val="00D5651D"/>
    <w:rsid w:val="00D64080"/>
    <w:rsid w:val="00D669C7"/>
    <w:rsid w:val="00D74898"/>
    <w:rsid w:val="00D801ED"/>
    <w:rsid w:val="00D936BC"/>
    <w:rsid w:val="00D962FB"/>
    <w:rsid w:val="00D96530"/>
    <w:rsid w:val="00DB10A8"/>
    <w:rsid w:val="00DB1A70"/>
    <w:rsid w:val="00DB5AEC"/>
    <w:rsid w:val="00DC12EA"/>
    <w:rsid w:val="00DC2813"/>
    <w:rsid w:val="00DC2CB6"/>
    <w:rsid w:val="00DD44AF"/>
    <w:rsid w:val="00DD7EA3"/>
    <w:rsid w:val="00DE2AC3"/>
    <w:rsid w:val="00DE5692"/>
    <w:rsid w:val="00DF5F94"/>
    <w:rsid w:val="00DF7711"/>
    <w:rsid w:val="00E03BAE"/>
    <w:rsid w:val="00E03C94"/>
    <w:rsid w:val="00E20A8F"/>
    <w:rsid w:val="00E26226"/>
    <w:rsid w:val="00E344A1"/>
    <w:rsid w:val="00E3737C"/>
    <w:rsid w:val="00E45D05"/>
    <w:rsid w:val="00E55AEF"/>
    <w:rsid w:val="00E57350"/>
    <w:rsid w:val="00E57913"/>
    <w:rsid w:val="00E6419D"/>
    <w:rsid w:val="00E81E33"/>
    <w:rsid w:val="00E976C1"/>
    <w:rsid w:val="00EA12E5"/>
    <w:rsid w:val="00EA4192"/>
    <w:rsid w:val="00EC6D71"/>
    <w:rsid w:val="00ED0AF7"/>
    <w:rsid w:val="00ED6A32"/>
    <w:rsid w:val="00EE53F9"/>
    <w:rsid w:val="00F02766"/>
    <w:rsid w:val="00F03E57"/>
    <w:rsid w:val="00F05BD4"/>
    <w:rsid w:val="00F22251"/>
    <w:rsid w:val="00F61199"/>
    <w:rsid w:val="00F65C19"/>
    <w:rsid w:val="00F77B1B"/>
    <w:rsid w:val="00F86009"/>
    <w:rsid w:val="00FB1A0E"/>
    <w:rsid w:val="00FD2546"/>
    <w:rsid w:val="00FD772E"/>
    <w:rsid w:val="00FE1618"/>
    <w:rsid w:val="00FE78C7"/>
    <w:rsid w:val="00FF2E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076171-AF2C-4779-89CE-44E91EBCD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8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342A88"/>
    <w:pPr>
      <w:keepNext/>
      <w:keepLines/>
      <w:spacing w:before="280"/>
      <w:ind w:left="1134" w:hanging="1134"/>
      <w:outlineLvl w:val="0"/>
    </w:pPr>
    <w:rPr>
      <w:b/>
      <w:sz w:val="28"/>
    </w:rPr>
  </w:style>
  <w:style w:type="paragraph" w:styleId="Heading2">
    <w:name w:val="heading 2"/>
    <w:basedOn w:val="Heading1"/>
    <w:next w:val="Normal"/>
    <w:qFormat/>
    <w:rsid w:val="00342A88"/>
    <w:pPr>
      <w:spacing w:before="200"/>
      <w:outlineLvl w:val="1"/>
    </w:pPr>
    <w:rPr>
      <w:sz w:val="24"/>
    </w:rPr>
  </w:style>
  <w:style w:type="paragraph" w:styleId="Heading3">
    <w:name w:val="heading 3"/>
    <w:basedOn w:val="Heading1"/>
    <w:next w:val="Normal"/>
    <w:qFormat/>
    <w:rsid w:val="00342A88"/>
    <w:pPr>
      <w:tabs>
        <w:tab w:val="clear" w:pos="1134"/>
      </w:tabs>
      <w:spacing w:before="200"/>
      <w:outlineLvl w:val="2"/>
    </w:pPr>
    <w:rPr>
      <w:sz w:val="24"/>
    </w:rPr>
  </w:style>
  <w:style w:type="paragraph" w:styleId="Heading4">
    <w:name w:val="heading 4"/>
    <w:basedOn w:val="Heading3"/>
    <w:next w:val="Normal"/>
    <w:qFormat/>
    <w:rsid w:val="00342A88"/>
    <w:pPr>
      <w:outlineLvl w:val="3"/>
    </w:pPr>
  </w:style>
  <w:style w:type="paragraph" w:styleId="Heading5">
    <w:name w:val="heading 5"/>
    <w:basedOn w:val="Heading4"/>
    <w:next w:val="Normal"/>
    <w:qFormat/>
    <w:rsid w:val="00342A88"/>
    <w:pPr>
      <w:outlineLvl w:val="4"/>
    </w:pPr>
  </w:style>
  <w:style w:type="paragraph" w:styleId="Heading6">
    <w:name w:val="heading 6"/>
    <w:basedOn w:val="Heading4"/>
    <w:next w:val="Normal"/>
    <w:qFormat/>
    <w:rsid w:val="00342A88"/>
    <w:pPr>
      <w:outlineLvl w:val="5"/>
    </w:pPr>
  </w:style>
  <w:style w:type="paragraph" w:styleId="Heading7">
    <w:name w:val="heading 7"/>
    <w:basedOn w:val="Heading6"/>
    <w:next w:val="Normal"/>
    <w:qFormat/>
    <w:rsid w:val="00342A88"/>
    <w:pPr>
      <w:outlineLvl w:val="6"/>
    </w:pPr>
  </w:style>
  <w:style w:type="paragraph" w:styleId="Heading8">
    <w:name w:val="heading 8"/>
    <w:basedOn w:val="Heading6"/>
    <w:next w:val="Normal"/>
    <w:qFormat/>
    <w:rsid w:val="00342A88"/>
    <w:pPr>
      <w:outlineLvl w:val="7"/>
    </w:pPr>
  </w:style>
  <w:style w:type="paragraph" w:styleId="Heading9">
    <w:name w:val="heading 9"/>
    <w:basedOn w:val="Heading6"/>
    <w:next w:val="Normal"/>
    <w:qFormat/>
    <w:rsid w:val="00342A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342A88"/>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342A88"/>
    <w:pPr>
      <w:keepNext/>
      <w:keepLines/>
      <w:spacing w:before="480" w:after="80"/>
      <w:jc w:val="center"/>
    </w:pPr>
    <w:rPr>
      <w:caps/>
      <w:sz w:val="28"/>
    </w:rPr>
  </w:style>
  <w:style w:type="paragraph" w:customStyle="1" w:styleId="Annexref">
    <w:name w:val="Annex_ref"/>
    <w:basedOn w:val="Normal"/>
    <w:next w:val="Normal"/>
    <w:rsid w:val="00342A88"/>
    <w:pPr>
      <w:keepNext/>
      <w:keepLines/>
      <w:spacing w:after="280"/>
      <w:jc w:val="center"/>
    </w:pPr>
  </w:style>
  <w:style w:type="paragraph" w:customStyle="1" w:styleId="Annextitle">
    <w:name w:val="Annex_title"/>
    <w:basedOn w:val="Normal"/>
    <w:next w:val="Normal"/>
    <w:rsid w:val="00342A88"/>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342A88"/>
    <w:rPr>
      <w:rFonts w:ascii="Times New Roman" w:hAnsi="Times New Roman"/>
      <w:b/>
    </w:rPr>
  </w:style>
  <w:style w:type="character" w:customStyle="1" w:styleId="Appref">
    <w:name w:val="App_ref"/>
    <w:basedOn w:val="DefaultParagraphFont"/>
    <w:rsid w:val="00342A88"/>
  </w:style>
  <w:style w:type="paragraph" w:customStyle="1" w:styleId="AppendixNo">
    <w:name w:val="Appendix_No"/>
    <w:basedOn w:val="AnnexNo"/>
    <w:next w:val="Annexref"/>
    <w:rsid w:val="00342A88"/>
  </w:style>
  <w:style w:type="paragraph" w:customStyle="1" w:styleId="ApptoAnnex">
    <w:name w:val="App_to_Annex"/>
    <w:basedOn w:val="AppendixNo"/>
    <w:next w:val="Normal"/>
    <w:qFormat/>
    <w:rsid w:val="00342A88"/>
  </w:style>
  <w:style w:type="paragraph" w:customStyle="1" w:styleId="Appendixref">
    <w:name w:val="Appendix_ref"/>
    <w:basedOn w:val="Annexref"/>
    <w:next w:val="Annextitle"/>
    <w:rsid w:val="00342A88"/>
  </w:style>
  <w:style w:type="paragraph" w:customStyle="1" w:styleId="Appendixtitle">
    <w:name w:val="Appendix_title"/>
    <w:basedOn w:val="Annextitle"/>
    <w:next w:val="Normal"/>
    <w:rsid w:val="00342A88"/>
  </w:style>
  <w:style w:type="character" w:customStyle="1" w:styleId="Artdef">
    <w:name w:val="Art_def"/>
    <w:basedOn w:val="DefaultParagraphFont"/>
    <w:rsid w:val="00342A88"/>
    <w:rPr>
      <w:rFonts w:ascii="Times New Roman" w:hAnsi="Times New Roman"/>
      <w:b/>
    </w:rPr>
  </w:style>
  <w:style w:type="paragraph" w:customStyle="1" w:styleId="Artheading">
    <w:name w:val="Art_heading"/>
    <w:basedOn w:val="Normal"/>
    <w:next w:val="Normal"/>
    <w:rsid w:val="00342A88"/>
    <w:pPr>
      <w:spacing w:before="480"/>
      <w:jc w:val="center"/>
    </w:pPr>
    <w:rPr>
      <w:rFonts w:ascii="Times New Roman Bold" w:hAnsi="Times New Roman Bold"/>
      <w:b/>
      <w:sz w:val="28"/>
    </w:rPr>
  </w:style>
  <w:style w:type="paragraph" w:customStyle="1" w:styleId="ArtNo">
    <w:name w:val="Art_No"/>
    <w:basedOn w:val="Normal"/>
    <w:next w:val="Normal"/>
    <w:rsid w:val="00342A88"/>
    <w:pPr>
      <w:keepNext/>
      <w:keepLines/>
      <w:spacing w:before="480"/>
      <w:jc w:val="center"/>
    </w:pPr>
    <w:rPr>
      <w:caps/>
      <w:sz w:val="28"/>
    </w:rPr>
  </w:style>
  <w:style w:type="character" w:customStyle="1" w:styleId="Artref">
    <w:name w:val="Art_ref"/>
    <w:basedOn w:val="DefaultParagraphFont"/>
    <w:rsid w:val="00342A88"/>
  </w:style>
  <w:style w:type="paragraph" w:customStyle="1" w:styleId="Arttitle">
    <w:name w:val="Art_title"/>
    <w:basedOn w:val="Normal"/>
    <w:next w:val="Normal"/>
    <w:rsid w:val="00342A88"/>
    <w:pPr>
      <w:keepNext/>
      <w:keepLines/>
      <w:spacing w:before="240"/>
      <w:jc w:val="center"/>
    </w:pPr>
    <w:rPr>
      <w:b/>
      <w:sz w:val="28"/>
    </w:rPr>
  </w:style>
  <w:style w:type="paragraph" w:customStyle="1" w:styleId="Border">
    <w:name w:val="Border"/>
    <w:basedOn w:val="Normal"/>
    <w:rsid w:val="00342A88"/>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342A88"/>
    <w:pPr>
      <w:keepNext/>
      <w:keepLines/>
      <w:spacing w:before="160"/>
      <w:ind w:left="1134"/>
    </w:pPr>
    <w:rPr>
      <w:i/>
    </w:rPr>
  </w:style>
  <w:style w:type="paragraph" w:customStyle="1" w:styleId="ChapNo">
    <w:name w:val="Chap_No"/>
    <w:basedOn w:val="ArtNo"/>
    <w:next w:val="Normal"/>
    <w:rsid w:val="00342A88"/>
    <w:rPr>
      <w:rFonts w:ascii="Times New Roman Bold" w:hAnsi="Times New Roman Bold"/>
      <w:b/>
    </w:rPr>
  </w:style>
  <w:style w:type="paragraph" w:customStyle="1" w:styleId="Chaptitle">
    <w:name w:val="Chap_title"/>
    <w:basedOn w:val="Arttitle"/>
    <w:next w:val="Normal"/>
    <w:rsid w:val="00342A88"/>
  </w:style>
  <w:style w:type="character" w:styleId="EndnoteReference">
    <w:name w:val="endnote reference"/>
    <w:basedOn w:val="DefaultParagraphFont"/>
    <w:rsid w:val="00342A88"/>
    <w:rPr>
      <w:vertAlign w:val="superscript"/>
    </w:rPr>
  </w:style>
  <w:style w:type="paragraph" w:customStyle="1" w:styleId="enumlev1">
    <w:name w:val="enumlev1"/>
    <w:basedOn w:val="Normal"/>
    <w:rsid w:val="00342A88"/>
    <w:pPr>
      <w:tabs>
        <w:tab w:val="clear" w:pos="2268"/>
        <w:tab w:val="left" w:pos="2608"/>
        <w:tab w:val="left" w:pos="3345"/>
      </w:tabs>
      <w:spacing w:before="80"/>
      <w:ind w:left="1134" w:hanging="1134"/>
    </w:pPr>
  </w:style>
  <w:style w:type="paragraph" w:customStyle="1" w:styleId="enumlev2">
    <w:name w:val="enumlev2"/>
    <w:basedOn w:val="enumlev1"/>
    <w:rsid w:val="00342A88"/>
    <w:pPr>
      <w:ind w:left="1871" w:hanging="737"/>
    </w:pPr>
  </w:style>
  <w:style w:type="paragraph" w:customStyle="1" w:styleId="enumlev3">
    <w:name w:val="enumlev3"/>
    <w:basedOn w:val="enumlev2"/>
    <w:rsid w:val="00342A88"/>
    <w:pPr>
      <w:ind w:left="2268" w:hanging="397"/>
    </w:pPr>
  </w:style>
  <w:style w:type="paragraph" w:customStyle="1" w:styleId="Equation">
    <w:name w:val="Equation"/>
    <w:basedOn w:val="Normal"/>
    <w:rsid w:val="00342A88"/>
    <w:pPr>
      <w:tabs>
        <w:tab w:val="clear" w:pos="1871"/>
        <w:tab w:val="clear" w:pos="2268"/>
        <w:tab w:val="center" w:pos="4820"/>
        <w:tab w:val="right" w:pos="9639"/>
      </w:tabs>
    </w:pPr>
  </w:style>
  <w:style w:type="paragraph" w:customStyle="1" w:styleId="Equationlegend">
    <w:name w:val="Equation_legend"/>
    <w:basedOn w:val="NormalIndent"/>
    <w:rsid w:val="00342A88"/>
    <w:pPr>
      <w:tabs>
        <w:tab w:val="clear" w:pos="1134"/>
        <w:tab w:val="clear" w:pos="2268"/>
        <w:tab w:val="right" w:pos="1871"/>
        <w:tab w:val="left" w:pos="2041"/>
      </w:tabs>
      <w:spacing w:before="80"/>
      <w:ind w:left="2041" w:hanging="2041"/>
    </w:pPr>
  </w:style>
  <w:style w:type="paragraph" w:styleId="NormalIndent">
    <w:name w:val="Normal Indent"/>
    <w:basedOn w:val="Normal"/>
    <w:rsid w:val="00342A88"/>
    <w:pPr>
      <w:ind w:left="1134"/>
    </w:pPr>
  </w:style>
  <w:style w:type="paragraph" w:customStyle="1" w:styleId="Figure">
    <w:name w:val="Figure"/>
    <w:basedOn w:val="Normal"/>
    <w:next w:val="Normal"/>
    <w:rsid w:val="00342A88"/>
    <w:pPr>
      <w:keepNext/>
      <w:keepLines/>
      <w:jc w:val="center"/>
    </w:pPr>
  </w:style>
  <w:style w:type="paragraph" w:customStyle="1" w:styleId="Figurelegend">
    <w:name w:val="Figure_legend"/>
    <w:basedOn w:val="Normal"/>
    <w:rsid w:val="00342A88"/>
    <w:pPr>
      <w:keepNext/>
      <w:keepLines/>
      <w:spacing w:before="20" w:after="20"/>
    </w:pPr>
    <w:rPr>
      <w:sz w:val="18"/>
    </w:rPr>
  </w:style>
  <w:style w:type="paragraph" w:customStyle="1" w:styleId="FigureNo">
    <w:name w:val="Figure_No"/>
    <w:basedOn w:val="Normal"/>
    <w:next w:val="Normal"/>
    <w:rsid w:val="00342A88"/>
    <w:pPr>
      <w:keepNext/>
      <w:keepLines/>
      <w:spacing w:before="480" w:after="120"/>
      <w:jc w:val="center"/>
    </w:pPr>
    <w:rPr>
      <w:caps/>
      <w:sz w:val="20"/>
    </w:rPr>
  </w:style>
  <w:style w:type="paragraph" w:customStyle="1" w:styleId="Figuretitle">
    <w:name w:val="Figure_title"/>
    <w:basedOn w:val="Normal"/>
    <w:next w:val="Normal"/>
    <w:rsid w:val="00342A88"/>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342A88"/>
    <w:pPr>
      <w:keepNext w:val="0"/>
    </w:pPr>
  </w:style>
  <w:style w:type="paragraph" w:styleId="Footer">
    <w:name w:val="footer"/>
    <w:basedOn w:val="Normal"/>
    <w:link w:val="FooterChar"/>
    <w:uiPriority w:val="99"/>
    <w:rsid w:val="00342A88"/>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342A88"/>
    <w:rPr>
      <w:rFonts w:ascii="Times New Roman" w:hAnsi="Times New Roman"/>
      <w:caps/>
      <w:noProof/>
      <w:sz w:val="16"/>
      <w:lang w:val="en-GB" w:eastAsia="en-US"/>
    </w:rPr>
  </w:style>
  <w:style w:type="paragraph" w:customStyle="1" w:styleId="FirstFooter">
    <w:name w:val="FirstFooter"/>
    <w:basedOn w:val="Footer"/>
    <w:rsid w:val="00342A8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342A88"/>
    <w:rPr>
      <w:position w:val="6"/>
      <w:sz w:val="18"/>
    </w:rPr>
  </w:style>
  <w:style w:type="paragraph" w:styleId="FootnoteText">
    <w:name w:val="footnote text"/>
    <w:basedOn w:val="Normal"/>
    <w:link w:val="FootnoteTextChar"/>
    <w:rsid w:val="00342A88"/>
    <w:pPr>
      <w:keepLines/>
      <w:tabs>
        <w:tab w:val="left" w:pos="255"/>
      </w:tabs>
    </w:pPr>
  </w:style>
  <w:style w:type="character" w:customStyle="1" w:styleId="FootnoteTextChar">
    <w:name w:val="Footnote Text Char"/>
    <w:basedOn w:val="DefaultParagraphFont"/>
    <w:link w:val="FootnoteText"/>
    <w:rsid w:val="00342A88"/>
    <w:rPr>
      <w:rFonts w:ascii="Times New Roman" w:hAnsi="Times New Roman"/>
      <w:sz w:val="24"/>
      <w:lang w:val="en-GB" w:eastAsia="en-US"/>
    </w:rPr>
  </w:style>
  <w:style w:type="paragraph" w:styleId="Header">
    <w:name w:val="header"/>
    <w:basedOn w:val="Normal"/>
    <w:link w:val="HeaderChar"/>
    <w:rsid w:val="00342A88"/>
    <w:pPr>
      <w:spacing w:before="0"/>
      <w:jc w:val="center"/>
    </w:pPr>
    <w:rPr>
      <w:sz w:val="18"/>
    </w:rPr>
  </w:style>
  <w:style w:type="character" w:customStyle="1" w:styleId="HeaderChar">
    <w:name w:val="Header Char"/>
    <w:basedOn w:val="DefaultParagraphFont"/>
    <w:link w:val="Header"/>
    <w:rsid w:val="00342A88"/>
    <w:rPr>
      <w:rFonts w:ascii="Times New Roman" w:hAnsi="Times New Roman"/>
      <w:sz w:val="18"/>
      <w:lang w:val="en-GB" w:eastAsia="en-US"/>
    </w:rPr>
  </w:style>
  <w:style w:type="paragraph" w:customStyle="1" w:styleId="Normalaftertitle">
    <w:name w:val="Normal after title"/>
    <w:basedOn w:val="Normal"/>
    <w:next w:val="Normal"/>
    <w:rsid w:val="00342A88"/>
    <w:pPr>
      <w:spacing w:before="280"/>
    </w:pPr>
  </w:style>
  <w:style w:type="paragraph" w:customStyle="1" w:styleId="Section1">
    <w:name w:val="Section_1"/>
    <w:basedOn w:val="Normal"/>
    <w:rsid w:val="00342A8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342A88"/>
    <w:rPr>
      <w:b w:val="0"/>
      <w:i/>
    </w:rPr>
  </w:style>
  <w:style w:type="paragraph" w:customStyle="1" w:styleId="Section3">
    <w:name w:val="Section_3"/>
    <w:basedOn w:val="Section1"/>
    <w:rsid w:val="00342A88"/>
    <w:rPr>
      <w:b w:val="0"/>
    </w:rPr>
  </w:style>
  <w:style w:type="paragraph" w:customStyle="1" w:styleId="SectionNo">
    <w:name w:val="Section_No"/>
    <w:basedOn w:val="AnnexNo"/>
    <w:next w:val="Normal"/>
    <w:rsid w:val="00342A88"/>
  </w:style>
  <w:style w:type="paragraph" w:customStyle="1" w:styleId="Sectiontitle">
    <w:name w:val="Section_title"/>
    <w:basedOn w:val="Annextitle"/>
    <w:next w:val="Normalaftertitle"/>
    <w:rsid w:val="00342A88"/>
  </w:style>
  <w:style w:type="paragraph" w:customStyle="1" w:styleId="Source">
    <w:name w:val="Source"/>
    <w:basedOn w:val="Normal"/>
    <w:next w:val="Normal"/>
    <w:rsid w:val="00342A88"/>
    <w:pPr>
      <w:spacing w:before="840"/>
      <w:jc w:val="center"/>
    </w:pPr>
    <w:rPr>
      <w:b/>
      <w:sz w:val="28"/>
    </w:rPr>
  </w:style>
  <w:style w:type="paragraph" w:customStyle="1" w:styleId="SpecialFooter">
    <w:name w:val="Special Footer"/>
    <w:basedOn w:val="Footer"/>
    <w:rsid w:val="00342A88"/>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342A88"/>
  </w:style>
  <w:style w:type="character" w:customStyle="1" w:styleId="Tablefreq">
    <w:name w:val="Table_freq"/>
    <w:basedOn w:val="DefaultParagraphFont"/>
    <w:rsid w:val="00342A88"/>
    <w:rPr>
      <w:b/>
      <w:color w:val="auto"/>
      <w:sz w:val="20"/>
    </w:rPr>
  </w:style>
  <w:style w:type="paragraph" w:customStyle="1" w:styleId="Tablehead">
    <w:name w:val="Table_head"/>
    <w:basedOn w:val="Normal"/>
    <w:rsid w:val="00342A88"/>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342A88"/>
    <w:rPr>
      <w:sz w:val="20"/>
    </w:rPr>
  </w:style>
  <w:style w:type="paragraph" w:customStyle="1" w:styleId="TableNo">
    <w:name w:val="Table_No"/>
    <w:basedOn w:val="Normal"/>
    <w:next w:val="Normal"/>
    <w:rsid w:val="00342A88"/>
    <w:pPr>
      <w:keepNext/>
      <w:spacing w:before="560" w:after="120"/>
      <w:jc w:val="center"/>
    </w:pPr>
    <w:rPr>
      <w:caps/>
      <w:sz w:val="20"/>
    </w:rPr>
  </w:style>
  <w:style w:type="paragraph" w:customStyle="1" w:styleId="Tableref">
    <w:name w:val="Table_ref"/>
    <w:basedOn w:val="Normal"/>
    <w:next w:val="Normal"/>
    <w:rsid w:val="00342A88"/>
    <w:pPr>
      <w:keepNext/>
      <w:spacing w:before="560"/>
      <w:jc w:val="center"/>
    </w:pPr>
    <w:rPr>
      <w:sz w:val="20"/>
    </w:rPr>
  </w:style>
  <w:style w:type="paragraph" w:customStyle="1" w:styleId="Normalend">
    <w:name w:val="Normal_end"/>
    <w:basedOn w:val="Normal"/>
    <w:next w:val="Normal"/>
    <w:qFormat/>
    <w:rsid w:val="00342A88"/>
    <w:rPr>
      <w:lang w:val="en-US"/>
    </w:rPr>
  </w:style>
  <w:style w:type="paragraph" w:customStyle="1" w:styleId="Proposal">
    <w:name w:val="Proposal"/>
    <w:basedOn w:val="Normal"/>
    <w:next w:val="Normal"/>
    <w:rsid w:val="00342A88"/>
    <w:pPr>
      <w:keepNext/>
      <w:spacing w:before="240"/>
    </w:pPr>
    <w:rPr>
      <w:rFonts w:hAnsi="Times New Roman Bold"/>
      <w:b/>
    </w:rPr>
  </w:style>
  <w:style w:type="paragraph" w:customStyle="1" w:styleId="Reasons">
    <w:name w:val="Reasons"/>
    <w:basedOn w:val="Normal"/>
    <w:qFormat/>
    <w:rsid w:val="00342A88"/>
    <w:pPr>
      <w:tabs>
        <w:tab w:val="clear" w:pos="1871"/>
        <w:tab w:val="clear" w:pos="2268"/>
        <w:tab w:val="left" w:pos="1588"/>
        <w:tab w:val="left" w:pos="1985"/>
      </w:tabs>
    </w:pPr>
  </w:style>
  <w:style w:type="paragraph" w:customStyle="1" w:styleId="Questiondate">
    <w:name w:val="Question_date"/>
    <w:basedOn w:val="Normal"/>
    <w:next w:val="Normalaftertitle"/>
    <w:rsid w:val="00342A88"/>
    <w:pPr>
      <w:keepNext/>
      <w:keepLines/>
      <w:jc w:val="right"/>
    </w:pPr>
    <w:rPr>
      <w:sz w:val="22"/>
    </w:rPr>
  </w:style>
  <w:style w:type="paragraph" w:customStyle="1" w:styleId="QuestionNo">
    <w:name w:val="Question_No"/>
    <w:basedOn w:val="Normal"/>
    <w:next w:val="Normal"/>
    <w:rsid w:val="00342A88"/>
    <w:pPr>
      <w:keepNext/>
      <w:keepLines/>
      <w:spacing w:before="480"/>
      <w:jc w:val="center"/>
    </w:pPr>
    <w:rPr>
      <w:caps/>
      <w:sz w:val="28"/>
    </w:rPr>
  </w:style>
  <w:style w:type="paragraph" w:customStyle="1" w:styleId="Questiontitle">
    <w:name w:val="Question_title"/>
    <w:basedOn w:val="Normal"/>
    <w:next w:val="Normal"/>
    <w:rsid w:val="00342A88"/>
    <w:pPr>
      <w:keepNext/>
      <w:keepLines/>
      <w:spacing w:before="240"/>
      <w:jc w:val="center"/>
    </w:pPr>
    <w:rPr>
      <w:rFonts w:ascii="Times New Roman Bold" w:hAnsi="Times New Roman Bold"/>
      <w:b/>
      <w:sz w:val="28"/>
    </w:rPr>
  </w:style>
  <w:style w:type="paragraph" w:styleId="TOC1">
    <w:name w:val="toc 1"/>
    <w:basedOn w:val="Normal"/>
    <w:uiPriority w:val="39"/>
    <w:rsid w:val="00342A8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342A88"/>
    <w:pPr>
      <w:spacing w:before="120"/>
    </w:pPr>
  </w:style>
  <w:style w:type="paragraph" w:styleId="TOC3">
    <w:name w:val="toc 3"/>
    <w:basedOn w:val="TOC2"/>
    <w:rsid w:val="00342A88"/>
  </w:style>
  <w:style w:type="paragraph" w:styleId="TOC4">
    <w:name w:val="toc 4"/>
    <w:basedOn w:val="TOC3"/>
    <w:rsid w:val="00342A88"/>
  </w:style>
  <w:style w:type="paragraph" w:styleId="TOC5">
    <w:name w:val="toc 5"/>
    <w:basedOn w:val="TOC4"/>
    <w:rsid w:val="00342A88"/>
  </w:style>
  <w:style w:type="paragraph" w:styleId="TOC6">
    <w:name w:val="toc 6"/>
    <w:basedOn w:val="TOC4"/>
    <w:rsid w:val="00342A88"/>
  </w:style>
  <w:style w:type="paragraph" w:styleId="TOC7">
    <w:name w:val="toc 7"/>
    <w:basedOn w:val="TOC4"/>
    <w:rsid w:val="00342A88"/>
  </w:style>
  <w:style w:type="paragraph" w:styleId="TOC8">
    <w:name w:val="toc 8"/>
    <w:basedOn w:val="TOC4"/>
    <w:rsid w:val="00342A88"/>
  </w:style>
  <w:style w:type="paragraph" w:customStyle="1" w:styleId="Title1">
    <w:name w:val="Title 1"/>
    <w:basedOn w:val="Source"/>
    <w:next w:val="Normal"/>
    <w:rsid w:val="00342A88"/>
    <w:pPr>
      <w:tabs>
        <w:tab w:val="left" w:pos="567"/>
        <w:tab w:val="left" w:pos="1701"/>
        <w:tab w:val="left" w:pos="2835"/>
      </w:tabs>
      <w:spacing w:before="240"/>
    </w:pPr>
    <w:rPr>
      <w:b w:val="0"/>
      <w:caps/>
    </w:rPr>
  </w:style>
  <w:style w:type="paragraph" w:customStyle="1" w:styleId="Title2">
    <w:name w:val="Title 2"/>
    <w:basedOn w:val="Source"/>
    <w:next w:val="Normal"/>
    <w:rsid w:val="00342A88"/>
    <w:pPr>
      <w:overflowPunct/>
      <w:autoSpaceDE/>
      <w:autoSpaceDN/>
      <w:adjustRightInd/>
      <w:spacing w:before="480"/>
      <w:textAlignment w:val="auto"/>
    </w:pPr>
    <w:rPr>
      <w:b w:val="0"/>
      <w:caps/>
    </w:rPr>
  </w:style>
  <w:style w:type="paragraph" w:customStyle="1" w:styleId="Title3">
    <w:name w:val="Title 3"/>
    <w:basedOn w:val="Title2"/>
    <w:next w:val="Normal"/>
    <w:rsid w:val="00342A88"/>
    <w:pPr>
      <w:spacing w:before="240"/>
    </w:pPr>
    <w:rPr>
      <w:caps w:val="0"/>
    </w:rPr>
  </w:style>
  <w:style w:type="paragraph" w:customStyle="1" w:styleId="Title4">
    <w:name w:val="Title 4"/>
    <w:basedOn w:val="Title3"/>
    <w:next w:val="Heading1"/>
    <w:rsid w:val="00342A88"/>
    <w:rPr>
      <w:b/>
    </w:rPr>
  </w:style>
  <w:style w:type="paragraph" w:customStyle="1" w:styleId="Tabletext">
    <w:name w:val="Table_text"/>
    <w:basedOn w:val="Normal"/>
    <w:rsid w:val="00342A8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342A8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342A88"/>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342A88"/>
    <w:pPr>
      <w:spacing w:before="160"/>
    </w:pPr>
    <w:rPr>
      <w:i/>
    </w:rPr>
  </w:style>
  <w:style w:type="paragraph" w:customStyle="1" w:styleId="Headingb">
    <w:name w:val="Heading_b"/>
    <w:basedOn w:val="Normal"/>
    <w:next w:val="Normal"/>
    <w:qFormat/>
    <w:rsid w:val="00342A88"/>
    <w:pPr>
      <w:spacing w:before="160"/>
    </w:pPr>
    <w:rPr>
      <w:rFonts w:ascii="Times New Roman Bold" w:hAnsi="Times New Roman Bold" w:cs="Times New Roman Bold"/>
      <w:b/>
      <w:lang w:val="fr-CH"/>
    </w:rPr>
  </w:style>
  <w:style w:type="paragraph" w:customStyle="1" w:styleId="Note">
    <w:name w:val="Note"/>
    <w:basedOn w:val="Normal"/>
    <w:next w:val="Normal"/>
    <w:rsid w:val="00342A88"/>
    <w:pPr>
      <w:tabs>
        <w:tab w:val="left" w:pos="284"/>
      </w:tabs>
      <w:spacing w:before="80"/>
    </w:pPr>
  </w:style>
  <w:style w:type="paragraph" w:customStyle="1" w:styleId="Part1">
    <w:name w:val="Part_1"/>
    <w:basedOn w:val="Section1"/>
    <w:next w:val="Section1"/>
    <w:qFormat/>
    <w:rsid w:val="00342A88"/>
  </w:style>
  <w:style w:type="paragraph" w:customStyle="1" w:styleId="PartNo">
    <w:name w:val="Part_No"/>
    <w:basedOn w:val="AnnexNo"/>
    <w:next w:val="Normal"/>
    <w:rsid w:val="00342A88"/>
  </w:style>
  <w:style w:type="paragraph" w:customStyle="1" w:styleId="Partref">
    <w:name w:val="Part_ref"/>
    <w:basedOn w:val="Annexref"/>
    <w:next w:val="Normal"/>
    <w:rsid w:val="00342A88"/>
  </w:style>
  <w:style w:type="paragraph" w:customStyle="1" w:styleId="Parttitle">
    <w:name w:val="Part_title"/>
    <w:basedOn w:val="Annextitle"/>
    <w:next w:val="Normalaftertitle"/>
    <w:rsid w:val="00342A88"/>
  </w:style>
  <w:style w:type="paragraph" w:customStyle="1" w:styleId="Recdate">
    <w:name w:val="Rec_date"/>
    <w:basedOn w:val="Normal"/>
    <w:next w:val="Normalaftertitle"/>
    <w:rsid w:val="00342A88"/>
    <w:pPr>
      <w:keepNext/>
      <w:keepLines/>
      <w:jc w:val="right"/>
    </w:pPr>
    <w:rPr>
      <w:sz w:val="22"/>
    </w:rPr>
  </w:style>
  <w:style w:type="paragraph" w:customStyle="1" w:styleId="RecNo">
    <w:name w:val="Rec_No"/>
    <w:basedOn w:val="Normal"/>
    <w:next w:val="Normal"/>
    <w:rsid w:val="00342A88"/>
    <w:pPr>
      <w:keepNext/>
      <w:keepLines/>
      <w:spacing w:before="480"/>
      <w:jc w:val="center"/>
    </w:pPr>
    <w:rPr>
      <w:caps/>
      <w:sz w:val="28"/>
    </w:rPr>
  </w:style>
  <w:style w:type="paragraph" w:customStyle="1" w:styleId="Rectitle">
    <w:name w:val="Rec_title"/>
    <w:basedOn w:val="RecNo"/>
    <w:next w:val="Normal"/>
    <w:rsid w:val="00342A88"/>
    <w:pPr>
      <w:spacing w:before="240"/>
    </w:pPr>
    <w:rPr>
      <w:rFonts w:ascii="Times New Roman Bold" w:hAnsi="Times New Roman Bold"/>
      <w:b/>
      <w:caps w:val="0"/>
    </w:rPr>
  </w:style>
  <w:style w:type="paragraph" w:customStyle="1" w:styleId="ResNo">
    <w:name w:val="Res_No"/>
    <w:basedOn w:val="RecNo"/>
    <w:next w:val="Normal"/>
    <w:rsid w:val="00342A88"/>
  </w:style>
  <w:style w:type="paragraph" w:customStyle="1" w:styleId="Restitle">
    <w:name w:val="Res_title"/>
    <w:basedOn w:val="Rectitle"/>
    <w:next w:val="Normal"/>
    <w:rsid w:val="00342A88"/>
  </w:style>
  <w:style w:type="paragraph" w:customStyle="1" w:styleId="AppArtNo">
    <w:name w:val="App_Art_No"/>
    <w:basedOn w:val="ArtNo"/>
    <w:qFormat/>
    <w:rsid w:val="00342A88"/>
  </w:style>
  <w:style w:type="paragraph" w:customStyle="1" w:styleId="AppArttitle">
    <w:name w:val="App_Art_title"/>
    <w:basedOn w:val="Arttitle"/>
    <w:qFormat/>
    <w:rsid w:val="00342A88"/>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342A88"/>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42A88"/>
    <w:pPr>
      <w:jc w:val="center"/>
    </w:pPr>
    <w:rPr>
      <w:b/>
      <w:bCs/>
      <w:sz w:val="28"/>
      <w:szCs w:val="28"/>
    </w:rPr>
  </w:style>
  <w:style w:type="character" w:styleId="Hyperlink">
    <w:name w:val="Hyperlink"/>
    <w:unhideWhenUsed/>
    <w:rsid w:val="008E7D07"/>
    <w:rPr>
      <w:strike w:val="0"/>
      <w:dstrike w:val="0"/>
      <w:color w:val="0000FF"/>
      <w:u w:val="none"/>
      <w:effect w:val="none"/>
    </w:rPr>
  </w:style>
  <w:style w:type="character" w:customStyle="1" w:styleId="Heading1Char">
    <w:name w:val="Heading 1 Char"/>
    <w:basedOn w:val="DefaultParagraphFont"/>
    <w:link w:val="Heading1"/>
    <w:rsid w:val="00B636A3"/>
    <w:rPr>
      <w:rFonts w:ascii="Times New Roman" w:hAnsi="Times New Roman"/>
      <w:b/>
      <w:sz w:val="28"/>
      <w:lang w:val="en-GB" w:eastAsia="en-US"/>
    </w:rPr>
  </w:style>
  <w:style w:type="paragraph" w:styleId="ListParagraph">
    <w:name w:val="List Paragraph"/>
    <w:basedOn w:val="Normal"/>
    <w:uiPriority w:val="34"/>
    <w:qFormat/>
    <w:rsid w:val="00AE7936"/>
    <w:pPr>
      <w:tabs>
        <w:tab w:val="clear" w:pos="1134"/>
        <w:tab w:val="clear" w:pos="1871"/>
        <w:tab w:val="clear" w:pos="2268"/>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paragraph" w:styleId="BalloonText">
    <w:name w:val="Balloon Text"/>
    <w:basedOn w:val="Normal"/>
    <w:link w:val="BalloonTextChar"/>
    <w:uiPriority w:val="99"/>
    <w:semiHidden/>
    <w:unhideWhenUsed/>
    <w:rsid w:val="00AE7936"/>
    <w:pPr>
      <w:tabs>
        <w:tab w:val="clear" w:pos="1134"/>
        <w:tab w:val="clear" w:pos="1871"/>
        <w:tab w:val="clear" w:pos="2268"/>
      </w:tabs>
      <w:overflowPunct/>
      <w:autoSpaceDE/>
      <w:autoSpaceDN/>
      <w:adjustRightInd/>
      <w:spacing w:before="0"/>
      <w:textAlignment w:val="auto"/>
    </w:pPr>
    <w:rPr>
      <w:rFonts w:ascii="Segoe UI" w:eastAsiaTheme="minorEastAsia" w:hAnsi="Segoe UI" w:cs="Segoe UI"/>
      <w:sz w:val="18"/>
      <w:szCs w:val="18"/>
      <w:lang w:val="en-US" w:eastAsia="zh-CN"/>
    </w:rPr>
  </w:style>
  <w:style w:type="character" w:customStyle="1" w:styleId="BalloonTextChar">
    <w:name w:val="Balloon Text Char"/>
    <w:basedOn w:val="DefaultParagraphFont"/>
    <w:link w:val="BalloonText"/>
    <w:uiPriority w:val="99"/>
    <w:semiHidden/>
    <w:rsid w:val="00AE7936"/>
    <w:rPr>
      <w:rFonts w:ascii="Segoe UI" w:eastAsiaTheme="minorEastAsia" w:hAnsi="Segoe UI" w:cs="Segoe UI"/>
      <w:sz w:val="18"/>
      <w:szCs w:val="18"/>
    </w:rPr>
  </w:style>
  <w:style w:type="paragraph" w:styleId="NormalWeb">
    <w:name w:val="Normal (Web)"/>
    <w:basedOn w:val="Normal"/>
    <w:unhideWhenUsed/>
    <w:rsid w:val="00AE7936"/>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table" w:styleId="TableGrid">
    <w:name w:val="Table Grid"/>
    <w:basedOn w:val="TableNormal"/>
    <w:uiPriority w:val="39"/>
    <w:rsid w:val="000A220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0CAA"/>
    <w:pPr>
      <w:autoSpaceDE w:val="0"/>
      <w:autoSpaceDN w:val="0"/>
      <w:adjustRightInd w:val="0"/>
    </w:pPr>
    <w:rPr>
      <w:rFonts w:ascii="Arial" w:eastAsiaTheme="minorEastAsia" w:hAnsi="Arial" w:cs="Arial"/>
      <w:color w:val="000000"/>
      <w:sz w:val="24"/>
      <w:szCs w:val="24"/>
    </w:rPr>
  </w:style>
  <w:style w:type="paragraph" w:customStyle="1" w:styleId="AnnexNotitle">
    <w:name w:val="Annex_No &amp; title"/>
    <w:basedOn w:val="Normal"/>
    <w:next w:val="Normal"/>
    <w:rsid w:val="006D453A"/>
    <w:pPr>
      <w:keepNext/>
      <w:keepLines/>
      <w:tabs>
        <w:tab w:val="clear" w:pos="1134"/>
        <w:tab w:val="clear" w:pos="1871"/>
        <w:tab w:val="clear" w:pos="2268"/>
        <w:tab w:val="left" w:pos="794"/>
        <w:tab w:val="left" w:pos="1191"/>
        <w:tab w:val="left" w:pos="1588"/>
        <w:tab w:val="left" w:pos="1985"/>
      </w:tabs>
      <w:spacing w:before="48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B7508-94BC-4BB4-910F-8BEC51083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21</TotalTime>
  <Pages>14</Pages>
  <Words>5621</Words>
  <Characters>29972</Characters>
  <Application>Microsoft Office Word</Application>
  <DocSecurity>0</DocSecurity>
  <Lines>249</Lines>
  <Paragraphs>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35522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- 2012</dc:subject>
  <dc:creator>Currie, Jane</dc:creator>
  <cp:lastModifiedBy>christe</cp:lastModifiedBy>
  <cp:revision>7</cp:revision>
  <cp:lastPrinted>2016-01-13T10:04:00Z</cp:lastPrinted>
  <dcterms:created xsi:type="dcterms:W3CDTF">2016-02-05T13:08:00Z</dcterms:created>
  <dcterms:modified xsi:type="dcterms:W3CDTF">2016-02-05T13:29:00Z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