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546D5C7" w14:textId="77777777">
        <w:trPr>
          <w:cantSplit/>
        </w:trPr>
        <w:tc>
          <w:tcPr>
            <w:tcW w:w="6911" w:type="dxa"/>
          </w:tcPr>
          <w:p w14:paraId="0A3D318B"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8A24BE7"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2351B87" wp14:editId="6A6DC3A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EA61169" w14:textId="77777777">
        <w:trPr>
          <w:cantSplit/>
        </w:trPr>
        <w:tc>
          <w:tcPr>
            <w:tcW w:w="6911" w:type="dxa"/>
            <w:tcBorders>
              <w:bottom w:val="single" w:sz="12" w:space="0" w:color="auto"/>
            </w:tcBorders>
          </w:tcPr>
          <w:p w14:paraId="79840C9B"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59E483ED" w14:textId="77777777" w:rsidR="00622560" w:rsidRPr="00622560" w:rsidRDefault="00622560" w:rsidP="00622560">
            <w:pPr>
              <w:spacing w:before="0" w:line="240" w:lineRule="atLeast"/>
              <w:rPr>
                <w:rFonts w:ascii="Verdana" w:hAnsi="Verdana"/>
                <w:sz w:val="20"/>
                <w:szCs w:val="24"/>
              </w:rPr>
            </w:pPr>
          </w:p>
        </w:tc>
      </w:tr>
      <w:tr w:rsidR="00622560" w:rsidRPr="00C324A8" w14:paraId="6DDD9156" w14:textId="77777777" w:rsidTr="00622560">
        <w:trPr>
          <w:cantSplit/>
        </w:trPr>
        <w:tc>
          <w:tcPr>
            <w:tcW w:w="6911" w:type="dxa"/>
            <w:tcBorders>
              <w:top w:val="single" w:sz="12" w:space="0" w:color="auto"/>
            </w:tcBorders>
          </w:tcPr>
          <w:p w14:paraId="33F6BBB7"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B8C3BC4" w14:textId="77777777" w:rsidR="00622560" w:rsidRPr="00CB4E5A" w:rsidRDefault="00622560" w:rsidP="001B6360">
            <w:pPr>
              <w:spacing w:line="240" w:lineRule="atLeast"/>
              <w:rPr>
                <w:rFonts w:ascii="Verdana" w:hAnsi="Verdana"/>
                <w:b/>
                <w:bCs/>
                <w:sz w:val="20"/>
              </w:rPr>
            </w:pPr>
          </w:p>
        </w:tc>
      </w:tr>
      <w:tr w:rsidR="00622560" w:rsidRPr="00C324A8" w14:paraId="448B0E3F" w14:textId="77777777" w:rsidTr="00622560">
        <w:trPr>
          <w:cantSplit/>
          <w:trHeight w:val="23"/>
        </w:trPr>
        <w:tc>
          <w:tcPr>
            <w:tcW w:w="6911" w:type="dxa"/>
          </w:tcPr>
          <w:p w14:paraId="681D86DA" w14:textId="77777777" w:rsidR="00622560" w:rsidRPr="00236A75" w:rsidRDefault="00EB614A" w:rsidP="00A466E6">
            <w:pPr>
              <w:spacing w:before="0"/>
              <w:rPr>
                <w:rFonts w:ascii="Verdana" w:hAnsi="Verdana"/>
                <w:b/>
                <w:bCs/>
                <w:sz w:val="20"/>
              </w:rPr>
            </w:pPr>
            <w:proofErr w:type="spellStart"/>
            <w:r w:rsidRPr="00236A75">
              <w:rPr>
                <w:b/>
                <w:bCs/>
                <w:sz w:val="20"/>
              </w:rPr>
              <w:t>全体会议</w:t>
            </w:r>
            <w:proofErr w:type="spellEnd"/>
          </w:p>
        </w:tc>
        <w:tc>
          <w:tcPr>
            <w:tcW w:w="3120" w:type="dxa"/>
          </w:tcPr>
          <w:p w14:paraId="4FCB47B7" w14:textId="3953CBC4"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982DFA" w:rsidRPr="00982DFA">
              <w:rPr>
                <w:rFonts w:ascii="Verdana" w:hAnsi="Verdana"/>
                <w:b/>
                <w:sz w:val="20"/>
              </w:rPr>
              <w:t>4(Add.</w:t>
            </w:r>
            <w:r w:rsidR="00982DFA" w:rsidRPr="00982DFA">
              <w:rPr>
                <w:rFonts w:ascii="Verdana" w:hAnsi="Verdana" w:hint="eastAsia"/>
                <w:b/>
                <w:sz w:val="20"/>
              </w:rPr>
              <w:t>3</w:t>
            </w:r>
            <w:r w:rsidR="00982DFA" w:rsidRPr="00982DFA">
              <w:rPr>
                <w:rFonts w:ascii="Verdana" w:hAnsi="Verdana"/>
                <w:b/>
                <w:sz w:val="20"/>
              </w:rPr>
              <w:t>)-C</w:t>
            </w:r>
          </w:p>
        </w:tc>
      </w:tr>
      <w:bookmarkEnd w:id="1"/>
      <w:bookmarkEnd w:id="3"/>
      <w:tr w:rsidR="008221A4" w:rsidRPr="00C324A8" w14:paraId="69C9C9E3" w14:textId="77777777" w:rsidTr="00622560">
        <w:trPr>
          <w:cantSplit/>
          <w:trHeight w:val="23"/>
        </w:trPr>
        <w:tc>
          <w:tcPr>
            <w:tcW w:w="6911" w:type="dxa"/>
          </w:tcPr>
          <w:p w14:paraId="25AE6DC4" w14:textId="77777777" w:rsidR="008221A4" w:rsidRPr="00C324A8" w:rsidRDefault="008221A4" w:rsidP="00A466E6">
            <w:pPr>
              <w:spacing w:before="0"/>
              <w:rPr>
                <w:rFonts w:ascii="Verdana" w:hAnsi="Verdana"/>
                <w:b/>
                <w:smallCaps/>
                <w:sz w:val="20"/>
              </w:rPr>
            </w:pPr>
          </w:p>
        </w:tc>
        <w:tc>
          <w:tcPr>
            <w:tcW w:w="3120" w:type="dxa"/>
          </w:tcPr>
          <w:p w14:paraId="2FB5BABE" w14:textId="3FA6D41C"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982DFA">
              <w:rPr>
                <w:rFonts w:ascii="Verdana" w:hAnsi="Verdana"/>
                <w:b/>
                <w:bCs/>
                <w:sz w:val="20"/>
              </w:rPr>
              <w:t>9</w:t>
            </w:r>
            <w:r w:rsidRPr="00B51994">
              <w:rPr>
                <w:rFonts w:ascii="Verdana" w:hAnsi="Verdana" w:hint="eastAsia"/>
                <w:b/>
                <w:bCs/>
                <w:sz w:val="20"/>
              </w:rPr>
              <w:t>月</w:t>
            </w:r>
            <w:r w:rsidR="00982DFA">
              <w:rPr>
                <w:rFonts w:ascii="Verdana" w:hAnsi="Verdana"/>
                <w:b/>
                <w:bCs/>
                <w:sz w:val="20"/>
              </w:rPr>
              <w:t>9</w:t>
            </w:r>
            <w:r w:rsidRPr="00B51994">
              <w:rPr>
                <w:rFonts w:ascii="Verdana" w:hAnsi="Verdana" w:hint="eastAsia"/>
                <w:b/>
                <w:bCs/>
                <w:sz w:val="20"/>
              </w:rPr>
              <w:t>日</w:t>
            </w:r>
          </w:p>
        </w:tc>
      </w:tr>
      <w:tr w:rsidR="008221A4" w:rsidRPr="00C324A8" w14:paraId="7CC192FE" w14:textId="77777777" w:rsidTr="00622560">
        <w:trPr>
          <w:cantSplit/>
          <w:trHeight w:val="23"/>
        </w:trPr>
        <w:tc>
          <w:tcPr>
            <w:tcW w:w="6911" w:type="dxa"/>
          </w:tcPr>
          <w:p w14:paraId="7D52F283" w14:textId="77777777" w:rsidR="008221A4" w:rsidRPr="00CB4E5A" w:rsidRDefault="008221A4" w:rsidP="00A466E6">
            <w:pPr>
              <w:spacing w:before="0"/>
              <w:rPr>
                <w:rFonts w:ascii="Verdana" w:hAnsi="Verdana"/>
                <w:b/>
                <w:bCs/>
                <w:sz w:val="20"/>
              </w:rPr>
            </w:pPr>
          </w:p>
        </w:tc>
        <w:tc>
          <w:tcPr>
            <w:tcW w:w="3120" w:type="dxa"/>
          </w:tcPr>
          <w:p w14:paraId="722E7EC0"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5B08551E" w14:textId="77777777" w:rsidTr="00EC7750">
        <w:trPr>
          <w:cantSplit/>
          <w:trHeight w:val="23"/>
        </w:trPr>
        <w:tc>
          <w:tcPr>
            <w:tcW w:w="10031" w:type="dxa"/>
            <w:gridSpan w:val="2"/>
          </w:tcPr>
          <w:p w14:paraId="2931153C" w14:textId="77777777" w:rsidR="008221A4" w:rsidRDefault="008221A4" w:rsidP="008221A4">
            <w:pPr>
              <w:spacing w:before="0" w:line="240" w:lineRule="atLeast"/>
              <w:rPr>
                <w:rFonts w:ascii="Verdana" w:hAnsi="Verdana"/>
                <w:b/>
                <w:bCs/>
                <w:sz w:val="20"/>
              </w:rPr>
            </w:pPr>
          </w:p>
        </w:tc>
      </w:tr>
      <w:tr w:rsidR="008221A4" w14:paraId="12C88BAF" w14:textId="77777777">
        <w:trPr>
          <w:cantSplit/>
        </w:trPr>
        <w:tc>
          <w:tcPr>
            <w:tcW w:w="10031" w:type="dxa"/>
            <w:gridSpan w:val="2"/>
          </w:tcPr>
          <w:p w14:paraId="69B6542F" w14:textId="138A92B4" w:rsidR="008221A4" w:rsidRDefault="001B0FD0" w:rsidP="00EB614A">
            <w:pPr>
              <w:pStyle w:val="Source"/>
            </w:pPr>
            <w:bookmarkStart w:id="4" w:name="dsource" w:colFirst="0" w:colLast="0"/>
            <w:proofErr w:type="spellStart"/>
            <w:r w:rsidRPr="001B0FD0">
              <w:rPr>
                <w:rFonts w:hint="eastAsia"/>
              </w:rPr>
              <w:t>无线电通信局主任</w:t>
            </w:r>
            <w:proofErr w:type="spellEnd"/>
          </w:p>
        </w:tc>
      </w:tr>
      <w:tr w:rsidR="008221A4" w14:paraId="42D99BDE" w14:textId="77777777">
        <w:trPr>
          <w:cantSplit/>
        </w:trPr>
        <w:tc>
          <w:tcPr>
            <w:tcW w:w="10031" w:type="dxa"/>
            <w:gridSpan w:val="2"/>
          </w:tcPr>
          <w:p w14:paraId="32A36EAC" w14:textId="00C37060" w:rsidR="008221A4" w:rsidRDefault="001B0FD0" w:rsidP="008221A4">
            <w:pPr>
              <w:pStyle w:val="Title1"/>
              <w:rPr>
                <w:lang w:eastAsia="zh-CN"/>
              </w:rPr>
            </w:pPr>
            <w:bookmarkStart w:id="5" w:name="dtitle1" w:colFirst="0" w:colLast="0"/>
            <w:bookmarkEnd w:id="4"/>
            <w:r w:rsidRPr="001B0FD0">
              <w:rPr>
                <w:rFonts w:hint="eastAsia"/>
                <w:lang w:eastAsia="zh-CN"/>
              </w:rPr>
              <w:t>无线电通信局主任有关无线电通信部门活动的报告</w:t>
            </w:r>
          </w:p>
        </w:tc>
      </w:tr>
      <w:tr w:rsidR="008221A4" w14:paraId="1DEE76F4" w14:textId="77777777">
        <w:trPr>
          <w:cantSplit/>
        </w:trPr>
        <w:tc>
          <w:tcPr>
            <w:tcW w:w="10031" w:type="dxa"/>
            <w:gridSpan w:val="2"/>
          </w:tcPr>
          <w:p w14:paraId="313D7641" w14:textId="6855542C" w:rsidR="008221A4" w:rsidRDefault="001B0FD0" w:rsidP="008221A4">
            <w:pPr>
              <w:pStyle w:val="Title2"/>
              <w:rPr>
                <w:lang w:eastAsia="zh-CN"/>
              </w:rPr>
            </w:pPr>
            <w:bookmarkStart w:id="6" w:name="dtitle2" w:colFirst="0" w:colLast="0"/>
            <w:bookmarkEnd w:id="5"/>
            <w:r w:rsidRPr="001B0FD0">
              <w:rPr>
                <w:rFonts w:hint="eastAsia"/>
                <w:lang w:eastAsia="zh-CN"/>
              </w:rPr>
              <w:t>第</w:t>
            </w:r>
            <w:r w:rsidRPr="001B0FD0">
              <w:rPr>
                <w:lang w:eastAsia="zh-CN"/>
              </w:rPr>
              <w:t>3</w:t>
            </w:r>
            <w:r w:rsidRPr="001B0FD0">
              <w:rPr>
                <w:rFonts w:hint="eastAsia"/>
                <w:lang w:eastAsia="zh-CN"/>
              </w:rPr>
              <w:t>部分</w:t>
            </w:r>
          </w:p>
        </w:tc>
      </w:tr>
      <w:tr w:rsidR="008221A4" w14:paraId="65D1AEC3" w14:textId="77777777">
        <w:trPr>
          <w:cantSplit/>
        </w:trPr>
        <w:tc>
          <w:tcPr>
            <w:tcW w:w="10031" w:type="dxa"/>
            <w:gridSpan w:val="2"/>
          </w:tcPr>
          <w:p w14:paraId="60563239" w14:textId="59248028" w:rsidR="008221A4" w:rsidRDefault="001B0FD0" w:rsidP="008221A4">
            <w:pPr>
              <w:pStyle w:val="Agendaitem"/>
            </w:pPr>
            <w:bookmarkStart w:id="7" w:name="dtitle3" w:colFirst="0" w:colLast="0"/>
            <w:bookmarkEnd w:id="6"/>
            <w:r w:rsidRPr="001B0FD0">
              <w:rPr>
                <w:rFonts w:hint="eastAsia"/>
              </w:rPr>
              <w:t>第</w:t>
            </w:r>
            <w:r w:rsidRPr="001B0FD0">
              <w:t>3</w:t>
            </w:r>
            <w:r w:rsidRPr="001B0FD0">
              <w:rPr>
                <w:rFonts w:hint="eastAsia"/>
              </w:rPr>
              <w:t>部分：无线电规则委员会的活动</w:t>
            </w:r>
          </w:p>
        </w:tc>
      </w:tr>
    </w:tbl>
    <w:bookmarkEnd w:id="7"/>
    <w:p w14:paraId="596D33BF" w14:textId="77777777" w:rsidR="001B0FD0" w:rsidRPr="00CC63DE" w:rsidRDefault="001B0FD0" w:rsidP="000C5CAF">
      <w:pPr>
        <w:pStyle w:val="Heading1"/>
        <w:spacing w:before="360"/>
        <w:rPr>
          <w:lang w:eastAsia="zh-CN"/>
        </w:rPr>
      </w:pPr>
      <w:r w:rsidRPr="00CC63DE">
        <w:rPr>
          <w:lang w:eastAsia="zh-CN"/>
        </w:rPr>
        <w:t>1</w:t>
      </w:r>
      <w:r w:rsidRPr="00CC63DE">
        <w:rPr>
          <w:lang w:eastAsia="zh-CN"/>
        </w:rPr>
        <w:tab/>
      </w:r>
      <w:r w:rsidRPr="00CC63DE">
        <w:rPr>
          <w:rFonts w:hint="eastAsia"/>
          <w:lang w:eastAsia="zh-CN"/>
        </w:rPr>
        <w:t>前言</w:t>
      </w:r>
    </w:p>
    <w:p w14:paraId="4D670060" w14:textId="1CC99255" w:rsidR="001B0FD0" w:rsidRPr="00CC63DE" w:rsidRDefault="001B0FD0" w:rsidP="001B0FD0">
      <w:pPr>
        <w:ind w:firstLineChars="200" w:firstLine="480"/>
        <w:rPr>
          <w:lang w:val="fr-CH" w:eastAsia="zh-CN" w:bidi="ar-EG"/>
        </w:rPr>
      </w:pPr>
      <w:r w:rsidRPr="00CC63DE">
        <w:rPr>
          <w:rFonts w:hint="eastAsia"/>
          <w:lang w:eastAsia="zh-CN"/>
        </w:rPr>
        <w:t>无线电通信局主任</w:t>
      </w:r>
      <w:r w:rsidRPr="00CC63DE">
        <w:rPr>
          <w:lang w:eastAsia="zh-CN"/>
        </w:rPr>
        <w:t>报告的本部</w:t>
      </w:r>
      <w:proofErr w:type="gramStart"/>
      <w:r w:rsidRPr="00CC63DE">
        <w:rPr>
          <w:lang w:eastAsia="zh-CN"/>
        </w:rPr>
        <w:t>分</w:t>
      </w:r>
      <w:r w:rsidRPr="00CC63DE">
        <w:rPr>
          <w:rFonts w:hint="eastAsia"/>
          <w:lang w:eastAsia="zh-CN"/>
        </w:rPr>
        <w:t>总结</w:t>
      </w:r>
      <w:proofErr w:type="gramEnd"/>
      <w:r w:rsidRPr="00CC63DE">
        <w:rPr>
          <w:rFonts w:hint="eastAsia"/>
          <w:lang w:eastAsia="zh-CN"/>
        </w:rPr>
        <w:t>无线电规则委员会在</w:t>
      </w:r>
      <w:r w:rsidRPr="00CC63DE">
        <w:rPr>
          <w:rFonts w:hint="eastAsia"/>
          <w:lang w:eastAsia="zh-CN"/>
        </w:rPr>
        <w:t>20</w:t>
      </w:r>
      <w:r w:rsidRPr="00CC63DE">
        <w:rPr>
          <w:lang w:eastAsia="zh-CN"/>
        </w:rPr>
        <w:t>15</w:t>
      </w:r>
      <w:r w:rsidRPr="00CC63DE">
        <w:rPr>
          <w:rFonts w:hint="eastAsia"/>
          <w:lang w:eastAsia="zh-CN"/>
        </w:rPr>
        <w:t>年世界无线电通信大会（</w:t>
      </w:r>
      <w:r w:rsidRPr="00CC63DE">
        <w:rPr>
          <w:rFonts w:hint="eastAsia"/>
          <w:lang w:eastAsia="zh-CN"/>
        </w:rPr>
        <w:t>WRC-</w:t>
      </w:r>
      <w:r w:rsidRPr="00CC63DE">
        <w:rPr>
          <w:lang w:eastAsia="zh-CN"/>
        </w:rPr>
        <w:t>15</w:t>
      </w:r>
      <w:r w:rsidRPr="00CC63DE">
        <w:rPr>
          <w:rFonts w:hint="eastAsia"/>
          <w:lang w:eastAsia="zh-CN"/>
        </w:rPr>
        <w:t>）和</w:t>
      </w:r>
      <w:r w:rsidRPr="00CC63DE">
        <w:rPr>
          <w:rFonts w:hint="eastAsia"/>
          <w:lang w:eastAsia="zh-CN"/>
        </w:rPr>
        <w:t>20</w:t>
      </w:r>
      <w:r w:rsidRPr="00CC63DE">
        <w:rPr>
          <w:lang w:eastAsia="zh-CN"/>
        </w:rPr>
        <w:t>19</w:t>
      </w:r>
      <w:r w:rsidRPr="00CC63DE">
        <w:rPr>
          <w:rFonts w:hint="eastAsia"/>
          <w:lang w:eastAsia="zh-CN"/>
        </w:rPr>
        <w:t>年世界无线电通信大会（</w:t>
      </w:r>
      <w:r w:rsidRPr="00CC63DE">
        <w:rPr>
          <w:rFonts w:hint="eastAsia"/>
          <w:lang w:eastAsia="zh-CN"/>
        </w:rPr>
        <w:t>WRC-</w:t>
      </w:r>
      <w:r w:rsidRPr="00CC63DE">
        <w:rPr>
          <w:lang w:eastAsia="zh-CN"/>
        </w:rPr>
        <w:t>19</w:t>
      </w:r>
      <w:r w:rsidRPr="00CC63DE">
        <w:rPr>
          <w:rFonts w:hint="eastAsia"/>
          <w:lang w:eastAsia="zh-CN"/>
        </w:rPr>
        <w:t>）期间的活动。请大会对本报告进行审议</w:t>
      </w:r>
      <w:r w:rsidRPr="00CC63DE">
        <w:rPr>
          <w:rFonts w:hint="eastAsia"/>
          <w:lang w:val="fr-CH" w:eastAsia="zh-CN" w:bidi="ar-EG"/>
        </w:rPr>
        <w:t>。</w:t>
      </w:r>
    </w:p>
    <w:p w14:paraId="0386427D" w14:textId="77777777" w:rsidR="001B0FD0" w:rsidRPr="00CC63DE" w:rsidRDefault="001B0FD0" w:rsidP="001B0FD0">
      <w:pPr>
        <w:pStyle w:val="Heading1"/>
        <w:rPr>
          <w:lang w:eastAsia="zh-CN"/>
        </w:rPr>
      </w:pPr>
      <w:r w:rsidRPr="00CC63DE">
        <w:rPr>
          <w:lang w:eastAsia="zh-CN"/>
        </w:rPr>
        <w:t>2</w:t>
      </w:r>
      <w:r w:rsidRPr="00CC63DE">
        <w:rPr>
          <w:lang w:eastAsia="zh-CN"/>
        </w:rPr>
        <w:tab/>
      </w:r>
      <w:r w:rsidRPr="00CC63DE">
        <w:rPr>
          <w:rFonts w:hint="eastAsia"/>
          <w:lang w:eastAsia="zh-CN"/>
        </w:rPr>
        <w:t>无线电规则委员会的组成</w:t>
      </w:r>
    </w:p>
    <w:p w14:paraId="50B16032" w14:textId="69F58DA2" w:rsidR="001B0FD0" w:rsidRPr="00CC63DE" w:rsidRDefault="001B0FD0" w:rsidP="001B0FD0">
      <w:pPr>
        <w:rPr>
          <w:lang w:eastAsia="zh-CN"/>
        </w:rPr>
      </w:pPr>
      <w:r w:rsidRPr="00CC63DE">
        <w:rPr>
          <w:lang w:eastAsia="zh-CN"/>
        </w:rPr>
        <w:t>2.1</w:t>
      </w:r>
      <w:r w:rsidRPr="00CC63DE">
        <w:rPr>
          <w:lang w:eastAsia="zh-CN"/>
        </w:rPr>
        <w:tab/>
      </w:r>
      <w:r w:rsidRPr="00CC63DE">
        <w:rPr>
          <w:rFonts w:hint="eastAsia"/>
          <w:lang w:eastAsia="zh-CN"/>
        </w:rPr>
        <w:t>无线电规则委员会由全权代表大会（</w:t>
      </w:r>
      <w:r w:rsidRPr="00CC63DE">
        <w:rPr>
          <w:lang w:eastAsia="zh-CN"/>
        </w:rPr>
        <w:t>2014</w:t>
      </w:r>
      <w:r w:rsidRPr="00CC63DE">
        <w:rPr>
          <w:rFonts w:hint="eastAsia"/>
          <w:lang w:eastAsia="zh-CN"/>
        </w:rPr>
        <w:t>年，釜山）选举产生，并于</w:t>
      </w:r>
      <w:r w:rsidRPr="00CC63DE">
        <w:rPr>
          <w:lang w:eastAsia="zh-CN"/>
        </w:rPr>
        <w:t>201</w:t>
      </w:r>
      <w:r w:rsidRPr="00CC63DE">
        <w:rPr>
          <w:rFonts w:hint="eastAsia"/>
          <w:lang w:eastAsia="zh-CN"/>
        </w:rPr>
        <w:t>5</w:t>
      </w:r>
      <w:r w:rsidRPr="00CC63DE">
        <w:rPr>
          <w:rFonts w:hint="eastAsia"/>
          <w:lang w:eastAsia="zh-CN"/>
        </w:rPr>
        <w:t>年</w:t>
      </w:r>
      <w:r w:rsidRPr="00CC63DE">
        <w:rPr>
          <w:rFonts w:hint="eastAsia"/>
          <w:lang w:eastAsia="zh-CN"/>
        </w:rPr>
        <w:t>1</w:t>
      </w:r>
      <w:r w:rsidRPr="00CC63DE">
        <w:rPr>
          <w:rFonts w:hint="eastAsia"/>
          <w:lang w:eastAsia="zh-CN"/>
        </w:rPr>
        <w:t>月</w:t>
      </w:r>
      <w:r w:rsidRPr="00CC63DE">
        <w:rPr>
          <w:rFonts w:hint="eastAsia"/>
          <w:lang w:eastAsia="zh-CN"/>
        </w:rPr>
        <w:t>1</w:t>
      </w:r>
      <w:r w:rsidRPr="00CC63DE">
        <w:rPr>
          <w:rFonts w:hint="eastAsia"/>
          <w:lang w:eastAsia="zh-CN"/>
        </w:rPr>
        <w:t>日根据《组织法》第</w:t>
      </w:r>
      <w:r w:rsidRPr="00CC63DE">
        <w:rPr>
          <w:rFonts w:hint="eastAsia"/>
          <w:lang w:eastAsia="zh-CN"/>
        </w:rPr>
        <w:t>93</w:t>
      </w:r>
      <w:r w:rsidRPr="00CC63DE">
        <w:rPr>
          <w:rFonts w:hint="eastAsia"/>
          <w:lang w:eastAsia="zh-CN"/>
        </w:rPr>
        <w:t>款开始运作。根据《公约》第</w:t>
      </w:r>
      <w:r w:rsidRPr="00CC63DE">
        <w:rPr>
          <w:rFonts w:hint="eastAsia"/>
          <w:lang w:eastAsia="zh-CN"/>
        </w:rPr>
        <w:t>144</w:t>
      </w:r>
      <w:r w:rsidRPr="00CC63DE">
        <w:rPr>
          <w:rFonts w:hint="eastAsia"/>
          <w:lang w:eastAsia="zh-CN"/>
        </w:rPr>
        <w:t>款，考虑到</w:t>
      </w:r>
      <w:r w:rsidRPr="00CC63DE">
        <w:rPr>
          <w:rFonts w:hint="eastAsia"/>
          <w:lang w:eastAsia="zh-CN"/>
        </w:rPr>
        <w:t>20</w:t>
      </w:r>
      <w:r w:rsidRPr="00CC63DE">
        <w:rPr>
          <w:lang w:eastAsia="zh-CN"/>
        </w:rPr>
        <w:t>1</w:t>
      </w:r>
      <w:r w:rsidRPr="00CC63DE">
        <w:rPr>
          <w:rFonts w:hint="eastAsia"/>
          <w:lang w:eastAsia="zh-CN"/>
        </w:rPr>
        <w:t>4</w:t>
      </w:r>
      <w:r w:rsidRPr="00CC63DE">
        <w:rPr>
          <w:rFonts w:hint="eastAsia"/>
          <w:lang w:eastAsia="zh-CN"/>
        </w:rPr>
        <w:t>年副主席因任期届满无法继任主席，又考虑到经验延续性的好处，在遵循轮换原则的情况下，委员会选举产生了主席和副主席，详见表</w:t>
      </w:r>
      <w:r w:rsidRPr="00CC63DE">
        <w:rPr>
          <w:lang w:eastAsia="zh-CN"/>
        </w:rPr>
        <w:t>2-1</w:t>
      </w:r>
      <w:r w:rsidRPr="00CC63DE">
        <w:rPr>
          <w:rFonts w:hint="eastAsia"/>
          <w:lang w:eastAsia="zh-CN"/>
        </w:rPr>
        <w:t>。</w:t>
      </w:r>
    </w:p>
    <w:p w14:paraId="735CC81B" w14:textId="0FB25AF2" w:rsidR="00236A75" w:rsidRPr="00672B95" w:rsidRDefault="00236A75" w:rsidP="00236A75">
      <w:pPr>
        <w:pStyle w:val="TableNo"/>
        <w:rPr>
          <w:lang w:eastAsia="zh-CN"/>
        </w:rPr>
      </w:pPr>
      <w:r>
        <w:rPr>
          <w:rFonts w:hint="eastAsia"/>
          <w:lang w:eastAsia="zh-CN"/>
        </w:rPr>
        <w:lastRenderedPageBreak/>
        <w:t>表</w:t>
      </w:r>
      <w:r w:rsidRPr="00672B95">
        <w:rPr>
          <w:lang w:eastAsia="zh-CN"/>
        </w:rPr>
        <w:t>2-1</w:t>
      </w:r>
    </w:p>
    <w:p w14:paraId="3FC42D24" w14:textId="66ED48C8" w:rsidR="001B0FD0" w:rsidRPr="00CC63DE" w:rsidRDefault="001B0FD0" w:rsidP="001B0FD0">
      <w:pPr>
        <w:pStyle w:val="Tabletitle"/>
        <w:rPr>
          <w:lang w:eastAsia="zh-CN"/>
        </w:rPr>
      </w:pPr>
      <w:r w:rsidRPr="00CC63DE">
        <w:rPr>
          <w:rFonts w:asciiTheme="majorBidi" w:hAnsiTheme="majorBidi" w:cstheme="majorBidi"/>
          <w:lang w:eastAsia="zh-CN"/>
        </w:rPr>
        <w:t>PP-1</w:t>
      </w:r>
      <w:r w:rsidR="00236A75">
        <w:rPr>
          <w:rFonts w:asciiTheme="majorBidi" w:hAnsiTheme="majorBidi" w:cstheme="majorBidi" w:hint="eastAsia"/>
          <w:lang w:eastAsia="zh-CN"/>
        </w:rPr>
        <w:t>4</w:t>
      </w:r>
      <w:r w:rsidRPr="00CC63DE">
        <w:rPr>
          <w:rFonts w:asciiTheme="majorBidi" w:hAnsiTheme="majorBidi" w:cstheme="majorBidi"/>
          <w:lang w:eastAsia="zh-CN"/>
        </w:rPr>
        <w:t>选举产生的无线电规则委员会（</w:t>
      </w:r>
      <w:r w:rsidRPr="00CC63DE">
        <w:rPr>
          <w:rFonts w:asciiTheme="majorBidi" w:hAnsiTheme="majorBidi" w:cstheme="majorBidi"/>
          <w:lang w:eastAsia="zh-CN"/>
        </w:rPr>
        <w:t>RRB</w:t>
      </w:r>
      <w:r w:rsidRPr="00CC63DE">
        <w:rPr>
          <w:rFonts w:asciiTheme="majorBidi" w:hAnsiTheme="majorBidi" w:cstheme="majorBidi"/>
          <w:lang w:eastAsia="zh-CN"/>
        </w:rPr>
        <w:t>）委员</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75"/>
        <w:gridCol w:w="1559"/>
        <w:gridCol w:w="1559"/>
        <w:gridCol w:w="1559"/>
        <w:gridCol w:w="1560"/>
      </w:tblGrid>
      <w:tr w:rsidR="001B0FD0" w:rsidRPr="00CC63DE" w14:paraId="47F30282" w14:textId="77777777" w:rsidTr="00FC6E36">
        <w:trPr>
          <w:jc w:val="center"/>
        </w:trPr>
        <w:tc>
          <w:tcPr>
            <w:tcW w:w="1980" w:type="dxa"/>
            <w:vAlign w:val="center"/>
          </w:tcPr>
          <w:p w14:paraId="640482C9" w14:textId="77777777" w:rsidR="001B0FD0" w:rsidRPr="00CC63DE" w:rsidRDefault="001B0FD0" w:rsidP="00EC7750">
            <w:pPr>
              <w:pStyle w:val="Tablehead"/>
              <w:rPr>
                <w:lang w:eastAsia="zh-CN"/>
              </w:rPr>
            </w:pPr>
            <w:r w:rsidRPr="00CC63DE">
              <w:rPr>
                <w:rFonts w:hint="eastAsia"/>
                <w:lang w:eastAsia="zh-CN"/>
              </w:rPr>
              <w:t>姓名</w:t>
            </w:r>
          </w:p>
        </w:tc>
        <w:tc>
          <w:tcPr>
            <w:tcW w:w="1975" w:type="dxa"/>
            <w:vAlign w:val="center"/>
          </w:tcPr>
          <w:p w14:paraId="1C1A4884" w14:textId="77777777" w:rsidR="001B0FD0" w:rsidRPr="00CC63DE" w:rsidRDefault="001B0FD0" w:rsidP="00EC7750">
            <w:pPr>
              <w:pStyle w:val="Tablehead"/>
              <w:rPr>
                <w:lang w:eastAsia="zh-CN"/>
              </w:rPr>
            </w:pPr>
            <w:r w:rsidRPr="00CC63DE">
              <w:rPr>
                <w:rFonts w:hint="eastAsia"/>
                <w:lang w:eastAsia="zh-CN"/>
              </w:rPr>
              <w:t>国籍</w:t>
            </w:r>
          </w:p>
        </w:tc>
        <w:tc>
          <w:tcPr>
            <w:tcW w:w="1559" w:type="dxa"/>
            <w:vAlign w:val="center"/>
          </w:tcPr>
          <w:p w14:paraId="375CAE38" w14:textId="44F55389" w:rsidR="001B0FD0" w:rsidRPr="00CC63DE" w:rsidRDefault="001B0FD0" w:rsidP="00EC7750">
            <w:pPr>
              <w:pStyle w:val="Tablehead"/>
              <w:rPr>
                <w:lang w:eastAsia="zh-CN"/>
              </w:rPr>
            </w:pPr>
            <w:r w:rsidRPr="00CC63DE">
              <w:t>201</w:t>
            </w:r>
            <w:r w:rsidR="00EE6283" w:rsidRPr="00CC63DE">
              <w:rPr>
                <w:rFonts w:hint="eastAsia"/>
                <w:lang w:eastAsia="zh-CN"/>
              </w:rPr>
              <w:t>5</w:t>
            </w:r>
            <w:r w:rsidRPr="00CC63DE">
              <w:rPr>
                <w:rFonts w:hint="eastAsia"/>
                <w:lang w:eastAsia="zh-CN"/>
              </w:rPr>
              <w:t>年</w:t>
            </w:r>
          </w:p>
        </w:tc>
        <w:tc>
          <w:tcPr>
            <w:tcW w:w="1559" w:type="dxa"/>
            <w:vAlign w:val="center"/>
          </w:tcPr>
          <w:p w14:paraId="79947202" w14:textId="194DA8D5" w:rsidR="001B0FD0" w:rsidRPr="00CC63DE" w:rsidRDefault="001B0FD0" w:rsidP="00EC7750">
            <w:pPr>
              <w:pStyle w:val="Tablehead"/>
            </w:pPr>
            <w:r w:rsidRPr="00CC63DE">
              <w:t>201</w:t>
            </w:r>
            <w:r w:rsidR="00EE6283" w:rsidRPr="00CC63DE">
              <w:rPr>
                <w:rFonts w:hint="eastAsia"/>
                <w:lang w:eastAsia="zh-CN"/>
              </w:rPr>
              <w:t>6</w:t>
            </w:r>
            <w:r w:rsidRPr="00CC63DE">
              <w:rPr>
                <w:rFonts w:hint="eastAsia"/>
                <w:lang w:eastAsia="zh-CN"/>
              </w:rPr>
              <w:t>年</w:t>
            </w:r>
          </w:p>
        </w:tc>
        <w:tc>
          <w:tcPr>
            <w:tcW w:w="1559" w:type="dxa"/>
            <w:vAlign w:val="center"/>
          </w:tcPr>
          <w:p w14:paraId="4EE6A47F" w14:textId="24F4AFF0" w:rsidR="001B0FD0" w:rsidRPr="00CC63DE" w:rsidRDefault="001B0FD0" w:rsidP="00EC7750">
            <w:pPr>
              <w:pStyle w:val="Tablehead"/>
            </w:pPr>
            <w:r w:rsidRPr="00CC63DE">
              <w:t>201</w:t>
            </w:r>
            <w:r w:rsidR="00EE6283" w:rsidRPr="00CC63DE">
              <w:rPr>
                <w:rFonts w:hint="eastAsia"/>
                <w:lang w:eastAsia="zh-CN"/>
              </w:rPr>
              <w:t>7</w:t>
            </w:r>
            <w:r w:rsidRPr="00CC63DE">
              <w:rPr>
                <w:rFonts w:hint="eastAsia"/>
                <w:lang w:eastAsia="zh-CN"/>
              </w:rPr>
              <w:t>年</w:t>
            </w:r>
          </w:p>
        </w:tc>
        <w:tc>
          <w:tcPr>
            <w:tcW w:w="1560" w:type="dxa"/>
            <w:vAlign w:val="center"/>
          </w:tcPr>
          <w:p w14:paraId="01417A07" w14:textId="74A1B7E7" w:rsidR="001B0FD0" w:rsidRPr="00CC63DE" w:rsidRDefault="001B0FD0" w:rsidP="00EC7750">
            <w:pPr>
              <w:pStyle w:val="Tablehead"/>
            </w:pPr>
            <w:r w:rsidRPr="00CC63DE">
              <w:t>201</w:t>
            </w:r>
            <w:r w:rsidR="00EE6283" w:rsidRPr="00CC63DE">
              <w:rPr>
                <w:rFonts w:hint="eastAsia"/>
                <w:lang w:eastAsia="zh-CN"/>
              </w:rPr>
              <w:t>8</w:t>
            </w:r>
            <w:r w:rsidRPr="00CC63DE">
              <w:rPr>
                <w:rFonts w:hint="eastAsia"/>
                <w:lang w:eastAsia="zh-CN"/>
              </w:rPr>
              <w:t>年</w:t>
            </w:r>
          </w:p>
        </w:tc>
      </w:tr>
      <w:tr w:rsidR="00EE6283" w:rsidRPr="00CC63DE" w14:paraId="6457C157" w14:textId="77777777" w:rsidTr="00FC6E36">
        <w:trPr>
          <w:jc w:val="center"/>
        </w:trPr>
        <w:tc>
          <w:tcPr>
            <w:tcW w:w="1980" w:type="dxa"/>
            <w:vAlign w:val="center"/>
          </w:tcPr>
          <w:p w14:paraId="00263900" w14:textId="6E4D0DA5" w:rsidR="00EE6283" w:rsidRPr="00CC63DE" w:rsidRDefault="00EE6283" w:rsidP="00EE6283">
            <w:pPr>
              <w:pStyle w:val="Tabletext"/>
              <w:keepNext/>
            </w:pPr>
            <w:r w:rsidRPr="00CC63DE">
              <w:t>M. BESSI</w:t>
            </w:r>
            <w:r w:rsidRPr="00CC63DE">
              <w:rPr>
                <w:rFonts w:hint="eastAsia"/>
                <w:lang w:eastAsia="zh-CN"/>
              </w:rPr>
              <w:t>先生</w:t>
            </w:r>
          </w:p>
        </w:tc>
        <w:tc>
          <w:tcPr>
            <w:tcW w:w="1975" w:type="dxa"/>
            <w:vAlign w:val="center"/>
          </w:tcPr>
          <w:p w14:paraId="556565B4" w14:textId="2ADFC63C" w:rsidR="00EE6283" w:rsidRPr="00CC63DE" w:rsidRDefault="00EE6283" w:rsidP="00EE6283">
            <w:pPr>
              <w:pStyle w:val="Tabletext"/>
              <w:keepNext/>
              <w:rPr>
                <w:lang w:eastAsia="zh-CN"/>
              </w:rPr>
            </w:pPr>
            <w:proofErr w:type="spellStart"/>
            <w:r w:rsidRPr="00CC63DE">
              <w:t>摩洛哥</w:t>
            </w:r>
            <w:proofErr w:type="spellEnd"/>
          </w:p>
        </w:tc>
        <w:tc>
          <w:tcPr>
            <w:tcW w:w="1559" w:type="dxa"/>
            <w:vAlign w:val="center"/>
          </w:tcPr>
          <w:p w14:paraId="2DFB86C8" w14:textId="77777777" w:rsidR="00EE6283" w:rsidRPr="00CC63DE" w:rsidRDefault="00EE6283" w:rsidP="00EE6283">
            <w:pPr>
              <w:pStyle w:val="Tabletext"/>
              <w:keepNext/>
              <w:jc w:val="center"/>
            </w:pPr>
          </w:p>
        </w:tc>
        <w:tc>
          <w:tcPr>
            <w:tcW w:w="1559" w:type="dxa"/>
            <w:vAlign w:val="center"/>
          </w:tcPr>
          <w:p w14:paraId="256E6719" w14:textId="14ACB8D7" w:rsidR="00EE6283" w:rsidRPr="00CC63DE" w:rsidRDefault="00EE6283" w:rsidP="00EE6283">
            <w:pPr>
              <w:pStyle w:val="Tabletext"/>
              <w:keepNext/>
              <w:jc w:val="center"/>
            </w:pPr>
          </w:p>
        </w:tc>
        <w:tc>
          <w:tcPr>
            <w:tcW w:w="1559" w:type="dxa"/>
            <w:vAlign w:val="center"/>
          </w:tcPr>
          <w:p w14:paraId="1775E5A7" w14:textId="4623FF02" w:rsidR="00EE6283" w:rsidRPr="00CC63DE" w:rsidRDefault="00EE6283" w:rsidP="00EE6283">
            <w:pPr>
              <w:pStyle w:val="Tabletext"/>
              <w:keepNext/>
              <w:jc w:val="center"/>
            </w:pPr>
            <w:r w:rsidRPr="00CC63DE">
              <w:rPr>
                <w:rFonts w:hint="eastAsia"/>
                <w:lang w:eastAsia="zh-CN"/>
              </w:rPr>
              <w:t>副主席</w:t>
            </w:r>
          </w:p>
        </w:tc>
        <w:tc>
          <w:tcPr>
            <w:tcW w:w="1560" w:type="dxa"/>
            <w:vAlign w:val="center"/>
          </w:tcPr>
          <w:p w14:paraId="20F7FAA8" w14:textId="2AFC5889" w:rsidR="00EE6283" w:rsidRPr="00CC63DE" w:rsidRDefault="00EE6283" w:rsidP="00EE6283">
            <w:pPr>
              <w:pStyle w:val="Tabletext"/>
              <w:keepNext/>
              <w:jc w:val="center"/>
            </w:pPr>
            <w:proofErr w:type="spellStart"/>
            <w:r w:rsidRPr="00CC63DE">
              <w:rPr>
                <w:rFonts w:hint="eastAsia"/>
              </w:rPr>
              <w:t>主席</w:t>
            </w:r>
            <w:proofErr w:type="spellEnd"/>
          </w:p>
        </w:tc>
      </w:tr>
      <w:tr w:rsidR="00EE6283" w:rsidRPr="00CC63DE" w14:paraId="4657AEEB" w14:textId="77777777" w:rsidTr="00FC6E36">
        <w:trPr>
          <w:jc w:val="center"/>
        </w:trPr>
        <w:tc>
          <w:tcPr>
            <w:tcW w:w="1980" w:type="dxa"/>
            <w:vAlign w:val="center"/>
          </w:tcPr>
          <w:p w14:paraId="15A11D4B" w14:textId="44A0E4DF" w:rsidR="00EE6283" w:rsidRPr="00CC63DE" w:rsidRDefault="00EE6283" w:rsidP="00EE6283">
            <w:pPr>
              <w:pStyle w:val="Tabletext"/>
              <w:keepNext/>
            </w:pPr>
            <w:r w:rsidRPr="00CC63DE">
              <w:t>Y. KHAIROV</w:t>
            </w:r>
            <w:r w:rsidRPr="00CC63DE">
              <w:rPr>
                <w:rFonts w:hint="eastAsia"/>
                <w:lang w:eastAsia="zh-CN"/>
              </w:rPr>
              <w:t>先生</w:t>
            </w:r>
          </w:p>
        </w:tc>
        <w:tc>
          <w:tcPr>
            <w:tcW w:w="1975" w:type="dxa"/>
            <w:vAlign w:val="center"/>
          </w:tcPr>
          <w:p w14:paraId="60ED954B" w14:textId="6C165A7D" w:rsidR="00EE6283" w:rsidRPr="00CC63DE" w:rsidRDefault="00EE6283" w:rsidP="00EE6283">
            <w:pPr>
              <w:pStyle w:val="Tabletext"/>
              <w:keepNext/>
              <w:rPr>
                <w:lang w:eastAsia="zh-CN"/>
              </w:rPr>
            </w:pPr>
            <w:proofErr w:type="spellStart"/>
            <w:r w:rsidRPr="00CC63DE">
              <w:t>乌克兰</w:t>
            </w:r>
            <w:proofErr w:type="spellEnd"/>
          </w:p>
        </w:tc>
        <w:tc>
          <w:tcPr>
            <w:tcW w:w="1559" w:type="dxa"/>
            <w:vAlign w:val="center"/>
          </w:tcPr>
          <w:p w14:paraId="1585504A" w14:textId="77777777" w:rsidR="00EE6283" w:rsidRPr="00CC63DE" w:rsidRDefault="00EE6283" w:rsidP="00EE6283">
            <w:pPr>
              <w:pStyle w:val="Tabletext"/>
              <w:keepNext/>
              <w:jc w:val="center"/>
            </w:pPr>
          </w:p>
        </w:tc>
        <w:tc>
          <w:tcPr>
            <w:tcW w:w="1559" w:type="dxa"/>
            <w:vAlign w:val="center"/>
          </w:tcPr>
          <w:p w14:paraId="3665EBE5" w14:textId="7C552F41" w:rsidR="00EE6283" w:rsidRPr="00CC63DE" w:rsidRDefault="00EE6283" w:rsidP="00EE6283">
            <w:pPr>
              <w:pStyle w:val="Tabletext"/>
              <w:keepNext/>
              <w:jc w:val="center"/>
            </w:pPr>
            <w:r w:rsidRPr="00CC63DE">
              <w:rPr>
                <w:rFonts w:hint="eastAsia"/>
                <w:lang w:eastAsia="zh-CN"/>
              </w:rPr>
              <w:t>副主席</w:t>
            </w:r>
          </w:p>
        </w:tc>
        <w:tc>
          <w:tcPr>
            <w:tcW w:w="1559" w:type="dxa"/>
            <w:vAlign w:val="center"/>
          </w:tcPr>
          <w:p w14:paraId="7F176ED4" w14:textId="28E3F159" w:rsidR="00EE6283" w:rsidRPr="00CC63DE" w:rsidRDefault="00EE6283" w:rsidP="00EE6283">
            <w:pPr>
              <w:pStyle w:val="Tabletext"/>
              <w:keepNext/>
              <w:jc w:val="center"/>
            </w:pPr>
            <w:proofErr w:type="spellStart"/>
            <w:r w:rsidRPr="00CC63DE">
              <w:rPr>
                <w:rFonts w:hint="eastAsia"/>
              </w:rPr>
              <w:t>主席</w:t>
            </w:r>
            <w:proofErr w:type="spellEnd"/>
          </w:p>
        </w:tc>
        <w:tc>
          <w:tcPr>
            <w:tcW w:w="1560" w:type="dxa"/>
            <w:vAlign w:val="center"/>
          </w:tcPr>
          <w:p w14:paraId="4103B586" w14:textId="77777777" w:rsidR="00EE6283" w:rsidRPr="00CC63DE" w:rsidRDefault="00EE6283" w:rsidP="00EE6283">
            <w:pPr>
              <w:pStyle w:val="Tabletext"/>
              <w:keepNext/>
              <w:jc w:val="center"/>
            </w:pPr>
          </w:p>
        </w:tc>
      </w:tr>
      <w:tr w:rsidR="00EE6283" w:rsidRPr="00CC63DE" w14:paraId="68C0AF3A" w14:textId="77777777" w:rsidTr="00FC6E36">
        <w:trPr>
          <w:jc w:val="center"/>
        </w:trPr>
        <w:tc>
          <w:tcPr>
            <w:tcW w:w="1980" w:type="dxa"/>
            <w:vAlign w:val="center"/>
          </w:tcPr>
          <w:p w14:paraId="2CDE5406" w14:textId="6A5E755E" w:rsidR="00EE6283" w:rsidRPr="00CC63DE" w:rsidRDefault="00EE6283" w:rsidP="00EE6283">
            <w:pPr>
              <w:pStyle w:val="Tabletext"/>
              <w:keepNext/>
            </w:pPr>
            <w:r w:rsidRPr="00CC63DE">
              <w:t>D.Q. HOAN</w:t>
            </w:r>
            <w:r w:rsidRPr="00CC63DE">
              <w:rPr>
                <w:rFonts w:hint="eastAsia"/>
                <w:lang w:eastAsia="zh-CN"/>
              </w:rPr>
              <w:t>先生</w:t>
            </w:r>
          </w:p>
        </w:tc>
        <w:tc>
          <w:tcPr>
            <w:tcW w:w="1975" w:type="dxa"/>
            <w:vAlign w:val="center"/>
          </w:tcPr>
          <w:p w14:paraId="684A3E2C" w14:textId="117BB238" w:rsidR="00EE6283" w:rsidRPr="00CC63DE" w:rsidRDefault="00EE6283" w:rsidP="00EE6283">
            <w:pPr>
              <w:pStyle w:val="Tabletext"/>
              <w:keepNext/>
              <w:rPr>
                <w:lang w:eastAsia="zh-CN"/>
              </w:rPr>
            </w:pPr>
            <w:proofErr w:type="spellStart"/>
            <w:r w:rsidRPr="00CC63DE">
              <w:t>越南</w:t>
            </w:r>
            <w:proofErr w:type="spellEnd"/>
          </w:p>
        </w:tc>
        <w:tc>
          <w:tcPr>
            <w:tcW w:w="1559" w:type="dxa"/>
            <w:vAlign w:val="center"/>
          </w:tcPr>
          <w:p w14:paraId="03400F94" w14:textId="77777777" w:rsidR="00EE6283" w:rsidRPr="00CC63DE" w:rsidRDefault="00EE6283" w:rsidP="00EE6283">
            <w:pPr>
              <w:pStyle w:val="Tabletext"/>
              <w:keepNext/>
              <w:jc w:val="center"/>
            </w:pPr>
          </w:p>
        </w:tc>
        <w:tc>
          <w:tcPr>
            <w:tcW w:w="1559" w:type="dxa"/>
            <w:vAlign w:val="center"/>
          </w:tcPr>
          <w:p w14:paraId="4BA26254" w14:textId="77777777" w:rsidR="00EE6283" w:rsidRPr="00CC63DE" w:rsidRDefault="00EE6283" w:rsidP="00EE6283">
            <w:pPr>
              <w:pStyle w:val="Tabletext"/>
              <w:keepNext/>
              <w:jc w:val="center"/>
            </w:pPr>
          </w:p>
        </w:tc>
        <w:tc>
          <w:tcPr>
            <w:tcW w:w="1559" w:type="dxa"/>
            <w:vAlign w:val="center"/>
          </w:tcPr>
          <w:p w14:paraId="2FA307E3" w14:textId="1272462D" w:rsidR="00EE6283" w:rsidRPr="00CC63DE" w:rsidRDefault="00EE6283" w:rsidP="00EE6283">
            <w:pPr>
              <w:pStyle w:val="Tabletext"/>
              <w:keepNext/>
              <w:jc w:val="center"/>
            </w:pPr>
          </w:p>
        </w:tc>
        <w:tc>
          <w:tcPr>
            <w:tcW w:w="1560" w:type="dxa"/>
            <w:vAlign w:val="center"/>
          </w:tcPr>
          <w:p w14:paraId="1C725201" w14:textId="44FAF075" w:rsidR="00EE6283" w:rsidRPr="00CC63DE" w:rsidRDefault="00EE6283" w:rsidP="00EE6283">
            <w:pPr>
              <w:pStyle w:val="Tabletext"/>
              <w:keepNext/>
              <w:jc w:val="center"/>
            </w:pPr>
          </w:p>
        </w:tc>
      </w:tr>
      <w:tr w:rsidR="00EE6283" w:rsidRPr="00CC63DE" w14:paraId="3E620D3F" w14:textId="77777777" w:rsidTr="00FC6E36">
        <w:trPr>
          <w:jc w:val="center"/>
        </w:trPr>
        <w:tc>
          <w:tcPr>
            <w:tcW w:w="1980" w:type="dxa"/>
            <w:vAlign w:val="center"/>
          </w:tcPr>
          <w:p w14:paraId="430F2D1F" w14:textId="37E9FFA4" w:rsidR="00EE6283" w:rsidRPr="00CC63DE" w:rsidRDefault="00EE6283" w:rsidP="00EE6283">
            <w:pPr>
              <w:pStyle w:val="Tabletext"/>
              <w:keepNext/>
            </w:pPr>
            <w:r w:rsidRPr="00CC63DE">
              <w:t>Y. ITO</w:t>
            </w:r>
            <w:r w:rsidRPr="00CC63DE">
              <w:rPr>
                <w:rFonts w:hint="eastAsia"/>
                <w:lang w:eastAsia="zh-CN"/>
              </w:rPr>
              <w:t>先生</w:t>
            </w:r>
          </w:p>
        </w:tc>
        <w:tc>
          <w:tcPr>
            <w:tcW w:w="1975" w:type="dxa"/>
            <w:vAlign w:val="center"/>
          </w:tcPr>
          <w:p w14:paraId="3842CB10" w14:textId="72A71F08" w:rsidR="00EE6283" w:rsidRPr="00CC63DE" w:rsidRDefault="00EE6283" w:rsidP="00EE6283">
            <w:pPr>
              <w:pStyle w:val="Tabletext"/>
              <w:keepNext/>
            </w:pPr>
            <w:proofErr w:type="spellStart"/>
            <w:r w:rsidRPr="00CC63DE">
              <w:t>日本</w:t>
            </w:r>
            <w:proofErr w:type="spellEnd"/>
          </w:p>
        </w:tc>
        <w:tc>
          <w:tcPr>
            <w:tcW w:w="1559" w:type="dxa"/>
            <w:vAlign w:val="center"/>
          </w:tcPr>
          <w:p w14:paraId="7575059E" w14:textId="76685C15" w:rsidR="00EE6283" w:rsidRPr="00CC63DE" w:rsidRDefault="00EE6283" w:rsidP="00EE6283">
            <w:pPr>
              <w:pStyle w:val="Tabletext"/>
              <w:keepNext/>
              <w:jc w:val="center"/>
            </w:pPr>
            <w:proofErr w:type="spellStart"/>
            <w:r w:rsidRPr="00CC63DE">
              <w:rPr>
                <w:rFonts w:hint="eastAsia"/>
              </w:rPr>
              <w:t>主席</w:t>
            </w:r>
            <w:proofErr w:type="spellEnd"/>
          </w:p>
        </w:tc>
        <w:tc>
          <w:tcPr>
            <w:tcW w:w="1559" w:type="dxa"/>
            <w:vAlign w:val="center"/>
          </w:tcPr>
          <w:p w14:paraId="25657251" w14:textId="77777777" w:rsidR="00EE6283" w:rsidRPr="00CC63DE" w:rsidRDefault="00EE6283" w:rsidP="00EE6283">
            <w:pPr>
              <w:pStyle w:val="Tabletext"/>
              <w:keepNext/>
              <w:jc w:val="center"/>
            </w:pPr>
          </w:p>
        </w:tc>
        <w:tc>
          <w:tcPr>
            <w:tcW w:w="1559" w:type="dxa"/>
            <w:vAlign w:val="center"/>
          </w:tcPr>
          <w:p w14:paraId="3FDF40E7" w14:textId="77777777" w:rsidR="00EE6283" w:rsidRPr="00CC63DE" w:rsidRDefault="00EE6283" w:rsidP="00EE6283">
            <w:pPr>
              <w:pStyle w:val="Tabletext"/>
              <w:keepNext/>
              <w:jc w:val="center"/>
            </w:pPr>
          </w:p>
        </w:tc>
        <w:tc>
          <w:tcPr>
            <w:tcW w:w="1560" w:type="dxa"/>
            <w:vAlign w:val="center"/>
          </w:tcPr>
          <w:p w14:paraId="72C9AF96" w14:textId="77777777" w:rsidR="00EE6283" w:rsidRPr="00CC63DE" w:rsidRDefault="00EE6283" w:rsidP="00EE6283">
            <w:pPr>
              <w:pStyle w:val="Tabletext"/>
              <w:keepNext/>
              <w:jc w:val="center"/>
            </w:pPr>
          </w:p>
        </w:tc>
      </w:tr>
      <w:tr w:rsidR="00EE6283" w:rsidRPr="00CC63DE" w14:paraId="4DEBED9F" w14:textId="77777777" w:rsidTr="00FC6E36">
        <w:trPr>
          <w:jc w:val="center"/>
        </w:trPr>
        <w:tc>
          <w:tcPr>
            <w:tcW w:w="1980" w:type="dxa"/>
            <w:vAlign w:val="center"/>
          </w:tcPr>
          <w:p w14:paraId="52A2F830" w14:textId="3EA932AE" w:rsidR="00EE6283" w:rsidRPr="00CC63DE" w:rsidRDefault="00EE6283" w:rsidP="00EE6283">
            <w:pPr>
              <w:pStyle w:val="Tabletext"/>
              <w:keepNext/>
            </w:pPr>
            <w:r w:rsidRPr="00CC63DE">
              <w:t>S.K. KIBE</w:t>
            </w:r>
            <w:r w:rsidRPr="00CC63DE">
              <w:rPr>
                <w:rFonts w:hint="eastAsia"/>
                <w:lang w:eastAsia="zh-CN"/>
              </w:rPr>
              <w:t>先生</w:t>
            </w:r>
          </w:p>
        </w:tc>
        <w:tc>
          <w:tcPr>
            <w:tcW w:w="1975" w:type="dxa"/>
            <w:vAlign w:val="center"/>
          </w:tcPr>
          <w:p w14:paraId="51181C28" w14:textId="38B5E7C6" w:rsidR="00EE6283" w:rsidRPr="00CC63DE" w:rsidRDefault="00EE6283" w:rsidP="00EE6283">
            <w:pPr>
              <w:pStyle w:val="Tabletext"/>
              <w:keepNext/>
              <w:rPr>
                <w:lang w:eastAsia="zh-CN"/>
              </w:rPr>
            </w:pPr>
            <w:proofErr w:type="spellStart"/>
            <w:r w:rsidRPr="00CC63DE">
              <w:t>肯尼亚</w:t>
            </w:r>
            <w:proofErr w:type="spellEnd"/>
          </w:p>
        </w:tc>
        <w:tc>
          <w:tcPr>
            <w:tcW w:w="1559" w:type="dxa"/>
            <w:vAlign w:val="center"/>
          </w:tcPr>
          <w:p w14:paraId="24FD18C1" w14:textId="77777777" w:rsidR="00EE6283" w:rsidRPr="00CC63DE" w:rsidRDefault="00EE6283" w:rsidP="00EE6283">
            <w:pPr>
              <w:pStyle w:val="Tabletext"/>
              <w:keepNext/>
              <w:jc w:val="center"/>
            </w:pPr>
          </w:p>
        </w:tc>
        <w:tc>
          <w:tcPr>
            <w:tcW w:w="1559" w:type="dxa"/>
            <w:vAlign w:val="center"/>
          </w:tcPr>
          <w:p w14:paraId="1CAB5F02" w14:textId="77777777" w:rsidR="00EE6283" w:rsidRPr="00CC63DE" w:rsidRDefault="00EE6283" w:rsidP="00EE6283">
            <w:pPr>
              <w:pStyle w:val="Tabletext"/>
              <w:keepNext/>
              <w:jc w:val="center"/>
            </w:pPr>
          </w:p>
        </w:tc>
        <w:tc>
          <w:tcPr>
            <w:tcW w:w="1559" w:type="dxa"/>
            <w:vAlign w:val="center"/>
          </w:tcPr>
          <w:p w14:paraId="7568A0B9" w14:textId="77777777" w:rsidR="00EE6283" w:rsidRPr="00CC63DE" w:rsidRDefault="00EE6283" w:rsidP="00EE6283">
            <w:pPr>
              <w:pStyle w:val="Tabletext"/>
              <w:keepNext/>
              <w:jc w:val="center"/>
            </w:pPr>
          </w:p>
        </w:tc>
        <w:tc>
          <w:tcPr>
            <w:tcW w:w="1560" w:type="dxa"/>
            <w:vAlign w:val="center"/>
          </w:tcPr>
          <w:p w14:paraId="49EAC09C" w14:textId="77777777" w:rsidR="00EE6283" w:rsidRPr="00CC63DE" w:rsidRDefault="00EE6283" w:rsidP="00EE6283">
            <w:pPr>
              <w:pStyle w:val="Tabletext"/>
              <w:keepNext/>
              <w:jc w:val="center"/>
            </w:pPr>
          </w:p>
        </w:tc>
      </w:tr>
      <w:tr w:rsidR="00EE6283" w:rsidRPr="00CC63DE" w14:paraId="6532CFBF" w14:textId="77777777" w:rsidTr="00FC6E36">
        <w:trPr>
          <w:jc w:val="center"/>
        </w:trPr>
        <w:tc>
          <w:tcPr>
            <w:tcW w:w="1980" w:type="dxa"/>
            <w:vAlign w:val="center"/>
          </w:tcPr>
          <w:p w14:paraId="6F07DB81" w14:textId="61A9EB7A" w:rsidR="00EE6283" w:rsidRPr="00CC63DE" w:rsidRDefault="00EE6283" w:rsidP="00EE6283">
            <w:pPr>
              <w:pStyle w:val="Tabletext"/>
              <w:keepNext/>
            </w:pPr>
            <w:r w:rsidRPr="00CC63DE">
              <w:t>S. KOFFI</w:t>
            </w:r>
            <w:r w:rsidRPr="00CC63DE">
              <w:rPr>
                <w:rFonts w:hint="eastAsia"/>
                <w:lang w:eastAsia="zh-CN"/>
              </w:rPr>
              <w:t>先生</w:t>
            </w:r>
          </w:p>
        </w:tc>
        <w:tc>
          <w:tcPr>
            <w:tcW w:w="1975" w:type="dxa"/>
            <w:vAlign w:val="center"/>
          </w:tcPr>
          <w:p w14:paraId="1B7CCF8A" w14:textId="0D9DDD65" w:rsidR="00EE6283" w:rsidRPr="00CC63DE" w:rsidRDefault="00EE6283" w:rsidP="00EE6283">
            <w:pPr>
              <w:pStyle w:val="Tabletext"/>
              <w:keepNext/>
              <w:rPr>
                <w:lang w:eastAsia="zh-CN"/>
              </w:rPr>
            </w:pPr>
            <w:proofErr w:type="spellStart"/>
            <w:r w:rsidRPr="00CC63DE">
              <w:t>科特迪瓦</w:t>
            </w:r>
            <w:proofErr w:type="spellEnd"/>
          </w:p>
        </w:tc>
        <w:tc>
          <w:tcPr>
            <w:tcW w:w="1559" w:type="dxa"/>
            <w:vAlign w:val="center"/>
          </w:tcPr>
          <w:p w14:paraId="1E32955C" w14:textId="77777777" w:rsidR="00EE6283" w:rsidRPr="00CC63DE" w:rsidRDefault="00EE6283" w:rsidP="00EE6283">
            <w:pPr>
              <w:pStyle w:val="Tabletext"/>
              <w:keepNext/>
              <w:jc w:val="center"/>
            </w:pPr>
          </w:p>
        </w:tc>
        <w:tc>
          <w:tcPr>
            <w:tcW w:w="1559" w:type="dxa"/>
            <w:vAlign w:val="center"/>
          </w:tcPr>
          <w:p w14:paraId="1598B50E" w14:textId="77777777" w:rsidR="00EE6283" w:rsidRPr="00CC63DE" w:rsidRDefault="00EE6283" w:rsidP="00EE6283">
            <w:pPr>
              <w:pStyle w:val="Tabletext"/>
              <w:keepNext/>
              <w:jc w:val="center"/>
            </w:pPr>
          </w:p>
        </w:tc>
        <w:tc>
          <w:tcPr>
            <w:tcW w:w="1559" w:type="dxa"/>
            <w:vAlign w:val="center"/>
          </w:tcPr>
          <w:p w14:paraId="1E668A44" w14:textId="77777777" w:rsidR="00EE6283" w:rsidRPr="00CC63DE" w:rsidRDefault="00EE6283" w:rsidP="00EE6283">
            <w:pPr>
              <w:pStyle w:val="Tabletext"/>
              <w:keepNext/>
              <w:jc w:val="center"/>
            </w:pPr>
          </w:p>
        </w:tc>
        <w:tc>
          <w:tcPr>
            <w:tcW w:w="1560" w:type="dxa"/>
            <w:vAlign w:val="center"/>
          </w:tcPr>
          <w:p w14:paraId="5ED324AC" w14:textId="77777777" w:rsidR="00EE6283" w:rsidRPr="00CC63DE" w:rsidRDefault="00EE6283" w:rsidP="00EE6283">
            <w:pPr>
              <w:pStyle w:val="Tabletext"/>
              <w:keepNext/>
              <w:jc w:val="center"/>
            </w:pPr>
          </w:p>
        </w:tc>
      </w:tr>
      <w:tr w:rsidR="00EE6283" w:rsidRPr="00CC63DE" w14:paraId="11A7CF26" w14:textId="77777777" w:rsidTr="00FC6E36">
        <w:trPr>
          <w:jc w:val="center"/>
        </w:trPr>
        <w:tc>
          <w:tcPr>
            <w:tcW w:w="1980" w:type="dxa"/>
            <w:vAlign w:val="center"/>
          </w:tcPr>
          <w:p w14:paraId="6958B67D" w14:textId="6D5232EC" w:rsidR="00EE6283" w:rsidRPr="00CC63DE" w:rsidRDefault="00EE6283" w:rsidP="00EE6283">
            <w:pPr>
              <w:pStyle w:val="Tabletext"/>
              <w:keepNext/>
            </w:pPr>
            <w:r w:rsidRPr="00CC63DE">
              <w:t>A. MAGENTA</w:t>
            </w:r>
            <w:r w:rsidRPr="00CC63DE">
              <w:rPr>
                <w:rFonts w:hint="eastAsia"/>
                <w:lang w:eastAsia="zh-CN"/>
              </w:rPr>
              <w:t>先生</w:t>
            </w:r>
          </w:p>
        </w:tc>
        <w:tc>
          <w:tcPr>
            <w:tcW w:w="1975" w:type="dxa"/>
            <w:vAlign w:val="center"/>
          </w:tcPr>
          <w:p w14:paraId="0B5DCD07" w14:textId="1BFE0FF5" w:rsidR="00EE6283" w:rsidRPr="00CC63DE" w:rsidRDefault="00EE6283" w:rsidP="00EE6283">
            <w:pPr>
              <w:pStyle w:val="Tabletext"/>
              <w:keepNext/>
              <w:rPr>
                <w:lang w:eastAsia="zh-CN"/>
              </w:rPr>
            </w:pPr>
            <w:proofErr w:type="spellStart"/>
            <w:r w:rsidRPr="00CC63DE">
              <w:t>意大利</w:t>
            </w:r>
            <w:proofErr w:type="spellEnd"/>
          </w:p>
        </w:tc>
        <w:tc>
          <w:tcPr>
            <w:tcW w:w="1559" w:type="dxa"/>
            <w:vAlign w:val="center"/>
          </w:tcPr>
          <w:p w14:paraId="288F436F" w14:textId="77777777" w:rsidR="00EE6283" w:rsidRPr="00CC63DE" w:rsidRDefault="00EE6283" w:rsidP="00EE6283">
            <w:pPr>
              <w:pStyle w:val="Tabletext"/>
              <w:keepNext/>
              <w:jc w:val="center"/>
            </w:pPr>
          </w:p>
        </w:tc>
        <w:tc>
          <w:tcPr>
            <w:tcW w:w="1559" w:type="dxa"/>
            <w:vAlign w:val="center"/>
          </w:tcPr>
          <w:p w14:paraId="1B1AD484" w14:textId="77777777" w:rsidR="00EE6283" w:rsidRPr="00CC63DE" w:rsidRDefault="00EE6283" w:rsidP="00EE6283">
            <w:pPr>
              <w:pStyle w:val="Tabletext"/>
              <w:keepNext/>
              <w:jc w:val="center"/>
            </w:pPr>
          </w:p>
        </w:tc>
        <w:tc>
          <w:tcPr>
            <w:tcW w:w="1559" w:type="dxa"/>
            <w:vAlign w:val="center"/>
          </w:tcPr>
          <w:p w14:paraId="6F578199" w14:textId="77777777" w:rsidR="00EE6283" w:rsidRPr="00CC63DE" w:rsidRDefault="00EE6283" w:rsidP="00EE6283">
            <w:pPr>
              <w:pStyle w:val="Tabletext"/>
              <w:keepNext/>
              <w:jc w:val="center"/>
            </w:pPr>
          </w:p>
        </w:tc>
        <w:tc>
          <w:tcPr>
            <w:tcW w:w="1560" w:type="dxa"/>
            <w:vAlign w:val="center"/>
          </w:tcPr>
          <w:p w14:paraId="0B13CCE3" w14:textId="77777777" w:rsidR="00EE6283" w:rsidRPr="00CC63DE" w:rsidRDefault="00EE6283" w:rsidP="00EE6283">
            <w:pPr>
              <w:pStyle w:val="Tabletext"/>
              <w:keepNext/>
              <w:jc w:val="center"/>
            </w:pPr>
          </w:p>
        </w:tc>
      </w:tr>
      <w:tr w:rsidR="00EE6283" w:rsidRPr="00CC63DE" w14:paraId="6B546B56" w14:textId="77777777" w:rsidTr="00FC6E36">
        <w:trPr>
          <w:jc w:val="center"/>
        </w:trPr>
        <w:tc>
          <w:tcPr>
            <w:tcW w:w="1980" w:type="dxa"/>
            <w:vAlign w:val="center"/>
          </w:tcPr>
          <w:p w14:paraId="6DC29E7F" w14:textId="57E3126C" w:rsidR="00EE6283" w:rsidRPr="00CC63DE" w:rsidRDefault="00EE6283" w:rsidP="00EE6283">
            <w:pPr>
              <w:pStyle w:val="Tabletext"/>
              <w:keepNext/>
            </w:pPr>
            <w:r w:rsidRPr="00CC63DE">
              <w:t>L. JEANTY</w:t>
            </w:r>
            <w:proofErr w:type="spellStart"/>
            <w:r w:rsidRPr="00CC63DE">
              <w:rPr>
                <w:rFonts w:hint="eastAsia"/>
                <w:lang w:val="en-CA"/>
              </w:rPr>
              <w:t>女士</w:t>
            </w:r>
            <w:proofErr w:type="spellEnd"/>
          </w:p>
        </w:tc>
        <w:tc>
          <w:tcPr>
            <w:tcW w:w="1975" w:type="dxa"/>
            <w:vAlign w:val="center"/>
          </w:tcPr>
          <w:p w14:paraId="5E476918" w14:textId="4519928F" w:rsidR="00EE6283" w:rsidRPr="00CC63DE" w:rsidRDefault="00EE6283" w:rsidP="00EE6283">
            <w:pPr>
              <w:pStyle w:val="Tabletext"/>
              <w:keepNext/>
            </w:pPr>
            <w:proofErr w:type="spellStart"/>
            <w:r w:rsidRPr="00CC63DE">
              <w:t>荷兰</w:t>
            </w:r>
            <w:proofErr w:type="spellEnd"/>
          </w:p>
        </w:tc>
        <w:tc>
          <w:tcPr>
            <w:tcW w:w="1559" w:type="dxa"/>
            <w:vAlign w:val="center"/>
          </w:tcPr>
          <w:p w14:paraId="74979A67" w14:textId="76144518" w:rsidR="00EE6283" w:rsidRPr="00CC63DE" w:rsidRDefault="00EE6283" w:rsidP="00EE6283">
            <w:pPr>
              <w:pStyle w:val="Tabletext"/>
              <w:keepNext/>
              <w:jc w:val="center"/>
            </w:pPr>
            <w:r w:rsidRPr="00CC63DE">
              <w:rPr>
                <w:rFonts w:hint="eastAsia"/>
                <w:lang w:eastAsia="zh-CN"/>
              </w:rPr>
              <w:t>副主席</w:t>
            </w:r>
          </w:p>
        </w:tc>
        <w:tc>
          <w:tcPr>
            <w:tcW w:w="1559" w:type="dxa"/>
            <w:vAlign w:val="center"/>
          </w:tcPr>
          <w:p w14:paraId="770B55B4" w14:textId="16463B96" w:rsidR="00EE6283" w:rsidRPr="00CC63DE" w:rsidRDefault="00EE6283" w:rsidP="00EE6283">
            <w:pPr>
              <w:pStyle w:val="Tabletext"/>
              <w:keepNext/>
              <w:jc w:val="center"/>
            </w:pPr>
            <w:proofErr w:type="spellStart"/>
            <w:r w:rsidRPr="00CC63DE">
              <w:rPr>
                <w:rFonts w:hint="eastAsia"/>
              </w:rPr>
              <w:t>主席</w:t>
            </w:r>
            <w:proofErr w:type="spellEnd"/>
          </w:p>
        </w:tc>
        <w:tc>
          <w:tcPr>
            <w:tcW w:w="1559" w:type="dxa"/>
            <w:vAlign w:val="center"/>
          </w:tcPr>
          <w:p w14:paraId="08E3D700" w14:textId="77777777" w:rsidR="00EE6283" w:rsidRPr="00CC63DE" w:rsidRDefault="00EE6283" w:rsidP="00EE6283">
            <w:pPr>
              <w:pStyle w:val="Tabletext"/>
              <w:keepNext/>
              <w:jc w:val="center"/>
            </w:pPr>
          </w:p>
        </w:tc>
        <w:tc>
          <w:tcPr>
            <w:tcW w:w="1560" w:type="dxa"/>
            <w:vAlign w:val="center"/>
          </w:tcPr>
          <w:p w14:paraId="27BBD12D" w14:textId="77777777" w:rsidR="00EE6283" w:rsidRPr="00CC63DE" w:rsidRDefault="00EE6283" w:rsidP="00EE6283">
            <w:pPr>
              <w:pStyle w:val="Tabletext"/>
              <w:keepNext/>
              <w:jc w:val="center"/>
            </w:pPr>
          </w:p>
        </w:tc>
      </w:tr>
      <w:tr w:rsidR="00EE6283" w:rsidRPr="00CC63DE" w14:paraId="2544E299" w14:textId="77777777" w:rsidTr="00FC6E36">
        <w:trPr>
          <w:jc w:val="center"/>
        </w:trPr>
        <w:tc>
          <w:tcPr>
            <w:tcW w:w="1980" w:type="dxa"/>
            <w:vAlign w:val="center"/>
          </w:tcPr>
          <w:p w14:paraId="20A6A0BB" w14:textId="4A34FFCC" w:rsidR="00EE6283" w:rsidRPr="00CC63DE" w:rsidRDefault="00EE6283" w:rsidP="00EE6283">
            <w:pPr>
              <w:pStyle w:val="Tabletext"/>
              <w:keepNext/>
            </w:pPr>
            <w:r w:rsidRPr="00CC63DE">
              <w:t>V. STRELETS</w:t>
            </w:r>
            <w:r w:rsidRPr="00CC63DE">
              <w:rPr>
                <w:rFonts w:hint="eastAsia"/>
                <w:lang w:eastAsia="zh-CN"/>
              </w:rPr>
              <w:t>先生</w:t>
            </w:r>
          </w:p>
        </w:tc>
        <w:tc>
          <w:tcPr>
            <w:tcW w:w="1975" w:type="dxa"/>
            <w:vAlign w:val="center"/>
          </w:tcPr>
          <w:p w14:paraId="3370DB5C" w14:textId="3DBF465A" w:rsidR="00EE6283" w:rsidRPr="00CC63DE" w:rsidRDefault="00EE6283" w:rsidP="00EE6283">
            <w:pPr>
              <w:pStyle w:val="Tabletext"/>
              <w:keepNext/>
              <w:rPr>
                <w:lang w:eastAsia="zh-CN"/>
              </w:rPr>
            </w:pPr>
            <w:proofErr w:type="spellStart"/>
            <w:r w:rsidRPr="00CC63DE">
              <w:t>俄罗斯联邦</w:t>
            </w:r>
            <w:proofErr w:type="spellEnd"/>
          </w:p>
        </w:tc>
        <w:tc>
          <w:tcPr>
            <w:tcW w:w="1559" w:type="dxa"/>
            <w:vAlign w:val="center"/>
          </w:tcPr>
          <w:p w14:paraId="0B9C1F75" w14:textId="77777777" w:rsidR="00EE6283" w:rsidRPr="00CC63DE" w:rsidRDefault="00EE6283" w:rsidP="00EE6283">
            <w:pPr>
              <w:pStyle w:val="Tabletext"/>
              <w:keepNext/>
              <w:jc w:val="center"/>
            </w:pPr>
          </w:p>
        </w:tc>
        <w:tc>
          <w:tcPr>
            <w:tcW w:w="1559" w:type="dxa"/>
            <w:vAlign w:val="center"/>
          </w:tcPr>
          <w:p w14:paraId="7F6F8678" w14:textId="77777777" w:rsidR="00EE6283" w:rsidRPr="00CC63DE" w:rsidRDefault="00EE6283" w:rsidP="00EE6283">
            <w:pPr>
              <w:pStyle w:val="Tabletext"/>
              <w:keepNext/>
              <w:jc w:val="center"/>
            </w:pPr>
          </w:p>
        </w:tc>
        <w:tc>
          <w:tcPr>
            <w:tcW w:w="1559" w:type="dxa"/>
            <w:vAlign w:val="center"/>
          </w:tcPr>
          <w:p w14:paraId="7486A7EC" w14:textId="77777777" w:rsidR="00EE6283" w:rsidRPr="00CC63DE" w:rsidRDefault="00EE6283" w:rsidP="00EE6283">
            <w:pPr>
              <w:pStyle w:val="Tabletext"/>
              <w:keepNext/>
              <w:jc w:val="center"/>
            </w:pPr>
          </w:p>
        </w:tc>
        <w:tc>
          <w:tcPr>
            <w:tcW w:w="1560" w:type="dxa"/>
            <w:vAlign w:val="center"/>
          </w:tcPr>
          <w:p w14:paraId="6CE4EC29" w14:textId="76F1319E" w:rsidR="00EE6283" w:rsidRPr="00CC63DE" w:rsidRDefault="00EE6283" w:rsidP="00EE6283">
            <w:pPr>
              <w:pStyle w:val="Tabletext"/>
              <w:keepNext/>
              <w:jc w:val="center"/>
            </w:pPr>
          </w:p>
        </w:tc>
      </w:tr>
      <w:tr w:rsidR="00EE6283" w:rsidRPr="00CC63DE" w14:paraId="1327EE5B" w14:textId="77777777" w:rsidTr="00FC6E36">
        <w:trPr>
          <w:jc w:val="center"/>
        </w:trPr>
        <w:tc>
          <w:tcPr>
            <w:tcW w:w="1980" w:type="dxa"/>
            <w:vAlign w:val="center"/>
          </w:tcPr>
          <w:p w14:paraId="5EB5CB3E" w14:textId="68BF85B1" w:rsidR="00EE6283" w:rsidRPr="00CC63DE" w:rsidRDefault="00EE6283" w:rsidP="00EE6283">
            <w:pPr>
              <w:pStyle w:val="Tabletext"/>
              <w:keepNext/>
              <w:rPr>
                <w:lang w:eastAsia="zh-CN"/>
              </w:rPr>
            </w:pPr>
            <w:r w:rsidRPr="00CC63DE">
              <w:t>R.L. TERAN</w:t>
            </w:r>
            <w:r w:rsidRPr="00CC63DE">
              <w:rPr>
                <w:rFonts w:hint="eastAsia"/>
                <w:lang w:eastAsia="zh-CN"/>
              </w:rPr>
              <w:t>先生</w:t>
            </w:r>
          </w:p>
        </w:tc>
        <w:tc>
          <w:tcPr>
            <w:tcW w:w="1975" w:type="dxa"/>
            <w:vAlign w:val="center"/>
          </w:tcPr>
          <w:p w14:paraId="7F42E42F" w14:textId="1D9020B2" w:rsidR="00EE6283" w:rsidRPr="00CC63DE" w:rsidRDefault="00EE6283" w:rsidP="00EE6283">
            <w:pPr>
              <w:pStyle w:val="Tabletext"/>
              <w:keepNext/>
              <w:rPr>
                <w:lang w:eastAsia="zh-CN"/>
              </w:rPr>
            </w:pPr>
            <w:proofErr w:type="spellStart"/>
            <w:r w:rsidRPr="00CC63DE">
              <w:t>阿根廷</w:t>
            </w:r>
            <w:proofErr w:type="spellEnd"/>
          </w:p>
        </w:tc>
        <w:tc>
          <w:tcPr>
            <w:tcW w:w="1559" w:type="dxa"/>
            <w:vAlign w:val="center"/>
          </w:tcPr>
          <w:p w14:paraId="4438D709" w14:textId="3A129E89" w:rsidR="00EE6283" w:rsidRPr="00CC63DE" w:rsidRDefault="00EE6283" w:rsidP="00EE6283">
            <w:pPr>
              <w:pStyle w:val="Tabletext"/>
              <w:keepNext/>
              <w:jc w:val="center"/>
            </w:pPr>
          </w:p>
        </w:tc>
        <w:tc>
          <w:tcPr>
            <w:tcW w:w="1559" w:type="dxa"/>
            <w:vAlign w:val="center"/>
          </w:tcPr>
          <w:p w14:paraId="539E46C4" w14:textId="77777777" w:rsidR="00EE6283" w:rsidRPr="00CC63DE" w:rsidRDefault="00EE6283" w:rsidP="00EE6283">
            <w:pPr>
              <w:pStyle w:val="Tabletext"/>
              <w:keepNext/>
              <w:jc w:val="center"/>
            </w:pPr>
          </w:p>
        </w:tc>
        <w:tc>
          <w:tcPr>
            <w:tcW w:w="1559" w:type="dxa"/>
            <w:vAlign w:val="center"/>
          </w:tcPr>
          <w:p w14:paraId="7A0DA684" w14:textId="77777777" w:rsidR="00EE6283" w:rsidRPr="00CC63DE" w:rsidRDefault="00EE6283" w:rsidP="00EE6283">
            <w:pPr>
              <w:pStyle w:val="Tabletext"/>
              <w:keepNext/>
              <w:jc w:val="center"/>
            </w:pPr>
          </w:p>
        </w:tc>
        <w:tc>
          <w:tcPr>
            <w:tcW w:w="1560" w:type="dxa"/>
            <w:vAlign w:val="center"/>
          </w:tcPr>
          <w:p w14:paraId="78BA0392" w14:textId="77777777" w:rsidR="00EE6283" w:rsidRPr="00CC63DE" w:rsidRDefault="00EE6283" w:rsidP="00EE6283">
            <w:pPr>
              <w:pStyle w:val="Tabletext"/>
              <w:keepNext/>
              <w:jc w:val="center"/>
            </w:pPr>
          </w:p>
        </w:tc>
      </w:tr>
      <w:tr w:rsidR="00EE6283" w:rsidRPr="00CC63DE" w14:paraId="266041D0" w14:textId="77777777" w:rsidTr="00FC6E36">
        <w:trPr>
          <w:jc w:val="center"/>
        </w:trPr>
        <w:tc>
          <w:tcPr>
            <w:tcW w:w="1980" w:type="dxa"/>
            <w:vAlign w:val="center"/>
          </w:tcPr>
          <w:p w14:paraId="7DEFC556" w14:textId="23DF81B3" w:rsidR="00EE6283" w:rsidRPr="00CC63DE" w:rsidRDefault="00EE6283" w:rsidP="00EE6283">
            <w:pPr>
              <w:pStyle w:val="Tabletext"/>
            </w:pPr>
            <w:r w:rsidRPr="00CC63DE">
              <w:t>N. BIN HAMMAD</w:t>
            </w:r>
            <w:r w:rsidRPr="00CC63DE">
              <w:rPr>
                <w:rFonts w:hint="eastAsia"/>
                <w:lang w:eastAsia="zh-CN"/>
              </w:rPr>
              <w:t>先生</w:t>
            </w:r>
          </w:p>
        </w:tc>
        <w:tc>
          <w:tcPr>
            <w:tcW w:w="1975" w:type="dxa"/>
            <w:vAlign w:val="center"/>
          </w:tcPr>
          <w:p w14:paraId="727281DB" w14:textId="76D340C3" w:rsidR="00EE6283" w:rsidRPr="00CC63DE" w:rsidRDefault="00EE6283" w:rsidP="00EE6283">
            <w:pPr>
              <w:pStyle w:val="Tabletext"/>
              <w:rPr>
                <w:lang w:eastAsia="zh-CN"/>
              </w:rPr>
            </w:pPr>
            <w:proofErr w:type="spellStart"/>
            <w:r w:rsidRPr="00CC63DE">
              <w:t>阿拉伯联合酋长国</w:t>
            </w:r>
            <w:proofErr w:type="spellEnd"/>
          </w:p>
        </w:tc>
        <w:tc>
          <w:tcPr>
            <w:tcW w:w="1559" w:type="dxa"/>
            <w:vAlign w:val="center"/>
          </w:tcPr>
          <w:p w14:paraId="2DEC9416" w14:textId="77777777" w:rsidR="00EE6283" w:rsidRPr="00CC63DE" w:rsidRDefault="00EE6283" w:rsidP="00EE6283">
            <w:pPr>
              <w:pStyle w:val="Tabletext"/>
              <w:jc w:val="center"/>
            </w:pPr>
          </w:p>
        </w:tc>
        <w:tc>
          <w:tcPr>
            <w:tcW w:w="1559" w:type="dxa"/>
            <w:vAlign w:val="center"/>
          </w:tcPr>
          <w:p w14:paraId="67F9EEA0" w14:textId="77777777" w:rsidR="00EE6283" w:rsidRPr="00CC63DE" w:rsidRDefault="00EE6283" w:rsidP="00EE6283">
            <w:pPr>
              <w:pStyle w:val="Tabletext"/>
              <w:jc w:val="center"/>
            </w:pPr>
          </w:p>
        </w:tc>
        <w:tc>
          <w:tcPr>
            <w:tcW w:w="1559" w:type="dxa"/>
            <w:vAlign w:val="center"/>
          </w:tcPr>
          <w:p w14:paraId="7A4459C5" w14:textId="77777777" w:rsidR="00EE6283" w:rsidRPr="00CC63DE" w:rsidRDefault="00EE6283" w:rsidP="00EE6283">
            <w:pPr>
              <w:pStyle w:val="Tabletext"/>
              <w:jc w:val="center"/>
            </w:pPr>
          </w:p>
        </w:tc>
        <w:tc>
          <w:tcPr>
            <w:tcW w:w="1560" w:type="dxa"/>
            <w:vAlign w:val="center"/>
          </w:tcPr>
          <w:p w14:paraId="2B34DF1E" w14:textId="77777777" w:rsidR="00EE6283" w:rsidRPr="00CC63DE" w:rsidRDefault="00EE6283" w:rsidP="00EE6283">
            <w:pPr>
              <w:pStyle w:val="Tabletext"/>
              <w:jc w:val="center"/>
            </w:pPr>
          </w:p>
        </w:tc>
      </w:tr>
      <w:tr w:rsidR="00EE6283" w:rsidRPr="00CC63DE" w14:paraId="51BFCE9E" w14:textId="77777777" w:rsidTr="00FC6E36">
        <w:trPr>
          <w:jc w:val="center"/>
        </w:trPr>
        <w:tc>
          <w:tcPr>
            <w:tcW w:w="1980" w:type="dxa"/>
            <w:vAlign w:val="center"/>
          </w:tcPr>
          <w:p w14:paraId="103AE882" w14:textId="6D7AB6DC" w:rsidR="00EE6283" w:rsidRPr="00CC63DE" w:rsidRDefault="00EE6283" w:rsidP="00EE6283">
            <w:pPr>
              <w:pStyle w:val="Tabletext"/>
            </w:pPr>
            <w:r w:rsidRPr="00CC63DE">
              <w:t>J.C. WILSON</w:t>
            </w:r>
            <w:proofErr w:type="spellStart"/>
            <w:r w:rsidRPr="00CC63DE">
              <w:rPr>
                <w:rFonts w:hint="eastAsia"/>
                <w:lang w:val="en-CA"/>
              </w:rPr>
              <w:t>女士</w:t>
            </w:r>
            <w:proofErr w:type="spellEnd"/>
          </w:p>
        </w:tc>
        <w:tc>
          <w:tcPr>
            <w:tcW w:w="1975" w:type="dxa"/>
            <w:vAlign w:val="center"/>
          </w:tcPr>
          <w:p w14:paraId="3EF68756" w14:textId="572820FB" w:rsidR="00EE6283" w:rsidRPr="00CC63DE" w:rsidRDefault="00EE6283" w:rsidP="00EE6283">
            <w:pPr>
              <w:pStyle w:val="Tabletext"/>
            </w:pPr>
            <w:proofErr w:type="spellStart"/>
            <w:r w:rsidRPr="00CC63DE">
              <w:rPr>
                <w:rFonts w:ascii="SimSun" w:hAnsi="SimSun" w:cs="SimSun" w:hint="eastAsia"/>
              </w:rPr>
              <w:t>美国</w:t>
            </w:r>
            <w:proofErr w:type="spellEnd"/>
          </w:p>
        </w:tc>
        <w:tc>
          <w:tcPr>
            <w:tcW w:w="1559" w:type="dxa"/>
            <w:vAlign w:val="center"/>
          </w:tcPr>
          <w:p w14:paraId="12B2CC5B" w14:textId="77777777" w:rsidR="00EE6283" w:rsidRPr="00CC63DE" w:rsidRDefault="00EE6283" w:rsidP="00EE6283">
            <w:pPr>
              <w:pStyle w:val="Tabletext"/>
              <w:jc w:val="center"/>
            </w:pPr>
          </w:p>
        </w:tc>
        <w:tc>
          <w:tcPr>
            <w:tcW w:w="1559" w:type="dxa"/>
            <w:vAlign w:val="center"/>
          </w:tcPr>
          <w:p w14:paraId="705677ED" w14:textId="77777777" w:rsidR="00EE6283" w:rsidRPr="00CC63DE" w:rsidRDefault="00EE6283" w:rsidP="00EE6283">
            <w:pPr>
              <w:pStyle w:val="Tabletext"/>
              <w:jc w:val="center"/>
            </w:pPr>
          </w:p>
        </w:tc>
        <w:tc>
          <w:tcPr>
            <w:tcW w:w="1559" w:type="dxa"/>
            <w:vAlign w:val="center"/>
          </w:tcPr>
          <w:p w14:paraId="4043BA21" w14:textId="77777777" w:rsidR="00EE6283" w:rsidRPr="00CC63DE" w:rsidRDefault="00EE6283" w:rsidP="00EE6283">
            <w:pPr>
              <w:pStyle w:val="Tabletext"/>
              <w:jc w:val="center"/>
            </w:pPr>
          </w:p>
        </w:tc>
        <w:tc>
          <w:tcPr>
            <w:tcW w:w="1560" w:type="dxa"/>
            <w:vAlign w:val="center"/>
          </w:tcPr>
          <w:p w14:paraId="014867B9" w14:textId="0CE40808" w:rsidR="00EE6283" w:rsidRPr="00CC63DE" w:rsidRDefault="00EE6283" w:rsidP="00EE6283">
            <w:pPr>
              <w:pStyle w:val="Tabletext"/>
              <w:jc w:val="center"/>
            </w:pPr>
            <w:r w:rsidRPr="00CC63DE">
              <w:rPr>
                <w:rFonts w:hint="eastAsia"/>
                <w:lang w:eastAsia="zh-CN"/>
              </w:rPr>
              <w:t>副主席</w:t>
            </w:r>
          </w:p>
        </w:tc>
      </w:tr>
    </w:tbl>
    <w:p w14:paraId="55C9A014" w14:textId="5E6BDBA4" w:rsidR="001B0FD0" w:rsidRPr="00CC63DE" w:rsidRDefault="001B0FD0" w:rsidP="001B0FD0">
      <w:pPr>
        <w:rPr>
          <w:lang w:eastAsia="zh-CN"/>
        </w:rPr>
      </w:pPr>
      <w:r w:rsidRPr="00CC63DE">
        <w:rPr>
          <w:lang w:eastAsia="zh-CN"/>
        </w:rPr>
        <w:t>2.2</w:t>
      </w:r>
      <w:r w:rsidRPr="00CC63DE">
        <w:rPr>
          <w:lang w:eastAsia="zh-CN"/>
        </w:rPr>
        <w:tab/>
      </w:r>
      <w:r w:rsidRPr="00CC63DE">
        <w:rPr>
          <w:rFonts w:hint="eastAsia"/>
          <w:lang w:eastAsia="zh-CN"/>
        </w:rPr>
        <w:t>由全权代表大会（</w:t>
      </w:r>
      <w:r w:rsidR="003949D7" w:rsidRPr="00CC63DE">
        <w:rPr>
          <w:rFonts w:hint="eastAsia"/>
          <w:lang w:eastAsia="zh-CN"/>
        </w:rPr>
        <w:t>2018</w:t>
      </w:r>
      <w:r w:rsidR="003949D7" w:rsidRPr="00CC63DE">
        <w:rPr>
          <w:rFonts w:hint="eastAsia"/>
          <w:lang w:eastAsia="zh-CN"/>
        </w:rPr>
        <w:t>年</w:t>
      </w:r>
      <w:r w:rsidRPr="00CC63DE">
        <w:rPr>
          <w:rFonts w:hint="eastAsia"/>
          <w:lang w:eastAsia="zh-CN"/>
        </w:rPr>
        <w:t>，</w:t>
      </w:r>
      <w:r w:rsidR="003949D7" w:rsidRPr="00CC63DE">
        <w:rPr>
          <w:rFonts w:hint="eastAsia"/>
          <w:lang w:eastAsia="zh-CN"/>
        </w:rPr>
        <w:t>迪拜</w:t>
      </w:r>
      <w:r w:rsidRPr="00CC63DE">
        <w:rPr>
          <w:rFonts w:hint="eastAsia"/>
          <w:lang w:eastAsia="zh-CN"/>
        </w:rPr>
        <w:t>）根据《组织法》第</w:t>
      </w:r>
      <w:r w:rsidRPr="00CC63DE">
        <w:rPr>
          <w:rFonts w:hint="eastAsia"/>
          <w:lang w:eastAsia="zh-CN"/>
        </w:rPr>
        <w:t>93</w:t>
      </w:r>
      <w:r w:rsidRPr="00CC63DE">
        <w:rPr>
          <w:rFonts w:hint="eastAsia"/>
          <w:lang w:eastAsia="zh-CN"/>
        </w:rPr>
        <w:t>款选举产生的无线电规则委员会于</w:t>
      </w:r>
      <w:r w:rsidRPr="00CC63DE">
        <w:rPr>
          <w:rFonts w:hint="eastAsia"/>
          <w:lang w:eastAsia="zh-CN"/>
        </w:rPr>
        <w:t>20</w:t>
      </w:r>
      <w:r w:rsidRPr="00CC63DE">
        <w:rPr>
          <w:lang w:eastAsia="zh-CN"/>
        </w:rPr>
        <w:t>1</w:t>
      </w:r>
      <w:r w:rsidR="003949D7" w:rsidRPr="00CC63DE">
        <w:rPr>
          <w:rFonts w:hint="eastAsia"/>
          <w:lang w:eastAsia="zh-CN"/>
        </w:rPr>
        <w:t>9</w:t>
      </w:r>
      <w:r w:rsidRPr="00CC63DE">
        <w:rPr>
          <w:rFonts w:hint="eastAsia"/>
          <w:lang w:eastAsia="zh-CN"/>
        </w:rPr>
        <w:t>年</w:t>
      </w:r>
      <w:r w:rsidRPr="00CC63DE">
        <w:rPr>
          <w:rFonts w:hint="eastAsia"/>
          <w:lang w:eastAsia="zh-CN"/>
        </w:rPr>
        <w:t>1</w:t>
      </w:r>
      <w:r w:rsidRPr="00CC63DE">
        <w:rPr>
          <w:rFonts w:hint="eastAsia"/>
          <w:lang w:eastAsia="zh-CN"/>
        </w:rPr>
        <w:t>月</w:t>
      </w:r>
      <w:r w:rsidRPr="00CC63DE">
        <w:rPr>
          <w:rFonts w:hint="eastAsia"/>
          <w:lang w:eastAsia="zh-CN"/>
        </w:rPr>
        <w:t>1</w:t>
      </w:r>
      <w:r w:rsidRPr="00CC63DE">
        <w:rPr>
          <w:rFonts w:hint="eastAsia"/>
          <w:lang w:eastAsia="zh-CN"/>
        </w:rPr>
        <w:t>日开始运作。根据《公约》第</w:t>
      </w:r>
      <w:r w:rsidRPr="00CC63DE">
        <w:rPr>
          <w:rFonts w:hint="eastAsia"/>
          <w:lang w:eastAsia="zh-CN"/>
        </w:rPr>
        <w:t>144</w:t>
      </w:r>
      <w:r w:rsidRPr="00CC63DE">
        <w:rPr>
          <w:rFonts w:hint="eastAsia"/>
          <w:lang w:eastAsia="zh-CN"/>
        </w:rPr>
        <w:t>款，同时由于</w:t>
      </w:r>
      <w:r w:rsidRPr="00CC63DE">
        <w:rPr>
          <w:rFonts w:hint="eastAsia"/>
          <w:lang w:eastAsia="zh-CN"/>
        </w:rPr>
        <w:t>20</w:t>
      </w:r>
      <w:r w:rsidRPr="00CC63DE">
        <w:rPr>
          <w:lang w:eastAsia="zh-CN"/>
        </w:rPr>
        <w:t>1</w:t>
      </w:r>
      <w:r w:rsidR="003949D7" w:rsidRPr="00CC63DE">
        <w:rPr>
          <w:rFonts w:hint="eastAsia"/>
          <w:lang w:eastAsia="zh-CN"/>
        </w:rPr>
        <w:t>8</w:t>
      </w:r>
      <w:r w:rsidRPr="00CC63DE">
        <w:rPr>
          <w:rFonts w:hint="eastAsia"/>
          <w:lang w:eastAsia="zh-CN"/>
        </w:rPr>
        <w:t>年委员会的副主席的任期已满，不可能再继任主席，并考虑到经验连续性的益处和遵循轮换的原则，委员会选出了</w:t>
      </w:r>
      <w:r w:rsidR="00FC6E36" w:rsidRPr="00CC63DE">
        <w:rPr>
          <w:rFonts w:hint="eastAsia"/>
          <w:lang w:eastAsia="zh-CN"/>
        </w:rPr>
        <w:t>一位</w:t>
      </w:r>
      <w:r w:rsidRPr="00CC63DE">
        <w:rPr>
          <w:rFonts w:hint="eastAsia"/>
          <w:lang w:eastAsia="zh-CN"/>
        </w:rPr>
        <w:t>主席和</w:t>
      </w:r>
      <w:r w:rsidR="00FC6E36" w:rsidRPr="00CC63DE">
        <w:rPr>
          <w:rFonts w:hint="eastAsia"/>
          <w:lang w:eastAsia="zh-CN"/>
        </w:rPr>
        <w:t>一位</w:t>
      </w:r>
      <w:r w:rsidRPr="00CC63DE">
        <w:rPr>
          <w:rFonts w:hint="eastAsia"/>
          <w:lang w:eastAsia="zh-CN"/>
        </w:rPr>
        <w:t>副主席，详见表</w:t>
      </w:r>
      <w:r w:rsidRPr="00CC63DE">
        <w:rPr>
          <w:rFonts w:hint="eastAsia"/>
          <w:lang w:eastAsia="zh-CN"/>
        </w:rPr>
        <w:t>2-2</w:t>
      </w:r>
      <w:r w:rsidRPr="00CC63DE">
        <w:rPr>
          <w:rFonts w:hint="eastAsia"/>
          <w:lang w:eastAsia="zh-CN"/>
        </w:rPr>
        <w:t>。</w:t>
      </w:r>
    </w:p>
    <w:p w14:paraId="330EFF1A" w14:textId="77777777" w:rsidR="001B0FD0" w:rsidRPr="00CC63DE" w:rsidRDefault="001B0FD0" w:rsidP="001B0FD0">
      <w:pPr>
        <w:pStyle w:val="TableNo"/>
        <w:rPr>
          <w:lang w:eastAsia="zh-CN"/>
        </w:rPr>
      </w:pPr>
      <w:r w:rsidRPr="00CC63DE">
        <w:rPr>
          <w:rFonts w:hint="eastAsia"/>
          <w:lang w:eastAsia="zh-CN"/>
        </w:rPr>
        <w:t>表</w:t>
      </w:r>
      <w:r w:rsidRPr="00CC63DE">
        <w:rPr>
          <w:lang w:eastAsia="zh-CN"/>
        </w:rPr>
        <w:t>2-2</w:t>
      </w:r>
    </w:p>
    <w:p w14:paraId="615D4822" w14:textId="04D9C607" w:rsidR="001B0FD0" w:rsidRPr="00CC63DE" w:rsidRDefault="001B0FD0" w:rsidP="001B0FD0">
      <w:pPr>
        <w:pStyle w:val="Tabletitle"/>
        <w:rPr>
          <w:lang w:eastAsia="zh-CN"/>
        </w:rPr>
      </w:pPr>
      <w:r w:rsidRPr="00CC63DE">
        <w:rPr>
          <w:rFonts w:asciiTheme="majorBidi" w:hAnsiTheme="majorBidi" w:cstheme="majorBidi"/>
          <w:lang w:eastAsia="zh-CN"/>
        </w:rPr>
        <w:t>PP-</w:t>
      </w:r>
      <w:r w:rsidR="003949D7" w:rsidRPr="00CC63DE">
        <w:rPr>
          <w:rFonts w:asciiTheme="majorBidi" w:hAnsiTheme="majorBidi" w:cstheme="majorBidi" w:hint="eastAsia"/>
          <w:lang w:eastAsia="zh-CN"/>
        </w:rPr>
        <w:t>18</w:t>
      </w:r>
      <w:r w:rsidRPr="00CC63DE">
        <w:rPr>
          <w:rFonts w:asciiTheme="majorBidi" w:hAnsiTheme="majorBidi" w:cstheme="majorBidi"/>
          <w:lang w:eastAsia="zh-CN"/>
        </w:rPr>
        <w:t>选举产生的</w:t>
      </w:r>
      <w:r w:rsidRPr="00CC63DE">
        <w:rPr>
          <w:rFonts w:asciiTheme="majorBidi" w:hAnsiTheme="majorBidi" w:cstheme="majorBidi"/>
          <w:lang w:eastAsia="zh-CN"/>
        </w:rPr>
        <w:t>RRB</w:t>
      </w:r>
      <w:r w:rsidRPr="00CC63DE">
        <w:rPr>
          <w:rFonts w:asciiTheme="majorBidi" w:hAnsiTheme="majorBidi" w:cstheme="majorBidi"/>
          <w:lang w:eastAsia="zh-CN"/>
        </w:rPr>
        <w:t>委员</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428"/>
        <w:gridCol w:w="2759"/>
      </w:tblGrid>
      <w:tr w:rsidR="001B0FD0" w:rsidRPr="00CC63DE" w14:paraId="6C774F83" w14:textId="77777777" w:rsidTr="00236A75">
        <w:trPr>
          <w:jc w:val="center"/>
        </w:trPr>
        <w:tc>
          <w:tcPr>
            <w:tcW w:w="2972" w:type="dxa"/>
            <w:vAlign w:val="center"/>
          </w:tcPr>
          <w:p w14:paraId="52A52953" w14:textId="77777777" w:rsidR="001B0FD0" w:rsidRPr="00CC63DE" w:rsidRDefault="001B0FD0" w:rsidP="00EC7750">
            <w:pPr>
              <w:pStyle w:val="Tablehead"/>
              <w:rPr>
                <w:lang w:eastAsia="zh-CN"/>
              </w:rPr>
            </w:pPr>
            <w:r w:rsidRPr="00CC63DE">
              <w:rPr>
                <w:rFonts w:hint="eastAsia"/>
                <w:lang w:eastAsia="zh-CN"/>
              </w:rPr>
              <w:t>姓名</w:t>
            </w:r>
          </w:p>
        </w:tc>
        <w:tc>
          <w:tcPr>
            <w:tcW w:w="2428" w:type="dxa"/>
            <w:vAlign w:val="center"/>
          </w:tcPr>
          <w:p w14:paraId="252F415A" w14:textId="77777777" w:rsidR="001B0FD0" w:rsidRPr="00CC63DE" w:rsidRDefault="001B0FD0" w:rsidP="00EC7750">
            <w:pPr>
              <w:pStyle w:val="Tablehead"/>
              <w:rPr>
                <w:lang w:eastAsia="zh-CN"/>
              </w:rPr>
            </w:pPr>
            <w:r w:rsidRPr="00CC63DE">
              <w:rPr>
                <w:rFonts w:hint="eastAsia"/>
                <w:lang w:eastAsia="zh-CN"/>
              </w:rPr>
              <w:t>国籍</w:t>
            </w:r>
          </w:p>
        </w:tc>
        <w:tc>
          <w:tcPr>
            <w:tcW w:w="2759" w:type="dxa"/>
          </w:tcPr>
          <w:p w14:paraId="20EAD843" w14:textId="2FFB4AAF" w:rsidR="001B0FD0" w:rsidRPr="00CC63DE" w:rsidRDefault="001B0FD0" w:rsidP="00EC7750">
            <w:pPr>
              <w:pStyle w:val="Tablehead"/>
              <w:rPr>
                <w:lang w:eastAsia="zh-CN"/>
              </w:rPr>
            </w:pPr>
            <w:r w:rsidRPr="00CC63DE">
              <w:t>201</w:t>
            </w:r>
            <w:r w:rsidR="000C5CAF" w:rsidRPr="00CC63DE">
              <w:t>9</w:t>
            </w:r>
            <w:r w:rsidRPr="00CC63DE">
              <w:rPr>
                <w:rFonts w:hint="eastAsia"/>
                <w:lang w:eastAsia="zh-CN"/>
              </w:rPr>
              <w:t>年</w:t>
            </w:r>
          </w:p>
        </w:tc>
      </w:tr>
      <w:tr w:rsidR="003949D7" w:rsidRPr="00CC63DE" w14:paraId="2EB54EC9" w14:textId="77777777" w:rsidTr="00236A75">
        <w:trPr>
          <w:jc w:val="center"/>
        </w:trPr>
        <w:tc>
          <w:tcPr>
            <w:tcW w:w="2972" w:type="dxa"/>
            <w:vAlign w:val="center"/>
          </w:tcPr>
          <w:p w14:paraId="3832583D" w14:textId="0C43FE0B" w:rsidR="003949D7" w:rsidRPr="00CC63DE" w:rsidRDefault="003949D7" w:rsidP="003949D7">
            <w:pPr>
              <w:pStyle w:val="Tabletext"/>
              <w:rPr>
                <w:lang w:eastAsia="zh-CN"/>
              </w:rPr>
            </w:pPr>
            <w:r w:rsidRPr="00CC63DE">
              <w:t>T. ALAMRI</w:t>
            </w:r>
            <w:r w:rsidRPr="00CC63DE">
              <w:rPr>
                <w:rFonts w:hint="eastAsia"/>
                <w:lang w:eastAsia="zh-CN"/>
              </w:rPr>
              <w:t>先生</w:t>
            </w:r>
          </w:p>
        </w:tc>
        <w:tc>
          <w:tcPr>
            <w:tcW w:w="2428" w:type="dxa"/>
            <w:vAlign w:val="center"/>
          </w:tcPr>
          <w:p w14:paraId="7E6FFB8A" w14:textId="31AD9005" w:rsidR="003949D7" w:rsidRPr="00CC63DE" w:rsidRDefault="003949D7" w:rsidP="003949D7">
            <w:pPr>
              <w:pStyle w:val="Tabletext"/>
              <w:rPr>
                <w:lang w:eastAsia="zh-CN"/>
              </w:rPr>
            </w:pPr>
            <w:proofErr w:type="spellStart"/>
            <w:r w:rsidRPr="00CC63DE">
              <w:rPr>
                <w:rFonts w:ascii="SimSun" w:hAnsi="SimSun" w:cs="SimSun" w:hint="eastAsia"/>
              </w:rPr>
              <w:t>沙特阿拉伯</w:t>
            </w:r>
            <w:proofErr w:type="spellEnd"/>
          </w:p>
        </w:tc>
        <w:tc>
          <w:tcPr>
            <w:tcW w:w="2759" w:type="dxa"/>
          </w:tcPr>
          <w:p w14:paraId="2911E61A" w14:textId="77777777" w:rsidR="003949D7" w:rsidRPr="00CC63DE" w:rsidRDefault="003949D7" w:rsidP="003949D7">
            <w:pPr>
              <w:pStyle w:val="Tabletext"/>
              <w:jc w:val="center"/>
            </w:pPr>
          </w:p>
        </w:tc>
      </w:tr>
      <w:tr w:rsidR="003949D7" w:rsidRPr="00CC63DE" w14:paraId="5EA4798B" w14:textId="77777777" w:rsidTr="00236A75">
        <w:trPr>
          <w:jc w:val="center"/>
        </w:trPr>
        <w:tc>
          <w:tcPr>
            <w:tcW w:w="2972" w:type="dxa"/>
            <w:vAlign w:val="center"/>
          </w:tcPr>
          <w:p w14:paraId="7C9C389A" w14:textId="5AD80798" w:rsidR="003949D7" w:rsidRPr="00CC63DE" w:rsidRDefault="003949D7" w:rsidP="003949D7">
            <w:pPr>
              <w:pStyle w:val="Tabletext"/>
            </w:pPr>
            <w:r w:rsidRPr="00CC63DE">
              <w:t>E. AZZOUZ</w:t>
            </w:r>
            <w:r w:rsidRPr="00CC63DE">
              <w:rPr>
                <w:rFonts w:hint="eastAsia"/>
                <w:lang w:eastAsia="zh-CN"/>
              </w:rPr>
              <w:t>先生</w:t>
            </w:r>
          </w:p>
        </w:tc>
        <w:tc>
          <w:tcPr>
            <w:tcW w:w="2428" w:type="dxa"/>
            <w:vAlign w:val="center"/>
          </w:tcPr>
          <w:p w14:paraId="10346602" w14:textId="6EC68D6D" w:rsidR="003949D7" w:rsidRPr="00CC63DE" w:rsidRDefault="003949D7" w:rsidP="003949D7">
            <w:pPr>
              <w:pStyle w:val="Tabletext"/>
              <w:rPr>
                <w:lang w:eastAsia="zh-CN"/>
              </w:rPr>
            </w:pPr>
            <w:proofErr w:type="spellStart"/>
            <w:r w:rsidRPr="00CC63DE">
              <w:rPr>
                <w:rFonts w:ascii="SimSun" w:hAnsi="SimSun" w:cs="SimSun" w:hint="eastAsia"/>
              </w:rPr>
              <w:t>埃及</w:t>
            </w:r>
            <w:proofErr w:type="spellEnd"/>
          </w:p>
        </w:tc>
        <w:tc>
          <w:tcPr>
            <w:tcW w:w="2759" w:type="dxa"/>
          </w:tcPr>
          <w:p w14:paraId="453A0A28" w14:textId="77777777" w:rsidR="003949D7" w:rsidRPr="00CC63DE" w:rsidRDefault="003949D7" w:rsidP="003949D7">
            <w:pPr>
              <w:pStyle w:val="Tabletext"/>
              <w:jc w:val="center"/>
            </w:pPr>
          </w:p>
        </w:tc>
      </w:tr>
      <w:tr w:rsidR="003949D7" w:rsidRPr="00CC63DE" w14:paraId="2C4F2E46" w14:textId="77777777" w:rsidTr="00236A75">
        <w:trPr>
          <w:jc w:val="center"/>
        </w:trPr>
        <w:tc>
          <w:tcPr>
            <w:tcW w:w="2972" w:type="dxa"/>
            <w:vAlign w:val="center"/>
          </w:tcPr>
          <w:p w14:paraId="66D7C19B" w14:textId="46069135" w:rsidR="003949D7" w:rsidRPr="00CC63DE" w:rsidRDefault="003949D7" w:rsidP="003949D7">
            <w:pPr>
              <w:pStyle w:val="Tabletext"/>
            </w:pPr>
            <w:r w:rsidRPr="00CC63DE">
              <w:t>C BEAUMIER</w:t>
            </w:r>
            <w:r w:rsidRPr="00CC63DE">
              <w:rPr>
                <w:rFonts w:hint="eastAsia"/>
                <w:lang w:eastAsia="zh-CN"/>
              </w:rPr>
              <w:t>女士</w:t>
            </w:r>
          </w:p>
        </w:tc>
        <w:tc>
          <w:tcPr>
            <w:tcW w:w="2428" w:type="dxa"/>
            <w:vAlign w:val="center"/>
          </w:tcPr>
          <w:p w14:paraId="7E2B37AA" w14:textId="5F8A8DC3" w:rsidR="003949D7" w:rsidRPr="00CC63DE" w:rsidRDefault="003949D7" w:rsidP="003949D7">
            <w:pPr>
              <w:pStyle w:val="Tabletext"/>
              <w:rPr>
                <w:lang w:eastAsia="zh-CN"/>
              </w:rPr>
            </w:pPr>
            <w:proofErr w:type="spellStart"/>
            <w:r w:rsidRPr="00CC63DE">
              <w:rPr>
                <w:rFonts w:ascii="SimSun" w:hAnsi="SimSun" w:cs="SimSun" w:hint="eastAsia"/>
              </w:rPr>
              <w:t>加拿大</w:t>
            </w:r>
            <w:proofErr w:type="spellEnd"/>
          </w:p>
        </w:tc>
        <w:tc>
          <w:tcPr>
            <w:tcW w:w="2759" w:type="dxa"/>
          </w:tcPr>
          <w:p w14:paraId="5B036539" w14:textId="46F97EEB" w:rsidR="003949D7" w:rsidRPr="00CC63DE" w:rsidRDefault="003949D7" w:rsidP="003949D7">
            <w:pPr>
              <w:pStyle w:val="Tabletext"/>
              <w:jc w:val="center"/>
            </w:pPr>
            <w:r w:rsidRPr="00CC63DE">
              <w:rPr>
                <w:rFonts w:hint="eastAsia"/>
                <w:lang w:eastAsia="zh-CN"/>
              </w:rPr>
              <w:t>副主席</w:t>
            </w:r>
          </w:p>
        </w:tc>
      </w:tr>
      <w:tr w:rsidR="003949D7" w:rsidRPr="00CC63DE" w14:paraId="4168B9B6" w14:textId="77777777" w:rsidTr="00236A75">
        <w:trPr>
          <w:jc w:val="center"/>
        </w:trPr>
        <w:tc>
          <w:tcPr>
            <w:tcW w:w="2972" w:type="dxa"/>
            <w:vAlign w:val="center"/>
          </w:tcPr>
          <w:p w14:paraId="74AF02DA" w14:textId="594CA265" w:rsidR="003949D7" w:rsidRPr="00CC63DE" w:rsidRDefault="003949D7" w:rsidP="003949D7">
            <w:pPr>
              <w:pStyle w:val="Tabletext"/>
              <w:rPr>
                <w:lang w:val="fr-CH"/>
              </w:rPr>
            </w:pPr>
            <w:r w:rsidRPr="00CC63DE">
              <w:rPr>
                <w:lang w:val="fr-CH"/>
              </w:rPr>
              <w:t>L.F. BORJÓN FIGUERAO</w:t>
            </w:r>
            <w:r w:rsidRPr="00CC63DE">
              <w:rPr>
                <w:rFonts w:hint="eastAsia"/>
                <w:lang w:eastAsia="zh-CN"/>
              </w:rPr>
              <w:t>先生</w:t>
            </w:r>
          </w:p>
        </w:tc>
        <w:tc>
          <w:tcPr>
            <w:tcW w:w="2428" w:type="dxa"/>
            <w:vAlign w:val="center"/>
          </w:tcPr>
          <w:p w14:paraId="790D53B6" w14:textId="667721FA" w:rsidR="003949D7" w:rsidRPr="00CC63DE" w:rsidRDefault="003949D7" w:rsidP="003949D7">
            <w:pPr>
              <w:pStyle w:val="Tabletext"/>
              <w:rPr>
                <w:lang w:eastAsia="zh-CN"/>
              </w:rPr>
            </w:pPr>
            <w:proofErr w:type="spellStart"/>
            <w:r w:rsidRPr="00CC63DE">
              <w:rPr>
                <w:rFonts w:ascii="SimSun" w:hAnsi="SimSun" w:cs="SimSun" w:hint="eastAsia"/>
              </w:rPr>
              <w:t>墨西哥</w:t>
            </w:r>
            <w:proofErr w:type="spellEnd"/>
          </w:p>
        </w:tc>
        <w:tc>
          <w:tcPr>
            <w:tcW w:w="2759" w:type="dxa"/>
          </w:tcPr>
          <w:p w14:paraId="0F516A53" w14:textId="035F55C1" w:rsidR="003949D7" w:rsidRPr="00CC63DE" w:rsidRDefault="003949D7" w:rsidP="003949D7">
            <w:pPr>
              <w:pStyle w:val="Tabletext"/>
              <w:jc w:val="center"/>
              <w:rPr>
                <w:lang w:eastAsia="zh-CN"/>
              </w:rPr>
            </w:pPr>
          </w:p>
        </w:tc>
      </w:tr>
      <w:tr w:rsidR="003949D7" w:rsidRPr="00CC63DE" w14:paraId="2E68C508" w14:textId="77777777" w:rsidTr="00236A75">
        <w:trPr>
          <w:jc w:val="center"/>
        </w:trPr>
        <w:tc>
          <w:tcPr>
            <w:tcW w:w="2972" w:type="dxa"/>
            <w:vAlign w:val="center"/>
          </w:tcPr>
          <w:p w14:paraId="69A94080" w14:textId="570DFE20" w:rsidR="003949D7" w:rsidRPr="00CC63DE" w:rsidRDefault="003949D7" w:rsidP="003949D7">
            <w:pPr>
              <w:pStyle w:val="Tabletext"/>
            </w:pPr>
            <w:r w:rsidRPr="00CC63DE">
              <w:t>S. HASANOVA</w:t>
            </w:r>
            <w:r w:rsidRPr="00CC63DE">
              <w:rPr>
                <w:rFonts w:hint="eastAsia"/>
                <w:lang w:eastAsia="zh-CN"/>
              </w:rPr>
              <w:t>女士</w:t>
            </w:r>
          </w:p>
        </w:tc>
        <w:tc>
          <w:tcPr>
            <w:tcW w:w="2428" w:type="dxa"/>
            <w:vAlign w:val="center"/>
          </w:tcPr>
          <w:p w14:paraId="1D1C4FFC" w14:textId="66DF7064" w:rsidR="003949D7" w:rsidRPr="00CC63DE" w:rsidRDefault="003949D7" w:rsidP="003949D7">
            <w:pPr>
              <w:pStyle w:val="Tabletext"/>
              <w:rPr>
                <w:lang w:eastAsia="zh-CN"/>
              </w:rPr>
            </w:pPr>
            <w:proofErr w:type="spellStart"/>
            <w:r w:rsidRPr="00CC63DE">
              <w:rPr>
                <w:rFonts w:ascii="SimSun" w:hAnsi="SimSun" w:cs="SimSun" w:hint="eastAsia"/>
              </w:rPr>
              <w:t>阿塞拜疆</w:t>
            </w:r>
            <w:proofErr w:type="spellEnd"/>
          </w:p>
        </w:tc>
        <w:tc>
          <w:tcPr>
            <w:tcW w:w="2759" w:type="dxa"/>
          </w:tcPr>
          <w:p w14:paraId="62353616" w14:textId="77777777" w:rsidR="003949D7" w:rsidRPr="00CC63DE" w:rsidRDefault="003949D7" w:rsidP="003949D7">
            <w:pPr>
              <w:pStyle w:val="Tabletext"/>
              <w:jc w:val="center"/>
            </w:pPr>
          </w:p>
        </w:tc>
      </w:tr>
      <w:tr w:rsidR="003949D7" w:rsidRPr="00CC63DE" w14:paraId="71D4587E" w14:textId="77777777" w:rsidTr="00236A75">
        <w:trPr>
          <w:jc w:val="center"/>
        </w:trPr>
        <w:tc>
          <w:tcPr>
            <w:tcW w:w="2972" w:type="dxa"/>
            <w:vAlign w:val="center"/>
          </w:tcPr>
          <w:p w14:paraId="045B91FC" w14:textId="61E0D50D" w:rsidR="003949D7" w:rsidRPr="00CC63DE" w:rsidRDefault="003949D7" w:rsidP="003949D7">
            <w:pPr>
              <w:pStyle w:val="Tabletext"/>
            </w:pPr>
            <w:r w:rsidRPr="00CC63DE">
              <w:t>A. HASHIMOTO</w:t>
            </w:r>
            <w:r w:rsidRPr="00CC63DE">
              <w:rPr>
                <w:rFonts w:hint="eastAsia"/>
                <w:lang w:eastAsia="zh-CN"/>
              </w:rPr>
              <w:t>先生</w:t>
            </w:r>
          </w:p>
        </w:tc>
        <w:tc>
          <w:tcPr>
            <w:tcW w:w="2428" w:type="dxa"/>
            <w:vAlign w:val="center"/>
          </w:tcPr>
          <w:p w14:paraId="47FC2E5D" w14:textId="7CD968C7" w:rsidR="003949D7" w:rsidRPr="00CC63DE" w:rsidRDefault="003949D7" w:rsidP="003949D7">
            <w:pPr>
              <w:pStyle w:val="Tabletext"/>
            </w:pPr>
            <w:proofErr w:type="spellStart"/>
            <w:r w:rsidRPr="00CC63DE">
              <w:rPr>
                <w:rFonts w:ascii="SimSun" w:hAnsi="SimSun" w:cs="SimSun" w:hint="eastAsia"/>
              </w:rPr>
              <w:t>日本</w:t>
            </w:r>
            <w:proofErr w:type="spellEnd"/>
          </w:p>
        </w:tc>
        <w:tc>
          <w:tcPr>
            <w:tcW w:w="2759" w:type="dxa"/>
          </w:tcPr>
          <w:p w14:paraId="308B7A01" w14:textId="77777777" w:rsidR="003949D7" w:rsidRPr="00CC63DE" w:rsidRDefault="003949D7" w:rsidP="003949D7">
            <w:pPr>
              <w:pStyle w:val="Tabletext"/>
              <w:jc w:val="center"/>
            </w:pPr>
          </w:p>
        </w:tc>
      </w:tr>
      <w:tr w:rsidR="003949D7" w:rsidRPr="00CC63DE" w14:paraId="4594B5E0" w14:textId="77777777" w:rsidTr="00236A75">
        <w:trPr>
          <w:jc w:val="center"/>
        </w:trPr>
        <w:tc>
          <w:tcPr>
            <w:tcW w:w="2972" w:type="dxa"/>
            <w:vAlign w:val="center"/>
          </w:tcPr>
          <w:p w14:paraId="7A53DBB2" w14:textId="391BB590" w:rsidR="003949D7" w:rsidRPr="00CC63DE" w:rsidRDefault="003949D7" w:rsidP="003949D7">
            <w:pPr>
              <w:pStyle w:val="Tabletext"/>
            </w:pPr>
            <w:r w:rsidRPr="00CC63DE">
              <w:t>D.Q. HOAN</w:t>
            </w:r>
            <w:r w:rsidRPr="00CC63DE">
              <w:rPr>
                <w:rFonts w:hint="eastAsia"/>
                <w:lang w:eastAsia="zh-CN"/>
              </w:rPr>
              <w:t>先生</w:t>
            </w:r>
          </w:p>
        </w:tc>
        <w:tc>
          <w:tcPr>
            <w:tcW w:w="2428" w:type="dxa"/>
            <w:vAlign w:val="center"/>
          </w:tcPr>
          <w:p w14:paraId="7E203AAA" w14:textId="4E84E55D" w:rsidR="003949D7" w:rsidRPr="00CC63DE" w:rsidRDefault="003949D7" w:rsidP="003949D7">
            <w:pPr>
              <w:pStyle w:val="Tabletext"/>
              <w:rPr>
                <w:lang w:eastAsia="zh-CN"/>
              </w:rPr>
            </w:pPr>
            <w:proofErr w:type="spellStart"/>
            <w:r w:rsidRPr="00CC63DE">
              <w:rPr>
                <w:rFonts w:ascii="SimSun" w:hAnsi="SimSun" w:cs="SimSun" w:hint="eastAsia"/>
              </w:rPr>
              <w:t>越南</w:t>
            </w:r>
            <w:proofErr w:type="spellEnd"/>
          </w:p>
        </w:tc>
        <w:tc>
          <w:tcPr>
            <w:tcW w:w="2759" w:type="dxa"/>
          </w:tcPr>
          <w:p w14:paraId="35778777" w14:textId="77777777" w:rsidR="003949D7" w:rsidRPr="00CC63DE" w:rsidRDefault="003949D7" w:rsidP="003949D7">
            <w:pPr>
              <w:pStyle w:val="Tabletext"/>
              <w:jc w:val="center"/>
            </w:pPr>
          </w:p>
        </w:tc>
      </w:tr>
      <w:tr w:rsidR="003949D7" w:rsidRPr="00CC63DE" w14:paraId="4DB13899" w14:textId="77777777" w:rsidTr="00236A75">
        <w:trPr>
          <w:jc w:val="center"/>
        </w:trPr>
        <w:tc>
          <w:tcPr>
            <w:tcW w:w="2972" w:type="dxa"/>
            <w:vAlign w:val="center"/>
          </w:tcPr>
          <w:p w14:paraId="75121D73" w14:textId="7D979DA2" w:rsidR="003949D7" w:rsidRPr="00CC63DE" w:rsidRDefault="003949D7" w:rsidP="003949D7">
            <w:pPr>
              <w:pStyle w:val="Tabletext"/>
              <w:rPr>
                <w:lang w:eastAsia="zh-CN"/>
              </w:rPr>
            </w:pPr>
            <w:r w:rsidRPr="00CC63DE">
              <w:t>Y. HENRI</w:t>
            </w:r>
            <w:r w:rsidRPr="00CC63DE">
              <w:rPr>
                <w:rFonts w:hint="eastAsia"/>
                <w:lang w:eastAsia="zh-CN"/>
              </w:rPr>
              <w:t>先生</w:t>
            </w:r>
          </w:p>
        </w:tc>
        <w:tc>
          <w:tcPr>
            <w:tcW w:w="2428" w:type="dxa"/>
            <w:vAlign w:val="center"/>
          </w:tcPr>
          <w:p w14:paraId="5300C521" w14:textId="37B4487D" w:rsidR="003949D7" w:rsidRPr="00CC63DE" w:rsidRDefault="003949D7" w:rsidP="003949D7">
            <w:pPr>
              <w:pStyle w:val="Tabletext"/>
              <w:rPr>
                <w:lang w:eastAsia="zh-CN"/>
              </w:rPr>
            </w:pPr>
            <w:proofErr w:type="spellStart"/>
            <w:r w:rsidRPr="00CC63DE">
              <w:rPr>
                <w:rFonts w:ascii="SimSun" w:hAnsi="SimSun" w:cs="SimSun" w:hint="eastAsia"/>
              </w:rPr>
              <w:t>法国</w:t>
            </w:r>
            <w:proofErr w:type="spellEnd"/>
          </w:p>
        </w:tc>
        <w:tc>
          <w:tcPr>
            <w:tcW w:w="2759" w:type="dxa"/>
          </w:tcPr>
          <w:p w14:paraId="5F9762AC" w14:textId="1A4DA5CD" w:rsidR="003949D7" w:rsidRPr="00CC63DE" w:rsidRDefault="003949D7" w:rsidP="003949D7">
            <w:pPr>
              <w:pStyle w:val="Tabletext"/>
              <w:jc w:val="center"/>
              <w:rPr>
                <w:lang w:eastAsia="zh-CN"/>
              </w:rPr>
            </w:pPr>
          </w:p>
        </w:tc>
      </w:tr>
      <w:tr w:rsidR="003949D7" w:rsidRPr="00CC63DE" w14:paraId="7FE8F7F8" w14:textId="77777777" w:rsidTr="00236A75">
        <w:trPr>
          <w:jc w:val="center"/>
        </w:trPr>
        <w:tc>
          <w:tcPr>
            <w:tcW w:w="2972" w:type="dxa"/>
            <w:vAlign w:val="center"/>
          </w:tcPr>
          <w:p w14:paraId="22D536CD" w14:textId="67DF70C8" w:rsidR="003949D7" w:rsidRPr="00CC63DE" w:rsidRDefault="003949D7" w:rsidP="003949D7">
            <w:pPr>
              <w:pStyle w:val="Tabletext"/>
            </w:pPr>
            <w:r w:rsidRPr="00CC63DE">
              <w:t>L. JEANTY</w:t>
            </w:r>
            <w:r w:rsidRPr="00CC63DE">
              <w:rPr>
                <w:rFonts w:hint="eastAsia"/>
                <w:lang w:eastAsia="zh-CN"/>
              </w:rPr>
              <w:t>女士</w:t>
            </w:r>
          </w:p>
        </w:tc>
        <w:tc>
          <w:tcPr>
            <w:tcW w:w="2428" w:type="dxa"/>
            <w:vAlign w:val="center"/>
          </w:tcPr>
          <w:p w14:paraId="68A41B8E" w14:textId="02CD6BB5" w:rsidR="003949D7" w:rsidRPr="00CC63DE" w:rsidRDefault="003949D7" w:rsidP="003949D7">
            <w:pPr>
              <w:pStyle w:val="Tabletext"/>
            </w:pPr>
            <w:proofErr w:type="spellStart"/>
            <w:r w:rsidRPr="00CC63DE">
              <w:rPr>
                <w:rFonts w:ascii="SimSun" w:hAnsi="SimSun" w:cs="SimSun" w:hint="eastAsia"/>
              </w:rPr>
              <w:t>荷兰</w:t>
            </w:r>
            <w:proofErr w:type="spellEnd"/>
          </w:p>
        </w:tc>
        <w:tc>
          <w:tcPr>
            <w:tcW w:w="2759" w:type="dxa"/>
          </w:tcPr>
          <w:p w14:paraId="7AC2028E" w14:textId="47E62737" w:rsidR="003949D7" w:rsidRPr="00CC63DE" w:rsidRDefault="003949D7" w:rsidP="003949D7">
            <w:pPr>
              <w:pStyle w:val="Tabletext"/>
              <w:jc w:val="center"/>
            </w:pPr>
            <w:r w:rsidRPr="00CC63DE">
              <w:rPr>
                <w:rFonts w:hint="eastAsia"/>
                <w:lang w:eastAsia="zh-CN"/>
              </w:rPr>
              <w:t>主席</w:t>
            </w:r>
          </w:p>
        </w:tc>
      </w:tr>
      <w:tr w:rsidR="003949D7" w:rsidRPr="00CC63DE" w14:paraId="657F3F2A" w14:textId="77777777" w:rsidTr="00236A75">
        <w:trPr>
          <w:jc w:val="center"/>
        </w:trPr>
        <w:tc>
          <w:tcPr>
            <w:tcW w:w="2972" w:type="dxa"/>
            <w:vAlign w:val="center"/>
          </w:tcPr>
          <w:p w14:paraId="277DE500" w14:textId="49BCE871" w:rsidR="003949D7" w:rsidRPr="00CC63DE" w:rsidRDefault="003949D7" w:rsidP="003949D7">
            <w:pPr>
              <w:pStyle w:val="Tabletext"/>
            </w:pPr>
            <w:r w:rsidRPr="00CC63DE">
              <w:t>S.M. MCHUNU</w:t>
            </w:r>
            <w:r w:rsidRPr="00CC63DE">
              <w:rPr>
                <w:rFonts w:hint="eastAsia"/>
                <w:lang w:eastAsia="zh-CN"/>
              </w:rPr>
              <w:t>先生</w:t>
            </w:r>
          </w:p>
        </w:tc>
        <w:tc>
          <w:tcPr>
            <w:tcW w:w="2428" w:type="dxa"/>
            <w:vAlign w:val="center"/>
          </w:tcPr>
          <w:p w14:paraId="23C6E6E0" w14:textId="1E4D4C7E" w:rsidR="003949D7" w:rsidRPr="00CC63DE" w:rsidRDefault="003949D7" w:rsidP="003949D7">
            <w:pPr>
              <w:pStyle w:val="Tabletext"/>
              <w:rPr>
                <w:lang w:eastAsia="zh-CN"/>
              </w:rPr>
            </w:pPr>
            <w:proofErr w:type="spellStart"/>
            <w:r w:rsidRPr="00CC63DE">
              <w:rPr>
                <w:rFonts w:ascii="SimSun" w:hAnsi="SimSun" w:cs="SimSun" w:hint="eastAsia"/>
              </w:rPr>
              <w:t>南非</w:t>
            </w:r>
            <w:proofErr w:type="spellEnd"/>
          </w:p>
        </w:tc>
        <w:tc>
          <w:tcPr>
            <w:tcW w:w="2759" w:type="dxa"/>
          </w:tcPr>
          <w:p w14:paraId="2093E9DB" w14:textId="77777777" w:rsidR="003949D7" w:rsidRPr="00CC63DE" w:rsidRDefault="003949D7" w:rsidP="003949D7">
            <w:pPr>
              <w:pStyle w:val="Tabletext"/>
              <w:jc w:val="center"/>
            </w:pPr>
          </w:p>
        </w:tc>
      </w:tr>
      <w:tr w:rsidR="003949D7" w:rsidRPr="00CC63DE" w14:paraId="11DC7D41" w14:textId="77777777" w:rsidTr="00236A75">
        <w:trPr>
          <w:jc w:val="center"/>
        </w:trPr>
        <w:tc>
          <w:tcPr>
            <w:tcW w:w="2972" w:type="dxa"/>
            <w:vAlign w:val="center"/>
          </w:tcPr>
          <w:p w14:paraId="5DA70878" w14:textId="720B217E" w:rsidR="003949D7" w:rsidRPr="00CC63DE" w:rsidRDefault="003949D7" w:rsidP="003949D7">
            <w:pPr>
              <w:pStyle w:val="Tabletext"/>
            </w:pPr>
            <w:r w:rsidRPr="00CC63DE">
              <w:t>H. TALIB</w:t>
            </w:r>
            <w:r w:rsidRPr="00CC63DE">
              <w:rPr>
                <w:rFonts w:hint="eastAsia"/>
                <w:lang w:eastAsia="zh-CN"/>
              </w:rPr>
              <w:t>先生</w:t>
            </w:r>
          </w:p>
        </w:tc>
        <w:tc>
          <w:tcPr>
            <w:tcW w:w="2428" w:type="dxa"/>
            <w:vAlign w:val="center"/>
          </w:tcPr>
          <w:p w14:paraId="6BFCD81B" w14:textId="22127D3A" w:rsidR="003949D7" w:rsidRPr="00CC63DE" w:rsidRDefault="003949D7" w:rsidP="003949D7">
            <w:pPr>
              <w:pStyle w:val="Tabletext"/>
              <w:rPr>
                <w:lang w:eastAsia="zh-CN"/>
              </w:rPr>
            </w:pPr>
            <w:proofErr w:type="spellStart"/>
            <w:r w:rsidRPr="00CC63DE">
              <w:rPr>
                <w:rFonts w:ascii="SimSun" w:hAnsi="SimSun" w:cs="SimSun" w:hint="eastAsia"/>
              </w:rPr>
              <w:t>摩洛哥</w:t>
            </w:r>
            <w:proofErr w:type="spellEnd"/>
          </w:p>
        </w:tc>
        <w:tc>
          <w:tcPr>
            <w:tcW w:w="2759" w:type="dxa"/>
          </w:tcPr>
          <w:p w14:paraId="5DFB6EF4" w14:textId="77777777" w:rsidR="003949D7" w:rsidRPr="00CC63DE" w:rsidRDefault="003949D7" w:rsidP="003949D7">
            <w:pPr>
              <w:pStyle w:val="Tabletext"/>
              <w:jc w:val="center"/>
            </w:pPr>
          </w:p>
        </w:tc>
      </w:tr>
      <w:tr w:rsidR="003949D7" w:rsidRPr="00CC63DE" w14:paraId="26339DD0" w14:textId="77777777" w:rsidTr="00236A75">
        <w:trPr>
          <w:jc w:val="center"/>
        </w:trPr>
        <w:tc>
          <w:tcPr>
            <w:tcW w:w="2972" w:type="dxa"/>
            <w:vAlign w:val="center"/>
          </w:tcPr>
          <w:p w14:paraId="52BDEEB2" w14:textId="1D736FD1" w:rsidR="003949D7" w:rsidRPr="00CC63DE" w:rsidRDefault="003949D7" w:rsidP="003949D7">
            <w:pPr>
              <w:pStyle w:val="Tabletext"/>
              <w:rPr>
                <w:lang w:eastAsia="zh-CN"/>
              </w:rPr>
            </w:pPr>
            <w:r w:rsidRPr="00CC63DE">
              <w:t>N. VARLAMOV</w:t>
            </w:r>
            <w:r w:rsidRPr="00CC63DE">
              <w:rPr>
                <w:rFonts w:hint="eastAsia"/>
                <w:lang w:eastAsia="zh-CN"/>
              </w:rPr>
              <w:t>先生</w:t>
            </w:r>
          </w:p>
        </w:tc>
        <w:tc>
          <w:tcPr>
            <w:tcW w:w="2428" w:type="dxa"/>
            <w:vAlign w:val="center"/>
          </w:tcPr>
          <w:p w14:paraId="5B7AF276" w14:textId="7A972846" w:rsidR="003949D7" w:rsidRPr="00CC63DE" w:rsidRDefault="003949D7" w:rsidP="003949D7">
            <w:pPr>
              <w:pStyle w:val="Tabletext"/>
              <w:rPr>
                <w:lang w:eastAsia="zh-CN"/>
              </w:rPr>
            </w:pPr>
            <w:proofErr w:type="spellStart"/>
            <w:r w:rsidRPr="00CC63DE">
              <w:rPr>
                <w:rFonts w:ascii="SimSun" w:hAnsi="SimSun" w:cs="SimSun" w:hint="eastAsia"/>
              </w:rPr>
              <w:t>俄罗斯联邦</w:t>
            </w:r>
            <w:proofErr w:type="spellEnd"/>
          </w:p>
        </w:tc>
        <w:tc>
          <w:tcPr>
            <w:tcW w:w="2759" w:type="dxa"/>
          </w:tcPr>
          <w:p w14:paraId="16B483DE" w14:textId="77777777" w:rsidR="003949D7" w:rsidRPr="00CC63DE" w:rsidRDefault="003949D7" w:rsidP="003949D7">
            <w:pPr>
              <w:pStyle w:val="Tabletext"/>
              <w:jc w:val="center"/>
            </w:pPr>
          </w:p>
        </w:tc>
      </w:tr>
    </w:tbl>
    <w:p w14:paraId="2539F6F3" w14:textId="77777777" w:rsidR="001B0FD0" w:rsidRPr="00CC63DE" w:rsidRDefault="001B0FD0" w:rsidP="001B0FD0">
      <w:pPr>
        <w:pStyle w:val="Heading1"/>
      </w:pPr>
      <w:r w:rsidRPr="00CC63DE">
        <w:lastRenderedPageBreak/>
        <w:t>3</w:t>
      </w:r>
      <w:r w:rsidRPr="00CC63DE">
        <w:tab/>
      </w:r>
      <w:r w:rsidRPr="00CC63DE">
        <w:rPr>
          <w:rFonts w:hint="eastAsia"/>
          <w:lang w:eastAsia="zh-CN"/>
        </w:rPr>
        <w:t>工作方法</w:t>
      </w:r>
    </w:p>
    <w:p w14:paraId="3BC39F92" w14:textId="3BDCCC5E" w:rsidR="001B0FD0" w:rsidRPr="00CC63DE" w:rsidRDefault="001B0FD0" w:rsidP="001B0FD0">
      <w:pPr>
        <w:keepLines/>
        <w:rPr>
          <w:lang w:eastAsia="zh-CN"/>
        </w:rPr>
      </w:pPr>
      <w:r w:rsidRPr="00CC63DE">
        <w:rPr>
          <w:lang w:eastAsia="zh-CN"/>
        </w:rPr>
        <w:t>3.1</w:t>
      </w:r>
      <w:r w:rsidRPr="00CC63DE">
        <w:rPr>
          <w:lang w:eastAsia="zh-CN"/>
        </w:rPr>
        <w:tab/>
      </w:r>
      <w:r w:rsidRPr="00CC63DE">
        <w:rPr>
          <w:rFonts w:hint="eastAsia"/>
          <w:lang w:eastAsia="zh-CN"/>
        </w:rPr>
        <w:t>根据全权代表大会通过的第</w:t>
      </w:r>
      <w:r w:rsidRPr="00CC63DE">
        <w:rPr>
          <w:rFonts w:hint="eastAsia"/>
          <w:lang w:eastAsia="zh-CN"/>
        </w:rPr>
        <w:t>119</w:t>
      </w:r>
      <w:r w:rsidRPr="00CC63DE">
        <w:rPr>
          <w:rFonts w:hint="eastAsia"/>
          <w:lang w:eastAsia="zh-CN"/>
        </w:rPr>
        <w:t>号决议（</w:t>
      </w:r>
      <w:r w:rsidRPr="00CC63DE">
        <w:rPr>
          <w:rFonts w:hint="eastAsia"/>
          <w:lang w:eastAsia="zh-CN"/>
        </w:rPr>
        <w:t>2006</w:t>
      </w:r>
      <w:r w:rsidRPr="00CC63DE">
        <w:rPr>
          <w:rFonts w:hint="eastAsia"/>
          <w:lang w:eastAsia="zh-CN"/>
        </w:rPr>
        <w:t>年，安塔利亚，修订版）和《组织法》、《公约》的修正案，以及</w:t>
      </w:r>
      <w:r w:rsidRPr="00CC63DE">
        <w:rPr>
          <w:rFonts w:hint="eastAsia"/>
          <w:lang w:eastAsia="zh-CN"/>
        </w:rPr>
        <w:t>WRC-03</w:t>
      </w:r>
      <w:r w:rsidRPr="00CC63DE">
        <w:rPr>
          <w:rFonts w:hint="eastAsia"/>
          <w:lang w:eastAsia="zh-CN"/>
        </w:rPr>
        <w:t>关于《无线电规则》第</w:t>
      </w:r>
      <w:r w:rsidRPr="00CC63DE">
        <w:rPr>
          <w:rFonts w:hint="eastAsia"/>
          <w:b/>
          <w:bCs/>
          <w:lang w:eastAsia="zh-CN"/>
        </w:rPr>
        <w:t>13</w:t>
      </w:r>
      <w:r w:rsidRPr="00CC63DE">
        <w:rPr>
          <w:rFonts w:hint="eastAsia"/>
          <w:lang w:eastAsia="zh-CN"/>
        </w:rPr>
        <w:t>条的决定，委员会为提高效率、效能和透明度继续对工作方法进行审议。</w:t>
      </w:r>
    </w:p>
    <w:p w14:paraId="5ACD6EF7" w14:textId="796435A1" w:rsidR="001B0FD0" w:rsidRPr="00CC63DE" w:rsidRDefault="001B0FD0" w:rsidP="001B0FD0">
      <w:pPr>
        <w:rPr>
          <w:lang w:eastAsia="zh-CN"/>
        </w:rPr>
      </w:pPr>
      <w:r w:rsidRPr="00CC63DE">
        <w:rPr>
          <w:lang w:eastAsia="zh-CN"/>
        </w:rPr>
        <w:t>3.2</w:t>
      </w:r>
      <w:r w:rsidRPr="00CC63DE">
        <w:rPr>
          <w:lang w:eastAsia="zh-CN"/>
        </w:rPr>
        <w:tab/>
      </w:r>
      <w:r w:rsidRPr="00CC63DE">
        <w:rPr>
          <w:rFonts w:hint="eastAsia"/>
          <w:lang w:eastAsia="zh-CN"/>
        </w:rPr>
        <w:t>委员会的会议记录详细反映出委员会在做出各项决定</w:t>
      </w:r>
      <w:r w:rsidR="0067411F" w:rsidRPr="00CC63DE">
        <w:rPr>
          <w:rFonts w:hint="eastAsia"/>
          <w:lang w:eastAsia="zh-CN"/>
        </w:rPr>
        <w:t>时</w:t>
      </w:r>
      <w:r w:rsidRPr="00CC63DE">
        <w:rPr>
          <w:rFonts w:hint="eastAsia"/>
          <w:lang w:eastAsia="zh-CN"/>
        </w:rPr>
        <w:t>进行的审议和讨论。</w:t>
      </w:r>
      <w:r w:rsidR="0067411F" w:rsidRPr="00CC63DE">
        <w:rPr>
          <w:rFonts w:hint="eastAsia"/>
          <w:lang w:eastAsia="zh-CN"/>
        </w:rPr>
        <w:t>在</w:t>
      </w:r>
      <w:r w:rsidR="00AA7BEB" w:rsidRPr="00CC63DE">
        <w:rPr>
          <w:lang w:eastAsia="zh-CN"/>
        </w:rPr>
        <w:t>2015-2019</w:t>
      </w:r>
      <w:r w:rsidR="0067411F" w:rsidRPr="00CC63DE">
        <w:rPr>
          <w:rFonts w:hint="eastAsia"/>
          <w:lang w:eastAsia="zh-CN"/>
        </w:rPr>
        <w:t>年期间，根据委员会的工作方法（《程序规则》</w:t>
      </w:r>
      <w:r w:rsidR="0067411F" w:rsidRPr="00CC63DE">
        <w:rPr>
          <w:rFonts w:hint="eastAsia"/>
          <w:lang w:eastAsia="zh-CN"/>
        </w:rPr>
        <w:t>C</w:t>
      </w:r>
      <w:r w:rsidR="0067411F" w:rsidRPr="00CC63DE">
        <w:rPr>
          <w:rFonts w:hint="eastAsia"/>
          <w:lang w:eastAsia="zh-CN"/>
        </w:rPr>
        <w:t>部分）批准委员会的会议记录。</w:t>
      </w:r>
    </w:p>
    <w:p w14:paraId="1626EC26" w14:textId="75560B70" w:rsidR="001B0FD0" w:rsidRPr="00CC63DE" w:rsidRDefault="001B0FD0" w:rsidP="001B0FD0">
      <w:pPr>
        <w:rPr>
          <w:lang w:eastAsia="zh-CN"/>
        </w:rPr>
      </w:pPr>
      <w:r w:rsidRPr="00CC63DE">
        <w:rPr>
          <w:lang w:eastAsia="zh-CN"/>
        </w:rPr>
        <w:t>3.3</w:t>
      </w:r>
      <w:r w:rsidRPr="00CC63DE">
        <w:rPr>
          <w:lang w:eastAsia="zh-CN"/>
        </w:rPr>
        <w:tab/>
      </w:r>
      <w:r w:rsidRPr="00CC63DE">
        <w:rPr>
          <w:rFonts w:hint="eastAsia"/>
          <w:lang w:eastAsia="zh-CN"/>
        </w:rPr>
        <w:t>根据</w:t>
      </w:r>
      <w:r w:rsidRPr="00CC63DE">
        <w:rPr>
          <w:lang w:eastAsia="zh-CN"/>
        </w:rPr>
        <w:t>《</w:t>
      </w:r>
      <w:r w:rsidRPr="00CC63DE">
        <w:rPr>
          <w:rFonts w:hint="eastAsia"/>
          <w:lang w:eastAsia="zh-CN"/>
        </w:rPr>
        <w:t>公约</w:t>
      </w:r>
      <w:r w:rsidRPr="00CC63DE">
        <w:rPr>
          <w:lang w:eastAsia="zh-CN"/>
        </w:rPr>
        <w:t>》</w:t>
      </w:r>
      <w:r w:rsidRPr="00CC63DE">
        <w:rPr>
          <w:rFonts w:hint="eastAsia"/>
          <w:lang w:eastAsia="zh-CN"/>
        </w:rPr>
        <w:t>第</w:t>
      </w:r>
      <w:r w:rsidRPr="00CC63DE">
        <w:rPr>
          <w:rFonts w:hint="eastAsia"/>
          <w:lang w:eastAsia="zh-CN"/>
        </w:rPr>
        <w:t>95</w:t>
      </w:r>
      <w:r w:rsidRPr="00CC63DE">
        <w:rPr>
          <w:rFonts w:hint="eastAsia"/>
          <w:lang w:eastAsia="zh-CN"/>
        </w:rPr>
        <w:t>款</w:t>
      </w:r>
      <w:r w:rsidRPr="00CC63DE">
        <w:rPr>
          <w:lang w:eastAsia="zh-CN"/>
        </w:rPr>
        <w:t>和第</w:t>
      </w:r>
      <w:r w:rsidRPr="00CC63DE">
        <w:rPr>
          <w:rFonts w:hint="eastAsia"/>
          <w:lang w:eastAsia="zh-CN"/>
        </w:rPr>
        <w:t>119</w:t>
      </w:r>
      <w:r w:rsidRPr="00CC63DE">
        <w:rPr>
          <w:rFonts w:hint="eastAsia"/>
          <w:lang w:eastAsia="zh-CN"/>
        </w:rPr>
        <w:t>号</w:t>
      </w:r>
      <w:r w:rsidRPr="00CC63DE">
        <w:rPr>
          <w:lang w:eastAsia="zh-CN"/>
        </w:rPr>
        <w:t>决议（</w:t>
      </w:r>
      <w:r w:rsidRPr="00CC63DE">
        <w:rPr>
          <w:rFonts w:hint="eastAsia"/>
          <w:lang w:eastAsia="zh-CN"/>
        </w:rPr>
        <w:t>2006</w:t>
      </w:r>
      <w:r w:rsidRPr="00CC63DE">
        <w:rPr>
          <w:rFonts w:hint="eastAsia"/>
          <w:lang w:eastAsia="zh-CN"/>
        </w:rPr>
        <w:t>年</w:t>
      </w:r>
      <w:r w:rsidRPr="00CC63DE">
        <w:rPr>
          <w:lang w:eastAsia="zh-CN"/>
        </w:rPr>
        <w:t>，安塔利亚，修订版）</w:t>
      </w:r>
      <w:r w:rsidRPr="00CC63DE">
        <w:rPr>
          <w:rFonts w:hint="eastAsia"/>
          <w:lang w:eastAsia="zh-CN"/>
        </w:rPr>
        <w:t>，</w:t>
      </w:r>
      <w:r w:rsidRPr="00CC63DE">
        <w:rPr>
          <w:lang w:eastAsia="zh-CN"/>
        </w:rPr>
        <w:t>委员会</w:t>
      </w:r>
      <w:r w:rsidRPr="00CC63DE">
        <w:rPr>
          <w:rFonts w:hint="eastAsia"/>
          <w:lang w:eastAsia="zh-CN"/>
        </w:rPr>
        <w:t>以</w:t>
      </w:r>
      <w:r w:rsidRPr="00CC63DE">
        <w:rPr>
          <w:lang w:eastAsia="zh-CN"/>
        </w:rPr>
        <w:t>透明的方式开展了工作。因此</w:t>
      </w:r>
      <w:r w:rsidRPr="00CC63DE">
        <w:rPr>
          <w:rFonts w:hint="eastAsia"/>
          <w:lang w:eastAsia="zh-CN"/>
        </w:rPr>
        <w:t>，</w:t>
      </w:r>
      <w:r w:rsidRPr="00CC63DE">
        <w:rPr>
          <w:lang w:eastAsia="zh-CN"/>
        </w:rPr>
        <w:t>委员会决定，任何包含限制</w:t>
      </w:r>
      <w:r w:rsidRPr="00CC63DE">
        <w:rPr>
          <w:rFonts w:hint="eastAsia"/>
          <w:lang w:eastAsia="zh-CN"/>
        </w:rPr>
        <w:t>性</w:t>
      </w:r>
      <w:r w:rsidRPr="00CC63DE">
        <w:rPr>
          <w:lang w:eastAsia="zh-CN"/>
        </w:rPr>
        <w:t>资料的提交</w:t>
      </w:r>
      <w:r w:rsidRPr="00CC63DE">
        <w:rPr>
          <w:rFonts w:hint="eastAsia"/>
          <w:lang w:eastAsia="zh-CN"/>
        </w:rPr>
        <w:t>资料</w:t>
      </w:r>
      <w:r w:rsidRPr="00CC63DE">
        <w:rPr>
          <w:lang w:eastAsia="zh-CN"/>
        </w:rPr>
        <w:t>均需退回无线电通信局</w:t>
      </w:r>
      <w:r w:rsidR="0067411F" w:rsidRPr="00CC63DE">
        <w:rPr>
          <w:rFonts w:hint="eastAsia"/>
          <w:lang w:eastAsia="zh-CN"/>
        </w:rPr>
        <w:t>；</w:t>
      </w:r>
      <w:r w:rsidRPr="00CC63DE">
        <w:rPr>
          <w:lang w:eastAsia="zh-CN"/>
        </w:rPr>
        <w:t>如</w:t>
      </w:r>
      <w:r w:rsidRPr="00CC63DE">
        <w:rPr>
          <w:rFonts w:hint="eastAsia"/>
          <w:lang w:eastAsia="zh-CN"/>
        </w:rPr>
        <w:t>要求</w:t>
      </w:r>
      <w:r w:rsidRPr="00CC63DE">
        <w:rPr>
          <w:lang w:eastAsia="zh-CN"/>
        </w:rPr>
        <w:t>委员会审议有关事宜，将请提交主管部门提供非限制性文件。</w:t>
      </w:r>
    </w:p>
    <w:p w14:paraId="6E3E2F4A" w14:textId="77777777" w:rsidR="001B0FD0" w:rsidRPr="00CC63DE" w:rsidRDefault="001B0FD0" w:rsidP="001B0FD0">
      <w:pPr>
        <w:pStyle w:val="Heading1"/>
        <w:rPr>
          <w:lang w:eastAsia="zh-CN"/>
        </w:rPr>
      </w:pPr>
      <w:r w:rsidRPr="00CC63DE">
        <w:rPr>
          <w:lang w:eastAsia="zh-CN"/>
        </w:rPr>
        <w:t>4</w:t>
      </w:r>
      <w:r w:rsidRPr="00CC63DE">
        <w:rPr>
          <w:lang w:eastAsia="zh-CN"/>
        </w:rPr>
        <w:tab/>
      </w:r>
      <w:r w:rsidRPr="00CC63DE">
        <w:rPr>
          <w:rFonts w:hint="eastAsia"/>
          <w:lang w:eastAsia="zh-CN"/>
        </w:rPr>
        <w:t>委员会的会议和活动</w:t>
      </w:r>
    </w:p>
    <w:p w14:paraId="62A920A4" w14:textId="46B2F521" w:rsidR="001B0FD0" w:rsidRPr="00CC63DE" w:rsidRDefault="001B0FD0" w:rsidP="001B0FD0">
      <w:pPr>
        <w:ind w:firstLineChars="200" w:firstLine="480"/>
        <w:rPr>
          <w:lang w:eastAsia="zh-CN"/>
        </w:rPr>
      </w:pPr>
      <w:r w:rsidRPr="00CC63DE">
        <w:rPr>
          <w:rFonts w:hint="eastAsia"/>
          <w:lang w:eastAsia="zh-CN"/>
        </w:rPr>
        <w:t>根据《公约》第</w:t>
      </w:r>
      <w:r w:rsidRPr="00CC63DE">
        <w:rPr>
          <w:rFonts w:hint="eastAsia"/>
          <w:lang w:eastAsia="zh-CN"/>
        </w:rPr>
        <w:t>145</w:t>
      </w:r>
      <w:r w:rsidRPr="00CC63DE">
        <w:rPr>
          <w:rFonts w:hint="eastAsia"/>
          <w:lang w:eastAsia="zh-CN"/>
        </w:rPr>
        <w:t>款，委员会每年通常最多举办四次会议，会期最长为五天。但根据所审议的问题，可增加会议次数或延长会期（最多达两个星期）。考虑到第</w:t>
      </w:r>
      <w:r w:rsidRPr="00CC63DE">
        <w:rPr>
          <w:rFonts w:hint="eastAsia"/>
          <w:lang w:eastAsia="zh-CN"/>
        </w:rPr>
        <w:t>5</w:t>
      </w:r>
      <w:r w:rsidRPr="00CC63DE">
        <w:rPr>
          <w:rFonts w:hint="eastAsia"/>
          <w:lang w:eastAsia="zh-CN"/>
        </w:rPr>
        <w:t>号决定（</w:t>
      </w:r>
      <w:r w:rsidRPr="00CC63DE">
        <w:rPr>
          <w:rFonts w:hint="eastAsia"/>
          <w:lang w:eastAsia="zh-CN"/>
        </w:rPr>
        <w:t>2010</w:t>
      </w:r>
      <w:r w:rsidRPr="00CC63DE">
        <w:rPr>
          <w:rFonts w:hint="eastAsia"/>
          <w:lang w:eastAsia="zh-CN"/>
        </w:rPr>
        <w:t>年，瓜达拉哈拉，修订版）和降低成本的必要性，委员会在</w:t>
      </w:r>
      <w:r w:rsidRPr="00CC63DE">
        <w:rPr>
          <w:lang w:eastAsia="zh-CN"/>
        </w:rPr>
        <w:t>WRC</w:t>
      </w:r>
      <w:r w:rsidRPr="00CC63DE">
        <w:rPr>
          <w:lang w:eastAsia="zh-CN"/>
        </w:rPr>
        <w:noBreakHyphen/>
        <w:t>1</w:t>
      </w:r>
      <w:r w:rsidR="00AA7BEB" w:rsidRPr="00CC63DE">
        <w:rPr>
          <w:rFonts w:hint="eastAsia"/>
          <w:lang w:eastAsia="zh-CN"/>
        </w:rPr>
        <w:t>5</w:t>
      </w:r>
      <w:r w:rsidRPr="00CC63DE">
        <w:rPr>
          <w:rFonts w:hint="eastAsia"/>
          <w:lang w:eastAsia="zh-CN"/>
        </w:rPr>
        <w:t>后，继续保持每日历年召开三次会议。因此，在</w:t>
      </w:r>
      <w:r w:rsidR="008E786E" w:rsidRPr="00CC63DE">
        <w:rPr>
          <w:rFonts w:hint="eastAsia"/>
          <w:lang w:eastAsia="zh-CN"/>
        </w:rPr>
        <w:t>W</w:t>
      </w:r>
      <w:r w:rsidR="008E786E" w:rsidRPr="00CC63DE">
        <w:rPr>
          <w:lang w:eastAsia="zh-CN"/>
        </w:rPr>
        <w:t>RC-15</w:t>
      </w:r>
      <w:r w:rsidR="008E786E" w:rsidRPr="00CC63DE">
        <w:rPr>
          <w:rFonts w:hint="eastAsia"/>
          <w:lang w:eastAsia="zh-CN"/>
        </w:rPr>
        <w:t>之后的</w:t>
      </w:r>
      <w:r w:rsidRPr="00CC63DE">
        <w:rPr>
          <w:rFonts w:hint="eastAsia"/>
          <w:lang w:eastAsia="zh-CN"/>
        </w:rPr>
        <w:t>20</w:t>
      </w:r>
      <w:r w:rsidRPr="00CC63DE">
        <w:rPr>
          <w:lang w:eastAsia="zh-CN"/>
        </w:rPr>
        <w:t>1</w:t>
      </w:r>
      <w:r w:rsidR="00AA7BEB" w:rsidRPr="00CC63DE">
        <w:rPr>
          <w:rFonts w:hint="eastAsia"/>
          <w:lang w:eastAsia="zh-CN"/>
        </w:rPr>
        <w:t>6</w:t>
      </w:r>
      <w:r w:rsidRPr="00CC63DE">
        <w:rPr>
          <w:rFonts w:hint="eastAsia"/>
          <w:lang w:eastAsia="zh-CN"/>
        </w:rPr>
        <w:t>-201</w:t>
      </w:r>
      <w:r w:rsidR="00AA7BEB" w:rsidRPr="00CC63DE">
        <w:rPr>
          <w:rFonts w:hint="eastAsia"/>
          <w:lang w:eastAsia="zh-CN"/>
        </w:rPr>
        <w:t>9</w:t>
      </w:r>
      <w:r w:rsidRPr="00CC63DE">
        <w:rPr>
          <w:rFonts w:hint="eastAsia"/>
          <w:lang w:eastAsia="zh-CN"/>
        </w:rPr>
        <w:t>年间，委员会</w:t>
      </w:r>
      <w:r w:rsidR="008E786E" w:rsidRPr="00CC63DE">
        <w:rPr>
          <w:rFonts w:hint="eastAsia"/>
          <w:lang w:eastAsia="zh-CN"/>
        </w:rPr>
        <w:t>举行</w:t>
      </w:r>
      <w:r w:rsidRPr="00CC63DE">
        <w:rPr>
          <w:rFonts w:hint="eastAsia"/>
          <w:lang w:eastAsia="zh-CN"/>
        </w:rPr>
        <w:t>了</w:t>
      </w:r>
      <w:r w:rsidRPr="00CC63DE">
        <w:rPr>
          <w:rFonts w:hint="eastAsia"/>
          <w:lang w:eastAsia="zh-CN"/>
        </w:rPr>
        <w:t>1</w:t>
      </w:r>
      <w:r w:rsidRPr="00CC63DE">
        <w:rPr>
          <w:lang w:eastAsia="zh-CN"/>
        </w:rPr>
        <w:t>1</w:t>
      </w:r>
      <w:r w:rsidRPr="00CC63DE">
        <w:rPr>
          <w:rFonts w:hint="eastAsia"/>
          <w:lang w:eastAsia="zh-CN"/>
        </w:rPr>
        <w:t>次会议。</w:t>
      </w:r>
    </w:p>
    <w:p w14:paraId="0D56300A" w14:textId="77777777" w:rsidR="001B0FD0" w:rsidRPr="00CC63DE" w:rsidRDefault="001B0FD0" w:rsidP="001B0FD0">
      <w:pPr>
        <w:ind w:firstLineChars="200" w:firstLine="480"/>
        <w:rPr>
          <w:lang w:eastAsia="zh-CN"/>
        </w:rPr>
      </w:pPr>
      <w:r w:rsidRPr="00CC63DE">
        <w:rPr>
          <w:rFonts w:hint="eastAsia"/>
          <w:lang w:eastAsia="zh-CN"/>
        </w:rPr>
        <w:t>委员会委员以顾问身份参加了国际电</w:t>
      </w:r>
      <w:proofErr w:type="gramStart"/>
      <w:r w:rsidRPr="00CC63DE">
        <w:rPr>
          <w:rFonts w:hint="eastAsia"/>
          <w:lang w:eastAsia="zh-CN"/>
        </w:rPr>
        <w:t>联以下</w:t>
      </w:r>
      <w:proofErr w:type="gramEnd"/>
      <w:r w:rsidRPr="00CC63DE">
        <w:rPr>
          <w:rFonts w:hint="eastAsia"/>
          <w:lang w:eastAsia="zh-CN"/>
        </w:rPr>
        <w:t>会议：</w:t>
      </w:r>
    </w:p>
    <w:p w14:paraId="3E7D97CB" w14:textId="5BCEAFFA" w:rsidR="001B0FD0" w:rsidRPr="00CC63DE" w:rsidRDefault="001B0FD0" w:rsidP="001B0FD0">
      <w:pPr>
        <w:pStyle w:val="enumlev1"/>
        <w:rPr>
          <w:lang w:eastAsia="zh-CN"/>
        </w:rPr>
      </w:pPr>
      <w:r w:rsidRPr="00CC63DE">
        <w:rPr>
          <w:lang w:eastAsia="zh-CN"/>
        </w:rPr>
        <w:t>•</w:t>
      </w:r>
      <w:r w:rsidRPr="00CC63DE">
        <w:rPr>
          <w:lang w:eastAsia="zh-CN"/>
        </w:rPr>
        <w:tab/>
        <w:t>WRC</w:t>
      </w:r>
      <w:r w:rsidRPr="00CC63DE">
        <w:rPr>
          <w:lang w:eastAsia="zh-CN"/>
        </w:rPr>
        <w:noBreakHyphen/>
        <w:t>1</w:t>
      </w:r>
      <w:r w:rsidR="00AA7BEB" w:rsidRPr="00CC63DE">
        <w:rPr>
          <w:rFonts w:hint="eastAsia"/>
          <w:lang w:eastAsia="zh-CN"/>
        </w:rPr>
        <w:t>5</w:t>
      </w:r>
      <w:r w:rsidRPr="00CC63DE">
        <w:rPr>
          <w:rFonts w:hint="eastAsia"/>
          <w:lang w:eastAsia="zh-CN"/>
        </w:rPr>
        <w:t>：按照《公约》第</w:t>
      </w:r>
      <w:r w:rsidRPr="00CC63DE">
        <w:rPr>
          <w:rFonts w:hint="eastAsia"/>
          <w:lang w:eastAsia="zh-CN"/>
        </w:rPr>
        <w:t>141</w:t>
      </w:r>
      <w:r w:rsidRPr="00CC63DE">
        <w:rPr>
          <w:rFonts w:hint="eastAsia"/>
          <w:lang w:eastAsia="zh-CN"/>
        </w:rPr>
        <w:t>款，所有委员会委员均参加了会议。</w:t>
      </w:r>
    </w:p>
    <w:p w14:paraId="73352E5E" w14:textId="36C5CFDB" w:rsidR="001B0FD0" w:rsidRPr="00CC63DE" w:rsidRDefault="001B0FD0" w:rsidP="001B0FD0">
      <w:pPr>
        <w:pStyle w:val="enumlev1"/>
        <w:rPr>
          <w:lang w:eastAsia="zh-CN"/>
        </w:rPr>
      </w:pPr>
      <w:r w:rsidRPr="00CC63DE">
        <w:rPr>
          <w:lang w:eastAsia="zh-CN"/>
        </w:rPr>
        <w:t>•</w:t>
      </w:r>
      <w:r w:rsidRPr="00CC63DE">
        <w:rPr>
          <w:lang w:eastAsia="zh-CN"/>
        </w:rPr>
        <w:tab/>
        <w:t>RA-1</w:t>
      </w:r>
      <w:r w:rsidR="00AA7BEB" w:rsidRPr="00CC63DE">
        <w:rPr>
          <w:rFonts w:hint="eastAsia"/>
          <w:lang w:eastAsia="zh-CN"/>
        </w:rPr>
        <w:t>5</w:t>
      </w:r>
      <w:r w:rsidRPr="00CC63DE">
        <w:rPr>
          <w:rFonts w:hint="eastAsia"/>
          <w:lang w:eastAsia="zh-CN"/>
        </w:rPr>
        <w:t>：按照《公约》第</w:t>
      </w:r>
      <w:r w:rsidRPr="00CC63DE">
        <w:rPr>
          <w:rFonts w:hint="eastAsia"/>
          <w:lang w:eastAsia="zh-CN"/>
        </w:rPr>
        <w:t>141A</w:t>
      </w:r>
      <w:r w:rsidRPr="00CC63DE">
        <w:rPr>
          <w:rFonts w:hint="eastAsia"/>
          <w:lang w:eastAsia="zh-CN"/>
        </w:rPr>
        <w:t>款，委员会指定两名成员按照《公约》第</w:t>
      </w:r>
      <w:r w:rsidRPr="00CC63DE">
        <w:rPr>
          <w:rFonts w:hint="eastAsia"/>
          <w:lang w:eastAsia="zh-CN"/>
        </w:rPr>
        <w:t>298G</w:t>
      </w:r>
      <w:r w:rsidRPr="00CC63DE">
        <w:rPr>
          <w:rFonts w:hint="eastAsia"/>
          <w:lang w:eastAsia="zh-CN"/>
        </w:rPr>
        <w:t>款参加了无线电通信全会（</w:t>
      </w:r>
      <w:r w:rsidRPr="00CC63DE">
        <w:rPr>
          <w:rFonts w:hint="eastAsia"/>
          <w:lang w:eastAsia="zh-CN"/>
        </w:rPr>
        <w:t>RA-</w:t>
      </w:r>
      <w:r w:rsidRPr="00CC63DE">
        <w:rPr>
          <w:lang w:eastAsia="zh-CN"/>
        </w:rPr>
        <w:t>1</w:t>
      </w:r>
      <w:r w:rsidR="00AA7BEB" w:rsidRPr="00CC63DE">
        <w:rPr>
          <w:rFonts w:hint="eastAsia"/>
          <w:lang w:eastAsia="zh-CN"/>
        </w:rPr>
        <w:t>5</w:t>
      </w:r>
      <w:r w:rsidRPr="00CC63DE">
        <w:rPr>
          <w:rFonts w:hint="eastAsia"/>
          <w:lang w:eastAsia="zh-CN"/>
        </w:rPr>
        <w:t>）。</w:t>
      </w:r>
    </w:p>
    <w:p w14:paraId="5A40D45E" w14:textId="00EF776E" w:rsidR="001B0FD0" w:rsidRPr="00CC63DE" w:rsidRDefault="001B0FD0" w:rsidP="001B0FD0">
      <w:pPr>
        <w:pStyle w:val="enumlev1"/>
        <w:rPr>
          <w:lang w:eastAsia="zh-CN"/>
        </w:rPr>
      </w:pPr>
      <w:r w:rsidRPr="00CC63DE">
        <w:rPr>
          <w:lang w:eastAsia="zh-CN"/>
        </w:rPr>
        <w:t>•</w:t>
      </w:r>
      <w:r w:rsidRPr="00CC63DE">
        <w:rPr>
          <w:lang w:eastAsia="zh-CN"/>
        </w:rPr>
        <w:tab/>
        <w:t>PP-1</w:t>
      </w:r>
      <w:r w:rsidR="00AA7BEB" w:rsidRPr="00CC63DE">
        <w:rPr>
          <w:rFonts w:hint="eastAsia"/>
          <w:lang w:eastAsia="zh-CN"/>
        </w:rPr>
        <w:t>8</w:t>
      </w:r>
      <w:r w:rsidRPr="00CC63DE">
        <w:rPr>
          <w:rFonts w:hint="eastAsia"/>
          <w:lang w:eastAsia="zh-CN"/>
        </w:rPr>
        <w:t>：按照《公约》第</w:t>
      </w:r>
      <w:r w:rsidRPr="00CC63DE">
        <w:rPr>
          <w:rFonts w:hint="eastAsia"/>
          <w:lang w:eastAsia="zh-CN"/>
        </w:rPr>
        <w:t>141A</w:t>
      </w:r>
      <w:r w:rsidRPr="00CC63DE">
        <w:rPr>
          <w:rFonts w:hint="eastAsia"/>
          <w:lang w:eastAsia="zh-CN"/>
        </w:rPr>
        <w:t>款，委员会指定两名委员参加了全权代表大会（</w:t>
      </w:r>
      <w:r w:rsidRPr="00CC63DE">
        <w:rPr>
          <w:rFonts w:hint="eastAsia"/>
          <w:lang w:eastAsia="zh-CN"/>
        </w:rPr>
        <w:t>PP-</w:t>
      </w:r>
      <w:r w:rsidRPr="00CC63DE">
        <w:rPr>
          <w:lang w:eastAsia="zh-CN"/>
        </w:rPr>
        <w:t>1</w:t>
      </w:r>
      <w:r w:rsidR="00AA7BEB" w:rsidRPr="00CC63DE">
        <w:rPr>
          <w:rFonts w:hint="eastAsia"/>
          <w:lang w:eastAsia="zh-CN"/>
        </w:rPr>
        <w:t>8</w:t>
      </w:r>
      <w:r w:rsidRPr="00CC63DE">
        <w:rPr>
          <w:rFonts w:hint="eastAsia"/>
          <w:lang w:eastAsia="zh-CN"/>
        </w:rPr>
        <w:t>）。委员会挑选了两名未争取连选连任的委员。</w:t>
      </w:r>
    </w:p>
    <w:p w14:paraId="041FFCAF" w14:textId="6FB10A78" w:rsidR="001B0FD0" w:rsidRPr="00CC63DE" w:rsidRDefault="001B0FD0" w:rsidP="001B0FD0">
      <w:pPr>
        <w:ind w:firstLineChars="200" w:firstLine="480"/>
        <w:rPr>
          <w:lang w:eastAsia="zh-CN"/>
        </w:rPr>
      </w:pPr>
      <w:r w:rsidRPr="00CC63DE">
        <w:rPr>
          <w:rFonts w:hint="eastAsia"/>
          <w:lang w:eastAsia="zh-CN"/>
        </w:rPr>
        <w:t>委员会委员向无线电通信局于</w:t>
      </w:r>
      <w:r w:rsidRPr="00CC63DE">
        <w:rPr>
          <w:rFonts w:hint="eastAsia"/>
          <w:lang w:eastAsia="zh-CN"/>
        </w:rPr>
        <w:t>20</w:t>
      </w:r>
      <w:r w:rsidRPr="00CC63DE">
        <w:rPr>
          <w:lang w:eastAsia="zh-CN"/>
        </w:rPr>
        <w:t>1</w:t>
      </w:r>
      <w:r w:rsidR="00AA7BEB" w:rsidRPr="00CC63DE">
        <w:rPr>
          <w:rFonts w:hint="eastAsia"/>
          <w:lang w:eastAsia="zh-CN"/>
        </w:rPr>
        <w:t>6</w:t>
      </w:r>
      <w:r w:rsidRPr="00CC63DE">
        <w:rPr>
          <w:rFonts w:hint="eastAsia"/>
          <w:lang w:eastAsia="zh-CN"/>
        </w:rPr>
        <w:t>年和</w:t>
      </w:r>
      <w:r w:rsidRPr="00CC63DE">
        <w:rPr>
          <w:rFonts w:hint="eastAsia"/>
          <w:lang w:eastAsia="zh-CN"/>
        </w:rPr>
        <w:t>201</w:t>
      </w:r>
      <w:r w:rsidR="00AA7BEB" w:rsidRPr="00CC63DE">
        <w:rPr>
          <w:rFonts w:hint="eastAsia"/>
          <w:lang w:eastAsia="zh-CN"/>
        </w:rPr>
        <w:t>8</w:t>
      </w:r>
      <w:r w:rsidRPr="00CC63DE">
        <w:rPr>
          <w:rFonts w:hint="eastAsia"/>
          <w:lang w:eastAsia="zh-CN"/>
        </w:rPr>
        <w:t>年举办的双年度世界无线电通信研讨会介绍了</w:t>
      </w:r>
      <w:r w:rsidRPr="00CC63DE">
        <w:rPr>
          <w:rFonts w:hint="eastAsia"/>
          <w:lang w:eastAsia="zh-CN"/>
        </w:rPr>
        <w:t>RRB</w:t>
      </w:r>
      <w:r w:rsidRPr="00CC63DE">
        <w:rPr>
          <w:rFonts w:hint="eastAsia"/>
          <w:lang w:eastAsia="zh-CN"/>
        </w:rPr>
        <w:t>的情况。</w:t>
      </w:r>
    </w:p>
    <w:p w14:paraId="5A2D7394" w14:textId="77777777" w:rsidR="001B0FD0" w:rsidRPr="00CC63DE" w:rsidRDefault="001B0FD0" w:rsidP="001B0FD0">
      <w:pPr>
        <w:pStyle w:val="Heading1"/>
        <w:rPr>
          <w:lang w:eastAsia="zh-CN"/>
        </w:rPr>
      </w:pPr>
      <w:r w:rsidRPr="00CC63DE">
        <w:rPr>
          <w:lang w:eastAsia="zh-CN"/>
        </w:rPr>
        <w:t>5</w:t>
      </w:r>
      <w:r w:rsidRPr="00CC63DE">
        <w:rPr>
          <w:lang w:eastAsia="zh-CN"/>
        </w:rPr>
        <w:tab/>
      </w:r>
      <w:r w:rsidRPr="00CC63DE">
        <w:rPr>
          <w:rFonts w:hint="eastAsia"/>
          <w:lang w:eastAsia="zh-CN"/>
        </w:rPr>
        <w:t>《程序规则》的审议</w:t>
      </w:r>
    </w:p>
    <w:p w14:paraId="1CB7E2D6" w14:textId="285BDF0F" w:rsidR="001B0FD0" w:rsidRPr="00CC63DE" w:rsidRDefault="001B0FD0" w:rsidP="001B0FD0">
      <w:pPr>
        <w:rPr>
          <w:szCs w:val="24"/>
          <w:lang w:eastAsia="zh-CN"/>
        </w:rPr>
      </w:pPr>
      <w:r w:rsidRPr="00CC63DE">
        <w:rPr>
          <w:lang w:eastAsia="zh-CN"/>
        </w:rPr>
        <w:t>5.1</w:t>
      </w:r>
      <w:r w:rsidRPr="00CC63DE">
        <w:rPr>
          <w:lang w:eastAsia="zh-CN"/>
        </w:rPr>
        <w:tab/>
      </w:r>
      <w:r w:rsidRPr="00CC63DE">
        <w:rPr>
          <w:rFonts w:hint="eastAsia"/>
          <w:szCs w:val="24"/>
          <w:lang w:eastAsia="zh-CN"/>
        </w:rPr>
        <w:t>在</w:t>
      </w:r>
      <w:r w:rsidRPr="00CC63DE">
        <w:rPr>
          <w:rFonts w:hint="eastAsia"/>
          <w:szCs w:val="24"/>
          <w:lang w:eastAsia="zh-CN"/>
        </w:rPr>
        <w:t>WRC</w:t>
      </w:r>
      <w:r w:rsidRPr="00CC63DE">
        <w:rPr>
          <w:szCs w:val="24"/>
          <w:lang w:eastAsia="zh-CN"/>
        </w:rPr>
        <w:t>-1</w:t>
      </w:r>
      <w:r w:rsidR="00C80D61" w:rsidRPr="00CC63DE">
        <w:rPr>
          <w:rFonts w:hint="eastAsia"/>
          <w:szCs w:val="24"/>
          <w:lang w:eastAsia="zh-CN"/>
        </w:rPr>
        <w:t>5</w:t>
      </w:r>
      <w:r w:rsidRPr="00CC63DE">
        <w:rPr>
          <w:rFonts w:hint="eastAsia"/>
          <w:szCs w:val="24"/>
          <w:lang w:eastAsia="zh-CN"/>
        </w:rPr>
        <w:t>修改了部分《无线电规则》后，委员会审议了现有程序规则，以便反映出</w:t>
      </w:r>
      <w:r w:rsidRPr="00CC63DE">
        <w:rPr>
          <w:rFonts w:hint="eastAsia"/>
          <w:szCs w:val="24"/>
          <w:lang w:eastAsia="zh-CN"/>
        </w:rPr>
        <w:t>WRC-</w:t>
      </w:r>
      <w:r w:rsidRPr="00CC63DE">
        <w:rPr>
          <w:szCs w:val="24"/>
          <w:lang w:eastAsia="zh-CN"/>
        </w:rPr>
        <w:t>1</w:t>
      </w:r>
      <w:r w:rsidR="00C80D61" w:rsidRPr="00CC63DE">
        <w:rPr>
          <w:rFonts w:hint="eastAsia"/>
          <w:szCs w:val="24"/>
          <w:lang w:eastAsia="zh-CN"/>
        </w:rPr>
        <w:t>5</w:t>
      </w:r>
      <w:r w:rsidRPr="00CC63DE">
        <w:rPr>
          <w:rFonts w:hint="eastAsia"/>
          <w:szCs w:val="24"/>
          <w:lang w:eastAsia="zh-CN"/>
        </w:rPr>
        <w:t>的决定。委员会还审议了新的程序规则或对现有规则的必要修订以澄清</w:t>
      </w:r>
      <w:r w:rsidRPr="00CC63DE">
        <w:rPr>
          <w:rFonts w:hint="eastAsia"/>
          <w:szCs w:val="24"/>
          <w:lang w:eastAsia="zh-CN"/>
        </w:rPr>
        <w:t>WRC-</w:t>
      </w:r>
      <w:r w:rsidRPr="00CC63DE">
        <w:rPr>
          <w:szCs w:val="24"/>
          <w:lang w:eastAsia="zh-CN"/>
        </w:rPr>
        <w:t>1</w:t>
      </w:r>
      <w:r w:rsidR="00C80D61" w:rsidRPr="00CC63DE">
        <w:rPr>
          <w:rFonts w:hint="eastAsia"/>
          <w:szCs w:val="24"/>
          <w:lang w:eastAsia="zh-CN"/>
        </w:rPr>
        <w:t>5</w:t>
      </w:r>
      <w:r w:rsidRPr="00CC63DE">
        <w:rPr>
          <w:rFonts w:hint="eastAsia"/>
          <w:szCs w:val="24"/>
          <w:lang w:eastAsia="zh-CN"/>
        </w:rPr>
        <w:t>通过的条款或向无线电通信局和主管部门提供有关落实的指南。在</w:t>
      </w:r>
      <w:r w:rsidRPr="00CC63DE">
        <w:rPr>
          <w:rFonts w:hint="eastAsia"/>
          <w:szCs w:val="24"/>
          <w:lang w:eastAsia="zh-CN"/>
        </w:rPr>
        <w:t>WRC-</w:t>
      </w:r>
      <w:r w:rsidRPr="00CC63DE">
        <w:rPr>
          <w:szCs w:val="24"/>
          <w:lang w:eastAsia="zh-CN"/>
        </w:rPr>
        <w:t>1</w:t>
      </w:r>
      <w:r w:rsidR="00C80D61" w:rsidRPr="00CC63DE">
        <w:rPr>
          <w:rFonts w:hint="eastAsia"/>
          <w:szCs w:val="24"/>
          <w:lang w:eastAsia="zh-CN"/>
        </w:rPr>
        <w:t>5</w:t>
      </w:r>
      <w:r w:rsidRPr="00CC63DE">
        <w:rPr>
          <w:rFonts w:hint="eastAsia"/>
          <w:szCs w:val="24"/>
          <w:lang w:eastAsia="zh-CN"/>
        </w:rPr>
        <w:t>闭会后的第</w:t>
      </w:r>
      <w:r w:rsidR="00C80D61" w:rsidRPr="00CC63DE">
        <w:rPr>
          <w:rFonts w:hint="eastAsia"/>
          <w:szCs w:val="24"/>
          <w:lang w:eastAsia="zh-CN"/>
        </w:rPr>
        <w:t>二</w:t>
      </w:r>
      <w:r w:rsidRPr="00CC63DE">
        <w:rPr>
          <w:rFonts w:hint="eastAsia"/>
          <w:szCs w:val="24"/>
          <w:lang w:eastAsia="zh-CN"/>
        </w:rPr>
        <w:t>次会议，即第</w:t>
      </w:r>
      <w:r w:rsidR="00C80D61" w:rsidRPr="00CC63DE">
        <w:rPr>
          <w:rFonts w:hint="eastAsia"/>
          <w:szCs w:val="24"/>
          <w:lang w:eastAsia="zh-CN"/>
        </w:rPr>
        <w:t>72</w:t>
      </w:r>
      <w:r w:rsidRPr="00CC63DE">
        <w:rPr>
          <w:rFonts w:hint="eastAsia"/>
          <w:szCs w:val="24"/>
          <w:lang w:eastAsia="zh-CN"/>
        </w:rPr>
        <w:t>次会议（</w:t>
      </w:r>
      <w:r w:rsidRPr="00CC63DE">
        <w:rPr>
          <w:rFonts w:hint="eastAsia"/>
          <w:szCs w:val="24"/>
          <w:lang w:eastAsia="zh-CN"/>
        </w:rPr>
        <w:t>20</w:t>
      </w:r>
      <w:r w:rsidRPr="00CC63DE">
        <w:rPr>
          <w:szCs w:val="24"/>
          <w:lang w:eastAsia="zh-CN"/>
        </w:rPr>
        <w:t>1</w:t>
      </w:r>
      <w:r w:rsidR="00C80D61" w:rsidRPr="00CC63DE">
        <w:rPr>
          <w:rFonts w:hint="eastAsia"/>
          <w:szCs w:val="24"/>
          <w:lang w:eastAsia="zh-CN"/>
        </w:rPr>
        <w:t>6</w:t>
      </w:r>
      <w:r w:rsidRPr="00CC63DE">
        <w:rPr>
          <w:rFonts w:hint="eastAsia"/>
          <w:szCs w:val="24"/>
          <w:lang w:eastAsia="zh-CN"/>
        </w:rPr>
        <w:t>年</w:t>
      </w:r>
      <w:r w:rsidRPr="00CC63DE">
        <w:rPr>
          <w:szCs w:val="24"/>
          <w:lang w:eastAsia="zh-CN"/>
        </w:rPr>
        <w:t>5</w:t>
      </w:r>
      <w:r w:rsidRPr="00CC63DE">
        <w:rPr>
          <w:rFonts w:hint="eastAsia"/>
          <w:szCs w:val="24"/>
          <w:lang w:eastAsia="zh-CN"/>
        </w:rPr>
        <w:t>月</w:t>
      </w:r>
      <w:r w:rsidRPr="00CC63DE">
        <w:rPr>
          <w:rFonts w:hint="eastAsia"/>
          <w:szCs w:val="24"/>
          <w:lang w:eastAsia="zh-CN"/>
        </w:rPr>
        <w:t>1</w:t>
      </w:r>
      <w:r w:rsidR="00C80D61" w:rsidRPr="00CC63DE">
        <w:rPr>
          <w:rFonts w:hint="eastAsia"/>
          <w:szCs w:val="24"/>
          <w:lang w:eastAsia="zh-CN"/>
        </w:rPr>
        <w:t>6</w:t>
      </w:r>
      <w:r w:rsidRPr="00CC63DE">
        <w:rPr>
          <w:szCs w:val="24"/>
          <w:lang w:eastAsia="zh-CN"/>
        </w:rPr>
        <w:t>-</w:t>
      </w:r>
      <w:r w:rsidR="00C80D61" w:rsidRPr="00CC63DE">
        <w:rPr>
          <w:rFonts w:hint="eastAsia"/>
          <w:szCs w:val="24"/>
          <w:lang w:eastAsia="zh-CN"/>
        </w:rPr>
        <w:t>20</w:t>
      </w:r>
      <w:r w:rsidRPr="00CC63DE">
        <w:rPr>
          <w:rFonts w:hint="eastAsia"/>
          <w:szCs w:val="24"/>
          <w:lang w:eastAsia="zh-CN"/>
        </w:rPr>
        <w:t>日）上，委员会讨论了</w:t>
      </w:r>
      <w:r w:rsidRPr="00CC63DE">
        <w:rPr>
          <w:rFonts w:hint="eastAsia"/>
          <w:szCs w:val="24"/>
          <w:lang w:eastAsia="zh-CN"/>
        </w:rPr>
        <w:t>WRC-1</w:t>
      </w:r>
      <w:r w:rsidR="00C80D61" w:rsidRPr="00CC63DE">
        <w:rPr>
          <w:rFonts w:hint="eastAsia"/>
          <w:szCs w:val="24"/>
          <w:lang w:eastAsia="zh-CN"/>
        </w:rPr>
        <w:t>5</w:t>
      </w:r>
      <w:r w:rsidRPr="00CC63DE">
        <w:rPr>
          <w:rFonts w:hint="eastAsia"/>
          <w:szCs w:val="24"/>
          <w:lang w:eastAsia="zh-CN"/>
        </w:rPr>
        <w:t>的成果并就一份因</w:t>
      </w:r>
      <w:r w:rsidRPr="00CC63DE">
        <w:rPr>
          <w:rFonts w:hint="eastAsia"/>
          <w:szCs w:val="24"/>
          <w:lang w:eastAsia="zh-CN"/>
        </w:rPr>
        <w:t>WRC</w:t>
      </w:r>
      <w:r w:rsidRPr="00CC63DE">
        <w:rPr>
          <w:szCs w:val="24"/>
          <w:lang w:eastAsia="zh-CN"/>
        </w:rPr>
        <w:t>-1</w:t>
      </w:r>
      <w:r w:rsidR="00C80D61" w:rsidRPr="00CC63DE">
        <w:rPr>
          <w:rFonts w:hint="eastAsia"/>
          <w:szCs w:val="24"/>
          <w:lang w:eastAsia="zh-CN"/>
        </w:rPr>
        <w:t>5</w:t>
      </w:r>
      <w:r w:rsidRPr="00CC63DE">
        <w:rPr>
          <w:rFonts w:hint="eastAsia"/>
          <w:szCs w:val="24"/>
          <w:lang w:eastAsia="zh-CN"/>
        </w:rPr>
        <w:t>决定需审议的规则的完整清单以及工作时间表达成一致。清单和工作时间表定期更新并通过向国际电联网站提供给各主管部门。</w:t>
      </w:r>
    </w:p>
    <w:p w14:paraId="5585FF10" w14:textId="6823CAB9" w:rsidR="001B0FD0" w:rsidRPr="00CC63DE" w:rsidRDefault="001B0FD0" w:rsidP="001B0FD0">
      <w:pPr>
        <w:rPr>
          <w:szCs w:val="24"/>
          <w:lang w:eastAsia="zh-CN"/>
        </w:rPr>
      </w:pPr>
      <w:r w:rsidRPr="00CC63DE">
        <w:rPr>
          <w:szCs w:val="24"/>
          <w:lang w:eastAsia="zh-CN"/>
        </w:rPr>
        <w:t>5.2</w:t>
      </w:r>
      <w:r w:rsidRPr="00CC63DE">
        <w:rPr>
          <w:szCs w:val="24"/>
          <w:lang w:eastAsia="zh-CN"/>
        </w:rPr>
        <w:tab/>
      </w:r>
      <w:r w:rsidRPr="00CC63DE">
        <w:rPr>
          <w:rFonts w:hint="eastAsia"/>
          <w:szCs w:val="24"/>
          <w:lang w:eastAsia="zh-CN"/>
        </w:rPr>
        <w:t>涉及</w:t>
      </w:r>
      <w:r w:rsidRPr="00CC63DE">
        <w:rPr>
          <w:rFonts w:hint="eastAsia"/>
          <w:szCs w:val="24"/>
          <w:lang w:eastAsia="zh-CN"/>
        </w:rPr>
        <w:t>WRC-</w:t>
      </w:r>
      <w:r w:rsidRPr="00CC63DE">
        <w:rPr>
          <w:szCs w:val="24"/>
          <w:lang w:eastAsia="zh-CN"/>
        </w:rPr>
        <w:t>1</w:t>
      </w:r>
      <w:r w:rsidR="00EC7750" w:rsidRPr="00CC63DE">
        <w:rPr>
          <w:rFonts w:hint="eastAsia"/>
          <w:szCs w:val="24"/>
          <w:lang w:eastAsia="zh-CN"/>
        </w:rPr>
        <w:t>5</w:t>
      </w:r>
      <w:r w:rsidRPr="00CC63DE">
        <w:rPr>
          <w:rFonts w:hint="eastAsia"/>
          <w:szCs w:val="24"/>
          <w:lang w:eastAsia="zh-CN"/>
        </w:rPr>
        <w:t>决定的有关程序规则的多数工作是由委员会在第</w:t>
      </w:r>
      <w:r w:rsidR="00EC7750" w:rsidRPr="00CC63DE">
        <w:rPr>
          <w:rFonts w:hint="eastAsia"/>
          <w:szCs w:val="24"/>
          <w:lang w:eastAsia="zh-CN"/>
        </w:rPr>
        <w:t>73</w:t>
      </w:r>
      <w:r w:rsidRPr="00CC63DE">
        <w:rPr>
          <w:rFonts w:hint="eastAsia"/>
          <w:szCs w:val="24"/>
          <w:lang w:eastAsia="zh-CN"/>
        </w:rPr>
        <w:t>和</w:t>
      </w:r>
      <w:r w:rsidR="00EC7750" w:rsidRPr="00CC63DE">
        <w:rPr>
          <w:rFonts w:hint="eastAsia"/>
          <w:szCs w:val="24"/>
          <w:lang w:eastAsia="zh-CN"/>
        </w:rPr>
        <w:t>74</w:t>
      </w:r>
      <w:r w:rsidRPr="00CC63DE">
        <w:rPr>
          <w:rFonts w:hint="eastAsia"/>
          <w:szCs w:val="24"/>
          <w:lang w:eastAsia="zh-CN"/>
        </w:rPr>
        <w:t>次会议（分别于</w:t>
      </w:r>
      <w:r w:rsidRPr="00CC63DE">
        <w:rPr>
          <w:rFonts w:hint="eastAsia"/>
          <w:szCs w:val="24"/>
          <w:lang w:eastAsia="zh-CN"/>
        </w:rPr>
        <w:t>20</w:t>
      </w:r>
      <w:r w:rsidRPr="00CC63DE">
        <w:rPr>
          <w:szCs w:val="24"/>
          <w:lang w:eastAsia="zh-CN"/>
        </w:rPr>
        <w:t>1</w:t>
      </w:r>
      <w:r w:rsidR="00EC7750" w:rsidRPr="00CC63DE">
        <w:rPr>
          <w:rFonts w:hint="eastAsia"/>
          <w:szCs w:val="24"/>
          <w:lang w:eastAsia="zh-CN"/>
        </w:rPr>
        <w:t>6</w:t>
      </w:r>
      <w:r w:rsidRPr="00CC63DE">
        <w:rPr>
          <w:rFonts w:hint="eastAsia"/>
          <w:szCs w:val="24"/>
          <w:lang w:eastAsia="zh-CN"/>
        </w:rPr>
        <w:t>年</w:t>
      </w:r>
      <w:r w:rsidR="00EC7750" w:rsidRPr="00CC63DE">
        <w:rPr>
          <w:rFonts w:hint="eastAsia"/>
          <w:szCs w:val="24"/>
          <w:lang w:eastAsia="zh-CN"/>
        </w:rPr>
        <w:t>10</w:t>
      </w:r>
      <w:r w:rsidRPr="00CC63DE">
        <w:rPr>
          <w:rFonts w:hint="eastAsia"/>
          <w:szCs w:val="24"/>
          <w:lang w:eastAsia="zh-CN"/>
        </w:rPr>
        <w:t>月和</w:t>
      </w:r>
      <w:r w:rsidRPr="00CC63DE">
        <w:rPr>
          <w:rFonts w:hint="eastAsia"/>
          <w:szCs w:val="24"/>
          <w:lang w:eastAsia="zh-CN"/>
        </w:rPr>
        <w:t>201</w:t>
      </w:r>
      <w:r w:rsidR="00EC7750" w:rsidRPr="00CC63DE">
        <w:rPr>
          <w:rFonts w:hint="eastAsia"/>
          <w:szCs w:val="24"/>
          <w:lang w:eastAsia="zh-CN"/>
        </w:rPr>
        <w:t>7</w:t>
      </w:r>
      <w:r w:rsidRPr="00CC63DE">
        <w:rPr>
          <w:rFonts w:hint="eastAsia"/>
          <w:szCs w:val="24"/>
          <w:lang w:eastAsia="zh-CN"/>
        </w:rPr>
        <w:t>年</w:t>
      </w:r>
      <w:r w:rsidR="00EC7750" w:rsidRPr="00CC63DE">
        <w:rPr>
          <w:rFonts w:hint="eastAsia"/>
          <w:szCs w:val="24"/>
          <w:lang w:eastAsia="zh-CN"/>
        </w:rPr>
        <w:t>2</w:t>
      </w:r>
      <w:r w:rsidRPr="00CC63DE">
        <w:rPr>
          <w:rFonts w:hint="eastAsia"/>
          <w:szCs w:val="24"/>
          <w:lang w:eastAsia="zh-CN"/>
        </w:rPr>
        <w:t>月召开）上完成的。委员会在</w:t>
      </w:r>
      <w:r w:rsidRPr="00CC63DE">
        <w:rPr>
          <w:rFonts w:hint="eastAsia"/>
          <w:szCs w:val="24"/>
          <w:lang w:eastAsia="zh-CN"/>
        </w:rPr>
        <w:t>20</w:t>
      </w:r>
      <w:r w:rsidRPr="00CC63DE">
        <w:rPr>
          <w:szCs w:val="24"/>
          <w:lang w:eastAsia="zh-CN"/>
        </w:rPr>
        <w:t>1</w:t>
      </w:r>
      <w:r w:rsidR="0094065B" w:rsidRPr="00CC63DE">
        <w:rPr>
          <w:rFonts w:hint="eastAsia"/>
          <w:szCs w:val="24"/>
          <w:lang w:eastAsia="zh-CN"/>
        </w:rPr>
        <w:t>6</w:t>
      </w:r>
      <w:r w:rsidRPr="00CC63DE">
        <w:rPr>
          <w:rFonts w:hint="eastAsia"/>
          <w:szCs w:val="24"/>
          <w:lang w:eastAsia="zh-CN"/>
        </w:rPr>
        <w:t>年</w:t>
      </w:r>
      <w:r w:rsidR="0094065B" w:rsidRPr="00CC63DE">
        <w:rPr>
          <w:rFonts w:hint="eastAsia"/>
          <w:szCs w:val="24"/>
          <w:lang w:eastAsia="zh-CN"/>
        </w:rPr>
        <w:t>2</w:t>
      </w:r>
      <w:r w:rsidRPr="00CC63DE">
        <w:rPr>
          <w:rFonts w:hint="eastAsia"/>
          <w:szCs w:val="24"/>
          <w:lang w:eastAsia="zh-CN"/>
        </w:rPr>
        <w:t>月和</w:t>
      </w:r>
      <w:r w:rsidR="0094065B" w:rsidRPr="00CC63DE">
        <w:rPr>
          <w:rFonts w:hint="eastAsia"/>
          <w:szCs w:val="24"/>
          <w:lang w:eastAsia="zh-CN"/>
        </w:rPr>
        <w:t>5</w:t>
      </w:r>
      <w:r w:rsidRPr="00CC63DE">
        <w:rPr>
          <w:rFonts w:hint="eastAsia"/>
          <w:szCs w:val="24"/>
          <w:lang w:eastAsia="zh-CN"/>
        </w:rPr>
        <w:t>月召开的第</w:t>
      </w:r>
      <w:r w:rsidR="0094065B" w:rsidRPr="00CC63DE">
        <w:rPr>
          <w:rFonts w:hint="eastAsia"/>
          <w:szCs w:val="24"/>
          <w:lang w:eastAsia="zh-CN"/>
        </w:rPr>
        <w:t>71</w:t>
      </w:r>
      <w:r w:rsidRPr="00CC63DE">
        <w:rPr>
          <w:rFonts w:hint="eastAsia"/>
          <w:szCs w:val="24"/>
          <w:lang w:eastAsia="zh-CN"/>
        </w:rPr>
        <w:t>和</w:t>
      </w:r>
      <w:r w:rsidR="0094065B" w:rsidRPr="00CC63DE">
        <w:rPr>
          <w:rFonts w:hint="eastAsia"/>
          <w:szCs w:val="24"/>
          <w:lang w:eastAsia="zh-CN"/>
        </w:rPr>
        <w:t>72</w:t>
      </w:r>
      <w:r w:rsidRPr="00CC63DE">
        <w:rPr>
          <w:rFonts w:hint="eastAsia"/>
          <w:szCs w:val="24"/>
          <w:lang w:eastAsia="zh-CN"/>
        </w:rPr>
        <w:t>次会议</w:t>
      </w:r>
      <w:r w:rsidR="0094065B" w:rsidRPr="00CC63DE">
        <w:rPr>
          <w:rFonts w:hint="eastAsia"/>
          <w:szCs w:val="24"/>
          <w:lang w:eastAsia="zh-CN"/>
        </w:rPr>
        <w:t>、</w:t>
      </w:r>
      <w:r w:rsidRPr="00CC63DE">
        <w:rPr>
          <w:rFonts w:hint="eastAsia"/>
          <w:szCs w:val="24"/>
          <w:lang w:eastAsia="zh-CN"/>
        </w:rPr>
        <w:t>20</w:t>
      </w:r>
      <w:r w:rsidRPr="00CC63DE">
        <w:rPr>
          <w:szCs w:val="24"/>
          <w:lang w:eastAsia="zh-CN"/>
        </w:rPr>
        <w:t>1</w:t>
      </w:r>
      <w:r w:rsidR="0094065B" w:rsidRPr="00CC63DE">
        <w:rPr>
          <w:rFonts w:hint="eastAsia"/>
          <w:szCs w:val="24"/>
          <w:lang w:eastAsia="zh-CN"/>
        </w:rPr>
        <w:t>7</w:t>
      </w:r>
      <w:r w:rsidRPr="00CC63DE">
        <w:rPr>
          <w:rFonts w:hint="eastAsia"/>
          <w:szCs w:val="24"/>
          <w:lang w:eastAsia="zh-CN"/>
        </w:rPr>
        <w:t>年</w:t>
      </w:r>
      <w:r w:rsidR="0094065B" w:rsidRPr="00CC63DE">
        <w:rPr>
          <w:rFonts w:hint="eastAsia"/>
          <w:szCs w:val="24"/>
          <w:lang w:eastAsia="zh-CN"/>
        </w:rPr>
        <w:t>11</w:t>
      </w:r>
      <w:r w:rsidRPr="00CC63DE">
        <w:rPr>
          <w:rFonts w:hint="eastAsia"/>
          <w:szCs w:val="24"/>
          <w:lang w:eastAsia="zh-CN"/>
        </w:rPr>
        <w:t>月召开的第</w:t>
      </w:r>
      <w:r w:rsidR="0094065B" w:rsidRPr="00CC63DE">
        <w:rPr>
          <w:rFonts w:hint="eastAsia"/>
          <w:szCs w:val="24"/>
          <w:lang w:eastAsia="zh-CN"/>
        </w:rPr>
        <w:t>7</w:t>
      </w:r>
      <w:r w:rsidRPr="00CC63DE">
        <w:rPr>
          <w:rFonts w:hint="eastAsia"/>
          <w:szCs w:val="24"/>
          <w:lang w:eastAsia="zh-CN"/>
        </w:rPr>
        <w:t>6</w:t>
      </w:r>
      <w:r w:rsidR="0094065B" w:rsidRPr="00CC63DE">
        <w:rPr>
          <w:rFonts w:hint="eastAsia"/>
          <w:szCs w:val="24"/>
          <w:lang w:eastAsia="zh-CN"/>
        </w:rPr>
        <w:t>次会议、</w:t>
      </w:r>
      <w:r w:rsidR="0094065B" w:rsidRPr="00CC63DE">
        <w:rPr>
          <w:rFonts w:hint="eastAsia"/>
          <w:szCs w:val="24"/>
          <w:lang w:eastAsia="zh-CN"/>
        </w:rPr>
        <w:t>2018</w:t>
      </w:r>
      <w:r w:rsidR="0094065B" w:rsidRPr="00CC63DE">
        <w:rPr>
          <w:rFonts w:hint="eastAsia"/>
          <w:szCs w:val="24"/>
          <w:lang w:eastAsia="zh-CN"/>
        </w:rPr>
        <w:t>年</w:t>
      </w:r>
      <w:r w:rsidR="0094065B" w:rsidRPr="00CC63DE">
        <w:rPr>
          <w:rFonts w:hint="eastAsia"/>
          <w:szCs w:val="24"/>
          <w:lang w:eastAsia="zh-CN"/>
        </w:rPr>
        <w:t>7</w:t>
      </w:r>
      <w:r w:rsidR="0094065B" w:rsidRPr="00CC63DE">
        <w:rPr>
          <w:rFonts w:hint="eastAsia"/>
          <w:szCs w:val="24"/>
          <w:lang w:eastAsia="zh-CN"/>
        </w:rPr>
        <w:t>月召开的第</w:t>
      </w:r>
      <w:r w:rsidR="0094065B" w:rsidRPr="00CC63DE">
        <w:rPr>
          <w:rFonts w:hint="eastAsia"/>
          <w:szCs w:val="24"/>
          <w:lang w:eastAsia="zh-CN"/>
        </w:rPr>
        <w:t>78</w:t>
      </w:r>
      <w:r w:rsidR="0094065B" w:rsidRPr="00CC63DE">
        <w:rPr>
          <w:rFonts w:hint="eastAsia"/>
          <w:szCs w:val="24"/>
          <w:lang w:eastAsia="zh-CN"/>
        </w:rPr>
        <w:t>次会议以及</w:t>
      </w:r>
      <w:r w:rsidR="0094065B" w:rsidRPr="00CC63DE">
        <w:rPr>
          <w:rFonts w:hint="eastAsia"/>
          <w:szCs w:val="24"/>
          <w:lang w:eastAsia="zh-CN"/>
        </w:rPr>
        <w:t>2019</w:t>
      </w:r>
      <w:r w:rsidR="0094065B" w:rsidRPr="00CC63DE">
        <w:rPr>
          <w:rFonts w:hint="eastAsia"/>
          <w:szCs w:val="24"/>
          <w:lang w:eastAsia="zh-CN"/>
        </w:rPr>
        <w:t>年</w:t>
      </w:r>
      <w:r w:rsidR="0094065B" w:rsidRPr="00CC63DE">
        <w:rPr>
          <w:rFonts w:hint="eastAsia"/>
          <w:szCs w:val="24"/>
          <w:lang w:eastAsia="zh-CN"/>
        </w:rPr>
        <w:t>3</w:t>
      </w:r>
      <w:r w:rsidR="0094065B" w:rsidRPr="00CC63DE">
        <w:rPr>
          <w:rFonts w:hint="eastAsia"/>
          <w:szCs w:val="24"/>
          <w:lang w:eastAsia="zh-CN"/>
        </w:rPr>
        <w:t>月和</w:t>
      </w:r>
      <w:r w:rsidR="0094065B" w:rsidRPr="00CC63DE">
        <w:rPr>
          <w:rFonts w:hint="eastAsia"/>
          <w:szCs w:val="24"/>
          <w:lang w:eastAsia="zh-CN"/>
        </w:rPr>
        <w:t>7</w:t>
      </w:r>
      <w:r w:rsidR="0094065B" w:rsidRPr="00CC63DE">
        <w:rPr>
          <w:rFonts w:hint="eastAsia"/>
          <w:szCs w:val="24"/>
          <w:lang w:eastAsia="zh-CN"/>
        </w:rPr>
        <w:t>月召开的第</w:t>
      </w:r>
      <w:r w:rsidR="0094065B" w:rsidRPr="00CC63DE">
        <w:rPr>
          <w:rFonts w:hint="eastAsia"/>
          <w:szCs w:val="24"/>
          <w:lang w:eastAsia="zh-CN"/>
        </w:rPr>
        <w:t>80</w:t>
      </w:r>
      <w:r w:rsidR="0094065B" w:rsidRPr="00CC63DE">
        <w:rPr>
          <w:rFonts w:hint="eastAsia"/>
          <w:szCs w:val="24"/>
          <w:lang w:eastAsia="zh-CN"/>
        </w:rPr>
        <w:t>和</w:t>
      </w:r>
      <w:r w:rsidR="0094065B" w:rsidRPr="00CC63DE">
        <w:rPr>
          <w:rFonts w:hint="eastAsia"/>
          <w:szCs w:val="24"/>
          <w:lang w:eastAsia="zh-CN"/>
        </w:rPr>
        <w:t>81</w:t>
      </w:r>
      <w:r w:rsidRPr="00CC63DE">
        <w:rPr>
          <w:rFonts w:hint="eastAsia"/>
          <w:szCs w:val="24"/>
          <w:lang w:eastAsia="zh-CN"/>
        </w:rPr>
        <w:t>次会议上审议了其它规则。</w:t>
      </w:r>
    </w:p>
    <w:p w14:paraId="1096E20E" w14:textId="5447F473" w:rsidR="001B0FD0" w:rsidRPr="00CC63DE" w:rsidRDefault="001B0FD0" w:rsidP="001B0FD0">
      <w:pPr>
        <w:rPr>
          <w:lang w:eastAsia="zh-CN"/>
        </w:rPr>
      </w:pPr>
      <w:r w:rsidRPr="00CC63DE">
        <w:rPr>
          <w:lang w:eastAsia="zh-CN"/>
        </w:rPr>
        <w:t>5.3</w:t>
      </w:r>
      <w:r w:rsidRPr="00CC63DE">
        <w:rPr>
          <w:lang w:eastAsia="zh-CN"/>
        </w:rPr>
        <w:tab/>
      </w:r>
      <w:r w:rsidRPr="00CC63DE">
        <w:rPr>
          <w:rFonts w:hint="eastAsia"/>
          <w:lang w:eastAsia="zh-CN"/>
        </w:rPr>
        <w:t>无线电通信局及时拟定了有关程序规则的所有建议的删除、修改和增加并且按照《无线电规则》第</w:t>
      </w:r>
      <w:r w:rsidRPr="00CC63DE">
        <w:rPr>
          <w:rFonts w:hint="eastAsia"/>
          <w:b/>
          <w:bCs/>
          <w:lang w:eastAsia="zh-CN"/>
        </w:rPr>
        <w:t>13.1</w:t>
      </w:r>
      <w:r w:rsidRPr="00CC63DE">
        <w:rPr>
          <w:b/>
          <w:bCs/>
          <w:lang w:eastAsia="zh-CN"/>
        </w:rPr>
        <w:t xml:space="preserve">2A </w:t>
      </w:r>
      <w:proofErr w:type="gramStart"/>
      <w:r w:rsidRPr="00CC63DE">
        <w:rPr>
          <w:b/>
          <w:bCs/>
          <w:i/>
          <w:lang w:eastAsia="zh-CN"/>
        </w:rPr>
        <w:t>c)</w:t>
      </w:r>
      <w:r w:rsidRPr="00CC63DE">
        <w:rPr>
          <w:rFonts w:hint="eastAsia"/>
          <w:lang w:eastAsia="zh-CN"/>
        </w:rPr>
        <w:t>款和委员会有关内部安排和工作方法的相关规则在委员会计划会议召开至少</w:t>
      </w:r>
      <w:r w:rsidRPr="00CC63DE">
        <w:rPr>
          <w:rFonts w:hint="eastAsia"/>
          <w:lang w:eastAsia="zh-CN"/>
        </w:rPr>
        <w:t>10</w:t>
      </w:r>
      <w:r w:rsidRPr="00CC63DE">
        <w:rPr>
          <w:rFonts w:hint="eastAsia"/>
          <w:lang w:eastAsia="zh-CN"/>
        </w:rPr>
        <w:t>周前将草案提交给了各主管部门。这些草案已公布在国际电联网站上并已通过</w:t>
      </w:r>
      <w:proofErr w:type="gramEnd"/>
      <w:r w:rsidRPr="00CC63DE">
        <w:rPr>
          <w:rFonts w:hint="eastAsia"/>
          <w:lang w:eastAsia="zh-CN"/>
        </w:rPr>
        <w:t>20</w:t>
      </w:r>
      <w:r w:rsidRPr="00CC63DE">
        <w:rPr>
          <w:lang w:eastAsia="zh-CN"/>
        </w:rPr>
        <w:t>1</w:t>
      </w:r>
      <w:r w:rsidR="00D353E1" w:rsidRPr="00CC63DE">
        <w:rPr>
          <w:rFonts w:hint="eastAsia"/>
          <w:lang w:eastAsia="zh-CN"/>
        </w:rPr>
        <w:t>5</w:t>
      </w:r>
      <w:r w:rsidRPr="00CC63DE">
        <w:rPr>
          <w:rFonts w:hint="eastAsia"/>
          <w:lang w:eastAsia="zh-CN"/>
        </w:rPr>
        <w:t>年</w:t>
      </w:r>
      <w:r w:rsidR="00D353E1" w:rsidRPr="00CC63DE">
        <w:rPr>
          <w:rFonts w:hint="eastAsia"/>
          <w:lang w:eastAsia="zh-CN"/>
        </w:rPr>
        <w:t>10</w:t>
      </w:r>
      <w:r w:rsidRPr="00CC63DE">
        <w:rPr>
          <w:rFonts w:hint="eastAsia"/>
          <w:lang w:eastAsia="zh-CN"/>
        </w:rPr>
        <w:t>月至</w:t>
      </w:r>
      <w:r w:rsidRPr="00CC63DE">
        <w:rPr>
          <w:rFonts w:hint="eastAsia"/>
          <w:lang w:eastAsia="zh-CN"/>
        </w:rPr>
        <w:t>201</w:t>
      </w:r>
      <w:r w:rsidR="00D353E1" w:rsidRPr="00CC63DE">
        <w:rPr>
          <w:rFonts w:hint="eastAsia"/>
          <w:lang w:eastAsia="zh-CN"/>
        </w:rPr>
        <w:t>9</w:t>
      </w:r>
      <w:r w:rsidRPr="00CC63DE">
        <w:rPr>
          <w:rFonts w:hint="eastAsia"/>
          <w:lang w:eastAsia="zh-CN"/>
        </w:rPr>
        <w:t>年</w:t>
      </w:r>
      <w:r w:rsidR="00D353E1" w:rsidRPr="00CC63DE">
        <w:rPr>
          <w:rFonts w:hint="eastAsia"/>
          <w:lang w:eastAsia="zh-CN"/>
        </w:rPr>
        <w:t>4</w:t>
      </w:r>
      <w:r w:rsidRPr="00CC63DE">
        <w:rPr>
          <w:rFonts w:hint="eastAsia"/>
          <w:lang w:eastAsia="zh-CN"/>
        </w:rPr>
        <w:t>月期间发出的第</w:t>
      </w:r>
      <w:r w:rsidRPr="00CC63DE">
        <w:rPr>
          <w:lang w:eastAsia="zh-CN"/>
        </w:rPr>
        <w:t>CCRR/</w:t>
      </w:r>
      <w:r w:rsidR="00D353E1" w:rsidRPr="00CC63DE">
        <w:rPr>
          <w:rFonts w:hint="eastAsia"/>
          <w:lang w:eastAsia="zh-CN"/>
        </w:rPr>
        <w:t>53</w:t>
      </w:r>
      <w:r w:rsidRPr="00CC63DE">
        <w:rPr>
          <w:rFonts w:hint="eastAsia"/>
          <w:lang w:eastAsia="zh-CN"/>
        </w:rPr>
        <w:t>至</w:t>
      </w:r>
      <w:r w:rsidR="00D353E1" w:rsidRPr="00CC63DE">
        <w:rPr>
          <w:rFonts w:hint="eastAsia"/>
          <w:lang w:eastAsia="zh-CN"/>
        </w:rPr>
        <w:t>6</w:t>
      </w:r>
      <w:r w:rsidRPr="00CC63DE">
        <w:rPr>
          <w:lang w:eastAsia="zh-CN"/>
        </w:rPr>
        <w:t>2</w:t>
      </w:r>
      <w:r w:rsidRPr="00CC63DE">
        <w:rPr>
          <w:rFonts w:hint="eastAsia"/>
          <w:lang w:eastAsia="zh-CN"/>
        </w:rPr>
        <w:t>号通函分发给各主管部门。</w:t>
      </w:r>
    </w:p>
    <w:p w14:paraId="076AF361" w14:textId="56729CA1" w:rsidR="001B0FD0" w:rsidRPr="00CC63DE" w:rsidRDefault="001B0FD0" w:rsidP="001B0FD0">
      <w:pPr>
        <w:rPr>
          <w:szCs w:val="24"/>
          <w:lang w:eastAsia="zh-CN"/>
        </w:rPr>
      </w:pPr>
      <w:r w:rsidRPr="00CC63DE">
        <w:rPr>
          <w:szCs w:val="24"/>
          <w:lang w:eastAsia="zh-CN"/>
        </w:rPr>
        <w:lastRenderedPageBreak/>
        <w:t>5.4</w:t>
      </w:r>
      <w:r w:rsidRPr="00CC63DE">
        <w:rPr>
          <w:szCs w:val="24"/>
          <w:lang w:eastAsia="zh-CN"/>
        </w:rPr>
        <w:tab/>
      </w:r>
      <w:r w:rsidRPr="00CC63DE">
        <w:rPr>
          <w:rFonts w:hint="eastAsia"/>
          <w:szCs w:val="24"/>
          <w:lang w:eastAsia="zh-CN"/>
        </w:rPr>
        <w:t>总之，委员会（全部或部分）删除了</w:t>
      </w:r>
      <w:r w:rsidR="0011297B" w:rsidRPr="00CC63DE">
        <w:rPr>
          <w:rFonts w:hint="eastAsia"/>
          <w:szCs w:val="24"/>
          <w:lang w:eastAsia="zh-CN"/>
        </w:rPr>
        <w:t>七</w:t>
      </w:r>
      <w:r w:rsidRPr="00CC63DE">
        <w:rPr>
          <w:rFonts w:hint="eastAsia"/>
          <w:szCs w:val="24"/>
          <w:lang w:eastAsia="zh-CN"/>
        </w:rPr>
        <w:t>项程序规则，修改了</w:t>
      </w:r>
      <w:r w:rsidRPr="00CC63DE">
        <w:rPr>
          <w:szCs w:val="24"/>
          <w:lang w:eastAsia="zh-CN"/>
        </w:rPr>
        <w:t>31</w:t>
      </w:r>
      <w:r w:rsidRPr="00CC63DE">
        <w:rPr>
          <w:rFonts w:hint="eastAsia"/>
          <w:szCs w:val="24"/>
          <w:lang w:eastAsia="zh-CN"/>
        </w:rPr>
        <w:t>项规则并增加了</w:t>
      </w:r>
      <w:r w:rsidRPr="00CC63DE">
        <w:rPr>
          <w:szCs w:val="24"/>
          <w:lang w:eastAsia="zh-CN"/>
        </w:rPr>
        <w:t>1</w:t>
      </w:r>
      <w:r w:rsidR="0011297B" w:rsidRPr="00CC63DE">
        <w:rPr>
          <w:rFonts w:hint="eastAsia"/>
          <w:szCs w:val="24"/>
          <w:lang w:eastAsia="zh-CN"/>
        </w:rPr>
        <w:t>3</w:t>
      </w:r>
      <w:r w:rsidRPr="00CC63DE">
        <w:rPr>
          <w:rFonts w:hint="eastAsia"/>
          <w:szCs w:val="24"/>
          <w:lang w:eastAsia="zh-CN"/>
        </w:rPr>
        <w:t>项新的有关非规划地面或空间业务的程序规则。委员会还通过了有关</w:t>
      </w:r>
      <w:r w:rsidR="006D6D31" w:rsidRPr="00CC63DE">
        <w:rPr>
          <w:color w:val="000000"/>
          <w:lang w:eastAsia="zh-CN"/>
        </w:rPr>
        <w:t>1961</w:t>
      </w:r>
      <w:r w:rsidR="006D6D31" w:rsidRPr="00CC63DE">
        <w:rPr>
          <w:color w:val="000000"/>
          <w:lang w:eastAsia="zh-CN"/>
        </w:rPr>
        <w:t>年斯德哥尔摩协议、</w:t>
      </w:r>
      <w:r w:rsidR="006D6D31" w:rsidRPr="00CC63DE">
        <w:rPr>
          <w:color w:val="000000"/>
          <w:lang w:eastAsia="zh-CN"/>
        </w:rPr>
        <w:t>1975</w:t>
      </w:r>
      <w:r w:rsidR="006D6D31" w:rsidRPr="00CC63DE">
        <w:rPr>
          <w:color w:val="000000"/>
          <w:lang w:eastAsia="zh-CN"/>
        </w:rPr>
        <w:t>年日内瓦协议、</w:t>
      </w:r>
      <w:r w:rsidR="006D6D31" w:rsidRPr="00CC63DE">
        <w:rPr>
          <w:color w:val="000000"/>
          <w:lang w:eastAsia="zh-CN"/>
        </w:rPr>
        <w:t>1984</w:t>
      </w:r>
      <w:r w:rsidR="006D6D31" w:rsidRPr="00CC63DE">
        <w:rPr>
          <w:color w:val="000000"/>
          <w:lang w:eastAsia="zh-CN"/>
        </w:rPr>
        <w:t>年日内瓦协</w:t>
      </w:r>
      <w:r w:rsidR="006D6D31" w:rsidRPr="00CC63DE">
        <w:rPr>
          <w:rFonts w:ascii="SimSun" w:hAnsi="SimSun" w:cs="SimSun" w:hint="eastAsia"/>
          <w:color w:val="000000"/>
          <w:lang w:eastAsia="zh-CN"/>
        </w:rPr>
        <w:t>议和</w:t>
      </w:r>
      <w:r w:rsidRPr="00CC63DE">
        <w:rPr>
          <w:rFonts w:hint="eastAsia"/>
          <w:szCs w:val="24"/>
          <w:lang w:eastAsia="zh-CN"/>
        </w:rPr>
        <w:t>2006</w:t>
      </w:r>
      <w:r w:rsidRPr="00CC63DE">
        <w:rPr>
          <w:rFonts w:hint="eastAsia"/>
          <w:szCs w:val="24"/>
          <w:lang w:eastAsia="zh-CN"/>
        </w:rPr>
        <w:t>年日内瓦区域性协议的</w:t>
      </w:r>
      <w:r w:rsidRPr="00CC63DE">
        <w:rPr>
          <w:szCs w:val="24"/>
          <w:lang w:eastAsia="zh-CN"/>
        </w:rPr>
        <w:t>1</w:t>
      </w:r>
      <w:r w:rsidRPr="00CC63DE">
        <w:rPr>
          <w:rFonts w:hint="eastAsia"/>
          <w:szCs w:val="24"/>
          <w:lang w:eastAsia="zh-CN"/>
        </w:rPr>
        <w:t>项</w:t>
      </w:r>
      <w:r w:rsidR="006D6D31" w:rsidRPr="00CC63DE">
        <w:rPr>
          <w:rFonts w:hint="eastAsia"/>
          <w:szCs w:val="24"/>
          <w:lang w:eastAsia="zh-CN"/>
        </w:rPr>
        <w:t>修订</w:t>
      </w:r>
      <w:r w:rsidRPr="00CC63DE">
        <w:rPr>
          <w:szCs w:val="24"/>
          <w:lang w:eastAsia="zh-CN"/>
        </w:rPr>
        <w:t>规则</w:t>
      </w:r>
      <w:r w:rsidRPr="00CC63DE">
        <w:rPr>
          <w:rFonts w:hint="eastAsia"/>
          <w:szCs w:val="24"/>
          <w:lang w:eastAsia="zh-CN"/>
        </w:rPr>
        <w:t>，</w:t>
      </w:r>
      <w:r w:rsidR="006D6D31" w:rsidRPr="00CC63DE">
        <w:rPr>
          <w:rFonts w:hint="eastAsia"/>
          <w:szCs w:val="24"/>
          <w:lang w:eastAsia="zh-CN"/>
        </w:rPr>
        <w:t>有关附录</w:t>
      </w:r>
      <w:r w:rsidR="006D6D31" w:rsidRPr="00CC63DE">
        <w:rPr>
          <w:rFonts w:hint="eastAsia"/>
          <w:b/>
          <w:bCs/>
          <w:szCs w:val="24"/>
          <w:lang w:eastAsia="zh-CN"/>
        </w:rPr>
        <w:t>30A</w:t>
      </w:r>
      <w:r w:rsidR="006D6D31" w:rsidRPr="00CC63DE">
        <w:rPr>
          <w:rFonts w:hint="eastAsia"/>
          <w:szCs w:val="24"/>
          <w:lang w:eastAsia="zh-CN"/>
        </w:rPr>
        <w:t>的</w:t>
      </w:r>
      <w:r w:rsidR="006D6D31" w:rsidRPr="00CC63DE">
        <w:rPr>
          <w:rFonts w:hint="eastAsia"/>
          <w:szCs w:val="24"/>
          <w:lang w:eastAsia="zh-CN"/>
        </w:rPr>
        <w:t>1</w:t>
      </w:r>
      <w:r w:rsidR="006D6D31" w:rsidRPr="00CC63DE">
        <w:rPr>
          <w:rFonts w:hint="eastAsia"/>
          <w:szCs w:val="24"/>
          <w:lang w:eastAsia="zh-CN"/>
        </w:rPr>
        <w:t>处删除、有关附录</w:t>
      </w:r>
      <w:r w:rsidR="006D6D31" w:rsidRPr="00CC63DE">
        <w:rPr>
          <w:rFonts w:hint="eastAsia"/>
          <w:b/>
          <w:bCs/>
          <w:szCs w:val="24"/>
          <w:lang w:eastAsia="zh-CN"/>
        </w:rPr>
        <w:t>30B</w:t>
      </w:r>
      <w:r w:rsidR="006D6D31" w:rsidRPr="00CC63DE">
        <w:rPr>
          <w:rFonts w:hint="eastAsia"/>
          <w:szCs w:val="24"/>
          <w:lang w:eastAsia="zh-CN"/>
        </w:rPr>
        <w:t>的</w:t>
      </w:r>
      <w:r w:rsidR="006D6D31" w:rsidRPr="00CC63DE">
        <w:rPr>
          <w:rFonts w:hint="eastAsia"/>
          <w:szCs w:val="24"/>
          <w:lang w:eastAsia="zh-CN"/>
        </w:rPr>
        <w:t>1</w:t>
      </w:r>
      <w:r w:rsidR="006D6D31" w:rsidRPr="00CC63DE">
        <w:rPr>
          <w:rFonts w:hint="eastAsia"/>
          <w:szCs w:val="24"/>
          <w:lang w:eastAsia="zh-CN"/>
        </w:rPr>
        <w:t>处删除、</w:t>
      </w:r>
      <w:r w:rsidRPr="00CC63DE">
        <w:rPr>
          <w:rFonts w:hint="eastAsia"/>
          <w:szCs w:val="24"/>
          <w:lang w:eastAsia="zh-CN"/>
        </w:rPr>
        <w:t>有关附录</w:t>
      </w:r>
      <w:r w:rsidRPr="00CC63DE">
        <w:rPr>
          <w:rFonts w:hint="eastAsia"/>
          <w:b/>
          <w:bCs/>
          <w:szCs w:val="24"/>
          <w:lang w:eastAsia="zh-CN"/>
        </w:rPr>
        <w:t>30</w:t>
      </w:r>
      <w:r w:rsidR="006D6D31" w:rsidRPr="00CC63DE">
        <w:rPr>
          <w:rFonts w:hint="eastAsia"/>
          <w:szCs w:val="24"/>
          <w:lang w:eastAsia="zh-CN"/>
        </w:rPr>
        <w:t>《程序规则》</w:t>
      </w:r>
      <w:r w:rsidRPr="00CC63DE">
        <w:rPr>
          <w:rFonts w:hint="eastAsia"/>
          <w:szCs w:val="24"/>
          <w:lang w:eastAsia="zh-CN"/>
        </w:rPr>
        <w:t>的</w:t>
      </w:r>
      <w:r w:rsidR="006D6D31" w:rsidRPr="00CC63DE">
        <w:rPr>
          <w:rFonts w:hint="eastAsia"/>
          <w:szCs w:val="24"/>
          <w:lang w:eastAsia="zh-CN"/>
        </w:rPr>
        <w:t>1</w:t>
      </w:r>
      <w:r w:rsidRPr="00CC63DE">
        <w:rPr>
          <w:rFonts w:hint="eastAsia"/>
          <w:szCs w:val="24"/>
          <w:lang w:eastAsia="zh-CN"/>
        </w:rPr>
        <w:t>项</w:t>
      </w:r>
      <w:r w:rsidR="006D6D31" w:rsidRPr="00CC63DE">
        <w:rPr>
          <w:rFonts w:hint="eastAsia"/>
          <w:szCs w:val="24"/>
          <w:lang w:eastAsia="zh-CN"/>
        </w:rPr>
        <w:t>修订</w:t>
      </w:r>
      <w:r w:rsidRPr="00CC63DE">
        <w:rPr>
          <w:rFonts w:hint="eastAsia"/>
          <w:szCs w:val="24"/>
          <w:lang w:eastAsia="zh-CN"/>
        </w:rPr>
        <w:t>和</w:t>
      </w:r>
      <w:r w:rsidR="006D6D31" w:rsidRPr="00CC63DE">
        <w:rPr>
          <w:rFonts w:hint="eastAsia"/>
          <w:szCs w:val="24"/>
          <w:lang w:eastAsia="zh-CN"/>
        </w:rPr>
        <w:t>有关附录</w:t>
      </w:r>
      <w:r w:rsidR="006D6D31" w:rsidRPr="00CC63DE">
        <w:rPr>
          <w:rFonts w:hint="eastAsia"/>
          <w:b/>
          <w:bCs/>
          <w:szCs w:val="24"/>
          <w:lang w:eastAsia="zh-CN"/>
        </w:rPr>
        <w:t>30A</w:t>
      </w:r>
      <w:r w:rsidR="006D6D31" w:rsidRPr="00CC63DE">
        <w:rPr>
          <w:rFonts w:hint="eastAsia"/>
          <w:szCs w:val="24"/>
          <w:lang w:eastAsia="zh-CN"/>
        </w:rPr>
        <w:t>《程序规则》的</w:t>
      </w:r>
      <w:r w:rsidR="006D6D31" w:rsidRPr="00CC63DE">
        <w:rPr>
          <w:rFonts w:hint="eastAsia"/>
          <w:szCs w:val="24"/>
          <w:lang w:eastAsia="zh-CN"/>
        </w:rPr>
        <w:t>1</w:t>
      </w:r>
      <w:r w:rsidR="006D6D31" w:rsidRPr="00CC63DE">
        <w:rPr>
          <w:rFonts w:hint="eastAsia"/>
          <w:szCs w:val="24"/>
          <w:lang w:eastAsia="zh-CN"/>
        </w:rPr>
        <w:t>项修订</w:t>
      </w:r>
      <w:r w:rsidRPr="00CC63DE">
        <w:rPr>
          <w:rFonts w:hint="eastAsia"/>
          <w:szCs w:val="24"/>
          <w:lang w:eastAsia="zh-CN"/>
        </w:rPr>
        <w:t>。</w:t>
      </w:r>
    </w:p>
    <w:p w14:paraId="0065857F" w14:textId="07183845" w:rsidR="0011297B" w:rsidRPr="00CC63DE" w:rsidRDefault="0011297B" w:rsidP="001B0FD0">
      <w:pPr>
        <w:rPr>
          <w:szCs w:val="24"/>
          <w:lang w:eastAsia="zh-CN"/>
        </w:rPr>
      </w:pPr>
      <w:r w:rsidRPr="00CC63DE">
        <w:rPr>
          <w:szCs w:val="24"/>
          <w:lang w:eastAsia="zh-CN"/>
        </w:rPr>
        <w:t>5.5</w:t>
      </w:r>
      <w:r w:rsidRPr="00CC63DE">
        <w:rPr>
          <w:szCs w:val="24"/>
          <w:lang w:eastAsia="zh-CN"/>
        </w:rPr>
        <w:tab/>
      </w:r>
      <w:r w:rsidR="006B0018" w:rsidRPr="00CC63DE">
        <w:rPr>
          <w:rFonts w:hint="eastAsia"/>
          <w:szCs w:val="24"/>
          <w:lang w:eastAsia="zh-CN"/>
        </w:rPr>
        <w:t>委员会</w:t>
      </w:r>
      <w:r w:rsidR="006B0018" w:rsidRPr="00CC63DE">
        <w:rPr>
          <w:szCs w:val="24"/>
          <w:lang w:eastAsia="zh-CN"/>
        </w:rPr>
        <w:t>还决定将</w:t>
      </w:r>
      <w:r w:rsidR="006B0018" w:rsidRPr="00CC63DE">
        <w:rPr>
          <w:szCs w:val="24"/>
          <w:lang w:eastAsia="zh-CN"/>
        </w:rPr>
        <w:t>WRC-15</w:t>
      </w:r>
      <w:r w:rsidR="006B0018" w:rsidRPr="00CC63DE">
        <w:rPr>
          <w:szCs w:val="24"/>
          <w:lang w:eastAsia="zh-CN"/>
        </w:rPr>
        <w:t>全体会议</w:t>
      </w:r>
      <w:r w:rsidR="006B0018" w:rsidRPr="00CC63DE">
        <w:rPr>
          <w:rFonts w:hint="eastAsia"/>
          <w:szCs w:val="24"/>
          <w:lang w:eastAsia="zh-CN"/>
        </w:rPr>
        <w:t>的会议</w:t>
      </w:r>
      <w:r w:rsidR="006B0018" w:rsidRPr="00CC63DE">
        <w:rPr>
          <w:szCs w:val="24"/>
          <w:lang w:eastAsia="zh-CN"/>
        </w:rPr>
        <w:t>记录中反映的</w:t>
      </w:r>
      <w:r w:rsidR="006B0018" w:rsidRPr="00CC63DE">
        <w:rPr>
          <w:rFonts w:hint="eastAsia"/>
          <w:szCs w:val="24"/>
          <w:lang w:eastAsia="zh-CN"/>
        </w:rPr>
        <w:t>、</w:t>
      </w:r>
      <w:r w:rsidR="006B0018" w:rsidRPr="00CC63DE">
        <w:rPr>
          <w:szCs w:val="24"/>
          <w:lang w:eastAsia="zh-CN"/>
        </w:rPr>
        <w:t>可能对《无线电</w:t>
      </w:r>
      <w:r w:rsidR="006B0018" w:rsidRPr="00CC63DE">
        <w:rPr>
          <w:rFonts w:hint="eastAsia"/>
          <w:szCs w:val="24"/>
          <w:lang w:eastAsia="zh-CN"/>
        </w:rPr>
        <w:t>规则</w:t>
      </w:r>
      <w:r w:rsidR="006B0018" w:rsidRPr="00CC63DE">
        <w:rPr>
          <w:szCs w:val="24"/>
          <w:lang w:eastAsia="zh-CN"/>
        </w:rPr>
        <w:t>》或《</w:t>
      </w:r>
      <w:r w:rsidR="006B0018" w:rsidRPr="00CC63DE">
        <w:rPr>
          <w:rFonts w:hint="eastAsia"/>
          <w:szCs w:val="24"/>
          <w:lang w:eastAsia="zh-CN"/>
        </w:rPr>
        <w:t>程序</w:t>
      </w:r>
      <w:r w:rsidR="006B0018" w:rsidRPr="00CC63DE">
        <w:rPr>
          <w:szCs w:val="24"/>
          <w:lang w:eastAsia="zh-CN"/>
        </w:rPr>
        <w:t>规则》的适用产生影响的</w:t>
      </w:r>
      <w:r w:rsidR="006B0018" w:rsidRPr="00CC63DE">
        <w:rPr>
          <w:szCs w:val="24"/>
          <w:lang w:eastAsia="zh-CN"/>
        </w:rPr>
        <w:t>WRC-15</w:t>
      </w:r>
      <w:r w:rsidR="006B0018" w:rsidRPr="00CC63DE">
        <w:rPr>
          <w:rFonts w:hint="eastAsia"/>
          <w:szCs w:val="24"/>
          <w:lang w:eastAsia="zh-CN"/>
        </w:rPr>
        <w:t>相关</w:t>
      </w:r>
      <w:r w:rsidR="006B0018" w:rsidRPr="00CC63DE">
        <w:rPr>
          <w:szCs w:val="24"/>
          <w:lang w:eastAsia="zh-CN"/>
        </w:rPr>
        <w:t>决定作为</w:t>
      </w:r>
      <w:r w:rsidR="006B0018" w:rsidRPr="00CC63DE">
        <w:rPr>
          <w:rFonts w:hint="eastAsia"/>
          <w:szCs w:val="24"/>
          <w:lang w:eastAsia="zh-CN"/>
        </w:rPr>
        <w:t>注释</w:t>
      </w:r>
      <w:r w:rsidR="006B0018" w:rsidRPr="00CC63DE">
        <w:rPr>
          <w:szCs w:val="24"/>
          <w:lang w:eastAsia="zh-CN"/>
        </w:rPr>
        <w:t>列入</w:t>
      </w:r>
      <w:r w:rsidR="006B0018" w:rsidRPr="00CC63DE">
        <w:rPr>
          <w:rFonts w:hint="eastAsia"/>
          <w:szCs w:val="24"/>
          <w:lang w:eastAsia="zh-CN"/>
        </w:rPr>
        <w:t>《程序规则》</w:t>
      </w:r>
      <w:r w:rsidR="006B0018" w:rsidRPr="00CC63DE">
        <w:rPr>
          <w:szCs w:val="24"/>
          <w:lang w:eastAsia="zh-CN"/>
        </w:rPr>
        <w:t>。《</w:t>
      </w:r>
      <w:r w:rsidR="006B0018" w:rsidRPr="00CC63DE">
        <w:rPr>
          <w:rFonts w:hint="eastAsia"/>
          <w:szCs w:val="24"/>
          <w:lang w:eastAsia="zh-CN"/>
        </w:rPr>
        <w:t>程序</w:t>
      </w:r>
      <w:r w:rsidR="006B0018" w:rsidRPr="00CC63DE">
        <w:rPr>
          <w:szCs w:val="24"/>
          <w:lang w:eastAsia="zh-CN"/>
        </w:rPr>
        <w:t>规则》</w:t>
      </w:r>
      <w:r w:rsidR="006B0018" w:rsidRPr="00CC63DE">
        <w:rPr>
          <w:szCs w:val="24"/>
          <w:lang w:eastAsia="zh-CN"/>
        </w:rPr>
        <w:t>2017</w:t>
      </w:r>
      <w:r w:rsidR="006B0018" w:rsidRPr="00CC63DE">
        <w:rPr>
          <w:szCs w:val="24"/>
          <w:lang w:eastAsia="zh-CN"/>
        </w:rPr>
        <w:t>年版包含</w:t>
      </w:r>
      <w:r w:rsidR="006B0018" w:rsidRPr="00CC63DE">
        <w:rPr>
          <w:rFonts w:hint="eastAsia"/>
          <w:szCs w:val="24"/>
          <w:lang w:eastAsia="zh-CN"/>
        </w:rPr>
        <w:t>了</w:t>
      </w:r>
      <w:r w:rsidR="006B0018" w:rsidRPr="00CC63DE">
        <w:rPr>
          <w:szCs w:val="24"/>
          <w:lang w:eastAsia="zh-CN"/>
        </w:rPr>
        <w:t>这些注释以及第</w:t>
      </w:r>
      <w:r w:rsidR="006B0018" w:rsidRPr="00CC63DE">
        <w:rPr>
          <w:szCs w:val="24"/>
          <w:lang w:eastAsia="zh-CN"/>
        </w:rPr>
        <w:t>5.4</w:t>
      </w:r>
      <w:r w:rsidR="006B0018" w:rsidRPr="00CC63DE">
        <w:rPr>
          <w:szCs w:val="24"/>
          <w:lang w:eastAsia="zh-CN"/>
        </w:rPr>
        <w:t>节</w:t>
      </w:r>
      <w:r w:rsidR="006B0018" w:rsidRPr="00CC63DE">
        <w:rPr>
          <w:rFonts w:hint="eastAsia"/>
          <w:szCs w:val="24"/>
          <w:lang w:eastAsia="zh-CN"/>
        </w:rPr>
        <w:t>所述</w:t>
      </w:r>
      <w:r w:rsidR="006B0018" w:rsidRPr="00CC63DE">
        <w:rPr>
          <w:szCs w:val="24"/>
          <w:lang w:eastAsia="zh-CN"/>
        </w:rPr>
        <w:t>的所有修改。</w:t>
      </w:r>
    </w:p>
    <w:p w14:paraId="2D077DDF" w14:textId="31B72962" w:rsidR="001B0FD0" w:rsidRPr="00CC63DE" w:rsidRDefault="001B0FD0" w:rsidP="001B0FD0">
      <w:pPr>
        <w:rPr>
          <w:szCs w:val="24"/>
          <w:lang w:eastAsia="zh-CN"/>
        </w:rPr>
      </w:pPr>
      <w:r w:rsidRPr="00CC63DE">
        <w:rPr>
          <w:szCs w:val="24"/>
          <w:lang w:eastAsia="zh-CN"/>
        </w:rPr>
        <w:t>5.</w:t>
      </w:r>
      <w:r w:rsidR="0011297B" w:rsidRPr="00CC63DE">
        <w:rPr>
          <w:rFonts w:hint="eastAsia"/>
          <w:szCs w:val="24"/>
          <w:lang w:eastAsia="zh-CN"/>
        </w:rPr>
        <w:t>6</w:t>
      </w:r>
      <w:r w:rsidRPr="00CC63DE">
        <w:rPr>
          <w:szCs w:val="24"/>
          <w:lang w:eastAsia="zh-CN"/>
        </w:rPr>
        <w:tab/>
      </w:r>
      <w:r w:rsidRPr="00CC63DE">
        <w:rPr>
          <w:rFonts w:hint="eastAsia"/>
          <w:szCs w:val="24"/>
          <w:lang w:eastAsia="zh-CN"/>
        </w:rPr>
        <w:t>委员会在</w:t>
      </w:r>
      <w:r w:rsidRPr="00CC63DE">
        <w:rPr>
          <w:rFonts w:hint="eastAsia"/>
          <w:szCs w:val="24"/>
          <w:lang w:eastAsia="zh-CN"/>
        </w:rPr>
        <w:t>WRC-</w:t>
      </w:r>
      <w:r w:rsidRPr="00CC63DE">
        <w:rPr>
          <w:szCs w:val="24"/>
          <w:lang w:eastAsia="zh-CN"/>
        </w:rPr>
        <w:t>1</w:t>
      </w:r>
      <w:r w:rsidR="0011297B" w:rsidRPr="00CC63DE">
        <w:rPr>
          <w:rFonts w:hint="eastAsia"/>
          <w:szCs w:val="24"/>
          <w:lang w:eastAsia="zh-CN"/>
        </w:rPr>
        <w:t>5</w:t>
      </w:r>
      <w:r w:rsidRPr="00CC63DE">
        <w:rPr>
          <w:rFonts w:hint="eastAsia"/>
          <w:szCs w:val="24"/>
          <w:lang w:eastAsia="zh-CN"/>
        </w:rPr>
        <w:t>之后到</w:t>
      </w:r>
      <w:r w:rsidRPr="00CC63DE">
        <w:rPr>
          <w:rFonts w:hint="eastAsia"/>
          <w:szCs w:val="24"/>
          <w:lang w:eastAsia="zh-CN"/>
        </w:rPr>
        <w:t>201</w:t>
      </w:r>
      <w:r w:rsidR="0054704C" w:rsidRPr="00CC63DE">
        <w:rPr>
          <w:rFonts w:hint="eastAsia"/>
          <w:szCs w:val="24"/>
          <w:lang w:eastAsia="zh-CN"/>
        </w:rPr>
        <w:t>9</w:t>
      </w:r>
      <w:r w:rsidRPr="00CC63DE">
        <w:rPr>
          <w:rFonts w:hint="eastAsia"/>
          <w:szCs w:val="24"/>
          <w:lang w:eastAsia="zh-CN"/>
        </w:rPr>
        <w:t>年</w:t>
      </w:r>
      <w:r w:rsidR="0054704C" w:rsidRPr="00CC63DE">
        <w:rPr>
          <w:rFonts w:hint="eastAsia"/>
          <w:szCs w:val="24"/>
          <w:lang w:eastAsia="zh-CN"/>
        </w:rPr>
        <w:t>7</w:t>
      </w:r>
      <w:r w:rsidRPr="00CC63DE">
        <w:rPr>
          <w:rFonts w:hint="eastAsia"/>
          <w:szCs w:val="24"/>
          <w:lang w:eastAsia="zh-CN"/>
        </w:rPr>
        <w:t>月会议处理的所有程序规则清单见表</w:t>
      </w:r>
      <w:r w:rsidRPr="00CC63DE">
        <w:rPr>
          <w:rFonts w:hint="eastAsia"/>
          <w:szCs w:val="24"/>
          <w:lang w:eastAsia="zh-CN"/>
        </w:rPr>
        <w:t>5-1</w:t>
      </w:r>
      <w:r w:rsidRPr="00CC63DE">
        <w:rPr>
          <w:rFonts w:hint="eastAsia"/>
          <w:szCs w:val="24"/>
          <w:lang w:eastAsia="zh-CN"/>
        </w:rPr>
        <w:t>（与</w:t>
      </w:r>
      <w:r w:rsidRPr="00CC63DE">
        <w:rPr>
          <w:szCs w:val="24"/>
          <w:lang w:eastAsia="zh-CN"/>
        </w:rPr>
        <w:t>WRC</w:t>
      </w:r>
      <w:r w:rsidRPr="00CC63DE">
        <w:rPr>
          <w:szCs w:val="24"/>
          <w:lang w:eastAsia="zh-CN"/>
        </w:rPr>
        <w:noBreakHyphen/>
        <w:t>1</w:t>
      </w:r>
      <w:r w:rsidR="0054704C" w:rsidRPr="00CC63DE">
        <w:rPr>
          <w:rFonts w:hint="eastAsia"/>
          <w:szCs w:val="24"/>
          <w:lang w:eastAsia="zh-CN"/>
        </w:rPr>
        <w:t>5</w:t>
      </w:r>
      <w:r w:rsidRPr="00CC63DE">
        <w:rPr>
          <w:rFonts w:hint="eastAsia"/>
          <w:szCs w:val="24"/>
          <w:lang w:eastAsia="zh-CN"/>
        </w:rPr>
        <w:t>决定相关）和</w:t>
      </w:r>
      <w:r w:rsidRPr="00CC63DE">
        <w:rPr>
          <w:szCs w:val="24"/>
          <w:lang w:eastAsia="zh-CN"/>
        </w:rPr>
        <w:t>表</w:t>
      </w:r>
      <w:r w:rsidRPr="00CC63DE">
        <w:rPr>
          <w:szCs w:val="24"/>
          <w:lang w:eastAsia="zh-CN"/>
        </w:rPr>
        <w:t>5</w:t>
      </w:r>
      <w:r w:rsidRPr="00CC63DE">
        <w:rPr>
          <w:szCs w:val="24"/>
          <w:lang w:eastAsia="zh-CN"/>
        </w:rPr>
        <w:noBreakHyphen/>
        <w:t>2</w:t>
      </w:r>
      <w:r w:rsidRPr="00CC63DE">
        <w:rPr>
          <w:rFonts w:hint="eastAsia"/>
          <w:szCs w:val="24"/>
          <w:lang w:eastAsia="zh-CN"/>
        </w:rPr>
        <w:t>（与</w:t>
      </w:r>
      <w:r w:rsidRPr="00CC63DE">
        <w:rPr>
          <w:szCs w:val="24"/>
          <w:lang w:eastAsia="zh-CN"/>
        </w:rPr>
        <w:t>WRC</w:t>
      </w:r>
      <w:r w:rsidRPr="00CC63DE">
        <w:rPr>
          <w:szCs w:val="24"/>
          <w:lang w:eastAsia="zh-CN"/>
        </w:rPr>
        <w:noBreakHyphen/>
        <w:t>1</w:t>
      </w:r>
      <w:r w:rsidR="0054704C" w:rsidRPr="00CC63DE">
        <w:rPr>
          <w:rFonts w:hint="eastAsia"/>
          <w:szCs w:val="24"/>
          <w:lang w:eastAsia="zh-CN"/>
        </w:rPr>
        <w:t>5</w:t>
      </w:r>
      <w:r w:rsidRPr="00CC63DE">
        <w:rPr>
          <w:rFonts w:hint="eastAsia"/>
          <w:szCs w:val="24"/>
          <w:lang w:eastAsia="zh-CN"/>
        </w:rPr>
        <w:t>决定无关）。这些表中视情况包括相关《无线电规则》条款、</w:t>
      </w:r>
      <w:r w:rsidRPr="00CC63DE">
        <w:rPr>
          <w:rFonts w:hint="eastAsia"/>
          <w:szCs w:val="24"/>
          <w:lang w:eastAsia="zh-CN"/>
        </w:rPr>
        <w:t>WRC-</w:t>
      </w:r>
      <w:r w:rsidRPr="00CC63DE">
        <w:rPr>
          <w:szCs w:val="24"/>
          <w:lang w:eastAsia="zh-CN"/>
        </w:rPr>
        <w:t>1</w:t>
      </w:r>
      <w:r w:rsidR="003204D1" w:rsidRPr="00CC63DE">
        <w:rPr>
          <w:rFonts w:hint="eastAsia"/>
          <w:szCs w:val="24"/>
          <w:lang w:eastAsia="zh-CN"/>
        </w:rPr>
        <w:t>5</w:t>
      </w:r>
      <w:r w:rsidRPr="00CC63DE">
        <w:rPr>
          <w:rFonts w:hint="eastAsia"/>
          <w:szCs w:val="24"/>
          <w:lang w:eastAsia="zh-CN"/>
        </w:rPr>
        <w:t>的决定、委员会采取的行动和有关规则草案散发以及委员会所采取行动的会议。</w:t>
      </w:r>
    </w:p>
    <w:p w14:paraId="39ED604B" w14:textId="50A5D4FD" w:rsidR="0084125C" w:rsidRPr="00CC63DE" w:rsidRDefault="0084125C" w:rsidP="0084125C">
      <w:pPr>
        <w:rPr>
          <w:szCs w:val="24"/>
          <w:lang w:eastAsia="zh-CN"/>
        </w:rPr>
      </w:pPr>
      <w:r w:rsidRPr="00CC63DE">
        <w:rPr>
          <w:szCs w:val="24"/>
          <w:lang w:eastAsia="zh-CN"/>
        </w:rPr>
        <w:t>5.7</w:t>
      </w:r>
      <w:r w:rsidRPr="00CC63DE">
        <w:rPr>
          <w:szCs w:val="24"/>
          <w:lang w:eastAsia="zh-CN"/>
        </w:rPr>
        <w:tab/>
      </w:r>
      <w:r w:rsidR="00C97567" w:rsidRPr="00CC63DE">
        <w:rPr>
          <w:szCs w:val="24"/>
          <w:lang w:eastAsia="zh-CN"/>
        </w:rPr>
        <w:t>在第</w:t>
      </w:r>
      <w:r w:rsidR="00C97567" w:rsidRPr="00CC63DE">
        <w:rPr>
          <w:szCs w:val="24"/>
          <w:lang w:eastAsia="zh-CN"/>
        </w:rPr>
        <w:t>74</w:t>
      </w:r>
      <w:r w:rsidR="00C97567" w:rsidRPr="00CC63DE">
        <w:rPr>
          <w:szCs w:val="24"/>
          <w:lang w:eastAsia="zh-CN"/>
        </w:rPr>
        <w:t>次会议上，委员会</w:t>
      </w:r>
      <w:r w:rsidR="0000741A" w:rsidRPr="00CC63DE">
        <w:rPr>
          <w:rFonts w:hint="eastAsia"/>
          <w:szCs w:val="24"/>
          <w:lang w:eastAsia="zh-CN"/>
        </w:rPr>
        <w:t>批准</w:t>
      </w:r>
      <w:r w:rsidR="00C97567" w:rsidRPr="00CC63DE">
        <w:rPr>
          <w:szCs w:val="24"/>
          <w:lang w:eastAsia="zh-CN"/>
        </w:rPr>
        <w:t>了在</w:t>
      </w:r>
      <w:r w:rsidR="0000741A" w:rsidRPr="00CC63DE">
        <w:rPr>
          <w:szCs w:val="24"/>
          <w:lang w:eastAsia="zh-CN"/>
        </w:rPr>
        <w:t>CCRR/</w:t>
      </w:r>
      <w:hyperlink r:id="rId12" w:history="1">
        <w:r w:rsidR="0000741A" w:rsidRPr="00CC63DE">
          <w:rPr>
            <w:rStyle w:val="Hyperlink"/>
            <w:szCs w:val="24"/>
            <w:lang w:eastAsia="zh-CN"/>
          </w:rPr>
          <w:t>58</w:t>
        </w:r>
      </w:hyperlink>
      <w:r w:rsidR="00C97567" w:rsidRPr="00CC63DE">
        <w:rPr>
          <w:szCs w:val="24"/>
          <w:lang w:eastAsia="zh-CN"/>
        </w:rPr>
        <w:t>号</w:t>
      </w:r>
      <w:r w:rsidR="0000741A" w:rsidRPr="00CC63DE">
        <w:rPr>
          <w:rFonts w:hint="eastAsia"/>
          <w:szCs w:val="24"/>
          <w:lang w:eastAsia="zh-CN"/>
        </w:rPr>
        <w:t>通函</w:t>
      </w:r>
      <w:r w:rsidR="00C97567" w:rsidRPr="00CC63DE">
        <w:rPr>
          <w:szCs w:val="24"/>
          <w:lang w:eastAsia="zh-CN"/>
        </w:rPr>
        <w:t>中分发的</w:t>
      </w:r>
      <w:r w:rsidR="0000741A" w:rsidRPr="00CC63DE">
        <w:rPr>
          <w:rFonts w:hint="eastAsia"/>
          <w:szCs w:val="24"/>
          <w:lang w:eastAsia="zh-CN"/>
        </w:rPr>
        <w:t>、</w:t>
      </w:r>
      <w:r w:rsidR="00C97567" w:rsidRPr="00CC63DE">
        <w:rPr>
          <w:szCs w:val="24"/>
          <w:lang w:eastAsia="zh-CN"/>
        </w:rPr>
        <w:t>关于</w:t>
      </w:r>
      <w:r w:rsidR="00191044" w:rsidRPr="00CC63DE">
        <w:rPr>
          <w:szCs w:val="24"/>
          <w:lang w:eastAsia="zh-CN"/>
        </w:rPr>
        <w:t>《无线电规则》</w:t>
      </w:r>
      <w:r w:rsidR="0000741A" w:rsidRPr="00CC63DE">
        <w:rPr>
          <w:szCs w:val="24"/>
          <w:lang w:eastAsia="zh-CN"/>
        </w:rPr>
        <w:t>第</w:t>
      </w:r>
      <w:r w:rsidR="0000741A" w:rsidRPr="00CC63DE">
        <w:rPr>
          <w:b/>
          <w:bCs/>
          <w:szCs w:val="24"/>
          <w:lang w:eastAsia="zh-CN"/>
        </w:rPr>
        <w:t>1.112</w:t>
      </w:r>
      <w:r w:rsidR="0000741A" w:rsidRPr="00CC63DE">
        <w:rPr>
          <w:rFonts w:hint="eastAsia"/>
          <w:szCs w:val="24"/>
          <w:lang w:eastAsia="zh-CN"/>
        </w:rPr>
        <w:t>款</w:t>
      </w:r>
      <w:r w:rsidR="00C97567" w:rsidRPr="00CC63DE">
        <w:rPr>
          <w:szCs w:val="24"/>
          <w:lang w:eastAsia="zh-CN"/>
        </w:rPr>
        <w:t>的</w:t>
      </w:r>
      <w:r w:rsidR="0000741A" w:rsidRPr="00CC63DE">
        <w:rPr>
          <w:szCs w:val="24"/>
          <w:lang w:eastAsia="zh-CN"/>
        </w:rPr>
        <w:t>程序规则</w:t>
      </w:r>
      <w:r w:rsidR="00C97567" w:rsidRPr="00CC63DE">
        <w:rPr>
          <w:szCs w:val="24"/>
          <w:lang w:eastAsia="zh-CN"/>
        </w:rPr>
        <w:t>，其中载有</w:t>
      </w:r>
      <w:r w:rsidR="0000741A" w:rsidRPr="00CC63DE">
        <w:rPr>
          <w:rFonts w:hint="eastAsia"/>
          <w:szCs w:val="24"/>
          <w:lang w:eastAsia="zh-CN"/>
        </w:rPr>
        <w:t>“</w:t>
      </w:r>
      <w:r w:rsidR="00C97567" w:rsidRPr="00CC63DE">
        <w:rPr>
          <w:szCs w:val="24"/>
          <w:lang w:eastAsia="zh-CN"/>
        </w:rPr>
        <w:t>卫星网络</w:t>
      </w:r>
      <w:r w:rsidR="0000741A" w:rsidRPr="00CC63DE">
        <w:rPr>
          <w:rFonts w:hint="eastAsia"/>
          <w:szCs w:val="24"/>
          <w:lang w:eastAsia="zh-CN"/>
        </w:rPr>
        <w:t>”</w:t>
      </w:r>
      <w:r w:rsidR="00C97567" w:rsidRPr="00CC63DE">
        <w:rPr>
          <w:szCs w:val="24"/>
          <w:lang w:eastAsia="zh-CN"/>
        </w:rPr>
        <w:t>的定义。</w:t>
      </w:r>
      <w:r w:rsidR="0000741A" w:rsidRPr="00CC63DE">
        <w:rPr>
          <w:rFonts w:hint="eastAsia"/>
          <w:szCs w:val="24"/>
          <w:lang w:eastAsia="zh-CN"/>
        </w:rPr>
        <w:t>该条</w:t>
      </w:r>
      <w:r w:rsidR="0000741A" w:rsidRPr="00CC63DE">
        <w:rPr>
          <w:szCs w:val="24"/>
          <w:lang w:eastAsia="zh-CN"/>
        </w:rPr>
        <w:t>程序规则</w:t>
      </w:r>
      <w:r w:rsidR="00C97567" w:rsidRPr="00CC63DE">
        <w:rPr>
          <w:szCs w:val="24"/>
          <w:lang w:eastAsia="zh-CN"/>
        </w:rPr>
        <w:t>将对附录</w:t>
      </w:r>
      <w:r w:rsidR="00C97567" w:rsidRPr="00CC63DE">
        <w:rPr>
          <w:szCs w:val="24"/>
          <w:lang w:eastAsia="zh-CN"/>
        </w:rPr>
        <w:t>4</w:t>
      </w:r>
      <w:r w:rsidR="00C97567" w:rsidRPr="00CC63DE">
        <w:rPr>
          <w:szCs w:val="24"/>
          <w:lang w:eastAsia="zh-CN"/>
        </w:rPr>
        <w:t>通知的处理产生影响。这一行动是附录</w:t>
      </w:r>
      <w:r w:rsidR="00C97567" w:rsidRPr="00CC63DE">
        <w:rPr>
          <w:b/>
          <w:bCs/>
          <w:szCs w:val="24"/>
          <w:lang w:eastAsia="zh-CN"/>
        </w:rPr>
        <w:t>4</w:t>
      </w:r>
      <w:r w:rsidR="00C97567" w:rsidRPr="00CC63DE">
        <w:rPr>
          <w:szCs w:val="24"/>
          <w:lang w:eastAsia="zh-CN"/>
        </w:rPr>
        <w:t>附件</w:t>
      </w:r>
      <w:r w:rsidR="00C97567" w:rsidRPr="00CC63DE">
        <w:rPr>
          <w:szCs w:val="24"/>
          <w:lang w:eastAsia="zh-CN"/>
        </w:rPr>
        <w:t>3</w:t>
      </w:r>
      <w:r w:rsidR="00C97567" w:rsidRPr="00CC63DE">
        <w:rPr>
          <w:szCs w:val="24"/>
          <w:lang w:eastAsia="zh-CN"/>
        </w:rPr>
        <w:t>表</w:t>
      </w:r>
      <w:r w:rsidR="00C97567" w:rsidRPr="00CC63DE">
        <w:rPr>
          <w:szCs w:val="24"/>
          <w:lang w:eastAsia="zh-CN"/>
        </w:rPr>
        <w:t>A</w:t>
      </w:r>
      <w:r w:rsidR="00C97567" w:rsidRPr="00CC63DE">
        <w:rPr>
          <w:szCs w:val="24"/>
          <w:lang w:eastAsia="zh-CN"/>
        </w:rPr>
        <w:t>与</w:t>
      </w:r>
      <w:r w:rsidR="0000741A" w:rsidRPr="00CC63DE">
        <w:rPr>
          <w:szCs w:val="24"/>
          <w:lang w:eastAsia="zh-CN"/>
        </w:rPr>
        <w:t>《无线电规则》第</w:t>
      </w:r>
      <w:r w:rsidR="0000741A" w:rsidRPr="00CC63DE">
        <w:rPr>
          <w:b/>
          <w:bCs/>
          <w:szCs w:val="24"/>
          <w:lang w:eastAsia="zh-CN"/>
        </w:rPr>
        <w:t>1.112</w:t>
      </w:r>
      <w:r w:rsidR="0000741A" w:rsidRPr="00CC63DE">
        <w:rPr>
          <w:rFonts w:hint="eastAsia"/>
          <w:szCs w:val="24"/>
          <w:lang w:eastAsia="zh-CN"/>
        </w:rPr>
        <w:t>款</w:t>
      </w:r>
      <w:r w:rsidR="00C97567" w:rsidRPr="00CC63DE">
        <w:rPr>
          <w:szCs w:val="24"/>
          <w:lang w:eastAsia="zh-CN"/>
        </w:rPr>
        <w:t>不一致的结果，</w:t>
      </w:r>
      <w:r w:rsidR="0000741A" w:rsidRPr="00CC63DE">
        <w:rPr>
          <w:szCs w:val="24"/>
          <w:lang w:eastAsia="zh-CN"/>
        </w:rPr>
        <w:t>《无线电规则》第</w:t>
      </w:r>
      <w:r w:rsidR="0000741A" w:rsidRPr="00CC63DE">
        <w:rPr>
          <w:b/>
          <w:bCs/>
          <w:szCs w:val="24"/>
          <w:lang w:eastAsia="zh-CN"/>
        </w:rPr>
        <w:t>1.112</w:t>
      </w:r>
      <w:r w:rsidR="0000741A" w:rsidRPr="00CC63DE">
        <w:rPr>
          <w:rFonts w:hint="eastAsia"/>
          <w:szCs w:val="24"/>
          <w:lang w:eastAsia="zh-CN"/>
        </w:rPr>
        <w:t>款规定</w:t>
      </w:r>
      <w:r w:rsidR="00C97567" w:rsidRPr="00CC63DE">
        <w:rPr>
          <w:szCs w:val="24"/>
          <w:lang w:eastAsia="zh-CN"/>
        </w:rPr>
        <w:t>卫星网络仅由一颗卫星及其相关地</w:t>
      </w:r>
      <w:r w:rsidR="0000741A" w:rsidRPr="00CC63DE">
        <w:rPr>
          <w:rFonts w:hint="eastAsia"/>
          <w:szCs w:val="24"/>
          <w:lang w:eastAsia="zh-CN"/>
        </w:rPr>
        <w:t>球</w:t>
      </w:r>
      <w:r w:rsidR="00C97567" w:rsidRPr="00CC63DE">
        <w:rPr>
          <w:szCs w:val="24"/>
          <w:lang w:eastAsia="zh-CN"/>
        </w:rPr>
        <w:t>站组成。</w:t>
      </w:r>
      <w:r w:rsidR="00C97567" w:rsidRPr="00CC63DE">
        <w:rPr>
          <w:szCs w:val="24"/>
          <w:lang w:eastAsia="zh-CN"/>
        </w:rPr>
        <w:t xml:space="preserve"> </w:t>
      </w:r>
    </w:p>
    <w:p w14:paraId="6293F9C8" w14:textId="536E1F12" w:rsidR="0084125C" w:rsidRPr="00CC63DE" w:rsidRDefault="0084125C" w:rsidP="0084125C">
      <w:pPr>
        <w:rPr>
          <w:lang w:eastAsia="zh-CN"/>
        </w:rPr>
      </w:pPr>
      <w:r w:rsidRPr="00CC63DE">
        <w:rPr>
          <w:lang w:eastAsia="zh-CN"/>
        </w:rPr>
        <w:t>5.8</w:t>
      </w:r>
      <w:r w:rsidRPr="00CC63DE">
        <w:rPr>
          <w:lang w:eastAsia="zh-CN"/>
        </w:rPr>
        <w:tab/>
      </w:r>
      <w:r w:rsidR="00C97567" w:rsidRPr="00CC63DE">
        <w:rPr>
          <w:szCs w:val="24"/>
          <w:lang w:eastAsia="zh-CN"/>
        </w:rPr>
        <w:t>在委员会第</w:t>
      </w:r>
      <w:r w:rsidR="00C97567" w:rsidRPr="00CC63DE">
        <w:rPr>
          <w:szCs w:val="24"/>
          <w:lang w:eastAsia="zh-CN"/>
        </w:rPr>
        <w:t>71</w:t>
      </w:r>
      <w:r w:rsidR="00C97567" w:rsidRPr="00CC63DE">
        <w:rPr>
          <w:szCs w:val="24"/>
          <w:lang w:eastAsia="zh-CN"/>
        </w:rPr>
        <w:t>次会议上，无线电通信局</w:t>
      </w:r>
      <w:r w:rsidR="0000741A" w:rsidRPr="00CC63DE">
        <w:rPr>
          <w:rFonts w:hint="eastAsia"/>
          <w:szCs w:val="24"/>
          <w:lang w:eastAsia="zh-CN"/>
        </w:rPr>
        <w:t>提交了有关</w:t>
      </w:r>
      <w:r w:rsidR="00C97567" w:rsidRPr="00CC63DE">
        <w:rPr>
          <w:szCs w:val="24"/>
          <w:lang w:eastAsia="zh-CN"/>
        </w:rPr>
        <w:t>在</w:t>
      </w:r>
      <w:r w:rsidR="00C97567" w:rsidRPr="00CC63DE">
        <w:rPr>
          <w:szCs w:val="24"/>
          <w:lang w:eastAsia="zh-CN"/>
        </w:rPr>
        <w:t>WRC-15</w:t>
      </w:r>
      <w:r w:rsidR="002E11BF" w:rsidRPr="00CC63DE">
        <w:rPr>
          <w:rFonts w:hint="eastAsia"/>
          <w:szCs w:val="24"/>
          <w:lang w:eastAsia="zh-CN"/>
        </w:rPr>
        <w:t>一项</w:t>
      </w:r>
      <w:r w:rsidR="00C97567" w:rsidRPr="00CC63DE">
        <w:rPr>
          <w:szCs w:val="24"/>
          <w:lang w:eastAsia="zh-CN"/>
        </w:rPr>
        <w:t>决定生效之前，根据第</w:t>
      </w:r>
      <w:r w:rsidR="00C97567" w:rsidRPr="00CC63DE">
        <w:rPr>
          <w:b/>
          <w:bCs/>
          <w:szCs w:val="24"/>
          <w:lang w:eastAsia="zh-CN"/>
        </w:rPr>
        <w:t>9</w:t>
      </w:r>
      <w:r w:rsidR="00C97567" w:rsidRPr="00CC63DE">
        <w:rPr>
          <w:szCs w:val="24"/>
          <w:lang w:eastAsia="zh-CN"/>
        </w:rPr>
        <w:t>条提</w:t>
      </w:r>
      <w:r w:rsidR="002E11BF" w:rsidRPr="00CC63DE">
        <w:rPr>
          <w:rFonts w:hint="eastAsia"/>
          <w:szCs w:val="24"/>
          <w:lang w:eastAsia="zh-CN"/>
        </w:rPr>
        <w:t>交</w:t>
      </w:r>
      <w:r w:rsidR="00C97567" w:rsidRPr="00CC63DE">
        <w:rPr>
          <w:szCs w:val="24"/>
          <w:lang w:eastAsia="zh-CN"/>
        </w:rPr>
        <w:t>的卫星网络协调</w:t>
      </w:r>
      <w:r w:rsidR="002E11BF" w:rsidRPr="00CC63DE">
        <w:rPr>
          <w:rFonts w:hint="eastAsia"/>
          <w:szCs w:val="24"/>
          <w:lang w:eastAsia="zh-CN"/>
        </w:rPr>
        <w:t>资料是否可以受理的文稿</w:t>
      </w:r>
      <w:r w:rsidR="00C97567" w:rsidRPr="00CC63DE">
        <w:rPr>
          <w:szCs w:val="24"/>
          <w:lang w:eastAsia="zh-CN"/>
        </w:rPr>
        <w:t>。</w:t>
      </w:r>
      <w:r w:rsidR="00051C1F" w:rsidRPr="00CC63DE">
        <w:rPr>
          <w:szCs w:val="24"/>
          <w:lang w:eastAsia="zh-CN"/>
        </w:rPr>
        <w:t>委员会</w:t>
      </w:r>
      <w:r w:rsidR="00C97567" w:rsidRPr="00CC63DE">
        <w:rPr>
          <w:szCs w:val="24"/>
          <w:lang w:eastAsia="zh-CN"/>
        </w:rPr>
        <w:t>注意到，自</w:t>
      </w:r>
      <w:r w:rsidR="00C97567" w:rsidRPr="00CC63DE">
        <w:rPr>
          <w:szCs w:val="24"/>
          <w:lang w:eastAsia="zh-CN"/>
        </w:rPr>
        <w:t>1988</w:t>
      </w:r>
      <w:r w:rsidR="00C97567" w:rsidRPr="00CC63DE">
        <w:rPr>
          <w:szCs w:val="24"/>
          <w:lang w:eastAsia="zh-CN"/>
        </w:rPr>
        <w:t>年以来，</w:t>
      </w:r>
      <w:r w:rsidR="00051C1F" w:rsidRPr="00CC63DE">
        <w:rPr>
          <w:szCs w:val="24"/>
          <w:lang w:eastAsia="zh-CN"/>
        </w:rPr>
        <w:t>主管部门</w:t>
      </w:r>
      <w:r w:rsidR="00C97567" w:rsidRPr="00CC63DE">
        <w:rPr>
          <w:szCs w:val="24"/>
          <w:lang w:eastAsia="zh-CN"/>
        </w:rPr>
        <w:t>一直在为《</w:t>
      </w:r>
      <w:r w:rsidR="00191044" w:rsidRPr="00CC63DE">
        <w:rPr>
          <w:szCs w:val="24"/>
          <w:lang w:eastAsia="zh-CN"/>
        </w:rPr>
        <w:t>无线电规则</w:t>
      </w:r>
      <w:r w:rsidR="00C97567" w:rsidRPr="00CC63DE">
        <w:rPr>
          <w:szCs w:val="24"/>
          <w:lang w:eastAsia="zh-CN"/>
        </w:rPr>
        <w:t>》中尚未生效的频率范围</w:t>
      </w:r>
      <w:r w:rsidR="00051C1F" w:rsidRPr="00CC63DE">
        <w:rPr>
          <w:rFonts w:hint="eastAsia"/>
          <w:szCs w:val="24"/>
          <w:lang w:eastAsia="zh-CN"/>
        </w:rPr>
        <w:t>提交</w:t>
      </w:r>
      <w:r w:rsidR="00C97567" w:rsidRPr="00CC63DE">
        <w:rPr>
          <w:szCs w:val="24"/>
          <w:lang w:eastAsia="zh-CN"/>
        </w:rPr>
        <w:t>卫星网络</w:t>
      </w:r>
      <w:r w:rsidR="00051C1F" w:rsidRPr="00CC63DE">
        <w:rPr>
          <w:rFonts w:hint="eastAsia"/>
          <w:szCs w:val="24"/>
          <w:lang w:eastAsia="zh-CN"/>
        </w:rPr>
        <w:t>提前</w:t>
      </w:r>
      <w:r w:rsidR="00C97567" w:rsidRPr="00CC63DE">
        <w:rPr>
          <w:szCs w:val="24"/>
          <w:lang w:eastAsia="zh-CN"/>
        </w:rPr>
        <w:t>公布</w:t>
      </w:r>
      <w:r w:rsidR="00051C1F" w:rsidRPr="00CC63DE">
        <w:rPr>
          <w:rFonts w:hint="eastAsia"/>
          <w:szCs w:val="24"/>
          <w:lang w:eastAsia="zh-CN"/>
        </w:rPr>
        <w:t>资料</w:t>
      </w:r>
      <w:r w:rsidR="00C97567" w:rsidRPr="00CC63DE">
        <w:rPr>
          <w:szCs w:val="24"/>
          <w:lang w:eastAsia="zh-CN"/>
        </w:rPr>
        <w:t>。因此，委员会指示无线电通信局根据惯例</w:t>
      </w:r>
      <w:r w:rsidR="00051C1F" w:rsidRPr="00CC63DE">
        <w:rPr>
          <w:rFonts w:hint="eastAsia"/>
          <w:szCs w:val="24"/>
          <w:lang w:eastAsia="zh-CN"/>
        </w:rPr>
        <w:t>起草并</w:t>
      </w:r>
      <w:r w:rsidR="00051C1F" w:rsidRPr="00CC63DE">
        <w:rPr>
          <w:szCs w:val="24"/>
          <w:lang w:eastAsia="zh-CN"/>
        </w:rPr>
        <w:t>分发</w:t>
      </w:r>
      <w:r w:rsidR="00C97567" w:rsidRPr="00CC63DE">
        <w:rPr>
          <w:szCs w:val="24"/>
          <w:lang w:eastAsia="zh-CN"/>
        </w:rPr>
        <w:t>一</w:t>
      </w:r>
      <w:r w:rsidR="00051C1F" w:rsidRPr="00CC63DE">
        <w:rPr>
          <w:rFonts w:hint="eastAsia"/>
          <w:szCs w:val="24"/>
          <w:lang w:eastAsia="zh-CN"/>
        </w:rPr>
        <w:t>条</w:t>
      </w:r>
      <w:r w:rsidR="0000741A" w:rsidRPr="00CC63DE">
        <w:rPr>
          <w:szCs w:val="24"/>
          <w:lang w:eastAsia="zh-CN"/>
        </w:rPr>
        <w:t>程序规则</w:t>
      </w:r>
      <w:r w:rsidR="00C97567" w:rsidRPr="00CC63DE">
        <w:rPr>
          <w:szCs w:val="24"/>
          <w:lang w:eastAsia="zh-CN"/>
        </w:rPr>
        <w:t>草案，征求</w:t>
      </w:r>
      <w:r w:rsidR="00051C1F" w:rsidRPr="00CC63DE">
        <w:rPr>
          <w:rFonts w:hint="eastAsia"/>
          <w:szCs w:val="24"/>
          <w:lang w:eastAsia="zh-CN"/>
        </w:rPr>
        <w:t>成员国</w:t>
      </w:r>
      <w:r w:rsidR="00C97567" w:rsidRPr="00CC63DE">
        <w:rPr>
          <w:szCs w:val="24"/>
          <w:lang w:eastAsia="zh-CN"/>
        </w:rPr>
        <w:t>的意见。这一</w:t>
      </w:r>
      <w:r w:rsidR="0000741A" w:rsidRPr="00CC63DE">
        <w:rPr>
          <w:szCs w:val="24"/>
          <w:lang w:eastAsia="zh-CN"/>
        </w:rPr>
        <w:t>程序规则</w:t>
      </w:r>
      <w:r w:rsidR="00C97567" w:rsidRPr="00CC63DE">
        <w:rPr>
          <w:szCs w:val="24"/>
          <w:lang w:eastAsia="zh-CN"/>
        </w:rPr>
        <w:t>草案</w:t>
      </w:r>
      <w:r w:rsidR="00051C1F" w:rsidRPr="00CC63DE">
        <w:rPr>
          <w:szCs w:val="24"/>
          <w:lang w:eastAsia="zh-CN"/>
        </w:rPr>
        <w:t>考虑</w:t>
      </w:r>
      <w:r w:rsidR="00051C1F" w:rsidRPr="00CC63DE">
        <w:rPr>
          <w:rFonts w:hint="eastAsia"/>
          <w:szCs w:val="24"/>
          <w:lang w:eastAsia="zh-CN"/>
        </w:rPr>
        <w:t>了</w:t>
      </w:r>
      <w:r w:rsidR="00051C1F" w:rsidRPr="00CC63DE">
        <w:rPr>
          <w:szCs w:val="24"/>
          <w:lang w:eastAsia="zh-CN"/>
        </w:rPr>
        <w:t>主管部门的意见</w:t>
      </w:r>
      <w:r w:rsidR="00051C1F" w:rsidRPr="00CC63DE">
        <w:rPr>
          <w:rFonts w:hint="eastAsia"/>
          <w:szCs w:val="24"/>
          <w:lang w:eastAsia="zh-CN"/>
        </w:rPr>
        <w:t>并</w:t>
      </w:r>
      <w:r w:rsidR="003046E1" w:rsidRPr="00CC63DE">
        <w:rPr>
          <w:rFonts w:hint="eastAsia"/>
          <w:szCs w:val="24"/>
          <w:lang w:eastAsia="zh-CN"/>
        </w:rPr>
        <w:t>在</w:t>
      </w:r>
      <w:r w:rsidR="00051C1F" w:rsidRPr="00CC63DE">
        <w:rPr>
          <w:szCs w:val="24"/>
          <w:lang w:eastAsia="zh-CN"/>
        </w:rPr>
        <w:t>委员会第</w:t>
      </w:r>
      <w:r w:rsidR="00051C1F" w:rsidRPr="00CC63DE">
        <w:rPr>
          <w:szCs w:val="24"/>
          <w:lang w:eastAsia="zh-CN"/>
        </w:rPr>
        <w:t>72</w:t>
      </w:r>
      <w:r w:rsidR="00051C1F" w:rsidRPr="00CC63DE">
        <w:rPr>
          <w:szCs w:val="24"/>
          <w:lang w:eastAsia="zh-CN"/>
        </w:rPr>
        <w:t>次会议</w:t>
      </w:r>
      <w:r w:rsidR="003046E1" w:rsidRPr="00CC63DE">
        <w:rPr>
          <w:rFonts w:hint="eastAsia"/>
          <w:szCs w:val="24"/>
          <w:lang w:eastAsia="zh-CN"/>
        </w:rPr>
        <w:t>上获得</w:t>
      </w:r>
      <w:r w:rsidR="00051C1F" w:rsidRPr="00CC63DE">
        <w:rPr>
          <w:szCs w:val="24"/>
          <w:lang w:eastAsia="zh-CN"/>
        </w:rPr>
        <w:t>通过</w:t>
      </w:r>
      <w:r w:rsidR="00C97567" w:rsidRPr="00CC63DE">
        <w:rPr>
          <w:szCs w:val="24"/>
          <w:lang w:eastAsia="zh-CN"/>
        </w:rPr>
        <w:t>。</w:t>
      </w:r>
    </w:p>
    <w:p w14:paraId="61E25402" w14:textId="59D8F365" w:rsidR="0084125C" w:rsidRPr="00CC63DE" w:rsidRDefault="0084125C" w:rsidP="0084125C">
      <w:pPr>
        <w:rPr>
          <w:lang w:eastAsia="zh-CN"/>
        </w:rPr>
      </w:pPr>
      <w:r w:rsidRPr="00CC63DE">
        <w:rPr>
          <w:lang w:eastAsia="zh-CN"/>
        </w:rPr>
        <w:t>5.9</w:t>
      </w:r>
      <w:r w:rsidRPr="00CC63DE">
        <w:rPr>
          <w:lang w:eastAsia="zh-CN"/>
        </w:rPr>
        <w:tab/>
      </w:r>
      <w:r w:rsidR="003C0C99" w:rsidRPr="00CC63DE">
        <w:rPr>
          <w:rFonts w:hint="eastAsia"/>
          <w:lang w:eastAsia="zh-CN"/>
        </w:rPr>
        <w:t>在第</w:t>
      </w:r>
      <w:r w:rsidR="003C0C99" w:rsidRPr="00CC63DE">
        <w:rPr>
          <w:rFonts w:hint="eastAsia"/>
          <w:lang w:eastAsia="zh-CN"/>
        </w:rPr>
        <w:t>7</w:t>
      </w:r>
      <w:r w:rsidR="003C0C99" w:rsidRPr="00CC63DE">
        <w:rPr>
          <w:lang w:eastAsia="zh-CN"/>
        </w:rPr>
        <w:t>2</w:t>
      </w:r>
      <w:r w:rsidR="003C0C99" w:rsidRPr="00CC63DE">
        <w:rPr>
          <w:rFonts w:hint="eastAsia"/>
          <w:lang w:eastAsia="zh-CN"/>
        </w:rPr>
        <w:t>次会议上，委员会收到了一个主管部门提出的申请，该申请涉及</w:t>
      </w:r>
      <w:r w:rsidR="003C0C99" w:rsidRPr="00CC63DE">
        <w:rPr>
          <w:color w:val="000000"/>
          <w:lang w:eastAsia="zh-CN"/>
        </w:rPr>
        <w:t>无线电通信局</w:t>
      </w:r>
      <w:r w:rsidR="003C0C99" w:rsidRPr="00CC63DE">
        <w:rPr>
          <w:rFonts w:hint="eastAsia"/>
          <w:color w:val="000000"/>
          <w:lang w:eastAsia="zh-CN"/>
        </w:rPr>
        <w:t>就根据</w:t>
      </w:r>
      <w:r w:rsidR="003C0C99" w:rsidRPr="00CC63DE">
        <w:rPr>
          <w:rFonts w:hint="eastAsia"/>
          <w:color w:val="000000"/>
          <w:lang w:eastAsia="zh-CN"/>
        </w:rPr>
        <w:t>G</w:t>
      </w:r>
      <w:r w:rsidR="003C0C99" w:rsidRPr="00CC63DE">
        <w:rPr>
          <w:color w:val="000000"/>
          <w:lang w:eastAsia="zh-CN"/>
        </w:rPr>
        <w:t>E06</w:t>
      </w:r>
      <w:r w:rsidR="003C0C99" w:rsidRPr="00CC63DE">
        <w:rPr>
          <w:color w:val="000000"/>
          <w:lang w:eastAsia="zh-CN"/>
        </w:rPr>
        <w:t>区域性协议</w:t>
      </w:r>
      <w:r w:rsidR="003C0C99" w:rsidRPr="00CC63DE">
        <w:rPr>
          <w:rFonts w:hint="eastAsia"/>
          <w:color w:val="000000"/>
          <w:lang w:eastAsia="zh-CN"/>
        </w:rPr>
        <w:t>的规定协调频率指配的程序问题发给主管部门的信函</w:t>
      </w:r>
      <w:r w:rsidR="003C0C99" w:rsidRPr="00CC63DE">
        <w:rPr>
          <w:color w:val="000000"/>
          <w:lang w:eastAsia="zh-CN"/>
        </w:rPr>
        <w:t>可否受理问题的文</w:t>
      </w:r>
      <w:r w:rsidR="003C0C99" w:rsidRPr="00CC63DE">
        <w:rPr>
          <w:rFonts w:ascii="SimSun" w:hAnsi="SimSun" w:cs="SimSun" w:hint="eastAsia"/>
          <w:color w:val="000000"/>
          <w:lang w:eastAsia="zh-CN"/>
        </w:rPr>
        <w:t>稿</w:t>
      </w:r>
      <w:r w:rsidR="003C0C99" w:rsidRPr="00CC63DE">
        <w:rPr>
          <w:rFonts w:hint="eastAsia"/>
          <w:color w:val="000000"/>
          <w:lang w:eastAsia="zh-CN"/>
        </w:rPr>
        <w:t>。</w:t>
      </w:r>
      <w:r w:rsidRPr="00CC63DE">
        <w:rPr>
          <w:rFonts w:hint="eastAsia"/>
          <w:color w:val="000000"/>
          <w:lang w:val="en-US" w:eastAsia="zh-CN"/>
        </w:rPr>
        <w:t>委员会</w:t>
      </w:r>
      <w:r w:rsidR="003C0C99" w:rsidRPr="00CC63DE">
        <w:rPr>
          <w:rFonts w:hint="eastAsia"/>
          <w:color w:val="000000"/>
          <w:lang w:val="en-US" w:eastAsia="zh-CN"/>
        </w:rPr>
        <w:t>责成</w:t>
      </w:r>
      <w:r w:rsidRPr="00CC63DE">
        <w:rPr>
          <w:rFonts w:hint="eastAsia"/>
          <w:color w:val="000000"/>
          <w:lang w:val="en-US" w:eastAsia="zh-CN"/>
        </w:rPr>
        <w:t>无线电通信局</w:t>
      </w:r>
      <w:r w:rsidR="003C0C99" w:rsidRPr="00CC63DE">
        <w:rPr>
          <w:rFonts w:hint="eastAsia"/>
          <w:color w:val="000000"/>
          <w:lang w:val="en-US" w:eastAsia="zh-CN"/>
        </w:rPr>
        <w:t>起草一条程序规则草案，</w:t>
      </w:r>
      <w:r w:rsidRPr="00CC63DE">
        <w:rPr>
          <w:rFonts w:hint="eastAsia"/>
          <w:color w:val="000000"/>
          <w:lang w:val="en-US" w:eastAsia="zh-CN"/>
        </w:rPr>
        <w:t>更新《程序规则》第</w:t>
      </w:r>
      <w:r w:rsidRPr="00CC63DE">
        <w:rPr>
          <w:color w:val="000000"/>
          <w:lang w:val="en-US" w:eastAsia="zh-CN"/>
        </w:rPr>
        <w:t>A10</w:t>
      </w:r>
      <w:r w:rsidRPr="00CC63DE">
        <w:rPr>
          <w:rFonts w:hint="eastAsia"/>
          <w:color w:val="000000"/>
          <w:lang w:val="en-US" w:eastAsia="zh-CN"/>
        </w:rPr>
        <w:t>部分，</w:t>
      </w:r>
      <w:r w:rsidR="003C0C99" w:rsidRPr="00CC63DE">
        <w:rPr>
          <w:rFonts w:hint="eastAsia"/>
          <w:color w:val="000000"/>
          <w:lang w:val="en-US" w:eastAsia="zh-CN"/>
        </w:rPr>
        <w:t>以确保已根据</w:t>
      </w:r>
      <w:r w:rsidR="003C0C99" w:rsidRPr="00CC63DE">
        <w:rPr>
          <w:color w:val="000000"/>
          <w:lang w:val="en-US" w:eastAsia="zh-CN"/>
        </w:rPr>
        <w:t>GE06</w:t>
      </w:r>
      <w:r w:rsidR="003C0C99" w:rsidRPr="00CC63DE">
        <w:rPr>
          <w:rFonts w:hint="eastAsia"/>
          <w:color w:val="000000"/>
          <w:lang w:val="en-US" w:eastAsia="zh-CN"/>
        </w:rPr>
        <w:t>区域性协议第</w:t>
      </w:r>
      <w:r w:rsidR="003C0C99" w:rsidRPr="00CC63DE">
        <w:rPr>
          <w:color w:val="000000"/>
          <w:lang w:val="en-US" w:eastAsia="zh-CN"/>
        </w:rPr>
        <w:t>4.1.4.10</w:t>
      </w:r>
      <w:r w:rsidR="003C0C99" w:rsidRPr="00CC63DE">
        <w:rPr>
          <w:rFonts w:hint="eastAsia"/>
          <w:color w:val="000000"/>
          <w:lang w:val="en-US" w:eastAsia="zh-CN"/>
        </w:rPr>
        <w:t>段向其发出提醒函的各主管部门，在相应截止日期前收到这些提醒函</w:t>
      </w:r>
      <w:r w:rsidRPr="00CC63DE">
        <w:rPr>
          <w:rFonts w:hint="eastAsia"/>
          <w:color w:val="000000"/>
          <w:lang w:val="en-US" w:eastAsia="zh-CN"/>
        </w:rPr>
        <w:t>。</w:t>
      </w:r>
      <w:r w:rsidR="00312864" w:rsidRPr="00CC63DE">
        <w:rPr>
          <w:szCs w:val="24"/>
          <w:lang w:eastAsia="zh-CN"/>
        </w:rPr>
        <w:t>这一程序规则草案考虑</w:t>
      </w:r>
      <w:r w:rsidR="00312864" w:rsidRPr="00CC63DE">
        <w:rPr>
          <w:rFonts w:hint="eastAsia"/>
          <w:szCs w:val="24"/>
          <w:lang w:eastAsia="zh-CN"/>
        </w:rPr>
        <w:t>了</w:t>
      </w:r>
      <w:r w:rsidR="00312864" w:rsidRPr="00CC63DE">
        <w:rPr>
          <w:szCs w:val="24"/>
          <w:lang w:eastAsia="zh-CN"/>
        </w:rPr>
        <w:t>主管部门的意见</w:t>
      </w:r>
      <w:r w:rsidR="00312864" w:rsidRPr="00CC63DE">
        <w:rPr>
          <w:rFonts w:hint="eastAsia"/>
          <w:szCs w:val="24"/>
          <w:lang w:eastAsia="zh-CN"/>
        </w:rPr>
        <w:t>并在</w:t>
      </w:r>
      <w:r w:rsidR="00312864" w:rsidRPr="00CC63DE">
        <w:rPr>
          <w:szCs w:val="24"/>
          <w:lang w:eastAsia="zh-CN"/>
        </w:rPr>
        <w:t>委员会第</w:t>
      </w:r>
      <w:r w:rsidR="00312864" w:rsidRPr="00CC63DE">
        <w:rPr>
          <w:szCs w:val="24"/>
          <w:lang w:eastAsia="zh-CN"/>
        </w:rPr>
        <w:t>73</w:t>
      </w:r>
      <w:r w:rsidR="00312864" w:rsidRPr="00CC63DE">
        <w:rPr>
          <w:szCs w:val="24"/>
          <w:lang w:eastAsia="zh-CN"/>
        </w:rPr>
        <w:t>次会议</w:t>
      </w:r>
      <w:r w:rsidR="00312864" w:rsidRPr="00CC63DE">
        <w:rPr>
          <w:rFonts w:hint="eastAsia"/>
          <w:szCs w:val="24"/>
          <w:lang w:eastAsia="zh-CN"/>
        </w:rPr>
        <w:t>上获得</w:t>
      </w:r>
      <w:r w:rsidR="00312864" w:rsidRPr="00CC63DE">
        <w:rPr>
          <w:szCs w:val="24"/>
          <w:lang w:eastAsia="zh-CN"/>
        </w:rPr>
        <w:t>通过。</w:t>
      </w:r>
    </w:p>
    <w:p w14:paraId="42BDAF36" w14:textId="15431EC2" w:rsidR="0084125C" w:rsidRPr="00CC63DE" w:rsidRDefault="0084125C" w:rsidP="0084125C">
      <w:pPr>
        <w:rPr>
          <w:lang w:eastAsia="zh-CN"/>
        </w:rPr>
      </w:pPr>
      <w:r w:rsidRPr="00CC63DE">
        <w:rPr>
          <w:lang w:eastAsia="zh-CN"/>
        </w:rPr>
        <w:t>5.10</w:t>
      </w:r>
      <w:r w:rsidRPr="00CC63DE">
        <w:rPr>
          <w:lang w:eastAsia="zh-CN"/>
        </w:rPr>
        <w:tab/>
      </w:r>
      <w:r w:rsidR="00C97567" w:rsidRPr="00CC63DE">
        <w:rPr>
          <w:lang w:eastAsia="zh-CN"/>
        </w:rPr>
        <w:t>在第</w:t>
      </w:r>
      <w:r w:rsidR="00C97567" w:rsidRPr="00CC63DE">
        <w:rPr>
          <w:lang w:eastAsia="zh-CN"/>
        </w:rPr>
        <w:t>73</w:t>
      </w:r>
      <w:r w:rsidR="00C97567" w:rsidRPr="00CC63DE">
        <w:rPr>
          <w:lang w:eastAsia="zh-CN"/>
        </w:rPr>
        <w:t>次会议上，委员会审议了一个</w:t>
      </w:r>
      <w:r w:rsidR="00051C1F" w:rsidRPr="00CC63DE">
        <w:rPr>
          <w:lang w:eastAsia="zh-CN"/>
        </w:rPr>
        <w:t>主管部门</w:t>
      </w:r>
      <w:r w:rsidR="005E0BA5" w:rsidRPr="00CC63DE">
        <w:rPr>
          <w:rFonts w:hint="eastAsia"/>
          <w:lang w:eastAsia="zh-CN"/>
        </w:rPr>
        <w:t>请委员会做出</w:t>
      </w:r>
      <w:r w:rsidR="00C97567" w:rsidRPr="00CC63DE">
        <w:rPr>
          <w:lang w:eastAsia="zh-CN"/>
        </w:rPr>
        <w:t>决定</w:t>
      </w:r>
      <w:r w:rsidR="005E0BA5" w:rsidRPr="00CC63DE">
        <w:rPr>
          <w:rFonts w:hint="eastAsia"/>
          <w:lang w:eastAsia="zh-CN"/>
        </w:rPr>
        <w:t>，</w:t>
      </w:r>
      <w:r w:rsidR="00C97567" w:rsidRPr="00CC63DE">
        <w:rPr>
          <w:lang w:eastAsia="zh-CN"/>
        </w:rPr>
        <w:t>恢复</w:t>
      </w:r>
      <w:r w:rsidR="005E0BA5" w:rsidRPr="00CC63DE">
        <w:rPr>
          <w:rFonts w:hint="eastAsia"/>
          <w:lang w:eastAsia="zh-CN"/>
        </w:rPr>
        <w:t>一个</w:t>
      </w:r>
      <w:r w:rsidR="00C97567" w:rsidRPr="00CC63DE">
        <w:rPr>
          <w:lang w:eastAsia="zh-CN"/>
        </w:rPr>
        <w:t>卫星网络的</w:t>
      </w:r>
      <w:r w:rsidR="005E0BA5" w:rsidRPr="00CC63DE">
        <w:rPr>
          <w:rFonts w:hint="eastAsia"/>
          <w:lang w:eastAsia="zh-CN"/>
        </w:rPr>
        <w:t>B</w:t>
      </w:r>
      <w:r w:rsidR="00C97567" w:rsidRPr="00CC63DE">
        <w:rPr>
          <w:lang w:eastAsia="zh-CN"/>
        </w:rPr>
        <w:t>部分和通知</w:t>
      </w:r>
      <w:r w:rsidR="005E0BA5" w:rsidRPr="00CC63DE">
        <w:rPr>
          <w:rFonts w:hint="eastAsia"/>
          <w:lang w:eastAsia="zh-CN"/>
        </w:rPr>
        <w:t>资料</w:t>
      </w:r>
      <w:r w:rsidR="00C97567" w:rsidRPr="00CC63DE">
        <w:rPr>
          <w:lang w:eastAsia="zh-CN"/>
        </w:rPr>
        <w:t>的请求。</w:t>
      </w:r>
      <w:r w:rsidR="00051C1F" w:rsidRPr="00CC63DE">
        <w:rPr>
          <w:lang w:eastAsia="zh-CN"/>
        </w:rPr>
        <w:t>委员会</w:t>
      </w:r>
      <w:r w:rsidR="005E0BA5" w:rsidRPr="00CC63DE">
        <w:rPr>
          <w:rFonts w:hint="eastAsia"/>
          <w:lang w:eastAsia="zh-CN"/>
        </w:rPr>
        <w:t>认识到了</w:t>
      </w:r>
      <w:r w:rsidR="00191044" w:rsidRPr="00CC63DE">
        <w:rPr>
          <w:lang w:eastAsia="zh-CN"/>
        </w:rPr>
        <w:t>主管部门</w:t>
      </w:r>
      <w:r w:rsidR="00C97567" w:rsidRPr="00CC63DE">
        <w:rPr>
          <w:lang w:eastAsia="zh-CN"/>
        </w:rPr>
        <w:t>在寻求与其他</w:t>
      </w:r>
      <w:r w:rsidR="00191044" w:rsidRPr="00CC63DE">
        <w:rPr>
          <w:lang w:eastAsia="zh-CN"/>
        </w:rPr>
        <w:t>主管部门</w:t>
      </w:r>
      <w:r w:rsidR="00C97567" w:rsidRPr="00CC63DE">
        <w:rPr>
          <w:lang w:eastAsia="zh-CN"/>
        </w:rPr>
        <w:t>达成协议</w:t>
      </w:r>
      <w:r w:rsidR="005E0BA5" w:rsidRPr="00CC63DE">
        <w:rPr>
          <w:rFonts w:hint="eastAsia"/>
          <w:lang w:eastAsia="zh-CN"/>
        </w:rPr>
        <w:t>，但这些主管部门并未</w:t>
      </w:r>
      <w:r w:rsidR="005E0BA5" w:rsidRPr="00CC63DE">
        <w:rPr>
          <w:lang w:eastAsia="zh-CN"/>
        </w:rPr>
        <w:t>对其信函</w:t>
      </w:r>
      <w:r w:rsidR="005E0BA5" w:rsidRPr="00CC63DE">
        <w:rPr>
          <w:rFonts w:hint="eastAsia"/>
          <w:lang w:eastAsia="zh-CN"/>
        </w:rPr>
        <w:t>给予</w:t>
      </w:r>
      <w:r w:rsidR="005E0BA5" w:rsidRPr="00CC63DE">
        <w:rPr>
          <w:lang w:eastAsia="zh-CN"/>
        </w:rPr>
        <w:t>任何答复</w:t>
      </w:r>
      <w:r w:rsidR="00C97567" w:rsidRPr="00CC63DE">
        <w:rPr>
          <w:lang w:eastAsia="zh-CN"/>
        </w:rPr>
        <w:t>时面临</w:t>
      </w:r>
      <w:r w:rsidR="005E0BA5" w:rsidRPr="00CC63DE">
        <w:rPr>
          <w:rFonts w:hint="eastAsia"/>
          <w:lang w:eastAsia="zh-CN"/>
        </w:rPr>
        <w:t>的</w:t>
      </w:r>
      <w:r w:rsidR="00C97567" w:rsidRPr="00CC63DE">
        <w:rPr>
          <w:lang w:eastAsia="zh-CN"/>
        </w:rPr>
        <w:t>困难。因此，</w:t>
      </w:r>
      <w:r w:rsidR="00051C1F" w:rsidRPr="00CC63DE">
        <w:rPr>
          <w:lang w:eastAsia="zh-CN"/>
        </w:rPr>
        <w:t>委员会</w:t>
      </w:r>
      <w:r w:rsidR="005E0BA5" w:rsidRPr="00CC63DE">
        <w:rPr>
          <w:rFonts w:hint="eastAsia"/>
          <w:lang w:eastAsia="zh-CN"/>
        </w:rPr>
        <w:t>责成</w:t>
      </w:r>
      <w:r w:rsidR="00C97567" w:rsidRPr="00CC63DE">
        <w:rPr>
          <w:lang w:eastAsia="zh-CN"/>
        </w:rPr>
        <w:t>无线电通信局</w:t>
      </w:r>
      <w:r w:rsidR="005E0BA5" w:rsidRPr="00CC63DE">
        <w:rPr>
          <w:rFonts w:hint="eastAsia"/>
          <w:lang w:eastAsia="zh-CN"/>
        </w:rPr>
        <w:t>起草</w:t>
      </w:r>
      <w:r w:rsidR="005E0BA5" w:rsidRPr="00CC63DE">
        <w:rPr>
          <w:lang w:eastAsia="zh-CN"/>
        </w:rPr>
        <w:t>并分发</w:t>
      </w:r>
      <w:r w:rsidR="00C97567" w:rsidRPr="00CC63DE">
        <w:rPr>
          <w:lang w:eastAsia="zh-CN"/>
        </w:rPr>
        <w:t>一</w:t>
      </w:r>
      <w:r w:rsidR="005E0BA5" w:rsidRPr="00CC63DE">
        <w:rPr>
          <w:rFonts w:hint="eastAsia"/>
          <w:lang w:eastAsia="zh-CN"/>
        </w:rPr>
        <w:t>条</w:t>
      </w:r>
      <w:r w:rsidR="0000741A" w:rsidRPr="00CC63DE">
        <w:rPr>
          <w:lang w:eastAsia="zh-CN"/>
        </w:rPr>
        <w:t>程序规则</w:t>
      </w:r>
      <w:r w:rsidR="00C97567" w:rsidRPr="00CC63DE">
        <w:rPr>
          <w:lang w:eastAsia="zh-CN"/>
        </w:rPr>
        <w:t>草案</w:t>
      </w:r>
      <w:r w:rsidR="005E0BA5" w:rsidRPr="00CC63DE">
        <w:rPr>
          <w:rFonts w:hint="eastAsia"/>
          <w:lang w:eastAsia="zh-CN"/>
        </w:rPr>
        <w:t>，</w:t>
      </w:r>
      <w:r w:rsidR="00C97567" w:rsidRPr="00CC63DE">
        <w:rPr>
          <w:lang w:eastAsia="zh-CN"/>
        </w:rPr>
        <w:t>征求</w:t>
      </w:r>
      <w:r w:rsidR="005E0BA5" w:rsidRPr="00CC63DE">
        <w:rPr>
          <w:lang w:eastAsia="zh-CN"/>
        </w:rPr>
        <w:t>主管部门</w:t>
      </w:r>
      <w:r w:rsidR="005E0BA5" w:rsidRPr="00CC63DE">
        <w:rPr>
          <w:rFonts w:hint="eastAsia"/>
          <w:lang w:eastAsia="zh-CN"/>
        </w:rPr>
        <w:t>的</w:t>
      </w:r>
      <w:r w:rsidR="00C97567" w:rsidRPr="00CC63DE">
        <w:rPr>
          <w:lang w:eastAsia="zh-CN"/>
        </w:rPr>
        <w:t>意见，该草案将处理附录</w:t>
      </w:r>
      <w:r w:rsidR="00C97567" w:rsidRPr="00CC63DE">
        <w:rPr>
          <w:b/>
          <w:bCs/>
          <w:lang w:eastAsia="zh-CN"/>
        </w:rPr>
        <w:t>30B</w:t>
      </w:r>
      <w:r w:rsidR="00C97567" w:rsidRPr="00CC63DE">
        <w:rPr>
          <w:lang w:eastAsia="zh-CN"/>
        </w:rPr>
        <w:t>第</w:t>
      </w:r>
      <w:r w:rsidR="00C97567" w:rsidRPr="00CC63DE">
        <w:rPr>
          <w:lang w:eastAsia="zh-CN"/>
        </w:rPr>
        <w:t>6</w:t>
      </w:r>
      <w:r w:rsidR="00C97567" w:rsidRPr="00CC63DE">
        <w:rPr>
          <w:lang w:eastAsia="zh-CN"/>
        </w:rPr>
        <w:t>条第</w:t>
      </w:r>
      <w:r w:rsidR="00C97567" w:rsidRPr="00CC63DE">
        <w:rPr>
          <w:lang w:eastAsia="zh-CN"/>
        </w:rPr>
        <w:t>6.6</w:t>
      </w:r>
      <w:r w:rsidR="005E0BA5" w:rsidRPr="00CC63DE">
        <w:rPr>
          <w:rFonts w:hint="eastAsia"/>
          <w:lang w:eastAsia="zh-CN"/>
        </w:rPr>
        <w:t>段</w:t>
      </w:r>
      <w:r w:rsidR="00C97567" w:rsidRPr="00CC63DE">
        <w:rPr>
          <w:lang w:eastAsia="zh-CN"/>
        </w:rPr>
        <w:t>的适用问题，</w:t>
      </w:r>
      <w:r w:rsidR="005E0BA5" w:rsidRPr="00CC63DE">
        <w:rPr>
          <w:rFonts w:hint="eastAsia"/>
          <w:lang w:eastAsia="zh-CN"/>
        </w:rPr>
        <w:t>它应基于未答复根据</w:t>
      </w:r>
      <w:r w:rsidR="00C97567" w:rsidRPr="00CC63DE">
        <w:rPr>
          <w:lang w:eastAsia="zh-CN"/>
        </w:rPr>
        <w:t>第</w:t>
      </w:r>
      <w:proofErr w:type="gramStart"/>
      <w:r w:rsidR="00C97567" w:rsidRPr="00CC63DE">
        <w:rPr>
          <w:lang w:eastAsia="zh-CN"/>
        </w:rPr>
        <w:t>6.6</w:t>
      </w:r>
      <w:r w:rsidR="005E0BA5" w:rsidRPr="00CC63DE">
        <w:rPr>
          <w:rFonts w:hint="eastAsia"/>
          <w:lang w:eastAsia="zh-CN"/>
        </w:rPr>
        <w:t>段提出的要求即</w:t>
      </w:r>
      <w:r w:rsidR="00C97567" w:rsidRPr="00CC63DE">
        <w:rPr>
          <w:lang w:eastAsia="zh-CN"/>
        </w:rPr>
        <w:t>意味着不同意</w:t>
      </w:r>
      <w:r w:rsidR="005E0BA5" w:rsidRPr="00CC63DE">
        <w:rPr>
          <w:rFonts w:hint="eastAsia"/>
          <w:lang w:eastAsia="zh-CN"/>
        </w:rPr>
        <w:t>这一理解</w:t>
      </w:r>
      <w:r w:rsidR="00C97567" w:rsidRPr="00CC63DE">
        <w:rPr>
          <w:lang w:eastAsia="zh-CN"/>
        </w:rPr>
        <w:t>。</w:t>
      </w:r>
      <w:r w:rsidR="005E0BA5" w:rsidRPr="00CC63DE">
        <w:rPr>
          <w:szCs w:val="24"/>
          <w:lang w:eastAsia="zh-CN"/>
        </w:rPr>
        <w:t>这一程序规则草案考虑</w:t>
      </w:r>
      <w:r w:rsidR="005E0BA5" w:rsidRPr="00CC63DE">
        <w:rPr>
          <w:rFonts w:hint="eastAsia"/>
          <w:szCs w:val="24"/>
          <w:lang w:eastAsia="zh-CN"/>
        </w:rPr>
        <w:t>了</w:t>
      </w:r>
      <w:r w:rsidR="005E0BA5" w:rsidRPr="00CC63DE">
        <w:rPr>
          <w:szCs w:val="24"/>
          <w:lang w:eastAsia="zh-CN"/>
        </w:rPr>
        <w:t>主管部门的意见</w:t>
      </w:r>
      <w:r w:rsidR="005E0BA5" w:rsidRPr="00CC63DE">
        <w:rPr>
          <w:rFonts w:hint="eastAsia"/>
          <w:szCs w:val="24"/>
          <w:lang w:eastAsia="zh-CN"/>
        </w:rPr>
        <w:t>并在</w:t>
      </w:r>
      <w:r w:rsidR="005E0BA5" w:rsidRPr="00CC63DE">
        <w:rPr>
          <w:szCs w:val="24"/>
          <w:lang w:eastAsia="zh-CN"/>
        </w:rPr>
        <w:t>委员会第</w:t>
      </w:r>
      <w:proofErr w:type="gramEnd"/>
      <w:r w:rsidR="005E0BA5" w:rsidRPr="00CC63DE">
        <w:rPr>
          <w:szCs w:val="24"/>
          <w:lang w:eastAsia="zh-CN"/>
        </w:rPr>
        <w:t>74</w:t>
      </w:r>
      <w:r w:rsidR="005E0BA5" w:rsidRPr="00CC63DE">
        <w:rPr>
          <w:szCs w:val="24"/>
          <w:lang w:eastAsia="zh-CN"/>
        </w:rPr>
        <w:t>次会议</w:t>
      </w:r>
      <w:r w:rsidR="005E0BA5" w:rsidRPr="00CC63DE">
        <w:rPr>
          <w:rFonts w:hint="eastAsia"/>
          <w:szCs w:val="24"/>
          <w:lang w:eastAsia="zh-CN"/>
        </w:rPr>
        <w:t>上获得</w:t>
      </w:r>
      <w:r w:rsidR="005E0BA5" w:rsidRPr="00CC63DE">
        <w:rPr>
          <w:szCs w:val="24"/>
          <w:lang w:eastAsia="zh-CN"/>
        </w:rPr>
        <w:t>通过。</w:t>
      </w:r>
    </w:p>
    <w:p w14:paraId="01F78655" w14:textId="4BE7CFDB" w:rsidR="0084125C" w:rsidRPr="00CC63DE" w:rsidRDefault="0084125C" w:rsidP="0084125C">
      <w:pPr>
        <w:rPr>
          <w:lang w:eastAsia="zh-CN"/>
        </w:rPr>
      </w:pPr>
      <w:r w:rsidRPr="00CC63DE">
        <w:rPr>
          <w:lang w:eastAsia="zh-CN"/>
        </w:rPr>
        <w:t>5.11</w:t>
      </w:r>
      <w:r w:rsidRPr="00CC63DE">
        <w:rPr>
          <w:lang w:eastAsia="zh-CN"/>
        </w:rPr>
        <w:tab/>
      </w:r>
      <w:r w:rsidR="00C97567" w:rsidRPr="00CC63DE">
        <w:rPr>
          <w:lang w:eastAsia="zh-CN"/>
        </w:rPr>
        <w:t>在第</w:t>
      </w:r>
      <w:r w:rsidR="00C97567" w:rsidRPr="00CC63DE">
        <w:rPr>
          <w:lang w:eastAsia="zh-CN"/>
        </w:rPr>
        <w:t>77</w:t>
      </w:r>
      <w:r w:rsidR="00C97567" w:rsidRPr="00CC63DE">
        <w:rPr>
          <w:lang w:eastAsia="zh-CN"/>
        </w:rPr>
        <w:t>次会议上，委员会审议了无线电通信局就适用</w:t>
      </w:r>
      <w:r w:rsidR="00191044" w:rsidRPr="00CC63DE">
        <w:rPr>
          <w:lang w:eastAsia="zh-CN"/>
        </w:rPr>
        <w:t>《无线电规则》</w:t>
      </w:r>
      <w:r w:rsidR="004A60FC" w:rsidRPr="00CC63DE">
        <w:rPr>
          <w:lang w:eastAsia="zh-CN"/>
        </w:rPr>
        <w:t>第</w:t>
      </w:r>
      <w:r w:rsidR="004A60FC" w:rsidRPr="00CC63DE">
        <w:rPr>
          <w:b/>
          <w:bCs/>
          <w:lang w:eastAsia="zh-CN"/>
        </w:rPr>
        <w:t>4.4</w:t>
      </w:r>
      <w:r w:rsidR="004A60FC" w:rsidRPr="00CC63DE">
        <w:rPr>
          <w:rFonts w:hint="eastAsia"/>
          <w:lang w:eastAsia="zh-CN"/>
        </w:rPr>
        <w:t>款而</w:t>
      </w:r>
      <w:r w:rsidR="00C97567" w:rsidRPr="00CC63DE">
        <w:rPr>
          <w:lang w:eastAsia="zh-CN"/>
        </w:rPr>
        <w:t>提</w:t>
      </w:r>
      <w:r w:rsidR="004A60FC" w:rsidRPr="00CC63DE">
        <w:rPr>
          <w:rFonts w:hint="eastAsia"/>
          <w:lang w:eastAsia="zh-CN"/>
        </w:rPr>
        <w:t>交</w:t>
      </w:r>
      <w:r w:rsidR="00C97567" w:rsidRPr="00CC63DE">
        <w:rPr>
          <w:lang w:eastAsia="zh-CN"/>
        </w:rPr>
        <w:t>的</w:t>
      </w:r>
      <w:r w:rsidR="004A60FC" w:rsidRPr="00CC63DE">
        <w:rPr>
          <w:rFonts w:hint="eastAsia"/>
          <w:lang w:eastAsia="zh-CN"/>
        </w:rPr>
        <w:t>文稿，该问题已在</w:t>
      </w:r>
      <w:r w:rsidR="004A60FC" w:rsidRPr="00CC63DE">
        <w:rPr>
          <w:lang w:eastAsia="zh-CN"/>
        </w:rPr>
        <w:t>第</w:t>
      </w:r>
      <w:r w:rsidR="004A60FC" w:rsidRPr="00CC63DE">
        <w:rPr>
          <w:lang w:eastAsia="zh-CN"/>
        </w:rPr>
        <w:t>75</w:t>
      </w:r>
      <w:r w:rsidR="004A60FC" w:rsidRPr="00CC63DE">
        <w:rPr>
          <w:lang w:eastAsia="zh-CN"/>
        </w:rPr>
        <w:t>次和第</w:t>
      </w:r>
      <w:r w:rsidR="004A60FC" w:rsidRPr="00CC63DE">
        <w:rPr>
          <w:lang w:eastAsia="zh-CN"/>
        </w:rPr>
        <w:t>76</w:t>
      </w:r>
      <w:r w:rsidR="004A60FC" w:rsidRPr="00CC63DE">
        <w:rPr>
          <w:lang w:eastAsia="zh-CN"/>
        </w:rPr>
        <w:t>次会议上</w:t>
      </w:r>
      <w:r w:rsidR="004A60FC" w:rsidRPr="00CC63DE">
        <w:rPr>
          <w:rFonts w:hint="eastAsia"/>
          <w:lang w:eastAsia="zh-CN"/>
        </w:rPr>
        <w:t>审议过。</w:t>
      </w:r>
      <w:r w:rsidR="00C97567" w:rsidRPr="00CC63DE">
        <w:rPr>
          <w:lang w:eastAsia="zh-CN"/>
        </w:rPr>
        <w:t>这些考虑涉及</w:t>
      </w:r>
      <w:r w:rsidR="004A60FC" w:rsidRPr="00CC63DE">
        <w:rPr>
          <w:lang w:eastAsia="zh-CN"/>
        </w:rPr>
        <w:t>越来越多的</w:t>
      </w:r>
      <w:r w:rsidR="004A60FC" w:rsidRPr="00CC63DE">
        <w:rPr>
          <w:rFonts w:hint="eastAsia"/>
          <w:lang w:eastAsia="zh-CN"/>
        </w:rPr>
        <w:t>、</w:t>
      </w:r>
      <w:r w:rsidR="00C97567" w:rsidRPr="00CC63DE">
        <w:rPr>
          <w:lang w:eastAsia="zh-CN"/>
        </w:rPr>
        <w:t>根据</w:t>
      </w:r>
      <w:r w:rsidR="004A60FC" w:rsidRPr="00CC63DE">
        <w:rPr>
          <w:lang w:eastAsia="zh-CN"/>
        </w:rPr>
        <w:t>《无线电规则》第</w:t>
      </w:r>
      <w:r w:rsidR="004A60FC" w:rsidRPr="00CC63DE">
        <w:rPr>
          <w:b/>
          <w:bCs/>
          <w:lang w:eastAsia="zh-CN"/>
        </w:rPr>
        <w:t>4.4</w:t>
      </w:r>
      <w:r w:rsidR="004A60FC" w:rsidRPr="00CC63DE">
        <w:rPr>
          <w:rFonts w:hint="eastAsia"/>
          <w:lang w:eastAsia="zh-CN"/>
        </w:rPr>
        <w:t>款</w:t>
      </w:r>
      <w:r w:rsidR="00C97567" w:rsidRPr="00CC63DE">
        <w:rPr>
          <w:lang w:eastAsia="zh-CN"/>
        </w:rPr>
        <w:t>提交的非静止卫星网络以及</w:t>
      </w:r>
      <w:r w:rsidR="004A60FC" w:rsidRPr="00CC63DE">
        <w:rPr>
          <w:rFonts w:hint="eastAsia"/>
          <w:lang w:eastAsia="zh-CN"/>
        </w:rPr>
        <w:t>在没有划分的频段内对业务系统（</w:t>
      </w:r>
      <w:r w:rsidR="004A60FC" w:rsidRPr="00CC63DE">
        <w:rPr>
          <w:lang w:eastAsia="zh-CN"/>
        </w:rPr>
        <w:t>例如平流层气球</w:t>
      </w:r>
      <w:r w:rsidR="004A60FC" w:rsidRPr="00CC63DE">
        <w:rPr>
          <w:rFonts w:hint="eastAsia"/>
          <w:lang w:eastAsia="zh-CN"/>
        </w:rPr>
        <w:t>）进行测试</w:t>
      </w:r>
      <w:r w:rsidR="00C97567" w:rsidRPr="00CC63DE">
        <w:rPr>
          <w:lang w:eastAsia="zh-CN"/>
        </w:rPr>
        <w:t>，</w:t>
      </w:r>
      <w:r w:rsidR="004A60FC" w:rsidRPr="00CC63DE">
        <w:rPr>
          <w:rFonts w:hint="eastAsia"/>
          <w:lang w:eastAsia="zh-CN"/>
        </w:rPr>
        <w:t>且</w:t>
      </w:r>
      <w:r w:rsidR="00C97567" w:rsidRPr="00CC63DE">
        <w:rPr>
          <w:lang w:eastAsia="zh-CN"/>
        </w:rPr>
        <w:t>有可能对按照《</w:t>
      </w:r>
      <w:r w:rsidR="00191044" w:rsidRPr="00CC63DE">
        <w:rPr>
          <w:lang w:eastAsia="zh-CN"/>
        </w:rPr>
        <w:t>无线电规则</w:t>
      </w:r>
      <w:r w:rsidR="00C97567" w:rsidRPr="00CC63DE">
        <w:rPr>
          <w:lang w:eastAsia="zh-CN"/>
        </w:rPr>
        <w:t>》</w:t>
      </w:r>
      <w:r w:rsidR="004A60FC" w:rsidRPr="00CC63DE">
        <w:rPr>
          <w:rFonts w:hint="eastAsia"/>
          <w:lang w:eastAsia="zh-CN"/>
        </w:rPr>
        <w:t>操作</w:t>
      </w:r>
      <w:r w:rsidR="00C97567" w:rsidRPr="00CC63DE">
        <w:rPr>
          <w:lang w:eastAsia="zh-CN"/>
        </w:rPr>
        <w:t>的其他无线电通信</w:t>
      </w:r>
      <w:r w:rsidR="004A60FC" w:rsidRPr="00CC63DE">
        <w:rPr>
          <w:rFonts w:hint="eastAsia"/>
          <w:lang w:eastAsia="zh-CN"/>
        </w:rPr>
        <w:t>业务</w:t>
      </w:r>
      <w:r w:rsidR="00C97567" w:rsidRPr="00CC63DE">
        <w:rPr>
          <w:lang w:eastAsia="zh-CN"/>
        </w:rPr>
        <w:t>造成有害干扰</w:t>
      </w:r>
      <w:r w:rsidR="004A60FC" w:rsidRPr="00CC63DE">
        <w:rPr>
          <w:rFonts w:hint="eastAsia"/>
          <w:lang w:eastAsia="zh-CN"/>
        </w:rPr>
        <w:t>的问题</w:t>
      </w:r>
      <w:r w:rsidR="00C97567" w:rsidRPr="00CC63DE">
        <w:rPr>
          <w:lang w:eastAsia="zh-CN"/>
        </w:rPr>
        <w:t>。因此，</w:t>
      </w:r>
      <w:r w:rsidR="00051C1F" w:rsidRPr="00CC63DE">
        <w:rPr>
          <w:lang w:eastAsia="zh-CN"/>
        </w:rPr>
        <w:t>委员会</w:t>
      </w:r>
      <w:r w:rsidR="004A60FC" w:rsidRPr="00CC63DE">
        <w:rPr>
          <w:rFonts w:hint="eastAsia"/>
          <w:lang w:eastAsia="zh-CN"/>
        </w:rPr>
        <w:t>责成</w:t>
      </w:r>
      <w:r w:rsidR="00C97567" w:rsidRPr="00CC63DE">
        <w:rPr>
          <w:lang w:eastAsia="zh-CN"/>
        </w:rPr>
        <w:t>无线电通信局</w:t>
      </w:r>
      <w:r w:rsidR="004A60FC" w:rsidRPr="00CC63DE">
        <w:rPr>
          <w:rFonts w:hint="eastAsia"/>
          <w:lang w:eastAsia="zh-CN"/>
        </w:rPr>
        <w:t>起草并分发</w:t>
      </w:r>
      <w:r w:rsidR="00C97567" w:rsidRPr="00CC63DE">
        <w:rPr>
          <w:lang w:eastAsia="zh-CN"/>
        </w:rPr>
        <w:t>一</w:t>
      </w:r>
      <w:r w:rsidR="004A60FC" w:rsidRPr="00CC63DE">
        <w:rPr>
          <w:rFonts w:hint="eastAsia"/>
          <w:lang w:eastAsia="zh-CN"/>
        </w:rPr>
        <w:t>条</w:t>
      </w:r>
      <w:r w:rsidR="00C97567" w:rsidRPr="00CC63DE">
        <w:rPr>
          <w:lang w:eastAsia="zh-CN"/>
        </w:rPr>
        <w:t>解决这一问题的</w:t>
      </w:r>
      <w:r w:rsidR="0000741A" w:rsidRPr="00CC63DE">
        <w:rPr>
          <w:lang w:eastAsia="zh-CN"/>
        </w:rPr>
        <w:t>程序规则</w:t>
      </w:r>
      <w:r w:rsidR="00C97567" w:rsidRPr="00CC63DE">
        <w:rPr>
          <w:lang w:eastAsia="zh-CN"/>
        </w:rPr>
        <w:t>草案，征求</w:t>
      </w:r>
      <w:r w:rsidR="004A60FC" w:rsidRPr="00CC63DE">
        <w:rPr>
          <w:lang w:eastAsia="zh-CN"/>
        </w:rPr>
        <w:t>主管部门</w:t>
      </w:r>
      <w:r w:rsidR="004A60FC" w:rsidRPr="00CC63DE">
        <w:rPr>
          <w:rFonts w:hint="eastAsia"/>
          <w:lang w:eastAsia="zh-CN"/>
        </w:rPr>
        <w:t>的</w:t>
      </w:r>
      <w:r w:rsidR="00C97567" w:rsidRPr="00CC63DE">
        <w:rPr>
          <w:lang w:eastAsia="zh-CN"/>
        </w:rPr>
        <w:t>意见。</w:t>
      </w:r>
      <w:r w:rsidR="004A60FC" w:rsidRPr="00CC63DE">
        <w:rPr>
          <w:szCs w:val="24"/>
          <w:lang w:eastAsia="zh-CN"/>
        </w:rPr>
        <w:t>这一程序规则草案考虑</w:t>
      </w:r>
      <w:r w:rsidR="004A60FC" w:rsidRPr="00CC63DE">
        <w:rPr>
          <w:rFonts w:hint="eastAsia"/>
          <w:szCs w:val="24"/>
          <w:lang w:eastAsia="zh-CN"/>
        </w:rPr>
        <w:t>了</w:t>
      </w:r>
      <w:r w:rsidR="004A60FC" w:rsidRPr="00CC63DE">
        <w:rPr>
          <w:szCs w:val="24"/>
          <w:lang w:eastAsia="zh-CN"/>
        </w:rPr>
        <w:t>主管部门的意见</w:t>
      </w:r>
      <w:r w:rsidR="004A60FC" w:rsidRPr="00CC63DE">
        <w:rPr>
          <w:rFonts w:hint="eastAsia"/>
          <w:szCs w:val="24"/>
          <w:lang w:eastAsia="zh-CN"/>
        </w:rPr>
        <w:t>并在</w:t>
      </w:r>
      <w:r w:rsidR="004A60FC" w:rsidRPr="00CC63DE">
        <w:rPr>
          <w:szCs w:val="24"/>
          <w:lang w:eastAsia="zh-CN"/>
        </w:rPr>
        <w:t>委员会第</w:t>
      </w:r>
      <w:r w:rsidR="004A60FC" w:rsidRPr="00CC63DE">
        <w:rPr>
          <w:szCs w:val="24"/>
          <w:lang w:eastAsia="zh-CN"/>
        </w:rPr>
        <w:t>78</w:t>
      </w:r>
      <w:r w:rsidR="004A60FC" w:rsidRPr="00CC63DE">
        <w:rPr>
          <w:szCs w:val="24"/>
          <w:lang w:eastAsia="zh-CN"/>
        </w:rPr>
        <w:t>次会议</w:t>
      </w:r>
      <w:r w:rsidR="004A60FC" w:rsidRPr="00CC63DE">
        <w:rPr>
          <w:rFonts w:hint="eastAsia"/>
          <w:szCs w:val="24"/>
          <w:lang w:eastAsia="zh-CN"/>
        </w:rPr>
        <w:t>上获得</w:t>
      </w:r>
      <w:r w:rsidR="004A60FC" w:rsidRPr="00CC63DE">
        <w:rPr>
          <w:szCs w:val="24"/>
          <w:lang w:eastAsia="zh-CN"/>
        </w:rPr>
        <w:t>通过。</w:t>
      </w:r>
    </w:p>
    <w:p w14:paraId="0FE92AF2" w14:textId="443627DE" w:rsidR="0084125C" w:rsidRPr="00CC63DE" w:rsidRDefault="0084125C" w:rsidP="0084125C">
      <w:pPr>
        <w:rPr>
          <w:lang w:eastAsia="zh-CN"/>
        </w:rPr>
      </w:pPr>
      <w:r w:rsidRPr="00CC63DE">
        <w:rPr>
          <w:lang w:eastAsia="zh-CN"/>
        </w:rPr>
        <w:lastRenderedPageBreak/>
        <w:t>5.12</w:t>
      </w:r>
      <w:r w:rsidRPr="00CC63DE">
        <w:rPr>
          <w:lang w:eastAsia="zh-CN"/>
        </w:rPr>
        <w:tab/>
      </w:r>
      <w:r w:rsidR="00C97567" w:rsidRPr="00CC63DE">
        <w:rPr>
          <w:lang w:eastAsia="zh-CN"/>
        </w:rPr>
        <w:t>在第</w:t>
      </w:r>
      <w:r w:rsidR="00C97567" w:rsidRPr="00CC63DE">
        <w:rPr>
          <w:lang w:eastAsia="zh-CN"/>
        </w:rPr>
        <w:t>77</w:t>
      </w:r>
      <w:r w:rsidR="00C97567" w:rsidRPr="00CC63DE">
        <w:rPr>
          <w:lang w:eastAsia="zh-CN"/>
        </w:rPr>
        <w:t>次会议上，委员会审议了无线电通信局就延长</w:t>
      </w:r>
      <w:r w:rsidR="00B70284" w:rsidRPr="00CC63DE">
        <w:rPr>
          <w:lang w:eastAsia="zh-CN"/>
        </w:rPr>
        <w:t>将卫星网络频率</w:t>
      </w:r>
      <w:r w:rsidR="00B70284" w:rsidRPr="00CC63DE">
        <w:rPr>
          <w:rFonts w:hint="eastAsia"/>
          <w:lang w:eastAsia="zh-CN"/>
        </w:rPr>
        <w:t>指配的规则</w:t>
      </w:r>
      <w:r w:rsidR="00C97567" w:rsidRPr="00CC63DE">
        <w:rPr>
          <w:lang w:eastAsia="zh-CN"/>
        </w:rPr>
        <w:t>时限</w:t>
      </w:r>
      <w:r w:rsidR="00B70284" w:rsidRPr="00CC63DE">
        <w:rPr>
          <w:rFonts w:hint="eastAsia"/>
          <w:lang w:eastAsia="zh-CN"/>
        </w:rPr>
        <w:t>而</w:t>
      </w:r>
      <w:r w:rsidR="00C97567" w:rsidRPr="00CC63DE">
        <w:rPr>
          <w:lang w:eastAsia="zh-CN"/>
        </w:rPr>
        <w:t>采取行动的</w:t>
      </w:r>
      <w:r w:rsidR="00B70284" w:rsidRPr="00CC63DE">
        <w:rPr>
          <w:rFonts w:hint="eastAsia"/>
          <w:lang w:eastAsia="zh-CN"/>
        </w:rPr>
        <w:t>文稿</w:t>
      </w:r>
      <w:r w:rsidR="00C97567" w:rsidRPr="00CC63DE">
        <w:rPr>
          <w:lang w:eastAsia="zh-CN"/>
        </w:rPr>
        <w:t>。委员会认为，如果准许延长</w:t>
      </w:r>
      <w:r w:rsidR="00B70284" w:rsidRPr="00CC63DE">
        <w:rPr>
          <w:lang w:eastAsia="zh-CN"/>
        </w:rPr>
        <w:t>卫星网络频率</w:t>
      </w:r>
      <w:r w:rsidR="00B70284" w:rsidRPr="00CC63DE">
        <w:rPr>
          <w:rFonts w:hint="eastAsia"/>
          <w:lang w:eastAsia="zh-CN"/>
        </w:rPr>
        <w:t>指配的规则</w:t>
      </w:r>
      <w:r w:rsidR="00B70284" w:rsidRPr="00CC63DE">
        <w:rPr>
          <w:lang w:eastAsia="zh-CN"/>
        </w:rPr>
        <w:t>时限</w:t>
      </w:r>
      <w:r w:rsidR="00C97567" w:rsidRPr="00CC63DE">
        <w:rPr>
          <w:lang w:eastAsia="zh-CN"/>
        </w:rPr>
        <w:t>，可能还需要延长根据</w:t>
      </w:r>
      <w:r w:rsidR="00191044" w:rsidRPr="00CC63DE">
        <w:rPr>
          <w:lang w:eastAsia="zh-CN"/>
        </w:rPr>
        <w:t>《无线电规则》</w:t>
      </w:r>
      <w:r w:rsidR="00B70284" w:rsidRPr="00CC63DE">
        <w:rPr>
          <w:lang w:eastAsia="zh-CN"/>
        </w:rPr>
        <w:t>第</w:t>
      </w:r>
      <w:r w:rsidR="00B70284" w:rsidRPr="00CC63DE">
        <w:rPr>
          <w:b/>
          <w:bCs/>
          <w:lang w:eastAsia="zh-CN"/>
        </w:rPr>
        <w:t>11.15</w:t>
      </w:r>
      <w:r w:rsidR="00B70284" w:rsidRPr="00CC63DE">
        <w:rPr>
          <w:rFonts w:hint="eastAsia"/>
          <w:lang w:eastAsia="zh-CN"/>
        </w:rPr>
        <w:t>款进行</w:t>
      </w:r>
      <w:r w:rsidR="00C97567" w:rsidRPr="00CC63DE">
        <w:rPr>
          <w:lang w:eastAsia="zh-CN"/>
        </w:rPr>
        <w:t>通知和</w:t>
      </w:r>
      <w:r w:rsidR="00B70284" w:rsidRPr="00CC63DE">
        <w:rPr>
          <w:rFonts w:hint="eastAsia"/>
          <w:lang w:eastAsia="zh-CN"/>
        </w:rPr>
        <w:t>根据</w:t>
      </w:r>
      <w:r w:rsidR="00C97567" w:rsidRPr="00CC63DE">
        <w:rPr>
          <w:lang w:eastAsia="zh-CN"/>
        </w:rPr>
        <w:t>第</w:t>
      </w:r>
      <w:r w:rsidR="00C97567" w:rsidRPr="00CC63DE">
        <w:rPr>
          <w:b/>
          <w:bCs/>
          <w:lang w:eastAsia="zh-CN"/>
        </w:rPr>
        <w:t>49</w:t>
      </w:r>
      <w:r w:rsidR="00C97567" w:rsidRPr="00CC63DE">
        <w:rPr>
          <w:lang w:eastAsia="zh-CN"/>
        </w:rPr>
        <w:t>号决议</w:t>
      </w:r>
      <w:r w:rsidR="00B70284" w:rsidRPr="00CC63DE">
        <w:rPr>
          <w:rFonts w:hint="eastAsia"/>
          <w:lang w:eastAsia="zh-CN"/>
        </w:rPr>
        <w:t>（</w:t>
      </w:r>
      <w:r w:rsidR="00C97567" w:rsidRPr="00CC63DE">
        <w:rPr>
          <w:lang w:eastAsia="zh-CN"/>
        </w:rPr>
        <w:t>WRC-15</w:t>
      </w:r>
      <w:r w:rsidR="00B70284" w:rsidRPr="00CC63DE">
        <w:rPr>
          <w:rFonts w:hint="eastAsia"/>
          <w:lang w:eastAsia="zh-CN"/>
        </w:rPr>
        <w:t>，</w:t>
      </w:r>
      <w:r w:rsidR="00C97567" w:rsidRPr="00CC63DE">
        <w:rPr>
          <w:lang w:eastAsia="zh-CN"/>
        </w:rPr>
        <w:t>修订版</w:t>
      </w:r>
      <w:r w:rsidR="00B70284" w:rsidRPr="00CC63DE">
        <w:rPr>
          <w:rFonts w:hint="eastAsia"/>
          <w:lang w:eastAsia="zh-CN"/>
        </w:rPr>
        <w:t>）</w:t>
      </w:r>
      <w:r w:rsidR="00C97567" w:rsidRPr="00CC63DE">
        <w:rPr>
          <w:lang w:eastAsia="zh-CN"/>
        </w:rPr>
        <w:t>的</w:t>
      </w:r>
      <w:r w:rsidR="00B70284" w:rsidRPr="00CC63DE">
        <w:rPr>
          <w:lang w:eastAsia="zh-CN"/>
        </w:rPr>
        <w:t>规定</w:t>
      </w:r>
      <w:r w:rsidR="00B70284" w:rsidRPr="00CC63DE">
        <w:rPr>
          <w:rFonts w:hint="eastAsia"/>
          <w:lang w:eastAsia="zh-CN"/>
        </w:rPr>
        <w:t>提供应付努力</w:t>
      </w:r>
      <w:r w:rsidR="00C97567" w:rsidRPr="00CC63DE">
        <w:rPr>
          <w:lang w:eastAsia="zh-CN"/>
        </w:rPr>
        <w:t>数据的</w:t>
      </w:r>
      <w:r w:rsidR="00B70284" w:rsidRPr="00CC63DE">
        <w:rPr>
          <w:rFonts w:hint="eastAsia"/>
          <w:lang w:eastAsia="zh-CN"/>
        </w:rPr>
        <w:t>时限</w:t>
      </w:r>
      <w:r w:rsidR="00C97567" w:rsidRPr="00CC63DE">
        <w:rPr>
          <w:lang w:eastAsia="zh-CN"/>
        </w:rPr>
        <w:t>。因此，</w:t>
      </w:r>
      <w:r w:rsidR="00B70284" w:rsidRPr="00CC63DE">
        <w:rPr>
          <w:lang w:eastAsia="zh-CN"/>
        </w:rPr>
        <w:t>委员会</w:t>
      </w:r>
      <w:r w:rsidR="00B70284" w:rsidRPr="00CC63DE">
        <w:rPr>
          <w:rFonts w:hint="eastAsia"/>
          <w:lang w:eastAsia="zh-CN"/>
        </w:rPr>
        <w:t>责成</w:t>
      </w:r>
      <w:r w:rsidR="00B70284" w:rsidRPr="00CC63DE">
        <w:rPr>
          <w:lang w:eastAsia="zh-CN"/>
        </w:rPr>
        <w:t>无线电通信局</w:t>
      </w:r>
      <w:r w:rsidR="00B70284" w:rsidRPr="00CC63DE">
        <w:rPr>
          <w:rFonts w:hint="eastAsia"/>
          <w:lang w:eastAsia="zh-CN"/>
        </w:rPr>
        <w:t>起草并分发</w:t>
      </w:r>
      <w:r w:rsidR="00B70284" w:rsidRPr="00CC63DE">
        <w:rPr>
          <w:lang w:eastAsia="zh-CN"/>
        </w:rPr>
        <w:t>一</w:t>
      </w:r>
      <w:r w:rsidR="00B70284" w:rsidRPr="00CC63DE">
        <w:rPr>
          <w:rFonts w:hint="eastAsia"/>
          <w:lang w:eastAsia="zh-CN"/>
        </w:rPr>
        <w:t>条</w:t>
      </w:r>
      <w:r w:rsidR="00B70284" w:rsidRPr="00CC63DE">
        <w:rPr>
          <w:lang w:eastAsia="zh-CN"/>
        </w:rPr>
        <w:t>解决这一问题的程序规则草案，征求主管部门</w:t>
      </w:r>
      <w:r w:rsidR="00B70284" w:rsidRPr="00CC63DE">
        <w:rPr>
          <w:rFonts w:hint="eastAsia"/>
          <w:lang w:eastAsia="zh-CN"/>
        </w:rPr>
        <w:t>的</w:t>
      </w:r>
      <w:r w:rsidR="00B70284" w:rsidRPr="00CC63DE">
        <w:rPr>
          <w:lang w:eastAsia="zh-CN"/>
        </w:rPr>
        <w:t>意见。</w:t>
      </w:r>
      <w:r w:rsidR="00B70284" w:rsidRPr="00CC63DE">
        <w:rPr>
          <w:szCs w:val="24"/>
          <w:lang w:eastAsia="zh-CN"/>
        </w:rPr>
        <w:t>这一程序规则草案考虑</w:t>
      </w:r>
      <w:r w:rsidR="00B70284" w:rsidRPr="00CC63DE">
        <w:rPr>
          <w:rFonts w:hint="eastAsia"/>
          <w:szCs w:val="24"/>
          <w:lang w:eastAsia="zh-CN"/>
        </w:rPr>
        <w:t>了</w:t>
      </w:r>
      <w:r w:rsidR="00B70284" w:rsidRPr="00CC63DE">
        <w:rPr>
          <w:szCs w:val="24"/>
          <w:lang w:eastAsia="zh-CN"/>
        </w:rPr>
        <w:t>主管部门的意见</w:t>
      </w:r>
      <w:r w:rsidR="00B70284" w:rsidRPr="00CC63DE">
        <w:rPr>
          <w:rFonts w:hint="eastAsia"/>
          <w:szCs w:val="24"/>
          <w:lang w:eastAsia="zh-CN"/>
        </w:rPr>
        <w:t>并在</w:t>
      </w:r>
      <w:r w:rsidR="00B70284" w:rsidRPr="00CC63DE">
        <w:rPr>
          <w:szCs w:val="24"/>
          <w:lang w:eastAsia="zh-CN"/>
        </w:rPr>
        <w:t>委员会第</w:t>
      </w:r>
      <w:r w:rsidR="00B70284" w:rsidRPr="00CC63DE">
        <w:rPr>
          <w:szCs w:val="24"/>
          <w:lang w:eastAsia="zh-CN"/>
        </w:rPr>
        <w:t>78</w:t>
      </w:r>
      <w:r w:rsidR="00B70284" w:rsidRPr="00CC63DE">
        <w:rPr>
          <w:szCs w:val="24"/>
          <w:lang w:eastAsia="zh-CN"/>
        </w:rPr>
        <w:t>次会议</w:t>
      </w:r>
      <w:r w:rsidR="00B70284" w:rsidRPr="00CC63DE">
        <w:rPr>
          <w:rFonts w:hint="eastAsia"/>
          <w:szCs w:val="24"/>
          <w:lang w:eastAsia="zh-CN"/>
        </w:rPr>
        <w:t>上获得</w:t>
      </w:r>
      <w:r w:rsidR="00B70284" w:rsidRPr="00CC63DE">
        <w:rPr>
          <w:szCs w:val="24"/>
          <w:lang w:eastAsia="zh-CN"/>
        </w:rPr>
        <w:t>通过。</w:t>
      </w:r>
      <w:r w:rsidR="00C97567" w:rsidRPr="00CC63DE">
        <w:rPr>
          <w:lang w:eastAsia="zh-CN"/>
        </w:rPr>
        <w:t xml:space="preserve"> </w:t>
      </w:r>
    </w:p>
    <w:p w14:paraId="7F214501" w14:textId="4346D55D" w:rsidR="0084125C" w:rsidRPr="00CC63DE" w:rsidRDefault="0084125C" w:rsidP="0084125C">
      <w:pPr>
        <w:rPr>
          <w:lang w:eastAsia="zh-CN"/>
        </w:rPr>
      </w:pPr>
      <w:r w:rsidRPr="00CC63DE">
        <w:rPr>
          <w:lang w:eastAsia="zh-CN"/>
        </w:rPr>
        <w:t>5.13</w:t>
      </w:r>
      <w:r w:rsidRPr="00CC63DE">
        <w:rPr>
          <w:lang w:eastAsia="zh-CN"/>
        </w:rPr>
        <w:tab/>
      </w:r>
      <w:r w:rsidR="00C97567" w:rsidRPr="00CC63DE">
        <w:rPr>
          <w:lang w:eastAsia="zh-CN"/>
        </w:rPr>
        <w:t>根据无线电通信局</w:t>
      </w:r>
      <w:r w:rsidR="00AC117E" w:rsidRPr="00CC63DE">
        <w:rPr>
          <w:rFonts w:hint="eastAsia"/>
          <w:lang w:eastAsia="zh-CN"/>
        </w:rPr>
        <w:t>提交</w:t>
      </w:r>
      <w:r w:rsidR="00C97567" w:rsidRPr="00CC63DE">
        <w:rPr>
          <w:lang w:eastAsia="zh-CN"/>
        </w:rPr>
        <w:t>第</w:t>
      </w:r>
      <w:r w:rsidR="00C97567" w:rsidRPr="00CC63DE">
        <w:rPr>
          <w:lang w:eastAsia="zh-CN"/>
        </w:rPr>
        <w:t>80</w:t>
      </w:r>
      <w:r w:rsidR="00C97567" w:rsidRPr="00CC63DE">
        <w:rPr>
          <w:lang w:eastAsia="zh-CN"/>
        </w:rPr>
        <w:t>次会议的</w:t>
      </w:r>
      <w:r w:rsidR="00AC117E" w:rsidRPr="00CC63DE">
        <w:rPr>
          <w:rFonts w:hint="eastAsia"/>
          <w:lang w:eastAsia="zh-CN"/>
        </w:rPr>
        <w:t>文稿</w:t>
      </w:r>
      <w:r w:rsidR="00C97567" w:rsidRPr="00CC63DE">
        <w:rPr>
          <w:lang w:eastAsia="zh-CN"/>
        </w:rPr>
        <w:t>，委员会得出结论，由于</w:t>
      </w:r>
      <w:r w:rsidR="00C97567" w:rsidRPr="00CC63DE">
        <w:rPr>
          <w:lang w:eastAsia="zh-CN"/>
        </w:rPr>
        <w:t>WRC-15</w:t>
      </w:r>
      <w:r w:rsidR="00C97567" w:rsidRPr="00CC63DE">
        <w:rPr>
          <w:lang w:eastAsia="zh-CN"/>
        </w:rPr>
        <w:t>通过了</w:t>
      </w:r>
      <w:r w:rsidR="00191044" w:rsidRPr="00CC63DE">
        <w:rPr>
          <w:lang w:eastAsia="zh-CN"/>
        </w:rPr>
        <w:t>《无线电规则》</w:t>
      </w:r>
      <w:r w:rsidR="00AC117E" w:rsidRPr="00CC63DE">
        <w:rPr>
          <w:lang w:eastAsia="zh-CN"/>
        </w:rPr>
        <w:t>第</w:t>
      </w:r>
      <w:r w:rsidR="00AC117E" w:rsidRPr="00CC63DE">
        <w:rPr>
          <w:b/>
          <w:bCs/>
          <w:lang w:eastAsia="zh-CN"/>
        </w:rPr>
        <w:t>22.40</w:t>
      </w:r>
      <w:r w:rsidR="00AC117E" w:rsidRPr="00CC63DE">
        <w:rPr>
          <w:rFonts w:hint="eastAsia"/>
          <w:lang w:eastAsia="zh-CN"/>
        </w:rPr>
        <w:t>款</w:t>
      </w:r>
      <w:r w:rsidR="00C97567" w:rsidRPr="00CC63DE">
        <w:rPr>
          <w:lang w:eastAsia="zh-CN"/>
        </w:rPr>
        <w:t>，有必要修订关于</w:t>
      </w:r>
      <w:r w:rsidR="00191044" w:rsidRPr="00CC63DE">
        <w:rPr>
          <w:lang w:eastAsia="zh-CN"/>
        </w:rPr>
        <w:t>《无线电规则》</w:t>
      </w:r>
      <w:r w:rsidR="00AC117E" w:rsidRPr="00CC63DE">
        <w:rPr>
          <w:lang w:eastAsia="zh-CN"/>
        </w:rPr>
        <w:t>第</w:t>
      </w:r>
      <w:proofErr w:type="gramStart"/>
      <w:r w:rsidR="00AC117E" w:rsidRPr="00CC63DE">
        <w:rPr>
          <w:b/>
          <w:bCs/>
          <w:lang w:eastAsia="zh-CN"/>
        </w:rPr>
        <w:t>11.31</w:t>
      </w:r>
      <w:r w:rsidR="00AC117E" w:rsidRPr="00CC63DE">
        <w:rPr>
          <w:rFonts w:hint="eastAsia"/>
          <w:lang w:eastAsia="zh-CN"/>
        </w:rPr>
        <w:t>款</w:t>
      </w:r>
      <w:r w:rsidR="00C97567" w:rsidRPr="00CC63DE">
        <w:rPr>
          <w:lang w:eastAsia="zh-CN"/>
        </w:rPr>
        <w:t>的</w:t>
      </w:r>
      <w:r w:rsidR="0000741A" w:rsidRPr="00CC63DE">
        <w:rPr>
          <w:lang w:eastAsia="zh-CN"/>
        </w:rPr>
        <w:t>程序规则</w:t>
      </w:r>
      <w:r w:rsidR="00C97567" w:rsidRPr="00CC63DE">
        <w:rPr>
          <w:lang w:eastAsia="zh-CN"/>
        </w:rPr>
        <w:t>。因此</w:t>
      </w:r>
      <w:proofErr w:type="gramEnd"/>
      <w:r w:rsidR="00C97567" w:rsidRPr="00CC63DE">
        <w:rPr>
          <w:lang w:eastAsia="zh-CN"/>
        </w:rPr>
        <w:t>，</w:t>
      </w:r>
      <w:r w:rsidR="00AC117E" w:rsidRPr="00CC63DE">
        <w:rPr>
          <w:lang w:eastAsia="zh-CN"/>
        </w:rPr>
        <w:t>委员会</w:t>
      </w:r>
      <w:r w:rsidR="00AC117E" w:rsidRPr="00CC63DE">
        <w:rPr>
          <w:rFonts w:hint="eastAsia"/>
          <w:lang w:eastAsia="zh-CN"/>
        </w:rPr>
        <w:t>责成</w:t>
      </w:r>
      <w:r w:rsidR="00AC117E" w:rsidRPr="00CC63DE">
        <w:rPr>
          <w:lang w:eastAsia="zh-CN"/>
        </w:rPr>
        <w:t>无线电通信局</w:t>
      </w:r>
      <w:r w:rsidR="00AC117E" w:rsidRPr="00CC63DE">
        <w:rPr>
          <w:rFonts w:hint="eastAsia"/>
          <w:lang w:eastAsia="zh-CN"/>
        </w:rPr>
        <w:t>起草并分发</w:t>
      </w:r>
      <w:r w:rsidR="00AC117E" w:rsidRPr="00CC63DE">
        <w:rPr>
          <w:lang w:eastAsia="zh-CN"/>
        </w:rPr>
        <w:t>一</w:t>
      </w:r>
      <w:r w:rsidR="00AC117E" w:rsidRPr="00CC63DE">
        <w:rPr>
          <w:rFonts w:hint="eastAsia"/>
          <w:lang w:eastAsia="zh-CN"/>
        </w:rPr>
        <w:t>条</w:t>
      </w:r>
      <w:r w:rsidR="00AC117E" w:rsidRPr="00CC63DE">
        <w:rPr>
          <w:lang w:eastAsia="zh-CN"/>
        </w:rPr>
        <w:t>关于修订《无线电规则》第</w:t>
      </w:r>
      <w:r w:rsidR="00AC117E" w:rsidRPr="00CC63DE">
        <w:rPr>
          <w:b/>
          <w:bCs/>
          <w:lang w:eastAsia="zh-CN"/>
        </w:rPr>
        <w:t>11.31</w:t>
      </w:r>
      <w:r w:rsidR="00AC117E" w:rsidRPr="00CC63DE">
        <w:rPr>
          <w:rFonts w:hint="eastAsia"/>
          <w:lang w:eastAsia="zh-CN"/>
        </w:rPr>
        <w:t>款</w:t>
      </w:r>
      <w:r w:rsidR="00AC117E" w:rsidRPr="00CC63DE">
        <w:rPr>
          <w:lang w:eastAsia="zh-CN"/>
        </w:rPr>
        <w:t>程序规则</w:t>
      </w:r>
      <w:r w:rsidR="00AC117E" w:rsidRPr="00CC63DE">
        <w:rPr>
          <w:rFonts w:hint="eastAsia"/>
          <w:lang w:eastAsia="zh-CN"/>
        </w:rPr>
        <w:t>的</w:t>
      </w:r>
      <w:r w:rsidR="00AC117E" w:rsidRPr="00CC63DE">
        <w:rPr>
          <w:lang w:eastAsia="zh-CN"/>
        </w:rPr>
        <w:t>草案，征求主管部门</w:t>
      </w:r>
      <w:r w:rsidR="00AC117E" w:rsidRPr="00CC63DE">
        <w:rPr>
          <w:rFonts w:hint="eastAsia"/>
          <w:lang w:eastAsia="zh-CN"/>
        </w:rPr>
        <w:t>的</w:t>
      </w:r>
      <w:r w:rsidR="00AC117E" w:rsidRPr="00CC63DE">
        <w:rPr>
          <w:lang w:eastAsia="zh-CN"/>
        </w:rPr>
        <w:t>意见。</w:t>
      </w:r>
      <w:r w:rsidR="00AC117E" w:rsidRPr="00CC63DE">
        <w:rPr>
          <w:szCs w:val="24"/>
          <w:lang w:eastAsia="zh-CN"/>
        </w:rPr>
        <w:t>这一程序规则草案考虑</w:t>
      </w:r>
      <w:r w:rsidR="00AC117E" w:rsidRPr="00CC63DE">
        <w:rPr>
          <w:rFonts w:hint="eastAsia"/>
          <w:szCs w:val="24"/>
          <w:lang w:eastAsia="zh-CN"/>
        </w:rPr>
        <w:t>了</w:t>
      </w:r>
      <w:r w:rsidR="00AC117E" w:rsidRPr="00CC63DE">
        <w:rPr>
          <w:szCs w:val="24"/>
          <w:lang w:eastAsia="zh-CN"/>
        </w:rPr>
        <w:t>主管部门的意见</w:t>
      </w:r>
      <w:r w:rsidR="00AC117E" w:rsidRPr="00CC63DE">
        <w:rPr>
          <w:rFonts w:hint="eastAsia"/>
          <w:szCs w:val="24"/>
          <w:lang w:eastAsia="zh-CN"/>
        </w:rPr>
        <w:t>并在</w:t>
      </w:r>
      <w:r w:rsidR="00AC117E" w:rsidRPr="00CC63DE">
        <w:rPr>
          <w:szCs w:val="24"/>
          <w:lang w:eastAsia="zh-CN"/>
        </w:rPr>
        <w:t>委员会第</w:t>
      </w:r>
      <w:r w:rsidR="00AC117E" w:rsidRPr="00CC63DE">
        <w:rPr>
          <w:szCs w:val="24"/>
          <w:lang w:eastAsia="zh-CN"/>
        </w:rPr>
        <w:t>81</w:t>
      </w:r>
      <w:r w:rsidR="00AC117E" w:rsidRPr="00CC63DE">
        <w:rPr>
          <w:szCs w:val="24"/>
          <w:lang w:eastAsia="zh-CN"/>
        </w:rPr>
        <w:t>次会议</w:t>
      </w:r>
      <w:r w:rsidR="00AC117E" w:rsidRPr="00CC63DE">
        <w:rPr>
          <w:rFonts w:hint="eastAsia"/>
          <w:szCs w:val="24"/>
          <w:lang w:eastAsia="zh-CN"/>
        </w:rPr>
        <w:t>上获得</w:t>
      </w:r>
      <w:r w:rsidR="00AC117E" w:rsidRPr="00CC63DE">
        <w:rPr>
          <w:szCs w:val="24"/>
          <w:lang w:eastAsia="zh-CN"/>
        </w:rPr>
        <w:t>通过。</w:t>
      </w:r>
    </w:p>
    <w:p w14:paraId="3A6125F5" w14:textId="0DB6FFB6" w:rsidR="0084125C" w:rsidRPr="00CC63DE" w:rsidRDefault="0084125C" w:rsidP="0037490E">
      <w:pPr>
        <w:rPr>
          <w:lang w:eastAsia="zh-CN"/>
        </w:rPr>
      </w:pPr>
      <w:r w:rsidRPr="00CC63DE">
        <w:rPr>
          <w:lang w:eastAsia="zh-CN"/>
        </w:rPr>
        <w:t>5.14</w:t>
      </w:r>
      <w:r w:rsidRPr="00CC63DE">
        <w:rPr>
          <w:lang w:eastAsia="zh-CN"/>
        </w:rPr>
        <w:tab/>
      </w:r>
      <w:r w:rsidR="00945A1E" w:rsidRPr="00CC63DE">
        <w:rPr>
          <w:rFonts w:hint="eastAsia"/>
          <w:lang w:eastAsia="zh-CN"/>
        </w:rPr>
        <w:t>根据</w:t>
      </w:r>
      <w:r w:rsidR="00523A80" w:rsidRPr="00CC63DE">
        <w:rPr>
          <w:rFonts w:hint="eastAsia"/>
          <w:szCs w:val="24"/>
          <w:lang w:eastAsia="zh-CN"/>
        </w:rPr>
        <w:t>无线电通信局</w:t>
      </w:r>
      <w:r w:rsidR="00945A1E" w:rsidRPr="00CC63DE">
        <w:rPr>
          <w:rFonts w:hint="eastAsia"/>
          <w:szCs w:val="24"/>
          <w:lang w:eastAsia="zh-CN"/>
        </w:rPr>
        <w:t>提交第</w:t>
      </w:r>
      <w:r w:rsidR="00945A1E" w:rsidRPr="00CC63DE">
        <w:rPr>
          <w:rFonts w:hint="eastAsia"/>
          <w:szCs w:val="24"/>
          <w:lang w:eastAsia="zh-CN"/>
        </w:rPr>
        <w:t>8</w:t>
      </w:r>
      <w:r w:rsidR="00945A1E" w:rsidRPr="00CC63DE">
        <w:rPr>
          <w:szCs w:val="24"/>
          <w:lang w:eastAsia="zh-CN"/>
        </w:rPr>
        <w:t>1</w:t>
      </w:r>
      <w:r w:rsidR="00945A1E" w:rsidRPr="00CC63DE">
        <w:rPr>
          <w:rFonts w:hint="eastAsia"/>
          <w:szCs w:val="24"/>
          <w:lang w:eastAsia="zh-CN"/>
        </w:rPr>
        <w:t>次会议的文稿，委员会得出结论，</w:t>
      </w:r>
      <w:r w:rsidR="0037490E" w:rsidRPr="00CC63DE">
        <w:rPr>
          <w:rFonts w:hint="eastAsia"/>
          <w:szCs w:val="24"/>
          <w:lang w:eastAsia="zh-CN"/>
        </w:rPr>
        <w:t>有必要制定一条《无线电规则》第</w:t>
      </w:r>
      <w:r w:rsidR="0037490E" w:rsidRPr="00CC63DE">
        <w:rPr>
          <w:b/>
          <w:bCs/>
          <w:szCs w:val="24"/>
          <w:lang w:eastAsia="zh-CN"/>
        </w:rPr>
        <w:t>5.458</w:t>
      </w:r>
      <w:r w:rsidR="0037490E" w:rsidRPr="00CC63DE">
        <w:rPr>
          <w:rFonts w:hint="eastAsia"/>
          <w:szCs w:val="24"/>
          <w:lang w:eastAsia="zh-CN"/>
        </w:rPr>
        <w:t>款的程序规则，以澄清卫星地球探测（无源）和空间研究（无源）业务在</w:t>
      </w:r>
      <w:r w:rsidR="0037490E" w:rsidRPr="00CC63DE">
        <w:rPr>
          <w:szCs w:val="24"/>
          <w:lang w:eastAsia="zh-CN"/>
        </w:rPr>
        <w:t>6 425-7 075 MHz</w:t>
      </w:r>
      <w:r w:rsidR="0037490E" w:rsidRPr="00CC63DE">
        <w:rPr>
          <w:rFonts w:hint="eastAsia"/>
          <w:szCs w:val="24"/>
          <w:lang w:eastAsia="zh-CN"/>
        </w:rPr>
        <w:t>和</w:t>
      </w:r>
      <w:r w:rsidR="0037490E" w:rsidRPr="00CC63DE">
        <w:rPr>
          <w:szCs w:val="24"/>
          <w:lang w:eastAsia="zh-CN"/>
        </w:rPr>
        <w:t>7 075-7 250 MHz</w:t>
      </w:r>
      <w:r w:rsidR="0037490E" w:rsidRPr="00CC63DE">
        <w:rPr>
          <w:rFonts w:hint="eastAsia"/>
          <w:szCs w:val="24"/>
          <w:lang w:eastAsia="zh-CN"/>
        </w:rPr>
        <w:t>频段没有频率划分，这些使用不符合频率划分表。因此，</w:t>
      </w:r>
      <w:r w:rsidR="0037490E" w:rsidRPr="00CC63DE">
        <w:rPr>
          <w:noProof/>
          <w:szCs w:val="24"/>
          <w:lang w:eastAsia="zh-CN"/>
        </w:rPr>
        <w:t>委员会责成无线电通信局</w:t>
      </w:r>
      <w:r w:rsidR="0037490E" w:rsidRPr="00CC63DE">
        <w:rPr>
          <w:rFonts w:hint="eastAsia"/>
          <w:lang w:eastAsia="zh-CN"/>
        </w:rPr>
        <w:t>起草并分发</w:t>
      </w:r>
      <w:r w:rsidR="0037490E" w:rsidRPr="00CC63DE">
        <w:rPr>
          <w:lang w:eastAsia="zh-CN"/>
        </w:rPr>
        <w:t>一</w:t>
      </w:r>
      <w:r w:rsidR="0037490E" w:rsidRPr="00CC63DE">
        <w:rPr>
          <w:rFonts w:hint="eastAsia"/>
          <w:lang w:eastAsia="zh-CN"/>
        </w:rPr>
        <w:t>条</w:t>
      </w:r>
      <w:r w:rsidR="0037490E" w:rsidRPr="00CC63DE">
        <w:rPr>
          <w:lang w:eastAsia="zh-CN"/>
        </w:rPr>
        <w:t>解决这一问题的程序规则草案，征求主管部门</w:t>
      </w:r>
      <w:r w:rsidR="0037490E" w:rsidRPr="00CC63DE">
        <w:rPr>
          <w:rFonts w:hint="eastAsia"/>
          <w:lang w:eastAsia="zh-CN"/>
        </w:rPr>
        <w:t>的</w:t>
      </w:r>
      <w:r w:rsidR="0037490E" w:rsidRPr="00CC63DE">
        <w:rPr>
          <w:lang w:eastAsia="zh-CN"/>
        </w:rPr>
        <w:t>意见。</w:t>
      </w:r>
      <w:r w:rsidR="0037490E" w:rsidRPr="00CC63DE">
        <w:rPr>
          <w:szCs w:val="24"/>
          <w:lang w:eastAsia="zh-CN"/>
        </w:rPr>
        <w:t>这一程序规则草案考虑</w:t>
      </w:r>
      <w:r w:rsidR="0037490E" w:rsidRPr="00CC63DE">
        <w:rPr>
          <w:rFonts w:hint="eastAsia"/>
          <w:szCs w:val="24"/>
          <w:lang w:eastAsia="zh-CN"/>
        </w:rPr>
        <w:t>了</w:t>
      </w:r>
      <w:r w:rsidR="0037490E" w:rsidRPr="00CC63DE">
        <w:rPr>
          <w:szCs w:val="24"/>
          <w:lang w:eastAsia="zh-CN"/>
        </w:rPr>
        <w:t>主管部门的意见</w:t>
      </w:r>
      <w:r w:rsidR="0037490E" w:rsidRPr="00CC63DE">
        <w:rPr>
          <w:rFonts w:hint="eastAsia"/>
          <w:szCs w:val="24"/>
          <w:lang w:eastAsia="zh-CN"/>
        </w:rPr>
        <w:t>并计划在</w:t>
      </w:r>
      <w:r w:rsidR="0037490E" w:rsidRPr="00CC63DE">
        <w:rPr>
          <w:szCs w:val="24"/>
          <w:lang w:eastAsia="zh-CN"/>
        </w:rPr>
        <w:t>委员会第</w:t>
      </w:r>
      <w:r w:rsidR="0037490E" w:rsidRPr="00CC63DE">
        <w:rPr>
          <w:szCs w:val="24"/>
          <w:lang w:eastAsia="zh-CN"/>
        </w:rPr>
        <w:t>82</w:t>
      </w:r>
      <w:r w:rsidR="0037490E" w:rsidRPr="00CC63DE">
        <w:rPr>
          <w:szCs w:val="24"/>
          <w:lang w:eastAsia="zh-CN"/>
        </w:rPr>
        <w:t>次会议</w:t>
      </w:r>
      <w:r w:rsidR="0037490E" w:rsidRPr="00CC63DE">
        <w:rPr>
          <w:rFonts w:hint="eastAsia"/>
          <w:szCs w:val="24"/>
          <w:lang w:eastAsia="zh-CN"/>
        </w:rPr>
        <w:t>上</w:t>
      </w:r>
      <w:r w:rsidR="0037490E" w:rsidRPr="00CC63DE">
        <w:rPr>
          <w:szCs w:val="24"/>
          <w:lang w:eastAsia="zh-CN"/>
        </w:rPr>
        <w:t>通过。</w:t>
      </w:r>
    </w:p>
    <w:p w14:paraId="3BFA05BD" w14:textId="006EF328" w:rsidR="0084125C" w:rsidRPr="00CC63DE" w:rsidRDefault="0084125C" w:rsidP="004D040B">
      <w:pPr>
        <w:rPr>
          <w:lang w:eastAsia="zh-CN"/>
        </w:rPr>
      </w:pPr>
      <w:r w:rsidRPr="00CC63DE">
        <w:rPr>
          <w:lang w:eastAsia="zh-CN"/>
        </w:rPr>
        <w:t>5.15</w:t>
      </w:r>
      <w:r w:rsidRPr="00CC63DE">
        <w:rPr>
          <w:lang w:eastAsia="zh-CN"/>
        </w:rPr>
        <w:tab/>
      </w:r>
      <w:r w:rsidR="00C97567" w:rsidRPr="00CC63DE">
        <w:rPr>
          <w:lang w:eastAsia="zh-CN"/>
        </w:rPr>
        <w:t>根据第</w:t>
      </w:r>
      <w:r w:rsidR="00C97567" w:rsidRPr="00CC63DE">
        <w:rPr>
          <w:lang w:eastAsia="zh-CN"/>
        </w:rPr>
        <w:t>80</w:t>
      </w:r>
      <w:r w:rsidR="00C97567" w:rsidRPr="00CC63DE">
        <w:rPr>
          <w:lang w:eastAsia="zh-CN"/>
        </w:rPr>
        <w:t>次会议的审议情况和无线电通信局</w:t>
      </w:r>
      <w:r w:rsidR="004D040B" w:rsidRPr="00CC63DE">
        <w:rPr>
          <w:rFonts w:hint="eastAsia"/>
          <w:lang w:eastAsia="zh-CN"/>
        </w:rPr>
        <w:t>在</w:t>
      </w:r>
      <w:r w:rsidR="00C97567" w:rsidRPr="00CC63DE">
        <w:rPr>
          <w:lang w:eastAsia="zh-CN"/>
        </w:rPr>
        <w:t>第</w:t>
      </w:r>
      <w:r w:rsidR="00C97567" w:rsidRPr="00CC63DE">
        <w:rPr>
          <w:lang w:eastAsia="zh-CN"/>
        </w:rPr>
        <w:t>81</w:t>
      </w:r>
      <w:r w:rsidR="00C97567" w:rsidRPr="00CC63DE">
        <w:rPr>
          <w:lang w:eastAsia="zh-CN"/>
        </w:rPr>
        <w:t>次会议就附录</w:t>
      </w:r>
      <w:r w:rsidR="00C97567" w:rsidRPr="00CC63DE">
        <w:rPr>
          <w:b/>
          <w:bCs/>
          <w:lang w:eastAsia="zh-CN"/>
        </w:rPr>
        <w:t>4</w:t>
      </w:r>
      <w:r w:rsidR="00C97567" w:rsidRPr="00CC63DE">
        <w:rPr>
          <w:lang w:eastAsia="zh-CN"/>
        </w:rPr>
        <w:t>附件</w:t>
      </w:r>
      <w:r w:rsidR="00C97567" w:rsidRPr="00CC63DE">
        <w:rPr>
          <w:lang w:eastAsia="zh-CN"/>
        </w:rPr>
        <w:t>2</w:t>
      </w:r>
      <w:r w:rsidR="00C97567" w:rsidRPr="00CC63DE">
        <w:rPr>
          <w:lang w:eastAsia="zh-CN"/>
        </w:rPr>
        <w:t>中</w:t>
      </w:r>
      <w:r w:rsidR="00C97567" w:rsidRPr="00CC63DE">
        <w:rPr>
          <w:lang w:eastAsia="zh-CN"/>
        </w:rPr>
        <w:t>A.1.f.2</w:t>
      </w:r>
      <w:r w:rsidR="00C97567" w:rsidRPr="00CC63DE">
        <w:rPr>
          <w:lang w:eastAsia="zh-CN"/>
        </w:rPr>
        <w:t>和</w:t>
      </w:r>
      <w:r w:rsidR="00C97567" w:rsidRPr="00CC63DE">
        <w:rPr>
          <w:lang w:eastAsia="zh-CN"/>
        </w:rPr>
        <w:t>A.1.f.3</w:t>
      </w:r>
      <w:r w:rsidR="004D040B" w:rsidRPr="00CC63DE">
        <w:rPr>
          <w:rFonts w:hint="eastAsia"/>
          <w:lang w:eastAsia="zh-CN"/>
        </w:rPr>
        <w:t>项</w:t>
      </w:r>
      <w:r w:rsidR="00C97567" w:rsidRPr="00CC63DE">
        <w:rPr>
          <w:lang w:eastAsia="zh-CN"/>
        </w:rPr>
        <w:t>的使用以及无线电通信局目前的做法</w:t>
      </w:r>
      <w:r w:rsidR="004D040B" w:rsidRPr="00CC63DE">
        <w:rPr>
          <w:rFonts w:hint="eastAsia"/>
          <w:lang w:eastAsia="zh-CN"/>
        </w:rPr>
        <w:t>提交</w:t>
      </w:r>
      <w:r w:rsidR="00C97567" w:rsidRPr="00CC63DE">
        <w:rPr>
          <w:lang w:eastAsia="zh-CN"/>
        </w:rPr>
        <w:t>的</w:t>
      </w:r>
      <w:r w:rsidR="004D040B" w:rsidRPr="00CC63DE">
        <w:rPr>
          <w:rFonts w:hint="eastAsia"/>
          <w:lang w:eastAsia="zh-CN"/>
        </w:rPr>
        <w:t>文稿</w:t>
      </w:r>
      <w:r w:rsidR="00C97567" w:rsidRPr="00CC63DE">
        <w:rPr>
          <w:lang w:eastAsia="zh-CN"/>
        </w:rPr>
        <w:t>，委员会</w:t>
      </w:r>
      <w:r w:rsidR="004D040B" w:rsidRPr="00CC63DE">
        <w:rPr>
          <w:rFonts w:hint="eastAsia"/>
          <w:lang w:eastAsia="zh-CN"/>
        </w:rPr>
        <w:t>做出</w:t>
      </w:r>
      <w:r w:rsidR="00C97567" w:rsidRPr="00CC63DE">
        <w:rPr>
          <w:lang w:eastAsia="zh-CN"/>
        </w:rPr>
        <w:t>决定</w:t>
      </w:r>
      <w:r w:rsidR="004D040B" w:rsidRPr="00CC63DE">
        <w:rPr>
          <w:rFonts w:hint="eastAsia"/>
          <w:lang w:eastAsia="zh-CN"/>
        </w:rPr>
        <w:t>，</w:t>
      </w:r>
      <w:r w:rsidR="00C97567" w:rsidRPr="00CC63DE">
        <w:rPr>
          <w:lang w:eastAsia="zh-CN"/>
        </w:rPr>
        <w:t>需要</w:t>
      </w:r>
      <w:r w:rsidR="004D040B" w:rsidRPr="00CC63DE">
        <w:rPr>
          <w:rFonts w:hint="eastAsia"/>
          <w:lang w:eastAsia="zh-CN"/>
        </w:rPr>
        <w:t>制定</w:t>
      </w:r>
      <w:r w:rsidR="00C97567" w:rsidRPr="00CC63DE">
        <w:rPr>
          <w:lang w:eastAsia="zh-CN"/>
        </w:rPr>
        <w:t>一</w:t>
      </w:r>
      <w:r w:rsidR="004D040B" w:rsidRPr="00CC63DE">
        <w:rPr>
          <w:rFonts w:hint="eastAsia"/>
          <w:lang w:eastAsia="zh-CN"/>
        </w:rPr>
        <w:t>条</w:t>
      </w:r>
      <w:r w:rsidR="0000741A" w:rsidRPr="00CC63DE">
        <w:rPr>
          <w:lang w:eastAsia="zh-CN"/>
        </w:rPr>
        <w:t>程序规则</w:t>
      </w:r>
      <w:r w:rsidR="00C97567" w:rsidRPr="00CC63DE">
        <w:rPr>
          <w:lang w:eastAsia="zh-CN"/>
        </w:rPr>
        <w:t>来解决这一问题。因此，</w:t>
      </w:r>
      <w:r w:rsidR="004D040B" w:rsidRPr="00CC63DE">
        <w:rPr>
          <w:noProof/>
          <w:szCs w:val="24"/>
          <w:lang w:eastAsia="zh-CN"/>
        </w:rPr>
        <w:t>委员会责成无线电通信局</w:t>
      </w:r>
      <w:r w:rsidR="004D040B" w:rsidRPr="00CC63DE">
        <w:rPr>
          <w:rFonts w:hint="eastAsia"/>
          <w:lang w:eastAsia="zh-CN"/>
        </w:rPr>
        <w:t>起草并分发</w:t>
      </w:r>
      <w:r w:rsidR="004D040B" w:rsidRPr="00CC63DE">
        <w:rPr>
          <w:lang w:eastAsia="zh-CN"/>
        </w:rPr>
        <w:t>一</w:t>
      </w:r>
      <w:r w:rsidR="004D040B" w:rsidRPr="00CC63DE">
        <w:rPr>
          <w:rFonts w:hint="eastAsia"/>
          <w:lang w:eastAsia="zh-CN"/>
        </w:rPr>
        <w:t>条</w:t>
      </w:r>
      <w:r w:rsidR="004D040B" w:rsidRPr="00CC63DE">
        <w:rPr>
          <w:lang w:eastAsia="zh-CN"/>
        </w:rPr>
        <w:t>解决这一问题的程序规则草案，征求主管部门</w:t>
      </w:r>
      <w:r w:rsidR="004D040B" w:rsidRPr="00CC63DE">
        <w:rPr>
          <w:rFonts w:hint="eastAsia"/>
          <w:lang w:eastAsia="zh-CN"/>
        </w:rPr>
        <w:t>的</w:t>
      </w:r>
      <w:r w:rsidR="004D040B" w:rsidRPr="00CC63DE">
        <w:rPr>
          <w:lang w:eastAsia="zh-CN"/>
        </w:rPr>
        <w:t>意见。</w:t>
      </w:r>
      <w:r w:rsidR="004D040B" w:rsidRPr="00CC63DE">
        <w:rPr>
          <w:szCs w:val="24"/>
          <w:lang w:eastAsia="zh-CN"/>
        </w:rPr>
        <w:t>这一程序规则草案考虑</w:t>
      </w:r>
      <w:r w:rsidR="004D040B" w:rsidRPr="00CC63DE">
        <w:rPr>
          <w:rFonts w:hint="eastAsia"/>
          <w:szCs w:val="24"/>
          <w:lang w:eastAsia="zh-CN"/>
        </w:rPr>
        <w:t>了</w:t>
      </w:r>
      <w:r w:rsidR="004D040B" w:rsidRPr="00CC63DE">
        <w:rPr>
          <w:szCs w:val="24"/>
          <w:lang w:eastAsia="zh-CN"/>
        </w:rPr>
        <w:t>主管部门的意见</w:t>
      </w:r>
      <w:r w:rsidR="004D040B" w:rsidRPr="00CC63DE">
        <w:rPr>
          <w:rFonts w:hint="eastAsia"/>
          <w:szCs w:val="24"/>
          <w:lang w:eastAsia="zh-CN"/>
        </w:rPr>
        <w:t>并计划在</w:t>
      </w:r>
      <w:r w:rsidR="004D040B" w:rsidRPr="00CC63DE">
        <w:rPr>
          <w:szCs w:val="24"/>
          <w:lang w:eastAsia="zh-CN"/>
        </w:rPr>
        <w:t>委员会第</w:t>
      </w:r>
      <w:r w:rsidR="004D040B" w:rsidRPr="00CC63DE">
        <w:rPr>
          <w:szCs w:val="24"/>
          <w:lang w:eastAsia="zh-CN"/>
        </w:rPr>
        <w:t>82</w:t>
      </w:r>
      <w:r w:rsidR="004D040B" w:rsidRPr="00CC63DE">
        <w:rPr>
          <w:szCs w:val="24"/>
          <w:lang w:eastAsia="zh-CN"/>
        </w:rPr>
        <w:t>次会议</w:t>
      </w:r>
      <w:r w:rsidR="004D040B" w:rsidRPr="00CC63DE">
        <w:rPr>
          <w:rFonts w:hint="eastAsia"/>
          <w:szCs w:val="24"/>
          <w:lang w:eastAsia="zh-CN"/>
        </w:rPr>
        <w:t>上</w:t>
      </w:r>
      <w:r w:rsidR="004D040B" w:rsidRPr="00CC63DE">
        <w:rPr>
          <w:szCs w:val="24"/>
          <w:lang w:eastAsia="zh-CN"/>
        </w:rPr>
        <w:t>通过。</w:t>
      </w:r>
      <w:r w:rsidR="004D040B" w:rsidRPr="00CC63DE">
        <w:rPr>
          <w:rFonts w:hint="eastAsia"/>
          <w:szCs w:val="24"/>
          <w:lang w:eastAsia="zh-CN"/>
        </w:rPr>
        <w:t>亦参见</w:t>
      </w:r>
      <w:hyperlink r:id="rId13" w:history="1">
        <w:r w:rsidR="004D040B" w:rsidRPr="00CC63DE">
          <w:rPr>
            <w:rStyle w:val="Hyperlink"/>
            <w:rFonts w:asciiTheme="majorBidi" w:hAnsiTheme="majorBidi" w:cstheme="majorBidi"/>
            <w:lang w:eastAsia="zh-CN"/>
          </w:rPr>
          <w:t>CMR19/4</w:t>
        </w:r>
      </w:hyperlink>
      <w:r w:rsidR="00C97567" w:rsidRPr="00CC63DE">
        <w:rPr>
          <w:lang w:eastAsia="zh-CN"/>
        </w:rPr>
        <w:t>号文件</w:t>
      </w:r>
      <w:r w:rsidR="004D040B" w:rsidRPr="00CC63DE">
        <w:rPr>
          <w:rFonts w:hint="eastAsia"/>
          <w:lang w:eastAsia="zh-CN"/>
        </w:rPr>
        <w:t>补遗</w:t>
      </w:r>
      <w:r w:rsidR="00C97567" w:rsidRPr="00CC63DE">
        <w:rPr>
          <w:lang w:eastAsia="zh-CN"/>
        </w:rPr>
        <w:t>2</w:t>
      </w:r>
      <w:r w:rsidR="004D040B" w:rsidRPr="00CC63DE">
        <w:rPr>
          <w:rFonts w:hint="eastAsia"/>
          <w:lang w:eastAsia="zh-CN"/>
        </w:rPr>
        <w:t>的</w:t>
      </w:r>
      <w:r w:rsidR="00C97567" w:rsidRPr="00CC63DE">
        <w:rPr>
          <w:lang w:eastAsia="zh-CN"/>
        </w:rPr>
        <w:t>附件</w:t>
      </w:r>
      <w:r w:rsidR="00C97567" w:rsidRPr="00CC63DE">
        <w:rPr>
          <w:lang w:eastAsia="zh-CN"/>
        </w:rPr>
        <w:t>2</w:t>
      </w:r>
      <w:r w:rsidR="00C97567" w:rsidRPr="00CC63DE">
        <w:rPr>
          <w:lang w:eastAsia="zh-CN"/>
        </w:rPr>
        <w:t>。</w:t>
      </w:r>
    </w:p>
    <w:p w14:paraId="01BB066B" w14:textId="7681A264" w:rsidR="0084125C" w:rsidRPr="00CC63DE" w:rsidRDefault="004D040B" w:rsidP="0084125C">
      <w:pPr>
        <w:pStyle w:val="TableNo"/>
        <w:rPr>
          <w:lang w:eastAsia="zh-CN"/>
        </w:rPr>
      </w:pPr>
      <w:r w:rsidRPr="00CC63DE">
        <w:rPr>
          <w:rFonts w:hint="eastAsia"/>
          <w:lang w:eastAsia="zh-CN"/>
        </w:rPr>
        <w:t>表</w:t>
      </w:r>
      <w:r w:rsidR="0084125C" w:rsidRPr="00CC63DE">
        <w:rPr>
          <w:lang w:eastAsia="zh-CN"/>
        </w:rPr>
        <w:t>5-1</w:t>
      </w:r>
    </w:p>
    <w:p w14:paraId="7EF1F9C7" w14:textId="14090F4A" w:rsidR="0084125C" w:rsidRPr="00CC63DE" w:rsidRDefault="004D040B" w:rsidP="0084125C">
      <w:pPr>
        <w:pStyle w:val="Tabletitle"/>
        <w:rPr>
          <w:rFonts w:ascii="Calibri" w:hAnsi="Calibri" w:cs="Calibri"/>
          <w:color w:val="800000"/>
          <w:sz w:val="22"/>
          <w:lang w:eastAsia="zh-CN"/>
        </w:rPr>
      </w:pPr>
      <w:r w:rsidRPr="00CC63DE">
        <w:rPr>
          <w:rFonts w:hint="eastAsia"/>
          <w:lang w:eastAsia="zh-CN"/>
        </w:rPr>
        <w:t>委员会自</w:t>
      </w:r>
      <w:r w:rsidR="0084125C" w:rsidRPr="00CC63DE">
        <w:rPr>
          <w:lang w:eastAsia="zh-CN"/>
        </w:rPr>
        <w:t>WRC</w:t>
      </w:r>
      <w:r w:rsidR="0084125C" w:rsidRPr="00CC63DE">
        <w:rPr>
          <w:lang w:eastAsia="zh-CN"/>
        </w:rPr>
        <w:noBreakHyphen/>
        <w:t>15</w:t>
      </w:r>
      <w:r w:rsidRPr="00CC63DE">
        <w:rPr>
          <w:rFonts w:hint="eastAsia"/>
          <w:lang w:eastAsia="zh-CN"/>
        </w:rPr>
        <w:t>以来研究处理过的（涉及</w:t>
      </w:r>
      <w:r w:rsidRPr="00CC63DE">
        <w:rPr>
          <w:rFonts w:hint="eastAsia"/>
          <w:lang w:eastAsia="zh-CN"/>
        </w:rPr>
        <w:t>W</w:t>
      </w:r>
      <w:r w:rsidRPr="00CC63DE">
        <w:rPr>
          <w:lang w:eastAsia="zh-CN"/>
        </w:rPr>
        <w:t>RC-15</w:t>
      </w:r>
      <w:r w:rsidRPr="00CC63DE">
        <w:rPr>
          <w:rFonts w:hint="eastAsia"/>
          <w:lang w:eastAsia="zh-CN"/>
        </w:rPr>
        <w:t>决定的）程序规则</w:t>
      </w:r>
      <w:r w:rsidR="0084125C" w:rsidRPr="00CC63DE">
        <w:rPr>
          <w:rFonts w:ascii="Calibri" w:hAnsi="Calibri" w:cs="Calibri"/>
          <w:color w:val="800000"/>
          <w:sz w:val="22"/>
          <w:lang w:eastAsia="zh-CN"/>
        </w:rPr>
        <w:t xml:space="preserve"> </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1134"/>
        <w:gridCol w:w="2552"/>
        <w:gridCol w:w="850"/>
        <w:gridCol w:w="993"/>
        <w:gridCol w:w="2244"/>
      </w:tblGrid>
      <w:tr w:rsidR="0084125C" w:rsidRPr="00236A75" w14:paraId="3B61DAD8" w14:textId="77777777" w:rsidTr="009E54F5">
        <w:trPr>
          <w:cantSplit/>
          <w:tblHeader/>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4084F5E" w14:textId="15F84E14" w:rsidR="0084125C" w:rsidRPr="00236A75" w:rsidRDefault="00A66623" w:rsidP="00487F5E">
            <w:pPr>
              <w:pStyle w:val="Tablehead"/>
              <w:rPr>
                <w:lang w:eastAsia="zh-CN"/>
              </w:rPr>
            </w:pPr>
            <w:proofErr w:type="gramStart"/>
            <w:r w:rsidRPr="00236A75">
              <w:rPr>
                <w:rFonts w:hint="eastAsia"/>
                <w:lang w:eastAsia="zh-CN"/>
              </w:rPr>
              <w:t>参引的</w:t>
            </w:r>
            <w:proofErr w:type="gramEnd"/>
            <w:r w:rsidR="00D92F05">
              <w:rPr>
                <w:lang w:eastAsia="zh-CN"/>
              </w:rPr>
              <w:br/>
            </w:r>
            <w:r w:rsidRPr="00236A75">
              <w:rPr>
                <w:rFonts w:hint="eastAsia"/>
                <w:lang w:eastAsia="zh-CN"/>
              </w:rPr>
              <w:t>《无线电规则》条款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D98E4E" w14:textId="3B06957A" w:rsidR="0084125C" w:rsidRPr="00236A75" w:rsidRDefault="0084125C" w:rsidP="00487F5E">
            <w:pPr>
              <w:pStyle w:val="Tablehead"/>
            </w:pPr>
            <w:r w:rsidRPr="00236A75">
              <w:t>WRC</w:t>
            </w:r>
            <w:r w:rsidRPr="00236A75">
              <w:noBreakHyphen/>
              <w:t>15</w:t>
            </w:r>
            <w:r w:rsidR="00A66623" w:rsidRPr="00236A75">
              <w:rPr>
                <w:rFonts w:hint="eastAsia"/>
                <w:lang w:eastAsia="zh-CN"/>
              </w:rPr>
              <w:t>的决定</w:t>
            </w:r>
          </w:p>
        </w:tc>
        <w:tc>
          <w:tcPr>
            <w:tcW w:w="1134" w:type="dxa"/>
            <w:tcBorders>
              <w:top w:val="single" w:sz="4" w:space="0" w:color="auto"/>
              <w:left w:val="single" w:sz="4" w:space="0" w:color="auto"/>
              <w:bottom w:val="single" w:sz="4" w:space="0" w:color="auto"/>
              <w:right w:val="single" w:sz="4" w:space="0" w:color="auto"/>
            </w:tcBorders>
            <w:vAlign w:val="center"/>
          </w:tcPr>
          <w:p w14:paraId="4E353947" w14:textId="65E032E6" w:rsidR="0084125C" w:rsidRPr="00236A75" w:rsidRDefault="00A66623" w:rsidP="00487F5E">
            <w:pPr>
              <w:pStyle w:val="Tablehead"/>
              <w:rPr>
                <w:lang w:eastAsia="zh-CN"/>
              </w:rPr>
            </w:pPr>
            <w:r w:rsidRPr="00236A75">
              <w:rPr>
                <w:rFonts w:hint="eastAsia"/>
                <w:lang w:eastAsia="zh-CN"/>
              </w:rPr>
              <w:t>《程序规则》的生效日期</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AE324D8" w14:textId="6BAAEF7E" w:rsidR="0084125C" w:rsidRPr="00236A75" w:rsidRDefault="00A66623" w:rsidP="00487F5E">
            <w:pPr>
              <w:pStyle w:val="Tablehead"/>
              <w:rPr>
                <w:lang w:eastAsia="zh-CN"/>
              </w:rPr>
            </w:pPr>
            <w:r w:rsidRPr="00236A75">
              <w:rPr>
                <w:rFonts w:hint="eastAsia"/>
                <w:lang w:eastAsia="zh-CN"/>
              </w:rPr>
              <w:t>《程序规则》、委员会的</w:t>
            </w:r>
            <w:r w:rsidR="00795C70">
              <w:rPr>
                <w:lang w:eastAsia="zh-CN"/>
              </w:rPr>
              <w:br/>
            </w:r>
            <w:r w:rsidRPr="00236A75">
              <w:rPr>
                <w:rFonts w:hint="eastAsia"/>
                <w:lang w:eastAsia="zh-CN"/>
              </w:rPr>
              <w:t>行动</w:t>
            </w:r>
          </w:p>
        </w:tc>
        <w:tc>
          <w:tcPr>
            <w:tcW w:w="850" w:type="dxa"/>
            <w:tcBorders>
              <w:top w:val="single" w:sz="4" w:space="0" w:color="auto"/>
              <w:left w:val="single" w:sz="4" w:space="0" w:color="auto"/>
              <w:bottom w:val="single" w:sz="4" w:space="0" w:color="auto"/>
              <w:right w:val="single" w:sz="4" w:space="0" w:color="auto"/>
            </w:tcBorders>
            <w:vAlign w:val="center"/>
          </w:tcPr>
          <w:p w14:paraId="27095A52" w14:textId="2CF6ACD5" w:rsidR="0084125C" w:rsidRPr="00236A75" w:rsidRDefault="0084125C" w:rsidP="00487F5E">
            <w:pPr>
              <w:pStyle w:val="Tablehead"/>
            </w:pPr>
            <w:r w:rsidRPr="00236A75">
              <w:t>CCRR</w:t>
            </w:r>
            <w:r w:rsidR="00A66623" w:rsidRPr="00236A75">
              <w:rPr>
                <w:rFonts w:hint="eastAsia"/>
                <w:lang w:eastAsia="zh-CN"/>
              </w:rPr>
              <w:t>通函</w:t>
            </w:r>
          </w:p>
        </w:tc>
        <w:tc>
          <w:tcPr>
            <w:tcW w:w="993" w:type="dxa"/>
            <w:tcBorders>
              <w:top w:val="single" w:sz="4" w:space="0" w:color="auto"/>
              <w:left w:val="single" w:sz="4" w:space="0" w:color="auto"/>
              <w:bottom w:val="single" w:sz="4" w:space="0" w:color="auto"/>
              <w:right w:val="single" w:sz="4" w:space="0" w:color="auto"/>
            </w:tcBorders>
            <w:vAlign w:val="center"/>
          </w:tcPr>
          <w:p w14:paraId="2CDACC57" w14:textId="4D131796" w:rsidR="0084125C" w:rsidRPr="00236A75" w:rsidRDefault="00A66623" w:rsidP="00487F5E">
            <w:pPr>
              <w:pStyle w:val="Tablehead"/>
              <w:rPr>
                <w:lang w:eastAsia="zh-CN"/>
              </w:rPr>
            </w:pPr>
            <w:r w:rsidRPr="00236A75">
              <w:rPr>
                <w:rFonts w:hint="eastAsia"/>
                <w:lang w:eastAsia="zh-CN"/>
              </w:rPr>
              <w:t>批准规则的委员会会议</w:t>
            </w:r>
          </w:p>
        </w:tc>
        <w:tc>
          <w:tcPr>
            <w:tcW w:w="2244" w:type="dxa"/>
            <w:tcBorders>
              <w:top w:val="single" w:sz="4" w:space="0" w:color="auto"/>
              <w:left w:val="single" w:sz="4" w:space="0" w:color="auto"/>
              <w:bottom w:val="single" w:sz="4" w:space="0" w:color="auto"/>
              <w:right w:val="single" w:sz="4" w:space="0" w:color="auto"/>
            </w:tcBorders>
            <w:tcMar>
              <w:left w:w="57" w:type="dxa"/>
            </w:tcMar>
            <w:vAlign w:val="center"/>
          </w:tcPr>
          <w:p w14:paraId="60DDE332" w14:textId="543707E0" w:rsidR="0084125C" w:rsidRPr="00236A75" w:rsidRDefault="00A66623" w:rsidP="00487F5E">
            <w:pPr>
              <w:pStyle w:val="Tablehead"/>
            </w:pPr>
            <w:r w:rsidRPr="00236A75">
              <w:rPr>
                <w:rFonts w:hint="eastAsia"/>
                <w:lang w:eastAsia="zh-CN"/>
              </w:rPr>
              <w:t>意见</w:t>
            </w:r>
            <w:r w:rsidR="0084125C" w:rsidRPr="00236A75">
              <w:t>/</w:t>
            </w:r>
            <w:r w:rsidRPr="00236A75">
              <w:rPr>
                <w:rFonts w:hint="eastAsia"/>
                <w:lang w:eastAsia="zh-CN"/>
              </w:rPr>
              <w:t>行动</w:t>
            </w:r>
          </w:p>
        </w:tc>
      </w:tr>
      <w:tr w:rsidR="0084125C" w:rsidRPr="00236A75" w14:paraId="441FD354"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415569A" w14:textId="77777777" w:rsidR="0084125C" w:rsidRPr="00236A75" w:rsidRDefault="0084125C" w:rsidP="00487F5E">
            <w:pPr>
              <w:pStyle w:val="Tabletext"/>
              <w:rPr>
                <w:rStyle w:val="Artdef"/>
                <w:b w:val="0"/>
                <w:bCs/>
              </w:rPr>
            </w:pPr>
            <w:r w:rsidRPr="00236A75">
              <w:rPr>
                <w:rStyle w:val="Artdef"/>
                <w:b w:val="0"/>
                <w:bCs/>
              </w:rPr>
              <w:t>5.220</w:t>
            </w:r>
          </w:p>
          <w:p w14:paraId="31A82C63" w14:textId="77777777" w:rsidR="0084125C" w:rsidRPr="00236A75" w:rsidRDefault="0084125C" w:rsidP="00487F5E">
            <w:pPr>
              <w:pStyle w:val="Tabletext"/>
              <w:rPr>
                <w:bCs/>
              </w:rPr>
            </w:pPr>
          </w:p>
          <w:p w14:paraId="1BBB8EA9" w14:textId="77777777" w:rsidR="0084125C" w:rsidRPr="00236A75" w:rsidRDefault="0084125C" w:rsidP="00487F5E">
            <w:pPr>
              <w:pStyle w:val="Tabletext"/>
              <w:rPr>
                <w:bCs/>
              </w:rPr>
            </w:pPr>
            <w:r w:rsidRPr="00236A75">
              <w:rPr>
                <w:bCs/>
              </w:rPr>
              <w:t>5.224A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CA1D2" w14:textId="77777777" w:rsidR="0084125C" w:rsidRPr="00236A75" w:rsidRDefault="0084125C" w:rsidP="00487F5E">
            <w:pPr>
              <w:pStyle w:val="Tabletext"/>
              <w:jc w:val="center"/>
            </w:pPr>
            <w:r w:rsidRPr="00236A75">
              <w:t>MOD</w:t>
            </w:r>
          </w:p>
          <w:p w14:paraId="4DB8A026" w14:textId="77777777" w:rsidR="0084125C" w:rsidRPr="00236A75" w:rsidRDefault="0084125C" w:rsidP="00487F5E">
            <w:pPr>
              <w:pStyle w:val="Tabletext"/>
              <w:jc w:val="center"/>
            </w:pPr>
          </w:p>
          <w:p w14:paraId="3EE4A7BF" w14:textId="77777777" w:rsidR="0084125C" w:rsidRPr="00236A75" w:rsidRDefault="0084125C" w:rsidP="00487F5E">
            <w:pPr>
              <w:pStyle w:val="Tabletext"/>
              <w:jc w:val="center"/>
            </w:pPr>
            <w:r w:rsidRPr="00236A7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43156"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CE5A01C" w14:textId="02068D74" w:rsidR="0084125C" w:rsidRPr="00236A75" w:rsidRDefault="00487F5E" w:rsidP="00487F5E">
            <w:pPr>
              <w:pStyle w:val="Tabletext"/>
            </w:pPr>
            <w:r w:rsidRPr="00236A75">
              <w:rPr>
                <w:lang w:val="en-US"/>
              </w:rPr>
              <w:t xml:space="preserve">MOD </w:t>
            </w:r>
            <w:proofErr w:type="spellStart"/>
            <w:r w:rsidRPr="00236A75">
              <w:rPr>
                <w:lang w:val="en-US"/>
              </w:rPr>
              <w:t>RoP</w:t>
            </w:r>
            <w:proofErr w:type="spellEnd"/>
            <w:r w:rsidRPr="00236A75">
              <w:rPr>
                <w:lang w:val="en-US"/>
              </w:rPr>
              <w:t xml:space="preserve"> 9.11A</w:t>
            </w:r>
            <w:r w:rsidRPr="00236A75">
              <w:rPr>
                <w:rFonts w:hint="eastAsia"/>
                <w:lang w:val="en-US"/>
              </w:rPr>
              <w:t>的表</w:t>
            </w:r>
            <w:r w:rsidRPr="00236A75">
              <w:rPr>
                <w:lang w:val="en-US"/>
              </w:rPr>
              <w:t>9.11A-1</w:t>
            </w:r>
            <w:r w:rsidRPr="00236A75">
              <w:rPr>
                <w:rFonts w:hint="eastAsia"/>
                <w:lang w:val="en-US"/>
              </w:rPr>
              <w:t>的</w:t>
            </w:r>
            <w:r w:rsidRPr="00236A75">
              <w:rPr>
                <w:lang w:val="en-US"/>
              </w:rPr>
              <w:t>149.9 - 150.05 MHz</w:t>
            </w:r>
            <w:r w:rsidRPr="00236A75">
              <w:rPr>
                <w:rFonts w:hint="eastAsia"/>
                <w:lang w:val="en-US"/>
              </w:rPr>
              <w:t>和</w:t>
            </w:r>
            <w:r w:rsidRPr="00236A75">
              <w:rPr>
                <w:lang w:val="en-US"/>
              </w:rPr>
              <w:t xml:space="preserve">399.9-400.05 </w:t>
            </w:r>
            <w:proofErr w:type="spellStart"/>
            <w:r w:rsidRPr="00236A75">
              <w:rPr>
                <w:lang w:val="en-US"/>
              </w:rPr>
              <w:t>MHz</w:t>
            </w:r>
            <w:r w:rsidRPr="00236A75">
              <w:rPr>
                <w:rFonts w:hint="eastAsia"/>
                <w:lang w:val="en-US"/>
              </w:rPr>
              <w:t>两行</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3C3347"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881437"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F7C719F" w14:textId="57FF62A7" w:rsidR="0084125C" w:rsidRPr="00236A75" w:rsidRDefault="00ED6F09" w:rsidP="00487F5E">
            <w:pPr>
              <w:pStyle w:val="Tabletext"/>
            </w:pPr>
            <w:r w:rsidRPr="00236A75">
              <w:rPr>
                <w:rFonts w:hint="eastAsia"/>
                <w:lang w:val="en-US" w:eastAsia="zh-CN"/>
              </w:rPr>
              <w:t>删除</w:t>
            </w:r>
            <w:r w:rsidR="00487F5E" w:rsidRPr="00236A75">
              <w:rPr>
                <w:b/>
                <w:bCs/>
                <w:lang w:val="en-US"/>
              </w:rPr>
              <w:t>5.224A</w:t>
            </w:r>
            <w:r w:rsidR="00487F5E" w:rsidRPr="00236A75">
              <w:rPr>
                <w:rFonts w:hint="eastAsia"/>
                <w:lang w:val="en-US"/>
              </w:rPr>
              <w:t>的相应变更</w:t>
            </w:r>
          </w:p>
        </w:tc>
      </w:tr>
      <w:tr w:rsidR="0084125C" w:rsidRPr="00236A75" w14:paraId="78BE2880"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FB0CF1" w14:textId="77777777" w:rsidR="0084125C" w:rsidRPr="00236A75" w:rsidRDefault="0084125C" w:rsidP="00487F5E">
            <w:pPr>
              <w:pStyle w:val="Tabletext"/>
              <w:rPr>
                <w:b/>
                <w:bCs/>
              </w:rPr>
            </w:pPr>
            <w:r w:rsidRPr="00236A75">
              <w:rPr>
                <w:rStyle w:val="Artdef"/>
                <w:b w:val="0"/>
                <w:bCs/>
              </w:rPr>
              <w:t>5.312A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C41B5"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19386"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DE53C32" w14:textId="77777777" w:rsidR="0084125C" w:rsidRPr="00236A75" w:rsidRDefault="0084125C" w:rsidP="00487F5E">
            <w:pPr>
              <w:pStyle w:val="Tabletext"/>
            </w:pPr>
            <w:r w:rsidRPr="00236A75">
              <w:t xml:space="preserve">ADD </w:t>
            </w:r>
            <w:proofErr w:type="spellStart"/>
            <w:r w:rsidRPr="00236A75">
              <w:t>RoP</w:t>
            </w:r>
            <w:proofErr w:type="spellEnd"/>
            <w:r w:rsidRPr="00236A75">
              <w:t xml:space="preserve"> 5.312A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30CB2" w14:textId="77777777" w:rsidR="0084125C" w:rsidRPr="00236A75" w:rsidRDefault="0084125C" w:rsidP="00487F5E">
            <w:pPr>
              <w:pStyle w:val="Tabletext"/>
              <w:jc w:val="center"/>
            </w:pPr>
            <w:r w:rsidRPr="00236A75">
              <w:t>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4B1441" w14:textId="77777777" w:rsidR="0084125C" w:rsidRPr="00236A75" w:rsidRDefault="0084125C" w:rsidP="00487F5E">
            <w:pPr>
              <w:pStyle w:val="Tabletext"/>
              <w:jc w:val="center"/>
            </w:pPr>
            <w:r w:rsidRPr="00236A75">
              <w:t>74</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454EABC" w14:textId="7B78939B" w:rsidR="0084125C" w:rsidRPr="00236A75" w:rsidRDefault="001E64CF" w:rsidP="00487F5E">
            <w:pPr>
              <w:pStyle w:val="Tabletext"/>
              <w:rPr>
                <w:lang w:eastAsia="zh-CN"/>
              </w:rPr>
            </w:pPr>
            <w:r w:rsidRPr="00236A75">
              <w:rPr>
                <w:rFonts w:hint="eastAsia"/>
                <w:lang w:val="en-US" w:eastAsia="zh-CN"/>
              </w:rPr>
              <w:t>根据第</w:t>
            </w:r>
            <w:r w:rsidRPr="00236A75">
              <w:rPr>
                <w:b/>
                <w:bCs/>
                <w:lang w:val="en-US" w:eastAsia="zh-CN"/>
              </w:rPr>
              <w:t>9.21</w:t>
            </w:r>
            <w:r w:rsidRPr="00236A75">
              <w:rPr>
                <w:rFonts w:hint="eastAsia"/>
                <w:lang w:val="en-US" w:eastAsia="zh-CN"/>
              </w:rPr>
              <w:t>款引入限制协调距离，以避免不必要的协调</w:t>
            </w:r>
          </w:p>
        </w:tc>
      </w:tr>
      <w:tr w:rsidR="0084125C" w:rsidRPr="00236A75" w14:paraId="5D4E0B55"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224C098" w14:textId="77777777" w:rsidR="0084125C" w:rsidRPr="00236A75" w:rsidRDefault="0084125C" w:rsidP="00487F5E">
            <w:pPr>
              <w:pStyle w:val="Tabletext"/>
              <w:rPr>
                <w:b/>
                <w:bCs/>
              </w:rPr>
            </w:pPr>
            <w:r w:rsidRPr="00236A75">
              <w:rPr>
                <w:rStyle w:val="Artdef"/>
                <w:b w:val="0"/>
                <w:bCs/>
              </w:rPr>
              <w:t>5.316B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FD5811"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85DA5"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9D31C6" w14:textId="77777777" w:rsidR="0084125C" w:rsidRPr="00236A75" w:rsidRDefault="0084125C" w:rsidP="00487F5E">
            <w:pPr>
              <w:pStyle w:val="Tabletext"/>
            </w:pPr>
            <w:r w:rsidRPr="00236A75">
              <w:t xml:space="preserve">ADD </w:t>
            </w:r>
            <w:proofErr w:type="spellStart"/>
            <w:r w:rsidRPr="00236A75">
              <w:t>RoP</w:t>
            </w:r>
            <w:proofErr w:type="spellEnd"/>
            <w:r w:rsidRPr="00236A75">
              <w:t xml:space="preserve"> 5.316B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B4090"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38AF0C"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2A05E4B" w14:textId="5BC39393" w:rsidR="0084125C" w:rsidRPr="00236A75" w:rsidRDefault="001E64CF" w:rsidP="00487F5E">
            <w:pPr>
              <w:pStyle w:val="Tabletext"/>
              <w:rPr>
                <w:lang w:eastAsia="zh-CN"/>
              </w:rPr>
            </w:pPr>
            <w:r w:rsidRPr="00236A75">
              <w:rPr>
                <w:rFonts w:hint="eastAsia"/>
                <w:lang w:val="en-US" w:eastAsia="zh-CN"/>
              </w:rPr>
              <w:t>引入</w:t>
            </w:r>
            <w:r w:rsidRPr="00236A75">
              <w:rPr>
                <w:b/>
                <w:bCs/>
                <w:lang w:val="en-US" w:eastAsia="zh-CN"/>
              </w:rPr>
              <w:t>9.21</w:t>
            </w:r>
            <w:r w:rsidRPr="00236A75">
              <w:rPr>
                <w:rFonts w:hint="eastAsia"/>
                <w:lang w:val="en-US" w:eastAsia="zh-CN"/>
              </w:rPr>
              <w:t>款要求的限制性协调距离，以避免不必要的协调</w:t>
            </w:r>
          </w:p>
        </w:tc>
      </w:tr>
      <w:tr w:rsidR="0084125C" w:rsidRPr="00236A75" w14:paraId="6F5E24EB"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6159C8B" w14:textId="77777777" w:rsidR="0084125C" w:rsidRPr="00236A75" w:rsidRDefault="0084125C" w:rsidP="00487F5E">
            <w:pPr>
              <w:pStyle w:val="Tabletext"/>
              <w:rPr>
                <w:b/>
                <w:bCs/>
              </w:rPr>
            </w:pPr>
            <w:r w:rsidRPr="00236A75">
              <w:rPr>
                <w:rStyle w:val="Artdef"/>
                <w:b w:val="0"/>
                <w:bCs/>
              </w:rPr>
              <w:t>5.341A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330C0"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120EB1"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2CA6715" w14:textId="77777777" w:rsidR="0084125C" w:rsidRPr="00236A75" w:rsidRDefault="0084125C" w:rsidP="00487F5E">
            <w:pPr>
              <w:pStyle w:val="Tabletext"/>
            </w:pPr>
            <w:r w:rsidRPr="00236A75">
              <w:t xml:space="preserve">ADD </w:t>
            </w:r>
            <w:proofErr w:type="spellStart"/>
            <w:r w:rsidRPr="00236A75">
              <w:t>RoP</w:t>
            </w:r>
            <w:proofErr w:type="spellEnd"/>
            <w:r w:rsidRPr="00236A75">
              <w:t xml:space="preserve"> 5.341A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E14EBE"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96BF1E"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92EB18C" w14:textId="79014863" w:rsidR="0084125C" w:rsidRPr="00236A75" w:rsidRDefault="001E64CF" w:rsidP="00487F5E">
            <w:pPr>
              <w:pStyle w:val="Tabletext"/>
              <w:rPr>
                <w:lang w:eastAsia="zh-CN"/>
              </w:rPr>
            </w:pPr>
            <w:r w:rsidRPr="00236A75">
              <w:rPr>
                <w:lang w:val="en-US" w:eastAsia="zh-CN"/>
              </w:rPr>
              <w:t>引入限制性协调距离，以避免</w:t>
            </w:r>
            <w:r w:rsidRPr="00236A75">
              <w:rPr>
                <w:rFonts w:hint="eastAsia"/>
                <w:lang w:val="en-US" w:eastAsia="zh-CN"/>
              </w:rPr>
              <w:t>按照</w:t>
            </w:r>
            <w:r w:rsidRPr="00236A75">
              <w:rPr>
                <w:b/>
                <w:bCs/>
                <w:lang w:val="en-US" w:eastAsia="zh-CN"/>
              </w:rPr>
              <w:t>9.21</w:t>
            </w:r>
            <w:r w:rsidRPr="00236A75">
              <w:rPr>
                <w:lang w:val="en-US" w:eastAsia="zh-CN"/>
              </w:rPr>
              <w:t>款</w:t>
            </w:r>
            <w:r w:rsidRPr="00236A75">
              <w:rPr>
                <w:rFonts w:hint="eastAsia"/>
                <w:lang w:val="en-US" w:eastAsia="zh-CN"/>
              </w:rPr>
              <w:t>进行</w:t>
            </w:r>
            <w:r w:rsidRPr="00236A75">
              <w:rPr>
                <w:lang w:val="en-US" w:eastAsia="zh-CN"/>
              </w:rPr>
              <w:t>不必要的协调</w:t>
            </w:r>
          </w:p>
        </w:tc>
      </w:tr>
      <w:tr w:rsidR="0084125C" w:rsidRPr="00236A75" w14:paraId="5B975775"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9BB3C24" w14:textId="77777777" w:rsidR="0084125C" w:rsidRPr="00236A75" w:rsidDel="00BE6C8A" w:rsidRDefault="0084125C" w:rsidP="00487F5E">
            <w:pPr>
              <w:pStyle w:val="Tabletext"/>
              <w:rPr>
                <w:b/>
                <w:bCs/>
              </w:rPr>
            </w:pPr>
            <w:r w:rsidRPr="00236A75" w:rsidDel="00BE6C8A">
              <w:rPr>
                <w:rStyle w:val="Artdef"/>
                <w:b w:val="0"/>
                <w:bCs/>
              </w:rPr>
              <w:t>5.</w:t>
            </w:r>
            <w:r w:rsidRPr="00236A75">
              <w:rPr>
                <w:rStyle w:val="Artdef"/>
                <w:b w:val="0"/>
                <w:bCs/>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EF2CA" w14:textId="77777777" w:rsidR="0084125C" w:rsidRPr="00236A75" w:rsidRDefault="0084125C" w:rsidP="00487F5E">
            <w:pPr>
              <w:pStyle w:val="Tabletext"/>
              <w:jc w:val="center"/>
            </w:pPr>
            <w:r w:rsidRPr="00236A75" w:rsidDel="00BE6C8A">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514B0"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EE76D97" w14:textId="77777777" w:rsidR="0084125C" w:rsidRPr="00236A75" w:rsidRDefault="0084125C" w:rsidP="00487F5E">
            <w:pPr>
              <w:pStyle w:val="Tabletext"/>
            </w:pPr>
            <w:r w:rsidRPr="00236A75">
              <w:t xml:space="preserve">ADD </w:t>
            </w:r>
            <w:proofErr w:type="spellStart"/>
            <w:r w:rsidRPr="00236A75">
              <w:t>RoP</w:t>
            </w:r>
            <w:proofErr w:type="spellEnd"/>
            <w:r w:rsidRPr="00236A75">
              <w:t xml:space="preserve"> 5.346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6428E7"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81E0BC"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1977CB0" w14:textId="414303F0" w:rsidR="0084125C" w:rsidRPr="00236A75" w:rsidRDefault="001E64CF" w:rsidP="00487F5E">
            <w:pPr>
              <w:pStyle w:val="Tabletext"/>
              <w:rPr>
                <w:lang w:eastAsia="zh-CN"/>
              </w:rPr>
            </w:pPr>
            <w:r w:rsidRPr="00236A75">
              <w:rPr>
                <w:rFonts w:hint="eastAsia"/>
                <w:lang w:val="en-US" w:eastAsia="zh-CN"/>
              </w:rPr>
              <w:t>引入限制性协调距离，以避免按照</w:t>
            </w:r>
            <w:r w:rsidRPr="00236A75">
              <w:rPr>
                <w:b/>
                <w:bCs/>
                <w:lang w:val="en-US" w:eastAsia="zh-CN"/>
              </w:rPr>
              <w:t>9.21</w:t>
            </w:r>
            <w:r w:rsidRPr="00236A75">
              <w:rPr>
                <w:rFonts w:hint="eastAsia"/>
                <w:lang w:val="en-US" w:eastAsia="zh-CN"/>
              </w:rPr>
              <w:t>款进行不必要的协调</w:t>
            </w:r>
          </w:p>
        </w:tc>
      </w:tr>
      <w:tr w:rsidR="0084125C" w:rsidRPr="00236A75" w14:paraId="4A8A2962"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031685" w14:textId="77777777" w:rsidR="0084125C" w:rsidRPr="00236A75" w:rsidRDefault="0084125C" w:rsidP="00487F5E">
            <w:pPr>
              <w:pStyle w:val="Tabletext"/>
              <w:rPr>
                <w:rStyle w:val="Artdef"/>
                <w:b w:val="0"/>
                <w:bCs/>
              </w:rPr>
            </w:pPr>
            <w:r w:rsidRPr="00236A75">
              <w:rPr>
                <w:rStyle w:val="Artdef"/>
                <w:b w:val="0"/>
                <w:bCs/>
              </w:rPr>
              <w:lastRenderedPageBreak/>
              <w:t xml:space="preserve">5.417A </w:t>
            </w:r>
          </w:p>
          <w:p w14:paraId="0983BF31" w14:textId="77777777" w:rsidR="0084125C" w:rsidRPr="00236A75" w:rsidRDefault="0084125C" w:rsidP="00487F5E">
            <w:pPr>
              <w:pStyle w:val="Tabletext"/>
              <w:rPr>
                <w:rStyle w:val="Artdef"/>
                <w:b w:val="0"/>
                <w:bCs/>
              </w:rPr>
            </w:pPr>
            <w:r w:rsidRPr="00236A75">
              <w:rPr>
                <w:rStyle w:val="Artdef"/>
                <w:b w:val="0"/>
                <w:bCs/>
              </w:rPr>
              <w:t>5. 417B</w:t>
            </w:r>
          </w:p>
          <w:p w14:paraId="1E4A6A3C" w14:textId="77777777" w:rsidR="0084125C" w:rsidRPr="00236A75" w:rsidRDefault="0084125C" w:rsidP="00487F5E">
            <w:pPr>
              <w:pStyle w:val="Tabletext"/>
              <w:rPr>
                <w:rStyle w:val="Artdef"/>
                <w:b w:val="0"/>
                <w:bCs/>
              </w:rPr>
            </w:pPr>
            <w:r w:rsidRPr="00236A75">
              <w:rPr>
                <w:rStyle w:val="Artdef"/>
                <w:b w:val="0"/>
                <w:bCs/>
              </w:rPr>
              <w:t>5. 417C</w:t>
            </w:r>
          </w:p>
          <w:p w14:paraId="27DA3273" w14:textId="77777777" w:rsidR="0084125C" w:rsidRPr="00236A75" w:rsidRDefault="0084125C" w:rsidP="00487F5E">
            <w:pPr>
              <w:pStyle w:val="Tabletext"/>
              <w:rPr>
                <w:b/>
                <w:bCs/>
              </w:rPr>
            </w:pPr>
            <w:r w:rsidRPr="00236A75">
              <w:rPr>
                <w:rStyle w:val="Artdef"/>
                <w:b w:val="0"/>
                <w:bCs/>
              </w:rPr>
              <w:t>5. 417D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CE3785" w14:textId="77777777" w:rsidR="0084125C" w:rsidRPr="00236A75" w:rsidRDefault="0084125C" w:rsidP="00487F5E">
            <w:pPr>
              <w:pStyle w:val="Tabletext"/>
              <w:jc w:val="center"/>
            </w:pPr>
            <w:r w:rsidRPr="00236A75">
              <w:t xml:space="preserve">SUP </w:t>
            </w:r>
          </w:p>
          <w:p w14:paraId="1A34F00A" w14:textId="77777777" w:rsidR="0084125C" w:rsidRPr="00236A75" w:rsidRDefault="0084125C" w:rsidP="00487F5E">
            <w:pPr>
              <w:pStyle w:val="Tabletext"/>
              <w:jc w:val="center"/>
            </w:pPr>
            <w:r w:rsidRPr="00236A75">
              <w:t>SUP</w:t>
            </w:r>
          </w:p>
          <w:p w14:paraId="7BE979E2" w14:textId="77777777" w:rsidR="0084125C" w:rsidRPr="00236A75" w:rsidRDefault="0084125C" w:rsidP="00487F5E">
            <w:pPr>
              <w:pStyle w:val="Tabletext"/>
              <w:jc w:val="center"/>
            </w:pPr>
            <w:r w:rsidRPr="00236A75">
              <w:t>SUP</w:t>
            </w:r>
          </w:p>
          <w:p w14:paraId="46F5D387" w14:textId="77777777" w:rsidR="0084125C" w:rsidRPr="00236A75" w:rsidRDefault="0084125C" w:rsidP="00487F5E">
            <w:pPr>
              <w:pStyle w:val="Tabletext"/>
              <w:jc w:val="center"/>
            </w:pPr>
            <w:r w:rsidRPr="00236A7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0C8C5"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A8931DE" w14:textId="77777777" w:rsidR="001E64CF" w:rsidRPr="00236A75" w:rsidRDefault="001E64CF" w:rsidP="001E64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spacing w:before="0"/>
              <w:rPr>
                <w:sz w:val="20"/>
              </w:rPr>
            </w:pPr>
            <w:r w:rsidRPr="00236A75">
              <w:rPr>
                <w:sz w:val="20"/>
              </w:rPr>
              <w:t xml:space="preserve">MOD </w:t>
            </w:r>
            <w:proofErr w:type="spellStart"/>
            <w:r w:rsidRPr="00236A75">
              <w:rPr>
                <w:sz w:val="20"/>
              </w:rPr>
              <w:t>RoP</w:t>
            </w:r>
            <w:proofErr w:type="spellEnd"/>
            <w:r w:rsidRPr="00236A75">
              <w:rPr>
                <w:sz w:val="20"/>
              </w:rPr>
              <w:t xml:space="preserve"> 9.11A</w:t>
            </w:r>
            <w:proofErr w:type="spellStart"/>
            <w:r w:rsidRPr="00236A75">
              <w:rPr>
                <w:rFonts w:hint="eastAsia"/>
                <w:sz w:val="20"/>
              </w:rPr>
              <w:t>的表</w:t>
            </w:r>
            <w:proofErr w:type="spellEnd"/>
            <w:r w:rsidRPr="00236A75">
              <w:rPr>
                <w:sz w:val="20"/>
              </w:rPr>
              <w:t>9.11A-1</w:t>
            </w:r>
            <w:r w:rsidRPr="00236A75">
              <w:rPr>
                <w:rFonts w:hint="eastAsia"/>
                <w:sz w:val="20"/>
              </w:rPr>
              <w:t>的</w:t>
            </w:r>
            <w:r w:rsidRPr="00236A75">
              <w:rPr>
                <w:sz w:val="20"/>
              </w:rPr>
              <w:t>2 605 – 2 655 MH</w:t>
            </w:r>
            <w:proofErr w:type="spellStart"/>
            <w:r w:rsidRPr="00236A75">
              <w:rPr>
                <w:rFonts w:hint="eastAsia"/>
                <w:sz w:val="20"/>
              </w:rPr>
              <w:t>频段</w:t>
            </w:r>
            <w:proofErr w:type="spellEnd"/>
          </w:p>
          <w:p w14:paraId="01E30889" w14:textId="7A9C5581" w:rsidR="0084125C" w:rsidRPr="00236A75" w:rsidRDefault="0084125C" w:rsidP="00487F5E">
            <w:pPr>
              <w:pStyle w:val="Tabletex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CB1082"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4559E4"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9966AC0" w14:textId="5D91DB6C" w:rsidR="0084125C" w:rsidRPr="00236A75" w:rsidRDefault="001E64CF" w:rsidP="00487F5E">
            <w:pPr>
              <w:pStyle w:val="Tabletext"/>
            </w:pPr>
            <w:proofErr w:type="spellStart"/>
            <w:r w:rsidRPr="00236A75">
              <w:rPr>
                <w:rFonts w:hint="eastAsia"/>
                <w:lang w:val="en-US"/>
              </w:rPr>
              <w:t>删除脚注参引</w:t>
            </w:r>
            <w:proofErr w:type="spellEnd"/>
          </w:p>
        </w:tc>
      </w:tr>
      <w:tr w:rsidR="0084125C" w:rsidRPr="00236A75" w14:paraId="377DA75D"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626214" w14:textId="77777777" w:rsidR="0084125C" w:rsidRPr="00236A75" w:rsidRDefault="0084125C" w:rsidP="00487F5E">
            <w:pPr>
              <w:pStyle w:val="Tabletext"/>
              <w:rPr>
                <w:bCs/>
              </w:rPr>
            </w:pPr>
            <w:r w:rsidRPr="00236A75">
              <w:rPr>
                <w:bCs/>
              </w:rPr>
              <w:t>5.458C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96C10" w14:textId="77777777" w:rsidR="0084125C" w:rsidRPr="00236A75" w:rsidRDefault="0084125C" w:rsidP="00487F5E">
            <w:pPr>
              <w:pStyle w:val="Tabletext"/>
              <w:jc w:val="center"/>
            </w:pPr>
            <w:r w:rsidRPr="00236A7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9370A3"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54FA59" w14:textId="18DBFFB4" w:rsidR="0084125C" w:rsidRPr="00236A75" w:rsidRDefault="00F53CF4" w:rsidP="00487F5E">
            <w:pPr>
              <w:pStyle w:val="Tabletext"/>
            </w:pPr>
            <w:r w:rsidRPr="00236A75">
              <w:rPr>
                <w:lang w:val="en-US"/>
              </w:rPr>
              <w:t xml:space="preserve">MOD </w:t>
            </w:r>
            <w:proofErr w:type="spellStart"/>
            <w:r w:rsidRPr="00236A75">
              <w:rPr>
                <w:lang w:val="en-US"/>
              </w:rPr>
              <w:t>RoP</w:t>
            </w:r>
            <w:proofErr w:type="spellEnd"/>
            <w:r w:rsidRPr="00236A75">
              <w:rPr>
                <w:lang w:val="en-US"/>
              </w:rPr>
              <w:t xml:space="preserve"> 9.11A</w:t>
            </w:r>
            <w:r w:rsidRPr="00236A75">
              <w:rPr>
                <w:rFonts w:hint="eastAsia"/>
                <w:lang w:val="en-US"/>
              </w:rPr>
              <w:t>，表</w:t>
            </w:r>
            <w:r w:rsidRPr="00236A75">
              <w:rPr>
                <w:lang w:val="en-US"/>
              </w:rPr>
              <w:t>9.11A-1</w:t>
            </w:r>
            <w:r w:rsidRPr="00236A75">
              <w:rPr>
                <w:rFonts w:hint="eastAsia"/>
                <w:lang w:val="en-US"/>
              </w:rPr>
              <w:t>的</w:t>
            </w:r>
            <w:r w:rsidRPr="00236A75">
              <w:rPr>
                <w:lang w:val="en-US"/>
              </w:rPr>
              <w:t>6 700 – 7 075 MHz</w:t>
            </w:r>
            <w:proofErr w:type="spellStart"/>
            <w:r w:rsidRPr="00236A75">
              <w:rPr>
                <w:rFonts w:hint="eastAsia"/>
                <w:lang w:val="en-US"/>
              </w:rPr>
              <w:t>频段</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52011"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7C100D"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080C7CC" w14:textId="4657CE84" w:rsidR="0084125C" w:rsidRPr="00236A75" w:rsidRDefault="00F53CF4" w:rsidP="00487F5E">
            <w:pPr>
              <w:pStyle w:val="Tabletext"/>
            </w:pPr>
            <w:proofErr w:type="spellStart"/>
            <w:r w:rsidRPr="00236A75">
              <w:rPr>
                <w:rFonts w:hint="eastAsia"/>
                <w:lang w:val="en-US"/>
              </w:rPr>
              <w:t>删除脚注参引</w:t>
            </w:r>
            <w:proofErr w:type="spellEnd"/>
          </w:p>
        </w:tc>
      </w:tr>
      <w:tr w:rsidR="0084125C" w:rsidRPr="00236A75" w14:paraId="2278254D"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8A74D9" w14:textId="77777777" w:rsidR="0084125C" w:rsidRPr="00236A75" w:rsidRDefault="0084125C" w:rsidP="00487F5E">
            <w:pPr>
              <w:pStyle w:val="Tabletext"/>
              <w:rPr>
                <w:bCs/>
              </w:rPr>
            </w:pPr>
            <w:r w:rsidRPr="00236A75">
              <w:rPr>
                <w:bCs/>
              </w:rPr>
              <w:t>5.510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18F68"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77C2C"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C37355" w14:textId="77777777" w:rsidR="0084125C" w:rsidRPr="00236A75" w:rsidRDefault="0084125C" w:rsidP="00487F5E">
            <w:pPr>
              <w:pStyle w:val="Tabletext"/>
            </w:pPr>
            <w:r w:rsidRPr="00236A75">
              <w:t xml:space="preserve">MOD </w:t>
            </w:r>
            <w:proofErr w:type="spellStart"/>
            <w:r w:rsidRPr="00236A75">
              <w:t>RoP</w:t>
            </w:r>
            <w:proofErr w:type="spellEnd"/>
            <w:r w:rsidRPr="00236A75">
              <w:t xml:space="preserve"> 5.510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2C6B6E"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2235D9"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A78AC56" w14:textId="4F759656" w:rsidR="0084125C" w:rsidRPr="00236A75" w:rsidRDefault="00ED6F09" w:rsidP="00487F5E">
            <w:pPr>
              <w:pStyle w:val="Tabletext"/>
            </w:pPr>
            <w:r w:rsidRPr="00236A75">
              <w:rPr>
                <w:rFonts w:hint="eastAsia"/>
                <w:lang w:eastAsia="zh-CN"/>
              </w:rPr>
              <w:t>修订</w:t>
            </w:r>
            <w:r w:rsidR="00F53CF4" w:rsidRPr="00236A75">
              <w:rPr>
                <w:b/>
                <w:bCs/>
                <w:lang w:val="en-US"/>
              </w:rPr>
              <w:t>5.510</w:t>
            </w:r>
            <w:r w:rsidR="00F53CF4" w:rsidRPr="00236A75">
              <w:rPr>
                <w:rFonts w:hint="eastAsia"/>
                <w:lang w:val="en-US"/>
              </w:rPr>
              <w:t>的相应变更</w:t>
            </w:r>
          </w:p>
        </w:tc>
      </w:tr>
      <w:tr w:rsidR="0084125C" w:rsidRPr="00236A75" w14:paraId="1E5A6227"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63BCE71" w14:textId="77777777" w:rsidR="0084125C" w:rsidRPr="00236A75" w:rsidRDefault="0084125C" w:rsidP="00487F5E">
            <w:pPr>
              <w:pStyle w:val="Tabletext"/>
              <w:rPr>
                <w:rStyle w:val="Artdef"/>
                <w:b w:val="0"/>
                <w:bCs/>
              </w:rPr>
            </w:pPr>
            <w:r w:rsidRPr="00236A75">
              <w:rPr>
                <w:rStyle w:val="Artdef"/>
                <w:b w:val="0"/>
                <w:bCs/>
              </w:rPr>
              <w:t>5.511A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BAC39" w14:textId="77777777" w:rsidR="0084125C" w:rsidRPr="00236A75" w:rsidRDefault="0084125C" w:rsidP="00487F5E">
            <w:pPr>
              <w:pStyle w:val="Tabletext"/>
              <w:jc w:val="center"/>
              <w:rPr>
                <w:b/>
                <w:bCs/>
              </w:rPr>
            </w:pPr>
            <w:r w:rsidRPr="00236A75">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BB0B8F"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B7225F" w14:textId="1527AEA3" w:rsidR="0084125C" w:rsidRPr="00236A75" w:rsidRDefault="00F53CF4" w:rsidP="00487F5E">
            <w:pPr>
              <w:pStyle w:val="Tabletext"/>
            </w:pPr>
            <w:r w:rsidRPr="00236A75">
              <w:rPr>
                <w:lang w:val="en-US"/>
              </w:rPr>
              <w:t xml:space="preserve">MOD </w:t>
            </w:r>
            <w:proofErr w:type="spellStart"/>
            <w:r w:rsidRPr="00236A75">
              <w:rPr>
                <w:lang w:val="en-US"/>
              </w:rPr>
              <w:t>RoP</w:t>
            </w:r>
            <w:proofErr w:type="spellEnd"/>
            <w:r w:rsidRPr="00236A75">
              <w:rPr>
                <w:lang w:val="en-US"/>
              </w:rPr>
              <w:t xml:space="preserve"> 9.11A</w:t>
            </w:r>
            <w:r w:rsidRPr="00236A75">
              <w:rPr>
                <w:rFonts w:hint="eastAsia"/>
                <w:lang w:val="en-US"/>
              </w:rPr>
              <w:t>的表</w:t>
            </w:r>
            <w:r w:rsidRPr="00236A75">
              <w:rPr>
                <w:lang w:val="en-US"/>
              </w:rPr>
              <w:t>9.11A-1</w:t>
            </w:r>
            <w:r w:rsidRPr="00236A75">
              <w:rPr>
                <w:rFonts w:hint="eastAsia"/>
                <w:lang w:val="en-US"/>
              </w:rPr>
              <w:t>中</w:t>
            </w:r>
            <w:r w:rsidRPr="00236A75">
              <w:rPr>
                <w:lang w:val="en-US"/>
              </w:rPr>
              <w:t>15.43 - 15.63 MHz</w:t>
            </w:r>
            <w:r w:rsidRPr="00236A75">
              <w:rPr>
                <w:rFonts w:hint="eastAsia"/>
                <w:lang w:val="en-US"/>
              </w:rPr>
              <w:t>行以及从表</w:t>
            </w:r>
            <w:r w:rsidRPr="00236A75">
              <w:rPr>
                <w:lang w:val="en-US"/>
              </w:rPr>
              <w:t>9.11A-2</w:t>
            </w:r>
            <w:r w:rsidRPr="00236A75">
              <w:rPr>
                <w:rFonts w:hint="eastAsia"/>
                <w:lang w:val="en-US"/>
              </w:rPr>
              <w:t>中</w:t>
            </w:r>
            <w:r w:rsidRPr="00236A75">
              <w:rPr>
                <w:lang w:val="en-US"/>
              </w:rPr>
              <w:t>SUP 15.43 - 15.63 </w:t>
            </w:r>
            <w:proofErr w:type="spellStart"/>
            <w:r w:rsidRPr="00236A75">
              <w:rPr>
                <w:lang w:val="en-US"/>
              </w:rPr>
              <w:t>MHz</w:t>
            </w:r>
            <w:r w:rsidRPr="00236A75">
              <w:rPr>
                <w:rFonts w:hint="eastAsia"/>
                <w:lang w:val="en-US"/>
              </w:rPr>
              <w:t>频段下行</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AE83E7"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073C9E"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0AD2B13" w14:textId="6B7D4883" w:rsidR="0084125C" w:rsidRPr="00236A75" w:rsidRDefault="00ED6F09" w:rsidP="00487F5E">
            <w:pPr>
              <w:pStyle w:val="Tabletext"/>
              <w:rPr>
                <w:lang w:eastAsia="zh-CN"/>
              </w:rPr>
            </w:pPr>
            <w:r w:rsidRPr="00236A75">
              <w:rPr>
                <w:rFonts w:hint="eastAsia"/>
                <w:lang w:val="en-US" w:eastAsia="zh-CN"/>
              </w:rPr>
              <w:t>删除</w:t>
            </w:r>
            <w:r w:rsidR="00F53CF4" w:rsidRPr="00236A75">
              <w:rPr>
                <w:lang w:val="en-US" w:eastAsia="zh-CN"/>
              </w:rPr>
              <w:t xml:space="preserve"> FSS</w:t>
            </w:r>
            <w:r w:rsidR="00F53CF4" w:rsidRPr="00236A75">
              <w:rPr>
                <w:rFonts w:hint="eastAsia"/>
                <w:lang w:val="en-US" w:eastAsia="zh-CN"/>
              </w:rPr>
              <w:t>（</w:t>
            </w:r>
            <w:r w:rsidR="00F53CF4" w:rsidRPr="00236A75">
              <w:rPr>
                <w:lang w:val="en-US" w:eastAsia="zh-CN"/>
              </w:rPr>
              <w:t>空对地</w:t>
            </w:r>
            <w:r w:rsidR="00F53CF4" w:rsidRPr="00236A75">
              <w:rPr>
                <w:rFonts w:hint="eastAsia"/>
                <w:lang w:val="en-US" w:eastAsia="zh-CN"/>
              </w:rPr>
              <w:t>）的相应变更</w:t>
            </w:r>
          </w:p>
        </w:tc>
      </w:tr>
      <w:tr w:rsidR="0084125C" w:rsidRPr="00236A75" w14:paraId="7E5712A3"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C743B60" w14:textId="77777777" w:rsidR="0084125C" w:rsidRPr="00236A75" w:rsidRDefault="0084125C" w:rsidP="00487F5E">
            <w:pPr>
              <w:pStyle w:val="Tabletext"/>
              <w:rPr>
                <w:rStyle w:val="Artdef"/>
                <w:b w:val="0"/>
                <w:bCs/>
              </w:rPr>
            </w:pPr>
            <w:r w:rsidRPr="00236A75">
              <w:rPr>
                <w:rStyle w:val="Artdef"/>
                <w:b w:val="0"/>
                <w:bCs/>
              </w:rPr>
              <w:t>5.511D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6971B" w14:textId="77777777" w:rsidR="0084125C" w:rsidRPr="00236A75" w:rsidRDefault="0084125C" w:rsidP="00487F5E">
            <w:pPr>
              <w:pStyle w:val="Tabletext"/>
              <w:jc w:val="center"/>
              <w:rPr>
                <w:b/>
                <w:bCs/>
              </w:rPr>
            </w:pPr>
            <w:r w:rsidRPr="00236A75">
              <w:rPr>
                <w:rStyle w:val="Artdef"/>
                <w:b w:val="0"/>
                <w:bCs/>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FE0B8"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4CBAA0" w14:textId="2C24A051" w:rsidR="0084125C" w:rsidRPr="00236A75" w:rsidRDefault="002E18B4" w:rsidP="00487F5E">
            <w:pPr>
              <w:pStyle w:val="Tabletext"/>
            </w:pPr>
            <w:r w:rsidRPr="00236A75">
              <w:rPr>
                <w:lang w:val="en-US"/>
              </w:rPr>
              <w:t xml:space="preserve">MOD </w:t>
            </w:r>
            <w:proofErr w:type="spellStart"/>
            <w:r w:rsidRPr="00236A75">
              <w:rPr>
                <w:lang w:val="en-US"/>
              </w:rPr>
              <w:t>RoP</w:t>
            </w:r>
            <w:proofErr w:type="spellEnd"/>
            <w:r w:rsidRPr="00236A75">
              <w:rPr>
                <w:lang w:val="en-US"/>
              </w:rPr>
              <w:t xml:space="preserve"> 9.11A</w:t>
            </w:r>
            <w:r w:rsidRPr="00236A75">
              <w:rPr>
                <w:lang w:val="en-US"/>
              </w:rPr>
              <w:t>的表</w:t>
            </w:r>
            <w:r w:rsidRPr="00236A75">
              <w:rPr>
                <w:lang w:val="en-US"/>
              </w:rPr>
              <w:t>9.11A-1</w:t>
            </w:r>
            <w:r w:rsidRPr="00236A75">
              <w:rPr>
                <w:lang w:val="en-US"/>
              </w:rPr>
              <w:t>中</w:t>
            </w:r>
            <w:r w:rsidRPr="00236A75">
              <w:rPr>
                <w:lang w:val="en-US"/>
              </w:rPr>
              <w:t>15.63 - 15.65 MHz</w:t>
            </w:r>
            <w:r w:rsidRPr="00236A75">
              <w:rPr>
                <w:lang w:val="en-US"/>
              </w:rPr>
              <w:t>行</w:t>
            </w:r>
            <w:r w:rsidRPr="00236A75">
              <w:rPr>
                <w:rFonts w:hint="eastAsia"/>
                <w:lang w:val="en-US"/>
              </w:rPr>
              <w:t>以及</w:t>
            </w:r>
            <w:r w:rsidRPr="00236A75">
              <w:rPr>
                <w:lang w:val="en-US"/>
              </w:rPr>
              <w:t>从</w:t>
            </w:r>
            <w:r w:rsidRPr="00236A75">
              <w:rPr>
                <w:rFonts w:hint="eastAsia"/>
                <w:lang w:val="en-US"/>
              </w:rPr>
              <w:t>表</w:t>
            </w:r>
            <w:r w:rsidRPr="00236A75">
              <w:rPr>
                <w:lang w:val="en-US"/>
              </w:rPr>
              <w:t>9.11A-2</w:t>
            </w:r>
            <w:r w:rsidRPr="00236A75">
              <w:rPr>
                <w:lang w:val="en-US"/>
              </w:rPr>
              <w:t>中</w:t>
            </w:r>
            <w:r w:rsidRPr="00236A75">
              <w:rPr>
                <w:lang w:val="en-US"/>
              </w:rPr>
              <w:t>SUP 15.63-15.65</w:t>
            </w:r>
            <w:r w:rsidRPr="00236A75">
              <w:rPr>
                <w:lang w:val="en-US"/>
              </w:rPr>
              <w:t>频段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A0666B"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5C5A1"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FB7227" w14:textId="13606EB2" w:rsidR="0084125C" w:rsidRPr="00236A75" w:rsidRDefault="00ED6F09" w:rsidP="00487F5E">
            <w:pPr>
              <w:pStyle w:val="Tabletext"/>
              <w:rPr>
                <w:lang w:eastAsia="zh-CN"/>
              </w:rPr>
            </w:pPr>
            <w:r w:rsidRPr="00236A75">
              <w:rPr>
                <w:rFonts w:hint="eastAsia"/>
                <w:lang w:val="en-US" w:eastAsia="zh-CN"/>
              </w:rPr>
              <w:t>删除</w:t>
            </w:r>
            <w:r w:rsidR="002E18B4" w:rsidRPr="00236A75">
              <w:rPr>
                <w:lang w:val="en-US" w:eastAsia="zh-CN"/>
              </w:rPr>
              <w:t>FSS</w:t>
            </w:r>
            <w:r w:rsidR="002E18B4" w:rsidRPr="00236A75">
              <w:rPr>
                <w:rFonts w:hint="eastAsia"/>
                <w:lang w:val="en-US" w:eastAsia="zh-CN"/>
              </w:rPr>
              <w:t>（</w:t>
            </w:r>
            <w:r w:rsidR="002E18B4" w:rsidRPr="00236A75">
              <w:rPr>
                <w:lang w:val="en-US" w:eastAsia="zh-CN"/>
              </w:rPr>
              <w:t>空对地</w:t>
            </w:r>
            <w:r w:rsidR="002E18B4" w:rsidRPr="00236A75">
              <w:rPr>
                <w:rFonts w:hint="eastAsia"/>
                <w:lang w:val="en-US" w:eastAsia="zh-CN"/>
              </w:rPr>
              <w:t>）的相应变更</w:t>
            </w:r>
          </w:p>
        </w:tc>
      </w:tr>
      <w:tr w:rsidR="0084125C" w:rsidRPr="00236A75" w14:paraId="36F71055"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72FA90" w14:textId="77777777" w:rsidR="0084125C" w:rsidRPr="00236A75" w:rsidRDefault="0084125C" w:rsidP="00487F5E">
            <w:pPr>
              <w:pStyle w:val="Tabletext"/>
            </w:pPr>
            <w:r w:rsidRPr="00236A75">
              <w:t>9.1A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502F"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280E3D"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4B71B0B" w14:textId="52B92A05" w:rsidR="0084125C" w:rsidRPr="00236A75" w:rsidRDefault="002E18B4" w:rsidP="00487F5E">
            <w:pPr>
              <w:pStyle w:val="Tabletext"/>
            </w:pPr>
            <w:r w:rsidRPr="00236A75">
              <w:rPr>
                <w:lang w:val="en-US"/>
              </w:rPr>
              <w:t xml:space="preserve">MOD </w:t>
            </w:r>
            <w:proofErr w:type="spellStart"/>
            <w:r w:rsidRPr="00236A75">
              <w:rPr>
                <w:lang w:val="en-US"/>
              </w:rPr>
              <w:t>RoP</w:t>
            </w:r>
            <w:r w:rsidRPr="00236A75">
              <w:rPr>
                <w:rFonts w:hint="eastAsia"/>
                <w:lang w:val="en-US"/>
              </w:rPr>
              <w:t>通知单的受理</w:t>
            </w:r>
            <w:proofErr w:type="spellEnd"/>
          </w:p>
          <w:p w14:paraId="6F954996" w14:textId="77777777" w:rsidR="0084125C" w:rsidRPr="00236A75" w:rsidRDefault="0084125C" w:rsidP="00487F5E">
            <w:pPr>
              <w:pStyle w:val="Tabletext"/>
            </w:pPr>
          </w:p>
          <w:p w14:paraId="4D350277" w14:textId="77777777" w:rsidR="0084125C" w:rsidRPr="00236A75" w:rsidRDefault="0084125C" w:rsidP="00487F5E">
            <w:pPr>
              <w:pStyle w:val="Tabletext"/>
            </w:pPr>
          </w:p>
          <w:p w14:paraId="05AC7C8E" w14:textId="4BA31AAD" w:rsidR="0084125C" w:rsidRPr="00236A75" w:rsidDel="00637D5B" w:rsidRDefault="002E18B4" w:rsidP="00487F5E">
            <w:pPr>
              <w:pStyle w:val="Tabletext"/>
            </w:pPr>
            <w:r w:rsidRPr="00236A75">
              <w:rPr>
                <w:lang w:val="en-US"/>
              </w:rPr>
              <w:t xml:space="preserve">SUP </w:t>
            </w:r>
            <w:proofErr w:type="spellStart"/>
            <w:r w:rsidRPr="00236A75">
              <w:rPr>
                <w:lang w:val="en-US"/>
              </w:rPr>
              <w:t>Rop</w:t>
            </w:r>
            <w:proofErr w:type="spellEnd"/>
            <w:r w:rsidRPr="00236A75">
              <w:rPr>
                <w:lang w:val="en-US"/>
              </w:rPr>
              <w:t xml:space="preserve"> </w:t>
            </w:r>
            <w:r w:rsidRPr="00236A75">
              <w:rPr>
                <w:lang w:val="en-US"/>
              </w:rPr>
              <w:t>第</w:t>
            </w:r>
            <w:r w:rsidRPr="00236A75">
              <w:rPr>
                <w:lang w:val="en-US"/>
              </w:rPr>
              <w:t>9.2B</w:t>
            </w:r>
            <w:r w:rsidRPr="00236A75">
              <w:rPr>
                <w:rFonts w:hint="eastAsia"/>
                <w:lang w:val="en-US"/>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30796"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B6E194"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F8CDAB" w14:textId="20DF0E17" w:rsidR="0084125C" w:rsidRPr="00236A75" w:rsidRDefault="002E18B4" w:rsidP="00487F5E">
            <w:pPr>
              <w:pStyle w:val="Tabletext"/>
              <w:rPr>
                <w:lang w:eastAsia="zh-CN"/>
              </w:rPr>
            </w:pPr>
            <w:r w:rsidRPr="00236A75">
              <w:rPr>
                <w:rFonts w:hint="eastAsia"/>
                <w:lang w:val="en-US" w:eastAsia="zh-CN"/>
              </w:rPr>
              <w:t>删除需经过协调程序的卫星系统应提交的提前公布资料。</w:t>
            </w:r>
          </w:p>
        </w:tc>
      </w:tr>
      <w:tr w:rsidR="0084125C" w:rsidRPr="00236A75" w14:paraId="26CFF813"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3A666B" w14:textId="77777777" w:rsidR="0084125C" w:rsidRPr="00236A75" w:rsidRDefault="0084125C" w:rsidP="00487F5E">
            <w:pPr>
              <w:pStyle w:val="Tabletext"/>
            </w:pPr>
            <w:r w:rsidRPr="00236A75">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7F309"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363C8"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07BC61" w14:textId="66DEA8F0" w:rsidR="0084125C" w:rsidRPr="00236A75" w:rsidRDefault="002E18B4" w:rsidP="00487F5E">
            <w:pPr>
              <w:pStyle w:val="Tabletext"/>
            </w:pPr>
            <w:r w:rsidRPr="00236A75">
              <w:rPr>
                <w:lang w:val="en-US"/>
              </w:rPr>
              <w:t xml:space="preserve">SUP </w:t>
            </w:r>
            <w:proofErr w:type="spellStart"/>
            <w:r w:rsidRPr="00236A75">
              <w:rPr>
                <w:lang w:val="en-US"/>
              </w:rPr>
              <w:t>RoP</w:t>
            </w:r>
            <w:proofErr w:type="spellEnd"/>
            <w:r w:rsidRPr="00236A75">
              <w:rPr>
                <w:lang w:val="en-US"/>
              </w:rPr>
              <w:t xml:space="preserve"> </w:t>
            </w:r>
            <w:r w:rsidRPr="00236A75">
              <w:rPr>
                <w:lang w:val="en-US"/>
              </w:rPr>
              <w:t>第</w:t>
            </w:r>
            <w:r w:rsidRPr="00236A75">
              <w:rPr>
                <w:lang w:val="en-US"/>
              </w:rPr>
              <w:t>9.2</w:t>
            </w:r>
            <w:r w:rsidRPr="00236A75">
              <w:rPr>
                <w:rFonts w:hint="eastAsia"/>
                <w:lang w:val="en-US"/>
              </w:rPr>
              <w:t>款</w:t>
            </w:r>
          </w:p>
          <w:p w14:paraId="16D2D572" w14:textId="77777777" w:rsidR="0084125C" w:rsidRPr="00236A75" w:rsidRDefault="0084125C" w:rsidP="00487F5E">
            <w:pPr>
              <w:pStyle w:val="Tabletext"/>
            </w:pPr>
          </w:p>
          <w:p w14:paraId="315321CC" w14:textId="77777777" w:rsidR="0084125C" w:rsidRPr="00236A75" w:rsidRDefault="0084125C" w:rsidP="00487F5E">
            <w:pPr>
              <w:pStyle w:val="Tabletext"/>
            </w:pPr>
          </w:p>
          <w:p w14:paraId="5D446F77" w14:textId="77777777" w:rsidR="0084125C" w:rsidRPr="00236A75" w:rsidRDefault="0084125C" w:rsidP="00487F5E">
            <w:pPr>
              <w:pStyle w:val="Tabletext"/>
            </w:pPr>
          </w:p>
          <w:p w14:paraId="257518B3" w14:textId="77777777" w:rsidR="0084125C" w:rsidRPr="00236A75" w:rsidRDefault="0084125C" w:rsidP="00487F5E">
            <w:pPr>
              <w:pStyle w:val="Tabletext"/>
            </w:pPr>
          </w:p>
          <w:p w14:paraId="18415728" w14:textId="53E7EB0C" w:rsidR="0084125C" w:rsidRPr="00236A75" w:rsidRDefault="002E18B4" w:rsidP="00487F5E">
            <w:pPr>
              <w:pStyle w:val="Tabletext"/>
            </w:pPr>
            <w:r w:rsidRPr="00236A75">
              <w:rPr>
                <w:lang w:val="en-US"/>
              </w:rPr>
              <w:t xml:space="preserve">MOD </w:t>
            </w:r>
            <w:proofErr w:type="spellStart"/>
            <w:r w:rsidRPr="00236A75">
              <w:rPr>
                <w:lang w:val="en-US"/>
              </w:rPr>
              <w:t>RoP</w:t>
            </w:r>
            <w:proofErr w:type="spellEnd"/>
            <w:r w:rsidRPr="00236A75">
              <w:rPr>
                <w:lang w:val="en-US"/>
              </w:rPr>
              <w:t xml:space="preserve"> 11.43A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B961FD" w14:textId="77777777" w:rsidR="0084125C" w:rsidRPr="00236A75" w:rsidRDefault="0084125C" w:rsidP="00487F5E">
            <w:pPr>
              <w:pStyle w:val="Tabletext"/>
              <w:jc w:val="center"/>
            </w:pPr>
            <w:r w:rsidRPr="00236A75">
              <w:t>57</w:t>
            </w:r>
          </w:p>
          <w:p w14:paraId="6BF0F32F" w14:textId="77777777" w:rsidR="0084125C" w:rsidRPr="00236A75" w:rsidRDefault="0084125C" w:rsidP="00487F5E">
            <w:pPr>
              <w:pStyle w:val="Tabletext"/>
              <w:jc w:val="center"/>
            </w:pPr>
          </w:p>
          <w:p w14:paraId="15AE4ED5" w14:textId="77777777" w:rsidR="0084125C" w:rsidRPr="00236A75" w:rsidRDefault="0084125C" w:rsidP="00487F5E">
            <w:pPr>
              <w:pStyle w:val="Tabletext"/>
              <w:jc w:val="center"/>
            </w:pPr>
          </w:p>
          <w:p w14:paraId="5B13057D" w14:textId="77777777" w:rsidR="0084125C" w:rsidRPr="00236A75" w:rsidRDefault="0084125C" w:rsidP="00487F5E">
            <w:pPr>
              <w:pStyle w:val="Tabletext"/>
              <w:jc w:val="center"/>
            </w:pPr>
          </w:p>
          <w:p w14:paraId="03C66A86" w14:textId="77777777" w:rsidR="0084125C" w:rsidRPr="00236A75" w:rsidRDefault="0084125C" w:rsidP="00487F5E">
            <w:pPr>
              <w:pStyle w:val="Tabletext"/>
              <w:jc w:val="center"/>
            </w:pPr>
          </w:p>
          <w:p w14:paraId="6DF14F8C" w14:textId="77777777" w:rsidR="0084125C" w:rsidRPr="00236A75" w:rsidRDefault="0084125C" w:rsidP="00487F5E">
            <w:pPr>
              <w:pStyle w:val="Tabletext"/>
              <w:jc w:val="center"/>
            </w:pPr>
            <w:r w:rsidRPr="00236A75">
              <w:t>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85A8E4" w14:textId="77777777" w:rsidR="0084125C" w:rsidRPr="00236A75" w:rsidRDefault="0084125C" w:rsidP="00487F5E">
            <w:pPr>
              <w:pStyle w:val="Tabletext"/>
              <w:jc w:val="center"/>
            </w:pPr>
            <w:r w:rsidRPr="00236A75">
              <w:t>73</w:t>
            </w:r>
          </w:p>
          <w:p w14:paraId="6BAD168E" w14:textId="77777777" w:rsidR="0084125C" w:rsidRPr="00236A75" w:rsidRDefault="0084125C" w:rsidP="00487F5E">
            <w:pPr>
              <w:pStyle w:val="Tabletext"/>
              <w:jc w:val="center"/>
            </w:pPr>
          </w:p>
          <w:p w14:paraId="6A473CB8" w14:textId="77777777" w:rsidR="0084125C" w:rsidRPr="00236A75" w:rsidRDefault="0084125C" w:rsidP="00487F5E">
            <w:pPr>
              <w:pStyle w:val="Tabletext"/>
              <w:jc w:val="center"/>
            </w:pPr>
          </w:p>
          <w:p w14:paraId="49F157DA" w14:textId="77777777" w:rsidR="0084125C" w:rsidRPr="00236A75" w:rsidRDefault="0084125C" w:rsidP="00487F5E">
            <w:pPr>
              <w:pStyle w:val="Tabletext"/>
              <w:jc w:val="center"/>
            </w:pPr>
          </w:p>
          <w:p w14:paraId="4AC42D72" w14:textId="77777777" w:rsidR="0084125C" w:rsidRPr="00236A75" w:rsidRDefault="0084125C" w:rsidP="00487F5E">
            <w:pPr>
              <w:pStyle w:val="Tabletext"/>
              <w:jc w:val="center"/>
            </w:pPr>
          </w:p>
          <w:p w14:paraId="631053CA" w14:textId="77777777" w:rsidR="0084125C" w:rsidRPr="00236A75" w:rsidRDefault="0084125C" w:rsidP="00487F5E">
            <w:pPr>
              <w:pStyle w:val="Tabletext"/>
              <w:jc w:val="center"/>
            </w:pPr>
            <w:r w:rsidRPr="00236A75">
              <w:t>74</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6B635F" w14:textId="282C3D55" w:rsidR="0084125C" w:rsidRPr="00236A75" w:rsidRDefault="002E18B4" w:rsidP="00487F5E">
            <w:pPr>
              <w:pStyle w:val="Tabletext"/>
              <w:rPr>
                <w:lang w:eastAsia="zh-CN"/>
              </w:rPr>
            </w:pPr>
            <w:r w:rsidRPr="00236A75">
              <w:rPr>
                <w:rFonts w:hint="eastAsia"/>
                <w:lang w:val="en-US" w:eastAsia="zh-CN"/>
              </w:rPr>
              <w:t>第</w:t>
            </w:r>
            <w:r w:rsidRPr="00236A75">
              <w:rPr>
                <w:rFonts w:hint="eastAsia"/>
                <w:b/>
                <w:bCs/>
                <w:lang w:val="en-US" w:eastAsia="zh-CN"/>
              </w:rPr>
              <w:t>9.2</w:t>
            </w:r>
            <w:r w:rsidRPr="00236A75">
              <w:rPr>
                <w:rFonts w:hint="eastAsia"/>
                <w:lang w:val="en-US" w:eastAsia="zh-CN"/>
              </w:rPr>
              <w:t>款的程序规则的内容已被新的和修订后的条款所取代。取消了允许在</w:t>
            </w:r>
            <w:r w:rsidRPr="00236A75">
              <w:rPr>
                <w:rFonts w:hint="eastAsia"/>
                <w:lang w:val="en-US" w:eastAsia="zh-CN"/>
              </w:rPr>
              <w:t>6</w:t>
            </w:r>
            <w:r w:rsidRPr="00236A75">
              <w:rPr>
                <w:rFonts w:hint="eastAsia"/>
                <w:lang w:val="en-US" w:eastAsia="zh-CN"/>
              </w:rPr>
              <w:t>度范围内变更轨道位置的规定。</w:t>
            </w:r>
          </w:p>
        </w:tc>
      </w:tr>
      <w:tr w:rsidR="0084125C" w:rsidRPr="00236A75" w14:paraId="3B481F11"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6CAC19" w14:textId="77777777" w:rsidR="0084125C" w:rsidRPr="00236A75" w:rsidRDefault="0084125C" w:rsidP="00487F5E">
            <w:pPr>
              <w:pStyle w:val="Tabletext"/>
            </w:pPr>
            <w:r w:rsidRPr="00236A75">
              <w:t>9.5B, 9.5D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30197" w14:textId="77777777" w:rsidR="0084125C" w:rsidRPr="00236A75" w:rsidRDefault="0084125C" w:rsidP="00487F5E">
            <w:pPr>
              <w:pStyle w:val="Tabletext"/>
              <w:jc w:val="center"/>
            </w:pPr>
            <w:r w:rsidRPr="00236A75">
              <w:t xml:space="preserve">SUP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0D4C6"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5C0430" w14:textId="58798097" w:rsidR="002E18B4" w:rsidRPr="00236A75" w:rsidRDefault="002E18B4" w:rsidP="002E1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spacing w:before="40"/>
              <w:rPr>
                <w:sz w:val="20"/>
              </w:rPr>
            </w:pPr>
            <w:r w:rsidRPr="00236A75">
              <w:rPr>
                <w:sz w:val="20"/>
              </w:rPr>
              <w:t xml:space="preserve">SUP </w:t>
            </w:r>
            <w:proofErr w:type="spellStart"/>
            <w:r w:rsidRPr="00236A75">
              <w:rPr>
                <w:sz w:val="20"/>
              </w:rPr>
              <w:t>RoP</w:t>
            </w:r>
            <w:proofErr w:type="spellEnd"/>
            <w:r w:rsidRPr="00236A75">
              <w:rPr>
                <w:sz w:val="20"/>
              </w:rPr>
              <w:t xml:space="preserve"> 9.5B</w:t>
            </w:r>
          </w:p>
          <w:p w14:paraId="48470915" w14:textId="77777777" w:rsidR="002E18B4" w:rsidRPr="00236A75" w:rsidRDefault="002E18B4" w:rsidP="002E1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spacing w:before="40"/>
              <w:rPr>
                <w:sz w:val="20"/>
              </w:rPr>
            </w:pPr>
          </w:p>
          <w:p w14:paraId="1720225A" w14:textId="77777777" w:rsidR="002E18B4" w:rsidRPr="00236A75" w:rsidRDefault="002E18B4" w:rsidP="002E1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spacing w:before="40"/>
              <w:rPr>
                <w:sz w:val="20"/>
              </w:rPr>
            </w:pPr>
            <w:r w:rsidRPr="00236A75">
              <w:rPr>
                <w:sz w:val="20"/>
              </w:rPr>
              <w:t xml:space="preserve">SUP </w:t>
            </w:r>
            <w:proofErr w:type="spellStart"/>
            <w:r w:rsidRPr="00236A75">
              <w:rPr>
                <w:sz w:val="20"/>
              </w:rPr>
              <w:t>RoP</w:t>
            </w:r>
            <w:proofErr w:type="spellEnd"/>
            <w:r w:rsidRPr="00236A75">
              <w:rPr>
                <w:sz w:val="20"/>
              </w:rPr>
              <w:t xml:space="preserve"> 9.5D</w:t>
            </w:r>
          </w:p>
          <w:p w14:paraId="0EC1F55F" w14:textId="199AC2AA" w:rsidR="0084125C" w:rsidRPr="00236A75" w:rsidRDefault="002E18B4" w:rsidP="002E18B4">
            <w:pPr>
              <w:pStyle w:val="Tabletext"/>
            </w:pPr>
            <w:r w:rsidRPr="00236A75">
              <w:t xml:space="preserve">SUP </w:t>
            </w:r>
            <w:proofErr w:type="spellStart"/>
            <w:r w:rsidRPr="00236A75">
              <w:t>RoP</w:t>
            </w:r>
            <w:proofErr w:type="spellEnd"/>
            <w:r w:rsidRPr="00236A75">
              <w:t xml:space="preserve"> 11.32</w:t>
            </w:r>
            <w:proofErr w:type="spellStart"/>
            <w:r w:rsidRPr="00236A75">
              <w:rPr>
                <w:rFonts w:hint="eastAsia"/>
              </w:rPr>
              <w:t>的第</w:t>
            </w:r>
            <w:proofErr w:type="spellEnd"/>
            <w:r w:rsidRPr="00236A75">
              <w:rPr>
                <w:rFonts w:hint="eastAsia"/>
              </w:rPr>
              <w:t>6</w:t>
            </w:r>
            <w:r w:rsidRPr="00236A75">
              <w:rPr>
                <w:rFonts w:hint="eastAsia"/>
              </w:rPr>
              <w:t>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EEFF39"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C21304"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86023BF" w14:textId="73270DEC" w:rsidR="0084125C" w:rsidRPr="00236A75" w:rsidRDefault="002E18B4" w:rsidP="00487F5E">
            <w:pPr>
              <w:pStyle w:val="Tabletext"/>
            </w:pPr>
            <w:proofErr w:type="spellStart"/>
            <w:r w:rsidRPr="00236A75">
              <w:rPr>
                <w:rFonts w:hint="eastAsia"/>
                <w:lang w:val="en-US"/>
              </w:rPr>
              <w:t>删除条款</w:t>
            </w:r>
            <w:proofErr w:type="spellEnd"/>
          </w:p>
        </w:tc>
      </w:tr>
      <w:tr w:rsidR="0084125C" w:rsidRPr="00236A75" w14:paraId="1E3284AA"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DCB05B" w14:textId="77777777" w:rsidR="0084125C" w:rsidRPr="00236A75" w:rsidRDefault="0084125C" w:rsidP="00487F5E">
            <w:pPr>
              <w:pStyle w:val="Tabletext"/>
            </w:pPr>
            <w:r w:rsidRPr="00236A75">
              <w:t>9.47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668374"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CDBE4C"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80A5C8D" w14:textId="0CFC9F2F" w:rsidR="0084125C" w:rsidRPr="00236A75" w:rsidRDefault="00E94853" w:rsidP="00487F5E">
            <w:pPr>
              <w:pStyle w:val="Tabletext"/>
            </w:pPr>
            <w:r w:rsidRPr="00236A75">
              <w:rPr>
                <w:lang w:val="en-US"/>
              </w:rPr>
              <w:t>MOD RoP</w:t>
            </w:r>
            <w:r w:rsidRPr="00236A75">
              <w:rPr>
                <w:lang w:val="en-US"/>
              </w:rPr>
              <w:t>第</w:t>
            </w:r>
            <w:r w:rsidRPr="00236A75">
              <w:rPr>
                <w:lang w:val="en-US"/>
              </w:rPr>
              <w:t>9.47</w:t>
            </w:r>
            <w:r w:rsidRPr="00236A75">
              <w:rPr>
                <w:rFonts w:hint="eastAsia"/>
                <w:lang w:val="en-US"/>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8D5921"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A0FA8A"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B858C6" w14:textId="7809F322" w:rsidR="0084125C" w:rsidRPr="00236A75" w:rsidRDefault="00E94853" w:rsidP="00487F5E">
            <w:pPr>
              <w:pStyle w:val="Tabletext"/>
              <w:rPr>
                <w:lang w:eastAsia="zh-CN"/>
              </w:rPr>
            </w:pPr>
            <w:r w:rsidRPr="00236A75">
              <w:rPr>
                <w:rFonts w:hint="eastAsia"/>
                <w:lang w:val="en-US" w:eastAsia="zh-CN"/>
              </w:rPr>
              <w:t>该条程序规则的一部分内容已包括在第</w:t>
            </w:r>
            <w:r w:rsidRPr="00236A75">
              <w:rPr>
                <w:b/>
                <w:bCs/>
                <w:lang w:val="en-US" w:eastAsia="zh-CN"/>
              </w:rPr>
              <w:t>9.47</w:t>
            </w:r>
            <w:r w:rsidRPr="00236A75">
              <w:rPr>
                <w:rFonts w:hint="eastAsia"/>
                <w:lang w:val="en-US" w:eastAsia="zh-CN"/>
              </w:rPr>
              <w:t>款中。</w:t>
            </w:r>
          </w:p>
        </w:tc>
      </w:tr>
      <w:tr w:rsidR="0084125C" w:rsidRPr="00236A75" w14:paraId="5F1BBAA9"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183458" w14:textId="77777777" w:rsidR="0084125C" w:rsidRPr="00236A75" w:rsidRDefault="0084125C" w:rsidP="00487F5E">
            <w:pPr>
              <w:pStyle w:val="Tabletext"/>
            </w:pPr>
            <w:r w:rsidRPr="00236A75">
              <w:t>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CCB7E"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376B19"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D14A57B" w14:textId="527373D6" w:rsidR="0084125C" w:rsidRPr="00236A75" w:rsidRDefault="000611C2" w:rsidP="00487F5E">
            <w:pPr>
              <w:pStyle w:val="Tabletext"/>
            </w:pPr>
            <w:r w:rsidRPr="00236A75">
              <w:rPr>
                <w:lang w:val="en-US"/>
              </w:rPr>
              <w:t>MOD RoP</w:t>
            </w:r>
            <w:r w:rsidRPr="00236A75">
              <w:rPr>
                <w:lang w:val="en-US"/>
              </w:rPr>
              <w:t>第</w:t>
            </w:r>
            <w:r w:rsidRPr="00236A75">
              <w:rPr>
                <w:lang w:val="en-US"/>
              </w:rPr>
              <w:t>9.62</w:t>
            </w:r>
            <w:r w:rsidRPr="00236A75">
              <w:rPr>
                <w:rFonts w:hint="eastAsia"/>
                <w:lang w:val="en-US"/>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D1BD9"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C24E91"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04CD888" w14:textId="03A9F14A" w:rsidR="0084125C" w:rsidRPr="00236A75" w:rsidRDefault="000611C2" w:rsidP="00487F5E">
            <w:pPr>
              <w:pStyle w:val="Tabletext"/>
              <w:rPr>
                <w:lang w:eastAsia="zh-CN"/>
              </w:rPr>
            </w:pPr>
            <w:r w:rsidRPr="00236A75">
              <w:rPr>
                <w:rFonts w:hint="eastAsia"/>
                <w:lang w:val="en-US" w:eastAsia="zh-CN"/>
              </w:rPr>
              <w:t>该条程序规则的一部分内容已包括在第</w:t>
            </w:r>
            <w:r w:rsidRPr="00236A75">
              <w:rPr>
                <w:b/>
                <w:bCs/>
                <w:lang w:val="en-US" w:eastAsia="zh-CN"/>
              </w:rPr>
              <w:t>9.62</w:t>
            </w:r>
            <w:r w:rsidRPr="00236A75">
              <w:rPr>
                <w:rFonts w:hint="eastAsia"/>
                <w:lang w:val="en-US" w:eastAsia="zh-CN"/>
              </w:rPr>
              <w:t>款中。</w:t>
            </w:r>
          </w:p>
        </w:tc>
      </w:tr>
      <w:tr w:rsidR="0084125C" w:rsidRPr="00236A75" w14:paraId="7B878507"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D4DCC1" w14:textId="77777777" w:rsidR="0084125C" w:rsidRPr="00236A75" w:rsidRDefault="0084125C" w:rsidP="00487F5E">
            <w:pPr>
              <w:pStyle w:val="Tabletext"/>
            </w:pPr>
            <w:r w:rsidRPr="00236A75">
              <w:t>11.32A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5BF84"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0F7E7"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A347A9" w14:textId="25124859" w:rsidR="0084125C" w:rsidRPr="00236A75" w:rsidRDefault="009E54F5" w:rsidP="00487F5E">
            <w:pPr>
              <w:pStyle w:val="Tabletext"/>
            </w:pPr>
            <w:r w:rsidRPr="00236A75">
              <w:rPr>
                <w:lang w:val="en-US"/>
              </w:rPr>
              <w:t>MOD RoP</w:t>
            </w:r>
            <w:r w:rsidRPr="00236A75">
              <w:rPr>
                <w:lang w:val="en-US"/>
              </w:rPr>
              <w:t>第</w:t>
            </w:r>
            <w:r w:rsidRPr="00236A75">
              <w:rPr>
                <w:lang w:val="en-US"/>
              </w:rPr>
              <w:t>11.32A</w:t>
            </w:r>
            <w:r w:rsidRPr="00236A75">
              <w:rPr>
                <w:rFonts w:hint="eastAsia"/>
                <w:lang w:val="en-US"/>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010A12"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EC08B0"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11631F5" w14:textId="44FF2600" w:rsidR="0084125C" w:rsidRPr="00236A75" w:rsidRDefault="009E54F5" w:rsidP="00487F5E">
            <w:pPr>
              <w:pStyle w:val="Tabletext"/>
              <w:rPr>
                <w:lang w:eastAsia="zh-CN"/>
              </w:rPr>
            </w:pPr>
            <w:r w:rsidRPr="00236A75">
              <w:rPr>
                <w:rFonts w:hint="eastAsia"/>
                <w:lang w:val="en-US" w:eastAsia="zh-CN"/>
              </w:rPr>
              <w:t>根据第</w:t>
            </w:r>
            <w:r w:rsidRPr="00236A75">
              <w:rPr>
                <w:b/>
                <w:bCs/>
                <w:lang w:val="en-US" w:eastAsia="zh-CN"/>
              </w:rPr>
              <w:t>11.32A.2</w:t>
            </w:r>
            <w:r w:rsidRPr="00236A75">
              <w:rPr>
                <w:rFonts w:hint="eastAsia"/>
                <w:lang w:val="en-US" w:eastAsia="zh-CN"/>
              </w:rPr>
              <w:t>款，评估有害干扰概率的计算方法和标准现已包括在第</w:t>
            </w:r>
            <w:r w:rsidRPr="00236A75">
              <w:rPr>
                <w:b/>
                <w:bCs/>
                <w:lang w:val="en-US" w:eastAsia="zh-CN"/>
              </w:rPr>
              <w:t>762</w:t>
            </w:r>
            <w:r w:rsidRPr="00236A75">
              <w:rPr>
                <w:rFonts w:hint="eastAsia"/>
                <w:lang w:val="en-US" w:eastAsia="zh-CN"/>
              </w:rPr>
              <w:t>号决议</w:t>
            </w:r>
            <w:r w:rsidRPr="00236A75">
              <w:rPr>
                <w:rFonts w:hint="eastAsia"/>
                <w:b/>
                <w:bCs/>
                <w:lang w:val="en-US" w:eastAsia="zh-CN"/>
              </w:rPr>
              <w:t>（</w:t>
            </w:r>
            <w:r w:rsidRPr="00236A75">
              <w:rPr>
                <w:rFonts w:hint="eastAsia"/>
                <w:b/>
                <w:bCs/>
                <w:lang w:val="en-US" w:eastAsia="zh-CN"/>
              </w:rPr>
              <w:t>WRC-15</w:t>
            </w:r>
            <w:r w:rsidRPr="00236A75">
              <w:rPr>
                <w:rFonts w:hint="eastAsia"/>
                <w:b/>
                <w:bCs/>
                <w:lang w:val="en-US" w:eastAsia="zh-CN"/>
              </w:rPr>
              <w:t>）</w:t>
            </w:r>
            <w:r w:rsidRPr="00236A75">
              <w:rPr>
                <w:rFonts w:hint="eastAsia"/>
                <w:lang w:val="en-US" w:eastAsia="zh-CN"/>
              </w:rPr>
              <w:t>以及《程序规则》</w:t>
            </w:r>
            <w:r w:rsidRPr="00236A75">
              <w:rPr>
                <w:lang w:val="en-US" w:eastAsia="zh-CN"/>
              </w:rPr>
              <w:t>B3</w:t>
            </w:r>
            <w:r w:rsidRPr="00236A75">
              <w:rPr>
                <w:rFonts w:hint="eastAsia"/>
                <w:lang w:val="en-US" w:eastAsia="zh-CN"/>
              </w:rPr>
              <w:t>部分中。</w:t>
            </w:r>
          </w:p>
        </w:tc>
      </w:tr>
      <w:tr w:rsidR="0084125C" w:rsidRPr="00236A75" w14:paraId="74709B88"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0755A8" w14:textId="77777777" w:rsidR="0084125C" w:rsidRPr="00236A75" w:rsidRDefault="0084125C" w:rsidP="00487F5E">
            <w:pPr>
              <w:pStyle w:val="Tabletext"/>
            </w:pPr>
            <w:r w:rsidRPr="00236A75">
              <w:t>11.44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DC81A"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25E85"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710DC52" w14:textId="77777777" w:rsidR="0084125C" w:rsidRPr="00236A75" w:rsidRDefault="0084125C" w:rsidP="00487F5E">
            <w:pPr>
              <w:pStyle w:val="Tabletext"/>
            </w:pPr>
            <w:r w:rsidRPr="00236A75">
              <w:t xml:space="preserve">MOD </w:t>
            </w:r>
            <w:proofErr w:type="spellStart"/>
            <w:r w:rsidRPr="00236A75">
              <w:t>RoP</w:t>
            </w:r>
            <w:proofErr w:type="spellEnd"/>
            <w:r w:rsidRPr="00236A75">
              <w:t xml:space="preserve"> 11.44 (11.44-2)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E124FC"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54A04E"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D96921F" w14:textId="22F57488" w:rsidR="0084125C" w:rsidRPr="00236A75" w:rsidRDefault="009E54F5" w:rsidP="00487F5E">
            <w:pPr>
              <w:pStyle w:val="Tabletext"/>
              <w:rPr>
                <w:lang w:eastAsia="zh-CN"/>
              </w:rPr>
            </w:pPr>
            <w:r w:rsidRPr="00236A75">
              <w:rPr>
                <w:lang w:val="en-US" w:eastAsia="zh-CN"/>
              </w:rPr>
              <w:t>该条程序规则的一部分内容已纳入到新条款中。</w:t>
            </w:r>
          </w:p>
        </w:tc>
      </w:tr>
      <w:tr w:rsidR="0084125C" w:rsidRPr="00236A75" w14:paraId="0B4CC600"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F0B9C4E" w14:textId="77777777" w:rsidR="0084125C" w:rsidRPr="00236A75" w:rsidRDefault="0084125C" w:rsidP="00487F5E">
            <w:pPr>
              <w:pStyle w:val="Tabletext"/>
            </w:pPr>
            <w:r w:rsidRPr="00236A75">
              <w:lastRenderedPageBreak/>
              <w:t>11.44B</w:t>
            </w:r>
          </w:p>
          <w:p w14:paraId="1B782565" w14:textId="77777777" w:rsidR="0084125C" w:rsidRPr="00236A75" w:rsidRDefault="0084125C" w:rsidP="00487F5E">
            <w:pPr>
              <w:pStyle w:val="Tabletext"/>
            </w:pPr>
          </w:p>
          <w:p w14:paraId="6B3F4AFC" w14:textId="77777777" w:rsidR="0084125C" w:rsidRPr="00236A75" w:rsidRDefault="0084125C" w:rsidP="00487F5E">
            <w:pPr>
              <w:pStyle w:val="Tabletext"/>
            </w:pPr>
            <w:r w:rsidRPr="00236A75">
              <w:t>11.44B.2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CA7B2" w14:textId="77777777" w:rsidR="0084125C" w:rsidRPr="00236A75" w:rsidRDefault="0084125C" w:rsidP="00487F5E">
            <w:pPr>
              <w:pStyle w:val="Tabletext"/>
              <w:jc w:val="center"/>
            </w:pPr>
            <w:r w:rsidRPr="00236A75">
              <w:t>MOD</w:t>
            </w:r>
          </w:p>
          <w:p w14:paraId="2A2A4523" w14:textId="77777777" w:rsidR="0084125C" w:rsidRPr="00236A75" w:rsidRDefault="0084125C" w:rsidP="00487F5E">
            <w:pPr>
              <w:pStyle w:val="Tabletext"/>
              <w:jc w:val="center"/>
            </w:pPr>
          </w:p>
          <w:p w14:paraId="32AB11BA"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3E762"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607A23" w14:textId="77777777" w:rsidR="0084125C" w:rsidRPr="00236A75" w:rsidRDefault="0084125C" w:rsidP="00487F5E">
            <w:pPr>
              <w:pStyle w:val="Tabletext"/>
            </w:pPr>
            <w:r w:rsidRPr="00236A75">
              <w:t xml:space="preserve">MOD </w:t>
            </w:r>
            <w:proofErr w:type="spellStart"/>
            <w:r w:rsidRPr="00236A75">
              <w:t>RoP</w:t>
            </w:r>
            <w:proofErr w:type="spellEnd"/>
            <w:r w:rsidRPr="00236A75">
              <w:t xml:space="preserve"> 11.44B (11.44B.1, 11.44B-2)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3A5AE4"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BDD649"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5D29937" w14:textId="090766D6" w:rsidR="0084125C" w:rsidRPr="00236A75" w:rsidRDefault="009E54F5" w:rsidP="00487F5E">
            <w:pPr>
              <w:pStyle w:val="Tabletext"/>
              <w:rPr>
                <w:lang w:eastAsia="zh-CN"/>
              </w:rPr>
            </w:pPr>
            <w:r w:rsidRPr="00236A75">
              <w:rPr>
                <w:lang w:val="en-US" w:eastAsia="zh-CN"/>
              </w:rPr>
              <w:t>该条程序规则的一部分内容已被新条款所取代。</w:t>
            </w:r>
          </w:p>
        </w:tc>
      </w:tr>
      <w:tr w:rsidR="0084125C" w:rsidRPr="00236A75" w14:paraId="38072070"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B549A83" w14:textId="77777777" w:rsidR="0084125C" w:rsidRPr="00236A75" w:rsidRDefault="0084125C" w:rsidP="00487F5E">
            <w:pPr>
              <w:pStyle w:val="Tabletext"/>
            </w:pPr>
            <w:r w:rsidRPr="00236A75">
              <w:t>11.48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84306"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FEFD6"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D09021" w14:textId="77777777" w:rsidR="0084125C" w:rsidRPr="00236A75" w:rsidRDefault="0084125C" w:rsidP="00487F5E">
            <w:pPr>
              <w:pStyle w:val="Tabletext"/>
            </w:pPr>
            <w:r w:rsidRPr="00236A75">
              <w:t xml:space="preserve">MOD </w:t>
            </w:r>
            <w:proofErr w:type="spellStart"/>
            <w:r w:rsidRPr="00236A75">
              <w:t>RoP</w:t>
            </w:r>
            <w:proofErr w:type="spellEnd"/>
            <w:r w:rsidRPr="00236A75">
              <w:t xml:space="preserve"> 11.28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35FBFB"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10BCA7"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0221EE0" w14:textId="49886EEC" w:rsidR="0084125C" w:rsidRPr="00236A75" w:rsidRDefault="009E54F5" w:rsidP="00487F5E">
            <w:pPr>
              <w:pStyle w:val="Tabletext"/>
              <w:rPr>
                <w:lang w:eastAsia="zh-CN"/>
              </w:rPr>
            </w:pPr>
            <w:r w:rsidRPr="00236A75">
              <w:rPr>
                <w:lang w:val="en-US" w:eastAsia="zh-CN"/>
              </w:rPr>
              <w:t>7</w:t>
            </w:r>
            <w:r w:rsidRPr="00236A75">
              <w:rPr>
                <w:rFonts w:hint="eastAsia"/>
                <w:lang w:val="en-US" w:eastAsia="zh-CN"/>
              </w:rPr>
              <w:t>年规则期的起始日期将根据经修订的第</w:t>
            </w:r>
            <w:r w:rsidRPr="00236A75">
              <w:rPr>
                <w:b/>
                <w:bCs/>
                <w:lang w:val="en-US" w:eastAsia="zh-CN"/>
              </w:rPr>
              <w:t>11.48</w:t>
            </w:r>
            <w:r w:rsidRPr="00236A75">
              <w:rPr>
                <w:rFonts w:hint="eastAsia"/>
                <w:lang w:val="en-US" w:eastAsia="zh-CN"/>
              </w:rPr>
              <w:t>款进行调整。</w:t>
            </w:r>
          </w:p>
        </w:tc>
      </w:tr>
      <w:tr w:rsidR="0084125C" w:rsidRPr="00236A75" w14:paraId="1E3ED6A8"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7430D9" w14:textId="77777777" w:rsidR="0084125C" w:rsidRPr="00236A75" w:rsidRDefault="0084125C" w:rsidP="00487F5E">
            <w:pPr>
              <w:pStyle w:val="Tabletext"/>
            </w:pPr>
            <w:r w:rsidRPr="00236A75">
              <w:t>11.49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2B39E"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1BCD8"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4267B78" w14:textId="2983DADB" w:rsidR="0084125C" w:rsidRPr="00236A75" w:rsidRDefault="0084125C" w:rsidP="00487F5E">
            <w:pPr>
              <w:pStyle w:val="Tabletext"/>
            </w:pPr>
            <w:r w:rsidRPr="00236A75">
              <w:t xml:space="preserve">MOD </w:t>
            </w:r>
            <w:proofErr w:type="spellStart"/>
            <w:r w:rsidRPr="00236A75">
              <w:t>RoP</w:t>
            </w:r>
            <w:proofErr w:type="spellEnd"/>
            <w:r w:rsidRPr="00236A75">
              <w:t xml:space="preserve"> 11.49</w:t>
            </w:r>
            <w:r w:rsidR="000E3CD9" w:rsidRPr="00236A75">
              <w:rPr>
                <w:rFonts w:hint="eastAsia"/>
                <w:lang w:eastAsia="zh-CN"/>
              </w:rPr>
              <w:t>和</w:t>
            </w:r>
            <w:r w:rsidRPr="00236A75">
              <w:t>11.49.1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5B6BA2"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3CF2CF"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E3B9138" w14:textId="003E3B4C" w:rsidR="0084125C" w:rsidRPr="00236A75" w:rsidRDefault="009E54F5" w:rsidP="00487F5E">
            <w:pPr>
              <w:pStyle w:val="Tabletext"/>
              <w:rPr>
                <w:lang w:eastAsia="zh-CN"/>
              </w:rPr>
            </w:pPr>
            <w:r w:rsidRPr="00236A75">
              <w:rPr>
                <w:rFonts w:hint="eastAsia"/>
                <w:lang w:val="en-US" w:eastAsia="zh-CN"/>
              </w:rPr>
              <w:t>该程序规则的一部分内容已经过时，其余一些部分已被新条款所取代。</w:t>
            </w:r>
          </w:p>
        </w:tc>
      </w:tr>
      <w:tr w:rsidR="0084125C" w:rsidRPr="00236A75" w14:paraId="21A20D2D"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BBD9F2E" w14:textId="77777777" w:rsidR="0084125C" w:rsidRPr="00236A75" w:rsidRDefault="0084125C" w:rsidP="00487F5E">
            <w:pPr>
              <w:pStyle w:val="Tabletext"/>
            </w:pPr>
            <w:r w:rsidRPr="00236A75">
              <w:t>22.40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091BC"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33B40A"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8E95D5" w14:textId="77777777" w:rsidR="0084125C" w:rsidRPr="00236A75" w:rsidRDefault="0084125C" w:rsidP="00487F5E">
            <w:pPr>
              <w:pStyle w:val="Tabletext"/>
            </w:pPr>
            <w:r w:rsidRPr="00236A75">
              <w:t xml:space="preserve">MOD </w:t>
            </w:r>
            <w:proofErr w:type="spellStart"/>
            <w:r w:rsidRPr="00236A75">
              <w:t>RoP</w:t>
            </w:r>
            <w:proofErr w:type="spellEnd"/>
            <w:r w:rsidRPr="00236A75">
              <w:t xml:space="preserve"> No.11.31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7010B" w14:textId="77777777" w:rsidR="0084125C" w:rsidRPr="00236A75" w:rsidRDefault="0084125C" w:rsidP="00487F5E">
            <w:pPr>
              <w:pStyle w:val="Tabletext"/>
              <w:jc w:val="center"/>
            </w:pPr>
            <w:r w:rsidRPr="00236A75">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8FD5CB" w14:textId="77777777" w:rsidR="0084125C" w:rsidRPr="00236A75" w:rsidRDefault="0084125C" w:rsidP="00487F5E">
            <w:pPr>
              <w:pStyle w:val="Tabletext"/>
              <w:jc w:val="center"/>
            </w:pPr>
            <w:r w:rsidRPr="00236A75">
              <w:t>81</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E099B93" w14:textId="0FB455A3" w:rsidR="0084125C" w:rsidRPr="00236A75" w:rsidRDefault="009E54F5" w:rsidP="00487F5E">
            <w:pPr>
              <w:pStyle w:val="Tabletext"/>
              <w:rPr>
                <w:lang w:eastAsia="zh-CN"/>
              </w:rPr>
            </w:pPr>
            <w:r w:rsidRPr="00236A75">
              <w:rPr>
                <w:rFonts w:hint="eastAsia"/>
                <w:lang w:val="en-US" w:eastAsia="zh-CN"/>
              </w:rPr>
              <w:t>第</w:t>
            </w:r>
            <w:r w:rsidRPr="00236A75">
              <w:rPr>
                <w:b/>
                <w:bCs/>
                <w:lang w:val="en-US" w:eastAsia="zh-CN"/>
              </w:rPr>
              <w:t>22.40</w:t>
            </w:r>
            <w:r w:rsidRPr="00236A75">
              <w:rPr>
                <w:rFonts w:hint="eastAsia"/>
                <w:lang w:val="en-US" w:eastAsia="zh-CN"/>
              </w:rPr>
              <w:t>款的新限值应增加到第</w:t>
            </w:r>
            <w:r w:rsidRPr="00236A75">
              <w:rPr>
                <w:b/>
                <w:bCs/>
                <w:lang w:val="en-US" w:eastAsia="zh-CN"/>
              </w:rPr>
              <w:t>11.31.2</w:t>
            </w:r>
            <w:r w:rsidRPr="00236A75">
              <w:rPr>
                <w:rFonts w:hint="eastAsia"/>
                <w:lang w:val="en-US" w:eastAsia="zh-CN"/>
              </w:rPr>
              <w:t>款述及的</w:t>
            </w:r>
            <w:r w:rsidRPr="00236A75">
              <w:rPr>
                <w:lang w:val="en-US" w:eastAsia="zh-CN"/>
              </w:rPr>
              <w:t>有关</w:t>
            </w:r>
            <w:r w:rsidRPr="00236A75">
              <w:rPr>
                <w:lang w:val="en-US" w:eastAsia="zh-CN"/>
              </w:rPr>
              <w:t>“</w:t>
            </w:r>
            <w:r w:rsidRPr="00236A75">
              <w:rPr>
                <w:lang w:val="en-US" w:eastAsia="zh-CN"/>
              </w:rPr>
              <w:t>其他条款</w:t>
            </w:r>
            <w:r w:rsidRPr="00236A75">
              <w:rPr>
                <w:lang w:val="en-US" w:eastAsia="zh-CN"/>
              </w:rPr>
              <w:t>”</w:t>
            </w:r>
            <w:r w:rsidRPr="00236A75">
              <w:rPr>
                <w:lang w:val="en-US" w:eastAsia="zh-CN"/>
              </w:rPr>
              <w:t>清单的</w:t>
            </w:r>
            <w:proofErr w:type="gramStart"/>
            <w:r w:rsidRPr="00236A75">
              <w:rPr>
                <w:lang w:val="en-US" w:eastAsia="zh-CN"/>
              </w:rPr>
              <w:t>规则第</w:t>
            </w:r>
            <w:r w:rsidRPr="00236A75">
              <w:rPr>
                <w:lang w:val="en-US" w:eastAsia="zh-CN"/>
              </w:rPr>
              <w:t>2</w:t>
            </w:r>
            <w:proofErr w:type="gramEnd"/>
            <w:r w:rsidRPr="00236A75">
              <w:rPr>
                <w:lang w:val="en-US" w:eastAsia="zh-CN"/>
              </w:rPr>
              <w:t>.6.6</w:t>
            </w:r>
            <w:r w:rsidRPr="00236A75">
              <w:rPr>
                <w:lang w:val="en-US" w:eastAsia="zh-CN"/>
              </w:rPr>
              <w:t>节中。</w:t>
            </w:r>
          </w:p>
        </w:tc>
      </w:tr>
      <w:tr w:rsidR="0084125C" w:rsidRPr="00236A75" w14:paraId="2B795209"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0E048B8" w14:textId="5829F9FE" w:rsidR="0084125C" w:rsidRPr="00236A75" w:rsidRDefault="0084125C" w:rsidP="00487F5E">
            <w:pPr>
              <w:pStyle w:val="Tabletext"/>
            </w:pPr>
            <w:r w:rsidRPr="00236A75">
              <w:t>AP30B</w:t>
            </w:r>
            <w:r w:rsidR="00236A75" w:rsidRPr="00236A75">
              <w:rPr>
                <w:rFonts w:hint="eastAsia"/>
                <w:lang w:eastAsia="zh-CN"/>
              </w:rPr>
              <w:t>，</w:t>
            </w:r>
            <w:r w:rsidR="00236A75" w:rsidRPr="00236A75">
              <w:rPr>
                <w:lang w:eastAsia="zh-CN"/>
              </w:rPr>
              <w:br/>
            </w:r>
            <w:r w:rsidR="00250480" w:rsidRPr="00236A75">
              <w:rPr>
                <w:rFonts w:hint="eastAsia"/>
                <w:lang w:eastAsia="zh-CN"/>
              </w:rPr>
              <w:t>第</w:t>
            </w:r>
            <w:r w:rsidRPr="00236A75">
              <w:t>8</w:t>
            </w:r>
            <w:r w:rsidR="00250480" w:rsidRPr="00236A75">
              <w:rPr>
                <w:rFonts w:hint="eastAsia"/>
                <w:lang w:eastAsia="zh-CN"/>
              </w:rPr>
              <w:t>条，</w:t>
            </w:r>
            <w:r w:rsidR="00236A75" w:rsidRPr="00236A75">
              <w:rPr>
                <w:lang w:eastAsia="zh-CN"/>
              </w:rPr>
              <w:br/>
            </w:r>
            <w:r w:rsidR="00250480" w:rsidRPr="00236A75">
              <w:rPr>
                <w:rFonts w:hint="eastAsia"/>
                <w:lang w:eastAsia="zh-CN"/>
              </w:rPr>
              <w:t>第</w:t>
            </w:r>
            <w:r w:rsidRPr="00236A75">
              <w:t>8.17</w:t>
            </w:r>
            <w:r w:rsidR="00250480" w:rsidRPr="00236A75">
              <w:rPr>
                <w:rFonts w:hint="eastAsia"/>
                <w:lang w:eastAsia="zh-CN"/>
              </w:rPr>
              <w:t>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29EBA"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9FFDEA"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FDCEAA0" w14:textId="77777777" w:rsidR="0084125C" w:rsidRPr="00236A75" w:rsidRDefault="0084125C" w:rsidP="00487F5E">
            <w:pPr>
              <w:pStyle w:val="Tabletext"/>
            </w:pPr>
            <w:r w:rsidRPr="00236A75">
              <w:t xml:space="preserve">SUP </w:t>
            </w:r>
            <w:proofErr w:type="spellStart"/>
            <w:r w:rsidRPr="00236A75">
              <w:t>RoP</w:t>
            </w:r>
            <w:proofErr w:type="spellEnd"/>
            <w:r w:rsidRPr="00236A75">
              <w:t xml:space="preserve"> 8.17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21D630"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22D604"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D79247A" w14:textId="3B03E4C1" w:rsidR="0084125C" w:rsidRPr="00236A75" w:rsidRDefault="009E54F5" w:rsidP="00487F5E">
            <w:pPr>
              <w:pStyle w:val="Tabletext"/>
              <w:rPr>
                <w:lang w:eastAsia="zh-CN"/>
              </w:rPr>
            </w:pPr>
            <w:r w:rsidRPr="00236A75">
              <w:rPr>
                <w:rFonts w:hint="eastAsia"/>
                <w:lang w:val="en-US" w:eastAsia="zh-CN"/>
              </w:rPr>
              <w:t>程序规则已包含在《无线电规则》中。</w:t>
            </w:r>
          </w:p>
        </w:tc>
      </w:tr>
      <w:tr w:rsidR="0084125C" w:rsidRPr="00236A75" w14:paraId="084705EE"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4CE488" w14:textId="7206AE8A" w:rsidR="0084125C" w:rsidRPr="00236A75" w:rsidRDefault="00250480" w:rsidP="00487F5E">
            <w:pPr>
              <w:pStyle w:val="Tabletext"/>
            </w:pPr>
            <w:r w:rsidRPr="00236A75">
              <w:rPr>
                <w:rFonts w:hint="eastAsia"/>
                <w:lang w:eastAsia="zh-CN"/>
              </w:rPr>
              <w:t>第</w:t>
            </w:r>
            <w:r w:rsidR="0084125C" w:rsidRPr="00236A75">
              <w:t>556</w:t>
            </w:r>
            <w:r w:rsidRPr="00236A75">
              <w:rPr>
                <w:rFonts w:hint="eastAsia"/>
                <w:lang w:eastAsia="zh-CN"/>
              </w:rPr>
              <w:t>号决议</w:t>
            </w:r>
            <w:r w:rsidR="00236A75" w:rsidRPr="00236A75">
              <w:rPr>
                <w:rFonts w:hint="eastAsia"/>
                <w:lang w:eastAsia="zh-CN"/>
              </w:rPr>
              <w:t>（</w:t>
            </w:r>
            <w:r w:rsidR="0084125C" w:rsidRPr="00236A75">
              <w:t>WRC-15</w:t>
            </w:r>
            <w:r w:rsidR="00236A75" w:rsidRPr="00236A75">
              <w:rPr>
                <w:rFonts w:hint="eastAsia"/>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E81743"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D147B9"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B94AA4" w14:textId="74F4FF0B" w:rsidR="0084125C" w:rsidRPr="00236A75" w:rsidRDefault="0084125C" w:rsidP="009E54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spacing w:before="40" w:after="40"/>
              <w:rPr>
                <w:b/>
                <w:sz w:val="20"/>
              </w:rPr>
            </w:pPr>
            <w:r w:rsidRPr="00236A75">
              <w:rPr>
                <w:sz w:val="20"/>
              </w:rPr>
              <w:t>MOD ROP</w:t>
            </w:r>
            <w:r w:rsidR="00FC7746" w:rsidRPr="00236A75">
              <w:rPr>
                <w:rFonts w:hint="eastAsia"/>
                <w:sz w:val="20"/>
                <w:lang w:eastAsia="zh-CN"/>
              </w:rPr>
              <w:t>附录</w:t>
            </w:r>
            <w:r w:rsidRPr="00236A75">
              <w:rPr>
                <w:sz w:val="20"/>
              </w:rPr>
              <w:t>30</w:t>
            </w:r>
            <w:r w:rsidR="00236A75">
              <w:rPr>
                <w:rFonts w:hint="eastAsia"/>
                <w:sz w:val="20"/>
                <w:lang w:eastAsia="zh-CN"/>
              </w:rPr>
              <w:t>，</w:t>
            </w:r>
            <w:r w:rsidR="00FC7746" w:rsidRPr="00236A75">
              <w:rPr>
                <w:rFonts w:hint="eastAsia"/>
                <w:sz w:val="20"/>
                <w:lang w:eastAsia="zh-CN"/>
              </w:rPr>
              <w:t>附件</w:t>
            </w:r>
            <w:r w:rsidRPr="00236A75">
              <w:rPr>
                <w:sz w:val="20"/>
              </w:rPr>
              <w:t>5</w:t>
            </w:r>
            <w:r w:rsidR="00236A75">
              <w:rPr>
                <w:rFonts w:hint="eastAsia"/>
                <w:sz w:val="20"/>
                <w:lang w:eastAsia="zh-CN"/>
              </w:rPr>
              <w:t>，</w:t>
            </w:r>
            <w:r w:rsidRPr="00236A75">
              <w:rPr>
                <w:sz w:val="20"/>
              </w:rPr>
              <w:t>3.5.1</w:t>
            </w:r>
            <w:r w:rsidR="00FC7746" w:rsidRPr="00236A75">
              <w:rPr>
                <w:rFonts w:hint="eastAsia"/>
                <w:sz w:val="20"/>
                <w:lang w:eastAsia="zh-CN"/>
              </w:rPr>
              <w:t>和</w:t>
            </w:r>
            <w:r w:rsidRPr="00236A75">
              <w:rPr>
                <w:sz w:val="20"/>
              </w:rPr>
              <w:t>3.8</w:t>
            </w:r>
            <w:r w:rsidR="00FC7746" w:rsidRPr="00236A75">
              <w:rPr>
                <w:rFonts w:hint="eastAsia"/>
                <w:sz w:val="20"/>
                <w:lang w:eastAsia="zh-CN"/>
              </w:rPr>
              <w:t>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714588"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851E9D"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F44D52" w14:textId="33929E89" w:rsidR="0084125C" w:rsidRPr="00236A75" w:rsidRDefault="009E54F5" w:rsidP="00487F5E">
            <w:pPr>
              <w:pStyle w:val="Tabletext"/>
              <w:rPr>
                <w:lang w:eastAsia="zh-CN"/>
              </w:rPr>
            </w:pPr>
            <w:r w:rsidRPr="00236A75">
              <w:rPr>
                <w:rFonts w:hint="eastAsia"/>
                <w:lang w:val="en-US" w:eastAsia="zh-CN"/>
              </w:rPr>
              <w:t>1</w:t>
            </w:r>
            <w:r w:rsidRPr="00236A75">
              <w:rPr>
                <w:rFonts w:hint="eastAsia"/>
                <w:lang w:val="en-US" w:eastAsia="zh-CN"/>
              </w:rPr>
              <w:t>区和</w:t>
            </w:r>
            <w:r w:rsidRPr="00236A75">
              <w:rPr>
                <w:rFonts w:hint="eastAsia"/>
                <w:lang w:val="en-US" w:eastAsia="zh-CN"/>
              </w:rPr>
              <w:t>3</w:t>
            </w:r>
            <w:r w:rsidRPr="00236A75">
              <w:rPr>
                <w:rFonts w:hint="eastAsia"/>
                <w:lang w:val="en-US" w:eastAsia="zh-CN"/>
              </w:rPr>
              <w:t>区的模拟指配将转换为数字数字指配。</w:t>
            </w:r>
          </w:p>
        </w:tc>
      </w:tr>
      <w:tr w:rsidR="0084125C" w:rsidRPr="00236A75" w14:paraId="3FF0A0F0"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BB2559" w14:textId="44037B91" w:rsidR="0084125C" w:rsidRPr="00236A75" w:rsidRDefault="00250480" w:rsidP="00487F5E">
            <w:pPr>
              <w:pStyle w:val="Tabletext"/>
            </w:pPr>
            <w:r w:rsidRPr="00236A75">
              <w:rPr>
                <w:rFonts w:hint="eastAsia"/>
                <w:lang w:eastAsia="zh-CN"/>
              </w:rPr>
              <w:t>第</w:t>
            </w:r>
            <w:r w:rsidRPr="00236A75">
              <w:t>556</w:t>
            </w:r>
            <w:r w:rsidRPr="00236A75">
              <w:rPr>
                <w:rFonts w:hint="eastAsia"/>
                <w:lang w:eastAsia="zh-CN"/>
              </w:rPr>
              <w:t>号决议</w:t>
            </w:r>
            <w:r w:rsidR="00236A75" w:rsidRPr="00236A75">
              <w:rPr>
                <w:rFonts w:hint="eastAsia"/>
                <w:lang w:eastAsia="zh-CN"/>
              </w:rPr>
              <w:t>（</w:t>
            </w:r>
            <w:r w:rsidR="0084125C" w:rsidRPr="00236A75">
              <w:t>WRC-15</w:t>
            </w:r>
            <w:r w:rsidR="00236A75" w:rsidRPr="00236A75">
              <w:rPr>
                <w:rFonts w:hint="eastAsia"/>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948F6A"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EA54E"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3288C56" w14:textId="665D26E4" w:rsidR="0084125C" w:rsidRPr="00236A75" w:rsidRDefault="0084125C" w:rsidP="009E54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spacing w:before="40" w:after="40"/>
              <w:rPr>
                <w:sz w:val="20"/>
              </w:rPr>
            </w:pPr>
            <w:r w:rsidRPr="00236A75">
              <w:rPr>
                <w:sz w:val="20"/>
              </w:rPr>
              <w:t>MOD ROP</w:t>
            </w:r>
            <w:r w:rsidR="00FC7746" w:rsidRPr="00236A75">
              <w:rPr>
                <w:rFonts w:hint="eastAsia"/>
                <w:sz w:val="20"/>
                <w:lang w:eastAsia="zh-CN"/>
              </w:rPr>
              <w:t>附录</w:t>
            </w:r>
            <w:r w:rsidRPr="00236A75">
              <w:rPr>
                <w:sz w:val="20"/>
              </w:rPr>
              <w:t>30A</w:t>
            </w:r>
            <w:r w:rsidR="00236A75">
              <w:rPr>
                <w:rFonts w:hint="eastAsia"/>
                <w:sz w:val="20"/>
                <w:lang w:eastAsia="zh-CN"/>
              </w:rPr>
              <w:t>，</w:t>
            </w:r>
            <w:r w:rsidR="00FC7746" w:rsidRPr="00236A75">
              <w:rPr>
                <w:rFonts w:hint="eastAsia"/>
                <w:sz w:val="20"/>
                <w:lang w:eastAsia="zh-CN"/>
              </w:rPr>
              <w:t>附件</w:t>
            </w:r>
            <w:r w:rsidRPr="00236A75">
              <w:rPr>
                <w:sz w:val="20"/>
              </w:rPr>
              <w:t>3</w:t>
            </w:r>
            <w:r w:rsidR="00236A75">
              <w:rPr>
                <w:rFonts w:hint="eastAsia"/>
                <w:sz w:val="20"/>
                <w:lang w:eastAsia="zh-CN"/>
              </w:rPr>
              <w:t>，</w:t>
            </w:r>
            <w:r w:rsidRPr="00236A75">
              <w:rPr>
                <w:sz w:val="20"/>
              </w:rPr>
              <w:t>1.7</w:t>
            </w:r>
            <w:r w:rsidR="00FC7746" w:rsidRPr="00236A75">
              <w:rPr>
                <w:rFonts w:hint="eastAsia"/>
                <w:sz w:val="20"/>
                <w:lang w:eastAsia="zh-CN"/>
              </w:rPr>
              <w:t>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9C8167"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1D352B"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8D89EA" w14:textId="376010D1" w:rsidR="0084125C" w:rsidRPr="00236A75" w:rsidRDefault="009E54F5" w:rsidP="00487F5E">
            <w:pPr>
              <w:pStyle w:val="Tabletext"/>
              <w:rPr>
                <w:lang w:eastAsia="zh-CN"/>
              </w:rPr>
            </w:pPr>
            <w:r w:rsidRPr="00236A75">
              <w:rPr>
                <w:rFonts w:hint="eastAsia"/>
                <w:lang w:val="en-US" w:eastAsia="zh-CN"/>
              </w:rPr>
              <w:t>1</w:t>
            </w:r>
            <w:r w:rsidRPr="00236A75">
              <w:rPr>
                <w:rFonts w:hint="eastAsia"/>
                <w:lang w:val="en-US" w:eastAsia="zh-CN"/>
              </w:rPr>
              <w:t>区和</w:t>
            </w:r>
            <w:r w:rsidRPr="00236A75">
              <w:rPr>
                <w:rFonts w:hint="eastAsia"/>
                <w:lang w:val="en-US" w:eastAsia="zh-CN"/>
              </w:rPr>
              <w:t>3</w:t>
            </w:r>
            <w:r w:rsidRPr="00236A75">
              <w:rPr>
                <w:rFonts w:hint="eastAsia"/>
                <w:lang w:val="en-US" w:eastAsia="zh-CN"/>
              </w:rPr>
              <w:t>区的模拟指配将转换为数字数字指配。</w:t>
            </w:r>
          </w:p>
        </w:tc>
      </w:tr>
      <w:tr w:rsidR="0084125C" w:rsidRPr="00236A75" w14:paraId="38A3A980"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D5AE33E" w14:textId="77777777" w:rsidR="0084125C" w:rsidRPr="00236A75" w:rsidRDefault="0084125C" w:rsidP="00487F5E">
            <w:pPr>
              <w:pStyle w:val="Tabletext"/>
            </w:pPr>
            <w:r w:rsidRPr="00236A75">
              <w:t>5.316A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C8302" w14:textId="77777777" w:rsidR="0084125C" w:rsidRPr="00236A75" w:rsidRDefault="0084125C" w:rsidP="00487F5E">
            <w:pPr>
              <w:pStyle w:val="Tabletext"/>
              <w:jc w:val="center"/>
            </w:pPr>
            <w:r w:rsidRPr="00236A7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CADA7D" w14:textId="77777777" w:rsidR="0084125C" w:rsidRPr="00236A75" w:rsidRDefault="0084125C" w:rsidP="00487F5E">
            <w:pPr>
              <w:pStyle w:val="Tabletext"/>
            </w:pPr>
            <w:r w:rsidRPr="00236A75">
              <w:t>01.01. 2017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32CC381" w14:textId="4281A2F3" w:rsidR="0084125C" w:rsidRPr="00236A75" w:rsidRDefault="009E54F5" w:rsidP="00487F5E">
            <w:pPr>
              <w:pStyle w:val="Tabletext"/>
              <w:rPr>
                <w:lang w:eastAsia="zh-CN"/>
              </w:rPr>
            </w:pPr>
            <w:r w:rsidRPr="00236A75">
              <w:rPr>
                <w:lang w:val="en-US" w:eastAsia="zh-CN"/>
              </w:rPr>
              <w:t>MOD B6</w:t>
            </w:r>
            <w:r w:rsidRPr="00236A75">
              <w:rPr>
                <w:rFonts w:hint="eastAsia"/>
                <w:lang w:val="en-US" w:eastAsia="zh-CN"/>
              </w:rPr>
              <w:t>节，删除标题第</w:t>
            </w:r>
            <w:r w:rsidRPr="00236A75">
              <w:rPr>
                <w:rFonts w:hint="eastAsia"/>
                <w:lang w:val="en-US" w:eastAsia="zh-CN"/>
              </w:rPr>
              <w:t>2</w:t>
            </w:r>
            <w:r w:rsidRPr="00236A75">
              <w:rPr>
                <w:rFonts w:hint="eastAsia"/>
                <w:lang w:val="en-US" w:eastAsia="zh-CN"/>
              </w:rPr>
              <w:t>项、</w:t>
            </w:r>
            <w:r w:rsidRPr="00236A75">
              <w:rPr>
                <w:rFonts w:hint="eastAsia"/>
                <w:lang w:val="en-US" w:eastAsia="zh-CN"/>
              </w:rPr>
              <w:t>3.3</w:t>
            </w:r>
            <w:r w:rsidRPr="00236A75">
              <w:rPr>
                <w:rFonts w:hint="eastAsia"/>
                <w:lang w:val="en-US" w:eastAsia="zh-CN"/>
              </w:rPr>
              <w:t>和</w:t>
            </w:r>
            <w:r w:rsidRPr="00236A75">
              <w:rPr>
                <w:rFonts w:hint="eastAsia"/>
                <w:lang w:val="en-US" w:eastAsia="zh-CN"/>
              </w:rPr>
              <w:t>4</w:t>
            </w:r>
            <w:r w:rsidRPr="00236A75">
              <w:rPr>
                <w:rFonts w:hint="eastAsia"/>
                <w:lang w:val="en-US" w:eastAsia="zh-CN"/>
              </w:rPr>
              <w:t>中对</w:t>
            </w:r>
            <w:r w:rsidRPr="00236A75">
              <w:rPr>
                <w:lang w:val="en-US" w:eastAsia="zh-CN"/>
              </w:rPr>
              <w:t>5.316A</w:t>
            </w:r>
            <w:r w:rsidRPr="00236A75">
              <w:rPr>
                <w:rFonts w:hint="eastAsia"/>
                <w:lang w:val="en-US" w:eastAsia="zh-CN"/>
              </w:rPr>
              <w:t>款的参引；并删除</w:t>
            </w:r>
            <w:r w:rsidRPr="00236A75">
              <w:rPr>
                <w:rFonts w:hint="eastAsia"/>
                <w:lang w:val="en-US" w:eastAsia="zh-CN"/>
              </w:rPr>
              <w:t>2.1</w:t>
            </w:r>
            <w:r w:rsidRPr="00236A75">
              <w:rPr>
                <w:rFonts w:hint="eastAsia"/>
                <w:lang w:val="en-US" w:eastAsia="zh-CN"/>
              </w:rPr>
              <w:t>项表格中</w:t>
            </w:r>
            <w:r w:rsidR="00D72494" w:rsidRPr="00236A75">
              <w:rPr>
                <w:rFonts w:hint="eastAsia"/>
                <w:lang w:val="en-US" w:eastAsia="zh-CN"/>
              </w:rPr>
              <w:t>（</w:t>
            </w:r>
            <w:r w:rsidR="00D72494" w:rsidRPr="00236A75">
              <w:rPr>
                <w:lang w:val="en-US" w:eastAsia="zh-CN"/>
              </w:rPr>
              <w:t>5.316A</w:t>
            </w:r>
            <w:r w:rsidR="00D72494" w:rsidRPr="00236A75">
              <w:rPr>
                <w:rFonts w:hint="eastAsia"/>
                <w:lang w:val="en-US" w:eastAsia="zh-CN"/>
              </w:rPr>
              <w:t>）</w:t>
            </w:r>
            <w:r w:rsidRPr="00236A75">
              <w:rPr>
                <w:rFonts w:hint="eastAsia"/>
                <w:lang w:val="en-US" w:eastAsia="zh-CN"/>
              </w:rPr>
              <w:t>的那一行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54FA64"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168F98"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68F75B6" w14:textId="64AE545E" w:rsidR="0084125C" w:rsidRPr="00236A75" w:rsidRDefault="009E54F5" w:rsidP="00487F5E">
            <w:pPr>
              <w:pStyle w:val="Tabletext"/>
            </w:pPr>
            <w:proofErr w:type="spellStart"/>
            <w:r w:rsidRPr="00236A75">
              <w:rPr>
                <w:rFonts w:hint="eastAsia"/>
                <w:lang w:val="en-US"/>
              </w:rPr>
              <w:t>反映</w:t>
            </w:r>
            <w:proofErr w:type="spellEnd"/>
            <w:r w:rsidRPr="00236A75">
              <w:t>SUP</w:t>
            </w:r>
            <w:r w:rsidRPr="00236A75">
              <w:rPr>
                <w:lang w:val="es-ES"/>
              </w:rPr>
              <w:t>第</w:t>
            </w:r>
            <w:r w:rsidRPr="00236A75">
              <w:rPr>
                <w:b/>
                <w:bCs/>
              </w:rPr>
              <w:t>5.316A</w:t>
            </w:r>
          </w:p>
        </w:tc>
      </w:tr>
      <w:tr w:rsidR="0084125C" w:rsidRPr="00236A75" w14:paraId="2AE5F0AA"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9AA70EF" w14:textId="77777777" w:rsidR="0084125C" w:rsidRPr="00236A75" w:rsidRDefault="0084125C" w:rsidP="00487F5E">
            <w:pPr>
              <w:pStyle w:val="Tabletext"/>
            </w:pPr>
            <w:r w:rsidRPr="00236A75">
              <w:t>5.295, 5.296A, 5.308, 5.308A, 5.341A</w:t>
            </w:r>
            <w:r w:rsidRPr="00236A75">
              <w:rPr>
                <w:rStyle w:val="Artdef"/>
              </w:rPr>
              <w:t xml:space="preserve">, </w:t>
            </w:r>
            <w:r w:rsidRPr="00236A75">
              <w:t>5.341C</w:t>
            </w:r>
            <w:r w:rsidRPr="00236A75">
              <w:rPr>
                <w:rStyle w:val="Artdef"/>
              </w:rPr>
              <w:t xml:space="preserve">, </w:t>
            </w:r>
            <w:r w:rsidRPr="00236A75">
              <w:t>5.346</w:t>
            </w:r>
            <w:r w:rsidRPr="00236A75">
              <w:rPr>
                <w:rStyle w:val="Artdef"/>
              </w:rPr>
              <w:t xml:space="preserve">, </w:t>
            </w:r>
            <w:r w:rsidRPr="00236A75">
              <w:t>5.346A</w:t>
            </w:r>
            <w:r w:rsidRPr="00236A75">
              <w:rPr>
                <w:rStyle w:val="Artdef"/>
              </w:rPr>
              <w:t xml:space="preserve">, </w:t>
            </w:r>
            <w:r w:rsidRPr="00236A75">
              <w:t>5.429D</w:t>
            </w:r>
            <w:r w:rsidRPr="00236A75">
              <w:rPr>
                <w:rStyle w:val="Artdef"/>
              </w:rPr>
              <w:t xml:space="preserve">, </w:t>
            </w:r>
            <w:r w:rsidRPr="00236A75">
              <w:t>5.429F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B6E13" w14:textId="77777777" w:rsidR="0084125C" w:rsidRPr="00236A75" w:rsidRDefault="0084125C" w:rsidP="00487F5E">
            <w:pPr>
              <w:pStyle w:val="Tabletext"/>
              <w:jc w:val="center"/>
            </w:pPr>
            <w:r w:rsidRPr="00236A75">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7A7C16" w14:textId="77777777" w:rsidR="0084125C" w:rsidRPr="00236A75" w:rsidRDefault="0084125C" w:rsidP="00487F5E">
            <w:pPr>
              <w:pStyle w:val="Tabletext"/>
            </w:pPr>
            <w:r w:rsidRPr="00236A75">
              <w:t>01.01. 2017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CF71FC6" w14:textId="62A7D89D" w:rsidR="0084125C" w:rsidRPr="00236A75" w:rsidRDefault="0084125C" w:rsidP="00487F5E">
            <w:pPr>
              <w:pStyle w:val="Tabletext"/>
            </w:pPr>
            <w:r w:rsidRPr="00236A75">
              <w:t xml:space="preserve">MOD </w:t>
            </w:r>
            <w:proofErr w:type="spellStart"/>
            <w:r w:rsidRPr="00236A75">
              <w:t>RoP</w:t>
            </w:r>
            <w:proofErr w:type="spellEnd"/>
            <w:r w:rsidRPr="00236A75">
              <w:t xml:space="preserve"> B6</w:t>
            </w:r>
            <w:r w:rsidR="002A4A5E" w:rsidRPr="00236A75">
              <w:rPr>
                <w:rFonts w:hint="eastAsia"/>
                <w:lang w:eastAsia="zh-CN"/>
              </w:rPr>
              <w:t>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8AC938"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563E77"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9A71BE5" w14:textId="39C11BA6" w:rsidR="0084125C" w:rsidRPr="00236A75" w:rsidRDefault="00D83ADE" w:rsidP="00487F5E">
            <w:pPr>
              <w:pStyle w:val="Tabletext"/>
              <w:rPr>
                <w:lang w:eastAsia="zh-CN"/>
              </w:rPr>
            </w:pPr>
            <w:r w:rsidRPr="00236A75">
              <w:rPr>
                <w:rFonts w:hint="eastAsia"/>
                <w:lang w:val="en-US" w:eastAsia="zh-CN"/>
              </w:rPr>
              <w:t>在</w:t>
            </w:r>
            <w:r w:rsidRPr="00236A75">
              <w:rPr>
                <w:lang w:val="en-US" w:eastAsia="zh-CN"/>
              </w:rPr>
              <w:t>470</w:t>
            </w:r>
            <w:r w:rsidRPr="00236A75">
              <w:rPr>
                <w:rFonts w:hint="eastAsia"/>
                <w:lang w:val="en-US" w:eastAsia="zh-CN"/>
              </w:rPr>
              <w:t>-340</w:t>
            </w:r>
            <w:r w:rsidRPr="00236A75">
              <w:rPr>
                <w:lang w:val="en-US" w:eastAsia="zh-CN"/>
              </w:rPr>
              <w:t>0 MHz</w:t>
            </w:r>
            <w:r w:rsidRPr="00236A75">
              <w:rPr>
                <w:rFonts w:hint="eastAsia"/>
                <w:lang w:val="en-US" w:eastAsia="zh-CN"/>
              </w:rPr>
              <w:t>之间划分</w:t>
            </w:r>
            <w:r w:rsidR="003A38B4" w:rsidRPr="00236A75">
              <w:rPr>
                <w:rFonts w:hint="eastAsia"/>
                <w:lang w:val="en-US" w:eastAsia="zh-CN"/>
              </w:rPr>
              <w:t>给</w:t>
            </w:r>
            <w:r w:rsidRPr="00236A75">
              <w:rPr>
                <w:rFonts w:hint="eastAsia"/>
                <w:lang w:val="en-US" w:eastAsia="zh-CN"/>
              </w:rPr>
              <w:t>/</w:t>
            </w:r>
            <w:r w:rsidRPr="00236A75">
              <w:rPr>
                <w:rFonts w:hint="eastAsia"/>
                <w:lang w:val="en-US" w:eastAsia="zh-CN"/>
              </w:rPr>
              <w:t>确定用于</w:t>
            </w:r>
            <w:r w:rsidRPr="00236A75">
              <w:rPr>
                <w:rFonts w:hint="eastAsia"/>
                <w:lang w:val="en-US" w:eastAsia="zh-CN"/>
              </w:rPr>
              <w:t>IMT</w:t>
            </w:r>
            <w:r w:rsidRPr="00236A75">
              <w:rPr>
                <w:rFonts w:hint="eastAsia"/>
                <w:lang w:val="en-US" w:eastAsia="zh-CN"/>
              </w:rPr>
              <w:t>的频段中，制定根据第</w:t>
            </w:r>
            <w:r w:rsidRPr="00236A75">
              <w:rPr>
                <w:rFonts w:hint="eastAsia"/>
                <w:b/>
                <w:bCs/>
                <w:lang w:val="en-US" w:eastAsia="zh-CN"/>
              </w:rPr>
              <w:t>9.21</w:t>
            </w:r>
            <w:r w:rsidRPr="00236A75">
              <w:rPr>
                <w:rFonts w:hint="eastAsia"/>
                <w:lang w:val="en-US" w:eastAsia="zh-CN"/>
              </w:rPr>
              <w:t>款确定受影响主管部门的标准。</w:t>
            </w:r>
          </w:p>
        </w:tc>
      </w:tr>
      <w:tr w:rsidR="0084125C" w:rsidRPr="00236A75" w14:paraId="6155F89E"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24E86BE" w14:textId="77777777" w:rsidR="0084125C" w:rsidRPr="00236A75" w:rsidRDefault="0084125C" w:rsidP="00487F5E">
            <w:pPr>
              <w:pStyle w:val="Tabletext"/>
            </w:pPr>
            <w:r w:rsidRPr="00236A75">
              <w:rPr>
                <w:rStyle w:val="Artdef"/>
                <w:b w:val="0"/>
                <w:bCs/>
              </w:rPr>
              <w:t xml:space="preserve">5.430A, 5.431A, 5.431B, 5.432B, </w:t>
            </w:r>
            <w:r w:rsidRPr="00236A75">
              <w:t>5.434, 5.441B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10D3" w14:textId="77777777" w:rsidR="0084125C" w:rsidRPr="00236A75" w:rsidRDefault="0084125C" w:rsidP="00487F5E">
            <w:pPr>
              <w:pStyle w:val="Tabletext"/>
              <w:jc w:val="center"/>
            </w:pPr>
            <w:r w:rsidRPr="00236A75">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63469"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6257E1A" w14:textId="7DED7F2F" w:rsidR="0084125C" w:rsidRPr="00236A75" w:rsidRDefault="004F4CA7" w:rsidP="00487F5E">
            <w:pPr>
              <w:pStyle w:val="Tabletext"/>
            </w:pPr>
            <w:r w:rsidRPr="00236A75">
              <w:t xml:space="preserve">MOD </w:t>
            </w:r>
            <w:proofErr w:type="spellStart"/>
            <w:r w:rsidRPr="00236A75">
              <w:t>RoP</w:t>
            </w:r>
            <w:proofErr w:type="spellEnd"/>
            <w:r w:rsidRPr="00236A75">
              <w:t xml:space="preserve"> B6</w:t>
            </w:r>
            <w:r w:rsidRPr="00236A75">
              <w:rPr>
                <w:rFonts w:hint="eastAsia"/>
                <w:lang w:eastAsia="zh-CN"/>
              </w:rPr>
              <w:t>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63A31C" w14:textId="77777777" w:rsidR="0084125C" w:rsidRPr="00236A75" w:rsidRDefault="0084125C" w:rsidP="00487F5E">
            <w:pPr>
              <w:pStyle w:val="Tabletext"/>
              <w:jc w:val="center"/>
            </w:pPr>
            <w:r w:rsidRPr="00236A75">
              <w:t>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51FCB" w14:textId="77777777" w:rsidR="0084125C" w:rsidRPr="00236A75" w:rsidRDefault="0084125C" w:rsidP="00487F5E">
            <w:pPr>
              <w:pStyle w:val="Tabletext"/>
              <w:jc w:val="center"/>
            </w:pPr>
            <w:r w:rsidRPr="00236A75">
              <w:t>74</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51988B" w14:textId="217E1E94" w:rsidR="0084125C" w:rsidRPr="00236A75" w:rsidRDefault="004F4CA7" w:rsidP="00487F5E">
            <w:pPr>
              <w:pStyle w:val="Tabletext"/>
              <w:rPr>
                <w:lang w:eastAsia="zh-CN"/>
              </w:rPr>
            </w:pPr>
            <w:r w:rsidRPr="00236A75">
              <w:rPr>
                <w:rFonts w:hint="eastAsia"/>
                <w:lang w:val="en-US" w:eastAsia="zh-CN"/>
              </w:rPr>
              <w:t>在</w:t>
            </w:r>
            <w:r w:rsidRPr="00236A75">
              <w:rPr>
                <w:lang w:val="en-US" w:eastAsia="zh-CN"/>
              </w:rPr>
              <w:t>3 400-4 990 MHz</w:t>
            </w:r>
            <w:r w:rsidRPr="00236A75">
              <w:rPr>
                <w:rFonts w:hint="eastAsia"/>
                <w:lang w:val="en-US" w:eastAsia="zh-CN"/>
              </w:rPr>
              <w:t>之间划分</w:t>
            </w:r>
            <w:r w:rsidR="003A38B4" w:rsidRPr="00236A75">
              <w:rPr>
                <w:rFonts w:hint="eastAsia"/>
                <w:lang w:val="en-US" w:eastAsia="zh-CN"/>
              </w:rPr>
              <w:t>给</w:t>
            </w:r>
            <w:r w:rsidRPr="00236A75">
              <w:rPr>
                <w:rFonts w:hint="eastAsia"/>
                <w:lang w:val="en-US" w:eastAsia="zh-CN"/>
              </w:rPr>
              <w:t>/</w:t>
            </w:r>
            <w:r w:rsidRPr="00236A75">
              <w:rPr>
                <w:rFonts w:hint="eastAsia"/>
                <w:lang w:val="en-US" w:eastAsia="zh-CN"/>
              </w:rPr>
              <w:t>确定用于</w:t>
            </w:r>
            <w:r w:rsidRPr="00236A75">
              <w:rPr>
                <w:rFonts w:hint="eastAsia"/>
                <w:lang w:val="en-US" w:eastAsia="zh-CN"/>
              </w:rPr>
              <w:t>IMT</w:t>
            </w:r>
            <w:r w:rsidRPr="00236A75">
              <w:rPr>
                <w:rFonts w:hint="eastAsia"/>
                <w:lang w:val="en-US" w:eastAsia="zh-CN"/>
              </w:rPr>
              <w:t>的频段中，制定根据第</w:t>
            </w:r>
            <w:r w:rsidRPr="00236A75">
              <w:rPr>
                <w:rFonts w:hint="eastAsia"/>
                <w:b/>
                <w:bCs/>
                <w:lang w:val="en-US" w:eastAsia="zh-CN"/>
              </w:rPr>
              <w:t>9.21</w:t>
            </w:r>
            <w:r w:rsidRPr="00236A75">
              <w:rPr>
                <w:rFonts w:hint="eastAsia"/>
                <w:lang w:val="en-US" w:eastAsia="zh-CN"/>
              </w:rPr>
              <w:t>款确定受影响主管部门的标准。</w:t>
            </w:r>
          </w:p>
        </w:tc>
      </w:tr>
      <w:tr w:rsidR="0084125C" w:rsidRPr="00236A75" w14:paraId="22A49031"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2FA36F" w14:textId="77777777" w:rsidR="0084125C" w:rsidRPr="00236A75" w:rsidRDefault="0084125C" w:rsidP="00487F5E">
            <w:pPr>
              <w:pStyle w:val="Tabletext"/>
            </w:pPr>
            <w:r w:rsidRPr="00236A75">
              <w:t>9.1, 9.1A, 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9DB197" w14:textId="77777777" w:rsidR="0084125C" w:rsidRPr="00236A75" w:rsidRDefault="0084125C" w:rsidP="00487F5E">
            <w:pPr>
              <w:pStyle w:val="Tabletext"/>
              <w:jc w:val="center"/>
            </w:pPr>
            <w:r w:rsidRPr="00236A75">
              <w:t xml:space="preserve">ADD/MOD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2C6A5"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17B8B27" w14:textId="69973F6C" w:rsidR="0084125C" w:rsidRPr="00236A75" w:rsidRDefault="0084125C" w:rsidP="00487F5E">
            <w:pPr>
              <w:pStyle w:val="Tabletext"/>
            </w:pPr>
            <w:r w:rsidRPr="00236A75">
              <w:t xml:space="preserve">MOD </w:t>
            </w:r>
            <w:proofErr w:type="spellStart"/>
            <w:r w:rsidRPr="00236A75">
              <w:t>RoP</w:t>
            </w:r>
            <w:proofErr w:type="spellEnd"/>
            <w:r w:rsidRPr="00236A75">
              <w:t xml:space="preserve"> 9.27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95F729" w14:textId="77777777" w:rsidR="0084125C" w:rsidRPr="00236A75" w:rsidRDefault="0084125C" w:rsidP="00487F5E">
            <w:pPr>
              <w:pStyle w:val="Tabletext"/>
              <w:jc w:val="center"/>
            </w:pPr>
            <w:r w:rsidRPr="00236A75">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37CF3D" w14:textId="77777777" w:rsidR="0084125C" w:rsidRPr="00236A75" w:rsidRDefault="0084125C" w:rsidP="00487F5E">
            <w:pPr>
              <w:pStyle w:val="Tabletext"/>
              <w:jc w:val="center"/>
            </w:pPr>
            <w:r w:rsidRPr="00236A75">
              <w:t>78</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F163964" w14:textId="3881EE97" w:rsidR="0084125C" w:rsidRPr="00236A75" w:rsidRDefault="004F4CA7" w:rsidP="00487F5E">
            <w:pPr>
              <w:pStyle w:val="Tabletext"/>
              <w:rPr>
                <w:lang w:eastAsia="zh-CN"/>
              </w:rPr>
            </w:pPr>
            <w:r w:rsidRPr="00236A75">
              <w:rPr>
                <w:rFonts w:hint="eastAsia"/>
                <w:lang w:val="en-US"/>
              </w:rPr>
              <w:t>反映</w:t>
            </w:r>
            <w:r w:rsidRPr="00236A75">
              <w:rPr>
                <w:lang w:val="en-US"/>
              </w:rPr>
              <w:t>WRC-15</w:t>
            </w:r>
            <w:r w:rsidRPr="00236A75">
              <w:rPr>
                <w:rFonts w:hint="eastAsia"/>
                <w:lang w:val="en-US"/>
              </w:rPr>
              <w:t>对第</w:t>
            </w:r>
            <w:r w:rsidRPr="00236A75">
              <w:rPr>
                <w:b/>
                <w:bCs/>
                <w:lang w:val="en-US"/>
              </w:rPr>
              <w:t>9.1</w:t>
            </w:r>
            <w:r w:rsidRPr="00236A75">
              <w:rPr>
                <w:rFonts w:hint="eastAsia"/>
                <w:b/>
                <w:bCs/>
                <w:lang w:val="en-US"/>
              </w:rPr>
              <w:t>、</w:t>
            </w:r>
            <w:r w:rsidRPr="00236A75">
              <w:rPr>
                <w:b/>
                <w:bCs/>
                <w:lang w:val="en-US"/>
              </w:rPr>
              <w:t>9.1A</w:t>
            </w:r>
            <w:r w:rsidRPr="00236A75">
              <w:rPr>
                <w:rFonts w:hint="eastAsia"/>
                <w:b/>
                <w:bCs/>
                <w:lang w:val="en-US"/>
              </w:rPr>
              <w:t>、</w:t>
            </w:r>
            <w:r w:rsidRPr="00236A75">
              <w:rPr>
                <w:b/>
                <w:bCs/>
                <w:lang w:val="en-US"/>
              </w:rPr>
              <w:t>9.2</w:t>
            </w:r>
            <w:r w:rsidRPr="00236A75">
              <w:rPr>
                <w:rFonts w:hint="eastAsia"/>
                <w:lang w:val="en-US"/>
              </w:rPr>
              <w:t>款所做的更改</w:t>
            </w:r>
            <w:r w:rsidR="00795C70">
              <w:rPr>
                <w:rFonts w:hint="eastAsia"/>
                <w:lang w:val="en-US" w:eastAsia="zh-CN"/>
              </w:rPr>
              <w:t>。</w:t>
            </w:r>
          </w:p>
        </w:tc>
      </w:tr>
      <w:tr w:rsidR="0084125C" w:rsidRPr="00236A75" w14:paraId="0435B6ED"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E3C59A1" w14:textId="5A71A1D5" w:rsidR="0084125C" w:rsidRPr="00236A75" w:rsidRDefault="003A38B4" w:rsidP="00487F5E">
            <w:pPr>
              <w:pStyle w:val="Tabletext"/>
            </w:pPr>
            <w:r w:rsidRPr="00236A75">
              <w:rPr>
                <w:rFonts w:hint="eastAsia"/>
                <w:lang w:eastAsia="zh-CN"/>
              </w:rPr>
              <w:lastRenderedPageBreak/>
              <w:t>第</w:t>
            </w:r>
            <w:r w:rsidR="0084125C" w:rsidRPr="00236A75">
              <w:t>9</w:t>
            </w:r>
            <w:r w:rsidRPr="00236A75">
              <w:rPr>
                <w:rFonts w:hint="eastAsia"/>
                <w:lang w:eastAsia="zh-CN"/>
              </w:rPr>
              <w:t>和</w:t>
            </w:r>
            <w:r w:rsidR="0084125C" w:rsidRPr="00236A75">
              <w:t>11</w:t>
            </w:r>
            <w:r w:rsidRPr="00236A75">
              <w:rPr>
                <w:rFonts w:hint="eastAsia"/>
                <w:lang w:eastAsia="zh-CN"/>
              </w:rPr>
              <w:t>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74750" w14:textId="77777777" w:rsidR="0084125C" w:rsidRPr="00236A75" w:rsidRDefault="0084125C" w:rsidP="00487F5E">
            <w:pPr>
              <w:pStyle w:val="Tabletext"/>
              <w:jc w:val="center"/>
            </w:pPr>
            <w:r w:rsidRPr="00236A7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78907" w14:textId="77777777" w:rsidR="0084125C" w:rsidRPr="00236A75" w:rsidRDefault="0084125C" w:rsidP="00487F5E">
            <w:pPr>
              <w:pStyle w:val="Tabletext"/>
            </w:pPr>
            <w:r w:rsidRPr="00236A75">
              <w:t>28.11.2015</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A09786" w14:textId="27FF1BC8" w:rsidR="0084125C" w:rsidRPr="00236A75" w:rsidRDefault="0084125C" w:rsidP="00487F5E">
            <w:pPr>
              <w:pStyle w:val="Tabletext"/>
              <w:rPr>
                <w:lang w:eastAsia="zh-CN"/>
              </w:rPr>
            </w:pPr>
            <w:r w:rsidRPr="00236A75">
              <w:rPr>
                <w:lang w:eastAsia="zh-CN"/>
              </w:rPr>
              <w:t>ADD</w:t>
            </w:r>
            <w:r w:rsidR="00BD36C8">
              <w:rPr>
                <w:lang w:eastAsia="zh-CN"/>
              </w:rPr>
              <w:t xml:space="preserve"> </w:t>
            </w:r>
            <w:bookmarkStart w:id="8" w:name="_GoBack"/>
            <w:bookmarkEnd w:id="8"/>
            <w:r w:rsidR="003A38B4" w:rsidRPr="00236A75">
              <w:rPr>
                <w:rFonts w:hint="eastAsia"/>
                <w:lang w:eastAsia="zh-CN"/>
              </w:rPr>
              <w:t>有关</w:t>
            </w:r>
            <w:r w:rsidR="003A38B4" w:rsidRPr="00236A75">
              <w:rPr>
                <w:lang w:val="en-US" w:eastAsia="zh-CN"/>
              </w:rPr>
              <w:t>在</w:t>
            </w:r>
            <w:r w:rsidR="003A38B4" w:rsidRPr="00236A75">
              <w:rPr>
                <w:rFonts w:hint="eastAsia"/>
                <w:lang w:val="en-US" w:eastAsia="zh-CN"/>
              </w:rPr>
              <w:t>W</w:t>
            </w:r>
            <w:r w:rsidR="003A38B4" w:rsidRPr="00236A75">
              <w:rPr>
                <w:lang w:val="en-US" w:eastAsia="zh-CN"/>
              </w:rPr>
              <w:t>RC</w:t>
            </w:r>
            <w:r w:rsidR="003A38B4" w:rsidRPr="00236A75">
              <w:rPr>
                <w:rFonts w:hint="eastAsia"/>
                <w:lang w:val="en-US" w:eastAsia="zh-CN"/>
              </w:rPr>
              <w:t>做出一项决定后，但在某项</w:t>
            </w:r>
            <w:r w:rsidR="003A38B4" w:rsidRPr="00236A75">
              <w:rPr>
                <w:lang w:val="en-US" w:eastAsia="zh-CN"/>
              </w:rPr>
              <w:t>频率划分生效日期之前向无线电通信局提交申报资料可否受理问题</w:t>
            </w:r>
            <w:r w:rsidR="003A38B4" w:rsidRPr="00236A75">
              <w:rPr>
                <w:rFonts w:hint="eastAsia"/>
                <w:lang w:val="en-US" w:eastAsia="zh-CN"/>
              </w:rPr>
              <w:t>的</w:t>
            </w:r>
            <w:proofErr w:type="spellStart"/>
            <w:r w:rsidRPr="00236A75">
              <w:rPr>
                <w:lang w:eastAsia="zh-CN"/>
              </w:rPr>
              <w:t>RoP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E1E28C" w14:textId="77777777" w:rsidR="0084125C" w:rsidRPr="00236A75" w:rsidRDefault="0084125C" w:rsidP="00487F5E">
            <w:pPr>
              <w:pStyle w:val="Tabletext"/>
              <w:jc w:val="center"/>
            </w:pPr>
            <w:r w:rsidRPr="00236A75">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BCD9CC" w14:textId="77777777" w:rsidR="0084125C" w:rsidRPr="00236A75" w:rsidRDefault="0084125C" w:rsidP="00487F5E">
            <w:pPr>
              <w:pStyle w:val="Tabletext"/>
              <w:jc w:val="center"/>
            </w:pPr>
            <w:r w:rsidRPr="00236A75">
              <w:t>72</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5FC1EC9" w14:textId="3C3758F3" w:rsidR="0084125C" w:rsidRPr="00236A75" w:rsidRDefault="004F4CA7" w:rsidP="00487F5E">
            <w:pPr>
              <w:pStyle w:val="Tabletext"/>
              <w:rPr>
                <w:lang w:eastAsia="zh-CN"/>
              </w:rPr>
            </w:pPr>
            <w:r w:rsidRPr="00236A75">
              <w:rPr>
                <w:rFonts w:hint="eastAsia"/>
                <w:lang w:val="en-US" w:eastAsia="zh-CN"/>
              </w:rPr>
              <w:t>RRB</w:t>
            </w:r>
            <w:r w:rsidRPr="00236A75">
              <w:rPr>
                <w:lang w:val="en-US" w:eastAsia="zh-CN"/>
              </w:rPr>
              <w:t>在第</w:t>
            </w:r>
            <w:r w:rsidRPr="00236A75">
              <w:rPr>
                <w:lang w:val="en-US" w:eastAsia="zh-CN"/>
              </w:rPr>
              <w:t>71</w:t>
            </w:r>
            <w:r w:rsidRPr="00236A75">
              <w:rPr>
                <w:lang w:val="en-US" w:eastAsia="zh-CN"/>
              </w:rPr>
              <w:t>次会议上</w:t>
            </w:r>
            <w:r w:rsidRPr="00236A75">
              <w:rPr>
                <w:rFonts w:hint="eastAsia"/>
                <w:lang w:val="en-US" w:eastAsia="zh-CN"/>
              </w:rPr>
              <w:t>要求</w:t>
            </w:r>
            <w:r w:rsidRPr="00236A75">
              <w:rPr>
                <w:lang w:val="en-US" w:eastAsia="zh-CN"/>
              </w:rPr>
              <w:t>在</w:t>
            </w:r>
            <w:r w:rsidRPr="00236A75">
              <w:rPr>
                <w:lang w:val="en-US" w:eastAsia="zh-CN"/>
              </w:rPr>
              <w:t>RRB16-1/4</w:t>
            </w:r>
            <w:r w:rsidRPr="00236A75">
              <w:rPr>
                <w:lang w:val="en-US" w:eastAsia="zh-CN"/>
              </w:rPr>
              <w:t>号文件附件</w:t>
            </w:r>
            <w:r w:rsidRPr="00236A75">
              <w:rPr>
                <w:lang w:val="en-US" w:eastAsia="zh-CN"/>
              </w:rPr>
              <w:t>1</w:t>
            </w:r>
            <w:r w:rsidRPr="00236A75">
              <w:rPr>
                <w:lang w:val="en-US" w:eastAsia="zh-CN"/>
              </w:rPr>
              <w:t>所述现行做法的基础上，就</w:t>
            </w:r>
            <w:r w:rsidRPr="00236A75">
              <w:rPr>
                <w:lang w:val="en-US" w:eastAsia="zh-CN"/>
              </w:rPr>
              <w:t>WRC</w:t>
            </w:r>
            <w:r w:rsidRPr="00236A75">
              <w:rPr>
                <w:lang w:val="en-US" w:eastAsia="zh-CN"/>
              </w:rPr>
              <w:t>通过一项决定后，在频率划分生效日期之前向无线电通信局提交申报资料可否受理问题制定一条新的程序规则草案</w:t>
            </w:r>
            <w:r w:rsidRPr="00236A75">
              <w:rPr>
                <w:rFonts w:hint="eastAsia"/>
                <w:lang w:val="en-US" w:eastAsia="zh-CN"/>
              </w:rPr>
              <w:t>。</w:t>
            </w:r>
          </w:p>
        </w:tc>
      </w:tr>
      <w:tr w:rsidR="0084125C" w:rsidRPr="00236A75" w14:paraId="6D071A8A"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BB75487" w14:textId="52E4BFE0" w:rsidR="0084125C" w:rsidRPr="00236A75" w:rsidRDefault="003A38B4" w:rsidP="00487F5E">
            <w:pPr>
              <w:pStyle w:val="Tabletext"/>
              <w:rPr>
                <w:lang w:eastAsia="zh-CN"/>
              </w:rPr>
            </w:pPr>
            <w:r w:rsidRPr="00236A75">
              <w:rPr>
                <w:rFonts w:hint="eastAsia"/>
                <w:lang w:eastAsia="zh-CN"/>
              </w:rPr>
              <w:t>第</w:t>
            </w:r>
            <w:r w:rsidR="0084125C" w:rsidRPr="00236A75">
              <w:rPr>
                <w:lang w:eastAsia="zh-CN"/>
              </w:rPr>
              <w:t>49</w:t>
            </w:r>
            <w:r w:rsidRPr="00236A75">
              <w:rPr>
                <w:rFonts w:hint="eastAsia"/>
                <w:lang w:eastAsia="zh-CN"/>
              </w:rPr>
              <w:t>号决议（</w:t>
            </w:r>
            <w:r w:rsidR="0084125C" w:rsidRPr="00236A75">
              <w:rPr>
                <w:lang w:eastAsia="zh-CN"/>
              </w:rPr>
              <w:t>WRC-15</w:t>
            </w:r>
            <w:r w:rsidRPr="00236A75">
              <w:rPr>
                <w:rFonts w:hint="eastAsia"/>
                <w:lang w:eastAsia="zh-CN"/>
              </w:rPr>
              <w:t>，修订版）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27BE2"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C779D3"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9995CA2" w14:textId="692ABF70" w:rsidR="0084125C" w:rsidRPr="00236A75" w:rsidRDefault="0084125C" w:rsidP="00487F5E">
            <w:pPr>
              <w:pStyle w:val="Tabletext"/>
              <w:rPr>
                <w:lang w:eastAsia="zh-CN"/>
              </w:rPr>
            </w:pPr>
            <w:r w:rsidRPr="00236A75">
              <w:rPr>
                <w:lang w:eastAsia="zh-CN"/>
              </w:rPr>
              <w:t>ADD</w:t>
            </w:r>
            <w:r w:rsidR="00BD36C8">
              <w:rPr>
                <w:lang w:eastAsia="zh-CN"/>
              </w:rPr>
              <w:t xml:space="preserve"> </w:t>
            </w:r>
            <w:r w:rsidR="003A38B4" w:rsidRPr="00236A75">
              <w:rPr>
                <w:rFonts w:hint="eastAsia"/>
                <w:lang w:eastAsia="zh-CN"/>
              </w:rPr>
              <w:t>有关第</w:t>
            </w:r>
            <w:r w:rsidR="003A38B4" w:rsidRPr="00236A75">
              <w:rPr>
                <w:lang w:eastAsia="zh-CN"/>
              </w:rPr>
              <w:t>49</w:t>
            </w:r>
            <w:r w:rsidR="003A38B4" w:rsidRPr="00236A75">
              <w:rPr>
                <w:rFonts w:hint="eastAsia"/>
                <w:lang w:eastAsia="zh-CN"/>
              </w:rPr>
              <w:t>号决议（</w:t>
            </w:r>
            <w:r w:rsidR="003A38B4" w:rsidRPr="00236A75">
              <w:rPr>
                <w:lang w:eastAsia="zh-CN"/>
              </w:rPr>
              <w:t>WRC-15</w:t>
            </w:r>
            <w:r w:rsidR="003A38B4" w:rsidRPr="00236A75">
              <w:rPr>
                <w:rFonts w:hint="eastAsia"/>
                <w:lang w:eastAsia="zh-CN"/>
              </w:rPr>
              <w:t>，修订版）的</w:t>
            </w:r>
            <w:proofErr w:type="spellStart"/>
            <w:r w:rsidRPr="00236A75">
              <w:rPr>
                <w:lang w:eastAsia="zh-CN"/>
              </w:rPr>
              <w:t>RoP</w:t>
            </w:r>
            <w:proofErr w:type="spellEnd"/>
            <w:r w:rsidRPr="00236A75">
              <w:rPr>
                <w:lang w:eastAsia="zh-C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3898B"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407968"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47E5171" w14:textId="3E4EAE75" w:rsidR="0084125C" w:rsidRPr="00236A75" w:rsidRDefault="004F4CA7" w:rsidP="00487F5E">
            <w:pPr>
              <w:pStyle w:val="Tabletext"/>
              <w:rPr>
                <w:lang w:eastAsia="zh-CN"/>
              </w:rPr>
            </w:pPr>
            <w:r w:rsidRPr="00236A75">
              <w:rPr>
                <w:rFonts w:hint="eastAsia"/>
                <w:lang w:val="en-US" w:eastAsia="zh-CN"/>
              </w:rPr>
              <w:t>对第</w:t>
            </w:r>
            <w:r w:rsidRPr="00236A75">
              <w:rPr>
                <w:b/>
                <w:bCs/>
                <w:lang w:val="en-US" w:eastAsia="zh-CN"/>
              </w:rPr>
              <w:t>9.2B</w:t>
            </w:r>
            <w:r w:rsidRPr="00236A75">
              <w:rPr>
                <w:rFonts w:hint="eastAsia"/>
                <w:lang w:val="en-US" w:eastAsia="zh-CN"/>
              </w:rPr>
              <w:t>款的引证应改为对第</w:t>
            </w:r>
            <w:r w:rsidRPr="00236A75">
              <w:rPr>
                <w:rFonts w:hint="eastAsia"/>
                <w:b/>
                <w:bCs/>
                <w:lang w:val="en-US" w:eastAsia="zh-CN"/>
              </w:rPr>
              <w:t>9.1</w:t>
            </w:r>
            <w:r w:rsidRPr="00236A75">
              <w:rPr>
                <w:rFonts w:hint="eastAsia"/>
                <w:lang w:val="en-US" w:eastAsia="zh-CN"/>
              </w:rPr>
              <w:t>和</w:t>
            </w:r>
            <w:r w:rsidRPr="00236A75">
              <w:rPr>
                <w:rFonts w:hint="eastAsia"/>
                <w:b/>
                <w:bCs/>
                <w:lang w:val="en-US" w:eastAsia="zh-CN"/>
              </w:rPr>
              <w:t>9.1A</w:t>
            </w:r>
            <w:r w:rsidRPr="00236A75">
              <w:rPr>
                <w:rFonts w:hint="eastAsia"/>
                <w:lang w:val="en-US" w:eastAsia="zh-CN"/>
              </w:rPr>
              <w:t>款的引证，</w:t>
            </w:r>
            <w:proofErr w:type="gramStart"/>
            <w:r w:rsidRPr="00236A75">
              <w:rPr>
                <w:rFonts w:hint="eastAsia"/>
                <w:lang w:val="en-US" w:eastAsia="zh-CN"/>
              </w:rPr>
              <w:t>以便可</w:t>
            </w:r>
            <w:proofErr w:type="gramEnd"/>
            <w:r w:rsidRPr="00236A75">
              <w:rPr>
                <w:rFonts w:hint="eastAsia"/>
                <w:lang w:val="en-US" w:eastAsia="zh-CN"/>
              </w:rPr>
              <w:t>使第</w:t>
            </w:r>
            <w:r w:rsidRPr="00236A75">
              <w:rPr>
                <w:rFonts w:hint="eastAsia"/>
                <w:lang w:val="en-US" w:eastAsia="zh-CN"/>
              </w:rPr>
              <w:t>49</w:t>
            </w:r>
            <w:r w:rsidRPr="00236A75">
              <w:rPr>
                <w:rFonts w:hint="eastAsia"/>
                <w:lang w:val="en-US" w:eastAsia="zh-CN"/>
              </w:rPr>
              <w:t>号决议</w:t>
            </w:r>
            <w:r w:rsidRPr="00236A75">
              <w:rPr>
                <w:rFonts w:hint="eastAsia"/>
                <w:lang w:val="en-US" w:eastAsia="zh-CN"/>
              </w:rPr>
              <w:t>(</w:t>
            </w:r>
            <w:r w:rsidRPr="00236A75">
              <w:rPr>
                <w:rFonts w:hint="eastAsia"/>
                <w:lang w:val="en-US" w:eastAsia="zh-CN"/>
              </w:rPr>
              <w:t>（</w:t>
            </w:r>
            <w:r w:rsidRPr="00236A75">
              <w:rPr>
                <w:rFonts w:hint="eastAsia"/>
                <w:lang w:val="en-US" w:eastAsia="zh-CN"/>
              </w:rPr>
              <w:t>WRC-15</w:t>
            </w:r>
            <w:r w:rsidRPr="00236A75">
              <w:rPr>
                <w:rFonts w:hint="eastAsia"/>
                <w:lang w:val="en-US" w:eastAsia="zh-CN"/>
              </w:rPr>
              <w:t>，修订版）继续适用于需经过协调程序的卫星网络和系统。</w:t>
            </w:r>
          </w:p>
        </w:tc>
      </w:tr>
      <w:tr w:rsidR="0084125C" w:rsidRPr="00236A75" w14:paraId="4B2B12EA"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4920CB4" w14:textId="77777777" w:rsidR="0084125C" w:rsidRPr="00236A75" w:rsidRDefault="0084125C" w:rsidP="00487F5E">
            <w:pPr>
              <w:pStyle w:val="Tabletext"/>
            </w:pPr>
            <w:r w:rsidRPr="00236A75">
              <w:t>5.509D, 5.509E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36E0"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8BEEEB"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59620C" w14:textId="3CCEEB6E" w:rsidR="0084125C" w:rsidRPr="00236A75" w:rsidRDefault="0084125C" w:rsidP="00487F5E">
            <w:pPr>
              <w:pStyle w:val="Tabletext"/>
            </w:pPr>
            <w:r w:rsidRPr="00236A75">
              <w:t>ADD</w:t>
            </w:r>
            <w:r w:rsidR="00BD36C8">
              <w:t xml:space="preserve"> </w:t>
            </w:r>
            <w:r w:rsidR="00D1403D" w:rsidRPr="00236A75">
              <w:rPr>
                <w:rFonts w:hint="eastAsia"/>
                <w:lang w:eastAsia="zh-CN"/>
              </w:rPr>
              <w:t>有关</w:t>
            </w:r>
            <w:r w:rsidR="00D1403D" w:rsidRPr="00236A75">
              <w:t>5.509D</w:t>
            </w:r>
            <w:r w:rsidR="00D1403D" w:rsidRPr="00236A75">
              <w:rPr>
                <w:rFonts w:hint="eastAsia"/>
                <w:lang w:eastAsia="zh-CN"/>
              </w:rPr>
              <w:t>和</w:t>
            </w:r>
            <w:r w:rsidR="00D1403D" w:rsidRPr="00236A75">
              <w:t xml:space="preserve">5.509E </w:t>
            </w:r>
            <w:r w:rsidR="00D1403D" w:rsidRPr="00236A75">
              <w:rPr>
                <w:rFonts w:hint="eastAsia"/>
                <w:lang w:eastAsia="zh-CN"/>
              </w:rPr>
              <w:t>的</w:t>
            </w:r>
            <w:proofErr w:type="spellStart"/>
            <w:r w:rsidRPr="00236A75">
              <w:t>RoP</w:t>
            </w:r>
            <w:proofErr w:type="spellEnd"/>
            <w:r w:rsidRPr="00236A75">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13346F"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CF7601"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EEE745" w14:textId="46A1BB31" w:rsidR="0084125C" w:rsidRPr="00236A75" w:rsidRDefault="004F4CA7" w:rsidP="00487F5E">
            <w:pPr>
              <w:pStyle w:val="Tabletext"/>
              <w:rPr>
                <w:lang w:eastAsia="zh-CN"/>
              </w:rPr>
            </w:pPr>
            <w:r w:rsidRPr="00236A75">
              <w:rPr>
                <w:rFonts w:hint="eastAsia"/>
                <w:lang w:val="en-US" w:eastAsia="zh-CN"/>
              </w:rPr>
              <w:t>澄清当通知地球站时，无线电通信局将审查是否符合这些条款。无线电通信局仅在审查卫星网络的协调和通知资料时审查通知主管部门做出的承诺。</w:t>
            </w:r>
          </w:p>
        </w:tc>
      </w:tr>
      <w:tr w:rsidR="0084125C" w:rsidRPr="00236A75" w14:paraId="505C2D5F"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E817479" w14:textId="77777777" w:rsidR="0084125C" w:rsidRPr="00236A75" w:rsidRDefault="0084125C" w:rsidP="00487F5E">
            <w:pPr>
              <w:pStyle w:val="Tabletext"/>
            </w:pPr>
            <w:r w:rsidRPr="00236A75">
              <w:t>5.328AA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5E1B26"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446ECC"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C5B7AD2" w14:textId="3CC06AD3" w:rsidR="0084125C" w:rsidRPr="00236A75" w:rsidRDefault="0084125C" w:rsidP="00487F5E">
            <w:pPr>
              <w:pStyle w:val="Tabletext"/>
            </w:pPr>
            <w:r w:rsidRPr="00236A75">
              <w:t>ADD</w:t>
            </w:r>
            <w:r w:rsidR="00BD36C8">
              <w:t xml:space="preserve"> </w:t>
            </w:r>
            <w:r w:rsidR="00D1403D" w:rsidRPr="00236A75">
              <w:rPr>
                <w:rFonts w:hint="eastAsia"/>
                <w:lang w:eastAsia="zh-CN"/>
              </w:rPr>
              <w:t>有关</w:t>
            </w:r>
            <w:r w:rsidR="00D1403D" w:rsidRPr="00236A75">
              <w:t>5.328AA</w:t>
            </w:r>
            <w:r w:rsidR="00D1403D" w:rsidRPr="00236A75">
              <w:rPr>
                <w:rFonts w:hint="eastAsia"/>
                <w:lang w:eastAsia="zh-CN"/>
              </w:rPr>
              <w:t>的</w:t>
            </w:r>
            <w:proofErr w:type="spellStart"/>
            <w:r w:rsidRPr="00236A75">
              <w:t>RoP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83CE04"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832F85"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C2C068" w14:textId="38372078" w:rsidR="0084125C" w:rsidRPr="00236A75" w:rsidRDefault="004F4CA7" w:rsidP="00487F5E">
            <w:pPr>
              <w:pStyle w:val="Tabletext"/>
              <w:rPr>
                <w:lang w:eastAsia="zh-CN"/>
              </w:rPr>
            </w:pPr>
            <w:r w:rsidRPr="00236A75">
              <w:rPr>
                <w:rFonts w:hint="eastAsia"/>
                <w:lang w:val="en-US" w:eastAsia="zh-CN"/>
              </w:rPr>
              <w:t>澄清无线电通信局没有手段核实此类</w:t>
            </w:r>
            <w:r w:rsidRPr="00236A75">
              <w:rPr>
                <w:lang w:val="en-US" w:eastAsia="zh-CN"/>
              </w:rPr>
              <w:t>ADS-B</w:t>
            </w:r>
            <w:r w:rsidRPr="00236A75">
              <w:rPr>
                <w:rFonts w:hint="eastAsia"/>
                <w:lang w:val="en-US" w:eastAsia="zh-CN"/>
              </w:rPr>
              <w:t>使用，因此不会审查是否符合第</w:t>
            </w:r>
            <w:r w:rsidRPr="00236A75">
              <w:rPr>
                <w:lang w:val="en-US" w:eastAsia="zh-CN"/>
              </w:rPr>
              <w:t>425</w:t>
            </w:r>
            <w:r w:rsidRPr="00236A75">
              <w:rPr>
                <w:rFonts w:hint="eastAsia"/>
                <w:lang w:val="en-US" w:eastAsia="zh-CN"/>
              </w:rPr>
              <w:t>号决议（</w:t>
            </w:r>
            <w:r w:rsidRPr="00236A75">
              <w:rPr>
                <w:lang w:val="en-US" w:eastAsia="zh-CN"/>
              </w:rPr>
              <w:t>WRC</w:t>
            </w:r>
            <w:r w:rsidRPr="00236A75">
              <w:rPr>
                <w:lang w:val="en-US" w:eastAsia="zh-CN"/>
              </w:rPr>
              <w:noBreakHyphen/>
              <w:t>15</w:t>
            </w:r>
            <w:r w:rsidRPr="00236A75">
              <w:rPr>
                <w:rFonts w:hint="eastAsia"/>
                <w:lang w:val="en-US" w:eastAsia="zh-CN"/>
              </w:rPr>
              <w:t>）的</w:t>
            </w:r>
            <w:r w:rsidRPr="00236A75">
              <w:rPr>
                <w:rFonts w:hint="eastAsia"/>
                <w:iCs/>
                <w:lang w:val="en-US" w:eastAsia="zh-CN"/>
              </w:rPr>
              <w:t>做出决议</w:t>
            </w:r>
            <w:r w:rsidRPr="00236A75">
              <w:rPr>
                <w:rFonts w:hint="eastAsia"/>
                <w:lang w:val="en-US" w:eastAsia="zh-CN"/>
              </w:rPr>
              <w:t>1</w:t>
            </w:r>
            <w:r w:rsidRPr="00236A75">
              <w:rPr>
                <w:rFonts w:hint="eastAsia"/>
                <w:lang w:val="en-US" w:eastAsia="zh-CN"/>
              </w:rPr>
              <w:t>至</w:t>
            </w:r>
            <w:r w:rsidRPr="00236A75">
              <w:rPr>
                <w:rFonts w:hint="eastAsia"/>
                <w:lang w:val="en-US" w:eastAsia="zh-CN"/>
              </w:rPr>
              <w:t>3</w:t>
            </w:r>
            <w:r w:rsidRPr="00236A75">
              <w:rPr>
                <w:rFonts w:hint="eastAsia"/>
                <w:lang w:val="en-US" w:eastAsia="zh-CN"/>
              </w:rPr>
              <w:t>部分。</w:t>
            </w:r>
          </w:p>
        </w:tc>
      </w:tr>
      <w:tr w:rsidR="0084125C" w:rsidRPr="00236A75" w14:paraId="7CFD3477"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457C4F" w14:textId="106F0C22" w:rsidR="0084125C" w:rsidRPr="00236A75" w:rsidRDefault="00D1403D" w:rsidP="00487F5E">
            <w:pPr>
              <w:pStyle w:val="Tabletext"/>
            </w:pPr>
            <w:r w:rsidRPr="00236A75">
              <w:rPr>
                <w:rFonts w:hint="eastAsia"/>
                <w:lang w:eastAsia="zh-CN"/>
              </w:rPr>
              <w:t>第</w:t>
            </w:r>
            <w:r w:rsidR="0084125C" w:rsidRPr="00236A75">
              <w:t>156</w:t>
            </w:r>
            <w:r w:rsidRPr="00236A75">
              <w:rPr>
                <w:rFonts w:hint="eastAsia"/>
                <w:lang w:eastAsia="zh-CN"/>
              </w:rPr>
              <w:t>号决议（</w:t>
            </w:r>
            <w:r w:rsidR="0084125C" w:rsidRPr="00236A75">
              <w:t>WRC-15</w:t>
            </w:r>
            <w:r w:rsidRPr="00236A75">
              <w:rPr>
                <w:rFonts w:hint="eastAsia"/>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EEAFF"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49FBB3" w14:textId="77777777" w:rsidR="0084125C" w:rsidRPr="00236A75" w:rsidRDefault="0084125C" w:rsidP="00487F5E">
            <w:pPr>
              <w:pStyle w:val="Tabletext"/>
            </w:pPr>
            <w:r w:rsidRPr="00236A75">
              <w:t>21.07.2016</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749CB4F" w14:textId="436CB74A" w:rsidR="0084125C" w:rsidRPr="00236A75" w:rsidRDefault="0084125C" w:rsidP="00487F5E">
            <w:pPr>
              <w:pStyle w:val="Tabletext"/>
              <w:rPr>
                <w:lang w:eastAsia="zh-CN"/>
              </w:rPr>
            </w:pPr>
            <w:r w:rsidRPr="00236A75">
              <w:rPr>
                <w:lang w:eastAsia="zh-CN"/>
              </w:rPr>
              <w:t>ADD</w:t>
            </w:r>
            <w:r w:rsidR="00BD36C8">
              <w:rPr>
                <w:lang w:eastAsia="zh-CN"/>
              </w:rPr>
              <w:t xml:space="preserve"> </w:t>
            </w:r>
            <w:r w:rsidR="00D1403D" w:rsidRPr="00236A75">
              <w:rPr>
                <w:rFonts w:hint="eastAsia"/>
                <w:lang w:eastAsia="zh-CN"/>
              </w:rPr>
              <w:t>有关</w:t>
            </w:r>
            <w:r w:rsidR="00D1403D" w:rsidRPr="00236A75">
              <w:rPr>
                <w:rFonts w:hint="eastAsia"/>
                <w:lang w:val="en-US" w:eastAsia="zh-CN"/>
              </w:rPr>
              <w:t>在附录</w:t>
            </w:r>
            <w:r w:rsidR="00D1403D" w:rsidRPr="00236A75">
              <w:rPr>
                <w:rFonts w:hint="eastAsia"/>
                <w:b/>
                <w:bCs/>
                <w:lang w:val="en-US" w:eastAsia="zh-CN"/>
              </w:rPr>
              <w:t>4</w:t>
            </w:r>
            <w:r w:rsidR="00D1403D" w:rsidRPr="00236A75">
              <w:rPr>
                <w:rFonts w:hint="eastAsia"/>
                <w:lang w:val="en-US" w:eastAsia="zh-CN"/>
              </w:rPr>
              <w:t>附件</w:t>
            </w:r>
            <w:r w:rsidR="00D1403D" w:rsidRPr="00236A75">
              <w:rPr>
                <w:rFonts w:hint="eastAsia"/>
                <w:lang w:val="en-US" w:eastAsia="zh-CN"/>
              </w:rPr>
              <w:t>2</w:t>
            </w:r>
            <w:r w:rsidR="00D1403D" w:rsidRPr="00236A75">
              <w:rPr>
                <w:rFonts w:hint="eastAsia"/>
                <w:lang w:val="en-US" w:eastAsia="zh-CN"/>
              </w:rPr>
              <w:t>中落实第</w:t>
            </w:r>
            <w:r w:rsidR="00D1403D" w:rsidRPr="00236A75">
              <w:rPr>
                <w:b/>
                <w:bCs/>
                <w:lang w:val="en-US" w:eastAsia="zh-CN"/>
              </w:rPr>
              <w:t>156</w:t>
            </w:r>
            <w:r w:rsidR="00D1403D" w:rsidRPr="00236A75">
              <w:rPr>
                <w:rFonts w:hint="eastAsia"/>
                <w:lang w:val="en-US" w:eastAsia="zh-CN"/>
              </w:rPr>
              <w:t>号决议</w:t>
            </w:r>
            <w:r w:rsidR="00D1403D" w:rsidRPr="00236A75">
              <w:rPr>
                <w:lang w:val="en-US" w:eastAsia="zh-CN"/>
              </w:rPr>
              <w:t>（</w:t>
            </w:r>
            <w:r w:rsidR="00D1403D" w:rsidRPr="00236A75">
              <w:rPr>
                <w:b/>
                <w:bCs/>
                <w:lang w:val="en-US" w:eastAsia="zh-CN"/>
              </w:rPr>
              <w:t>WRC-15</w:t>
            </w:r>
            <w:r w:rsidR="00D1403D" w:rsidRPr="00236A75">
              <w:rPr>
                <w:lang w:val="en-US" w:eastAsia="zh-CN"/>
              </w:rPr>
              <w:t>）</w:t>
            </w:r>
            <w:r w:rsidR="00D1403D" w:rsidRPr="00236A75">
              <w:rPr>
                <w:rFonts w:hint="eastAsia"/>
                <w:lang w:val="en-US" w:eastAsia="zh-CN"/>
              </w:rPr>
              <w:t>做出决议</w:t>
            </w:r>
            <w:r w:rsidR="00D1403D" w:rsidRPr="00236A75">
              <w:rPr>
                <w:rFonts w:hint="eastAsia"/>
                <w:lang w:val="en-US" w:eastAsia="zh-CN"/>
              </w:rPr>
              <w:t>1.4</w:t>
            </w:r>
            <w:r w:rsidR="00D1403D" w:rsidRPr="00236A75">
              <w:rPr>
                <w:rFonts w:hint="eastAsia"/>
                <w:lang w:val="en-US" w:eastAsia="zh-CN"/>
              </w:rPr>
              <w:t>部分的承诺的</w:t>
            </w:r>
            <w:proofErr w:type="spellStart"/>
            <w:r w:rsidRPr="00236A75">
              <w:rPr>
                <w:lang w:eastAsia="zh-CN"/>
              </w:rPr>
              <w:t>RoP</w:t>
            </w:r>
            <w:proofErr w:type="spellEnd"/>
            <w:r w:rsidR="00300566" w:rsidRPr="00236A75">
              <w:rPr>
                <w:rFonts w:hint="eastAsia"/>
                <w:lang w:val="en-US" w:eastAsia="zh-C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0961E7"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FDAA57"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7CBA1F" w14:textId="34143838" w:rsidR="0084125C" w:rsidRPr="00236A75" w:rsidRDefault="00300566" w:rsidP="00487F5E">
            <w:pPr>
              <w:pStyle w:val="Tabletext"/>
              <w:rPr>
                <w:lang w:eastAsia="zh-CN"/>
              </w:rPr>
            </w:pPr>
            <w:r w:rsidRPr="00236A75">
              <w:rPr>
                <w:rFonts w:hint="eastAsia"/>
                <w:lang w:val="en-US" w:eastAsia="zh-CN"/>
              </w:rPr>
              <w:t>澄清该决议中具有可执行属性且各主管部门应遵守“</w:t>
            </w:r>
            <w:r w:rsidRPr="00236A75">
              <w:rPr>
                <w:rFonts w:hint="eastAsia"/>
                <w:bCs/>
                <w:iCs/>
                <w:lang w:val="en-US" w:eastAsia="zh-CN"/>
              </w:rPr>
              <w:t>做出决议</w:t>
            </w:r>
            <w:r w:rsidRPr="00236A75">
              <w:rPr>
                <w:rFonts w:hint="eastAsia"/>
                <w:lang w:val="en-US" w:eastAsia="zh-CN"/>
              </w:rPr>
              <w:t>”部分的地位问题，除在提交附录</w:t>
            </w:r>
            <w:r w:rsidRPr="00236A75">
              <w:rPr>
                <w:rFonts w:hint="eastAsia"/>
                <w:b/>
                <w:bCs/>
                <w:lang w:val="en-US" w:eastAsia="zh-CN"/>
              </w:rPr>
              <w:t>4</w:t>
            </w:r>
            <w:r w:rsidRPr="00236A75">
              <w:rPr>
                <w:rFonts w:hint="eastAsia"/>
                <w:lang w:val="en-US" w:eastAsia="zh-CN"/>
              </w:rPr>
              <w:t>数据时通知主管部门应按照</w:t>
            </w:r>
            <w:r w:rsidRPr="00236A75">
              <w:rPr>
                <w:rFonts w:ascii="STKaiti" w:eastAsia="STKaiti" w:hAnsi="STKaiti" w:hint="eastAsia"/>
                <w:lang w:val="en-US" w:eastAsia="zh-CN"/>
              </w:rPr>
              <w:t>“</w:t>
            </w:r>
            <w:r w:rsidRPr="00236A75">
              <w:rPr>
                <w:rFonts w:ascii="STKaiti" w:eastAsia="STKaiti" w:hAnsi="STKaiti" w:hint="eastAsia"/>
                <w:bCs/>
                <w:iCs/>
                <w:lang w:val="en-US" w:eastAsia="zh-CN"/>
              </w:rPr>
              <w:t>做出决议1.5</w:t>
            </w:r>
            <w:r w:rsidRPr="00236A75">
              <w:rPr>
                <w:rFonts w:ascii="STKaiti" w:eastAsia="STKaiti" w:hAnsi="STKaiti" w:hint="eastAsia"/>
                <w:lang w:val="en-US" w:eastAsia="zh-CN"/>
              </w:rPr>
              <w:t>”</w:t>
            </w:r>
            <w:r w:rsidRPr="00236A75">
              <w:rPr>
                <w:rFonts w:hint="eastAsia"/>
                <w:lang w:val="en-US" w:eastAsia="zh-CN"/>
              </w:rPr>
              <w:t>提交一份承诺外，无线电通信局无法进行任何审查。</w:t>
            </w:r>
          </w:p>
        </w:tc>
      </w:tr>
      <w:tr w:rsidR="0084125C" w:rsidRPr="00236A75" w14:paraId="40AFFED6"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8D2A714" w14:textId="77777777" w:rsidR="0084125C" w:rsidRPr="00236A75" w:rsidRDefault="0084125C" w:rsidP="00487F5E">
            <w:pPr>
              <w:pStyle w:val="Tabletext"/>
            </w:pPr>
            <w:r w:rsidRPr="00236A75">
              <w:lastRenderedPageBreak/>
              <w:t>1.112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068D4" w14:textId="77777777" w:rsidR="0084125C" w:rsidRPr="00236A75" w:rsidRDefault="0084125C" w:rsidP="00487F5E">
            <w:pPr>
              <w:pStyle w:val="Tabletext"/>
              <w:jc w:val="center"/>
            </w:pPr>
            <w:r w:rsidRPr="00236A7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2808E"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22AA4DF" w14:textId="23E2809C" w:rsidR="0084125C" w:rsidRPr="00236A75" w:rsidRDefault="0084125C" w:rsidP="00487F5E">
            <w:pPr>
              <w:pStyle w:val="Tabletext"/>
              <w:rPr>
                <w:b/>
                <w:bCs/>
              </w:rPr>
            </w:pPr>
            <w:r w:rsidRPr="00236A75">
              <w:t>MOD</w:t>
            </w:r>
            <w:r w:rsidR="00BD36C8">
              <w:t xml:space="preserve"> </w:t>
            </w:r>
            <w:r w:rsidR="001313F9" w:rsidRPr="00236A75">
              <w:rPr>
                <w:rFonts w:hint="eastAsia"/>
                <w:lang w:eastAsia="zh-CN"/>
              </w:rPr>
              <w:t>有关第</w:t>
            </w:r>
            <w:r w:rsidR="001313F9" w:rsidRPr="00236A75">
              <w:rPr>
                <w:b/>
                <w:bCs/>
              </w:rPr>
              <w:t>1.112</w:t>
            </w:r>
            <w:r w:rsidR="001313F9" w:rsidRPr="00236A75">
              <w:rPr>
                <w:rFonts w:hint="eastAsia"/>
                <w:lang w:eastAsia="zh-CN"/>
              </w:rPr>
              <w:t>款的</w:t>
            </w:r>
            <w:proofErr w:type="spellStart"/>
            <w:r w:rsidRPr="00236A75">
              <w:t>RoP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03DE52" w14:textId="77777777" w:rsidR="0084125C" w:rsidRPr="00236A75" w:rsidRDefault="0084125C" w:rsidP="00487F5E">
            <w:pPr>
              <w:pStyle w:val="Tabletext"/>
              <w:jc w:val="center"/>
            </w:pPr>
            <w:r w:rsidRPr="00236A75">
              <w:t>57</w:t>
            </w:r>
          </w:p>
          <w:p w14:paraId="1474CB6E" w14:textId="77777777" w:rsidR="0084125C" w:rsidRPr="00236A75" w:rsidRDefault="0084125C" w:rsidP="00487F5E">
            <w:pPr>
              <w:pStyle w:val="Tabletext"/>
              <w:jc w:val="center"/>
            </w:pPr>
          </w:p>
          <w:p w14:paraId="5FACF40E" w14:textId="77777777" w:rsidR="0084125C" w:rsidRPr="00236A75" w:rsidRDefault="0084125C" w:rsidP="00487F5E">
            <w:pPr>
              <w:pStyle w:val="Tabletext"/>
              <w:jc w:val="center"/>
            </w:pPr>
          </w:p>
          <w:p w14:paraId="091BA6AA" w14:textId="77777777" w:rsidR="0084125C" w:rsidRPr="00236A75" w:rsidRDefault="0084125C" w:rsidP="00487F5E">
            <w:pPr>
              <w:pStyle w:val="Tabletext"/>
              <w:jc w:val="center"/>
            </w:pPr>
          </w:p>
          <w:p w14:paraId="04D5789D" w14:textId="77777777" w:rsidR="0084125C" w:rsidRPr="00236A75" w:rsidRDefault="0084125C" w:rsidP="00487F5E">
            <w:pPr>
              <w:pStyle w:val="Tabletext"/>
              <w:jc w:val="center"/>
            </w:pPr>
          </w:p>
          <w:p w14:paraId="0C80E300" w14:textId="77777777" w:rsidR="0084125C" w:rsidRPr="00236A75" w:rsidRDefault="0084125C" w:rsidP="00487F5E">
            <w:pPr>
              <w:pStyle w:val="Tabletext"/>
              <w:jc w:val="center"/>
            </w:pPr>
          </w:p>
          <w:p w14:paraId="479120CF" w14:textId="77777777" w:rsidR="0084125C" w:rsidRPr="00236A75" w:rsidRDefault="0084125C" w:rsidP="00487F5E">
            <w:pPr>
              <w:pStyle w:val="Tabletext"/>
              <w:jc w:val="center"/>
            </w:pPr>
            <w:r w:rsidRPr="00236A75">
              <w:t>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A48CAD" w14:textId="77777777" w:rsidR="0084125C" w:rsidRPr="00236A75" w:rsidRDefault="0084125C" w:rsidP="00487F5E">
            <w:pPr>
              <w:pStyle w:val="Tabletext"/>
              <w:jc w:val="center"/>
            </w:pPr>
            <w:r w:rsidRPr="00236A75">
              <w:t>73</w:t>
            </w:r>
          </w:p>
          <w:p w14:paraId="34B59CC5" w14:textId="77777777" w:rsidR="0084125C" w:rsidRPr="00236A75" w:rsidRDefault="0084125C" w:rsidP="00487F5E">
            <w:pPr>
              <w:pStyle w:val="Tabletext"/>
              <w:jc w:val="center"/>
            </w:pPr>
          </w:p>
          <w:p w14:paraId="364BF5D4" w14:textId="77777777" w:rsidR="0084125C" w:rsidRPr="00236A75" w:rsidRDefault="0084125C" w:rsidP="00487F5E">
            <w:pPr>
              <w:pStyle w:val="Tabletext"/>
              <w:jc w:val="center"/>
            </w:pPr>
          </w:p>
          <w:p w14:paraId="1B228BB4" w14:textId="77777777" w:rsidR="0084125C" w:rsidRPr="00236A75" w:rsidRDefault="0084125C" w:rsidP="00487F5E">
            <w:pPr>
              <w:pStyle w:val="Tabletext"/>
              <w:jc w:val="center"/>
            </w:pPr>
          </w:p>
          <w:p w14:paraId="17562906" w14:textId="77777777" w:rsidR="0084125C" w:rsidRPr="00236A75" w:rsidRDefault="0084125C" w:rsidP="00487F5E">
            <w:pPr>
              <w:pStyle w:val="Tabletext"/>
              <w:jc w:val="center"/>
            </w:pPr>
          </w:p>
          <w:p w14:paraId="5F707A3C" w14:textId="77777777" w:rsidR="0084125C" w:rsidRPr="00236A75" w:rsidRDefault="0084125C" w:rsidP="00487F5E">
            <w:pPr>
              <w:pStyle w:val="Tabletext"/>
              <w:jc w:val="center"/>
            </w:pPr>
          </w:p>
          <w:p w14:paraId="790E2C55" w14:textId="77777777" w:rsidR="0084125C" w:rsidRPr="00236A75" w:rsidRDefault="0084125C" w:rsidP="00487F5E">
            <w:pPr>
              <w:pStyle w:val="Tabletext"/>
              <w:jc w:val="center"/>
            </w:pPr>
            <w:r w:rsidRPr="00236A75">
              <w:t>74</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FC79F3B" w14:textId="377C701E" w:rsidR="0084125C" w:rsidRPr="00236A75" w:rsidRDefault="00D623E3" w:rsidP="00487F5E">
            <w:pPr>
              <w:pStyle w:val="Tabletext"/>
              <w:rPr>
                <w:lang w:eastAsia="zh-CN"/>
              </w:rPr>
            </w:pPr>
            <w:r w:rsidRPr="00236A75">
              <w:rPr>
                <w:rFonts w:hint="eastAsia"/>
                <w:lang w:val="en-US" w:eastAsia="zh-CN"/>
              </w:rPr>
              <w:t>考虑根据</w:t>
            </w:r>
            <w:r w:rsidRPr="00236A75">
              <w:rPr>
                <w:rFonts w:hint="eastAsia"/>
                <w:lang w:val="en-US" w:eastAsia="zh-CN"/>
              </w:rPr>
              <w:t>WRC-15</w:t>
            </w:r>
            <w:r w:rsidRPr="00236A75">
              <w:rPr>
                <w:rFonts w:hint="eastAsia"/>
                <w:lang w:val="en-US" w:eastAsia="zh-CN"/>
              </w:rPr>
              <w:t>的结果制定的新条款，废止某些卫星网络的提前公布程序</w:t>
            </w:r>
            <w:r w:rsidR="00FD68EB" w:rsidRPr="00236A75">
              <w:rPr>
                <w:rFonts w:hint="eastAsia"/>
                <w:lang w:val="en-US" w:eastAsia="zh-CN"/>
              </w:rPr>
              <w:t>，</w:t>
            </w:r>
          </w:p>
          <w:p w14:paraId="18347912" w14:textId="77777777" w:rsidR="0084125C" w:rsidRPr="00236A75" w:rsidRDefault="0084125C" w:rsidP="00487F5E">
            <w:pPr>
              <w:pStyle w:val="Tabletext"/>
              <w:rPr>
                <w:lang w:eastAsia="zh-CN"/>
              </w:rPr>
            </w:pPr>
          </w:p>
          <w:p w14:paraId="30156AD3" w14:textId="6DC6919C" w:rsidR="0084125C" w:rsidRPr="00236A75" w:rsidRDefault="00FD68EB" w:rsidP="00487F5E">
            <w:pPr>
              <w:pStyle w:val="Tabletext"/>
              <w:rPr>
                <w:lang w:eastAsia="zh-CN"/>
              </w:rPr>
            </w:pPr>
            <w:proofErr w:type="gramStart"/>
            <w:r w:rsidRPr="00236A75">
              <w:rPr>
                <w:rFonts w:hint="eastAsia"/>
                <w:lang w:val="en-US" w:eastAsia="zh-CN"/>
              </w:rPr>
              <w:t>澄清非</w:t>
            </w:r>
            <w:proofErr w:type="gramEnd"/>
            <w:r w:rsidRPr="00236A75">
              <w:rPr>
                <w:rFonts w:hint="eastAsia"/>
                <w:lang w:val="en-US" w:eastAsia="zh-CN"/>
              </w:rPr>
              <w:t>GSO</w:t>
            </w:r>
            <w:r w:rsidRPr="00236A75">
              <w:rPr>
                <w:rFonts w:hint="eastAsia"/>
                <w:lang w:val="en-US" w:eastAsia="zh-CN"/>
              </w:rPr>
              <w:t>卫星网络的概念，以确保《程序规则》与提交非</w:t>
            </w:r>
            <w:r w:rsidRPr="00236A75">
              <w:rPr>
                <w:rFonts w:hint="eastAsia"/>
                <w:lang w:val="en-US" w:eastAsia="zh-CN"/>
              </w:rPr>
              <w:t>GSO</w:t>
            </w:r>
            <w:r w:rsidRPr="00236A75">
              <w:rPr>
                <w:rFonts w:hint="eastAsia"/>
                <w:lang w:val="en-US" w:eastAsia="zh-CN"/>
              </w:rPr>
              <w:t>卫星网络通知资料的进程保持一致。</w:t>
            </w:r>
          </w:p>
        </w:tc>
      </w:tr>
      <w:tr w:rsidR="0084125C" w:rsidRPr="00236A75" w14:paraId="1E08CCE0" w14:textId="77777777" w:rsidTr="009E54F5">
        <w:trPr>
          <w:cantSplit/>
          <w:trHeight w:val="669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D03DF2" w14:textId="194989B0" w:rsidR="0084125C" w:rsidRPr="00236A75" w:rsidRDefault="001313F9" w:rsidP="00487F5E">
            <w:pPr>
              <w:pStyle w:val="Tabletext"/>
              <w:rPr>
                <w:lang w:eastAsia="zh-CN"/>
              </w:rPr>
            </w:pPr>
            <w:r w:rsidRPr="00236A75">
              <w:rPr>
                <w:rFonts w:hint="eastAsia"/>
                <w:lang w:eastAsia="zh-CN"/>
              </w:rPr>
              <w:t>第</w:t>
            </w:r>
            <w:r w:rsidR="0084125C" w:rsidRPr="00236A75">
              <w:rPr>
                <w:lang w:eastAsia="zh-CN"/>
              </w:rPr>
              <w:t>907</w:t>
            </w:r>
            <w:r w:rsidRPr="00236A75">
              <w:rPr>
                <w:rFonts w:hint="eastAsia"/>
                <w:lang w:eastAsia="zh-CN"/>
              </w:rPr>
              <w:t>号决议（</w:t>
            </w:r>
            <w:r w:rsidR="0084125C" w:rsidRPr="00236A75">
              <w:rPr>
                <w:lang w:eastAsia="zh-CN"/>
              </w:rPr>
              <w:t>WRC-15</w:t>
            </w:r>
            <w:r w:rsidRPr="00236A75">
              <w:rPr>
                <w:rFonts w:hint="eastAsia"/>
                <w:lang w:eastAsia="zh-CN"/>
              </w:rPr>
              <w:t>）</w:t>
            </w:r>
          </w:p>
          <w:p w14:paraId="61E53D76" w14:textId="77777777" w:rsidR="0084125C" w:rsidRPr="00236A75" w:rsidRDefault="0084125C" w:rsidP="00487F5E">
            <w:pPr>
              <w:pStyle w:val="Tabletext"/>
              <w:rPr>
                <w:lang w:eastAsia="zh-CN"/>
              </w:rPr>
            </w:pPr>
          </w:p>
          <w:p w14:paraId="3273BBD3" w14:textId="740A9029" w:rsidR="0084125C" w:rsidRPr="00236A75" w:rsidRDefault="001313F9" w:rsidP="00487F5E">
            <w:pPr>
              <w:pStyle w:val="Tabletext"/>
              <w:rPr>
                <w:lang w:eastAsia="zh-CN"/>
              </w:rPr>
            </w:pPr>
            <w:r w:rsidRPr="00236A75">
              <w:rPr>
                <w:rFonts w:hint="eastAsia"/>
                <w:lang w:eastAsia="zh-CN"/>
              </w:rPr>
              <w:t>第</w:t>
            </w:r>
            <w:r w:rsidRPr="00236A75">
              <w:rPr>
                <w:lang w:eastAsia="zh-CN"/>
              </w:rPr>
              <w:t>908</w:t>
            </w:r>
            <w:r w:rsidRPr="00236A75">
              <w:rPr>
                <w:rFonts w:hint="eastAsia"/>
                <w:lang w:eastAsia="zh-CN"/>
              </w:rPr>
              <w:t>号决议（</w:t>
            </w:r>
            <w:r w:rsidRPr="00236A75">
              <w:rPr>
                <w:lang w:eastAsia="zh-CN"/>
              </w:rPr>
              <w:t>WRC-15</w:t>
            </w:r>
            <w:r w:rsidRPr="00236A75">
              <w:rPr>
                <w:rFonts w:hint="eastAsia"/>
                <w:lang w:eastAsia="zh-CN"/>
              </w:rPr>
              <w:t>，修订版）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94CF8" w14:textId="77777777" w:rsidR="0084125C" w:rsidRPr="00236A75" w:rsidRDefault="0084125C" w:rsidP="00487F5E">
            <w:pPr>
              <w:pStyle w:val="Tabletext"/>
              <w:jc w:val="center"/>
            </w:pPr>
            <w:r w:rsidRPr="00236A75">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A8C3B" w14:textId="77777777" w:rsidR="0084125C" w:rsidRPr="00236A75" w:rsidRDefault="0084125C" w:rsidP="00487F5E">
            <w:pPr>
              <w:pStyle w:val="Tabletext"/>
            </w:pPr>
            <w:r w:rsidRPr="00236A75">
              <w:t>01.08.2018</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B26782" w14:textId="6865C925" w:rsidR="0084125C" w:rsidRPr="00236A75" w:rsidRDefault="00FD68EB" w:rsidP="00487F5E">
            <w:pPr>
              <w:pStyle w:val="Tabletext"/>
            </w:pPr>
            <w:r w:rsidRPr="00236A75">
              <w:t>MOD</w:t>
            </w:r>
            <w:r w:rsidR="00BD36C8">
              <w:t xml:space="preserve"> </w:t>
            </w:r>
            <w:proofErr w:type="spellStart"/>
            <w:r w:rsidRPr="00236A75">
              <w:rPr>
                <w:rFonts w:hint="eastAsia"/>
                <w:lang w:val="en-US"/>
              </w:rPr>
              <w:t>有关通知单受理的</w:t>
            </w:r>
            <w:r w:rsidRPr="00236A75">
              <w:rPr>
                <w:lang w:val="en-US"/>
              </w:rPr>
              <w:t>RoP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39C948" w14:textId="77777777" w:rsidR="0084125C" w:rsidRPr="00236A75" w:rsidRDefault="0084125C" w:rsidP="00487F5E">
            <w:pPr>
              <w:pStyle w:val="Tabletext"/>
              <w:jc w:val="center"/>
            </w:pPr>
            <w:r w:rsidRPr="00236A75">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EBADF0" w14:textId="77777777" w:rsidR="0084125C" w:rsidRPr="00236A75" w:rsidRDefault="0084125C" w:rsidP="00487F5E">
            <w:pPr>
              <w:pStyle w:val="Tabletext"/>
              <w:jc w:val="center"/>
            </w:pPr>
            <w:r w:rsidRPr="00236A75">
              <w:t>78</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07CC7C7" w14:textId="19BEBED2" w:rsidR="0084125C" w:rsidRPr="00236A75" w:rsidRDefault="00CB639D" w:rsidP="00487F5E">
            <w:pPr>
              <w:pStyle w:val="Tabletext"/>
              <w:rPr>
                <w:lang w:eastAsia="zh-CN"/>
              </w:rPr>
            </w:pPr>
            <w:r w:rsidRPr="00236A75">
              <w:rPr>
                <w:rFonts w:hint="eastAsia"/>
                <w:lang w:val="en-US" w:eastAsia="zh-CN"/>
              </w:rPr>
              <w:t>根据</w:t>
            </w:r>
            <w:r w:rsidRPr="00236A75">
              <w:rPr>
                <w:rFonts w:hint="eastAsia"/>
                <w:b/>
                <w:lang w:val="en-US" w:eastAsia="zh-CN"/>
              </w:rPr>
              <w:t>第</w:t>
            </w:r>
            <w:r w:rsidRPr="00236A75">
              <w:rPr>
                <w:b/>
                <w:lang w:val="en-US" w:eastAsia="zh-CN"/>
              </w:rPr>
              <w:t>907</w:t>
            </w:r>
            <w:r w:rsidRPr="00236A75">
              <w:rPr>
                <w:rFonts w:hint="eastAsia"/>
                <w:b/>
                <w:lang w:val="en-US" w:eastAsia="zh-CN"/>
              </w:rPr>
              <w:t>号决议</w:t>
            </w:r>
            <w:r w:rsidRPr="00236A75">
              <w:rPr>
                <w:b/>
                <w:lang w:val="en-US" w:eastAsia="zh-CN"/>
              </w:rPr>
              <w:t>（</w:t>
            </w:r>
            <w:r w:rsidRPr="00236A75">
              <w:rPr>
                <w:b/>
                <w:lang w:val="en-US" w:eastAsia="zh-CN"/>
              </w:rPr>
              <w:t>WRC-15</w:t>
            </w:r>
            <w:r w:rsidRPr="00236A75">
              <w:rPr>
                <w:b/>
                <w:lang w:val="en-US" w:eastAsia="zh-CN"/>
              </w:rPr>
              <w:t>）</w:t>
            </w:r>
            <w:r w:rsidRPr="00236A75">
              <w:rPr>
                <w:rFonts w:hint="eastAsia"/>
                <w:bCs/>
                <w:lang w:val="en-US" w:eastAsia="zh-CN"/>
              </w:rPr>
              <w:t>和</w:t>
            </w:r>
            <w:r w:rsidRPr="00236A75">
              <w:rPr>
                <w:rFonts w:hint="eastAsia"/>
                <w:b/>
                <w:lang w:val="en-US" w:eastAsia="zh-CN"/>
              </w:rPr>
              <w:t>第</w:t>
            </w:r>
            <w:r w:rsidRPr="00236A75">
              <w:rPr>
                <w:b/>
                <w:lang w:val="en-US" w:eastAsia="zh-CN"/>
              </w:rPr>
              <w:t>90</w:t>
            </w:r>
            <w:r w:rsidRPr="00236A75">
              <w:rPr>
                <w:rFonts w:hint="eastAsia"/>
                <w:b/>
                <w:lang w:val="en-US" w:eastAsia="zh-CN"/>
              </w:rPr>
              <w:t>8</w:t>
            </w:r>
            <w:r w:rsidRPr="00236A75">
              <w:rPr>
                <w:rFonts w:hint="eastAsia"/>
                <w:b/>
                <w:lang w:val="en-US" w:eastAsia="zh-CN"/>
              </w:rPr>
              <w:t>号决议</w:t>
            </w:r>
            <w:r w:rsidRPr="00236A75">
              <w:rPr>
                <w:b/>
                <w:lang w:val="en-US" w:eastAsia="zh-CN"/>
              </w:rPr>
              <w:t>（</w:t>
            </w:r>
            <w:r w:rsidRPr="00236A75">
              <w:rPr>
                <w:b/>
                <w:lang w:val="en-US" w:eastAsia="zh-CN"/>
              </w:rPr>
              <w:t>WRC-15</w:t>
            </w:r>
            <w:r w:rsidRPr="00236A75">
              <w:rPr>
                <w:rFonts w:hint="eastAsia"/>
                <w:b/>
                <w:lang w:val="en-US" w:eastAsia="zh-CN"/>
              </w:rPr>
              <w:t>，修订版</w:t>
            </w:r>
            <w:r w:rsidRPr="00236A75">
              <w:rPr>
                <w:b/>
                <w:lang w:val="en-US" w:eastAsia="zh-CN"/>
              </w:rPr>
              <w:t>）</w:t>
            </w:r>
            <w:r w:rsidRPr="00236A75">
              <w:rPr>
                <w:rFonts w:hint="eastAsia"/>
                <w:bCs/>
                <w:lang w:val="en-US" w:eastAsia="zh-CN"/>
              </w:rPr>
              <w:t>，</w:t>
            </w:r>
            <w:r w:rsidRPr="00236A75">
              <w:rPr>
                <w:bCs/>
                <w:lang w:val="en-US" w:eastAsia="zh-CN"/>
              </w:rPr>
              <w:t>开发</w:t>
            </w:r>
            <w:r w:rsidRPr="00236A75">
              <w:rPr>
                <w:rFonts w:hint="eastAsia"/>
                <w:bCs/>
                <w:lang w:val="en-US" w:eastAsia="zh-CN"/>
              </w:rPr>
              <w:t>了</w:t>
            </w:r>
            <w:r w:rsidRPr="00236A75">
              <w:rPr>
                <w:rFonts w:asciiTheme="minorEastAsia" w:eastAsiaTheme="minorEastAsia" w:hAnsiTheme="minorEastAsia"/>
                <w:bCs/>
                <w:lang w:val="en-US" w:eastAsia="zh-CN"/>
              </w:rPr>
              <w:t>“</w:t>
            </w:r>
            <w:r w:rsidRPr="00236A75">
              <w:rPr>
                <w:bCs/>
                <w:lang w:val="en-US" w:eastAsia="zh-CN"/>
              </w:rPr>
              <w:t>电子提交卫星网络申报资料</w:t>
            </w:r>
            <w:r w:rsidRPr="00236A75">
              <w:rPr>
                <w:rFonts w:asciiTheme="minorEastAsia" w:eastAsiaTheme="minorEastAsia" w:hAnsiTheme="minorEastAsia"/>
                <w:bCs/>
                <w:lang w:val="en-US" w:eastAsia="zh-CN"/>
              </w:rPr>
              <w:t>”</w:t>
            </w:r>
            <w:r w:rsidRPr="00236A75">
              <w:rPr>
                <w:bCs/>
                <w:lang w:val="en-US" w:eastAsia="zh-CN"/>
              </w:rPr>
              <w:t>在线应用。该应用可使主管部门无需使用电子邮件或传真，通过一个在线界面即可提交卫星网络申报资料或有关</w:t>
            </w:r>
            <w:r w:rsidRPr="00236A75">
              <w:rPr>
                <w:bCs/>
                <w:lang w:val="en-US" w:eastAsia="zh-CN"/>
              </w:rPr>
              <w:t>BR IFIC</w:t>
            </w:r>
            <w:r w:rsidRPr="00236A75">
              <w:rPr>
                <w:bCs/>
                <w:lang w:val="en-US" w:eastAsia="zh-CN"/>
              </w:rPr>
              <w:t>的意见</w:t>
            </w:r>
            <w:r w:rsidRPr="00236A75">
              <w:rPr>
                <w:rFonts w:hint="eastAsia"/>
                <w:bCs/>
                <w:lang w:val="en-US" w:eastAsia="zh-CN"/>
              </w:rPr>
              <w:t>。在试用一段时间后，</w:t>
            </w:r>
            <w:r w:rsidRPr="00236A75">
              <w:rPr>
                <w:bCs/>
                <w:lang w:val="en-US" w:eastAsia="zh-CN"/>
              </w:rPr>
              <w:t>自</w:t>
            </w:r>
            <w:r w:rsidRPr="00236A75">
              <w:rPr>
                <w:bCs/>
                <w:lang w:val="en-US" w:eastAsia="zh-CN"/>
              </w:rPr>
              <w:t>2018</w:t>
            </w:r>
            <w:r w:rsidRPr="00236A75">
              <w:rPr>
                <w:bCs/>
                <w:lang w:val="en-US" w:eastAsia="zh-CN"/>
              </w:rPr>
              <w:t>年</w:t>
            </w:r>
            <w:r w:rsidRPr="00236A75">
              <w:rPr>
                <w:bCs/>
                <w:lang w:val="en-US" w:eastAsia="zh-CN"/>
              </w:rPr>
              <w:t>8</w:t>
            </w:r>
            <w:r w:rsidRPr="00236A75">
              <w:rPr>
                <w:bCs/>
                <w:lang w:val="en-US" w:eastAsia="zh-CN"/>
              </w:rPr>
              <w:t>月</w:t>
            </w:r>
            <w:r w:rsidRPr="00236A75">
              <w:rPr>
                <w:bCs/>
                <w:lang w:val="en-US" w:eastAsia="zh-CN"/>
              </w:rPr>
              <w:t>1</w:t>
            </w:r>
            <w:r w:rsidRPr="00236A75">
              <w:rPr>
                <w:bCs/>
                <w:lang w:val="en-US" w:eastAsia="zh-CN"/>
              </w:rPr>
              <w:t>日起</w:t>
            </w:r>
            <w:r w:rsidRPr="00236A75">
              <w:rPr>
                <w:rFonts w:hint="eastAsia"/>
                <w:bCs/>
                <w:lang w:val="en-US" w:eastAsia="zh-CN"/>
              </w:rPr>
              <w:t>，要求</w:t>
            </w:r>
            <w:r w:rsidRPr="00236A75">
              <w:rPr>
                <w:bCs/>
                <w:lang w:val="en-US" w:eastAsia="zh-CN"/>
              </w:rPr>
              <w:t>正式使用在线应用提交卫星网络和</w:t>
            </w:r>
            <w:r w:rsidRPr="00236A75">
              <w:rPr>
                <w:bCs/>
                <w:lang w:val="en-US" w:eastAsia="zh-CN"/>
              </w:rPr>
              <w:t>IFIC</w:t>
            </w:r>
            <w:r w:rsidRPr="00236A75">
              <w:rPr>
                <w:bCs/>
                <w:lang w:val="en-US" w:eastAsia="zh-CN"/>
              </w:rPr>
              <w:t>的意见</w:t>
            </w:r>
            <w:r w:rsidRPr="00236A75">
              <w:rPr>
                <w:rFonts w:hint="eastAsia"/>
                <w:bCs/>
                <w:lang w:val="en-US" w:eastAsia="zh-CN"/>
              </w:rPr>
              <w:t>。</w:t>
            </w:r>
          </w:p>
        </w:tc>
      </w:tr>
      <w:tr w:rsidR="0084125C" w:rsidRPr="00236A75" w14:paraId="41A6EB09" w14:textId="77777777" w:rsidTr="009E54F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2A86DF6" w14:textId="7747D526" w:rsidR="0084125C" w:rsidRPr="00236A75" w:rsidRDefault="006C18D9" w:rsidP="00487F5E">
            <w:pPr>
              <w:pStyle w:val="Tabletext"/>
            </w:pPr>
            <w:r w:rsidRPr="00236A75">
              <w:rPr>
                <w:rFonts w:hint="eastAsia"/>
                <w:lang w:eastAsia="zh-CN"/>
              </w:rPr>
              <w:t>附录</w:t>
            </w:r>
            <w:r w:rsidR="0084125C" w:rsidRPr="00236A75">
              <w:rPr>
                <w:b/>
                <w:bCs/>
              </w:rPr>
              <w:t>4</w:t>
            </w:r>
            <w:r w:rsidR="00D92F05" w:rsidRPr="00D92F05">
              <w:rPr>
                <w:rFonts w:hint="eastAsia"/>
                <w:lang w:eastAsia="zh-CN"/>
              </w:rPr>
              <w:t>，</w:t>
            </w:r>
            <w:r w:rsidR="0084125C" w:rsidRPr="00236A75">
              <w:t>A.17.d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8F663D" w14:textId="77777777" w:rsidR="0084125C" w:rsidRPr="00236A75" w:rsidRDefault="0084125C" w:rsidP="00487F5E">
            <w:pPr>
              <w:pStyle w:val="Tabletext"/>
              <w:jc w:val="center"/>
            </w:pPr>
            <w:r w:rsidRPr="00236A7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1ECE7" w14:textId="77777777" w:rsidR="0084125C" w:rsidRPr="00236A75" w:rsidRDefault="0084125C" w:rsidP="00487F5E">
            <w:pPr>
              <w:pStyle w:val="Tabletext"/>
            </w:pPr>
            <w:r w:rsidRPr="00236A75">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BFA4357" w14:textId="4DDE68C2" w:rsidR="0084125C" w:rsidRPr="00236A75" w:rsidRDefault="0084125C" w:rsidP="00487F5E">
            <w:pPr>
              <w:pStyle w:val="Tabletext"/>
              <w:rPr>
                <w:lang w:eastAsia="zh-CN"/>
              </w:rPr>
            </w:pPr>
            <w:r w:rsidRPr="00236A75">
              <w:rPr>
                <w:lang w:eastAsia="zh-CN"/>
              </w:rPr>
              <w:t>ADD</w:t>
            </w:r>
            <w:r w:rsidR="00BD36C8">
              <w:rPr>
                <w:lang w:eastAsia="zh-CN"/>
              </w:rPr>
              <w:t xml:space="preserve"> </w:t>
            </w:r>
            <w:r w:rsidR="006C18D9" w:rsidRPr="00236A75">
              <w:rPr>
                <w:rFonts w:hint="eastAsia"/>
                <w:lang w:eastAsia="zh-CN"/>
              </w:rPr>
              <w:t>有关附录</w:t>
            </w:r>
            <w:r w:rsidR="006C18D9" w:rsidRPr="00236A75">
              <w:rPr>
                <w:b/>
                <w:bCs/>
                <w:lang w:eastAsia="zh-CN"/>
              </w:rPr>
              <w:t>4</w:t>
            </w:r>
            <w:r w:rsidR="006C18D9" w:rsidRPr="00236A75">
              <w:rPr>
                <w:rFonts w:hint="eastAsia"/>
                <w:lang w:eastAsia="zh-CN"/>
              </w:rPr>
              <w:t>中</w:t>
            </w:r>
            <w:r w:rsidR="006C18D9" w:rsidRPr="00236A75">
              <w:rPr>
                <w:lang w:eastAsia="zh-CN"/>
              </w:rPr>
              <w:t>A.17.d</w:t>
            </w:r>
            <w:r w:rsidR="006C18D9" w:rsidRPr="00236A75">
              <w:rPr>
                <w:rFonts w:hint="eastAsia"/>
                <w:lang w:eastAsia="zh-CN"/>
              </w:rPr>
              <w:t>项的</w:t>
            </w:r>
            <w:proofErr w:type="spellStart"/>
            <w:r w:rsidRPr="00236A75">
              <w:rPr>
                <w:lang w:eastAsia="zh-CN"/>
              </w:rPr>
              <w:t>RoP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65052" w14:textId="77777777" w:rsidR="0084125C" w:rsidRPr="00236A75" w:rsidRDefault="0084125C" w:rsidP="00487F5E">
            <w:pPr>
              <w:pStyle w:val="Tabletext"/>
              <w:jc w:val="center"/>
            </w:pPr>
            <w:r w:rsidRPr="00236A75">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745353" w14:textId="77777777" w:rsidR="0084125C" w:rsidRPr="00236A75" w:rsidRDefault="0084125C" w:rsidP="00487F5E">
            <w:pPr>
              <w:pStyle w:val="Tabletext"/>
              <w:jc w:val="center"/>
            </w:pPr>
            <w:r w:rsidRPr="00236A75">
              <w:t>73</w:t>
            </w:r>
          </w:p>
        </w:tc>
        <w:tc>
          <w:tcPr>
            <w:tcW w:w="2244"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AD6275" w14:textId="0CA5A17A" w:rsidR="0084125C" w:rsidRPr="00236A75" w:rsidRDefault="00A51497" w:rsidP="00487F5E">
            <w:pPr>
              <w:pStyle w:val="Tabletext"/>
              <w:rPr>
                <w:lang w:eastAsia="zh-CN"/>
              </w:rPr>
            </w:pPr>
            <w:r w:rsidRPr="00236A75">
              <w:rPr>
                <w:rFonts w:asciiTheme="majorBidi" w:hAnsiTheme="majorBidi" w:cstheme="majorBidi"/>
                <w:lang w:val="en-US" w:eastAsia="zh-CN"/>
              </w:rPr>
              <w:t>WRC-15</w:t>
            </w:r>
            <w:r w:rsidRPr="00236A75">
              <w:rPr>
                <w:rFonts w:asciiTheme="majorBidi" w:hAnsiTheme="majorBidi" w:cstheme="majorBidi" w:hint="eastAsia"/>
                <w:lang w:val="en-US" w:eastAsia="zh-CN"/>
              </w:rPr>
              <w:t>修订了附录</w:t>
            </w:r>
            <w:r w:rsidRPr="00236A75">
              <w:rPr>
                <w:rFonts w:asciiTheme="majorBidi" w:hAnsiTheme="majorBidi" w:cstheme="majorBidi" w:hint="eastAsia"/>
                <w:b/>
                <w:bCs/>
                <w:lang w:val="en-US" w:eastAsia="zh-CN"/>
              </w:rPr>
              <w:t>4</w:t>
            </w:r>
            <w:r w:rsidRPr="00236A75">
              <w:rPr>
                <w:rFonts w:asciiTheme="majorBidi" w:hAnsiTheme="majorBidi" w:cstheme="majorBidi" w:hint="eastAsia"/>
                <w:lang w:val="en-US" w:eastAsia="zh-CN"/>
              </w:rPr>
              <w:t>的</w:t>
            </w:r>
            <w:r w:rsidRPr="00236A75">
              <w:rPr>
                <w:rFonts w:asciiTheme="majorBidi" w:hAnsiTheme="majorBidi" w:cstheme="majorBidi"/>
                <w:lang w:val="en-US" w:eastAsia="zh-CN"/>
              </w:rPr>
              <w:t>A.17.d</w:t>
            </w:r>
            <w:r w:rsidRPr="00236A75">
              <w:rPr>
                <w:rFonts w:asciiTheme="majorBidi" w:hAnsiTheme="majorBidi" w:cstheme="majorBidi" w:hint="eastAsia"/>
                <w:lang w:val="en-US" w:eastAsia="zh-CN"/>
              </w:rPr>
              <w:t>项，要求在</w:t>
            </w:r>
            <w:r w:rsidRPr="00236A75">
              <w:rPr>
                <w:rFonts w:asciiTheme="majorBidi" w:hAnsiTheme="majorBidi" w:cstheme="majorBidi"/>
                <w:bCs/>
                <w:lang w:val="en-US" w:eastAsia="zh-CN"/>
              </w:rPr>
              <w:t>9 </w:t>
            </w:r>
            <w:r w:rsidRPr="00236A75">
              <w:rPr>
                <w:rFonts w:asciiTheme="majorBidi" w:hAnsiTheme="majorBidi" w:cstheme="majorBidi"/>
                <w:lang w:val="en-US" w:eastAsia="zh-CN"/>
              </w:rPr>
              <w:t>900 </w:t>
            </w:r>
            <w:r w:rsidRPr="00236A75">
              <w:rPr>
                <w:rFonts w:asciiTheme="majorBidi" w:hAnsiTheme="majorBidi" w:cstheme="majorBidi"/>
                <w:bCs/>
                <w:lang w:val="en-US" w:eastAsia="zh-CN"/>
              </w:rPr>
              <w:t>- 10 400 MHz</w:t>
            </w:r>
            <w:r w:rsidRPr="00236A75">
              <w:rPr>
                <w:rFonts w:asciiTheme="majorBidi" w:hAnsiTheme="majorBidi" w:cstheme="majorBidi" w:hint="eastAsia"/>
                <w:bCs/>
                <w:lang w:val="en-US" w:eastAsia="zh-CN"/>
              </w:rPr>
              <w:t>频段</w:t>
            </w:r>
            <w:r w:rsidRPr="00236A75">
              <w:rPr>
                <w:rFonts w:asciiTheme="majorBidi" w:hAnsiTheme="majorBidi" w:cstheme="majorBidi" w:hint="eastAsia"/>
                <w:lang w:val="en-US" w:eastAsia="zh-CN"/>
              </w:rPr>
              <w:t>卫星地球探测业务（有源）中操作的卫星系统提供表</w:t>
            </w:r>
            <w:r w:rsidRPr="00236A75">
              <w:rPr>
                <w:rFonts w:asciiTheme="majorBidi" w:hAnsiTheme="majorBidi" w:cstheme="majorBidi" w:hint="eastAsia"/>
                <w:lang w:val="en-US" w:eastAsia="zh-CN"/>
              </w:rPr>
              <w:t>21-4</w:t>
            </w:r>
            <w:r w:rsidRPr="00236A75">
              <w:rPr>
                <w:rFonts w:asciiTheme="majorBidi" w:hAnsiTheme="majorBidi" w:cstheme="majorBidi" w:hint="eastAsia"/>
                <w:lang w:val="en-US" w:eastAsia="zh-CN"/>
              </w:rPr>
              <w:t>规定的平均功率通量密度。</w:t>
            </w:r>
          </w:p>
        </w:tc>
      </w:tr>
    </w:tbl>
    <w:p w14:paraId="3B938B84" w14:textId="77777777" w:rsidR="0084125C" w:rsidRPr="00CC63DE" w:rsidRDefault="0084125C" w:rsidP="0084125C">
      <w:pPr>
        <w:rPr>
          <w:lang w:eastAsia="zh-CN"/>
        </w:rPr>
      </w:pPr>
      <w:r w:rsidRPr="00CC63DE">
        <w:rPr>
          <w:lang w:eastAsia="zh-CN"/>
        </w:rPr>
        <w:br w:type="page"/>
      </w:r>
    </w:p>
    <w:p w14:paraId="265C193A" w14:textId="19C91508" w:rsidR="0084125C" w:rsidRPr="00CC63DE" w:rsidRDefault="006C18D9" w:rsidP="0084125C">
      <w:pPr>
        <w:pStyle w:val="TableNo"/>
        <w:rPr>
          <w:lang w:eastAsia="zh-CN"/>
        </w:rPr>
      </w:pPr>
      <w:r w:rsidRPr="00CC63DE">
        <w:rPr>
          <w:rFonts w:hint="eastAsia"/>
          <w:lang w:eastAsia="zh-CN"/>
        </w:rPr>
        <w:lastRenderedPageBreak/>
        <w:t>表</w:t>
      </w:r>
      <w:r w:rsidR="0084125C" w:rsidRPr="00CC63DE">
        <w:rPr>
          <w:lang w:eastAsia="zh-CN"/>
        </w:rPr>
        <w:t>5-2</w:t>
      </w:r>
    </w:p>
    <w:p w14:paraId="36408A7B" w14:textId="19EAED28" w:rsidR="0084125C" w:rsidRPr="00CC63DE" w:rsidRDefault="000F144F" w:rsidP="0084125C">
      <w:pPr>
        <w:pStyle w:val="Tabletitle"/>
        <w:keepNext w:val="0"/>
        <w:keepLines w:val="0"/>
        <w:widowControl w:val="0"/>
        <w:spacing w:after="0"/>
        <w:rPr>
          <w:lang w:eastAsia="zh-CN"/>
        </w:rPr>
      </w:pPr>
      <w:r w:rsidRPr="00CC63DE">
        <w:rPr>
          <w:rFonts w:hint="eastAsia"/>
          <w:lang w:eastAsia="zh-CN"/>
        </w:rPr>
        <w:t>委员会自</w:t>
      </w:r>
      <w:r w:rsidRPr="00CC63DE">
        <w:rPr>
          <w:lang w:eastAsia="zh-CN"/>
        </w:rPr>
        <w:t>WRC</w:t>
      </w:r>
      <w:r w:rsidRPr="00CC63DE">
        <w:rPr>
          <w:lang w:eastAsia="zh-CN"/>
        </w:rPr>
        <w:noBreakHyphen/>
        <w:t>15</w:t>
      </w:r>
      <w:r w:rsidRPr="00CC63DE">
        <w:rPr>
          <w:rFonts w:hint="eastAsia"/>
          <w:lang w:eastAsia="zh-CN"/>
        </w:rPr>
        <w:t>以来研究处理过的（不涉及</w:t>
      </w:r>
      <w:r w:rsidRPr="00CC63DE">
        <w:rPr>
          <w:rFonts w:hint="eastAsia"/>
          <w:lang w:eastAsia="zh-CN"/>
        </w:rPr>
        <w:t>W</w:t>
      </w:r>
      <w:r w:rsidRPr="00CC63DE">
        <w:rPr>
          <w:lang w:eastAsia="zh-CN"/>
        </w:rPr>
        <w:t>RC-15</w:t>
      </w:r>
      <w:r w:rsidRPr="00CC63DE">
        <w:rPr>
          <w:rFonts w:hint="eastAsia"/>
          <w:lang w:eastAsia="zh-CN"/>
        </w:rPr>
        <w:t>决定的）程序规则</w:t>
      </w:r>
    </w:p>
    <w:p w14:paraId="650D644D" w14:textId="77777777" w:rsidR="0084125C" w:rsidRPr="00CC63DE" w:rsidRDefault="0084125C" w:rsidP="0084125C">
      <w:pPr>
        <w:pStyle w:val="Tabletext"/>
        <w:rPr>
          <w:lang w:eastAsia="zh-CN"/>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2"/>
        <w:gridCol w:w="1132"/>
        <w:gridCol w:w="4677"/>
        <w:gridCol w:w="996"/>
        <w:gridCol w:w="1278"/>
      </w:tblGrid>
      <w:tr w:rsidR="00A95085" w:rsidRPr="00CC63DE" w14:paraId="16D96C68" w14:textId="77777777" w:rsidTr="00487F5E">
        <w:trPr>
          <w:cantSplit/>
          <w:jc w:val="center"/>
        </w:trPr>
        <w:tc>
          <w:tcPr>
            <w:tcW w:w="1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CDD316" w14:textId="7C71EB2E" w:rsidR="00A95085" w:rsidRPr="00CC63DE" w:rsidRDefault="00A95085" w:rsidP="00A95085">
            <w:pPr>
              <w:pStyle w:val="Tablehead"/>
              <w:keepNext w:val="0"/>
              <w:widowControl w:val="0"/>
              <w:rPr>
                <w:lang w:eastAsia="zh-CN"/>
              </w:rPr>
            </w:pPr>
            <w:proofErr w:type="gramStart"/>
            <w:r w:rsidRPr="00CC63DE">
              <w:rPr>
                <w:rFonts w:hint="eastAsia"/>
                <w:lang w:eastAsia="zh-CN"/>
              </w:rPr>
              <w:t>参引的</w:t>
            </w:r>
            <w:proofErr w:type="gramEnd"/>
            <w:r w:rsidRPr="00CC63DE">
              <w:rPr>
                <w:rFonts w:hint="eastAsia"/>
                <w:lang w:eastAsia="zh-CN"/>
              </w:rPr>
              <w:t>《无线电规则》条款</w:t>
            </w:r>
          </w:p>
        </w:tc>
        <w:tc>
          <w:tcPr>
            <w:tcW w:w="1132" w:type="dxa"/>
            <w:tcBorders>
              <w:top w:val="single" w:sz="4" w:space="0" w:color="auto"/>
              <w:left w:val="single" w:sz="4" w:space="0" w:color="auto"/>
              <w:bottom w:val="single" w:sz="4" w:space="0" w:color="auto"/>
              <w:right w:val="single" w:sz="4" w:space="0" w:color="auto"/>
            </w:tcBorders>
            <w:vAlign w:val="center"/>
          </w:tcPr>
          <w:p w14:paraId="6C27C928" w14:textId="051751E3" w:rsidR="00A95085" w:rsidRPr="00CC63DE" w:rsidRDefault="00A95085" w:rsidP="00A95085">
            <w:pPr>
              <w:pStyle w:val="Tablehead"/>
              <w:keepNext w:val="0"/>
              <w:widowControl w:val="0"/>
              <w:rPr>
                <w:lang w:eastAsia="zh-CN"/>
              </w:rPr>
            </w:pPr>
            <w:r w:rsidRPr="00CC63DE">
              <w:rPr>
                <w:rFonts w:hint="eastAsia"/>
                <w:lang w:eastAsia="zh-CN"/>
              </w:rPr>
              <w:t>《程序规则》的生效日期</w:t>
            </w:r>
          </w:p>
        </w:tc>
        <w:tc>
          <w:tcPr>
            <w:tcW w:w="4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5CFF63" w14:textId="10030C91" w:rsidR="00A95085" w:rsidRPr="00CC63DE" w:rsidRDefault="00A95085" w:rsidP="00A95085">
            <w:pPr>
              <w:pStyle w:val="Tablehead"/>
              <w:keepNext w:val="0"/>
              <w:widowControl w:val="0"/>
              <w:rPr>
                <w:lang w:eastAsia="zh-CN"/>
              </w:rPr>
            </w:pPr>
            <w:r w:rsidRPr="00CC63DE">
              <w:rPr>
                <w:rFonts w:hint="eastAsia"/>
                <w:lang w:eastAsia="zh-CN"/>
              </w:rPr>
              <w:t>《程序规则》、委员会的行动</w:t>
            </w:r>
          </w:p>
        </w:tc>
        <w:tc>
          <w:tcPr>
            <w:tcW w:w="996" w:type="dxa"/>
            <w:tcBorders>
              <w:top w:val="single" w:sz="4" w:space="0" w:color="auto"/>
              <w:left w:val="single" w:sz="4" w:space="0" w:color="auto"/>
              <w:bottom w:val="single" w:sz="4" w:space="0" w:color="auto"/>
              <w:right w:val="single" w:sz="4" w:space="0" w:color="auto"/>
            </w:tcBorders>
            <w:vAlign w:val="center"/>
          </w:tcPr>
          <w:p w14:paraId="03BE5C8C" w14:textId="58E6EED0" w:rsidR="00A95085" w:rsidRPr="00CC63DE" w:rsidRDefault="00A95085" w:rsidP="00A95085">
            <w:pPr>
              <w:pStyle w:val="Tablehead"/>
              <w:keepNext w:val="0"/>
              <w:widowControl w:val="0"/>
            </w:pPr>
            <w:r w:rsidRPr="00CC63DE">
              <w:t>CCRR</w:t>
            </w:r>
            <w:r w:rsidRPr="00CC63DE">
              <w:rPr>
                <w:rFonts w:hint="eastAsia"/>
                <w:lang w:eastAsia="zh-CN"/>
              </w:rPr>
              <w:t>通函</w:t>
            </w:r>
          </w:p>
        </w:tc>
        <w:tc>
          <w:tcPr>
            <w:tcW w:w="1278" w:type="dxa"/>
            <w:tcBorders>
              <w:top w:val="single" w:sz="4" w:space="0" w:color="auto"/>
              <w:left w:val="single" w:sz="4" w:space="0" w:color="auto"/>
              <w:bottom w:val="single" w:sz="4" w:space="0" w:color="auto"/>
              <w:right w:val="single" w:sz="4" w:space="0" w:color="auto"/>
            </w:tcBorders>
            <w:vAlign w:val="center"/>
          </w:tcPr>
          <w:p w14:paraId="38F129B2" w14:textId="628271B2" w:rsidR="00A95085" w:rsidRPr="00CC63DE" w:rsidRDefault="00A95085" w:rsidP="00A95085">
            <w:pPr>
              <w:pStyle w:val="Tablehead"/>
              <w:keepNext w:val="0"/>
              <w:widowControl w:val="0"/>
              <w:rPr>
                <w:lang w:eastAsia="zh-CN"/>
              </w:rPr>
            </w:pPr>
            <w:r w:rsidRPr="00CC63DE">
              <w:rPr>
                <w:rFonts w:hint="eastAsia"/>
                <w:lang w:eastAsia="zh-CN"/>
              </w:rPr>
              <w:t>批准规则的委员会会议</w:t>
            </w:r>
          </w:p>
        </w:tc>
      </w:tr>
      <w:tr w:rsidR="0084125C" w:rsidRPr="00CC63DE" w14:paraId="79683990"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E2083FC" w14:textId="77777777" w:rsidR="0084125C" w:rsidRPr="00CC63DE" w:rsidRDefault="0084125C" w:rsidP="00487F5E">
            <w:pPr>
              <w:pStyle w:val="TableText0"/>
              <w:widowControl w:val="0"/>
              <w:rPr>
                <w:rFonts w:eastAsia="MS Mincho"/>
                <w:sz w:val="18"/>
                <w:szCs w:val="18"/>
                <w:lang w:eastAsia="ja-JP"/>
              </w:rPr>
            </w:pPr>
            <w:r w:rsidRPr="00CC63DE">
              <w:rPr>
                <w:rFonts w:eastAsia="MS Mincho"/>
                <w:sz w:val="18"/>
                <w:szCs w:val="18"/>
                <w:lang w:eastAsia="ja-JP"/>
              </w:rPr>
              <w:t>5.363</w:t>
            </w:r>
          </w:p>
        </w:tc>
        <w:tc>
          <w:tcPr>
            <w:tcW w:w="1132" w:type="dxa"/>
            <w:tcBorders>
              <w:top w:val="single" w:sz="4" w:space="0" w:color="auto"/>
              <w:left w:val="single" w:sz="4" w:space="0" w:color="auto"/>
              <w:bottom w:val="single" w:sz="4" w:space="0" w:color="auto"/>
              <w:right w:val="single" w:sz="4" w:space="0" w:color="auto"/>
            </w:tcBorders>
          </w:tcPr>
          <w:p w14:paraId="307428D9"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734FDF8D" w14:textId="5238A20E"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hAnsi="Calibri" w:cs="Calibri"/>
                <w:b/>
                <w:color w:val="800000"/>
                <w:sz w:val="22"/>
                <w:szCs w:val="18"/>
              </w:rPr>
            </w:pPr>
            <w:r w:rsidRPr="00CC63DE">
              <w:rPr>
                <w:rFonts w:eastAsia="MS Mincho"/>
                <w:bCs/>
                <w:sz w:val="18"/>
                <w:szCs w:val="18"/>
                <w:lang w:val="en-US" w:eastAsia="ja-JP"/>
              </w:rPr>
              <w:t>MOD RoP</w:t>
            </w:r>
            <w:r w:rsidR="00105E3D" w:rsidRPr="00D92F05">
              <w:rPr>
                <w:rFonts w:hint="eastAsia"/>
                <w:sz w:val="18"/>
                <w:szCs w:val="18"/>
                <w:lang w:val="en-US"/>
              </w:rPr>
              <w:t>表</w:t>
            </w:r>
            <w:r w:rsidR="00105E3D" w:rsidRPr="00D92F05">
              <w:rPr>
                <w:sz w:val="18"/>
                <w:szCs w:val="18"/>
                <w:lang w:val="en-US"/>
              </w:rPr>
              <w:t>9.11A-1</w:t>
            </w:r>
            <w:r w:rsidR="00105E3D" w:rsidRPr="00D92F05">
              <w:rPr>
                <w:rFonts w:hint="eastAsia"/>
                <w:sz w:val="18"/>
                <w:szCs w:val="18"/>
                <w:lang w:val="en-US"/>
              </w:rPr>
              <w:t>，频段</w:t>
            </w:r>
            <w:r w:rsidR="00105E3D" w:rsidRPr="00D92F05">
              <w:rPr>
                <w:sz w:val="18"/>
                <w:szCs w:val="18"/>
                <w:lang w:val="en-US"/>
              </w:rPr>
              <w:t xml:space="preserve">1610-1626.5 </w:t>
            </w:r>
            <w:proofErr w:type="spellStart"/>
            <w:r w:rsidR="00105E3D" w:rsidRPr="00D92F05">
              <w:rPr>
                <w:sz w:val="18"/>
                <w:szCs w:val="18"/>
                <w:lang w:val="en-US"/>
              </w:rPr>
              <w:t>MHz</w:t>
            </w:r>
            <w:r w:rsidR="00105E3D" w:rsidRPr="00D92F05">
              <w:rPr>
                <w:rFonts w:hint="eastAsia"/>
                <w:sz w:val="18"/>
                <w:szCs w:val="18"/>
                <w:lang w:val="en-US"/>
              </w:rPr>
              <w:t>删除（</w:t>
            </w:r>
            <w:r w:rsidR="00105E3D" w:rsidRPr="00D92F05">
              <w:rPr>
                <w:sz w:val="18"/>
                <w:szCs w:val="18"/>
                <w:lang w:val="en-US"/>
              </w:rPr>
              <w:t>S</w:t>
            </w:r>
            <w:proofErr w:type="spellEnd"/>
            <w:r w:rsidR="00105E3D" w:rsidRPr="00D92F05">
              <w:rPr>
                <w:sz w:val="18"/>
                <w:szCs w:val="18"/>
                <w:lang w:val="en-US"/>
              </w:rPr>
              <w:t xml:space="preserve"> (5.363)</w:t>
            </w:r>
            <w:proofErr w:type="spellStart"/>
            <w:r w:rsidR="00105E3D" w:rsidRPr="00D92F05">
              <w:rPr>
                <w:rFonts w:hint="eastAsia"/>
                <w:sz w:val="18"/>
                <w:szCs w:val="18"/>
                <w:lang w:val="en-US"/>
              </w:rPr>
              <w:t>除外</w:t>
            </w:r>
            <w:proofErr w:type="spellEnd"/>
            <w:r w:rsidR="00105E3D" w:rsidRPr="00D92F05">
              <w:rPr>
                <w:rFonts w:hint="eastAsia"/>
                <w:sz w:val="18"/>
                <w:szCs w:val="18"/>
                <w:lang w:val="en-US"/>
              </w:rPr>
              <w:t>），因为</w:t>
            </w:r>
            <w:r w:rsidR="00105E3D" w:rsidRPr="00D92F05">
              <w:rPr>
                <w:rFonts w:hint="eastAsia"/>
                <w:sz w:val="18"/>
                <w:szCs w:val="18"/>
                <w:lang w:val="en-US"/>
              </w:rPr>
              <w:t>WRC-07</w:t>
            </w:r>
            <w:r w:rsidR="00105E3D" w:rsidRPr="00D92F05">
              <w:rPr>
                <w:rFonts w:hint="eastAsia"/>
                <w:sz w:val="18"/>
                <w:szCs w:val="18"/>
                <w:lang w:val="en-US"/>
              </w:rPr>
              <w:t>删除了第</w:t>
            </w:r>
            <w:r w:rsidR="00105E3D" w:rsidRPr="00D92F05">
              <w:rPr>
                <w:sz w:val="18"/>
                <w:szCs w:val="18"/>
                <w:lang w:val="en-US"/>
              </w:rPr>
              <w:t>5.363</w:t>
            </w:r>
            <w:r w:rsidR="00105E3D" w:rsidRPr="00D92F05">
              <w:rPr>
                <w:rFonts w:hint="eastAsia"/>
                <w:sz w:val="18"/>
                <w:szCs w:val="18"/>
                <w:lang w:val="en-US"/>
              </w:rPr>
              <w:t>款</w:t>
            </w:r>
          </w:p>
        </w:tc>
        <w:tc>
          <w:tcPr>
            <w:tcW w:w="996" w:type="dxa"/>
            <w:tcBorders>
              <w:top w:val="single" w:sz="4" w:space="0" w:color="auto"/>
              <w:left w:val="single" w:sz="4" w:space="0" w:color="auto"/>
              <w:bottom w:val="single" w:sz="4" w:space="0" w:color="auto"/>
              <w:right w:val="single" w:sz="4" w:space="0" w:color="auto"/>
            </w:tcBorders>
          </w:tcPr>
          <w:p w14:paraId="5A401271"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57</w:t>
            </w:r>
          </w:p>
        </w:tc>
        <w:tc>
          <w:tcPr>
            <w:tcW w:w="1278" w:type="dxa"/>
            <w:tcBorders>
              <w:top w:val="single" w:sz="4" w:space="0" w:color="auto"/>
              <w:left w:val="single" w:sz="4" w:space="0" w:color="auto"/>
              <w:bottom w:val="single" w:sz="4" w:space="0" w:color="auto"/>
              <w:right w:val="single" w:sz="4" w:space="0" w:color="auto"/>
            </w:tcBorders>
          </w:tcPr>
          <w:p w14:paraId="67105A61"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73</w:t>
            </w:r>
          </w:p>
        </w:tc>
      </w:tr>
      <w:tr w:rsidR="0084125C" w:rsidRPr="00CC63DE" w14:paraId="3F334C81"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E7552F5" w14:textId="77777777" w:rsidR="0084125C" w:rsidRPr="00CC63DE" w:rsidRDefault="0084125C" w:rsidP="00487F5E">
            <w:pPr>
              <w:pStyle w:val="TableText0"/>
              <w:widowControl w:val="0"/>
              <w:rPr>
                <w:rFonts w:eastAsia="MS Mincho"/>
                <w:sz w:val="18"/>
                <w:szCs w:val="18"/>
                <w:lang w:eastAsia="ja-JP"/>
              </w:rPr>
            </w:pPr>
            <w:r w:rsidRPr="00CC63DE">
              <w:rPr>
                <w:rFonts w:eastAsia="MS Mincho"/>
                <w:sz w:val="18"/>
                <w:szCs w:val="18"/>
                <w:lang w:eastAsia="ja-JP"/>
              </w:rPr>
              <w:t>11.44</w:t>
            </w:r>
          </w:p>
        </w:tc>
        <w:tc>
          <w:tcPr>
            <w:tcW w:w="1132" w:type="dxa"/>
            <w:tcBorders>
              <w:top w:val="single" w:sz="4" w:space="0" w:color="auto"/>
              <w:left w:val="single" w:sz="4" w:space="0" w:color="auto"/>
              <w:bottom w:val="single" w:sz="4" w:space="0" w:color="auto"/>
              <w:right w:val="single" w:sz="4" w:space="0" w:color="auto"/>
            </w:tcBorders>
          </w:tcPr>
          <w:p w14:paraId="65FC4E6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1B58B79C" w14:textId="09E69385"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val="en-US" w:eastAsia="ja-JP"/>
              </w:rPr>
            </w:pPr>
            <w:r w:rsidRPr="00CC63DE">
              <w:rPr>
                <w:rFonts w:eastAsia="MS Mincho"/>
                <w:bCs/>
                <w:sz w:val="18"/>
                <w:szCs w:val="18"/>
                <w:lang w:val="en-US" w:eastAsia="ja-JP"/>
              </w:rPr>
              <w:t xml:space="preserve">MOD </w:t>
            </w:r>
            <w:r w:rsidR="000817E3" w:rsidRPr="00CC63DE">
              <w:rPr>
                <w:rFonts w:asciiTheme="minorEastAsia" w:eastAsiaTheme="minorEastAsia" w:hAnsiTheme="minorEastAsia" w:hint="eastAsia"/>
                <w:bCs/>
                <w:sz w:val="18"/>
                <w:szCs w:val="18"/>
                <w:lang w:val="en-US" w:eastAsia="zh-CN"/>
              </w:rPr>
              <w:t>有关第</w:t>
            </w:r>
            <w:r w:rsidR="000817E3" w:rsidRPr="00CC63DE">
              <w:rPr>
                <w:rFonts w:eastAsia="MS Mincho"/>
                <w:b/>
                <w:sz w:val="18"/>
                <w:szCs w:val="18"/>
                <w:lang w:val="en-US" w:eastAsia="ja-JP"/>
              </w:rPr>
              <w:t>11.44</w:t>
            </w:r>
            <w:r w:rsidR="000817E3" w:rsidRPr="00CC63DE">
              <w:rPr>
                <w:rFonts w:asciiTheme="minorEastAsia" w:eastAsiaTheme="minorEastAsia" w:hAnsiTheme="minorEastAsia" w:hint="eastAsia"/>
                <w:bCs/>
                <w:sz w:val="18"/>
                <w:szCs w:val="18"/>
                <w:lang w:val="en-US" w:eastAsia="zh-CN"/>
              </w:rPr>
              <w:t>款的</w:t>
            </w:r>
            <w:proofErr w:type="spellStart"/>
            <w:r w:rsidRPr="00CC63DE">
              <w:rPr>
                <w:rFonts w:eastAsia="MS Mincho"/>
                <w:bCs/>
                <w:sz w:val="18"/>
                <w:szCs w:val="18"/>
                <w:lang w:val="en-US" w:eastAsia="ja-JP"/>
              </w:rPr>
              <w:t>RoP</w:t>
            </w:r>
            <w:proofErr w:type="spellEnd"/>
          </w:p>
          <w:p w14:paraId="3588AE9E" w14:textId="7CE6551F" w:rsidR="0084125C" w:rsidRPr="00CC63DE" w:rsidRDefault="000817E3"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szCs w:val="18"/>
                <w:lang w:eastAsia="zh-CN"/>
              </w:rPr>
            </w:pPr>
            <w:r w:rsidRPr="00CC63DE">
              <w:rPr>
                <w:rFonts w:hint="eastAsia"/>
                <w:sz w:val="18"/>
                <w:szCs w:val="18"/>
                <w:lang w:eastAsia="zh-CN"/>
              </w:rPr>
              <w:t>涉及</w:t>
            </w:r>
            <w:r w:rsidR="00105E3D" w:rsidRPr="00CC63DE">
              <w:rPr>
                <w:rFonts w:hint="eastAsia"/>
                <w:sz w:val="18"/>
                <w:szCs w:val="18"/>
                <w:lang w:val="en-US" w:eastAsia="zh-CN"/>
              </w:rPr>
              <w:t>澄清无线电通信局当前如何处理非静止卫星网络的投入使用信息。</w:t>
            </w:r>
          </w:p>
        </w:tc>
        <w:tc>
          <w:tcPr>
            <w:tcW w:w="996" w:type="dxa"/>
            <w:tcBorders>
              <w:top w:val="single" w:sz="4" w:space="0" w:color="auto"/>
              <w:left w:val="single" w:sz="4" w:space="0" w:color="auto"/>
              <w:bottom w:val="single" w:sz="4" w:space="0" w:color="auto"/>
              <w:right w:val="single" w:sz="4" w:space="0" w:color="auto"/>
            </w:tcBorders>
          </w:tcPr>
          <w:p w14:paraId="579FC029"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57</w:t>
            </w:r>
          </w:p>
        </w:tc>
        <w:tc>
          <w:tcPr>
            <w:tcW w:w="1278" w:type="dxa"/>
            <w:tcBorders>
              <w:top w:val="single" w:sz="4" w:space="0" w:color="auto"/>
              <w:left w:val="single" w:sz="4" w:space="0" w:color="auto"/>
              <w:bottom w:val="single" w:sz="4" w:space="0" w:color="auto"/>
              <w:right w:val="single" w:sz="4" w:space="0" w:color="auto"/>
            </w:tcBorders>
          </w:tcPr>
          <w:p w14:paraId="269BB9CA"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73</w:t>
            </w:r>
          </w:p>
        </w:tc>
      </w:tr>
      <w:tr w:rsidR="0084125C" w:rsidRPr="00CC63DE" w14:paraId="5BE7D418"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E0ACDB3" w14:textId="77777777" w:rsidR="0084125C" w:rsidRPr="00CC63DE" w:rsidRDefault="0084125C" w:rsidP="00487F5E">
            <w:pPr>
              <w:pStyle w:val="TableText0"/>
              <w:widowControl w:val="0"/>
              <w:rPr>
                <w:rFonts w:eastAsia="MS Mincho"/>
                <w:sz w:val="18"/>
                <w:szCs w:val="18"/>
                <w:lang w:eastAsia="ja-JP"/>
              </w:rPr>
            </w:pPr>
            <w:r w:rsidRPr="00CC63DE">
              <w:rPr>
                <w:rFonts w:eastAsia="MS Mincho"/>
                <w:sz w:val="18"/>
                <w:szCs w:val="18"/>
                <w:lang w:eastAsia="ja-JP"/>
              </w:rPr>
              <w:t>11.50</w:t>
            </w:r>
          </w:p>
        </w:tc>
        <w:tc>
          <w:tcPr>
            <w:tcW w:w="1132" w:type="dxa"/>
            <w:tcBorders>
              <w:top w:val="single" w:sz="4" w:space="0" w:color="auto"/>
              <w:left w:val="single" w:sz="4" w:space="0" w:color="auto"/>
              <w:bottom w:val="single" w:sz="4" w:space="0" w:color="auto"/>
              <w:right w:val="single" w:sz="4" w:space="0" w:color="auto"/>
            </w:tcBorders>
          </w:tcPr>
          <w:p w14:paraId="6F8227E3"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6F4123D3" w14:textId="6D16E88B"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val="en-US" w:eastAsia="ja-JP"/>
              </w:rPr>
            </w:pPr>
            <w:r w:rsidRPr="00CC63DE">
              <w:rPr>
                <w:rFonts w:eastAsia="MS Mincho"/>
                <w:bCs/>
                <w:sz w:val="18"/>
                <w:szCs w:val="18"/>
                <w:lang w:val="en-US" w:eastAsia="ja-JP"/>
              </w:rPr>
              <w:t xml:space="preserve">MOD </w:t>
            </w:r>
            <w:r w:rsidR="000817E3" w:rsidRPr="00CC63DE">
              <w:rPr>
                <w:rFonts w:asciiTheme="minorEastAsia" w:eastAsiaTheme="minorEastAsia" w:hAnsiTheme="minorEastAsia" w:hint="eastAsia"/>
                <w:bCs/>
                <w:sz w:val="18"/>
                <w:szCs w:val="18"/>
                <w:lang w:val="en-US" w:eastAsia="zh-CN"/>
              </w:rPr>
              <w:t>有关第</w:t>
            </w:r>
            <w:r w:rsidR="000817E3" w:rsidRPr="00CC63DE">
              <w:rPr>
                <w:rFonts w:eastAsia="MS Mincho"/>
                <w:b/>
                <w:sz w:val="18"/>
                <w:szCs w:val="18"/>
                <w:lang w:val="en-US" w:eastAsia="ja-JP"/>
              </w:rPr>
              <w:t>11.50</w:t>
            </w:r>
            <w:r w:rsidR="000817E3" w:rsidRPr="00CC63DE">
              <w:rPr>
                <w:rFonts w:asciiTheme="minorEastAsia" w:eastAsiaTheme="minorEastAsia" w:hAnsiTheme="minorEastAsia" w:hint="eastAsia"/>
                <w:bCs/>
                <w:sz w:val="18"/>
                <w:szCs w:val="18"/>
                <w:lang w:val="en-US" w:eastAsia="zh-CN"/>
              </w:rPr>
              <w:t>款的</w:t>
            </w:r>
            <w:proofErr w:type="spellStart"/>
            <w:r w:rsidRPr="00CC63DE">
              <w:rPr>
                <w:rFonts w:eastAsia="MS Mincho"/>
                <w:bCs/>
                <w:sz w:val="18"/>
                <w:szCs w:val="18"/>
                <w:lang w:val="en-US" w:eastAsia="ja-JP"/>
              </w:rPr>
              <w:t>RoP</w:t>
            </w:r>
            <w:proofErr w:type="spellEnd"/>
          </w:p>
          <w:p w14:paraId="3108594D" w14:textId="7582F1E7" w:rsidR="0084125C" w:rsidRPr="00CC63DE" w:rsidRDefault="00457065"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CC63DE">
              <w:rPr>
                <w:rFonts w:asciiTheme="minorEastAsia" w:eastAsiaTheme="minorEastAsia" w:hAnsiTheme="minorEastAsia" w:hint="eastAsia"/>
                <w:bCs/>
                <w:sz w:val="18"/>
                <w:szCs w:val="18"/>
                <w:lang w:val="en-US" w:eastAsia="zh-CN"/>
              </w:rPr>
              <w:t>涉及在大会决定做出新的划分和将现有划分的业务类别升级的情况下，澄清协调要求的问题</w:t>
            </w:r>
            <w:r w:rsidR="00025C5B" w:rsidRPr="00CC63DE">
              <w:rPr>
                <w:rFonts w:hint="eastAsia"/>
                <w:sz w:val="18"/>
                <w:szCs w:val="18"/>
                <w:lang w:val="en-US" w:eastAsia="zh-CN"/>
              </w:rPr>
              <w:t>。</w:t>
            </w:r>
          </w:p>
        </w:tc>
        <w:tc>
          <w:tcPr>
            <w:tcW w:w="996" w:type="dxa"/>
            <w:tcBorders>
              <w:top w:val="single" w:sz="4" w:space="0" w:color="auto"/>
              <w:left w:val="single" w:sz="4" w:space="0" w:color="auto"/>
              <w:bottom w:val="single" w:sz="4" w:space="0" w:color="auto"/>
              <w:right w:val="single" w:sz="4" w:space="0" w:color="auto"/>
            </w:tcBorders>
          </w:tcPr>
          <w:p w14:paraId="2856BE5C"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57</w:t>
            </w:r>
          </w:p>
        </w:tc>
        <w:tc>
          <w:tcPr>
            <w:tcW w:w="1278" w:type="dxa"/>
            <w:tcBorders>
              <w:top w:val="single" w:sz="4" w:space="0" w:color="auto"/>
              <w:left w:val="single" w:sz="4" w:space="0" w:color="auto"/>
              <w:bottom w:val="single" w:sz="4" w:space="0" w:color="auto"/>
              <w:right w:val="single" w:sz="4" w:space="0" w:color="auto"/>
            </w:tcBorders>
          </w:tcPr>
          <w:p w14:paraId="22D18BAB"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73</w:t>
            </w:r>
          </w:p>
        </w:tc>
      </w:tr>
      <w:tr w:rsidR="0084125C" w:rsidRPr="00CC63DE" w14:paraId="18AB2D6C"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7C086AA" w14:textId="77777777" w:rsidR="0084125C" w:rsidRPr="00CC63DE" w:rsidRDefault="0084125C" w:rsidP="00487F5E">
            <w:pPr>
              <w:pStyle w:val="TableText0"/>
              <w:widowControl w:val="0"/>
              <w:rPr>
                <w:rFonts w:eastAsia="MS Mincho"/>
                <w:b/>
                <w:sz w:val="18"/>
                <w:szCs w:val="18"/>
                <w:lang w:eastAsia="ja-JP"/>
              </w:rPr>
            </w:pPr>
            <w:r w:rsidRPr="00CC63DE">
              <w:rPr>
                <w:rFonts w:eastAsia="MS Mincho"/>
                <w:b/>
                <w:sz w:val="18"/>
                <w:szCs w:val="18"/>
                <w:lang w:eastAsia="ja-JP"/>
              </w:rPr>
              <w:t>-</w:t>
            </w:r>
          </w:p>
        </w:tc>
        <w:tc>
          <w:tcPr>
            <w:tcW w:w="1132" w:type="dxa"/>
            <w:tcBorders>
              <w:top w:val="single" w:sz="4" w:space="0" w:color="auto"/>
              <w:left w:val="single" w:sz="4" w:space="0" w:color="auto"/>
              <w:bottom w:val="single" w:sz="4" w:space="0" w:color="auto"/>
              <w:right w:val="single" w:sz="4" w:space="0" w:color="auto"/>
            </w:tcBorders>
          </w:tcPr>
          <w:p w14:paraId="5FFB21D0"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404D24A5" w14:textId="3B871145" w:rsidR="0084125C" w:rsidRPr="00CC63DE" w:rsidRDefault="00025C5B"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sz w:val="18"/>
                <w:szCs w:val="18"/>
                <w:lang w:val="en-US" w:eastAsia="zh-CN"/>
              </w:rPr>
              <w:t>MOD A10</w:t>
            </w:r>
            <w:r w:rsidRPr="00CC63DE">
              <w:rPr>
                <w:rFonts w:hint="eastAsia"/>
                <w:sz w:val="18"/>
                <w:szCs w:val="18"/>
                <w:lang w:val="en-US" w:eastAsia="zh-CN"/>
              </w:rPr>
              <w:t>部分</w:t>
            </w:r>
          </w:p>
          <w:p w14:paraId="6A839FFC" w14:textId="25319CFF" w:rsidR="0084125C" w:rsidRPr="00CC63DE" w:rsidRDefault="00457065"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CC63DE">
              <w:rPr>
                <w:rFonts w:asciiTheme="minorEastAsia" w:eastAsiaTheme="minorEastAsia" w:hAnsiTheme="minorEastAsia" w:hint="eastAsia"/>
                <w:bCs/>
                <w:sz w:val="18"/>
                <w:szCs w:val="18"/>
                <w:lang w:val="en-US" w:eastAsia="zh-CN"/>
              </w:rPr>
              <w:t>确保</w:t>
            </w:r>
            <w:r w:rsidRPr="00CC63DE">
              <w:rPr>
                <w:rFonts w:asciiTheme="minorEastAsia" w:eastAsiaTheme="minorEastAsia" w:hAnsiTheme="minorEastAsia"/>
                <w:bCs/>
                <w:sz w:val="18"/>
                <w:szCs w:val="18"/>
                <w:lang w:eastAsia="zh-CN"/>
              </w:rPr>
              <w:t>在相应</w:t>
            </w:r>
            <w:r w:rsidR="000049F9" w:rsidRPr="00CC63DE">
              <w:rPr>
                <w:rFonts w:asciiTheme="minorEastAsia" w:eastAsiaTheme="minorEastAsia" w:hAnsiTheme="minorEastAsia" w:hint="eastAsia"/>
                <w:bCs/>
                <w:sz w:val="18"/>
                <w:szCs w:val="18"/>
                <w:lang w:eastAsia="zh-CN"/>
              </w:rPr>
              <w:t>截止日期，已</w:t>
            </w:r>
            <w:proofErr w:type="gramStart"/>
            <w:r w:rsidR="000049F9" w:rsidRPr="00CC63DE">
              <w:rPr>
                <w:rFonts w:asciiTheme="minorEastAsia" w:eastAsiaTheme="minorEastAsia" w:hAnsiTheme="minorEastAsia" w:hint="eastAsia"/>
                <w:bCs/>
                <w:sz w:val="18"/>
                <w:szCs w:val="18"/>
                <w:lang w:eastAsia="zh-CN"/>
              </w:rPr>
              <w:t>根据</w:t>
            </w:r>
            <w:r w:rsidR="000049F9" w:rsidRPr="00CC63DE">
              <w:rPr>
                <w:rFonts w:asciiTheme="minorEastAsia" w:eastAsiaTheme="minorEastAsia" w:hAnsiTheme="minorEastAsia"/>
                <w:bCs/>
                <w:sz w:val="18"/>
                <w:szCs w:val="18"/>
                <w:lang w:eastAsia="zh-CN"/>
              </w:rPr>
              <w:t>根据</w:t>
            </w:r>
            <w:proofErr w:type="gramEnd"/>
            <w:r w:rsidR="000049F9" w:rsidRPr="00CC63DE">
              <w:rPr>
                <w:rFonts w:asciiTheme="minorEastAsia" w:eastAsiaTheme="minorEastAsia" w:hAnsiTheme="minorEastAsia"/>
                <w:bCs/>
                <w:sz w:val="18"/>
                <w:szCs w:val="18"/>
                <w:lang w:eastAsia="zh-CN"/>
              </w:rPr>
              <w:t>GE06区域</w:t>
            </w:r>
            <w:r w:rsidR="000049F9" w:rsidRPr="00CC63DE">
              <w:rPr>
                <w:rFonts w:asciiTheme="minorEastAsia" w:eastAsiaTheme="minorEastAsia" w:hAnsiTheme="minorEastAsia" w:hint="eastAsia"/>
                <w:bCs/>
                <w:sz w:val="18"/>
                <w:szCs w:val="18"/>
                <w:lang w:eastAsia="zh-CN"/>
              </w:rPr>
              <w:t>协议</w:t>
            </w:r>
            <w:r w:rsidR="000049F9" w:rsidRPr="00CC63DE">
              <w:rPr>
                <w:rFonts w:eastAsia="MS Mincho"/>
                <w:bCs/>
                <w:sz w:val="18"/>
                <w:szCs w:val="18"/>
                <w:lang w:val="en-US" w:eastAsia="ja-JP"/>
              </w:rPr>
              <w:t>4.1.4.10</w:t>
            </w:r>
            <w:r w:rsidR="000049F9" w:rsidRPr="00CC63DE">
              <w:rPr>
                <w:rFonts w:asciiTheme="minorEastAsia" w:eastAsiaTheme="minorEastAsia" w:hAnsiTheme="minorEastAsia" w:hint="eastAsia"/>
                <w:bCs/>
                <w:sz w:val="18"/>
                <w:szCs w:val="18"/>
                <w:lang w:val="en-US" w:eastAsia="zh-CN"/>
              </w:rPr>
              <w:t>段</w:t>
            </w:r>
            <w:r w:rsidR="000049F9" w:rsidRPr="00CC63DE">
              <w:rPr>
                <w:rFonts w:asciiTheme="minorEastAsia" w:eastAsiaTheme="minorEastAsia" w:hAnsiTheme="minorEastAsia" w:hint="eastAsia"/>
                <w:bCs/>
                <w:sz w:val="18"/>
                <w:szCs w:val="18"/>
                <w:lang w:eastAsia="zh-CN"/>
              </w:rPr>
              <w:t>向其发出提醒函的</w:t>
            </w:r>
            <w:r w:rsidRPr="00CC63DE">
              <w:rPr>
                <w:rFonts w:asciiTheme="minorEastAsia" w:eastAsiaTheme="minorEastAsia" w:hAnsiTheme="minorEastAsia"/>
                <w:bCs/>
                <w:sz w:val="18"/>
                <w:szCs w:val="18"/>
                <w:lang w:eastAsia="zh-CN"/>
              </w:rPr>
              <w:t>主管部门已收妥发出的</w:t>
            </w:r>
            <w:r w:rsidR="000049F9" w:rsidRPr="00CC63DE">
              <w:rPr>
                <w:rFonts w:asciiTheme="minorEastAsia" w:eastAsiaTheme="minorEastAsia" w:hAnsiTheme="minorEastAsia" w:hint="eastAsia"/>
                <w:bCs/>
                <w:sz w:val="18"/>
                <w:szCs w:val="18"/>
                <w:lang w:eastAsia="zh-CN"/>
              </w:rPr>
              <w:t>提醒函。</w:t>
            </w:r>
          </w:p>
        </w:tc>
        <w:tc>
          <w:tcPr>
            <w:tcW w:w="996" w:type="dxa"/>
            <w:tcBorders>
              <w:top w:val="single" w:sz="4" w:space="0" w:color="auto"/>
              <w:left w:val="single" w:sz="4" w:space="0" w:color="auto"/>
              <w:bottom w:val="single" w:sz="4" w:space="0" w:color="auto"/>
              <w:right w:val="single" w:sz="4" w:space="0" w:color="auto"/>
            </w:tcBorders>
          </w:tcPr>
          <w:p w14:paraId="569D82C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56</w:t>
            </w:r>
          </w:p>
        </w:tc>
        <w:tc>
          <w:tcPr>
            <w:tcW w:w="1278" w:type="dxa"/>
            <w:tcBorders>
              <w:top w:val="single" w:sz="4" w:space="0" w:color="auto"/>
              <w:left w:val="single" w:sz="4" w:space="0" w:color="auto"/>
              <w:bottom w:val="single" w:sz="4" w:space="0" w:color="auto"/>
              <w:right w:val="single" w:sz="4" w:space="0" w:color="auto"/>
            </w:tcBorders>
          </w:tcPr>
          <w:p w14:paraId="73AEEC4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CC63DE">
              <w:rPr>
                <w:bCs/>
                <w:sz w:val="18"/>
                <w:szCs w:val="18"/>
              </w:rPr>
              <w:t>73</w:t>
            </w:r>
          </w:p>
        </w:tc>
      </w:tr>
      <w:tr w:rsidR="0084125C" w:rsidRPr="00CC63DE" w14:paraId="1F52E814"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79FA429A" w14:textId="6B43F3C8" w:rsidR="0084125C" w:rsidRPr="00CC63DE" w:rsidRDefault="00CF1204" w:rsidP="00487F5E">
            <w:pPr>
              <w:pStyle w:val="TableText0"/>
              <w:widowControl w:val="0"/>
              <w:rPr>
                <w:b/>
                <w:bCs/>
                <w:sz w:val="18"/>
                <w:szCs w:val="18"/>
              </w:rPr>
            </w:pPr>
            <w:r w:rsidRPr="00CC63DE">
              <w:rPr>
                <w:rFonts w:ascii="SimSun" w:eastAsia="SimSun" w:hAnsi="SimSun" w:cs="SimSun" w:hint="eastAsia"/>
                <w:sz w:val="18"/>
                <w:szCs w:val="18"/>
                <w:lang w:eastAsia="zh-CN"/>
              </w:rPr>
              <w:t>附录</w:t>
            </w:r>
            <w:r w:rsidR="0084125C" w:rsidRPr="00CC63DE">
              <w:rPr>
                <w:b/>
                <w:bCs/>
                <w:sz w:val="18"/>
                <w:szCs w:val="18"/>
              </w:rPr>
              <w:t>30A,</w:t>
            </w:r>
          </w:p>
          <w:p w14:paraId="10D9FAE5" w14:textId="7C0F0938" w:rsidR="0084125C" w:rsidRPr="00CC63DE" w:rsidRDefault="00CF1204" w:rsidP="00487F5E">
            <w:pPr>
              <w:pStyle w:val="TableText0"/>
              <w:widowControl w:val="0"/>
              <w:rPr>
                <w:rFonts w:eastAsia="MS Mincho"/>
                <w:b/>
                <w:sz w:val="18"/>
                <w:szCs w:val="18"/>
                <w:lang w:eastAsia="ja-JP"/>
              </w:rPr>
            </w:pPr>
            <w:r w:rsidRPr="00CC63DE">
              <w:rPr>
                <w:rFonts w:ascii="SimSun" w:eastAsia="SimSun" w:hAnsi="SimSun" w:cs="SimSun" w:hint="eastAsia"/>
                <w:sz w:val="18"/>
                <w:szCs w:val="18"/>
                <w:lang w:eastAsia="zh-CN"/>
              </w:rPr>
              <w:t>附件</w:t>
            </w:r>
            <w:r w:rsidR="0084125C" w:rsidRPr="00CC63DE">
              <w:rPr>
                <w:sz w:val="18"/>
                <w:szCs w:val="18"/>
              </w:rPr>
              <w:t>3</w:t>
            </w:r>
            <w:r w:rsidR="0084125C" w:rsidRPr="00CC63DE">
              <w:rPr>
                <w:b/>
                <w:bCs/>
                <w:sz w:val="18"/>
                <w:szCs w:val="18"/>
              </w:rPr>
              <w:t xml:space="preserve"> (</w:t>
            </w:r>
            <w:r w:rsidR="0084125C" w:rsidRPr="00CC63DE">
              <w:rPr>
                <w:sz w:val="18"/>
                <w:szCs w:val="18"/>
              </w:rPr>
              <w:t xml:space="preserve">§ 3) </w:t>
            </w:r>
          </w:p>
        </w:tc>
        <w:tc>
          <w:tcPr>
            <w:tcW w:w="1132" w:type="dxa"/>
            <w:tcBorders>
              <w:top w:val="single" w:sz="4" w:space="0" w:color="auto"/>
              <w:left w:val="single" w:sz="4" w:space="0" w:color="auto"/>
              <w:bottom w:val="single" w:sz="4" w:space="0" w:color="auto"/>
              <w:right w:val="single" w:sz="4" w:space="0" w:color="auto"/>
            </w:tcBorders>
          </w:tcPr>
          <w:p w14:paraId="157ADADE"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252B288D" w14:textId="67E1A3D9" w:rsidR="0084125C" w:rsidRPr="00CC63DE" w:rsidRDefault="00025C5B" w:rsidP="00487F5E">
            <w:pPr>
              <w:widowControl w:val="0"/>
              <w:spacing w:before="40" w:after="40"/>
              <w:jc w:val="both"/>
              <w:rPr>
                <w:b/>
                <w:bCs/>
                <w:sz w:val="18"/>
                <w:szCs w:val="18"/>
                <w:lang w:eastAsia="zh-CN"/>
              </w:rPr>
            </w:pPr>
            <w:r w:rsidRPr="00CC63DE">
              <w:rPr>
                <w:sz w:val="18"/>
                <w:szCs w:val="18"/>
                <w:lang w:val="en-US" w:eastAsia="zh-CN"/>
              </w:rPr>
              <w:t xml:space="preserve">MOD </w:t>
            </w:r>
            <w:r w:rsidRPr="00CC63DE">
              <w:rPr>
                <w:rFonts w:hint="eastAsia"/>
                <w:sz w:val="18"/>
                <w:szCs w:val="18"/>
                <w:lang w:val="en-US" w:eastAsia="zh-CN"/>
              </w:rPr>
              <w:t>有关附录</w:t>
            </w:r>
            <w:r w:rsidRPr="00CC63DE">
              <w:rPr>
                <w:b/>
                <w:bCs/>
                <w:sz w:val="18"/>
                <w:szCs w:val="18"/>
                <w:lang w:val="en-US" w:eastAsia="zh-CN"/>
              </w:rPr>
              <w:t>30A</w:t>
            </w:r>
            <w:r w:rsidRPr="00CC63DE">
              <w:rPr>
                <w:rFonts w:hint="eastAsia"/>
                <w:sz w:val="18"/>
                <w:szCs w:val="18"/>
                <w:lang w:val="en-US" w:eastAsia="zh-CN"/>
              </w:rPr>
              <w:t>附件</w:t>
            </w:r>
            <w:r w:rsidRPr="00CC63DE">
              <w:rPr>
                <w:sz w:val="18"/>
                <w:szCs w:val="18"/>
                <w:lang w:val="en-US" w:eastAsia="zh-CN"/>
              </w:rPr>
              <w:t>3</w:t>
            </w:r>
            <w:r w:rsidRPr="00CC63DE">
              <w:rPr>
                <w:rFonts w:hint="eastAsia"/>
                <w:sz w:val="18"/>
                <w:szCs w:val="18"/>
                <w:lang w:val="en-US" w:eastAsia="zh-CN"/>
              </w:rPr>
              <w:t>第</w:t>
            </w:r>
            <w:r w:rsidRPr="00CC63DE">
              <w:rPr>
                <w:rFonts w:hint="eastAsia"/>
                <w:sz w:val="18"/>
                <w:szCs w:val="18"/>
                <w:lang w:val="en-US" w:eastAsia="zh-CN"/>
              </w:rPr>
              <w:t>3</w:t>
            </w:r>
            <w:r w:rsidRPr="00CC63DE">
              <w:rPr>
                <w:rFonts w:hint="eastAsia"/>
                <w:sz w:val="18"/>
                <w:szCs w:val="18"/>
                <w:lang w:val="en-US" w:eastAsia="zh-CN"/>
              </w:rPr>
              <w:t>段的</w:t>
            </w:r>
            <w:proofErr w:type="spellStart"/>
            <w:r w:rsidRPr="00CC63DE">
              <w:rPr>
                <w:sz w:val="18"/>
                <w:szCs w:val="18"/>
                <w:lang w:val="en-US" w:eastAsia="zh-CN"/>
              </w:rPr>
              <w:t>RoP</w:t>
            </w:r>
            <w:proofErr w:type="spellEnd"/>
          </w:p>
          <w:p w14:paraId="03BF8204" w14:textId="21D70F51" w:rsidR="0084125C" w:rsidRPr="00CC63DE" w:rsidRDefault="000C5DD2"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val="en-US" w:eastAsia="zh-CN"/>
              </w:rPr>
            </w:pPr>
            <w:r w:rsidRPr="00CC63DE">
              <w:rPr>
                <w:rFonts w:hint="eastAsia"/>
                <w:sz w:val="18"/>
                <w:szCs w:val="18"/>
                <w:lang w:val="en-US" w:eastAsia="zh-CN"/>
              </w:rPr>
              <w:t>涉及</w:t>
            </w:r>
            <w:r w:rsidR="00025C5B" w:rsidRPr="00CC63DE">
              <w:rPr>
                <w:rFonts w:hint="eastAsia"/>
                <w:sz w:val="18"/>
                <w:szCs w:val="18"/>
                <w:lang w:val="en-US" w:eastAsia="zh-CN"/>
              </w:rPr>
              <w:t>第</w:t>
            </w:r>
            <w:r w:rsidR="00025C5B" w:rsidRPr="00CC63DE">
              <w:rPr>
                <w:rFonts w:hint="eastAsia"/>
                <w:sz w:val="18"/>
                <w:szCs w:val="18"/>
                <w:lang w:val="en-US" w:eastAsia="zh-CN"/>
              </w:rPr>
              <w:t>8</w:t>
            </w:r>
            <w:r w:rsidR="00025C5B" w:rsidRPr="00CC63DE">
              <w:rPr>
                <w:rFonts w:hint="eastAsia"/>
                <w:sz w:val="18"/>
                <w:szCs w:val="18"/>
                <w:lang w:val="en-US" w:eastAsia="zh-CN"/>
              </w:rPr>
              <w:t>次全体会议的会议记录所反映的</w:t>
            </w:r>
            <w:r w:rsidR="00025C5B" w:rsidRPr="00CC63DE">
              <w:rPr>
                <w:sz w:val="18"/>
                <w:szCs w:val="18"/>
                <w:lang w:val="en-US" w:eastAsia="zh-CN"/>
              </w:rPr>
              <w:t>WRC-15</w:t>
            </w:r>
            <w:r w:rsidR="00025C5B" w:rsidRPr="00CC63DE">
              <w:rPr>
                <w:rFonts w:hint="eastAsia"/>
                <w:sz w:val="18"/>
                <w:szCs w:val="18"/>
                <w:lang w:val="en-US" w:eastAsia="zh-CN"/>
              </w:rPr>
              <w:t>决定</w:t>
            </w:r>
            <w:r w:rsidRPr="00CC63DE">
              <w:rPr>
                <w:rFonts w:hint="eastAsia"/>
                <w:sz w:val="18"/>
                <w:szCs w:val="18"/>
                <w:lang w:val="en-US" w:eastAsia="zh-CN"/>
              </w:rPr>
              <w:t>，该决定形成了</w:t>
            </w:r>
            <w:r w:rsidR="00025C5B" w:rsidRPr="00CC63DE">
              <w:rPr>
                <w:rFonts w:hint="eastAsia"/>
                <w:sz w:val="18"/>
                <w:szCs w:val="18"/>
                <w:lang w:val="en-US" w:eastAsia="zh-CN"/>
              </w:rPr>
              <w:t>有关功率控制的</w:t>
            </w:r>
            <w:r w:rsidRPr="00CC63DE">
              <w:rPr>
                <w:rFonts w:hint="eastAsia"/>
                <w:sz w:val="18"/>
                <w:szCs w:val="18"/>
                <w:lang w:val="en-US" w:eastAsia="zh-CN"/>
              </w:rPr>
              <w:t>程序规则的</w:t>
            </w:r>
            <w:r w:rsidR="00025C5B" w:rsidRPr="00CC63DE">
              <w:rPr>
                <w:rFonts w:hint="eastAsia"/>
                <w:sz w:val="18"/>
                <w:szCs w:val="18"/>
                <w:lang w:val="en-US" w:eastAsia="zh-CN"/>
              </w:rPr>
              <w:t>修订案，以确保与</w:t>
            </w:r>
            <w:r w:rsidR="00025C5B" w:rsidRPr="00CC63DE">
              <w:rPr>
                <w:sz w:val="18"/>
                <w:szCs w:val="18"/>
                <w:lang w:val="en-US" w:eastAsia="zh-CN"/>
              </w:rPr>
              <w:t>WRC-15</w:t>
            </w:r>
            <w:r w:rsidRPr="00CC63DE">
              <w:rPr>
                <w:rFonts w:hint="eastAsia"/>
                <w:sz w:val="18"/>
                <w:szCs w:val="18"/>
                <w:lang w:val="en-US" w:eastAsia="zh-CN"/>
              </w:rPr>
              <w:t>的</w:t>
            </w:r>
            <w:r w:rsidR="00025C5B" w:rsidRPr="00CC63DE">
              <w:rPr>
                <w:rFonts w:hint="eastAsia"/>
                <w:sz w:val="18"/>
                <w:szCs w:val="18"/>
                <w:lang w:val="en-US" w:eastAsia="zh-CN"/>
              </w:rPr>
              <w:t>决定保持一致。</w:t>
            </w:r>
          </w:p>
        </w:tc>
        <w:tc>
          <w:tcPr>
            <w:tcW w:w="996" w:type="dxa"/>
            <w:tcBorders>
              <w:top w:val="single" w:sz="4" w:space="0" w:color="auto"/>
              <w:left w:val="single" w:sz="4" w:space="0" w:color="auto"/>
              <w:bottom w:val="single" w:sz="4" w:space="0" w:color="auto"/>
              <w:right w:val="single" w:sz="4" w:space="0" w:color="auto"/>
            </w:tcBorders>
          </w:tcPr>
          <w:p w14:paraId="64EB904B"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3C0B79F8"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74</w:t>
            </w:r>
          </w:p>
        </w:tc>
      </w:tr>
      <w:tr w:rsidR="0084125C" w:rsidRPr="00CC63DE" w14:paraId="35B40239"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4A9DF798" w14:textId="77777777" w:rsidR="0084125C" w:rsidRPr="00CC63DE" w:rsidRDefault="0084125C" w:rsidP="00487F5E">
            <w:pPr>
              <w:pStyle w:val="TableText0"/>
              <w:widowControl w:val="0"/>
              <w:rPr>
                <w:b/>
                <w:bCs/>
                <w:sz w:val="18"/>
                <w:szCs w:val="18"/>
              </w:rPr>
            </w:pPr>
            <w:r w:rsidRPr="00CC63DE">
              <w:rPr>
                <w:sz w:val="18"/>
                <w:szCs w:val="18"/>
              </w:rPr>
              <w:t>AP</w:t>
            </w:r>
            <w:r w:rsidRPr="00CC63DE">
              <w:rPr>
                <w:b/>
                <w:bCs/>
                <w:sz w:val="18"/>
                <w:szCs w:val="18"/>
              </w:rPr>
              <w:t>30B,</w:t>
            </w:r>
          </w:p>
          <w:p w14:paraId="29306221" w14:textId="5AF3C32F" w:rsidR="0084125C" w:rsidRPr="00CC63DE" w:rsidRDefault="00D92F05" w:rsidP="00487F5E">
            <w:pPr>
              <w:pStyle w:val="TableText0"/>
              <w:widowControl w:val="0"/>
              <w:rPr>
                <w:sz w:val="18"/>
                <w:szCs w:val="18"/>
              </w:rPr>
            </w:pPr>
            <w:r>
              <w:rPr>
                <w:rFonts w:ascii="SimSun" w:eastAsia="SimSun" w:hAnsi="SimSun" w:cs="SimSun" w:hint="eastAsia"/>
                <w:sz w:val="18"/>
                <w:szCs w:val="18"/>
                <w:lang w:eastAsia="zh-CN"/>
              </w:rPr>
              <w:t>条款</w:t>
            </w:r>
            <w:r w:rsidR="0084125C" w:rsidRPr="00CC63DE">
              <w:rPr>
                <w:sz w:val="18"/>
                <w:szCs w:val="18"/>
              </w:rPr>
              <w:t>6 (§ 6.6)</w:t>
            </w:r>
          </w:p>
        </w:tc>
        <w:tc>
          <w:tcPr>
            <w:tcW w:w="1132" w:type="dxa"/>
            <w:tcBorders>
              <w:top w:val="single" w:sz="4" w:space="0" w:color="auto"/>
              <w:left w:val="single" w:sz="4" w:space="0" w:color="auto"/>
              <w:bottom w:val="single" w:sz="4" w:space="0" w:color="auto"/>
              <w:right w:val="single" w:sz="4" w:space="0" w:color="auto"/>
            </w:tcBorders>
          </w:tcPr>
          <w:p w14:paraId="403152A5"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3F3C68CC" w14:textId="2630488B" w:rsidR="0084125C" w:rsidRPr="00CC63DE" w:rsidRDefault="0084125C" w:rsidP="00487F5E">
            <w:pPr>
              <w:widowControl w:val="0"/>
              <w:spacing w:before="40" w:after="40"/>
              <w:rPr>
                <w:sz w:val="18"/>
                <w:szCs w:val="18"/>
                <w:lang w:eastAsia="zh-CN"/>
              </w:rPr>
            </w:pPr>
            <w:r w:rsidRPr="00CC63DE">
              <w:rPr>
                <w:sz w:val="18"/>
                <w:szCs w:val="18"/>
                <w:lang w:eastAsia="zh-CN"/>
              </w:rPr>
              <w:t xml:space="preserve">ADD </w:t>
            </w:r>
            <w:r w:rsidR="008950A0" w:rsidRPr="00CC63DE">
              <w:rPr>
                <w:rFonts w:hint="eastAsia"/>
                <w:sz w:val="18"/>
                <w:szCs w:val="18"/>
                <w:lang w:eastAsia="zh-CN"/>
              </w:rPr>
              <w:t>附录</w:t>
            </w:r>
            <w:r w:rsidR="008950A0" w:rsidRPr="00CC63DE">
              <w:rPr>
                <w:b/>
                <w:bCs/>
                <w:sz w:val="18"/>
                <w:szCs w:val="18"/>
                <w:lang w:eastAsia="zh-CN"/>
              </w:rPr>
              <w:t>30B</w:t>
            </w:r>
            <w:r w:rsidR="008950A0" w:rsidRPr="00CC63DE">
              <w:rPr>
                <w:rFonts w:hint="eastAsia"/>
                <w:sz w:val="18"/>
                <w:szCs w:val="18"/>
                <w:lang w:eastAsia="zh-CN"/>
              </w:rPr>
              <w:t>第</w:t>
            </w:r>
            <w:r w:rsidR="008950A0" w:rsidRPr="00CC63DE">
              <w:rPr>
                <w:rFonts w:hint="eastAsia"/>
                <w:sz w:val="18"/>
                <w:szCs w:val="18"/>
                <w:lang w:eastAsia="zh-CN"/>
              </w:rPr>
              <w:t>6</w:t>
            </w:r>
            <w:r w:rsidR="008950A0" w:rsidRPr="00CC63DE">
              <w:rPr>
                <w:rFonts w:hint="eastAsia"/>
                <w:sz w:val="18"/>
                <w:szCs w:val="18"/>
                <w:lang w:eastAsia="zh-CN"/>
              </w:rPr>
              <w:t>条</w:t>
            </w:r>
            <w:r w:rsidR="008950A0" w:rsidRPr="00CC63DE">
              <w:rPr>
                <w:sz w:val="18"/>
                <w:szCs w:val="18"/>
                <w:lang w:eastAsia="zh-CN"/>
              </w:rPr>
              <w:t>6.6</w:t>
            </w:r>
            <w:r w:rsidR="008950A0" w:rsidRPr="00CC63DE">
              <w:rPr>
                <w:rFonts w:hint="eastAsia"/>
                <w:sz w:val="18"/>
                <w:szCs w:val="18"/>
                <w:lang w:eastAsia="zh-CN"/>
              </w:rPr>
              <w:t>段的</w:t>
            </w:r>
            <w:proofErr w:type="spellStart"/>
            <w:r w:rsidRPr="00CC63DE">
              <w:rPr>
                <w:sz w:val="18"/>
                <w:szCs w:val="18"/>
                <w:lang w:eastAsia="zh-CN"/>
              </w:rPr>
              <w:t>RoP</w:t>
            </w:r>
            <w:proofErr w:type="spellEnd"/>
            <w:r w:rsidRPr="00CC63DE">
              <w:rPr>
                <w:sz w:val="18"/>
                <w:szCs w:val="18"/>
                <w:lang w:eastAsia="zh-CN"/>
              </w:rPr>
              <w:t xml:space="preserve"> </w:t>
            </w:r>
          </w:p>
          <w:p w14:paraId="0B8D2052" w14:textId="587004E2" w:rsidR="0084125C" w:rsidRPr="00CC63DE" w:rsidRDefault="00025C5B" w:rsidP="00487F5E">
            <w:pPr>
              <w:widowControl w:val="0"/>
              <w:spacing w:before="40" w:after="40"/>
              <w:rPr>
                <w:b/>
                <w:bCs/>
                <w:sz w:val="18"/>
                <w:szCs w:val="18"/>
                <w:lang w:eastAsia="zh-CN"/>
              </w:rPr>
            </w:pPr>
            <w:r w:rsidRPr="00CC63DE">
              <w:rPr>
                <w:rFonts w:hint="eastAsia"/>
                <w:sz w:val="18"/>
                <w:szCs w:val="18"/>
                <w:lang w:val="en-US" w:eastAsia="zh-CN"/>
              </w:rPr>
              <w:t>澄清并确认附录</w:t>
            </w:r>
            <w:r w:rsidRPr="00CC63DE">
              <w:rPr>
                <w:b/>
                <w:bCs/>
                <w:sz w:val="18"/>
                <w:szCs w:val="18"/>
                <w:lang w:val="en-US" w:eastAsia="zh-CN"/>
              </w:rPr>
              <w:t>30</w:t>
            </w:r>
            <w:r w:rsidRPr="00CC63DE">
              <w:rPr>
                <w:sz w:val="18"/>
                <w:szCs w:val="18"/>
                <w:lang w:val="en-US" w:eastAsia="zh-CN"/>
              </w:rPr>
              <w:t>B</w:t>
            </w:r>
            <w:r w:rsidRPr="00CC63DE">
              <w:rPr>
                <w:rFonts w:hint="eastAsia"/>
                <w:sz w:val="18"/>
                <w:szCs w:val="18"/>
                <w:lang w:val="en-US" w:eastAsia="zh-CN"/>
              </w:rPr>
              <w:t>第</w:t>
            </w:r>
            <w:r w:rsidRPr="00CC63DE">
              <w:rPr>
                <w:sz w:val="18"/>
                <w:szCs w:val="18"/>
                <w:lang w:val="en-US" w:eastAsia="zh-CN"/>
              </w:rPr>
              <w:t>6</w:t>
            </w:r>
            <w:r w:rsidRPr="00CC63DE">
              <w:rPr>
                <w:rFonts w:hint="eastAsia"/>
                <w:sz w:val="18"/>
                <w:szCs w:val="18"/>
                <w:lang w:val="en-US" w:eastAsia="zh-CN"/>
              </w:rPr>
              <w:t>条第</w:t>
            </w:r>
            <w:r w:rsidRPr="00CC63DE">
              <w:rPr>
                <w:sz w:val="18"/>
                <w:szCs w:val="18"/>
                <w:lang w:val="en-US" w:eastAsia="zh-CN"/>
              </w:rPr>
              <w:t>6.6</w:t>
            </w:r>
            <w:r w:rsidRPr="00CC63DE">
              <w:rPr>
                <w:rFonts w:hint="eastAsia"/>
                <w:sz w:val="18"/>
                <w:szCs w:val="18"/>
                <w:lang w:val="en-US" w:eastAsia="zh-CN"/>
              </w:rPr>
              <w:t>段的现行应用，以回应</w:t>
            </w:r>
            <w:r w:rsidRPr="00CC63DE">
              <w:rPr>
                <w:sz w:val="18"/>
                <w:szCs w:val="18"/>
                <w:lang w:val="en-US" w:eastAsia="zh-CN"/>
              </w:rPr>
              <w:t>RRB</w:t>
            </w:r>
            <w:r w:rsidR="008950A0" w:rsidRPr="00CC63DE">
              <w:rPr>
                <w:rFonts w:hint="eastAsia"/>
                <w:sz w:val="18"/>
                <w:szCs w:val="18"/>
                <w:lang w:val="en-US" w:eastAsia="zh-CN"/>
              </w:rPr>
              <w:t>第</w:t>
            </w:r>
            <w:r w:rsidRPr="00CC63DE">
              <w:rPr>
                <w:sz w:val="18"/>
                <w:szCs w:val="18"/>
                <w:lang w:val="en-US" w:eastAsia="zh-CN"/>
              </w:rPr>
              <w:t>73</w:t>
            </w:r>
            <w:r w:rsidR="008950A0" w:rsidRPr="00CC63DE">
              <w:rPr>
                <w:rFonts w:hint="eastAsia"/>
                <w:sz w:val="18"/>
                <w:szCs w:val="18"/>
                <w:lang w:val="en-US" w:eastAsia="zh-CN"/>
              </w:rPr>
              <w:t>次会议的</w:t>
            </w:r>
            <w:r w:rsidRPr="00CC63DE">
              <w:rPr>
                <w:rFonts w:hint="eastAsia"/>
                <w:sz w:val="18"/>
                <w:szCs w:val="18"/>
                <w:lang w:val="en-US" w:eastAsia="zh-CN"/>
              </w:rPr>
              <w:t>议项</w:t>
            </w:r>
            <w:r w:rsidRPr="00CC63DE">
              <w:rPr>
                <w:sz w:val="18"/>
                <w:szCs w:val="18"/>
                <w:lang w:val="en-US" w:eastAsia="zh-CN"/>
              </w:rPr>
              <w:t>7</w:t>
            </w:r>
            <w:r w:rsidRPr="00CC63DE">
              <w:rPr>
                <w:rFonts w:hint="eastAsia"/>
                <w:sz w:val="18"/>
                <w:szCs w:val="18"/>
                <w:lang w:val="en-US" w:eastAsia="zh-CN"/>
              </w:rPr>
              <w:t>。</w:t>
            </w:r>
          </w:p>
        </w:tc>
        <w:tc>
          <w:tcPr>
            <w:tcW w:w="996" w:type="dxa"/>
            <w:tcBorders>
              <w:top w:val="single" w:sz="4" w:space="0" w:color="auto"/>
              <w:left w:val="single" w:sz="4" w:space="0" w:color="auto"/>
              <w:bottom w:val="single" w:sz="4" w:space="0" w:color="auto"/>
              <w:right w:val="single" w:sz="4" w:space="0" w:color="auto"/>
            </w:tcBorders>
          </w:tcPr>
          <w:p w14:paraId="401DA4D5"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4C495E50"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74</w:t>
            </w:r>
          </w:p>
        </w:tc>
      </w:tr>
      <w:tr w:rsidR="0084125C" w:rsidRPr="00CC63DE" w14:paraId="109B0AC5"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5C61268" w14:textId="77777777" w:rsidR="0084125C" w:rsidRPr="00CC63DE" w:rsidRDefault="0084125C" w:rsidP="00487F5E">
            <w:pPr>
              <w:pStyle w:val="TableText0"/>
              <w:widowControl w:val="0"/>
              <w:rPr>
                <w:b/>
                <w:bCs/>
                <w:sz w:val="18"/>
                <w:szCs w:val="18"/>
              </w:rPr>
            </w:pPr>
            <w:r w:rsidRPr="00CC63DE">
              <w:rPr>
                <w:b/>
                <w:bCs/>
                <w:sz w:val="18"/>
                <w:szCs w:val="18"/>
              </w:rPr>
              <w:t>9.19</w:t>
            </w:r>
          </w:p>
        </w:tc>
        <w:tc>
          <w:tcPr>
            <w:tcW w:w="1132" w:type="dxa"/>
            <w:tcBorders>
              <w:top w:val="single" w:sz="4" w:space="0" w:color="auto"/>
              <w:left w:val="single" w:sz="4" w:space="0" w:color="auto"/>
              <w:bottom w:val="single" w:sz="4" w:space="0" w:color="auto"/>
              <w:right w:val="single" w:sz="4" w:space="0" w:color="auto"/>
            </w:tcBorders>
          </w:tcPr>
          <w:p w14:paraId="2ABD077C"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30D4E282" w14:textId="0AC45C82" w:rsidR="0084125C" w:rsidRPr="00CC63DE" w:rsidRDefault="0084125C" w:rsidP="00487F5E">
            <w:pPr>
              <w:widowControl w:val="0"/>
              <w:spacing w:before="40" w:after="40"/>
              <w:rPr>
                <w:b/>
                <w:bCs/>
                <w:sz w:val="18"/>
                <w:szCs w:val="18"/>
                <w:lang w:eastAsia="zh-CN"/>
              </w:rPr>
            </w:pPr>
            <w:r w:rsidRPr="00CC63DE">
              <w:rPr>
                <w:sz w:val="18"/>
                <w:szCs w:val="18"/>
                <w:lang w:eastAsia="zh-CN"/>
              </w:rPr>
              <w:t>MOD</w:t>
            </w:r>
            <w:r w:rsidR="008950A0" w:rsidRPr="00CC63DE">
              <w:rPr>
                <w:sz w:val="18"/>
                <w:szCs w:val="18"/>
                <w:lang w:eastAsia="zh-CN"/>
              </w:rPr>
              <w:t xml:space="preserve"> </w:t>
            </w:r>
            <w:r w:rsidR="00025C5B" w:rsidRPr="00CC63DE">
              <w:rPr>
                <w:rFonts w:hint="eastAsia"/>
                <w:sz w:val="18"/>
                <w:szCs w:val="18"/>
                <w:lang w:val="en-US" w:eastAsia="zh-CN"/>
              </w:rPr>
              <w:t>有关第</w:t>
            </w:r>
            <w:r w:rsidR="00025C5B" w:rsidRPr="00CC63DE">
              <w:rPr>
                <w:b/>
                <w:bCs/>
                <w:sz w:val="18"/>
                <w:szCs w:val="18"/>
                <w:lang w:val="en-US" w:eastAsia="zh-CN"/>
              </w:rPr>
              <w:t>9.19</w:t>
            </w:r>
            <w:r w:rsidR="00025C5B" w:rsidRPr="00CC63DE">
              <w:rPr>
                <w:rFonts w:hint="eastAsia"/>
                <w:sz w:val="18"/>
                <w:szCs w:val="18"/>
                <w:lang w:val="en-US" w:eastAsia="zh-CN"/>
              </w:rPr>
              <w:t>款的</w:t>
            </w:r>
            <w:proofErr w:type="spellStart"/>
            <w:r w:rsidR="00025C5B" w:rsidRPr="00CC63DE">
              <w:rPr>
                <w:sz w:val="18"/>
                <w:szCs w:val="18"/>
                <w:lang w:val="en-US" w:eastAsia="zh-CN"/>
              </w:rPr>
              <w:t>RoP</w:t>
            </w:r>
            <w:proofErr w:type="spellEnd"/>
          </w:p>
          <w:p w14:paraId="7202737C" w14:textId="0B84A486" w:rsidR="0084125C" w:rsidRPr="00CC63DE" w:rsidRDefault="008950A0" w:rsidP="00487F5E">
            <w:pPr>
              <w:widowControl w:val="0"/>
              <w:spacing w:before="40" w:after="40"/>
              <w:rPr>
                <w:b/>
                <w:bCs/>
                <w:sz w:val="18"/>
                <w:szCs w:val="18"/>
                <w:lang w:eastAsia="zh-CN"/>
              </w:rPr>
            </w:pPr>
            <w:r w:rsidRPr="00CC63DE">
              <w:rPr>
                <w:rFonts w:hint="eastAsia"/>
                <w:sz w:val="18"/>
                <w:szCs w:val="18"/>
                <w:lang w:val="en-US" w:eastAsia="zh-CN"/>
              </w:rPr>
              <w:t>涉及</w:t>
            </w:r>
            <w:r w:rsidR="00025C5B" w:rsidRPr="00CC63DE">
              <w:rPr>
                <w:rFonts w:hint="eastAsia"/>
                <w:sz w:val="18"/>
                <w:szCs w:val="18"/>
                <w:lang w:val="en-US" w:eastAsia="zh-CN"/>
              </w:rPr>
              <w:t>第</w:t>
            </w:r>
            <w:r w:rsidR="00025C5B" w:rsidRPr="00CC63DE">
              <w:rPr>
                <w:rFonts w:hint="eastAsia"/>
                <w:sz w:val="18"/>
                <w:szCs w:val="18"/>
                <w:lang w:val="en-US" w:eastAsia="zh-CN"/>
              </w:rPr>
              <w:t>6</w:t>
            </w:r>
            <w:r w:rsidR="00025C5B" w:rsidRPr="00CC63DE">
              <w:rPr>
                <w:rFonts w:hint="eastAsia"/>
                <w:sz w:val="18"/>
                <w:szCs w:val="18"/>
                <w:lang w:val="en-US" w:eastAsia="zh-CN"/>
              </w:rPr>
              <w:t>次全体会议的会议记录所反映的、</w:t>
            </w:r>
            <w:r w:rsidR="00025C5B" w:rsidRPr="00CC63DE">
              <w:rPr>
                <w:sz w:val="18"/>
                <w:szCs w:val="18"/>
                <w:lang w:val="en-US" w:eastAsia="zh-CN"/>
              </w:rPr>
              <w:t>WRC-15</w:t>
            </w:r>
            <w:r w:rsidR="00025C5B" w:rsidRPr="00CC63DE">
              <w:rPr>
                <w:rFonts w:hint="eastAsia"/>
                <w:sz w:val="18"/>
                <w:szCs w:val="18"/>
                <w:lang w:val="en-US" w:eastAsia="zh-CN"/>
              </w:rPr>
              <w:t>有关地面台站根据第</w:t>
            </w:r>
            <w:r w:rsidR="00025C5B" w:rsidRPr="00CC63DE">
              <w:rPr>
                <w:b/>
                <w:bCs/>
                <w:sz w:val="18"/>
                <w:szCs w:val="18"/>
                <w:lang w:val="en-US" w:eastAsia="zh-CN"/>
              </w:rPr>
              <w:t>9.19</w:t>
            </w:r>
            <w:r w:rsidR="00025C5B" w:rsidRPr="00CC63DE">
              <w:rPr>
                <w:rFonts w:hint="eastAsia"/>
                <w:sz w:val="18"/>
                <w:szCs w:val="18"/>
                <w:lang w:val="en-US" w:eastAsia="zh-CN"/>
              </w:rPr>
              <w:t>款进行协调的决定</w:t>
            </w:r>
            <w:r w:rsidRPr="00CC63DE">
              <w:rPr>
                <w:rFonts w:hint="eastAsia"/>
                <w:sz w:val="18"/>
                <w:szCs w:val="18"/>
                <w:lang w:val="en-US" w:eastAsia="zh-CN"/>
              </w:rPr>
              <w:t>，该决定形成了</w:t>
            </w:r>
            <w:r w:rsidR="00025C5B" w:rsidRPr="00CC63DE">
              <w:rPr>
                <w:rFonts w:hint="eastAsia"/>
                <w:sz w:val="18"/>
                <w:szCs w:val="18"/>
                <w:lang w:val="en-US" w:eastAsia="zh-CN"/>
              </w:rPr>
              <w:t>第</w:t>
            </w:r>
            <w:r w:rsidR="00025C5B" w:rsidRPr="00CC63DE">
              <w:rPr>
                <w:b/>
                <w:bCs/>
                <w:sz w:val="18"/>
                <w:szCs w:val="18"/>
                <w:lang w:val="en-US" w:eastAsia="zh-CN"/>
              </w:rPr>
              <w:t>9.19</w:t>
            </w:r>
            <w:r w:rsidR="00025C5B" w:rsidRPr="00CC63DE">
              <w:rPr>
                <w:rFonts w:hint="eastAsia"/>
                <w:sz w:val="18"/>
                <w:szCs w:val="18"/>
                <w:lang w:val="en-US" w:eastAsia="zh-CN"/>
              </w:rPr>
              <w:t>款</w:t>
            </w:r>
            <w:r w:rsidRPr="00CC63DE">
              <w:rPr>
                <w:rFonts w:hint="eastAsia"/>
                <w:sz w:val="18"/>
                <w:szCs w:val="18"/>
                <w:lang w:val="en-US" w:eastAsia="zh-CN"/>
              </w:rPr>
              <w:t>程序</w:t>
            </w:r>
            <w:r w:rsidR="00025C5B" w:rsidRPr="00CC63DE">
              <w:rPr>
                <w:rFonts w:hint="eastAsia"/>
                <w:sz w:val="18"/>
                <w:szCs w:val="18"/>
                <w:lang w:val="en-US" w:eastAsia="zh-CN"/>
              </w:rPr>
              <w:t>规则的修订案，以确保与上述</w:t>
            </w:r>
            <w:r w:rsidR="00025C5B" w:rsidRPr="00CC63DE">
              <w:rPr>
                <w:sz w:val="18"/>
                <w:szCs w:val="18"/>
                <w:lang w:val="en-US" w:eastAsia="zh-CN"/>
              </w:rPr>
              <w:t>WRC-15</w:t>
            </w:r>
            <w:r w:rsidR="00025C5B" w:rsidRPr="00CC63DE">
              <w:rPr>
                <w:rFonts w:hint="eastAsia"/>
                <w:sz w:val="18"/>
                <w:szCs w:val="18"/>
                <w:lang w:val="en-US" w:eastAsia="zh-CN"/>
              </w:rPr>
              <w:t>决定保持一致，修订也可包含旨在减少根据第</w:t>
            </w:r>
            <w:r w:rsidR="00025C5B" w:rsidRPr="00CC63DE">
              <w:rPr>
                <w:b/>
                <w:bCs/>
                <w:sz w:val="18"/>
                <w:szCs w:val="18"/>
                <w:lang w:val="en-US" w:eastAsia="zh-CN"/>
              </w:rPr>
              <w:t>9.19</w:t>
            </w:r>
            <w:r w:rsidR="00025C5B" w:rsidRPr="00CC63DE">
              <w:rPr>
                <w:rFonts w:hint="eastAsia"/>
                <w:sz w:val="18"/>
                <w:szCs w:val="18"/>
                <w:lang w:val="en-US" w:eastAsia="zh-CN"/>
              </w:rPr>
              <w:t>款开展的不必要协调的额外内容。</w:t>
            </w:r>
          </w:p>
        </w:tc>
        <w:tc>
          <w:tcPr>
            <w:tcW w:w="996" w:type="dxa"/>
            <w:tcBorders>
              <w:top w:val="single" w:sz="4" w:space="0" w:color="auto"/>
              <w:left w:val="single" w:sz="4" w:space="0" w:color="auto"/>
              <w:bottom w:val="single" w:sz="4" w:space="0" w:color="auto"/>
              <w:right w:val="single" w:sz="4" w:space="0" w:color="auto"/>
            </w:tcBorders>
          </w:tcPr>
          <w:p w14:paraId="6315493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42A6B5D8"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74</w:t>
            </w:r>
          </w:p>
        </w:tc>
      </w:tr>
      <w:tr w:rsidR="0084125C" w:rsidRPr="00CC63DE" w14:paraId="295A651F"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6F8DF3D" w14:textId="77777777" w:rsidR="0084125C" w:rsidRPr="00CC63DE" w:rsidRDefault="0084125C" w:rsidP="00487F5E">
            <w:pPr>
              <w:pStyle w:val="TableText0"/>
              <w:widowControl w:val="0"/>
              <w:rPr>
                <w:b/>
                <w:bCs/>
                <w:sz w:val="18"/>
                <w:szCs w:val="18"/>
              </w:rPr>
            </w:pPr>
            <w:r w:rsidRPr="00CC63DE">
              <w:rPr>
                <w:b/>
                <w:bCs/>
                <w:sz w:val="18"/>
                <w:szCs w:val="18"/>
              </w:rPr>
              <w:t>9.36</w:t>
            </w:r>
          </w:p>
        </w:tc>
        <w:tc>
          <w:tcPr>
            <w:tcW w:w="1132" w:type="dxa"/>
            <w:tcBorders>
              <w:top w:val="single" w:sz="4" w:space="0" w:color="auto"/>
              <w:left w:val="single" w:sz="4" w:space="0" w:color="auto"/>
              <w:bottom w:val="single" w:sz="4" w:space="0" w:color="auto"/>
              <w:right w:val="single" w:sz="4" w:space="0" w:color="auto"/>
            </w:tcBorders>
          </w:tcPr>
          <w:p w14:paraId="3498FF6D"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6C8BD163" w14:textId="275482AC" w:rsidR="0084125C" w:rsidRPr="00CC63DE" w:rsidRDefault="0084125C" w:rsidP="00487F5E">
            <w:pPr>
              <w:widowControl w:val="0"/>
              <w:spacing w:before="40" w:after="40"/>
              <w:rPr>
                <w:b/>
                <w:bCs/>
                <w:sz w:val="18"/>
                <w:szCs w:val="18"/>
                <w:lang w:eastAsia="zh-CN"/>
              </w:rPr>
            </w:pPr>
            <w:r w:rsidRPr="00CC63DE">
              <w:rPr>
                <w:sz w:val="18"/>
                <w:szCs w:val="18"/>
                <w:lang w:eastAsia="zh-CN"/>
              </w:rPr>
              <w:t>MOD</w:t>
            </w:r>
            <w:r w:rsidR="008950A0" w:rsidRPr="00CC63DE">
              <w:rPr>
                <w:sz w:val="18"/>
                <w:szCs w:val="18"/>
                <w:lang w:eastAsia="zh-CN"/>
              </w:rPr>
              <w:t xml:space="preserve"> </w:t>
            </w:r>
            <w:r w:rsidR="00AF0D93" w:rsidRPr="00CC63DE">
              <w:rPr>
                <w:rFonts w:hint="eastAsia"/>
                <w:sz w:val="18"/>
                <w:szCs w:val="18"/>
                <w:lang w:val="en-US" w:eastAsia="zh-CN"/>
              </w:rPr>
              <w:t>有关第</w:t>
            </w:r>
            <w:r w:rsidR="00AF0D93" w:rsidRPr="00CC63DE">
              <w:rPr>
                <w:b/>
                <w:bCs/>
                <w:sz w:val="18"/>
                <w:szCs w:val="18"/>
                <w:lang w:val="en-US" w:eastAsia="zh-CN"/>
              </w:rPr>
              <w:t>9.36</w:t>
            </w:r>
            <w:r w:rsidR="00AF0D93" w:rsidRPr="00CC63DE">
              <w:rPr>
                <w:rFonts w:hint="eastAsia"/>
                <w:sz w:val="18"/>
                <w:szCs w:val="18"/>
                <w:lang w:val="en-US" w:eastAsia="zh-CN"/>
              </w:rPr>
              <w:t>款的</w:t>
            </w:r>
            <w:proofErr w:type="spellStart"/>
            <w:r w:rsidR="00AF0D93" w:rsidRPr="00CC63DE">
              <w:rPr>
                <w:sz w:val="18"/>
                <w:szCs w:val="18"/>
                <w:lang w:val="en-US" w:eastAsia="zh-CN"/>
              </w:rPr>
              <w:t>RoP</w:t>
            </w:r>
            <w:proofErr w:type="spellEnd"/>
          </w:p>
          <w:p w14:paraId="4AECA62B" w14:textId="0BAB87A7" w:rsidR="0084125C" w:rsidRPr="00CC63DE" w:rsidRDefault="00AF0D93" w:rsidP="00AF0D93">
            <w:pPr>
              <w:spacing w:before="40" w:after="40"/>
              <w:rPr>
                <w:b/>
                <w:bCs/>
                <w:sz w:val="18"/>
                <w:szCs w:val="18"/>
                <w:lang w:eastAsia="zh-CN"/>
              </w:rPr>
            </w:pPr>
            <w:r w:rsidRPr="00CC63DE">
              <w:rPr>
                <w:rFonts w:hint="eastAsia"/>
                <w:sz w:val="18"/>
                <w:szCs w:val="18"/>
                <w:lang w:eastAsia="zh-CN"/>
              </w:rPr>
              <w:t>增加以下条件：“与已登记的地面台站有频率重叠”</w:t>
            </w:r>
            <w:r w:rsidR="008950A0" w:rsidRPr="00CC63DE">
              <w:rPr>
                <w:rFonts w:hint="eastAsia"/>
                <w:sz w:val="18"/>
                <w:szCs w:val="18"/>
                <w:lang w:eastAsia="zh-CN"/>
              </w:rPr>
              <w:t>，</w:t>
            </w:r>
            <w:r w:rsidRPr="00CC63DE">
              <w:rPr>
                <w:rFonts w:hint="eastAsia"/>
                <w:sz w:val="18"/>
                <w:szCs w:val="18"/>
                <w:lang w:eastAsia="zh-CN"/>
              </w:rPr>
              <w:t>澄清无线电通信局现行的应用方式。</w:t>
            </w:r>
          </w:p>
        </w:tc>
        <w:tc>
          <w:tcPr>
            <w:tcW w:w="996" w:type="dxa"/>
            <w:tcBorders>
              <w:top w:val="single" w:sz="4" w:space="0" w:color="auto"/>
              <w:left w:val="single" w:sz="4" w:space="0" w:color="auto"/>
              <w:bottom w:val="single" w:sz="4" w:space="0" w:color="auto"/>
              <w:right w:val="single" w:sz="4" w:space="0" w:color="auto"/>
            </w:tcBorders>
          </w:tcPr>
          <w:p w14:paraId="73AFAC5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357374F3"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74</w:t>
            </w:r>
          </w:p>
        </w:tc>
      </w:tr>
      <w:tr w:rsidR="0084125C" w:rsidRPr="00CC63DE" w14:paraId="354F5ED6"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BE61DBF" w14:textId="77777777" w:rsidR="0084125C" w:rsidRPr="00CC63DE" w:rsidRDefault="0084125C" w:rsidP="00487F5E">
            <w:pPr>
              <w:pStyle w:val="TableText0"/>
              <w:widowControl w:val="0"/>
              <w:rPr>
                <w:b/>
                <w:bCs/>
                <w:sz w:val="18"/>
                <w:szCs w:val="18"/>
              </w:rPr>
            </w:pPr>
            <w:r w:rsidRPr="00CC63DE">
              <w:rPr>
                <w:b/>
                <w:bCs/>
                <w:sz w:val="18"/>
                <w:szCs w:val="18"/>
              </w:rPr>
              <w:t>11.14</w:t>
            </w:r>
          </w:p>
        </w:tc>
        <w:tc>
          <w:tcPr>
            <w:tcW w:w="1132" w:type="dxa"/>
            <w:tcBorders>
              <w:top w:val="single" w:sz="4" w:space="0" w:color="auto"/>
              <w:left w:val="single" w:sz="4" w:space="0" w:color="auto"/>
              <w:bottom w:val="single" w:sz="4" w:space="0" w:color="auto"/>
              <w:right w:val="single" w:sz="4" w:space="0" w:color="auto"/>
            </w:tcBorders>
          </w:tcPr>
          <w:p w14:paraId="160FE6CE"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10.11.2017</w:t>
            </w:r>
          </w:p>
        </w:tc>
        <w:tc>
          <w:tcPr>
            <w:tcW w:w="4677" w:type="dxa"/>
            <w:tcBorders>
              <w:top w:val="single" w:sz="4" w:space="0" w:color="auto"/>
              <w:left w:val="single" w:sz="4" w:space="0" w:color="auto"/>
              <w:bottom w:val="single" w:sz="4" w:space="0" w:color="auto"/>
              <w:right w:val="single" w:sz="4" w:space="0" w:color="auto"/>
            </w:tcBorders>
          </w:tcPr>
          <w:p w14:paraId="7B162C12" w14:textId="56B9931C" w:rsidR="0084125C" w:rsidRPr="00CC63DE" w:rsidRDefault="0084125C" w:rsidP="00487F5E">
            <w:pPr>
              <w:widowControl w:val="0"/>
              <w:spacing w:before="40" w:after="40"/>
              <w:rPr>
                <w:b/>
                <w:bCs/>
                <w:sz w:val="18"/>
                <w:szCs w:val="18"/>
                <w:lang w:eastAsia="zh-CN"/>
              </w:rPr>
            </w:pPr>
            <w:r w:rsidRPr="00CC63DE">
              <w:rPr>
                <w:sz w:val="18"/>
                <w:szCs w:val="18"/>
                <w:lang w:eastAsia="zh-CN"/>
              </w:rPr>
              <w:t xml:space="preserve">MOD </w:t>
            </w:r>
            <w:r w:rsidR="008950A0" w:rsidRPr="00CC63DE">
              <w:rPr>
                <w:rFonts w:hint="eastAsia"/>
                <w:sz w:val="18"/>
                <w:szCs w:val="18"/>
                <w:lang w:eastAsia="zh-CN"/>
              </w:rPr>
              <w:t>有关第</w:t>
            </w:r>
            <w:r w:rsidR="008950A0" w:rsidRPr="00CC63DE">
              <w:rPr>
                <w:b/>
                <w:bCs/>
                <w:sz w:val="18"/>
                <w:szCs w:val="18"/>
                <w:lang w:eastAsia="zh-CN"/>
              </w:rPr>
              <w:t>11.14</w:t>
            </w:r>
            <w:r w:rsidR="008950A0" w:rsidRPr="00CC63DE">
              <w:rPr>
                <w:rFonts w:hint="eastAsia"/>
                <w:sz w:val="18"/>
                <w:szCs w:val="18"/>
                <w:lang w:eastAsia="zh-CN"/>
              </w:rPr>
              <w:t>款的</w:t>
            </w:r>
            <w:proofErr w:type="spellStart"/>
            <w:r w:rsidRPr="00CC63DE">
              <w:rPr>
                <w:sz w:val="18"/>
                <w:szCs w:val="18"/>
                <w:lang w:eastAsia="zh-CN"/>
              </w:rPr>
              <w:t>RoP</w:t>
            </w:r>
            <w:proofErr w:type="spellEnd"/>
          </w:p>
          <w:p w14:paraId="1CA5BA6F" w14:textId="5F5A0576" w:rsidR="0084125C" w:rsidRPr="00CC63DE" w:rsidRDefault="008950A0" w:rsidP="00487F5E">
            <w:pPr>
              <w:widowControl w:val="0"/>
              <w:spacing w:before="40" w:after="40"/>
              <w:rPr>
                <w:b/>
                <w:bCs/>
                <w:sz w:val="18"/>
                <w:szCs w:val="18"/>
                <w:lang w:eastAsia="zh-CN"/>
              </w:rPr>
            </w:pPr>
            <w:r w:rsidRPr="00CC63DE">
              <w:rPr>
                <w:rFonts w:hint="eastAsia"/>
                <w:sz w:val="18"/>
                <w:szCs w:val="18"/>
                <w:lang w:eastAsia="zh-CN"/>
              </w:rPr>
              <w:t>涉及</w:t>
            </w:r>
            <w:r w:rsidR="0084125C" w:rsidRPr="00CC63DE">
              <w:rPr>
                <w:sz w:val="18"/>
                <w:szCs w:val="18"/>
                <w:lang w:eastAsia="zh-CN"/>
              </w:rPr>
              <w:t>WRC-12</w:t>
            </w:r>
            <w:r w:rsidRPr="00CC63DE">
              <w:rPr>
                <w:rFonts w:hint="eastAsia"/>
                <w:sz w:val="18"/>
                <w:szCs w:val="18"/>
                <w:lang w:eastAsia="zh-CN"/>
              </w:rPr>
              <w:t>有关修订附录</w:t>
            </w:r>
            <w:r w:rsidRPr="00CC63DE">
              <w:rPr>
                <w:b/>
                <w:bCs/>
                <w:sz w:val="18"/>
                <w:szCs w:val="18"/>
                <w:lang w:eastAsia="zh-CN"/>
              </w:rPr>
              <w:t>17</w:t>
            </w:r>
            <w:r w:rsidRPr="00CC63DE">
              <w:rPr>
                <w:rFonts w:hint="eastAsia"/>
                <w:sz w:val="18"/>
                <w:szCs w:val="18"/>
                <w:lang w:eastAsia="zh-CN"/>
              </w:rPr>
              <w:t>的决定。</w:t>
            </w:r>
          </w:p>
        </w:tc>
        <w:tc>
          <w:tcPr>
            <w:tcW w:w="996" w:type="dxa"/>
            <w:tcBorders>
              <w:top w:val="single" w:sz="4" w:space="0" w:color="auto"/>
              <w:left w:val="single" w:sz="4" w:space="0" w:color="auto"/>
              <w:bottom w:val="single" w:sz="4" w:space="0" w:color="auto"/>
              <w:right w:val="single" w:sz="4" w:space="0" w:color="auto"/>
            </w:tcBorders>
          </w:tcPr>
          <w:p w14:paraId="1CEDEC99"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59</w:t>
            </w:r>
          </w:p>
        </w:tc>
        <w:tc>
          <w:tcPr>
            <w:tcW w:w="1278" w:type="dxa"/>
            <w:tcBorders>
              <w:top w:val="single" w:sz="4" w:space="0" w:color="auto"/>
              <w:left w:val="single" w:sz="4" w:space="0" w:color="auto"/>
              <w:bottom w:val="single" w:sz="4" w:space="0" w:color="auto"/>
              <w:right w:val="single" w:sz="4" w:space="0" w:color="auto"/>
            </w:tcBorders>
          </w:tcPr>
          <w:p w14:paraId="6E9A6CDD"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76</w:t>
            </w:r>
          </w:p>
        </w:tc>
      </w:tr>
      <w:tr w:rsidR="0084125C" w:rsidRPr="00CC63DE" w14:paraId="530DEE22"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40F5F7A8" w14:textId="77777777" w:rsidR="0084125C" w:rsidRPr="00CC63DE" w:rsidRDefault="0084125C" w:rsidP="00487F5E">
            <w:pPr>
              <w:pStyle w:val="TableText0"/>
              <w:widowControl w:val="0"/>
              <w:rPr>
                <w:b/>
                <w:bCs/>
                <w:sz w:val="18"/>
                <w:szCs w:val="18"/>
              </w:rPr>
            </w:pPr>
            <w:r w:rsidRPr="00CC63DE">
              <w:rPr>
                <w:b/>
                <w:bCs/>
                <w:sz w:val="18"/>
                <w:szCs w:val="18"/>
              </w:rPr>
              <w:t>9.11A</w:t>
            </w:r>
          </w:p>
        </w:tc>
        <w:tc>
          <w:tcPr>
            <w:tcW w:w="1132" w:type="dxa"/>
            <w:tcBorders>
              <w:top w:val="single" w:sz="4" w:space="0" w:color="auto"/>
              <w:left w:val="single" w:sz="4" w:space="0" w:color="auto"/>
              <w:bottom w:val="single" w:sz="4" w:space="0" w:color="auto"/>
              <w:right w:val="single" w:sz="4" w:space="0" w:color="auto"/>
            </w:tcBorders>
          </w:tcPr>
          <w:p w14:paraId="372ABF8C"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1.01.2017</w:t>
            </w:r>
          </w:p>
        </w:tc>
        <w:tc>
          <w:tcPr>
            <w:tcW w:w="4677" w:type="dxa"/>
            <w:tcBorders>
              <w:top w:val="single" w:sz="4" w:space="0" w:color="auto"/>
              <w:left w:val="single" w:sz="4" w:space="0" w:color="auto"/>
              <w:bottom w:val="single" w:sz="4" w:space="0" w:color="auto"/>
              <w:right w:val="single" w:sz="4" w:space="0" w:color="auto"/>
            </w:tcBorders>
          </w:tcPr>
          <w:p w14:paraId="7E033DB0" w14:textId="1B907A4D" w:rsidR="0084125C" w:rsidRPr="00CC63DE" w:rsidRDefault="004430C0" w:rsidP="00487F5E">
            <w:pPr>
              <w:widowControl w:val="0"/>
              <w:spacing w:before="40" w:after="40"/>
              <w:rPr>
                <w:b/>
                <w:bCs/>
                <w:sz w:val="18"/>
                <w:szCs w:val="18"/>
                <w:lang w:eastAsia="zh-CN"/>
              </w:rPr>
            </w:pPr>
            <w:r w:rsidRPr="00CC63DE">
              <w:rPr>
                <w:sz w:val="18"/>
                <w:szCs w:val="18"/>
                <w:lang w:val="en-US" w:eastAsia="zh-CN"/>
              </w:rPr>
              <w:t xml:space="preserve">MOD </w:t>
            </w:r>
            <w:proofErr w:type="spellStart"/>
            <w:r w:rsidRPr="00CC63DE">
              <w:rPr>
                <w:sz w:val="18"/>
                <w:szCs w:val="18"/>
                <w:lang w:val="en-US" w:eastAsia="zh-CN"/>
              </w:rPr>
              <w:t>RoP</w:t>
            </w:r>
            <w:proofErr w:type="spellEnd"/>
            <w:r w:rsidRPr="00CC63DE">
              <w:rPr>
                <w:sz w:val="18"/>
                <w:szCs w:val="18"/>
                <w:lang w:val="en-US" w:eastAsia="zh-CN"/>
              </w:rPr>
              <w:t xml:space="preserve"> </w:t>
            </w:r>
            <w:r w:rsidRPr="00CC63DE">
              <w:rPr>
                <w:b/>
                <w:bCs/>
                <w:sz w:val="18"/>
                <w:szCs w:val="18"/>
                <w:lang w:val="en-US" w:eastAsia="zh-CN"/>
              </w:rPr>
              <w:t>9.11A</w:t>
            </w:r>
            <w:r w:rsidRPr="00CC63DE">
              <w:rPr>
                <w:rFonts w:hint="eastAsia"/>
                <w:sz w:val="18"/>
                <w:szCs w:val="18"/>
                <w:lang w:val="en-US" w:eastAsia="zh-CN"/>
              </w:rPr>
              <w:t>，表</w:t>
            </w:r>
            <w:r w:rsidRPr="00CC63DE">
              <w:rPr>
                <w:sz w:val="18"/>
                <w:szCs w:val="18"/>
                <w:lang w:val="en-US" w:eastAsia="zh-CN"/>
              </w:rPr>
              <w:t>9.11A-1</w:t>
            </w:r>
            <w:r w:rsidRPr="00CC63DE">
              <w:rPr>
                <w:rFonts w:hint="eastAsia"/>
                <w:sz w:val="18"/>
                <w:szCs w:val="18"/>
                <w:lang w:val="en-US" w:eastAsia="zh-CN"/>
              </w:rPr>
              <w:t>，</w:t>
            </w:r>
            <w:r w:rsidRPr="00CC63DE">
              <w:rPr>
                <w:sz w:val="18"/>
                <w:szCs w:val="18"/>
                <w:lang w:val="en-US" w:eastAsia="zh-CN"/>
              </w:rPr>
              <w:t>6 700 – 7 075 MHz</w:t>
            </w:r>
            <w:r w:rsidRPr="00CC63DE">
              <w:rPr>
                <w:rFonts w:hint="eastAsia"/>
                <w:sz w:val="18"/>
                <w:szCs w:val="18"/>
                <w:lang w:val="en-US" w:eastAsia="zh-CN"/>
              </w:rPr>
              <w:t>频段</w:t>
            </w:r>
          </w:p>
          <w:p w14:paraId="5D62955A" w14:textId="10B0AE2C" w:rsidR="0084125C" w:rsidRPr="00CC63DE" w:rsidRDefault="004430C0" w:rsidP="00487F5E">
            <w:pPr>
              <w:widowControl w:val="0"/>
              <w:spacing w:before="40" w:after="40"/>
              <w:rPr>
                <w:b/>
                <w:bCs/>
                <w:sz w:val="18"/>
                <w:szCs w:val="18"/>
                <w:lang w:eastAsia="zh-CN"/>
              </w:rPr>
            </w:pPr>
            <w:r w:rsidRPr="00CC63DE">
              <w:rPr>
                <w:rFonts w:hint="eastAsia"/>
                <w:sz w:val="18"/>
                <w:szCs w:val="18"/>
                <w:lang w:val="en-US" w:eastAsia="zh-CN"/>
              </w:rPr>
              <w:t>根据第</w:t>
            </w:r>
            <w:r w:rsidRPr="00CC63DE">
              <w:rPr>
                <w:b/>
                <w:bCs/>
                <w:sz w:val="18"/>
                <w:szCs w:val="18"/>
                <w:lang w:val="en-US" w:eastAsia="zh-CN"/>
              </w:rPr>
              <w:t>9.6.3</w:t>
            </w:r>
            <w:r w:rsidRPr="00CC63DE">
              <w:rPr>
                <w:rFonts w:hint="eastAsia"/>
                <w:sz w:val="18"/>
                <w:szCs w:val="18"/>
                <w:lang w:val="en-US" w:eastAsia="zh-CN"/>
              </w:rPr>
              <w:t>款解决现行《程序规则》与第</w:t>
            </w:r>
            <w:r w:rsidRPr="00CC63DE">
              <w:rPr>
                <w:b/>
                <w:bCs/>
                <w:sz w:val="18"/>
                <w:szCs w:val="18"/>
                <w:lang w:val="en-US" w:eastAsia="zh-CN"/>
              </w:rPr>
              <w:t>22.5A</w:t>
            </w:r>
            <w:proofErr w:type="gramStart"/>
            <w:r w:rsidRPr="00CC63DE">
              <w:rPr>
                <w:rFonts w:hint="eastAsia"/>
                <w:sz w:val="18"/>
                <w:szCs w:val="18"/>
                <w:lang w:val="en-US" w:eastAsia="zh-CN"/>
              </w:rPr>
              <w:t>款之间</w:t>
            </w:r>
            <w:proofErr w:type="gramEnd"/>
            <w:r w:rsidRPr="00CC63DE">
              <w:rPr>
                <w:rFonts w:hint="eastAsia"/>
                <w:sz w:val="18"/>
                <w:szCs w:val="18"/>
                <w:lang w:val="en-US" w:eastAsia="zh-CN"/>
              </w:rPr>
              <w:t>的不一致。</w:t>
            </w:r>
          </w:p>
        </w:tc>
        <w:tc>
          <w:tcPr>
            <w:tcW w:w="996" w:type="dxa"/>
            <w:tcBorders>
              <w:top w:val="single" w:sz="4" w:space="0" w:color="auto"/>
              <w:left w:val="single" w:sz="4" w:space="0" w:color="auto"/>
              <w:bottom w:val="single" w:sz="4" w:space="0" w:color="auto"/>
              <w:right w:val="single" w:sz="4" w:space="0" w:color="auto"/>
            </w:tcBorders>
          </w:tcPr>
          <w:p w14:paraId="2A0886D2"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2428FA10"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1904128F"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87582A4" w14:textId="77777777" w:rsidR="0084125C" w:rsidRPr="00CC63DE" w:rsidRDefault="0084125C" w:rsidP="00487F5E">
            <w:pPr>
              <w:pStyle w:val="TableText0"/>
              <w:widowControl w:val="0"/>
              <w:rPr>
                <w:b/>
                <w:bCs/>
                <w:sz w:val="18"/>
                <w:szCs w:val="18"/>
              </w:rPr>
            </w:pPr>
            <w:r w:rsidRPr="00CC63DE">
              <w:rPr>
                <w:b/>
                <w:bCs/>
                <w:sz w:val="18"/>
                <w:szCs w:val="18"/>
              </w:rPr>
              <w:t>9.27</w:t>
            </w:r>
          </w:p>
        </w:tc>
        <w:tc>
          <w:tcPr>
            <w:tcW w:w="1132" w:type="dxa"/>
            <w:tcBorders>
              <w:top w:val="single" w:sz="4" w:space="0" w:color="auto"/>
              <w:left w:val="single" w:sz="4" w:space="0" w:color="auto"/>
              <w:bottom w:val="single" w:sz="4" w:space="0" w:color="auto"/>
              <w:right w:val="single" w:sz="4" w:space="0" w:color="auto"/>
            </w:tcBorders>
          </w:tcPr>
          <w:p w14:paraId="2F21A3D2"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1.01.2017</w:t>
            </w:r>
          </w:p>
        </w:tc>
        <w:tc>
          <w:tcPr>
            <w:tcW w:w="4677" w:type="dxa"/>
            <w:tcBorders>
              <w:top w:val="single" w:sz="4" w:space="0" w:color="auto"/>
              <w:left w:val="single" w:sz="4" w:space="0" w:color="auto"/>
              <w:bottom w:val="single" w:sz="4" w:space="0" w:color="auto"/>
              <w:right w:val="single" w:sz="4" w:space="0" w:color="auto"/>
            </w:tcBorders>
          </w:tcPr>
          <w:p w14:paraId="38968BC0" w14:textId="65168B6C" w:rsidR="0084125C" w:rsidRPr="00CC63DE" w:rsidRDefault="00E627C1" w:rsidP="00487F5E">
            <w:pPr>
              <w:widowControl w:val="0"/>
              <w:spacing w:before="40" w:after="40"/>
              <w:rPr>
                <w:b/>
                <w:bCs/>
                <w:sz w:val="18"/>
                <w:szCs w:val="18"/>
                <w:lang w:eastAsia="zh-CN"/>
              </w:rPr>
            </w:pPr>
            <w:r w:rsidRPr="00CC63DE">
              <w:rPr>
                <w:sz w:val="18"/>
                <w:szCs w:val="18"/>
                <w:lang w:val="en-US" w:eastAsia="zh-CN"/>
              </w:rPr>
              <w:t xml:space="preserve">MOD </w:t>
            </w:r>
            <w:proofErr w:type="spellStart"/>
            <w:r w:rsidRPr="00CC63DE">
              <w:rPr>
                <w:sz w:val="18"/>
                <w:szCs w:val="18"/>
                <w:lang w:val="en-US" w:eastAsia="zh-CN"/>
              </w:rPr>
              <w:t>RoP</w:t>
            </w:r>
            <w:proofErr w:type="spellEnd"/>
            <w:r w:rsidRPr="00CC63DE">
              <w:rPr>
                <w:sz w:val="18"/>
                <w:szCs w:val="18"/>
                <w:lang w:val="en-US" w:eastAsia="zh-CN"/>
              </w:rPr>
              <w:t xml:space="preserve"> </w:t>
            </w:r>
            <w:r w:rsidRPr="00CC63DE">
              <w:rPr>
                <w:rFonts w:hint="eastAsia"/>
                <w:sz w:val="18"/>
                <w:szCs w:val="18"/>
                <w:lang w:val="en-US" w:eastAsia="zh-CN"/>
              </w:rPr>
              <w:t>第</w:t>
            </w:r>
            <w:r w:rsidRPr="00CC63DE">
              <w:rPr>
                <w:b/>
                <w:bCs/>
                <w:sz w:val="18"/>
                <w:szCs w:val="18"/>
                <w:lang w:val="en-US" w:eastAsia="zh-CN"/>
              </w:rPr>
              <w:t>9.27</w:t>
            </w:r>
            <w:r w:rsidRPr="00CC63DE">
              <w:rPr>
                <w:rFonts w:hint="eastAsia"/>
                <w:sz w:val="18"/>
                <w:szCs w:val="18"/>
                <w:lang w:val="en-US" w:eastAsia="zh-CN"/>
              </w:rPr>
              <w:t>款</w:t>
            </w:r>
          </w:p>
          <w:p w14:paraId="027C2423" w14:textId="2CEFAC57" w:rsidR="0084125C" w:rsidRPr="00CC63DE" w:rsidRDefault="002F4DE9" w:rsidP="00487F5E">
            <w:pPr>
              <w:widowControl w:val="0"/>
              <w:spacing w:before="40" w:after="40"/>
              <w:rPr>
                <w:b/>
                <w:bCs/>
                <w:sz w:val="18"/>
                <w:szCs w:val="18"/>
                <w:lang w:eastAsia="zh-CN"/>
              </w:rPr>
            </w:pPr>
            <w:r w:rsidRPr="00CC63DE">
              <w:rPr>
                <w:rFonts w:hint="eastAsia"/>
                <w:sz w:val="18"/>
                <w:szCs w:val="18"/>
                <w:lang w:val="en-US" w:eastAsia="zh-CN"/>
              </w:rPr>
              <w:t>澄清提交第</w:t>
            </w:r>
            <w:r w:rsidRPr="00CC63DE">
              <w:rPr>
                <w:rFonts w:hint="eastAsia"/>
                <w:b/>
                <w:bCs/>
                <w:sz w:val="18"/>
                <w:szCs w:val="18"/>
                <w:lang w:val="en-US" w:eastAsia="zh-CN"/>
              </w:rPr>
              <w:t>22</w:t>
            </w:r>
            <w:r w:rsidRPr="00CC63DE">
              <w:rPr>
                <w:rFonts w:hint="eastAsia"/>
                <w:sz w:val="18"/>
                <w:szCs w:val="18"/>
                <w:lang w:val="en-US" w:eastAsia="zh-CN"/>
              </w:rPr>
              <w:t>条</w:t>
            </w:r>
            <w:proofErr w:type="spellStart"/>
            <w:r w:rsidRPr="00CC63DE">
              <w:rPr>
                <w:sz w:val="18"/>
                <w:szCs w:val="18"/>
                <w:lang w:val="en-US" w:eastAsia="zh-CN"/>
              </w:rPr>
              <w:t>epfd</w:t>
            </w:r>
            <w:proofErr w:type="spellEnd"/>
            <w:r w:rsidRPr="00CC63DE">
              <w:rPr>
                <w:rFonts w:hint="eastAsia"/>
                <w:sz w:val="18"/>
                <w:szCs w:val="18"/>
                <w:lang w:val="en-US" w:eastAsia="zh-CN"/>
              </w:rPr>
              <w:t>审查要求的更新</w:t>
            </w:r>
            <w:proofErr w:type="spellStart"/>
            <w:r w:rsidRPr="00CC63DE">
              <w:rPr>
                <w:sz w:val="18"/>
                <w:szCs w:val="18"/>
                <w:lang w:val="en-US" w:eastAsia="zh-CN"/>
              </w:rPr>
              <w:t>pfd</w:t>
            </w:r>
            <w:proofErr w:type="spellEnd"/>
            <w:r w:rsidRPr="00CC63DE">
              <w:rPr>
                <w:rFonts w:hint="eastAsia"/>
                <w:sz w:val="18"/>
                <w:szCs w:val="18"/>
                <w:lang w:val="en-US" w:eastAsia="zh-CN"/>
              </w:rPr>
              <w:t>和</w:t>
            </w:r>
            <w:r w:rsidRPr="00CC63DE">
              <w:rPr>
                <w:sz w:val="18"/>
                <w:szCs w:val="18"/>
                <w:lang w:val="en-US" w:eastAsia="zh-CN"/>
              </w:rPr>
              <w:t>e.i.r.p</w:t>
            </w:r>
            <w:r w:rsidRPr="00CC63DE">
              <w:rPr>
                <w:rFonts w:hint="eastAsia"/>
                <w:sz w:val="18"/>
                <w:szCs w:val="18"/>
                <w:lang w:val="en-US" w:eastAsia="zh-CN"/>
              </w:rPr>
              <w:t>掩模数据时，保留指配保护日期的条件。</w:t>
            </w:r>
          </w:p>
        </w:tc>
        <w:tc>
          <w:tcPr>
            <w:tcW w:w="996" w:type="dxa"/>
            <w:tcBorders>
              <w:top w:val="single" w:sz="4" w:space="0" w:color="auto"/>
              <w:left w:val="single" w:sz="4" w:space="0" w:color="auto"/>
              <w:bottom w:val="single" w:sz="4" w:space="0" w:color="auto"/>
              <w:right w:val="single" w:sz="4" w:space="0" w:color="auto"/>
            </w:tcBorders>
          </w:tcPr>
          <w:p w14:paraId="6F830EF4"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11E1A859"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25E1459F"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4C48C294" w14:textId="2B7716C1" w:rsidR="0084125C" w:rsidRPr="00CC63DE" w:rsidRDefault="009E1823" w:rsidP="00487F5E">
            <w:pPr>
              <w:pStyle w:val="TableText0"/>
              <w:widowControl w:val="0"/>
              <w:rPr>
                <w:b/>
                <w:bCs/>
                <w:sz w:val="18"/>
                <w:szCs w:val="18"/>
              </w:rPr>
            </w:pPr>
            <w:r w:rsidRPr="00CC63DE">
              <w:rPr>
                <w:rFonts w:ascii="SimSun" w:eastAsia="SimSun" w:hAnsi="SimSun" w:cs="SimSun" w:hint="eastAsia"/>
                <w:sz w:val="18"/>
                <w:szCs w:val="18"/>
                <w:lang w:eastAsia="zh-CN"/>
              </w:rPr>
              <w:t>附录</w:t>
            </w:r>
            <w:r w:rsidR="0084125C" w:rsidRPr="00CC63DE">
              <w:rPr>
                <w:b/>
                <w:bCs/>
                <w:sz w:val="18"/>
                <w:szCs w:val="18"/>
              </w:rPr>
              <w:t xml:space="preserve">30, </w:t>
            </w:r>
            <w:r w:rsidR="0084125C" w:rsidRPr="00CC63DE">
              <w:rPr>
                <w:sz w:val="18"/>
                <w:szCs w:val="18"/>
              </w:rPr>
              <w:t>§5.2.2.2</w:t>
            </w:r>
          </w:p>
        </w:tc>
        <w:tc>
          <w:tcPr>
            <w:tcW w:w="1132" w:type="dxa"/>
            <w:tcBorders>
              <w:top w:val="single" w:sz="4" w:space="0" w:color="auto"/>
              <w:left w:val="single" w:sz="4" w:space="0" w:color="auto"/>
              <w:bottom w:val="single" w:sz="4" w:space="0" w:color="auto"/>
              <w:right w:val="single" w:sz="4" w:space="0" w:color="auto"/>
            </w:tcBorders>
          </w:tcPr>
          <w:p w14:paraId="1E5D7E4F"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03C36EAD" w14:textId="01B353FC" w:rsidR="0084125C" w:rsidRPr="00CC63DE" w:rsidRDefault="002F4DE9" w:rsidP="00487F5E">
            <w:pPr>
              <w:widowControl w:val="0"/>
              <w:spacing w:before="40" w:after="40"/>
              <w:rPr>
                <w:b/>
                <w:bCs/>
                <w:sz w:val="18"/>
                <w:szCs w:val="18"/>
                <w:lang w:eastAsia="zh-CN"/>
              </w:rPr>
            </w:pPr>
            <w:r w:rsidRPr="00CC63DE">
              <w:rPr>
                <w:sz w:val="18"/>
                <w:szCs w:val="18"/>
                <w:lang w:val="en-US" w:eastAsia="zh-CN"/>
              </w:rPr>
              <w:t xml:space="preserve">SUP </w:t>
            </w:r>
            <w:proofErr w:type="spellStart"/>
            <w:r w:rsidRPr="00CC63DE">
              <w:rPr>
                <w:sz w:val="18"/>
                <w:szCs w:val="18"/>
                <w:lang w:val="en-US" w:eastAsia="zh-CN"/>
              </w:rPr>
              <w:t>RoP</w:t>
            </w:r>
            <w:proofErr w:type="spellEnd"/>
            <w:r w:rsidRPr="00CC63DE">
              <w:rPr>
                <w:rFonts w:hint="eastAsia"/>
                <w:sz w:val="18"/>
                <w:szCs w:val="18"/>
                <w:lang w:val="en-US" w:eastAsia="zh-CN"/>
              </w:rPr>
              <w:t>附录</w:t>
            </w:r>
            <w:r w:rsidRPr="00CC63DE">
              <w:rPr>
                <w:rFonts w:hint="eastAsia"/>
                <w:b/>
                <w:bCs/>
                <w:sz w:val="18"/>
                <w:szCs w:val="18"/>
                <w:lang w:val="en-US" w:eastAsia="zh-CN"/>
              </w:rPr>
              <w:t>30</w:t>
            </w:r>
            <w:r w:rsidRPr="00CC63DE">
              <w:rPr>
                <w:rFonts w:hint="eastAsia"/>
                <w:sz w:val="18"/>
                <w:szCs w:val="18"/>
                <w:lang w:val="en-US" w:eastAsia="zh-CN"/>
              </w:rPr>
              <w:t>第</w:t>
            </w:r>
            <w:r w:rsidRPr="00CC63DE">
              <w:rPr>
                <w:sz w:val="18"/>
                <w:szCs w:val="18"/>
                <w:lang w:val="en-US" w:eastAsia="zh-CN"/>
              </w:rPr>
              <w:t>5.2.2.2</w:t>
            </w:r>
            <w:r w:rsidRPr="00CC63DE">
              <w:rPr>
                <w:rFonts w:hint="eastAsia"/>
                <w:sz w:val="18"/>
                <w:szCs w:val="18"/>
                <w:lang w:val="en-US" w:eastAsia="zh-CN"/>
              </w:rPr>
              <w:t>段</w:t>
            </w:r>
          </w:p>
          <w:p w14:paraId="7B798B61" w14:textId="13BDD99D" w:rsidR="0084125C" w:rsidRPr="00CC63DE" w:rsidRDefault="008950A0" w:rsidP="00487F5E">
            <w:pPr>
              <w:widowControl w:val="0"/>
              <w:spacing w:before="40" w:after="40"/>
              <w:rPr>
                <w:b/>
                <w:bCs/>
                <w:sz w:val="18"/>
                <w:szCs w:val="18"/>
                <w:lang w:eastAsia="zh-CN"/>
              </w:rPr>
            </w:pPr>
            <w:r w:rsidRPr="00CC63DE">
              <w:rPr>
                <w:rFonts w:hint="eastAsia"/>
                <w:sz w:val="18"/>
                <w:szCs w:val="18"/>
                <w:lang w:val="en-US" w:eastAsia="zh-CN"/>
              </w:rPr>
              <w:t>该条程序规则</w:t>
            </w:r>
            <w:r w:rsidR="002F4DE9" w:rsidRPr="00CC63DE">
              <w:rPr>
                <w:rFonts w:hint="eastAsia"/>
                <w:sz w:val="18"/>
                <w:szCs w:val="18"/>
                <w:lang w:val="en-US" w:eastAsia="zh-CN"/>
              </w:rPr>
              <w:t>已作为附录</w:t>
            </w:r>
            <w:r w:rsidR="002F4DE9" w:rsidRPr="00CC63DE">
              <w:rPr>
                <w:b/>
                <w:bCs/>
                <w:sz w:val="18"/>
                <w:szCs w:val="18"/>
                <w:lang w:val="en-US" w:eastAsia="zh-CN"/>
              </w:rPr>
              <w:t>30</w:t>
            </w:r>
            <w:r w:rsidR="002F4DE9" w:rsidRPr="00CC63DE">
              <w:rPr>
                <w:rFonts w:hint="eastAsia"/>
                <w:sz w:val="18"/>
                <w:szCs w:val="18"/>
                <w:lang w:val="en-US" w:eastAsia="zh-CN"/>
              </w:rPr>
              <w:t>的第</w:t>
            </w:r>
            <w:r w:rsidR="002F4DE9" w:rsidRPr="00CC63DE">
              <w:rPr>
                <w:sz w:val="18"/>
                <w:szCs w:val="18"/>
                <w:lang w:val="en-US" w:eastAsia="zh-CN"/>
              </w:rPr>
              <w:t>5.2.2.3</w:t>
            </w:r>
            <w:r w:rsidR="002F4DE9" w:rsidRPr="00CC63DE">
              <w:rPr>
                <w:rFonts w:hint="eastAsia"/>
                <w:sz w:val="18"/>
                <w:szCs w:val="18"/>
                <w:lang w:val="en-US" w:eastAsia="zh-CN"/>
              </w:rPr>
              <w:t>段包含在《无线电规则》中。</w:t>
            </w:r>
          </w:p>
        </w:tc>
        <w:tc>
          <w:tcPr>
            <w:tcW w:w="996" w:type="dxa"/>
            <w:tcBorders>
              <w:top w:val="single" w:sz="4" w:space="0" w:color="auto"/>
              <w:left w:val="single" w:sz="4" w:space="0" w:color="auto"/>
              <w:bottom w:val="single" w:sz="4" w:space="0" w:color="auto"/>
              <w:right w:val="single" w:sz="4" w:space="0" w:color="auto"/>
            </w:tcBorders>
          </w:tcPr>
          <w:p w14:paraId="00E512B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6F0B7701"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33F9E0F9"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4E38A520" w14:textId="5838474B" w:rsidR="0084125C" w:rsidRPr="00CC63DE" w:rsidRDefault="009E1823" w:rsidP="00487F5E">
            <w:pPr>
              <w:pStyle w:val="TableText0"/>
              <w:widowControl w:val="0"/>
              <w:rPr>
                <w:sz w:val="18"/>
                <w:szCs w:val="18"/>
              </w:rPr>
            </w:pPr>
            <w:r w:rsidRPr="00CC63DE">
              <w:rPr>
                <w:rFonts w:ascii="SimSun" w:eastAsia="SimSun" w:hAnsi="SimSun" w:cs="SimSun" w:hint="eastAsia"/>
                <w:sz w:val="18"/>
                <w:szCs w:val="18"/>
                <w:lang w:eastAsia="zh-CN"/>
              </w:rPr>
              <w:t>附录</w:t>
            </w:r>
            <w:r w:rsidR="0084125C" w:rsidRPr="00CC63DE">
              <w:rPr>
                <w:b/>
                <w:bCs/>
                <w:sz w:val="18"/>
                <w:szCs w:val="18"/>
              </w:rPr>
              <w:t>30A</w:t>
            </w:r>
            <w:r w:rsidR="0084125C" w:rsidRPr="00CC63DE">
              <w:rPr>
                <w:sz w:val="18"/>
                <w:szCs w:val="18"/>
              </w:rPr>
              <w:t>, §5.2.2.2</w:t>
            </w:r>
          </w:p>
        </w:tc>
        <w:tc>
          <w:tcPr>
            <w:tcW w:w="1132" w:type="dxa"/>
            <w:tcBorders>
              <w:top w:val="single" w:sz="4" w:space="0" w:color="auto"/>
              <w:left w:val="single" w:sz="4" w:space="0" w:color="auto"/>
              <w:bottom w:val="single" w:sz="4" w:space="0" w:color="auto"/>
              <w:right w:val="single" w:sz="4" w:space="0" w:color="auto"/>
            </w:tcBorders>
          </w:tcPr>
          <w:p w14:paraId="6E23979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667B42F6" w14:textId="2E9143EA" w:rsidR="0084125C" w:rsidRPr="00CC63DE" w:rsidRDefault="002F4DE9" w:rsidP="00487F5E">
            <w:pPr>
              <w:widowControl w:val="0"/>
              <w:spacing w:before="40" w:after="40"/>
              <w:rPr>
                <w:b/>
                <w:bCs/>
                <w:sz w:val="18"/>
                <w:szCs w:val="18"/>
                <w:lang w:eastAsia="zh-CN"/>
              </w:rPr>
            </w:pPr>
            <w:r w:rsidRPr="00CC63DE">
              <w:rPr>
                <w:sz w:val="18"/>
                <w:szCs w:val="18"/>
                <w:lang w:val="en-US" w:eastAsia="zh-CN"/>
              </w:rPr>
              <w:t xml:space="preserve">SUP </w:t>
            </w:r>
            <w:proofErr w:type="spellStart"/>
            <w:r w:rsidRPr="00CC63DE">
              <w:rPr>
                <w:sz w:val="18"/>
                <w:szCs w:val="18"/>
                <w:lang w:val="en-US" w:eastAsia="zh-CN"/>
              </w:rPr>
              <w:t>RoP</w:t>
            </w:r>
            <w:proofErr w:type="spellEnd"/>
            <w:r w:rsidRPr="00CC63DE">
              <w:rPr>
                <w:rFonts w:hint="eastAsia"/>
                <w:sz w:val="18"/>
                <w:szCs w:val="18"/>
                <w:lang w:val="en-US" w:eastAsia="zh-CN"/>
              </w:rPr>
              <w:t>附录</w:t>
            </w:r>
            <w:r w:rsidRPr="00CC63DE">
              <w:rPr>
                <w:rFonts w:hint="eastAsia"/>
                <w:b/>
                <w:bCs/>
                <w:sz w:val="18"/>
                <w:szCs w:val="18"/>
                <w:lang w:val="en-US" w:eastAsia="zh-CN"/>
              </w:rPr>
              <w:t>30A</w:t>
            </w:r>
            <w:r w:rsidRPr="00CC63DE">
              <w:rPr>
                <w:rFonts w:hint="eastAsia"/>
                <w:sz w:val="18"/>
                <w:szCs w:val="18"/>
                <w:lang w:val="en-US" w:eastAsia="zh-CN"/>
              </w:rPr>
              <w:t>第</w:t>
            </w:r>
            <w:r w:rsidRPr="00CC63DE">
              <w:rPr>
                <w:sz w:val="18"/>
                <w:szCs w:val="18"/>
                <w:lang w:val="en-US" w:eastAsia="zh-CN"/>
              </w:rPr>
              <w:t>5.2.2.2</w:t>
            </w:r>
            <w:r w:rsidRPr="00CC63DE">
              <w:rPr>
                <w:rFonts w:hint="eastAsia"/>
                <w:sz w:val="18"/>
                <w:szCs w:val="18"/>
                <w:lang w:val="en-US" w:eastAsia="zh-CN"/>
              </w:rPr>
              <w:t>段</w:t>
            </w:r>
          </w:p>
          <w:p w14:paraId="21C4BFBF" w14:textId="5BE7B351" w:rsidR="0084125C" w:rsidRPr="00CC63DE" w:rsidRDefault="009E1823" w:rsidP="00487F5E">
            <w:pPr>
              <w:widowControl w:val="0"/>
              <w:spacing w:before="40" w:after="40"/>
              <w:rPr>
                <w:b/>
                <w:bCs/>
                <w:sz w:val="18"/>
                <w:szCs w:val="18"/>
                <w:lang w:eastAsia="zh-CN"/>
              </w:rPr>
            </w:pPr>
            <w:r w:rsidRPr="00CC63DE">
              <w:rPr>
                <w:rFonts w:hint="eastAsia"/>
                <w:sz w:val="18"/>
                <w:szCs w:val="18"/>
                <w:lang w:val="en-US" w:eastAsia="zh-CN"/>
              </w:rPr>
              <w:t>该条程序规则</w:t>
            </w:r>
            <w:r w:rsidR="002F4DE9" w:rsidRPr="00CC63DE">
              <w:rPr>
                <w:rFonts w:hint="eastAsia"/>
                <w:sz w:val="18"/>
                <w:szCs w:val="18"/>
                <w:lang w:val="en-US" w:eastAsia="zh-CN"/>
              </w:rPr>
              <w:t>已作为附录</w:t>
            </w:r>
            <w:r w:rsidR="002F4DE9" w:rsidRPr="00CC63DE">
              <w:rPr>
                <w:b/>
                <w:bCs/>
                <w:sz w:val="18"/>
                <w:szCs w:val="18"/>
                <w:lang w:val="en-US" w:eastAsia="zh-CN"/>
              </w:rPr>
              <w:t>30</w:t>
            </w:r>
            <w:r w:rsidR="002F4DE9" w:rsidRPr="00CC63DE">
              <w:rPr>
                <w:rFonts w:hint="eastAsia"/>
                <w:b/>
                <w:bCs/>
                <w:sz w:val="18"/>
                <w:szCs w:val="18"/>
                <w:lang w:val="en-US" w:eastAsia="zh-CN"/>
              </w:rPr>
              <w:t>A</w:t>
            </w:r>
            <w:r w:rsidR="002F4DE9" w:rsidRPr="00CC63DE">
              <w:rPr>
                <w:rFonts w:hint="eastAsia"/>
                <w:sz w:val="18"/>
                <w:szCs w:val="18"/>
                <w:lang w:val="en-US" w:eastAsia="zh-CN"/>
              </w:rPr>
              <w:t>的第</w:t>
            </w:r>
            <w:r w:rsidR="002F4DE9" w:rsidRPr="00CC63DE">
              <w:rPr>
                <w:sz w:val="18"/>
                <w:szCs w:val="18"/>
                <w:lang w:val="en-US" w:eastAsia="zh-CN"/>
              </w:rPr>
              <w:t>5.2.2.3</w:t>
            </w:r>
            <w:r w:rsidR="002F4DE9" w:rsidRPr="00CC63DE">
              <w:rPr>
                <w:rFonts w:hint="eastAsia"/>
                <w:sz w:val="18"/>
                <w:szCs w:val="18"/>
                <w:lang w:val="en-US" w:eastAsia="zh-CN"/>
              </w:rPr>
              <w:t>段包含在《无线电规则》中。</w:t>
            </w:r>
          </w:p>
        </w:tc>
        <w:tc>
          <w:tcPr>
            <w:tcW w:w="996" w:type="dxa"/>
            <w:tcBorders>
              <w:top w:val="single" w:sz="4" w:space="0" w:color="auto"/>
              <w:left w:val="single" w:sz="4" w:space="0" w:color="auto"/>
              <w:bottom w:val="single" w:sz="4" w:space="0" w:color="auto"/>
              <w:right w:val="single" w:sz="4" w:space="0" w:color="auto"/>
            </w:tcBorders>
          </w:tcPr>
          <w:p w14:paraId="13FCB6D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60FF0F4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39E6BBC4"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1438838E" w14:textId="77777777" w:rsidR="0084125C" w:rsidRPr="00CC63DE" w:rsidRDefault="0084125C" w:rsidP="00487F5E">
            <w:pPr>
              <w:pStyle w:val="TableText0"/>
              <w:widowControl w:val="0"/>
              <w:rPr>
                <w:b/>
                <w:bCs/>
                <w:sz w:val="18"/>
                <w:szCs w:val="18"/>
              </w:rPr>
            </w:pPr>
            <w:r w:rsidRPr="00CC63DE">
              <w:rPr>
                <w:b/>
                <w:bCs/>
                <w:sz w:val="18"/>
                <w:szCs w:val="18"/>
              </w:rPr>
              <w:lastRenderedPageBreak/>
              <w:t>-</w:t>
            </w:r>
          </w:p>
        </w:tc>
        <w:tc>
          <w:tcPr>
            <w:tcW w:w="1132" w:type="dxa"/>
            <w:tcBorders>
              <w:top w:val="single" w:sz="4" w:space="0" w:color="auto"/>
              <w:left w:val="single" w:sz="4" w:space="0" w:color="auto"/>
              <w:bottom w:val="single" w:sz="4" w:space="0" w:color="auto"/>
              <w:right w:val="single" w:sz="4" w:space="0" w:color="auto"/>
            </w:tcBorders>
          </w:tcPr>
          <w:p w14:paraId="571BA2EB"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5A460462" w14:textId="51772381" w:rsidR="0084125C" w:rsidRPr="00CC63DE" w:rsidRDefault="0084125C" w:rsidP="00487F5E">
            <w:pPr>
              <w:widowControl w:val="0"/>
              <w:spacing w:before="40" w:after="40"/>
              <w:rPr>
                <w:sz w:val="18"/>
                <w:szCs w:val="18"/>
                <w:lang w:eastAsia="zh-CN"/>
              </w:rPr>
            </w:pPr>
            <w:r w:rsidRPr="00CC63DE">
              <w:rPr>
                <w:sz w:val="18"/>
                <w:szCs w:val="18"/>
                <w:lang w:eastAsia="zh-CN"/>
              </w:rPr>
              <w:t xml:space="preserve">ADD </w:t>
            </w:r>
            <w:r w:rsidR="00B26C2E" w:rsidRPr="00CC63DE">
              <w:rPr>
                <w:rFonts w:hint="eastAsia"/>
                <w:sz w:val="18"/>
                <w:szCs w:val="18"/>
                <w:lang w:eastAsia="zh-CN"/>
              </w:rPr>
              <w:t>有关</w:t>
            </w:r>
            <w:r w:rsidR="00B26C2E" w:rsidRPr="00CC63DE">
              <w:rPr>
                <w:sz w:val="18"/>
                <w:szCs w:val="18"/>
                <w:lang w:eastAsia="zh-CN"/>
              </w:rPr>
              <w:t>A10</w:t>
            </w:r>
            <w:r w:rsidR="00B26C2E" w:rsidRPr="00CC63DE">
              <w:rPr>
                <w:rFonts w:hint="eastAsia"/>
                <w:sz w:val="18"/>
                <w:szCs w:val="18"/>
                <w:lang w:eastAsia="zh-CN"/>
              </w:rPr>
              <w:t>部分第</w:t>
            </w:r>
            <w:r w:rsidR="00B26C2E" w:rsidRPr="00CC63DE">
              <w:rPr>
                <w:rFonts w:hint="eastAsia"/>
                <w:sz w:val="18"/>
                <w:szCs w:val="18"/>
                <w:lang w:eastAsia="zh-CN"/>
              </w:rPr>
              <w:t>5</w:t>
            </w:r>
            <w:r w:rsidR="00B26C2E" w:rsidRPr="00CC63DE">
              <w:rPr>
                <w:sz w:val="18"/>
                <w:szCs w:val="18"/>
                <w:lang w:eastAsia="zh-CN"/>
              </w:rPr>
              <w:t>.2.2</w:t>
            </w:r>
            <w:r w:rsidR="00B26C2E" w:rsidRPr="00CC63DE">
              <w:rPr>
                <w:rFonts w:hint="eastAsia"/>
                <w:sz w:val="18"/>
                <w:szCs w:val="18"/>
                <w:lang w:eastAsia="zh-CN"/>
              </w:rPr>
              <w:t>节第</w:t>
            </w:r>
            <w:r w:rsidR="00B26C2E" w:rsidRPr="00CC63DE">
              <w:rPr>
                <w:rFonts w:hint="eastAsia"/>
                <w:sz w:val="18"/>
                <w:szCs w:val="18"/>
                <w:lang w:eastAsia="zh-CN"/>
              </w:rPr>
              <w:t>I</w:t>
            </w:r>
            <w:r w:rsidR="00B26C2E" w:rsidRPr="00CC63DE">
              <w:rPr>
                <w:rFonts w:hint="eastAsia"/>
                <w:sz w:val="18"/>
                <w:szCs w:val="18"/>
                <w:lang w:eastAsia="zh-CN"/>
              </w:rPr>
              <w:t>节附录</w:t>
            </w:r>
            <w:r w:rsidR="00B26C2E" w:rsidRPr="00CC63DE">
              <w:rPr>
                <w:rFonts w:hint="eastAsia"/>
                <w:sz w:val="18"/>
                <w:szCs w:val="18"/>
                <w:lang w:eastAsia="zh-CN"/>
              </w:rPr>
              <w:t>1</w:t>
            </w:r>
            <w:r w:rsidR="00B26C2E" w:rsidRPr="00CC63DE">
              <w:rPr>
                <w:rFonts w:hint="eastAsia"/>
                <w:sz w:val="18"/>
                <w:szCs w:val="18"/>
                <w:lang w:eastAsia="zh-CN"/>
              </w:rPr>
              <w:t>的</w:t>
            </w:r>
            <w:proofErr w:type="spellStart"/>
            <w:r w:rsidRPr="00CC63DE">
              <w:rPr>
                <w:sz w:val="18"/>
                <w:szCs w:val="18"/>
                <w:lang w:eastAsia="zh-CN"/>
              </w:rPr>
              <w:t>RoP</w:t>
            </w:r>
            <w:proofErr w:type="spellEnd"/>
          </w:p>
          <w:p w14:paraId="4B231CD6" w14:textId="67F428DF" w:rsidR="0084125C" w:rsidRPr="00CC63DE" w:rsidRDefault="00183C4E" w:rsidP="00487F5E">
            <w:pPr>
              <w:widowControl w:val="0"/>
              <w:spacing w:before="40" w:after="40"/>
              <w:rPr>
                <w:b/>
                <w:bCs/>
                <w:sz w:val="18"/>
                <w:szCs w:val="18"/>
                <w:lang w:eastAsia="zh-CN"/>
              </w:rPr>
            </w:pPr>
            <w:r w:rsidRPr="00CC63DE">
              <w:rPr>
                <w:rFonts w:hint="eastAsia"/>
                <w:sz w:val="18"/>
                <w:szCs w:val="18"/>
                <w:lang w:eastAsia="zh-CN"/>
              </w:rPr>
              <w:t>引入新的系统类型代码，以反映</w:t>
            </w:r>
            <w:r w:rsidRPr="00CC63DE">
              <w:rPr>
                <w:rFonts w:hint="eastAsia"/>
                <w:sz w:val="18"/>
                <w:szCs w:val="18"/>
                <w:lang w:val="en-US" w:eastAsia="zh-CN"/>
              </w:rPr>
              <w:t>《</w:t>
            </w:r>
            <w:r w:rsidRPr="00CC63DE">
              <w:rPr>
                <w:sz w:val="18"/>
                <w:szCs w:val="18"/>
                <w:lang w:val="en-US" w:eastAsia="zh-CN"/>
              </w:rPr>
              <w:t>GE06</w:t>
            </w:r>
            <w:r w:rsidRPr="00CC63DE">
              <w:rPr>
                <w:rFonts w:hint="eastAsia"/>
                <w:sz w:val="18"/>
                <w:szCs w:val="18"/>
                <w:lang w:val="en-US" w:eastAsia="zh-CN"/>
              </w:rPr>
              <w:t>区域性协议》中</w:t>
            </w:r>
            <w:r w:rsidRPr="00CC63DE">
              <w:rPr>
                <w:sz w:val="18"/>
                <w:szCs w:val="18"/>
                <w:lang w:val="en-US" w:eastAsia="zh-CN"/>
              </w:rPr>
              <w:t>LTE</w:t>
            </w:r>
            <w:r w:rsidRPr="00CC63DE">
              <w:rPr>
                <w:rFonts w:hint="eastAsia"/>
                <w:sz w:val="18"/>
                <w:szCs w:val="18"/>
                <w:lang w:val="en-US" w:eastAsia="zh-CN"/>
              </w:rPr>
              <w:t>、</w:t>
            </w:r>
            <w:r w:rsidRPr="00CC63DE">
              <w:rPr>
                <w:sz w:val="18"/>
                <w:szCs w:val="18"/>
                <w:lang w:val="en-US" w:eastAsia="zh-CN"/>
              </w:rPr>
              <w:t>LTE-Advanced</w:t>
            </w:r>
            <w:r w:rsidRPr="00CC63DE">
              <w:rPr>
                <w:rFonts w:hint="eastAsia"/>
                <w:sz w:val="18"/>
                <w:szCs w:val="18"/>
                <w:lang w:val="en-US" w:eastAsia="zh-CN"/>
              </w:rPr>
              <w:t>和</w:t>
            </w:r>
            <w:r w:rsidRPr="00CC63DE">
              <w:rPr>
                <w:sz w:val="18"/>
                <w:szCs w:val="18"/>
                <w:lang w:val="en-US" w:eastAsia="zh-CN"/>
              </w:rPr>
              <w:t>WiMAX-Advanced</w:t>
            </w:r>
            <w:r w:rsidRPr="00CC63DE">
              <w:rPr>
                <w:rFonts w:hint="eastAsia"/>
                <w:sz w:val="18"/>
                <w:szCs w:val="18"/>
                <w:lang w:val="en-US" w:eastAsia="zh-CN"/>
              </w:rPr>
              <w:t>的协调</w:t>
            </w:r>
            <w:proofErr w:type="gramStart"/>
            <w:r w:rsidRPr="00CC63DE">
              <w:rPr>
                <w:rFonts w:hint="eastAsia"/>
                <w:sz w:val="18"/>
                <w:szCs w:val="18"/>
                <w:lang w:val="en-US" w:eastAsia="zh-CN"/>
              </w:rPr>
              <w:t>触发值</w:t>
            </w:r>
            <w:proofErr w:type="gramEnd"/>
            <w:r w:rsidRPr="00CC63DE">
              <w:rPr>
                <w:rFonts w:hint="eastAsia"/>
                <w:sz w:val="18"/>
                <w:szCs w:val="18"/>
                <w:lang w:val="en-US" w:eastAsia="zh-CN"/>
              </w:rPr>
              <w:t>和保护标准。</w:t>
            </w:r>
          </w:p>
        </w:tc>
        <w:tc>
          <w:tcPr>
            <w:tcW w:w="996" w:type="dxa"/>
            <w:tcBorders>
              <w:top w:val="single" w:sz="4" w:space="0" w:color="auto"/>
              <w:left w:val="single" w:sz="4" w:space="0" w:color="auto"/>
              <w:bottom w:val="single" w:sz="4" w:space="0" w:color="auto"/>
              <w:right w:val="single" w:sz="4" w:space="0" w:color="auto"/>
            </w:tcBorders>
          </w:tcPr>
          <w:p w14:paraId="1D16138A"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72F847C8"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4AC9CEC8"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3BE2EA2" w14:textId="262DFCB4" w:rsidR="0084125C" w:rsidRPr="00CC63DE" w:rsidRDefault="0091654A" w:rsidP="00487F5E">
            <w:pPr>
              <w:pStyle w:val="TableText0"/>
              <w:widowControl w:val="0"/>
              <w:rPr>
                <w:sz w:val="18"/>
                <w:szCs w:val="18"/>
              </w:rPr>
            </w:pPr>
            <w:r w:rsidRPr="00CC63DE">
              <w:rPr>
                <w:rFonts w:ascii="SimSun" w:eastAsia="SimSun" w:hAnsi="SimSun" w:cs="SimSun" w:hint="eastAsia"/>
                <w:sz w:val="18"/>
                <w:szCs w:val="18"/>
                <w:lang w:eastAsia="zh-CN"/>
              </w:rPr>
              <w:t>附录</w:t>
            </w:r>
            <w:r w:rsidR="0084125C" w:rsidRPr="00CC63DE">
              <w:rPr>
                <w:b/>
                <w:bCs/>
                <w:sz w:val="18"/>
                <w:szCs w:val="18"/>
              </w:rPr>
              <w:t>4</w:t>
            </w:r>
            <w:r w:rsidR="0084125C" w:rsidRPr="00CC63DE">
              <w:rPr>
                <w:sz w:val="18"/>
                <w:szCs w:val="18"/>
              </w:rPr>
              <w:t xml:space="preserve">, </w:t>
            </w:r>
            <w:r w:rsidRPr="00CC63DE">
              <w:rPr>
                <w:rFonts w:ascii="SimSun" w:eastAsia="SimSun" w:hAnsi="SimSun" w:cs="SimSun" w:hint="eastAsia"/>
                <w:sz w:val="18"/>
                <w:szCs w:val="18"/>
                <w:lang w:eastAsia="zh-CN"/>
              </w:rPr>
              <w:t>附件</w:t>
            </w:r>
            <w:r w:rsidR="0084125C" w:rsidRPr="00CC63DE">
              <w:rPr>
                <w:sz w:val="18"/>
                <w:szCs w:val="18"/>
              </w:rPr>
              <w:t>2, C.8.e.1</w:t>
            </w:r>
            <w:r w:rsidRPr="00CC63DE">
              <w:rPr>
                <w:rFonts w:ascii="SimSun" w:eastAsia="SimSun" w:hAnsi="SimSun" w:cs="SimSun" w:hint="eastAsia"/>
                <w:sz w:val="18"/>
                <w:szCs w:val="18"/>
                <w:lang w:eastAsia="zh-CN"/>
              </w:rPr>
              <w:t>项</w:t>
            </w:r>
          </w:p>
        </w:tc>
        <w:tc>
          <w:tcPr>
            <w:tcW w:w="1132" w:type="dxa"/>
            <w:tcBorders>
              <w:top w:val="single" w:sz="4" w:space="0" w:color="auto"/>
              <w:left w:val="single" w:sz="4" w:space="0" w:color="auto"/>
              <w:bottom w:val="single" w:sz="4" w:space="0" w:color="auto"/>
              <w:right w:val="single" w:sz="4" w:space="0" w:color="auto"/>
            </w:tcBorders>
          </w:tcPr>
          <w:p w14:paraId="120FF44A"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091B82E5" w14:textId="3D002BFA" w:rsidR="0084125C" w:rsidRPr="00CC63DE" w:rsidRDefault="00D403BA" w:rsidP="00487F5E">
            <w:pPr>
              <w:widowControl w:val="0"/>
              <w:spacing w:before="40" w:after="40"/>
              <w:rPr>
                <w:sz w:val="18"/>
                <w:szCs w:val="18"/>
                <w:lang w:eastAsia="zh-CN"/>
              </w:rPr>
            </w:pPr>
            <w:r w:rsidRPr="00CC63DE">
              <w:rPr>
                <w:sz w:val="18"/>
                <w:szCs w:val="18"/>
                <w:lang w:val="en-US" w:eastAsia="zh-CN"/>
              </w:rPr>
              <w:t xml:space="preserve">MOD </w:t>
            </w:r>
            <w:r w:rsidRPr="00CC63DE">
              <w:rPr>
                <w:rFonts w:hint="eastAsia"/>
                <w:sz w:val="18"/>
                <w:szCs w:val="18"/>
                <w:lang w:val="en-US" w:eastAsia="zh-CN"/>
              </w:rPr>
              <w:t>有关</w:t>
            </w:r>
            <w:r w:rsidRPr="00CC63DE">
              <w:rPr>
                <w:sz w:val="18"/>
                <w:szCs w:val="18"/>
                <w:lang w:val="en-US" w:eastAsia="zh-CN"/>
              </w:rPr>
              <w:t>B3</w:t>
            </w:r>
            <w:r w:rsidR="00183C4E" w:rsidRPr="00CC63DE">
              <w:rPr>
                <w:rFonts w:hint="eastAsia"/>
                <w:sz w:val="18"/>
                <w:szCs w:val="18"/>
                <w:lang w:val="en-US" w:eastAsia="zh-CN"/>
              </w:rPr>
              <w:t>节第</w:t>
            </w:r>
            <w:r w:rsidR="00183C4E" w:rsidRPr="00CC63DE">
              <w:rPr>
                <w:rFonts w:hint="eastAsia"/>
                <w:sz w:val="18"/>
                <w:szCs w:val="18"/>
                <w:lang w:val="en-US" w:eastAsia="zh-CN"/>
              </w:rPr>
              <w:t>3</w:t>
            </w:r>
            <w:r w:rsidR="00183C4E" w:rsidRPr="00CC63DE">
              <w:rPr>
                <w:rFonts w:hint="eastAsia"/>
                <w:sz w:val="18"/>
                <w:szCs w:val="18"/>
                <w:lang w:val="en-US" w:eastAsia="zh-CN"/>
              </w:rPr>
              <w:t>段</w:t>
            </w:r>
            <w:r w:rsidRPr="00CC63DE">
              <w:rPr>
                <w:rFonts w:hint="eastAsia"/>
                <w:sz w:val="18"/>
                <w:szCs w:val="18"/>
                <w:lang w:val="en-US" w:eastAsia="zh-CN"/>
              </w:rPr>
              <w:t>的</w:t>
            </w:r>
            <w:proofErr w:type="spellStart"/>
            <w:r w:rsidRPr="00CC63DE">
              <w:rPr>
                <w:sz w:val="18"/>
                <w:szCs w:val="18"/>
                <w:lang w:val="en-US" w:eastAsia="zh-CN"/>
              </w:rPr>
              <w:t>RoP</w:t>
            </w:r>
            <w:proofErr w:type="spellEnd"/>
          </w:p>
          <w:p w14:paraId="7F792DA8" w14:textId="0CE2E4F7" w:rsidR="0084125C" w:rsidRPr="00CC63DE" w:rsidRDefault="00183C4E" w:rsidP="00487F5E">
            <w:pPr>
              <w:widowControl w:val="0"/>
              <w:spacing w:before="40" w:after="40"/>
              <w:rPr>
                <w:b/>
                <w:bCs/>
                <w:sz w:val="18"/>
                <w:szCs w:val="18"/>
                <w:lang w:eastAsia="zh-CN"/>
              </w:rPr>
            </w:pPr>
            <w:r w:rsidRPr="00CC63DE">
              <w:rPr>
                <w:rFonts w:hint="eastAsia"/>
                <w:sz w:val="18"/>
                <w:szCs w:val="18"/>
                <w:lang w:val="en-US" w:eastAsia="zh-CN"/>
              </w:rPr>
              <w:t>自</w:t>
            </w:r>
            <w:r w:rsidRPr="00CC63DE">
              <w:rPr>
                <w:rFonts w:hint="eastAsia"/>
                <w:sz w:val="18"/>
                <w:szCs w:val="18"/>
                <w:lang w:val="en-US" w:eastAsia="zh-CN"/>
              </w:rPr>
              <w:t>WRC-03</w:t>
            </w:r>
            <w:r w:rsidRPr="00CC63DE">
              <w:rPr>
                <w:rFonts w:hint="eastAsia"/>
                <w:sz w:val="18"/>
                <w:szCs w:val="18"/>
                <w:lang w:val="en-US" w:eastAsia="zh-CN"/>
              </w:rPr>
              <w:t>修订附录</w:t>
            </w:r>
            <w:r w:rsidRPr="00CC63DE">
              <w:rPr>
                <w:rFonts w:hint="eastAsia"/>
                <w:b/>
                <w:bCs/>
                <w:sz w:val="18"/>
                <w:szCs w:val="18"/>
                <w:lang w:val="en-US" w:eastAsia="zh-CN"/>
              </w:rPr>
              <w:t>4</w:t>
            </w:r>
            <w:r w:rsidRPr="00CC63DE">
              <w:rPr>
                <w:rFonts w:hint="eastAsia"/>
                <w:sz w:val="18"/>
                <w:szCs w:val="18"/>
                <w:lang w:val="en-US" w:eastAsia="zh-CN"/>
              </w:rPr>
              <w:t>数据项（</w:t>
            </w:r>
            <w:r w:rsidRPr="00CC63DE">
              <w:rPr>
                <w:sz w:val="18"/>
                <w:szCs w:val="18"/>
                <w:lang w:val="en-US" w:eastAsia="zh-CN"/>
              </w:rPr>
              <w:t>C.8.e.1</w:t>
            </w:r>
            <w:r w:rsidRPr="00CC63DE">
              <w:rPr>
                <w:rFonts w:hint="eastAsia"/>
                <w:sz w:val="18"/>
                <w:szCs w:val="18"/>
                <w:lang w:val="en-US" w:eastAsia="zh-CN"/>
              </w:rPr>
              <w:t>）后，在提交的</w:t>
            </w:r>
            <w:r w:rsidRPr="00CC63DE">
              <w:rPr>
                <w:sz w:val="18"/>
                <w:szCs w:val="18"/>
                <w:lang w:val="en-US" w:eastAsia="zh-CN"/>
              </w:rPr>
              <w:t>C/N</w:t>
            </w:r>
            <w:r w:rsidRPr="00CC63DE">
              <w:rPr>
                <w:rFonts w:hint="eastAsia"/>
                <w:sz w:val="18"/>
                <w:szCs w:val="18"/>
                <w:lang w:val="en-US" w:eastAsia="zh-CN"/>
              </w:rPr>
              <w:t>目标值中已包括了任何新增余量。该修订在从提交的</w:t>
            </w:r>
            <w:r w:rsidRPr="00CC63DE">
              <w:rPr>
                <w:sz w:val="18"/>
                <w:szCs w:val="18"/>
                <w:lang w:val="en-US" w:eastAsia="zh-CN"/>
              </w:rPr>
              <w:t>C/N</w:t>
            </w:r>
            <w:r w:rsidRPr="00CC63DE">
              <w:rPr>
                <w:rFonts w:hint="eastAsia"/>
                <w:sz w:val="18"/>
                <w:szCs w:val="18"/>
                <w:lang w:val="en-US" w:eastAsia="zh-CN"/>
              </w:rPr>
              <w:t>目标值计算所需的</w:t>
            </w:r>
            <w:r w:rsidRPr="00CC63DE">
              <w:rPr>
                <w:rFonts w:hint="eastAsia"/>
                <w:sz w:val="18"/>
                <w:szCs w:val="18"/>
                <w:lang w:val="en-US" w:eastAsia="zh-CN"/>
              </w:rPr>
              <w:t>C/I</w:t>
            </w:r>
            <w:r w:rsidRPr="00CC63DE">
              <w:rPr>
                <w:rFonts w:hint="eastAsia"/>
                <w:sz w:val="18"/>
                <w:szCs w:val="18"/>
                <w:lang w:val="en-US" w:eastAsia="zh-CN"/>
              </w:rPr>
              <w:t>时</w:t>
            </w:r>
            <w:proofErr w:type="gramStart"/>
            <w:r w:rsidR="00D403BA" w:rsidRPr="00CC63DE">
              <w:rPr>
                <w:rFonts w:hint="eastAsia"/>
                <w:sz w:val="18"/>
                <w:szCs w:val="18"/>
                <w:lang w:val="en-US" w:eastAsia="zh-CN"/>
              </w:rPr>
              <w:t>移除</w:t>
            </w:r>
            <w:r w:rsidRPr="00CC63DE">
              <w:rPr>
                <w:rFonts w:hint="eastAsia"/>
                <w:sz w:val="18"/>
                <w:szCs w:val="18"/>
                <w:lang w:val="en-US" w:eastAsia="zh-CN"/>
              </w:rPr>
              <w:t>了</w:t>
            </w:r>
            <w:proofErr w:type="gramEnd"/>
            <w:r w:rsidR="00D403BA" w:rsidRPr="00CC63DE">
              <w:rPr>
                <w:rFonts w:hint="eastAsia"/>
                <w:sz w:val="18"/>
                <w:szCs w:val="18"/>
                <w:lang w:val="en-US" w:eastAsia="zh-CN"/>
              </w:rPr>
              <w:t>系统间干扰</w:t>
            </w:r>
            <w:r w:rsidRPr="00CC63DE">
              <w:rPr>
                <w:rFonts w:hint="eastAsia"/>
                <w:sz w:val="18"/>
                <w:szCs w:val="18"/>
                <w:lang w:val="en-US" w:eastAsia="zh-CN"/>
              </w:rPr>
              <w:t>。</w:t>
            </w:r>
          </w:p>
        </w:tc>
        <w:tc>
          <w:tcPr>
            <w:tcW w:w="996" w:type="dxa"/>
            <w:tcBorders>
              <w:top w:val="single" w:sz="4" w:space="0" w:color="auto"/>
              <w:left w:val="single" w:sz="4" w:space="0" w:color="auto"/>
              <w:bottom w:val="single" w:sz="4" w:space="0" w:color="auto"/>
              <w:right w:val="single" w:sz="4" w:space="0" w:color="auto"/>
            </w:tcBorders>
          </w:tcPr>
          <w:p w14:paraId="66D9752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3F701B08"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04374962"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3B0EB66F" w14:textId="77777777" w:rsidR="0084125C" w:rsidRPr="00CC63DE" w:rsidRDefault="0084125C" w:rsidP="00487F5E">
            <w:pPr>
              <w:pStyle w:val="TableText0"/>
              <w:widowControl w:val="0"/>
              <w:rPr>
                <w:b/>
                <w:bCs/>
                <w:sz w:val="18"/>
                <w:szCs w:val="18"/>
              </w:rPr>
            </w:pPr>
            <w:r w:rsidRPr="00CC63DE">
              <w:rPr>
                <w:b/>
                <w:bCs/>
                <w:sz w:val="18"/>
                <w:szCs w:val="18"/>
              </w:rPr>
              <w:t>11.48</w:t>
            </w:r>
          </w:p>
        </w:tc>
        <w:tc>
          <w:tcPr>
            <w:tcW w:w="1132" w:type="dxa"/>
            <w:tcBorders>
              <w:top w:val="single" w:sz="4" w:space="0" w:color="auto"/>
              <w:left w:val="single" w:sz="4" w:space="0" w:color="auto"/>
              <w:bottom w:val="single" w:sz="4" w:space="0" w:color="auto"/>
              <w:right w:val="single" w:sz="4" w:space="0" w:color="auto"/>
            </w:tcBorders>
          </w:tcPr>
          <w:p w14:paraId="3E7989C1"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57A68B40" w14:textId="2963EFFA" w:rsidR="0084125C" w:rsidRPr="00CC63DE" w:rsidRDefault="0084125C" w:rsidP="00487F5E">
            <w:pPr>
              <w:widowControl w:val="0"/>
              <w:spacing w:before="40" w:after="40"/>
              <w:rPr>
                <w:b/>
                <w:bCs/>
                <w:sz w:val="18"/>
                <w:szCs w:val="18"/>
                <w:lang w:eastAsia="zh-CN"/>
              </w:rPr>
            </w:pPr>
            <w:r w:rsidRPr="00CC63DE">
              <w:rPr>
                <w:sz w:val="18"/>
                <w:szCs w:val="18"/>
                <w:lang w:eastAsia="zh-CN"/>
              </w:rPr>
              <w:t xml:space="preserve">ADD </w:t>
            </w:r>
            <w:r w:rsidR="0091654A" w:rsidRPr="00CC63DE">
              <w:rPr>
                <w:rFonts w:hint="eastAsia"/>
                <w:sz w:val="18"/>
                <w:szCs w:val="18"/>
                <w:lang w:eastAsia="zh-CN"/>
              </w:rPr>
              <w:t>有关第</w:t>
            </w:r>
            <w:r w:rsidR="0091654A" w:rsidRPr="00CC63DE">
              <w:rPr>
                <w:b/>
                <w:bCs/>
                <w:sz w:val="18"/>
                <w:szCs w:val="18"/>
                <w:lang w:eastAsia="zh-CN"/>
              </w:rPr>
              <w:t>11.48</w:t>
            </w:r>
            <w:r w:rsidR="0091654A" w:rsidRPr="00CC63DE">
              <w:rPr>
                <w:rFonts w:hint="eastAsia"/>
                <w:sz w:val="18"/>
                <w:szCs w:val="18"/>
                <w:lang w:eastAsia="zh-CN"/>
              </w:rPr>
              <w:t>款的</w:t>
            </w:r>
          </w:p>
          <w:p w14:paraId="2B3903CC" w14:textId="4D445D25" w:rsidR="0084125C" w:rsidRPr="00CC63DE" w:rsidRDefault="001535B6" w:rsidP="00487F5E">
            <w:pPr>
              <w:widowControl w:val="0"/>
              <w:spacing w:before="40" w:after="40"/>
              <w:rPr>
                <w:b/>
                <w:bCs/>
                <w:sz w:val="18"/>
                <w:szCs w:val="18"/>
                <w:lang w:eastAsia="zh-CN"/>
              </w:rPr>
            </w:pPr>
            <w:r w:rsidRPr="00CC63DE">
              <w:rPr>
                <w:rFonts w:hint="eastAsia"/>
                <w:sz w:val="18"/>
                <w:szCs w:val="18"/>
                <w:lang w:val="en-US" w:eastAsia="zh-CN"/>
              </w:rPr>
              <w:t>澄清当委员会决定延长某个卫星网络频率指</w:t>
            </w:r>
            <w:proofErr w:type="gramStart"/>
            <w:r w:rsidRPr="00CC63DE">
              <w:rPr>
                <w:rFonts w:hint="eastAsia"/>
                <w:sz w:val="18"/>
                <w:szCs w:val="18"/>
                <w:lang w:val="en-US" w:eastAsia="zh-CN"/>
              </w:rPr>
              <w:t>配投入</w:t>
            </w:r>
            <w:proofErr w:type="gramEnd"/>
            <w:r w:rsidRPr="00CC63DE">
              <w:rPr>
                <w:rFonts w:hint="eastAsia"/>
                <w:sz w:val="18"/>
                <w:szCs w:val="18"/>
                <w:lang w:val="en-US" w:eastAsia="zh-CN"/>
              </w:rPr>
              <w:t>使用的规则时限时应遵循的默认程序。</w:t>
            </w:r>
          </w:p>
        </w:tc>
        <w:tc>
          <w:tcPr>
            <w:tcW w:w="996" w:type="dxa"/>
            <w:tcBorders>
              <w:top w:val="single" w:sz="4" w:space="0" w:color="auto"/>
              <w:left w:val="single" w:sz="4" w:space="0" w:color="auto"/>
              <w:bottom w:val="single" w:sz="4" w:space="0" w:color="auto"/>
              <w:right w:val="single" w:sz="4" w:space="0" w:color="auto"/>
            </w:tcBorders>
          </w:tcPr>
          <w:p w14:paraId="45537204"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2D49D32E"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674C09F5"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806D485" w14:textId="77777777" w:rsidR="0084125C" w:rsidRPr="00CC63DE" w:rsidRDefault="0084125C" w:rsidP="00487F5E">
            <w:pPr>
              <w:pStyle w:val="TableText0"/>
              <w:widowControl w:val="0"/>
              <w:rPr>
                <w:b/>
                <w:bCs/>
                <w:sz w:val="18"/>
                <w:szCs w:val="18"/>
              </w:rPr>
            </w:pPr>
            <w:r w:rsidRPr="00CC63DE">
              <w:rPr>
                <w:b/>
                <w:bCs/>
                <w:sz w:val="18"/>
                <w:szCs w:val="18"/>
              </w:rPr>
              <w:t>4.4</w:t>
            </w:r>
          </w:p>
        </w:tc>
        <w:tc>
          <w:tcPr>
            <w:tcW w:w="1132" w:type="dxa"/>
            <w:tcBorders>
              <w:top w:val="single" w:sz="4" w:space="0" w:color="auto"/>
              <w:left w:val="single" w:sz="4" w:space="0" w:color="auto"/>
              <w:bottom w:val="single" w:sz="4" w:space="0" w:color="auto"/>
              <w:right w:val="single" w:sz="4" w:space="0" w:color="auto"/>
            </w:tcBorders>
          </w:tcPr>
          <w:p w14:paraId="1913DAB2"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29B9931E" w14:textId="7A00CE22" w:rsidR="0084125C" w:rsidRPr="00CC63DE" w:rsidRDefault="0084125C" w:rsidP="00487F5E">
            <w:pPr>
              <w:widowControl w:val="0"/>
              <w:spacing w:before="40" w:after="40"/>
              <w:rPr>
                <w:b/>
                <w:bCs/>
                <w:sz w:val="18"/>
                <w:szCs w:val="18"/>
                <w:lang w:eastAsia="zh-CN"/>
              </w:rPr>
            </w:pPr>
            <w:r w:rsidRPr="00CC63DE">
              <w:rPr>
                <w:sz w:val="18"/>
                <w:szCs w:val="18"/>
                <w:lang w:eastAsia="zh-CN"/>
              </w:rPr>
              <w:t xml:space="preserve">MOD </w:t>
            </w:r>
            <w:r w:rsidR="00B14D0E" w:rsidRPr="00CC63DE">
              <w:rPr>
                <w:rFonts w:hint="eastAsia"/>
                <w:sz w:val="18"/>
                <w:szCs w:val="18"/>
                <w:lang w:eastAsia="zh-CN"/>
              </w:rPr>
              <w:t>有关第</w:t>
            </w:r>
            <w:r w:rsidR="00B14D0E" w:rsidRPr="00CC63DE">
              <w:rPr>
                <w:b/>
                <w:bCs/>
                <w:sz w:val="18"/>
                <w:szCs w:val="18"/>
                <w:lang w:eastAsia="zh-CN"/>
              </w:rPr>
              <w:t>4.4</w:t>
            </w:r>
            <w:r w:rsidR="00B14D0E" w:rsidRPr="00CC63DE">
              <w:rPr>
                <w:rFonts w:hint="eastAsia"/>
                <w:sz w:val="18"/>
                <w:szCs w:val="18"/>
                <w:lang w:eastAsia="zh-CN"/>
              </w:rPr>
              <w:t>款的</w:t>
            </w:r>
            <w:proofErr w:type="spellStart"/>
            <w:r w:rsidRPr="00CC63DE">
              <w:rPr>
                <w:sz w:val="18"/>
                <w:szCs w:val="18"/>
                <w:lang w:eastAsia="zh-CN"/>
              </w:rPr>
              <w:t>RoP</w:t>
            </w:r>
            <w:proofErr w:type="spellEnd"/>
          </w:p>
          <w:p w14:paraId="4F4D9F11" w14:textId="3AFF4561" w:rsidR="0084125C" w:rsidRPr="00CC63DE" w:rsidRDefault="001535B6" w:rsidP="00487F5E">
            <w:pPr>
              <w:widowControl w:val="0"/>
              <w:spacing w:before="40" w:after="40"/>
              <w:rPr>
                <w:sz w:val="18"/>
                <w:szCs w:val="18"/>
                <w:lang w:eastAsia="zh-CN"/>
              </w:rPr>
            </w:pPr>
            <w:r w:rsidRPr="00CC63DE">
              <w:rPr>
                <w:rFonts w:hint="eastAsia"/>
                <w:sz w:val="18"/>
                <w:szCs w:val="18"/>
                <w:lang w:val="en-US" w:eastAsia="zh-CN"/>
              </w:rPr>
              <w:t>使得第</w:t>
            </w:r>
            <w:r w:rsidRPr="00CC63DE">
              <w:rPr>
                <w:rFonts w:hint="eastAsia"/>
                <w:b/>
                <w:bCs/>
                <w:sz w:val="18"/>
                <w:szCs w:val="18"/>
                <w:lang w:val="en-US" w:eastAsia="zh-CN"/>
              </w:rPr>
              <w:t>4.4</w:t>
            </w:r>
            <w:r w:rsidRPr="00CC63DE">
              <w:rPr>
                <w:rFonts w:hint="eastAsia"/>
                <w:sz w:val="18"/>
                <w:szCs w:val="18"/>
                <w:lang w:val="en-US" w:eastAsia="zh-CN"/>
              </w:rPr>
              <w:t>款的规定可以</w:t>
            </w:r>
            <w:r w:rsidR="00B14D0E" w:rsidRPr="00CC63DE">
              <w:rPr>
                <w:rFonts w:hint="eastAsia"/>
                <w:sz w:val="18"/>
                <w:szCs w:val="18"/>
                <w:lang w:val="en-US" w:eastAsia="zh-CN"/>
              </w:rPr>
              <w:t>实际</w:t>
            </w:r>
            <w:r w:rsidRPr="00CC63DE">
              <w:rPr>
                <w:rFonts w:hint="eastAsia"/>
                <w:sz w:val="18"/>
                <w:szCs w:val="18"/>
                <w:lang w:val="en-US" w:eastAsia="zh-CN"/>
              </w:rPr>
              <w:t>执行。</w:t>
            </w:r>
          </w:p>
        </w:tc>
        <w:tc>
          <w:tcPr>
            <w:tcW w:w="996" w:type="dxa"/>
            <w:tcBorders>
              <w:top w:val="single" w:sz="4" w:space="0" w:color="auto"/>
              <w:left w:val="single" w:sz="4" w:space="0" w:color="auto"/>
              <w:bottom w:val="single" w:sz="4" w:space="0" w:color="auto"/>
              <w:right w:val="single" w:sz="4" w:space="0" w:color="auto"/>
            </w:tcBorders>
          </w:tcPr>
          <w:p w14:paraId="6FDC3FB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6F8548F0"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78</w:t>
            </w:r>
          </w:p>
        </w:tc>
      </w:tr>
      <w:tr w:rsidR="0084125C" w:rsidRPr="00CC63DE" w14:paraId="26702CC2"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B26F60F" w14:textId="77777777" w:rsidR="0084125C" w:rsidRPr="00CC63DE" w:rsidRDefault="0084125C" w:rsidP="00487F5E">
            <w:pPr>
              <w:pStyle w:val="TableText0"/>
              <w:widowControl w:val="0"/>
              <w:rPr>
                <w:b/>
                <w:bCs/>
                <w:sz w:val="18"/>
                <w:szCs w:val="18"/>
              </w:rPr>
            </w:pPr>
            <w:r w:rsidRPr="00CC63DE">
              <w:rPr>
                <w:b/>
                <w:bCs/>
                <w:sz w:val="18"/>
                <w:szCs w:val="18"/>
              </w:rPr>
              <w:t>-</w:t>
            </w:r>
          </w:p>
        </w:tc>
        <w:tc>
          <w:tcPr>
            <w:tcW w:w="1132" w:type="dxa"/>
            <w:tcBorders>
              <w:top w:val="single" w:sz="4" w:space="0" w:color="auto"/>
              <w:left w:val="single" w:sz="4" w:space="0" w:color="auto"/>
              <w:bottom w:val="single" w:sz="4" w:space="0" w:color="auto"/>
              <w:right w:val="single" w:sz="4" w:space="0" w:color="auto"/>
            </w:tcBorders>
          </w:tcPr>
          <w:p w14:paraId="50BA9988"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22.03.2019</w:t>
            </w:r>
          </w:p>
        </w:tc>
        <w:tc>
          <w:tcPr>
            <w:tcW w:w="4677" w:type="dxa"/>
            <w:tcBorders>
              <w:top w:val="single" w:sz="4" w:space="0" w:color="auto"/>
              <w:left w:val="single" w:sz="4" w:space="0" w:color="auto"/>
              <w:bottom w:val="single" w:sz="4" w:space="0" w:color="auto"/>
              <w:right w:val="single" w:sz="4" w:space="0" w:color="auto"/>
            </w:tcBorders>
          </w:tcPr>
          <w:p w14:paraId="21A0C874" w14:textId="44F71DA0" w:rsidR="0084125C" w:rsidRPr="00CC63DE" w:rsidRDefault="008D639D" w:rsidP="00487F5E">
            <w:pPr>
              <w:widowControl w:val="0"/>
              <w:spacing w:before="40" w:after="40"/>
              <w:rPr>
                <w:sz w:val="18"/>
                <w:szCs w:val="18"/>
              </w:rPr>
            </w:pPr>
            <w:r w:rsidRPr="00CC63DE">
              <w:rPr>
                <w:sz w:val="18"/>
                <w:szCs w:val="18"/>
                <w:lang w:val="en-US"/>
              </w:rPr>
              <w:t xml:space="preserve">MOD </w:t>
            </w:r>
            <w:r w:rsidRPr="00CC63DE">
              <w:rPr>
                <w:sz w:val="18"/>
                <w:szCs w:val="18"/>
                <w:lang w:val="en-US"/>
              </w:rPr>
              <w:t>有关</w:t>
            </w:r>
            <w:r w:rsidRPr="00CC63DE">
              <w:rPr>
                <w:sz w:val="18"/>
                <w:szCs w:val="18"/>
                <w:lang w:val="en-US"/>
              </w:rPr>
              <w:t>A3</w:t>
            </w:r>
            <w:r w:rsidR="004127CD" w:rsidRPr="00CC63DE">
              <w:rPr>
                <w:rFonts w:hint="eastAsia"/>
                <w:sz w:val="18"/>
                <w:szCs w:val="18"/>
                <w:lang w:val="en-US" w:eastAsia="zh-CN"/>
              </w:rPr>
              <w:t>部分附件</w:t>
            </w:r>
            <w:r w:rsidR="004127CD" w:rsidRPr="00CC63DE">
              <w:rPr>
                <w:rFonts w:hint="eastAsia"/>
                <w:sz w:val="18"/>
                <w:szCs w:val="18"/>
                <w:lang w:val="en-US" w:eastAsia="zh-CN"/>
              </w:rPr>
              <w:t>2</w:t>
            </w:r>
            <w:r w:rsidR="004127CD" w:rsidRPr="00CC63DE">
              <w:rPr>
                <w:rFonts w:hint="eastAsia"/>
                <w:sz w:val="18"/>
                <w:szCs w:val="18"/>
                <w:lang w:val="en-US" w:eastAsia="zh-CN"/>
              </w:rPr>
              <w:t>第</w:t>
            </w:r>
            <w:r w:rsidR="004127CD" w:rsidRPr="00CC63DE">
              <w:rPr>
                <w:rFonts w:hint="eastAsia"/>
                <w:sz w:val="18"/>
                <w:szCs w:val="18"/>
                <w:lang w:val="en-US" w:eastAsia="zh-CN"/>
              </w:rPr>
              <w:t>4</w:t>
            </w:r>
            <w:r w:rsidR="004127CD" w:rsidRPr="00CC63DE">
              <w:rPr>
                <w:sz w:val="18"/>
                <w:szCs w:val="18"/>
                <w:lang w:val="en-US" w:eastAsia="zh-CN"/>
              </w:rPr>
              <w:t>.4</w:t>
            </w:r>
            <w:r w:rsidR="004127CD" w:rsidRPr="00CC63DE">
              <w:rPr>
                <w:rFonts w:hint="eastAsia"/>
                <w:sz w:val="18"/>
                <w:szCs w:val="18"/>
                <w:lang w:val="en-US" w:eastAsia="zh-CN"/>
              </w:rPr>
              <w:t>节</w:t>
            </w:r>
            <w:r w:rsidRPr="00CC63DE">
              <w:rPr>
                <w:sz w:val="18"/>
                <w:szCs w:val="18"/>
                <w:lang w:val="en-US"/>
              </w:rPr>
              <w:t>的</w:t>
            </w:r>
            <w:r w:rsidRPr="00CC63DE">
              <w:rPr>
                <w:sz w:val="18"/>
                <w:szCs w:val="18"/>
                <w:lang w:val="en-US"/>
              </w:rPr>
              <w:t>RoP</w:t>
            </w:r>
          </w:p>
          <w:p w14:paraId="3036E002" w14:textId="535CA6E2" w:rsidR="0084125C" w:rsidRPr="00CC63DE" w:rsidRDefault="00566613" w:rsidP="00487F5E">
            <w:pPr>
              <w:widowControl w:val="0"/>
              <w:spacing w:before="40" w:after="40"/>
              <w:rPr>
                <w:b/>
                <w:bCs/>
                <w:sz w:val="18"/>
                <w:szCs w:val="18"/>
              </w:rPr>
            </w:pPr>
            <w:r w:rsidRPr="00CC63DE">
              <w:rPr>
                <w:sz w:val="18"/>
                <w:szCs w:val="18"/>
                <w:lang w:val="en-US" w:eastAsia="zh-CN"/>
              </w:rPr>
              <w:t>在采用</w:t>
            </w:r>
            <w:r w:rsidRPr="00CC63DE">
              <w:rPr>
                <w:sz w:val="18"/>
                <w:szCs w:val="18"/>
                <w:lang w:val="en-US" w:eastAsia="zh-CN"/>
              </w:rPr>
              <w:t>T03</w:t>
            </w:r>
            <w:r w:rsidRPr="00CC63DE">
              <w:rPr>
                <w:sz w:val="18"/>
                <w:szCs w:val="18"/>
                <w:lang w:val="en-US" w:eastAsia="zh-CN"/>
              </w:rPr>
              <w:t>通知单提交涉及数字指配的规划修改建议时，引入强制性的数据项</w:t>
            </w:r>
            <w:r w:rsidRPr="00CC63DE">
              <w:rPr>
                <w:rFonts w:ascii="SimSun" w:hAnsi="SimSun"/>
                <w:sz w:val="18"/>
                <w:szCs w:val="18"/>
                <w:lang w:val="en-US" w:eastAsia="zh-CN"/>
              </w:rPr>
              <w:t>“</w:t>
            </w:r>
            <w:r w:rsidRPr="00CC63DE">
              <w:rPr>
                <w:sz w:val="18"/>
                <w:szCs w:val="18"/>
                <w:lang w:val="en-US" w:eastAsia="zh-CN"/>
              </w:rPr>
              <w:t>调制</w:t>
            </w:r>
            <w:r w:rsidR="00EC59A5" w:rsidRPr="00CC63DE">
              <w:rPr>
                <w:rFonts w:hint="eastAsia"/>
                <w:sz w:val="18"/>
                <w:szCs w:val="18"/>
                <w:lang w:val="en-US" w:eastAsia="zh-CN"/>
              </w:rPr>
              <w:t>方法</w:t>
            </w:r>
            <w:r w:rsidRPr="00CC63DE">
              <w:rPr>
                <w:rFonts w:ascii="SimSun" w:hAnsi="SimSun"/>
                <w:sz w:val="18"/>
                <w:szCs w:val="18"/>
                <w:lang w:val="en-US" w:eastAsia="zh-CN"/>
              </w:rPr>
              <w:t>”</w:t>
            </w:r>
            <w:r w:rsidRPr="00CC63DE">
              <w:rPr>
                <w:sz w:val="18"/>
                <w:szCs w:val="18"/>
                <w:lang w:val="en-US" w:eastAsia="zh-CN"/>
              </w:rPr>
              <w:t>和</w:t>
            </w:r>
            <w:r w:rsidRPr="00CC63DE">
              <w:rPr>
                <w:rFonts w:ascii="SimSun" w:hAnsi="SimSun"/>
                <w:sz w:val="18"/>
                <w:szCs w:val="18"/>
                <w:lang w:val="en-US" w:eastAsia="zh-CN"/>
              </w:rPr>
              <w:t>“</w:t>
            </w:r>
            <w:r w:rsidRPr="00CC63DE">
              <w:rPr>
                <w:sz w:val="18"/>
                <w:szCs w:val="18"/>
                <w:lang w:val="en-US" w:eastAsia="zh-CN"/>
              </w:rPr>
              <w:t>码速率</w:t>
            </w:r>
            <w:r w:rsidRPr="00CC63DE">
              <w:rPr>
                <w:rFonts w:ascii="SimSun" w:hAnsi="SimSun"/>
                <w:sz w:val="18"/>
                <w:szCs w:val="18"/>
                <w:lang w:val="en-US" w:eastAsia="zh-CN"/>
              </w:rPr>
              <w:t>”</w:t>
            </w:r>
            <w:r w:rsidRPr="00CC63DE">
              <w:rPr>
                <w:sz w:val="18"/>
                <w:szCs w:val="18"/>
                <w:lang w:val="en-US" w:eastAsia="zh-CN"/>
              </w:rPr>
              <w:t>（</w:t>
            </w:r>
            <w:r w:rsidRPr="00CC63DE">
              <w:rPr>
                <w:sz w:val="18"/>
                <w:szCs w:val="18"/>
                <w:lang w:val="en-US" w:eastAsia="zh-CN"/>
              </w:rPr>
              <w:t xml:space="preserve">Modulation </w:t>
            </w:r>
            <w:r w:rsidR="00EC59A5" w:rsidRPr="00CC63DE">
              <w:rPr>
                <w:sz w:val="18"/>
                <w:szCs w:val="18"/>
              </w:rPr>
              <w:t>scheme</w:t>
            </w:r>
            <w:r w:rsidR="00EC59A5" w:rsidRPr="00CC63DE">
              <w:rPr>
                <w:sz w:val="18"/>
                <w:szCs w:val="18"/>
                <w:lang w:val="en-US" w:eastAsia="zh-CN"/>
              </w:rPr>
              <w:t xml:space="preserve"> </w:t>
            </w:r>
            <w:r w:rsidRPr="00CC63DE">
              <w:rPr>
                <w:sz w:val="18"/>
                <w:szCs w:val="18"/>
                <w:lang w:val="en-US" w:eastAsia="zh-CN"/>
              </w:rPr>
              <w:t>and Code Rate</w:t>
            </w:r>
            <w:r w:rsidRPr="00CC63DE">
              <w:rPr>
                <w:sz w:val="18"/>
                <w:szCs w:val="18"/>
                <w:lang w:val="en-US" w:eastAsia="zh-CN"/>
              </w:rPr>
              <w:t>），以确定根据</w:t>
            </w:r>
            <w:r w:rsidRPr="00CC63DE">
              <w:rPr>
                <w:rFonts w:hint="eastAsia"/>
                <w:sz w:val="18"/>
                <w:szCs w:val="18"/>
                <w:lang w:val="en-US" w:eastAsia="zh-CN"/>
              </w:rPr>
              <w:t>GE</w:t>
            </w:r>
            <w:r w:rsidRPr="00CC63DE">
              <w:rPr>
                <w:sz w:val="18"/>
                <w:szCs w:val="18"/>
                <w:lang w:val="en-US" w:eastAsia="zh-CN"/>
              </w:rPr>
              <w:t>75</w:t>
            </w:r>
            <w:r w:rsidRPr="00CC63DE">
              <w:rPr>
                <w:sz w:val="18"/>
                <w:szCs w:val="18"/>
                <w:lang w:val="en-US" w:eastAsia="zh-CN"/>
              </w:rPr>
              <w:t>协议第</w:t>
            </w:r>
            <w:r w:rsidRPr="00CC63DE">
              <w:rPr>
                <w:rFonts w:hint="eastAsia"/>
                <w:sz w:val="18"/>
                <w:szCs w:val="18"/>
                <w:lang w:val="en-US" w:eastAsia="zh-CN"/>
              </w:rPr>
              <w:t>3</w:t>
            </w:r>
            <w:r w:rsidRPr="00CC63DE">
              <w:rPr>
                <w:sz w:val="18"/>
                <w:szCs w:val="18"/>
                <w:lang w:val="en-US" w:eastAsia="zh-CN"/>
              </w:rPr>
              <w:t>.2.5</w:t>
            </w:r>
            <w:r w:rsidRPr="00CC63DE">
              <w:rPr>
                <w:sz w:val="18"/>
                <w:szCs w:val="18"/>
                <w:lang w:val="en-US" w:eastAsia="zh-CN"/>
              </w:rPr>
              <w:t>段判定认为受到影响的主管部门时所需的相关保护比和最小场强值。</w:t>
            </w:r>
          </w:p>
        </w:tc>
        <w:tc>
          <w:tcPr>
            <w:tcW w:w="996" w:type="dxa"/>
            <w:tcBorders>
              <w:top w:val="single" w:sz="4" w:space="0" w:color="auto"/>
              <w:left w:val="single" w:sz="4" w:space="0" w:color="auto"/>
              <w:bottom w:val="single" w:sz="4" w:space="0" w:color="auto"/>
              <w:right w:val="single" w:sz="4" w:space="0" w:color="auto"/>
            </w:tcBorders>
          </w:tcPr>
          <w:p w14:paraId="443C8CB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61</w:t>
            </w:r>
          </w:p>
        </w:tc>
        <w:tc>
          <w:tcPr>
            <w:tcW w:w="1278" w:type="dxa"/>
            <w:tcBorders>
              <w:top w:val="single" w:sz="4" w:space="0" w:color="auto"/>
              <w:left w:val="single" w:sz="4" w:space="0" w:color="auto"/>
              <w:bottom w:val="single" w:sz="4" w:space="0" w:color="auto"/>
              <w:right w:val="single" w:sz="4" w:space="0" w:color="auto"/>
            </w:tcBorders>
          </w:tcPr>
          <w:p w14:paraId="61EEEFBE"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80</w:t>
            </w:r>
          </w:p>
        </w:tc>
      </w:tr>
      <w:tr w:rsidR="0084125C" w:rsidRPr="00CC63DE" w14:paraId="28659CE5"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3871D50F" w14:textId="77777777" w:rsidR="0084125C" w:rsidRPr="00CC63DE" w:rsidRDefault="0084125C" w:rsidP="00487F5E">
            <w:pPr>
              <w:pStyle w:val="TableText0"/>
              <w:widowControl w:val="0"/>
              <w:rPr>
                <w:b/>
                <w:bCs/>
                <w:sz w:val="18"/>
                <w:szCs w:val="18"/>
              </w:rPr>
            </w:pPr>
            <w:r w:rsidRPr="00CC63DE">
              <w:rPr>
                <w:b/>
                <w:bCs/>
                <w:sz w:val="20"/>
              </w:rPr>
              <w:t>-</w:t>
            </w:r>
          </w:p>
        </w:tc>
        <w:tc>
          <w:tcPr>
            <w:tcW w:w="1132" w:type="dxa"/>
            <w:tcBorders>
              <w:top w:val="single" w:sz="4" w:space="0" w:color="auto"/>
              <w:left w:val="single" w:sz="4" w:space="0" w:color="auto"/>
              <w:bottom w:val="single" w:sz="4" w:space="0" w:color="auto"/>
              <w:right w:val="single" w:sz="4" w:space="0" w:color="auto"/>
            </w:tcBorders>
          </w:tcPr>
          <w:p w14:paraId="02077E57"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31.03.2020</w:t>
            </w:r>
          </w:p>
        </w:tc>
        <w:tc>
          <w:tcPr>
            <w:tcW w:w="4677" w:type="dxa"/>
            <w:tcBorders>
              <w:top w:val="single" w:sz="4" w:space="0" w:color="auto"/>
              <w:left w:val="single" w:sz="4" w:space="0" w:color="auto"/>
              <w:bottom w:val="single" w:sz="4" w:space="0" w:color="auto"/>
              <w:right w:val="single" w:sz="4" w:space="0" w:color="auto"/>
            </w:tcBorders>
          </w:tcPr>
          <w:p w14:paraId="74867391" w14:textId="25146998" w:rsidR="0084125C" w:rsidRPr="00CC63DE" w:rsidRDefault="0084125C" w:rsidP="00487F5E">
            <w:pPr>
              <w:widowControl w:val="0"/>
              <w:tabs>
                <w:tab w:val="clear" w:pos="1134"/>
                <w:tab w:val="clear" w:pos="1871"/>
                <w:tab w:val="clear" w:pos="2268"/>
                <w:tab w:val="left" w:pos="794"/>
                <w:tab w:val="left" w:pos="1191"/>
                <w:tab w:val="left" w:pos="1588"/>
                <w:tab w:val="left" w:pos="1985"/>
              </w:tabs>
              <w:spacing w:before="40" w:after="40"/>
              <w:rPr>
                <w:sz w:val="18"/>
                <w:szCs w:val="18"/>
                <w:lang w:eastAsia="zh-CN"/>
              </w:rPr>
            </w:pPr>
            <w:r w:rsidRPr="00CC63DE">
              <w:rPr>
                <w:sz w:val="18"/>
                <w:szCs w:val="18"/>
                <w:lang w:eastAsia="zh-CN"/>
              </w:rPr>
              <w:t xml:space="preserve">ADD </w:t>
            </w:r>
            <w:r w:rsidR="00EC0E34" w:rsidRPr="00CC63DE">
              <w:rPr>
                <w:rFonts w:hint="eastAsia"/>
                <w:sz w:val="18"/>
                <w:szCs w:val="18"/>
                <w:lang w:eastAsia="zh-CN"/>
              </w:rPr>
              <w:t>有关</w:t>
            </w:r>
            <w:r w:rsidR="00F503AD" w:rsidRPr="00CC63DE">
              <w:rPr>
                <w:rFonts w:hint="eastAsia"/>
                <w:sz w:val="18"/>
                <w:szCs w:val="18"/>
                <w:lang w:eastAsia="zh-CN"/>
              </w:rPr>
              <w:t>A</w:t>
            </w:r>
            <w:r w:rsidR="00F503AD" w:rsidRPr="00CC63DE">
              <w:rPr>
                <w:sz w:val="18"/>
                <w:szCs w:val="18"/>
                <w:lang w:eastAsia="zh-CN"/>
              </w:rPr>
              <w:t>5</w:t>
            </w:r>
            <w:r w:rsidR="00F503AD" w:rsidRPr="00CC63DE">
              <w:rPr>
                <w:rFonts w:hint="eastAsia"/>
                <w:sz w:val="18"/>
                <w:szCs w:val="18"/>
                <w:lang w:eastAsia="zh-CN"/>
              </w:rPr>
              <w:t>部分第</w:t>
            </w:r>
            <w:r w:rsidR="00F503AD" w:rsidRPr="00CC63DE">
              <w:rPr>
                <w:rFonts w:hint="eastAsia"/>
                <w:sz w:val="18"/>
                <w:szCs w:val="18"/>
                <w:lang w:eastAsia="zh-CN"/>
              </w:rPr>
              <w:t>4</w:t>
            </w:r>
            <w:r w:rsidR="00F503AD" w:rsidRPr="00CC63DE">
              <w:rPr>
                <w:rFonts w:hint="eastAsia"/>
                <w:sz w:val="18"/>
                <w:szCs w:val="18"/>
                <w:lang w:eastAsia="zh-CN"/>
              </w:rPr>
              <w:t>条</w:t>
            </w:r>
            <w:r w:rsidR="00F503AD" w:rsidRPr="00CC63DE">
              <w:rPr>
                <w:rFonts w:hint="eastAsia"/>
                <w:sz w:val="18"/>
                <w:szCs w:val="18"/>
                <w:lang w:eastAsia="zh-CN"/>
              </w:rPr>
              <w:t>4</w:t>
            </w:r>
            <w:r w:rsidR="00F503AD" w:rsidRPr="00CC63DE">
              <w:rPr>
                <w:sz w:val="18"/>
                <w:szCs w:val="18"/>
                <w:lang w:eastAsia="zh-CN"/>
              </w:rPr>
              <w:t>.6.1</w:t>
            </w:r>
            <w:r w:rsidR="00F503AD" w:rsidRPr="00CC63DE">
              <w:rPr>
                <w:rFonts w:hint="eastAsia"/>
                <w:sz w:val="18"/>
                <w:szCs w:val="18"/>
                <w:lang w:eastAsia="zh-CN"/>
              </w:rPr>
              <w:t>节的</w:t>
            </w:r>
            <w:proofErr w:type="spellStart"/>
            <w:r w:rsidRPr="00CC63DE">
              <w:rPr>
                <w:sz w:val="18"/>
                <w:szCs w:val="18"/>
                <w:lang w:eastAsia="zh-CN"/>
              </w:rPr>
              <w:t>RoP</w:t>
            </w:r>
            <w:proofErr w:type="spellEnd"/>
          </w:p>
          <w:p w14:paraId="650C8912" w14:textId="2B3F62C0" w:rsidR="0084125C" w:rsidRPr="00CC63DE" w:rsidRDefault="00E57CB8" w:rsidP="00487F5E">
            <w:pPr>
              <w:widowControl w:val="0"/>
              <w:tabs>
                <w:tab w:val="clear" w:pos="1134"/>
                <w:tab w:val="clear" w:pos="1871"/>
                <w:tab w:val="clear" w:pos="2268"/>
                <w:tab w:val="left" w:pos="794"/>
                <w:tab w:val="left" w:pos="1191"/>
                <w:tab w:val="left" w:pos="1588"/>
                <w:tab w:val="left" w:pos="1985"/>
              </w:tabs>
              <w:rPr>
                <w:b/>
                <w:bCs/>
                <w:sz w:val="18"/>
                <w:szCs w:val="18"/>
                <w:lang w:val="en-US" w:eastAsia="zh-CN"/>
              </w:rPr>
            </w:pPr>
            <w:r w:rsidRPr="00CC63DE">
              <w:rPr>
                <w:rFonts w:hint="eastAsia"/>
                <w:sz w:val="18"/>
                <w:szCs w:val="18"/>
                <w:lang w:val="en-US" w:eastAsia="zh-CN"/>
              </w:rPr>
              <w:t>确定一个截止日期，</w:t>
            </w:r>
            <w:r w:rsidR="00F503AD" w:rsidRPr="00CC63DE">
              <w:rPr>
                <w:rFonts w:hint="eastAsia"/>
                <w:sz w:val="18"/>
                <w:szCs w:val="18"/>
                <w:lang w:val="en-US" w:eastAsia="zh-CN"/>
              </w:rPr>
              <w:t>在该日期之后，</w:t>
            </w:r>
            <w:r w:rsidRPr="00CC63DE">
              <w:rPr>
                <w:rFonts w:hint="eastAsia"/>
                <w:sz w:val="18"/>
                <w:szCs w:val="18"/>
                <w:lang w:val="en-US" w:eastAsia="zh-CN"/>
              </w:rPr>
              <w:t>如果</w:t>
            </w:r>
            <w:r w:rsidRPr="00CC63DE">
              <w:rPr>
                <w:sz w:val="18"/>
                <w:szCs w:val="18"/>
                <w:lang w:val="en-US" w:eastAsia="zh-CN"/>
              </w:rPr>
              <w:t>负责</w:t>
            </w:r>
            <w:r w:rsidRPr="00CC63DE">
              <w:rPr>
                <w:rFonts w:hint="eastAsia"/>
                <w:sz w:val="18"/>
                <w:szCs w:val="18"/>
                <w:lang w:val="en-US" w:eastAsia="zh-CN"/>
              </w:rPr>
              <w:t>主管部门未根据</w:t>
            </w:r>
            <w:r w:rsidRPr="00CC63DE">
              <w:rPr>
                <w:sz w:val="18"/>
                <w:szCs w:val="18"/>
                <w:lang w:val="en-US" w:eastAsia="zh-CN"/>
              </w:rPr>
              <w:t>GE84</w:t>
            </w:r>
            <w:r w:rsidRPr="00CC63DE">
              <w:rPr>
                <w:rFonts w:hint="eastAsia"/>
                <w:sz w:val="18"/>
                <w:szCs w:val="18"/>
                <w:lang w:val="en-US" w:eastAsia="zh-CN"/>
              </w:rPr>
              <w:t>协议第</w:t>
            </w:r>
            <w:r w:rsidRPr="00CC63DE">
              <w:rPr>
                <w:sz w:val="18"/>
                <w:szCs w:val="18"/>
                <w:lang w:val="en-US" w:eastAsia="zh-CN"/>
              </w:rPr>
              <w:t>4.6.1</w:t>
            </w:r>
            <w:r w:rsidRPr="00CC63DE">
              <w:rPr>
                <w:rFonts w:hint="eastAsia"/>
                <w:sz w:val="18"/>
                <w:szCs w:val="18"/>
                <w:lang w:val="en-US" w:eastAsia="zh-CN"/>
              </w:rPr>
              <w:t>款请求在</w:t>
            </w:r>
            <w:r w:rsidRPr="00CC63DE">
              <w:rPr>
                <w:sz w:val="18"/>
                <w:szCs w:val="18"/>
                <w:lang w:val="en-US" w:eastAsia="zh-CN"/>
              </w:rPr>
              <w:t>B</w:t>
            </w:r>
            <w:r w:rsidRPr="00CC63DE">
              <w:rPr>
                <w:rFonts w:hint="eastAsia"/>
                <w:sz w:val="18"/>
                <w:szCs w:val="18"/>
                <w:lang w:val="en-US" w:eastAsia="zh-CN"/>
              </w:rPr>
              <w:t>部分中公布拟议修订，则</w:t>
            </w:r>
            <w:r w:rsidRPr="00CC63DE">
              <w:rPr>
                <w:sz w:val="18"/>
                <w:szCs w:val="18"/>
                <w:lang w:val="en-US" w:eastAsia="zh-CN"/>
              </w:rPr>
              <w:t>A</w:t>
            </w:r>
            <w:r w:rsidRPr="00CC63DE">
              <w:rPr>
                <w:rFonts w:hint="eastAsia"/>
                <w:sz w:val="18"/>
                <w:szCs w:val="18"/>
                <w:lang w:val="en-US" w:eastAsia="zh-CN"/>
              </w:rPr>
              <w:t>部分公布的</w:t>
            </w:r>
            <w:r w:rsidRPr="00CC63DE">
              <w:rPr>
                <w:sz w:val="18"/>
                <w:szCs w:val="18"/>
                <w:lang w:val="en-US" w:eastAsia="zh-CN"/>
              </w:rPr>
              <w:t>GE84</w:t>
            </w:r>
            <w:r w:rsidRPr="00CC63DE">
              <w:rPr>
                <w:rFonts w:hint="eastAsia"/>
                <w:sz w:val="18"/>
                <w:szCs w:val="18"/>
                <w:lang w:val="en-US" w:eastAsia="zh-CN"/>
              </w:rPr>
              <w:t>规划的</w:t>
            </w:r>
            <w:r w:rsidRPr="00CC63DE">
              <w:rPr>
                <w:sz w:val="18"/>
                <w:szCs w:val="18"/>
                <w:lang w:val="en-US" w:eastAsia="zh-CN"/>
              </w:rPr>
              <w:t>该</w:t>
            </w:r>
            <w:r w:rsidRPr="00CC63DE">
              <w:rPr>
                <w:rFonts w:hint="eastAsia"/>
                <w:sz w:val="18"/>
                <w:szCs w:val="18"/>
                <w:lang w:val="en-US" w:eastAsia="zh-CN"/>
              </w:rPr>
              <w:t>拟议修订将失效。</w:t>
            </w:r>
          </w:p>
        </w:tc>
        <w:tc>
          <w:tcPr>
            <w:tcW w:w="996" w:type="dxa"/>
            <w:tcBorders>
              <w:top w:val="single" w:sz="4" w:space="0" w:color="auto"/>
              <w:left w:val="single" w:sz="4" w:space="0" w:color="auto"/>
              <w:bottom w:val="single" w:sz="4" w:space="0" w:color="auto"/>
              <w:right w:val="single" w:sz="4" w:space="0" w:color="auto"/>
            </w:tcBorders>
          </w:tcPr>
          <w:p w14:paraId="2CF37100"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62</w:t>
            </w:r>
          </w:p>
        </w:tc>
        <w:tc>
          <w:tcPr>
            <w:tcW w:w="1278" w:type="dxa"/>
            <w:tcBorders>
              <w:top w:val="single" w:sz="4" w:space="0" w:color="auto"/>
              <w:left w:val="single" w:sz="4" w:space="0" w:color="auto"/>
              <w:bottom w:val="single" w:sz="4" w:space="0" w:color="auto"/>
              <w:right w:val="single" w:sz="4" w:space="0" w:color="auto"/>
            </w:tcBorders>
          </w:tcPr>
          <w:p w14:paraId="1242D156"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81</w:t>
            </w:r>
          </w:p>
        </w:tc>
      </w:tr>
      <w:tr w:rsidR="0084125C" w:rsidRPr="00CC63DE" w14:paraId="44C3238E" w14:textId="77777777" w:rsidTr="00487F5E">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D40D010" w14:textId="77777777" w:rsidR="0084125C" w:rsidRPr="00CC63DE" w:rsidRDefault="0084125C" w:rsidP="00487F5E">
            <w:pPr>
              <w:pStyle w:val="TableText0"/>
              <w:widowControl w:val="0"/>
              <w:rPr>
                <w:b/>
                <w:bCs/>
                <w:sz w:val="20"/>
              </w:rPr>
            </w:pPr>
            <w:r w:rsidRPr="00CC63DE">
              <w:rPr>
                <w:b/>
                <w:bCs/>
                <w:sz w:val="20"/>
              </w:rPr>
              <w:t>-</w:t>
            </w:r>
          </w:p>
        </w:tc>
        <w:tc>
          <w:tcPr>
            <w:tcW w:w="1132" w:type="dxa"/>
            <w:tcBorders>
              <w:top w:val="single" w:sz="4" w:space="0" w:color="auto"/>
              <w:left w:val="single" w:sz="4" w:space="0" w:color="auto"/>
              <w:bottom w:val="single" w:sz="4" w:space="0" w:color="auto"/>
              <w:right w:val="single" w:sz="4" w:space="0" w:color="auto"/>
            </w:tcBorders>
          </w:tcPr>
          <w:p w14:paraId="1A7ACB9C"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CC63DE">
              <w:rPr>
                <w:rFonts w:eastAsia="MS Mincho"/>
                <w:bCs/>
                <w:sz w:val="18"/>
                <w:szCs w:val="18"/>
                <w:lang w:val="en-US" w:eastAsia="ja-JP"/>
              </w:rPr>
              <w:t>31.03.2020</w:t>
            </w:r>
          </w:p>
        </w:tc>
        <w:tc>
          <w:tcPr>
            <w:tcW w:w="4677" w:type="dxa"/>
            <w:tcBorders>
              <w:top w:val="single" w:sz="4" w:space="0" w:color="auto"/>
              <w:left w:val="single" w:sz="4" w:space="0" w:color="auto"/>
              <w:bottom w:val="single" w:sz="4" w:space="0" w:color="auto"/>
              <w:right w:val="single" w:sz="4" w:space="0" w:color="auto"/>
            </w:tcBorders>
          </w:tcPr>
          <w:p w14:paraId="73E1D252" w14:textId="5F3EF079" w:rsidR="0084125C" w:rsidRPr="00CC63DE" w:rsidRDefault="0084125C" w:rsidP="00487F5E">
            <w:pPr>
              <w:widowControl w:val="0"/>
              <w:tabs>
                <w:tab w:val="clear" w:pos="1134"/>
                <w:tab w:val="clear" w:pos="1871"/>
                <w:tab w:val="clear" w:pos="2268"/>
                <w:tab w:val="left" w:pos="794"/>
                <w:tab w:val="left" w:pos="1191"/>
                <w:tab w:val="left" w:pos="1588"/>
                <w:tab w:val="left" w:pos="1985"/>
              </w:tabs>
              <w:spacing w:before="40" w:after="40"/>
              <w:rPr>
                <w:sz w:val="18"/>
                <w:szCs w:val="18"/>
                <w:lang w:eastAsia="zh-CN"/>
              </w:rPr>
            </w:pPr>
            <w:r w:rsidRPr="00CC63DE">
              <w:rPr>
                <w:sz w:val="18"/>
                <w:szCs w:val="18"/>
                <w:lang w:eastAsia="zh-CN"/>
              </w:rPr>
              <w:t xml:space="preserve">ADD </w:t>
            </w:r>
            <w:r w:rsidR="00F503AD" w:rsidRPr="00CC63DE">
              <w:rPr>
                <w:rFonts w:hint="eastAsia"/>
                <w:sz w:val="18"/>
                <w:szCs w:val="18"/>
                <w:lang w:eastAsia="zh-CN"/>
              </w:rPr>
              <w:t>有关</w:t>
            </w:r>
            <w:r w:rsidR="00F503AD" w:rsidRPr="00CC63DE">
              <w:rPr>
                <w:rFonts w:hint="eastAsia"/>
                <w:sz w:val="18"/>
                <w:szCs w:val="18"/>
                <w:lang w:eastAsia="zh-CN"/>
              </w:rPr>
              <w:t>A</w:t>
            </w:r>
            <w:r w:rsidR="00F503AD" w:rsidRPr="00CC63DE">
              <w:rPr>
                <w:sz w:val="18"/>
                <w:szCs w:val="18"/>
                <w:lang w:eastAsia="zh-CN"/>
              </w:rPr>
              <w:t>2</w:t>
            </w:r>
            <w:r w:rsidR="00F503AD" w:rsidRPr="00CC63DE">
              <w:rPr>
                <w:rFonts w:hint="eastAsia"/>
                <w:sz w:val="18"/>
                <w:szCs w:val="18"/>
                <w:lang w:eastAsia="zh-CN"/>
              </w:rPr>
              <w:t>部分第</w:t>
            </w:r>
            <w:r w:rsidR="00F503AD" w:rsidRPr="00CC63DE">
              <w:rPr>
                <w:rFonts w:hint="eastAsia"/>
                <w:sz w:val="18"/>
                <w:szCs w:val="18"/>
                <w:lang w:eastAsia="zh-CN"/>
              </w:rPr>
              <w:t>4</w:t>
            </w:r>
            <w:r w:rsidR="00F503AD" w:rsidRPr="00CC63DE">
              <w:rPr>
                <w:rFonts w:hint="eastAsia"/>
                <w:sz w:val="18"/>
                <w:szCs w:val="18"/>
                <w:lang w:eastAsia="zh-CN"/>
              </w:rPr>
              <w:t>条</w:t>
            </w:r>
            <w:r w:rsidR="00F503AD" w:rsidRPr="00CC63DE">
              <w:rPr>
                <w:rFonts w:hint="eastAsia"/>
                <w:sz w:val="18"/>
                <w:szCs w:val="18"/>
                <w:lang w:eastAsia="zh-CN"/>
              </w:rPr>
              <w:t>1</w:t>
            </w:r>
            <w:r w:rsidR="00F503AD" w:rsidRPr="00CC63DE">
              <w:rPr>
                <w:sz w:val="18"/>
                <w:szCs w:val="18"/>
                <w:lang w:eastAsia="zh-CN"/>
              </w:rPr>
              <w:t>.3</w:t>
            </w:r>
            <w:r w:rsidR="00F503AD" w:rsidRPr="00CC63DE">
              <w:rPr>
                <w:rFonts w:hint="eastAsia"/>
                <w:sz w:val="18"/>
                <w:szCs w:val="18"/>
                <w:lang w:eastAsia="zh-CN"/>
              </w:rPr>
              <w:t>节的</w:t>
            </w:r>
            <w:proofErr w:type="spellStart"/>
            <w:r w:rsidRPr="00CC63DE">
              <w:rPr>
                <w:sz w:val="18"/>
                <w:szCs w:val="18"/>
                <w:lang w:eastAsia="zh-CN"/>
              </w:rPr>
              <w:t>RoP</w:t>
            </w:r>
            <w:proofErr w:type="spellEnd"/>
          </w:p>
          <w:p w14:paraId="394E8BE6" w14:textId="628289D3" w:rsidR="0084125C" w:rsidRPr="00CC63DE" w:rsidRDefault="00E57CB8" w:rsidP="00487F5E">
            <w:pPr>
              <w:widowControl w:val="0"/>
              <w:tabs>
                <w:tab w:val="clear" w:pos="1134"/>
                <w:tab w:val="clear" w:pos="1871"/>
                <w:tab w:val="clear" w:pos="2268"/>
                <w:tab w:val="left" w:pos="794"/>
                <w:tab w:val="left" w:pos="1191"/>
                <w:tab w:val="left" w:pos="1588"/>
                <w:tab w:val="left" w:pos="1985"/>
              </w:tabs>
              <w:spacing w:before="40" w:after="40"/>
              <w:rPr>
                <w:b/>
                <w:bCs/>
                <w:sz w:val="18"/>
                <w:szCs w:val="18"/>
                <w:lang w:eastAsia="zh-CN"/>
              </w:rPr>
            </w:pPr>
            <w:r w:rsidRPr="00CC63DE">
              <w:rPr>
                <w:rFonts w:hint="eastAsia"/>
                <w:sz w:val="18"/>
                <w:szCs w:val="18"/>
                <w:lang w:val="en-US" w:eastAsia="zh-CN"/>
              </w:rPr>
              <w:t>确定一个截止日期，</w:t>
            </w:r>
            <w:r w:rsidR="00F503AD" w:rsidRPr="00CC63DE">
              <w:rPr>
                <w:rFonts w:hint="eastAsia"/>
                <w:sz w:val="18"/>
                <w:szCs w:val="18"/>
                <w:lang w:val="en-US" w:eastAsia="zh-CN"/>
              </w:rPr>
              <w:t>在该日期之后，</w:t>
            </w:r>
            <w:r w:rsidRPr="00CC63DE">
              <w:rPr>
                <w:rFonts w:hint="eastAsia"/>
                <w:sz w:val="18"/>
                <w:szCs w:val="18"/>
                <w:lang w:val="en-US" w:eastAsia="zh-CN"/>
              </w:rPr>
              <w:t>如果</w:t>
            </w:r>
            <w:r w:rsidRPr="00CC63DE">
              <w:rPr>
                <w:sz w:val="18"/>
                <w:szCs w:val="18"/>
                <w:lang w:val="en-US" w:eastAsia="zh-CN"/>
              </w:rPr>
              <w:t>负责</w:t>
            </w:r>
            <w:r w:rsidRPr="00CC63DE">
              <w:rPr>
                <w:rFonts w:hint="eastAsia"/>
                <w:sz w:val="18"/>
                <w:szCs w:val="18"/>
                <w:lang w:val="en-US" w:eastAsia="zh-CN"/>
              </w:rPr>
              <w:t>主管部门未根据</w:t>
            </w:r>
            <w:r w:rsidRPr="00CC63DE">
              <w:rPr>
                <w:sz w:val="18"/>
                <w:szCs w:val="18"/>
                <w:lang w:val="en-US" w:eastAsia="zh-CN"/>
              </w:rPr>
              <w:t>ST61</w:t>
            </w:r>
            <w:r w:rsidRPr="00CC63DE">
              <w:rPr>
                <w:rFonts w:hint="eastAsia"/>
                <w:sz w:val="18"/>
                <w:szCs w:val="18"/>
                <w:lang w:val="en-US" w:eastAsia="zh-CN"/>
              </w:rPr>
              <w:t>协议第</w:t>
            </w:r>
            <w:r w:rsidRPr="00CC63DE">
              <w:rPr>
                <w:sz w:val="18"/>
                <w:szCs w:val="18"/>
                <w:lang w:val="en-US" w:eastAsia="zh-CN"/>
              </w:rPr>
              <w:t>4</w:t>
            </w:r>
            <w:r w:rsidRPr="00CC63DE">
              <w:rPr>
                <w:sz w:val="18"/>
                <w:szCs w:val="18"/>
                <w:lang w:val="en-US" w:eastAsia="zh-CN"/>
              </w:rPr>
              <w:t>条第</w:t>
            </w:r>
            <w:r w:rsidRPr="00CC63DE">
              <w:rPr>
                <w:sz w:val="18"/>
                <w:szCs w:val="18"/>
                <w:lang w:val="en-US" w:eastAsia="zh-CN"/>
              </w:rPr>
              <w:t>1.3</w:t>
            </w:r>
            <w:r w:rsidRPr="00CC63DE">
              <w:rPr>
                <w:rFonts w:hint="eastAsia"/>
                <w:sz w:val="18"/>
                <w:szCs w:val="18"/>
                <w:lang w:val="en-US" w:eastAsia="zh-CN"/>
              </w:rPr>
              <w:t>款请求在</w:t>
            </w:r>
            <w:r w:rsidRPr="00CC63DE">
              <w:rPr>
                <w:sz w:val="18"/>
                <w:szCs w:val="18"/>
                <w:lang w:val="en-US" w:eastAsia="zh-CN"/>
              </w:rPr>
              <w:t>B</w:t>
            </w:r>
            <w:r w:rsidRPr="00CC63DE">
              <w:rPr>
                <w:rFonts w:hint="eastAsia"/>
                <w:sz w:val="18"/>
                <w:szCs w:val="18"/>
                <w:lang w:val="en-US" w:eastAsia="zh-CN"/>
              </w:rPr>
              <w:t>部分中公布拟议修订，则</w:t>
            </w:r>
            <w:r w:rsidRPr="00CC63DE">
              <w:rPr>
                <w:sz w:val="18"/>
                <w:szCs w:val="18"/>
                <w:lang w:val="en-US" w:eastAsia="zh-CN"/>
              </w:rPr>
              <w:t>A</w:t>
            </w:r>
            <w:r w:rsidRPr="00CC63DE">
              <w:rPr>
                <w:rFonts w:hint="eastAsia"/>
                <w:sz w:val="18"/>
                <w:szCs w:val="18"/>
                <w:lang w:val="en-US" w:eastAsia="zh-CN"/>
              </w:rPr>
              <w:t>部分公布的</w:t>
            </w:r>
            <w:r w:rsidRPr="00CC63DE">
              <w:rPr>
                <w:sz w:val="18"/>
                <w:szCs w:val="18"/>
                <w:lang w:val="en-US" w:eastAsia="zh-CN"/>
              </w:rPr>
              <w:t>ST61</w:t>
            </w:r>
            <w:r w:rsidRPr="00CC63DE">
              <w:rPr>
                <w:rFonts w:hint="eastAsia"/>
                <w:sz w:val="18"/>
                <w:szCs w:val="18"/>
                <w:lang w:val="en-US" w:eastAsia="zh-CN"/>
              </w:rPr>
              <w:t>规划的</w:t>
            </w:r>
            <w:r w:rsidRPr="00CC63DE">
              <w:rPr>
                <w:sz w:val="18"/>
                <w:szCs w:val="18"/>
                <w:lang w:val="en-US" w:eastAsia="zh-CN"/>
              </w:rPr>
              <w:t>该</w:t>
            </w:r>
            <w:r w:rsidRPr="00CC63DE">
              <w:rPr>
                <w:rFonts w:hint="eastAsia"/>
                <w:sz w:val="18"/>
                <w:szCs w:val="18"/>
                <w:lang w:val="en-US" w:eastAsia="zh-CN"/>
              </w:rPr>
              <w:t>拟议修订将失效。</w:t>
            </w:r>
          </w:p>
        </w:tc>
        <w:tc>
          <w:tcPr>
            <w:tcW w:w="996" w:type="dxa"/>
            <w:tcBorders>
              <w:top w:val="single" w:sz="4" w:space="0" w:color="auto"/>
              <w:left w:val="single" w:sz="4" w:space="0" w:color="auto"/>
              <w:bottom w:val="single" w:sz="4" w:space="0" w:color="auto"/>
              <w:right w:val="single" w:sz="4" w:space="0" w:color="auto"/>
            </w:tcBorders>
          </w:tcPr>
          <w:p w14:paraId="1559D6FE"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62</w:t>
            </w:r>
          </w:p>
        </w:tc>
        <w:tc>
          <w:tcPr>
            <w:tcW w:w="1278" w:type="dxa"/>
            <w:tcBorders>
              <w:top w:val="single" w:sz="4" w:space="0" w:color="auto"/>
              <w:left w:val="single" w:sz="4" w:space="0" w:color="auto"/>
              <w:bottom w:val="single" w:sz="4" w:space="0" w:color="auto"/>
              <w:right w:val="single" w:sz="4" w:space="0" w:color="auto"/>
            </w:tcBorders>
          </w:tcPr>
          <w:p w14:paraId="329978FC" w14:textId="77777777" w:rsidR="0084125C" w:rsidRPr="00CC63DE" w:rsidRDefault="0084125C" w:rsidP="00487F5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C63DE">
              <w:rPr>
                <w:sz w:val="18"/>
                <w:szCs w:val="18"/>
              </w:rPr>
              <w:t>81</w:t>
            </w:r>
          </w:p>
        </w:tc>
      </w:tr>
    </w:tbl>
    <w:p w14:paraId="525F9239" w14:textId="77777777" w:rsidR="001B0FD0" w:rsidRPr="00CC63DE" w:rsidRDefault="001B0FD0" w:rsidP="001B0FD0">
      <w:pPr>
        <w:pStyle w:val="Heading1"/>
        <w:rPr>
          <w:lang w:eastAsia="zh-CN"/>
        </w:rPr>
      </w:pPr>
      <w:r w:rsidRPr="00CC63DE">
        <w:rPr>
          <w:lang w:eastAsia="zh-CN"/>
        </w:rPr>
        <w:t>6</w:t>
      </w:r>
      <w:r w:rsidRPr="00CC63DE">
        <w:rPr>
          <w:lang w:eastAsia="zh-CN"/>
        </w:rPr>
        <w:tab/>
      </w:r>
      <w:r w:rsidRPr="00CC63DE">
        <w:rPr>
          <w:rFonts w:hint="eastAsia"/>
          <w:lang w:eastAsia="zh-CN"/>
        </w:rPr>
        <w:t>审议无线电通信局的各项决定</w:t>
      </w:r>
    </w:p>
    <w:p w14:paraId="37797358" w14:textId="727423AA" w:rsidR="001B0FD0" w:rsidRPr="00CC63DE" w:rsidRDefault="001B0FD0" w:rsidP="001B0FD0">
      <w:pPr>
        <w:ind w:firstLineChars="200" w:firstLine="480"/>
        <w:rPr>
          <w:lang w:eastAsia="zh-CN"/>
        </w:rPr>
      </w:pPr>
      <w:r w:rsidRPr="00CC63DE">
        <w:rPr>
          <w:rFonts w:hint="eastAsia"/>
          <w:lang w:eastAsia="zh-CN"/>
        </w:rPr>
        <w:t>针对《无线电规则》的应用问题，或针对无线电通信局有关应用《无线电规则》第</w:t>
      </w:r>
      <w:r w:rsidRPr="00CC63DE">
        <w:rPr>
          <w:rFonts w:hint="eastAsia"/>
          <w:b/>
          <w:bCs/>
          <w:lang w:eastAsia="zh-CN"/>
        </w:rPr>
        <w:t>14</w:t>
      </w:r>
      <w:r w:rsidRPr="00CC63DE">
        <w:rPr>
          <w:rFonts w:hint="eastAsia"/>
          <w:lang w:eastAsia="zh-CN"/>
        </w:rPr>
        <w:t>条的决定的审议问题，主管部门向无线电规则委员会提出了一系列问题。委员会针对几乎所有情况，给出了结论，或做出了所涉各方均已接受、从而使问题得以解决的决定。在情况并非如此的情形下，无线电规则委员会指出，有关主管部门可以求助于《无线电规则》第</w:t>
      </w:r>
      <w:r w:rsidRPr="00CC63DE">
        <w:rPr>
          <w:b/>
          <w:bCs/>
          <w:lang w:eastAsia="zh-CN"/>
        </w:rPr>
        <w:t>14.6</w:t>
      </w:r>
      <w:r w:rsidRPr="00CC63DE">
        <w:rPr>
          <w:rFonts w:hint="eastAsia"/>
          <w:lang w:eastAsia="zh-CN"/>
        </w:rPr>
        <w:t>款规定的程序。</w:t>
      </w:r>
    </w:p>
    <w:p w14:paraId="52D82DCC" w14:textId="77777777" w:rsidR="001B0FD0" w:rsidRPr="00CC63DE" w:rsidRDefault="001B0FD0" w:rsidP="001B0FD0">
      <w:pPr>
        <w:pStyle w:val="Heading2"/>
        <w:rPr>
          <w:lang w:eastAsia="zh-CN"/>
        </w:rPr>
      </w:pPr>
      <w:r w:rsidRPr="00CC63DE">
        <w:rPr>
          <w:bCs/>
          <w:lang w:eastAsia="zh-CN"/>
        </w:rPr>
        <w:t>6.1</w:t>
      </w:r>
      <w:r w:rsidRPr="00CC63DE">
        <w:rPr>
          <w:bCs/>
          <w:lang w:eastAsia="zh-CN"/>
        </w:rPr>
        <w:tab/>
      </w:r>
      <w:r w:rsidRPr="00CC63DE">
        <w:rPr>
          <w:rFonts w:hint="eastAsia"/>
          <w:lang w:eastAsia="zh-CN"/>
        </w:rPr>
        <w:t>将一主管部门要求的、且在运用《程序规则》后仍不能解决的审查结果提交审议的情况（《公约》第</w:t>
      </w:r>
      <w:r w:rsidRPr="00CC63DE">
        <w:rPr>
          <w:lang w:eastAsia="zh-CN"/>
        </w:rPr>
        <w:t>171</w:t>
      </w:r>
      <w:r w:rsidRPr="00CC63DE">
        <w:rPr>
          <w:rFonts w:hint="eastAsia"/>
          <w:lang w:eastAsia="zh-CN"/>
        </w:rPr>
        <w:t>款）</w:t>
      </w:r>
    </w:p>
    <w:p w14:paraId="676AA8F8" w14:textId="1FAF7CFF" w:rsidR="00C836F2" w:rsidRPr="00D92F05" w:rsidRDefault="00C836F2" w:rsidP="00C836F2">
      <w:pPr>
        <w:rPr>
          <w:rFonts w:asciiTheme="minorEastAsia" w:eastAsiaTheme="minorEastAsia" w:hAnsiTheme="minorEastAsia" w:cs="Calibri"/>
          <w:b/>
          <w:sz w:val="22"/>
          <w:lang w:eastAsia="zh-CN"/>
        </w:rPr>
      </w:pPr>
      <w:r w:rsidRPr="00CC63DE">
        <w:rPr>
          <w:lang w:eastAsia="zh-CN"/>
        </w:rPr>
        <w:t>6.1.1</w:t>
      </w:r>
      <w:r w:rsidRPr="00CC63DE">
        <w:rPr>
          <w:lang w:eastAsia="zh-CN"/>
        </w:rPr>
        <w:tab/>
      </w:r>
      <w:bookmarkStart w:id="9" w:name="lt_pId681"/>
      <w:r w:rsidR="00A74089" w:rsidRPr="00CC63DE">
        <w:rPr>
          <w:rFonts w:hint="eastAsia"/>
          <w:lang w:eastAsia="zh-CN"/>
        </w:rPr>
        <w:t>在第</w:t>
      </w:r>
      <w:r w:rsidR="00A74089" w:rsidRPr="00CC63DE">
        <w:rPr>
          <w:rFonts w:hint="eastAsia"/>
          <w:lang w:eastAsia="zh-CN"/>
        </w:rPr>
        <w:t>7</w:t>
      </w:r>
      <w:r w:rsidR="00A74089" w:rsidRPr="00CC63DE">
        <w:rPr>
          <w:lang w:eastAsia="zh-CN"/>
        </w:rPr>
        <w:t>6</w:t>
      </w:r>
      <w:r w:rsidR="00A74089" w:rsidRPr="00CC63DE">
        <w:rPr>
          <w:rFonts w:hint="eastAsia"/>
          <w:lang w:eastAsia="zh-CN"/>
        </w:rPr>
        <w:t>次会议上，</w:t>
      </w:r>
      <w:r w:rsidR="008531FF" w:rsidRPr="00D92F05">
        <w:rPr>
          <w:rFonts w:hint="eastAsia"/>
          <w:bCs/>
          <w:szCs w:val="24"/>
          <w:lang w:val="en-US" w:eastAsia="zh-CN"/>
        </w:rPr>
        <w:t>委员会注意到</w:t>
      </w:r>
      <w:r w:rsidR="00A74089" w:rsidRPr="00D92F05">
        <w:rPr>
          <w:rFonts w:hint="eastAsia"/>
          <w:bCs/>
          <w:szCs w:val="24"/>
          <w:lang w:val="en-US" w:eastAsia="zh-CN"/>
        </w:rPr>
        <w:t>所提供的、</w:t>
      </w:r>
      <w:r w:rsidR="008531FF" w:rsidRPr="00D92F05">
        <w:rPr>
          <w:rFonts w:hint="eastAsia"/>
          <w:bCs/>
          <w:szCs w:val="24"/>
          <w:lang w:val="en-US" w:eastAsia="zh-CN"/>
        </w:rPr>
        <w:t>有关</w:t>
      </w:r>
      <w:r w:rsidR="00A74089" w:rsidRPr="00D92F05">
        <w:rPr>
          <w:rFonts w:hint="eastAsia"/>
          <w:bCs/>
          <w:szCs w:val="24"/>
          <w:lang w:val="en-US" w:eastAsia="zh-CN"/>
        </w:rPr>
        <w:t>应适用</w:t>
      </w:r>
      <w:r w:rsidR="008531FF" w:rsidRPr="00D92F05">
        <w:rPr>
          <w:rFonts w:hint="eastAsia"/>
          <w:bCs/>
          <w:szCs w:val="24"/>
          <w:lang w:val="en-US" w:eastAsia="zh-CN"/>
        </w:rPr>
        <w:t>《无线电规则》第</w:t>
      </w:r>
      <w:r w:rsidR="008531FF" w:rsidRPr="00D92F05">
        <w:rPr>
          <w:rFonts w:hint="eastAsia"/>
          <w:b/>
          <w:szCs w:val="24"/>
          <w:lang w:val="en-US" w:eastAsia="zh-CN"/>
        </w:rPr>
        <w:t>11.44B</w:t>
      </w:r>
      <w:r w:rsidR="008531FF" w:rsidRPr="00D92F05">
        <w:rPr>
          <w:rFonts w:hint="eastAsia"/>
          <w:bCs/>
          <w:szCs w:val="24"/>
          <w:lang w:val="en-US" w:eastAsia="zh-CN"/>
        </w:rPr>
        <w:t>款（</w:t>
      </w:r>
      <w:r w:rsidR="008531FF" w:rsidRPr="00D92F05">
        <w:rPr>
          <w:rFonts w:hint="eastAsia"/>
          <w:bCs/>
          <w:szCs w:val="24"/>
          <w:lang w:val="en-US" w:eastAsia="zh-CN"/>
        </w:rPr>
        <w:t>WRC-12</w:t>
      </w:r>
      <w:r w:rsidR="008531FF" w:rsidRPr="00D92F05">
        <w:rPr>
          <w:rFonts w:hint="eastAsia"/>
          <w:bCs/>
          <w:szCs w:val="24"/>
          <w:lang w:val="en-US" w:eastAsia="zh-CN"/>
        </w:rPr>
        <w:t>）的</w:t>
      </w:r>
      <w:r w:rsidR="00A74089" w:rsidRPr="00D92F05">
        <w:rPr>
          <w:rFonts w:hint="eastAsia"/>
          <w:bCs/>
          <w:szCs w:val="24"/>
          <w:lang w:val="en-US" w:eastAsia="zh-CN"/>
        </w:rPr>
        <w:t>某个</w:t>
      </w:r>
      <w:r w:rsidR="008531FF" w:rsidRPr="00D92F05">
        <w:rPr>
          <w:rFonts w:hint="eastAsia"/>
          <w:bCs/>
          <w:szCs w:val="24"/>
          <w:lang w:val="en-US" w:eastAsia="zh-CN"/>
        </w:rPr>
        <w:t>卫星网络的</w:t>
      </w:r>
      <w:r w:rsidR="008531FF" w:rsidRPr="00D92F05">
        <w:rPr>
          <w:bCs/>
          <w:szCs w:val="24"/>
          <w:lang w:val="en-US" w:eastAsia="zh-CN"/>
        </w:rPr>
        <w:t>19 700 – 19 878 MHz</w:t>
      </w:r>
      <w:r w:rsidR="008531FF" w:rsidRPr="00D92F05">
        <w:rPr>
          <w:rFonts w:hint="eastAsia"/>
          <w:bCs/>
          <w:szCs w:val="24"/>
          <w:lang w:val="en-US" w:eastAsia="zh-CN"/>
        </w:rPr>
        <w:t>和</w:t>
      </w:r>
      <w:r w:rsidR="008531FF" w:rsidRPr="00D92F05">
        <w:rPr>
          <w:bCs/>
          <w:szCs w:val="24"/>
          <w:lang w:val="en-US" w:eastAsia="zh-CN"/>
        </w:rPr>
        <w:t>29 500 – 29 678 MHz</w:t>
      </w:r>
      <w:r w:rsidR="008531FF" w:rsidRPr="00D92F05">
        <w:rPr>
          <w:rFonts w:hint="eastAsia"/>
          <w:bCs/>
          <w:szCs w:val="24"/>
          <w:lang w:val="en-US" w:eastAsia="zh-CN"/>
        </w:rPr>
        <w:t>频率指配</w:t>
      </w:r>
      <w:r w:rsidR="00A74089" w:rsidRPr="00D92F05">
        <w:rPr>
          <w:rFonts w:hint="eastAsia"/>
          <w:bCs/>
          <w:szCs w:val="24"/>
          <w:lang w:val="en-US" w:eastAsia="zh-CN"/>
        </w:rPr>
        <w:t>的</w:t>
      </w:r>
      <w:r w:rsidR="008531FF" w:rsidRPr="00D92F05">
        <w:rPr>
          <w:rFonts w:hint="eastAsia"/>
          <w:bCs/>
          <w:szCs w:val="24"/>
          <w:lang w:val="en-US" w:eastAsia="zh-CN"/>
        </w:rPr>
        <w:t>投入使用信息。考虑到《无线电规则》第</w:t>
      </w:r>
      <w:r w:rsidR="008531FF" w:rsidRPr="00D92F05">
        <w:rPr>
          <w:rFonts w:hint="eastAsia"/>
          <w:b/>
          <w:szCs w:val="24"/>
          <w:lang w:val="en-US" w:eastAsia="zh-CN"/>
        </w:rPr>
        <w:t>11.44B</w:t>
      </w:r>
      <w:r w:rsidR="008531FF" w:rsidRPr="00D92F05">
        <w:rPr>
          <w:rFonts w:hint="eastAsia"/>
          <w:bCs/>
          <w:szCs w:val="24"/>
          <w:lang w:val="en-US" w:eastAsia="zh-CN"/>
        </w:rPr>
        <w:t>款（</w:t>
      </w:r>
      <w:r w:rsidR="008531FF" w:rsidRPr="00D92F05">
        <w:rPr>
          <w:rFonts w:hint="eastAsia"/>
          <w:bCs/>
          <w:szCs w:val="24"/>
          <w:lang w:val="en-US" w:eastAsia="zh-CN"/>
        </w:rPr>
        <w:t>WRC-12</w:t>
      </w:r>
      <w:r w:rsidR="008531FF" w:rsidRPr="00D92F05">
        <w:rPr>
          <w:rFonts w:hint="eastAsia"/>
          <w:bCs/>
          <w:szCs w:val="24"/>
          <w:lang w:val="en-US" w:eastAsia="zh-CN"/>
        </w:rPr>
        <w:t>）没有为此</w:t>
      </w:r>
      <w:r w:rsidR="00A74089" w:rsidRPr="00D92F05">
        <w:rPr>
          <w:rFonts w:hint="eastAsia"/>
          <w:bCs/>
          <w:szCs w:val="24"/>
          <w:lang w:val="en-US" w:eastAsia="zh-CN"/>
        </w:rPr>
        <w:t>类</w:t>
      </w:r>
      <w:r w:rsidR="008531FF" w:rsidRPr="00D92F05">
        <w:rPr>
          <w:rFonts w:hint="eastAsia"/>
          <w:bCs/>
          <w:szCs w:val="24"/>
          <w:lang w:val="en-US" w:eastAsia="zh-CN"/>
        </w:rPr>
        <w:t>案例提供指导，随后召开的</w:t>
      </w:r>
      <w:r w:rsidR="008531FF" w:rsidRPr="00D92F05">
        <w:rPr>
          <w:rFonts w:hint="eastAsia"/>
          <w:bCs/>
          <w:szCs w:val="24"/>
          <w:lang w:val="en-US" w:eastAsia="zh-CN"/>
        </w:rPr>
        <w:t>WRC-15</w:t>
      </w:r>
      <w:r w:rsidR="008531FF" w:rsidRPr="00D92F05">
        <w:rPr>
          <w:rFonts w:hint="eastAsia"/>
          <w:bCs/>
          <w:szCs w:val="24"/>
          <w:lang w:val="en-US" w:eastAsia="zh-CN"/>
        </w:rPr>
        <w:t>对这一问题进行了处理，另外还注意到这项决定没有影响其他主管部门的卫星网络，因此委员会将无线电通信局</w:t>
      </w:r>
      <w:r w:rsidR="007453A0" w:rsidRPr="00D92F05">
        <w:rPr>
          <w:rFonts w:hint="eastAsia"/>
          <w:bCs/>
          <w:szCs w:val="24"/>
          <w:lang w:val="en-US" w:eastAsia="zh-CN"/>
        </w:rPr>
        <w:t>作为例外情况接受上述频段内频率指配的投入使用这一</w:t>
      </w:r>
      <w:r w:rsidR="008531FF" w:rsidRPr="00D92F05">
        <w:rPr>
          <w:rFonts w:hint="eastAsia"/>
          <w:bCs/>
          <w:szCs w:val="24"/>
          <w:lang w:val="en-US" w:eastAsia="zh-CN"/>
        </w:rPr>
        <w:t>决定记录</w:t>
      </w:r>
      <w:r w:rsidR="008531FF" w:rsidRPr="00D92F05">
        <w:rPr>
          <w:bCs/>
          <w:szCs w:val="24"/>
          <w:lang w:val="en-US" w:eastAsia="zh-CN"/>
        </w:rPr>
        <w:t>在案</w:t>
      </w:r>
      <w:r w:rsidR="008531FF" w:rsidRPr="00D92F05">
        <w:rPr>
          <w:rFonts w:hint="eastAsia"/>
          <w:bCs/>
          <w:szCs w:val="24"/>
          <w:lang w:val="en-US" w:eastAsia="zh-CN"/>
        </w:rPr>
        <w:t>。</w:t>
      </w:r>
      <w:bookmarkEnd w:id="9"/>
    </w:p>
    <w:p w14:paraId="01E11321" w14:textId="36030CEB" w:rsidR="00C836F2" w:rsidRPr="00CC63DE" w:rsidRDefault="00C836F2" w:rsidP="00C836F2">
      <w:pPr>
        <w:rPr>
          <w:lang w:eastAsia="zh-CN"/>
        </w:rPr>
      </w:pPr>
      <w:r w:rsidRPr="00CC63DE">
        <w:rPr>
          <w:lang w:eastAsia="zh-CN"/>
        </w:rPr>
        <w:t>6.1.2</w:t>
      </w:r>
      <w:r w:rsidRPr="00CC63DE">
        <w:rPr>
          <w:lang w:eastAsia="zh-CN"/>
        </w:rPr>
        <w:tab/>
      </w:r>
      <w:r w:rsidR="00C97567" w:rsidRPr="00CC63DE">
        <w:rPr>
          <w:lang w:eastAsia="zh-CN"/>
        </w:rPr>
        <w:t>在第</w:t>
      </w:r>
      <w:r w:rsidR="00C97567" w:rsidRPr="00CC63DE">
        <w:rPr>
          <w:lang w:eastAsia="zh-CN"/>
        </w:rPr>
        <w:t>76</w:t>
      </w:r>
      <w:r w:rsidR="00C97567" w:rsidRPr="00CC63DE">
        <w:rPr>
          <w:lang w:eastAsia="zh-CN"/>
        </w:rPr>
        <w:t>次会议上，委员会注意到所提供的</w:t>
      </w:r>
      <w:r w:rsidR="007453A0" w:rsidRPr="00CC63DE">
        <w:rPr>
          <w:rFonts w:hint="eastAsia"/>
          <w:lang w:eastAsia="zh-CN"/>
        </w:rPr>
        <w:t>、</w:t>
      </w:r>
      <w:r w:rsidR="00C97567" w:rsidRPr="00CC63DE">
        <w:rPr>
          <w:lang w:eastAsia="zh-CN"/>
        </w:rPr>
        <w:t>关于</w:t>
      </w:r>
      <w:r w:rsidR="007453A0" w:rsidRPr="00CC63DE">
        <w:rPr>
          <w:rFonts w:hint="eastAsia"/>
          <w:lang w:eastAsia="zh-CN"/>
        </w:rPr>
        <w:t>重新</w:t>
      </w:r>
      <w:r w:rsidR="00C97567" w:rsidRPr="00CC63DE">
        <w:rPr>
          <w:lang w:eastAsia="zh-CN"/>
        </w:rPr>
        <w:t>恢复</w:t>
      </w:r>
      <w:r w:rsidR="007453A0" w:rsidRPr="00CC63DE">
        <w:rPr>
          <w:rFonts w:hint="eastAsia"/>
          <w:lang w:eastAsia="zh-CN"/>
        </w:rPr>
        <w:t>某个</w:t>
      </w:r>
      <w:r w:rsidR="00C97567" w:rsidRPr="00CC63DE">
        <w:rPr>
          <w:lang w:eastAsia="zh-CN"/>
        </w:rPr>
        <w:t>卫星网络</w:t>
      </w:r>
      <w:r w:rsidR="007453A0" w:rsidRPr="00CC63DE">
        <w:rPr>
          <w:lang w:eastAsia="zh-CN"/>
        </w:rPr>
        <w:t>频率指配</w:t>
      </w:r>
      <w:r w:rsidR="00C97567" w:rsidRPr="00CC63DE">
        <w:rPr>
          <w:lang w:eastAsia="zh-CN"/>
        </w:rPr>
        <w:t>的信息。委员会还注意到</w:t>
      </w:r>
      <w:r w:rsidR="007453A0" w:rsidRPr="00CC63DE">
        <w:rPr>
          <w:rFonts w:hint="eastAsia"/>
          <w:lang w:eastAsia="zh-CN"/>
        </w:rPr>
        <w:t>该</w:t>
      </w:r>
      <w:r w:rsidR="00C97567" w:rsidRPr="00CC63DE">
        <w:rPr>
          <w:lang w:eastAsia="zh-CN"/>
        </w:rPr>
        <w:t>卫星正在运行，并</w:t>
      </w:r>
      <w:r w:rsidR="007453A0" w:rsidRPr="00CC63DE">
        <w:rPr>
          <w:rFonts w:hint="eastAsia"/>
          <w:lang w:eastAsia="zh-CN"/>
        </w:rPr>
        <w:t>为</w:t>
      </w:r>
      <w:r w:rsidR="00C97567" w:rsidRPr="00CC63DE">
        <w:rPr>
          <w:lang w:eastAsia="zh-CN"/>
        </w:rPr>
        <w:t>发展中国家提供</w:t>
      </w:r>
      <w:r w:rsidR="007453A0" w:rsidRPr="00CC63DE">
        <w:rPr>
          <w:rFonts w:hint="eastAsia"/>
          <w:lang w:eastAsia="zh-CN"/>
        </w:rPr>
        <w:t>重要</w:t>
      </w:r>
      <w:r w:rsidR="00C97567" w:rsidRPr="00CC63DE">
        <w:rPr>
          <w:lang w:eastAsia="zh-CN"/>
        </w:rPr>
        <w:t>的通信</w:t>
      </w:r>
      <w:r w:rsidR="007453A0" w:rsidRPr="00CC63DE">
        <w:rPr>
          <w:rFonts w:hint="eastAsia"/>
          <w:lang w:eastAsia="zh-CN"/>
        </w:rPr>
        <w:t>业务这一事实</w:t>
      </w:r>
      <w:r w:rsidR="00C97567" w:rsidRPr="00CC63DE">
        <w:rPr>
          <w:lang w:eastAsia="zh-CN"/>
        </w:rPr>
        <w:t>，委员会</w:t>
      </w:r>
      <w:r w:rsidR="007453A0" w:rsidRPr="00CC63DE">
        <w:rPr>
          <w:rFonts w:hint="eastAsia"/>
          <w:lang w:eastAsia="zh-CN"/>
        </w:rPr>
        <w:t>将</w:t>
      </w:r>
      <w:r w:rsidR="00C97567" w:rsidRPr="00CC63DE">
        <w:rPr>
          <w:lang w:eastAsia="zh-CN"/>
        </w:rPr>
        <w:t>无线电通信局作为例外情况，接受根据</w:t>
      </w:r>
      <w:r w:rsidR="00191044" w:rsidRPr="00CC63DE">
        <w:rPr>
          <w:lang w:eastAsia="zh-CN"/>
        </w:rPr>
        <w:t>《无线电规则》</w:t>
      </w:r>
      <w:r w:rsidR="007453A0" w:rsidRPr="00CC63DE">
        <w:rPr>
          <w:lang w:eastAsia="zh-CN"/>
        </w:rPr>
        <w:t>第</w:t>
      </w:r>
      <w:r w:rsidR="007453A0" w:rsidRPr="00CC63DE">
        <w:rPr>
          <w:b/>
          <w:bCs/>
          <w:lang w:eastAsia="zh-CN"/>
        </w:rPr>
        <w:t>11.46</w:t>
      </w:r>
      <w:r w:rsidR="007453A0" w:rsidRPr="00CC63DE">
        <w:rPr>
          <w:rFonts w:hint="eastAsia"/>
          <w:lang w:eastAsia="zh-CN"/>
        </w:rPr>
        <w:t>款</w:t>
      </w:r>
      <w:r w:rsidR="00C97567" w:rsidRPr="00CC63DE">
        <w:rPr>
          <w:lang w:eastAsia="zh-CN"/>
        </w:rPr>
        <w:t>重新提交</w:t>
      </w:r>
      <w:r w:rsidR="007453A0" w:rsidRPr="00CC63DE">
        <w:rPr>
          <w:rFonts w:hint="eastAsia"/>
          <w:lang w:eastAsia="zh-CN"/>
        </w:rPr>
        <w:t>的</w:t>
      </w:r>
      <w:r w:rsidR="00C97567" w:rsidRPr="00CC63DE">
        <w:rPr>
          <w:lang w:eastAsia="zh-CN"/>
        </w:rPr>
        <w:t>卫星网络</w:t>
      </w:r>
      <w:r w:rsidR="007453A0" w:rsidRPr="00CC63DE">
        <w:rPr>
          <w:rFonts w:hint="eastAsia"/>
          <w:lang w:eastAsia="zh-CN"/>
        </w:rPr>
        <w:t>记录在案</w:t>
      </w:r>
      <w:r w:rsidR="00C97567" w:rsidRPr="00CC63DE">
        <w:rPr>
          <w:lang w:eastAsia="zh-CN"/>
        </w:rPr>
        <w:t>。</w:t>
      </w:r>
    </w:p>
    <w:p w14:paraId="32A79515" w14:textId="36093FAC" w:rsidR="00C836F2" w:rsidRPr="00CC63DE" w:rsidRDefault="00C836F2" w:rsidP="00C836F2">
      <w:pPr>
        <w:rPr>
          <w:lang w:eastAsia="zh-CN"/>
        </w:rPr>
      </w:pPr>
      <w:r w:rsidRPr="00CC63DE">
        <w:rPr>
          <w:lang w:eastAsia="zh-CN"/>
        </w:rPr>
        <w:lastRenderedPageBreak/>
        <w:t>6.1.3</w:t>
      </w:r>
      <w:r w:rsidRPr="00CC63DE">
        <w:rPr>
          <w:lang w:eastAsia="zh-CN"/>
        </w:rPr>
        <w:tab/>
      </w:r>
      <w:r w:rsidR="00C97567" w:rsidRPr="00CC63DE">
        <w:rPr>
          <w:lang w:eastAsia="zh-CN"/>
        </w:rPr>
        <w:t>在第</w:t>
      </w:r>
      <w:r w:rsidR="00C97567" w:rsidRPr="00CC63DE">
        <w:rPr>
          <w:lang w:eastAsia="zh-CN"/>
        </w:rPr>
        <w:t>79</w:t>
      </w:r>
      <w:r w:rsidR="00C97567" w:rsidRPr="00CC63DE">
        <w:rPr>
          <w:lang w:eastAsia="zh-CN"/>
        </w:rPr>
        <w:t>次会议上，委员会注意到无线电通信局决定接受</w:t>
      </w:r>
      <w:r w:rsidR="00A262A0" w:rsidRPr="00CC63DE">
        <w:rPr>
          <w:rFonts w:hint="eastAsia"/>
          <w:lang w:eastAsia="zh-CN"/>
        </w:rPr>
        <w:t>对</w:t>
      </w:r>
      <w:r w:rsidR="00C97567" w:rsidRPr="00CC63DE">
        <w:rPr>
          <w:lang w:eastAsia="zh-CN"/>
        </w:rPr>
        <w:t>两个卫星网络某些</w:t>
      </w:r>
      <w:r w:rsidR="007453A0" w:rsidRPr="00CC63DE">
        <w:rPr>
          <w:lang w:eastAsia="zh-CN"/>
        </w:rPr>
        <w:t>频率指配</w:t>
      </w:r>
      <w:r w:rsidR="00A262A0" w:rsidRPr="00CC63DE">
        <w:rPr>
          <w:rFonts w:hint="eastAsia"/>
          <w:lang w:eastAsia="zh-CN"/>
        </w:rPr>
        <w:t>重新投入</w:t>
      </w:r>
      <w:r w:rsidR="00A262A0" w:rsidRPr="00CC63DE">
        <w:rPr>
          <w:lang w:eastAsia="zh-CN"/>
        </w:rPr>
        <w:t>使用的</w:t>
      </w:r>
      <w:r w:rsidR="00C97567" w:rsidRPr="00CC63DE">
        <w:rPr>
          <w:lang w:eastAsia="zh-CN"/>
        </w:rPr>
        <w:t>确认</w:t>
      </w:r>
      <w:r w:rsidR="00A262A0" w:rsidRPr="00CC63DE">
        <w:rPr>
          <w:rFonts w:hint="eastAsia"/>
          <w:lang w:eastAsia="zh-CN"/>
        </w:rPr>
        <w:t>。对于</w:t>
      </w:r>
      <w:r w:rsidR="00C97567" w:rsidRPr="00CC63DE">
        <w:rPr>
          <w:lang w:eastAsia="zh-CN"/>
        </w:rPr>
        <w:t>这两个卫星网络，启用确认是在</w:t>
      </w:r>
      <w:r w:rsidR="00191044" w:rsidRPr="00CC63DE">
        <w:rPr>
          <w:lang w:eastAsia="zh-CN"/>
        </w:rPr>
        <w:t>《无线电规则》</w:t>
      </w:r>
      <w:r w:rsidR="00A262A0" w:rsidRPr="00CC63DE">
        <w:rPr>
          <w:lang w:eastAsia="zh-CN"/>
        </w:rPr>
        <w:t>第</w:t>
      </w:r>
      <w:r w:rsidR="00A262A0" w:rsidRPr="00CC63DE">
        <w:rPr>
          <w:b/>
          <w:bCs/>
          <w:lang w:eastAsia="zh-CN"/>
        </w:rPr>
        <w:t>11.</w:t>
      </w:r>
      <w:proofErr w:type="gramStart"/>
      <w:r w:rsidR="00A262A0" w:rsidRPr="00CC63DE">
        <w:rPr>
          <w:b/>
          <w:bCs/>
          <w:lang w:eastAsia="zh-CN"/>
        </w:rPr>
        <w:t>49.1</w:t>
      </w:r>
      <w:r w:rsidR="00A262A0" w:rsidRPr="00CC63DE">
        <w:rPr>
          <w:rFonts w:hint="eastAsia"/>
          <w:lang w:eastAsia="zh-CN"/>
        </w:rPr>
        <w:t>款</w:t>
      </w:r>
      <w:r w:rsidR="00C97567" w:rsidRPr="00CC63DE">
        <w:rPr>
          <w:lang w:eastAsia="zh-CN"/>
        </w:rPr>
        <w:t>规定的</w:t>
      </w:r>
      <w:r w:rsidR="00A262A0" w:rsidRPr="00CC63DE">
        <w:rPr>
          <w:rFonts w:hint="eastAsia"/>
          <w:lang w:eastAsia="zh-CN"/>
        </w:rPr>
        <w:t>截止</w:t>
      </w:r>
      <w:r w:rsidR="00C97567" w:rsidRPr="00CC63DE">
        <w:rPr>
          <w:lang w:eastAsia="zh-CN"/>
        </w:rPr>
        <w:t>期限结束后</w:t>
      </w:r>
      <w:r w:rsidR="00C97567" w:rsidRPr="00CC63DE">
        <w:rPr>
          <w:lang w:eastAsia="zh-CN"/>
        </w:rPr>
        <w:t>30</w:t>
      </w:r>
      <w:r w:rsidR="00C97567" w:rsidRPr="00CC63DE">
        <w:rPr>
          <w:lang w:eastAsia="zh-CN"/>
        </w:rPr>
        <w:t>天内收到的。无线电通信局作出决定的依据是</w:t>
      </w:r>
      <w:proofErr w:type="gramEnd"/>
      <w:r w:rsidR="00C97567" w:rsidRPr="00CC63DE">
        <w:rPr>
          <w:lang w:eastAsia="zh-CN"/>
        </w:rPr>
        <w:t>，有关</w:t>
      </w:r>
      <w:r w:rsidR="00191044" w:rsidRPr="00CC63DE">
        <w:rPr>
          <w:lang w:eastAsia="zh-CN"/>
        </w:rPr>
        <w:t>主管部门</w:t>
      </w:r>
      <w:r w:rsidR="00C97567" w:rsidRPr="00CC63DE">
        <w:rPr>
          <w:lang w:eastAsia="zh-CN"/>
        </w:rPr>
        <w:t>表示，延误是</w:t>
      </w:r>
      <w:r w:rsidR="00A262A0" w:rsidRPr="00CC63DE">
        <w:rPr>
          <w:rFonts w:hint="eastAsia"/>
          <w:lang w:eastAsia="zh-CN"/>
        </w:rPr>
        <w:t>因为该</w:t>
      </w:r>
      <w:r w:rsidR="00191044" w:rsidRPr="00CC63DE">
        <w:rPr>
          <w:lang w:eastAsia="zh-CN"/>
        </w:rPr>
        <w:t>主管部门</w:t>
      </w:r>
      <w:r w:rsidR="00C97567" w:rsidRPr="00CC63DE">
        <w:rPr>
          <w:lang w:eastAsia="zh-CN"/>
        </w:rPr>
        <w:t>需要</w:t>
      </w:r>
      <w:r w:rsidR="00A262A0" w:rsidRPr="00CC63DE">
        <w:rPr>
          <w:rFonts w:hint="eastAsia"/>
          <w:lang w:eastAsia="zh-CN"/>
        </w:rPr>
        <w:t>在向无线电通信局提交申请前</w:t>
      </w:r>
      <w:r w:rsidR="00C97567" w:rsidRPr="00CC63DE">
        <w:rPr>
          <w:lang w:eastAsia="zh-CN"/>
        </w:rPr>
        <w:t>确保与重新投入使用有关的信息</w:t>
      </w:r>
      <w:r w:rsidR="00A262A0" w:rsidRPr="00CC63DE">
        <w:rPr>
          <w:rFonts w:hint="eastAsia"/>
          <w:lang w:eastAsia="zh-CN"/>
        </w:rPr>
        <w:t>（</w:t>
      </w:r>
      <w:r w:rsidR="00C97567" w:rsidRPr="00CC63DE">
        <w:rPr>
          <w:lang w:eastAsia="zh-CN"/>
        </w:rPr>
        <w:t>卫星、日期、频</w:t>
      </w:r>
      <w:r w:rsidR="00A262A0" w:rsidRPr="00CC63DE">
        <w:rPr>
          <w:rFonts w:hint="eastAsia"/>
          <w:lang w:eastAsia="zh-CN"/>
        </w:rPr>
        <w:t>段</w:t>
      </w:r>
      <w:r w:rsidR="00C97567" w:rsidRPr="00CC63DE">
        <w:rPr>
          <w:lang w:eastAsia="zh-CN"/>
        </w:rPr>
        <w:t>等</w:t>
      </w:r>
      <w:r w:rsidR="00A262A0" w:rsidRPr="00CC63DE">
        <w:rPr>
          <w:rFonts w:hint="eastAsia"/>
          <w:lang w:eastAsia="zh-CN"/>
        </w:rPr>
        <w:t>）</w:t>
      </w:r>
      <w:r w:rsidR="00C97567" w:rsidRPr="00CC63DE">
        <w:rPr>
          <w:lang w:eastAsia="zh-CN"/>
        </w:rPr>
        <w:t>正确</w:t>
      </w:r>
      <w:r w:rsidR="00A262A0" w:rsidRPr="00CC63DE">
        <w:rPr>
          <w:rFonts w:hint="eastAsia"/>
          <w:lang w:eastAsia="zh-CN"/>
        </w:rPr>
        <w:t>无误，</w:t>
      </w:r>
      <w:r w:rsidR="00C97567" w:rsidRPr="00CC63DE">
        <w:rPr>
          <w:lang w:eastAsia="zh-CN"/>
        </w:rPr>
        <w:t>并注意到两个卫星网络的实际运作符合</w:t>
      </w:r>
      <w:r w:rsidR="00A262A0" w:rsidRPr="00CC63DE">
        <w:rPr>
          <w:lang w:eastAsia="zh-CN"/>
        </w:rPr>
        <w:t>第</w:t>
      </w:r>
      <w:r w:rsidR="00A262A0" w:rsidRPr="00CC63DE">
        <w:rPr>
          <w:b/>
          <w:bCs/>
          <w:lang w:eastAsia="zh-CN"/>
        </w:rPr>
        <w:t>11.49.1</w:t>
      </w:r>
      <w:r w:rsidR="00A262A0" w:rsidRPr="00CC63DE">
        <w:rPr>
          <w:rFonts w:hint="eastAsia"/>
          <w:lang w:eastAsia="zh-CN"/>
        </w:rPr>
        <w:t>款的</w:t>
      </w:r>
      <w:r w:rsidR="00C97567" w:rsidRPr="00CC63DE">
        <w:rPr>
          <w:lang w:eastAsia="zh-CN"/>
        </w:rPr>
        <w:t>规定。</w:t>
      </w:r>
      <w:r w:rsidR="00C97567" w:rsidRPr="00CC63DE">
        <w:rPr>
          <w:lang w:eastAsia="zh-CN"/>
        </w:rPr>
        <w:t xml:space="preserve"> </w:t>
      </w:r>
    </w:p>
    <w:p w14:paraId="620F1408" w14:textId="0B439B3B" w:rsidR="00C836F2" w:rsidRPr="00CC63DE" w:rsidRDefault="00C836F2" w:rsidP="00C836F2">
      <w:pPr>
        <w:rPr>
          <w:lang w:eastAsia="zh-CN"/>
        </w:rPr>
      </w:pPr>
      <w:r w:rsidRPr="00CC63DE">
        <w:rPr>
          <w:lang w:eastAsia="zh-CN"/>
        </w:rPr>
        <w:t>6.1.4</w:t>
      </w:r>
      <w:r w:rsidRPr="00CC63DE">
        <w:rPr>
          <w:lang w:eastAsia="zh-CN"/>
        </w:rPr>
        <w:tab/>
      </w:r>
      <w:r w:rsidR="00C97567" w:rsidRPr="00CC63DE">
        <w:rPr>
          <w:lang w:eastAsia="zh-CN"/>
        </w:rPr>
        <w:t>在第</w:t>
      </w:r>
      <w:r w:rsidR="00C97567" w:rsidRPr="00CC63DE">
        <w:rPr>
          <w:lang w:eastAsia="zh-CN"/>
        </w:rPr>
        <w:t>79</w:t>
      </w:r>
      <w:r w:rsidR="00C97567" w:rsidRPr="00CC63DE">
        <w:rPr>
          <w:lang w:eastAsia="zh-CN"/>
        </w:rPr>
        <w:t>次会议上，委员会注意到无线电通信局决定接受在</w:t>
      </w:r>
      <w:r w:rsidR="00191044" w:rsidRPr="00CC63DE">
        <w:rPr>
          <w:lang w:eastAsia="zh-CN"/>
        </w:rPr>
        <w:t>《无线电规则》</w:t>
      </w:r>
      <w:r w:rsidR="000E5AE7" w:rsidRPr="00CC63DE">
        <w:rPr>
          <w:lang w:eastAsia="zh-CN"/>
        </w:rPr>
        <w:t>第</w:t>
      </w:r>
      <w:r w:rsidR="000E5AE7" w:rsidRPr="00CC63DE">
        <w:rPr>
          <w:b/>
          <w:bCs/>
          <w:lang w:eastAsia="zh-CN"/>
        </w:rPr>
        <w:t>11.46</w:t>
      </w:r>
      <w:r w:rsidR="000E5AE7" w:rsidRPr="00CC63DE">
        <w:rPr>
          <w:rFonts w:hint="eastAsia"/>
          <w:lang w:eastAsia="zh-CN"/>
        </w:rPr>
        <w:t>款</w:t>
      </w:r>
      <w:r w:rsidR="00C97567" w:rsidRPr="00CC63DE">
        <w:rPr>
          <w:lang w:eastAsia="zh-CN"/>
        </w:rPr>
        <w:t>规定的六个月期限之后，</w:t>
      </w:r>
      <w:r w:rsidR="000E5AE7" w:rsidRPr="00CC63DE">
        <w:rPr>
          <w:rFonts w:hint="eastAsia"/>
          <w:lang w:eastAsia="zh-CN"/>
        </w:rPr>
        <w:t>某个</w:t>
      </w:r>
      <w:r w:rsidR="000E5AE7" w:rsidRPr="00CC63DE">
        <w:rPr>
          <w:lang w:eastAsia="zh-CN"/>
        </w:rPr>
        <w:t>卫星网络</w:t>
      </w:r>
      <w:r w:rsidR="003A1D5E" w:rsidRPr="00CC63DE">
        <w:rPr>
          <w:rFonts w:hint="eastAsia"/>
          <w:lang w:eastAsia="zh-CN"/>
        </w:rPr>
        <w:t>的</w:t>
      </w:r>
      <w:r w:rsidR="000E5AE7" w:rsidRPr="00CC63DE">
        <w:rPr>
          <w:lang w:eastAsia="zh-CN"/>
        </w:rPr>
        <w:t>频率指配</w:t>
      </w:r>
      <w:r w:rsidR="00C97567" w:rsidRPr="00CC63DE">
        <w:rPr>
          <w:lang w:eastAsia="zh-CN"/>
        </w:rPr>
        <w:t>根据</w:t>
      </w:r>
      <w:r w:rsidR="00191044" w:rsidRPr="00CC63DE">
        <w:rPr>
          <w:lang w:eastAsia="zh-CN"/>
        </w:rPr>
        <w:t>《无线电规则》</w:t>
      </w:r>
      <w:r w:rsidR="000E5AE7" w:rsidRPr="00CC63DE">
        <w:rPr>
          <w:lang w:eastAsia="zh-CN"/>
        </w:rPr>
        <w:t>第</w:t>
      </w:r>
      <w:proofErr w:type="gramStart"/>
      <w:r w:rsidR="000E5AE7" w:rsidRPr="00CC63DE">
        <w:rPr>
          <w:b/>
          <w:bCs/>
          <w:lang w:eastAsia="zh-CN"/>
        </w:rPr>
        <w:t>11.41</w:t>
      </w:r>
      <w:r w:rsidR="000E5AE7" w:rsidRPr="00CC63DE">
        <w:rPr>
          <w:rFonts w:hint="eastAsia"/>
          <w:lang w:eastAsia="zh-CN"/>
        </w:rPr>
        <w:t>款重新提交的</w:t>
      </w:r>
      <w:r w:rsidR="00C97567" w:rsidRPr="00CC63DE">
        <w:rPr>
          <w:lang w:eastAsia="zh-CN"/>
        </w:rPr>
        <w:t>通知</w:t>
      </w:r>
      <w:r w:rsidR="000E5AE7" w:rsidRPr="00CC63DE">
        <w:rPr>
          <w:rFonts w:hint="eastAsia"/>
          <w:lang w:eastAsia="zh-CN"/>
        </w:rPr>
        <w:t>资料</w:t>
      </w:r>
      <w:r w:rsidR="00C97567" w:rsidRPr="00CC63DE">
        <w:rPr>
          <w:lang w:eastAsia="zh-CN"/>
        </w:rPr>
        <w:t>。无线电通信局作出决定的依据是</w:t>
      </w:r>
      <w:proofErr w:type="gramEnd"/>
      <w:r w:rsidR="00C97567" w:rsidRPr="00CC63DE">
        <w:rPr>
          <w:lang w:eastAsia="zh-CN"/>
        </w:rPr>
        <w:t>，有关</w:t>
      </w:r>
      <w:r w:rsidR="00191044" w:rsidRPr="00CC63DE">
        <w:rPr>
          <w:lang w:eastAsia="zh-CN"/>
        </w:rPr>
        <w:t>主管部门</w:t>
      </w:r>
      <w:r w:rsidR="00C97567" w:rsidRPr="00CC63DE">
        <w:rPr>
          <w:lang w:eastAsia="zh-CN"/>
        </w:rPr>
        <w:t>表示</w:t>
      </w:r>
      <w:r w:rsidR="003A1D5E" w:rsidRPr="00CC63DE">
        <w:rPr>
          <w:rFonts w:hint="eastAsia"/>
          <w:lang w:eastAsia="zh-CN"/>
        </w:rPr>
        <w:t>未</w:t>
      </w:r>
      <w:r w:rsidR="00C97567" w:rsidRPr="00CC63DE">
        <w:rPr>
          <w:lang w:eastAsia="zh-CN"/>
        </w:rPr>
        <w:t>收到无线电通信局的两份来文，</w:t>
      </w:r>
      <w:r w:rsidR="003A1D5E" w:rsidRPr="00CC63DE">
        <w:rPr>
          <w:rFonts w:hint="eastAsia"/>
          <w:lang w:eastAsia="zh-CN"/>
        </w:rPr>
        <w:t>且该</w:t>
      </w:r>
      <w:r w:rsidR="00C97567" w:rsidRPr="00CC63DE">
        <w:rPr>
          <w:lang w:eastAsia="zh-CN"/>
        </w:rPr>
        <w:t>卫星网络的实际运行状况符合第</w:t>
      </w:r>
      <w:r w:rsidR="00C97567" w:rsidRPr="00CC63DE">
        <w:rPr>
          <w:b/>
          <w:bCs/>
          <w:lang w:eastAsia="zh-CN"/>
        </w:rPr>
        <w:t>11</w:t>
      </w:r>
      <w:r w:rsidR="00C97567" w:rsidRPr="00CC63DE">
        <w:rPr>
          <w:lang w:eastAsia="zh-CN"/>
        </w:rPr>
        <w:t>条的相关规定。</w:t>
      </w:r>
    </w:p>
    <w:p w14:paraId="778059BC" w14:textId="2E229088" w:rsidR="00C836F2" w:rsidRPr="00CC63DE" w:rsidRDefault="00C836F2" w:rsidP="00C836F2">
      <w:pPr>
        <w:pStyle w:val="Heading2"/>
        <w:keepNext w:val="0"/>
        <w:keepLines w:val="0"/>
        <w:rPr>
          <w:b w:val="0"/>
          <w:bCs/>
          <w:lang w:eastAsia="zh-CN"/>
        </w:rPr>
      </w:pPr>
      <w:r w:rsidRPr="00CC63DE">
        <w:rPr>
          <w:lang w:eastAsia="zh-CN"/>
        </w:rPr>
        <w:t>6.2</w:t>
      </w:r>
      <w:r w:rsidRPr="00CC63DE">
        <w:rPr>
          <w:lang w:eastAsia="zh-CN"/>
        </w:rPr>
        <w:tab/>
      </w:r>
      <w:r w:rsidR="008531FF" w:rsidRPr="00CC63DE">
        <w:rPr>
          <w:rFonts w:hint="eastAsia"/>
          <w:lang w:eastAsia="zh-CN"/>
        </w:rPr>
        <w:t>应用</w:t>
      </w:r>
      <w:r w:rsidR="008531FF" w:rsidRPr="00CC63DE">
        <w:rPr>
          <w:lang w:eastAsia="zh-CN"/>
        </w:rPr>
        <w:t>第</w:t>
      </w:r>
      <w:r w:rsidR="008531FF" w:rsidRPr="00CC63DE">
        <w:rPr>
          <w:rFonts w:hint="eastAsia"/>
          <w:lang w:eastAsia="zh-CN"/>
        </w:rPr>
        <w:t>13.6</w:t>
      </w:r>
      <w:r w:rsidR="008531FF" w:rsidRPr="00CC63DE">
        <w:rPr>
          <w:rFonts w:hint="eastAsia"/>
          <w:lang w:eastAsia="zh-CN"/>
        </w:rPr>
        <w:t>款</w:t>
      </w:r>
    </w:p>
    <w:p w14:paraId="11FF718B" w14:textId="5FDFA3CD" w:rsidR="00C836F2" w:rsidRPr="00CC63DE" w:rsidRDefault="00EE246B" w:rsidP="00D92F05">
      <w:pPr>
        <w:ind w:firstLineChars="200" w:firstLine="480"/>
        <w:rPr>
          <w:lang w:eastAsia="zh-CN"/>
        </w:rPr>
      </w:pPr>
      <w:r w:rsidRPr="00CC63DE">
        <w:rPr>
          <w:rFonts w:hint="eastAsia"/>
          <w:lang w:eastAsia="zh-CN"/>
        </w:rPr>
        <w:t>在第</w:t>
      </w:r>
      <w:r w:rsidRPr="00CC63DE">
        <w:rPr>
          <w:rFonts w:hint="eastAsia"/>
          <w:lang w:eastAsia="zh-CN"/>
        </w:rPr>
        <w:t>7</w:t>
      </w:r>
      <w:r w:rsidRPr="00CC63DE">
        <w:rPr>
          <w:lang w:eastAsia="zh-CN"/>
        </w:rPr>
        <w:t>1</w:t>
      </w:r>
      <w:r w:rsidRPr="00CC63DE">
        <w:rPr>
          <w:rFonts w:hint="eastAsia"/>
          <w:lang w:eastAsia="zh-CN"/>
        </w:rPr>
        <w:t>至</w:t>
      </w:r>
      <w:r w:rsidRPr="00CC63DE">
        <w:rPr>
          <w:rFonts w:hint="eastAsia"/>
          <w:lang w:eastAsia="zh-CN"/>
        </w:rPr>
        <w:t>8</w:t>
      </w:r>
      <w:r w:rsidRPr="00CC63DE">
        <w:rPr>
          <w:lang w:eastAsia="zh-CN"/>
        </w:rPr>
        <w:t>1</w:t>
      </w:r>
      <w:r w:rsidRPr="00CC63DE">
        <w:rPr>
          <w:rFonts w:hint="eastAsia"/>
          <w:lang w:eastAsia="zh-CN"/>
        </w:rPr>
        <w:t>次会议期间，</w:t>
      </w:r>
      <w:r w:rsidR="008531FF" w:rsidRPr="00CC63DE">
        <w:rPr>
          <w:rFonts w:hint="eastAsia"/>
          <w:lang w:eastAsia="zh-CN"/>
        </w:rPr>
        <w:t>委员会</w:t>
      </w:r>
      <w:r w:rsidR="008531FF" w:rsidRPr="00CC63DE">
        <w:rPr>
          <w:lang w:eastAsia="zh-CN"/>
        </w:rPr>
        <w:t>审议了</w:t>
      </w:r>
      <w:r w:rsidR="008531FF" w:rsidRPr="00CC63DE">
        <w:rPr>
          <w:rFonts w:hint="eastAsia"/>
          <w:lang w:eastAsia="zh-CN"/>
        </w:rPr>
        <w:t>来自</w:t>
      </w:r>
      <w:r w:rsidRPr="00CC63DE">
        <w:rPr>
          <w:rFonts w:hint="eastAsia"/>
          <w:lang w:eastAsia="zh-CN"/>
        </w:rPr>
        <w:t>五</w:t>
      </w:r>
      <w:r w:rsidR="008531FF" w:rsidRPr="00CC63DE">
        <w:rPr>
          <w:rFonts w:hint="eastAsia"/>
          <w:lang w:eastAsia="zh-CN"/>
        </w:rPr>
        <w:t>个</w:t>
      </w:r>
      <w:r w:rsidR="008531FF" w:rsidRPr="00CC63DE">
        <w:rPr>
          <w:lang w:eastAsia="zh-CN"/>
        </w:rPr>
        <w:t>主管部门的</w:t>
      </w:r>
      <w:r w:rsidR="008531FF" w:rsidRPr="00CC63DE">
        <w:rPr>
          <w:rFonts w:hint="eastAsia"/>
          <w:lang w:eastAsia="zh-CN"/>
        </w:rPr>
        <w:t>7</w:t>
      </w:r>
      <w:r w:rsidR="008531FF" w:rsidRPr="00CC63DE">
        <w:rPr>
          <w:rFonts w:hint="eastAsia"/>
          <w:lang w:eastAsia="zh-CN"/>
        </w:rPr>
        <w:t>个</w:t>
      </w:r>
      <w:r w:rsidR="008531FF" w:rsidRPr="00CC63DE">
        <w:rPr>
          <w:lang w:eastAsia="zh-CN"/>
        </w:rPr>
        <w:t>案例。</w:t>
      </w:r>
      <w:r w:rsidRPr="00CC63DE">
        <w:rPr>
          <w:rFonts w:hint="eastAsia"/>
          <w:lang w:eastAsia="zh-CN"/>
        </w:rPr>
        <w:t>在</w:t>
      </w:r>
      <w:r w:rsidRPr="00CC63DE">
        <w:rPr>
          <w:lang w:eastAsia="zh-CN"/>
        </w:rPr>
        <w:t>这些案例</w:t>
      </w:r>
      <w:r w:rsidRPr="00CC63DE">
        <w:rPr>
          <w:rFonts w:hint="eastAsia"/>
          <w:lang w:eastAsia="zh-CN"/>
        </w:rPr>
        <w:t>中，</w:t>
      </w:r>
      <w:r w:rsidRPr="00CC63DE">
        <w:rPr>
          <w:lang w:eastAsia="zh-CN"/>
        </w:rPr>
        <w:t>《无线电规则》</w:t>
      </w:r>
      <w:r w:rsidR="008531FF" w:rsidRPr="00CC63DE">
        <w:rPr>
          <w:rFonts w:hint="eastAsia"/>
          <w:lang w:eastAsia="zh-CN"/>
        </w:rPr>
        <w:t>第</w:t>
      </w:r>
      <w:r w:rsidR="008531FF" w:rsidRPr="00CC63DE">
        <w:rPr>
          <w:rFonts w:hint="eastAsia"/>
          <w:b/>
          <w:bCs/>
          <w:lang w:eastAsia="zh-CN"/>
        </w:rPr>
        <w:t>13.6</w:t>
      </w:r>
      <w:r w:rsidR="008531FF" w:rsidRPr="00CC63DE">
        <w:rPr>
          <w:rFonts w:hint="eastAsia"/>
          <w:lang w:eastAsia="zh-CN"/>
        </w:rPr>
        <w:t>款</w:t>
      </w:r>
      <w:r w:rsidRPr="00CC63DE">
        <w:rPr>
          <w:rFonts w:hint="eastAsia"/>
          <w:lang w:eastAsia="zh-CN"/>
        </w:rPr>
        <w:t>的适用</w:t>
      </w:r>
      <w:r w:rsidR="008531FF" w:rsidRPr="00CC63DE">
        <w:rPr>
          <w:lang w:eastAsia="zh-CN"/>
        </w:rPr>
        <w:t>需要委员会</w:t>
      </w:r>
      <w:r w:rsidRPr="00CC63DE">
        <w:rPr>
          <w:rFonts w:hint="eastAsia"/>
          <w:lang w:eastAsia="zh-CN"/>
        </w:rPr>
        <w:t>对</w:t>
      </w:r>
      <w:r w:rsidR="008531FF" w:rsidRPr="00CC63DE">
        <w:rPr>
          <w:lang w:eastAsia="zh-CN"/>
        </w:rPr>
        <w:t>无线电通信局</w:t>
      </w:r>
      <w:r w:rsidRPr="00CC63DE">
        <w:rPr>
          <w:rFonts w:hint="eastAsia"/>
          <w:lang w:eastAsia="zh-CN"/>
        </w:rPr>
        <w:t>（自行）</w:t>
      </w:r>
      <w:r w:rsidR="008531FF" w:rsidRPr="00CC63DE">
        <w:rPr>
          <w:lang w:eastAsia="zh-CN"/>
        </w:rPr>
        <w:t>开展调查</w:t>
      </w:r>
      <w:r w:rsidRPr="00CC63DE">
        <w:rPr>
          <w:rFonts w:hint="eastAsia"/>
          <w:lang w:eastAsia="zh-CN"/>
        </w:rPr>
        <w:t>，或根据某个主管部门在相关主管部门未回应或</w:t>
      </w:r>
      <w:r w:rsidRPr="00CC63DE">
        <w:rPr>
          <w:lang w:eastAsia="zh-CN"/>
        </w:rPr>
        <w:t>持有异议</w:t>
      </w:r>
      <w:r w:rsidRPr="00CC63DE">
        <w:rPr>
          <w:rFonts w:hint="eastAsia"/>
          <w:lang w:eastAsia="zh-CN"/>
        </w:rPr>
        <w:t>的情况下请无线电通信局开展调查后删除频率指配的做法</w:t>
      </w:r>
      <w:r w:rsidR="008531FF" w:rsidRPr="00CC63DE">
        <w:rPr>
          <w:lang w:eastAsia="zh-CN"/>
        </w:rPr>
        <w:t>进行审议并</w:t>
      </w:r>
      <w:r w:rsidR="008531FF" w:rsidRPr="00CC63DE">
        <w:rPr>
          <w:rFonts w:hint="eastAsia"/>
          <w:lang w:eastAsia="zh-CN"/>
        </w:rPr>
        <w:t>做出</w:t>
      </w:r>
      <w:r w:rsidR="008531FF" w:rsidRPr="00CC63DE">
        <w:rPr>
          <w:lang w:eastAsia="zh-CN"/>
        </w:rPr>
        <w:t>决定。</w:t>
      </w:r>
      <w:r w:rsidRPr="00CC63DE">
        <w:rPr>
          <w:rFonts w:hint="eastAsia"/>
          <w:lang w:eastAsia="zh-CN"/>
        </w:rPr>
        <w:t>对于这四个</w:t>
      </w:r>
      <w:r w:rsidR="008531FF" w:rsidRPr="00CC63DE">
        <w:rPr>
          <w:rFonts w:hint="eastAsia"/>
          <w:lang w:eastAsia="zh-CN"/>
        </w:rPr>
        <w:t>案例</w:t>
      </w:r>
      <w:r w:rsidRPr="00CC63DE">
        <w:rPr>
          <w:rFonts w:hint="eastAsia"/>
          <w:lang w:eastAsia="zh-CN"/>
        </w:rPr>
        <w:t>中的两个案例</w:t>
      </w:r>
      <w:r w:rsidR="008531FF" w:rsidRPr="00CC63DE">
        <w:rPr>
          <w:lang w:eastAsia="zh-CN"/>
        </w:rPr>
        <w:t>，委员会</w:t>
      </w:r>
      <w:r w:rsidRPr="00CC63DE">
        <w:rPr>
          <w:rFonts w:hint="eastAsia"/>
          <w:lang w:eastAsia="zh-CN"/>
        </w:rPr>
        <w:t>责成</w:t>
      </w:r>
      <w:r w:rsidR="008531FF" w:rsidRPr="00CC63DE">
        <w:rPr>
          <w:lang w:eastAsia="zh-CN"/>
        </w:rPr>
        <w:t>无线电通信局</w:t>
      </w:r>
      <w:r w:rsidR="00F42915" w:rsidRPr="00CC63DE">
        <w:rPr>
          <w:rFonts w:hint="eastAsia"/>
          <w:lang w:eastAsia="zh-CN"/>
        </w:rPr>
        <w:t>暂停相关频率指配的删除，直至</w:t>
      </w:r>
      <w:r w:rsidR="00F42915" w:rsidRPr="00CC63DE">
        <w:rPr>
          <w:rFonts w:hint="eastAsia"/>
          <w:lang w:eastAsia="zh-CN"/>
        </w:rPr>
        <w:t>W</w:t>
      </w:r>
      <w:r w:rsidR="00F42915" w:rsidRPr="00CC63DE">
        <w:rPr>
          <w:lang w:eastAsia="zh-CN"/>
        </w:rPr>
        <w:t>RC-19</w:t>
      </w:r>
      <w:r w:rsidR="00F42915" w:rsidRPr="00CC63DE">
        <w:rPr>
          <w:rFonts w:hint="eastAsia"/>
          <w:lang w:eastAsia="zh-CN"/>
        </w:rPr>
        <w:t>的最后一天。这两个案例如下：</w:t>
      </w:r>
      <w:r w:rsidR="00F42915" w:rsidRPr="00CC63DE">
        <w:rPr>
          <w:lang w:eastAsia="zh-CN"/>
        </w:rPr>
        <w:t xml:space="preserve"> </w:t>
      </w:r>
    </w:p>
    <w:p w14:paraId="0FB398DF" w14:textId="11016875" w:rsidR="00C836F2" w:rsidRPr="00CC63DE" w:rsidRDefault="00C836F2" w:rsidP="00C836F2">
      <w:pPr>
        <w:pStyle w:val="enumlev1"/>
        <w:rPr>
          <w:rFonts w:ascii="Calibri" w:hAnsi="Calibri" w:cs="Calibri"/>
          <w:b/>
          <w:color w:val="800000"/>
          <w:sz w:val="22"/>
          <w:lang w:eastAsia="zh-CN"/>
        </w:rPr>
      </w:pPr>
      <w:r w:rsidRPr="00CC63DE">
        <w:rPr>
          <w:lang w:eastAsia="zh-CN"/>
        </w:rPr>
        <w:t>•</w:t>
      </w:r>
      <w:r w:rsidRPr="00CC63DE">
        <w:rPr>
          <w:lang w:eastAsia="zh-CN"/>
        </w:rPr>
        <w:tab/>
      </w:r>
      <w:r w:rsidR="00F42915" w:rsidRPr="00CC63DE">
        <w:rPr>
          <w:lang w:eastAsia="zh-CN"/>
        </w:rPr>
        <w:t>在第</w:t>
      </w:r>
      <w:r w:rsidR="00F42915" w:rsidRPr="00CC63DE">
        <w:rPr>
          <w:lang w:eastAsia="zh-CN"/>
        </w:rPr>
        <w:t>78</w:t>
      </w:r>
      <w:r w:rsidR="00F42915" w:rsidRPr="00CC63DE">
        <w:rPr>
          <w:lang w:eastAsia="zh-CN"/>
        </w:rPr>
        <w:t>次会议上，</w:t>
      </w:r>
      <w:r w:rsidR="00F42915" w:rsidRPr="00CC63DE">
        <w:rPr>
          <w:rFonts w:hint="eastAsia"/>
          <w:lang w:eastAsia="zh-CN"/>
        </w:rPr>
        <w:t>委员会决定删除</w:t>
      </w:r>
      <w:r w:rsidR="004E66CE" w:rsidRPr="00CC63DE">
        <w:rPr>
          <w:rFonts w:hint="eastAsia"/>
          <w:lang w:val="en-US" w:eastAsia="zh-CN"/>
        </w:rPr>
        <w:t>10 950-11 195 MHz</w:t>
      </w:r>
      <w:r w:rsidR="004E66CE" w:rsidRPr="00CC63DE">
        <w:rPr>
          <w:rFonts w:hint="eastAsia"/>
          <w:lang w:val="en-US" w:eastAsia="zh-CN"/>
        </w:rPr>
        <w:t>和</w:t>
      </w:r>
      <w:r w:rsidR="004E66CE" w:rsidRPr="00CC63DE">
        <w:rPr>
          <w:rFonts w:hint="eastAsia"/>
          <w:lang w:val="en-US" w:eastAsia="zh-CN"/>
        </w:rPr>
        <w:t>11 197.98-11 198.03 MHz</w:t>
      </w:r>
      <w:r w:rsidR="004E66CE" w:rsidRPr="00CC63DE">
        <w:rPr>
          <w:rFonts w:hint="eastAsia"/>
          <w:lang w:val="en-US" w:eastAsia="zh-CN"/>
        </w:rPr>
        <w:t>频段内</w:t>
      </w:r>
      <w:r w:rsidR="004E66CE" w:rsidRPr="00CC63DE">
        <w:rPr>
          <w:rFonts w:hint="eastAsia"/>
          <w:lang w:val="en-US" w:eastAsia="zh-CN"/>
        </w:rPr>
        <w:t>INTELSAT8 328.5E</w:t>
      </w:r>
      <w:r w:rsidR="004E66CE" w:rsidRPr="00CC63DE">
        <w:rPr>
          <w:rFonts w:hint="eastAsia"/>
          <w:lang w:val="en-US" w:eastAsia="zh-CN"/>
        </w:rPr>
        <w:t>和</w:t>
      </w:r>
      <w:r w:rsidR="004E66CE" w:rsidRPr="00CC63DE">
        <w:rPr>
          <w:rFonts w:hint="eastAsia"/>
          <w:lang w:val="en-US" w:eastAsia="zh-CN"/>
        </w:rPr>
        <w:t>INTELSAT9 328.5E</w:t>
      </w:r>
      <w:r w:rsidR="004E66CE" w:rsidRPr="00CC63DE">
        <w:rPr>
          <w:rFonts w:hint="eastAsia"/>
          <w:lang w:val="en-US" w:eastAsia="zh-CN"/>
        </w:rPr>
        <w:t>卫星网络的所有频率指配并</w:t>
      </w:r>
      <w:r w:rsidR="00F42915" w:rsidRPr="00CC63DE">
        <w:rPr>
          <w:rFonts w:hint="eastAsia"/>
          <w:lang w:val="en-US" w:eastAsia="zh-CN"/>
        </w:rPr>
        <w:t>责成无线电通信局</w:t>
      </w:r>
      <w:r w:rsidR="004E66CE" w:rsidRPr="00CC63DE">
        <w:rPr>
          <w:rFonts w:hint="eastAsia"/>
          <w:lang w:val="en-US" w:eastAsia="zh-CN"/>
        </w:rPr>
        <w:t>将此</w:t>
      </w:r>
      <w:r w:rsidR="00F42915" w:rsidRPr="00CC63DE">
        <w:rPr>
          <w:rFonts w:hint="eastAsia"/>
          <w:lang w:val="en-US" w:eastAsia="zh-CN"/>
        </w:rPr>
        <w:t>删除行动</w:t>
      </w:r>
      <w:r w:rsidR="00F42915" w:rsidRPr="00CC63DE">
        <w:rPr>
          <w:lang w:eastAsia="zh-CN"/>
        </w:rPr>
        <w:t>暂缓</w:t>
      </w:r>
      <w:r w:rsidR="004E66CE" w:rsidRPr="00CC63DE">
        <w:rPr>
          <w:rFonts w:hint="eastAsia"/>
          <w:lang w:val="en-US" w:eastAsia="zh-CN"/>
        </w:rPr>
        <w:t>至</w:t>
      </w:r>
      <w:r w:rsidR="004E66CE" w:rsidRPr="00CC63DE">
        <w:rPr>
          <w:rFonts w:hint="eastAsia"/>
          <w:lang w:val="en-US" w:eastAsia="zh-CN"/>
        </w:rPr>
        <w:t>WRC-19</w:t>
      </w:r>
      <w:r w:rsidR="004E66CE" w:rsidRPr="00CC63DE">
        <w:rPr>
          <w:rFonts w:hint="eastAsia"/>
          <w:lang w:val="en-US" w:eastAsia="zh-CN"/>
        </w:rPr>
        <w:t>最后</w:t>
      </w:r>
      <w:r w:rsidR="004E66CE" w:rsidRPr="00CC63DE">
        <w:rPr>
          <w:lang w:val="en-US" w:eastAsia="zh-CN"/>
        </w:rPr>
        <w:t>一天</w:t>
      </w:r>
      <w:r w:rsidR="00F42915" w:rsidRPr="00CC63DE">
        <w:rPr>
          <w:rFonts w:hint="eastAsia"/>
          <w:lang w:val="en-US" w:eastAsia="zh-CN"/>
        </w:rPr>
        <w:t>（参见</w:t>
      </w:r>
      <w:r w:rsidR="00CC76D0" w:rsidRPr="00CC63DE">
        <w:fldChar w:fldCharType="begin"/>
      </w:r>
      <w:r w:rsidR="00CC76D0" w:rsidRPr="00CC63DE">
        <w:rPr>
          <w:lang w:eastAsia="zh-CN"/>
        </w:rPr>
        <w:instrText xml:space="preserve"> HYPERLINK "https://www.itu.int/md/R18-RRB18.2-C-0014/en" </w:instrText>
      </w:r>
      <w:r w:rsidR="00CC76D0" w:rsidRPr="00CC63DE">
        <w:fldChar w:fldCharType="separate"/>
      </w:r>
      <w:r w:rsidR="00F42915" w:rsidRPr="00CC63DE">
        <w:rPr>
          <w:rStyle w:val="Hyperlink"/>
          <w:rFonts w:asciiTheme="majorBidi" w:hAnsiTheme="majorBidi" w:cstheme="majorBidi"/>
          <w:szCs w:val="24"/>
          <w:lang w:eastAsia="zh-CN"/>
        </w:rPr>
        <w:t>RRB18-2/14</w:t>
      </w:r>
      <w:r w:rsidR="00CC76D0" w:rsidRPr="00CC63DE">
        <w:rPr>
          <w:rStyle w:val="Hyperlink"/>
          <w:rFonts w:asciiTheme="majorBidi" w:hAnsiTheme="majorBidi" w:cstheme="majorBidi"/>
          <w:szCs w:val="24"/>
          <w:lang w:eastAsia="zh-CN"/>
        </w:rPr>
        <w:fldChar w:fldCharType="end"/>
      </w:r>
      <w:r w:rsidR="00F42915" w:rsidRPr="00CC63DE">
        <w:rPr>
          <w:rFonts w:hint="eastAsia"/>
          <w:lang w:val="en-US" w:eastAsia="zh-CN"/>
        </w:rPr>
        <w:t>号文件第</w:t>
      </w:r>
      <w:r w:rsidR="00F42915" w:rsidRPr="00CC63DE">
        <w:rPr>
          <w:rFonts w:hint="eastAsia"/>
          <w:lang w:val="en-US" w:eastAsia="zh-CN"/>
        </w:rPr>
        <w:t>5</w:t>
      </w:r>
      <w:r w:rsidR="00F42915" w:rsidRPr="00CC63DE">
        <w:rPr>
          <w:lang w:val="en-US" w:eastAsia="zh-CN"/>
        </w:rPr>
        <w:t>.1</w:t>
      </w:r>
      <w:r w:rsidR="00F42915" w:rsidRPr="00CC63DE">
        <w:rPr>
          <w:rFonts w:hint="eastAsia"/>
          <w:lang w:val="en-US" w:eastAsia="zh-CN"/>
        </w:rPr>
        <w:t>项）；</w:t>
      </w:r>
    </w:p>
    <w:p w14:paraId="77FC5F67" w14:textId="5D59942A" w:rsidR="00C836F2" w:rsidRPr="00CC63DE" w:rsidRDefault="00C836F2" w:rsidP="00C836F2">
      <w:pPr>
        <w:pStyle w:val="enumlev1"/>
        <w:rPr>
          <w:rFonts w:ascii="Calibri" w:hAnsi="Calibri" w:cs="Calibri"/>
          <w:b/>
          <w:color w:val="800000"/>
          <w:sz w:val="22"/>
          <w:lang w:eastAsia="zh-CN"/>
        </w:rPr>
      </w:pPr>
      <w:r w:rsidRPr="00CC63DE">
        <w:rPr>
          <w:lang w:eastAsia="zh-CN"/>
        </w:rPr>
        <w:t>•</w:t>
      </w:r>
      <w:r w:rsidRPr="00CC63DE">
        <w:rPr>
          <w:lang w:eastAsia="zh-CN"/>
        </w:rPr>
        <w:tab/>
      </w:r>
      <w:r w:rsidR="00F42915" w:rsidRPr="00CC63DE">
        <w:rPr>
          <w:lang w:eastAsia="zh-CN"/>
        </w:rPr>
        <w:t>在第</w:t>
      </w:r>
      <w:r w:rsidR="00F42915" w:rsidRPr="00CC63DE">
        <w:rPr>
          <w:lang w:eastAsia="zh-CN"/>
        </w:rPr>
        <w:t>81</w:t>
      </w:r>
      <w:r w:rsidR="00F42915" w:rsidRPr="00CC63DE">
        <w:rPr>
          <w:lang w:eastAsia="zh-CN"/>
        </w:rPr>
        <w:t>次会议上，</w:t>
      </w:r>
      <w:r w:rsidR="00F42915" w:rsidRPr="00CC63DE">
        <w:rPr>
          <w:rFonts w:hint="eastAsia"/>
          <w:lang w:eastAsia="zh-CN"/>
        </w:rPr>
        <w:t>委员会决定</w:t>
      </w:r>
      <w:r w:rsidR="004E66CE" w:rsidRPr="00CC63DE">
        <w:rPr>
          <w:lang w:eastAsia="zh-CN"/>
        </w:rPr>
        <w:t>删除</w:t>
      </w:r>
      <w:r w:rsidR="00F42915" w:rsidRPr="00CC63DE">
        <w:rPr>
          <w:rFonts w:hint="eastAsia"/>
          <w:lang w:eastAsia="zh-CN"/>
        </w:rPr>
        <w:t>下表所列的</w:t>
      </w:r>
      <w:r w:rsidR="004E66CE" w:rsidRPr="00CC63DE">
        <w:rPr>
          <w:lang w:eastAsia="zh-CN"/>
        </w:rPr>
        <w:t>ASIASAT-AK</w:t>
      </w:r>
      <w:r w:rsidR="004E66CE" w:rsidRPr="00CC63DE">
        <w:rPr>
          <w:lang w:eastAsia="zh-CN"/>
        </w:rPr>
        <w:t>、</w:t>
      </w:r>
      <w:r w:rsidR="004E66CE" w:rsidRPr="00CC63DE">
        <w:rPr>
          <w:lang w:eastAsia="zh-CN"/>
        </w:rPr>
        <w:t>ASIASAT-AK1</w:t>
      </w:r>
      <w:r w:rsidR="004E66CE" w:rsidRPr="00CC63DE">
        <w:rPr>
          <w:lang w:eastAsia="zh-CN"/>
        </w:rPr>
        <w:t>和</w:t>
      </w:r>
      <w:r w:rsidR="004E66CE" w:rsidRPr="00CC63DE">
        <w:rPr>
          <w:lang w:eastAsia="zh-CN"/>
        </w:rPr>
        <w:t>ASIASAT-AKX</w:t>
      </w:r>
      <w:r w:rsidR="004E66CE" w:rsidRPr="00CC63DE">
        <w:rPr>
          <w:lang w:eastAsia="zh-CN"/>
        </w:rPr>
        <w:t>卫星网络的频率指配</w:t>
      </w:r>
      <w:r w:rsidR="00F42915" w:rsidRPr="00CC63DE">
        <w:rPr>
          <w:rFonts w:hint="eastAsia"/>
          <w:lang w:eastAsia="zh-CN"/>
        </w:rPr>
        <w:t>并责成无线电通信局将删除</w:t>
      </w:r>
      <w:r w:rsidR="004E66CE" w:rsidRPr="00CC63DE">
        <w:rPr>
          <w:lang w:eastAsia="zh-CN"/>
        </w:rPr>
        <w:t>行动暂缓至</w:t>
      </w:r>
      <w:r w:rsidR="004E66CE" w:rsidRPr="00CC63DE">
        <w:rPr>
          <w:rFonts w:hint="eastAsia"/>
          <w:lang w:eastAsia="zh-CN"/>
        </w:rPr>
        <w:t>W</w:t>
      </w:r>
      <w:r w:rsidR="004E66CE" w:rsidRPr="00CC63DE">
        <w:rPr>
          <w:lang w:eastAsia="zh-CN"/>
        </w:rPr>
        <w:t>RC-19</w:t>
      </w:r>
      <w:r w:rsidR="004E66CE" w:rsidRPr="00CC63DE">
        <w:rPr>
          <w:lang w:eastAsia="zh-CN"/>
        </w:rPr>
        <w:t>的最后一天</w:t>
      </w:r>
      <w:r w:rsidR="00F42915" w:rsidRPr="00CC63DE">
        <w:rPr>
          <w:rFonts w:hint="eastAsia"/>
          <w:lang w:val="en-US" w:eastAsia="zh-CN"/>
        </w:rPr>
        <w:t>（参见</w:t>
      </w:r>
      <w:hyperlink r:id="rId14" w:history="1">
        <w:r w:rsidR="00F42915" w:rsidRPr="00CC63DE">
          <w:rPr>
            <w:rStyle w:val="Hyperlink"/>
            <w:rFonts w:asciiTheme="majorBidi" w:hAnsiTheme="majorBidi" w:cstheme="majorBidi"/>
            <w:szCs w:val="24"/>
            <w:lang w:eastAsia="zh-CN"/>
          </w:rPr>
          <w:t>RRB19-2/20</w:t>
        </w:r>
      </w:hyperlink>
      <w:r w:rsidR="00F42915" w:rsidRPr="00CC63DE">
        <w:rPr>
          <w:rFonts w:hint="eastAsia"/>
          <w:lang w:val="en-US" w:eastAsia="zh-CN"/>
        </w:rPr>
        <w:t>号文件第</w:t>
      </w:r>
      <w:r w:rsidR="00F42915" w:rsidRPr="00CC63DE">
        <w:rPr>
          <w:rFonts w:hint="eastAsia"/>
          <w:lang w:val="en-US" w:eastAsia="zh-CN"/>
        </w:rPr>
        <w:t>6</w:t>
      </w:r>
      <w:r w:rsidR="00F42915" w:rsidRPr="00CC63DE">
        <w:rPr>
          <w:lang w:val="en-US" w:eastAsia="zh-CN"/>
        </w:rPr>
        <w:t>.1</w:t>
      </w:r>
      <w:r w:rsidR="00F42915" w:rsidRPr="00CC63DE">
        <w:rPr>
          <w:rFonts w:hint="eastAsia"/>
          <w:lang w:val="en-US" w:eastAsia="zh-CN"/>
        </w:rPr>
        <w:t>项）</w:t>
      </w:r>
      <w:r w:rsidR="004E66CE" w:rsidRPr="00CC63DE">
        <w:rPr>
          <w:lang w:eastAsia="zh-CN"/>
        </w:rPr>
        <w:t>。</w:t>
      </w:r>
    </w:p>
    <w:p w14:paraId="27E4DBB2" w14:textId="1FF000C7" w:rsidR="00C836F2" w:rsidRPr="00CC63DE" w:rsidRDefault="00F42915" w:rsidP="00C836F2">
      <w:pPr>
        <w:pStyle w:val="TableNo"/>
      </w:pPr>
      <w:r w:rsidRPr="00CC63DE">
        <w:rPr>
          <w:rFonts w:hint="eastAsia"/>
          <w:lang w:eastAsia="zh-CN"/>
        </w:rPr>
        <w:t>表</w:t>
      </w:r>
      <w:r w:rsidR="00C836F2" w:rsidRPr="00CC63DE">
        <w:t>1</w:t>
      </w:r>
    </w:p>
    <w:tbl>
      <w:tblPr>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C836F2" w:rsidRPr="00CC63DE" w14:paraId="31F71413" w14:textId="77777777" w:rsidTr="00C97567">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11CCF716" w14:textId="241A3226" w:rsidR="00C836F2" w:rsidRPr="00CC63DE" w:rsidRDefault="00F42915" w:rsidP="00C97567">
            <w:pPr>
              <w:pStyle w:val="Tablehead"/>
              <w:rPr>
                <w:lang w:val="en-US"/>
              </w:rPr>
            </w:pPr>
            <w:r w:rsidRPr="00CC63DE">
              <w:rPr>
                <w:rFonts w:hint="eastAsia"/>
                <w:lang w:val="en-US" w:eastAsia="zh-CN"/>
              </w:rPr>
              <w:t>卫星网络</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7F2FBC0A" w14:textId="2CE5C4CC" w:rsidR="00C836F2" w:rsidRPr="00CC63DE" w:rsidRDefault="00F42915" w:rsidP="00C97567">
            <w:pPr>
              <w:pStyle w:val="Tablehead"/>
              <w:rPr>
                <w:lang w:val="en-US"/>
              </w:rPr>
            </w:pPr>
            <w:r w:rsidRPr="00CC63DE">
              <w:rPr>
                <w:rFonts w:hint="eastAsia"/>
                <w:lang w:val="en-US" w:eastAsia="zh-CN"/>
              </w:rPr>
              <w:t>经度</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654DBC8C" w14:textId="16A1665E" w:rsidR="00C836F2" w:rsidRPr="00CC63DE" w:rsidRDefault="00F42915" w:rsidP="00C97567">
            <w:pPr>
              <w:pStyle w:val="Tablehead"/>
              <w:rPr>
                <w:lang w:val="en-US"/>
              </w:rPr>
            </w:pPr>
            <w:r w:rsidRPr="00CC63DE">
              <w:rPr>
                <w:rFonts w:hint="eastAsia"/>
                <w:lang w:val="en-US" w:eastAsia="zh-CN"/>
              </w:rPr>
              <w:t>最小频率</w:t>
            </w:r>
            <w:r w:rsidR="00C836F2" w:rsidRPr="00CC63DE">
              <w:rPr>
                <w:lang w:val="en-US"/>
              </w:rPr>
              <w:t xml:space="preserve">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72473CDE" w14:textId="41CE78CE" w:rsidR="00C836F2" w:rsidRPr="00CC63DE" w:rsidRDefault="00F42915" w:rsidP="00C97567">
            <w:pPr>
              <w:pStyle w:val="Tablehead"/>
              <w:rPr>
                <w:lang w:val="en-US"/>
              </w:rPr>
            </w:pPr>
            <w:r w:rsidRPr="00CC63DE">
              <w:rPr>
                <w:rFonts w:hint="eastAsia"/>
                <w:lang w:val="en-US" w:eastAsia="zh-CN"/>
              </w:rPr>
              <w:t>最大频率</w:t>
            </w:r>
            <w:r w:rsidR="00C836F2" w:rsidRPr="00CC63DE">
              <w:rPr>
                <w:lang w:val="en-US"/>
              </w:rPr>
              <w:t xml:space="preserve"> (MHz)</w:t>
            </w:r>
          </w:p>
        </w:tc>
      </w:tr>
      <w:tr w:rsidR="00C836F2" w:rsidRPr="00CC63DE" w14:paraId="709E6652" w14:textId="77777777" w:rsidTr="00C9756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6EC9E774" w14:textId="77777777" w:rsidR="00C836F2" w:rsidRPr="00CC63DE" w:rsidRDefault="00C836F2" w:rsidP="00C97567">
            <w:pPr>
              <w:pStyle w:val="Tabletext"/>
              <w:rPr>
                <w:lang w:val="en-US"/>
              </w:rPr>
            </w:pPr>
            <w:r w:rsidRPr="00CC63DE">
              <w:rPr>
                <w:lang w:val="en-US"/>
              </w:rPr>
              <w:t>ASIASAT-AK</w:t>
            </w:r>
          </w:p>
        </w:tc>
        <w:tc>
          <w:tcPr>
            <w:tcW w:w="1004" w:type="dxa"/>
            <w:tcBorders>
              <w:top w:val="single" w:sz="4" w:space="0" w:color="auto"/>
              <w:left w:val="single" w:sz="4" w:space="0" w:color="auto"/>
              <w:bottom w:val="single" w:sz="4" w:space="0" w:color="auto"/>
              <w:right w:val="single" w:sz="4" w:space="0" w:color="auto"/>
            </w:tcBorders>
            <w:noWrap/>
          </w:tcPr>
          <w:p w14:paraId="52C14314"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5B372C82" w14:textId="77777777" w:rsidR="00C836F2" w:rsidRPr="00CC63DE" w:rsidRDefault="00C836F2" w:rsidP="00C97567">
            <w:pPr>
              <w:pStyle w:val="Tabletext"/>
              <w:rPr>
                <w:lang w:val="en-US"/>
              </w:rPr>
            </w:pPr>
            <w:r w:rsidRPr="00CC63DE">
              <w:rPr>
                <w:lang w:val="en-US"/>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6EB353B0" w14:textId="77777777" w:rsidR="00C836F2" w:rsidRPr="00CC63DE" w:rsidRDefault="00C836F2" w:rsidP="00C97567">
            <w:pPr>
              <w:pStyle w:val="Tabletext"/>
              <w:rPr>
                <w:lang w:val="en-US"/>
              </w:rPr>
            </w:pPr>
            <w:r w:rsidRPr="00CC63DE">
              <w:rPr>
                <w:lang w:val="en-US"/>
              </w:rPr>
              <w:t>6 723</w:t>
            </w:r>
          </w:p>
        </w:tc>
      </w:tr>
      <w:tr w:rsidR="00C836F2" w:rsidRPr="00CC63DE" w14:paraId="34CC2FE2" w14:textId="77777777" w:rsidTr="00C9756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7C83A79" w14:textId="77777777" w:rsidR="00C836F2" w:rsidRPr="00CC63DE" w:rsidRDefault="00C836F2" w:rsidP="00C97567">
            <w:pPr>
              <w:pStyle w:val="Tabletext"/>
              <w:rPr>
                <w:lang w:val="en-US"/>
              </w:rPr>
            </w:pPr>
            <w:r w:rsidRPr="00CC63DE">
              <w:rPr>
                <w:lang w:val="en-US"/>
              </w:rPr>
              <w:t>ASIASAT-AK</w:t>
            </w:r>
          </w:p>
        </w:tc>
        <w:tc>
          <w:tcPr>
            <w:tcW w:w="1004" w:type="dxa"/>
            <w:tcBorders>
              <w:top w:val="single" w:sz="4" w:space="0" w:color="auto"/>
              <w:left w:val="single" w:sz="4" w:space="0" w:color="auto"/>
              <w:bottom w:val="single" w:sz="4" w:space="0" w:color="auto"/>
              <w:right w:val="single" w:sz="4" w:space="0" w:color="auto"/>
            </w:tcBorders>
            <w:noWrap/>
          </w:tcPr>
          <w:p w14:paraId="2777EFFA"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3F3E1041" w14:textId="77777777" w:rsidR="00C836F2" w:rsidRPr="00CC63DE" w:rsidRDefault="00C836F2" w:rsidP="00C97567">
            <w:pPr>
              <w:pStyle w:val="Tabletext"/>
              <w:rPr>
                <w:lang w:val="en-US"/>
              </w:rPr>
            </w:pPr>
            <w:r w:rsidRPr="00CC63DE">
              <w:rPr>
                <w:lang w:val="en-US"/>
              </w:rPr>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4B025D90" w14:textId="77777777" w:rsidR="00C836F2" w:rsidRPr="00CC63DE" w:rsidRDefault="00C836F2" w:rsidP="00C97567">
            <w:pPr>
              <w:pStyle w:val="Tabletext"/>
              <w:rPr>
                <w:lang w:val="en-US"/>
              </w:rPr>
            </w:pPr>
            <w:r w:rsidRPr="00CC63DE">
              <w:rPr>
                <w:lang w:val="en-US"/>
              </w:rPr>
              <w:t>11 197</w:t>
            </w:r>
          </w:p>
        </w:tc>
      </w:tr>
      <w:tr w:rsidR="00C836F2" w:rsidRPr="00CC63DE" w14:paraId="2BAE4E56" w14:textId="77777777" w:rsidTr="00C9756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1855D163" w14:textId="77777777" w:rsidR="00C836F2" w:rsidRPr="00CC63DE" w:rsidRDefault="00C836F2" w:rsidP="00C97567">
            <w:pPr>
              <w:pStyle w:val="Tabletext"/>
              <w:rPr>
                <w:lang w:val="en-US"/>
              </w:rPr>
            </w:pPr>
            <w:r w:rsidRPr="00CC63DE">
              <w:rPr>
                <w:lang w:val="en-US"/>
              </w:rPr>
              <w:t>ASIASAT-AK</w:t>
            </w:r>
          </w:p>
        </w:tc>
        <w:tc>
          <w:tcPr>
            <w:tcW w:w="1004" w:type="dxa"/>
            <w:tcBorders>
              <w:top w:val="single" w:sz="4" w:space="0" w:color="auto"/>
              <w:left w:val="single" w:sz="4" w:space="0" w:color="auto"/>
              <w:bottom w:val="single" w:sz="12" w:space="0" w:color="auto"/>
              <w:right w:val="single" w:sz="4" w:space="0" w:color="auto"/>
            </w:tcBorders>
            <w:noWrap/>
          </w:tcPr>
          <w:p w14:paraId="2F4E861A"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727B63B1" w14:textId="77777777" w:rsidR="00C836F2" w:rsidRPr="00CC63DE" w:rsidRDefault="00C836F2" w:rsidP="00C97567">
            <w:pPr>
              <w:pStyle w:val="Tabletext"/>
              <w:rPr>
                <w:lang w:val="en-US"/>
              </w:rPr>
            </w:pPr>
            <w:r w:rsidRPr="00CC63DE">
              <w:rPr>
                <w:lang w:val="en-US"/>
              </w:rPr>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02AC6BC0" w14:textId="77777777" w:rsidR="00C836F2" w:rsidRPr="00CC63DE" w:rsidRDefault="00C836F2" w:rsidP="00C97567">
            <w:pPr>
              <w:pStyle w:val="Tabletext"/>
              <w:rPr>
                <w:lang w:val="en-US"/>
              </w:rPr>
            </w:pPr>
            <w:r w:rsidRPr="00CC63DE">
              <w:rPr>
                <w:lang w:val="en-US"/>
              </w:rPr>
              <w:t>11 700</w:t>
            </w:r>
          </w:p>
        </w:tc>
      </w:tr>
      <w:tr w:rsidR="00C836F2" w:rsidRPr="00CC63DE" w14:paraId="27C6C92C" w14:textId="77777777" w:rsidTr="00C9756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59000BD0" w14:textId="77777777" w:rsidR="00C836F2" w:rsidRPr="00CC63DE" w:rsidRDefault="00C836F2" w:rsidP="00C97567">
            <w:pPr>
              <w:pStyle w:val="Tabletext"/>
              <w:rPr>
                <w:lang w:val="en-US"/>
              </w:rPr>
            </w:pPr>
            <w:r w:rsidRPr="00CC63DE">
              <w:rPr>
                <w:lang w:val="en-US"/>
              </w:rPr>
              <w:t>ASIASAT-AK1</w:t>
            </w:r>
          </w:p>
        </w:tc>
        <w:tc>
          <w:tcPr>
            <w:tcW w:w="1004" w:type="dxa"/>
            <w:tcBorders>
              <w:top w:val="single" w:sz="4" w:space="0" w:color="auto"/>
              <w:left w:val="single" w:sz="4" w:space="0" w:color="auto"/>
              <w:bottom w:val="single" w:sz="12" w:space="0" w:color="auto"/>
              <w:right w:val="single" w:sz="4" w:space="0" w:color="auto"/>
            </w:tcBorders>
            <w:noWrap/>
          </w:tcPr>
          <w:p w14:paraId="71D221D8"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25696244" w14:textId="77777777" w:rsidR="00C836F2" w:rsidRPr="00CC63DE" w:rsidRDefault="00C836F2" w:rsidP="00C97567">
            <w:pPr>
              <w:pStyle w:val="Tabletext"/>
              <w:rPr>
                <w:lang w:val="en-US"/>
              </w:rPr>
            </w:pPr>
            <w:r w:rsidRPr="00CC63DE">
              <w:rPr>
                <w:lang w:val="en-US"/>
              </w:rPr>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56EB9BD9" w14:textId="77777777" w:rsidR="00C836F2" w:rsidRPr="00CC63DE" w:rsidRDefault="00C836F2" w:rsidP="00C97567">
            <w:pPr>
              <w:pStyle w:val="Tabletext"/>
              <w:rPr>
                <w:lang w:val="en-US"/>
              </w:rPr>
            </w:pPr>
            <w:r w:rsidRPr="00CC63DE">
              <w:rPr>
                <w:lang w:val="en-US"/>
              </w:rPr>
              <w:t>12 250</w:t>
            </w:r>
          </w:p>
        </w:tc>
      </w:tr>
      <w:tr w:rsidR="00C836F2" w:rsidRPr="00CC63DE" w14:paraId="1956F7E8" w14:textId="77777777" w:rsidTr="00C9756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102061B2" w14:textId="77777777" w:rsidR="00C836F2" w:rsidRPr="00CC63DE" w:rsidRDefault="00C836F2" w:rsidP="00C97567">
            <w:pPr>
              <w:pStyle w:val="Tabletext"/>
              <w:rPr>
                <w:lang w:val="en-US"/>
              </w:rPr>
            </w:pPr>
            <w:r w:rsidRPr="00CC63DE">
              <w:rPr>
                <w:lang w:val="en-US"/>
              </w:rPr>
              <w:t>ASIASAT-AKX</w:t>
            </w:r>
          </w:p>
        </w:tc>
        <w:tc>
          <w:tcPr>
            <w:tcW w:w="1004" w:type="dxa"/>
            <w:tcBorders>
              <w:top w:val="single" w:sz="4" w:space="0" w:color="auto"/>
              <w:left w:val="single" w:sz="4" w:space="0" w:color="auto"/>
              <w:bottom w:val="single" w:sz="4" w:space="0" w:color="auto"/>
              <w:right w:val="single" w:sz="4" w:space="0" w:color="auto"/>
            </w:tcBorders>
            <w:noWrap/>
          </w:tcPr>
          <w:p w14:paraId="4550B2CB"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43E7FA60" w14:textId="77777777" w:rsidR="00C836F2" w:rsidRPr="00CC63DE" w:rsidRDefault="00C836F2" w:rsidP="00C97567">
            <w:pPr>
              <w:pStyle w:val="Tabletext"/>
              <w:rPr>
                <w:lang w:val="en-US"/>
              </w:rPr>
            </w:pPr>
            <w:r w:rsidRPr="00CC63DE">
              <w:rPr>
                <w:lang w:val="en-US"/>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357D0C8B" w14:textId="77777777" w:rsidR="00C836F2" w:rsidRPr="00CC63DE" w:rsidRDefault="00C836F2" w:rsidP="00C97567">
            <w:pPr>
              <w:pStyle w:val="Tabletext"/>
              <w:rPr>
                <w:lang w:val="en-US"/>
              </w:rPr>
            </w:pPr>
            <w:r w:rsidRPr="00CC63DE">
              <w:rPr>
                <w:lang w:val="en-US"/>
              </w:rPr>
              <w:t>6 725</w:t>
            </w:r>
          </w:p>
        </w:tc>
      </w:tr>
      <w:tr w:rsidR="00C836F2" w:rsidRPr="00CC63DE" w14:paraId="08B763A4" w14:textId="77777777" w:rsidTr="00C9756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387136BB" w14:textId="77777777" w:rsidR="00C836F2" w:rsidRPr="00CC63DE" w:rsidRDefault="00C836F2" w:rsidP="00C97567">
            <w:pPr>
              <w:pStyle w:val="Tabletext"/>
              <w:rPr>
                <w:lang w:val="en-US"/>
              </w:rPr>
            </w:pPr>
            <w:r w:rsidRPr="00CC63DE">
              <w:rPr>
                <w:lang w:val="en-US"/>
              </w:rPr>
              <w:t>ASIASAT-AKX</w:t>
            </w:r>
          </w:p>
        </w:tc>
        <w:tc>
          <w:tcPr>
            <w:tcW w:w="1004" w:type="dxa"/>
            <w:tcBorders>
              <w:top w:val="single" w:sz="4" w:space="0" w:color="auto"/>
              <w:left w:val="single" w:sz="4" w:space="0" w:color="auto"/>
              <w:bottom w:val="single" w:sz="4" w:space="0" w:color="auto"/>
              <w:right w:val="single" w:sz="4" w:space="0" w:color="auto"/>
            </w:tcBorders>
            <w:noWrap/>
          </w:tcPr>
          <w:p w14:paraId="6A4D674B"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36808D66" w14:textId="77777777" w:rsidR="00C836F2" w:rsidRPr="00CC63DE" w:rsidRDefault="00C836F2" w:rsidP="00C97567">
            <w:pPr>
              <w:pStyle w:val="Tabletext"/>
              <w:rPr>
                <w:lang w:val="en-US"/>
              </w:rPr>
            </w:pPr>
            <w:r w:rsidRPr="00CC63DE">
              <w:rPr>
                <w:lang w:val="en-US"/>
              </w:rPr>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7CBD6422" w14:textId="77777777" w:rsidR="00C836F2" w:rsidRPr="00CC63DE" w:rsidRDefault="00C836F2" w:rsidP="00C97567">
            <w:pPr>
              <w:pStyle w:val="Tabletext"/>
              <w:rPr>
                <w:lang w:val="en-US"/>
              </w:rPr>
            </w:pPr>
            <w:r w:rsidRPr="00CC63DE">
              <w:rPr>
                <w:lang w:val="en-US"/>
              </w:rPr>
              <w:t>11 200</w:t>
            </w:r>
          </w:p>
        </w:tc>
      </w:tr>
      <w:tr w:rsidR="00C836F2" w:rsidRPr="00CC63DE" w14:paraId="2E6B7662" w14:textId="77777777" w:rsidTr="00C9756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7E7644A5" w14:textId="77777777" w:rsidR="00C836F2" w:rsidRPr="00CC63DE" w:rsidRDefault="00C836F2" w:rsidP="00C97567">
            <w:pPr>
              <w:pStyle w:val="Tabletext"/>
              <w:rPr>
                <w:lang w:val="en-US"/>
              </w:rPr>
            </w:pPr>
            <w:r w:rsidRPr="00CC63DE">
              <w:rPr>
                <w:lang w:val="en-US"/>
              </w:rPr>
              <w:t>ASIASAT-AKX</w:t>
            </w:r>
          </w:p>
        </w:tc>
        <w:tc>
          <w:tcPr>
            <w:tcW w:w="1004" w:type="dxa"/>
            <w:tcBorders>
              <w:top w:val="single" w:sz="4" w:space="0" w:color="auto"/>
              <w:left w:val="single" w:sz="4" w:space="0" w:color="auto"/>
              <w:bottom w:val="single" w:sz="4" w:space="0" w:color="auto"/>
              <w:right w:val="single" w:sz="4" w:space="0" w:color="auto"/>
            </w:tcBorders>
            <w:noWrap/>
          </w:tcPr>
          <w:p w14:paraId="1A346561"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67220264" w14:textId="77777777" w:rsidR="00C836F2" w:rsidRPr="00CC63DE" w:rsidRDefault="00C836F2" w:rsidP="00C97567">
            <w:pPr>
              <w:pStyle w:val="Tabletext"/>
              <w:rPr>
                <w:lang w:val="en-US"/>
              </w:rPr>
            </w:pPr>
            <w:r w:rsidRPr="00CC63DE">
              <w:rPr>
                <w:lang w:val="en-US"/>
              </w:rPr>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1EC2B376" w14:textId="77777777" w:rsidR="00C836F2" w:rsidRPr="00CC63DE" w:rsidRDefault="00C836F2" w:rsidP="00C97567">
            <w:pPr>
              <w:pStyle w:val="Tabletext"/>
              <w:rPr>
                <w:lang w:val="en-US"/>
              </w:rPr>
            </w:pPr>
            <w:r w:rsidRPr="00CC63DE">
              <w:rPr>
                <w:lang w:val="en-US"/>
              </w:rPr>
              <w:t>11 699</w:t>
            </w:r>
          </w:p>
        </w:tc>
      </w:tr>
      <w:tr w:rsidR="00C836F2" w:rsidRPr="00CC63DE" w14:paraId="4DC0FF16" w14:textId="77777777" w:rsidTr="00C9756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6BA95023" w14:textId="77777777" w:rsidR="00C836F2" w:rsidRPr="00CC63DE" w:rsidRDefault="00C836F2" w:rsidP="00C97567">
            <w:pPr>
              <w:pStyle w:val="Tabletext"/>
              <w:rPr>
                <w:lang w:val="en-US"/>
              </w:rPr>
            </w:pPr>
            <w:r w:rsidRPr="00CC63DE">
              <w:rPr>
                <w:lang w:val="en-US"/>
              </w:rPr>
              <w:t>ASIASAT-AKX</w:t>
            </w:r>
          </w:p>
        </w:tc>
        <w:tc>
          <w:tcPr>
            <w:tcW w:w="1004" w:type="dxa"/>
            <w:tcBorders>
              <w:top w:val="single" w:sz="4" w:space="0" w:color="auto"/>
              <w:left w:val="single" w:sz="4" w:space="0" w:color="auto"/>
              <w:bottom w:val="single" w:sz="12" w:space="0" w:color="auto"/>
              <w:right w:val="single" w:sz="4" w:space="0" w:color="auto"/>
            </w:tcBorders>
            <w:noWrap/>
          </w:tcPr>
          <w:p w14:paraId="597433F1" w14:textId="77777777" w:rsidR="00C836F2" w:rsidRPr="00CC63DE" w:rsidRDefault="00C836F2" w:rsidP="00C97567">
            <w:pPr>
              <w:pStyle w:val="Tabletext"/>
              <w:rPr>
                <w:lang w:val="en-US"/>
              </w:rPr>
            </w:pPr>
            <w:r w:rsidRPr="00CC63DE">
              <w:rPr>
                <w:lang w:val="en-U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59F98DAD" w14:textId="77777777" w:rsidR="00C836F2" w:rsidRPr="00CC63DE" w:rsidRDefault="00C836F2" w:rsidP="00C97567">
            <w:pPr>
              <w:pStyle w:val="Tabletext"/>
              <w:rPr>
                <w:lang w:val="en-US"/>
              </w:rPr>
            </w:pPr>
            <w:r w:rsidRPr="00CC63DE">
              <w:rPr>
                <w:lang w:val="en-US"/>
              </w:rPr>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55BCF99E" w14:textId="77777777" w:rsidR="00C836F2" w:rsidRPr="00CC63DE" w:rsidRDefault="00C836F2" w:rsidP="00C97567">
            <w:pPr>
              <w:pStyle w:val="Tabletext"/>
              <w:rPr>
                <w:lang w:val="en-US"/>
              </w:rPr>
            </w:pPr>
            <w:r w:rsidRPr="00CC63DE">
              <w:rPr>
                <w:lang w:val="en-US"/>
              </w:rPr>
              <w:t>14 000</w:t>
            </w:r>
          </w:p>
        </w:tc>
      </w:tr>
    </w:tbl>
    <w:p w14:paraId="0006BCEC" w14:textId="768A791E" w:rsidR="00C836F2" w:rsidRPr="00CC63DE" w:rsidRDefault="00051C1F" w:rsidP="00D92F05">
      <w:pPr>
        <w:ind w:firstLineChars="200" w:firstLine="480"/>
        <w:rPr>
          <w:lang w:eastAsia="zh-CN"/>
        </w:rPr>
      </w:pPr>
      <w:r w:rsidRPr="00CC63DE">
        <w:rPr>
          <w:lang w:eastAsia="zh-CN"/>
        </w:rPr>
        <w:t>委员会</w:t>
      </w:r>
      <w:r w:rsidR="00B2052E" w:rsidRPr="00CC63DE">
        <w:rPr>
          <w:rFonts w:hint="eastAsia"/>
          <w:lang w:eastAsia="zh-CN"/>
        </w:rPr>
        <w:t>进一步</w:t>
      </w:r>
      <w:r w:rsidR="00C97567" w:rsidRPr="00CC63DE">
        <w:rPr>
          <w:lang w:eastAsia="zh-CN"/>
        </w:rPr>
        <w:t>注意到，无线电通信局目前的做法是根据</w:t>
      </w:r>
      <w:r w:rsidR="00191044" w:rsidRPr="00CC63DE">
        <w:rPr>
          <w:lang w:eastAsia="zh-CN"/>
        </w:rPr>
        <w:t>《无线电规则》</w:t>
      </w:r>
      <w:r w:rsidR="00B2052E" w:rsidRPr="00CC63DE">
        <w:rPr>
          <w:lang w:eastAsia="zh-CN"/>
        </w:rPr>
        <w:t>第</w:t>
      </w:r>
      <w:r w:rsidR="00B2052E" w:rsidRPr="00CC63DE">
        <w:rPr>
          <w:b/>
          <w:bCs/>
          <w:lang w:eastAsia="zh-CN"/>
        </w:rPr>
        <w:t>13.6</w:t>
      </w:r>
      <w:r w:rsidR="00B2052E" w:rsidRPr="00CC63DE">
        <w:rPr>
          <w:lang w:eastAsia="zh-CN"/>
        </w:rPr>
        <w:t>款</w:t>
      </w:r>
      <w:r w:rsidR="00C97567" w:rsidRPr="00CC63DE">
        <w:rPr>
          <w:lang w:eastAsia="zh-CN"/>
        </w:rPr>
        <w:t>进行调查，最长期限为三年。</w:t>
      </w:r>
      <w:r w:rsidR="00B2052E" w:rsidRPr="00CC63DE">
        <w:rPr>
          <w:rFonts w:hint="eastAsia"/>
          <w:lang w:eastAsia="zh-CN"/>
        </w:rPr>
        <w:t>无线电通信局</w:t>
      </w:r>
      <w:r w:rsidR="00C97567" w:rsidRPr="00CC63DE">
        <w:rPr>
          <w:lang w:eastAsia="zh-CN"/>
        </w:rPr>
        <w:t>表示，这一时期是合理的，以确保在</w:t>
      </w:r>
      <w:r w:rsidR="00B2052E" w:rsidRPr="00CC63DE">
        <w:rPr>
          <w:rFonts w:hint="eastAsia"/>
          <w:lang w:eastAsia="zh-CN"/>
        </w:rPr>
        <w:t>投入使用</w:t>
      </w:r>
      <w:r w:rsidR="00C97567" w:rsidRPr="00CC63DE">
        <w:rPr>
          <w:lang w:eastAsia="zh-CN"/>
        </w:rPr>
        <w:t>或</w:t>
      </w:r>
      <w:r w:rsidR="007453A0" w:rsidRPr="00CC63DE">
        <w:rPr>
          <w:lang w:eastAsia="zh-CN"/>
        </w:rPr>
        <w:t>频率指配</w:t>
      </w:r>
      <w:r w:rsidR="00B2052E" w:rsidRPr="00CC63DE">
        <w:rPr>
          <w:rFonts w:hint="eastAsia"/>
          <w:lang w:eastAsia="zh-CN"/>
        </w:rPr>
        <w:t>停用</w:t>
      </w:r>
      <w:r w:rsidR="00C97567" w:rsidRPr="00CC63DE">
        <w:rPr>
          <w:lang w:eastAsia="zh-CN"/>
        </w:rPr>
        <w:t>之日前普遍存在的情况符合《</w:t>
      </w:r>
      <w:r w:rsidR="00191044" w:rsidRPr="00CC63DE">
        <w:rPr>
          <w:lang w:eastAsia="zh-CN"/>
        </w:rPr>
        <w:t>无线电规则</w:t>
      </w:r>
      <w:r w:rsidR="00C97567" w:rsidRPr="00CC63DE">
        <w:rPr>
          <w:lang w:eastAsia="zh-CN"/>
        </w:rPr>
        <w:t>》，从而确保</w:t>
      </w:r>
      <w:r w:rsidR="00B2052E" w:rsidRPr="00CC63DE">
        <w:rPr>
          <w:rFonts w:hint="eastAsia"/>
          <w:lang w:eastAsia="zh-CN"/>
        </w:rPr>
        <w:t>规则</w:t>
      </w:r>
      <w:r w:rsidR="00C97567" w:rsidRPr="00CC63DE">
        <w:rPr>
          <w:lang w:eastAsia="zh-CN"/>
        </w:rPr>
        <w:t>情况持续合</w:t>
      </w:r>
      <w:proofErr w:type="gramStart"/>
      <w:r w:rsidR="00C97567" w:rsidRPr="00CC63DE">
        <w:rPr>
          <w:lang w:eastAsia="zh-CN"/>
        </w:rPr>
        <w:t>规</w:t>
      </w:r>
      <w:proofErr w:type="gramEnd"/>
      <w:r w:rsidR="00C97567" w:rsidRPr="00CC63DE">
        <w:rPr>
          <w:lang w:eastAsia="zh-CN"/>
        </w:rPr>
        <w:t>。</w:t>
      </w:r>
      <w:r w:rsidR="00C97567" w:rsidRPr="00CC63DE">
        <w:rPr>
          <w:lang w:eastAsia="zh-CN"/>
        </w:rPr>
        <w:t xml:space="preserve"> </w:t>
      </w:r>
    </w:p>
    <w:p w14:paraId="1D8A599E" w14:textId="5F087350" w:rsidR="00C836F2" w:rsidRPr="00CC63DE" w:rsidRDefault="00C97567" w:rsidP="00D92F05">
      <w:pPr>
        <w:ind w:firstLineChars="200" w:firstLine="480"/>
        <w:rPr>
          <w:lang w:eastAsia="zh-CN"/>
        </w:rPr>
      </w:pPr>
      <w:r w:rsidRPr="00CC63DE">
        <w:rPr>
          <w:lang w:eastAsia="zh-CN"/>
        </w:rPr>
        <w:t>在第</w:t>
      </w:r>
      <w:r w:rsidRPr="00CC63DE">
        <w:rPr>
          <w:lang w:eastAsia="zh-CN"/>
        </w:rPr>
        <w:t>71</w:t>
      </w:r>
      <w:r w:rsidRPr="00CC63DE">
        <w:rPr>
          <w:lang w:eastAsia="zh-CN"/>
        </w:rPr>
        <w:t>次会议上，当通知</w:t>
      </w:r>
      <w:r w:rsidR="00191044" w:rsidRPr="00CC63DE">
        <w:rPr>
          <w:lang w:eastAsia="zh-CN"/>
        </w:rPr>
        <w:t>主管部门</w:t>
      </w:r>
      <w:r w:rsidRPr="00CC63DE">
        <w:rPr>
          <w:lang w:eastAsia="zh-CN"/>
        </w:rPr>
        <w:t>随后援引</w:t>
      </w:r>
      <w:r w:rsidR="00E63D6D" w:rsidRPr="00CC63DE">
        <w:rPr>
          <w:rFonts w:hint="eastAsia"/>
          <w:lang w:eastAsia="zh-CN"/>
        </w:rPr>
        <w:t>《组织法》</w:t>
      </w:r>
      <w:r w:rsidRPr="00CC63DE">
        <w:rPr>
          <w:lang w:eastAsia="zh-CN"/>
        </w:rPr>
        <w:t>第</w:t>
      </w:r>
      <w:r w:rsidRPr="00CC63DE">
        <w:rPr>
          <w:lang w:eastAsia="zh-CN"/>
        </w:rPr>
        <w:t>48</w:t>
      </w:r>
      <w:r w:rsidRPr="00CC63DE">
        <w:rPr>
          <w:lang w:eastAsia="zh-CN"/>
        </w:rPr>
        <w:t>条时，委员会</w:t>
      </w:r>
      <w:r w:rsidR="00E63D6D" w:rsidRPr="00CC63DE">
        <w:rPr>
          <w:rFonts w:hint="eastAsia"/>
          <w:lang w:eastAsia="zh-CN"/>
        </w:rPr>
        <w:t>重新</w:t>
      </w:r>
      <w:r w:rsidRPr="00CC63DE">
        <w:rPr>
          <w:lang w:eastAsia="zh-CN"/>
        </w:rPr>
        <w:t>恢复了</w:t>
      </w:r>
      <w:r w:rsidR="00E63D6D" w:rsidRPr="00CC63DE">
        <w:rPr>
          <w:rFonts w:hint="eastAsia"/>
          <w:lang w:eastAsia="zh-CN"/>
        </w:rPr>
        <w:t>某个</w:t>
      </w:r>
      <w:r w:rsidRPr="00CC63DE">
        <w:rPr>
          <w:lang w:eastAsia="zh-CN"/>
        </w:rPr>
        <w:t>卫星网络的</w:t>
      </w:r>
      <w:r w:rsidR="007453A0" w:rsidRPr="00CC63DE">
        <w:rPr>
          <w:lang w:eastAsia="zh-CN"/>
        </w:rPr>
        <w:t>频率指配</w:t>
      </w:r>
      <w:r w:rsidRPr="00CC63DE">
        <w:rPr>
          <w:lang w:eastAsia="zh-CN"/>
        </w:rPr>
        <w:t>。根据无线电通信局</w:t>
      </w:r>
      <w:r w:rsidR="00BC4667" w:rsidRPr="00CC63DE">
        <w:rPr>
          <w:rFonts w:hint="eastAsia"/>
          <w:lang w:eastAsia="zh-CN"/>
        </w:rPr>
        <w:t>按照</w:t>
      </w:r>
      <w:r w:rsidR="00191044" w:rsidRPr="00CC63DE">
        <w:rPr>
          <w:lang w:eastAsia="zh-CN"/>
        </w:rPr>
        <w:t>《无线电规则》</w:t>
      </w:r>
      <w:r w:rsidR="00BC4667" w:rsidRPr="00CC63DE">
        <w:rPr>
          <w:lang w:eastAsia="zh-CN"/>
        </w:rPr>
        <w:t>第</w:t>
      </w:r>
      <w:r w:rsidR="00BC4667" w:rsidRPr="00CC63DE">
        <w:rPr>
          <w:b/>
          <w:bCs/>
          <w:lang w:eastAsia="zh-CN"/>
        </w:rPr>
        <w:t>13.6</w:t>
      </w:r>
      <w:r w:rsidR="00BC4667" w:rsidRPr="00CC63DE">
        <w:rPr>
          <w:lang w:eastAsia="zh-CN"/>
        </w:rPr>
        <w:t>款</w:t>
      </w:r>
      <w:r w:rsidRPr="00CC63DE">
        <w:rPr>
          <w:lang w:eastAsia="zh-CN"/>
        </w:rPr>
        <w:t>进行调查</w:t>
      </w:r>
      <w:r w:rsidR="00BC4667" w:rsidRPr="00CC63DE">
        <w:rPr>
          <w:rFonts w:hint="eastAsia"/>
          <w:lang w:eastAsia="zh-CN"/>
        </w:rPr>
        <w:t>的结果</w:t>
      </w:r>
      <w:r w:rsidRPr="00CC63DE">
        <w:rPr>
          <w:lang w:eastAsia="zh-CN"/>
        </w:rPr>
        <w:t>，</w:t>
      </w:r>
      <w:r w:rsidR="00BC4667" w:rsidRPr="00CC63DE">
        <w:rPr>
          <w:lang w:eastAsia="zh-CN"/>
        </w:rPr>
        <w:lastRenderedPageBreak/>
        <w:t>委员会第</w:t>
      </w:r>
      <w:r w:rsidR="00BC4667" w:rsidRPr="00CC63DE">
        <w:rPr>
          <w:lang w:eastAsia="zh-CN"/>
        </w:rPr>
        <w:t>70</w:t>
      </w:r>
      <w:r w:rsidR="00BC4667" w:rsidRPr="00CC63DE">
        <w:rPr>
          <w:lang w:eastAsia="zh-CN"/>
        </w:rPr>
        <w:t>次会议决定</w:t>
      </w:r>
      <w:r w:rsidR="00BC4667" w:rsidRPr="00CC63DE">
        <w:rPr>
          <w:rFonts w:hint="eastAsia"/>
          <w:lang w:eastAsia="zh-CN"/>
        </w:rPr>
        <w:t>删除</w:t>
      </w:r>
      <w:r w:rsidRPr="00CC63DE">
        <w:rPr>
          <w:lang w:eastAsia="zh-CN"/>
        </w:rPr>
        <w:t>这些</w:t>
      </w:r>
      <w:r w:rsidR="007453A0" w:rsidRPr="00CC63DE">
        <w:rPr>
          <w:lang w:eastAsia="zh-CN"/>
        </w:rPr>
        <w:t>频率指配</w:t>
      </w:r>
      <w:r w:rsidR="00BC4667" w:rsidRPr="00CC63DE">
        <w:rPr>
          <w:rFonts w:hint="eastAsia"/>
          <w:lang w:eastAsia="zh-CN"/>
        </w:rPr>
        <w:t>（</w:t>
      </w:r>
      <w:r w:rsidRPr="00CC63DE">
        <w:rPr>
          <w:lang w:eastAsia="zh-CN"/>
        </w:rPr>
        <w:t>见第</w:t>
      </w:r>
      <w:r w:rsidRPr="00CC63DE">
        <w:rPr>
          <w:lang w:eastAsia="zh-CN"/>
        </w:rPr>
        <w:t>6.3</w:t>
      </w:r>
      <w:r w:rsidRPr="00CC63DE">
        <w:rPr>
          <w:lang w:eastAsia="zh-CN"/>
        </w:rPr>
        <w:t>节</w:t>
      </w:r>
      <w:r w:rsidR="00BC4667" w:rsidRPr="00CC63DE">
        <w:rPr>
          <w:rFonts w:hint="eastAsia"/>
          <w:lang w:eastAsia="zh-CN"/>
        </w:rPr>
        <w:t>）</w:t>
      </w:r>
      <w:r w:rsidRPr="00CC63DE">
        <w:rPr>
          <w:lang w:eastAsia="zh-CN"/>
        </w:rPr>
        <w:t>。</w:t>
      </w:r>
      <w:r w:rsidR="00BC4667" w:rsidRPr="00CC63DE">
        <w:rPr>
          <w:rFonts w:hint="eastAsia"/>
          <w:lang w:eastAsia="zh-CN"/>
        </w:rPr>
        <w:t>亦参见</w:t>
      </w:r>
      <w:hyperlink r:id="rId15" w:history="1">
        <w:r w:rsidR="00BC4667" w:rsidRPr="00CC63DE">
          <w:rPr>
            <w:rStyle w:val="Hyperlink"/>
            <w:lang w:eastAsia="zh-CN"/>
          </w:rPr>
          <w:t>CRM19/15</w:t>
        </w:r>
      </w:hyperlink>
      <w:r w:rsidR="00BC4667" w:rsidRPr="00CC63DE">
        <w:rPr>
          <w:rFonts w:hint="eastAsia"/>
          <w:lang w:eastAsia="zh-CN"/>
        </w:rPr>
        <w:t>号</w:t>
      </w:r>
      <w:r w:rsidRPr="00CC63DE">
        <w:rPr>
          <w:lang w:eastAsia="zh-CN"/>
        </w:rPr>
        <w:t>文件</w:t>
      </w:r>
      <w:r w:rsidR="00AD2A35" w:rsidRPr="00CC63DE">
        <w:rPr>
          <w:rFonts w:hint="eastAsia"/>
          <w:lang w:eastAsia="zh-CN"/>
        </w:rPr>
        <w:t>中</w:t>
      </w:r>
      <w:r w:rsidR="00AD2A35" w:rsidRPr="00CC63DE">
        <w:rPr>
          <w:lang w:eastAsia="zh-CN"/>
        </w:rPr>
        <w:t>关于委员会对《无线电规则》第</w:t>
      </w:r>
      <w:r w:rsidR="00AD2A35" w:rsidRPr="00CC63DE">
        <w:rPr>
          <w:b/>
          <w:bCs/>
          <w:lang w:eastAsia="zh-CN"/>
        </w:rPr>
        <w:t>13.6</w:t>
      </w:r>
      <w:r w:rsidR="00AD2A35" w:rsidRPr="00CC63DE">
        <w:rPr>
          <w:lang w:eastAsia="zh-CN"/>
        </w:rPr>
        <w:t>款适用</w:t>
      </w:r>
      <w:r w:rsidR="00AD2A35" w:rsidRPr="00CC63DE">
        <w:rPr>
          <w:rFonts w:hint="eastAsia"/>
          <w:lang w:eastAsia="zh-CN"/>
        </w:rPr>
        <w:t>问题</w:t>
      </w:r>
      <w:r w:rsidR="00AD2A35" w:rsidRPr="00CC63DE">
        <w:rPr>
          <w:lang w:eastAsia="zh-CN"/>
        </w:rPr>
        <w:t>的</w:t>
      </w:r>
      <w:r w:rsidR="00AD2A35" w:rsidRPr="00CC63DE">
        <w:rPr>
          <w:rFonts w:hint="eastAsia"/>
          <w:lang w:eastAsia="zh-CN"/>
        </w:rPr>
        <w:t>审议</w:t>
      </w:r>
      <w:r w:rsidR="00AD2A35" w:rsidRPr="00CC63DE">
        <w:rPr>
          <w:lang w:eastAsia="zh-CN"/>
        </w:rPr>
        <w:t>以及主管部门对</w:t>
      </w:r>
      <w:r w:rsidR="00AD2A35" w:rsidRPr="00CC63DE">
        <w:rPr>
          <w:rFonts w:hint="eastAsia"/>
          <w:lang w:eastAsia="zh-CN"/>
        </w:rPr>
        <w:t>该问题</w:t>
      </w:r>
      <w:r w:rsidR="00AD2A35" w:rsidRPr="00CC63DE">
        <w:rPr>
          <w:lang w:eastAsia="zh-CN"/>
        </w:rPr>
        <w:t>的</w:t>
      </w:r>
      <w:r w:rsidR="00AD2A35" w:rsidRPr="00CC63DE">
        <w:rPr>
          <w:rFonts w:hint="eastAsia"/>
          <w:lang w:eastAsia="zh-CN"/>
        </w:rPr>
        <w:t>意见的</w:t>
      </w:r>
      <w:r w:rsidRPr="00CC63DE">
        <w:rPr>
          <w:lang w:eastAsia="zh-CN"/>
        </w:rPr>
        <w:t>第</w:t>
      </w:r>
      <w:r w:rsidRPr="00CC63DE">
        <w:rPr>
          <w:lang w:eastAsia="zh-CN"/>
        </w:rPr>
        <w:t>4.7</w:t>
      </w:r>
      <w:r w:rsidRPr="00CC63DE">
        <w:rPr>
          <w:lang w:eastAsia="zh-CN"/>
        </w:rPr>
        <w:t>节。</w:t>
      </w:r>
    </w:p>
    <w:p w14:paraId="5F9CB87F" w14:textId="69F1AD24" w:rsidR="00C836F2" w:rsidRPr="00CC63DE" w:rsidRDefault="00C836F2" w:rsidP="00C836F2">
      <w:pPr>
        <w:pStyle w:val="Heading2"/>
        <w:rPr>
          <w:lang w:eastAsia="zh-CN"/>
        </w:rPr>
      </w:pPr>
      <w:r w:rsidRPr="00CC63DE">
        <w:rPr>
          <w:lang w:eastAsia="zh-CN"/>
        </w:rPr>
        <w:t>6.3</w:t>
      </w:r>
      <w:r w:rsidRPr="00CC63DE">
        <w:rPr>
          <w:lang w:eastAsia="zh-CN"/>
        </w:rPr>
        <w:tab/>
      </w:r>
      <w:r w:rsidR="00AD2A35" w:rsidRPr="00CC63DE">
        <w:rPr>
          <w:rFonts w:hint="eastAsia"/>
          <w:lang w:eastAsia="zh-CN"/>
        </w:rPr>
        <w:t>援引《组织法》第</w:t>
      </w:r>
      <w:r w:rsidRPr="00CC63DE">
        <w:rPr>
          <w:lang w:eastAsia="zh-CN"/>
        </w:rPr>
        <w:t>48</w:t>
      </w:r>
      <w:r w:rsidR="00AD2A35" w:rsidRPr="00CC63DE">
        <w:rPr>
          <w:rFonts w:hint="eastAsia"/>
          <w:lang w:eastAsia="zh-CN"/>
        </w:rPr>
        <w:t>条</w:t>
      </w:r>
    </w:p>
    <w:p w14:paraId="1A5ECD29" w14:textId="555A8C36" w:rsidR="00C836F2" w:rsidRPr="00CC63DE" w:rsidRDefault="00C97567" w:rsidP="00D92F05">
      <w:pPr>
        <w:ind w:firstLineChars="200" w:firstLine="480"/>
        <w:rPr>
          <w:lang w:eastAsia="zh-CN"/>
        </w:rPr>
      </w:pPr>
      <w:r w:rsidRPr="00CC63DE">
        <w:rPr>
          <w:lang w:eastAsia="zh-CN"/>
        </w:rPr>
        <w:t>在第</w:t>
      </w:r>
      <w:r w:rsidRPr="00CC63DE">
        <w:rPr>
          <w:lang w:eastAsia="zh-CN"/>
        </w:rPr>
        <w:t>71</w:t>
      </w:r>
      <w:r w:rsidRPr="00CC63DE">
        <w:rPr>
          <w:lang w:eastAsia="zh-CN"/>
        </w:rPr>
        <w:t>次会议上，委员会审议了无线电通信局在适用</w:t>
      </w:r>
      <w:r w:rsidR="009C7C50" w:rsidRPr="00CC63DE">
        <w:rPr>
          <w:lang w:eastAsia="zh-CN"/>
        </w:rPr>
        <w:t>《无线电规则》第</w:t>
      </w:r>
      <w:r w:rsidR="009C7C50" w:rsidRPr="00CC63DE">
        <w:rPr>
          <w:b/>
          <w:bCs/>
          <w:lang w:eastAsia="zh-CN"/>
        </w:rPr>
        <w:t>13.6</w:t>
      </w:r>
      <w:r w:rsidR="009C7C50" w:rsidRPr="00CC63DE">
        <w:rPr>
          <w:lang w:eastAsia="zh-CN"/>
        </w:rPr>
        <w:t>款</w:t>
      </w:r>
      <w:r w:rsidR="009C7C50" w:rsidRPr="00CC63DE">
        <w:rPr>
          <w:rFonts w:hint="eastAsia"/>
          <w:lang w:eastAsia="zh-CN"/>
        </w:rPr>
        <w:t>的过程中因相关</w:t>
      </w:r>
      <w:r w:rsidR="009C7C50" w:rsidRPr="00CC63DE">
        <w:rPr>
          <w:lang w:eastAsia="zh-CN"/>
        </w:rPr>
        <w:t>主管部门援引《</w:t>
      </w:r>
      <w:r w:rsidR="009C7C50" w:rsidRPr="00CC63DE">
        <w:rPr>
          <w:rFonts w:hint="eastAsia"/>
          <w:lang w:eastAsia="zh-CN"/>
        </w:rPr>
        <w:t>组织法</w:t>
      </w:r>
      <w:r w:rsidR="009C7C50" w:rsidRPr="00CC63DE">
        <w:rPr>
          <w:lang w:eastAsia="zh-CN"/>
        </w:rPr>
        <w:t>》</w:t>
      </w:r>
      <w:r w:rsidR="009C7C50" w:rsidRPr="00CC63DE">
        <w:rPr>
          <w:rFonts w:hint="eastAsia"/>
          <w:lang w:eastAsia="zh-CN"/>
        </w:rPr>
        <w:t>第</w:t>
      </w:r>
      <w:r w:rsidR="009C7C50" w:rsidRPr="00CC63DE">
        <w:rPr>
          <w:lang w:eastAsia="zh-CN"/>
        </w:rPr>
        <w:t>48</w:t>
      </w:r>
      <w:r w:rsidR="009C7C50" w:rsidRPr="00CC63DE">
        <w:rPr>
          <w:lang w:eastAsia="zh-CN"/>
        </w:rPr>
        <w:t>条</w:t>
      </w:r>
      <w:r w:rsidR="009C7C50" w:rsidRPr="00CC63DE">
        <w:rPr>
          <w:rFonts w:hint="eastAsia"/>
          <w:lang w:eastAsia="zh-CN"/>
        </w:rPr>
        <w:t>而</w:t>
      </w:r>
      <w:r w:rsidRPr="00CC63DE">
        <w:rPr>
          <w:lang w:eastAsia="zh-CN"/>
        </w:rPr>
        <w:t>遇到的困难。在</w:t>
      </w:r>
      <w:r w:rsidR="009C7C50" w:rsidRPr="00CC63DE">
        <w:rPr>
          <w:rFonts w:hint="eastAsia"/>
          <w:lang w:eastAsia="zh-CN"/>
        </w:rPr>
        <w:t>定于</w:t>
      </w:r>
      <w:r w:rsidRPr="00CC63DE">
        <w:rPr>
          <w:lang w:eastAsia="zh-CN"/>
        </w:rPr>
        <w:t>WRC</w:t>
      </w:r>
      <w:r w:rsidR="009C7C50" w:rsidRPr="00CC63DE">
        <w:rPr>
          <w:lang w:eastAsia="zh-CN"/>
        </w:rPr>
        <w:t>-</w:t>
      </w:r>
      <w:r w:rsidRPr="00CC63DE">
        <w:rPr>
          <w:lang w:eastAsia="zh-CN"/>
        </w:rPr>
        <w:t>15</w:t>
      </w:r>
      <w:r w:rsidRPr="00CC63DE">
        <w:rPr>
          <w:lang w:eastAsia="zh-CN"/>
        </w:rPr>
        <w:t>之后</w:t>
      </w:r>
      <w:r w:rsidR="009C7C50" w:rsidRPr="00CC63DE">
        <w:rPr>
          <w:rFonts w:hint="eastAsia"/>
          <w:lang w:eastAsia="zh-CN"/>
        </w:rPr>
        <w:t>召开的</w:t>
      </w:r>
      <w:r w:rsidRPr="00CC63DE">
        <w:rPr>
          <w:lang w:eastAsia="zh-CN"/>
        </w:rPr>
        <w:t>委员会会议期间，委员会遇到了五个</w:t>
      </w:r>
      <w:r w:rsidR="009C7C50" w:rsidRPr="00CC63DE">
        <w:rPr>
          <w:rFonts w:hint="eastAsia"/>
          <w:lang w:eastAsia="zh-CN"/>
        </w:rPr>
        <w:t>相关</w:t>
      </w:r>
      <w:r w:rsidR="00191044" w:rsidRPr="00CC63DE">
        <w:rPr>
          <w:lang w:eastAsia="zh-CN"/>
        </w:rPr>
        <w:t>主管部门</w:t>
      </w:r>
      <w:r w:rsidRPr="00CC63DE">
        <w:rPr>
          <w:lang w:eastAsia="zh-CN"/>
        </w:rPr>
        <w:t>援引《</w:t>
      </w:r>
      <w:r w:rsidR="009C7C50" w:rsidRPr="00CC63DE">
        <w:rPr>
          <w:rFonts w:hint="eastAsia"/>
          <w:lang w:eastAsia="zh-CN"/>
        </w:rPr>
        <w:t>组织法</w:t>
      </w:r>
      <w:r w:rsidRPr="00CC63DE">
        <w:rPr>
          <w:lang w:eastAsia="zh-CN"/>
        </w:rPr>
        <w:t>》</w:t>
      </w:r>
      <w:r w:rsidR="009C7C50" w:rsidRPr="00CC63DE">
        <w:rPr>
          <w:rFonts w:hint="eastAsia"/>
          <w:lang w:eastAsia="zh-CN"/>
        </w:rPr>
        <w:t>第</w:t>
      </w:r>
      <w:r w:rsidR="00191044" w:rsidRPr="00CC63DE">
        <w:rPr>
          <w:lang w:eastAsia="zh-CN"/>
        </w:rPr>
        <w:t>48</w:t>
      </w:r>
      <w:r w:rsidRPr="00CC63DE">
        <w:rPr>
          <w:lang w:eastAsia="zh-CN"/>
        </w:rPr>
        <w:t>条的案例。</w:t>
      </w:r>
      <w:r w:rsidR="00051C1F" w:rsidRPr="00CC63DE">
        <w:rPr>
          <w:lang w:eastAsia="zh-CN"/>
        </w:rPr>
        <w:t>委员会</w:t>
      </w:r>
      <w:r w:rsidRPr="00CC63DE">
        <w:rPr>
          <w:lang w:eastAsia="zh-CN"/>
        </w:rPr>
        <w:t>注意到，根据</w:t>
      </w:r>
      <w:r w:rsidRPr="00CC63DE">
        <w:rPr>
          <w:lang w:eastAsia="zh-CN"/>
        </w:rPr>
        <w:t>WRC-15</w:t>
      </w:r>
      <w:r w:rsidR="009C7C50" w:rsidRPr="00CC63DE">
        <w:rPr>
          <w:rFonts w:hint="eastAsia"/>
          <w:lang w:eastAsia="zh-CN"/>
        </w:rPr>
        <w:t>做出的</w:t>
      </w:r>
      <w:r w:rsidRPr="00CC63DE">
        <w:rPr>
          <w:lang w:eastAsia="zh-CN"/>
        </w:rPr>
        <w:t>决定，</w:t>
      </w:r>
      <w:r w:rsidR="00191044" w:rsidRPr="00CC63DE">
        <w:rPr>
          <w:lang w:eastAsia="zh-CN"/>
        </w:rPr>
        <w:t>主管部门</w:t>
      </w:r>
      <w:r w:rsidRPr="00CC63DE">
        <w:rPr>
          <w:lang w:eastAsia="zh-CN"/>
        </w:rPr>
        <w:t>必须</w:t>
      </w:r>
      <w:r w:rsidR="009C7C50" w:rsidRPr="00CC63DE">
        <w:rPr>
          <w:rFonts w:hint="eastAsia"/>
          <w:lang w:eastAsia="zh-CN"/>
        </w:rPr>
        <w:t>明确</w:t>
      </w:r>
      <w:r w:rsidRPr="00CC63DE">
        <w:rPr>
          <w:lang w:eastAsia="zh-CN"/>
        </w:rPr>
        <w:t>援引</w:t>
      </w:r>
      <w:r w:rsidR="009C7C50" w:rsidRPr="00CC63DE">
        <w:rPr>
          <w:lang w:eastAsia="zh-CN"/>
        </w:rPr>
        <w:t>《</w:t>
      </w:r>
      <w:r w:rsidR="009C7C50" w:rsidRPr="00CC63DE">
        <w:rPr>
          <w:rFonts w:hint="eastAsia"/>
          <w:lang w:eastAsia="zh-CN"/>
        </w:rPr>
        <w:t>组织法</w:t>
      </w:r>
      <w:r w:rsidR="009C7C50" w:rsidRPr="00CC63DE">
        <w:rPr>
          <w:lang w:eastAsia="zh-CN"/>
        </w:rPr>
        <w:t>》</w:t>
      </w:r>
      <w:r w:rsidRPr="00CC63DE">
        <w:rPr>
          <w:lang w:eastAsia="zh-CN"/>
        </w:rPr>
        <w:t>第</w:t>
      </w:r>
      <w:r w:rsidRPr="00CC63DE">
        <w:rPr>
          <w:lang w:eastAsia="zh-CN"/>
        </w:rPr>
        <w:t>48</w:t>
      </w:r>
      <w:r w:rsidRPr="00CC63DE">
        <w:rPr>
          <w:lang w:eastAsia="zh-CN"/>
        </w:rPr>
        <w:t>条，</w:t>
      </w:r>
      <w:r w:rsidR="009C7C50" w:rsidRPr="00CC63DE">
        <w:rPr>
          <w:rFonts w:hint="eastAsia"/>
          <w:lang w:eastAsia="zh-CN"/>
        </w:rPr>
        <w:t>才能将该条</w:t>
      </w:r>
      <w:r w:rsidRPr="00CC63DE">
        <w:rPr>
          <w:lang w:eastAsia="zh-CN"/>
        </w:rPr>
        <w:t>适用于</w:t>
      </w:r>
      <w:r w:rsidR="009C7C50" w:rsidRPr="00CC63DE">
        <w:rPr>
          <w:rFonts w:hint="eastAsia"/>
          <w:lang w:eastAsia="zh-CN"/>
        </w:rPr>
        <w:t>该</w:t>
      </w:r>
      <w:r w:rsidR="00191044" w:rsidRPr="00CC63DE">
        <w:rPr>
          <w:lang w:eastAsia="zh-CN"/>
        </w:rPr>
        <w:t>主管部门</w:t>
      </w:r>
      <w:r w:rsidRPr="00CC63DE">
        <w:rPr>
          <w:lang w:eastAsia="zh-CN"/>
        </w:rPr>
        <w:t>的</w:t>
      </w:r>
      <w:r w:rsidR="007453A0" w:rsidRPr="00CC63DE">
        <w:rPr>
          <w:lang w:eastAsia="zh-CN"/>
        </w:rPr>
        <w:t>频率指配</w:t>
      </w:r>
      <w:r w:rsidRPr="00CC63DE">
        <w:rPr>
          <w:lang w:eastAsia="zh-CN"/>
        </w:rPr>
        <w:t>。此外，委员会在所有情况下</w:t>
      </w:r>
      <w:r w:rsidR="009C7C50" w:rsidRPr="00CC63DE">
        <w:rPr>
          <w:rFonts w:hint="eastAsia"/>
          <w:lang w:eastAsia="zh-CN"/>
        </w:rPr>
        <w:t>均认识到</w:t>
      </w:r>
      <w:r w:rsidRPr="00CC63DE">
        <w:rPr>
          <w:lang w:eastAsia="zh-CN"/>
        </w:rPr>
        <w:t>，</w:t>
      </w:r>
      <w:r w:rsidR="009C7C50" w:rsidRPr="00CC63DE">
        <w:rPr>
          <w:rFonts w:hint="eastAsia"/>
          <w:lang w:eastAsia="zh-CN"/>
        </w:rPr>
        <w:t>其无权</w:t>
      </w:r>
      <w:r w:rsidRPr="00CC63DE">
        <w:rPr>
          <w:lang w:eastAsia="zh-CN"/>
        </w:rPr>
        <w:t>参照</w:t>
      </w:r>
      <w:r w:rsidR="009C7C50" w:rsidRPr="00CC63DE">
        <w:rPr>
          <w:lang w:eastAsia="zh-CN"/>
        </w:rPr>
        <w:t>《</w:t>
      </w:r>
      <w:r w:rsidR="009C7C50" w:rsidRPr="00CC63DE">
        <w:rPr>
          <w:rFonts w:hint="eastAsia"/>
          <w:lang w:eastAsia="zh-CN"/>
        </w:rPr>
        <w:t>组织法</w:t>
      </w:r>
      <w:r w:rsidR="009C7C50" w:rsidRPr="00CC63DE">
        <w:rPr>
          <w:lang w:eastAsia="zh-CN"/>
        </w:rPr>
        <w:t>》第</w:t>
      </w:r>
      <w:r w:rsidR="009C7C50" w:rsidRPr="00CC63DE">
        <w:rPr>
          <w:lang w:eastAsia="zh-CN"/>
        </w:rPr>
        <w:t>48</w:t>
      </w:r>
      <w:r w:rsidR="009C7C50" w:rsidRPr="00CC63DE">
        <w:rPr>
          <w:lang w:eastAsia="zh-CN"/>
        </w:rPr>
        <w:t>条</w:t>
      </w:r>
      <w:r w:rsidRPr="00CC63DE">
        <w:rPr>
          <w:lang w:eastAsia="zh-CN"/>
        </w:rPr>
        <w:t>做出决定。</w:t>
      </w:r>
      <w:r w:rsidR="009C7C50" w:rsidRPr="00CC63DE">
        <w:rPr>
          <w:rFonts w:hint="eastAsia"/>
          <w:lang w:eastAsia="zh-CN"/>
        </w:rPr>
        <w:t>亦参见</w:t>
      </w:r>
      <w:hyperlink r:id="rId16" w:history="1">
        <w:r w:rsidR="009C7C50" w:rsidRPr="00CC63DE">
          <w:rPr>
            <w:rStyle w:val="Hyperlink"/>
            <w:lang w:eastAsia="zh-CN"/>
          </w:rPr>
          <w:t>CRM19/15</w:t>
        </w:r>
      </w:hyperlink>
      <w:r w:rsidR="009C7C50" w:rsidRPr="00CC63DE">
        <w:rPr>
          <w:rFonts w:hint="eastAsia"/>
          <w:lang w:eastAsia="zh-CN"/>
        </w:rPr>
        <w:t>号</w:t>
      </w:r>
      <w:r w:rsidRPr="00CC63DE">
        <w:rPr>
          <w:lang w:eastAsia="zh-CN"/>
        </w:rPr>
        <w:t>文件</w:t>
      </w:r>
      <w:r w:rsidR="009C7C50" w:rsidRPr="00CC63DE">
        <w:rPr>
          <w:rFonts w:hint="eastAsia"/>
          <w:lang w:eastAsia="zh-CN"/>
        </w:rPr>
        <w:t>中涉及</w:t>
      </w:r>
      <w:r w:rsidR="009C7C50" w:rsidRPr="00CC63DE">
        <w:rPr>
          <w:lang w:eastAsia="zh-CN"/>
        </w:rPr>
        <w:t>委员会对《</w:t>
      </w:r>
      <w:r w:rsidR="009C7C50" w:rsidRPr="00CC63DE">
        <w:rPr>
          <w:rFonts w:hint="eastAsia"/>
          <w:lang w:eastAsia="zh-CN"/>
        </w:rPr>
        <w:t>组织法</w:t>
      </w:r>
      <w:r w:rsidR="009C7C50" w:rsidRPr="00CC63DE">
        <w:rPr>
          <w:lang w:eastAsia="zh-CN"/>
        </w:rPr>
        <w:t>》</w:t>
      </w:r>
      <w:r w:rsidR="009C7C50" w:rsidRPr="00CC63DE">
        <w:rPr>
          <w:rFonts w:hint="eastAsia"/>
          <w:lang w:eastAsia="zh-CN"/>
        </w:rPr>
        <w:t>第</w:t>
      </w:r>
      <w:r w:rsidR="009C7C50" w:rsidRPr="00CC63DE">
        <w:rPr>
          <w:lang w:eastAsia="zh-CN"/>
        </w:rPr>
        <w:t>48</w:t>
      </w:r>
      <w:r w:rsidR="009C7C50" w:rsidRPr="00CC63DE">
        <w:rPr>
          <w:lang w:eastAsia="zh-CN"/>
        </w:rPr>
        <w:t>条</w:t>
      </w:r>
      <w:r w:rsidR="00F8719C" w:rsidRPr="00CC63DE">
        <w:rPr>
          <w:lang w:eastAsia="zh-CN"/>
        </w:rPr>
        <w:t>适用</w:t>
      </w:r>
      <w:r w:rsidR="00F8719C" w:rsidRPr="00CC63DE">
        <w:rPr>
          <w:rFonts w:hint="eastAsia"/>
          <w:lang w:eastAsia="zh-CN"/>
        </w:rPr>
        <w:t>问题</w:t>
      </w:r>
      <w:r w:rsidR="009C7C50" w:rsidRPr="00CC63DE">
        <w:rPr>
          <w:lang w:eastAsia="zh-CN"/>
        </w:rPr>
        <w:t>的</w:t>
      </w:r>
      <w:r w:rsidR="00F8719C" w:rsidRPr="00CC63DE">
        <w:rPr>
          <w:rFonts w:hint="eastAsia"/>
          <w:lang w:eastAsia="zh-CN"/>
        </w:rPr>
        <w:t>审议</w:t>
      </w:r>
      <w:r w:rsidR="009C7C50" w:rsidRPr="00CC63DE">
        <w:rPr>
          <w:lang w:eastAsia="zh-CN"/>
        </w:rPr>
        <w:t>以及主管部门对</w:t>
      </w:r>
      <w:r w:rsidR="00F8719C" w:rsidRPr="00CC63DE">
        <w:rPr>
          <w:rFonts w:hint="eastAsia"/>
          <w:lang w:eastAsia="zh-CN"/>
        </w:rPr>
        <w:t>该问题</w:t>
      </w:r>
      <w:r w:rsidR="009C7C50" w:rsidRPr="00CC63DE">
        <w:rPr>
          <w:lang w:eastAsia="zh-CN"/>
        </w:rPr>
        <w:t>的</w:t>
      </w:r>
      <w:r w:rsidR="00F8719C" w:rsidRPr="00CC63DE">
        <w:rPr>
          <w:rFonts w:hint="eastAsia"/>
          <w:lang w:eastAsia="zh-CN"/>
        </w:rPr>
        <w:t>意见的</w:t>
      </w:r>
      <w:r w:rsidRPr="00CC63DE">
        <w:rPr>
          <w:lang w:eastAsia="zh-CN"/>
        </w:rPr>
        <w:t>第</w:t>
      </w:r>
      <w:r w:rsidRPr="00CC63DE">
        <w:rPr>
          <w:lang w:eastAsia="zh-CN"/>
        </w:rPr>
        <w:t>4.8</w:t>
      </w:r>
      <w:r w:rsidRPr="00CC63DE">
        <w:rPr>
          <w:lang w:eastAsia="zh-CN"/>
        </w:rPr>
        <w:t>节。</w:t>
      </w:r>
    </w:p>
    <w:p w14:paraId="41F15C63" w14:textId="1E084E97" w:rsidR="00C836F2" w:rsidRPr="00CC63DE" w:rsidRDefault="00C836F2" w:rsidP="00D92F05">
      <w:pPr>
        <w:pStyle w:val="Heading2"/>
        <w:rPr>
          <w:lang w:eastAsia="zh-CN"/>
        </w:rPr>
      </w:pPr>
      <w:r w:rsidRPr="00CC63DE">
        <w:rPr>
          <w:lang w:eastAsia="zh-CN"/>
        </w:rPr>
        <w:t>6.4</w:t>
      </w:r>
      <w:r w:rsidRPr="00CC63DE">
        <w:rPr>
          <w:lang w:eastAsia="zh-CN"/>
        </w:rPr>
        <w:tab/>
      </w:r>
      <w:r w:rsidR="00AF7BE5" w:rsidRPr="00CC63DE">
        <w:rPr>
          <w:rFonts w:hint="eastAsia"/>
          <w:lang w:eastAsia="zh-CN"/>
        </w:rPr>
        <w:t>审议延长卫星网络频率指配投入使用的规则时限的请求</w:t>
      </w:r>
    </w:p>
    <w:p w14:paraId="6372082C" w14:textId="34528F0D" w:rsidR="00C836F2" w:rsidRPr="00CC63DE" w:rsidRDefault="00AF7BE5" w:rsidP="00D92F05">
      <w:pPr>
        <w:ind w:firstLineChars="200" w:firstLine="480"/>
        <w:rPr>
          <w:lang w:eastAsia="zh-CN"/>
        </w:rPr>
      </w:pPr>
      <w:r w:rsidRPr="00CC63DE">
        <w:rPr>
          <w:lang w:eastAsia="zh-CN"/>
        </w:rPr>
        <w:t>在</w:t>
      </w:r>
      <w:r w:rsidRPr="00CC63DE">
        <w:rPr>
          <w:rFonts w:hint="eastAsia"/>
          <w:lang w:eastAsia="zh-CN"/>
        </w:rPr>
        <w:t>定于</w:t>
      </w:r>
      <w:r w:rsidRPr="00CC63DE">
        <w:rPr>
          <w:lang w:eastAsia="zh-CN"/>
        </w:rPr>
        <w:t>WRC-15</w:t>
      </w:r>
      <w:r w:rsidRPr="00CC63DE">
        <w:rPr>
          <w:lang w:eastAsia="zh-CN"/>
        </w:rPr>
        <w:t>之后</w:t>
      </w:r>
      <w:r w:rsidRPr="00CC63DE">
        <w:rPr>
          <w:rFonts w:hint="eastAsia"/>
          <w:lang w:eastAsia="zh-CN"/>
        </w:rPr>
        <w:t>召开的</w:t>
      </w:r>
      <w:r w:rsidRPr="00CC63DE">
        <w:rPr>
          <w:lang w:eastAsia="zh-CN"/>
        </w:rPr>
        <w:t>委员会会议期间，</w:t>
      </w:r>
      <w:r w:rsidR="00C97567" w:rsidRPr="00CC63DE">
        <w:rPr>
          <w:lang w:eastAsia="zh-CN"/>
        </w:rPr>
        <w:t>委员会继续根据国际电联法律顾问的法律意见</w:t>
      </w:r>
      <w:r w:rsidRPr="00CC63DE">
        <w:rPr>
          <w:rFonts w:hint="eastAsia"/>
          <w:lang w:eastAsia="zh-CN"/>
        </w:rPr>
        <w:t>（</w:t>
      </w:r>
      <w:r w:rsidR="00C97567" w:rsidRPr="00CC63DE">
        <w:rPr>
          <w:lang w:eastAsia="zh-CN"/>
        </w:rPr>
        <w:t>见</w:t>
      </w:r>
      <w:r w:rsidR="00CC76D0" w:rsidRPr="00CC63DE">
        <w:fldChar w:fldCharType="begin"/>
      </w:r>
      <w:r w:rsidR="00CC76D0" w:rsidRPr="00CC63DE">
        <w:rPr>
          <w:lang w:eastAsia="zh-CN"/>
        </w:rPr>
        <w:instrText xml:space="preserve"> HYPERLINK "http://www.itu.int/md/R12-RRB.12.2-INF-0002/en" </w:instrText>
      </w:r>
      <w:r w:rsidR="00CC76D0" w:rsidRPr="00CC63DE">
        <w:fldChar w:fldCharType="separate"/>
      </w:r>
      <w:r w:rsidRPr="00CC63DE">
        <w:rPr>
          <w:rStyle w:val="Hyperlink"/>
          <w:lang w:eastAsia="zh-CN"/>
        </w:rPr>
        <w:t>RRB12-1/INFO2</w:t>
      </w:r>
      <w:r w:rsidR="00CC76D0" w:rsidRPr="00CC63DE">
        <w:rPr>
          <w:rStyle w:val="Hyperlink"/>
          <w:lang w:eastAsia="zh-CN"/>
        </w:rPr>
        <w:fldChar w:fldCharType="end"/>
      </w:r>
      <w:r w:rsidRPr="00CC63DE">
        <w:rPr>
          <w:rFonts w:hint="eastAsia"/>
          <w:lang w:eastAsia="zh-CN"/>
        </w:rPr>
        <w:t>号文件）</w:t>
      </w:r>
      <w:r w:rsidR="00C97567" w:rsidRPr="00CC63DE">
        <w:rPr>
          <w:lang w:eastAsia="zh-CN"/>
        </w:rPr>
        <w:t>处理援引</w:t>
      </w:r>
      <w:r w:rsidRPr="00CC63DE">
        <w:rPr>
          <w:rFonts w:hint="eastAsia"/>
          <w:lang w:eastAsia="zh-CN"/>
        </w:rPr>
        <w:t>“</w:t>
      </w:r>
      <w:r w:rsidR="00C97567" w:rsidRPr="00D92F05">
        <w:rPr>
          <w:rFonts w:eastAsia="STKaiti"/>
          <w:iCs/>
          <w:lang w:eastAsia="zh-CN"/>
        </w:rPr>
        <w:t>不可抗力</w:t>
      </w:r>
      <w:r w:rsidRPr="00CC63DE">
        <w:rPr>
          <w:rFonts w:hint="eastAsia"/>
          <w:lang w:eastAsia="zh-CN"/>
        </w:rPr>
        <w:t>”</w:t>
      </w:r>
      <w:r w:rsidR="00C97567" w:rsidRPr="00CC63DE">
        <w:rPr>
          <w:lang w:eastAsia="zh-CN"/>
        </w:rPr>
        <w:t>的案件，并根据</w:t>
      </w:r>
      <w:r w:rsidR="00C97567" w:rsidRPr="00CC63DE">
        <w:rPr>
          <w:lang w:eastAsia="zh-CN"/>
        </w:rPr>
        <w:t>WRC</w:t>
      </w:r>
      <w:r w:rsidRPr="00CC63DE">
        <w:rPr>
          <w:lang w:eastAsia="zh-CN"/>
        </w:rPr>
        <w:t>-</w:t>
      </w:r>
      <w:r w:rsidR="00C97567" w:rsidRPr="00CC63DE">
        <w:rPr>
          <w:lang w:eastAsia="zh-CN"/>
        </w:rPr>
        <w:t>12</w:t>
      </w:r>
      <w:r w:rsidR="00C97567" w:rsidRPr="00CC63DE">
        <w:rPr>
          <w:lang w:eastAsia="zh-CN"/>
        </w:rPr>
        <w:t>和</w:t>
      </w:r>
      <w:r w:rsidR="00C97567" w:rsidRPr="00CC63DE">
        <w:rPr>
          <w:lang w:eastAsia="zh-CN"/>
        </w:rPr>
        <w:t>WRC</w:t>
      </w:r>
      <w:r w:rsidRPr="00CC63DE">
        <w:rPr>
          <w:lang w:eastAsia="zh-CN"/>
        </w:rPr>
        <w:t>-</w:t>
      </w:r>
      <w:r w:rsidR="00C97567" w:rsidRPr="00CC63DE">
        <w:rPr>
          <w:lang w:eastAsia="zh-CN"/>
        </w:rPr>
        <w:t>15</w:t>
      </w:r>
      <w:r w:rsidR="00C97567" w:rsidRPr="00CC63DE">
        <w:rPr>
          <w:lang w:eastAsia="zh-CN"/>
        </w:rPr>
        <w:t>的决定处理与</w:t>
      </w:r>
      <w:r w:rsidRPr="00CC63DE">
        <w:rPr>
          <w:rFonts w:hint="eastAsia"/>
          <w:lang w:eastAsia="zh-CN"/>
        </w:rPr>
        <w:t>“共箭发射延误”</w:t>
      </w:r>
      <w:r w:rsidR="00C97567" w:rsidRPr="00CC63DE">
        <w:rPr>
          <w:lang w:eastAsia="zh-CN"/>
        </w:rPr>
        <w:t>有关的案件。</w:t>
      </w:r>
      <w:r w:rsidR="00C97567" w:rsidRPr="00CC63DE">
        <w:rPr>
          <w:lang w:eastAsia="zh-CN"/>
        </w:rPr>
        <w:t xml:space="preserve"> </w:t>
      </w:r>
    </w:p>
    <w:p w14:paraId="28B06165" w14:textId="750F815B" w:rsidR="00C836F2" w:rsidRPr="00CC63DE" w:rsidRDefault="00C97567" w:rsidP="00D92F05">
      <w:pPr>
        <w:ind w:firstLineChars="200" w:firstLine="480"/>
        <w:rPr>
          <w:lang w:eastAsia="zh-CN"/>
        </w:rPr>
      </w:pPr>
      <w:r w:rsidRPr="00CC63DE">
        <w:rPr>
          <w:lang w:eastAsia="zh-CN"/>
        </w:rPr>
        <w:t>在此期间，委员会收到了</w:t>
      </w:r>
      <w:r w:rsidRPr="00CC63DE">
        <w:rPr>
          <w:lang w:eastAsia="zh-CN"/>
        </w:rPr>
        <w:t>23</w:t>
      </w:r>
      <w:r w:rsidRPr="00CC63DE">
        <w:rPr>
          <w:lang w:eastAsia="zh-CN"/>
        </w:rPr>
        <w:t>项延长</w:t>
      </w:r>
      <w:r w:rsidR="001949F6" w:rsidRPr="00CC63DE">
        <w:rPr>
          <w:lang w:eastAsia="zh-CN"/>
        </w:rPr>
        <w:t>卫星网络频率指配</w:t>
      </w:r>
      <w:r w:rsidR="001949F6" w:rsidRPr="00CC63DE">
        <w:rPr>
          <w:rFonts w:hint="eastAsia"/>
          <w:lang w:eastAsia="zh-CN"/>
        </w:rPr>
        <w:t>的</w:t>
      </w:r>
      <w:r w:rsidR="001949F6" w:rsidRPr="00CC63DE">
        <w:rPr>
          <w:lang w:eastAsia="zh-CN"/>
        </w:rPr>
        <w:t>规则时限</w:t>
      </w:r>
      <w:r w:rsidRPr="00CC63DE">
        <w:rPr>
          <w:lang w:eastAsia="zh-CN"/>
        </w:rPr>
        <w:t>的请求</w:t>
      </w:r>
      <w:r w:rsidR="001949F6" w:rsidRPr="00CC63DE">
        <w:rPr>
          <w:rFonts w:hint="eastAsia"/>
          <w:lang w:eastAsia="zh-CN"/>
        </w:rPr>
        <w:t>并对</w:t>
      </w:r>
      <w:r w:rsidR="001949F6" w:rsidRPr="00CC63DE">
        <w:rPr>
          <w:lang w:eastAsia="zh-CN"/>
        </w:rPr>
        <w:t>这些请求</w:t>
      </w:r>
      <w:r w:rsidR="001949F6" w:rsidRPr="00CC63DE">
        <w:rPr>
          <w:rFonts w:hint="eastAsia"/>
          <w:lang w:eastAsia="zh-CN"/>
        </w:rPr>
        <w:t>进行了</w:t>
      </w:r>
      <w:r w:rsidRPr="00CC63DE">
        <w:rPr>
          <w:lang w:eastAsia="zh-CN"/>
        </w:rPr>
        <w:t>逐案审议。委员会同意</w:t>
      </w:r>
      <w:r w:rsidR="001949F6" w:rsidRPr="00CC63DE">
        <w:rPr>
          <w:rFonts w:hint="eastAsia"/>
          <w:lang w:eastAsia="zh-CN"/>
        </w:rPr>
        <w:t>了</w:t>
      </w:r>
      <w:r w:rsidRPr="00CC63DE">
        <w:rPr>
          <w:lang w:eastAsia="zh-CN"/>
        </w:rPr>
        <w:t>其中八项请求，理由是这些</w:t>
      </w:r>
      <w:r w:rsidR="001949F6" w:rsidRPr="00CC63DE">
        <w:rPr>
          <w:rFonts w:hint="eastAsia"/>
          <w:lang w:eastAsia="zh-CN"/>
        </w:rPr>
        <w:t>案例</w:t>
      </w:r>
      <w:r w:rsidRPr="00CC63DE">
        <w:rPr>
          <w:lang w:eastAsia="zh-CN"/>
        </w:rPr>
        <w:t>是</w:t>
      </w:r>
      <w:r w:rsidR="001949F6" w:rsidRPr="00CC63DE">
        <w:rPr>
          <w:rFonts w:hint="eastAsia"/>
          <w:lang w:eastAsia="zh-CN"/>
        </w:rPr>
        <w:t>“共箭发射延误”导致</w:t>
      </w:r>
      <w:r w:rsidRPr="00CC63DE">
        <w:rPr>
          <w:lang w:eastAsia="zh-CN"/>
        </w:rPr>
        <w:t>的。委员会还同意了其中</w:t>
      </w:r>
      <w:r w:rsidRPr="00CC63DE">
        <w:rPr>
          <w:lang w:eastAsia="zh-CN"/>
        </w:rPr>
        <w:t>10</w:t>
      </w:r>
      <w:r w:rsidRPr="00CC63DE">
        <w:rPr>
          <w:lang w:eastAsia="zh-CN"/>
        </w:rPr>
        <w:t>项请求，因为它们</w:t>
      </w:r>
      <w:r w:rsidR="001949F6" w:rsidRPr="00CC63DE">
        <w:rPr>
          <w:rFonts w:hint="eastAsia"/>
          <w:lang w:eastAsia="zh-CN"/>
        </w:rPr>
        <w:t>满足“</w:t>
      </w:r>
      <w:r w:rsidR="001949F6" w:rsidRPr="00D92F05">
        <w:rPr>
          <w:rFonts w:eastAsia="STKaiti"/>
          <w:iCs/>
          <w:lang w:eastAsia="zh-CN"/>
        </w:rPr>
        <w:t>不可抗力</w:t>
      </w:r>
      <w:r w:rsidR="001949F6" w:rsidRPr="00CC63DE">
        <w:rPr>
          <w:rFonts w:hint="eastAsia"/>
          <w:lang w:eastAsia="zh-CN"/>
        </w:rPr>
        <w:t>”</w:t>
      </w:r>
      <w:r w:rsidRPr="00CC63DE">
        <w:rPr>
          <w:lang w:eastAsia="zh-CN"/>
        </w:rPr>
        <w:t>案件的所有条件。委员会指示无线电通信局</w:t>
      </w:r>
      <w:r w:rsidR="001949F6" w:rsidRPr="00CC63DE">
        <w:rPr>
          <w:lang w:eastAsia="zh-CN"/>
        </w:rPr>
        <w:t>继续考虑委员会无法同意的四项请求</w:t>
      </w:r>
      <w:r w:rsidR="001949F6" w:rsidRPr="00CC63DE">
        <w:rPr>
          <w:rFonts w:hint="eastAsia"/>
          <w:lang w:eastAsia="zh-CN"/>
        </w:rPr>
        <w:t>中涉及的</w:t>
      </w:r>
      <w:r w:rsidR="001949F6" w:rsidRPr="00CC63DE">
        <w:rPr>
          <w:lang w:eastAsia="zh-CN"/>
        </w:rPr>
        <w:t>卫星网络频率指配</w:t>
      </w:r>
      <w:r w:rsidR="001949F6" w:rsidRPr="00CC63DE">
        <w:rPr>
          <w:rFonts w:hint="eastAsia"/>
          <w:lang w:eastAsia="zh-CN"/>
        </w:rPr>
        <w:t>，直至</w:t>
      </w:r>
      <w:r w:rsidRPr="00CC63DE">
        <w:rPr>
          <w:lang w:eastAsia="zh-CN"/>
        </w:rPr>
        <w:t>WRC</w:t>
      </w:r>
      <w:r w:rsidR="001949F6" w:rsidRPr="00CC63DE">
        <w:rPr>
          <w:lang w:eastAsia="zh-CN"/>
        </w:rPr>
        <w:t>-</w:t>
      </w:r>
      <w:r w:rsidRPr="00CC63DE">
        <w:rPr>
          <w:lang w:eastAsia="zh-CN"/>
        </w:rPr>
        <w:t>19</w:t>
      </w:r>
      <w:r w:rsidRPr="00CC63DE">
        <w:rPr>
          <w:lang w:eastAsia="zh-CN"/>
        </w:rPr>
        <w:t>的最后一天，这四项请求</w:t>
      </w:r>
      <w:r w:rsidR="001949F6" w:rsidRPr="00CC63DE">
        <w:rPr>
          <w:rFonts w:hint="eastAsia"/>
          <w:lang w:eastAsia="zh-CN"/>
        </w:rPr>
        <w:t>或者</w:t>
      </w:r>
      <w:r w:rsidR="002C4CE9" w:rsidRPr="00CC63DE">
        <w:rPr>
          <w:rFonts w:hint="eastAsia"/>
          <w:lang w:eastAsia="zh-CN"/>
        </w:rPr>
        <w:t>属于“共箭发射延误”案件</w:t>
      </w:r>
      <w:r w:rsidRPr="00CC63DE">
        <w:rPr>
          <w:lang w:eastAsia="zh-CN"/>
        </w:rPr>
        <w:t>，</w:t>
      </w:r>
      <w:r w:rsidR="002C4CE9" w:rsidRPr="00CC63DE">
        <w:rPr>
          <w:rFonts w:hint="eastAsia"/>
          <w:lang w:eastAsia="zh-CN"/>
        </w:rPr>
        <w:t>或者基于“</w:t>
      </w:r>
      <w:r w:rsidR="002C4CE9" w:rsidRPr="00D92F05">
        <w:rPr>
          <w:rFonts w:eastAsia="STKaiti"/>
          <w:iCs/>
          <w:lang w:eastAsia="zh-CN"/>
        </w:rPr>
        <w:t>不可抗力</w:t>
      </w:r>
      <w:r w:rsidR="002C4CE9" w:rsidRPr="00CC63DE">
        <w:rPr>
          <w:rFonts w:hint="eastAsia"/>
          <w:lang w:eastAsia="zh-CN"/>
        </w:rPr>
        <w:t>”的理由</w:t>
      </w:r>
      <w:r w:rsidRPr="00CC63DE">
        <w:rPr>
          <w:lang w:eastAsia="zh-CN"/>
        </w:rPr>
        <w:t>。这四个请求是</w:t>
      </w:r>
      <w:r w:rsidR="002C4CE9" w:rsidRPr="00CC63DE">
        <w:rPr>
          <w:rFonts w:hint="eastAsia"/>
          <w:lang w:eastAsia="zh-CN"/>
        </w:rPr>
        <w:t>：</w:t>
      </w:r>
    </w:p>
    <w:p w14:paraId="11951844" w14:textId="3CDB6918" w:rsidR="00C836F2" w:rsidRPr="00CC63DE" w:rsidRDefault="00C836F2" w:rsidP="00C836F2">
      <w:pPr>
        <w:pStyle w:val="enumlev1"/>
        <w:rPr>
          <w:rFonts w:ascii="Calibri" w:hAnsi="Calibri" w:cs="Calibri"/>
          <w:b/>
          <w:color w:val="800000"/>
          <w:sz w:val="22"/>
          <w:lang w:eastAsia="zh-CN"/>
        </w:rPr>
      </w:pPr>
      <w:r w:rsidRPr="00CC63DE">
        <w:rPr>
          <w:lang w:eastAsia="zh-CN"/>
        </w:rPr>
        <w:t>•</w:t>
      </w:r>
      <w:r w:rsidRPr="00CC63DE">
        <w:rPr>
          <w:lang w:eastAsia="zh-CN"/>
        </w:rPr>
        <w:tab/>
      </w:r>
      <w:bookmarkStart w:id="10" w:name="lt_pId956"/>
      <w:r w:rsidR="00344240" w:rsidRPr="00CC63DE">
        <w:rPr>
          <w:lang w:eastAsia="zh-CN"/>
        </w:rPr>
        <w:t>在第</w:t>
      </w:r>
      <w:r w:rsidR="00344240" w:rsidRPr="00CC63DE">
        <w:rPr>
          <w:lang w:eastAsia="zh-CN"/>
        </w:rPr>
        <w:t>76</w:t>
      </w:r>
      <w:r w:rsidR="00344240" w:rsidRPr="00CC63DE">
        <w:rPr>
          <w:lang w:eastAsia="zh-CN"/>
        </w:rPr>
        <w:t>次会议</w:t>
      </w:r>
      <w:r w:rsidR="00344240" w:rsidRPr="00CC63DE">
        <w:rPr>
          <w:rFonts w:hint="eastAsia"/>
          <w:lang w:eastAsia="zh-CN"/>
        </w:rPr>
        <w:t>期间，</w:t>
      </w:r>
      <w:r w:rsidR="008525AB" w:rsidRPr="00CC63DE">
        <w:rPr>
          <w:lang w:val="en-US" w:eastAsia="zh-CN"/>
        </w:rPr>
        <w:t>委员会</w:t>
      </w:r>
      <w:r w:rsidR="00CF404D" w:rsidRPr="00CC63DE">
        <w:rPr>
          <w:rFonts w:hint="eastAsia"/>
          <w:lang w:val="en-US" w:eastAsia="zh-CN"/>
        </w:rPr>
        <w:t>收到了</w:t>
      </w:r>
      <w:r w:rsidR="008525AB" w:rsidRPr="00CC63DE">
        <w:rPr>
          <w:lang w:val="en-US" w:eastAsia="zh-CN"/>
        </w:rPr>
        <w:t>印度主管部门</w:t>
      </w:r>
      <w:r w:rsidR="00CF404D" w:rsidRPr="00CC63DE">
        <w:rPr>
          <w:rFonts w:hint="eastAsia"/>
          <w:lang w:val="en-US" w:eastAsia="zh-CN"/>
        </w:rPr>
        <w:t>延长</w:t>
      </w:r>
      <w:r w:rsidR="00CF404D" w:rsidRPr="00CC63DE">
        <w:rPr>
          <w:lang w:val="en-US" w:eastAsia="zh-CN"/>
        </w:rPr>
        <w:t>INSAT</w:t>
      </w:r>
      <w:r w:rsidR="00CF404D" w:rsidRPr="00CC63DE">
        <w:rPr>
          <w:lang w:val="en-US" w:eastAsia="zh-CN"/>
        </w:rPr>
        <w:noBreakHyphen/>
        <w:t>EXK82.5E</w:t>
      </w:r>
      <w:r w:rsidR="00CF404D" w:rsidRPr="00CC63DE">
        <w:rPr>
          <w:rFonts w:hint="eastAsia"/>
          <w:lang w:val="en-US" w:eastAsia="zh-CN"/>
        </w:rPr>
        <w:t>卫星网络频率指配的投入使用规则时限的请求</w:t>
      </w:r>
      <w:r w:rsidR="008525AB" w:rsidRPr="00CC63DE">
        <w:rPr>
          <w:lang w:val="en-US" w:eastAsia="zh-CN"/>
        </w:rPr>
        <w:t>。</w:t>
      </w:r>
      <w:r w:rsidR="008525AB" w:rsidRPr="00CC63DE">
        <w:rPr>
          <w:rFonts w:hint="eastAsia"/>
          <w:lang w:val="en-US" w:eastAsia="zh-CN"/>
        </w:rPr>
        <w:t>经对所提供的信息进行彻底审查后，委员会得出结论认为，该事件的事实不符合不可抗力情况的要求，因此委员会不同意印度主管部门对无线电通信局关于取消</w:t>
      </w:r>
      <w:r w:rsidR="008525AB" w:rsidRPr="00CC63DE">
        <w:rPr>
          <w:lang w:val="en-US" w:eastAsia="zh-CN"/>
        </w:rPr>
        <w:t>INSAT</w:t>
      </w:r>
      <w:r w:rsidR="008525AB" w:rsidRPr="00CC63DE">
        <w:rPr>
          <w:lang w:val="en-US" w:eastAsia="zh-CN"/>
        </w:rPr>
        <w:noBreakHyphen/>
        <w:t>EXK82.5E</w:t>
      </w:r>
      <w:r w:rsidR="008525AB" w:rsidRPr="00CC63DE">
        <w:rPr>
          <w:rFonts w:hint="eastAsia"/>
          <w:lang w:val="en-US" w:eastAsia="zh-CN"/>
        </w:rPr>
        <w:t>卫星网络频率指配决定提出的申诉。不过，委员会责成无线电通信局在</w:t>
      </w:r>
      <w:r w:rsidR="008525AB" w:rsidRPr="00CC63DE">
        <w:rPr>
          <w:rFonts w:hint="eastAsia"/>
          <w:lang w:val="en-US" w:eastAsia="zh-CN"/>
        </w:rPr>
        <w:t>WRC-19</w:t>
      </w:r>
      <w:r w:rsidR="008525AB" w:rsidRPr="00CC63DE">
        <w:rPr>
          <w:rFonts w:hint="eastAsia"/>
          <w:lang w:val="en-US" w:eastAsia="zh-CN"/>
        </w:rPr>
        <w:t>大会结束前考虑</w:t>
      </w:r>
      <w:r w:rsidR="008525AB" w:rsidRPr="00CC63DE">
        <w:rPr>
          <w:lang w:val="en-US" w:eastAsia="zh-CN"/>
        </w:rPr>
        <w:t>INSAT</w:t>
      </w:r>
      <w:r w:rsidR="008525AB" w:rsidRPr="00CC63DE">
        <w:rPr>
          <w:lang w:val="en-US" w:eastAsia="zh-CN"/>
        </w:rPr>
        <w:noBreakHyphen/>
        <w:t>EXK82.5E</w:t>
      </w:r>
      <w:r w:rsidR="008525AB" w:rsidRPr="00CC63DE">
        <w:rPr>
          <w:rFonts w:hint="eastAsia"/>
          <w:lang w:val="en-US" w:eastAsia="zh-CN"/>
        </w:rPr>
        <w:t>卫星网络的频率指配</w:t>
      </w:r>
      <w:r w:rsidR="00CF404D" w:rsidRPr="00CC63DE">
        <w:rPr>
          <w:rFonts w:hint="eastAsia"/>
          <w:lang w:val="en-US" w:eastAsia="zh-CN"/>
        </w:rPr>
        <w:t>（参见</w:t>
      </w:r>
      <w:hyperlink r:id="rId17" w:history="1">
        <w:r w:rsidR="00CF404D" w:rsidRPr="00CC63DE">
          <w:rPr>
            <w:rStyle w:val="Hyperlink"/>
            <w:rFonts w:asciiTheme="majorBidi" w:hAnsiTheme="majorBidi" w:cstheme="majorBidi"/>
            <w:szCs w:val="24"/>
            <w:lang w:eastAsia="zh-CN"/>
          </w:rPr>
          <w:t>RRB17-3/10</w:t>
        </w:r>
      </w:hyperlink>
      <w:r w:rsidR="00CF404D" w:rsidRPr="00CC63DE">
        <w:rPr>
          <w:rFonts w:hint="eastAsia"/>
          <w:lang w:val="en-US" w:eastAsia="zh-CN"/>
        </w:rPr>
        <w:t>号文件）；</w:t>
      </w:r>
      <w:bookmarkEnd w:id="10"/>
    </w:p>
    <w:p w14:paraId="1FD0A180" w14:textId="4E6991CD" w:rsidR="00C836F2" w:rsidRPr="00CC63DE" w:rsidRDefault="00C836F2" w:rsidP="00C836F2">
      <w:pPr>
        <w:pStyle w:val="enumlev1"/>
        <w:rPr>
          <w:lang w:eastAsia="zh-CN"/>
        </w:rPr>
      </w:pPr>
      <w:r w:rsidRPr="00CC63DE">
        <w:rPr>
          <w:lang w:eastAsia="zh-CN"/>
        </w:rPr>
        <w:t>•</w:t>
      </w:r>
      <w:r w:rsidRPr="00CC63DE">
        <w:rPr>
          <w:lang w:eastAsia="zh-CN"/>
        </w:rPr>
        <w:tab/>
      </w:r>
      <w:r w:rsidR="001C3B4D" w:rsidRPr="00CC63DE">
        <w:rPr>
          <w:lang w:eastAsia="zh-CN"/>
        </w:rPr>
        <w:t>在第</w:t>
      </w:r>
      <w:r w:rsidR="001C3B4D" w:rsidRPr="00CC63DE">
        <w:rPr>
          <w:lang w:eastAsia="zh-CN"/>
        </w:rPr>
        <w:t>76</w:t>
      </w:r>
      <w:r w:rsidR="001C3B4D" w:rsidRPr="00CC63DE">
        <w:rPr>
          <w:lang w:eastAsia="zh-CN"/>
        </w:rPr>
        <w:t>次会议</w:t>
      </w:r>
      <w:r w:rsidR="001C3B4D" w:rsidRPr="00CC63DE">
        <w:rPr>
          <w:rFonts w:hint="eastAsia"/>
          <w:lang w:eastAsia="zh-CN"/>
        </w:rPr>
        <w:t>上，</w:t>
      </w:r>
      <w:r w:rsidR="001C3B4D" w:rsidRPr="00CC63DE">
        <w:rPr>
          <w:lang w:val="en-US" w:eastAsia="zh-CN"/>
        </w:rPr>
        <w:t>委员会</w:t>
      </w:r>
      <w:r w:rsidR="001C3B4D" w:rsidRPr="00CC63DE">
        <w:rPr>
          <w:rFonts w:hint="eastAsia"/>
          <w:lang w:val="en-US" w:eastAsia="zh-CN"/>
        </w:rPr>
        <w:t>收到了印尼</w:t>
      </w:r>
      <w:r w:rsidR="001C3B4D" w:rsidRPr="00CC63DE">
        <w:rPr>
          <w:lang w:val="en-US" w:eastAsia="zh-CN"/>
        </w:rPr>
        <w:t>主管部门</w:t>
      </w:r>
      <w:r w:rsidR="001C3B4D" w:rsidRPr="00CC63DE">
        <w:rPr>
          <w:rFonts w:hint="eastAsia"/>
          <w:lang w:val="en-US" w:eastAsia="zh-CN"/>
        </w:rPr>
        <w:t>延长</w:t>
      </w:r>
      <w:r w:rsidR="001C3B4D" w:rsidRPr="00CC63DE">
        <w:rPr>
          <w:lang w:eastAsia="zh-CN"/>
        </w:rPr>
        <w:t>PALAPA-C4-K</w:t>
      </w:r>
      <w:r w:rsidR="001C3B4D" w:rsidRPr="00CC63DE">
        <w:rPr>
          <w:rFonts w:hint="eastAsia"/>
          <w:lang w:val="en-US" w:eastAsia="zh-CN"/>
        </w:rPr>
        <w:t>卫星网络频率指配的投入使用规则时限的请求</w:t>
      </w:r>
      <w:r w:rsidR="001C3B4D" w:rsidRPr="00CC63DE">
        <w:rPr>
          <w:lang w:val="en-US" w:eastAsia="zh-CN"/>
        </w:rPr>
        <w:t>。</w:t>
      </w:r>
      <w:r w:rsidR="008525AB" w:rsidRPr="00CC63DE">
        <w:rPr>
          <w:rFonts w:hint="eastAsia"/>
          <w:lang w:val="en-US" w:eastAsia="zh-CN"/>
        </w:rPr>
        <w:t>经过对资料的认真审查，委员会最终认为，该事件的事实不满足不可抗力情况的要求或同乘发射延误的要求，因此委员会无权准予延长</w:t>
      </w:r>
      <w:r w:rsidR="008525AB" w:rsidRPr="00CC63DE">
        <w:rPr>
          <w:lang w:val="en-US" w:eastAsia="zh-CN"/>
        </w:rPr>
        <w:t>PALAPA-C4-K</w:t>
      </w:r>
      <w:r w:rsidR="008525AB" w:rsidRPr="00CC63DE">
        <w:rPr>
          <w:rFonts w:hint="eastAsia"/>
          <w:lang w:val="en-US" w:eastAsia="zh-CN"/>
        </w:rPr>
        <w:t>卫星网络频率指配投入使用时限。所以委员会不能同意印度尼西亚主管部门提出的请求。不过，委员会责成无线电通信局在</w:t>
      </w:r>
      <w:r w:rsidR="008525AB" w:rsidRPr="00CC63DE">
        <w:rPr>
          <w:rFonts w:hint="eastAsia"/>
          <w:lang w:val="en-US" w:eastAsia="zh-CN"/>
        </w:rPr>
        <w:t>WRC-19</w:t>
      </w:r>
      <w:r w:rsidR="008525AB" w:rsidRPr="00CC63DE">
        <w:rPr>
          <w:rFonts w:hint="eastAsia"/>
          <w:lang w:val="en-US" w:eastAsia="zh-CN"/>
        </w:rPr>
        <w:t>结束前继续考虑</w:t>
      </w:r>
      <w:r w:rsidR="008525AB" w:rsidRPr="00CC63DE">
        <w:rPr>
          <w:lang w:val="en-US" w:eastAsia="zh-CN"/>
        </w:rPr>
        <w:t>PALAPA-C4-K</w:t>
      </w:r>
      <w:r w:rsidR="008525AB" w:rsidRPr="00CC63DE">
        <w:rPr>
          <w:rFonts w:hint="eastAsia"/>
          <w:lang w:val="en-US" w:eastAsia="zh-CN"/>
        </w:rPr>
        <w:t>卫星网络频率指配</w:t>
      </w:r>
      <w:r w:rsidR="001C3B4D" w:rsidRPr="00CC63DE">
        <w:rPr>
          <w:rFonts w:hint="eastAsia"/>
          <w:lang w:val="en-US" w:eastAsia="zh-CN"/>
        </w:rPr>
        <w:t>（参见</w:t>
      </w:r>
      <w:hyperlink r:id="rId18" w:history="1">
        <w:r w:rsidR="001C3B4D" w:rsidRPr="00CC63DE">
          <w:rPr>
            <w:rStyle w:val="Hyperlink"/>
            <w:rFonts w:asciiTheme="majorBidi" w:hAnsiTheme="majorBidi" w:cstheme="majorBidi"/>
            <w:szCs w:val="24"/>
            <w:lang w:eastAsia="zh-CN"/>
          </w:rPr>
          <w:t>RRB17-3/10</w:t>
        </w:r>
      </w:hyperlink>
      <w:r w:rsidR="001C3B4D" w:rsidRPr="00CC63DE">
        <w:rPr>
          <w:rFonts w:hint="eastAsia"/>
          <w:lang w:val="en-US" w:eastAsia="zh-CN"/>
        </w:rPr>
        <w:t>号文件）；</w:t>
      </w:r>
    </w:p>
    <w:p w14:paraId="21D07934" w14:textId="6146B3F1" w:rsidR="00C836F2" w:rsidRDefault="00C836F2" w:rsidP="00C836F2">
      <w:pPr>
        <w:pStyle w:val="enumlev1"/>
        <w:rPr>
          <w:lang w:eastAsia="zh-CN"/>
        </w:rPr>
      </w:pPr>
      <w:r w:rsidRPr="00CC63DE">
        <w:rPr>
          <w:lang w:eastAsia="zh-CN"/>
        </w:rPr>
        <w:t>•</w:t>
      </w:r>
      <w:r w:rsidRPr="00CC63DE">
        <w:rPr>
          <w:lang w:eastAsia="zh-CN"/>
        </w:rPr>
        <w:tab/>
      </w:r>
      <w:r w:rsidR="00B02906" w:rsidRPr="00CC63DE">
        <w:rPr>
          <w:lang w:eastAsia="zh-CN"/>
        </w:rPr>
        <w:t>在第</w:t>
      </w:r>
      <w:r w:rsidR="0061604E" w:rsidRPr="00CC63DE">
        <w:rPr>
          <w:rFonts w:hint="eastAsia"/>
          <w:lang w:eastAsia="zh-CN"/>
        </w:rPr>
        <w:t>8</w:t>
      </w:r>
      <w:r w:rsidR="0061604E" w:rsidRPr="00CC63DE">
        <w:rPr>
          <w:lang w:eastAsia="zh-CN"/>
        </w:rPr>
        <w:t>1</w:t>
      </w:r>
      <w:r w:rsidR="00B02906" w:rsidRPr="00CC63DE">
        <w:rPr>
          <w:lang w:eastAsia="zh-CN"/>
        </w:rPr>
        <w:t>次会议</w:t>
      </w:r>
      <w:r w:rsidR="00B02906" w:rsidRPr="00CC63DE">
        <w:rPr>
          <w:rFonts w:hint="eastAsia"/>
          <w:lang w:eastAsia="zh-CN"/>
        </w:rPr>
        <w:t>上，</w:t>
      </w:r>
      <w:r w:rsidR="00B02906" w:rsidRPr="00CC63DE">
        <w:rPr>
          <w:lang w:val="en-US" w:eastAsia="zh-CN"/>
        </w:rPr>
        <w:t>委员会</w:t>
      </w:r>
      <w:r w:rsidR="00B02906" w:rsidRPr="00CC63DE">
        <w:rPr>
          <w:rFonts w:hint="eastAsia"/>
          <w:lang w:val="en-US" w:eastAsia="zh-CN"/>
        </w:rPr>
        <w:t>收到了印尼</w:t>
      </w:r>
      <w:r w:rsidR="00B02906" w:rsidRPr="00CC63DE">
        <w:rPr>
          <w:lang w:val="en-US" w:eastAsia="zh-CN"/>
        </w:rPr>
        <w:t>主管部门</w:t>
      </w:r>
      <w:r w:rsidR="00B02906" w:rsidRPr="00CC63DE">
        <w:rPr>
          <w:rFonts w:hint="eastAsia"/>
          <w:lang w:val="en-US" w:eastAsia="zh-CN"/>
        </w:rPr>
        <w:t>延长</w:t>
      </w:r>
      <w:r w:rsidR="00B02906" w:rsidRPr="00CC63DE">
        <w:rPr>
          <w:lang w:eastAsia="zh-CN"/>
        </w:rPr>
        <w:t>PSN-146E (146°E)</w:t>
      </w:r>
      <w:r w:rsidR="00B02906" w:rsidRPr="00CC63DE">
        <w:rPr>
          <w:rFonts w:hint="eastAsia"/>
          <w:lang w:eastAsia="zh-CN"/>
        </w:rPr>
        <w:t>卫星网络</w:t>
      </w:r>
      <w:r w:rsidR="00B02906" w:rsidRPr="00CC63DE">
        <w:rPr>
          <w:lang w:eastAsia="zh-CN"/>
        </w:rPr>
        <w:t>17.7</w:t>
      </w:r>
      <w:r w:rsidR="00B02906" w:rsidRPr="00CC63DE">
        <w:rPr>
          <w:lang w:eastAsia="zh-CN"/>
        </w:rPr>
        <w:noBreakHyphen/>
        <w:t>21.2 GHz</w:t>
      </w:r>
      <w:r w:rsidR="00B02906" w:rsidRPr="00CC63DE">
        <w:rPr>
          <w:rFonts w:hint="eastAsia"/>
          <w:lang w:eastAsia="zh-CN"/>
        </w:rPr>
        <w:t>和</w:t>
      </w:r>
      <w:r w:rsidR="00B02906" w:rsidRPr="00CC63DE">
        <w:rPr>
          <w:lang w:eastAsia="zh-CN"/>
        </w:rPr>
        <w:t>27.0</w:t>
      </w:r>
      <w:r w:rsidR="00B02906" w:rsidRPr="00CC63DE">
        <w:rPr>
          <w:lang w:eastAsia="zh-CN"/>
        </w:rPr>
        <w:noBreakHyphen/>
        <w:t>30.0 GHz</w:t>
      </w:r>
      <w:r w:rsidR="00B02906" w:rsidRPr="00CC63DE">
        <w:rPr>
          <w:rFonts w:hint="eastAsia"/>
          <w:lang w:eastAsia="zh-CN"/>
        </w:rPr>
        <w:t>频段内的频率指配以及</w:t>
      </w:r>
      <w:r w:rsidR="0061604E" w:rsidRPr="00CC63DE">
        <w:rPr>
          <w:lang w:eastAsia="zh-CN"/>
        </w:rPr>
        <w:t>PALAPA-C1-B (113°E)</w:t>
      </w:r>
      <w:r w:rsidR="0061604E" w:rsidRPr="00CC63DE">
        <w:rPr>
          <w:rFonts w:hint="eastAsia"/>
          <w:lang w:eastAsia="zh-CN"/>
        </w:rPr>
        <w:t>卫星网络</w:t>
      </w:r>
      <w:r w:rsidR="0061604E" w:rsidRPr="00CC63DE">
        <w:rPr>
          <w:lang w:eastAsia="zh-CN"/>
        </w:rPr>
        <w:t>11 452</w:t>
      </w:r>
      <w:r w:rsidR="0061604E" w:rsidRPr="00CC63DE">
        <w:rPr>
          <w:lang w:eastAsia="zh-CN"/>
        </w:rPr>
        <w:noBreakHyphen/>
        <w:t>11 678 MHz</w:t>
      </w:r>
      <w:r w:rsidR="0061604E" w:rsidRPr="00CC63DE">
        <w:rPr>
          <w:rFonts w:hint="eastAsia"/>
          <w:lang w:eastAsia="zh-CN"/>
        </w:rPr>
        <w:t>、</w:t>
      </w:r>
      <w:r w:rsidR="0061604E" w:rsidRPr="00CC63DE">
        <w:rPr>
          <w:lang w:eastAsia="zh-CN"/>
        </w:rPr>
        <w:t>12 252</w:t>
      </w:r>
      <w:r w:rsidR="0061604E" w:rsidRPr="00CC63DE">
        <w:rPr>
          <w:lang w:eastAsia="zh-CN"/>
        </w:rPr>
        <w:noBreakHyphen/>
        <w:t>12 532 MHz</w:t>
      </w:r>
      <w:r w:rsidR="0061604E" w:rsidRPr="00CC63DE">
        <w:rPr>
          <w:rFonts w:hint="eastAsia"/>
          <w:lang w:eastAsia="zh-CN"/>
        </w:rPr>
        <w:t>、</w:t>
      </w:r>
      <w:r w:rsidR="0061604E" w:rsidRPr="00CC63DE">
        <w:rPr>
          <w:lang w:eastAsia="zh-CN"/>
        </w:rPr>
        <w:t>13 758</w:t>
      </w:r>
      <w:r w:rsidR="0061604E" w:rsidRPr="00CC63DE">
        <w:rPr>
          <w:lang w:eastAsia="zh-CN"/>
        </w:rPr>
        <w:noBreakHyphen/>
        <w:t>13 984 MHz</w:t>
      </w:r>
      <w:r w:rsidR="0061604E" w:rsidRPr="00CC63DE">
        <w:rPr>
          <w:rFonts w:hint="eastAsia"/>
          <w:lang w:eastAsia="zh-CN"/>
        </w:rPr>
        <w:t>和</w:t>
      </w:r>
      <w:r w:rsidR="0061604E" w:rsidRPr="00CC63DE">
        <w:rPr>
          <w:lang w:eastAsia="zh-CN"/>
        </w:rPr>
        <w:t>14 000</w:t>
      </w:r>
      <w:r w:rsidR="0061604E" w:rsidRPr="00CC63DE">
        <w:rPr>
          <w:lang w:eastAsia="zh-CN"/>
        </w:rPr>
        <w:noBreakHyphen/>
        <w:t>14 280 MHz</w:t>
      </w:r>
      <w:r w:rsidR="0061604E" w:rsidRPr="00CC63DE">
        <w:rPr>
          <w:rFonts w:hint="eastAsia"/>
          <w:lang w:eastAsia="zh-CN"/>
        </w:rPr>
        <w:t>频段内的频率指配的</w:t>
      </w:r>
      <w:r w:rsidR="00B02906" w:rsidRPr="00CC63DE">
        <w:rPr>
          <w:rFonts w:hint="eastAsia"/>
          <w:lang w:val="en-US" w:eastAsia="zh-CN"/>
        </w:rPr>
        <w:t>投入使用规则时限的</w:t>
      </w:r>
      <w:r w:rsidR="0061604E" w:rsidRPr="00CC63DE">
        <w:rPr>
          <w:rFonts w:hint="eastAsia"/>
          <w:lang w:val="en-US" w:eastAsia="zh-CN"/>
        </w:rPr>
        <w:t>两项</w:t>
      </w:r>
      <w:r w:rsidR="00B02906" w:rsidRPr="00CC63DE">
        <w:rPr>
          <w:rFonts w:hint="eastAsia"/>
          <w:lang w:val="en-US" w:eastAsia="zh-CN"/>
        </w:rPr>
        <w:t>请求</w:t>
      </w:r>
      <w:r w:rsidR="00B02906" w:rsidRPr="00CC63DE">
        <w:rPr>
          <w:lang w:val="en-US" w:eastAsia="zh-CN"/>
        </w:rPr>
        <w:t>。</w:t>
      </w:r>
      <w:r w:rsidR="0061604E" w:rsidRPr="00CC63DE">
        <w:rPr>
          <w:rFonts w:hint="eastAsia"/>
          <w:lang w:val="en-US" w:eastAsia="zh-CN"/>
        </w:rPr>
        <w:t>委员会认真研究了所提供的信息并做出结论，</w:t>
      </w:r>
      <w:r w:rsidR="0061604E" w:rsidRPr="00CC63DE">
        <w:rPr>
          <w:lang w:eastAsia="zh-CN"/>
        </w:rPr>
        <w:t>PSN-146E (146°E)</w:t>
      </w:r>
      <w:r w:rsidR="0061604E" w:rsidRPr="00CC63DE">
        <w:rPr>
          <w:rFonts w:hint="eastAsia"/>
          <w:lang w:eastAsia="zh-CN"/>
        </w:rPr>
        <w:t>卫星网络的</w:t>
      </w:r>
      <w:r w:rsidR="0061604E" w:rsidRPr="00CC63DE">
        <w:rPr>
          <w:rFonts w:hint="eastAsia"/>
          <w:lang w:val="en-US" w:eastAsia="zh-CN"/>
        </w:rPr>
        <w:t>情况不满足构成“</w:t>
      </w:r>
      <w:r w:rsidR="0061604E" w:rsidRPr="00D92F05">
        <w:rPr>
          <w:rFonts w:eastAsia="STKaiti" w:hint="eastAsia"/>
          <w:iCs/>
          <w:lang w:val="en-US" w:eastAsia="zh-CN"/>
        </w:rPr>
        <w:t>不可抗力</w:t>
      </w:r>
      <w:r w:rsidR="0061604E" w:rsidRPr="00CC63DE">
        <w:rPr>
          <w:rFonts w:hint="eastAsia"/>
          <w:lang w:val="en-US" w:eastAsia="zh-CN"/>
        </w:rPr>
        <w:t>”的条件</w:t>
      </w:r>
      <w:r w:rsidR="00C97567" w:rsidRPr="00CC63DE">
        <w:rPr>
          <w:lang w:eastAsia="zh-CN"/>
        </w:rPr>
        <w:t>，</w:t>
      </w:r>
      <w:r w:rsidR="0061604E" w:rsidRPr="00CC63DE">
        <w:rPr>
          <w:rFonts w:hint="eastAsia"/>
          <w:lang w:eastAsia="zh-CN"/>
        </w:rPr>
        <w:t>且</w:t>
      </w:r>
      <w:r w:rsidR="0061604E" w:rsidRPr="00CC63DE">
        <w:rPr>
          <w:lang w:val="en-US" w:eastAsia="zh-CN"/>
        </w:rPr>
        <w:t>PALAPA-C1-B (113°E)</w:t>
      </w:r>
      <w:r w:rsidR="0061604E" w:rsidRPr="00CC63DE">
        <w:rPr>
          <w:rFonts w:hint="eastAsia"/>
          <w:lang w:val="en-US" w:eastAsia="zh-CN"/>
        </w:rPr>
        <w:t>卫星网络的情况既不满足构成“</w:t>
      </w:r>
      <w:r w:rsidR="0061604E" w:rsidRPr="00D92F05">
        <w:rPr>
          <w:rFonts w:eastAsia="STKaiti" w:hint="eastAsia"/>
          <w:iCs/>
          <w:lang w:val="en-US" w:eastAsia="zh-CN"/>
        </w:rPr>
        <w:t>不可抗力</w:t>
      </w:r>
      <w:r w:rsidR="0061604E" w:rsidRPr="00CC63DE">
        <w:rPr>
          <w:rFonts w:hint="eastAsia"/>
          <w:lang w:val="en-US" w:eastAsia="zh-CN"/>
        </w:rPr>
        <w:t>”的条件，亦不属于共箭发射延误的情况</w:t>
      </w:r>
      <w:r w:rsidR="00C97567" w:rsidRPr="00CC63DE">
        <w:rPr>
          <w:lang w:eastAsia="zh-CN"/>
        </w:rPr>
        <w:t>。</w:t>
      </w:r>
      <w:r w:rsidR="00051C1F" w:rsidRPr="00CC63DE">
        <w:rPr>
          <w:lang w:eastAsia="zh-CN"/>
        </w:rPr>
        <w:t>委员会</w:t>
      </w:r>
      <w:r w:rsidR="00C97567" w:rsidRPr="00CC63DE">
        <w:rPr>
          <w:lang w:eastAsia="zh-CN"/>
        </w:rPr>
        <w:t>注意到</w:t>
      </w:r>
      <w:r w:rsidR="0061604E" w:rsidRPr="00CC63DE">
        <w:rPr>
          <w:rFonts w:hint="eastAsia"/>
          <w:lang w:eastAsia="zh-CN"/>
        </w:rPr>
        <w:t>该</w:t>
      </w:r>
      <w:r w:rsidR="00191044" w:rsidRPr="00CC63DE">
        <w:rPr>
          <w:lang w:eastAsia="zh-CN"/>
        </w:rPr>
        <w:t>主管部门</w:t>
      </w:r>
      <w:r w:rsidR="0061604E" w:rsidRPr="00CC63DE">
        <w:rPr>
          <w:rFonts w:hint="eastAsia"/>
          <w:lang w:eastAsia="zh-CN"/>
        </w:rPr>
        <w:t>在这两个案例中</w:t>
      </w:r>
      <w:r w:rsidR="0061604E" w:rsidRPr="00CC63DE">
        <w:rPr>
          <w:rFonts w:hint="eastAsia"/>
          <w:lang w:val="en-US" w:eastAsia="zh-CN"/>
        </w:rPr>
        <w:t>为</w:t>
      </w:r>
      <w:r w:rsidR="0061604E" w:rsidRPr="00CC63DE">
        <w:rPr>
          <w:lang w:eastAsia="zh-CN"/>
        </w:rPr>
        <w:t>遵守《无线电规则》</w:t>
      </w:r>
      <w:r w:rsidR="0061604E" w:rsidRPr="00CC63DE">
        <w:rPr>
          <w:rFonts w:hint="eastAsia"/>
          <w:lang w:val="en-US" w:eastAsia="zh-CN"/>
        </w:rPr>
        <w:t>而付出了不懈努力</w:t>
      </w:r>
      <w:r w:rsidR="00C97567" w:rsidRPr="00CC63DE">
        <w:rPr>
          <w:lang w:eastAsia="zh-CN"/>
        </w:rPr>
        <w:t>并注意到</w:t>
      </w:r>
      <w:r w:rsidR="0061604E" w:rsidRPr="00CC63DE">
        <w:rPr>
          <w:rFonts w:ascii="Calibri" w:hAnsi="Calibri" w:cs="Calibri" w:hint="eastAsia"/>
          <w:szCs w:val="22"/>
          <w:lang w:eastAsia="zh-CN"/>
        </w:rPr>
        <w:t>涉及发展中国家的特殊需要和特定国家的地理位置的《组织法》第</w:t>
      </w:r>
      <w:r w:rsidR="0061604E" w:rsidRPr="00CC63DE">
        <w:rPr>
          <w:rFonts w:ascii="Calibri" w:hAnsi="Calibri" w:cs="Calibri"/>
          <w:szCs w:val="22"/>
          <w:lang w:eastAsia="zh-CN"/>
        </w:rPr>
        <w:t>196</w:t>
      </w:r>
      <w:r w:rsidR="0061604E" w:rsidRPr="00CC63DE">
        <w:rPr>
          <w:rFonts w:ascii="Calibri" w:hAnsi="Calibri" w:cs="Calibri" w:hint="eastAsia"/>
          <w:szCs w:val="22"/>
          <w:lang w:eastAsia="zh-CN"/>
        </w:rPr>
        <w:t>款</w:t>
      </w:r>
      <w:r w:rsidR="00C97567" w:rsidRPr="00CC63DE">
        <w:rPr>
          <w:lang w:eastAsia="zh-CN"/>
        </w:rPr>
        <w:t>。然而，</w:t>
      </w:r>
      <w:r w:rsidR="00051C1F" w:rsidRPr="00CC63DE">
        <w:rPr>
          <w:lang w:eastAsia="zh-CN"/>
        </w:rPr>
        <w:t>委员会</w:t>
      </w:r>
      <w:r w:rsidR="0061604E" w:rsidRPr="00CC63DE">
        <w:rPr>
          <w:rFonts w:hint="eastAsia"/>
          <w:lang w:eastAsia="zh-CN"/>
        </w:rPr>
        <w:t>亦指</w:t>
      </w:r>
      <w:r w:rsidR="0061604E" w:rsidRPr="00CC63DE">
        <w:rPr>
          <w:rFonts w:hint="eastAsia"/>
          <w:lang w:eastAsia="zh-CN"/>
        </w:rPr>
        <w:lastRenderedPageBreak/>
        <w:t>出</w:t>
      </w:r>
      <w:r w:rsidR="00C97567" w:rsidRPr="00CC63DE">
        <w:rPr>
          <w:lang w:eastAsia="zh-CN"/>
        </w:rPr>
        <w:t>，</w:t>
      </w:r>
      <w:r w:rsidR="00051C1F" w:rsidRPr="00CC63DE">
        <w:rPr>
          <w:lang w:eastAsia="zh-CN"/>
        </w:rPr>
        <w:t>委员会</w:t>
      </w:r>
      <w:r w:rsidR="0061604E" w:rsidRPr="00CC63DE">
        <w:rPr>
          <w:rFonts w:hint="eastAsia"/>
          <w:lang w:eastAsia="zh-CN"/>
        </w:rPr>
        <w:t>不能越权</w:t>
      </w:r>
      <w:r w:rsidR="00C97567" w:rsidRPr="00CC63DE">
        <w:rPr>
          <w:lang w:eastAsia="zh-CN"/>
        </w:rPr>
        <w:t>延长</w:t>
      </w:r>
      <w:r w:rsidR="007453A0" w:rsidRPr="00CC63DE">
        <w:rPr>
          <w:lang w:eastAsia="zh-CN"/>
        </w:rPr>
        <w:t>频率指配</w:t>
      </w:r>
      <w:r w:rsidR="0061604E" w:rsidRPr="00CC63DE">
        <w:rPr>
          <w:rFonts w:hint="eastAsia"/>
          <w:lang w:eastAsia="zh-CN"/>
        </w:rPr>
        <w:t>投入使用</w:t>
      </w:r>
      <w:r w:rsidR="00C97567" w:rsidRPr="00CC63DE">
        <w:rPr>
          <w:lang w:eastAsia="zh-CN"/>
        </w:rPr>
        <w:t>的</w:t>
      </w:r>
      <w:r w:rsidR="001949F6" w:rsidRPr="00CC63DE">
        <w:rPr>
          <w:lang w:eastAsia="zh-CN"/>
        </w:rPr>
        <w:t>规则时限</w:t>
      </w:r>
      <w:r w:rsidR="00C97567" w:rsidRPr="00CC63DE">
        <w:rPr>
          <w:lang w:eastAsia="zh-CN"/>
        </w:rPr>
        <w:t>。因此，委员会</w:t>
      </w:r>
      <w:r w:rsidR="0061604E" w:rsidRPr="00CC63DE">
        <w:rPr>
          <w:rFonts w:hint="eastAsia"/>
          <w:lang w:eastAsia="zh-CN"/>
        </w:rPr>
        <w:t>责成</w:t>
      </w:r>
      <w:r w:rsidR="00C97567" w:rsidRPr="00CC63DE">
        <w:rPr>
          <w:lang w:eastAsia="zh-CN"/>
        </w:rPr>
        <w:t>指示无线电通信局继续考虑上述</w:t>
      </w:r>
      <w:r w:rsidR="0061604E" w:rsidRPr="00CC63DE">
        <w:rPr>
          <w:rFonts w:hint="eastAsia"/>
          <w:lang w:eastAsia="zh-CN"/>
        </w:rPr>
        <w:t>频段</w:t>
      </w:r>
      <w:r w:rsidR="00C97567" w:rsidRPr="00CC63DE">
        <w:rPr>
          <w:lang w:eastAsia="zh-CN"/>
        </w:rPr>
        <w:t>内</w:t>
      </w:r>
      <w:r w:rsidR="0061604E" w:rsidRPr="00CC63DE">
        <w:rPr>
          <w:lang w:eastAsia="zh-CN"/>
        </w:rPr>
        <w:t>PSN-146E (146°E)</w:t>
      </w:r>
      <w:r w:rsidR="00C97567" w:rsidRPr="00CC63DE">
        <w:rPr>
          <w:lang w:eastAsia="zh-CN"/>
        </w:rPr>
        <w:t>和</w:t>
      </w:r>
      <w:r w:rsidR="0061604E" w:rsidRPr="00CC63DE">
        <w:rPr>
          <w:lang w:eastAsia="zh-CN"/>
        </w:rPr>
        <w:t>PALAPA-C1-B (113°E)</w:t>
      </w:r>
      <w:r w:rsidR="00C97567" w:rsidRPr="00CC63DE">
        <w:rPr>
          <w:lang w:eastAsia="zh-CN"/>
        </w:rPr>
        <w:t>卫星网络的</w:t>
      </w:r>
      <w:r w:rsidR="007453A0" w:rsidRPr="00CC63DE">
        <w:rPr>
          <w:lang w:eastAsia="zh-CN"/>
        </w:rPr>
        <w:t>频率指配</w:t>
      </w:r>
      <w:r w:rsidR="00C97567" w:rsidRPr="00CC63DE">
        <w:rPr>
          <w:lang w:eastAsia="zh-CN"/>
        </w:rPr>
        <w:t>，直至</w:t>
      </w:r>
      <w:r w:rsidR="00C97567" w:rsidRPr="00CC63DE">
        <w:rPr>
          <w:lang w:eastAsia="zh-CN"/>
        </w:rPr>
        <w:t>WRC-19</w:t>
      </w:r>
      <w:r w:rsidR="00C97567" w:rsidRPr="00CC63DE">
        <w:rPr>
          <w:lang w:eastAsia="zh-CN"/>
        </w:rPr>
        <w:t>的最后一天</w:t>
      </w:r>
      <w:r w:rsidR="0061604E" w:rsidRPr="00CC63DE">
        <w:rPr>
          <w:rFonts w:hint="eastAsia"/>
          <w:lang w:eastAsia="zh-CN"/>
        </w:rPr>
        <w:t>（参见</w:t>
      </w:r>
      <w:hyperlink r:id="rId19" w:history="1">
        <w:r w:rsidR="0061604E" w:rsidRPr="00CC63DE">
          <w:rPr>
            <w:rStyle w:val="Hyperlink"/>
            <w:rFonts w:asciiTheme="majorBidi" w:hAnsiTheme="majorBidi" w:cstheme="majorBidi"/>
            <w:szCs w:val="24"/>
            <w:lang w:eastAsia="zh-CN"/>
          </w:rPr>
          <w:t>RRB19-2/20</w:t>
        </w:r>
      </w:hyperlink>
      <w:r w:rsidR="00C97567" w:rsidRPr="00CC63DE">
        <w:rPr>
          <w:lang w:eastAsia="zh-CN"/>
        </w:rPr>
        <w:t>号文件</w:t>
      </w:r>
      <w:r w:rsidR="0061604E" w:rsidRPr="00CC63DE">
        <w:rPr>
          <w:rFonts w:hint="eastAsia"/>
          <w:lang w:eastAsia="zh-CN"/>
        </w:rPr>
        <w:t>）</w:t>
      </w:r>
      <w:r w:rsidR="00C97567" w:rsidRPr="00CC63DE">
        <w:rPr>
          <w:lang w:eastAsia="zh-CN"/>
        </w:rPr>
        <w:t>。</w:t>
      </w:r>
    </w:p>
    <w:p w14:paraId="3137C9B8" w14:textId="77777777" w:rsidR="00793577" w:rsidRPr="00672B95" w:rsidRDefault="00793577" w:rsidP="00793577">
      <w:pPr>
        <w:pStyle w:val="Heading2"/>
        <w:rPr>
          <w:lang w:eastAsia="zh-CN"/>
        </w:rPr>
      </w:pPr>
      <w:r w:rsidRPr="00672B95">
        <w:rPr>
          <w:lang w:eastAsia="zh-CN"/>
        </w:rPr>
        <w:t>6.</w:t>
      </w:r>
      <w:r>
        <w:rPr>
          <w:lang w:eastAsia="zh-CN"/>
        </w:rPr>
        <w:t>5</w:t>
      </w:r>
      <w:r>
        <w:rPr>
          <w:lang w:eastAsia="zh-CN"/>
        </w:rPr>
        <w:tab/>
      </w:r>
      <w:r>
        <w:rPr>
          <w:rFonts w:hint="eastAsia"/>
          <w:szCs w:val="24"/>
          <w:lang w:eastAsia="zh-CN"/>
        </w:rPr>
        <w:t>各主管部门提交的其他请求</w:t>
      </w:r>
    </w:p>
    <w:p w14:paraId="4442585B" w14:textId="77777777" w:rsidR="00793577" w:rsidRDefault="00793577" w:rsidP="00793577">
      <w:pPr>
        <w:rPr>
          <w:lang w:eastAsia="zh-CN"/>
        </w:rPr>
      </w:pPr>
      <w:r>
        <w:rPr>
          <w:lang w:eastAsia="zh-CN"/>
        </w:rPr>
        <w:t>6.5.1</w:t>
      </w:r>
      <w:r>
        <w:rPr>
          <w:lang w:eastAsia="zh-CN"/>
        </w:rPr>
        <w:tab/>
      </w:r>
      <w:r>
        <w:rPr>
          <w:rFonts w:ascii="SimSun" w:hAnsi="SimSun" w:cs="SimSun" w:hint="eastAsia"/>
          <w:color w:val="000000"/>
          <w:szCs w:val="24"/>
          <w:lang w:eastAsia="zh-CN"/>
        </w:rPr>
        <w:t>在第</w:t>
      </w:r>
      <w:r w:rsidRPr="000763B6">
        <w:rPr>
          <w:rFonts w:asciiTheme="majorBidi" w:hAnsiTheme="majorBidi" w:cstheme="majorBidi"/>
          <w:color w:val="000000"/>
          <w:szCs w:val="24"/>
          <w:lang w:eastAsia="zh-CN"/>
        </w:rPr>
        <w:t>71</w:t>
      </w:r>
      <w:r>
        <w:rPr>
          <w:rFonts w:ascii="SimSun" w:hAnsi="SimSun" w:cs="SimSun" w:hint="eastAsia"/>
          <w:color w:val="000000"/>
          <w:szCs w:val="24"/>
          <w:lang w:eastAsia="zh-CN"/>
        </w:rPr>
        <w:t>次会议上，委员会审议了一份关于更改卫星网络协调资料接收</w:t>
      </w:r>
      <w:r w:rsidRPr="006A2FBC">
        <w:rPr>
          <w:rFonts w:ascii="SimSun" w:hAnsi="SimSun" w:cs="SimSun" w:hint="eastAsia"/>
          <w:color w:val="000000"/>
          <w:szCs w:val="24"/>
          <w:lang w:eastAsia="zh-CN"/>
        </w:rPr>
        <w:t>日期</w:t>
      </w:r>
      <w:r>
        <w:rPr>
          <w:rFonts w:ascii="SimSun" w:hAnsi="SimSun" w:cs="SimSun" w:hint="eastAsia"/>
          <w:color w:val="000000"/>
          <w:szCs w:val="24"/>
          <w:lang w:eastAsia="zh-CN"/>
        </w:rPr>
        <w:t>的请求</w:t>
      </w:r>
      <w:r w:rsidRPr="006A2FBC">
        <w:rPr>
          <w:rFonts w:ascii="SimSun" w:hAnsi="SimSun" w:cs="SimSun" w:hint="eastAsia"/>
          <w:color w:val="000000"/>
          <w:szCs w:val="24"/>
          <w:lang w:eastAsia="zh-CN"/>
        </w:rPr>
        <w:t>。</w:t>
      </w:r>
      <w:r>
        <w:rPr>
          <w:rFonts w:ascii="SimSun" w:hAnsi="SimSun" w:cs="SimSun" w:hint="eastAsia"/>
          <w:color w:val="000000"/>
          <w:szCs w:val="24"/>
          <w:lang w:eastAsia="zh-CN"/>
        </w:rPr>
        <w:t>委员会指出，</w:t>
      </w:r>
      <w:r w:rsidRPr="006A2FBC">
        <w:rPr>
          <w:rFonts w:ascii="SimSun" w:hAnsi="SimSun" w:cs="SimSun" w:hint="eastAsia"/>
          <w:color w:val="000000"/>
          <w:szCs w:val="24"/>
          <w:lang w:eastAsia="zh-CN"/>
        </w:rPr>
        <w:t>有关主管部门没有回应无线电通信局</w:t>
      </w:r>
      <w:r>
        <w:rPr>
          <w:rFonts w:ascii="SimSun" w:hAnsi="SimSun" w:cs="SimSun" w:hint="eastAsia"/>
          <w:color w:val="000000"/>
          <w:szCs w:val="24"/>
          <w:lang w:eastAsia="zh-CN"/>
        </w:rPr>
        <w:t>提供该</w:t>
      </w:r>
      <w:r w:rsidRPr="006A2FBC">
        <w:rPr>
          <w:rFonts w:ascii="SimSun" w:hAnsi="SimSun" w:cs="SimSun" w:hint="eastAsia"/>
          <w:color w:val="000000"/>
          <w:szCs w:val="24"/>
          <w:lang w:eastAsia="zh-CN"/>
        </w:rPr>
        <w:t>协调</w:t>
      </w:r>
      <w:r>
        <w:rPr>
          <w:rFonts w:ascii="SimSun" w:hAnsi="SimSun" w:cs="SimSun" w:hint="eastAsia"/>
          <w:color w:val="000000"/>
          <w:szCs w:val="24"/>
          <w:lang w:eastAsia="zh-CN"/>
        </w:rPr>
        <w:t>资料必要</w:t>
      </w:r>
      <w:r w:rsidRPr="006A2FBC">
        <w:rPr>
          <w:rFonts w:ascii="SimSun" w:hAnsi="SimSun" w:cs="SimSun" w:hint="eastAsia"/>
          <w:color w:val="000000"/>
          <w:szCs w:val="24"/>
          <w:lang w:eastAsia="zh-CN"/>
        </w:rPr>
        <w:t>信息的</w:t>
      </w:r>
      <w:r>
        <w:rPr>
          <w:rFonts w:ascii="SimSun" w:hAnsi="SimSun" w:cs="SimSun" w:hint="eastAsia"/>
          <w:color w:val="000000"/>
          <w:szCs w:val="24"/>
          <w:lang w:eastAsia="zh-CN"/>
        </w:rPr>
        <w:t>要求</w:t>
      </w:r>
      <w:r w:rsidRPr="006A2FBC">
        <w:rPr>
          <w:rFonts w:ascii="SimSun" w:hAnsi="SimSun" w:cs="SimSun" w:hint="eastAsia"/>
          <w:color w:val="000000"/>
          <w:szCs w:val="24"/>
          <w:lang w:eastAsia="zh-CN"/>
        </w:rPr>
        <w:t>，</w:t>
      </w:r>
      <w:r>
        <w:rPr>
          <w:rFonts w:ascii="SimSun" w:hAnsi="SimSun" w:cs="SimSun" w:hint="eastAsia"/>
          <w:color w:val="000000"/>
          <w:szCs w:val="24"/>
          <w:lang w:eastAsia="zh-CN"/>
        </w:rPr>
        <w:t>因此</w:t>
      </w:r>
      <w:r w:rsidRPr="006A2FBC">
        <w:rPr>
          <w:rFonts w:ascii="SimSun" w:hAnsi="SimSun" w:cs="SimSun" w:hint="eastAsia"/>
          <w:color w:val="000000"/>
          <w:szCs w:val="24"/>
          <w:lang w:eastAsia="zh-CN"/>
        </w:rPr>
        <w:t>决定不同意</w:t>
      </w:r>
      <w:r>
        <w:rPr>
          <w:rFonts w:ascii="SimSun" w:hAnsi="SimSun" w:cs="SimSun" w:hint="eastAsia"/>
          <w:color w:val="000000"/>
          <w:szCs w:val="24"/>
          <w:lang w:eastAsia="zh-CN"/>
        </w:rPr>
        <w:t>该</w:t>
      </w:r>
      <w:r w:rsidRPr="006A2FBC">
        <w:rPr>
          <w:rFonts w:ascii="SimSun" w:hAnsi="SimSun" w:cs="SimSun" w:hint="eastAsia"/>
          <w:color w:val="000000"/>
          <w:szCs w:val="24"/>
          <w:lang w:eastAsia="zh-CN"/>
        </w:rPr>
        <w:t>主管部门的请求。</w:t>
      </w:r>
    </w:p>
    <w:p w14:paraId="404483F5" w14:textId="77777777" w:rsidR="00793577" w:rsidRDefault="00793577" w:rsidP="00793577">
      <w:pPr>
        <w:rPr>
          <w:lang w:eastAsia="zh-CN"/>
        </w:rPr>
      </w:pPr>
      <w:r>
        <w:rPr>
          <w:lang w:eastAsia="zh-CN"/>
        </w:rPr>
        <w:t>6.5.2</w:t>
      </w:r>
      <w:r>
        <w:rPr>
          <w:lang w:eastAsia="zh-CN"/>
        </w:rPr>
        <w:tab/>
      </w:r>
      <w:r w:rsidRPr="006A2FBC">
        <w:rPr>
          <w:rFonts w:ascii="SimSun" w:hAnsi="SimSun" w:cs="SimSun" w:hint="eastAsia"/>
          <w:color w:val="000000"/>
          <w:szCs w:val="24"/>
          <w:lang w:eastAsia="zh-CN"/>
        </w:rPr>
        <w:t>在第</w:t>
      </w:r>
      <w:r w:rsidRPr="000763B6">
        <w:rPr>
          <w:rFonts w:asciiTheme="majorBidi" w:hAnsiTheme="majorBidi" w:cstheme="majorBidi"/>
          <w:color w:val="000000"/>
          <w:szCs w:val="24"/>
          <w:lang w:eastAsia="zh-CN"/>
        </w:rPr>
        <w:t>71</w:t>
      </w:r>
      <w:r>
        <w:rPr>
          <w:rFonts w:ascii="SimSun" w:hAnsi="SimSun" w:cs="SimSun" w:hint="eastAsia"/>
          <w:color w:val="000000"/>
          <w:szCs w:val="24"/>
          <w:lang w:eastAsia="zh-CN"/>
        </w:rPr>
        <w:t>次会议上，委员会收到一份文稿</w:t>
      </w:r>
      <w:r w:rsidRPr="006A2FBC">
        <w:rPr>
          <w:rFonts w:ascii="SimSun" w:hAnsi="SimSun" w:cs="SimSun" w:hint="eastAsia"/>
          <w:color w:val="000000"/>
          <w:szCs w:val="24"/>
          <w:lang w:eastAsia="zh-CN"/>
        </w:rPr>
        <w:t>，要求</w:t>
      </w:r>
      <w:r>
        <w:rPr>
          <w:rFonts w:ascii="SimSun" w:hAnsi="SimSun" w:cs="SimSun" w:hint="eastAsia"/>
          <w:color w:val="000000"/>
          <w:szCs w:val="24"/>
          <w:lang w:eastAsia="zh-CN"/>
        </w:rPr>
        <w:t>（委员会）</w:t>
      </w:r>
      <w:r w:rsidRPr="006A2FBC">
        <w:rPr>
          <w:rFonts w:ascii="SimSun" w:hAnsi="SimSun" w:cs="SimSun" w:hint="eastAsia"/>
          <w:color w:val="000000"/>
          <w:szCs w:val="24"/>
          <w:lang w:eastAsia="zh-CN"/>
        </w:rPr>
        <w:t>作出决定，为</w:t>
      </w:r>
      <w:r>
        <w:rPr>
          <w:rFonts w:ascii="SimSun" w:hAnsi="SimSun" w:cs="SimSun" w:hint="eastAsia"/>
          <w:color w:val="000000"/>
          <w:szCs w:val="24"/>
          <w:lang w:eastAsia="zh-CN"/>
        </w:rPr>
        <w:t>采用</w:t>
      </w:r>
      <w:r w:rsidRPr="006A2FBC">
        <w:rPr>
          <w:rFonts w:ascii="SimSun" w:hAnsi="SimSun" w:cs="SimSun" w:hint="eastAsia"/>
          <w:color w:val="000000"/>
          <w:szCs w:val="24"/>
          <w:lang w:eastAsia="zh-CN"/>
        </w:rPr>
        <w:t>电推卫星的卫星网络启用频率</w:t>
      </w:r>
      <w:r>
        <w:rPr>
          <w:rFonts w:ascii="SimSun" w:hAnsi="SimSun" w:cs="SimSun" w:hint="eastAsia"/>
          <w:color w:val="000000"/>
          <w:szCs w:val="24"/>
          <w:lang w:eastAsia="zh-CN"/>
        </w:rPr>
        <w:t>指</w:t>
      </w:r>
      <w:r w:rsidRPr="006A2FBC">
        <w:rPr>
          <w:rFonts w:ascii="SimSun" w:hAnsi="SimSun" w:cs="SimSun" w:hint="eastAsia"/>
          <w:color w:val="000000"/>
          <w:szCs w:val="24"/>
          <w:lang w:eastAsia="zh-CN"/>
        </w:rPr>
        <w:t>配</w:t>
      </w:r>
      <w:r>
        <w:rPr>
          <w:rFonts w:ascii="SimSun" w:hAnsi="SimSun" w:cs="SimSun" w:hint="eastAsia"/>
          <w:color w:val="000000"/>
          <w:szCs w:val="24"/>
          <w:lang w:eastAsia="zh-CN"/>
        </w:rPr>
        <w:t>在《</w:t>
      </w:r>
      <w:r w:rsidRPr="006A2FBC">
        <w:rPr>
          <w:rFonts w:ascii="SimSun" w:hAnsi="SimSun" w:cs="SimSun" w:hint="eastAsia"/>
          <w:color w:val="000000"/>
          <w:szCs w:val="24"/>
          <w:lang w:eastAsia="zh-CN"/>
        </w:rPr>
        <w:t>无线电规则</w:t>
      </w:r>
      <w:r>
        <w:rPr>
          <w:rFonts w:ascii="SimSun" w:hAnsi="SimSun" w:cs="SimSun" w:hint="eastAsia"/>
          <w:color w:val="000000"/>
          <w:szCs w:val="24"/>
          <w:lang w:eastAsia="zh-CN"/>
        </w:rPr>
        <w:t>》的应用方面提供灵活性。</w:t>
      </w:r>
      <w:r w:rsidRPr="006A2FBC">
        <w:rPr>
          <w:rFonts w:ascii="SimSun" w:hAnsi="SimSun" w:cs="SimSun" w:hint="eastAsia"/>
          <w:color w:val="000000"/>
          <w:szCs w:val="24"/>
          <w:lang w:eastAsia="zh-CN"/>
        </w:rPr>
        <w:t>委员会</w:t>
      </w:r>
      <w:r>
        <w:rPr>
          <w:rFonts w:ascii="SimSun" w:hAnsi="SimSun" w:cs="SimSun" w:hint="eastAsia"/>
          <w:color w:val="000000"/>
          <w:szCs w:val="24"/>
          <w:lang w:eastAsia="zh-CN"/>
        </w:rPr>
        <w:t>审议</w:t>
      </w:r>
      <w:r w:rsidRPr="006A2FBC">
        <w:rPr>
          <w:rFonts w:ascii="SimSun" w:hAnsi="SimSun" w:cs="SimSun" w:hint="eastAsia"/>
          <w:color w:val="000000"/>
          <w:szCs w:val="24"/>
          <w:lang w:eastAsia="zh-CN"/>
        </w:rPr>
        <w:t>认为，提供这种灵活性</w:t>
      </w:r>
      <w:r>
        <w:rPr>
          <w:rFonts w:ascii="SimSun" w:hAnsi="SimSun" w:cs="SimSun" w:hint="eastAsia"/>
          <w:color w:val="000000"/>
          <w:szCs w:val="24"/>
          <w:lang w:eastAsia="zh-CN"/>
        </w:rPr>
        <w:t>不在自己的职权范围内，</w:t>
      </w:r>
      <w:r w:rsidRPr="006A2FBC">
        <w:rPr>
          <w:rFonts w:ascii="SimSun" w:hAnsi="SimSun" w:cs="SimSun" w:hint="eastAsia"/>
          <w:color w:val="000000"/>
          <w:szCs w:val="24"/>
          <w:lang w:eastAsia="zh-CN"/>
        </w:rPr>
        <w:t>因此无法</w:t>
      </w:r>
      <w:r>
        <w:rPr>
          <w:rFonts w:ascii="SimSun" w:hAnsi="SimSun" w:cs="SimSun" w:hint="eastAsia"/>
          <w:color w:val="000000"/>
          <w:szCs w:val="24"/>
          <w:lang w:eastAsia="zh-CN"/>
        </w:rPr>
        <w:t>同意该请求。</w:t>
      </w:r>
    </w:p>
    <w:p w14:paraId="1F87333C" w14:textId="77777777" w:rsidR="00793577" w:rsidRDefault="00793577" w:rsidP="00793577">
      <w:pPr>
        <w:rPr>
          <w:lang w:eastAsia="zh-CN"/>
        </w:rPr>
      </w:pPr>
      <w:r>
        <w:rPr>
          <w:lang w:eastAsia="zh-CN"/>
        </w:rPr>
        <w:t>6.5.3</w:t>
      </w:r>
      <w:r>
        <w:rPr>
          <w:lang w:eastAsia="zh-CN"/>
        </w:rPr>
        <w:tab/>
      </w:r>
      <w:r w:rsidRPr="006A2FBC">
        <w:rPr>
          <w:rFonts w:ascii="SimSun" w:hAnsi="SimSun" w:cs="SimSun" w:hint="eastAsia"/>
          <w:color w:val="000000"/>
          <w:szCs w:val="24"/>
          <w:lang w:eastAsia="zh-CN"/>
        </w:rPr>
        <w:t>在第</w:t>
      </w:r>
      <w:r w:rsidRPr="006A2FBC">
        <w:rPr>
          <w:rFonts w:eastAsia="Times New Roman" w:hint="eastAsia"/>
          <w:color w:val="000000"/>
          <w:szCs w:val="24"/>
          <w:lang w:eastAsia="zh-CN"/>
        </w:rPr>
        <w:t>72</w:t>
      </w:r>
      <w:r w:rsidRPr="006A2FBC">
        <w:rPr>
          <w:rFonts w:ascii="SimSun" w:hAnsi="SimSun" w:cs="SimSun" w:hint="eastAsia"/>
          <w:color w:val="000000"/>
          <w:szCs w:val="24"/>
          <w:lang w:eastAsia="zh-CN"/>
        </w:rPr>
        <w:t>次会议期间，委员会收到了</w:t>
      </w:r>
      <w:r>
        <w:rPr>
          <w:rFonts w:ascii="SimSun" w:hAnsi="SimSun" w:cs="SimSun" w:hint="eastAsia"/>
          <w:color w:val="000000"/>
          <w:szCs w:val="24"/>
          <w:lang w:eastAsia="zh-CN"/>
        </w:rPr>
        <w:t>一个</w:t>
      </w:r>
      <w:r w:rsidRPr="006A2FBC">
        <w:rPr>
          <w:rFonts w:ascii="SimSun" w:hAnsi="SimSun" w:cs="SimSun" w:hint="eastAsia"/>
          <w:color w:val="000000"/>
          <w:szCs w:val="24"/>
          <w:lang w:eastAsia="zh-CN"/>
        </w:rPr>
        <w:t>主管部门的</w:t>
      </w:r>
      <w:r>
        <w:rPr>
          <w:rFonts w:ascii="SimSun" w:hAnsi="SimSun" w:cs="SimSun" w:hint="eastAsia"/>
          <w:color w:val="000000"/>
          <w:szCs w:val="24"/>
          <w:lang w:eastAsia="zh-CN"/>
        </w:rPr>
        <w:t>一项请求，要求审议</w:t>
      </w:r>
      <w:r w:rsidRPr="006A2FBC">
        <w:rPr>
          <w:rFonts w:ascii="SimSun" w:hAnsi="SimSun" w:cs="SimSun" w:hint="eastAsia"/>
          <w:color w:val="000000"/>
          <w:szCs w:val="24"/>
          <w:lang w:eastAsia="zh-CN"/>
        </w:rPr>
        <w:t>根据附录</w:t>
      </w:r>
      <w:r w:rsidRPr="00D05DB3">
        <w:rPr>
          <w:rFonts w:eastAsia="Times New Roman" w:hint="eastAsia"/>
          <w:b/>
          <w:bCs/>
          <w:color w:val="000000"/>
          <w:szCs w:val="24"/>
          <w:lang w:eastAsia="zh-CN"/>
        </w:rPr>
        <w:t>30B</w:t>
      </w:r>
      <w:r>
        <w:rPr>
          <w:rFonts w:ascii="SimSun" w:hAnsi="SimSun" w:cs="SimSun" w:hint="eastAsia"/>
          <w:color w:val="000000"/>
          <w:szCs w:val="24"/>
          <w:lang w:eastAsia="zh-CN"/>
        </w:rPr>
        <w:t>进行审查后得出的结论。</w:t>
      </w:r>
      <w:r w:rsidRPr="006A2FBC">
        <w:rPr>
          <w:rFonts w:ascii="SimSun" w:hAnsi="SimSun" w:cs="SimSun" w:hint="eastAsia"/>
          <w:color w:val="000000"/>
          <w:szCs w:val="24"/>
          <w:lang w:eastAsia="zh-CN"/>
        </w:rPr>
        <w:t>委员会注意到</w:t>
      </w:r>
      <w:r>
        <w:rPr>
          <w:rFonts w:ascii="SimSun" w:hAnsi="SimSun" w:cs="SimSun" w:hint="eastAsia"/>
          <w:color w:val="000000"/>
          <w:szCs w:val="24"/>
          <w:lang w:eastAsia="zh-CN"/>
        </w:rPr>
        <w:t>该主管部门在使用</w:t>
      </w:r>
      <w:r w:rsidRPr="006A2FBC">
        <w:rPr>
          <w:rFonts w:ascii="SimSun" w:hAnsi="SimSun" w:cs="SimSun" w:hint="eastAsia"/>
          <w:color w:val="000000"/>
          <w:szCs w:val="24"/>
          <w:lang w:eastAsia="zh-CN"/>
        </w:rPr>
        <w:t>软件处理其卫星网络时遇到的困难。</w:t>
      </w:r>
      <w:r>
        <w:rPr>
          <w:rFonts w:ascii="SimSun" w:hAnsi="SimSun" w:cs="SimSun" w:hint="eastAsia"/>
          <w:color w:val="000000"/>
          <w:szCs w:val="24"/>
          <w:lang w:eastAsia="zh-CN"/>
        </w:rPr>
        <w:t>委员</w:t>
      </w:r>
      <w:r w:rsidRPr="006A2FBC">
        <w:rPr>
          <w:rFonts w:ascii="SimSun" w:hAnsi="SimSun" w:cs="SimSun" w:hint="eastAsia"/>
          <w:color w:val="000000"/>
          <w:szCs w:val="24"/>
          <w:lang w:eastAsia="zh-CN"/>
        </w:rPr>
        <w:t>会</w:t>
      </w:r>
      <w:r>
        <w:rPr>
          <w:rFonts w:ascii="SimSun" w:hAnsi="SimSun" w:cs="SimSun" w:hint="eastAsia"/>
          <w:color w:val="000000"/>
          <w:szCs w:val="24"/>
          <w:lang w:eastAsia="zh-CN"/>
        </w:rPr>
        <w:t>责成</w:t>
      </w:r>
      <w:r w:rsidRPr="006A2FBC">
        <w:rPr>
          <w:rFonts w:ascii="SimSun" w:hAnsi="SimSun" w:cs="SimSun" w:hint="eastAsia"/>
          <w:color w:val="000000"/>
          <w:szCs w:val="24"/>
          <w:lang w:eastAsia="zh-CN"/>
        </w:rPr>
        <w:t>无线电通信局向</w:t>
      </w:r>
      <w:r>
        <w:rPr>
          <w:rFonts w:ascii="SimSun" w:hAnsi="SimSun" w:cs="SimSun" w:hint="eastAsia"/>
          <w:color w:val="000000"/>
          <w:szCs w:val="24"/>
          <w:lang w:eastAsia="zh-CN"/>
        </w:rPr>
        <w:t>该</w:t>
      </w:r>
      <w:r w:rsidRPr="006A2FBC">
        <w:rPr>
          <w:rFonts w:ascii="SimSun" w:hAnsi="SimSun" w:cs="SimSun" w:hint="eastAsia"/>
          <w:color w:val="000000"/>
          <w:szCs w:val="24"/>
          <w:lang w:eastAsia="zh-CN"/>
        </w:rPr>
        <w:t>主管部门提供必要的支持</w:t>
      </w:r>
      <w:r>
        <w:rPr>
          <w:rFonts w:ascii="SimSun" w:hAnsi="SimSun" w:cs="SimSun" w:hint="eastAsia"/>
          <w:color w:val="000000"/>
          <w:szCs w:val="24"/>
          <w:lang w:eastAsia="zh-CN"/>
        </w:rPr>
        <w:t>；</w:t>
      </w:r>
      <w:r w:rsidRPr="006A2FBC">
        <w:rPr>
          <w:rFonts w:ascii="SimSun" w:hAnsi="SimSun" w:cs="SimSun" w:hint="eastAsia"/>
          <w:color w:val="000000"/>
          <w:szCs w:val="24"/>
          <w:lang w:eastAsia="zh-CN"/>
        </w:rPr>
        <w:t>在第</w:t>
      </w:r>
      <w:r w:rsidRPr="006A2FBC">
        <w:rPr>
          <w:rFonts w:eastAsia="Times New Roman" w:hint="eastAsia"/>
          <w:color w:val="000000"/>
          <w:szCs w:val="24"/>
          <w:lang w:eastAsia="zh-CN"/>
        </w:rPr>
        <w:t>73</w:t>
      </w:r>
      <w:r w:rsidRPr="006A2FBC">
        <w:rPr>
          <w:rFonts w:ascii="SimSun" w:hAnsi="SimSun" w:cs="SimSun" w:hint="eastAsia"/>
          <w:color w:val="000000"/>
          <w:szCs w:val="24"/>
          <w:lang w:eastAsia="zh-CN"/>
        </w:rPr>
        <w:t>次</w:t>
      </w:r>
      <w:r>
        <w:rPr>
          <w:rFonts w:ascii="SimSun" w:hAnsi="SimSun" w:cs="SimSun" w:hint="eastAsia"/>
          <w:color w:val="000000"/>
          <w:szCs w:val="24"/>
          <w:lang w:eastAsia="zh-CN"/>
        </w:rPr>
        <w:t>委员会会议上，无线电通信局</w:t>
      </w:r>
      <w:r w:rsidRPr="006A2FBC">
        <w:rPr>
          <w:rFonts w:ascii="SimSun" w:hAnsi="SimSun" w:cs="SimSun" w:hint="eastAsia"/>
          <w:color w:val="000000"/>
          <w:szCs w:val="24"/>
          <w:lang w:eastAsia="zh-CN"/>
        </w:rPr>
        <w:t>报告，</w:t>
      </w:r>
      <w:r>
        <w:rPr>
          <w:rFonts w:ascii="SimSun" w:hAnsi="SimSun" w:cs="SimSun" w:hint="eastAsia"/>
          <w:color w:val="000000"/>
          <w:szCs w:val="24"/>
          <w:lang w:eastAsia="zh-CN"/>
        </w:rPr>
        <w:t>通过略微修改技术特性（降低功率密度）</w:t>
      </w:r>
      <w:r w:rsidRPr="006A2FBC">
        <w:rPr>
          <w:rFonts w:ascii="SimSun" w:hAnsi="SimSun" w:cs="SimSun" w:hint="eastAsia"/>
          <w:color w:val="000000"/>
          <w:szCs w:val="24"/>
          <w:lang w:eastAsia="zh-CN"/>
        </w:rPr>
        <w:t>，对</w:t>
      </w:r>
      <w:r>
        <w:rPr>
          <w:rFonts w:ascii="SimSun" w:hAnsi="SimSun" w:cs="SimSun" w:hint="eastAsia"/>
          <w:color w:val="000000"/>
          <w:szCs w:val="24"/>
          <w:lang w:eastAsia="zh-CN"/>
        </w:rPr>
        <w:t>该</w:t>
      </w:r>
      <w:r w:rsidRPr="006A2FBC">
        <w:rPr>
          <w:rFonts w:ascii="SimSun" w:hAnsi="SimSun" w:cs="SimSun" w:hint="eastAsia"/>
          <w:color w:val="000000"/>
          <w:szCs w:val="24"/>
          <w:lang w:eastAsia="zh-CN"/>
        </w:rPr>
        <w:t>卫星进行了重新</w:t>
      </w:r>
      <w:r>
        <w:rPr>
          <w:rFonts w:ascii="SimSun" w:hAnsi="SimSun" w:cs="SimSun" w:hint="eastAsia"/>
          <w:color w:val="000000"/>
          <w:szCs w:val="24"/>
          <w:lang w:eastAsia="zh-CN"/>
        </w:rPr>
        <w:t>审</w:t>
      </w:r>
      <w:r w:rsidRPr="006A2FBC">
        <w:rPr>
          <w:rFonts w:ascii="SimSun" w:hAnsi="SimSun" w:cs="SimSun" w:hint="eastAsia"/>
          <w:color w:val="000000"/>
          <w:szCs w:val="24"/>
          <w:lang w:eastAsia="zh-CN"/>
        </w:rPr>
        <w:t>查</w:t>
      </w:r>
      <w:r>
        <w:rPr>
          <w:rFonts w:ascii="SimSun" w:hAnsi="SimSun" w:cs="SimSun" w:hint="eastAsia"/>
          <w:color w:val="000000"/>
          <w:szCs w:val="24"/>
          <w:lang w:eastAsia="zh-CN"/>
        </w:rPr>
        <w:t>，未发现有指配或分配</w:t>
      </w:r>
      <w:r w:rsidRPr="006A2FBC">
        <w:rPr>
          <w:rFonts w:ascii="SimSun" w:hAnsi="SimSun" w:cs="SimSun" w:hint="eastAsia"/>
          <w:color w:val="000000"/>
          <w:szCs w:val="24"/>
          <w:lang w:eastAsia="zh-CN"/>
        </w:rPr>
        <w:t>受到影响</w:t>
      </w:r>
      <w:r>
        <w:rPr>
          <w:rFonts w:ascii="SimSun" w:hAnsi="SimSun" w:cs="SimSun" w:hint="eastAsia"/>
          <w:color w:val="000000"/>
          <w:szCs w:val="24"/>
          <w:lang w:eastAsia="zh-CN"/>
        </w:rPr>
        <w:t>。</w:t>
      </w:r>
    </w:p>
    <w:p w14:paraId="20C5477C" w14:textId="77777777" w:rsidR="00793577" w:rsidRPr="00D01FDC" w:rsidRDefault="00793577" w:rsidP="00793577">
      <w:pPr>
        <w:widowControl w:val="0"/>
        <w:ind w:firstLineChars="200" w:firstLine="480"/>
        <w:rPr>
          <w:rFonts w:ascii="Calibri" w:hAnsi="Calibri" w:cs="Calibri"/>
          <w:b/>
          <w:color w:val="800000"/>
          <w:sz w:val="22"/>
          <w:highlight w:val="green"/>
          <w:lang w:eastAsia="zh-CN"/>
        </w:rPr>
      </w:pPr>
      <w:r>
        <w:rPr>
          <w:lang w:eastAsia="zh-CN"/>
        </w:rPr>
        <w:t>6.5.4</w:t>
      </w:r>
      <w:r>
        <w:rPr>
          <w:lang w:eastAsia="zh-CN"/>
        </w:rPr>
        <w:tab/>
      </w:r>
      <w:r w:rsidRPr="00D05DB3">
        <w:rPr>
          <w:rFonts w:ascii="SimSun" w:hAnsi="SimSun" w:cs="SimSun" w:hint="eastAsia"/>
          <w:color w:val="000000"/>
          <w:lang w:eastAsia="zh-CN"/>
        </w:rPr>
        <w:t>在第</w:t>
      </w:r>
      <w:r w:rsidRPr="000763B6">
        <w:rPr>
          <w:rFonts w:asciiTheme="majorBidi" w:hAnsiTheme="majorBidi" w:cstheme="majorBidi"/>
          <w:color w:val="000000"/>
          <w:lang w:eastAsia="zh-CN"/>
        </w:rPr>
        <w:t>72</w:t>
      </w:r>
      <w:r w:rsidRPr="00D05DB3">
        <w:rPr>
          <w:rFonts w:ascii="SimSun" w:hAnsi="SimSun" w:cs="SimSun" w:hint="eastAsia"/>
          <w:color w:val="000000"/>
          <w:lang w:eastAsia="zh-CN"/>
        </w:rPr>
        <w:t>次会议上，</w:t>
      </w:r>
      <w:r w:rsidRPr="004B582A">
        <w:rPr>
          <w:rFonts w:ascii="SimSun" w:hAnsi="SimSun" w:cs="SimSun" w:hint="eastAsia"/>
          <w:color w:val="000000"/>
          <w:lang w:eastAsia="zh-CN"/>
        </w:rPr>
        <w:t>委员</w:t>
      </w:r>
      <w:r>
        <w:rPr>
          <w:rFonts w:ascii="SimSun" w:hAnsi="SimSun" w:cs="SimSun" w:hint="eastAsia"/>
          <w:color w:val="000000"/>
          <w:lang w:eastAsia="zh-CN"/>
        </w:rPr>
        <w:t>会收到了</w:t>
      </w:r>
      <w:r w:rsidRPr="00D05DB3">
        <w:rPr>
          <w:rFonts w:ascii="SimSun" w:hAnsi="SimSun" w:cs="SimSun" w:hint="eastAsia"/>
          <w:color w:val="000000"/>
          <w:lang w:eastAsia="zh-CN"/>
        </w:rPr>
        <w:t>根据</w:t>
      </w:r>
      <w:r>
        <w:rPr>
          <w:rFonts w:ascii="SimSun" w:hAnsi="SimSun" w:cs="SimSun" w:hint="eastAsia"/>
          <w:color w:val="000000"/>
          <w:szCs w:val="24"/>
          <w:lang w:eastAsia="zh-CN"/>
        </w:rPr>
        <w:t>《</w:t>
      </w:r>
      <w:r w:rsidRPr="006A2FBC">
        <w:rPr>
          <w:rFonts w:ascii="SimSun" w:hAnsi="SimSun" w:cs="SimSun" w:hint="eastAsia"/>
          <w:color w:val="000000"/>
          <w:szCs w:val="24"/>
          <w:lang w:eastAsia="zh-CN"/>
        </w:rPr>
        <w:t>无线电规则</w:t>
      </w:r>
      <w:r>
        <w:rPr>
          <w:rFonts w:ascii="SimSun" w:hAnsi="SimSun" w:cs="SimSun" w:hint="eastAsia"/>
          <w:color w:val="000000"/>
          <w:szCs w:val="24"/>
          <w:lang w:eastAsia="zh-CN"/>
        </w:rPr>
        <w:t>》</w:t>
      </w:r>
      <w:r w:rsidRPr="004B582A">
        <w:rPr>
          <w:rFonts w:ascii="SimSun" w:hAnsi="SimSun" w:cs="SimSun" w:hint="eastAsia"/>
          <w:color w:val="000000"/>
          <w:szCs w:val="24"/>
          <w:lang w:eastAsia="zh-CN"/>
        </w:rPr>
        <w:t>第</w:t>
      </w:r>
      <w:r w:rsidRPr="000763B6">
        <w:rPr>
          <w:rFonts w:eastAsia="Times New Roman"/>
          <w:b/>
          <w:bCs/>
          <w:color w:val="000000"/>
          <w:szCs w:val="24"/>
          <w:lang w:eastAsia="zh-CN"/>
        </w:rPr>
        <w:t>5.499C</w:t>
      </w:r>
      <w:r w:rsidRPr="004B582A">
        <w:rPr>
          <w:rFonts w:ascii="SimSun" w:hAnsi="SimSun" w:cs="SimSun" w:hint="eastAsia"/>
          <w:color w:val="000000"/>
          <w:szCs w:val="24"/>
          <w:lang w:eastAsia="zh-CN"/>
        </w:rPr>
        <w:t>和</w:t>
      </w:r>
      <w:r w:rsidRPr="000763B6">
        <w:rPr>
          <w:rFonts w:eastAsia="Times New Roman"/>
          <w:b/>
          <w:bCs/>
          <w:color w:val="000000"/>
          <w:szCs w:val="24"/>
          <w:lang w:eastAsia="zh-CN"/>
        </w:rPr>
        <w:t>5.509G</w:t>
      </w:r>
      <w:r w:rsidRPr="004B582A">
        <w:rPr>
          <w:rFonts w:ascii="SimSun" w:hAnsi="SimSun" w:cs="SimSun" w:hint="eastAsia"/>
          <w:color w:val="000000"/>
          <w:szCs w:val="24"/>
          <w:lang w:eastAsia="zh-CN"/>
        </w:rPr>
        <w:t>款</w:t>
      </w:r>
      <w:r>
        <w:rPr>
          <w:rFonts w:ascii="SimSun" w:hAnsi="SimSun" w:cs="SimSun" w:hint="eastAsia"/>
          <w:color w:val="000000"/>
          <w:szCs w:val="24"/>
          <w:lang w:eastAsia="zh-CN"/>
        </w:rPr>
        <w:t>确定</w:t>
      </w:r>
      <w:r w:rsidRPr="004B582A">
        <w:rPr>
          <w:rFonts w:eastAsia="Times New Roman"/>
          <w:color w:val="000000"/>
          <w:szCs w:val="24"/>
          <w:lang w:eastAsia="zh-CN"/>
        </w:rPr>
        <w:t>13.4-13.65 GHz</w:t>
      </w:r>
      <w:r w:rsidRPr="004B582A">
        <w:rPr>
          <w:rFonts w:ascii="SimSun" w:hAnsi="SimSun" w:cs="SimSun" w:hint="eastAsia"/>
          <w:color w:val="000000"/>
          <w:szCs w:val="24"/>
          <w:lang w:eastAsia="zh-CN"/>
        </w:rPr>
        <w:t>和</w:t>
      </w:r>
      <w:r w:rsidRPr="004B582A">
        <w:rPr>
          <w:rFonts w:eastAsia="Times New Roman"/>
          <w:color w:val="000000"/>
          <w:szCs w:val="24"/>
          <w:lang w:eastAsia="zh-CN"/>
        </w:rPr>
        <w:t>14.5-14.8 GHz</w:t>
      </w:r>
      <w:r w:rsidRPr="004B582A">
        <w:rPr>
          <w:rFonts w:ascii="SimSun" w:hAnsi="SimSun" w:cs="SimSun" w:hint="eastAsia"/>
          <w:color w:val="000000"/>
          <w:szCs w:val="24"/>
          <w:lang w:eastAsia="zh-CN"/>
        </w:rPr>
        <w:t>频段内空间研究业务（</w:t>
      </w:r>
      <w:r w:rsidRPr="004B582A">
        <w:rPr>
          <w:rFonts w:eastAsia="Times New Roman"/>
          <w:color w:val="000000"/>
          <w:szCs w:val="24"/>
          <w:lang w:eastAsia="zh-CN"/>
        </w:rPr>
        <w:t>SRS</w:t>
      </w:r>
      <w:r w:rsidRPr="004B582A">
        <w:rPr>
          <w:rFonts w:ascii="SimSun" w:hAnsi="SimSun" w:cs="SimSun" w:hint="eastAsia"/>
          <w:color w:val="000000"/>
          <w:szCs w:val="24"/>
          <w:lang w:eastAsia="zh-CN"/>
        </w:rPr>
        <w:t>）的现有频率指配</w:t>
      </w:r>
      <w:r>
        <w:rPr>
          <w:rFonts w:ascii="SimSun" w:hAnsi="SimSun" w:cs="SimSun" w:hint="eastAsia"/>
          <w:color w:val="000000"/>
          <w:szCs w:val="24"/>
          <w:lang w:eastAsia="zh-CN"/>
        </w:rPr>
        <w:t>的协调资料是否具有</w:t>
      </w:r>
      <w:r w:rsidRPr="004B582A">
        <w:rPr>
          <w:rFonts w:ascii="SimSun" w:hAnsi="SimSun" w:cs="SimSun" w:hint="eastAsia"/>
          <w:color w:val="000000"/>
          <w:szCs w:val="24"/>
          <w:lang w:eastAsia="zh-CN"/>
        </w:rPr>
        <w:t>优先</w:t>
      </w:r>
      <w:r>
        <w:rPr>
          <w:rFonts w:ascii="SimSun" w:hAnsi="SimSun" w:cs="SimSun" w:hint="eastAsia"/>
          <w:color w:val="000000"/>
          <w:szCs w:val="24"/>
          <w:lang w:eastAsia="zh-CN"/>
        </w:rPr>
        <w:t>地位</w:t>
      </w:r>
      <w:r w:rsidRPr="004B582A">
        <w:rPr>
          <w:rFonts w:ascii="SimSun" w:hAnsi="SimSun" w:cs="SimSun" w:hint="eastAsia"/>
          <w:color w:val="000000"/>
          <w:szCs w:val="24"/>
          <w:lang w:eastAsia="zh-CN"/>
        </w:rPr>
        <w:t>的</w:t>
      </w:r>
      <w:r>
        <w:rPr>
          <w:rFonts w:ascii="SimSun" w:hAnsi="SimSun" w:cs="SimSun" w:hint="eastAsia"/>
          <w:color w:val="000000"/>
          <w:szCs w:val="24"/>
          <w:lang w:eastAsia="zh-CN"/>
        </w:rPr>
        <w:t>请</w:t>
      </w:r>
      <w:r w:rsidRPr="004B582A">
        <w:rPr>
          <w:rFonts w:ascii="SimSun" w:hAnsi="SimSun" w:cs="SimSun" w:hint="eastAsia"/>
          <w:color w:val="000000"/>
          <w:szCs w:val="24"/>
          <w:lang w:eastAsia="zh-CN"/>
        </w:rPr>
        <w:t>求</w:t>
      </w:r>
      <w:r w:rsidRPr="00D05DB3">
        <w:rPr>
          <w:rFonts w:ascii="SimSun" w:hAnsi="SimSun" w:cs="SimSun" w:hint="eastAsia"/>
          <w:color w:val="000000"/>
          <w:lang w:eastAsia="zh-CN"/>
        </w:rPr>
        <w:t>。</w:t>
      </w:r>
      <w:bookmarkStart w:id="11" w:name="lt_pId1026"/>
      <w:r w:rsidRPr="004B582A">
        <w:rPr>
          <w:rFonts w:ascii="SimSun" w:hAnsi="SimSun" w:cs="SimSun" w:hint="eastAsia"/>
          <w:color w:val="000000"/>
          <w:szCs w:val="24"/>
          <w:lang w:eastAsia="zh-CN"/>
        </w:rPr>
        <w:t>根据</w:t>
      </w:r>
      <w:r w:rsidRPr="004B582A">
        <w:rPr>
          <w:rFonts w:eastAsia="Times New Roman"/>
          <w:color w:val="000000"/>
          <w:szCs w:val="24"/>
          <w:lang w:eastAsia="zh-CN"/>
        </w:rPr>
        <w:t>WRC-15</w:t>
      </w:r>
      <w:r>
        <w:rPr>
          <w:rFonts w:ascii="SimSun" w:hAnsi="SimSun" w:cs="SimSun" w:hint="eastAsia"/>
          <w:color w:val="000000"/>
          <w:szCs w:val="24"/>
          <w:lang w:eastAsia="zh-CN"/>
        </w:rPr>
        <w:t>大会</w:t>
      </w:r>
      <w:r w:rsidRPr="004B582A">
        <w:rPr>
          <w:rFonts w:ascii="SimSun" w:hAnsi="SimSun" w:cs="SimSun" w:hint="eastAsia"/>
          <w:color w:val="000000"/>
          <w:szCs w:val="24"/>
          <w:lang w:eastAsia="zh-CN"/>
        </w:rPr>
        <w:t>关于</w:t>
      </w:r>
      <w:r>
        <w:rPr>
          <w:rFonts w:ascii="SimSun" w:hAnsi="SimSun" w:cs="SimSun" w:hint="eastAsia"/>
          <w:color w:val="000000"/>
          <w:szCs w:val="24"/>
          <w:lang w:eastAsia="zh-CN"/>
        </w:rPr>
        <w:t>此事项的</w:t>
      </w:r>
      <w:r w:rsidRPr="004B582A">
        <w:rPr>
          <w:rFonts w:ascii="SimSun" w:hAnsi="SimSun" w:cs="SimSun" w:hint="eastAsia"/>
          <w:color w:val="000000"/>
          <w:szCs w:val="24"/>
          <w:lang w:eastAsia="zh-CN"/>
        </w:rPr>
        <w:t>决定，</w:t>
      </w:r>
      <w:r>
        <w:rPr>
          <w:rFonts w:ascii="SimSun" w:hAnsi="SimSun" w:cs="SimSun" w:hint="eastAsia"/>
          <w:color w:val="000000"/>
          <w:szCs w:val="24"/>
          <w:lang w:eastAsia="zh-CN"/>
        </w:rPr>
        <w:t>委员会决定，在</w:t>
      </w:r>
      <w:r w:rsidRPr="004B582A">
        <w:rPr>
          <w:rFonts w:eastAsia="Times New Roman" w:hint="eastAsia"/>
          <w:color w:val="000000"/>
          <w:szCs w:val="24"/>
          <w:lang w:eastAsia="zh-CN"/>
        </w:rPr>
        <w:t>2015</w:t>
      </w:r>
      <w:r w:rsidRPr="004B582A">
        <w:rPr>
          <w:rFonts w:ascii="SimSun" w:hAnsi="SimSun" w:cs="SimSun" w:hint="eastAsia"/>
          <w:color w:val="000000"/>
          <w:szCs w:val="24"/>
          <w:lang w:eastAsia="zh-CN"/>
        </w:rPr>
        <w:t>年</w:t>
      </w:r>
      <w:r w:rsidRPr="004B582A">
        <w:rPr>
          <w:rFonts w:eastAsia="Times New Roman" w:hint="eastAsia"/>
          <w:color w:val="000000"/>
          <w:szCs w:val="24"/>
          <w:lang w:eastAsia="zh-CN"/>
        </w:rPr>
        <w:t>11</w:t>
      </w:r>
      <w:r w:rsidRPr="004B582A">
        <w:rPr>
          <w:rFonts w:ascii="SimSun" w:hAnsi="SimSun" w:cs="SimSun" w:hint="eastAsia"/>
          <w:color w:val="000000"/>
          <w:szCs w:val="24"/>
          <w:lang w:eastAsia="zh-CN"/>
        </w:rPr>
        <w:t>月</w:t>
      </w:r>
      <w:r w:rsidRPr="004B582A">
        <w:rPr>
          <w:rFonts w:eastAsia="Times New Roman" w:hint="eastAsia"/>
          <w:color w:val="000000"/>
          <w:szCs w:val="24"/>
          <w:lang w:eastAsia="zh-CN"/>
        </w:rPr>
        <w:t>2</w:t>
      </w:r>
      <w:r w:rsidRPr="004B582A">
        <w:rPr>
          <w:rFonts w:ascii="SimSun" w:hAnsi="SimSun" w:cs="SimSun" w:hint="eastAsia"/>
          <w:color w:val="000000"/>
          <w:szCs w:val="24"/>
          <w:lang w:eastAsia="zh-CN"/>
        </w:rPr>
        <w:t>日</w:t>
      </w:r>
      <w:r>
        <w:rPr>
          <w:rFonts w:ascii="SimSun" w:hAnsi="SimSun" w:cs="SimSun" w:hint="eastAsia"/>
          <w:color w:val="000000"/>
          <w:szCs w:val="24"/>
          <w:lang w:eastAsia="zh-CN"/>
        </w:rPr>
        <w:t>之</w:t>
      </w:r>
      <w:r w:rsidRPr="004B582A">
        <w:rPr>
          <w:rFonts w:ascii="SimSun" w:hAnsi="SimSun" w:cs="SimSun" w:hint="eastAsia"/>
          <w:color w:val="000000"/>
          <w:szCs w:val="24"/>
          <w:lang w:eastAsia="zh-CN"/>
        </w:rPr>
        <w:t>前</w:t>
      </w:r>
      <w:r>
        <w:rPr>
          <w:rFonts w:ascii="SimSun" w:hAnsi="SimSun" w:cs="SimSun" w:hint="eastAsia"/>
          <w:color w:val="000000"/>
          <w:szCs w:val="24"/>
          <w:lang w:eastAsia="zh-CN"/>
        </w:rPr>
        <w:t>已在</w:t>
      </w:r>
      <w:r w:rsidRPr="004B582A">
        <w:rPr>
          <w:rFonts w:eastAsia="Times New Roman"/>
          <w:color w:val="000000"/>
          <w:szCs w:val="24"/>
          <w:lang w:eastAsia="zh-CN"/>
        </w:rPr>
        <w:t>MIFR</w:t>
      </w:r>
      <w:r>
        <w:rPr>
          <w:rFonts w:ascii="SimSun" w:hAnsi="SimSun" w:cs="SimSun" w:hint="eastAsia"/>
          <w:color w:val="000000"/>
          <w:szCs w:val="24"/>
          <w:lang w:eastAsia="zh-CN"/>
        </w:rPr>
        <w:t>登记的，或为了开展协调已根据第</w:t>
      </w:r>
      <w:r w:rsidRPr="00E757DF">
        <w:rPr>
          <w:rFonts w:ascii="SimSun" w:hAnsi="SimSun" w:cs="SimSun" w:hint="eastAsia"/>
          <w:b/>
          <w:bCs/>
          <w:color w:val="000000"/>
          <w:szCs w:val="24"/>
          <w:lang w:eastAsia="zh-CN"/>
        </w:rPr>
        <w:t>9</w:t>
      </w:r>
      <w:r>
        <w:rPr>
          <w:rFonts w:ascii="SimSun" w:hAnsi="SimSun" w:cs="SimSun" w:hint="eastAsia"/>
          <w:color w:val="000000"/>
          <w:szCs w:val="24"/>
          <w:lang w:eastAsia="zh-CN"/>
        </w:rPr>
        <w:t>条提交无线电通信局的</w:t>
      </w:r>
      <w:r w:rsidRPr="00D05742">
        <w:rPr>
          <w:rFonts w:asciiTheme="majorBidi" w:hAnsiTheme="majorBidi" w:cstheme="majorBidi"/>
          <w:color w:val="000000"/>
          <w:szCs w:val="24"/>
          <w:lang w:eastAsia="zh-CN"/>
        </w:rPr>
        <w:t>SRS</w:t>
      </w:r>
      <w:r>
        <w:rPr>
          <w:rFonts w:ascii="SimSun" w:hAnsi="SimSun" w:cs="SimSun" w:hint="eastAsia"/>
          <w:color w:val="000000"/>
          <w:szCs w:val="24"/>
          <w:lang w:eastAsia="zh-CN"/>
        </w:rPr>
        <w:t>指配，</w:t>
      </w:r>
      <w:r w:rsidRPr="004B582A">
        <w:rPr>
          <w:rFonts w:ascii="SimSun" w:hAnsi="SimSun" w:cs="SimSun" w:hint="eastAsia"/>
          <w:color w:val="000000"/>
          <w:szCs w:val="24"/>
          <w:lang w:eastAsia="zh-CN"/>
        </w:rPr>
        <w:t>不必与卫星固定业务（</w:t>
      </w:r>
      <w:r w:rsidRPr="004B582A">
        <w:rPr>
          <w:rFonts w:eastAsia="Times New Roman" w:hint="eastAsia"/>
          <w:color w:val="000000"/>
          <w:szCs w:val="24"/>
          <w:lang w:eastAsia="zh-CN"/>
        </w:rPr>
        <w:t>FSS</w:t>
      </w:r>
      <w:r w:rsidRPr="004B582A">
        <w:rPr>
          <w:rFonts w:ascii="SimSun" w:hAnsi="SimSun" w:cs="SimSun" w:hint="eastAsia"/>
          <w:color w:val="000000"/>
          <w:szCs w:val="24"/>
          <w:lang w:eastAsia="zh-CN"/>
        </w:rPr>
        <w:t>）</w:t>
      </w:r>
      <w:r>
        <w:rPr>
          <w:rFonts w:ascii="SimSun" w:hAnsi="SimSun" w:cs="SimSun" w:hint="eastAsia"/>
          <w:color w:val="000000"/>
          <w:szCs w:val="24"/>
          <w:lang w:eastAsia="zh-CN"/>
        </w:rPr>
        <w:t>的指配</w:t>
      </w:r>
      <w:r w:rsidRPr="004B582A">
        <w:rPr>
          <w:rFonts w:ascii="SimSun" w:hAnsi="SimSun" w:cs="SimSun" w:hint="eastAsia"/>
          <w:color w:val="000000"/>
          <w:szCs w:val="24"/>
          <w:lang w:eastAsia="zh-CN"/>
        </w:rPr>
        <w:t>进行协调</w:t>
      </w:r>
      <w:r w:rsidRPr="00D05DB3">
        <w:rPr>
          <w:rFonts w:ascii="SimSun" w:hAnsi="SimSun" w:cs="SimSun" w:hint="eastAsia"/>
          <w:color w:val="000000"/>
          <w:lang w:eastAsia="zh-CN"/>
        </w:rPr>
        <w:t>。</w:t>
      </w:r>
      <w:bookmarkEnd w:id="11"/>
      <w:r w:rsidRPr="00D05DB3">
        <w:rPr>
          <w:rFonts w:ascii="SimSun" w:hAnsi="SimSun" w:cs="SimSun" w:hint="eastAsia"/>
          <w:color w:val="000000"/>
          <w:lang w:eastAsia="zh-CN"/>
        </w:rPr>
        <w:t>委员会还确认，由于这些频段内所有现有业务之间的业务类别状态保持不变，无线电通信局无需对以前公布的</w:t>
      </w:r>
      <w:r>
        <w:rPr>
          <w:rFonts w:ascii="SimSun" w:hAnsi="SimSun" w:cs="SimSun" w:hint="eastAsia"/>
          <w:color w:val="000000"/>
          <w:lang w:eastAsia="zh-CN"/>
        </w:rPr>
        <w:t>已登记</w:t>
      </w:r>
      <w:r w:rsidRPr="00D05DB3">
        <w:rPr>
          <w:rFonts w:ascii="SimSun" w:hAnsi="SimSun" w:cs="SimSun" w:hint="eastAsia"/>
          <w:color w:val="000000"/>
          <w:lang w:eastAsia="zh-CN"/>
        </w:rPr>
        <w:t>指配或协调</w:t>
      </w:r>
      <w:r>
        <w:rPr>
          <w:rFonts w:ascii="SimSun" w:hAnsi="SimSun" w:cs="SimSun" w:hint="eastAsia"/>
          <w:color w:val="000000"/>
          <w:lang w:eastAsia="zh-CN"/>
        </w:rPr>
        <w:t>资料进行任何额外的规则审查或给出新的审查结论</w:t>
      </w:r>
      <w:r w:rsidRPr="00D05DB3">
        <w:rPr>
          <w:rFonts w:ascii="SimSun" w:hAnsi="SimSun" w:cs="SimSun" w:hint="eastAsia"/>
          <w:color w:val="000000"/>
          <w:lang w:eastAsia="zh-CN"/>
        </w:rPr>
        <w:t>。</w:t>
      </w:r>
    </w:p>
    <w:p w14:paraId="4B542CD9" w14:textId="77777777" w:rsidR="00793577" w:rsidRDefault="00793577" w:rsidP="00793577">
      <w:pPr>
        <w:rPr>
          <w:lang w:eastAsia="zh-CN"/>
        </w:rPr>
      </w:pPr>
      <w:r>
        <w:rPr>
          <w:lang w:eastAsia="zh-CN"/>
        </w:rPr>
        <w:t>6.5.5</w:t>
      </w:r>
      <w:r>
        <w:rPr>
          <w:lang w:eastAsia="zh-CN"/>
        </w:rPr>
        <w:tab/>
      </w:r>
      <w:r w:rsidRPr="00DA4143">
        <w:rPr>
          <w:rFonts w:hint="eastAsia"/>
          <w:lang w:eastAsia="zh-CN"/>
        </w:rPr>
        <w:t>在第</w:t>
      </w:r>
      <w:r w:rsidRPr="00DA4143">
        <w:rPr>
          <w:rFonts w:hint="eastAsia"/>
          <w:lang w:eastAsia="zh-CN"/>
        </w:rPr>
        <w:t>72</w:t>
      </w:r>
      <w:r>
        <w:rPr>
          <w:rFonts w:hint="eastAsia"/>
          <w:lang w:eastAsia="zh-CN"/>
        </w:rPr>
        <w:t>、</w:t>
      </w:r>
      <w:r w:rsidRPr="00DA4143">
        <w:rPr>
          <w:rFonts w:hint="eastAsia"/>
          <w:lang w:eastAsia="zh-CN"/>
        </w:rPr>
        <w:t>第</w:t>
      </w:r>
      <w:r w:rsidRPr="00DA4143">
        <w:rPr>
          <w:rFonts w:hint="eastAsia"/>
          <w:lang w:eastAsia="zh-CN"/>
        </w:rPr>
        <w:t>73</w:t>
      </w:r>
      <w:r w:rsidRPr="00DA4143">
        <w:rPr>
          <w:rFonts w:hint="eastAsia"/>
          <w:lang w:eastAsia="zh-CN"/>
        </w:rPr>
        <w:t>和第</w:t>
      </w:r>
      <w:r w:rsidRPr="00DA4143">
        <w:rPr>
          <w:rFonts w:hint="eastAsia"/>
          <w:lang w:eastAsia="zh-CN"/>
        </w:rPr>
        <w:t>74</w:t>
      </w:r>
      <w:r w:rsidRPr="00DA4143">
        <w:rPr>
          <w:rFonts w:hint="eastAsia"/>
          <w:lang w:eastAsia="zh-CN"/>
        </w:rPr>
        <w:t>次会议期间，</w:t>
      </w:r>
      <w:r>
        <w:rPr>
          <w:rFonts w:hint="eastAsia"/>
          <w:lang w:eastAsia="zh-CN"/>
        </w:rPr>
        <w:t>委员</w:t>
      </w:r>
      <w:r w:rsidRPr="00DA4143">
        <w:rPr>
          <w:rFonts w:hint="eastAsia"/>
          <w:lang w:eastAsia="zh-CN"/>
        </w:rPr>
        <w:t>会审议了</w:t>
      </w:r>
      <w:r>
        <w:rPr>
          <w:rFonts w:hint="eastAsia"/>
          <w:lang w:eastAsia="zh-CN"/>
        </w:rPr>
        <w:t>一个</w:t>
      </w:r>
      <w:r w:rsidRPr="00DA4143">
        <w:rPr>
          <w:rFonts w:hint="eastAsia"/>
          <w:lang w:eastAsia="zh-CN"/>
        </w:rPr>
        <w:t>主管部门在</w:t>
      </w:r>
      <w:r>
        <w:rPr>
          <w:rFonts w:hint="eastAsia"/>
          <w:lang w:eastAsia="zh-CN"/>
        </w:rPr>
        <w:t>接收无线电通信局涉及符合</w:t>
      </w:r>
      <w:r w:rsidRPr="00DA4143">
        <w:rPr>
          <w:rFonts w:hint="eastAsia"/>
          <w:lang w:eastAsia="zh-CN"/>
        </w:rPr>
        <w:t>GE06</w:t>
      </w:r>
      <w:r>
        <w:rPr>
          <w:rFonts w:hint="eastAsia"/>
          <w:lang w:eastAsia="zh-CN"/>
        </w:rPr>
        <w:t>区域协议的频率指配进行协调的信函</w:t>
      </w:r>
      <w:r w:rsidRPr="00DA4143">
        <w:rPr>
          <w:rFonts w:hint="eastAsia"/>
          <w:lang w:eastAsia="zh-CN"/>
        </w:rPr>
        <w:t>时遇到的</w:t>
      </w:r>
      <w:r>
        <w:rPr>
          <w:rFonts w:hint="eastAsia"/>
          <w:lang w:eastAsia="zh-CN"/>
        </w:rPr>
        <w:t>问题</w:t>
      </w:r>
      <w:r w:rsidRPr="00DA4143">
        <w:rPr>
          <w:rFonts w:hint="eastAsia"/>
          <w:lang w:eastAsia="zh-CN"/>
        </w:rPr>
        <w:t>。</w:t>
      </w:r>
      <w:r>
        <w:rPr>
          <w:rFonts w:hint="eastAsia"/>
          <w:lang w:val="en-US" w:eastAsia="zh-CN"/>
        </w:rPr>
        <w:t>委员</w:t>
      </w:r>
      <w:r>
        <w:rPr>
          <w:rFonts w:hint="eastAsia"/>
          <w:lang w:eastAsia="zh-CN"/>
        </w:rPr>
        <w:t>会决定责成无线电通信局起草一条</w:t>
      </w:r>
      <w:r w:rsidRPr="00DA4143">
        <w:rPr>
          <w:rFonts w:hint="eastAsia"/>
          <w:lang w:eastAsia="zh-CN"/>
        </w:rPr>
        <w:t>关于此事项的程序规则草案（见</w:t>
      </w:r>
      <w:r>
        <w:rPr>
          <w:rFonts w:hint="eastAsia"/>
          <w:lang w:eastAsia="zh-CN"/>
        </w:rPr>
        <w:t>第</w:t>
      </w:r>
      <w:r>
        <w:rPr>
          <w:rFonts w:hint="eastAsia"/>
          <w:lang w:eastAsia="zh-CN"/>
        </w:rPr>
        <w:t>5.9</w:t>
      </w:r>
      <w:r>
        <w:rPr>
          <w:rFonts w:hint="eastAsia"/>
          <w:lang w:eastAsia="zh-CN"/>
        </w:rPr>
        <w:t>段</w:t>
      </w:r>
      <w:r w:rsidRPr="00DA4143">
        <w:rPr>
          <w:rFonts w:hint="eastAsia"/>
          <w:lang w:eastAsia="zh-CN"/>
        </w:rPr>
        <w:t>），并鼓励有关主管部门继续努力进行协调，</w:t>
      </w:r>
      <w:r>
        <w:rPr>
          <w:rFonts w:hint="eastAsia"/>
          <w:lang w:eastAsia="zh-CN"/>
        </w:rPr>
        <w:t>并最终在委员会</w:t>
      </w:r>
      <w:r w:rsidRPr="00DA4143">
        <w:rPr>
          <w:rFonts w:hint="eastAsia"/>
          <w:lang w:eastAsia="zh-CN"/>
        </w:rPr>
        <w:t>第</w:t>
      </w:r>
      <w:r w:rsidRPr="00DA4143">
        <w:rPr>
          <w:rFonts w:hint="eastAsia"/>
          <w:lang w:eastAsia="zh-CN"/>
        </w:rPr>
        <w:t>74</w:t>
      </w:r>
      <w:r>
        <w:rPr>
          <w:rFonts w:hint="eastAsia"/>
          <w:lang w:eastAsia="zh-CN"/>
        </w:rPr>
        <w:t>次</w:t>
      </w:r>
      <w:r w:rsidRPr="00DA4143">
        <w:rPr>
          <w:rFonts w:hint="eastAsia"/>
          <w:lang w:eastAsia="zh-CN"/>
        </w:rPr>
        <w:t>会议</w:t>
      </w:r>
      <w:r>
        <w:rPr>
          <w:rFonts w:hint="eastAsia"/>
          <w:lang w:eastAsia="zh-CN"/>
        </w:rPr>
        <w:t>前</w:t>
      </w:r>
      <w:r w:rsidRPr="00DA4143">
        <w:rPr>
          <w:rFonts w:hint="eastAsia"/>
          <w:lang w:eastAsia="zh-CN"/>
        </w:rPr>
        <w:t>解决</w:t>
      </w:r>
      <w:r>
        <w:rPr>
          <w:rFonts w:hint="eastAsia"/>
          <w:lang w:eastAsia="zh-CN"/>
        </w:rPr>
        <w:t>了</w:t>
      </w:r>
      <w:r w:rsidRPr="00DA4143">
        <w:rPr>
          <w:rFonts w:hint="eastAsia"/>
          <w:lang w:eastAsia="zh-CN"/>
        </w:rPr>
        <w:t>该问题。</w:t>
      </w:r>
    </w:p>
    <w:p w14:paraId="774961A3" w14:textId="77777777" w:rsidR="00793577" w:rsidRDefault="00793577" w:rsidP="00793577">
      <w:pPr>
        <w:rPr>
          <w:lang w:eastAsia="zh-CN"/>
        </w:rPr>
      </w:pPr>
      <w:r>
        <w:rPr>
          <w:lang w:eastAsia="zh-CN"/>
        </w:rPr>
        <w:t>6.5.6</w:t>
      </w:r>
      <w:r>
        <w:rPr>
          <w:lang w:eastAsia="zh-CN"/>
        </w:rPr>
        <w:tab/>
      </w:r>
      <w:r w:rsidRPr="00DA4143">
        <w:rPr>
          <w:rFonts w:hint="eastAsia"/>
          <w:lang w:eastAsia="zh-CN"/>
        </w:rPr>
        <w:t>在第</w:t>
      </w:r>
      <w:r w:rsidRPr="00DA4143">
        <w:rPr>
          <w:rFonts w:hint="eastAsia"/>
          <w:lang w:eastAsia="zh-CN"/>
        </w:rPr>
        <w:t>73</w:t>
      </w:r>
      <w:r w:rsidRPr="00DA4143">
        <w:rPr>
          <w:rFonts w:hint="eastAsia"/>
          <w:lang w:eastAsia="zh-CN"/>
        </w:rPr>
        <w:t>次会议上，委员会收到了</w:t>
      </w:r>
      <w:r>
        <w:rPr>
          <w:rFonts w:hint="eastAsia"/>
          <w:lang w:eastAsia="zh-CN"/>
        </w:rPr>
        <w:t>一个</w:t>
      </w:r>
      <w:r w:rsidRPr="00DA4143">
        <w:rPr>
          <w:rFonts w:hint="eastAsia"/>
          <w:lang w:eastAsia="zh-CN"/>
        </w:rPr>
        <w:t>主管部门关于恢复</w:t>
      </w:r>
      <w:r>
        <w:rPr>
          <w:rFonts w:hint="eastAsia"/>
          <w:lang w:eastAsia="zh-CN"/>
        </w:rPr>
        <w:t>某个卫星网络</w:t>
      </w:r>
      <w:r w:rsidRPr="00DA4143">
        <w:rPr>
          <w:rFonts w:hint="eastAsia"/>
          <w:lang w:eastAsia="zh-CN"/>
        </w:rPr>
        <w:t>B</w:t>
      </w:r>
      <w:r>
        <w:rPr>
          <w:rFonts w:hint="eastAsia"/>
          <w:lang w:eastAsia="zh-CN"/>
        </w:rPr>
        <w:t>部分和通知申报资料的</w:t>
      </w:r>
      <w:r>
        <w:rPr>
          <w:rFonts w:ascii="SimSun" w:hAnsi="SimSun" w:cs="SimSun" w:hint="eastAsia"/>
          <w:color w:val="000000"/>
          <w:szCs w:val="24"/>
          <w:lang w:eastAsia="zh-CN"/>
        </w:rPr>
        <w:t>请</w:t>
      </w:r>
      <w:r>
        <w:rPr>
          <w:rFonts w:hint="eastAsia"/>
          <w:lang w:eastAsia="zh-CN"/>
        </w:rPr>
        <w:t>求。</w:t>
      </w:r>
      <w:r w:rsidRPr="00DA4143">
        <w:rPr>
          <w:rFonts w:hint="eastAsia"/>
          <w:lang w:eastAsia="zh-CN"/>
        </w:rPr>
        <w:t>委员会注意到</w:t>
      </w:r>
      <w:r>
        <w:rPr>
          <w:rFonts w:hint="eastAsia"/>
          <w:lang w:eastAsia="zh-CN"/>
        </w:rPr>
        <w:t>该</w:t>
      </w:r>
      <w:r w:rsidRPr="00DA4143">
        <w:rPr>
          <w:rFonts w:hint="eastAsia"/>
          <w:lang w:eastAsia="zh-CN"/>
        </w:rPr>
        <w:t>主管部门</w:t>
      </w:r>
      <w:r>
        <w:rPr>
          <w:rFonts w:hint="eastAsia"/>
          <w:lang w:eastAsia="zh-CN"/>
        </w:rPr>
        <w:t>遇到的困难，即未收到其他主管部门对该主管部门寻求与这些主管部门达成协议的请求给予的答复。委员</w:t>
      </w:r>
      <w:r w:rsidRPr="00DA4143">
        <w:rPr>
          <w:rFonts w:hint="eastAsia"/>
          <w:lang w:eastAsia="zh-CN"/>
        </w:rPr>
        <w:t>会决定指示无线</w:t>
      </w:r>
      <w:r>
        <w:rPr>
          <w:rFonts w:hint="eastAsia"/>
          <w:lang w:eastAsia="zh-CN"/>
        </w:rPr>
        <w:t>电通信局起草一条</w:t>
      </w:r>
      <w:r w:rsidRPr="00DA4143">
        <w:rPr>
          <w:rFonts w:hint="eastAsia"/>
          <w:lang w:eastAsia="zh-CN"/>
        </w:rPr>
        <w:t>程序规则草案，以解决</w:t>
      </w:r>
      <w:r>
        <w:rPr>
          <w:rFonts w:hint="eastAsia"/>
          <w:lang w:eastAsia="zh-CN"/>
        </w:rPr>
        <w:t>在适用</w:t>
      </w:r>
      <w:r w:rsidRPr="00DA4143">
        <w:rPr>
          <w:rFonts w:hint="eastAsia"/>
          <w:lang w:eastAsia="zh-CN"/>
        </w:rPr>
        <w:t>附录</w:t>
      </w:r>
      <w:r w:rsidRPr="00E757DF">
        <w:rPr>
          <w:rFonts w:hint="eastAsia"/>
          <w:b/>
          <w:bCs/>
          <w:lang w:eastAsia="zh-CN"/>
        </w:rPr>
        <w:t>30B</w:t>
      </w:r>
      <w:r w:rsidRPr="00DA4143">
        <w:rPr>
          <w:rFonts w:hint="eastAsia"/>
          <w:lang w:eastAsia="zh-CN"/>
        </w:rPr>
        <w:t>第</w:t>
      </w:r>
      <w:r w:rsidRPr="00DA4143">
        <w:rPr>
          <w:rFonts w:hint="eastAsia"/>
          <w:lang w:eastAsia="zh-CN"/>
        </w:rPr>
        <w:t>6</w:t>
      </w:r>
      <w:r w:rsidRPr="00DA4143">
        <w:rPr>
          <w:rFonts w:hint="eastAsia"/>
          <w:lang w:eastAsia="zh-CN"/>
        </w:rPr>
        <w:t>条第</w:t>
      </w:r>
      <w:r w:rsidRPr="00DA4143">
        <w:rPr>
          <w:rFonts w:hint="eastAsia"/>
          <w:lang w:eastAsia="zh-CN"/>
        </w:rPr>
        <w:t>6.6</w:t>
      </w:r>
      <w:r>
        <w:rPr>
          <w:rFonts w:hint="eastAsia"/>
          <w:lang w:eastAsia="zh-CN"/>
        </w:rPr>
        <w:t>款的过程中遇到的</w:t>
      </w:r>
      <w:r w:rsidRPr="00DA4143">
        <w:rPr>
          <w:rFonts w:hint="eastAsia"/>
          <w:lang w:eastAsia="zh-CN"/>
        </w:rPr>
        <w:t>困难（见</w:t>
      </w:r>
      <w:r>
        <w:rPr>
          <w:rFonts w:hint="eastAsia"/>
          <w:lang w:eastAsia="zh-CN"/>
        </w:rPr>
        <w:t>第</w:t>
      </w:r>
      <w:r w:rsidRPr="00DA4143">
        <w:rPr>
          <w:rFonts w:hint="eastAsia"/>
          <w:lang w:eastAsia="zh-CN"/>
        </w:rPr>
        <w:t>5.10</w:t>
      </w:r>
      <w:r>
        <w:rPr>
          <w:rFonts w:hint="eastAsia"/>
          <w:lang w:eastAsia="zh-CN"/>
        </w:rPr>
        <w:t>段）。委员会继而</w:t>
      </w:r>
      <w:r w:rsidRPr="00DA4143">
        <w:rPr>
          <w:rFonts w:hint="eastAsia"/>
          <w:lang w:eastAsia="zh-CN"/>
        </w:rPr>
        <w:t>决定不同意</w:t>
      </w:r>
      <w:r>
        <w:rPr>
          <w:rFonts w:hint="eastAsia"/>
          <w:lang w:eastAsia="zh-CN"/>
        </w:rPr>
        <w:t>该主管部门的</w:t>
      </w:r>
      <w:r>
        <w:rPr>
          <w:rFonts w:ascii="SimSun" w:hAnsi="SimSun" w:cs="SimSun" w:hint="eastAsia"/>
          <w:color w:val="000000"/>
          <w:szCs w:val="24"/>
          <w:lang w:eastAsia="zh-CN"/>
        </w:rPr>
        <w:t>请</w:t>
      </w:r>
      <w:r w:rsidRPr="00DA4143">
        <w:rPr>
          <w:rFonts w:hint="eastAsia"/>
          <w:lang w:eastAsia="zh-CN"/>
        </w:rPr>
        <w:t>求。</w:t>
      </w:r>
    </w:p>
    <w:p w14:paraId="55339E21" w14:textId="77777777" w:rsidR="00793577" w:rsidRPr="00D01FDC" w:rsidRDefault="00793577" w:rsidP="00793577">
      <w:pPr>
        <w:rPr>
          <w:rFonts w:ascii="Calibri" w:hAnsi="Calibri" w:cs="Calibri"/>
          <w:b/>
          <w:color w:val="800000"/>
          <w:sz w:val="22"/>
          <w:lang w:eastAsia="zh-CN"/>
        </w:rPr>
      </w:pPr>
      <w:r>
        <w:rPr>
          <w:lang w:eastAsia="zh-CN"/>
        </w:rPr>
        <w:t>6.5.7</w:t>
      </w:r>
      <w:r>
        <w:rPr>
          <w:lang w:eastAsia="zh-CN"/>
        </w:rPr>
        <w:tab/>
      </w:r>
      <w:r w:rsidRPr="00DA4143">
        <w:rPr>
          <w:rFonts w:hint="eastAsia"/>
          <w:lang w:val="en-US" w:eastAsia="zh-CN"/>
        </w:rPr>
        <w:t>在第</w:t>
      </w:r>
      <w:r w:rsidRPr="00DA4143">
        <w:rPr>
          <w:rFonts w:hint="eastAsia"/>
          <w:lang w:val="en-US" w:eastAsia="zh-CN"/>
        </w:rPr>
        <w:t>73</w:t>
      </w:r>
      <w:r>
        <w:rPr>
          <w:rFonts w:hint="eastAsia"/>
          <w:lang w:val="en-US" w:eastAsia="zh-CN"/>
        </w:rPr>
        <w:t>次会议上，委员会收到</w:t>
      </w:r>
      <w:r w:rsidRPr="00DA4143">
        <w:rPr>
          <w:rFonts w:hint="eastAsia"/>
          <w:lang w:val="en-US" w:eastAsia="zh-CN"/>
        </w:rPr>
        <w:t>一个主管部门关于根据</w:t>
      </w:r>
      <w:r w:rsidRPr="00C43421">
        <w:rPr>
          <w:lang w:val="en-US" w:eastAsia="zh-CN"/>
        </w:rPr>
        <w:t>《</w:t>
      </w:r>
      <w:r w:rsidRPr="00C43421">
        <w:rPr>
          <w:rFonts w:hint="eastAsia"/>
          <w:lang w:val="en-US" w:eastAsia="zh-CN"/>
        </w:rPr>
        <w:t>无线电规则</w:t>
      </w:r>
      <w:r w:rsidRPr="00C43421">
        <w:rPr>
          <w:lang w:val="en-US" w:eastAsia="zh-CN"/>
        </w:rPr>
        <w:t>》</w:t>
      </w:r>
      <w:r w:rsidRPr="00DA4143">
        <w:rPr>
          <w:rFonts w:hint="eastAsia"/>
          <w:lang w:val="en-US" w:eastAsia="zh-CN"/>
        </w:rPr>
        <w:t>第</w:t>
      </w:r>
      <w:r w:rsidRPr="00A8022E">
        <w:rPr>
          <w:rFonts w:hint="eastAsia"/>
          <w:b/>
          <w:bCs/>
          <w:lang w:val="en-US" w:eastAsia="zh-CN"/>
        </w:rPr>
        <w:t>21.16</w:t>
      </w:r>
      <w:r>
        <w:rPr>
          <w:rFonts w:hint="eastAsia"/>
          <w:lang w:val="en-US" w:eastAsia="zh-CN"/>
        </w:rPr>
        <w:t>款的程序规则对自己的卫星网络与另一主管部门的卫星网络之间的地位优先问题进行审查的</w:t>
      </w:r>
      <w:r>
        <w:rPr>
          <w:rFonts w:ascii="SimSun" w:hAnsi="SimSun" w:cs="SimSun" w:hint="eastAsia"/>
          <w:color w:val="000000"/>
          <w:szCs w:val="24"/>
          <w:lang w:eastAsia="zh-CN"/>
        </w:rPr>
        <w:t>请</w:t>
      </w:r>
      <w:r>
        <w:rPr>
          <w:rFonts w:hint="eastAsia"/>
          <w:lang w:val="en-US" w:eastAsia="zh-CN"/>
        </w:rPr>
        <w:t>求。委员会做出结论，</w:t>
      </w:r>
      <w:r w:rsidRPr="00C43421">
        <w:rPr>
          <w:lang w:val="en-US" w:eastAsia="zh-CN"/>
        </w:rPr>
        <w:t>委员会</w:t>
      </w:r>
      <w:r w:rsidRPr="00C43421">
        <w:rPr>
          <w:rFonts w:hint="eastAsia"/>
          <w:lang w:val="en-US" w:eastAsia="zh-CN"/>
        </w:rPr>
        <w:t>在</w:t>
      </w:r>
      <w:r w:rsidRPr="00C43421">
        <w:rPr>
          <w:lang w:val="en-US" w:eastAsia="zh-CN"/>
        </w:rPr>
        <w:t>无线电通信局的行动中</w:t>
      </w:r>
      <w:r w:rsidRPr="00C43421">
        <w:rPr>
          <w:rFonts w:hint="eastAsia"/>
          <w:lang w:val="en-US" w:eastAsia="zh-CN"/>
        </w:rPr>
        <w:t>未</w:t>
      </w:r>
      <w:r w:rsidRPr="00C43421">
        <w:rPr>
          <w:lang w:val="en-US" w:eastAsia="zh-CN"/>
        </w:rPr>
        <w:t>发现任何违背《</w:t>
      </w:r>
      <w:r w:rsidRPr="00C43421">
        <w:rPr>
          <w:rFonts w:hint="eastAsia"/>
          <w:lang w:val="en-US" w:eastAsia="zh-CN"/>
        </w:rPr>
        <w:t>无线电规则</w:t>
      </w:r>
      <w:r w:rsidRPr="00C43421">
        <w:rPr>
          <w:lang w:val="en-US" w:eastAsia="zh-CN"/>
        </w:rPr>
        <w:t>》</w:t>
      </w:r>
      <w:r w:rsidRPr="00C43421">
        <w:rPr>
          <w:rFonts w:hint="eastAsia"/>
          <w:lang w:val="en-US" w:eastAsia="zh-CN"/>
        </w:rPr>
        <w:t>条款</w:t>
      </w:r>
      <w:r w:rsidRPr="00C43421">
        <w:rPr>
          <w:lang w:val="en-US" w:eastAsia="zh-CN"/>
        </w:rPr>
        <w:t>的情况</w:t>
      </w:r>
      <w:r>
        <w:rPr>
          <w:lang w:val="en-US" w:eastAsia="zh-CN"/>
        </w:rPr>
        <w:t>。</w:t>
      </w:r>
      <w:r w:rsidRPr="00C43421">
        <w:rPr>
          <w:lang w:val="en-US" w:eastAsia="zh-CN"/>
        </w:rPr>
        <w:t>委员会</w:t>
      </w:r>
      <w:r w:rsidRPr="00C43421">
        <w:rPr>
          <w:rFonts w:hint="eastAsia"/>
          <w:lang w:val="en-US" w:eastAsia="zh-CN"/>
        </w:rPr>
        <w:t>指出</w:t>
      </w:r>
      <w:r w:rsidRPr="00C43421">
        <w:rPr>
          <w:lang w:val="en-US" w:eastAsia="zh-CN"/>
        </w:rPr>
        <w:t>，不建议各主管部门使用</w:t>
      </w:r>
      <w:r w:rsidRPr="00C43421">
        <w:rPr>
          <w:rFonts w:hint="eastAsia"/>
          <w:lang w:val="en-US" w:eastAsia="zh-CN"/>
        </w:rPr>
        <w:t>“</w:t>
      </w:r>
      <w:r w:rsidRPr="00C43421">
        <w:rPr>
          <w:lang w:val="en-US" w:eastAsia="zh-CN"/>
        </w:rPr>
        <w:t>原始</w:t>
      </w:r>
      <w:r w:rsidRPr="00C43421">
        <w:rPr>
          <w:rFonts w:hint="eastAsia"/>
          <w:lang w:val="en-US" w:eastAsia="zh-CN"/>
        </w:rPr>
        <w:t>”资料进行</w:t>
      </w:r>
      <w:r w:rsidRPr="00C43421">
        <w:rPr>
          <w:lang w:val="en-US" w:eastAsia="zh-CN"/>
        </w:rPr>
        <w:t>审查并责成无线电通信局在</w:t>
      </w:r>
      <w:hyperlink r:id="rId20" w:history="1">
        <w:r w:rsidRPr="00A15A54">
          <w:rPr>
            <w:rStyle w:val="Hyperlink"/>
            <w:color w:val="auto"/>
            <w:u w:val="none"/>
            <w:lang w:val="en-US" w:eastAsia="zh-CN"/>
          </w:rPr>
          <w:t>SNL C</w:t>
        </w:r>
        <w:r w:rsidRPr="00A15A54">
          <w:rPr>
            <w:rStyle w:val="Hyperlink"/>
            <w:color w:val="auto"/>
            <w:u w:val="none"/>
            <w:lang w:val="en-US" w:eastAsia="zh-CN"/>
          </w:rPr>
          <w:t>部分数据库</w:t>
        </w:r>
      </w:hyperlink>
      <w:r w:rsidRPr="00C43421">
        <w:rPr>
          <w:rFonts w:hint="eastAsia"/>
          <w:lang w:val="en-US" w:eastAsia="zh-CN"/>
        </w:rPr>
        <w:t>中</w:t>
      </w:r>
      <w:r w:rsidRPr="00C43421">
        <w:rPr>
          <w:lang w:val="en-US" w:eastAsia="zh-CN"/>
        </w:rPr>
        <w:t>增加一条警示。基于</w:t>
      </w:r>
      <w:r w:rsidRPr="00C43421">
        <w:rPr>
          <w:rFonts w:hint="eastAsia"/>
          <w:lang w:val="en-US" w:eastAsia="zh-CN"/>
        </w:rPr>
        <w:t>上述</w:t>
      </w:r>
      <w:r>
        <w:rPr>
          <w:lang w:val="en-US" w:eastAsia="zh-CN"/>
        </w:rPr>
        <w:t>考虑，无线电通信局决定不接受</w:t>
      </w:r>
      <w:r>
        <w:rPr>
          <w:rFonts w:hint="eastAsia"/>
          <w:lang w:val="en-US" w:eastAsia="zh-CN"/>
        </w:rPr>
        <w:t>该</w:t>
      </w:r>
      <w:r>
        <w:rPr>
          <w:lang w:val="en-US" w:eastAsia="zh-CN"/>
        </w:rPr>
        <w:t>主管部门提出的</w:t>
      </w:r>
      <w:r>
        <w:rPr>
          <w:rFonts w:ascii="SimSun" w:hAnsi="SimSun" w:cs="SimSun" w:hint="eastAsia"/>
          <w:color w:val="000000"/>
          <w:szCs w:val="24"/>
          <w:lang w:eastAsia="zh-CN"/>
        </w:rPr>
        <w:t>请</w:t>
      </w:r>
      <w:r>
        <w:rPr>
          <w:lang w:val="en-US" w:eastAsia="zh-CN"/>
        </w:rPr>
        <w:t>求</w:t>
      </w:r>
      <w:r w:rsidRPr="00DA4143">
        <w:rPr>
          <w:rFonts w:hint="eastAsia"/>
          <w:lang w:val="en-US" w:eastAsia="zh-CN"/>
        </w:rPr>
        <w:t>。</w:t>
      </w:r>
    </w:p>
    <w:p w14:paraId="384631D4" w14:textId="77777777" w:rsidR="00793577" w:rsidRPr="000A1382" w:rsidRDefault="00793577" w:rsidP="00793577">
      <w:pPr>
        <w:rPr>
          <w:rFonts w:ascii="Calibri" w:hAnsi="Calibri" w:cs="Calibri"/>
          <w:b/>
          <w:color w:val="800000"/>
          <w:sz w:val="22"/>
          <w:lang w:eastAsia="zh-CN"/>
        </w:rPr>
      </w:pPr>
      <w:r>
        <w:rPr>
          <w:lang w:eastAsia="zh-CN"/>
        </w:rPr>
        <w:t>6.5.8</w:t>
      </w:r>
      <w:r>
        <w:rPr>
          <w:lang w:eastAsia="zh-CN"/>
        </w:rPr>
        <w:tab/>
      </w:r>
      <w:r w:rsidRPr="00DA4143">
        <w:rPr>
          <w:rFonts w:hint="eastAsia"/>
          <w:lang w:val="en-US" w:eastAsia="zh-CN"/>
        </w:rPr>
        <w:t>在第</w:t>
      </w:r>
      <w:r w:rsidRPr="00DA4143">
        <w:rPr>
          <w:rFonts w:hint="eastAsia"/>
          <w:lang w:val="en-US" w:eastAsia="zh-CN"/>
        </w:rPr>
        <w:t>73</w:t>
      </w:r>
      <w:r>
        <w:rPr>
          <w:rFonts w:hint="eastAsia"/>
          <w:lang w:val="en-US" w:eastAsia="zh-CN"/>
        </w:rPr>
        <w:t>次会议上，委员会收到</w:t>
      </w:r>
      <w:r w:rsidRPr="00DA4143">
        <w:rPr>
          <w:rFonts w:hint="eastAsia"/>
          <w:lang w:val="en-US" w:eastAsia="zh-CN"/>
        </w:rPr>
        <w:t>一个主管部门关于</w:t>
      </w:r>
      <w:r>
        <w:rPr>
          <w:rFonts w:hint="eastAsia"/>
          <w:lang w:val="en-US" w:eastAsia="zh-CN"/>
        </w:rPr>
        <w:t>复审</w:t>
      </w:r>
      <w:r w:rsidRPr="00DA4143">
        <w:rPr>
          <w:rFonts w:hint="eastAsia"/>
          <w:lang w:val="en-US" w:eastAsia="zh-CN"/>
        </w:rPr>
        <w:t>根据</w:t>
      </w:r>
      <w:r>
        <w:rPr>
          <w:rFonts w:hint="eastAsia"/>
          <w:lang w:val="en-US" w:eastAsia="zh-CN"/>
        </w:rPr>
        <w:t>附录</w:t>
      </w:r>
      <w:r w:rsidRPr="008B3E91">
        <w:rPr>
          <w:rFonts w:hint="eastAsia"/>
          <w:b/>
          <w:bCs/>
          <w:lang w:val="en-US" w:eastAsia="zh-CN"/>
        </w:rPr>
        <w:t>30</w:t>
      </w:r>
      <w:r w:rsidRPr="008B3E91">
        <w:rPr>
          <w:b/>
          <w:bCs/>
          <w:lang w:val="en-US" w:eastAsia="zh-CN"/>
        </w:rPr>
        <w:t>B</w:t>
      </w:r>
      <w:r w:rsidRPr="00DA4143">
        <w:rPr>
          <w:rFonts w:hint="eastAsia"/>
          <w:lang w:val="en-US" w:eastAsia="zh-CN"/>
        </w:rPr>
        <w:t>第</w:t>
      </w:r>
      <w:r w:rsidRPr="008B3E91">
        <w:rPr>
          <w:rFonts w:hint="eastAsia"/>
          <w:lang w:val="en-US" w:eastAsia="zh-CN"/>
        </w:rPr>
        <w:t>6</w:t>
      </w:r>
      <w:r w:rsidRPr="008B3E91">
        <w:rPr>
          <w:rFonts w:hint="eastAsia"/>
          <w:lang w:val="en-US" w:eastAsia="zh-CN"/>
        </w:rPr>
        <w:t>和第</w:t>
      </w:r>
      <w:r w:rsidRPr="008B3E91">
        <w:rPr>
          <w:rFonts w:hint="eastAsia"/>
          <w:lang w:val="en-US" w:eastAsia="zh-CN"/>
        </w:rPr>
        <w:t>8</w:t>
      </w:r>
      <w:r w:rsidRPr="008B3E91">
        <w:rPr>
          <w:rFonts w:hint="eastAsia"/>
          <w:lang w:val="en-US" w:eastAsia="zh-CN"/>
        </w:rPr>
        <w:t>条</w:t>
      </w:r>
      <w:r>
        <w:rPr>
          <w:rFonts w:hint="eastAsia"/>
          <w:lang w:val="en-US" w:eastAsia="zh-CN"/>
        </w:rPr>
        <w:t>的规定对其卫星网络进行审查的</w:t>
      </w:r>
      <w:r>
        <w:rPr>
          <w:rFonts w:ascii="SimSun" w:hAnsi="SimSun" w:cs="SimSun" w:hint="eastAsia"/>
          <w:color w:val="000000"/>
          <w:szCs w:val="24"/>
          <w:lang w:eastAsia="zh-CN"/>
        </w:rPr>
        <w:t>请</w:t>
      </w:r>
      <w:r>
        <w:rPr>
          <w:rFonts w:hint="eastAsia"/>
          <w:lang w:val="en-US" w:eastAsia="zh-CN"/>
        </w:rPr>
        <w:t>求。根据收到的资料，</w:t>
      </w:r>
      <w:r w:rsidRPr="00D87E18">
        <w:rPr>
          <w:rFonts w:hint="eastAsia"/>
          <w:lang w:val="en-US" w:eastAsia="zh-CN"/>
        </w:rPr>
        <w:t>委员会责成</w:t>
      </w:r>
      <w:r w:rsidRPr="00D87E18">
        <w:rPr>
          <w:lang w:val="en-US" w:eastAsia="zh-CN"/>
        </w:rPr>
        <w:t>无线</w:t>
      </w:r>
      <w:r>
        <w:rPr>
          <w:lang w:val="en-US" w:eastAsia="zh-CN"/>
        </w:rPr>
        <w:t>电通信局</w:t>
      </w:r>
      <w:r w:rsidRPr="00D87E18">
        <w:rPr>
          <w:lang w:val="en-US" w:eastAsia="zh-CN"/>
        </w:rPr>
        <w:t>对</w:t>
      </w:r>
      <w:r>
        <w:rPr>
          <w:rFonts w:hint="eastAsia"/>
          <w:lang w:val="en-US" w:eastAsia="zh-CN"/>
        </w:rPr>
        <w:t>该</w:t>
      </w:r>
      <w:r w:rsidRPr="00D87E18">
        <w:rPr>
          <w:rFonts w:hint="eastAsia"/>
          <w:lang w:val="en-US" w:eastAsia="zh-CN"/>
        </w:rPr>
        <w:t>卫星</w:t>
      </w:r>
      <w:r w:rsidRPr="00D87E18">
        <w:rPr>
          <w:lang w:val="en-US" w:eastAsia="zh-CN"/>
        </w:rPr>
        <w:t>网络的审查</w:t>
      </w:r>
      <w:r>
        <w:rPr>
          <w:rFonts w:hint="eastAsia"/>
          <w:lang w:val="en-US" w:eastAsia="zh-CN"/>
        </w:rPr>
        <w:t>进行复审</w:t>
      </w:r>
      <w:r w:rsidRPr="00D87E18">
        <w:rPr>
          <w:lang w:val="en-US" w:eastAsia="zh-CN"/>
        </w:rPr>
        <w:t>，</w:t>
      </w:r>
      <w:r>
        <w:rPr>
          <w:rFonts w:hint="eastAsia"/>
          <w:lang w:val="en-US" w:eastAsia="zh-CN"/>
        </w:rPr>
        <w:t>并</w:t>
      </w:r>
      <w:r w:rsidRPr="00D87E18">
        <w:rPr>
          <w:lang w:val="en-US" w:eastAsia="zh-CN"/>
        </w:rPr>
        <w:t>考虑到</w:t>
      </w:r>
      <w:r>
        <w:rPr>
          <w:rFonts w:hint="eastAsia"/>
          <w:lang w:val="en-US" w:eastAsia="zh-CN"/>
        </w:rPr>
        <w:t>所收到的</w:t>
      </w:r>
      <w:r w:rsidRPr="00D87E18">
        <w:rPr>
          <w:lang w:val="en-US" w:eastAsia="zh-CN"/>
        </w:rPr>
        <w:t>澄清</w:t>
      </w:r>
      <w:r>
        <w:rPr>
          <w:rFonts w:hint="eastAsia"/>
          <w:lang w:val="en-US" w:eastAsia="zh-CN"/>
        </w:rPr>
        <w:t>说明</w:t>
      </w:r>
      <w:r w:rsidRPr="00D87E18">
        <w:rPr>
          <w:lang w:val="en-US" w:eastAsia="zh-CN"/>
        </w:rPr>
        <w:t>。</w:t>
      </w:r>
      <w:r>
        <w:rPr>
          <w:color w:val="000000"/>
          <w:lang w:eastAsia="zh-CN"/>
        </w:rPr>
        <w:t>委员会进一步责成无线电通信局在不修改</w:t>
      </w:r>
      <w:r>
        <w:rPr>
          <w:color w:val="000000"/>
          <w:lang w:eastAsia="zh-CN"/>
        </w:rPr>
        <w:lastRenderedPageBreak/>
        <w:t>申报资料接收日期的情况下对网络进行相应的重新审查并审议已收到的但因此变更受到影响的提交资料的审查结果。</w:t>
      </w:r>
    </w:p>
    <w:p w14:paraId="77F263AF" w14:textId="77777777" w:rsidR="00793577" w:rsidRPr="000A1382" w:rsidRDefault="00793577" w:rsidP="00793577">
      <w:pPr>
        <w:rPr>
          <w:rFonts w:ascii="Calibri" w:hAnsi="Calibri" w:cs="Calibri"/>
          <w:b/>
          <w:color w:val="800000"/>
          <w:sz w:val="22"/>
          <w:lang w:eastAsia="zh-CN"/>
        </w:rPr>
      </w:pPr>
      <w:r>
        <w:rPr>
          <w:lang w:eastAsia="zh-CN"/>
        </w:rPr>
        <w:t>6.5.9</w:t>
      </w:r>
      <w:r>
        <w:rPr>
          <w:lang w:eastAsia="zh-CN"/>
        </w:rPr>
        <w:tab/>
      </w:r>
      <w:r w:rsidRPr="00DA4143">
        <w:rPr>
          <w:rFonts w:hint="eastAsia"/>
          <w:lang w:val="en-US" w:eastAsia="zh-CN"/>
        </w:rPr>
        <w:t>在第</w:t>
      </w:r>
      <w:r>
        <w:rPr>
          <w:rFonts w:hint="eastAsia"/>
          <w:lang w:val="en-US" w:eastAsia="zh-CN"/>
        </w:rPr>
        <w:t>75</w:t>
      </w:r>
      <w:r>
        <w:rPr>
          <w:rFonts w:hint="eastAsia"/>
          <w:lang w:val="en-US" w:eastAsia="zh-CN"/>
        </w:rPr>
        <w:t>次会议上，委员会注意到无线电通信局</w:t>
      </w:r>
      <w:r w:rsidRPr="00F55101">
        <w:rPr>
          <w:rFonts w:hint="eastAsia"/>
          <w:lang w:val="en-US" w:eastAsia="zh-CN"/>
        </w:rPr>
        <w:t>报告</w:t>
      </w:r>
      <w:r>
        <w:rPr>
          <w:rFonts w:hint="eastAsia"/>
          <w:lang w:val="en-US" w:eastAsia="zh-CN"/>
        </w:rPr>
        <w:t>了两起</w:t>
      </w:r>
      <w:r w:rsidRPr="00F55101">
        <w:rPr>
          <w:rFonts w:hint="eastAsia"/>
          <w:lang w:val="en-US" w:eastAsia="zh-CN"/>
        </w:rPr>
        <w:t>涉及主管部门</w:t>
      </w:r>
      <w:r>
        <w:rPr>
          <w:rFonts w:hint="eastAsia"/>
          <w:lang w:val="en-US" w:eastAsia="zh-CN"/>
        </w:rPr>
        <w:t>行政性疏忽事件</w:t>
      </w:r>
      <w:r>
        <w:rPr>
          <w:lang w:val="en-US" w:eastAsia="zh-CN"/>
        </w:rPr>
        <w:t>，</w:t>
      </w:r>
      <w:r w:rsidRPr="00F55101">
        <w:rPr>
          <w:rFonts w:hint="eastAsia"/>
          <w:lang w:val="en-US" w:eastAsia="zh-CN"/>
        </w:rPr>
        <w:t>其结果导致对无线电通信局的回</w:t>
      </w:r>
      <w:r>
        <w:rPr>
          <w:rFonts w:hint="eastAsia"/>
          <w:lang w:val="en-US" w:eastAsia="zh-CN"/>
        </w:rPr>
        <w:t>复超出了适用的规则截止日期以及无线电通信局做出决定，作为特例重新恢复相关卫星网络的相应频率指配</w:t>
      </w:r>
      <w:r w:rsidRPr="00F55101">
        <w:rPr>
          <w:rFonts w:hint="eastAsia"/>
          <w:lang w:val="en-US" w:eastAsia="zh-CN"/>
        </w:rPr>
        <w:t>。</w:t>
      </w:r>
    </w:p>
    <w:p w14:paraId="28E73054" w14:textId="77777777" w:rsidR="00793577" w:rsidRPr="000A1382" w:rsidRDefault="00793577" w:rsidP="00793577">
      <w:pPr>
        <w:rPr>
          <w:rFonts w:ascii="Calibri" w:hAnsi="Calibri" w:cs="Calibri"/>
          <w:b/>
          <w:color w:val="800000"/>
          <w:sz w:val="22"/>
          <w:highlight w:val="green"/>
          <w:lang w:eastAsia="zh-CN"/>
        </w:rPr>
      </w:pPr>
      <w:r>
        <w:rPr>
          <w:lang w:eastAsia="zh-CN"/>
        </w:rPr>
        <w:t>6.5.10</w:t>
      </w:r>
      <w:r>
        <w:rPr>
          <w:lang w:eastAsia="zh-CN"/>
        </w:rPr>
        <w:tab/>
      </w:r>
      <w:r w:rsidRPr="00DA4143">
        <w:rPr>
          <w:rFonts w:hint="eastAsia"/>
          <w:lang w:val="en-US" w:eastAsia="zh-CN"/>
        </w:rPr>
        <w:t>在第</w:t>
      </w:r>
      <w:r>
        <w:rPr>
          <w:rFonts w:hint="eastAsia"/>
          <w:lang w:val="en-US" w:eastAsia="zh-CN"/>
        </w:rPr>
        <w:t>80</w:t>
      </w:r>
      <w:r>
        <w:rPr>
          <w:rFonts w:hint="eastAsia"/>
          <w:lang w:val="en-US" w:eastAsia="zh-CN"/>
        </w:rPr>
        <w:t>次会议期间，委员会收到</w:t>
      </w:r>
      <w:r w:rsidRPr="00DA4143">
        <w:rPr>
          <w:rFonts w:hint="eastAsia"/>
          <w:lang w:val="en-US" w:eastAsia="zh-CN"/>
        </w:rPr>
        <w:t>一个主管部门关于根据</w:t>
      </w:r>
      <w:r>
        <w:rPr>
          <w:rFonts w:ascii="SimSun" w:hAnsi="SimSun" w:cs="SimSun" w:hint="eastAsia"/>
          <w:color w:val="000000"/>
          <w:szCs w:val="24"/>
          <w:lang w:eastAsia="zh-CN"/>
        </w:rPr>
        <w:t>《</w:t>
      </w:r>
      <w:r w:rsidRPr="006A2FBC">
        <w:rPr>
          <w:rFonts w:ascii="SimSun" w:hAnsi="SimSun" w:cs="SimSun" w:hint="eastAsia"/>
          <w:color w:val="000000"/>
          <w:szCs w:val="24"/>
          <w:lang w:eastAsia="zh-CN"/>
        </w:rPr>
        <w:t>无线电规则</w:t>
      </w:r>
      <w:r>
        <w:rPr>
          <w:rFonts w:ascii="SimSun" w:hAnsi="SimSun" w:cs="SimSun" w:hint="eastAsia"/>
          <w:color w:val="000000"/>
          <w:szCs w:val="24"/>
          <w:lang w:eastAsia="zh-CN"/>
        </w:rPr>
        <w:t>》附录</w:t>
      </w:r>
      <w:r w:rsidRPr="008B3E91">
        <w:rPr>
          <w:rFonts w:hint="eastAsia"/>
          <w:b/>
          <w:bCs/>
          <w:lang w:val="en-US" w:eastAsia="zh-CN"/>
        </w:rPr>
        <w:t>30</w:t>
      </w:r>
      <w:r>
        <w:rPr>
          <w:b/>
          <w:bCs/>
          <w:lang w:val="en-US" w:eastAsia="zh-CN"/>
        </w:rPr>
        <w:t>A</w:t>
      </w:r>
      <w:r w:rsidRPr="00BB59A7">
        <w:rPr>
          <w:rFonts w:hint="eastAsia"/>
          <w:lang w:val="en-US" w:eastAsia="zh-CN"/>
        </w:rPr>
        <w:t>第</w:t>
      </w:r>
      <w:r w:rsidRPr="00BB59A7">
        <w:rPr>
          <w:rFonts w:hint="eastAsia"/>
          <w:lang w:val="en-US" w:eastAsia="zh-CN"/>
        </w:rPr>
        <w:t>4</w:t>
      </w:r>
      <w:r>
        <w:rPr>
          <w:rFonts w:hint="eastAsia"/>
          <w:lang w:val="en-US" w:eastAsia="zh-CN"/>
        </w:rPr>
        <w:t>和第</w:t>
      </w:r>
      <w:r>
        <w:rPr>
          <w:rFonts w:hint="eastAsia"/>
          <w:lang w:val="en-US" w:eastAsia="zh-CN"/>
        </w:rPr>
        <w:t>5</w:t>
      </w:r>
      <w:r>
        <w:rPr>
          <w:rFonts w:hint="eastAsia"/>
          <w:lang w:val="en-US" w:eastAsia="zh-CN"/>
        </w:rPr>
        <w:t>条以及第</w:t>
      </w:r>
      <w:r w:rsidRPr="00094867">
        <w:rPr>
          <w:rFonts w:hint="eastAsia"/>
          <w:b/>
          <w:bCs/>
          <w:lang w:val="en-US" w:eastAsia="zh-CN"/>
        </w:rPr>
        <w:t>49</w:t>
      </w:r>
      <w:r>
        <w:rPr>
          <w:rFonts w:hint="eastAsia"/>
          <w:lang w:val="en-US" w:eastAsia="zh-CN"/>
        </w:rPr>
        <w:t>号决议（</w:t>
      </w:r>
      <w:r w:rsidRPr="00E01869">
        <w:rPr>
          <w:b/>
          <w:bCs/>
          <w:lang w:eastAsia="zh-CN"/>
        </w:rPr>
        <w:t>WRC 15</w:t>
      </w:r>
      <w:r>
        <w:rPr>
          <w:b/>
          <w:bCs/>
          <w:lang w:eastAsia="zh-CN"/>
        </w:rPr>
        <w:t>，</w:t>
      </w:r>
      <w:r>
        <w:rPr>
          <w:rFonts w:hint="eastAsia"/>
          <w:b/>
          <w:bCs/>
          <w:lang w:eastAsia="zh-CN"/>
        </w:rPr>
        <w:t>修订版</w:t>
      </w:r>
      <w:r>
        <w:rPr>
          <w:rFonts w:hint="eastAsia"/>
          <w:lang w:val="en-US" w:eastAsia="zh-CN"/>
        </w:rPr>
        <w:t>），接收其迟交的卫星网络资料的请求。该主管部门指出，在提交资料过程中遇到了技术问题，使其无法核实无线电通信局是否收到了资料。委员会注意到该主管部门已采取措施，确保不再发生这一问题，且一颗卫星已按照该卫星网络的技术特性在轨运行。</w:t>
      </w:r>
      <w:r w:rsidRPr="00F55101">
        <w:rPr>
          <w:rFonts w:hint="eastAsia"/>
          <w:lang w:val="en-US" w:eastAsia="zh-CN"/>
        </w:rPr>
        <w:t>有鉴于此</w:t>
      </w:r>
      <w:r>
        <w:rPr>
          <w:lang w:val="en-US" w:eastAsia="zh-CN"/>
        </w:rPr>
        <w:t>，委员会决定接受</w:t>
      </w:r>
      <w:r>
        <w:rPr>
          <w:rFonts w:hint="eastAsia"/>
          <w:lang w:val="en-US" w:eastAsia="zh-CN"/>
        </w:rPr>
        <w:t>该</w:t>
      </w:r>
      <w:r w:rsidRPr="00F55101">
        <w:rPr>
          <w:lang w:val="en-US" w:eastAsia="zh-CN"/>
        </w:rPr>
        <w:t>主管部门的请求，并责成无线电通信局接受</w:t>
      </w:r>
      <w:r w:rsidRPr="00F55101">
        <w:rPr>
          <w:rFonts w:hint="eastAsia"/>
          <w:lang w:val="en-US" w:eastAsia="zh-CN"/>
        </w:rPr>
        <w:t>B</w:t>
      </w:r>
      <w:r w:rsidRPr="00F55101">
        <w:rPr>
          <w:rFonts w:hint="eastAsia"/>
          <w:lang w:val="en-US" w:eastAsia="zh-CN"/>
        </w:rPr>
        <w:t>部分</w:t>
      </w:r>
      <w:r>
        <w:rPr>
          <w:rFonts w:hint="eastAsia"/>
          <w:lang w:val="en-US" w:eastAsia="zh-CN"/>
        </w:rPr>
        <w:t>申报</w:t>
      </w:r>
      <w:r w:rsidRPr="00F55101">
        <w:rPr>
          <w:lang w:val="en-US" w:eastAsia="zh-CN"/>
        </w:rPr>
        <w:t>资料及其</w:t>
      </w:r>
      <w:r>
        <w:rPr>
          <w:rFonts w:hint="eastAsia"/>
          <w:lang w:val="en-US" w:eastAsia="zh-CN"/>
        </w:rPr>
        <w:t>卫星网络</w:t>
      </w:r>
      <w:r w:rsidRPr="00F55101">
        <w:rPr>
          <w:lang w:val="en-US" w:eastAsia="zh-CN"/>
        </w:rPr>
        <w:t>上行链路的通知</w:t>
      </w:r>
      <w:r>
        <w:rPr>
          <w:rFonts w:hint="eastAsia"/>
          <w:lang w:val="en-US" w:eastAsia="zh-CN"/>
        </w:rPr>
        <w:t>资料</w:t>
      </w:r>
      <w:r w:rsidRPr="00F55101">
        <w:rPr>
          <w:lang w:val="en-US" w:eastAsia="zh-CN"/>
        </w:rPr>
        <w:t>，并继续处理这一申报。</w:t>
      </w:r>
    </w:p>
    <w:p w14:paraId="4835D4D1" w14:textId="77777777" w:rsidR="00793577" w:rsidRPr="000A1382" w:rsidRDefault="00793577" w:rsidP="00793577">
      <w:pPr>
        <w:pStyle w:val="Heading2"/>
        <w:rPr>
          <w:rFonts w:ascii="Calibri" w:hAnsi="Calibri" w:cs="Calibri"/>
          <w:color w:val="800000"/>
          <w:sz w:val="22"/>
          <w:highlight w:val="yellow"/>
          <w:lang w:eastAsia="zh-CN"/>
        </w:rPr>
      </w:pPr>
      <w:r w:rsidRPr="00672B95">
        <w:rPr>
          <w:bCs/>
          <w:lang w:eastAsia="zh-CN"/>
        </w:rPr>
        <w:t>6.</w:t>
      </w:r>
      <w:r>
        <w:rPr>
          <w:bCs/>
          <w:lang w:eastAsia="zh-CN"/>
        </w:rPr>
        <w:t>6</w:t>
      </w:r>
      <w:r w:rsidRPr="00672B95">
        <w:rPr>
          <w:bCs/>
          <w:lang w:eastAsia="zh-CN"/>
        </w:rPr>
        <w:tab/>
      </w:r>
      <w:r w:rsidRPr="00F55101">
        <w:rPr>
          <w:rFonts w:hint="eastAsia"/>
          <w:lang w:eastAsia="zh-CN"/>
        </w:rPr>
        <w:t>无线电通信局无法解决的其它问题（《组织法》第</w:t>
      </w:r>
      <w:r w:rsidRPr="00F55101">
        <w:rPr>
          <w:rFonts w:hint="eastAsia"/>
          <w:lang w:eastAsia="zh-CN"/>
        </w:rPr>
        <w:t>9</w:t>
      </w:r>
      <w:r w:rsidRPr="00F55101">
        <w:rPr>
          <w:lang w:eastAsia="zh-CN"/>
        </w:rPr>
        <w:t>6</w:t>
      </w:r>
      <w:r w:rsidRPr="00F55101">
        <w:rPr>
          <w:rFonts w:hint="eastAsia"/>
          <w:lang w:eastAsia="zh-CN"/>
        </w:rPr>
        <w:t>款）</w:t>
      </w:r>
    </w:p>
    <w:p w14:paraId="543228A5" w14:textId="77777777" w:rsidR="00793577" w:rsidRDefault="00793577" w:rsidP="00951B8D">
      <w:pPr>
        <w:ind w:firstLineChars="200" w:firstLine="480"/>
        <w:rPr>
          <w:lang w:eastAsia="zh-CN"/>
        </w:rPr>
      </w:pPr>
      <w:r w:rsidRPr="00143D14">
        <w:rPr>
          <w:rFonts w:hint="eastAsia"/>
          <w:lang w:eastAsia="zh-CN"/>
        </w:rPr>
        <w:t>在第</w:t>
      </w:r>
      <w:r w:rsidRPr="00143D14">
        <w:rPr>
          <w:rFonts w:hint="eastAsia"/>
          <w:lang w:eastAsia="zh-CN"/>
        </w:rPr>
        <w:t>72</w:t>
      </w:r>
      <w:r w:rsidRPr="00143D14">
        <w:rPr>
          <w:rFonts w:hint="eastAsia"/>
          <w:lang w:eastAsia="zh-CN"/>
        </w:rPr>
        <w:t>次和第</w:t>
      </w:r>
      <w:r w:rsidRPr="00143D14">
        <w:rPr>
          <w:rFonts w:hint="eastAsia"/>
          <w:lang w:eastAsia="zh-CN"/>
        </w:rPr>
        <w:t>76</w:t>
      </w:r>
      <w:r w:rsidRPr="00143D14">
        <w:rPr>
          <w:rFonts w:hint="eastAsia"/>
          <w:lang w:eastAsia="zh-CN"/>
        </w:rPr>
        <w:t>次会议期间，委员会收到了关于</w:t>
      </w:r>
      <w:r>
        <w:rPr>
          <w:rFonts w:hint="eastAsia"/>
          <w:lang w:eastAsia="zh-CN"/>
        </w:rPr>
        <w:t>移交卫星网络通知主管部门（职责）的要</w:t>
      </w:r>
      <w:r w:rsidRPr="00143D14">
        <w:rPr>
          <w:rFonts w:hint="eastAsia"/>
          <w:lang w:eastAsia="zh-CN"/>
        </w:rPr>
        <w:t>求。第</w:t>
      </w:r>
      <w:r>
        <w:rPr>
          <w:rFonts w:hint="eastAsia"/>
          <w:lang w:eastAsia="zh-CN"/>
        </w:rPr>
        <w:t>72</w:t>
      </w:r>
      <w:r w:rsidRPr="00143D14">
        <w:rPr>
          <w:rFonts w:hint="eastAsia"/>
          <w:lang w:eastAsia="zh-CN"/>
        </w:rPr>
        <w:t>次会议的请求涉及将通知主管部门从一个主管部门</w:t>
      </w:r>
      <w:r>
        <w:rPr>
          <w:rFonts w:hint="eastAsia"/>
          <w:lang w:eastAsia="zh-CN"/>
        </w:rPr>
        <w:t>移交给</w:t>
      </w:r>
      <w:r w:rsidRPr="00143D14">
        <w:rPr>
          <w:rFonts w:hint="eastAsia"/>
          <w:lang w:eastAsia="zh-CN"/>
        </w:rPr>
        <w:t>另一主管部门，而第</w:t>
      </w:r>
      <w:r>
        <w:rPr>
          <w:rFonts w:hint="eastAsia"/>
          <w:lang w:eastAsia="zh-CN"/>
        </w:rPr>
        <w:t>76</w:t>
      </w:r>
      <w:r w:rsidRPr="00143D14">
        <w:rPr>
          <w:rFonts w:hint="eastAsia"/>
          <w:lang w:eastAsia="zh-CN"/>
        </w:rPr>
        <w:t>次会议的请求涉及将通知主管部门</w:t>
      </w:r>
      <w:r>
        <w:rPr>
          <w:rFonts w:hint="eastAsia"/>
          <w:lang w:eastAsia="zh-CN"/>
        </w:rPr>
        <w:t>从</w:t>
      </w:r>
      <w:r w:rsidRPr="00143D14">
        <w:rPr>
          <w:rFonts w:hint="eastAsia"/>
          <w:lang w:eastAsia="zh-CN"/>
        </w:rPr>
        <w:t>一个政府间卫星组织移交给一个主管部门。在第一种情况下，委员会得出结论认为，</w:t>
      </w:r>
      <w:r>
        <w:rPr>
          <w:rFonts w:ascii="SimSun" w:hAnsi="SimSun" w:cs="SimSun" w:hint="eastAsia"/>
          <w:color w:val="000000"/>
          <w:szCs w:val="24"/>
          <w:lang w:eastAsia="zh-CN"/>
        </w:rPr>
        <w:t>《</w:t>
      </w:r>
      <w:r w:rsidRPr="006A2FBC">
        <w:rPr>
          <w:rFonts w:ascii="SimSun" w:hAnsi="SimSun" w:cs="SimSun" w:hint="eastAsia"/>
          <w:color w:val="000000"/>
          <w:szCs w:val="24"/>
          <w:lang w:eastAsia="zh-CN"/>
        </w:rPr>
        <w:t>无线电规则</w:t>
      </w:r>
      <w:r>
        <w:rPr>
          <w:rFonts w:ascii="SimSun" w:hAnsi="SimSun" w:cs="SimSun" w:hint="eastAsia"/>
          <w:color w:val="000000"/>
          <w:szCs w:val="24"/>
          <w:lang w:eastAsia="zh-CN"/>
        </w:rPr>
        <w:t>》中</w:t>
      </w:r>
      <w:r>
        <w:rPr>
          <w:rFonts w:hint="eastAsia"/>
          <w:lang w:eastAsia="zh-CN"/>
        </w:rPr>
        <w:t>没有规定适用于这种情况的移交，</w:t>
      </w:r>
      <w:r w:rsidRPr="00143D14">
        <w:rPr>
          <w:rFonts w:hint="eastAsia"/>
          <w:lang w:eastAsia="zh-CN"/>
        </w:rPr>
        <w:t>这种请求需要由一</w:t>
      </w:r>
      <w:r>
        <w:rPr>
          <w:rFonts w:hint="eastAsia"/>
          <w:lang w:eastAsia="zh-CN"/>
        </w:rPr>
        <w:t>届有权</w:t>
      </w:r>
      <w:r w:rsidRPr="00143D14">
        <w:rPr>
          <w:rFonts w:hint="eastAsia"/>
          <w:lang w:eastAsia="zh-CN"/>
        </w:rPr>
        <w:t>的</w:t>
      </w:r>
      <w:r>
        <w:rPr>
          <w:rFonts w:hint="eastAsia"/>
          <w:lang w:eastAsia="zh-CN"/>
        </w:rPr>
        <w:t>大会</w:t>
      </w:r>
      <w:r w:rsidRPr="00143D14">
        <w:rPr>
          <w:rFonts w:hint="eastAsia"/>
          <w:lang w:eastAsia="zh-CN"/>
        </w:rPr>
        <w:t>审议。在第二种情况下，委员会认为，在审议该</w:t>
      </w:r>
      <w:r>
        <w:rPr>
          <w:rFonts w:hint="eastAsia"/>
          <w:lang w:eastAsia="zh-CN"/>
        </w:rPr>
        <w:t>提案之前，需要澄清该</w:t>
      </w:r>
      <w:r w:rsidRPr="00143D14">
        <w:rPr>
          <w:rFonts w:hint="eastAsia"/>
          <w:lang w:eastAsia="zh-CN"/>
        </w:rPr>
        <w:t>政府间卫星组织</w:t>
      </w:r>
      <w:r>
        <w:rPr>
          <w:rFonts w:hint="eastAsia"/>
          <w:lang w:eastAsia="zh-CN"/>
        </w:rPr>
        <w:t>的</w:t>
      </w:r>
      <w:r w:rsidRPr="00143D14">
        <w:rPr>
          <w:rFonts w:hint="eastAsia"/>
          <w:lang w:eastAsia="zh-CN"/>
        </w:rPr>
        <w:t>成员国</w:t>
      </w:r>
      <w:r>
        <w:rPr>
          <w:rFonts w:hint="eastAsia"/>
          <w:lang w:eastAsia="zh-CN"/>
        </w:rPr>
        <w:t>之间是否已达成了</w:t>
      </w:r>
      <w:r w:rsidRPr="00143D14">
        <w:rPr>
          <w:rFonts w:hint="eastAsia"/>
          <w:lang w:eastAsia="zh-CN"/>
        </w:rPr>
        <w:t>协议</w:t>
      </w:r>
      <w:r>
        <w:rPr>
          <w:rFonts w:hint="eastAsia"/>
          <w:lang w:eastAsia="zh-CN"/>
        </w:rPr>
        <w:t>。因此，委员会没有同意</w:t>
      </w:r>
      <w:r w:rsidRPr="00143D14">
        <w:rPr>
          <w:rFonts w:hint="eastAsia"/>
          <w:lang w:eastAsia="zh-CN"/>
        </w:rPr>
        <w:t>这两项要求中的任何一项</w:t>
      </w:r>
      <w:r>
        <w:rPr>
          <w:rFonts w:hint="eastAsia"/>
          <w:lang w:eastAsia="zh-CN"/>
        </w:rPr>
        <w:t>。</w:t>
      </w:r>
    </w:p>
    <w:p w14:paraId="234E302A" w14:textId="77777777" w:rsidR="00793577" w:rsidRDefault="00793577" w:rsidP="00793577">
      <w:pPr>
        <w:pStyle w:val="Heading2"/>
        <w:rPr>
          <w:lang w:eastAsia="zh-CN"/>
        </w:rPr>
      </w:pPr>
      <w:r>
        <w:rPr>
          <w:lang w:eastAsia="zh-CN"/>
        </w:rPr>
        <w:t>6.7</w:t>
      </w:r>
      <w:r>
        <w:rPr>
          <w:lang w:eastAsia="zh-CN"/>
        </w:rPr>
        <w:tab/>
      </w:r>
      <w:r>
        <w:rPr>
          <w:rFonts w:hint="eastAsia"/>
          <w:lang w:eastAsia="zh-CN"/>
        </w:rPr>
        <w:t>在其他地方报告的委员会审议的其他事项</w:t>
      </w:r>
    </w:p>
    <w:p w14:paraId="099A7628" w14:textId="77777777" w:rsidR="00793577" w:rsidRDefault="00793577" w:rsidP="00951B8D">
      <w:pPr>
        <w:ind w:firstLineChars="200" w:firstLine="480"/>
        <w:rPr>
          <w:lang w:eastAsia="zh-CN"/>
        </w:rPr>
      </w:pPr>
      <w:r w:rsidRPr="00CB0B65">
        <w:rPr>
          <w:rFonts w:hint="eastAsia"/>
          <w:lang w:eastAsia="zh-CN"/>
        </w:rPr>
        <w:t>在</w:t>
      </w:r>
      <w:r w:rsidRPr="00CB0B65">
        <w:rPr>
          <w:rFonts w:hint="eastAsia"/>
          <w:lang w:eastAsia="zh-CN"/>
        </w:rPr>
        <w:t>2016-2019</w:t>
      </w:r>
      <w:r w:rsidRPr="00CB0B65">
        <w:rPr>
          <w:rFonts w:hint="eastAsia"/>
          <w:lang w:eastAsia="zh-CN"/>
        </w:rPr>
        <w:t>年期间</w:t>
      </w:r>
      <w:r>
        <w:rPr>
          <w:rFonts w:hint="eastAsia"/>
          <w:lang w:eastAsia="zh-CN"/>
        </w:rPr>
        <w:t>，委员会还</w:t>
      </w:r>
      <w:r w:rsidRPr="00CB0B65">
        <w:rPr>
          <w:rFonts w:hint="eastAsia"/>
          <w:lang w:eastAsia="zh-CN"/>
        </w:rPr>
        <w:t>审议了以下事项，并</w:t>
      </w:r>
      <w:r>
        <w:rPr>
          <w:rFonts w:hint="eastAsia"/>
          <w:lang w:eastAsia="zh-CN"/>
        </w:rPr>
        <w:t>在下述的</w:t>
      </w:r>
      <w:r w:rsidRPr="00CB0B65">
        <w:rPr>
          <w:rFonts w:hint="eastAsia"/>
          <w:lang w:eastAsia="zh-CN"/>
        </w:rPr>
        <w:t>其他地方</w:t>
      </w:r>
      <w:r>
        <w:rPr>
          <w:rFonts w:hint="eastAsia"/>
          <w:lang w:eastAsia="zh-CN"/>
        </w:rPr>
        <w:t>提供了</w:t>
      </w:r>
      <w:r w:rsidRPr="00CB0B65">
        <w:rPr>
          <w:rFonts w:hint="eastAsia"/>
          <w:lang w:eastAsia="zh-CN"/>
        </w:rPr>
        <w:t>报告：</w:t>
      </w:r>
    </w:p>
    <w:p w14:paraId="05B3872B" w14:textId="618A3E87" w:rsidR="00793577" w:rsidRPr="00A21E6A" w:rsidRDefault="00793577" w:rsidP="00793577">
      <w:pPr>
        <w:pStyle w:val="enumlev1"/>
        <w:rPr>
          <w:lang w:eastAsia="zh-CN"/>
        </w:rPr>
      </w:pPr>
      <w:r>
        <w:rPr>
          <w:lang w:eastAsia="zh-CN"/>
        </w:rPr>
        <w:t>•</w:t>
      </w:r>
      <w:r>
        <w:rPr>
          <w:lang w:eastAsia="zh-CN"/>
        </w:rPr>
        <w:tab/>
      </w:r>
      <w:r w:rsidRPr="00CB0B65">
        <w:rPr>
          <w:rFonts w:hint="eastAsia"/>
          <w:lang w:eastAsia="zh-CN"/>
        </w:rPr>
        <w:t>成本回收对处理卫星网络申报</w:t>
      </w:r>
      <w:r>
        <w:rPr>
          <w:rFonts w:hint="eastAsia"/>
          <w:lang w:eastAsia="zh-CN"/>
        </w:rPr>
        <w:t>资料</w:t>
      </w:r>
      <w:r w:rsidRPr="00CB0B65">
        <w:rPr>
          <w:rFonts w:hint="eastAsia"/>
          <w:lang w:eastAsia="zh-CN"/>
        </w:rPr>
        <w:t>的影响，见</w:t>
      </w:r>
      <w:hyperlink r:id="rId21" w:history="1">
        <w:r w:rsidRPr="00A21E6A">
          <w:rPr>
            <w:rStyle w:val="Hyperlink"/>
            <w:rFonts w:asciiTheme="majorBidi" w:hAnsiTheme="majorBidi" w:cstheme="majorBidi"/>
            <w:lang w:eastAsia="zh-CN"/>
          </w:rPr>
          <w:t>CMR19/4</w:t>
        </w:r>
      </w:hyperlink>
      <w:r w:rsidR="00951B8D">
        <w:rPr>
          <w:rFonts w:hint="eastAsia"/>
          <w:lang w:eastAsia="zh-CN"/>
        </w:rPr>
        <w:t xml:space="preserve"> </w:t>
      </w:r>
      <w:r w:rsidR="00951B8D">
        <w:rPr>
          <w:lang w:eastAsia="zh-CN"/>
        </w:rPr>
        <w:t>(</w:t>
      </w:r>
      <w:r>
        <w:rPr>
          <w:rFonts w:hint="eastAsia"/>
          <w:lang w:eastAsia="zh-CN"/>
        </w:rPr>
        <w:t>A</w:t>
      </w:r>
      <w:r>
        <w:rPr>
          <w:lang w:eastAsia="zh-CN"/>
        </w:rPr>
        <w:t>dd.1</w:t>
      </w:r>
      <w:r w:rsidR="00951B8D">
        <w:rPr>
          <w:lang w:eastAsia="zh-CN"/>
        </w:rPr>
        <w:t>)</w:t>
      </w:r>
      <w:r>
        <w:rPr>
          <w:rFonts w:hint="eastAsia"/>
          <w:lang w:eastAsia="zh-CN"/>
        </w:rPr>
        <w:t>号文件</w:t>
      </w:r>
      <w:r w:rsidRPr="00CB0B65">
        <w:rPr>
          <w:rFonts w:hint="eastAsia"/>
          <w:lang w:eastAsia="zh-CN"/>
        </w:rPr>
        <w:t>第</w:t>
      </w:r>
      <w:r w:rsidRPr="00CB0B65">
        <w:rPr>
          <w:rFonts w:hint="eastAsia"/>
          <w:lang w:eastAsia="zh-CN"/>
        </w:rPr>
        <w:t>2.11</w:t>
      </w:r>
      <w:r w:rsidRPr="00CB0B65">
        <w:rPr>
          <w:rFonts w:hint="eastAsia"/>
          <w:lang w:eastAsia="zh-CN"/>
        </w:rPr>
        <w:t>节</w:t>
      </w:r>
      <w:r w:rsidR="00951B8D">
        <w:rPr>
          <w:rFonts w:hint="eastAsia"/>
          <w:lang w:eastAsia="zh-CN"/>
        </w:rPr>
        <w:t>；</w:t>
      </w:r>
    </w:p>
    <w:p w14:paraId="53553DA8" w14:textId="5800BA4F" w:rsidR="00793577" w:rsidRPr="00A21E6A" w:rsidRDefault="00793577" w:rsidP="00793577">
      <w:pPr>
        <w:pStyle w:val="enumlev1"/>
        <w:rPr>
          <w:lang w:eastAsia="zh-CN"/>
        </w:rPr>
      </w:pPr>
      <w:r>
        <w:rPr>
          <w:lang w:eastAsia="zh-CN"/>
        </w:rPr>
        <w:t>•</w:t>
      </w:r>
      <w:r>
        <w:rPr>
          <w:lang w:eastAsia="zh-CN"/>
        </w:rPr>
        <w:tab/>
      </w:r>
      <w:r>
        <w:rPr>
          <w:rFonts w:hint="eastAsia"/>
          <w:lang w:eastAsia="zh-CN"/>
        </w:rPr>
        <w:t>根</w:t>
      </w:r>
      <w:r w:rsidRPr="004A347F">
        <w:rPr>
          <w:rFonts w:hint="eastAsia"/>
          <w:lang w:eastAsia="zh-CN"/>
        </w:rPr>
        <w:t>据第</w:t>
      </w:r>
      <w:r w:rsidRPr="004A347F">
        <w:rPr>
          <w:rFonts w:hint="eastAsia"/>
          <w:b/>
          <w:bCs/>
          <w:lang w:eastAsia="zh-CN"/>
        </w:rPr>
        <w:t>85</w:t>
      </w:r>
      <w:r w:rsidRPr="004A347F">
        <w:rPr>
          <w:rFonts w:hint="eastAsia"/>
          <w:lang w:eastAsia="zh-CN"/>
        </w:rPr>
        <w:t>号决议</w:t>
      </w:r>
      <w:r w:rsidRPr="004A347F">
        <w:rPr>
          <w:rFonts w:hint="eastAsia"/>
          <w:b/>
          <w:bCs/>
          <w:lang w:eastAsia="zh-CN"/>
        </w:rPr>
        <w:t>（</w:t>
      </w:r>
      <w:r w:rsidRPr="004A347F">
        <w:rPr>
          <w:rFonts w:hint="eastAsia"/>
          <w:b/>
          <w:bCs/>
          <w:lang w:eastAsia="zh-CN"/>
        </w:rPr>
        <w:t>WRC-03</w:t>
      </w:r>
      <w:r w:rsidRPr="004A347F">
        <w:rPr>
          <w:rFonts w:hint="eastAsia"/>
          <w:b/>
          <w:bCs/>
          <w:lang w:eastAsia="zh-CN"/>
        </w:rPr>
        <w:t>）</w:t>
      </w:r>
      <w:r w:rsidRPr="004A347F">
        <w:rPr>
          <w:rFonts w:hint="eastAsia"/>
          <w:lang w:eastAsia="zh-CN"/>
        </w:rPr>
        <w:t>处理通知，见</w:t>
      </w:r>
      <w:r>
        <w:fldChar w:fldCharType="begin"/>
      </w:r>
      <w:r>
        <w:rPr>
          <w:lang w:eastAsia="zh-CN"/>
        </w:rPr>
        <w:instrText xml:space="preserve"> HYPERLINK "https://www.itu.int/md/R16-WRC19-C-0004/en" </w:instrText>
      </w:r>
      <w:r>
        <w:fldChar w:fldCharType="separate"/>
      </w:r>
      <w:r w:rsidRPr="00A21E6A">
        <w:rPr>
          <w:rStyle w:val="Hyperlink"/>
          <w:rFonts w:asciiTheme="majorBidi" w:hAnsiTheme="majorBidi" w:cstheme="majorBidi"/>
          <w:lang w:eastAsia="zh-CN"/>
        </w:rPr>
        <w:t>CMR19/4</w:t>
      </w:r>
      <w:r>
        <w:rPr>
          <w:rStyle w:val="Hyperlink"/>
          <w:rFonts w:asciiTheme="majorBidi" w:hAnsiTheme="majorBidi" w:cstheme="majorBidi"/>
          <w:lang w:eastAsia="zh-CN"/>
        </w:rPr>
        <w:fldChar w:fldCharType="end"/>
      </w:r>
      <w:r w:rsidR="00951B8D">
        <w:rPr>
          <w:rFonts w:hint="eastAsia"/>
          <w:lang w:eastAsia="zh-CN"/>
        </w:rPr>
        <w:t xml:space="preserve"> </w:t>
      </w:r>
      <w:r w:rsidR="00951B8D">
        <w:rPr>
          <w:lang w:eastAsia="zh-CN"/>
        </w:rPr>
        <w:t>(</w:t>
      </w:r>
      <w:r>
        <w:rPr>
          <w:rFonts w:hint="eastAsia"/>
          <w:lang w:eastAsia="zh-CN"/>
        </w:rPr>
        <w:t>A</w:t>
      </w:r>
      <w:r>
        <w:rPr>
          <w:lang w:eastAsia="zh-CN"/>
        </w:rPr>
        <w:t>dd.1</w:t>
      </w:r>
      <w:r w:rsidR="00951B8D">
        <w:rPr>
          <w:lang w:eastAsia="zh-CN"/>
        </w:rPr>
        <w:t>)</w:t>
      </w:r>
      <w:r>
        <w:rPr>
          <w:rFonts w:hint="eastAsia"/>
          <w:lang w:eastAsia="zh-CN"/>
        </w:rPr>
        <w:t>号文件</w:t>
      </w:r>
      <w:r w:rsidRPr="004A347F">
        <w:rPr>
          <w:rFonts w:hint="eastAsia"/>
          <w:lang w:eastAsia="zh-CN"/>
        </w:rPr>
        <w:t>第</w:t>
      </w:r>
      <w:r w:rsidRPr="004A347F">
        <w:rPr>
          <w:rFonts w:hint="eastAsia"/>
          <w:lang w:eastAsia="zh-CN"/>
        </w:rPr>
        <w:t>2.2.4.1</w:t>
      </w:r>
      <w:r w:rsidRPr="004A347F">
        <w:rPr>
          <w:rFonts w:hint="eastAsia"/>
          <w:lang w:eastAsia="zh-CN"/>
        </w:rPr>
        <w:t>节</w:t>
      </w:r>
      <w:r w:rsidR="00951B8D">
        <w:rPr>
          <w:rFonts w:hint="eastAsia"/>
          <w:lang w:eastAsia="zh-CN"/>
        </w:rPr>
        <w:t>；</w:t>
      </w:r>
    </w:p>
    <w:p w14:paraId="082B495A" w14:textId="1A13091E" w:rsidR="00793577" w:rsidRPr="00A21E6A" w:rsidRDefault="00793577" w:rsidP="00793577">
      <w:pPr>
        <w:pStyle w:val="enumlev1"/>
        <w:rPr>
          <w:lang w:eastAsia="zh-CN"/>
        </w:rPr>
      </w:pPr>
      <w:r>
        <w:rPr>
          <w:lang w:eastAsia="zh-CN"/>
        </w:rPr>
        <w:t>•</w:t>
      </w:r>
      <w:r>
        <w:rPr>
          <w:lang w:eastAsia="zh-CN"/>
        </w:rPr>
        <w:tab/>
      </w:r>
      <w:r>
        <w:rPr>
          <w:rFonts w:hint="eastAsia"/>
          <w:lang w:eastAsia="zh-CN"/>
        </w:rPr>
        <w:t>申报资料</w:t>
      </w:r>
      <w:r w:rsidRPr="00107B1D">
        <w:rPr>
          <w:rFonts w:hint="eastAsia"/>
          <w:lang w:eastAsia="zh-CN"/>
        </w:rPr>
        <w:t>的处理时间，见</w:t>
      </w:r>
      <w:hyperlink r:id="rId22" w:history="1">
        <w:r w:rsidRPr="00A21E6A">
          <w:rPr>
            <w:rStyle w:val="Hyperlink"/>
            <w:rFonts w:asciiTheme="majorBidi" w:hAnsiTheme="majorBidi" w:cstheme="majorBidi"/>
            <w:lang w:eastAsia="zh-CN"/>
          </w:rPr>
          <w:t>CMR19/4</w:t>
        </w:r>
      </w:hyperlink>
      <w:r w:rsidR="00951B8D">
        <w:rPr>
          <w:rFonts w:hint="eastAsia"/>
          <w:lang w:eastAsia="zh-CN"/>
        </w:rPr>
        <w:t xml:space="preserve"> </w:t>
      </w:r>
      <w:r w:rsidR="00951B8D">
        <w:rPr>
          <w:lang w:eastAsia="zh-CN"/>
        </w:rPr>
        <w:t>(</w:t>
      </w:r>
      <w:r>
        <w:rPr>
          <w:rFonts w:hint="eastAsia"/>
          <w:lang w:eastAsia="zh-CN"/>
        </w:rPr>
        <w:t>A</w:t>
      </w:r>
      <w:r>
        <w:rPr>
          <w:lang w:eastAsia="zh-CN"/>
        </w:rPr>
        <w:t>dd.1</w:t>
      </w:r>
      <w:r w:rsidR="00951B8D">
        <w:rPr>
          <w:lang w:eastAsia="zh-CN"/>
        </w:rPr>
        <w:t>)</w:t>
      </w:r>
      <w:r>
        <w:rPr>
          <w:rFonts w:hint="eastAsia"/>
          <w:lang w:eastAsia="zh-CN"/>
        </w:rPr>
        <w:t>号文件</w:t>
      </w:r>
      <w:r w:rsidRPr="00107B1D">
        <w:rPr>
          <w:rFonts w:hint="eastAsia"/>
          <w:lang w:eastAsia="zh-CN"/>
        </w:rPr>
        <w:t>第</w:t>
      </w:r>
      <w:r w:rsidRPr="00107B1D">
        <w:rPr>
          <w:rFonts w:hint="eastAsia"/>
          <w:lang w:eastAsia="zh-CN"/>
        </w:rPr>
        <w:t>2.2</w:t>
      </w:r>
      <w:r w:rsidRPr="00107B1D">
        <w:rPr>
          <w:rFonts w:hint="eastAsia"/>
          <w:lang w:eastAsia="zh-CN"/>
        </w:rPr>
        <w:t>节和第</w:t>
      </w:r>
      <w:r w:rsidRPr="00107B1D">
        <w:rPr>
          <w:rFonts w:hint="eastAsia"/>
          <w:lang w:eastAsia="zh-CN"/>
        </w:rPr>
        <w:t>2.11.2</w:t>
      </w:r>
      <w:r w:rsidRPr="00107B1D">
        <w:rPr>
          <w:rFonts w:hint="eastAsia"/>
          <w:lang w:eastAsia="zh-CN"/>
        </w:rPr>
        <w:t>节</w:t>
      </w:r>
      <w:r w:rsidR="00951B8D">
        <w:rPr>
          <w:rFonts w:hint="eastAsia"/>
          <w:lang w:eastAsia="zh-CN"/>
        </w:rPr>
        <w:t>；</w:t>
      </w:r>
    </w:p>
    <w:p w14:paraId="7FA9A3B6" w14:textId="369E2E53" w:rsidR="00793577" w:rsidRPr="00A21E6A" w:rsidRDefault="00793577" w:rsidP="00793577">
      <w:pPr>
        <w:pStyle w:val="enumlev1"/>
        <w:rPr>
          <w:lang w:eastAsia="zh-CN"/>
        </w:rPr>
      </w:pPr>
      <w:r>
        <w:rPr>
          <w:lang w:eastAsia="zh-CN"/>
        </w:rPr>
        <w:t>•</w:t>
      </w:r>
      <w:r>
        <w:rPr>
          <w:lang w:eastAsia="zh-CN"/>
        </w:rPr>
        <w:tab/>
      </w:r>
      <w:r w:rsidRPr="000C5C3A">
        <w:rPr>
          <w:rFonts w:hint="eastAsia"/>
          <w:lang w:eastAsia="zh-CN"/>
        </w:rPr>
        <w:t>关于改进第</w:t>
      </w:r>
      <w:r w:rsidRPr="001258E0">
        <w:rPr>
          <w:rFonts w:hint="eastAsia"/>
          <w:b/>
          <w:bCs/>
          <w:lang w:eastAsia="zh-CN"/>
        </w:rPr>
        <w:t>49</w:t>
      </w:r>
      <w:r w:rsidRPr="000C5C3A">
        <w:rPr>
          <w:rFonts w:hint="eastAsia"/>
          <w:lang w:eastAsia="zh-CN"/>
        </w:rPr>
        <w:t>号决议（</w:t>
      </w:r>
      <w:r w:rsidRPr="001258E0">
        <w:rPr>
          <w:rFonts w:hint="eastAsia"/>
          <w:b/>
          <w:bCs/>
          <w:lang w:eastAsia="zh-CN"/>
        </w:rPr>
        <w:t>WRC-15</w:t>
      </w:r>
      <w:r w:rsidRPr="001258E0">
        <w:rPr>
          <w:rFonts w:hint="eastAsia"/>
          <w:b/>
          <w:bCs/>
          <w:lang w:eastAsia="zh-CN"/>
        </w:rPr>
        <w:t>，修订版</w:t>
      </w:r>
      <w:r w:rsidRPr="000C5C3A">
        <w:rPr>
          <w:rFonts w:hint="eastAsia"/>
          <w:lang w:eastAsia="zh-CN"/>
        </w:rPr>
        <w:t>）的提案，见</w:t>
      </w:r>
      <w:hyperlink r:id="rId23" w:history="1">
        <w:r w:rsidRPr="00A21E6A">
          <w:rPr>
            <w:rStyle w:val="Hyperlink"/>
            <w:rFonts w:asciiTheme="majorBidi" w:hAnsiTheme="majorBidi" w:cstheme="majorBidi"/>
            <w:lang w:eastAsia="zh-CN"/>
          </w:rPr>
          <w:t>CMR19/4</w:t>
        </w:r>
      </w:hyperlink>
      <w:r w:rsidR="00951B8D">
        <w:rPr>
          <w:rFonts w:hint="eastAsia"/>
          <w:lang w:eastAsia="zh-CN"/>
        </w:rPr>
        <w:t xml:space="preserve"> </w:t>
      </w:r>
      <w:r w:rsidR="00951B8D">
        <w:rPr>
          <w:lang w:eastAsia="zh-CN"/>
        </w:rPr>
        <w:t>(</w:t>
      </w:r>
      <w:r>
        <w:rPr>
          <w:rFonts w:hint="eastAsia"/>
          <w:lang w:eastAsia="zh-CN"/>
        </w:rPr>
        <w:t>A</w:t>
      </w:r>
      <w:r>
        <w:rPr>
          <w:lang w:eastAsia="zh-CN"/>
        </w:rPr>
        <w:t>dd.1</w:t>
      </w:r>
      <w:r w:rsidR="00951B8D">
        <w:rPr>
          <w:lang w:eastAsia="zh-CN"/>
        </w:rPr>
        <w:t>)</w:t>
      </w:r>
      <w:r>
        <w:rPr>
          <w:rFonts w:hint="eastAsia"/>
          <w:lang w:eastAsia="zh-CN"/>
        </w:rPr>
        <w:t>号文件</w:t>
      </w:r>
      <w:r w:rsidRPr="000C5C3A">
        <w:rPr>
          <w:rFonts w:hint="eastAsia"/>
          <w:lang w:eastAsia="zh-CN"/>
        </w:rPr>
        <w:t>第</w:t>
      </w:r>
      <w:r w:rsidRPr="000C5C3A">
        <w:rPr>
          <w:rFonts w:hint="eastAsia"/>
          <w:lang w:eastAsia="zh-CN"/>
        </w:rPr>
        <w:t>2.6</w:t>
      </w:r>
      <w:r w:rsidRPr="000C5C3A">
        <w:rPr>
          <w:rFonts w:hint="eastAsia"/>
          <w:lang w:eastAsia="zh-CN"/>
        </w:rPr>
        <w:t>节</w:t>
      </w:r>
      <w:r w:rsidR="00951B8D">
        <w:rPr>
          <w:rFonts w:hint="eastAsia"/>
          <w:lang w:eastAsia="zh-CN"/>
        </w:rPr>
        <w:t>；</w:t>
      </w:r>
    </w:p>
    <w:p w14:paraId="29FA68CA" w14:textId="06296ADF" w:rsidR="00793577" w:rsidRPr="00A21E6A" w:rsidRDefault="00793577" w:rsidP="00793577">
      <w:pPr>
        <w:pStyle w:val="enumlev1"/>
        <w:rPr>
          <w:lang w:eastAsia="zh-CN"/>
        </w:rPr>
      </w:pPr>
      <w:r>
        <w:rPr>
          <w:lang w:eastAsia="zh-CN"/>
        </w:rPr>
        <w:t>•</w:t>
      </w:r>
      <w:r>
        <w:rPr>
          <w:lang w:eastAsia="zh-CN"/>
        </w:rPr>
        <w:tab/>
      </w:r>
      <w:r w:rsidRPr="000C5C3A">
        <w:rPr>
          <w:rFonts w:hint="eastAsia"/>
          <w:lang w:eastAsia="zh-CN"/>
        </w:rPr>
        <w:t>对附录</w:t>
      </w:r>
      <w:r w:rsidRPr="000C5C3A">
        <w:rPr>
          <w:rFonts w:hint="eastAsia"/>
          <w:b/>
          <w:bCs/>
          <w:lang w:eastAsia="zh-CN"/>
        </w:rPr>
        <w:t>30</w:t>
      </w:r>
      <w:r w:rsidRPr="000C5C3A">
        <w:rPr>
          <w:rFonts w:hint="eastAsia"/>
          <w:lang w:eastAsia="zh-CN"/>
        </w:rPr>
        <w:t>和</w:t>
      </w:r>
      <w:r w:rsidRPr="000C5C3A">
        <w:rPr>
          <w:rFonts w:hint="eastAsia"/>
          <w:b/>
          <w:bCs/>
          <w:lang w:eastAsia="zh-CN"/>
        </w:rPr>
        <w:t>30A</w:t>
      </w:r>
      <w:r w:rsidRPr="000C5C3A">
        <w:rPr>
          <w:rFonts w:hint="eastAsia"/>
          <w:lang w:eastAsia="zh-CN"/>
        </w:rPr>
        <w:t>第</w:t>
      </w:r>
      <w:r w:rsidRPr="000C5C3A">
        <w:rPr>
          <w:rFonts w:hint="eastAsia"/>
          <w:lang w:eastAsia="zh-CN"/>
        </w:rPr>
        <w:t>4.1.24</w:t>
      </w:r>
      <w:r w:rsidRPr="000C5C3A">
        <w:rPr>
          <w:rFonts w:hint="eastAsia"/>
          <w:lang w:eastAsia="zh-CN"/>
        </w:rPr>
        <w:t>段的修改，见</w:t>
      </w:r>
      <w:r>
        <w:fldChar w:fldCharType="begin"/>
      </w:r>
      <w:r>
        <w:rPr>
          <w:lang w:eastAsia="zh-CN"/>
        </w:rPr>
        <w:instrText xml:space="preserve"> HYPERLINK "https://www.itu.int/md/R16-WRC19-C-0004/en" </w:instrText>
      </w:r>
      <w:r>
        <w:fldChar w:fldCharType="separate"/>
      </w:r>
      <w:r w:rsidRPr="00A21E6A">
        <w:rPr>
          <w:rStyle w:val="Hyperlink"/>
          <w:rFonts w:asciiTheme="majorBidi" w:hAnsiTheme="majorBidi" w:cstheme="majorBidi"/>
          <w:lang w:eastAsia="zh-CN"/>
        </w:rPr>
        <w:t>CMR19/4</w:t>
      </w:r>
      <w:r>
        <w:rPr>
          <w:rStyle w:val="Hyperlink"/>
          <w:rFonts w:asciiTheme="majorBidi" w:hAnsiTheme="majorBidi" w:cstheme="majorBidi"/>
          <w:lang w:eastAsia="zh-CN"/>
        </w:rPr>
        <w:fldChar w:fldCharType="end"/>
      </w:r>
      <w:r w:rsidR="00951B8D">
        <w:rPr>
          <w:rFonts w:hint="eastAsia"/>
          <w:lang w:eastAsia="zh-CN"/>
        </w:rPr>
        <w:t xml:space="preserve"> </w:t>
      </w:r>
      <w:r w:rsidR="00951B8D">
        <w:rPr>
          <w:lang w:eastAsia="zh-CN"/>
        </w:rPr>
        <w:t>(</w:t>
      </w:r>
      <w:r>
        <w:rPr>
          <w:rFonts w:hint="eastAsia"/>
          <w:lang w:eastAsia="zh-CN"/>
        </w:rPr>
        <w:t>A</w:t>
      </w:r>
      <w:r>
        <w:rPr>
          <w:lang w:eastAsia="zh-CN"/>
        </w:rPr>
        <w:t>dd.2</w:t>
      </w:r>
      <w:r w:rsidR="00951B8D">
        <w:rPr>
          <w:lang w:eastAsia="zh-CN"/>
        </w:rPr>
        <w:t>)</w:t>
      </w:r>
      <w:r>
        <w:rPr>
          <w:rFonts w:hint="eastAsia"/>
          <w:lang w:eastAsia="zh-CN"/>
        </w:rPr>
        <w:t>号文件</w:t>
      </w:r>
      <w:r w:rsidRPr="000C5C3A">
        <w:rPr>
          <w:rFonts w:hint="eastAsia"/>
          <w:lang w:eastAsia="zh-CN"/>
        </w:rPr>
        <w:t>第</w:t>
      </w:r>
      <w:r w:rsidRPr="000C5C3A">
        <w:rPr>
          <w:rFonts w:hint="eastAsia"/>
          <w:lang w:eastAsia="zh-CN"/>
        </w:rPr>
        <w:t>3.2.3.3</w:t>
      </w:r>
      <w:r w:rsidRPr="000C5C3A">
        <w:rPr>
          <w:rFonts w:hint="eastAsia"/>
          <w:lang w:eastAsia="zh-CN"/>
        </w:rPr>
        <w:t>节</w:t>
      </w:r>
      <w:r w:rsidR="00951B8D">
        <w:rPr>
          <w:rFonts w:hint="eastAsia"/>
          <w:lang w:eastAsia="zh-CN"/>
        </w:rPr>
        <w:t>；</w:t>
      </w:r>
    </w:p>
    <w:p w14:paraId="0692E7FA" w14:textId="5190A219" w:rsidR="00793577" w:rsidRPr="00A21E6A" w:rsidRDefault="00793577" w:rsidP="00793577">
      <w:pPr>
        <w:pStyle w:val="enumlev1"/>
        <w:rPr>
          <w:lang w:eastAsia="zh-CN"/>
        </w:rPr>
      </w:pPr>
      <w:r>
        <w:rPr>
          <w:lang w:eastAsia="zh-CN"/>
        </w:rPr>
        <w:t>•</w:t>
      </w:r>
      <w:r>
        <w:rPr>
          <w:lang w:eastAsia="zh-CN"/>
        </w:rPr>
        <w:tab/>
      </w:r>
      <w:r w:rsidRPr="00B81069">
        <w:rPr>
          <w:rFonts w:hint="eastAsia"/>
          <w:lang w:eastAsia="zh-CN"/>
        </w:rPr>
        <w:t>在适用</w:t>
      </w:r>
      <w:r>
        <w:rPr>
          <w:rFonts w:hint="eastAsia"/>
          <w:lang w:eastAsia="zh-CN"/>
        </w:rPr>
        <w:t>《无线电规则》</w:t>
      </w:r>
      <w:r w:rsidRPr="00B81069">
        <w:rPr>
          <w:rFonts w:hint="eastAsia"/>
          <w:lang w:eastAsia="zh-CN"/>
        </w:rPr>
        <w:t>第</w:t>
      </w:r>
      <w:r w:rsidRPr="0086077E">
        <w:rPr>
          <w:rFonts w:hint="eastAsia"/>
          <w:b/>
          <w:bCs/>
          <w:lang w:eastAsia="zh-CN"/>
        </w:rPr>
        <w:t>1.23</w:t>
      </w:r>
      <w:r w:rsidRPr="00B81069">
        <w:rPr>
          <w:rFonts w:hint="eastAsia"/>
          <w:lang w:eastAsia="zh-CN"/>
        </w:rPr>
        <w:t>款时处理空间</w:t>
      </w:r>
      <w:r>
        <w:rPr>
          <w:rFonts w:hint="eastAsia"/>
          <w:lang w:eastAsia="zh-CN"/>
        </w:rPr>
        <w:t>操作</w:t>
      </w:r>
      <w:r w:rsidRPr="00B81069">
        <w:rPr>
          <w:rFonts w:hint="eastAsia"/>
          <w:lang w:eastAsia="zh-CN"/>
        </w:rPr>
        <w:t>业务的</w:t>
      </w:r>
      <w:r>
        <w:rPr>
          <w:rFonts w:hint="eastAsia"/>
          <w:lang w:eastAsia="zh-CN"/>
        </w:rPr>
        <w:t>台站</w:t>
      </w:r>
      <w:r w:rsidRPr="00B81069">
        <w:rPr>
          <w:rFonts w:hint="eastAsia"/>
          <w:lang w:eastAsia="zh-CN"/>
        </w:rPr>
        <w:t>类别或提供空间操作</w:t>
      </w:r>
      <w:r>
        <w:rPr>
          <w:rFonts w:hint="eastAsia"/>
          <w:lang w:eastAsia="zh-CN"/>
        </w:rPr>
        <w:t>功</w:t>
      </w:r>
      <w:r w:rsidRPr="00B81069">
        <w:rPr>
          <w:rFonts w:hint="eastAsia"/>
          <w:lang w:eastAsia="zh-CN"/>
        </w:rPr>
        <w:t>能</w:t>
      </w:r>
      <w:r>
        <w:rPr>
          <w:rFonts w:hint="eastAsia"/>
          <w:lang w:eastAsia="zh-CN"/>
        </w:rPr>
        <w:t>的台站类别</w:t>
      </w:r>
      <w:r w:rsidRPr="00B81069">
        <w:rPr>
          <w:rFonts w:hint="eastAsia"/>
          <w:lang w:eastAsia="zh-CN"/>
        </w:rPr>
        <w:t>，见</w:t>
      </w:r>
      <w:hyperlink r:id="rId24" w:history="1">
        <w:r w:rsidRPr="00A21E6A">
          <w:rPr>
            <w:rStyle w:val="Hyperlink"/>
            <w:rFonts w:asciiTheme="majorBidi" w:hAnsiTheme="majorBidi" w:cstheme="majorBidi"/>
            <w:lang w:eastAsia="zh-CN"/>
          </w:rPr>
          <w:t>CMR19/4</w:t>
        </w:r>
      </w:hyperlink>
      <w:r w:rsidR="00951B8D">
        <w:rPr>
          <w:rFonts w:hint="eastAsia"/>
          <w:lang w:eastAsia="zh-CN"/>
        </w:rPr>
        <w:t xml:space="preserve"> </w:t>
      </w:r>
      <w:r w:rsidR="00951B8D">
        <w:rPr>
          <w:lang w:eastAsia="zh-CN"/>
        </w:rPr>
        <w:t>(</w:t>
      </w:r>
      <w:r>
        <w:rPr>
          <w:rFonts w:hint="eastAsia"/>
          <w:lang w:eastAsia="zh-CN"/>
        </w:rPr>
        <w:t>A</w:t>
      </w:r>
      <w:r>
        <w:rPr>
          <w:lang w:eastAsia="zh-CN"/>
        </w:rPr>
        <w:t>dd.2</w:t>
      </w:r>
      <w:r w:rsidR="00951B8D">
        <w:rPr>
          <w:lang w:eastAsia="zh-CN"/>
        </w:rPr>
        <w:t>)</w:t>
      </w:r>
      <w:r>
        <w:rPr>
          <w:rFonts w:hint="eastAsia"/>
          <w:lang w:eastAsia="zh-CN"/>
        </w:rPr>
        <w:t>号文件</w:t>
      </w:r>
      <w:r w:rsidRPr="00B81069">
        <w:rPr>
          <w:rFonts w:hint="eastAsia"/>
          <w:lang w:eastAsia="zh-CN"/>
        </w:rPr>
        <w:t>第</w:t>
      </w:r>
      <w:r w:rsidRPr="00B81069">
        <w:rPr>
          <w:rFonts w:hint="eastAsia"/>
          <w:lang w:eastAsia="zh-CN"/>
        </w:rPr>
        <w:t>3.1.3.7</w:t>
      </w:r>
      <w:r w:rsidRPr="00B81069">
        <w:rPr>
          <w:rFonts w:hint="eastAsia"/>
          <w:lang w:eastAsia="zh-CN"/>
        </w:rPr>
        <w:t>节</w:t>
      </w:r>
      <w:r w:rsidR="00951B8D">
        <w:rPr>
          <w:rFonts w:hint="eastAsia"/>
          <w:lang w:eastAsia="zh-CN"/>
        </w:rPr>
        <w:t>；</w:t>
      </w:r>
    </w:p>
    <w:p w14:paraId="4CDA0616" w14:textId="70B2A032" w:rsidR="00793577" w:rsidRPr="00A21E6A" w:rsidRDefault="00793577" w:rsidP="00793577">
      <w:pPr>
        <w:pStyle w:val="enumlev1"/>
        <w:rPr>
          <w:lang w:eastAsia="zh-CN"/>
        </w:rPr>
      </w:pPr>
      <w:r>
        <w:rPr>
          <w:lang w:eastAsia="zh-CN"/>
        </w:rPr>
        <w:t>•</w:t>
      </w:r>
      <w:r>
        <w:rPr>
          <w:lang w:eastAsia="zh-CN"/>
        </w:rPr>
        <w:tab/>
      </w:r>
      <w:r w:rsidRPr="00D41729">
        <w:rPr>
          <w:rFonts w:hint="eastAsia"/>
          <w:lang w:eastAsia="zh-CN"/>
        </w:rPr>
        <w:t>电子提交和第</w:t>
      </w:r>
      <w:r w:rsidRPr="00D41729">
        <w:rPr>
          <w:rFonts w:hint="eastAsia"/>
          <w:b/>
          <w:bCs/>
          <w:lang w:eastAsia="zh-CN"/>
        </w:rPr>
        <w:t>908</w:t>
      </w:r>
      <w:r w:rsidRPr="00D41729">
        <w:rPr>
          <w:rFonts w:hint="eastAsia"/>
          <w:lang w:eastAsia="zh-CN"/>
        </w:rPr>
        <w:t>号决议（</w:t>
      </w:r>
      <w:r w:rsidRPr="00D41729">
        <w:rPr>
          <w:rFonts w:hint="eastAsia"/>
          <w:b/>
          <w:bCs/>
          <w:lang w:eastAsia="zh-CN"/>
        </w:rPr>
        <w:t>WRC-15</w:t>
      </w:r>
      <w:r w:rsidRPr="00D41729">
        <w:rPr>
          <w:rFonts w:hint="eastAsia"/>
          <w:b/>
          <w:bCs/>
          <w:lang w:eastAsia="zh-CN"/>
        </w:rPr>
        <w:t>，修订版</w:t>
      </w:r>
      <w:r w:rsidRPr="00D41729">
        <w:rPr>
          <w:rFonts w:hint="eastAsia"/>
          <w:lang w:eastAsia="zh-CN"/>
        </w:rPr>
        <w:t>），见</w:t>
      </w:r>
      <w:hyperlink r:id="rId25" w:history="1">
        <w:r w:rsidRPr="00A21E6A">
          <w:rPr>
            <w:rStyle w:val="Hyperlink"/>
            <w:rFonts w:asciiTheme="majorBidi" w:hAnsiTheme="majorBidi" w:cstheme="majorBidi"/>
            <w:lang w:eastAsia="zh-CN"/>
          </w:rPr>
          <w:t>CMR19/4</w:t>
        </w:r>
      </w:hyperlink>
      <w:r>
        <w:rPr>
          <w:rFonts w:hint="eastAsia"/>
          <w:lang w:eastAsia="zh-CN"/>
        </w:rPr>
        <w:t xml:space="preserve"> </w:t>
      </w:r>
      <w:r w:rsidR="00951B8D">
        <w:rPr>
          <w:rFonts w:hint="eastAsia"/>
          <w:lang w:eastAsia="zh-CN"/>
        </w:rPr>
        <w:t>(</w:t>
      </w:r>
      <w:r>
        <w:rPr>
          <w:rFonts w:hint="eastAsia"/>
          <w:lang w:eastAsia="zh-CN"/>
        </w:rPr>
        <w:t>A</w:t>
      </w:r>
      <w:r>
        <w:rPr>
          <w:lang w:eastAsia="zh-CN"/>
        </w:rPr>
        <w:t>dd.1</w:t>
      </w:r>
      <w:r w:rsidR="00951B8D">
        <w:rPr>
          <w:lang w:eastAsia="zh-CN"/>
        </w:rPr>
        <w:t>)</w:t>
      </w:r>
      <w:r>
        <w:rPr>
          <w:rFonts w:hint="eastAsia"/>
          <w:lang w:eastAsia="zh-CN"/>
        </w:rPr>
        <w:t>号文件</w:t>
      </w:r>
      <w:r w:rsidRPr="00D41729">
        <w:rPr>
          <w:rFonts w:hint="eastAsia"/>
          <w:lang w:eastAsia="zh-CN"/>
        </w:rPr>
        <w:t>第</w:t>
      </w:r>
      <w:r w:rsidRPr="00D41729">
        <w:rPr>
          <w:rFonts w:hint="eastAsia"/>
          <w:lang w:eastAsia="zh-CN"/>
        </w:rPr>
        <w:t>2.10</w:t>
      </w:r>
      <w:r w:rsidRPr="00D41729">
        <w:rPr>
          <w:rFonts w:hint="eastAsia"/>
          <w:lang w:eastAsia="zh-CN"/>
        </w:rPr>
        <w:t>节</w:t>
      </w:r>
      <w:r w:rsidR="00951B8D">
        <w:rPr>
          <w:rFonts w:hint="eastAsia"/>
          <w:lang w:eastAsia="zh-CN"/>
        </w:rPr>
        <w:t>；</w:t>
      </w:r>
    </w:p>
    <w:p w14:paraId="63285088" w14:textId="50063460" w:rsidR="00793577" w:rsidRPr="00E01869" w:rsidRDefault="00793577" w:rsidP="00793577">
      <w:pPr>
        <w:pStyle w:val="enumlev1"/>
        <w:rPr>
          <w:lang w:eastAsia="zh-CN"/>
        </w:rPr>
      </w:pPr>
      <w:r>
        <w:rPr>
          <w:lang w:eastAsia="zh-CN"/>
        </w:rPr>
        <w:t>•</w:t>
      </w:r>
      <w:r>
        <w:rPr>
          <w:lang w:eastAsia="zh-CN"/>
        </w:rPr>
        <w:tab/>
      </w:r>
      <w:r w:rsidRPr="00DC14D6">
        <w:rPr>
          <w:rFonts w:hint="eastAsia"/>
          <w:lang w:eastAsia="zh-CN"/>
        </w:rPr>
        <w:t>附录</w:t>
      </w:r>
      <w:r w:rsidRPr="00DC14D6">
        <w:rPr>
          <w:rFonts w:hint="eastAsia"/>
          <w:lang w:eastAsia="zh-CN"/>
        </w:rPr>
        <w:t>4</w:t>
      </w:r>
      <w:r w:rsidRPr="00DC14D6">
        <w:rPr>
          <w:rFonts w:hint="eastAsia"/>
          <w:lang w:eastAsia="zh-CN"/>
        </w:rPr>
        <w:t>附件</w:t>
      </w:r>
      <w:r w:rsidRPr="00DC14D6">
        <w:rPr>
          <w:rFonts w:hint="eastAsia"/>
          <w:lang w:eastAsia="zh-CN"/>
        </w:rPr>
        <w:t>2</w:t>
      </w:r>
      <w:r w:rsidRPr="00DC14D6">
        <w:rPr>
          <w:rFonts w:hint="eastAsia"/>
          <w:lang w:eastAsia="zh-CN"/>
        </w:rPr>
        <w:t>的</w:t>
      </w:r>
      <w:r w:rsidRPr="00DC14D6">
        <w:rPr>
          <w:rFonts w:hint="eastAsia"/>
          <w:lang w:eastAsia="zh-CN"/>
        </w:rPr>
        <w:t>A.1.f.2</w:t>
      </w:r>
      <w:r>
        <w:rPr>
          <w:rFonts w:hint="eastAsia"/>
          <w:lang w:eastAsia="zh-CN"/>
        </w:rPr>
        <w:t>项</w:t>
      </w:r>
      <w:r w:rsidRPr="00DC14D6">
        <w:rPr>
          <w:rFonts w:hint="eastAsia"/>
          <w:lang w:eastAsia="zh-CN"/>
        </w:rPr>
        <w:t>和</w:t>
      </w:r>
      <w:r w:rsidRPr="00DC14D6">
        <w:rPr>
          <w:rFonts w:hint="eastAsia"/>
          <w:lang w:eastAsia="zh-CN"/>
        </w:rPr>
        <w:t>A.1.f.3</w:t>
      </w:r>
      <w:r w:rsidRPr="00DC14D6">
        <w:rPr>
          <w:rFonts w:hint="eastAsia"/>
          <w:lang w:eastAsia="zh-CN"/>
        </w:rPr>
        <w:t>项，见</w:t>
      </w:r>
      <w:r>
        <w:fldChar w:fldCharType="begin"/>
      </w:r>
      <w:r>
        <w:rPr>
          <w:lang w:eastAsia="zh-CN"/>
        </w:rPr>
        <w:instrText xml:space="preserve"> HYPERLINK "https://www.itu.int/md/R16-WRC19-C-0004/en" </w:instrText>
      </w:r>
      <w:r>
        <w:fldChar w:fldCharType="separate"/>
      </w:r>
      <w:r w:rsidRPr="00A21E6A">
        <w:rPr>
          <w:rStyle w:val="Hyperlink"/>
          <w:rFonts w:asciiTheme="majorBidi" w:hAnsiTheme="majorBidi" w:cstheme="majorBidi"/>
          <w:lang w:eastAsia="zh-CN"/>
        </w:rPr>
        <w:t>CMR19/4</w:t>
      </w:r>
      <w:r>
        <w:rPr>
          <w:rStyle w:val="Hyperlink"/>
          <w:rFonts w:asciiTheme="majorBidi" w:hAnsiTheme="majorBidi" w:cstheme="majorBidi"/>
          <w:lang w:eastAsia="zh-CN"/>
        </w:rPr>
        <w:fldChar w:fldCharType="end"/>
      </w:r>
      <w:r w:rsidR="00951B8D">
        <w:rPr>
          <w:rFonts w:hint="eastAsia"/>
          <w:lang w:eastAsia="zh-CN"/>
        </w:rPr>
        <w:t xml:space="preserve"> </w:t>
      </w:r>
      <w:r w:rsidR="00951B8D">
        <w:rPr>
          <w:lang w:eastAsia="zh-CN"/>
        </w:rPr>
        <w:t>(</w:t>
      </w:r>
      <w:r>
        <w:rPr>
          <w:rFonts w:hint="eastAsia"/>
          <w:lang w:eastAsia="zh-CN"/>
        </w:rPr>
        <w:t>A</w:t>
      </w:r>
      <w:r>
        <w:rPr>
          <w:lang w:eastAsia="zh-CN"/>
        </w:rPr>
        <w:t>dd.2</w:t>
      </w:r>
      <w:r w:rsidR="00951B8D">
        <w:rPr>
          <w:lang w:eastAsia="zh-CN"/>
        </w:rPr>
        <w:t>)</w:t>
      </w:r>
      <w:r>
        <w:rPr>
          <w:rFonts w:hint="eastAsia"/>
          <w:lang w:eastAsia="zh-CN"/>
        </w:rPr>
        <w:t>号文件</w:t>
      </w:r>
      <w:r w:rsidRPr="00DC14D6">
        <w:rPr>
          <w:rFonts w:hint="eastAsia"/>
          <w:lang w:eastAsia="zh-CN"/>
        </w:rPr>
        <w:t>附件</w:t>
      </w:r>
      <w:r w:rsidRPr="00DC14D6">
        <w:rPr>
          <w:rFonts w:hint="eastAsia"/>
          <w:lang w:eastAsia="zh-CN"/>
        </w:rPr>
        <w:t>2</w:t>
      </w:r>
      <w:r w:rsidRPr="00DC14D6">
        <w:rPr>
          <w:rFonts w:hint="eastAsia"/>
          <w:lang w:eastAsia="zh-CN"/>
        </w:rPr>
        <w:t>。</w:t>
      </w:r>
    </w:p>
    <w:p w14:paraId="1CA669BE" w14:textId="77777777" w:rsidR="00793577" w:rsidRPr="00425F5F" w:rsidRDefault="00793577" w:rsidP="00951B8D">
      <w:pPr>
        <w:pStyle w:val="Heading1"/>
        <w:rPr>
          <w:rFonts w:ascii="Calibri" w:hAnsi="Calibri" w:cs="Calibri"/>
          <w:color w:val="800000"/>
          <w:sz w:val="22"/>
          <w:highlight w:val="yellow"/>
          <w:lang w:eastAsia="zh-CN"/>
        </w:rPr>
      </w:pPr>
      <w:r w:rsidRPr="00672B95">
        <w:rPr>
          <w:lang w:eastAsia="zh-CN"/>
        </w:rPr>
        <w:t>7</w:t>
      </w:r>
      <w:r w:rsidRPr="00672B95">
        <w:rPr>
          <w:lang w:eastAsia="zh-CN"/>
        </w:rPr>
        <w:tab/>
      </w:r>
      <w:r w:rsidRPr="00F55101">
        <w:rPr>
          <w:rFonts w:hint="eastAsia"/>
          <w:lang w:eastAsia="zh-CN"/>
        </w:rPr>
        <w:t>对有害</w:t>
      </w:r>
      <w:r w:rsidRPr="00F55101">
        <w:rPr>
          <w:lang w:eastAsia="zh-CN"/>
        </w:rPr>
        <w:t>干扰</w:t>
      </w:r>
      <w:r w:rsidRPr="00F55101">
        <w:rPr>
          <w:rFonts w:hint="eastAsia"/>
          <w:lang w:eastAsia="zh-CN"/>
        </w:rPr>
        <w:t>案例</w:t>
      </w:r>
      <w:r w:rsidRPr="00F55101">
        <w:rPr>
          <w:lang w:eastAsia="zh-CN"/>
        </w:rPr>
        <w:t>（</w:t>
      </w:r>
      <w:r w:rsidRPr="00F55101">
        <w:rPr>
          <w:rFonts w:hint="eastAsia"/>
          <w:lang w:eastAsia="zh-CN"/>
        </w:rPr>
        <w:t>《公约》</w:t>
      </w:r>
      <w:r w:rsidRPr="00F55101">
        <w:rPr>
          <w:lang w:eastAsia="zh-CN"/>
        </w:rPr>
        <w:t>第</w:t>
      </w:r>
      <w:r w:rsidRPr="00F55101">
        <w:rPr>
          <w:rFonts w:hint="eastAsia"/>
          <w:lang w:eastAsia="zh-CN"/>
        </w:rPr>
        <w:t>140</w:t>
      </w:r>
      <w:r w:rsidRPr="00F55101">
        <w:rPr>
          <w:rFonts w:hint="eastAsia"/>
          <w:lang w:eastAsia="zh-CN"/>
        </w:rPr>
        <w:t>款、</w:t>
      </w:r>
      <w:r w:rsidRPr="00F55101">
        <w:rPr>
          <w:lang w:eastAsia="zh-CN"/>
        </w:rPr>
        <w:t>《</w:t>
      </w:r>
      <w:r w:rsidRPr="00F55101">
        <w:rPr>
          <w:rFonts w:hint="eastAsia"/>
          <w:lang w:eastAsia="zh-CN"/>
        </w:rPr>
        <w:t>公约</w:t>
      </w:r>
      <w:r w:rsidRPr="00F55101">
        <w:rPr>
          <w:lang w:eastAsia="zh-CN"/>
        </w:rPr>
        <w:t>》</w:t>
      </w:r>
      <w:r w:rsidRPr="00F55101">
        <w:rPr>
          <w:rFonts w:hint="eastAsia"/>
          <w:lang w:eastAsia="zh-CN"/>
        </w:rPr>
        <w:t>第</w:t>
      </w:r>
      <w:r w:rsidRPr="00F55101">
        <w:rPr>
          <w:rFonts w:hint="eastAsia"/>
          <w:lang w:eastAsia="zh-CN"/>
        </w:rPr>
        <w:t>173</w:t>
      </w:r>
      <w:r w:rsidRPr="00F55101">
        <w:rPr>
          <w:rFonts w:hint="eastAsia"/>
          <w:lang w:eastAsia="zh-CN"/>
        </w:rPr>
        <w:t>款</w:t>
      </w:r>
      <w:r w:rsidRPr="00F55101">
        <w:rPr>
          <w:lang w:eastAsia="zh-CN"/>
        </w:rPr>
        <w:t>、《</w:t>
      </w:r>
      <w:r w:rsidRPr="00F55101">
        <w:rPr>
          <w:rFonts w:hint="eastAsia"/>
          <w:lang w:eastAsia="zh-CN"/>
        </w:rPr>
        <w:t>无线电</w:t>
      </w:r>
      <w:r w:rsidRPr="00F55101">
        <w:rPr>
          <w:lang w:eastAsia="zh-CN"/>
        </w:rPr>
        <w:t>规则》</w:t>
      </w:r>
      <w:r w:rsidRPr="00F55101">
        <w:rPr>
          <w:rFonts w:hint="eastAsia"/>
          <w:lang w:eastAsia="zh-CN"/>
        </w:rPr>
        <w:t>第</w:t>
      </w:r>
      <w:r w:rsidRPr="00F55101">
        <w:rPr>
          <w:rFonts w:hint="eastAsia"/>
          <w:lang w:eastAsia="zh-CN"/>
        </w:rPr>
        <w:t>13.</w:t>
      </w:r>
      <w:r w:rsidRPr="00F55101">
        <w:rPr>
          <w:lang w:eastAsia="zh-CN"/>
        </w:rPr>
        <w:t>2</w:t>
      </w:r>
      <w:r w:rsidRPr="00F55101">
        <w:rPr>
          <w:rFonts w:hint="eastAsia"/>
          <w:lang w:eastAsia="zh-CN"/>
        </w:rPr>
        <w:t>款</w:t>
      </w:r>
      <w:r w:rsidRPr="00F55101">
        <w:rPr>
          <w:lang w:eastAsia="zh-CN"/>
        </w:rPr>
        <w:t>）</w:t>
      </w:r>
      <w:r w:rsidRPr="00F55101">
        <w:rPr>
          <w:rFonts w:hint="eastAsia"/>
          <w:lang w:eastAsia="zh-CN"/>
        </w:rPr>
        <w:t>和</w:t>
      </w:r>
      <w:r w:rsidRPr="00F55101">
        <w:rPr>
          <w:lang w:eastAsia="zh-CN"/>
        </w:rPr>
        <w:t>违背或不遵守《</w:t>
      </w:r>
      <w:r w:rsidRPr="00F55101">
        <w:rPr>
          <w:rFonts w:hint="eastAsia"/>
          <w:lang w:eastAsia="zh-CN"/>
        </w:rPr>
        <w:t>无线电</w:t>
      </w:r>
      <w:r w:rsidRPr="00F55101">
        <w:rPr>
          <w:lang w:eastAsia="zh-CN"/>
        </w:rPr>
        <w:t>规则》</w:t>
      </w:r>
      <w:r w:rsidRPr="00F55101">
        <w:rPr>
          <w:rFonts w:hint="eastAsia"/>
          <w:lang w:eastAsia="zh-CN"/>
        </w:rPr>
        <w:t>指控的</w:t>
      </w:r>
      <w:r w:rsidRPr="00F55101">
        <w:rPr>
          <w:lang w:eastAsia="zh-CN"/>
        </w:rPr>
        <w:t>审议（</w:t>
      </w:r>
      <w:r w:rsidRPr="00F55101">
        <w:rPr>
          <w:rFonts w:hint="eastAsia"/>
          <w:lang w:eastAsia="zh-CN"/>
        </w:rPr>
        <w:t>《无线电</w:t>
      </w:r>
      <w:r w:rsidRPr="00F55101">
        <w:rPr>
          <w:lang w:eastAsia="zh-CN"/>
        </w:rPr>
        <w:t>规则》</w:t>
      </w:r>
      <w:r w:rsidRPr="00F55101">
        <w:rPr>
          <w:rFonts w:hint="eastAsia"/>
          <w:lang w:eastAsia="zh-CN"/>
        </w:rPr>
        <w:t>13.</w:t>
      </w:r>
      <w:r w:rsidRPr="00F55101">
        <w:rPr>
          <w:lang w:eastAsia="zh-CN"/>
        </w:rPr>
        <w:t>3</w:t>
      </w:r>
      <w:r w:rsidRPr="00F55101">
        <w:rPr>
          <w:rFonts w:hint="eastAsia"/>
          <w:lang w:eastAsia="zh-CN"/>
        </w:rPr>
        <w:t>款</w:t>
      </w:r>
      <w:r w:rsidRPr="00F55101">
        <w:rPr>
          <w:lang w:eastAsia="zh-CN"/>
        </w:rPr>
        <w:t>）</w:t>
      </w:r>
    </w:p>
    <w:p w14:paraId="37336CEC" w14:textId="77777777" w:rsidR="00793577" w:rsidRPr="00E93237" w:rsidRDefault="00793577" w:rsidP="00951B8D">
      <w:pPr>
        <w:ind w:firstLineChars="200" w:firstLine="480"/>
        <w:rPr>
          <w:lang w:eastAsia="zh-CN"/>
        </w:rPr>
      </w:pPr>
      <w:r w:rsidRPr="00E93237">
        <w:rPr>
          <w:rFonts w:hint="eastAsia"/>
          <w:lang w:eastAsia="zh-CN"/>
        </w:rPr>
        <w:t>委员会</w:t>
      </w:r>
      <w:r w:rsidRPr="00E93237">
        <w:rPr>
          <w:lang w:eastAsia="zh-CN"/>
        </w:rPr>
        <w:t>审议了若干有害干扰案例和违背或不遵守《</w:t>
      </w:r>
      <w:r w:rsidRPr="00E93237">
        <w:rPr>
          <w:rFonts w:hint="eastAsia"/>
          <w:lang w:eastAsia="zh-CN"/>
        </w:rPr>
        <w:t>无线电</w:t>
      </w:r>
      <w:r w:rsidRPr="00E93237">
        <w:rPr>
          <w:lang w:eastAsia="zh-CN"/>
        </w:rPr>
        <w:t>规则》</w:t>
      </w:r>
      <w:r w:rsidRPr="00E93237">
        <w:rPr>
          <w:rFonts w:hint="eastAsia"/>
          <w:lang w:eastAsia="zh-CN"/>
        </w:rPr>
        <w:t>的指控</w:t>
      </w:r>
      <w:r w:rsidRPr="00E93237">
        <w:rPr>
          <w:lang w:eastAsia="zh-CN"/>
        </w:rPr>
        <w:t>。</w:t>
      </w:r>
    </w:p>
    <w:p w14:paraId="4AE67DD7" w14:textId="77777777" w:rsidR="00793577" w:rsidRPr="00951B8D" w:rsidRDefault="00793577" w:rsidP="00793577">
      <w:pPr>
        <w:pStyle w:val="enumlev1"/>
      </w:pPr>
      <w:r w:rsidRPr="00672B95">
        <w:t>•</w:t>
      </w:r>
      <w:r w:rsidRPr="00672B95">
        <w:tab/>
      </w:r>
      <w:proofErr w:type="spellStart"/>
      <w:r w:rsidRPr="00951B8D">
        <w:t>对</w:t>
      </w:r>
      <w:r w:rsidRPr="00951B8D">
        <w:rPr>
          <w:rFonts w:hint="eastAsia"/>
        </w:rPr>
        <w:t>意大利</w:t>
      </w:r>
      <w:r w:rsidRPr="00951B8D">
        <w:t>邻国声音和电视广播业务造成的有害干扰报告以及为</w:t>
      </w:r>
      <w:r w:rsidRPr="00951B8D">
        <w:rPr>
          <w:rFonts w:hint="eastAsia"/>
        </w:rPr>
        <w:t>解决</w:t>
      </w:r>
      <w:r w:rsidRPr="00951B8D">
        <w:t>该问题不断</w:t>
      </w:r>
      <w:r w:rsidRPr="00951B8D">
        <w:rPr>
          <w:rFonts w:hint="eastAsia"/>
        </w:rPr>
        <w:t>付出</w:t>
      </w:r>
      <w:r w:rsidRPr="00951B8D">
        <w:t>的</w:t>
      </w:r>
      <w:r w:rsidRPr="00951B8D">
        <w:rPr>
          <w:rFonts w:hint="eastAsia"/>
        </w:rPr>
        <w:t>努力</w:t>
      </w:r>
      <w:r w:rsidRPr="00951B8D">
        <w:t>（</w:t>
      </w:r>
      <w:r w:rsidRPr="00951B8D">
        <w:rPr>
          <w:rFonts w:hint="eastAsia"/>
        </w:rPr>
        <w:t>曾列在</w:t>
      </w:r>
      <w:r w:rsidRPr="00951B8D">
        <w:t>委员会第</w:t>
      </w:r>
      <w:proofErr w:type="spellEnd"/>
      <w:r w:rsidRPr="00951B8D">
        <w:rPr>
          <w:rFonts w:hint="eastAsia"/>
        </w:rPr>
        <w:t>71</w:t>
      </w:r>
      <w:r w:rsidRPr="00951B8D">
        <w:t>-81</w:t>
      </w:r>
      <w:proofErr w:type="spellStart"/>
      <w:r w:rsidRPr="00951B8D">
        <w:rPr>
          <w:rFonts w:hint="eastAsia"/>
        </w:rPr>
        <w:t>次</w:t>
      </w:r>
      <w:r w:rsidRPr="00951B8D">
        <w:t>会议</w:t>
      </w:r>
      <w:r w:rsidRPr="00951B8D">
        <w:rPr>
          <w:rFonts w:hint="eastAsia"/>
        </w:rPr>
        <w:t>的议程</w:t>
      </w:r>
      <w:r w:rsidRPr="00951B8D">
        <w:t>上，</w:t>
      </w:r>
      <w:r w:rsidRPr="00951B8D">
        <w:rPr>
          <w:rFonts w:hint="eastAsia"/>
        </w:rPr>
        <w:t>延续自前一个</w:t>
      </w:r>
      <w:proofErr w:type="spellEnd"/>
      <w:r w:rsidRPr="00951B8D">
        <w:rPr>
          <w:rFonts w:hint="eastAsia"/>
        </w:rPr>
        <w:t>2012-2015</w:t>
      </w:r>
      <w:r w:rsidRPr="00951B8D">
        <w:rPr>
          <w:rFonts w:hint="eastAsia"/>
        </w:rPr>
        <w:t>年周</w:t>
      </w:r>
      <w:r w:rsidRPr="00951B8D">
        <w:rPr>
          <w:rFonts w:hint="eastAsia"/>
        </w:rPr>
        <w:lastRenderedPageBreak/>
        <w:t>期</w:t>
      </w:r>
      <w:r w:rsidRPr="00951B8D">
        <w:t>）</w:t>
      </w:r>
      <w:r w:rsidRPr="00951B8D">
        <w:rPr>
          <w:rFonts w:hint="eastAsia"/>
        </w:rPr>
        <w:t>。在此期间，意大利主管部门报告，已消除了对邻国电视广播业务的有害干扰。据报告，对声音广播业务的解决进展比较缓慢，因此制定了优先清单和路线图，以监测和鼓励在解决这一问题方面取得的进展。委员会鼓励意大利主管部门及其邻国尽一切努力解决未尽问题。</w:t>
      </w:r>
    </w:p>
    <w:p w14:paraId="07766E5C" w14:textId="77777777" w:rsidR="00793577" w:rsidRDefault="00793577" w:rsidP="00951B8D">
      <w:pPr>
        <w:pStyle w:val="enumlev1"/>
        <w:rPr>
          <w:lang w:eastAsia="zh-CN"/>
        </w:rPr>
      </w:pPr>
      <w:r w:rsidRPr="00672B95">
        <w:rPr>
          <w:lang w:eastAsia="zh-CN"/>
        </w:rPr>
        <w:t>•</w:t>
      </w:r>
      <w:r>
        <w:rPr>
          <w:lang w:eastAsia="zh-CN"/>
        </w:rPr>
        <w:tab/>
      </w:r>
      <w:r w:rsidRPr="00B90A61">
        <w:rPr>
          <w:rFonts w:hint="eastAsia"/>
          <w:lang w:eastAsia="zh-CN"/>
        </w:rPr>
        <w:t>在第</w:t>
      </w:r>
      <w:r w:rsidRPr="00B90A61">
        <w:rPr>
          <w:rFonts w:hint="eastAsia"/>
          <w:lang w:eastAsia="zh-CN"/>
        </w:rPr>
        <w:t>74</w:t>
      </w:r>
      <w:r>
        <w:rPr>
          <w:rFonts w:hint="eastAsia"/>
          <w:lang w:eastAsia="zh-CN"/>
        </w:rPr>
        <w:t>次，</w:t>
      </w:r>
      <w:r w:rsidRPr="00B90A61">
        <w:rPr>
          <w:rFonts w:hint="eastAsia"/>
          <w:lang w:eastAsia="zh-CN"/>
        </w:rPr>
        <w:t>75</w:t>
      </w:r>
      <w:r>
        <w:rPr>
          <w:rFonts w:hint="eastAsia"/>
          <w:lang w:eastAsia="zh-CN"/>
        </w:rPr>
        <w:t>次，</w:t>
      </w:r>
      <w:r w:rsidRPr="00B90A61">
        <w:rPr>
          <w:rFonts w:hint="eastAsia"/>
          <w:lang w:eastAsia="zh-CN"/>
        </w:rPr>
        <w:t>76</w:t>
      </w:r>
      <w:r>
        <w:rPr>
          <w:rFonts w:hint="eastAsia"/>
          <w:lang w:eastAsia="zh-CN"/>
        </w:rPr>
        <w:t>次</w:t>
      </w:r>
      <w:r w:rsidRPr="00B90A61">
        <w:rPr>
          <w:rFonts w:hint="eastAsia"/>
          <w:lang w:eastAsia="zh-CN"/>
        </w:rPr>
        <w:t>和</w:t>
      </w:r>
      <w:r w:rsidRPr="00B90A61">
        <w:rPr>
          <w:rFonts w:hint="eastAsia"/>
          <w:lang w:eastAsia="zh-CN"/>
        </w:rPr>
        <w:t>77</w:t>
      </w:r>
      <w:r>
        <w:rPr>
          <w:rFonts w:hint="eastAsia"/>
          <w:lang w:eastAsia="zh-CN"/>
        </w:rPr>
        <w:t>次委员</w:t>
      </w:r>
      <w:r w:rsidRPr="00B90A61">
        <w:rPr>
          <w:rFonts w:hint="eastAsia"/>
          <w:lang w:eastAsia="zh-CN"/>
        </w:rPr>
        <w:t>会会议期间审议了</w:t>
      </w:r>
      <w:r w:rsidRPr="00B90A61">
        <w:rPr>
          <w:rFonts w:hint="eastAsia"/>
          <w:lang w:eastAsia="zh-CN"/>
        </w:rPr>
        <w:t>Hibleo-2</w:t>
      </w:r>
      <w:r w:rsidRPr="00B90A61">
        <w:rPr>
          <w:rFonts w:hint="eastAsia"/>
          <w:lang w:eastAsia="zh-CN"/>
        </w:rPr>
        <w:t>卫星网络对射电天文业务的有害干扰报告。</w:t>
      </w:r>
      <w:r>
        <w:rPr>
          <w:rFonts w:hint="eastAsia"/>
          <w:lang w:eastAsia="zh-CN"/>
        </w:rPr>
        <w:t>委员会鼓励各主管部门继续协调和采取措施</w:t>
      </w:r>
      <w:r w:rsidRPr="00B90A61">
        <w:rPr>
          <w:rFonts w:hint="eastAsia"/>
          <w:lang w:eastAsia="zh-CN"/>
        </w:rPr>
        <w:t>，并指示无线电通信局在下一代</w:t>
      </w:r>
      <w:r>
        <w:rPr>
          <w:rFonts w:hint="eastAsia"/>
          <w:lang w:eastAsia="zh-CN"/>
        </w:rPr>
        <w:t>卫星替换</w:t>
      </w:r>
      <w:r w:rsidRPr="00B90A61">
        <w:rPr>
          <w:rFonts w:hint="eastAsia"/>
          <w:lang w:eastAsia="zh-CN"/>
        </w:rPr>
        <w:t>第一代卫星的过程中向</w:t>
      </w:r>
      <w:r>
        <w:rPr>
          <w:rFonts w:hint="eastAsia"/>
          <w:lang w:eastAsia="zh-CN"/>
        </w:rPr>
        <w:t>各</w:t>
      </w:r>
      <w:r w:rsidRPr="00B90A61">
        <w:rPr>
          <w:rFonts w:hint="eastAsia"/>
          <w:lang w:eastAsia="zh-CN"/>
        </w:rPr>
        <w:t>主管部门提供协助，</w:t>
      </w:r>
      <w:r>
        <w:rPr>
          <w:rFonts w:hint="eastAsia"/>
          <w:lang w:eastAsia="zh-CN"/>
        </w:rPr>
        <w:t>新一代卫星</w:t>
      </w:r>
      <w:r w:rsidRPr="00B90A61">
        <w:rPr>
          <w:rFonts w:hint="eastAsia"/>
          <w:lang w:eastAsia="zh-CN"/>
        </w:rPr>
        <w:t>减</w:t>
      </w:r>
      <w:r>
        <w:rPr>
          <w:rFonts w:hint="eastAsia"/>
          <w:lang w:eastAsia="zh-CN"/>
        </w:rPr>
        <w:t>小</w:t>
      </w:r>
      <w:r w:rsidRPr="00B90A61">
        <w:rPr>
          <w:rFonts w:hint="eastAsia"/>
          <w:lang w:eastAsia="zh-CN"/>
        </w:rPr>
        <w:t>了造成有害干扰的可能性。</w:t>
      </w:r>
    </w:p>
    <w:p w14:paraId="65747D50" w14:textId="77777777" w:rsidR="00793577" w:rsidRPr="00672B95" w:rsidRDefault="00793577" w:rsidP="00951B8D">
      <w:pPr>
        <w:pStyle w:val="enumlev1"/>
        <w:rPr>
          <w:lang w:eastAsia="zh-CN"/>
        </w:rPr>
      </w:pPr>
      <w:r w:rsidRPr="00672B95">
        <w:rPr>
          <w:lang w:eastAsia="zh-CN"/>
        </w:rPr>
        <w:t>•</w:t>
      </w:r>
      <w:r>
        <w:rPr>
          <w:lang w:eastAsia="zh-CN"/>
        </w:rPr>
        <w:tab/>
      </w:r>
      <w:r w:rsidRPr="00B90A61">
        <w:rPr>
          <w:rFonts w:hint="eastAsia"/>
          <w:lang w:eastAsia="zh-CN"/>
        </w:rPr>
        <w:t>关于对大不列颠及北爱尔兰联合王国</w:t>
      </w:r>
      <w:r>
        <w:rPr>
          <w:rFonts w:hint="eastAsia"/>
          <w:lang w:eastAsia="zh-CN"/>
        </w:rPr>
        <w:t>完成</w:t>
      </w:r>
      <w:r w:rsidRPr="00B90A61">
        <w:rPr>
          <w:rFonts w:hint="eastAsia"/>
          <w:lang w:eastAsia="zh-CN"/>
        </w:rPr>
        <w:t>协调的</w:t>
      </w:r>
      <w:r>
        <w:rPr>
          <w:rFonts w:hint="eastAsia"/>
          <w:lang w:eastAsia="zh-CN"/>
        </w:rPr>
        <w:t>高频</w:t>
      </w:r>
      <w:r w:rsidRPr="00B90A61">
        <w:rPr>
          <w:rFonts w:hint="eastAsia"/>
          <w:lang w:eastAsia="zh-CN"/>
        </w:rPr>
        <w:t>广播传输</w:t>
      </w:r>
      <w:r>
        <w:rPr>
          <w:rFonts w:hint="eastAsia"/>
          <w:lang w:eastAsia="zh-CN"/>
        </w:rPr>
        <w:t>造成</w:t>
      </w:r>
      <w:r w:rsidRPr="00B90A61">
        <w:rPr>
          <w:rFonts w:hint="eastAsia"/>
          <w:lang w:eastAsia="zh-CN"/>
        </w:rPr>
        <w:t>有害干扰的报告（在第</w:t>
      </w:r>
      <w:r w:rsidRPr="00B90A61">
        <w:rPr>
          <w:rFonts w:hint="eastAsia"/>
          <w:lang w:eastAsia="zh-CN"/>
        </w:rPr>
        <w:t>79</w:t>
      </w:r>
      <w:r>
        <w:rPr>
          <w:rFonts w:hint="eastAsia"/>
          <w:lang w:eastAsia="zh-CN"/>
        </w:rPr>
        <w:t>次，</w:t>
      </w:r>
      <w:r w:rsidRPr="00B90A61">
        <w:rPr>
          <w:rFonts w:hint="eastAsia"/>
          <w:lang w:eastAsia="zh-CN"/>
        </w:rPr>
        <w:t>80</w:t>
      </w:r>
      <w:r>
        <w:rPr>
          <w:rFonts w:hint="eastAsia"/>
          <w:lang w:eastAsia="zh-CN"/>
        </w:rPr>
        <w:t>次</w:t>
      </w:r>
      <w:r w:rsidRPr="00B90A61">
        <w:rPr>
          <w:rFonts w:hint="eastAsia"/>
          <w:lang w:eastAsia="zh-CN"/>
        </w:rPr>
        <w:t>和</w:t>
      </w:r>
      <w:r w:rsidRPr="00B90A61">
        <w:rPr>
          <w:rFonts w:hint="eastAsia"/>
          <w:lang w:eastAsia="zh-CN"/>
        </w:rPr>
        <w:t>81</w:t>
      </w:r>
      <w:r>
        <w:rPr>
          <w:rFonts w:hint="eastAsia"/>
          <w:lang w:eastAsia="zh-CN"/>
        </w:rPr>
        <w:t>次委员</w:t>
      </w:r>
      <w:r w:rsidRPr="00B90A61">
        <w:rPr>
          <w:rFonts w:hint="eastAsia"/>
          <w:lang w:eastAsia="zh-CN"/>
        </w:rPr>
        <w:t>会会议期间报告）。</w:t>
      </w:r>
      <w:r>
        <w:rPr>
          <w:rFonts w:hint="eastAsia"/>
          <w:lang w:eastAsia="zh-CN"/>
        </w:rPr>
        <w:t>委员</w:t>
      </w:r>
      <w:r w:rsidRPr="00B90A61">
        <w:rPr>
          <w:rFonts w:hint="eastAsia"/>
          <w:lang w:eastAsia="zh-CN"/>
        </w:rPr>
        <w:t>会鼓励有关主管部门继续协调并指示无线电通信局提供必要的协助。</w:t>
      </w:r>
    </w:p>
    <w:p w14:paraId="40F84140" w14:textId="77777777" w:rsidR="00793577" w:rsidRPr="00425F5F" w:rsidRDefault="00793577" w:rsidP="00951B8D">
      <w:pPr>
        <w:pStyle w:val="Heading1"/>
        <w:rPr>
          <w:lang w:eastAsia="zh-CN"/>
        </w:rPr>
      </w:pPr>
      <w:r w:rsidRPr="00672B95">
        <w:rPr>
          <w:lang w:eastAsia="zh-CN"/>
        </w:rPr>
        <w:t>8</w:t>
      </w:r>
      <w:r w:rsidRPr="00672B95">
        <w:rPr>
          <w:lang w:eastAsia="zh-CN"/>
        </w:rPr>
        <w:tab/>
      </w:r>
      <w:r>
        <w:rPr>
          <w:rFonts w:hint="eastAsia"/>
          <w:lang w:eastAsia="zh-CN"/>
        </w:rPr>
        <w:t>需</w:t>
      </w:r>
      <w:r>
        <w:rPr>
          <w:lang w:eastAsia="zh-CN"/>
        </w:rPr>
        <w:t>WRC</w:t>
      </w:r>
      <w:r>
        <w:rPr>
          <w:rFonts w:hint="eastAsia"/>
          <w:lang w:eastAsia="zh-CN"/>
        </w:rPr>
        <w:t>-1</w:t>
      </w:r>
      <w:r>
        <w:rPr>
          <w:lang w:eastAsia="zh-CN"/>
        </w:rPr>
        <w:t>9</w:t>
      </w:r>
      <w:r>
        <w:rPr>
          <w:rFonts w:hint="eastAsia"/>
          <w:lang w:eastAsia="zh-CN"/>
        </w:rPr>
        <w:t>审议的具体问题</w:t>
      </w:r>
    </w:p>
    <w:p w14:paraId="0EEC1044" w14:textId="77777777" w:rsidR="00793577" w:rsidRPr="00425F5F" w:rsidRDefault="00793577" w:rsidP="00793577">
      <w:pPr>
        <w:ind w:firstLineChars="200" w:firstLine="480"/>
        <w:rPr>
          <w:highlight w:val="green"/>
          <w:lang w:eastAsia="zh-CN"/>
        </w:rPr>
      </w:pPr>
      <w:r>
        <w:rPr>
          <w:rFonts w:hint="eastAsia"/>
          <w:lang w:eastAsia="zh-CN"/>
        </w:rPr>
        <w:t>无线电规则委员会认为，本节所述具体问题如能得到</w:t>
      </w:r>
      <w:r>
        <w:rPr>
          <w:lang w:eastAsia="zh-CN"/>
        </w:rPr>
        <w:t>WRC</w:t>
      </w:r>
      <w:r>
        <w:rPr>
          <w:rFonts w:hint="eastAsia"/>
          <w:lang w:eastAsia="zh-CN"/>
        </w:rPr>
        <w:t>-1</w:t>
      </w:r>
      <w:r>
        <w:rPr>
          <w:lang w:eastAsia="zh-CN"/>
        </w:rPr>
        <w:t>9</w:t>
      </w:r>
      <w:r>
        <w:rPr>
          <w:rFonts w:hint="eastAsia"/>
          <w:lang w:eastAsia="zh-CN"/>
        </w:rPr>
        <w:t>的审议，将十分有益。</w:t>
      </w:r>
    </w:p>
    <w:p w14:paraId="1138B648" w14:textId="77777777" w:rsidR="00793577" w:rsidRPr="00687DCC" w:rsidRDefault="00793577" w:rsidP="00793577">
      <w:pPr>
        <w:pStyle w:val="Heading2"/>
        <w:rPr>
          <w:lang w:eastAsia="zh-CN"/>
        </w:rPr>
      </w:pPr>
      <w:r w:rsidRPr="00672B95">
        <w:rPr>
          <w:lang w:eastAsia="zh-CN"/>
        </w:rPr>
        <w:t>8.1</w:t>
      </w:r>
      <w:r w:rsidRPr="00672B95">
        <w:rPr>
          <w:lang w:eastAsia="zh-CN"/>
        </w:rPr>
        <w:tab/>
      </w:r>
      <w:r w:rsidRPr="00687DCC">
        <w:rPr>
          <w:rFonts w:hint="eastAsia"/>
          <w:lang w:eastAsia="zh-CN"/>
        </w:rPr>
        <w:t>应用《无线电规则》时遇到的矛盾和困难</w:t>
      </w:r>
    </w:p>
    <w:p w14:paraId="47B596C3" w14:textId="77777777" w:rsidR="00793577" w:rsidRPr="00687DCC" w:rsidRDefault="00793577" w:rsidP="00793577">
      <w:pPr>
        <w:ind w:firstLineChars="200" w:firstLine="480"/>
        <w:rPr>
          <w:highlight w:val="yellow"/>
          <w:lang w:eastAsia="zh-CN"/>
        </w:rPr>
      </w:pPr>
      <w:r w:rsidRPr="00687DCC">
        <w:rPr>
          <w:lang w:eastAsia="zh-CN"/>
        </w:rPr>
        <w:t>如上述第</w:t>
      </w:r>
      <w:r w:rsidRPr="00687DCC">
        <w:rPr>
          <w:rFonts w:hint="eastAsia"/>
          <w:lang w:eastAsia="zh-CN"/>
        </w:rPr>
        <w:t>5</w:t>
      </w:r>
      <w:r w:rsidRPr="00687DCC">
        <w:rPr>
          <w:rFonts w:hint="eastAsia"/>
          <w:lang w:eastAsia="zh-CN"/>
        </w:rPr>
        <w:t>段</w:t>
      </w:r>
      <w:r w:rsidRPr="00687DCC">
        <w:rPr>
          <w:lang w:eastAsia="zh-CN"/>
        </w:rPr>
        <w:t>和表</w:t>
      </w:r>
      <w:r w:rsidRPr="00687DCC">
        <w:rPr>
          <w:rFonts w:hint="eastAsia"/>
          <w:lang w:eastAsia="zh-CN"/>
        </w:rPr>
        <w:t>5</w:t>
      </w:r>
      <w:r w:rsidRPr="00687DCC">
        <w:rPr>
          <w:lang w:eastAsia="zh-CN"/>
        </w:rPr>
        <w:t>-1</w:t>
      </w:r>
      <w:r w:rsidRPr="00687DCC">
        <w:rPr>
          <w:rFonts w:hint="eastAsia"/>
          <w:lang w:eastAsia="zh-CN"/>
        </w:rPr>
        <w:t>和</w:t>
      </w:r>
      <w:r w:rsidRPr="00687DCC">
        <w:rPr>
          <w:lang w:eastAsia="zh-CN"/>
        </w:rPr>
        <w:t>表</w:t>
      </w:r>
      <w:r w:rsidRPr="00687DCC">
        <w:rPr>
          <w:rFonts w:hint="eastAsia"/>
          <w:lang w:eastAsia="zh-CN"/>
        </w:rPr>
        <w:t>5</w:t>
      </w:r>
      <w:r w:rsidRPr="00687DCC">
        <w:rPr>
          <w:lang w:eastAsia="zh-CN"/>
        </w:rPr>
        <w:t>-2</w:t>
      </w:r>
      <w:r w:rsidRPr="00687DCC">
        <w:rPr>
          <w:lang w:eastAsia="zh-CN"/>
        </w:rPr>
        <w:t>所示，并根据第</w:t>
      </w:r>
      <w:r w:rsidRPr="00687DCC">
        <w:rPr>
          <w:b/>
          <w:bCs/>
          <w:lang w:eastAsia="zh-CN"/>
        </w:rPr>
        <w:t>13.0.2</w:t>
      </w:r>
      <w:r w:rsidRPr="00687DCC">
        <w:rPr>
          <w:lang w:eastAsia="zh-CN"/>
        </w:rPr>
        <w:t>款的规定，无线电规则委员会决定明确在应用《无线电规则》过程中所遇到困难和矛盾</w:t>
      </w:r>
      <w:r w:rsidRPr="00687DCC">
        <w:rPr>
          <w:rFonts w:hint="eastAsia"/>
          <w:lang w:eastAsia="zh-CN"/>
        </w:rPr>
        <w:t>问题</w:t>
      </w:r>
      <w:r w:rsidRPr="00687DCC">
        <w:rPr>
          <w:lang w:eastAsia="zh-CN"/>
        </w:rPr>
        <w:t>，并考虑</w:t>
      </w:r>
      <w:r w:rsidRPr="00687DCC">
        <w:rPr>
          <w:rFonts w:hint="eastAsia"/>
          <w:lang w:eastAsia="zh-CN"/>
        </w:rPr>
        <w:t>采取</w:t>
      </w:r>
      <w:r w:rsidRPr="00687DCC">
        <w:rPr>
          <w:lang w:eastAsia="zh-CN"/>
        </w:rPr>
        <w:t>行动</w:t>
      </w:r>
      <w:r w:rsidRPr="00687DCC">
        <w:rPr>
          <w:rFonts w:hint="eastAsia"/>
          <w:lang w:eastAsia="zh-CN"/>
        </w:rPr>
        <w:t>予以消除，结果</w:t>
      </w:r>
      <w:proofErr w:type="gramStart"/>
      <w:r w:rsidRPr="00687DCC">
        <w:rPr>
          <w:rFonts w:hint="eastAsia"/>
          <w:lang w:eastAsia="zh-CN"/>
        </w:rPr>
        <w:t>见相关经</w:t>
      </w:r>
      <w:proofErr w:type="gramEnd"/>
      <w:r w:rsidRPr="00687DCC">
        <w:rPr>
          <w:rFonts w:hint="eastAsia"/>
          <w:lang w:eastAsia="zh-CN"/>
        </w:rPr>
        <w:t>批准的程序规则。</w:t>
      </w:r>
    </w:p>
    <w:p w14:paraId="1C658FEF" w14:textId="77777777" w:rsidR="00793577" w:rsidRDefault="00793577" w:rsidP="00951B8D">
      <w:pPr>
        <w:ind w:firstLineChars="200" w:firstLine="480"/>
        <w:rPr>
          <w:lang w:eastAsia="zh-CN"/>
        </w:rPr>
      </w:pPr>
      <w:r w:rsidRPr="00BA3D18">
        <w:rPr>
          <w:rFonts w:hint="eastAsia"/>
          <w:lang w:eastAsia="zh-CN"/>
        </w:rPr>
        <w:t>在第</w:t>
      </w:r>
      <w:r w:rsidRPr="00BA3D18">
        <w:rPr>
          <w:rFonts w:hint="eastAsia"/>
          <w:lang w:eastAsia="zh-CN"/>
        </w:rPr>
        <w:t>77</w:t>
      </w:r>
      <w:r>
        <w:rPr>
          <w:rFonts w:hint="eastAsia"/>
          <w:lang w:eastAsia="zh-CN"/>
        </w:rPr>
        <w:t>次会议期间，委员</w:t>
      </w:r>
      <w:r w:rsidRPr="00BA3D18">
        <w:rPr>
          <w:rFonts w:hint="eastAsia"/>
          <w:lang w:eastAsia="zh-CN"/>
        </w:rPr>
        <w:t>会</w:t>
      </w:r>
      <w:r>
        <w:rPr>
          <w:rFonts w:hint="eastAsia"/>
          <w:lang w:eastAsia="zh-CN"/>
        </w:rPr>
        <w:t>收到了无线电通信局的一份文稿，该文稿基于</w:t>
      </w:r>
      <w:r w:rsidRPr="00BA3D18">
        <w:rPr>
          <w:rFonts w:hint="eastAsia"/>
          <w:lang w:eastAsia="zh-CN"/>
        </w:rPr>
        <w:t>7D</w:t>
      </w:r>
      <w:r w:rsidRPr="00BA3D18">
        <w:rPr>
          <w:rFonts w:hint="eastAsia"/>
          <w:lang w:eastAsia="zh-CN"/>
        </w:rPr>
        <w:t>工作组（</w:t>
      </w:r>
      <w:r w:rsidRPr="00BA3D18">
        <w:rPr>
          <w:rFonts w:hint="eastAsia"/>
          <w:lang w:eastAsia="zh-CN"/>
        </w:rPr>
        <w:t>WP</w:t>
      </w:r>
      <w:r w:rsidRPr="00BA3D18">
        <w:rPr>
          <w:rFonts w:hint="eastAsia"/>
          <w:lang w:eastAsia="zh-CN"/>
        </w:rPr>
        <w:t>）关于</w:t>
      </w:r>
      <w:r>
        <w:rPr>
          <w:rFonts w:hint="eastAsia"/>
          <w:lang w:eastAsia="zh-CN"/>
        </w:rPr>
        <w:t>建议修订《</w:t>
      </w:r>
      <w:r w:rsidRPr="00BA3D18">
        <w:rPr>
          <w:rFonts w:hint="eastAsia"/>
          <w:lang w:eastAsia="zh-CN"/>
        </w:rPr>
        <w:t>无线电规则</w:t>
      </w:r>
      <w:r>
        <w:rPr>
          <w:rFonts w:hint="eastAsia"/>
          <w:lang w:eastAsia="zh-CN"/>
        </w:rPr>
        <w:t>》</w:t>
      </w:r>
      <w:r w:rsidRPr="00BA3D18">
        <w:rPr>
          <w:rFonts w:hint="eastAsia"/>
          <w:lang w:eastAsia="zh-CN"/>
        </w:rPr>
        <w:t>第</w:t>
      </w:r>
      <w:r w:rsidRPr="00714312">
        <w:rPr>
          <w:rFonts w:hint="eastAsia"/>
          <w:b/>
          <w:bCs/>
          <w:lang w:eastAsia="zh-CN"/>
        </w:rPr>
        <w:t>4.6</w:t>
      </w:r>
      <w:r>
        <w:rPr>
          <w:rFonts w:hint="eastAsia"/>
          <w:lang w:eastAsia="zh-CN"/>
        </w:rPr>
        <w:t>款，删除该款第二句的审议情况</w:t>
      </w:r>
      <w:r w:rsidRPr="00BA3D18">
        <w:rPr>
          <w:rFonts w:hint="eastAsia"/>
          <w:lang w:eastAsia="zh-CN"/>
        </w:rPr>
        <w:t>：</w:t>
      </w:r>
    </w:p>
    <w:p w14:paraId="7F4F762C" w14:textId="77777777" w:rsidR="00793577" w:rsidRPr="00687DCC" w:rsidRDefault="00793577" w:rsidP="00793577">
      <w:pPr>
        <w:ind w:firstLineChars="200" w:firstLine="440"/>
        <w:rPr>
          <w:rFonts w:ascii="STKaiti" w:eastAsia="STKaiti" w:hAnsi="STKaiti" w:cs="Calibri"/>
          <w:b/>
          <w:bCs/>
          <w:i/>
          <w:iCs/>
          <w:color w:val="800000"/>
          <w:sz w:val="22"/>
          <w:szCs w:val="24"/>
          <w:lang w:eastAsia="zh-CN"/>
        </w:rPr>
      </w:pPr>
      <w:r w:rsidRPr="00951B8D">
        <w:rPr>
          <w:rFonts w:ascii="STKaiti" w:eastAsia="STKaiti" w:hAnsi="STKaiti" w:cs="Calibri" w:hint="eastAsia"/>
          <w:sz w:val="22"/>
          <w:szCs w:val="24"/>
          <w:lang w:eastAsia="zh-CN"/>
        </w:rPr>
        <w:t>“</w:t>
      </w:r>
      <w:r w:rsidRPr="00687DCC">
        <w:rPr>
          <w:rFonts w:ascii="STKaiti" w:eastAsia="STKaiti" w:hAnsi="STKaiti" w:hint="eastAsia"/>
          <w:lang w:eastAsia="zh-CN"/>
        </w:rPr>
        <w:t>但是，其他频段内的各种业务给予射电天文业务的保护只能达到这些业务相互间保护的程度。”</w:t>
      </w:r>
    </w:p>
    <w:p w14:paraId="26757896" w14:textId="77777777" w:rsidR="00793577" w:rsidRDefault="00793577" w:rsidP="00951B8D">
      <w:pPr>
        <w:ind w:firstLineChars="200" w:firstLine="480"/>
        <w:rPr>
          <w:lang w:eastAsia="zh-CN"/>
        </w:rPr>
      </w:pPr>
      <w:r w:rsidRPr="00714312">
        <w:rPr>
          <w:rFonts w:hint="eastAsia"/>
          <w:lang w:eastAsia="zh-CN"/>
        </w:rPr>
        <w:t>7D</w:t>
      </w:r>
      <w:r>
        <w:rPr>
          <w:rFonts w:hint="eastAsia"/>
          <w:lang w:eastAsia="zh-CN"/>
        </w:rPr>
        <w:t>工作组</w:t>
      </w:r>
      <w:r w:rsidRPr="00714312">
        <w:rPr>
          <w:rFonts w:hint="eastAsia"/>
          <w:lang w:eastAsia="zh-CN"/>
        </w:rPr>
        <w:t>指出，这</w:t>
      </w:r>
      <w:r>
        <w:rPr>
          <w:rFonts w:hint="eastAsia"/>
          <w:lang w:eastAsia="zh-CN"/>
        </w:rPr>
        <w:t>个语句不符合《无线电规则》，不再需要。委员会认为，对《无线电规则》</w:t>
      </w:r>
      <w:r w:rsidRPr="00714312">
        <w:rPr>
          <w:rFonts w:hint="eastAsia"/>
          <w:lang w:eastAsia="zh-CN"/>
        </w:rPr>
        <w:t>的这种修改超出了其职权范围，并指示将此事提请</w:t>
      </w:r>
      <w:r w:rsidRPr="00714312">
        <w:rPr>
          <w:rFonts w:hint="eastAsia"/>
          <w:lang w:eastAsia="zh-CN"/>
        </w:rPr>
        <w:t>WRC-19</w:t>
      </w:r>
      <w:r w:rsidRPr="00714312">
        <w:rPr>
          <w:rFonts w:hint="eastAsia"/>
          <w:lang w:eastAsia="zh-CN"/>
        </w:rPr>
        <w:t>注意。</w:t>
      </w:r>
    </w:p>
    <w:p w14:paraId="039FDD0D" w14:textId="77777777" w:rsidR="00793577" w:rsidRPr="009F47DF" w:rsidRDefault="00793577" w:rsidP="00793577">
      <w:pPr>
        <w:pStyle w:val="Heading2"/>
        <w:rPr>
          <w:lang w:eastAsia="zh-CN"/>
        </w:rPr>
      </w:pPr>
      <w:r w:rsidRPr="00E01869">
        <w:rPr>
          <w:lang w:eastAsia="zh-CN"/>
        </w:rPr>
        <w:t>8.2</w:t>
      </w:r>
      <w:r w:rsidRPr="00E01869">
        <w:rPr>
          <w:lang w:eastAsia="zh-CN"/>
        </w:rPr>
        <w:tab/>
      </w:r>
      <w:r w:rsidRPr="00714312">
        <w:rPr>
          <w:rFonts w:hint="eastAsia"/>
          <w:lang w:eastAsia="zh-CN"/>
        </w:rPr>
        <w:t>放宽卫星网络频率指配</w:t>
      </w:r>
      <w:r>
        <w:rPr>
          <w:rFonts w:hint="eastAsia"/>
          <w:lang w:eastAsia="zh-CN"/>
        </w:rPr>
        <w:t>投入使用</w:t>
      </w:r>
      <w:r w:rsidRPr="00714312">
        <w:rPr>
          <w:rFonts w:hint="eastAsia"/>
          <w:lang w:eastAsia="zh-CN"/>
        </w:rPr>
        <w:t>的</w:t>
      </w:r>
      <w:r>
        <w:rPr>
          <w:rFonts w:hint="eastAsia"/>
          <w:lang w:eastAsia="zh-CN"/>
        </w:rPr>
        <w:t>规则</w:t>
      </w:r>
      <w:r w:rsidRPr="00714312">
        <w:rPr>
          <w:rFonts w:hint="eastAsia"/>
          <w:lang w:eastAsia="zh-CN"/>
        </w:rPr>
        <w:t>时限</w:t>
      </w:r>
    </w:p>
    <w:p w14:paraId="26EFE4EF" w14:textId="77777777" w:rsidR="00793577" w:rsidRPr="009F47DF" w:rsidRDefault="00793577" w:rsidP="00793577">
      <w:pPr>
        <w:pStyle w:val="Heading3"/>
        <w:rPr>
          <w:lang w:eastAsia="zh-CN"/>
        </w:rPr>
      </w:pPr>
      <w:r>
        <w:rPr>
          <w:lang w:eastAsia="zh-CN"/>
        </w:rPr>
        <w:t>8.2.1</w:t>
      </w:r>
      <w:r>
        <w:rPr>
          <w:lang w:eastAsia="zh-CN"/>
        </w:rPr>
        <w:tab/>
        <w:t>NAVISAT</w:t>
      </w:r>
      <w:r w:rsidRPr="00067627">
        <w:rPr>
          <w:rFonts w:hint="eastAsia"/>
          <w:lang w:eastAsia="zh-CN"/>
        </w:rPr>
        <w:t>卫星网络</w:t>
      </w:r>
    </w:p>
    <w:p w14:paraId="5C2E7AEA" w14:textId="77777777" w:rsidR="00793577" w:rsidRDefault="00793577" w:rsidP="00951B8D">
      <w:pPr>
        <w:ind w:firstLineChars="200" w:firstLine="480"/>
        <w:rPr>
          <w:lang w:eastAsia="zh-CN"/>
        </w:rPr>
      </w:pPr>
      <w:r w:rsidRPr="00067627">
        <w:rPr>
          <w:rFonts w:hint="eastAsia"/>
          <w:lang w:eastAsia="zh-CN"/>
        </w:rPr>
        <w:t>在第</w:t>
      </w:r>
      <w:r w:rsidRPr="00067627">
        <w:rPr>
          <w:rFonts w:hint="eastAsia"/>
          <w:lang w:eastAsia="zh-CN"/>
        </w:rPr>
        <w:t>71</w:t>
      </w:r>
      <w:r>
        <w:rPr>
          <w:rFonts w:hint="eastAsia"/>
          <w:lang w:eastAsia="zh-CN"/>
        </w:rPr>
        <w:t>次会议期间，委员</w:t>
      </w:r>
      <w:r w:rsidRPr="00067627">
        <w:rPr>
          <w:rFonts w:hint="eastAsia"/>
          <w:lang w:eastAsia="zh-CN"/>
        </w:rPr>
        <w:t>会收到了埃及主管部门关于延长</w:t>
      </w:r>
      <w:r w:rsidRPr="00067627">
        <w:rPr>
          <w:rFonts w:hint="eastAsia"/>
          <w:lang w:eastAsia="zh-CN"/>
        </w:rPr>
        <w:t>NAVISAT-9A</w:t>
      </w:r>
      <w:r>
        <w:rPr>
          <w:rFonts w:hint="eastAsia"/>
          <w:lang w:eastAsia="zh-CN"/>
        </w:rPr>
        <w:t>、</w:t>
      </w:r>
      <w:r w:rsidRPr="00067627">
        <w:rPr>
          <w:rFonts w:hint="eastAsia"/>
          <w:lang w:eastAsia="zh-CN"/>
        </w:rPr>
        <w:t>NAVISAT-12A</w:t>
      </w:r>
      <w:r w:rsidRPr="00067627">
        <w:rPr>
          <w:rFonts w:hint="eastAsia"/>
          <w:lang w:eastAsia="zh-CN"/>
        </w:rPr>
        <w:t>和</w:t>
      </w:r>
      <w:r w:rsidRPr="00067627">
        <w:rPr>
          <w:rFonts w:hint="eastAsia"/>
          <w:lang w:eastAsia="zh-CN"/>
        </w:rPr>
        <w:t>NAVISAT-14A</w:t>
      </w:r>
      <w:r w:rsidRPr="00067627">
        <w:rPr>
          <w:rFonts w:hint="eastAsia"/>
          <w:lang w:eastAsia="zh-CN"/>
        </w:rPr>
        <w:t>卫星网络频率指</w:t>
      </w:r>
      <w:proofErr w:type="gramStart"/>
      <w:r w:rsidRPr="00067627">
        <w:rPr>
          <w:rFonts w:hint="eastAsia"/>
          <w:lang w:eastAsia="zh-CN"/>
        </w:rPr>
        <w:t>配投入</w:t>
      </w:r>
      <w:proofErr w:type="gramEnd"/>
      <w:r w:rsidRPr="00067627">
        <w:rPr>
          <w:rFonts w:hint="eastAsia"/>
          <w:lang w:eastAsia="zh-CN"/>
        </w:rPr>
        <w:t>使用</w:t>
      </w:r>
      <w:r>
        <w:rPr>
          <w:rFonts w:hint="eastAsia"/>
          <w:lang w:eastAsia="zh-CN"/>
        </w:rPr>
        <w:t>的规则</w:t>
      </w:r>
      <w:r w:rsidRPr="00067627">
        <w:rPr>
          <w:rFonts w:hint="eastAsia"/>
          <w:lang w:eastAsia="zh-CN"/>
        </w:rPr>
        <w:t>期限的请求。</w:t>
      </w:r>
      <w:r>
        <w:rPr>
          <w:rFonts w:hint="eastAsia"/>
          <w:lang w:val="en-US" w:eastAsia="zh-CN"/>
        </w:rPr>
        <w:t>委员</w:t>
      </w:r>
      <w:r w:rsidRPr="00067627">
        <w:rPr>
          <w:rFonts w:hint="eastAsia"/>
          <w:lang w:eastAsia="zh-CN"/>
        </w:rPr>
        <w:t>会决定将启用</w:t>
      </w:r>
      <w:r w:rsidRPr="00067627">
        <w:rPr>
          <w:rFonts w:hint="eastAsia"/>
          <w:lang w:eastAsia="zh-CN"/>
        </w:rPr>
        <w:t>NAVISAT-12A</w:t>
      </w:r>
      <w:r w:rsidRPr="00067627">
        <w:rPr>
          <w:rFonts w:hint="eastAsia"/>
          <w:lang w:eastAsia="zh-CN"/>
        </w:rPr>
        <w:t>卫星网络频率指配</w:t>
      </w:r>
      <w:r>
        <w:rPr>
          <w:rFonts w:hint="eastAsia"/>
          <w:lang w:eastAsia="zh-CN"/>
        </w:rPr>
        <w:t>的规则</w:t>
      </w:r>
      <w:r w:rsidRPr="00067627">
        <w:rPr>
          <w:rFonts w:hint="eastAsia"/>
          <w:lang w:eastAsia="zh-CN"/>
        </w:rPr>
        <w:t>期限延长三年，</w:t>
      </w:r>
      <w:r>
        <w:rPr>
          <w:rFonts w:hint="eastAsia"/>
          <w:lang w:eastAsia="zh-CN"/>
        </w:rPr>
        <w:t>同时</w:t>
      </w:r>
      <w:r w:rsidRPr="00067627">
        <w:rPr>
          <w:rFonts w:hint="eastAsia"/>
          <w:lang w:eastAsia="zh-CN"/>
        </w:rPr>
        <w:t>注意到</w:t>
      </w:r>
      <w:r>
        <w:rPr>
          <w:rFonts w:hint="eastAsia"/>
          <w:lang w:eastAsia="zh-CN"/>
        </w:rPr>
        <w:t>该</w:t>
      </w:r>
      <w:r w:rsidRPr="00067627">
        <w:rPr>
          <w:rFonts w:hint="eastAsia"/>
          <w:lang w:eastAsia="zh-CN"/>
        </w:rPr>
        <w:t>主管部门遇到的困难，并应将此决定提请</w:t>
      </w:r>
      <w:r w:rsidRPr="00067627">
        <w:rPr>
          <w:rFonts w:hint="eastAsia"/>
          <w:lang w:eastAsia="zh-CN"/>
        </w:rPr>
        <w:t>WRC-19</w:t>
      </w:r>
      <w:r w:rsidRPr="00067627">
        <w:rPr>
          <w:rFonts w:hint="eastAsia"/>
          <w:lang w:eastAsia="zh-CN"/>
        </w:rPr>
        <w:t>注意</w:t>
      </w:r>
      <w:r>
        <w:rPr>
          <w:rFonts w:hint="eastAsia"/>
          <w:lang w:eastAsia="zh-CN"/>
        </w:rPr>
        <w:t>。</w:t>
      </w:r>
    </w:p>
    <w:p w14:paraId="7E2E57E4" w14:textId="77777777" w:rsidR="00793577" w:rsidRPr="00E01869" w:rsidRDefault="00793577" w:rsidP="00793577">
      <w:pPr>
        <w:pStyle w:val="Heading3"/>
        <w:rPr>
          <w:lang w:eastAsia="zh-CN"/>
        </w:rPr>
      </w:pPr>
      <w:r w:rsidRPr="00E01869">
        <w:rPr>
          <w:lang w:eastAsia="zh-CN"/>
        </w:rPr>
        <w:t>8.2.2</w:t>
      </w:r>
      <w:r w:rsidRPr="00E01869">
        <w:rPr>
          <w:lang w:eastAsia="zh-CN"/>
        </w:rPr>
        <w:tab/>
        <w:t>AM-SAT</w:t>
      </w:r>
      <w:r>
        <w:rPr>
          <w:lang w:eastAsia="zh-CN"/>
        </w:rPr>
        <w:t xml:space="preserve"> AF3 BSS MOD-A</w:t>
      </w:r>
      <w:r w:rsidRPr="00095C73">
        <w:rPr>
          <w:rFonts w:hint="eastAsia"/>
          <w:lang w:eastAsia="zh-CN"/>
        </w:rPr>
        <w:t>卫星网络</w:t>
      </w:r>
    </w:p>
    <w:p w14:paraId="52EED3D1" w14:textId="25F3803A" w:rsidR="00793577" w:rsidRPr="009F47DF" w:rsidRDefault="00793577" w:rsidP="00951B8D">
      <w:pPr>
        <w:ind w:firstLineChars="200" w:firstLine="480"/>
        <w:rPr>
          <w:rFonts w:ascii="Calibri" w:hAnsi="Calibri" w:cs="Calibri"/>
          <w:b/>
          <w:color w:val="800000"/>
          <w:sz w:val="22"/>
          <w:lang w:eastAsia="zh-CN"/>
        </w:rPr>
      </w:pPr>
      <w:r w:rsidRPr="00DA622C">
        <w:rPr>
          <w:rFonts w:hint="eastAsia"/>
          <w:lang w:val="en-US" w:eastAsia="zh-CN"/>
        </w:rPr>
        <w:t>在第</w:t>
      </w:r>
      <w:r w:rsidRPr="00DA622C">
        <w:rPr>
          <w:rFonts w:hint="eastAsia"/>
          <w:lang w:val="en-US" w:eastAsia="zh-CN"/>
        </w:rPr>
        <w:t>77</w:t>
      </w:r>
      <w:r>
        <w:rPr>
          <w:rFonts w:hint="eastAsia"/>
          <w:lang w:val="en-US" w:eastAsia="zh-CN"/>
        </w:rPr>
        <w:t>次会议上，委员会收到了大不列颠及北爱尔兰联合王国主管部门对</w:t>
      </w:r>
      <w:r w:rsidRPr="00DA622C">
        <w:rPr>
          <w:rFonts w:hint="eastAsia"/>
          <w:lang w:val="en-US" w:eastAsia="zh-CN"/>
        </w:rPr>
        <w:t>AM-SAT AF3 BSS MOD-A</w:t>
      </w:r>
      <w:r>
        <w:rPr>
          <w:rFonts w:hint="eastAsia"/>
          <w:lang w:val="en-US" w:eastAsia="zh-CN"/>
        </w:rPr>
        <w:t>卫星网络频率指配的通知和启用进行处理的请求。委员会注意到该卫星已经在用，协调进程处于后期阶段。此外，延迟提供</w:t>
      </w:r>
      <w:r w:rsidRPr="00427DE9">
        <w:rPr>
          <w:rFonts w:hint="eastAsia"/>
          <w:lang w:val="en-US" w:eastAsia="zh-CN"/>
        </w:rPr>
        <w:t>应付努力</w:t>
      </w:r>
      <w:r>
        <w:rPr>
          <w:rFonts w:hint="eastAsia"/>
          <w:lang w:val="en-US" w:eastAsia="zh-CN"/>
        </w:rPr>
        <w:t>信息和最终技术特性对其他主管部门的频率指</w:t>
      </w:r>
      <w:proofErr w:type="gramStart"/>
      <w:r>
        <w:rPr>
          <w:rFonts w:hint="eastAsia"/>
          <w:lang w:val="en-US" w:eastAsia="zh-CN"/>
        </w:rPr>
        <w:t>配没有</w:t>
      </w:r>
      <w:proofErr w:type="gramEnd"/>
      <w:r>
        <w:rPr>
          <w:rFonts w:hint="eastAsia"/>
          <w:lang w:val="en-US" w:eastAsia="zh-CN"/>
        </w:rPr>
        <w:t>负面影响。委员</w:t>
      </w:r>
      <w:r w:rsidRPr="00DA622C">
        <w:rPr>
          <w:rFonts w:hint="eastAsia"/>
          <w:lang w:val="en-US" w:eastAsia="zh-CN"/>
        </w:rPr>
        <w:t>会决定指示无线电通信局接受根据附录</w:t>
      </w:r>
      <w:r w:rsidRPr="00E76E43">
        <w:rPr>
          <w:rFonts w:hint="eastAsia"/>
          <w:b/>
          <w:bCs/>
          <w:lang w:val="en-US" w:eastAsia="zh-CN"/>
        </w:rPr>
        <w:t>30/30A</w:t>
      </w:r>
      <w:r w:rsidRPr="00DA622C">
        <w:rPr>
          <w:rFonts w:hint="eastAsia"/>
          <w:lang w:val="en-US" w:eastAsia="zh-CN"/>
        </w:rPr>
        <w:t>第</w:t>
      </w:r>
      <w:r w:rsidRPr="00E76E43">
        <w:rPr>
          <w:rFonts w:hint="eastAsia"/>
          <w:b/>
          <w:bCs/>
          <w:lang w:val="en-US" w:eastAsia="zh-CN"/>
        </w:rPr>
        <w:t>4</w:t>
      </w:r>
      <w:r w:rsidRPr="00DA622C">
        <w:rPr>
          <w:rFonts w:hint="eastAsia"/>
          <w:lang w:val="en-US" w:eastAsia="zh-CN"/>
        </w:rPr>
        <w:t>条第</w:t>
      </w:r>
      <w:r w:rsidRPr="00DA622C">
        <w:rPr>
          <w:rFonts w:hint="eastAsia"/>
          <w:lang w:val="en-US" w:eastAsia="zh-CN"/>
        </w:rPr>
        <w:t>4.1.12</w:t>
      </w:r>
      <w:r w:rsidRPr="00DA622C">
        <w:rPr>
          <w:rFonts w:hint="eastAsia"/>
          <w:lang w:val="en-US" w:eastAsia="zh-CN"/>
        </w:rPr>
        <w:t>段和第</w:t>
      </w:r>
      <w:r w:rsidRPr="00DA622C">
        <w:rPr>
          <w:rFonts w:hint="eastAsia"/>
          <w:lang w:val="en-US" w:eastAsia="zh-CN"/>
        </w:rPr>
        <w:t>5</w:t>
      </w:r>
      <w:r w:rsidRPr="00DA622C">
        <w:rPr>
          <w:rFonts w:hint="eastAsia"/>
          <w:lang w:val="en-US" w:eastAsia="zh-CN"/>
        </w:rPr>
        <w:t>条第</w:t>
      </w:r>
      <w:r w:rsidRPr="00DA622C">
        <w:rPr>
          <w:rFonts w:hint="eastAsia"/>
          <w:lang w:val="en-US" w:eastAsia="zh-CN"/>
        </w:rPr>
        <w:t>5.1.2/5.1.6</w:t>
      </w:r>
      <w:r>
        <w:rPr>
          <w:rFonts w:hint="eastAsia"/>
          <w:lang w:val="en-US" w:eastAsia="zh-CN"/>
        </w:rPr>
        <w:t>段提交的资料</w:t>
      </w:r>
      <w:r w:rsidRPr="00DA622C">
        <w:rPr>
          <w:rFonts w:hint="eastAsia"/>
          <w:lang w:val="en-US" w:eastAsia="zh-CN"/>
        </w:rPr>
        <w:t>，以及</w:t>
      </w:r>
      <w:r w:rsidRPr="00C1705A">
        <w:rPr>
          <w:rFonts w:hint="eastAsia"/>
          <w:lang w:val="en-US" w:eastAsia="zh-CN"/>
        </w:rPr>
        <w:t>AM SAT AF3 BSS MOD-A</w:t>
      </w:r>
      <w:r w:rsidRPr="00C1705A">
        <w:rPr>
          <w:rFonts w:hint="eastAsia"/>
          <w:lang w:val="en-US" w:eastAsia="zh-CN"/>
        </w:rPr>
        <w:t>卫星</w:t>
      </w:r>
      <w:r>
        <w:rPr>
          <w:rFonts w:hint="eastAsia"/>
          <w:lang w:val="en-US" w:eastAsia="zh-CN"/>
        </w:rPr>
        <w:t>网络的</w:t>
      </w:r>
      <w:r w:rsidRPr="00427DE9">
        <w:rPr>
          <w:rFonts w:hint="eastAsia"/>
          <w:lang w:val="en-US" w:eastAsia="zh-CN"/>
        </w:rPr>
        <w:t>应付努力</w:t>
      </w:r>
      <w:r>
        <w:rPr>
          <w:rFonts w:hint="eastAsia"/>
          <w:lang w:val="en-US" w:eastAsia="zh-CN"/>
        </w:rPr>
        <w:t>信息，</w:t>
      </w:r>
      <w:r w:rsidRPr="00DA622C">
        <w:rPr>
          <w:rFonts w:hint="eastAsia"/>
          <w:lang w:val="en-US" w:eastAsia="zh-CN"/>
        </w:rPr>
        <w:t>并相应地处理这些</w:t>
      </w:r>
      <w:r>
        <w:rPr>
          <w:rFonts w:hint="eastAsia"/>
          <w:lang w:val="en-US" w:eastAsia="zh-CN"/>
        </w:rPr>
        <w:t>申报资料。委员</w:t>
      </w:r>
      <w:r w:rsidRPr="00DA622C">
        <w:rPr>
          <w:rFonts w:hint="eastAsia"/>
          <w:lang w:val="en-US" w:eastAsia="zh-CN"/>
        </w:rPr>
        <w:t>会进一步指示将此事提请</w:t>
      </w:r>
      <w:r w:rsidRPr="00DA622C">
        <w:rPr>
          <w:rFonts w:hint="eastAsia"/>
          <w:lang w:val="en-US" w:eastAsia="zh-CN"/>
        </w:rPr>
        <w:t>WRC-19</w:t>
      </w:r>
      <w:r w:rsidRPr="00DA622C">
        <w:rPr>
          <w:rFonts w:hint="eastAsia"/>
          <w:lang w:val="en-US" w:eastAsia="zh-CN"/>
        </w:rPr>
        <w:t>注意。</w:t>
      </w:r>
    </w:p>
    <w:p w14:paraId="2F40DADC" w14:textId="77777777" w:rsidR="00793577" w:rsidRPr="009F47DF" w:rsidRDefault="00793577" w:rsidP="00793577">
      <w:pPr>
        <w:pStyle w:val="Heading2"/>
        <w:rPr>
          <w:lang w:eastAsia="zh-CN"/>
        </w:rPr>
      </w:pPr>
      <w:r>
        <w:rPr>
          <w:lang w:eastAsia="zh-CN"/>
        </w:rPr>
        <w:lastRenderedPageBreak/>
        <w:t>8.3</w:t>
      </w:r>
      <w:r>
        <w:rPr>
          <w:lang w:eastAsia="zh-CN"/>
        </w:rPr>
        <w:tab/>
      </w:r>
      <w:r>
        <w:rPr>
          <w:rFonts w:hint="eastAsia"/>
          <w:lang w:eastAsia="zh-CN"/>
        </w:rPr>
        <w:t>根据《无线电规则》</w:t>
      </w:r>
      <w:r w:rsidRPr="00C772AC">
        <w:rPr>
          <w:rFonts w:hint="eastAsia"/>
          <w:lang w:eastAsia="zh-CN"/>
        </w:rPr>
        <w:t>第</w:t>
      </w:r>
      <w:r w:rsidRPr="00C772AC">
        <w:rPr>
          <w:rFonts w:hint="eastAsia"/>
          <w:lang w:eastAsia="zh-CN"/>
        </w:rPr>
        <w:t>11.46</w:t>
      </w:r>
      <w:r w:rsidRPr="00C772AC">
        <w:rPr>
          <w:rFonts w:hint="eastAsia"/>
          <w:lang w:eastAsia="zh-CN"/>
        </w:rPr>
        <w:t>款重新提交通知</w:t>
      </w:r>
    </w:p>
    <w:p w14:paraId="6618ECE8" w14:textId="77777777" w:rsidR="00793577" w:rsidRPr="00B3324B" w:rsidRDefault="00793577" w:rsidP="00951B8D">
      <w:pPr>
        <w:ind w:firstLineChars="200" w:firstLine="480"/>
        <w:rPr>
          <w:rFonts w:ascii="Calibri" w:hAnsi="Calibri" w:cs="Calibri"/>
          <w:b/>
          <w:color w:val="800000"/>
          <w:sz w:val="22"/>
          <w:lang w:eastAsia="zh-CN"/>
        </w:rPr>
      </w:pPr>
      <w:r w:rsidRPr="00C772AC">
        <w:rPr>
          <w:rFonts w:hint="eastAsia"/>
          <w:lang w:val="en-US" w:eastAsia="zh-CN"/>
        </w:rPr>
        <w:t>在第</w:t>
      </w:r>
      <w:r w:rsidRPr="00C772AC">
        <w:rPr>
          <w:rFonts w:hint="eastAsia"/>
          <w:lang w:val="en-US" w:eastAsia="zh-CN"/>
        </w:rPr>
        <w:t>77</w:t>
      </w:r>
      <w:r>
        <w:rPr>
          <w:rFonts w:hint="eastAsia"/>
          <w:lang w:val="en-US" w:eastAsia="zh-CN"/>
        </w:rPr>
        <w:t>次会议期间，委员</w:t>
      </w:r>
      <w:r w:rsidRPr="00C772AC">
        <w:rPr>
          <w:rFonts w:hint="eastAsia"/>
          <w:lang w:val="en-US" w:eastAsia="zh-CN"/>
        </w:rPr>
        <w:t>会收到了荷兰主管部门提交的一份</w:t>
      </w:r>
      <w:r>
        <w:rPr>
          <w:rFonts w:hint="eastAsia"/>
          <w:lang w:val="en-US" w:eastAsia="zh-CN"/>
        </w:rPr>
        <w:t>文稿，要求接受根据《无线电规则》</w:t>
      </w:r>
      <w:r w:rsidRPr="00C772AC">
        <w:rPr>
          <w:rFonts w:hint="eastAsia"/>
          <w:lang w:val="en-US" w:eastAsia="zh-CN"/>
        </w:rPr>
        <w:t>第</w:t>
      </w:r>
      <w:r w:rsidRPr="00F80E41">
        <w:rPr>
          <w:rFonts w:hint="eastAsia"/>
          <w:b/>
          <w:lang w:val="en-US" w:eastAsia="zh-CN"/>
        </w:rPr>
        <w:t>11.46</w:t>
      </w:r>
      <w:r w:rsidRPr="00C772AC">
        <w:rPr>
          <w:rFonts w:hint="eastAsia"/>
          <w:lang w:val="en-US" w:eastAsia="zh-CN"/>
        </w:rPr>
        <w:t>款重新提交</w:t>
      </w:r>
      <w:r>
        <w:rPr>
          <w:rFonts w:hint="eastAsia"/>
          <w:lang w:val="en-US" w:eastAsia="zh-CN"/>
        </w:rPr>
        <w:t>的</w:t>
      </w:r>
      <w:r w:rsidRPr="00C772AC">
        <w:rPr>
          <w:rFonts w:hint="eastAsia"/>
          <w:lang w:val="en-US" w:eastAsia="zh-CN"/>
        </w:rPr>
        <w:t>NSS-BSS 95E TTC</w:t>
      </w:r>
      <w:r w:rsidRPr="00C772AC">
        <w:rPr>
          <w:rFonts w:hint="eastAsia"/>
          <w:lang w:val="en-US" w:eastAsia="zh-CN"/>
        </w:rPr>
        <w:t>卫星网络</w:t>
      </w:r>
      <w:r>
        <w:rPr>
          <w:rFonts w:hint="eastAsia"/>
          <w:lang w:val="en-US" w:eastAsia="zh-CN"/>
        </w:rPr>
        <w:t>的</w:t>
      </w:r>
      <w:r w:rsidRPr="00C772AC">
        <w:rPr>
          <w:rFonts w:hint="eastAsia"/>
          <w:lang w:val="en-US" w:eastAsia="zh-CN"/>
        </w:rPr>
        <w:t>通知</w:t>
      </w:r>
      <w:r>
        <w:rPr>
          <w:rFonts w:hint="eastAsia"/>
          <w:lang w:val="en-US" w:eastAsia="zh-CN"/>
        </w:rPr>
        <w:t>资料</w:t>
      </w:r>
      <w:r w:rsidRPr="00C772AC">
        <w:rPr>
          <w:rFonts w:hint="eastAsia"/>
          <w:lang w:val="en-US" w:eastAsia="zh-CN"/>
        </w:rPr>
        <w:t>。委员会</w:t>
      </w:r>
      <w:r>
        <w:rPr>
          <w:rFonts w:hint="eastAsia"/>
          <w:lang w:val="en-US" w:eastAsia="zh-CN"/>
        </w:rPr>
        <w:t>注意到</w:t>
      </w:r>
      <w:r w:rsidRPr="00C772AC">
        <w:rPr>
          <w:rFonts w:hint="eastAsia"/>
          <w:lang w:val="en-US" w:eastAsia="zh-CN"/>
        </w:rPr>
        <w:t>该卫星已投入使用并</w:t>
      </w:r>
      <w:r>
        <w:rPr>
          <w:rFonts w:hint="eastAsia"/>
          <w:lang w:val="en-US" w:eastAsia="zh-CN"/>
        </w:rPr>
        <w:t>提供</w:t>
      </w:r>
      <w:r w:rsidRPr="00C772AC">
        <w:rPr>
          <w:rFonts w:hint="eastAsia"/>
          <w:lang w:val="en-US" w:eastAsia="zh-CN"/>
        </w:rPr>
        <w:t>确保</w:t>
      </w:r>
      <w:r>
        <w:rPr>
          <w:rFonts w:hint="eastAsia"/>
          <w:lang w:val="en-US" w:eastAsia="zh-CN"/>
        </w:rPr>
        <w:t>将</w:t>
      </w:r>
      <w:r w:rsidRPr="00C772AC">
        <w:rPr>
          <w:rFonts w:hint="eastAsia"/>
          <w:lang w:val="en-US" w:eastAsia="zh-CN"/>
        </w:rPr>
        <w:t>卫星控制</w:t>
      </w:r>
      <w:r>
        <w:rPr>
          <w:rFonts w:hint="eastAsia"/>
          <w:lang w:val="en-US" w:eastAsia="zh-CN"/>
        </w:rPr>
        <w:t>在东经</w:t>
      </w:r>
      <w:r w:rsidRPr="00C772AC">
        <w:rPr>
          <w:rFonts w:hint="eastAsia"/>
          <w:lang w:val="en-US" w:eastAsia="zh-CN"/>
        </w:rPr>
        <w:t>95</w:t>
      </w:r>
      <w:r w:rsidRPr="00C772AC">
        <w:rPr>
          <w:rFonts w:hint="eastAsia"/>
          <w:lang w:val="en-US" w:eastAsia="zh-CN"/>
        </w:rPr>
        <w:t>°</w:t>
      </w:r>
      <w:r>
        <w:rPr>
          <w:rFonts w:hint="eastAsia"/>
          <w:lang w:val="en-US" w:eastAsia="zh-CN"/>
        </w:rPr>
        <w:t>的</w:t>
      </w:r>
      <w:r w:rsidRPr="00C772AC">
        <w:rPr>
          <w:rFonts w:hint="eastAsia"/>
          <w:lang w:val="en-US" w:eastAsia="zh-CN"/>
        </w:rPr>
        <w:t>重要服务。委员会还注意到</w:t>
      </w:r>
      <w:r>
        <w:rPr>
          <w:rFonts w:hint="eastAsia"/>
          <w:lang w:val="en-US" w:eastAsia="zh-CN"/>
        </w:rPr>
        <w:t>该</w:t>
      </w:r>
      <w:r w:rsidRPr="00C772AC">
        <w:rPr>
          <w:rFonts w:hint="eastAsia"/>
          <w:lang w:val="en-US" w:eastAsia="zh-CN"/>
        </w:rPr>
        <w:t>卫星</w:t>
      </w:r>
      <w:r>
        <w:rPr>
          <w:rFonts w:hint="eastAsia"/>
          <w:lang w:val="en-US" w:eastAsia="zh-CN"/>
        </w:rPr>
        <w:t>已完成了</w:t>
      </w:r>
      <w:r w:rsidRPr="00C772AC">
        <w:rPr>
          <w:rFonts w:hint="eastAsia"/>
          <w:lang w:val="en-US" w:eastAsia="zh-CN"/>
        </w:rPr>
        <w:t>协调程序，系统仅占用</w:t>
      </w:r>
      <w:r w:rsidRPr="00C772AC">
        <w:rPr>
          <w:rFonts w:hint="eastAsia"/>
          <w:lang w:val="en-US" w:eastAsia="zh-CN"/>
        </w:rPr>
        <w:t>1 MHz</w:t>
      </w:r>
      <w:r>
        <w:rPr>
          <w:rFonts w:hint="eastAsia"/>
          <w:lang w:val="en-US" w:eastAsia="zh-CN"/>
        </w:rPr>
        <w:t>带宽，对其他主管部门的业务影响极小。委员</w:t>
      </w:r>
      <w:r w:rsidRPr="00C772AC">
        <w:rPr>
          <w:rFonts w:hint="eastAsia"/>
          <w:lang w:val="en-US" w:eastAsia="zh-CN"/>
        </w:rPr>
        <w:t>会决定同意</w:t>
      </w:r>
      <w:r>
        <w:rPr>
          <w:rFonts w:hint="eastAsia"/>
          <w:lang w:val="en-US" w:eastAsia="zh-CN"/>
        </w:rPr>
        <w:t>该</w:t>
      </w:r>
      <w:r w:rsidRPr="00C772AC">
        <w:rPr>
          <w:rFonts w:hint="eastAsia"/>
          <w:lang w:val="en-US" w:eastAsia="zh-CN"/>
        </w:rPr>
        <w:t>主管部门的请求，并指示无线电通信局接受</w:t>
      </w:r>
      <w:r w:rsidRPr="00C772AC">
        <w:rPr>
          <w:rFonts w:hint="eastAsia"/>
          <w:lang w:val="en-US" w:eastAsia="zh-CN"/>
        </w:rPr>
        <w:t>NSS-BSS 95E TTC</w:t>
      </w:r>
      <w:r>
        <w:rPr>
          <w:rFonts w:hint="eastAsia"/>
          <w:lang w:val="en-US" w:eastAsia="zh-CN"/>
        </w:rPr>
        <w:t>卫星网络频率指配的通知资料，视同该通知是在《无线电规则》</w:t>
      </w:r>
      <w:r w:rsidRPr="00F80E41">
        <w:rPr>
          <w:rFonts w:hint="eastAsia"/>
          <w:b/>
          <w:lang w:val="en-US" w:eastAsia="zh-CN"/>
        </w:rPr>
        <w:t>11.46</w:t>
      </w:r>
      <w:r w:rsidRPr="00C772AC">
        <w:rPr>
          <w:rFonts w:hint="eastAsia"/>
          <w:lang w:val="en-US" w:eastAsia="zh-CN"/>
        </w:rPr>
        <w:t>款</w:t>
      </w:r>
      <w:r>
        <w:rPr>
          <w:rFonts w:hint="eastAsia"/>
          <w:lang w:val="en-US" w:eastAsia="zh-CN"/>
        </w:rPr>
        <w:t>规定的六个月时限内</w:t>
      </w:r>
      <w:r w:rsidRPr="00C772AC">
        <w:rPr>
          <w:rFonts w:hint="eastAsia"/>
          <w:lang w:val="en-US" w:eastAsia="zh-CN"/>
        </w:rPr>
        <w:t>重新提交</w:t>
      </w:r>
      <w:r>
        <w:rPr>
          <w:rFonts w:hint="eastAsia"/>
          <w:lang w:val="en-US" w:eastAsia="zh-CN"/>
        </w:rPr>
        <w:t>的，</w:t>
      </w:r>
      <w:r w:rsidRPr="00DA622C">
        <w:rPr>
          <w:rFonts w:hint="eastAsia"/>
          <w:lang w:val="en-US" w:eastAsia="zh-CN"/>
        </w:rPr>
        <w:t>并相应地处理这些</w:t>
      </w:r>
      <w:r>
        <w:rPr>
          <w:rFonts w:hint="eastAsia"/>
          <w:lang w:val="en-US" w:eastAsia="zh-CN"/>
        </w:rPr>
        <w:t>申报资料。委员</w:t>
      </w:r>
      <w:r w:rsidRPr="00DA622C">
        <w:rPr>
          <w:rFonts w:hint="eastAsia"/>
          <w:lang w:val="en-US" w:eastAsia="zh-CN"/>
        </w:rPr>
        <w:t>会进一步指示将此事提请</w:t>
      </w:r>
      <w:r w:rsidRPr="00DA622C">
        <w:rPr>
          <w:rFonts w:hint="eastAsia"/>
          <w:lang w:val="en-US" w:eastAsia="zh-CN"/>
        </w:rPr>
        <w:t>WRC-19</w:t>
      </w:r>
      <w:r>
        <w:rPr>
          <w:rFonts w:hint="eastAsia"/>
          <w:lang w:val="en-US" w:eastAsia="zh-CN"/>
        </w:rPr>
        <w:t>注意。</w:t>
      </w:r>
    </w:p>
    <w:p w14:paraId="654568F4" w14:textId="77777777" w:rsidR="00793577" w:rsidRPr="00652B93" w:rsidRDefault="00793577" w:rsidP="00793577">
      <w:pPr>
        <w:pStyle w:val="Heading2"/>
        <w:rPr>
          <w:highlight w:val="green"/>
          <w:lang w:eastAsia="zh-CN"/>
        </w:rPr>
      </w:pPr>
      <w:r>
        <w:rPr>
          <w:lang w:eastAsia="zh-CN"/>
        </w:rPr>
        <w:t>8.4</w:t>
      </w:r>
      <w:r>
        <w:rPr>
          <w:lang w:eastAsia="zh-CN"/>
        </w:rPr>
        <w:tab/>
      </w:r>
      <w:r w:rsidRPr="002503DC">
        <w:rPr>
          <w:rFonts w:hint="eastAsia"/>
          <w:lang w:eastAsia="zh-CN"/>
        </w:rPr>
        <w:t>适用附录</w:t>
      </w:r>
      <w:r w:rsidRPr="002503DC">
        <w:rPr>
          <w:rFonts w:hint="eastAsia"/>
          <w:lang w:eastAsia="zh-CN"/>
        </w:rPr>
        <w:t>30B</w:t>
      </w:r>
      <w:r w:rsidRPr="002503DC">
        <w:rPr>
          <w:rFonts w:hint="eastAsia"/>
          <w:lang w:eastAsia="zh-CN"/>
        </w:rPr>
        <w:t>第</w:t>
      </w:r>
      <w:r w:rsidRPr="002503DC">
        <w:rPr>
          <w:rFonts w:hint="eastAsia"/>
          <w:lang w:eastAsia="zh-CN"/>
        </w:rPr>
        <w:t>6</w:t>
      </w:r>
      <w:r w:rsidRPr="002503DC">
        <w:rPr>
          <w:rFonts w:hint="eastAsia"/>
          <w:lang w:eastAsia="zh-CN"/>
        </w:rPr>
        <w:t>条第</w:t>
      </w:r>
      <w:r w:rsidRPr="002503DC">
        <w:rPr>
          <w:rFonts w:hint="eastAsia"/>
          <w:lang w:eastAsia="zh-CN"/>
        </w:rPr>
        <w:t>6.25</w:t>
      </w:r>
      <w:r w:rsidRPr="002503DC">
        <w:rPr>
          <w:rFonts w:hint="eastAsia"/>
          <w:lang w:eastAsia="zh-CN"/>
        </w:rPr>
        <w:t>段</w:t>
      </w:r>
    </w:p>
    <w:p w14:paraId="32D84F54" w14:textId="77777777" w:rsidR="00793577" w:rsidRPr="00CE6A4B" w:rsidRDefault="00793577" w:rsidP="00951B8D">
      <w:pPr>
        <w:ind w:firstLineChars="200" w:firstLine="480"/>
        <w:rPr>
          <w:lang w:eastAsia="zh-CN"/>
        </w:rPr>
      </w:pPr>
      <w:r w:rsidRPr="002503DC">
        <w:rPr>
          <w:rFonts w:hint="eastAsia"/>
          <w:lang w:eastAsia="zh-CN"/>
        </w:rPr>
        <w:t>在第</w:t>
      </w:r>
      <w:r w:rsidRPr="002503DC">
        <w:rPr>
          <w:rFonts w:hint="eastAsia"/>
          <w:lang w:eastAsia="zh-CN"/>
        </w:rPr>
        <w:t>78</w:t>
      </w:r>
      <w:r>
        <w:rPr>
          <w:rFonts w:hint="eastAsia"/>
          <w:lang w:eastAsia="zh-CN"/>
        </w:rPr>
        <w:t>次会议上，委员</w:t>
      </w:r>
      <w:r w:rsidRPr="002503DC">
        <w:rPr>
          <w:rFonts w:hint="eastAsia"/>
          <w:lang w:eastAsia="zh-CN"/>
        </w:rPr>
        <w:t>会收到</w:t>
      </w:r>
      <w:r>
        <w:rPr>
          <w:rFonts w:hint="eastAsia"/>
          <w:lang w:eastAsia="zh-CN"/>
        </w:rPr>
        <w:t>无线电通信局请委员会做出一项决定的请求，该请求涉及塞浦路斯主管部门</w:t>
      </w:r>
      <w:r w:rsidRPr="002503DC">
        <w:rPr>
          <w:rFonts w:hint="eastAsia"/>
          <w:lang w:eastAsia="zh-CN"/>
        </w:rPr>
        <w:t>根据附录</w:t>
      </w:r>
      <w:r w:rsidRPr="0033713E">
        <w:rPr>
          <w:rFonts w:hint="eastAsia"/>
          <w:b/>
          <w:bCs/>
          <w:lang w:eastAsia="zh-CN"/>
        </w:rPr>
        <w:t>30B</w:t>
      </w:r>
      <w:r w:rsidRPr="002503DC">
        <w:rPr>
          <w:rFonts w:hint="eastAsia"/>
          <w:lang w:eastAsia="zh-CN"/>
        </w:rPr>
        <w:t>第</w:t>
      </w:r>
      <w:r w:rsidRPr="002503DC">
        <w:rPr>
          <w:rFonts w:hint="eastAsia"/>
          <w:lang w:eastAsia="zh-CN"/>
        </w:rPr>
        <w:t>6</w:t>
      </w:r>
      <w:r w:rsidRPr="002503DC">
        <w:rPr>
          <w:rFonts w:hint="eastAsia"/>
          <w:lang w:eastAsia="zh-CN"/>
        </w:rPr>
        <w:t>条第</w:t>
      </w:r>
      <w:r w:rsidRPr="002503DC">
        <w:rPr>
          <w:rFonts w:hint="eastAsia"/>
          <w:lang w:eastAsia="zh-CN"/>
        </w:rPr>
        <w:t>6.1</w:t>
      </w:r>
      <w:r w:rsidRPr="002503DC">
        <w:rPr>
          <w:rFonts w:hint="eastAsia"/>
          <w:lang w:eastAsia="zh-CN"/>
        </w:rPr>
        <w:t>段提交</w:t>
      </w:r>
      <w:r>
        <w:rPr>
          <w:rFonts w:hint="eastAsia"/>
          <w:lang w:eastAsia="zh-CN"/>
        </w:rPr>
        <w:t>的东经</w:t>
      </w:r>
      <w:r w:rsidRPr="002503DC">
        <w:rPr>
          <w:rFonts w:hint="eastAsia"/>
          <w:lang w:eastAsia="zh-CN"/>
        </w:rPr>
        <w:t>39</w:t>
      </w:r>
      <w:r w:rsidRPr="002503DC">
        <w:rPr>
          <w:rFonts w:hint="eastAsia"/>
          <w:lang w:eastAsia="zh-CN"/>
        </w:rPr>
        <w:t>°</w:t>
      </w:r>
      <w:r>
        <w:rPr>
          <w:rFonts w:hint="eastAsia"/>
          <w:lang w:eastAsia="zh-CN"/>
        </w:rPr>
        <w:t>的</w:t>
      </w:r>
      <w:r w:rsidRPr="002503DC">
        <w:rPr>
          <w:rFonts w:hint="eastAsia"/>
          <w:lang w:eastAsia="zh-CN"/>
        </w:rPr>
        <w:t>KYPROS-SAT-3</w:t>
      </w:r>
      <w:r>
        <w:rPr>
          <w:rFonts w:hint="eastAsia"/>
          <w:lang w:eastAsia="zh-CN"/>
        </w:rPr>
        <w:t>卫星网络</w:t>
      </w:r>
      <w:r w:rsidRPr="002503DC">
        <w:rPr>
          <w:rFonts w:hint="eastAsia"/>
          <w:lang w:eastAsia="zh-CN"/>
        </w:rPr>
        <w:t>（</w:t>
      </w:r>
      <w:r w:rsidRPr="002503DC">
        <w:rPr>
          <w:rFonts w:hint="eastAsia"/>
          <w:lang w:eastAsia="zh-CN"/>
        </w:rPr>
        <w:t>A</w:t>
      </w:r>
      <w:r w:rsidRPr="002503DC">
        <w:rPr>
          <w:rFonts w:hint="eastAsia"/>
          <w:lang w:eastAsia="zh-CN"/>
        </w:rPr>
        <w:t>部分），</w:t>
      </w:r>
      <w:r>
        <w:rPr>
          <w:rFonts w:hint="eastAsia"/>
          <w:lang w:eastAsia="zh-CN"/>
        </w:rPr>
        <w:t>并</w:t>
      </w:r>
      <w:r w:rsidRPr="002503DC">
        <w:rPr>
          <w:rFonts w:hint="eastAsia"/>
          <w:lang w:eastAsia="zh-CN"/>
        </w:rPr>
        <w:t>特别要求适用附录</w:t>
      </w:r>
      <w:r w:rsidRPr="0033713E">
        <w:rPr>
          <w:rFonts w:hint="eastAsia"/>
          <w:b/>
          <w:bCs/>
          <w:lang w:eastAsia="zh-CN"/>
        </w:rPr>
        <w:t>30B</w:t>
      </w:r>
      <w:r w:rsidRPr="002503DC">
        <w:rPr>
          <w:rFonts w:hint="eastAsia"/>
          <w:lang w:eastAsia="zh-CN"/>
        </w:rPr>
        <w:t>第</w:t>
      </w:r>
      <w:r w:rsidRPr="002503DC">
        <w:rPr>
          <w:rFonts w:hint="eastAsia"/>
          <w:lang w:eastAsia="zh-CN"/>
        </w:rPr>
        <w:t>6</w:t>
      </w:r>
      <w:r w:rsidRPr="002503DC">
        <w:rPr>
          <w:rFonts w:hint="eastAsia"/>
          <w:lang w:eastAsia="zh-CN"/>
        </w:rPr>
        <w:t>条第</w:t>
      </w:r>
      <w:r w:rsidRPr="002503DC">
        <w:rPr>
          <w:rFonts w:hint="eastAsia"/>
          <w:lang w:eastAsia="zh-CN"/>
        </w:rPr>
        <w:t>6.25</w:t>
      </w:r>
      <w:r w:rsidRPr="002503DC">
        <w:rPr>
          <w:rFonts w:hint="eastAsia"/>
          <w:lang w:eastAsia="zh-CN"/>
        </w:rPr>
        <w:t>段。委员会注意到乌克兰</w:t>
      </w:r>
      <w:r>
        <w:rPr>
          <w:rFonts w:hint="eastAsia"/>
          <w:lang w:eastAsia="zh-CN"/>
        </w:rPr>
        <w:t>的</w:t>
      </w:r>
      <w:r w:rsidRPr="002503DC">
        <w:rPr>
          <w:rFonts w:hint="eastAsia"/>
          <w:lang w:eastAsia="zh-CN"/>
        </w:rPr>
        <w:t>国家</w:t>
      </w:r>
      <w:r>
        <w:rPr>
          <w:rFonts w:hint="eastAsia"/>
          <w:lang w:eastAsia="zh-CN"/>
        </w:rPr>
        <w:t>分配</w:t>
      </w:r>
      <w:r w:rsidRPr="002503DC">
        <w:rPr>
          <w:rFonts w:hint="eastAsia"/>
          <w:lang w:eastAsia="zh-CN"/>
        </w:rPr>
        <w:t>（</w:t>
      </w:r>
      <w:r w:rsidRPr="002503DC">
        <w:rPr>
          <w:rFonts w:hint="eastAsia"/>
          <w:lang w:eastAsia="zh-CN"/>
        </w:rPr>
        <w:t>UKR00001</w:t>
      </w:r>
      <w:r w:rsidRPr="002503DC">
        <w:rPr>
          <w:rFonts w:hint="eastAsia"/>
          <w:lang w:eastAsia="zh-CN"/>
        </w:rPr>
        <w:t>）源于乌克兰主管部门成功应用</w:t>
      </w:r>
      <w:r>
        <w:rPr>
          <w:rFonts w:hint="eastAsia"/>
          <w:lang w:eastAsia="zh-CN"/>
        </w:rPr>
        <w:t>了</w:t>
      </w:r>
      <w:r w:rsidRPr="002503DC">
        <w:rPr>
          <w:rFonts w:hint="eastAsia"/>
          <w:lang w:eastAsia="zh-CN"/>
        </w:rPr>
        <w:t>附录</w:t>
      </w:r>
      <w:r w:rsidRPr="008527A8">
        <w:rPr>
          <w:rFonts w:hint="eastAsia"/>
          <w:b/>
          <w:bCs/>
          <w:lang w:eastAsia="zh-CN"/>
        </w:rPr>
        <w:t>30B</w:t>
      </w:r>
      <w:r w:rsidRPr="002503DC">
        <w:rPr>
          <w:rFonts w:hint="eastAsia"/>
          <w:lang w:eastAsia="zh-CN"/>
        </w:rPr>
        <w:t>第</w:t>
      </w:r>
      <w:r w:rsidRPr="002503DC">
        <w:rPr>
          <w:rFonts w:hint="eastAsia"/>
          <w:lang w:eastAsia="zh-CN"/>
        </w:rPr>
        <w:t>7</w:t>
      </w:r>
      <w:r w:rsidRPr="002503DC">
        <w:rPr>
          <w:rFonts w:hint="eastAsia"/>
          <w:lang w:eastAsia="zh-CN"/>
        </w:rPr>
        <w:t>条，可能不会</w:t>
      </w:r>
      <w:r>
        <w:rPr>
          <w:rFonts w:hint="eastAsia"/>
          <w:lang w:eastAsia="zh-CN"/>
        </w:rPr>
        <w:t>被视为受到</w:t>
      </w:r>
      <w:r w:rsidRPr="002503DC">
        <w:rPr>
          <w:rFonts w:hint="eastAsia"/>
          <w:lang w:eastAsia="zh-CN"/>
        </w:rPr>
        <w:t>重新提交的</w:t>
      </w:r>
      <w:r w:rsidRPr="002503DC">
        <w:rPr>
          <w:rFonts w:hint="eastAsia"/>
          <w:lang w:eastAsia="zh-CN"/>
        </w:rPr>
        <w:t>KYPROS-SAT-3</w:t>
      </w:r>
      <w:r w:rsidRPr="002503DC">
        <w:rPr>
          <w:rFonts w:hint="eastAsia"/>
          <w:lang w:eastAsia="zh-CN"/>
        </w:rPr>
        <w:t>卫星网络</w:t>
      </w:r>
      <w:r>
        <w:rPr>
          <w:rFonts w:hint="eastAsia"/>
          <w:lang w:eastAsia="zh-CN"/>
        </w:rPr>
        <w:t>的影响。在审查了所提供的资料后，委员会得出结论，无法接受塞浦路斯主管部门的请求。委员</w:t>
      </w:r>
      <w:r w:rsidRPr="002503DC">
        <w:rPr>
          <w:rFonts w:hint="eastAsia"/>
          <w:lang w:eastAsia="zh-CN"/>
        </w:rPr>
        <w:t>会指示无线电通信局继续处理</w:t>
      </w:r>
      <w:r w:rsidRPr="002503DC">
        <w:rPr>
          <w:rFonts w:hint="eastAsia"/>
          <w:lang w:eastAsia="zh-CN"/>
        </w:rPr>
        <w:t>KYPROS-SAT-3</w:t>
      </w:r>
      <w:r>
        <w:rPr>
          <w:rFonts w:hint="eastAsia"/>
          <w:lang w:eastAsia="zh-CN"/>
        </w:rPr>
        <w:t>卫星网络的申报资料</w:t>
      </w:r>
      <w:r w:rsidRPr="002503DC">
        <w:rPr>
          <w:rFonts w:hint="eastAsia"/>
          <w:lang w:eastAsia="zh-CN"/>
        </w:rPr>
        <w:t>，直到</w:t>
      </w:r>
      <w:r w:rsidRPr="002503DC">
        <w:rPr>
          <w:rFonts w:hint="eastAsia"/>
          <w:lang w:eastAsia="zh-CN"/>
        </w:rPr>
        <w:t>WRC-19</w:t>
      </w:r>
      <w:r>
        <w:rPr>
          <w:rFonts w:hint="eastAsia"/>
          <w:lang w:eastAsia="zh-CN"/>
        </w:rPr>
        <w:t>大会</w:t>
      </w:r>
      <w:r w:rsidRPr="002503DC">
        <w:rPr>
          <w:rFonts w:hint="eastAsia"/>
          <w:lang w:eastAsia="zh-CN"/>
        </w:rPr>
        <w:t>的最后一天，并指示将此案件报告</w:t>
      </w:r>
      <w:r w:rsidRPr="002503DC">
        <w:rPr>
          <w:rFonts w:hint="eastAsia"/>
          <w:lang w:eastAsia="zh-CN"/>
        </w:rPr>
        <w:t>WRC-19</w:t>
      </w:r>
      <w:r>
        <w:rPr>
          <w:rFonts w:hint="eastAsia"/>
          <w:lang w:eastAsia="zh-CN"/>
        </w:rPr>
        <w:t>，由其</w:t>
      </w:r>
      <w:proofErr w:type="gramStart"/>
      <w:r w:rsidRPr="002503DC">
        <w:rPr>
          <w:rFonts w:hint="eastAsia"/>
          <w:lang w:eastAsia="zh-CN"/>
        </w:rPr>
        <w:t>作出</w:t>
      </w:r>
      <w:proofErr w:type="gramEnd"/>
      <w:r w:rsidRPr="002503DC">
        <w:rPr>
          <w:rFonts w:hint="eastAsia"/>
          <w:lang w:eastAsia="zh-CN"/>
        </w:rPr>
        <w:t>决定。</w:t>
      </w:r>
    </w:p>
    <w:p w14:paraId="2F681891" w14:textId="77777777" w:rsidR="00793577" w:rsidRDefault="00793577" w:rsidP="00951B8D">
      <w:pPr>
        <w:ind w:firstLineChars="200" w:firstLine="480"/>
        <w:rPr>
          <w:lang w:eastAsia="zh-CN"/>
        </w:rPr>
      </w:pPr>
      <w:r w:rsidRPr="002503DC">
        <w:rPr>
          <w:rFonts w:hint="eastAsia"/>
          <w:lang w:eastAsia="zh-CN"/>
        </w:rPr>
        <w:t>在第</w:t>
      </w:r>
      <w:r w:rsidRPr="002503DC">
        <w:rPr>
          <w:rFonts w:hint="eastAsia"/>
          <w:lang w:eastAsia="zh-CN"/>
        </w:rPr>
        <w:t>80</w:t>
      </w:r>
      <w:r>
        <w:rPr>
          <w:rFonts w:hint="eastAsia"/>
          <w:lang w:eastAsia="zh-CN"/>
        </w:rPr>
        <w:t>次会议期间，委员</w:t>
      </w:r>
      <w:r w:rsidRPr="002503DC">
        <w:rPr>
          <w:rFonts w:hint="eastAsia"/>
          <w:lang w:eastAsia="zh-CN"/>
        </w:rPr>
        <w:t>会收到了塞浦路斯主管部门延长</w:t>
      </w:r>
      <w:r w:rsidRPr="002503DC">
        <w:rPr>
          <w:rFonts w:hint="eastAsia"/>
          <w:lang w:eastAsia="zh-CN"/>
        </w:rPr>
        <w:t>KYPROS-SAT-3</w:t>
      </w:r>
      <w:r w:rsidRPr="002503DC">
        <w:rPr>
          <w:rFonts w:hint="eastAsia"/>
          <w:lang w:eastAsia="zh-CN"/>
        </w:rPr>
        <w:t>卫星网络频率指</w:t>
      </w:r>
      <w:proofErr w:type="gramStart"/>
      <w:r w:rsidRPr="002503DC">
        <w:rPr>
          <w:rFonts w:hint="eastAsia"/>
          <w:lang w:eastAsia="zh-CN"/>
        </w:rPr>
        <w:t>配投入</w:t>
      </w:r>
      <w:proofErr w:type="gramEnd"/>
      <w:r w:rsidRPr="002503DC">
        <w:rPr>
          <w:rFonts w:hint="eastAsia"/>
          <w:lang w:eastAsia="zh-CN"/>
        </w:rPr>
        <w:t>使用</w:t>
      </w:r>
      <w:r>
        <w:rPr>
          <w:rFonts w:hint="eastAsia"/>
          <w:lang w:eastAsia="zh-CN"/>
        </w:rPr>
        <w:t>规则时限的</w:t>
      </w:r>
      <w:r w:rsidRPr="002503DC">
        <w:rPr>
          <w:rFonts w:hint="eastAsia"/>
          <w:lang w:eastAsia="zh-CN"/>
        </w:rPr>
        <w:t>请求。根据上述第</w:t>
      </w:r>
      <w:r w:rsidRPr="002503DC">
        <w:rPr>
          <w:rFonts w:hint="eastAsia"/>
          <w:lang w:eastAsia="zh-CN"/>
        </w:rPr>
        <w:t>78</w:t>
      </w:r>
      <w:r>
        <w:rPr>
          <w:rFonts w:hint="eastAsia"/>
          <w:lang w:eastAsia="zh-CN"/>
        </w:rPr>
        <w:t>次会议的决定，委员</w:t>
      </w:r>
      <w:r w:rsidRPr="002503DC">
        <w:rPr>
          <w:rFonts w:hint="eastAsia"/>
          <w:lang w:eastAsia="zh-CN"/>
        </w:rPr>
        <w:t>会决定无法接受这一请求，但</w:t>
      </w:r>
      <w:r>
        <w:rPr>
          <w:rFonts w:hint="eastAsia"/>
          <w:lang w:eastAsia="zh-CN"/>
        </w:rPr>
        <w:t>委员</w:t>
      </w:r>
      <w:r w:rsidRPr="002503DC">
        <w:rPr>
          <w:rFonts w:hint="eastAsia"/>
          <w:lang w:eastAsia="zh-CN"/>
        </w:rPr>
        <w:t>会指示无线电通信局继续执行</w:t>
      </w:r>
      <w:r>
        <w:rPr>
          <w:rFonts w:hint="eastAsia"/>
          <w:lang w:eastAsia="zh-CN"/>
        </w:rPr>
        <w:t>委员</w:t>
      </w:r>
      <w:r w:rsidRPr="002503DC">
        <w:rPr>
          <w:rFonts w:hint="eastAsia"/>
          <w:lang w:eastAsia="zh-CN"/>
        </w:rPr>
        <w:t>会第</w:t>
      </w:r>
      <w:r w:rsidRPr="002503DC">
        <w:rPr>
          <w:rFonts w:hint="eastAsia"/>
          <w:lang w:eastAsia="zh-CN"/>
        </w:rPr>
        <w:t>78</w:t>
      </w:r>
      <w:r>
        <w:rPr>
          <w:rFonts w:hint="eastAsia"/>
          <w:lang w:eastAsia="zh-CN"/>
        </w:rPr>
        <w:t>次</w:t>
      </w:r>
      <w:r w:rsidRPr="002503DC">
        <w:rPr>
          <w:rFonts w:hint="eastAsia"/>
          <w:lang w:eastAsia="zh-CN"/>
        </w:rPr>
        <w:t>会议的决定。</w:t>
      </w:r>
    </w:p>
    <w:p w14:paraId="47833E5A" w14:textId="77777777" w:rsidR="00793577" w:rsidRPr="00CE6A4B" w:rsidRDefault="00793577" w:rsidP="00951B8D">
      <w:pPr>
        <w:ind w:firstLineChars="200" w:firstLine="480"/>
        <w:rPr>
          <w:rFonts w:ascii="Calibri" w:hAnsi="Calibri" w:cs="Calibri"/>
          <w:b/>
          <w:color w:val="800000"/>
          <w:sz w:val="22"/>
          <w:lang w:eastAsia="zh-CN"/>
        </w:rPr>
      </w:pPr>
      <w:r w:rsidRPr="007E0D6E">
        <w:rPr>
          <w:rFonts w:hint="eastAsia"/>
          <w:lang w:val="en-US" w:eastAsia="zh-CN"/>
        </w:rPr>
        <w:t>委员会</w:t>
      </w:r>
      <w:r>
        <w:rPr>
          <w:rFonts w:hint="eastAsia"/>
          <w:lang w:val="en-US" w:eastAsia="zh-CN"/>
        </w:rPr>
        <w:t>认为</w:t>
      </w:r>
      <w:r w:rsidRPr="007E0D6E">
        <w:rPr>
          <w:lang w:val="en-US" w:eastAsia="zh-CN"/>
        </w:rPr>
        <w:t>，如果</w:t>
      </w:r>
      <w:r w:rsidRPr="007E0D6E">
        <w:rPr>
          <w:lang w:val="en-US" w:eastAsia="zh-CN"/>
        </w:rPr>
        <w:t>WRC-19</w:t>
      </w:r>
      <w:r w:rsidRPr="007E0D6E">
        <w:rPr>
          <w:rFonts w:hint="eastAsia"/>
          <w:lang w:val="en-US" w:eastAsia="zh-CN"/>
        </w:rPr>
        <w:t>做出</w:t>
      </w:r>
      <w:r>
        <w:rPr>
          <w:rFonts w:hint="eastAsia"/>
          <w:lang w:val="en-US" w:eastAsia="zh-CN"/>
        </w:rPr>
        <w:t>决定，同意接受</w:t>
      </w:r>
      <w:r w:rsidRPr="007E0D6E">
        <w:rPr>
          <w:lang w:val="en-US" w:eastAsia="zh-CN"/>
        </w:rPr>
        <w:t>提交委员会第</w:t>
      </w:r>
      <w:r w:rsidRPr="007E0D6E">
        <w:rPr>
          <w:rFonts w:hint="eastAsia"/>
          <w:lang w:val="en-US" w:eastAsia="zh-CN"/>
        </w:rPr>
        <w:t>78</w:t>
      </w:r>
      <w:r w:rsidRPr="007E0D6E">
        <w:rPr>
          <w:rFonts w:hint="eastAsia"/>
          <w:lang w:val="en-US" w:eastAsia="zh-CN"/>
        </w:rPr>
        <w:t>次</w:t>
      </w:r>
      <w:r w:rsidRPr="007E0D6E">
        <w:rPr>
          <w:lang w:val="en-US" w:eastAsia="zh-CN"/>
        </w:rPr>
        <w:t>会议</w:t>
      </w:r>
      <w:r>
        <w:rPr>
          <w:rFonts w:hint="eastAsia"/>
          <w:lang w:val="en-US" w:eastAsia="zh-CN"/>
        </w:rPr>
        <w:t>的</w:t>
      </w:r>
      <w:r w:rsidRPr="007E0D6E">
        <w:rPr>
          <w:rFonts w:hint="eastAsia"/>
          <w:lang w:val="en-US" w:eastAsia="zh-CN"/>
        </w:rPr>
        <w:t>请求</w:t>
      </w:r>
      <w:r w:rsidRPr="007E0D6E">
        <w:rPr>
          <w:lang w:val="en-US" w:eastAsia="zh-CN"/>
        </w:rPr>
        <w:t>，则</w:t>
      </w:r>
      <w:r w:rsidRPr="007E0D6E">
        <w:rPr>
          <w:lang w:val="en-US" w:eastAsia="zh-CN"/>
        </w:rPr>
        <w:t>WRC-19</w:t>
      </w:r>
      <w:r w:rsidRPr="007E0D6E">
        <w:rPr>
          <w:rFonts w:hint="eastAsia"/>
          <w:lang w:val="en-US" w:eastAsia="zh-CN"/>
        </w:rPr>
        <w:t>可能应</w:t>
      </w:r>
      <w:r w:rsidRPr="007E0D6E">
        <w:rPr>
          <w:lang w:val="en-US" w:eastAsia="zh-CN"/>
        </w:rPr>
        <w:t>考虑同样延长</w:t>
      </w:r>
      <w:r w:rsidRPr="007E0D6E">
        <w:rPr>
          <w:lang w:val="en-US" w:eastAsia="zh-CN"/>
        </w:rPr>
        <w:t>KYPROS-SAT-3 (39°E)</w:t>
      </w:r>
      <w:r w:rsidRPr="007E0D6E">
        <w:rPr>
          <w:rFonts w:hint="eastAsia"/>
          <w:lang w:val="en-US" w:eastAsia="zh-CN"/>
        </w:rPr>
        <w:t>卫星网络</w:t>
      </w:r>
      <w:r w:rsidRPr="007E0D6E">
        <w:rPr>
          <w:lang w:val="en-US" w:eastAsia="zh-CN"/>
        </w:rPr>
        <w:t>频率指配启用的规则时限</w:t>
      </w:r>
      <w:r w:rsidRPr="002503DC">
        <w:rPr>
          <w:rFonts w:hint="eastAsia"/>
          <w:lang w:val="en-US" w:eastAsia="zh-CN"/>
        </w:rPr>
        <w:t>。</w:t>
      </w:r>
    </w:p>
    <w:p w14:paraId="10FBEE12" w14:textId="77777777" w:rsidR="00793577" w:rsidRPr="003173F5" w:rsidRDefault="00793577" w:rsidP="00951B8D">
      <w:pPr>
        <w:pStyle w:val="Heading1"/>
        <w:rPr>
          <w:rFonts w:eastAsia="Times New Roman"/>
          <w:lang w:eastAsia="zh-CN"/>
        </w:rPr>
      </w:pPr>
      <w:r w:rsidRPr="003173F5">
        <w:rPr>
          <w:rFonts w:eastAsia="Times New Roman"/>
          <w:lang w:eastAsia="zh-CN"/>
        </w:rPr>
        <w:t>9</w:t>
      </w:r>
      <w:r w:rsidRPr="003173F5">
        <w:rPr>
          <w:rFonts w:eastAsia="Times New Roman"/>
          <w:lang w:eastAsia="zh-CN"/>
        </w:rPr>
        <w:tab/>
      </w:r>
      <w:r w:rsidRPr="003173F5">
        <w:rPr>
          <w:rFonts w:hint="eastAsia"/>
          <w:lang w:eastAsia="zh-CN"/>
        </w:rPr>
        <w:t>有关第</w:t>
      </w:r>
      <w:r w:rsidRPr="003173F5">
        <w:rPr>
          <w:rFonts w:eastAsia="Times New Roman"/>
          <w:lang w:eastAsia="zh-CN"/>
        </w:rPr>
        <w:t>80</w:t>
      </w:r>
      <w:r w:rsidRPr="003173F5">
        <w:rPr>
          <w:rFonts w:hint="eastAsia"/>
          <w:lang w:eastAsia="zh-CN"/>
        </w:rPr>
        <w:t>号决议的问题</w:t>
      </w:r>
    </w:p>
    <w:p w14:paraId="2BE8E72E" w14:textId="77777777" w:rsidR="00793577" w:rsidRDefault="00793577" w:rsidP="00951B8D">
      <w:pPr>
        <w:ind w:firstLineChars="200" w:firstLine="480"/>
        <w:rPr>
          <w:lang w:eastAsia="zh-CN"/>
        </w:rPr>
      </w:pPr>
      <w:r w:rsidRPr="0047677A">
        <w:rPr>
          <w:rFonts w:hint="eastAsia"/>
          <w:lang w:eastAsia="zh-CN"/>
        </w:rPr>
        <w:t>无线电规则委员会向</w:t>
      </w:r>
      <w:r w:rsidRPr="0047677A">
        <w:rPr>
          <w:rFonts w:hint="eastAsia"/>
          <w:lang w:eastAsia="zh-CN"/>
        </w:rPr>
        <w:t>WRC-1</w:t>
      </w:r>
      <w:r>
        <w:rPr>
          <w:rFonts w:hint="eastAsia"/>
          <w:lang w:eastAsia="zh-CN"/>
        </w:rPr>
        <w:t>9</w:t>
      </w:r>
      <w:r w:rsidRPr="0047677A">
        <w:rPr>
          <w:rFonts w:hint="eastAsia"/>
          <w:lang w:eastAsia="zh-CN"/>
        </w:rPr>
        <w:t>提交的</w:t>
      </w:r>
      <w:r>
        <w:rPr>
          <w:rFonts w:hint="eastAsia"/>
          <w:lang w:eastAsia="zh-CN"/>
        </w:rPr>
        <w:t>、</w:t>
      </w:r>
      <w:r w:rsidRPr="0047677A">
        <w:rPr>
          <w:rFonts w:hint="eastAsia"/>
          <w:lang w:eastAsia="zh-CN"/>
        </w:rPr>
        <w:t>有关第</w:t>
      </w:r>
      <w:r w:rsidRPr="0047677A">
        <w:rPr>
          <w:rFonts w:hint="eastAsia"/>
          <w:b/>
          <w:bCs/>
          <w:lang w:eastAsia="zh-CN"/>
        </w:rPr>
        <w:t>80</w:t>
      </w:r>
      <w:r w:rsidRPr="0047677A">
        <w:rPr>
          <w:rFonts w:hint="eastAsia"/>
          <w:lang w:eastAsia="zh-CN"/>
        </w:rPr>
        <w:t>号决议</w:t>
      </w:r>
      <w:r w:rsidRPr="0047677A">
        <w:rPr>
          <w:rFonts w:hint="eastAsia"/>
          <w:b/>
          <w:bCs/>
          <w:lang w:eastAsia="zh-CN"/>
        </w:rPr>
        <w:t>（</w:t>
      </w:r>
      <w:r w:rsidRPr="0047677A">
        <w:rPr>
          <w:rFonts w:hint="eastAsia"/>
          <w:b/>
          <w:bCs/>
          <w:lang w:eastAsia="zh-CN"/>
        </w:rPr>
        <w:t>WRC-07</w:t>
      </w:r>
      <w:r w:rsidRPr="0047677A">
        <w:rPr>
          <w:rFonts w:hint="eastAsia"/>
          <w:b/>
          <w:bCs/>
          <w:lang w:eastAsia="zh-CN"/>
        </w:rPr>
        <w:t>，修订版）</w:t>
      </w:r>
      <w:r w:rsidRPr="0047677A">
        <w:rPr>
          <w:rFonts w:hint="eastAsia"/>
          <w:lang w:eastAsia="zh-CN"/>
        </w:rPr>
        <w:t>的报告见</w:t>
      </w:r>
      <w:hyperlink r:id="rId26" w:history="1">
        <w:r w:rsidRPr="0047677A">
          <w:rPr>
            <w:rStyle w:val="Hyperlink"/>
            <w:lang w:eastAsia="zh-CN"/>
          </w:rPr>
          <w:t>CMR19/15</w:t>
        </w:r>
      </w:hyperlink>
      <w:r w:rsidRPr="0047677A">
        <w:rPr>
          <w:rFonts w:hint="eastAsia"/>
          <w:lang w:eastAsia="zh-CN"/>
        </w:rPr>
        <w:t>号文件。</w:t>
      </w:r>
    </w:p>
    <w:p w14:paraId="6812E3F1" w14:textId="77777777" w:rsidR="00793577" w:rsidRDefault="00793577" w:rsidP="00951B8D"/>
    <w:p w14:paraId="37BF85C5" w14:textId="77777777" w:rsidR="00793577" w:rsidRDefault="00793577">
      <w:pPr>
        <w:jc w:val="center"/>
      </w:pPr>
      <w:r>
        <w:t>______________</w:t>
      </w:r>
    </w:p>
    <w:sectPr w:rsidR="00793577">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26E7" w14:textId="77777777" w:rsidR="00CC76D0" w:rsidRDefault="00CC76D0">
      <w:r>
        <w:separator/>
      </w:r>
    </w:p>
  </w:endnote>
  <w:endnote w:type="continuationSeparator" w:id="0">
    <w:p w14:paraId="40F5C87E" w14:textId="77777777" w:rsidR="00CC76D0" w:rsidRDefault="00CC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ADF" w14:textId="2E1BAE07" w:rsidR="00CC76D0" w:rsidRPr="00DA0469" w:rsidRDefault="00CC76D0">
    <w:pPr>
      <w:pStyle w:val="Footer"/>
      <w:rPr>
        <w:lang w:val="en-US"/>
      </w:rPr>
    </w:pPr>
    <w:fldSimple w:instr=" FILENAME \p  \* MERGEFORMAT ">
      <w:r w:rsidR="003627AC">
        <w:t>P:\CHI\ITU-R\CONF-R\CMR19\000\004ADD03C.docx</w:t>
      </w:r>
    </w:fldSimple>
    <w:r w:rsidRPr="00E81CA3">
      <w:t xml:space="preserve"> (</w:t>
    </w:r>
    <w:r>
      <w:rPr>
        <w:rFonts w:hint="eastAsia"/>
        <w:lang w:eastAsia="zh-CN"/>
      </w:rPr>
      <w:t>460557</w:t>
    </w:r>
    <w:r w:rsidRPr="00E81CA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F5B1" w14:textId="4178C029" w:rsidR="00CC76D0" w:rsidRPr="005F2264" w:rsidRDefault="00CC76D0" w:rsidP="005F2264">
    <w:pPr>
      <w:pStyle w:val="Footer"/>
      <w:rPr>
        <w:lang w:val="en-US"/>
      </w:rPr>
    </w:pPr>
    <w:r>
      <w:fldChar w:fldCharType="begin"/>
    </w:r>
    <w:r w:rsidRPr="0041348E">
      <w:rPr>
        <w:lang w:val="en-US"/>
      </w:rPr>
      <w:instrText xml:space="preserve"> FILENAME \p  \* MERGEFORMAT </w:instrText>
    </w:r>
    <w:r>
      <w:fldChar w:fldCharType="separate"/>
    </w:r>
    <w:r w:rsidR="003627AC">
      <w:rPr>
        <w:lang w:val="en-US"/>
      </w:rPr>
      <w:t>P:\CHI\ITU-R\CONF-R\CMR19\000\004ADD03C.docx</w:t>
    </w:r>
    <w:r>
      <w:fldChar w:fldCharType="end"/>
    </w:r>
    <w:r>
      <w:t xml:space="preserve"> (460557)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27656" w14:textId="77777777" w:rsidR="00CC76D0" w:rsidRDefault="00CC76D0">
      <w:r>
        <w:t>____________________</w:t>
      </w:r>
    </w:p>
  </w:footnote>
  <w:footnote w:type="continuationSeparator" w:id="0">
    <w:p w14:paraId="35D1878A" w14:textId="77777777" w:rsidR="00CC76D0" w:rsidRDefault="00CC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C7E4" w14:textId="77777777" w:rsidR="00CC76D0" w:rsidRDefault="00CC76D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025297" w14:textId="6B9C8DFF" w:rsidR="00CC76D0" w:rsidRDefault="00CC76D0" w:rsidP="00924472">
    <w:pPr>
      <w:pStyle w:val="Header"/>
      <w:rPr>
        <w:lang w:val="en-US"/>
      </w:rPr>
    </w:pPr>
    <w:r w:rsidRPr="00ED7E12">
      <w:t>CMR19/4(Add.3)-</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1"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9"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59BEA"/>
    <w:multiLevelType w:val="singleLevel"/>
    <w:tmpl w:val="55059BEA"/>
    <w:lvl w:ilvl="0">
      <w:start w:val="1"/>
      <w:numFmt w:val="decimal"/>
      <w:lvlText w:val="%1."/>
      <w:lvlJc w:val="left"/>
    </w:lvl>
  </w:abstractNum>
  <w:abstractNum w:abstractNumId="23"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7"/>
  </w:num>
  <w:num w:numId="5">
    <w:abstractNumId w:val="4"/>
  </w:num>
  <w:num w:numId="6">
    <w:abstractNumId w:val="26"/>
  </w:num>
  <w:num w:numId="7">
    <w:abstractNumId w:val="15"/>
  </w:num>
  <w:num w:numId="8">
    <w:abstractNumId w:val="11"/>
  </w:num>
  <w:num w:numId="9">
    <w:abstractNumId w:val="17"/>
  </w:num>
  <w:num w:numId="10">
    <w:abstractNumId w:val="8"/>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4"/>
  </w:num>
  <w:num w:numId="16">
    <w:abstractNumId w:val="20"/>
  </w:num>
  <w:num w:numId="17">
    <w:abstractNumId w:val="21"/>
  </w:num>
  <w:num w:numId="18">
    <w:abstractNumId w:val="9"/>
  </w:num>
  <w:num w:numId="19">
    <w:abstractNumId w:val="28"/>
  </w:num>
  <w:num w:numId="20">
    <w:abstractNumId w:val="2"/>
  </w:num>
  <w:num w:numId="21">
    <w:abstractNumId w:val="5"/>
  </w:num>
  <w:num w:numId="22">
    <w:abstractNumId w:val="22"/>
  </w:num>
  <w:num w:numId="23">
    <w:abstractNumId w:val="3"/>
  </w:num>
  <w:num w:numId="24">
    <w:abstractNumId w:val="10"/>
  </w:num>
  <w:num w:numId="25">
    <w:abstractNumId w:val="19"/>
  </w:num>
  <w:num w:numId="26">
    <w:abstractNumId w:val="25"/>
  </w:num>
  <w:num w:numId="27">
    <w:abstractNumId w:val="24"/>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FA"/>
    <w:rsid w:val="000049F9"/>
    <w:rsid w:val="0000741A"/>
    <w:rsid w:val="00025C5B"/>
    <w:rsid w:val="000264C2"/>
    <w:rsid w:val="000273B7"/>
    <w:rsid w:val="00037C90"/>
    <w:rsid w:val="00051C1F"/>
    <w:rsid w:val="000611C2"/>
    <w:rsid w:val="000817E3"/>
    <w:rsid w:val="000C0212"/>
    <w:rsid w:val="000C09BA"/>
    <w:rsid w:val="000C1F1E"/>
    <w:rsid w:val="000C5CAF"/>
    <w:rsid w:val="000C5DD2"/>
    <w:rsid w:val="000C6AA7"/>
    <w:rsid w:val="000E2617"/>
    <w:rsid w:val="000E26F6"/>
    <w:rsid w:val="000E3CD9"/>
    <w:rsid w:val="000E5AE7"/>
    <w:rsid w:val="000F144F"/>
    <w:rsid w:val="00105E3D"/>
    <w:rsid w:val="00106535"/>
    <w:rsid w:val="0011297B"/>
    <w:rsid w:val="00123C07"/>
    <w:rsid w:val="001313F9"/>
    <w:rsid w:val="00131871"/>
    <w:rsid w:val="00134262"/>
    <w:rsid w:val="001535B6"/>
    <w:rsid w:val="00166859"/>
    <w:rsid w:val="001765EC"/>
    <w:rsid w:val="00183C4E"/>
    <w:rsid w:val="001853E8"/>
    <w:rsid w:val="00191044"/>
    <w:rsid w:val="001931A2"/>
    <w:rsid w:val="001949F6"/>
    <w:rsid w:val="001A4E73"/>
    <w:rsid w:val="001B0FD0"/>
    <w:rsid w:val="001B6360"/>
    <w:rsid w:val="001C3B4D"/>
    <w:rsid w:val="001E64CF"/>
    <w:rsid w:val="001F4EA6"/>
    <w:rsid w:val="00214959"/>
    <w:rsid w:val="0022272C"/>
    <w:rsid w:val="00225750"/>
    <w:rsid w:val="002260A6"/>
    <w:rsid w:val="0023592E"/>
    <w:rsid w:val="00236A75"/>
    <w:rsid w:val="00250480"/>
    <w:rsid w:val="002742B3"/>
    <w:rsid w:val="002A4A5E"/>
    <w:rsid w:val="002A4C9C"/>
    <w:rsid w:val="002B509B"/>
    <w:rsid w:val="002C47AD"/>
    <w:rsid w:val="002C4CE9"/>
    <w:rsid w:val="002C5CCB"/>
    <w:rsid w:val="002E11BF"/>
    <w:rsid w:val="002E18B4"/>
    <w:rsid w:val="002E2A59"/>
    <w:rsid w:val="002E4507"/>
    <w:rsid w:val="002F4DE9"/>
    <w:rsid w:val="00300566"/>
    <w:rsid w:val="003046E1"/>
    <w:rsid w:val="00305254"/>
    <w:rsid w:val="00312864"/>
    <w:rsid w:val="003169D2"/>
    <w:rsid w:val="003173F5"/>
    <w:rsid w:val="003204D1"/>
    <w:rsid w:val="00330EEF"/>
    <w:rsid w:val="00344240"/>
    <w:rsid w:val="003627AC"/>
    <w:rsid w:val="00364622"/>
    <w:rsid w:val="0037490E"/>
    <w:rsid w:val="003949D7"/>
    <w:rsid w:val="003A0864"/>
    <w:rsid w:val="003A1D5E"/>
    <w:rsid w:val="003A38B4"/>
    <w:rsid w:val="003A769C"/>
    <w:rsid w:val="003B4BEF"/>
    <w:rsid w:val="003C0C99"/>
    <w:rsid w:val="003C6B45"/>
    <w:rsid w:val="003D69C2"/>
    <w:rsid w:val="003E48E2"/>
    <w:rsid w:val="003E5931"/>
    <w:rsid w:val="004127CD"/>
    <w:rsid w:val="0041282E"/>
    <w:rsid w:val="00437869"/>
    <w:rsid w:val="004430C0"/>
    <w:rsid w:val="00457065"/>
    <w:rsid w:val="00465A34"/>
    <w:rsid w:val="00474BFF"/>
    <w:rsid w:val="0047677A"/>
    <w:rsid w:val="00487F5E"/>
    <w:rsid w:val="004A60FC"/>
    <w:rsid w:val="004B4C76"/>
    <w:rsid w:val="004C4554"/>
    <w:rsid w:val="004D040B"/>
    <w:rsid w:val="004D2DEC"/>
    <w:rsid w:val="004E66CE"/>
    <w:rsid w:val="004E7E6D"/>
    <w:rsid w:val="004F2BE6"/>
    <w:rsid w:val="004F4CA7"/>
    <w:rsid w:val="00523A80"/>
    <w:rsid w:val="00527E8A"/>
    <w:rsid w:val="00542E85"/>
    <w:rsid w:val="0054704C"/>
    <w:rsid w:val="00562479"/>
    <w:rsid w:val="00566613"/>
    <w:rsid w:val="005743E8"/>
    <w:rsid w:val="00576849"/>
    <w:rsid w:val="00592F75"/>
    <w:rsid w:val="005A0ACB"/>
    <w:rsid w:val="005A70E2"/>
    <w:rsid w:val="005C7656"/>
    <w:rsid w:val="005D18F2"/>
    <w:rsid w:val="005E08D2"/>
    <w:rsid w:val="005E0BA5"/>
    <w:rsid w:val="005E7FD8"/>
    <w:rsid w:val="005F2264"/>
    <w:rsid w:val="0061604E"/>
    <w:rsid w:val="00622560"/>
    <w:rsid w:val="00642956"/>
    <w:rsid w:val="00644391"/>
    <w:rsid w:val="00647712"/>
    <w:rsid w:val="00662E12"/>
    <w:rsid w:val="0067411F"/>
    <w:rsid w:val="00687DCC"/>
    <w:rsid w:val="006902DA"/>
    <w:rsid w:val="00691142"/>
    <w:rsid w:val="006A17D8"/>
    <w:rsid w:val="006B0018"/>
    <w:rsid w:val="006B67CE"/>
    <w:rsid w:val="006C18D9"/>
    <w:rsid w:val="006C38ED"/>
    <w:rsid w:val="006C39C5"/>
    <w:rsid w:val="006D6D31"/>
    <w:rsid w:val="006E6182"/>
    <w:rsid w:val="006F3C60"/>
    <w:rsid w:val="00736415"/>
    <w:rsid w:val="007453A0"/>
    <w:rsid w:val="00770D2A"/>
    <w:rsid w:val="007864F6"/>
    <w:rsid w:val="00793577"/>
    <w:rsid w:val="00795C70"/>
    <w:rsid w:val="007B7C4B"/>
    <w:rsid w:val="007E0D6E"/>
    <w:rsid w:val="007F0FC5"/>
    <w:rsid w:val="007F5C36"/>
    <w:rsid w:val="008047DB"/>
    <w:rsid w:val="008129A9"/>
    <w:rsid w:val="008221A4"/>
    <w:rsid w:val="00824BD6"/>
    <w:rsid w:val="0083672D"/>
    <w:rsid w:val="0084125C"/>
    <w:rsid w:val="00844734"/>
    <w:rsid w:val="008525AB"/>
    <w:rsid w:val="0085280D"/>
    <w:rsid w:val="008531FF"/>
    <w:rsid w:val="00865DFB"/>
    <w:rsid w:val="008950A0"/>
    <w:rsid w:val="00896A79"/>
    <w:rsid w:val="008A7416"/>
    <w:rsid w:val="008B6852"/>
    <w:rsid w:val="008C26FF"/>
    <w:rsid w:val="008D1D14"/>
    <w:rsid w:val="008D639D"/>
    <w:rsid w:val="008E1785"/>
    <w:rsid w:val="008E7127"/>
    <w:rsid w:val="008E786E"/>
    <w:rsid w:val="008E7C8E"/>
    <w:rsid w:val="00912959"/>
    <w:rsid w:val="0091654A"/>
    <w:rsid w:val="00917E30"/>
    <w:rsid w:val="00924472"/>
    <w:rsid w:val="0092690A"/>
    <w:rsid w:val="0094065B"/>
    <w:rsid w:val="00945A1E"/>
    <w:rsid w:val="00951B8D"/>
    <w:rsid w:val="009657F9"/>
    <w:rsid w:val="00982DFA"/>
    <w:rsid w:val="0099525B"/>
    <w:rsid w:val="009C72B7"/>
    <w:rsid w:val="009C7C50"/>
    <w:rsid w:val="009E1823"/>
    <w:rsid w:val="009E54F5"/>
    <w:rsid w:val="00A0052C"/>
    <w:rsid w:val="00A00D24"/>
    <w:rsid w:val="00A262A0"/>
    <w:rsid w:val="00A31B14"/>
    <w:rsid w:val="00A323DC"/>
    <w:rsid w:val="00A466E6"/>
    <w:rsid w:val="00A51497"/>
    <w:rsid w:val="00A54B42"/>
    <w:rsid w:val="00A66623"/>
    <w:rsid w:val="00A74089"/>
    <w:rsid w:val="00A815BE"/>
    <w:rsid w:val="00A93295"/>
    <w:rsid w:val="00A95085"/>
    <w:rsid w:val="00AA5DA1"/>
    <w:rsid w:val="00AA7BEB"/>
    <w:rsid w:val="00AC117E"/>
    <w:rsid w:val="00AC2C94"/>
    <w:rsid w:val="00AD2A35"/>
    <w:rsid w:val="00AE369F"/>
    <w:rsid w:val="00AF0D93"/>
    <w:rsid w:val="00AF7BE5"/>
    <w:rsid w:val="00B026CB"/>
    <w:rsid w:val="00B02906"/>
    <w:rsid w:val="00B14D0E"/>
    <w:rsid w:val="00B2052E"/>
    <w:rsid w:val="00B26C2E"/>
    <w:rsid w:val="00B50377"/>
    <w:rsid w:val="00B70284"/>
    <w:rsid w:val="00B711CC"/>
    <w:rsid w:val="00B851D4"/>
    <w:rsid w:val="00B868FC"/>
    <w:rsid w:val="00B95072"/>
    <w:rsid w:val="00BB26CD"/>
    <w:rsid w:val="00BC4667"/>
    <w:rsid w:val="00BD36C8"/>
    <w:rsid w:val="00C07239"/>
    <w:rsid w:val="00C1705A"/>
    <w:rsid w:val="00C21B40"/>
    <w:rsid w:val="00C364B1"/>
    <w:rsid w:val="00C43421"/>
    <w:rsid w:val="00C47D87"/>
    <w:rsid w:val="00C627F9"/>
    <w:rsid w:val="00C6584D"/>
    <w:rsid w:val="00C80D61"/>
    <w:rsid w:val="00C836F2"/>
    <w:rsid w:val="00C929E0"/>
    <w:rsid w:val="00C97567"/>
    <w:rsid w:val="00CA6935"/>
    <w:rsid w:val="00CB4E5A"/>
    <w:rsid w:val="00CB639D"/>
    <w:rsid w:val="00CC24C7"/>
    <w:rsid w:val="00CC63DE"/>
    <w:rsid w:val="00CC73D7"/>
    <w:rsid w:val="00CC76D0"/>
    <w:rsid w:val="00CF0AD7"/>
    <w:rsid w:val="00CF0BE1"/>
    <w:rsid w:val="00CF1204"/>
    <w:rsid w:val="00CF404D"/>
    <w:rsid w:val="00CF7C2B"/>
    <w:rsid w:val="00D1403D"/>
    <w:rsid w:val="00D353E1"/>
    <w:rsid w:val="00D403BA"/>
    <w:rsid w:val="00D52A14"/>
    <w:rsid w:val="00D6206A"/>
    <w:rsid w:val="00D623E3"/>
    <w:rsid w:val="00D72494"/>
    <w:rsid w:val="00D74599"/>
    <w:rsid w:val="00D83ADE"/>
    <w:rsid w:val="00D87E18"/>
    <w:rsid w:val="00D92F05"/>
    <w:rsid w:val="00DA0469"/>
    <w:rsid w:val="00DB524C"/>
    <w:rsid w:val="00DD13B7"/>
    <w:rsid w:val="00DF3B0C"/>
    <w:rsid w:val="00E14984"/>
    <w:rsid w:val="00E22A25"/>
    <w:rsid w:val="00E560F1"/>
    <w:rsid w:val="00E57CB8"/>
    <w:rsid w:val="00E627C1"/>
    <w:rsid w:val="00E63D6D"/>
    <w:rsid w:val="00E72E58"/>
    <w:rsid w:val="00E81CA3"/>
    <w:rsid w:val="00E92319"/>
    <w:rsid w:val="00E93237"/>
    <w:rsid w:val="00E94853"/>
    <w:rsid w:val="00EB614A"/>
    <w:rsid w:val="00EC0E34"/>
    <w:rsid w:val="00EC0F2E"/>
    <w:rsid w:val="00EC59A5"/>
    <w:rsid w:val="00EC7750"/>
    <w:rsid w:val="00ED6F09"/>
    <w:rsid w:val="00ED7E12"/>
    <w:rsid w:val="00EE246B"/>
    <w:rsid w:val="00EE6283"/>
    <w:rsid w:val="00F42915"/>
    <w:rsid w:val="00F503AD"/>
    <w:rsid w:val="00F53CF4"/>
    <w:rsid w:val="00F55101"/>
    <w:rsid w:val="00F837F4"/>
    <w:rsid w:val="00F8719C"/>
    <w:rsid w:val="00FB3AE3"/>
    <w:rsid w:val="00FC59C4"/>
    <w:rsid w:val="00FC6E36"/>
    <w:rsid w:val="00FC7746"/>
    <w:rsid w:val="00FD6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9792F9"/>
  <w15:docId w15:val="{E89440B0-D716-48BD-A45D-729DCB7D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uiPriority w:val="9"/>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qForma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ASN1">
    <w:name w:val="ASN.1"/>
    <w:basedOn w:val="Normal"/>
    <w:rsid w:val="001B0FD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1B0FD0"/>
    <w:pPr>
      <w:framePr w:hSpace="181" w:wrap="around" w:vAnchor="page" w:hAnchor="margin" w:x="1" w:y="852"/>
      <w:jc w:val="center"/>
    </w:pPr>
    <w:rPr>
      <w:b/>
      <w:smallCaps/>
    </w:rPr>
  </w:style>
  <w:style w:type="character" w:customStyle="1" w:styleId="BodyTextChar">
    <w:name w:val="Body Text Char"/>
    <w:basedOn w:val="DefaultParagraphFont"/>
    <w:link w:val="BodyText"/>
    <w:rsid w:val="001B0FD0"/>
    <w:rPr>
      <w:rFonts w:ascii="Times New Roman" w:hAnsi="Times New Roman"/>
      <w:b/>
      <w:smallCaps/>
      <w:sz w:val="24"/>
      <w:lang w:val="en-GB" w:eastAsia="en-US"/>
    </w:rPr>
  </w:style>
  <w:style w:type="paragraph" w:customStyle="1" w:styleId="MEP">
    <w:name w:val="MEP"/>
    <w:basedOn w:val="Normal"/>
    <w:rsid w:val="001B0FD0"/>
    <w:pPr>
      <w:spacing w:before="240"/>
      <w:jc w:val="both"/>
    </w:pPr>
    <w:rPr>
      <w:lang w:val="fr-FR"/>
    </w:rPr>
  </w:style>
  <w:style w:type="character" w:customStyle="1" w:styleId="Heading1Char">
    <w:name w:val="Heading 1 Char"/>
    <w:basedOn w:val="DefaultParagraphFont"/>
    <w:link w:val="Heading1"/>
    <w:rsid w:val="001B0FD0"/>
    <w:rPr>
      <w:rFonts w:ascii="Times New Roman" w:hAnsi="Times New Roman"/>
      <w:b/>
      <w:sz w:val="28"/>
      <w:lang w:val="en-GB" w:eastAsia="en-US"/>
    </w:rPr>
  </w:style>
  <w:style w:type="character" w:customStyle="1" w:styleId="Heading2Char">
    <w:name w:val="Heading 2 Char"/>
    <w:basedOn w:val="DefaultParagraphFont"/>
    <w:link w:val="Heading2"/>
    <w:rsid w:val="001B0FD0"/>
    <w:rPr>
      <w:rFonts w:ascii="Times New Roman" w:hAnsi="Times New Roman"/>
      <w:b/>
      <w:sz w:val="24"/>
      <w:lang w:val="en-GB" w:eastAsia="en-US"/>
    </w:rPr>
  </w:style>
  <w:style w:type="character" w:customStyle="1" w:styleId="Heading3Char">
    <w:name w:val="Heading 3 Char"/>
    <w:basedOn w:val="DefaultParagraphFont"/>
    <w:link w:val="Heading3"/>
    <w:uiPriority w:val="9"/>
    <w:rsid w:val="001B0FD0"/>
    <w:rPr>
      <w:rFonts w:ascii="Times New Roman" w:hAnsi="Times New Roman"/>
      <w:b/>
      <w:sz w:val="24"/>
      <w:lang w:val="en-GB" w:eastAsia="en-US"/>
    </w:rPr>
  </w:style>
  <w:style w:type="character" w:customStyle="1" w:styleId="Heading4Char">
    <w:name w:val="Heading 4 Char"/>
    <w:basedOn w:val="DefaultParagraphFont"/>
    <w:link w:val="Heading4"/>
    <w:rsid w:val="001B0FD0"/>
    <w:rPr>
      <w:rFonts w:ascii="Times New Roman" w:hAnsi="Times New Roman"/>
      <w:b/>
      <w:sz w:val="24"/>
      <w:lang w:val="en-GB" w:eastAsia="en-US"/>
    </w:rPr>
  </w:style>
  <w:style w:type="character" w:customStyle="1" w:styleId="Heading5Char">
    <w:name w:val="Heading 5 Char"/>
    <w:basedOn w:val="DefaultParagraphFont"/>
    <w:link w:val="Heading5"/>
    <w:rsid w:val="001B0FD0"/>
    <w:rPr>
      <w:rFonts w:ascii="Times New Roman" w:hAnsi="Times New Roman"/>
      <w:b/>
      <w:sz w:val="24"/>
      <w:lang w:val="en-GB" w:eastAsia="en-US"/>
    </w:rPr>
  </w:style>
  <w:style w:type="character" w:customStyle="1" w:styleId="Heading6Char">
    <w:name w:val="Heading 6 Char"/>
    <w:basedOn w:val="DefaultParagraphFont"/>
    <w:link w:val="Heading6"/>
    <w:rsid w:val="001B0FD0"/>
    <w:rPr>
      <w:rFonts w:ascii="Times New Roman" w:hAnsi="Times New Roman"/>
      <w:b/>
      <w:sz w:val="24"/>
      <w:lang w:val="en-GB" w:eastAsia="en-US"/>
    </w:rPr>
  </w:style>
  <w:style w:type="character" w:customStyle="1" w:styleId="Heading7Char">
    <w:name w:val="Heading 7 Char"/>
    <w:basedOn w:val="DefaultParagraphFont"/>
    <w:link w:val="Heading7"/>
    <w:rsid w:val="001B0FD0"/>
    <w:rPr>
      <w:rFonts w:ascii="Times New Roman" w:hAnsi="Times New Roman"/>
      <w:b/>
      <w:sz w:val="24"/>
      <w:lang w:val="en-GB" w:eastAsia="en-US"/>
    </w:rPr>
  </w:style>
  <w:style w:type="character" w:customStyle="1" w:styleId="Heading8Char">
    <w:name w:val="Heading 8 Char"/>
    <w:basedOn w:val="DefaultParagraphFont"/>
    <w:link w:val="Heading8"/>
    <w:rsid w:val="001B0FD0"/>
    <w:rPr>
      <w:rFonts w:ascii="Times New Roman" w:hAnsi="Times New Roman"/>
      <w:b/>
      <w:sz w:val="24"/>
      <w:lang w:val="en-GB" w:eastAsia="en-US"/>
    </w:rPr>
  </w:style>
  <w:style w:type="character" w:customStyle="1" w:styleId="Heading9Char">
    <w:name w:val="Heading 9 Char"/>
    <w:basedOn w:val="DefaultParagraphFont"/>
    <w:link w:val="Heading9"/>
    <w:rsid w:val="001B0FD0"/>
    <w:rPr>
      <w:rFonts w:ascii="Times New Roman" w:hAnsi="Times New Roman"/>
      <w:b/>
      <w:sz w:val="24"/>
      <w:lang w:val="en-GB" w:eastAsia="en-US"/>
    </w:rPr>
  </w:style>
  <w:style w:type="character" w:customStyle="1" w:styleId="ArttitleCar">
    <w:name w:val="Art_title Car"/>
    <w:basedOn w:val="DefaultParagraphFont"/>
    <w:link w:val="Arttitle"/>
    <w:locked/>
    <w:rsid w:val="001B0FD0"/>
    <w:rPr>
      <w:rFonts w:ascii="Times New Roman" w:hAnsi="Times New Roman"/>
      <w:b/>
      <w:sz w:val="28"/>
      <w:lang w:val="en-GB" w:eastAsia="en-US"/>
    </w:rPr>
  </w:style>
  <w:style w:type="character" w:customStyle="1" w:styleId="enumlev1Char">
    <w:name w:val="enumlev1 Char"/>
    <w:basedOn w:val="DefaultParagraphFont"/>
    <w:link w:val="enumlev1"/>
    <w:locked/>
    <w:rsid w:val="001B0FD0"/>
    <w:rPr>
      <w:rFonts w:ascii="Times New Roman" w:hAnsi="Times New Roman"/>
      <w:sz w:val="24"/>
      <w:lang w:val="en-GB" w:eastAsia="en-US"/>
    </w:rPr>
  </w:style>
  <w:style w:type="character" w:customStyle="1" w:styleId="EquationChar">
    <w:name w:val="Equation Char"/>
    <w:basedOn w:val="DefaultParagraphFont"/>
    <w:link w:val="Equation"/>
    <w:rsid w:val="001B0FD0"/>
    <w:rPr>
      <w:rFonts w:ascii="Times New Roman" w:hAnsi="Times New Roman"/>
      <w:sz w:val="24"/>
      <w:lang w:val="en-GB" w:eastAsia="en-US"/>
    </w:rPr>
  </w:style>
  <w:style w:type="character" w:customStyle="1" w:styleId="TabletextChar">
    <w:name w:val="Table_text Char"/>
    <w:basedOn w:val="DefaultParagraphFont"/>
    <w:link w:val="Tabletext"/>
    <w:locked/>
    <w:rsid w:val="001B0FD0"/>
    <w:rPr>
      <w:rFonts w:ascii="Times New Roman" w:hAnsi="Times New Roman"/>
      <w:lang w:val="en-GB" w:eastAsia="en-US"/>
    </w:rPr>
  </w:style>
  <w:style w:type="character" w:customStyle="1" w:styleId="TabletitleChar">
    <w:name w:val="Table_title Char"/>
    <w:basedOn w:val="DefaultParagraphFont"/>
    <w:link w:val="Tabletitle"/>
    <w:locked/>
    <w:rsid w:val="001B0FD0"/>
    <w:rPr>
      <w:rFonts w:ascii="Times New Roman Bold" w:hAnsi="Times New Roman Bold"/>
      <w:b/>
      <w:lang w:val="en-GB" w:eastAsia="en-US"/>
    </w:rPr>
  </w:style>
  <w:style w:type="character" w:customStyle="1" w:styleId="FooterChar">
    <w:name w:val="Footer Char"/>
    <w:basedOn w:val="DefaultParagraphFont"/>
    <w:link w:val="Footer"/>
    <w:uiPriority w:val="99"/>
    <w:rsid w:val="001B0FD0"/>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1B0FD0"/>
    <w:rPr>
      <w:rFonts w:ascii="Times New Roman" w:hAnsi="Times New Roman"/>
      <w:sz w:val="22"/>
      <w:lang w:val="en-GB" w:eastAsia="en-US"/>
    </w:rPr>
  </w:style>
  <w:style w:type="character" w:customStyle="1" w:styleId="NoteChar">
    <w:name w:val="Note Char"/>
    <w:basedOn w:val="DefaultParagraphFont"/>
    <w:link w:val="Note"/>
    <w:locked/>
    <w:rsid w:val="001B0FD0"/>
    <w:rPr>
      <w:rFonts w:ascii="Times New Roman" w:hAnsi="Times New Roman"/>
      <w:sz w:val="24"/>
      <w:lang w:val="en-GB" w:eastAsia="en-US"/>
    </w:rPr>
  </w:style>
  <w:style w:type="character" w:customStyle="1" w:styleId="HeaderChar">
    <w:name w:val="Header Char"/>
    <w:basedOn w:val="DefaultParagraphFont"/>
    <w:link w:val="Header"/>
    <w:uiPriority w:val="99"/>
    <w:rsid w:val="001B0FD0"/>
    <w:rPr>
      <w:rFonts w:ascii="Times New Roman" w:hAnsi="Times New Roman"/>
      <w:sz w:val="18"/>
      <w:lang w:val="en-GB" w:eastAsia="en-US"/>
    </w:rPr>
  </w:style>
  <w:style w:type="character" w:customStyle="1" w:styleId="TableheadChar">
    <w:name w:val="Table_head Char"/>
    <w:basedOn w:val="DefaultParagraphFont"/>
    <w:link w:val="Tablehead"/>
    <w:rsid w:val="001B0FD0"/>
    <w:rPr>
      <w:rFonts w:ascii="Times New Roman Bold" w:hAnsi="Times New Roman Bold"/>
      <w:b/>
      <w:lang w:val="en-GB" w:eastAsia="en-US"/>
    </w:rPr>
  </w:style>
  <w:style w:type="character" w:customStyle="1" w:styleId="TablelegendChar">
    <w:name w:val="Table_legend Char"/>
    <w:basedOn w:val="TabletextChar"/>
    <w:link w:val="Tablelegend"/>
    <w:rsid w:val="001B0FD0"/>
    <w:rPr>
      <w:rFonts w:ascii="Times New Roman" w:hAnsi="Times New Roman"/>
      <w:lang w:val="en-GB" w:eastAsia="en-US"/>
    </w:rPr>
  </w:style>
  <w:style w:type="character" w:customStyle="1" w:styleId="TableNoChar">
    <w:name w:val="Table_No Char"/>
    <w:basedOn w:val="DefaultParagraphFont"/>
    <w:link w:val="TableNo"/>
    <w:locked/>
    <w:rsid w:val="001B0FD0"/>
    <w:rPr>
      <w:rFonts w:ascii="Times New Roman" w:hAnsi="Times New Roman"/>
      <w:caps/>
      <w:lang w:val="en-GB" w:eastAsia="en-US"/>
    </w:rPr>
  </w:style>
  <w:style w:type="character" w:customStyle="1" w:styleId="Section1Char">
    <w:name w:val="Section_1 Char"/>
    <w:basedOn w:val="DefaultParagraphFont"/>
    <w:link w:val="Section1"/>
    <w:locked/>
    <w:rsid w:val="001B0FD0"/>
    <w:rPr>
      <w:rFonts w:ascii="Times New Roman" w:hAnsi="Times New Roman"/>
      <w:b/>
      <w:sz w:val="24"/>
      <w:lang w:val="en-GB" w:eastAsia="en-US"/>
    </w:rPr>
  </w:style>
  <w:style w:type="character" w:customStyle="1" w:styleId="AppendixtitleChar">
    <w:name w:val="Appendix_title Char"/>
    <w:basedOn w:val="DefaultParagraphFont"/>
    <w:link w:val="Appendixtitle"/>
    <w:locked/>
    <w:rsid w:val="001B0FD0"/>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1B0FD0"/>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1B0FD0"/>
    <w:rPr>
      <w:rFonts w:ascii="Times New Roman" w:hAnsi="Times New Roman"/>
      <w:lang w:val="en-GB" w:eastAsia="en-US"/>
    </w:rPr>
  </w:style>
  <w:style w:type="character" w:customStyle="1" w:styleId="BalloonTextChar">
    <w:name w:val="Balloon Text Char"/>
    <w:basedOn w:val="DefaultParagraphFont"/>
    <w:link w:val="BalloonText"/>
    <w:rsid w:val="001B0FD0"/>
    <w:rPr>
      <w:rFonts w:ascii="Tahoma" w:hAnsi="Tahoma" w:cs="Tahoma"/>
      <w:sz w:val="16"/>
      <w:szCs w:val="16"/>
      <w:lang w:val="en-GB" w:eastAsia="en-US"/>
    </w:rPr>
  </w:style>
  <w:style w:type="character" w:styleId="Hyperlink">
    <w:name w:val="Hyperlink"/>
    <w:basedOn w:val="DefaultParagraphFont"/>
    <w:rsid w:val="001B0FD0"/>
    <w:rPr>
      <w:rFonts w:cs="Times New Roman"/>
      <w:color w:val="0000FF"/>
      <w:u w:val="single"/>
    </w:rPr>
  </w:style>
  <w:style w:type="character" w:styleId="FollowedHyperlink">
    <w:name w:val="FollowedHyperlink"/>
    <w:basedOn w:val="DefaultParagraphFont"/>
    <w:rsid w:val="001B0FD0"/>
    <w:rPr>
      <w:rFonts w:cs="Times New Roman"/>
      <w:color w:val="800080"/>
      <w:u w:val="single"/>
    </w:rPr>
  </w:style>
  <w:style w:type="table" w:styleId="TableGrid">
    <w:name w:val="Table Grid"/>
    <w:basedOn w:val="TableNormal"/>
    <w:uiPriority w:val="59"/>
    <w:rsid w:val="001B0F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0FD0"/>
    <w:rPr>
      <w:rFonts w:ascii="Times New Roman" w:eastAsia="Times New Roman" w:hAnsi="Times New Roman"/>
      <w:sz w:val="24"/>
      <w:lang w:val="en-GB" w:eastAsia="en-US"/>
    </w:rPr>
  </w:style>
  <w:style w:type="paragraph" w:customStyle="1" w:styleId="Note2">
    <w:name w:val="Note2"/>
    <w:basedOn w:val="Note"/>
    <w:link w:val="Note2Char"/>
    <w:qFormat/>
    <w:rsid w:val="001B0FD0"/>
    <w:pPr>
      <w:jc w:val="both"/>
    </w:pPr>
    <w:rPr>
      <w:rFonts w:eastAsia="Times New Roman"/>
      <w:szCs w:val="16"/>
    </w:rPr>
  </w:style>
  <w:style w:type="character" w:customStyle="1" w:styleId="Note2Char">
    <w:name w:val="Note2 Char"/>
    <w:basedOn w:val="NoteChar"/>
    <w:link w:val="Note2"/>
    <w:rsid w:val="001B0FD0"/>
    <w:rPr>
      <w:rFonts w:ascii="Times New Roman" w:eastAsia="Times New Roman" w:hAnsi="Times New Roman"/>
      <w:sz w:val="24"/>
      <w:szCs w:val="16"/>
      <w:lang w:val="en-GB" w:eastAsia="en-US"/>
    </w:rPr>
  </w:style>
  <w:style w:type="character" w:customStyle="1" w:styleId="ArtrefBold">
    <w:name w:val="Art_ref +  Bold"/>
    <w:basedOn w:val="DefaultParagraphFont"/>
    <w:rsid w:val="001B0FD0"/>
    <w:rPr>
      <w:rFonts w:cs="Times New Roman"/>
      <w:b/>
      <w:color w:val="auto"/>
    </w:rPr>
  </w:style>
  <w:style w:type="table" w:customStyle="1" w:styleId="TableGrid1">
    <w:name w:val="Table Grid1"/>
    <w:basedOn w:val="TableNormal"/>
    <w:next w:val="TableGrid"/>
    <w:uiPriority w:val="59"/>
    <w:rsid w:val="001B0F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0F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B0FD0"/>
    <w:rPr>
      <w:b/>
      <w:color w:val="000000"/>
    </w:rPr>
  </w:style>
  <w:style w:type="character" w:customStyle="1" w:styleId="capS5">
    <w:name w:val="cap_S5"/>
    <w:basedOn w:val="DefaultParagraphFont"/>
    <w:uiPriority w:val="1"/>
    <w:qFormat/>
    <w:rsid w:val="001B0FD0"/>
    <w:rPr>
      <w:rFonts w:eastAsia="SimHei"/>
      <w:b/>
      <w:bCs/>
      <w:lang w:eastAsia="zh-CN"/>
    </w:rPr>
  </w:style>
  <w:style w:type="paragraph" w:styleId="Date">
    <w:name w:val="Date"/>
    <w:basedOn w:val="Normal"/>
    <w:next w:val="Normal"/>
    <w:link w:val="DateChar"/>
    <w:rsid w:val="001B0FD0"/>
    <w:pPr>
      <w:ind w:leftChars="2500" w:left="100"/>
    </w:pPr>
  </w:style>
  <w:style w:type="character" w:customStyle="1" w:styleId="DateChar">
    <w:name w:val="Date Char"/>
    <w:basedOn w:val="DefaultParagraphFont"/>
    <w:link w:val="Date"/>
    <w:rsid w:val="001B0FD0"/>
    <w:rPr>
      <w:rFonts w:ascii="Times New Roman" w:hAnsi="Times New Roman"/>
      <w:sz w:val="24"/>
      <w:lang w:val="en-GB" w:eastAsia="en-US"/>
    </w:rPr>
  </w:style>
  <w:style w:type="character" w:customStyle="1" w:styleId="CommentTextChar">
    <w:name w:val="Comment Text Char"/>
    <w:basedOn w:val="DefaultParagraphFont"/>
    <w:link w:val="CommentText"/>
    <w:rsid w:val="001B0FD0"/>
    <w:rPr>
      <w:rFonts w:ascii="Times New Roman" w:hAnsi="Times New Roman"/>
      <w:sz w:val="24"/>
      <w:lang w:val="en-GB" w:eastAsia="en-US"/>
    </w:rPr>
  </w:style>
  <w:style w:type="paragraph" w:styleId="CommentText">
    <w:name w:val="annotation text"/>
    <w:basedOn w:val="Normal"/>
    <w:link w:val="CommentTextChar"/>
    <w:unhideWhenUsed/>
    <w:rsid w:val="001B0FD0"/>
  </w:style>
  <w:style w:type="character" w:customStyle="1" w:styleId="CommentTextChar1">
    <w:name w:val="Comment Text Char1"/>
    <w:basedOn w:val="DefaultParagraphFont"/>
    <w:semiHidden/>
    <w:rsid w:val="001B0FD0"/>
    <w:rPr>
      <w:rFonts w:ascii="Times New Roman" w:hAnsi="Times New Roman"/>
      <w:lang w:val="en-GB" w:eastAsia="en-US"/>
    </w:rPr>
  </w:style>
  <w:style w:type="character" w:customStyle="1" w:styleId="CommentSubjectChar">
    <w:name w:val="Comment Subject Char"/>
    <w:basedOn w:val="CommentTextChar"/>
    <w:link w:val="CommentSubject"/>
    <w:rsid w:val="001B0FD0"/>
    <w:rPr>
      <w:rFonts w:ascii="Times New Roman" w:hAnsi="Times New Roman"/>
      <w:b/>
      <w:bCs/>
      <w:sz w:val="24"/>
      <w:lang w:val="en-GB" w:eastAsia="en-US"/>
    </w:rPr>
  </w:style>
  <w:style w:type="paragraph" w:styleId="CommentSubject">
    <w:name w:val="annotation subject"/>
    <w:basedOn w:val="CommentText"/>
    <w:next w:val="CommentText"/>
    <w:link w:val="CommentSubjectChar"/>
    <w:unhideWhenUsed/>
    <w:rsid w:val="001B0FD0"/>
    <w:rPr>
      <w:b/>
      <w:bCs/>
    </w:rPr>
  </w:style>
  <w:style w:type="character" w:customStyle="1" w:styleId="CommentSubjectChar1">
    <w:name w:val="Comment Subject Char1"/>
    <w:basedOn w:val="CommentTextChar1"/>
    <w:semiHidden/>
    <w:rsid w:val="001B0FD0"/>
    <w:rPr>
      <w:rFonts w:ascii="Times New Roman" w:hAnsi="Times New Roman"/>
      <w:b/>
      <w:bCs/>
      <w:lang w:val="en-GB" w:eastAsia="en-US"/>
    </w:rPr>
  </w:style>
  <w:style w:type="paragraph" w:customStyle="1" w:styleId="tgt">
    <w:name w:val="tgt"/>
    <w:basedOn w:val="Normal"/>
    <w:rsid w:val="001B0FD0"/>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character" w:styleId="CommentReference">
    <w:name w:val="annotation reference"/>
    <w:basedOn w:val="DefaultParagraphFont"/>
    <w:unhideWhenUsed/>
    <w:rsid w:val="001B0FD0"/>
    <w:rPr>
      <w:sz w:val="16"/>
      <w:szCs w:val="16"/>
    </w:rPr>
  </w:style>
  <w:style w:type="table" w:customStyle="1" w:styleId="TableGrid111">
    <w:name w:val="Table Grid111"/>
    <w:basedOn w:val="TableNormal"/>
    <w:next w:val="TableGrid"/>
    <w:uiPriority w:val="59"/>
    <w:rsid w:val="001B0FD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FD0"/>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NormalaftertitleChar">
    <w:name w:val="Normal after title Char"/>
    <w:link w:val="Normalaftertitle0"/>
    <w:rsid w:val="001B0FD0"/>
    <w:rPr>
      <w:rFonts w:ascii="Times New Roman" w:hAnsi="Times New Roman"/>
      <w:sz w:val="24"/>
      <w:lang w:val="en-GB" w:eastAsia="en-US"/>
    </w:rPr>
  </w:style>
  <w:style w:type="character" w:customStyle="1" w:styleId="AnnexNoCar">
    <w:name w:val="Annex_No Car"/>
    <w:link w:val="AnnexNo"/>
    <w:rsid w:val="001B0FD0"/>
    <w:rPr>
      <w:rFonts w:ascii="Times New Roman" w:hAnsi="Times New Roman"/>
      <w:caps/>
      <w:sz w:val="28"/>
      <w:lang w:val="en-GB" w:eastAsia="en-US"/>
    </w:rPr>
  </w:style>
  <w:style w:type="character" w:customStyle="1" w:styleId="ArtNoChar">
    <w:name w:val="Art_No Char"/>
    <w:link w:val="ArtNo"/>
    <w:rsid w:val="001B0FD0"/>
    <w:rPr>
      <w:rFonts w:ascii="Times New Roman" w:hAnsi="Times New Roman"/>
      <w:caps/>
      <w:sz w:val="28"/>
      <w:lang w:val="en-GB" w:eastAsia="en-US"/>
    </w:rPr>
  </w:style>
  <w:style w:type="paragraph" w:customStyle="1" w:styleId="Char">
    <w:name w:val="Char"/>
    <w:basedOn w:val="Normal"/>
    <w:rsid w:val="001B0FD0"/>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TableText0">
    <w:name w:val="Table_Text"/>
    <w:basedOn w:val="Normal"/>
    <w:rsid w:val="001B0F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paragraph" w:styleId="ListParagraph">
    <w:name w:val="List Paragraph"/>
    <w:basedOn w:val="Normal"/>
    <w:uiPriority w:val="34"/>
    <w:qFormat/>
    <w:rsid w:val="001B0FD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rPr>
  </w:style>
  <w:style w:type="character" w:customStyle="1" w:styleId="href">
    <w:name w:val="href"/>
    <w:basedOn w:val="DefaultParagraphFont"/>
    <w:rsid w:val="001B0FD0"/>
  </w:style>
  <w:style w:type="paragraph" w:styleId="NoSpacing">
    <w:name w:val="No Spacing"/>
    <w:uiPriority w:val="1"/>
    <w:qFormat/>
    <w:rsid w:val="001B0FD0"/>
    <w:rPr>
      <w:rFonts w:ascii="Calibri" w:eastAsia="Calibri" w:hAnsi="Calibri"/>
      <w:sz w:val="22"/>
      <w:szCs w:val="22"/>
      <w:lang w:val="en-GB" w:eastAsia="en-US"/>
    </w:rPr>
  </w:style>
  <w:style w:type="character" w:customStyle="1" w:styleId="Appref0">
    <w:name w:val="App#_ref"/>
    <w:basedOn w:val="DefaultParagraphFont"/>
    <w:rsid w:val="001B0FD0"/>
  </w:style>
  <w:style w:type="character" w:customStyle="1" w:styleId="Artref0">
    <w:name w:val="Art#_ref"/>
    <w:basedOn w:val="DefaultParagraphFont"/>
    <w:rsid w:val="001B0FD0"/>
  </w:style>
  <w:style w:type="paragraph" w:customStyle="1" w:styleId="TableTitle0">
    <w:name w:val="Table_Title"/>
    <w:basedOn w:val="Normal"/>
    <w:next w:val="Tabletext"/>
    <w:rsid w:val="001B0FD0"/>
    <w:pPr>
      <w:keepNext/>
      <w:tabs>
        <w:tab w:val="clear" w:pos="1134"/>
        <w:tab w:val="clear" w:pos="1871"/>
        <w:tab w:val="clear" w:pos="2268"/>
      </w:tabs>
      <w:spacing w:before="0" w:after="120"/>
      <w:jc w:val="center"/>
    </w:pPr>
    <w:rPr>
      <w:rFonts w:eastAsia="Times New Roman"/>
      <w:b/>
      <w:sz w:val="20"/>
    </w:rPr>
  </w:style>
  <w:style w:type="paragraph" w:customStyle="1" w:styleId="TableFin">
    <w:name w:val="Table_Fin"/>
    <w:basedOn w:val="Normal"/>
    <w:rsid w:val="001B0FD0"/>
    <w:pPr>
      <w:tabs>
        <w:tab w:val="clear" w:pos="1134"/>
      </w:tabs>
      <w:spacing w:before="0"/>
      <w:jc w:val="both"/>
    </w:pPr>
    <w:rPr>
      <w:rFonts w:eastAsia="Times New Roman"/>
      <w:sz w:val="12"/>
    </w:rPr>
  </w:style>
  <w:style w:type="character" w:customStyle="1" w:styleId="ArtrefBold0">
    <w:name w:val="Art_ref + Bold"/>
    <w:basedOn w:val="Artref"/>
    <w:rsid w:val="001B0FD0"/>
    <w:rPr>
      <w:b/>
      <w:color w:val="auto"/>
    </w:rPr>
  </w:style>
  <w:style w:type="character" w:styleId="UnresolvedMention">
    <w:name w:val="Unresolved Mention"/>
    <w:basedOn w:val="DefaultParagraphFont"/>
    <w:uiPriority w:val="99"/>
    <w:semiHidden/>
    <w:unhideWhenUsed/>
    <w:rsid w:val="00C43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6-WRC19-C-0004/en" TargetMode="External"/><Relationship Id="rId18" Type="http://schemas.openxmlformats.org/officeDocument/2006/relationships/hyperlink" Target="https://www.itu.int/md/R17-RRB17.3-C-0010/en" TargetMode="External"/><Relationship Id="rId26" Type="http://schemas.openxmlformats.org/officeDocument/2006/relationships/hyperlink" Target="https://www.itu.int/md/R16-WRC19-C-0015/en" TargetMode="External"/><Relationship Id="rId3" Type="http://schemas.openxmlformats.org/officeDocument/2006/relationships/customXml" Target="../customXml/item3.xml"/><Relationship Id="rId21" Type="http://schemas.openxmlformats.org/officeDocument/2006/relationships/hyperlink" Target="https://www.itu.int/md/R16-WRC19-C-0004/en" TargetMode="External"/><Relationship Id="rId7" Type="http://schemas.openxmlformats.org/officeDocument/2006/relationships/settings" Target="settings.xml"/><Relationship Id="rId12" Type="http://schemas.openxmlformats.org/officeDocument/2006/relationships/hyperlink" Target="https://www.itu.int/md/R00-CCRR-CIR-0058/en" TargetMode="External"/><Relationship Id="rId17" Type="http://schemas.openxmlformats.org/officeDocument/2006/relationships/hyperlink" Target="https://www.itu.int/md/R17-RRB17.3-C-0010/en" TargetMode="External"/><Relationship Id="rId25" Type="http://schemas.openxmlformats.org/officeDocument/2006/relationships/hyperlink" Target="https://www.itu.int/md/R16-WRC19-C-0004/en" TargetMode="External"/><Relationship Id="rId2" Type="http://schemas.openxmlformats.org/officeDocument/2006/relationships/customXml" Target="../customXml/item2.xml"/><Relationship Id="rId16" Type="http://schemas.openxmlformats.org/officeDocument/2006/relationships/hyperlink" Target="https://www.itu.int/md/R16-WRC19-C-0015/en" TargetMode="External"/><Relationship Id="rId20" Type="http://schemas.openxmlformats.org/officeDocument/2006/relationships/hyperlink" Target="https://www.itu.int/ITU-R/go/space/snl/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16-WRC19-C-0004/en" TargetMode="External"/><Relationship Id="rId5" Type="http://schemas.openxmlformats.org/officeDocument/2006/relationships/numbering" Target="numbering.xml"/><Relationship Id="rId15" Type="http://schemas.openxmlformats.org/officeDocument/2006/relationships/hyperlink" Target="https://www.itu.int/md/R16-WRC19-C-0015/en" TargetMode="External"/><Relationship Id="rId23" Type="http://schemas.openxmlformats.org/officeDocument/2006/relationships/hyperlink" Target="https://www.itu.int/md/R16-WRC19-C-0004/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R19-RRB19.2-C-0020/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RRB19.2-C-0020/en" TargetMode="External"/><Relationship Id="rId22" Type="http://schemas.openxmlformats.org/officeDocument/2006/relationships/hyperlink" Target="https://www.itu.int/md/R16-WRC19-C-0004/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AB2D3-2A25-4344-85CA-A42C2BDAF2B6}">
  <ds:schemaRef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PC_WRC19.dotx</Template>
  <TotalTime>39</TotalTime>
  <Pages>17</Pages>
  <Words>13981</Words>
  <Characters>6742</Characters>
  <Application>Microsoft Office Word</Application>
  <DocSecurity>0</DocSecurity>
  <Lines>56</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LI, Ziqian</dc:creator>
  <dc:description/>
  <cp:lastModifiedBy>Tang, Ting</cp:lastModifiedBy>
  <cp:revision>8</cp:revision>
  <cp:lastPrinted>2006-07-03T06:56:00Z</cp:lastPrinted>
  <dcterms:created xsi:type="dcterms:W3CDTF">2019-09-20T12:22:00Z</dcterms:created>
  <dcterms:modified xsi:type="dcterms:W3CDTF">2019-09-20T13:02:00Z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