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8286D" w:rsidTr="0050008E">
        <w:trPr>
          <w:cantSplit/>
        </w:trPr>
        <w:tc>
          <w:tcPr>
            <w:tcW w:w="6911" w:type="dxa"/>
          </w:tcPr>
          <w:p w:rsidR="00C8286D" w:rsidRPr="00DF23FC" w:rsidRDefault="00C8286D" w:rsidP="00C8286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(Egipto), 28 de octubre - 22 de noviembre de 2019</w:t>
            </w:r>
          </w:p>
        </w:tc>
        <w:tc>
          <w:tcPr>
            <w:tcW w:w="3120" w:type="dxa"/>
          </w:tcPr>
          <w:p w:rsidR="00C8286D" w:rsidRDefault="00C8286D" w:rsidP="00C8286D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65BC806" wp14:editId="5A15582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C8286D" w:rsidRPr="00311166" w:rsidRDefault="00311166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311166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120" w:type="dxa"/>
          </w:tcPr>
          <w:p w:rsidR="00C8286D" w:rsidRPr="00C8286D" w:rsidRDefault="00C8286D" w:rsidP="0031116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311166">
              <w:rPr>
                <w:rFonts w:ascii="Verdana" w:hAnsi="Verdana"/>
                <w:b/>
                <w:sz w:val="20"/>
              </w:rPr>
              <w:t>8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C8286D" w:rsidRPr="00C8286D" w:rsidRDefault="00311166" w:rsidP="00C8286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11166">
              <w:rPr>
                <w:rFonts w:ascii="Verdana" w:hAnsi="Verdana"/>
                <w:b/>
                <w:sz w:val="20"/>
              </w:rPr>
              <w:t>16 de mayo de 2019</w:t>
            </w:r>
          </w:p>
        </w:tc>
      </w:tr>
      <w:tr w:rsidR="00C8286D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C8286D" w:rsidRPr="00C8286D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C8286D" w:rsidTr="0050008E">
        <w:trPr>
          <w:cantSplit/>
        </w:trPr>
        <w:tc>
          <w:tcPr>
            <w:tcW w:w="10031" w:type="dxa"/>
            <w:gridSpan w:val="2"/>
          </w:tcPr>
          <w:p w:rsidR="00C8286D" w:rsidRDefault="00311166" w:rsidP="0050008E">
            <w:pPr>
              <w:pStyle w:val="Source"/>
            </w:pPr>
            <w:bookmarkStart w:id="6" w:name="dsource" w:colFirst="0" w:colLast="0"/>
            <w:bookmarkEnd w:id="5"/>
            <w:r w:rsidRPr="00311166">
              <w:t>Nota del Secretario General</w:t>
            </w:r>
          </w:p>
        </w:tc>
      </w:tr>
      <w:tr w:rsidR="00C8286D" w:rsidTr="0050008E">
        <w:trPr>
          <w:cantSplit/>
        </w:trPr>
        <w:tc>
          <w:tcPr>
            <w:tcW w:w="10031" w:type="dxa"/>
            <w:gridSpan w:val="2"/>
          </w:tcPr>
          <w:p w:rsidR="00C8286D" w:rsidRDefault="00311166" w:rsidP="0050008E">
            <w:pPr>
              <w:pStyle w:val="Title1"/>
            </w:pPr>
            <w:bookmarkStart w:id="7" w:name="dtitle1" w:colFirst="0" w:colLast="0"/>
            <w:bookmarkEnd w:id="6"/>
            <w:r w:rsidRPr="00311166">
              <w:t>RESPONSABILIDADES FINANCIERAS</w:t>
            </w:r>
          </w:p>
        </w:tc>
      </w:tr>
      <w:tr w:rsidR="00C8286D" w:rsidTr="0050008E">
        <w:trPr>
          <w:cantSplit/>
        </w:trPr>
        <w:tc>
          <w:tcPr>
            <w:tcW w:w="10031" w:type="dxa"/>
            <w:gridSpan w:val="2"/>
          </w:tcPr>
          <w:p w:rsidR="00C8286D" w:rsidRDefault="00C8286D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C8286D" w:rsidTr="0050008E">
        <w:trPr>
          <w:cantSplit/>
        </w:trPr>
        <w:tc>
          <w:tcPr>
            <w:tcW w:w="10031" w:type="dxa"/>
            <w:gridSpan w:val="2"/>
          </w:tcPr>
          <w:p w:rsidR="00C8286D" w:rsidRDefault="00C8286D" w:rsidP="0050008E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:rsidR="00C8286D" w:rsidRDefault="00311166" w:rsidP="00311166">
      <w:pPr>
        <w:pStyle w:val="Normalaftertitle"/>
      </w:pPr>
      <w:r w:rsidRPr="00311166">
        <w:t>Se señala a la atención de la Conferencia la disposición 92 del Artículo 13 de la Constitución de la Unión Internacional de Telecomunicaciones, que estipula lo siguiente:</w:t>
      </w:r>
    </w:p>
    <w:p w:rsidR="00311166" w:rsidRPr="00311166" w:rsidRDefault="00311166" w:rsidP="0024333A">
      <w:r w:rsidRPr="00311166">
        <w:t>«Las decisiones de las Conferencias Mundiales de Radiocomunicaciones, de las Asambleas de Radiocomunicaciones y de las Conferencias Regionales de Radiocomunicaciones se ajustarán en todos los casos a la presente Constitución y al Convenio. Las decisiones de las Asambleas de Radiocomunicaciones o de las Confe</w:t>
      </w:r>
      <w:r>
        <w:t>rencias Regionales de Radiocomu</w:t>
      </w:r>
      <w:r w:rsidRPr="00311166">
        <w:t>nicaciones se ajustarán también en todos los casos al Reglamento de Radiocomunicaciones. Al adoptar resoluciones y decisiones, las conferencias tendrán en cuenta sus repercusiones financieras previsibles y deberían evitar la adopción de aquellas que puedan traer consigo el rebasamiento de los límites financieros fijados por la Conferencia de Plenipotenciarios»</w:t>
      </w:r>
      <w:r w:rsidR="0024333A" w:rsidRPr="00311166">
        <w:t>.</w:t>
      </w:r>
    </w:p>
    <w:p w:rsidR="00311166" w:rsidRPr="00311166" w:rsidRDefault="00311166" w:rsidP="00311166">
      <w:r w:rsidRPr="00311166">
        <w:t>Se señala a la atención de la Conferencia también las disposiciones 488 y 489 del Artículo 34 del Convenio de la Unión Internacional de Telecomunicaciones, donde se indica lo siguiente:</w:t>
      </w:r>
    </w:p>
    <w:p w:rsidR="00311166" w:rsidRPr="00311166" w:rsidRDefault="00311166" w:rsidP="00311166">
      <w:r w:rsidRPr="00311166">
        <w:t>«Antes de adoptar propuestas o de tomar decisiones que tengan repercusiones financieras, las conferencias de la Unión tendrán presentes todas las previsiones presupuestarias de la Unión para cerciorarse de que no entrañan gastos superiores a los créditos que el Consejo está facultado para autorizar.</w:t>
      </w:r>
    </w:p>
    <w:p w:rsidR="00311166" w:rsidRPr="00311166" w:rsidRDefault="00311166" w:rsidP="00311166">
      <w:r w:rsidRPr="00311166">
        <w:t>No se llevará a efecto ninguna decisión de una conferencia que entrañe un aumento directo o indirecto de los gastos por encima de los créditos que el Consej</w:t>
      </w:r>
      <w:r w:rsidR="0024333A">
        <w:t>o está facultado para autorizar</w:t>
      </w:r>
      <w:r w:rsidRPr="00311166">
        <w:t>».</w:t>
      </w:r>
    </w:p>
    <w:p w:rsidR="00311166" w:rsidRPr="00311166" w:rsidRDefault="00311166" w:rsidP="007B5EE8">
      <w:pPr>
        <w:tabs>
          <w:tab w:val="clear" w:pos="1134"/>
          <w:tab w:val="clear" w:pos="1871"/>
          <w:tab w:val="clear" w:pos="2268"/>
          <w:tab w:val="center" w:pos="7088"/>
          <w:tab w:val="left" w:pos="7655"/>
        </w:tabs>
        <w:spacing w:before="1320"/>
      </w:pPr>
      <w:r>
        <w:tab/>
      </w:r>
      <w:r w:rsidR="00B73037">
        <w:t>Houlin ZHAO</w:t>
      </w:r>
      <w:bookmarkStart w:id="10" w:name="_GoBack"/>
      <w:bookmarkEnd w:id="10"/>
      <w:r>
        <w:br/>
      </w:r>
      <w:r>
        <w:tab/>
      </w:r>
      <w:r>
        <w:t>Secretario General</w:t>
      </w:r>
    </w:p>
    <w:sectPr w:rsidR="00311166" w:rsidRPr="00311166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166" w:rsidRDefault="00311166">
      <w:r>
        <w:separator/>
      </w:r>
    </w:p>
  </w:endnote>
  <w:endnote w:type="continuationSeparator" w:id="0">
    <w:p w:rsidR="00311166" w:rsidRDefault="0031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7B5EE8" w:rsidRDefault="0077084A">
    <w:pPr>
      <w:ind w:right="360"/>
    </w:pPr>
    <w:r>
      <w:fldChar w:fldCharType="begin"/>
    </w:r>
    <w:r w:rsidRPr="007B5EE8">
      <w:instrText xml:space="preserve"> FILENAME \p  \* MERGEFORMAT </w:instrText>
    </w:r>
    <w:r>
      <w:fldChar w:fldCharType="separate"/>
    </w:r>
    <w:r w:rsidR="007B5EE8">
      <w:rPr>
        <w:noProof/>
      </w:rPr>
      <w:t>P:\ESP\ITU-R\CONF-R\CMR19\000\008S.docx</w:t>
    </w:r>
    <w:r>
      <w:fldChar w:fldCharType="end"/>
    </w:r>
    <w:r w:rsidRPr="007B5EE8">
      <w:tab/>
    </w:r>
    <w:r>
      <w:fldChar w:fldCharType="begin"/>
    </w:r>
    <w:r>
      <w:instrText xml:space="preserve"> SAVEDATE \@ DD.MM.YY </w:instrText>
    </w:r>
    <w:r>
      <w:fldChar w:fldCharType="separate"/>
    </w:r>
    <w:r w:rsidR="007B5EE8">
      <w:rPr>
        <w:noProof/>
      </w:rPr>
      <w:t>17.05.19</w:t>
    </w:r>
    <w:r>
      <w:fldChar w:fldCharType="end"/>
    </w:r>
    <w:r w:rsidRPr="007B5EE8">
      <w:tab/>
    </w:r>
    <w:r>
      <w:fldChar w:fldCharType="begin"/>
    </w:r>
    <w:r>
      <w:instrText xml:space="preserve"> PRINTDATE \@ DD.MM.YY </w:instrText>
    </w:r>
    <w:r>
      <w:fldChar w:fldCharType="separate"/>
    </w:r>
    <w:r w:rsidR="007B5EE8">
      <w:rPr>
        <w:noProof/>
      </w:rPr>
      <w:t>17.05.19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B5EE8">
      <w:rPr>
        <w:lang w:val="en-US"/>
      </w:rPr>
      <w:t>P:\ESP\ITU-R\CONF-R\CMR19\000\008S.docx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5EE8">
      <w:t>17.05.19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5EE8">
      <w:t>17.05.19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31596" w:rsidP="00731596">
    <w:pPr>
      <w:pStyle w:val="Footer"/>
      <w:rPr>
        <w:lang w:val="en-US"/>
      </w:rPr>
    </w:pPr>
    <w:fldSimple w:instr=" FILENAME \p  \* MERGEFORMAT ">
      <w:r w:rsidR="007B5EE8">
        <w:t>P:\ESP\ITU-R\CONF-R\CMR19\000\008S.docx</w:t>
      </w:r>
    </w:fldSimple>
    <w:r>
      <w:t xml:space="preserve"> (453255)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166" w:rsidRDefault="00311166">
      <w:r>
        <w:rPr>
          <w:b/>
        </w:rPr>
        <w:t>_______________</w:t>
      </w:r>
    </w:p>
  </w:footnote>
  <w:footnote w:type="continuationSeparator" w:id="0">
    <w:p w:rsidR="00311166" w:rsidRDefault="00311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18CF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C918CF" w:rsidP="00A4450C">
    <w:pPr>
      <w:pStyle w:val="Header"/>
      <w:rPr>
        <w:lang w:val="en-US"/>
      </w:rPr>
    </w:pPr>
    <w:r>
      <w:rPr>
        <w:lang w:val="en-US"/>
      </w:rPr>
      <w:t>CMR19/xx-S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66"/>
    <w:rsid w:val="00087AE8"/>
    <w:rsid w:val="00092F25"/>
    <w:rsid w:val="000D1059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9DF"/>
    <w:rsid w:val="00236D2A"/>
    <w:rsid w:val="0024333A"/>
    <w:rsid w:val="00255F12"/>
    <w:rsid w:val="00262C09"/>
    <w:rsid w:val="00280126"/>
    <w:rsid w:val="002A791F"/>
    <w:rsid w:val="002C1B26"/>
    <w:rsid w:val="002E701F"/>
    <w:rsid w:val="00311166"/>
    <w:rsid w:val="0032680B"/>
    <w:rsid w:val="00363A65"/>
    <w:rsid w:val="00377704"/>
    <w:rsid w:val="003C2508"/>
    <w:rsid w:val="003D0AA3"/>
    <w:rsid w:val="0044541C"/>
    <w:rsid w:val="00454553"/>
    <w:rsid w:val="004B124A"/>
    <w:rsid w:val="00532097"/>
    <w:rsid w:val="0058350F"/>
    <w:rsid w:val="005F2605"/>
    <w:rsid w:val="00662BA0"/>
    <w:rsid w:val="00692AAE"/>
    <w:rsid w:val="006D6E67"/>
    <w:rsid w:val="00701C20"/>
    <w:rsid w:val="00731596"/>
    <w:rsid w:val="007354E9"/>
    <w:rsid w:val="007542C0"/>
    <w:rsid w:val="00765578"/>
    <w:rsid w:val="0077084A"/>
    <w:rsid w:val="007B5EE8"/>
    <w:rsid w:val="007C2317"/>
    <w:rsid w:val="007D330A"/>
    <w:rsid w:val="00866AE6"/>
    <w:rsid w:val="0094091F"/>
    <w:rsid w:val="009538D2"/>
    <w:rsid w:val="00973754"/>
    <w:rsid w:val="0098080C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73037"/>
    <w:rsid w:val="00B95DD9"/>
    <w:rsid w:val="00BE2E80"/>
    <w:rsid w:val="00BE5EDD"/>
    <w:rsid w:val="00BE6A1F"/>
    <w:rsid w:val="00C104EC"/>
    <w:rsid w:val="00C126C4"/>
    <w:rsid w:val="00C63EB5"/>
    <w:rsid w:val="00C8286D"/>
    <w:rsid w:val="00C918CF"/>
    <w:rsid w:val="00CC01E0"/>
    <w:rsid w:val="00CE60D2"/>
    <w:rsid w:val="00D0288A"/>
    <w:rsid w:val="00D04D3F"/>
    <w:rsid w:val="00D405F7"/>
    <w:rsid w:val="00D72A5D"/>
    <w:rsid w:val="00DC629B"/>
    <w:rsid w:val="00E262F1"/>
    <w:rsid w:val="00E71D14"/>
    <w:rsid w:val="00F8150C"/>
    <w:rsid w:val="00FA0DCB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DC5BFC-9078-413B-BF8D-6F0B07FC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85FC-57B2-416B-B1D8-2DFC47E4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PS_WRC19.dotx</Template>
  <TotalTime>28</TotalTime>
  <Pages>1</Pages>
  <Words>266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1843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- 2019</dc:subject>
  <dc:creator>Spanish83</dc:creator>
  <cp:keywords/>
  <cp:lastModifiedBy>Spanish83</cp:lastModifiedBy>
  <cp:revision>8</cp:revision>
  <cp:lastPrinted>2019-05-17T09:30:00Z</cp:lastPrinted>
  <dcterms:created xsi:type="dcterms:W3CDTF">2019-05-17T09:07:00Z</dcterms:created>
  <dcterms:modified xsi:type="dcterms:W3CDTF">2019-05-17T09:43:00Z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