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CE0395" w14:paraId="340B183C" w14:textId="77777777" w:rsidTr="001226EC">
        <w:trPr>
          <w:cantSplit/>
        </w:trPr>
        <w:tc>
          <w:tcPr>
            <w:tcW w:w="6771" w:type="dxa"/>
          </w:tcPr>
          <w:p w14:paraId="3218D0B3" w14:textId="77777777" w:rsidR="005651C9" w:rsidRPr="00CE0395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E039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CE0395">
              <w:rPr>
                <w:rFonts w:ascii="Verdana" w:hAnsi="Verdana"/>
                <w:b/>
                <w:bCs/>
                <w:szCs w:val="22"/>
              </w:rPr>
              <w:t>9</w:t>
            </w:r>
            <w:r w:rsidRPr="00CE0395">
              <w:rPr>
                <w:rFonts w:ascii="Verdana" w:hAnsi="Verdana"/>
                <w:b/>
                <w:bCs/>
                <w:szCs w:val="22"/>
              </w:rPr>
              <w:t>)</w:t>
            </w:r>
            <w:r w:rsidRPr="00CE0395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CE039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CE039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CE039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CE039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7D0B42B5" w14:textId="77777777" w:rsidR="005651C9" w:rsidRPr="00CE0395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CE0395">
              <w:rPr>
                <w:szCs w:val="22"/>
                <w:lang w:eastAsia="ru-RU"/>
              </w:rPr>
              <w:drawing>
                <wp:inline distT="0" distB="0" distL="0" distR="0" wp14:anchorId="4BFEF22B" wp14:editId="0E9D48A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E0395" w14:paraId="1BBFF0B9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8AD80A7" w14:textId="77777777" w:rsidR="005651C9" w:rsidRPr="00CE039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32D4BC1" w14:textId="77777777" w:rsidR="005651C9" w:rsidRPr="00CE039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E0395" w14:paraId="6F6B5D9E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D82B93B" w14:textId="77777777" w:rsidR="005651C9" w:rsidRPr="00CE039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B08E5FA" w14:textId="77777777" w:rsidR="005651C9" w:rsidRPr="00CE039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CE0395" w14:paraId="187DFA3E" w14:textId="77777777" w:rsidTr="001226EC">
        <w:trPr>
          <w:cantSplit/>
        </w:trPr>
        <w:tc>
          <w:tcPr>
            <w:tcW w:w="6771" w:type="dxa"/>
          </w:tcPr>
          <w:p w14:paraId="04F36047" w14:textId="77777777" w:rsidR="005651C9" w:rsidRPr="00CE039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E039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07C12A3C" w14:textId="77777777" w:rsidR="005651C9" w:rsidRPr="00CE039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E039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CE039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proofErr w:type="spellStart"/>
            <w:r w:rsidRPr="00CE0395">
              <w:rPr>
                <w:rFonts w:ascii="Verdana" w:hAnsi="Verdana"/>
                <w:b/>
                <w:bCs/>
                <w:sz w:val="18"/>
                <w:szCs w:val="18"/>
              </w:rPr>
              <w:t>Add.16</w:t>
            </w:r>
            <w:proofErr w:type="spellEnd"/>
            <w:r w:rsidRPr="00CE0395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CE039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E039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E0395" w14:paraId="341CCED3" w14:textId="77777777" w:rsidTr="001226EC">
        <w:trPr>
          <w:cantSplit/>
        </w:trPr>
        <w:tc>
          <w:tcPr>
            <w:tcW w:w="6771" w:type="dxa"/>
          </w:tcPr>
          <w:p w14:paraId="33F5EA13" w14:textId="77777777" w:rsidR="000F33D8" w:rsidRPr="00CE039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C21B4AA" w14:textId="77777777" w:rsidR="000F33D8" w:rsidRPr="00CE039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E0395">
              <w:rPr>
                <w:rFonts w:ascii="Verdana" w:hAnsi="Verdana"/>
                <w:b/>
                <w:bCs/>
                <w:sz w:val="18"/>
                <w:szCs w:val="18"/>
              </w:rPr>
              <w:t>13 сентября 2019 года</w:t>
            </w:r>
          </w:p>
        </w:tc>
      </w:tr>
      <w:tr w:rsidR="000F33D8" w:rsidRPr="00CE0395" w14:paraId="35F6E256" w14:textId="77777777" w:rsidTr="001226EC">
        <w:trPr>
          <w:cantSplit/>
        </w:trPr>
        <w:tc>
          <w:tcPr>
            <w:tcW w:w="6771" w:type="dxa"/>
          </w:tcPr>
          <w:p w14:paraId="5037523D" w14:textId="77777777" w:rsidR="000F33D8" w:rsidRPr="00CE039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55AC2FA" w14:textId="555784D3" w:rsidR="000F33D8" w:rsidRPr="00CE039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E0395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C32A94" w:rsidRPr="00CE0395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CE0395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C32A94" w:rsidRPr="00CE0395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C32A94" w:rsidRPr="00CE0395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C32A94" w:rsidRPr="00CE0395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CE0395" w14:paraId="083D05E4" w14:textId="77777777" w:rsidTr="009546EA">
        <w:trPr>
          <w:cantSplit/>
        </w:trPr>
        <w:tc>
          <w:tcPr>
            <w:tcW w:w="10031" w:type="dxa"/>
            <w:gridSpan w:val="2"/>
          </w:tcPr>
          <w:p w14:paraId="5B55DE46" w14:textId="77777777" w:rsidR="000F33D8" w:rsidRPr="00CE039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E0395" w14:paraId="2DCFEA7A" w14:textId="77777777">
        <w:trPr>
          <w:cantSplit/>
        </w:trPr>
        <w:tc>
          <w:tcPr>
            <w:tcW w:w="10031" w:type="dxa"/>
            <w:gridSpan w:val="2"/>
          </w:tcPr>
          <w:p w14:paraId="2817A2DE" w14:textId="77777777" w:rsidR="000F33D8" w:rsidRPr="00CE0395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CE0395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CE0395" w14:paraId="21669677" w14:textId="77777777">
        <w:trPr>
          <w:cantSplit/>
        </w:trPr>
        <w:tc>
          <w:tcPr>
            <w:tcW w:w="10031" w:type="dxa"/>
            <w:gridSpan w:val="2"/>
          </w:tcPr>
          <w:p w14:paraId="1C631D45" w14:textId="77777777" w:rsidR="000F33D8" w:rsidRPr="00CE0395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CE039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E0395" w14:paraId="62BB25BF" w14:textId="77777777">
        <w:trPr>
          <w:cantSplit/>
        </w:trPr>
        <w:tc>
          <w:tcPr>
            <w:tcW w:w="10031" w:type="dxa"/>
            <w:gridSpan w:val="2"/>
          </w:tcPr>
          <w:p w14:paraId="77A7281F" w14:textId="77777777" w:rsidR="000F33D8" w:rsidRPr="00CE0395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CE0395" w14:paraId="6BD07F91" w14:textId="77777777">
        <w:trPr>
          <w:cantSplit/>
        </w:trPr>
        <w:tc>
          <w:tcPr>
            <w:tcW w:w="10031" w:type="dxa"/>
            <w:gridSpan w:val="2"/>
          </w:tcPr>
          <w:p w14:paraId="40A3ED39" w14:textId="77777777" w:rsidR="000F33D8" w:rsidRPr="00CE0395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CE0395">
              <w:rPr>
                <w:lang w:val="ru-RU"/>
              </w:rPr>
              <w:t>Пункт 1.16 повестки дня</w:t>
            </w:r>
          </w:p>
        </w:tc>
      </w:tr>
    </w:tbl>
    <w:bookmarkEnd w:id="6"/>
    <w:p w14:paraId="38BAD20A" w14:textId="77777777" w:rsidR="00D51940" w:rsidRPr="00CE0395" w:rsidRDefault="000D1CB2" w:rsidP="00C32A94">
      <w:pPr>
        <w:pStyle w:val="Normalaftertitle"/>
        <w:rPr>
          <w:szCs w:val="22"/>
        </w:rPr>
      </w:pPr>
      <w:r w:rsidRPr="00CE0395">
        <w:t>1.16</w:t>
      </w:r>
      <w:r w:rsidRPr="00CE0395">
        <w:tab/>
        <w:t>рассмотреть вопросы, связанные с системами беспроводного доступа, включая локальные радиосети (</w:t>
      </w:r>
      <w:proofErr w:type="spellStart"/>
      <w:r w:rsidRPr="00CE0395">
        <w:t>WAS</w:t>
      </w:r>
      <w:proofErr w:type="spellEnd"/>
      <w:r w:rsidRPr="00CE0395">
        <w:t>/</w:t>
      </w:r>
      <w:proofErr w:type="spellStart"/>
      <w:r w:rsidRPr="00CE0395">
        <w:t>RLAN</w:t>
      </w:r>
      <w:proofErr w:type="spellEnd"/>
      <w:r w:rsidRPr="00CE0395">
        <w:t>), в полосах частот между 5150 МГц и 5925 МГц,</w:t>
      </w:r>
      <w:r w:rsidRPr="00CE0395" w:rsidDel="00814002">
        <w:t xml:space="preserve"> </w:t>
      </w:r>
      <w:r w:rsidRPr="00CE0395">
        <w:t xml:space="preserve">и принять надлежащие регламентарные меры, включая дополнительные распределения спектра подвижной службе, в соответствии с Резолюцией </w:t>
      </w:r>
      <w:r w:rsidRPr="00CE0395">
        <w:rPr>
          <w:b/>
        </w:rPr>
        <w:t>239 (ВКР-15)</w:t>
      </w:r>
      <w:r w:rsidRPr="00CE0395">
        <w:t>;</w:t>
      </w:r>
    </w:p>
    <w:p w14:paraId="5A0D2FAD" w14:textId="6335FAB9" w:rsidR="00A94498" w:rsidRPr="00CE0395" w:rsidRDefault="000D1CB2" w:rsidP="00A94498">
      <w:pPr>
        <w:pStyle w:val="Title4"/>
      </w:pPr>
      <w:r w:rsidRPr="00CE0395">
        <w:t>Часть</w:t>
      </w:r>
      <w:r w:rsidR="00A94498" w:rsidRPr="00CE0395">
        <w:t xml:space="preserve"> 4 </w:t>
      </w:r>
      <w:r w:rsidR="00CE0395" w:rsidRPr="00CE0395">
        <w:t>−</w:t>
      </w:r>
      <w:r w:rsidR="00A94498" w:rsidRPr="00CE0395">
        <w:t xml:space="preserve"> </w:t>
      </w:r>
      <w:r w:rsidRPr="00CE0395">
        <w:t>Полоса частот</w:t>
      </w:r>
      <w:r w:rsidR="00A94498" w:rsidRPr="00CE0395">
        <w:t xml:space="preserve"> 5725</w:t>
      </w:r>
      <w:r w:rsidRPr="00CE0395">
        <w:t>−</w:t>
      </w:r>
      <w:r w:rsidR="00A94498" w:rsidRPr="00CE0395">
        <w:t xml:space="preserve">5850 </w:t>
      </w:r>
      <w:r w:rsidRPr="00CE0395">
        <w:t>МГц</w:t>
      </w:r>
    </w:p>
    <w:p w14:paraId="46EAF57C" w14:textId="4F6762EA" w:rsidR="00A94498" w:rsidRPr="00CE0395" w:rsidRDefault="00CE0395" w:rsidP="00A94498">
      <w:pPr>
        <w:pStyle w:val="Headingb"/>
        <w:rPr>
          <w:lang w:val="ru-RU"/>
        </w:rPr>
      </w:pPr>
      <w:r w:rsidRPr="00CE0395">
        <w:rPr>
          <w:lang w:val="ru-RU"/>
        </w:rPr>
        <w:t>Базовая информация</w:t>
      </w:r>
    </w:p>
    <w:p w14:paraId="3ED876A1" w14:textId="0E0472D4" w:rsidR="00A94498" w:rsidRPr="00CE0395" w:rsidRDefault="000D1CB2" w:rsidP="00A94498">
      <w:r w:rsidRPr="00CE0395">
        <w:t xml:space="preserve">После ВКР-03 быстрыми темпами возрастает спрос на применения подвижной широкополосной связи, в частности на </w:t>
      </w:r>
      <w:proofErr w:type="spellStart"/>
      <w:r w:rsidRPr="00CE0395">
        <w:t>WAS</w:t>
      </w:r>
      <w:proofErr w:type="spellEnd"/>
      <w:r w:rsidRPr="00CE0395">
        <w:t>/</w:t>
      </w:r>
      <w:proofErr w:type="spellStart"/>
      <w:r w:rsidRPr="00CE0395">
        <w:t>RLAN</w:t>
      </w:r>
      <w:proofErr w:type="spellEnd"/>
      <w:r w:rsidRPr="00CE0395">
        <w:t xml:space="preserve">. В Резолюции </w:t>
      </w:r>
      <w:r w:rsidRPr="00CE0395">
        <w:rPr>
          <w:b/>
        </w:rPr>
        <w:t>239 (ВКР-15)</w:t>
      </w:r>
      <w:r w:rsidRPr="00CE0395">
        <w:t xml:space="preserve"> указано "что результаты проведенных МСЭ-R исследований показывают, что минимальные потребности в спектре для</w:t>
      </w:r>
      <w:r w:rsidRPr="00CE0395" w:rsidDel="00B62E20">
        <w:t xml:space="preserve"> </w:t>
      </w:r>
      <w:proofErr w:type="spellStart"/>
      <w:r w:rsidRPr="00CE0395">
        <w:t>WAS</w:t>
      </w:r>
      <w:proofErr w:type="spellEnd"/>
      <w:r w:rsidRPr="00CE0395">
        <w:t>/</w:t>
      </w:r>
      <w:proofErr w:type="spellStart"/>
      <w:r w:rsidRPr="00CE0395">
        <w:t>RLAN</w:t>
      </w:r>
      <w:proofErr w:type="spellEnd"/>
      <w:r w:rsidRPr="00CE0395">
        <w:t xml:space="preserve"> в диапазоне частот </w:t>
      </w:r>
      <w:r w:rsidRPr="00CE0395" w:rsidDel="00B62E20">
        <w:t>5</w:t>
      </w:r>
      <w:r w:rsidRPr="00CE0395">
        <w:t> ГГц на 2018 год оцениваются в объеме 880 МГц</w:t>
      </w:r>
      <w:r w:rsidRPr="00CE0395" w:rsidDel="00B62E20">
        <w:t>.</w:t>
      </w:r>
      <w:r w:rsidRPr="00CE0395">
        <w:t xml:space="preserve"> Эта величина включает 455−580 МГц, которые уже используются не относящимися к IMT широкополосными применениями подвижной службы в рамках диапазона частот 5 ГГц, в результате чего требуется дополнительный спектр в объеме 300−425 МГц". В частности, в Резолюции </w:t>
      </w:r>
      <w:r w:rsidRPr="00CE0395">
        <w:rPr>
          <w:b/>
          <w:bCs/>
        </w:rPr>
        <w:t>239 (ВКР-15)</w:t>
      </w:r>
      <w:r w:rsidRPr="00CE0395">
        <w:t xml:space="preserve"> рассматривается вопрос об изучении возможной работы </w:t>
      </w:r>
      <w:proofErr w:type="spellStart"/>
      <w:r w:rsidRPr="00CE0395">
        <w:t>RLAN</w:t>
      </w:r>
      <w:proofErr w:type="spellEnd"/>
      <w:r w:rsidRPr="00CE0395">
        <w:t xml:space="preserve"> в полос</w:t>
      </w:r>
      <w:r w:rsidR="00CE0395" w:rsidRPr="00CE0395">
        <w:t>е</w:t>
      </w:r>
      <w:r w:rsidRPr="00CE0395">
        <w:t xml:space="preserve"> частот 5150−5925 </w:t>
      </w:r>
      <w:bookmarkStart w:id="7" w:name="_GoBack"/>
      <w:bookmarkEnd w:id="7"/>
      <w:r w:rsidRPr="00CE0395">
        <w:t>МГц.</w:t>
      </w:r>
    </w:p>
    <w:p w14:paraId="3A8BAB93" w14:textId="77777777" w:rsidR="000D1CB2" w:rsidRPr="00CE0395" w:rsidRDefault="000D1CB2" w:rsidP="000D1CB2">
      <w:r w:rsidRPr="00CE0395">
        <w:t xml:space="preserve">В Резолюции </w:t>
      </w:r>
      <w:r w:rsidRPr="00CE0395">
        <w:rPr>
          <w:b/>
          <w:bCs/>
        </w:rPr>
        <w:t>239 (ВКР-15)</w:t>
      </w:r>
      <w:r w:rsidRPr="00CE0395">
        <w:t xml:space="preserve"> МСЭ-R предлагается исследовать технические характеристики и эксплуатационные требования к </w:t>
      </w:r>
      <w:proofErr w:type="spellStart"/>
      <w:r w:rsidRPr="00CE0395">
        <w:t>WAS</w:t>
      </w:r>
      <w:proofErr w:type="spellEnd"/>
      <w:r w:rsidRPr="00CE0395">
        <w:t>/</w:t>
      </w:r>
      <w:proofErr w:type="spellStart"/>
      <w:r w:rsidRPr="00CE0395">
        <w:t>RLAN</w:t>
      </w:r>
      <w:proofErr w:type="spellEnd"/>
      <w:r w:rsidRPr="00CE0395">
        <w:t xml:space="preserve"> в диапазоне частот 5 ГГц. В Резолюции МСЭ</w:t>
      </w:r>
      <w:r w:rsidRPr="00CE0395">
        <w:noBreakHyphen/>
        <w:t xml:space="preserve">R также предлагается провести исследования в целях определения потенциальных методов ослабления влияния помех от </w:t>
      </w:r>
      <w:proofErr w:type="spellStart"/>
      <w:r w:rsidRPr="00CE0395">
        <w:t>WAS</w:t>
      </w:r>
      <w:proofErr w:type="spellEnd"/>
      <w:r w:rsidRPr="00CE0395">
        <w:t>/</w:t>
      </w:r>
      <w:proofErr w:type="spellStart"/>
      <w:r w:rsidRPr="00CE0395">
        <w:t>RLAN</w:t>
      </w:r>
      <w:proofErr w:type="spellEnd"/>
      <w:r w:rsidRPr="00CE0395">
        <w:t xml:space="preserve"> в целях содействия совместному использованию частот с действующими системами в полосах частот 5150−5350 МГц, 5350−5470 МГц, 5725−5850 МГц и 5850−5925 МГц, обеспечивая при этом защиту действующих служб, в том числе их нынешнее и планируемое использование.</w:t>
      </w:r>
    </w:p>
    <w:p w14:paraId="38B6CC0D" w14:textId="439F421C" w:rsidR="00F73B07" w:rsidRPr="00CE0395" w:rsidRDefault="00490997" w:rsidP="00A94498">
      <w:r w:rsidRPr="00CE0395">
        <w:t>С учетом</w:t>
      </w:r>
      <w:r w:rsidR="00F73B07" w:rsidRPr="00CE0395">
        <w:t xml:space="preserve"> результат</w:t>
      </w:r>
      <w:r w:rsidRPr="00CE0395">
        <w:t>ов</w:t>
      </w:r>
      <w:r w:rsidR="00F73B07" w:rsidRPr="00CE0395">
        <w:t xml:space="preserve"> исследований МСЭ-R и существующи</w:t>
      </w:r>
      <w:r w:rsidRPr="00CE0395">
        <w:t>х видов</w:t>
      </w:r>
      <w:r w:rsidR="00F73B07" w:rsidRPr="00CE0395">
        <w:t xml:space="preserve"> использования</w:t>
      </w:r>
      <w:r w:rsidRPr="00CE0395">
        <w:t xml:space="preserve"> </w:t>
      </w:r>
      <w:r w:rsidR="00403E58" w:rsidRPr="00CE0395">
        <w:t xml:space="preserve">в настоящем </w:t>
      </w:r>
      <w:r w:rsidR="00DB6B5A" w:rsidRPr="00CE0395">
        <w:t xml:space="preserve">документе </w:t>
      </w:r>
      <w:r w:rsidR="00403E58" w:rsidRPr="00CE0395">
        <w:t>п</w:t>
      </w:r>
      <w:r w:rsidR="00DB6B5A" w:rsidRPr="00CE0395">
        <w:t>редлагается</w:t>
      </w:r>
      <w:r w:rsidR="00495144" w:rsidRPr="00CE0395">
        <w:t xml:space="preserve"> не вносить никаких изменений</w:t>
      </w:r>
      <w:r w:rsidR="00DB6B5A" w:rsidRPr="00CE0395">
        <w:t xml:space="preserve"> </w:t>
      </w:r>
      <w:r w:rsidR="00495144" w:rsidRPr="00CE0395">
        <w:t>(</w:t>
      </w:r>
      <w:proofErr w:type="spellStart"/>
      <w:r w:rsidR="00403E58" w:rsidRPr="00CE0395">
        <w:rPr>
          <w:u w:val="single"/>
        </w:rPr>
        <w:t>NOC</w:t>
      </w:r>
      <w:proofErr w:type="spellEnd"/>
      <w:r w:rsidR="00495144" w:rsidRPr="00CE0395">
        <w:rPr>
          <w:u w:val="single"/>
        </w:rPr>
        <w:t>)</w:t>
      </w:r>
      <w:r w:rsidR="00403E58" w:rsidRPr="00CE0395">
        <w:t xml:space="preserve"> </w:t>
      </w:r>
      <w:r w:rsidR="00683514" w:rsidRPr="00CE0395">
        <w:t>в отношении</w:t>
      </w:r>
      <w:r w:rsidR="00495144" w:rsidRPr="00CE0395">
        <w:t xml:space="preserve"> </w:t>
      </w:r>
      <w:r w:rsidR="00683514" w:rsidRPr="00CE0395">
        <w:t xml:space="preserve">полосы </w:t>
      </w:r>
      <w:r w:rsidR="00403E58" w:rsidRPr="00CE0395">
        <w:t xml:space="preserve">5725−5850 МГц. Странам, желающим использовать </w:t>
      </w:r>
      <w:proofErr w:type="spellStart"/>
      <w:r w:rsidR="00403E58" w:rsidRPr="00CE0395">
        <w:t>WAS</w:t>
      </w:r>
      <w:proofErr w:type="spellEnd"/>
      <w:r w:rsidR="00403E58" w:rsidRPr="00CE0395">
        <w:t>/</w:t>
      </w:r>
      <w:proofErr w:type="spellStart"/>
      <w:r w:rsidR="00403E58" w:rsidRPr="00CE0395">
        <w:t>RLAN</w:t>
      </w:r>
      <w:proofErr w:type="spellEnd"/>
      <w:r w:rsidR="00403E58" w:rsidRPr="00CE0395">
        <w:t xml:space="preserve"> в </w:t>
      </w:r>
      <w:r w:rsidR="00B53E76" w:rsidRPr="00CE0395">
        <w:t xml:space="preserve">этой полосе </w:t>
      </w:r>
      <w:r w:rsidR="00403E58" w:rsidRPr="00CE0395">
        <w:t>частот, следует пр</w:t>
      </w:r>
      <w:r w:rsidR="009F26E2" w:rsidRPr="00CE0395">
        <w:t>инять во внимание п.</w:t>
      </w:r>
      <w:r w:rsidR="00683514" w:rsidRPr="00CE0395">
        <w:t> </w:t>
      </w:r>
      <w:r w:rsidR="009F26E2" w:rsidRPr="00CE0395">
        <w:rPr>
          <w:b/>
        </w:rPr>
        <w:t xml:space="preserve">5.453 </w:t>
      </w:r>
      <w:r w:rsidR="009F26E2" w:rsidRPr="00CE0395">
        <w:t xml:space="preserve">РР. </w:t>
      </w:r>
    </w:p>
    <w:p w14:paraId="36C864AE" w14:textId="77777777" w:rsidR="009B5CC2" w:rsidRPr="00CE0395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E0395">
        <w:br w:type="page"/>
      </w:r>
    </w:p>
    <w:p w14:paraId="40CB42D9" w14:textId="77777777" w:rsidR="000C3ACF" w:rsidRPr="00CE0395" w:rsidRDefault="000D1CB2" w:rsidP="00450154">
      <w:pPr>
        <w:pStyle w:val="ArtNo"/>
        <w:spacing w:before="0"/>
      </w:pPr>
      <w:bookmarkStart w:id="8" w:name="_Toc331607681"/>
      <w:bookmarkStart w:id="9" w:name="_Toc456189604"/>
      <w:r w:rsidRPr="00CE0395">
        <w:lastRenderedPageBreak/>
        <w:t xml:space="preserve">СТАТЬЯ </w:t>
      </w:r>
      <w:r w:rsidRPr="00CE0395">
        <w:rPr>
          <w:rStyle w:val="href"/>
        </w:rPr>
        <w:t>5</w:t>
      </w:r>
      <w:bookmarkEnd w:id="8"/>
      <w:bookmarkEnd w:id="9"/>
    </w:p>
    <w:p w14:paraId="50D05E4A" w14:textId="77777777" w:rsidR="000C3ACF" w:rsidRPr="00CE0395" w:rsidRDefault="000D1CB2" w:rsidP="00450154">
      <w:pPr>
        <w:pStyle w:val="Arttitle"/>
      </w:pPr>
      <w:bookmarkStart w:id="10" w:name="_Toc331607682"/>
      <w:bookmarkStart w:id="11" w:name="_Toc456189605"/>
      <w:r w:rsidRPr="00CE0395">
        <w:t>Распределение частот</w:t>
      </w:r>
      <w:bookmarkEnd w:id="10"/>
      <w:bookmarkEnd w:id="11"/>
    </w:p>
    <w:p w14:paraId="64BE2674" w14:textId="77777777" w:rsidR="000C3ACF" w:rsidRPr="00CE0395" w:rsidRDefault="000D1CB2" w:rsidP="00450154">
      <w:pPr>
        <w:pStyle w:val="Section1"/>
      </w:pPr>
      <w:bookmarkStart w:id="12" w:name="_Toc331607687"/>
      <w:r w:rsidRPr="00CE0395">
        <w:t xml:space="preserve">Раздел </w:t>
      </w:r>
      <w:proofErr w:type="gramStart"/>
      <w:r w:rsidRPr="00CE0395">
        <w:t>IV  –</w:t>
      </w:r>
      <w:proofErr w:type="gramEnd"/>
      <w:r w:rsidRPr="00CE0395">
        <w:t xml:space="preserve">  Таблица распределения частот</w:t>
      </w:r>
      <w:r w:rsidRPr="00CE0395">
        <w:br/>
      </w:r>
      <w:r w:rsidRPr="00CE0395">
        <w:rPr>
          <w:b w:val="0"/>
          <w:bCs/>
        </w:rPr>
        <w:t>(См. п.</w:t>
      </w:r>
      <w:r w:rsidRPr="00CE0395">
        <w:t xml:space="preserve"> 2.1</w:t>
      </w:r>
      <w:r w:rsidRPr="00CE0395">
        <w:rPr>
          <w:b w:val="0"/>
          <w:bCs/>
        </w:rPr>
        <w:t>)</w:t>
      </w:r>
      <w:bookmarkEnd w:id="12"/>
    </w:p>
    <w:p w14:paraId="6DD62DB8" w14:textId="77777777" w:rsidR="00EE7A8B" w:rsidRPr="00CE0395" w:rsidRDefault="000D1CB2">
      <w:pPr>
        <w:pStyle w:val="Proposal"/>
      </w:pPr>
      <w:proofErr w:type="spellStart"/>
      <w:r w:rsidRPr="00CE0395">
        <w:rPr>
          <w:u w:val="single"/>
        </w:rPr>
        <w:t>NOC</w:t>
      </w:r>
      <w:proofErr w:type="spellEnd"/>
      <w:r w:rsidRPr="00CE0395">
        <w:tab/>
      </w:r>
      <w:proofErr w:type="spellStart"/>
      <w:r w:rsidRPr="00CE0395">
        <w:t>IAP</w:t>
      </w:r>
      <w:proofErr w:type="spellEnd"/>
      <w:r w:rsidRPr="00CE0395">
        <w:t>/</w:t>
      </w:r>
      <w:proofErr w:type="spellStart"/>
      <w:r w:rsidRPr="00CE0395">
        <w:t>11A16A4</w:t>
      </w:r>
      <w:proofErr w:type="spellEnd"/>
      <w:r w:rsidRPr="00CE0395">
        <w:t>/1</w:t>
      </w:r>
      <w:r w:rsidRPr="00CE0395">
        <w:rPr>
          <w:vanish/>
          <w:color w:val="7F7F7F" w:themeColor="text1" w:themeTint="80"/>
          <w:vertAlign w:val="superscript"/>
        </w:rPr>
        <w:t>#49958</w:t>
      </w:r>
    </w:p>
    <w:p w14:paraId="4CA4D62B" w14:textId="77777777" w:rsidR="00A5302E" w:rsidRPr="00CE0395" w:rsidRDefault="000D1CB2" w:rsidP="00301E49">
      <w:pPr>
        <w:pStyle w:val="Tabletitle"/>
      </w:pPr>
      <w:r w:rsidRPr="00CE0395">
        <w:t>5570–6700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A5302E" w:rsidRPr="00CE0395" w14:paraId="563CD617" w14:textId="77777777" w:rsidTr="00301E4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FFDE" w14:textId="77777777" w:rsidR="00A5302E" w:rsidRPr="00CE0395" w:rsidRDefault="000D1CB2" w:rsidP="00301E49">
            <w:pPr>
              <w:pStyle w:val="Tablehead"/>
              <w:rPr>
                <w:lang w:val="ru-RU"/>
              </w:rPr>
            </w:pPr>
            <w:r w:rsidRPr="00CE0395">
              <w:rPr>
                <w:lang w:val="ru-RU"/>
              </w:rPr>
              <w:t>Распределение по службам</w:t>
            </w:r>
          </w:p>
        </w:tc>
      </w:tr>
      <w:tr w:rsidR="00A5302E" w:rsidRPr="00CE0395" w14:paraId="3EAEEB39" w14:textId="77777777" w:rsidTr="00301E4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2684" w14:textId="77777777" w:rsidR="00A5302E" w:rsidRPr="00CE0395" w:rsidRDefault="000D1CB2" w:rsidP="00301E49">
            <w:pPr>
              <w:pStyle w:val="Tablehead"/>
              <w:rPr>
                <w:lang w:val="ru-RU"/>
              </w:rPr>
            </w:pPr>
            <w:r w:rsidRPr="00CE0395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80F4" w14:textId="77777777" w:rsidR="00A5302E" w:rsidRPr="00CE0395" w:rsidRDefault="000D1CB2" w:rsidP="00301E49">
            <w:pPr>
              <w:pStyle w:val="Tablehead"/>
              <w:rPr>
                <w:lang w:val="ru-RU"/>
              </w:rPr>
            </w:pPr>
            <w:r w:rsidRPr="00CE0395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D2CD" w14:textId="77777777" w:rsidR="00A5302E" w:rsidRPr="00CE0395" w:rsidRDefault="000D1CB2" w:rsidP="00301E49">
            <w:pPr>
              <w:pStyle w:val="Tablehead"/>
              <w:rPr>
                <w:lang w:val="ru-RU"/>
              </w:rPr>
            </w:pPr>
            <w:r w:rsidRPr="00CE0395">
              <w:rPr>
                <w:lang w:val="ru-RU"/>
              </w:rPr>
              <w:t>Район 3</w:t>
            </w:r>
          </w:p>
        </w:tc>
      </w:tr>
      <w:tr w:rsidR="00A5302E" w:rsidRPr="00CE0395" w14:paraId="1DA6B0B1" w14:textId="77777777" w:rsidTr="00301E4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bottom w:val="nil"/>
            </w:tcBorders>
          </w:tcPr>
          <w:p w14:paraId="5782C0FF" w14:textId="77777777" w:rsidR="00A5302E" w:rsidRPr="00CE0395" w:rsidRDefault="000D1CB2" w:rsidP="00301E49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CE0395">
              <w:rPr>
                <w:rStyle w:val="Tablefreq"/>
                <w:szCs w:val="18"/>
                <w:lang w:val="ru-RU"/>
              </w:rPr>
              <w:t>5 725–5 830</w:t>
            </w:r>
          </w:p>
          <w:p w14:paraId="4E32E7EE" w14:textId="77777777" w:rsidR="00A5302E" w:rsidRPr="00CE0395" w:rsidRDefault="000D1CB2" w:rsidP="00301E49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CE0395">
              <w:rPr>
                <w:szCs w:val="18"/>
                <w:lang w:val="ru-RU"/>
              </w:rPr>
              <w:t>ФИКСИРОВАННАЯ СПУТНИКОВАЯ</w:t>
            </w:r>
            <w:r w:rsidRPr="00CE0395">
              <w:rPr>
                <w:szCs w:val="18"/>
                <w:lang w:val="ru-RU"/>
              </w:rPr>
              <w:br/>
              <w:t>(Земля-космос)</w:t>
            </w:r>
          </w:p>
          <w:p w14:paraId="11F86184" w14:textId="77777777" w:rsidR="00A5302E" w:rsidRPr="00CE0395" w:rsidRDefault="000D1CB2" w:rsidP="00301E49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CE0395">
              <w:rPr>
                <w:szCs w:val="18"/>
                <w:lang w:val="ru-RU"/>
              </w:rPr>
              <w:t>РАДИОЛОКАЦИОННАЯ</w:t>
            </w:r>
          </w:p>
          <w:p w14:paraId="00C1C672" w14:textId="77777777" w:rsidR="00A5302E" w:rsidRPr="00CE0395" w:rsidRDefault="000D1CB2" w:rsidP="00301E49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CE0395">
              <w:rPr>
                <w:lang w:val="ru-RU"/>
              </w:rPr>
              <w:t>Любительская</w:t>
            </w:r>
          </w:p>
        </w:tc>
        <w:tc>
          <w:tcPr>
            <w:tcW w:w="3333" w:type="pct"/>
            <w:gridSpan w:val="2"/>
            <w:tcBorders>
              <w:bottom w:val="nil"/>
            </w:tcBorders>
          </w:tcPr>
          <w:p w14:paraId="24E6AD73" w14:textId="77777777" w:rsidR="00A5302E" w:rsidRPr="00CE0395" w:rsidRDefault="000D1CB2" w:rsidP="00301E4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CE0395">
              <w:rPr>
                <w:rStyle w:val="Tablefreq"/>
                <w:szCs w:val="18"/>
                <w:lang w:val="ru-RU"/>
              </w:rPr>
              <w:t>5 725–5 830</w:t>
            </w:r>
          </w:p>
          <w:p w14:paraId="4098EACC" w14:textId="77777777" w:rsidR="00A5302E" w:rsidRPr="00CE0395" w:rsidRDefault="000D1CB2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E0395">
              <w:rPr>
                <w:szCs w:val="18"/>
                <w:lang w:val="ru-RU"/>
              </w:rPr>
              <w:tab/>
            </w:r>
            <w:r w:rsidRPr="00CE0395">
              <w:rPr>
                <w:szCs w:val="18"/>
                <w:lang w:val="ru-RU"/>
              </w:rPr>
              <w:tab/>
              <w:t>РАДИОЛОКАЦИОННАЯ</w:t>
            </w:r>
          </w:p>
          <w:p w14:paraId="4574672B" w14:textId="77777777" w:rsidR="00A5302E" w:rsidRPr="00CE0395" w:rsidRDefault="000D1CB2" w:rsidP="00301E49">
            <w:pPr>
              <w:pStyle w:val="TableTextS5"/>
              <w:spacing w:before="20" w:after="20"/>
              <w:rPr>
                <w:lang w:val="ru-RU"/>
              </w:rPr>
            </w:pPr>
            <w:r w:rsidRPr="00CE0395">
              <w:rPr>
                <w:lang w:val="ru-RU"/>
              </w:rPr>
              <w:tab/>
            </w:r>
            <w:r w:rsidRPr="00CE0395">
              <w:rPr>
                <w:lang w:val="ru-RU"/>
              </w:rPr>
              <w:tab/>
              <w:t>Любительская</w:t>
            </w:r>
          </w:p>
        </w:tc>
      </w:tr>
      <w:tr w:rsidR="00A5302E" w:rsidRPr="00CE0395" w14:paraId="1648DC4B" w14:textId="77777777" w:rsidTr="00301E4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1ED54880" w14:textId="77777777" w:rsidR="00A5302E" w:rsidRPr="00CE0395" w:rsidRDefault="000D1CB2" w:rsidP="00301E49">
            <w:pPr>
              <w:pStyle w:val="TableTextS5"/>
              <w:keepNext/>
              <w:keepLines/>
              <w:spacing w:before="20" w:after="20"/>
              <w:rPr>
                <w:rStyle w:val="Artref"/>
                <w:szCs w:val="18"/>
                <w:lang w:val="ru-RU"/>
              </w:rPr>
            </w:pPr>
            <w:proofErr w:type="gramStart"/>
            <w:r w:rsidRPr="00CE0395">
              <w:rPr>
                <w:rStyle w:val="Artref"/>
                <w:szCs w:val="18"/>
                <w:lang w:val="ru-RU"/>
              </w:rPr>
              <w:t>5.150  5.451</w:t>
            </w:r>
            <w:proofErr w:type="gramEnd"/>
            <w:r w:rsidRPr="00CE0395">
              <w:rPr>
                <w:rStyle w:val="Artref"/>
                <w:szCs w:val="18"/>
                <w:lang w:val="ru-RU"/>
              </w:rPr>
              <w:t xml:space="preserve">  5.453  5.455</w:t>
            </w:r>
          </w:p>
        </w:tc>
        <w:tc>
          <w:tcPr>
            <w:tcW w:w="3333" w:type="pct"/>
            <w:gridSpan w:val="2"/>
            <w:tcBorders>
              <w:top w:val="nil"/>
              <w:bottom w:val="single" w:sz="4" w:space="0" w:color="auto"/>
            </w:tcBorders>
          </w:tcPr>
          <w:p w14:paraId="774B13F0" w14:textId="77777777" w:rsidR="00A5302E" w:rsidRPr="00CE0395" w:rsidRDefault="000D1CB2" w:rsidP="00301E4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CE0395">
              <w:rPr>
                <w:rStyle w:val="Artref"/>
                <w:szCs w:val="18"/>
                <w:lang w:val="ru-RU"/>
              </w:rPr>
              <w:tab/>
            </w:r>
            <w:r w:rsidRPr="00CE0395">
              <w:rPr>
                <w:rStyle w:val="Artref"/>
                <w:szCs w:val="18"/>
                <w:lang w:val="ru-RU"/>
              </w:rPr>
              <w:tab/>
            </w:r>
            <w:proofErr w:type="gramStart"/>
            <w:r w:rsidRPr="00CE0395">
              <w:rPr>
                <w:rStyle w:val="Artref"/>
                <w:szCs w:val="18"/>
                <w:lang w:val="ru-RU"/>
              </w:rPr>
              <w:t>5.150  5.453</w:t>
            </w:r>
            <w:proofErr w:type="gramEnd"/>
            <w:r w:rsidRPr="00CE0395">
              <w:rPr>
                <w:rStyle w:val="Artref"/>
                <w:szCs w:val="18"/>
                <w:lang w:val="ru-RU"/>
              </w:rPr>
              <w:t xml:space="preserve">  5.455</w:t>
            </w:r>
          </w:p>
        </w:tc>
      </w:tr>
      <w:tr w:rsidR="00A5302E" w:rsidRPr="00CE0395" w14:paraId="08523E51" w14:textId="77777777" w:rsidTr="00301E4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0437F7B3" w14:textId="77777777" w:rsidR="00A5302E" w:rsidRPr="00CE0395" w:rsidRDefault="000D1CB2" w:rsidP="00301E49">
            <w:pPr>
              <w:spacing w:before="20" w:after="20"/>
              <w:rPr>
                <w:rStyle w:val="Tablefreq"/>
                <w:szCs w:val="18"/>
              </w:rPr>
            </w:pPr>
            <w:r w:rsidRPr="00CE0395">
              <w:rPr>
                <w:rStyle w:val="Tablefreq"/>
                <w:szCs w:val="18"/>
              </w:rPr>
              <w:t>5 830–5 850</w:t>
            </w:r>
          </w:p>
          <w:p w14:paraId="72264852" w14:textId="77777777" w:rsidR="00A5302E" w:rsidRPr="00CE0395" w:rsidRDefault="000D1CB2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E0395">
              <w:rPr>
                <w:szCs w:val="18"/>
                <w:lang w:val="ru-RU"/>
              </w:rPr>
              <w:t>ФИКСИРОВАННАЯ СПУТНИКОВАЯ</w:t>
            </w:r>
            <w:r w:rsidRPr="00CE0395">
              <w:rPr>
                <w:szCs w:val="18"/>
                <w:lang w:val="ru-RU"/>
              </w:rPr>
              <w:br/>
              <w:t>(Земля-космос)</w:t>
            </w:r>
          </w:p>
          <w:p w14:paraId="41B157C4" w14:textId="77777777" w:rsidR="00A5302E" w:rsidRPr="00CE0395" w:rsidRDefault="000D1CB2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E0395">
              <w:rPr>
                <w:szCs w:val="18"/>
                <w:lang w:val="ru-RU"/>
              </w:rPr>
              <w:t>РАДИОЛОКАЦИОННАЯ</w:t>
            </w:r>
          </w:p>
          <w:p w14:paraId="4B80DC49" w14:textId="77777777" w:rsidR="00A5302E" w:rsidRPr="00CE0395" w:rsidRDefault="000D1CB2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E0395">
              <w:rPr>
                <w:szCs w:val="18"/>
                <w:lang w:val="ru-RU"/>
              </w:rPr>
              <w:t>Любительская</w:t>
            </w:r>
          </w:p>
          <w:p w14:paraId="298FAD72" w14:textId="77777777" w:rsidR="00A5302E" w:rsidRPr="00CE0395" w:rsidRDefault="000D1CB2" w:rsidP="00301E49">
            <w:pPr>
              <w:pStyle w:val="TableTextS5"/>
              <w:spacing w:before="20" w:after="20"/>
              <w:rPr>
                <w:lang w:val="ru-RU"/>
              </w:rPr>
            </w:pPr>
            <w:r w:rsidRPr="00CE0395">
              <w:rPr>
                <w:lang w:val="ru-RU"/>
              </w:rPr>
              <w:t>Любительская спутниковая (космос</w:t>
            </w:r>
            <w:r w:rsidRPr="00CE0395">
              <w:rPr>
                <w:lang w:val="ru-RU"/>
              </w:rPr>
              <w:noBreakHyphen/>
              <w:t>Земля)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bottom w:val="nil"/>
            </w:tcBorders>
          </w:tcPr>
          <w:p w14:paraId="07FDA87D" w14:textId="77777777" w:rsidR="00A5302E" w:rsidRPr="00CE0395" w:rsidRDefault="000D1CB2" w:rsidP="00301E49">
            <w:pPr>
              <w:spacing w:before="20" w:after="20"/>
              <w:rPr>
                <w:rStyle w:val="Tablefreq"/>
                <w:szCs w:val="18"/>
              </w:rPr>
            </w:pPr>
            <w:r w:rsidRPr="00CE0395">
              <w:rPr>
                <w:rStyle w:val="Tablefreq"/>
                <w:szCs w:val="18"/>
              </w:rPr>
              <w:t>5 830–5 850</w:t>
            </w:r>
          </w:p>
          <w:p w14:paraId="29356E1F" w14:textId="77777777" w:rsidR="00A5302E" w:rsidRPr="00CE0395" w:rsidRDefault="000D1CB2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E0395">
              <w:rPr>
                <w:szCs w:val="18"/>
                <w:lang w:val="ru-RU"/>
              </w:rPr>
              <w:tab/>
            </w:r>
            <w:r w:rsidRPr="00CE0395">
              <w:rPr>
                <w:szCs w:val="18"/>
                <w:lang w:val="ru-RU"/>
              </w:rPr>
              <w:tab/>
              <w:t>РАДИОЛОКАЦИОННАЯ</w:t>
            </w:r>
          </w:p>
          <w:p w14:paraId="01CE6346" w14:textId="77777777" w:rsidR="00A5302E" w:rsidRPr="00CE0395" w:rsidRDefault="000D1CB2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E0395">
              <w:rPr>
                <w:szCs w:val="18"/>
                <w:lang w:val="ru-RU"/>
              </w:rPr>
              <w:tab/>
            </w:r>
            <w:r w:rsidRPr="00CE0395">
              <w:rPr>
                <w:szCs w:val="18"/>
                <w:lang w:val="ru-RU"/>
              </w:rPr>
              <w:tab/>
              <w:t>Любительская</w:t>
            </w:r>
          </w:p>
          <w:p w14:paraId="65C316E5" w14:textId="77777777" w:rsidR="00A5302E" w:rsidRPr="00CE0395" w:rsidRDefault="000D1CB2" w:rsidP="00301E49">
            <w:pPr>
              <w:pStyle w:val="TableTextS5"/>
              <w:spacing w:before="20" w:after="20"/>
              <w:rPr>
                <w:b/>
                <w:bCs/>
                <w:szCs w:val="18"/>
                <w:lang w:val="ru-RU"/>
              </w:rPr>
            </w:pPr>
            <w:r w:rsidRPr="00CE0395">
              <w:rPr>
                <w:szCs w:val="18"/>
                <w:lang w:val="ru-RU"/>
              </w:rPr>
              <w:tab/>
            </w:r>
            <w:r w:rsidRPr="00CE0395">
              <w:rPr>
                <w:szCs w:val="18"/>
                <w:lang w:val="ru-RU"/>
              </w:rPr>
              <w:tab/>
              <w:t>Любительская спутниковая (космос-Земля)</w:t>
            </w:r>
          </w:p>
        </w:tc>
      </w:tr>
      <w:tr w:rsidR="00A5302E" w:rsidRPr="00CE0395" w14:paraId="48883EC7" w14:textId="77777777" w:rsidTr="00301E4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562D5BDA" w14:textId="77777777" w:rsidR="00A5302E" w:rsidRPr="00CE0395" w:rsidRDefault="000D1CB2" w:rsidP="00301E4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proofErr w:type="gramStart"/>
            <w:r w:rsidRPr="00CE0395">
              <w:rPr>
                <w:rStyle w:val="Artref"/>
                <w:szCs w:val="18"/>
                <w:lang w:val="ru-RU"/>
              </w:rPr>
              <w:t>5.150  5.451</w:t>
            </w:r>
            <w:proofErr w:type="gramEnd"/>
            <w:r w:rsidRPr="00CE0395">
              <w:rPr>
                <w:rStyle w:val="Artref"/>
                <w:szCs w:val="18"/>
                <w:lang w:val="ru-RU"/>
              </w:rPr>
              <w:t xml:space="preserve">  5.453  5.455</w:t>
            </w:r>
          </w:p>
        </w:tc>
        <w:tc>
          <w:tcPr>
            <w:tcW w:w="3333" w:type="pct"/>
            <w:gridSpan w:val="2"/>
            <w:tcBorders>
              <w:top w:val="nil"/>
              <w:bottom w:val="single" w:sz="4" w:space="0" w:color="auto"/>
            </w:tcBorders>
          </w:tcPr>
          <w:p w14:paraId="25299D67" w14:textId="77777777" w:rsidR="00A5302E" w:rsidRPr="00CE0395" w:rsidRDefault="000D1CB2" w:rsidP="00301E4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CE0395">
              <w:rPr>
                <w:rStyle w:val="Artref"/>
                <w:szCs w:val="18"/>
                <w:lang w:val="ru-RU"/>
              </w:rPr>
              <w:tab/>
            </w:r>
            <w:r w:rsidRPr="00CE0395">
              <w:rPr>
                <w:rStyle w:val="Artref"/>
                <w:szCs w:val="18"/>
                <w:lang w:val="ru-RU"/>
              </w:rPr>
              <w:tab/>
            </w:r>
            <w:proofErr w:type="gramStart"/>
            <w:r w:rsidRPr="00CE0395">
              <w:rPr>
                <w:rStyle w:val="Artref"/>
                <w:szCs w:val="18"/>
                <w:lang w:val="ru-RU"/>
              </w:rPr>
              <w:t>5.150  5.453</w:t>
            </w:r>
            <w:proofErr w:type="gramEnd"/>
            <w:r w:rsidRPr="00CE0395">
              <w:rPr>
                <w:rStyle w:val="Artref"/>
                <w:szCs w:val="18"/>
                <w:lang w:val="ru-RU"/>
              </w:rPr>
              <w:t xml:space="preserve">  5.455</w:t>
            </w:r>
          </w:p>
        </w:tc>
      </w:tr>
    </w:tbl>
    <w:p w14:paraId="3F863670" w14:textId="681156A1" w:rsidR="00824EC2" w:rsidRPr="00CE0395" w:rsidRDefault="000D1CB2">
      <w:pPr>
        <w:pStyle w:val="Reasons"/>
      </w:pPr>
      <w:r w:rsidRPr="00CE0395">
        <w:rPr>
          <w:b/>
        </w:rPr>
        <w:t>Основания</w:t>
      </w:r>
      <w:r w:rsidRPr="00CE0395">
        <w:rPr>
          <w:bCs/>
        </w:rPr>
        <w:t>:</w:t>
      </w:r>
      <w:r w:rsidRPr="00CE0395">
        <w:tab/>
      </w:r>
      <w:r w:rsidR="00824EC2" w:rsidRPr="00CE0395">
        <w:t xml:space="preserve">Разные страны по всему миру уже используют </w:t>
      </w:r>
      <w:proofErr w:type="spellStart"/>
      <w:r w:rsidR="00A94498" w:rsidRPr="00CE0395">
        <w:t>WAS</w:t>
      </w:r>
      <w:proofErr w:type="spellEnd"/>
      <w:r w:rsidR="00A94498" w:rsidRPr="00CE0395">
        <w:t>/</w:t>
      </w:r>
      <w:proofErr w:type="spellStart"/>
      <w:r w:rsidR="00A94498" w:rsidRPr="00CE0395">
        <w:t>RLAN</w:t>
      </w:r>
      <w:proofErr w:type="spellEnd"/>
      <w:r w:rsidR="00A94498" w:rsidRPr="00CE0395">
        <w:t xml:space="preserve"> </w:t>
      </w:r>
      <w:r w:rsidR="00824EC2" w:rsidRPr="00CE0395">
        <w:t xml:space="preserve">в полосе частот 5725−5850 МГц. В Районе 2 для </w:t>
      </w:r>
      <w:proofErr w:type="spellStart"/>
      <w:r w:rsidR="00824EC2" w:rsidRPr="00CE0395">
        <w:t>WAS</w:t>
      </w:r>
      <w:proofErr w:type="spellEnd"/>
      <w:r w:rsidR="00824EC2" w:rsidRPr="00CE0395">
        <w:t>/</w:t>
      </w:r>
      <w:proofErr w:type="spellStart"/>
      <w:proofErr w:type="gramStart"/>
      <w:r w:rsidR="00824EC2" w:rsidRPr="00CE0395">
        <w:t>RLAN</w:t>
      </w:r>
      <w:proofErr w:type="spellEnd"/>
      <w:r w:rsidR="00824EC2" w:rsidRPr="00CE0395">
        <w:t xml:space="preserve">  также</w:t>
      </w:r>
      <w:proofErr w:type="gramEnd"/>
      <w:r w:rsidR="00824EC2" w:rsidRPr="00CE0395">
        <w:t xml:space="preserve"> используется полоса 5725−5825 МГц. </w:t>
      </w:r>
    </w:p>
    <w:p w14:paraId="33550328" w14:textId="750C7BA8" w:rsidR="00A94498" w:rsidRPr="00CE0395" w:rsidRDefault="00A94498" w:rsidP="00A94498">
      <w:pPr>
        <w:spacing w:before="480"/>
        <w:jc w:val="center"/>
      </w:pPr>
      <w:r w:rsidRPr="00CE0395">
        <w:t>______________</w:t>
      </w:r>
    </w:p>
    <w:sectPr w:rsidR="00A94498" w:rsidRPr="00CE0395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F43D0" w14:textId="77777777" w:rsidR="00E070EF" w:rsidRDefault="00E070EF">
      <w:r>
        <w:separator/>
      </w:r>
    </w:p>
  </w:endnote>
  <w:endnote w:type="continuationSeparator" w:id="0">
    <w:p w14:paraId="46F76BCC" w14:textId="77777777" w:rsidR="00E070EF" w:rsidRDefault="00E0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9389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15C6B4B" w14:textId="208CE153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736D6">
      <w:rPr>
        <w:noProof/>
        <w:lang w:val="fr-FR"/>
      </w:rPr>
      <w:t>P:\RUS\ITU-R\CONF-R\CMR19\000\011ADD16ADD04R.docx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736D6">
      <w:rPr>
        <w:noProof/>
      </w:rPr>
      <w:t>19.10.19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736D6">
      <w:rPr>
        <w:noProof/>
      </w:rPr>
      <w:t>19.10.19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E9385" w14:textId="21F826B5" w:rsidR="00567276" w:rsidRDefault="00A94498" w:rsidP="00F33B22">
    <w:pPr>
      <w:pStyle w:val="Footer"/>
    </w:pPr>
    <w:r>
      <w:fldChar w:fldCharType="begin"/>
    </w:r>
    <w:r w:rsidRPr="003979AE">
      <w:rPr>
        <w:lang w:val="en-US"/>
      </w:rPr>
      <w:instrText xml:space="preserve"> FILENAME \p  \* MERGEFORMAT </w:instrText>
    </w:r>
    <w:r>
      <w:fldChar w:fldCharType="separate"/>
    </w:r>
    <w:r w:rsidR="008736D6">
      <w:rPr>
        <w:lang w:val="en-US"/>
      </w:rPr>
      <w:t>P:\RUS\ITU-R\CONF-R\CMR19\000\011ADD16ADD04R.docx</w:t>
    </w:r>
    <w:r>
      <w:fldChar w:fldCharType="end"/>
    </w:r>
    <w:r>
      <w:t xml:space="preserve"> (460838)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F6CF" w14:textId="20E7AAE0" w:rsidR="00567276" w:rsidRPr="003979AE" w:rsidRDefault="00567276" w:rsidP="00FB67E5">
    <w:pPr>
      <w:pStyle w:val="Footer"/>
      <w:rPr>
        <w:lang w:val="en-US"/>
      </w:rPr>
    </w:pPr>
    <w:r>
      <w:fldChar w:fldCharType="begin"/>
    </w:r>
    <w:r w:rsidRPr="003979AE">
      <w:rPr>
        <w:lang w:val="en-US"/>
      </w:rPr>
      <w:instrText xml:space="preserve"> FILENAME \p  \* MERGEFORMAT </w:instrText>
    </w:r>
    <w:r>
      <w:fldChar w:fldCharType="separate"/>
    </w:r>
    <w:r w:rsidR="008736D6">
      <w:rPr>
        <w:lang w:val="en-US"/>
      </w:rPr>
      <w:t>P:\RUS\ITU-R\CONF-R\CMR19\000\011ADD16ADD04R.docx</w:t>
    </w:r>
    <w:r>
      <w:fldChar w:fldCharType="end"/>
    </w:r>
    <w:r w:rsidR="00A94498">
      <w:t xml:space="preserve"> (460838)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0DAF9" w14:textId="77777777" w:rsidR="00E070EF" w:rsidRDefault="00E070EF">
      <w:r>
        <w:rPr>
          <w:b/>
        </w:rPr>
        <w:t>_______________</w:t>
      </w:r>
    </w:p>
  </w:footnote>
  <w:footnote w:type="continuationSeparator" w:id="0">
    <w:p w14:paraId="347FE4A5" w14:textId="77777777" w:rsidR="00E070EF" w:rsidRDefault="00E0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63BC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90997">
      <w:rPr>
        <w:noProof/>
      </w:rPr>
      <w:t>2</w:t>
    </w:r>
    <w:r>
      <w:fldChar w:fldCharType="end"/>
    </w:r>
  </w:p>
  <w:p w14:paraId="01714C22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</w:t>
    </w:r>
    <w:proofErr w:type="gramStart"/>
    <w:r w:rsidR="00F761D2">
      <w:t>16)(</w:t>
    </w:r>
    <w:proofErr w:type="gramEnd"/>
    <w:r w:rsidR="00F761D2">
      <w:t>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D1CB2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979AE"/>
    <w:rsid w:val="003C583C"/>
    <w:rsid w:val="003F0078"/>
    <w:rsid w:val="00403E58"/>
    <w:rsid w:val="00434A7C"/>
    <w:rsid w:val="0045143A"/>
    <w:rsid w:val="00490997"/>
    <w:rsid w:val="00495144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83514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24EC2"/>
    <w:rsid w:val="00872FC8"/>
    <w:rsid w:val="008736D6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9F26E2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4498"/>
    <w:rsid w:val="00A97EC0"/>
    <w:rsid w:val="00AC66E6"/>
    <w:rsid w:val="00B24E60"/>
    <w:rsid w:val="00B468A6"/>
    <w:rsid w:val="00B53E7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32A94"/>
    <w:rsid w:val="00C56E7A"/>
    <w:rsid w:val="00C779CE"/>
    <w:rsid w:val="00C916AF"/>
    <w:rsid w:val="00CC47C6"/>
    <w:rsid w:val="00CC4DE6"/>
    <w:rsid w:val="00CE0395"/>
    <w:rsid w:val="00CE5E47"/>
    <w:rsid w:val="00CF020F"/>
    <w:rsid w:val="00D53715"/>
    <w:rsid w:val="00DB6B5A"/>
    <w:rsid w:val="00DE2EBA"/>
    <w:rsid w:val="00E070EF"/>
    <w:rsid w:val="00E2253F"/>
    <w:rsid w:val="00E43E99"/>
    <w:rsid w:val="00E5155F"/>
    <w:rsid w:val="00E65919"/>
    <w:rsid w:val="00E976C1"/>
    <w:rsid w:val="00EA0C0C"/>
    <w:rsid w:val="00EB66F7"/>
    <w:rsid w:val="00EE7A8B"/>
    <w:rsid w:val="00F1578A"/>
    <w:rsid w:val="00F21A03"/>
    <w:rsid w:val="00F33B22"/>
    <w:rsid w:val="00F65316"/>
    <w:rsid w:val="00F65C19"/>
    <w:rsid w:val="00F73B07"/>
    <w:rsid w:val="00F761D2"/>
    <w:rsid w:val="00F97203"/>
    <w:rsid w:val="00FB67E5"/>
    <w:rsid w:val="00FC63FD"/>
    <w:rsid w:val="00FD18DB"/>
    <w:rsid w:val="00FD51E3"/>
    <w:rsid w:val="00FE344F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905A4"/>
  <w15:docId w15:val="{700F4396-27C1-4389-B075-300638D2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styleId="BalloonText">
    <w:name w:val="Balloon Text"/>
    <w:basedOn w:val="Normal"/>
    <w:link w:val="BalloonTextChar"/>
    <w:semiHidden/>
    <w:unhideWhenUsed/>
    <w:rsid w:val="003979A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979AE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R16-WRC19-C-0011!A16-A4!MSW-R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7AEEF8-9ADC-48D4-B951-2AF0E567328B}">
  <ds:schemaRefs>
    <ds:schemaRef ds:uri="32a1a8c5-2265-4ebc-b7a0-2071e2c5c9bb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CBC2D5E-B28E-4E15-AAAC-4A97027D8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9DAF6-2EE4-4364-96FE-A50D8FB89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43506C-8388-4539-83FC-4EA18BD65FC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403</Words>
  <Characters>2638</Characters>
  <Application>Microsoft Office Word</Application>
  <DocSecurity>0</DocSecurity>
  <Lines>87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R16-WRC19-C-0011!A16-A4!MSW-R</vt:lpstr>
      <vt:lpstr>R16-WRC19-C-0011!A16-A4!MSW-R</vt:lpstr>
    </vt:vector>
  </TitlesOfParts>
  <Manager>General Secretariat - Pool</Manager>
  <Company>International Telecommunication Union (ITU)</Company>
  <LinksUpToDate>false</LinksUpToDate>
  <CharactersWithSpaces>2989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R16-WRC19-C-0011!A16-A4!MSW-R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10</cp:revision>
  <cp:lastPrinted>2019-10-19T16:59:00Z</cp:lastPrinted>
  <dcterms:created xsi:type="dcterms:W3CDTF">2019-09-24T14:46:00Z</dcterms:created>
  <dcterms:modified xsi:type="dcterms:W3CDTF">2019-10-19T16:59:00Z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