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7B35C8A" w14:textId="77777777" w:rsidTr="00F55E63">
        <w:trPr>
          <w:cantSplit/>
          <w:trHeight w:val="20"/>
        </w:trPr>
        <w:tc>
          <w:tcPr>
            <w:tcW w:w="6619" w:type="dxa"/>
          </w:tcPr>
          <w:p w14:paraId="4BF6CBB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5F233A0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23D0648" wp14:editId="2A26EAC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E968EAF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6F1E4B0" w14:textId="77777777" w:rsidR="00280E04" w:rsidRPr="00960962" w:rsidRDefault="00280E04" w:rsidP="00C45655">
            <w:pPr>
              <w:spacing w:before="0"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8DF0383" w14:textId="77777777" w:rsidR="00280E04" w:rsidRPr="00A9645C" w:rsidRDefault="00280E04" w:rsidP="00C45655">
            <w:pPr>
              <w:spacing w:before="0" w:line="240" w:lineRule="exact"/>
              <w:rPr>
                <w:lang w:bidi="ar-EG"/>
              </w:rPr>
            </w:pPr>
          </w:p>
        </w:tc>
      </w:tr>
      <w:tr w:rsidR="00280E04" w14:paraId="15465D9D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0EC9E1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07A0CB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1D26010C" w14:textId="77777777" w:rsidTr="00F55E63">
        <w:trPr>
          <w:cantSplit/>
        </w:trPr>
        <w:tc>
          <w:tcPr>
            <w:tcW w:w="6619" w:type="dxa"/>
          </w:tcPr>
          <w:p w14:paraId="47820C34" w14:textId="77777777" w:rsidR="00A809E8" w:rsidRPr="00550417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550417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31AFB42" w14:textId="038ECDC1" w:rsidR="00550417" w:rsidRPr="00550417" w:rsidRDefault="00550417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4</w:t>
            </w:r>
            <w:r>
              <w:rPr>
                <w:rFonts w:ascii="Verdana" w:eastAsia="SimSun" w:hAnsi="Verdana"/>
                <w:rtl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11(ADD.21)-A</w:t>
            </w:r>
          </w:p>
        </w:tc>
      </w:tr>
      <w:tr w:rsidR="00A809E8" w:rsidRPr="00F545E4" w14:paraId="7FADBA6D" w14:textId="77777777" w:rsidTr="00F55E63">
        <w:trPr>
          <w:cantSplit/>
        </w:trPr>
        <w:tc>
          <w:tcPr>
            <w:tcW w:w="6619" w:type="dxa"/>
          </w:tcPr>
          <w:p w14:paraId="5602FCAE" w14:textId="77777777" w:rsidR="00A809E8" w:rsidRPr="00927BB2" w:rsidRDefault="00A809E8" w:rsidP="00927BB2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4BA47873" w14:textId="77777777" w:rsidR="00A809E8" w:rsidRPr="00927BB2" w:rsidRDefault="00F55E63" w:rsidP="00927BB2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  <w:r w:rsidRPr="00550417">
              <w:rPr>
                <w:rFonts w:ascii="Verdana" w:eastAsia="SimSun" w:hAnsi="Verdana"/>
              </w:rPr>
              <w:t>13</w:t>
            </w:r>
            <w:r w:rsidRPr="00550417">
              <w:rPr>
                <w:rFonts w:ascii="Verdana" w:eastAsia="SimSun" w:hAnsi="Verdana"/>
                <w:rtl/>
              </w:rPr>
              <w:t xml:space="preserve"> سبتمبر </w:t>
            </w:r>
            <w:r w:rsidRPr="0055041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96B823B" w14:textId="77777777" w:rsidTr="00F55E63">
        <w:trPr>
          <w:cantSplit/>
        </w:trPr>
        <w:tc>
          <w:tcPr>
            <w:tcW w:w="6619" w:type="dxa"/>
          </w:tcPr>
          <w:p w14:paraId="46D5E1F5" w14:textId="77777777" w:rsidR="00A809E8" w:rsidRPr="00550417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164A3F4F" w14:textId="0F7A9C26" w:rsidR="00A809E8" w:rsidRPr="0055041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  <w:r w:rsidRPr="00927BB2">
              <w:rPr>
                <w:rFonts w:ascii="Verdana" w:eastAsia="SimSun" w:hAnsi="Verdana"/>
                <w:rtl/>
              </w:rPr>
              <w:t>الأصل: بالإنكليزية</w:t>
            </w:r>
            <w:r w:rsidR="00550417" w:rsidRPr="00927BB2">
              <w:rPr>
                <w:rFonts w:ascii="Verdana" w:eastAsia="SimSun" w:hAnsi="Verdana" w:hint="cs"/>
                <w:rtl/>
              </w:rPr>
              <w:t>/بالإسبانية</w:t>
            </w:r>
          </w:p>
        </w:tc>
      </w:tr>
      <w:tr w:rsidR="00764079" w14:paraId="1BA4B97C" w14:textId="77777777" w:rsidTr="00F55E63">
        <w:trPr>
          <w:cantSplit/>
        </w:trPr>
        <w:tc>
          <w:tcPr>
            <w:tcW w:w="9672" w:type="dxa"/>
            <w:gridSpan w:val="2"/>
          </w:tcPr>
          <w:p w14:paraId="6C6FE4AD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4A7B1DD" w14:textId="77777777" w:rsidTr="00F55E63">
        <w:trPr>
          <w:cantSplit/>
        </w:trPr>
        <w:tc>
          <w:tcPr>
            <w:tcW w:w="9672" w:type="dxa"/>
            <w:gridSpan w:val="2"/>
          </w:tcPr>
          <w:p w14:paraId="196C8E9C" w14:textId="3E6844A1" w:rsidR="00764079" w:rsidRPr="00E621A3" w:rsidRDefault="00F55E63" w:rsidP="00550417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="00550417" w:rsidRPr="00550417">
              <w:rPr>
                <w:lang w:val="en-GB"/>
              </w:rPr>
              <w:t>(CITEL)</w:t>
            </w:r>
          </w:p>
        </w:tc>
      </w:tr>
      <w:tr w:rsidR="00764079" w14:paraId="44C5CD86" w14:textId="77777777" w:rsidTr="00F55E63">
        <w:trPr>
          <w:cantSplit/>
        </w:trPr>
        <w:tc>
          <w:tcPr>
            <w:tcW w:w="9672" w:type="dxa"/>
            <w:gridSpan w:val="2"/>
          </w:tcPr>
          <w:p w14:paraId="605F5828" w14:textId="0DABE4B6" w:rsidR="00764079" w:rsidRPr="00BD6EF3" w:rsidRDefault="00550417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5368929E" w14:textId="77777777" w:rsidTr="00F55E63">
        <w:trPr>
          <w:cantSplit/>
        </w:trPr>
        <w:tc>
          <w:tcPr>
            <w:tcW w:w="9672" w:type="dxa"/>
            <w:gridSpan w:val="2"/>
          </w:tcPr>
          <w:p w14:paraId="736A631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42C8D1C" w14:textId="77777777" w:rsidTr="00F55E63">
        <w:trPr>
          <w:cantSplit/>
        </w:trPr>
        <w:tc>
          <w:tcPr>
            <w:tcW w:w="9672" w:type="dxa"/>
            <w:gridSpan w:val="2"/>
          </w:tcPr>
          <w:p w14:paraId="6DCD9DD3" w14:textId="3BE58CB6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‎‎‎‎‎‎‎بند جدول الأعمال</w:t>
            </w:r>
            <w:r w:rsidR="00550417">
              <w:rPr>
                <w:rFonts w:hint="cs"/>
                <w:rtl/>
                <w:lang w:val="en-US"/>
              </w:rPr>
              <w:t xml:space="preserve"> </w:t>
            </w:r>
            <w:r w:rsidR="00550417">
              <w:rPr>
                <w:rFonts w:eastAsia="SimSun"/>
              </w:rPr>
              <w:t>(4.1.9)1.9</w:t>
            </w:r>
          </w:p>
        </w:tc>
      </w:tr>
    </w:tbl>
    <w:p w14:paraId="3C2E1C8D" w14:textId="77777777" w:rsidR="001D597A" w:rsidRPr="007E63A1" w:rsidRDefault="0085613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500A1B99" w14:textId="7053E6D3" w:rsidR="001D597A" w:rsidRPr="007E63A1" w:rsidRDefault="0085613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r w:rsidR="0061590E" w:rsidRPr="00723691">
        <w:rPr>
          <w:rFonts w:eastAsia="SimSun"/>
          <w:lang w:eastAsia="zh-CN" w:bidi="ar-SY"/>
        </w:rPr>
        <w:t>15)</w:t>
      </w:r>
      <w:r w:rsidR="0061590E" w:rsidRPr="00723691">
        <w:rPr>
          <w:rFonts w:eastAsia="SimSun"/>
          <w:rtl/>
          <w:lang w:eastAsia="zh-CN"/>
        </w:rPr>
        <w:t>؛</w:t>
      </w:r>
    </w:p>
    <w:p w14:paraId="2ED19646" w14:textId="77777777" w:rsidR="001D597A" w:rsidRPr="007E63A1" w:rsidRDefault="0085613F" w:rsidP="00CF25FC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(4.1.9)1.9</w:t>
      </w:r>
      <w:r>
        <w:rPr>
          <w:rFonts w:eastAsia="SimSun"/>
        </w:rPr>
        <w:tab/>
      </w:r>
      <w:r w:rsidRPr="00B20E2B">
        <w:rPr>
          <w:rFonts w:eastAsia="SimSun" w:hint="cs"/>
          <w:rtl/>
        </w:rPr>
        <w:t>القـرار</w:t>
      </w:r>
      <w:r w:rsidRPr="00B20E2B">
        <w:rPr>
          <w:rFonts w:eastAsia="SimSun"/>
          <w:rtl/>
        </w:rPr>
        <w:t xml:space="preserve"> </w:t>
      </w:r>
      <w:r w:rsidRPr="00B20E2B">
        <w:rPr>
          <w:rFonts w:eastAsia="SimSun"/>
          <w:b/>
          <w:bCs/>
        </w:rPr>
        <w:t>763 (WRC</w:t>
      </w:r>
      <w:r w:rsidRPr="00B20E2B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محطات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مقامة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على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متن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مركبات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دون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مدارية</w:t>
      </w:r>
    </w:p>
    <w:p w14:paraId="397EBF2A" w14:textId="7C2C9203" w:rsidR="002F3E46" w:rsidRDefault="00550417" w:rsidP="0055041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8B895CF" w14:textId="7ACC013C" w:rsidR="00550417" w:rsidRDefault="00F54317" w:rsidP="00F54317">
      <w:pPr>
        <w:rPr>
          <w:rtl/>
        </w:rPr>
      </w:pPr>
      <w:r w:rsidRPr="00F54317">
        <w:rPr>
          <w:rtl/>
        </w:rPr>
        <w:t xml:space="preserve">في الوقت </w:t>
      </w:r>
      <w:r w:rsidRPr="00F54317">
        <w:rPr>
          <w:rFonts w:hint="cs"/>
          <w:rtl/>
          <w:lang w:bidi="ar-SY"/>
        </w:rPr>
        <w:t>الحاضر</w:t>
      </w:r>
      <w:r w:rsidRPr="00F54317">
        <w:rPr>
          <w:rtl/>
        </w:rPr>
        <w:t xml:space="preserve">، هناك مركبات </w:t>
      </w:r>
      <w:r w:rsidRPr="00F54317">
        <w:rPr>
          <w:rFonts w:hint="cs"/>
          <w:rtl/>
        </w:rPr>
        <w:t>يمكن</w:t>
      </w:r>
      <w:r>
        <w:rPr>
          <w:rFonts w:hint="cs"/>
          <w:rtl/>
        </w:rPr>
        <w:t>ها</w:t>
      </w:r>
      <w:r w:rsidRPr="00F54317">
        <w:rPr>
          <w:rFonts w:hint="cs"/>
          <w:rtl/>
        </w:rPr>
        <w:t xml:space="preserve"> أن</w:t>
      </w:r>
      <w:r w:rsidRPr="00F54317">
        <w:rPr>
          <w:rtl/>
        </w:rPr>
        <w:t xml:space="preserve"> تصل إلى ارتفاعات </w:t>
      </w:r>
      <w:r w:rsidR="000753D7">
        <w:rPr>
          <w:rFonts w:hint="cs"/>
          <w:rtl/>
        </w:rPr>
        <w:t>تزيد عن</w:t>
      </w:r>
      <w:r w:rsidRPr="00F54317">
        <w:rPr>
          <w:rtl/>
        </w:rPr>
        <w:t xml:space="preserve"> </w:t>
      </w:r>
      <w:r w:rsidRPr="00F54317">
        <w:t>k</w:t>
      </w:r>
      <w:r w:rsidR="001C01A7">
        <w:t>m 100</w:t>
      </w:r>
      <w:r w:rsidRPr="00F54317">
        <w:rPr>
          <w:rtl/>
        </w:rPr>
        <w:t xml:space="preserve">، </w:t>
      </w:r>
      <w:r w:rsidRPr="00F54317">
        <w:rPr>
          <w:rFonts w:hint="cs"/>
          <w:rtl/>
        </w:rPr>
        <w:t>وي</w:t>
      </w:r>
      <w:r w:rsidRPr="00F54317">
        <w:rPr>
          <w:rtl/>
        </w:rPr>
        <w:t>ُعرف</w:t>
      </w:r>
      <w:r w:rsidRPr="00F54317">
        <w:rPr>
          <w:rFonts w:hint="cs"/>
          <w:rtl/>
        </w:rPr>
        <w:t xml:space="preserve"> ذلك</w:t>
      </w:r>
      <w:r w:rsidRPr="00F54317">
        <w:rPr>
          <w:rtl/>
        </w:rPr>
        <w:t xml:space="preserve"> أيضاً </w:t>
      </w:r>
      <w:r w:rsidRPr="00F54317">
        <w:rPr>
          <w:rFonts w:hint="cs"/>
          <w:rtl/>
        </w:rPr>
        <w:t>ب</w:t>
      </w:r>
      <w:r w:rsidRPr="00F54317">
        <w:rPr>
          <w:rtl/>
        </w:rPr>
        <w:t>الطيران دون المداري، ثم</w:t>
      </w:r>
      <w:r w:rsidR="00F14091">
        <w:rPr>
          <w:rFonts w:hint="cs"/>
          <w:rtl/>
        </w:rPr>
        <w:t> </w:t>
      </w:r>
      <w:r w:rsidRPr="00F54317">
        <w:rPr>
          <w:rtl/>
        </w:rPr>
        <w:t>تعود إلى الأرض دون الوصول إلى المدار أو الفضاء السحيق. وتسمى هذه المركبات مركبات دون مدارية أو طائرات فضائية.</w:t>
      </w:r>
    </w:p>
    <w:p w14:paraId="2CDD0E0F" w14:textId="369097A9" w:rsidR="00550417" w:rsidRDefault="00F54317" w:rsidP="00F54317">
      <w:pPr>
        <w:rPr>
          <w:rtl/>
        </w:rPr>
      </w:pPr>
      <w:r w:rsidRPr="00F54317">
        <w:rPr>
          <w:rFonts w:hint="cs"/>
          <w:rtl/>
        </w:rPr>
        <w:t>و</w:t>
      </w:r>
      <w:r w:rsidRPr="00F54317">
        <w:rPr>
          <w:rtl/>
        </w:rPr>
        <w:t xml:space="preserve">وفقاً لذلك، </w:t>
      </w:r>
      <w:r w:rsidRPr="00F54317">
        <w:rPr>
          <w:rFonts w:hint="cs"/>
          <w:rtl/>
        </w:rPr>
        <w:t>و</w:t>
      </w:r>
      <w:r w:rsidRPr="00F54317">
        <w:rPr>
          <w:rtl/>
        </w:rPr>
        <w:t xml:space="preserve">من أجل ضمان التطوير والانتقال إلى الاستخدام التشغيلي لهذه المركبات، </w:t>
      </w:r>
      <w:r w:rsidRPr="00F54317">
        <w:rPr>
          <w:rFonts w:hint="cs"/>
          <w:rtl/>
        </w:rPr>
        <w:t>تدعو الحاجة إلى</w:t>
      </w:r>
      <w:r w:rsidRPr="00F54317">
        <w:rPr>
          <w:rtl/>
        </w:rPr>
        <w:t xml:space="preserve"> معالجة جميع المسائل التنظيمية بما في ذلك أحكام لوائح الراديو</w:t>
      </w:r>
      <w:r w:rsidR="009B5B2C">
        <w:rPr>
          <w:rFonts w:hint="cs"/>
          <w:rtl/>
          <w:lang w:bidi="ar-EG"/>
        </w:rPr>
        <w:t xml:space="preserve"> </w:t>
      </w:r>
      <w:r w:rsidR="009B5B2C">
        <w:rPr>
          <w:lang w:bidi="ar-EG"/>
        </w:rPr>
        <w:t>(RR)</w:t>
      </w:r>
      <w:r w:rsidRPr="00F54317">
        <w:rPr>
          <w:rtl/>
        </w:rPr>
        <w:t xml:space="preserve">، ويجب تحديد ما إذا كانت خدمات الاتصالات التي تستخدمها المركبات دون </w:t>
      </w:r>
      <w:r w:rsidRPr="00F54317">
        <w:rPr>
          <w:rFonts w:hint="cs"/>
          <w:rtl/>
        </w:rPr>
        <w:t>ال</w:t>
      </w:r>
      <w:r w:rsidRPr="00F54317">
        <w:rPr>
          <w:rtl/>
        </w:rPr>
        <w:t xml:space="preserve">مدارية يمكن </w:t>
      </w:r>
      <w:r w:rsidRPr="00F54317">
        <w:rPr>
          <w:rFonts w:hint="cs"/>
          <w:rtl/>
        </w:rPr>
        <w:t>اعتبارها</w:t>
      </w:r>
      <w:r w:rsidRPr="00F54317">
        <w:rPr>
          <w:rtl/>
        </w:rPr>
        <w:t xml:space="preserve"> جزء</w:t>
      </w:r>
      <w:r w:rsidRPr="00F54317">
        <w:rPr>
          <w:rFonts w:hint="cs"/>
          <w:rtl/>
        </w:rPr>
        <w:t>اً</w:t>
      </w:r>
      <w:r w:rsidRPr="00F54317">
        <w:rPr>
          <w:rtl/>
        </w:rPr>
        <w:t xml:space="preserve"> من خدمات الاتصالات الراديوية </w:t>
      </w:r>
      <w:r w:rsidRPr="00F54317">
        <w:rPr>
          <w:rFonts w:hint="cs"/>
          <w:rtl/>
        </w:rPr>
        <w:t>القائمة</w:t>
      </w:r>
      <w:r w:rsidRPr="00F54317">
        <w:rPr>
          <w:rtl/>
        </w:rPr>
        <w:t xml:space="preserve"> أو إذا كان</w:t>
      </w:r>
      <w:r w:rsidRPr="00F54317">
        <w:rPr>
          <w:rFonts w:hint="cs"/>
          <w:rtl/>
        </w:rPr>
        <w:t>ت</w:t>
      </w:r>
      <w:r w:rsidRPr="00F54317">
        <w:rPr>
          <w:rtl/>
        </w:rPr>
        <w:t xml:space="preserve"> الضرور</w:t>
      </w:r>
      <w:r w:rsidRPr="00F54317">
        <w:rPr>
          <w:rFonts w:hint="cs"/>
          <w:rtl/>
        </w:rPr>
        <w:t>ة تقتضي</w:t>
      </w:r>
      <w:r w:rsidRPr="00F54317">
        <w:rPr>
          <w:rtl/>
        </w:rPr>
        <w:t xml:space="preserve"> أن </w:t>
      </w:r>
      <w:r w:rsidRPr="00F54317">
        <w:rPr>
          <w:rFonts w:hint="cs"/>
          <w:rtl/>
        </w:rPr>
        <w:t>يعرِّف</w:t>
      </w:r>
      <w:r w:rsidRPr="00F54317">
        <w:rPr>
          <w:rtl/>
        </w:rPr>
        <w:t xml:space="preserve"> المؤتمر العالمي للاتصالات الراديوية في المستقبل خدمات اتصالات راديوية جديدة</w:t>
      </w:r>
      <w:r w:rsidR="00275BB0">
        <w:rPr>
          <w:rFonts w:hint="cs"/>
          <w:rtl/>
        </w:rPr>
        <w:t>،</w:t>
      </w:r>
      <w:r w:rsidRPr="00F54317">
        <w:rPr>
          <w:rtl/>
        </w:rPr>
        <w:t xml:space="preserve"> </w:t>
      </w:r>
      <w:r w:rsidR="00275BB0">
        <w:rPr>
          <w:rFonts w:hint="cs"/>
          <w:rtl/>
        </w:rPr>
        <w:t>وحتى</w:t>
      </w:r>
      <w:r w:rsidRPr="00F54317">
        <w:rPr>
          <w:rtl/>
        </w:rPr>
        <w:t xml:space="preserve"> إذا كان </w:t>
      </w:r>
      <w:r w:rsidR="00275BB0">
        <w:rPr>
          <w:rFonts w:hint="cs"/>
          <w:rtl/>
        </w:rPr>
        <w:t>بوسعه</w:t>
      </w:r>
      <w:r w:rsidRPr="00F54317">
        <w:rPr>
          <w:rtl/>
        </w:rPr>
        <w:t xml:space="preserve"> تخصيص نطاقات تردد لهذه الخدمات لاستيعاب هذه</w:t>
      </w:r>
      <w:r w:rsidR="00F14091">
        <w:rPr>
          <w:rFonts w:hint="cs"/>
          <w:rtl/>
        </w:rPr>
        <w:t> </w:t>
      </w:r>
      <w:r w:rsidRPr="00F54317">
        <w:rPr>
          <w:rtl/>
        </w:rPr>
        <w:t>المركبات.</w:t>
      </w:r>
    </w:p>
    <w:p w14:paraId="072DF53D" w14:textId="6E2B079D" w:rsidR="00550417" w:rsidRDefault="00550417" w:rsidP="00550417">
      <w:pPr>
        <w:pStyle w:val="Headingb"/>
        <w:rPr>
          <w:rtl/>
        </w:rPr>
      </w:pPr>
      <w:r w:rsidRPr="00275BB0">
        <w:rPr>
          <w:rFonts w:hint="cs"/>
          <w:rtl/>
        </w:rPr>
        <w:t>خلفية</w:t>
      </w:r>
    </w:p>
    <w:p w14:paraId="0B5F3D9D" w14:textId="4087FC3C" w:rsidR="00550417" w:rsidRDefault="00275BB0" w:rsidP="00275BB0">
      <w:pPr>
        <w:rPr>
          <w:rtl/>
        </w:rPr>
      </w:pPr>
      <w:r w:rsidRPr="00275BB0">
        <w:rPr>
          <w:rtl/>
        </w:rPr>
        <w:t>سهلت التطورات في تكنولوجيا الدفع وق</w:t>
      </w:r>
      <w:r w:rsidRPr="00275BB0">
        <w:rPr>
          <w:rFonts w:hint="cs"/>
          <w:rtl/>
        </w:rPr>
        <w:t>درة</w:t>
      </w:r>
      <w:r w:rsidRPr="00275BB0">
        <w:rPr>
          <w:rtl/>
        </w:rPr>
        <w:t xml:space="preserve"> الصواريخ تصميم مركبات </w:t>
      </w:r>
      <w:r w:rsidRPr="00275BB0">
        <w:rPr>
          <w:rFonts w:hint="cs"/>
          <w:rtl/>
        </w:rPr>
        <w:t>يمكنها أن</w:t>
      </w:r>
      <w:r w:rsidRPr="00275BB0">
        <w:rPr>
          <w:rtl/>
        </w:rPr>
        <w:t xml:space="preserve"> تصل إلى ارتفاعات </w:t>
      </w:r>
      <w:r w:rsidR="000753D7">
        <w:rPr>
          <w:rFonts w:hint="cs"/>
          <w:rtl/>
        </w:rPr>
        <w:t>تزيد عن</w:t>
      </w:r>
      <w:r w:rsidRPr="00275BB0">
        <w:rPr>
          <w:rtl/>
        </w:rPr>
        <w:t xml:space="preserve"> </w:t>
      </w:r>
      <w:r w:rsidRPr="00275BB0">
        <w:t>k</w:t>
      </w:r>
      <w:r w:rsidR="001C01A7">
        <w:t>m 100</w:t>
      </w:r>
      <w:r w:rsidRPr="00275BB0">
        <w:rPr>
          <w:rtl/>
        </w:rPr>
        <w:t xml:space="preserve">، </w:t>
      </w:r>
      <w:r w:rsidRPr="00275BB0">
        <w:rPr>
          <w:rFonts w:hint="cs"/>
          <w:rtl/>
        </w:rPr>
        <w:t>وي</w:t>
      </w:r>
      <w:r w:rsidRPr="00275BB0">
        <w:rPr>
          <w:rtl/>
        </w:rPr>
        <w:t>ُعرف</w:t>
      </w:r>
      <w:r w:rsidRPr="00275BB0">
        <w:rPr>
          <w:rFonts w:hint="cs"/>
          <w:rtl/>
        </w:rPr>
        <w:t xml:space="preserve"> ذلك</w:t>
      </w:r>
      <w:r w:rsidRPr="00275BB0">
        <w:rPr>
          <w:rtl/>
        </w:rPr>
        <w:t xml:space="preserve"> أيضاً </w:t>
      </w:r>
      <w:r w:rsidRPr="00275BB0">
        <w:rPr>
          <w:rFonts w:hint="cs"/>
          <w:rtl/>
        </w:rPr>
        <w:t>ب</w:t>
      </w:r>
      <w:r w:rsidRPr="00275BB0">
        <w:rPr>
          <w:rtl/>
        </w:rPr>
        <w:t>الطيران دون المداري، ثم تعود إلى الأرض دون الوصول إلى المدار أو الفضاء السحيق.</w:t>
      </w:r>
      <w:r w:rsidRPr="00275BB0">
        <w:rPr>
          <w:rFonts w:hint="cs"/>
          <w:rtl/>
        </w:rPr>
        <w:t xml:space="preserve"> و</w:t>
      </w:r>
      <w:r w:rsidRPr="00275BB0">
        <w:rPr>
          <w:rtl/>
        </w:rPr>
        <w:t xml:space="preserve">يمكن استخدام مركبة دون مدارية لأغراض الرحلات الفضائية التجارية أو البحث العلمي أو السفر من نقطة إلى نقطة أو نقل البضائع أو </w:t>
      </w:r>
      <w:r w:rsidRPr="00275BB0">
        <w:rPr>
          <w:rFonts w:hint="cs"/>
          <w:rtl/>
        </w:rPr>
        <w:t>رصد</w:t>
      </w:r>
      <w:r w:rsidRPr="00275BB0">
        <w:rPr>
          <w:rtl/>
        </w:rPr>
        <w:t xml:space="preserve"> الأرض.</w:t>
      </w:r>
    </w:p>
    <w:p w14:paraId="75361FC6" w14:textId="2DFA2F51" w:rsidR="00550417" w:rsidRDefault="00275BB0" w:rsidP="00EB2690">
      <w:pPr>
        <w:rPr>
          <w:rtl/>
        </w:rPr>
      </w:pPr>
      <w:r w:rsidRPr="00275BB0">
        <w:rPr>
          <w:rFonts w:hint="cs"/>
          <w:rtl/>
        </w:rPr>
        <w:lastRenderedPageBreak/>
        <w:t>و</w:t>
      </w:r>
      <w:r w:rsidRPr="00275BB0">
        <w:rPr>
          <w:rtl/>
        </w:rPr>
        <w:t xml:space="preserve">أصبحت </w:t>
      </w:r>
      <w:r w:rsidRPr="00275BB0">
        <w:rPr>
          <w:rFonts w:hint="cs"/>
          <w:rtl/>
        </w:rPr>
        <w:t>ال</w:t>
      </w:r>
      <w:r w:rsidRPr="00275BB0">
        <w:rPr>
          <w:rtl/>
        </w:rPr>
        <w:t xml:space="preserve">رحلة الفضائية التجارية حقيقة واقعة حيث </w:t>
      </w:r>
      <w:r w:rsidRPr="00275BB0">
        <w:rPr>
          <w:rFonts w:hint="cs"/>
          <w:rtl/>
        </w:rPr>
        <w:t>ي</w:t>
      </w:r>
      <w:r w:rsidR="00EB2690">
        <w:rPr>
          <w:rFonts w:hint="cs"/>
          <w:rtl/>
        </w:rPr>
        <w:t>َ</w:t>
      </w:r>
      <w:r w:rsidRPr="00275BB0">
        <w:rPr>
          <w:rtl/>
        </w:rPr>
        <w:t>عد عدد من الشركات ب</w:t>
      </w:r>
      <w:r w:rsidRPr="00275BB0">
        <w:rPr>
          <w:rFonts w:hint="cs"/>
          <w:rtl/>
        </w:rPr>
        <w:t xml:space="preserve">إتاحة </w:t>
      </w:r>
      <w:r w:rsidRPr="00275BB0">
        <w:rPr>
          <w:rtl/>
        </w:rPr>
        <w:t>فرصة تجربة رحلة فضا</w:t>
      </w:r>
      <w:r w:rsidRPr="00275BB0">
        <w:rPr>
          <w:rFonts w:hint="cs"/>
          <w:rtl/>
        </w:rPr>
        <w:t>ئية</w:t>
      </w:r>
      <w:r w:rsidRPr="00275BB0">
        <w:rPr>
          <w:rtl/>
        </w:rPr>
        <w:t xml:space="preserve">. </w:t>
      </w:r>
      <w:r w:rsidR="00E06A9D" w:rsidRPr="00E06A9D">
        <w:rPr>
          <w:rFonts w:hint="cs"/>
          <w:rtl/>
        </w:rPr>
        <w:t>و</w:t>
      </w:r>
      <w:r w:rsidR="00E06A9D" w:rsidRPr="00275BB0">
        <w:rPr>
          <w:rtl/>
        </w:rPr>
        <w:t xml:space="preserve">اعتمد المؤتمر العالمي للاتصالات الراديوية لعام </w:t>
      </w:r>
      <w:r w:rsidR="001C01A7">
        <w:rPr>
          <w:rFonts w:cs="Times New Roman"/>
          <w:szCs w:val="22"/>
        </w:rPr>
        <w:t>2015</w:t>
      </w:r>
      <w:r w:rsidR="00E06A9D" w:rsidRPr="00275BB0">
        <w:rPr>
          <w:rtl/>
        </w:rPr>
        <w:t xml:space="preserve"> </w:t>
      </w:r>
      <w:r w:rsidR="001C01A7">
        <w:t>(</w:t>
      </w:r>
      <w:r w:rsidR="00E06A9D" w:rsidRPr="00275BB0">
        <w:t>WRC</w:t>
      </w:r>
      <w:r w:rsidR="0002726F">
        <w:noBreakHyphen/>
      </w:r>
      <w:r w:rsidR="00E06A9D" w:rsidRPr="00275BB0">
        <w:t>15</w:t>
      </w:r>
      <w:r w:rsidR="001C01A7">
        <w:t>)</w:t>
      </w:r>
      <w:r w:rsidR="00E06A9D" w:rsidRPr="00275BB0">
        <w:rPr>
          <w:rtl/>
        </w:rPr>
        <w:t xml:space="preserve"> القرار </w:t>
      </w:r>
      <w:r w:rsidR="00E06A9D" w:rsidRPr="00624F53">
        <w:rPr>
          <w:b/>
          <w:bCs/>
        </w:rPr>
        <w:t>763 (WRC</w:t>
      </w:r>
      <w:r w:rsidR="007E49C2">
        <w:rPr>
          <w:b/>
          <w:bCs/>
        </w:rPr>
        <w:noBreakHyphen/>
      </w:r>
      <w:r w:rsidR="00E06A9D" w:rsidRPr="00624F53">
        <w:rPr>
          <w:b/>
          <w:bCs/>
        </w:rPr>
        <w:t>15)</w:t>
      </w:r>
      <w:r w:rsidR="00E06A9D" w:rsidRPr="00E06A9D">
        <w:rPr>
          <w:rFonts w:hint="cs"/>
          <w:rtl/>
        </w:rPr>
        <w:t xml:space="preserve"> </w:t>
      </w:r>
      <w:r w:rsidR="00E06A9D" w:rsidRPr="00275BB0">
        <w:rPr>
          <w:rtl/>
        </w:rPr>
        <w:t>للتعامل مع المحطات على متن المركبات دون المدارية</w:t>
      </w:r>
      <w:r w:rsidR="00C45655">
        <w:rPr>
          <w:rStyle w:val="FootnoteReference"/>
          <w:rtl/>
        </w:rPr>
        <w:footnoteReference w:id="1"/>
      </w:r>
      <w:r w:rsidR="00550417">
        <w:rPr>
          <w:rFonts w:hint="cs"/>
          <w:rtl/>
        </w:rPr>
        <w:t>.</w:t>
      </w:r>
      <w:r w:rsidR="00ED7DFF">
        <w:rPr>
          <w:rFonts w:hint="cs"/>
          <w:rtl/>
        </w:rPr>
        <w:t xml:space="preserve"> </w:t>
      </w:r>
      <w:r w:rsidR="00EB2690" w:rsidRPr="00EB2690">
        <w:rPr>
          <w:rFonts w:hint="cs"/>
          <w:rtl/>
        </w:rPr>
        <w:t>وتقرر</w:t>
      </w:r>
      <w:r w:rsidR="00EB2690" w:rsidRPr="00275BB0">
        <w:rPr>
          <w:rtl/>
        </w:rPr>
        <w:t xml:space="preserve"> إجراء دراسات أثناء دورة </w:t>
      </w:r>
      <w:r w:rsidR="00EB2690" w:rsidRPr="00EB2690">
        <w:rPr>
          <w:rFonts w:hint="cs"/>
          <w:rtl/>
        </w:rPr>
        <w:t>ال</w:t>
      </w:r>
      <w:r w:rsidR="00EB2690" w:rsidRPr="00275BB0">
        <w:rPr>
          <w:rtl/>
        </w:rPr>
        <w:t>دراسة</w:t>
      </w:r>
      <w:r w:rsidR="00EB2690" w:rsidRPr="00EB2690">
        <w:rPr>
          <w:rFonts w:hint="cs"/>
          <w:rtl/>
        </w:rPr>
        <w:t xml:space="preserve"> للمؤتمر</w:t>
      </w:r>
      <w:r w:rsidR="00EB2690" w:rsidRPr="00275BB0">
        <w:rPr>
          <w:rtl/>
        </w:rPr>
        <w:t xml:space="preserve"> </w:t>
      </w:r>
      <w:r w:rsidR="00EB2690" w:rsidRPr="00275BB0">
        <w:t>WRC-19</w:t>
      </w:r>
      <w:r w:rsidR="00EB2690" w:rsidRPr="00275BB0">
        <w:rPr>
          <w:rtl/>
        </w:rPr>
        <w:t>:</w:t>
      </w:r>
    </w:p>
    <w:p w14:paraId="71D746F8" w14:textId="208EACDE" w:rsidR="00550417" w:rsidRPr="00550417" w:rsidRDefault="006B7E77" w:rsidP="00550417">
      <w:pPr>
        <w:pStyle w:val="enumlev1"/>
        <w:rPr>
          <w:rtl/>
        </w:rPr>
      </w:pPr>
      <w:r>
        <w:rPr>
          <w:rFonts w:hint="cs"/>
          <w:rtl/>
        </w:rPr>
        <w:t>-</w:t>
      </w:r>
      <w:r w:rsidR="00550417" w:rsidRPr="00EB2690">
        <w:rPr>
          <w:rtl/>
        </w:rPr>
        <w:tab/>
      </w:r>
      <w:r w:rsidR="00550417" w:rsidRPr="00EB2690">
        <w:rPr>
          <w:rFonts w:hint="cs"/>
          <w:rtl/>
        </w:rPr>
        <w:t>لتحديد أي تدابير تقنية وتشغيلية</w:t>
      </w:r>
      <w:r w:rsidR="00EB2690" w:rsidRPr="00EB2690">
        <w:rPr>
          <w:rFonts w:hint="cs"/>
          <w:rtl/>
        </w:rPr>
        <w:t xml:space="preserve"> مطلوبة</w:t>
      </w:r>
      <w:r w:rsidR="00550417" w:rsidRPr="00EB2690">
        <w:rPr>
          <w:rFonts w:hint="cs"/>
          <w:rtl/>
        </w:rPr>
        <w:t xml:space="preserve"> يمكن أن تساعد على تفادي التداخل الضار بين خدمات الاتصالات الراديوية فيما يتعلق بالمحطات على متن المركبات دون المدارية؛</w:t>
      </w:r>
    </w:p>
    <w:p w14:paraId="69D55B9E" w14:textId="0A8F5385" w:rsidR="00550417" w:rsidRPr="00EB2690" w:rsidRDefault="006B7E77" w:rsidP="00550417">
      <w:pPr>
        <w:pStyle w:val="enumlev1"/>
        <w:rPr>
          <w:rtl/>
        </w:rPr>
      </w:pPr>
      <w:r>
        <w:rPr>
          <w:rFonts w:hint="cs"/>
          <w:rtl/>
        </w:rPr>
        <w:t>-</w:t>
      </w:r>
      <w:r w:rsidR="00550417" w:rsidRPr="00EB2690">
        <w:rPr>
          <w:rtl/>
        </w:rPr>
        <w:tab/>
      </w:r>
      <w:r w:rsidR="00550417" w:rsidRPr="00EB2690">
        <w:rPr>
          <w:rFonts w:hint="cs"/>
          <w:rtl/>
        </w:rPr>
        <w:t xml:space="preserve">لتحديد المتطلبات من الطيف، واستناداً إلى نتائج هذه الدراسات، النظر في إمكانية </w:t>
      </w:r>
      <w:r w:rsidR="00EB2690" w:rsidRPr="00EB2690">
        <w:rPr>
          <w:rFonts w:hint="cs"/>
          <w:rtl/>
        </w:rPr>
        <w:t>إدراج</w:t>
      </w:r>
      <w:r w:rsidR="00550417" w:rsidRPr="00EB2690">
        <w:rPr>
          <w:rFonts w:hint="cs"/>
          <w:rtl/>
        </w:rPr>
        <w:t xml:space="preserve"> بند في جدول الأعمال المقبل</w:t>
      </w:r>
      <w:r w:rsidR="00550417" w:rsidRPr="00EB2690">
        <w:t xml:space="preserve"> </w:t>
      </w:r>
      <w:r w:rsidR="00550417" w:rsidRPr="00EB2690">
        <w:rPr>
          <w:rFonts w:hint="cs"/>
          <w:rtl/>
        </w:rPr>
        <w:t>للمؤتمر</w:t>
      </w:r>
      <w:r w:rsidR="00550417" w:rsidRPr="00EB2690">
        <w:rPr>
          <w:rFonts w:hint="eastAsia"/>
          <w:rtl/>
        </w:rPr>
        <w:t> </w:t>
      </w:r>
      <w:r w:rsidR="00550417" w:rsidRPr="00EB2690">
        <w:t>WRC</w:t>
      </w:r>
      <w:r w:rsidR="00550417" w:rsidRPr="00EB2690">
        <w:noBreakHyphen/>
        <w:t>23</w:t>
      </w:r>
      <w:r w:rsidR="00EB2690" w:rsidRPr="00EB2690">
        <w:rPr>
          <w:rFonts w:hint="cs"/>
          <w:rtl/>
        </w:rPr>
        <w:t>.</w:t>
      </w:r>
    </w:p>
    <w:p w14:paraId="6817F14D" w14:textId="5F846528" w:rsidR="00550417" w:rsidRDefault="00EB2690" w:rsidP="006B7E77">
      <w:pPr>
        <w:rPr>
          <w:rtl/>
        </w:rPr>
      </w:pPr>
      <w:r w:rsidRPr="008761FE">
        <w:rPr>
          <w:rFonts w:hint="cs"/>
          <w:rtl/>
        </w:rPr>
        <w:t>وي</w:t>
      </w:r>
      <w:r w:rsidRPr="00275BB0">
        <w:rPr>
          <w:rtl/>
        </w:rPr>
        <w:t xml:space="preserve">جدر </w:t>
      </w:r>
      <w:r w:rsidRPr="008761FE">
        <w:rPr>
          <w:rFonts w:hint="cs"/>
          <w:rtl/>
        </w:rPr>
        <w:t>بالذكر</w:t>
      </w:r>
      <w:r w:rsidRPr="00275BB0">
        <w:rPr>
          <w:rtl/>
        </w:rPr>
        <w:t xml:space="preserve"> أن قطاع الاتصالات الراديوية صاغ</w:t>
      </w:r>
      <w:r w:rsidRPr="008761FE">
        <w:rPr>
          <w:rtl/>
        </w:rPr>
        <w:t xml:space="preserve"> </w:t>
      </w:r>
      <w:r w:rsidRPr="00275BB0">
        <w:rPr>
          <w:rtl/>
        </w:rPr>
        <w:t xml:space="preserve">في عام </w:t>
      </w:r>
      <w:r w:rsidRPr="005D0E61">
        <w:rPr>
          <w:rFonts w:asciiTheme="majorBidi" w:hAnsiTheme="majorBidi" w:cstheme="majorBidi"/>
          <w:szCs w:val="22"/>
          <w:rtl/>
        </w:rPr>
        <w:t>2015</w:t>
      </w:r>
      <w:r w:rsidRPr="00275BB0">
        <w:rPr>
          <w:rtl/>
        </w:rPr>
        <w:t xml:space="preserve"> مسألة قطاع الاتصالات الراديوية رقم </w:t>
      </w:r>
      <w:bookmarkStart w:id="0" w:name="_Hlk16793812"/>
      <w:r w:rsidR="006B7E77" w:rsidRPr="006B7E77">
        <w:fldChar w:fldCharType="begin"/>
      </w:r>
      <w:r w:rsidR="006B7E77" w:rsidRPr="006B7E77">
        <w:instrText xml:space="preserve"> HYPERLINK "http://www.itu.int/pub/R-QUE-SG05.259" </w:instrText>
      </w:r>
      <w:r w:rsidR="006B7E77" w:rsidRPr="006B7E77">
        <w:fldChar w:fldCharType="separate"/>
      </w:r>
      <w:r w:rsidR="006B7E77" w:rsidRPr="006B7E77">
        <w:rPr>
          <w:rStyle w:val="Hyperlink"/>
        </w:rPr>
        <w:t>259/5</w:t>
      </w:r>
      <w:r w:rsidR="006B7E77" w:rsidRPr="006B7E77">
        <w:fldChar w:fldCharType="end"/>
      </w:r>
      <w:bookmarkEnd w:id="0"/>
      <w:r w:rsidR="00903103">
        <w:fldChar w:fldCharType="begin"/>
      </w:r>
      <w:r w:rsidR="00903103">
        <w:instrText xml:space="preserve"> HYPERLINK "http://www.itu.int/pub/R-QUE-SG05.259" </w:instrText>
      </w:r>
      <w:r w:rsidR="00903103">
        <w:fldChar w:fldCharType="separate"/>
      </w:r>
      <w:r w:rsidR="00903103">
        <w:rPr>
          <w:rStyle w:val="Hyperlink"/>
          <w:rFonts w:asciiTheme="majorBidi" w:hAnsiTheme="majorBidi" w:cstheme="majorBidi"/>
          <w:szCs w:val="22"/>
        </w:rPr>
        <w:fldChar w:fldCharType="end"/>
      </w:r>
      <w:r w:rsidR="00BF7C31" w:rsidRPr="008761FE">
        <w:rPr>
          <w:rFonts w:hint="cs"/>
          <w:rtl/>
        </w:rPr>
        <w:t xml:space="preserve"> بعنوان</w:t>
      </w:r>
      <w:r w:rsidRPr="008761FE">
        <w:rPr>
          <w:rFonts w:hint="cs"/>
          <w:rtl/>
        </w:rPr>
        <w:t xml:space="preserve"> </w:t>
      </w:r>
      <w:r w:rsidR="00550417" w:rsidRPr="008761FE">
        <w:rPr>
          <w:rFonts w:hint="cs"/>
          <w:rtl/>
        </w:rPr>
        <w:t>"</w:t>
      </w:r>
      <w:r w:rsidR="00550417" w:rsidRPr="008761FE">
        <w:rPr>
          <w:rFonts w:hint="cs"/>
          <w:rtl/>
          <w:lang w:bidi="ar-EG"/>
        </w:rPr>
        <w:t>الجوانب التشغيلية والجوانب التنظيمية الراديوية للطائرات العاملة في الجزء العلوي من</w:t>
      </w:r>
      <w:r w:rsidR="00550417" w:rsidRPr="008761FE">
        <w:rPr>
          <w:rFonts w:hint="eastAsia"/>
          <w:rtl/>
          <w:lang w:bidi="ar-EG"/>
        </w:rPr>
        <w:t> </w:t>
      </w:r>
      <w:r w:rsidR="00550417" w:rsidRPr="008761FE">
        <w:rPr>
          <w:rFonts w:hint="cs"/>
          <w:rtl/>
          <w:lang w:bidi="ar-EG"/>
        </w:rPr>
        <w:t xml:space="preserve">الغلاف الأرضي"، </w:t>
      </w:r>
      <w:r w:rsidR="008761FE" w:rsidRPr="00275BB0">
        <w:rPr>
          <w:rtl/>
        </w:rPr>
        <w:t xml:space="preserve">وأن الدراسات في إطار هذه المسألة تتعلق بالقرار </w:t>
      </w:r>
      <w:r w:rsidR="008761FE" w:rsidRPr="00624F53">
        <w:rPr>
          <w:b/>
          <w:bCs/>
          <w:lang w:bidi="ar-EG"/>
        </w:rPr>
        <w:t>763 (WRC</w:t>
      </w:r>
      <w:r w:rsidR="007E49C2">
        <w:rPr>
          <w:b/>
          <w:bCs/>
          <w:lang w:bidi="ar-EG"/>
        </w:rPr>
        <w:noBreakHyphen/>
      </w:r>
      <w:r w:rsidR="008761FE" w:rsidRPr="00624F53">
        <w:rPr>
          <w:b/>
          <w:bCs/>
          <w:lang w:bidi="ar-EG"/>
        </w:rPr>
        <w:t>15)</w:t>
      </w:r>
      <w:r w:rsidR="008761FE" w:rsidRPr="008761FE">
        <w:rPr>
          <w:rFonts w:hint="cs"/>
          <w:rtl/>
        </w:rPr>
        <w:t>. و</w:t>
      </w:r>
      <w:r w:rsidR="008761FE" w:rsidRPr="00275BB0">
        <w:rPr>
          <w:rtl/>
        </w:rPr>
        <w:t xml:space="preserve">على وجه الخصوص، </w:t>
      </w:r>
      <w:r w:rsidR="0002726F">
        <w:rPr>
          <w:rFonts w:hint="cs"/>
          <w:rtl/>
        </w:rPr>
        <w:t>تطرح</w:t>
      </w:r>
      <w:r w:rsidR="008761FE" w:rsidRPr="008761FE">
        <w:rPr>
          <w:rtl/>
        </w:rPr>
        <w:t xml:space="preserve"> </w:t>
      </w:r>
      <w:r w:rsidR="008761FE" w:rsidRPr="008761FE">
        <w:rPr>
          <w:rFonts w:hint="cs"/>
          <w:rtl/>
        </w:rPr>
        <w:t xml:space="preserve">فقرة </w:t>
      </w:r>
      <w:r w:rsidR="008761FE" w:rsidRPr="00275BB0">
        <w:rPr>
          <w:i/>
          <w:iCs/>
          <w:rtl/>
        </w:rPr>
        <w:t>تقرر</w:t>
      </w:r>
      <w:r w:rsidR="008761FE" w:rsidRPr="00275BB0">
        <w:rPr>
          <w:rtl/>
        </w:rPr>
        <w:t xml:space="preserve"> </w:t>
      </w:r>
      <w:r w:rsidR="008761FE" w:rsidRPr="005D0E61">
        <w:rPr>
          <w:rFonts w:asciiTheme="majorBidi" w:hAnsiTheme="majorBidi" w:cstheme="majorBidi"/>
          <w:szCs w:val="22"/>
          <w:rtl/>
        </w:rPr>
        <w:t>3</w:t>
      </w:r>
      <w:r w:rsidR="008761FE" w:rsidRPr="00275BB0">
        <w:rPr>
          <w:rtl/>
        </w:rPr>
        <w:t xml:space="preserve"> من </w:t>
      </w:r>
      <w:r w:rsidR="008761FE" w:rsidRPr="008761FE">
        <w:rPr>
          <w:rFonts w:hint="cs"/>
          <w:rtl/>
        </w:rPr>
        <w:t>تلك</w:t>
      </w:r>
      <w:r w:rsidR="008761FE" w:rsidRPr="00275BB0">
        <w:rPr>
          <w:rtl/>
        </w:rPr>
        <w:t xml:space="preserve"> المسألة</w:t>
      </w:r>
      <w:r w:rsidR="0002726F">
        <w:rPr>
          <w:rFonts w:hint="cs"/>
          <w:rtl/>
        </w:rPr>
        <w:t xml:space="preserve"> سؤالاً</w:t>
      </w:r>
      <w:r w:rsidR="00550417" w:rsidRPr="008761FE">
        <w:rPr>
          <w:rFonts w:hint="cs"/>
          <w:rtl/>
          <w:lang w:bidi="ar-EG"/>
        </w:rPr>
        <w:t>، "</w:t>
      </w:r>
      <w:r w:rsidR="00550417" w:rsidRPr="008761FE">
        <w:rPr>
          <w:rFonts w:hint="cs"/>
          <w:rtl/>
        </w:rPr>
        <w:t>ما الوصلات الراديوية التي ستكون مطلوبة لدعم عمليات الطائرات</w:t>
      </w:r>
      <w:r w:rsidR="008761FE" w:rsidRPr="008761FE">
        <w:rPr>
          <w:rFonts w:hint="cs"/>
          <w:rtl/>
        </w:rPr>
        <w:t xml:space="preserve"> الفضائية</w:t>
      </w:r>
      <w:r w:rsidR="00550417" w:rsidRPr="008761FE">
        <w:rPr>
          <w:rFonts w:hint="cs"/>
          <w:rtl/>
        </w:rPr>
        <w:t>، وأي تعريف لخدم</w:t>
      </w:r>
      <w:r w:rsidR="008761FE" w:rsidRPr="008761FE">
        <w:rPr>
          <w:rFonts w:hint="cs"/>
          <w:rtl/>
        </w:rPr>
        <w:t>ة</w:t>
      </w:r>
      <w:r w:rsidR="00550417" w:rsidRPr="008761FE">
        <w:rPr>
          <w:rFonts w:hint="cs"/>
          <w:rtl/>
        </w:rPr>
        <w:t xml:space="preserve"> الاتصالات الراديوية سيشملها؟"</w:t>
      </w:r>
    </w:p>
    <w:p w14:paraId="17C594DF" w14:textId="350B167F" w:rsidR="008761FE" w:rsidRDefault="008761FE" w:rsidP="008761FE">
      <w:pPr>
        <w:rPr>
          <w:rtl/>
        </w:rPr>
      </w:pPr>
      <w:r w:rsidRPr="008761FE">
        <w:rPr>
          <w:rFonts w:hint="cs"/>
          <w:rtl/>
        </w:rPr>
        <w:t>وقد طُورت</w:t>
      </w:r>
      <w:r w:rsidRPr="00275BB0">
        <w:rPr>
          <w:rtl/>
        </w:rPr>
        <w:t xml:space="preserve"> المركبات دون المدارية، بما في</w:t>
      </w:r>
      <w:r w:rsidRPr="008761FE">
        <w:rPr>
          <w:rFonts w:hint="cs"/>
          <w:rtl/>
        </w:rPr>
        <w:t>ها</w:t>
      </w:r>
      <w:r w:rsidRPr="00275BB0">
        <w:rPr>
          <w:rtl/>
        </w:rPr>
        <w:t xml:space="preserve"> الطائرات الفضائية، لتتجاوز الجزء الرئيسي من الغلاف الجوي للأرض لفترات قصيرة، </w:t>
      </w:r>
      <w:r w:rsidRPr="008761FE">
        <w:rPr>
          <w:rFonts w:hint="cs"/>
          <w:rtl/>
        </w:rPr>
        <w:t>ولكن</w:t>
      </w:r>
      <w:r w:rsidRPr="00275BB0">
        <w:rPr>
          <w:rtl/>
        </w:rPr>
        <w:t xml:space="preserve"> عليها أيضاً </w:t>
      </w:r>
      <w:r w:rsidR="0002726F">
        <w:rPr>
          <w:rFonts w:hint="cs"/>
          <w:rtl/>
        </w:rPr>
        <w:t>التشارك في</w:t>
      </w:r>
      <w:r w:rsidRPr="00275BB0">
        <w:rPr>
          <w:rtl/>
        </w:rPr>
        <w:t xml:space="preserve"> المجال الجوي مع الطائرات التقليدية خلال مراحل معينة من الرحلة.</w:t>
      </w:r>
      <w:r w:rsidRPr="008761FE">
        <w:rPr>
          <w:rFonts w:hint="cs"/>
          <w:rtl/>
        </w:rPr>
        <w:t xml:space="preserve"> و</w:t>
      </w:r>
      <w:r w:rsidRPr="00275BB0">
        <w:rPr>
          <w:rtl/>
        </w:rPr>
        <w:t xml:space="preserve">يمكن أن تصل هذه المركبات إلى الفضاء وقد تؤدي مهمة </w:t>
      </w:r>
      <w:r w:rsidRPr="008761FE">
        <w:rPr>
          <w:rFonts w:hint="cs"/>
          <w:rtl/>
        </w:rPr>
        <w:t>من قبيل</w:t>
      </w:r>
      <w:r w:rsidRPr="00275BB0">
        <w:rPr>
          <w:rtl/>
        </w:rPr>
        <w:t xml:space="preserve"> نشر مركبة فضائية أو إجراء بحوث علمية أو السماح لسائحين بالمشاركة في رحلة فضائية ثم العودة إلى سطح الأرض.</w:t>
      </w:r>
    </w:p>
    <w:p w14:paraId="1786BEFC" w14:textId="75F09E60" w:rsidR="009735F6" w:rsidRDefault="007437D8" w:rsidP="009735F6">
      <w:pPr>
        <w:rPr>
          <w:lang w:bidi="ar-SY"/>
        </w:rPr>
      </w:pPr>
      <w:r w:rsidRPr="007437D8">
        <w:rPr>
          <w:rFonts w:hint="cs"/>
          <w:rtl/>
          <w:lang w:bidi="ar-SY"/>
        </w:rPr>
        <w:t>و</w:t>
      </w:r>
      <w:r w:rsidRPr="00275BB0">
        <w:rPr>
          <w:rtl/>
        </w:rPr>
        <w:t xml:space="preserve">تتكون الاتصالات مع تلك المركبات دون المدارية حالياً من </w:t>
      </w:r>
      <w:r w:rsidRPr="00C77650">
        <w:rPr>
          <w:rtl/>
        </w:rPr>
        <w:t xml:space="preserve">القياس عن بُعد </w:t>
      </w:r>
      <w:r w:rsidR="00C77650" w:rsidRPr="00C77650">
        <w:rPr>
          <w:rFonts w:hint="cs"/>
          <w:rtl/>
        </w:rPr>
        <w:t>والقيادة عن بُعد</w:t>
      </w:r>
      <w:r w:rsidRPr="00C77650">
        <w:rPr>
          <w:rtl/>
        </w:rPr>
        <w:t xml:space="preserve"> والتحكم</w:t>
      </w:r>
      <w:r w:rsidR="00797564">
        <w:rPr>
          <w:rFonts w:hint="cs"/>
          <w:rtl/>
        </w:rPr>
        <w:t xml:space="preserve"> </w:t>
      </w:r>
      <w:r w:rsidRPr="005D0E61">
        <w:rPr>
          <w:rFonts w:asciiTheme="majorBidi" w:hAnsiTheme="majorBidi" w:cstheme="majorBidi"/>
          <w:szCs w:val="22"/>
          <w:rtl/>
        </w:rPr>
        <w:t>(</w:t>
      </w:r>
      <w:r w:rsidRPr="00275BB0">
        <w:t>TT&amp;C</w:t>
      </w:r>
      <w:r w:rsidRPr="005D0E61">
        <w:rPr>
          <w:rFonts w:asciiTheme="majorBidi" w:hAnsiTheme="majorBidi" w:cstheme="majorBidi"/>
          <w:szCs w:val="22"/>
          <w:rtl/>
        </w:rPr>
        <w:t>)</w:t>
      </w:r>
      <w:r w:rsidRPr="00275BB0">
        <w:rPr>
          <w:rtl/>
        </w:rPr>
        <w:t xml:space="preserve"> </w:t>
      </w:r>
      <w:r w:rsidRPr="007437D8">
        <w:rPr>
          <w:rFonts w:hint="cs"/>
          <w:rtl/>
        </w:rPr>
        <w:t>وهي</w:t>
      </w:r>
      <w:r w:rsidRPr="00275BB0">
        <w:rPr>
          <w:rtl/>
        </w:rPr>
        <w:t xml:space="preserve"> تعمل في</w:t>
      </w:r>
      <w:r w:rsidR="00F14091">
        <w:rPr>
          <w:rFonts w:hint="cs"/>
          <w:rtl/>
        </w:rPr>
        <w:t> </w:t>
      </w:r>
      <w:r w:rsidRPr="00275BB0">
        <w:rPr>
          <w:rtl/>
        </w:rPr>
        <w:t xml:space="preserve">بعض الأحيان </w:t>
      </w:r>
      <w:r w:rsidRPr="007437D8">
        <w:rPr>
          <w:rFonts w:hint="cs"/>
          <w:rtl/>
        </w:rPr>
        <w:t>في إطار</w:t>
      </w:r>
      <w:r w:rsidRPr="00275BB0">
        <w:rPr>
          <w:rtl/>
        </w:rPr>
        <w:t xml:space="preserve"> خدمة العمليات الفضائية </w:t>
      </w:r>
      <w:r w:rsidRPr="005D0E61">
        <w:rPr>
          <w:rFonts w:asciiTheme="majorBidi" w:hAnsiTheme="majorBidi" w:cstheme="majorBidi"/>
          <w:szCs w:val="22"/>
          <w:rtl/>
        </w:rPr>
        <w:t>(</w:t>
      </w:r>
      <w:r w:rsidRPr="00275BB0">
        <w:t>SOS</w:t>
      </w:r>
      <w:r w:rsidRPr="005D0E61">
        <w:rPr>
          <w:rFonts w:asciiTheme="majorBidi" w:hAnsiTheme="majorBidi" w:cstheme="majorBidi"/>
          <w:szCs w:val="22"/>
          <w:rtl/>
        </w:rPr>
        <w:t>)</w:t>
      </w:r>
      <w:r w:rsidRPr="00275BB0">
        <w:rPr>
          <w:rtl/>
        </w:rPr>
        <w:t>، للسماح بالتحكم في المركبة والاتصالات المتعلقة بالمهمة.</w:t>
      </w:r>
      <w:r>
        <w:rPr>
          <w:rFonts w:hint="cs"/>
          <w:rtl/>
        </w:rPr>
        <w:t xml:space="preserve"> و</w:t>
      </w:r>
      <w:r w:rsidRPr="00275BB0">
        <w:rPr>
          <w:rtl/>
        </w:rPr>
        <w:t>لا</w:t>
      </w:r>
      <w:r w:rsidR="00F14091">
        <w:rPr>
          <w:rFonts w:hint="cs"/>
          <w:rtl/>
        </w:rPr>
        <w:t> </w:t>
      </w:r>
      <w:r w:rsidRPr="00275BB0">
        <w:rPr>
          <w:rtl/>
        </w:rPr>
        <w:t xml:space="preserve">يوجد حالياً اتصالات راديوية بين وظائف إدارة الحركة الجوية </w:t>
      </w:r>
      <w:r w:rsidRPr="005D0E61">
        <w:rPr>
          <w:rFonts w:asciiTheme="majorBidi" w:hAnsiTheme="majorBidi" w:cstheme="majorBidi"/>
          <w:szCs w:val="22"/>
          <w:rtl/>
        </w:rPr>
        <w:t>(</w:t>
      </w:r>
      <w:r w:rsidRPr="00275BB0">
        <w:t>ATM</w:t>
      </w:r>
      <w:r w:rsidRPr="005D0E61">
        <w:rPr>
          <w:rFonts w:asciiTheme="majorBidi" w:hAnsiTheme="majorBidi" w:cstheme="majorBidi"/>
          <w:szCs w:val="22"/>
          <w:rtl/>
        </w:rPr>
        <w:t>)</w:t>
      </w:r>
      <w:r w:rsidRPr="00275BB0">
        <w:rPr>
          <w:rtl/>
        </w:rPr>
        <w:t xml:space="preserve"> أو مراقبة الحركة الجوية </w:t>
      </w:r>
      <w:r w:rsidRPr="005D0E61">
        <w:rPr>
          <w:rFonts w:asciiTheme="majorBidi" w:hAnsiTheme="majorBidi" w:cstheme="majorBidi"/>
          <w:szCs w:val="22"/>
          <w:rtl/>
        </w:rPr>
        <w:t>(</w:t>
      </w:r>
      <w:r w:rsidRPr="00275BB0">
        <w:t>ATC</w:t>
      </w:r>
      <w:r w:rsidRPr="005D0E61">
        <w:rPr>
          <w:rFonts w:asciiTheme="majorBidi" w:hAnsiTheme="majorBidi" w:cstheme="majorBidi"/>
          <w:szCs w:val="22"/>
          <w:rtl/>
        </w:rPr>
        <w:t>)</w:t>
      </w:r>
      <w:r w:rsidRPr="00275BB0">
        <w:rPr>
          <w:rtl/>
        </w:rPr>
        <w:t xml:space="preserve"> والمركبات دون المدارية.</w:t>
      </w:r>
    </w:p>
    <w:p w14:paraId="222F59A9" w14:textId="5B09A94D" w:rsidR="007437D8" w:rsidRDefault="00C2447F" w:rsidP="009735F6">
      <w:pPr>
        <w:rPr>
          <w:rtl/>
        </w:rPr>
      </w:pPr>
      <w:r w:rsidRPr="009735F6">
        <w:rPr>
          <w:rFonts w:hint="cs"/>
          <w:rtl/>
          <w:lang w:bidi="ar-SY"/>
        </w:rPr>
        <w:t>ولكن</w:t>
      </w:r>
      <w:r w:rsidRPr="009735F6">
        <w:rPr>
          <w:rtl/>
          <w:lang w:bidi="ar-SY"/>
        </w:rPr>
        <w:t xml:space="preserve"> يجب أن ت</w:t>
      </w:r>
      <w:r w:rsidRPr="009735F6">
        <w:rPr>
          <w:rFonts w:hint="cs"/>
          <w:rtl/>
          <w:lang w:bidi="ar-SY"/>
        </w:rPr>
        <w:t>ن</w:t>
      </w:r>
      <w:r w:rsidRPr="009735F6">
        <w:rPr>
          <w:rtl/>
          <w:lang w:bidi="ar-SY"/>
        </w:rPr>
        <w:t>دمج المركبات دون المدارية بأمان في المجال الجوي نفس</w:t>
      </w:r>
      <w:r w:rsidRPr="009735F6">
        <w:rPr>
          <w:rFonts w:hint="cs"/>
          <w:rtl/>
          <w:lang w:bidi="ar-SY"/>
        </w:rPr>
        <w:t>ه الذي تستخدمه</w:t>
      </w:r>
      <w:r w:rsidRPr="009735F6">
        <w:rPr>
          <w:rtl/>
          <w:lang w:bidi="ar-SY"/>
        </w:rPr>
        <w:t xml:space="preserve"> الطائرات التقليدية أثناء انتقالها من الفضاء وإليه.</w:t>
      </w:r>
      <w:r>
        <w:rPr>
          <w:rFonts w:hint="cs"/>
          <w:rtl/>
          <w:lang w:bidi="ar-SY"/>
        </w:rPr>
        <w:t xml:space="preserve"> </w:t>
      </w:r>
      <w:r w:rsidRPr="00275BB0">
        <w:rPr>
          <w:rtl/>
          <w:lang w:bidi="ar-SY"/>
        </w:rPr>
        <w:t xml:space="preserve">ولمعالجة هذا الأمر، يضمن معظم </w:t>
      </w:r>
      <w:r w:rsidRPr="00C2447F">
        <w:rPr>
          <w:rFonts w:hint="cs"/>
          <w:rtl/>
          <w:lang w:bidi="ar-SY"/>
        </w:rPr>
        <w:t>مقدمي</w:t>
      </w:r>
      <w:r w:rsidRPr="00275BB0">
        <w:rPr>
          <w:rtl/>
          <w:lang w:bidi="ar-SY"/>
        </w:rPr>
        <w:t xml:space="preserve"> خدمات الملاحة الجوية حالياً </w:t>
      </w:r>
      <w:r w:rsidRPr="00C2447F">
        <w:rPr>
          <w:rFonts w:hint="cs"/>
          <w:rtl/>
          <w:lang w:bidi="ar-SY"/>
        </w:rPr>
        <w:t>الاندماج</w:t>
      </w:r>
      <w:r w:rsidRPr="00275BB0">
        <w:rPr>
          <w:rtl/>
          <w:lang w:bidi="ar-SY"/>
        </w:rPr>
        <w:t xml:space="preserve"> الآمن من خلال الفصل التام بين المركبات دون المدارية وبين الطائرات الأخرى أثناء عمليات الإطلاق والاستعادة؛ </w:t>
      </w:r>
      <w:r w:rsidRPr="00C2447F">
        <w:rPr>
          <w:rFonts w:hint="cs"/>
          <w:rtl/>
          <w:lang w:bidi="ar-SY"/>
        </w:rPr>
        <w:t>وذلك بإخلاء</w:t>
      </w:r>
      <w:r w:rsidRPr="00275BB0">
        <w:rPr>
          <w:rtl/>
          <w:lang w:bidi="ar-SY"/>
        </w:rPr>
        <w:t xml:space="preserve"> المجال الجوي للطائرات غير المشاركة </w:t>
      </w:r>
      <w:r w:rsidRPr="00C2447F">
        <w:rPr>
          <w:rFonts w:hint="cs"/>
          <w:rtl/>
          <w:lang w:bidi="ar-SY"/>
        </w:rPr>
        <w:t xml:space="preserve">في </w:t>
      </w:r>
      <w:r w:rsidRPr="00275BB0">
        <w:rPr>
          <w:rtl/>
          <w:lang w:bidi="ar-SY"/>
        </w:rPr>
        <w:t>أبعاد مكانية ثلاث</w:t>
      </w:r>
      <w:r w:rsidRPr="00C2447F">
        <w:rPr>
          <w:rFonts w:hint="cs"/>
          <w:rtl/>
          <w:lang w:bidi="ar-SY"/>
        </w:rPr>
        <w:t>ية</w:t>
      </w:r>
      <w:r w:rsidRPr="00275BB0">
        <w:rPr>
          <w:rtl/>
          <w:lang w:bidi="ar-SY"/>
        </w:rPr>
        <w:t xml:space="preserve"> </w:t>
      </w:r>
      <w:r w:rsidRPr="00C2447F">
        <w:rPr>
          <w:rFonts w:hint="cs"/>
          <w:rtl/>
          <w:lang w:bidi="ar-SY"/>
        </w:rPr>
        <w:t>و</w:t>
      </w:r>
      <w:r w:rsidRPr="00275BB0">
        <w:rPr>
          <w:rtl/>
          <w:lang w:bidi="ar-SY"/>
        </w:rPr>
        <w:t>في الوقت المناسب للحفاظ على المستوى المطلوب من السلامة.</w:t>
      </w:r>
      <w:r>
        <w:rPr>
          <w:rFonts w:hint="cs"/>
          <w:rtl/>
          <w:lang w:bidi="ar-SY"/>
        </w:rPr>
        <w:t xml:space="preserve"> </w:t>
      </w:r>
      <w:r w:rsidR="009E2C2C" w:rsidRPr="009E2C2C">
        <w:rPr>
          <w:rFonts w:hint="cs"/>
          <w:rtl/>
          <w:lang w:bidi="ar-SY"/>
        </w:rPr>
        <w:t>وتدار</w:t>
      </w:r>
      <w:r w:rsidR="009E2C2C" w:rsidRPr="00275BB0">
        <w:rPr>
          <w:rtl/>
          <w:lang w:bidi="ar-SY"/>
        </w:rPr>
        <w:t xml:space="preserve"> أبعاد المجال الجوي الذي </w:t>
      </w:r>
      <w:r w:rsidR="009E2C2C" w:rsidRPr="009E2C2C">
        <w:rPr>
          <w:rFonts w:hint="cs"/>
          <w:rtl/>
          <w:lang w:bidi="ar-SY"/>
        </w:rPr>
        <w:t>أخلي</w:t>
      </w:r>
      <w:r w:rsidR="009E2C2C" w:rsidRPr="00275BB0">
        <w:rPr>
          <w:rtl/>
          <w:lang w:bidi="ar-SY"/>
        </w:rPr>
        <w:t xml:space="preserve"> </w:t>
      </w:r>
      <w:r w:rsidR="009E2C2C" w:rsidRPr="009E2C2C">
        <w:rPr>
          <w:rFonts w:hint="cs"/>
          <w:rtl/>
          <w:lang w:bidi="ar-SY"/>
        </w:rPr>
        <w:t>بقدرات</w:t>
      </w:r>
      <w:r w:rsidR="009E2C2C" w:rsidRPr="00275BB0">
        <w:rPr>
          <w:rtl/>
          <w:lang w:bidi="ar-SY"/>
        </w:rPr>
        <w:t xml:space="preserve"> بيانات </w:t>
      </w:r>
      <w:r w:rsidR="009E2C2C" w:rsidRPr="00C77650">
        <w:rPr>
          <w:rtl/>
        </w:rPr>
        <w:t xml:space="preserve">القياس عن بُعد </w:t>
      </w:r>
      <w:r w:rsidR="00C77650" w:rsidRPr="00C77650">
        <w:rPr>
          <w:rFonts w:hint="cs"/>
          <w:rtl/>
        </w:rPr>
        <w:t>والقيادة عن بُعد</w:t>
      </w:r>
      <w:r w:rsidR="009E2C2C" w:rsidRPr="00C77650">
        <w:rPr>
          <w:rtl/>
        </w:rPr>
        <w:t xml:space="preserve"> والتحكم</w:t>
      </w:r>
      <w:r w:rsidR="009E2C2C" w:rsidRPr="009E2C2C">
        <w:rPr>
          <w:rtl/>
        </w:rPr>
        <w:t xml:space="preserve"> </w:t>
      </w:r>
      <w:r w:rsidR="009E2C2C" w:rsidRPr="005D0E61">
        <w:rPr>
          <w:rFonts w:asciiTheme="majorBidi" w:hAnsiTheme="majorBidi" w:cstheme="majorBidi"/>
          <w:szCs w:val="22"/>
          <w:rtl/>
        </w:rPr>
        <w:t>(</w:t>
      </w:r>
      <w:r w:rsidR="009E2C2C" w:rsidRPr="00275BB0">
        <w:rPr>
          <w:lang w:bidi="ar-SY"/>
        </w:rPr>
        <w:t>TT&amp;C</w:t>
      </w:r>
      <w:r w:rsidR="009E2C2C" w:rsidRPr="005D0E61">
        <w:rPr>
          <w:rFonts w:asciiTheme="majorBidi" w:hAnsiTheme="majorBidi" w:cstheme="majorBidi"/>
          <w:szCs w:val="22"/>
          <w:rtl/>
        </w:rPr>
        <w:t>)</w:t>
      </w:r>
      <w:r w:rsidR="009E2C2C" w:rsidRPr="00275BB0">
        <w:rPr>
          <w:rtl/>
        </w:rPr>
        <w:t xml:space="preserve"> </w:t>
      </w:r>
      <w:r w:rsidR="009E2C2C" w:rsidRPr="009E2C2C">
        <w:rPr>
          <w:rFonts w:hint="cs"/>
          <w:rtl/>
          <w:lang w:bidi="ar-SY"/>
        </w:rPr>
        <w:t>في مرفق</w:t>
      </w:r>
      <w:r w:rsidR="009E2C2C" w:rsidRPr="00275BB0">
        <w:rPr>
          <w:rtl/>
          <w:lang w:bidi="ar-SY"/>
        </w:rPr>
        <w:t xml:space="preserve"> </w:t>
      </w:r>
      <w:r w:rsidR="0071025F">
        <w:rPr>
          <w:rFonts w:hint="cs"/>
          <w:rtl/>
          <w:lang w:bidi="ar-SY"/>
        </w:rPr>
        <w:t>مدى</w:t>
      </w:r>
      <w:r w:rsidR="009E2C2C" w:rsidRPr="009E2C2C">
        <w:rPr>
          <w:rFonts w:hint="cs"/>
          <w:rtl/>
          <w:lang w:bidi="ar-SY"/>
        </w:rPr>
        <w:t xml:space="preserve"> </w:t>
      </w:r>
      <w:r w:rsidR="009E2C2C" w:rsidRPr="00275BB0">
        <w:rPr>
          <w:rtl/>
          <w:lang w:bidi="ar-SY"/>
        </w:rPr>
        <w:t xml:space="preserve">الإطلاق </w:t>
      </w:r>
      <w:r w:rsidR="009E2C2C" w:rsidRPr="009E2C2C">
        <w:rPr>
          <w:rFonts w:hint="cs"/>
          <w:rtl/>
          <w:lang w:bidi="ar-SY"/>
        </w:rPr>
        <w:t>القائم</w:t>
      </w:r>
      <w:r w:rsidR="009E2C2C" w:rsidRPr="00275BB0">
        <w:rPr>
          <w:rtl/>
          <w:lang w:bidi="ar-SY"/>
        </w:rPr>
        <w:t>.</w:t>
      </w:r>
    </w:p>
    <w:p w14:paraId="39D35CC6" w14:textId="5C4ACEAB" w:rsidR="009E2C2C" w:rsidRPr="006B7E77" w:rsidRDefault="009E2C2C" w:rsidP="0071025F">
      <w:pPr>
        <w:rPr>
          <w:spacing w:val="2"/>
          <w:rtl/>
          <w:lang w:bidi="ar-SY"/>
        </w:rPr>
      </w:pPr>
      <w:r w:rsidRPr="006B7E77">
        <w:rPr>
          <w:rFonts w:hint="cs"/>
          <w:spacing w:val="2"/>
          <w:rtl/>
          <w:lang w:bidi="ar-SY"/>
        </w:rPr>
        <w:t>و</w:t>
      </w:r>
      <w:r w:rsidRPr="006B7E77">
        <w:rPr>
          <w:spacing w:val="2"/>
          <w:rtl/>
          <w:lang w:bidi="ar-SY"/>
        </w:rPr>
        <w:t xml:space="preserve">يأتي نهج الفصل الحالي في المجال الجوي على حساب فرص </w:t>
      </w:r>
      <w:r w:rsidRPr="006B7E77">
        <w:rPr>
          <w:rFonts w:hint="cs"/>
          <w:spacing w:val="2"/>
          <w:rtl/>
          <w:lang w:bidi="ar-SY"/>
        </w:rPr>
        <w:t>ال</w:t>
      </w:r>
      <w:r w:rsidRPr="006B7E77">
        <w:rPr>
          <w:spacing w:val="2"/>
          <w:rtl/>
          <w:lang w:bidi="ar-SY"/>
        </w:rPr>
        <w:t>إطلاق وا</w:t>
      </w:r>
      <w:r w:rsidRPr="006B7E77">
        <w:rPr>
          <w:rFonts w:hint="cs"/>
          <w:spacing w:val="2"/>
          <w:rtl/>
          <w:lang w:bidi="ar-SY"/>
        </w:rPr>
        <w:t>لا</w:t>
      </w:r>
      <w:r w:rsidRPr="006B7E77">
        <w:rPr>
          <w:spacing w:val="2"/>
          <w:rtl/>
          <w:lang w:bidi="ar-SY"/>
        </w:rPr>
        <w:t>ستعاد</w:t>
      </w:r>
      <w:r w:rsidRPr="006B7E77">
        <w:rPr>
          <w:rFonts w:hint="cs"/>
          <w:spacing w:val="2"/>
          <w:rtl/>
          <w:lang w:bidi="ar-SY"/>
        </w:rPr>
        <w:t>ة في</w:t>
      </w:r>
      <w:r w:rsidRPr="006B7E77">
        <w:rPr>
          <w:spacing w:val="2"/>
          <w:rtl/>
          <w:lang w:bidi="ar-SY"/>
        </w:rPr>
        <w:t xml:space="preserve"> الفضاء، وكفاءة الحركة الجوية، والوقود والوقت الإضافي</w:t>
      </w:r>
      <w:r w:rsidRPr="006B7E77">
        <w:rPr>
          <w:rFonts w:hint="cs"/>
          <w:spacing w:val="2"/>
          <w:rtl/>
          <w:lang w:bidi="ar-SY"/>
        </w:rPr>
        <w:t>ين</w:t>
      </w:r>
      <w:r w:rsidRPr="006B7E77">
        <w:rPr>
          <w:spacing w:val="2"/>
          <w:rtl/>
          <w:lang w:bidi="ar-SY"/>
        </w:rPr>
        <w:t xml:space="preserve"> اللازم</w:t>
      </w:r>
      <w:r w:rsidRPr="006B7E77">
        <w:rPr>
          <w:rFonts w:hint="cs"/>
          <w:spacing w:val="2"/>
          <w:rtl/>
          <w:lang w:bidi="ar-SY"/>
        </w:rPr>
        <w:t>ين</w:t>
      </w:r>
      <w:r w:rsidRPr="006B7E77">
        <w:rPr>
          <w:spacing w:val="2"/>
          <w:rtl/>
          <w:lang w:bidi="ar-SY"/>
        </w:rPr>
        <w:t xml:space="preserve"> للطائرات لتجنب المناطق الخطرة.</w:t>
      </w:r>
      <w:r w:rsidR="0071025F" w:rsidRPr="006B7E77">
        <w:rPr>
          <w:rFonts w:hint="cs"/>
          <w:spacing w:val="2"/>
          <w:rtl/>
          <w:lang w:bidi="ar-SY"/>
        </w:rPr>
        <w:t xml:space="preserve"> و</w:t>
      </w:r>
      <w:r w:rsidR="0071025F" w:rsidRPr="006B7E77">
        <w:rPr>
          <w:spacing w:val="2"/>
          <w:rtl/>
          <w:lang w:bidi="ar-SY"/>
        </w:rPr>
        <w:t xml:space="preserve">لن </w:t>
      </w:r>
      <w:r w:rsidR="0071025F" w:rsidRPr="006B7E77">
        <w:rPr>
          <w:rFonts w:hint="cs"/>
          <w:spacing w:val="2"/>
          <w:rtl/>
          <w:lang w:bidi="ar-SY"/>
        </w:rPr>
        <w:t>يستدام</w:t>
      </w:r>
      <w:r w:rsidR="0071025F" w:rsidRPr="006B7E77">
        <w:rPr>
          <w:spacing w:val="2"/>
          <w:rtl/>
          <w:lang w:bidi="ar-SY"/>
        </w:rPr>
        <w:t xml:space="preserve"> هذ</w:t>
      </w:r>
      <w:r w:rsidR="0071025F" w:rsidRPr="006B7E77">
        <w:rPr>
          <w:rFonts w:hint="cs"/>
          <w:spacing w:val="2"/>
          <w:rtl/>
          <w:lang w:bidi="ar-SY"/>
        </w:rPr>
        <w:t>ا</w:t>
      </w:r>
      <w:r w:rsidR="0071025F" w:rsidRPr="006B7E77">
        <w:rPr>
          <w:spacing w:val="2"/>
          <w:rtl/>
          <w:lang w:bidi="ar-SY"/>
        </w:rPr>
        <w:t xml:space="preserve"> </w:t>
      </w:r>
      <w:r w:rsidR="0071025F" w:rsidRPr="006B7E77">
        <w:rPr>
          <w:rFonts w:hint="cs"/>
          <w:spacing w:val="2"/>
          <w:rtl/>
          <w:lang w:bidi="ar-SY"/>
        </w:rPr>
        <w:t>الأسلوب المتبع</w:t>
      </w:r>
      <w:r w:rsidR="0071025F" w:rsidRPr="006B7E77">
        <w:rPr>
          <w:spacing w:val="2"/>
          <w:rtl/>
          <w:lang w:bidi="ar-SY"/>
        </w:rPr>
        <w:t xml:space="preserve"> لفصل عمليات الإطلاق والاستعادة </w:t>
      </w:r>
      <w:r w:rsidR="0071025F" w:rsidRPr="006B7E77">
        <w:rPr>
          <w:rFonts w:hint="cs"/>
          <w:spacing w:val="2"/>
          <w:rtl/>
          <w:lang w:bidi="ar-SY"/>
        </w:rPr>
        <w:t>في</w:t>
      </w:r>
      <w:r w:rsidR="00F14091" w:rsidRPr="006B7E77">
        <w:rPr>
          <w:rFonts w:hint="eastAsia"/>
          <w:spacing w:val="2"/>
          <w:rtl/>
          <w:lang w:bidi="ar-SY"/>
        </w:rPr>
        <w:t> </w:t>
      </w:r>
      <w:r w:rsidR="0071025F" w:rsidRPr="006B7E77">
        <w:rPr>
          <w:spacing w:val="2"/>
          <w:rtl/>
          <w:lang w:bidi="ar-SY"/>
        </w:rPr>
        <w:t xml:space="preserve">الفضاء عن الحركة الجوية مع زيادة الطلب على </w:t>
      </w:r>
      <w:r w:rsidR="0071025F" w:rsidRPr="006B7E77">
        <w:rPr>
          <w:rFonts w:hint="cs"/>
          <w:spacing w:val="2"/>
          <w:rtl/>
          <w:lang w:bidi="ar-SY"/>
        </w:rPr>
        <w:t>النفاذ</w:t>
      </w:r>
      <w:r w:rsidR="0071025F" w:rsidRPr="006B7E77">
        <w:rPr>
          <w:spacing w:val="2"/>
          <w:rtl/>
          <w:lang w:bidi="ar-SY"/>
        </w:rPr>
        <w:t xml:space="preserve"> إلى الفضاء بواسطة مركبات دون مدارية إضافية تعمل </w:t>
      </w:r>
      <w:r w:rsidR="0071025F" w:rsidRPr="006B7E77">
        <w:rPr>
          <w:rFonts w:hint="cs"/>
          <w:spacing w:val="2"/>
          <w:rtl/>
          <w:lang w:bidi="ar-SY"/>
        </w:rPr>
        <w:t>ضمن</w:t>
      </w:r>
      <w:r w:rsidR="0071025F" w:rsidRPr="006B7E77">
        <w:rPr>
          <w:spacing w:val="2"/>
          <w:rtl/>
          <w:lang w:bidi="ar-SY"/>
        </w:rPr>
        <w:t xml:space="preserve"> </w:t>
      </w:r>
      <w:r w:rsidR="0071025F" w:rsidRPr="006B7E77">
        <w:rPr>
          <w:rFonts w:hint="cs"/>
          <w:spacing w:val="2"/>
          <w:rtl/>
          <w:lang w:bidi="ar-SY"/>
        </w:rPr>
        <w:t>المديات</w:t>
      </w:r>
      <w:r w:rsidR="0071025F" w:rsidRPr="006B7E77">
        <w:rPr>
          <w:spacing w:val="2"/>
          <w:rtl/>
          <w:lang w:bidi="ar-SY"/>
        </w:rPr>
        <w:t xml:space="preserve"> التقليدية وخارجها.</w:t>
      </w:r>
    </w:p>
    <w:p w14:paraId="41A447DC" w14:textId="16750015" w:rsidR="00550417" w:rsidRPr="006B7E77" w:rsidRDefault="0071025F" w:rsidP="009E7F62">
      <w:pPr>
        <w:rPr>
          <w:spacing w:val="2"/>
          <w:rtl/>
          <w:lang w:bidi="ar-SY"/>
        </w:rPr>
      </w:pPr>
      <w:r w:rsidRPr="006B7E77">
        <w:rPr>
          <w:rFonts w:hint="cs"/>
          <w:spacing w:val="6"/>
          <w:rtl/>
          <w:lang w:bidi="ar-SY"/>
        </w:rPr>
        <w:t>و</w:t>
      </w:r>
      <w:r w:rsidRPr="006B7E77">
        <w:rPr>
          <w:spacing w:val="6"/>
          <w:rtl/>
          <w:lang w:bidi="ar-SY"/>
        </w:rPr>
        <w:t xml:space="preserve">وفقاً لما دعا إليه القرار </w:t>
      </w:r>
      <w:r w:rsidRPr="006B7E77">
        <w:rPr>
          <w:b/>
          <w:bCs/>
          <w:spacing w:val="6"/>
        </w:rPr>
        <w:t>763 (WRC</w:t>
      </w:r>
      <w:r w:rsidR="00624F53" w:rsidRPr="006B7E77">
        <w:rPr>
          <w:b/>
          <w:bCs/>
          <w:spacing w:val="6"/>
        </w:rPr>
        <w:noBreakHyphen/>
      </w:r>
      <w:r w:rsidRPr="006B7E77">
        <w:rPr>
          <w:b/>
          <w:bCs/>
          <w:spacing w:val="6"/>
        </w:rPr>
        <w:t>15)</w:t>
      </w:r>
      <w:r w:rsidRPr="006B7E77">
        <w:rPr>
          <w:rFonts w:hint="cs"/>
          <w:spacing w:val="6"/>
          <w:rtl/>
        </w:rPr>
        <w:t xml:space="preserve">، </w:t>
      </w:r>
      <w:r w:rsidRPr="006B7E77">
        <w:rPr>
          <w:spacing w:val="6"/>
          <w:rtl/>
          <w:lang w:bidi="ar-SY"/>
        </w:rPr>
        <w:t xml:space="preserve">وضع قطاع الاتصالات الراديوية مشروع </w:t>
      </w:r>
      <w:r w:rsidR="00946D9F" w:rsidRPr="006B7E77">
        <w:rPr>
          <w:rFonts w:hint="cs"/>
          <w:spacing w:val="6"/>
          <w:rtl/>
          <w:lang w:bidi="ar-SY"/>
        </w:rPr>
        <w:t xml:space="preserve">التقرير الجديد </w:t>
      </w:r>
      <w:r w:rsidR="00946D9F" w:rsidRPr="006B7E77">
        <w:rPr>
          <w:spacing w:val="6"/>
          <w:lang w:bidi="ar-SY"/>
        </w:rPr>
        <w:t>ITU</w:t>
      </w:r>
      <w:r w:rsidR="00946D9F" w:rsidRPr="006B7E77">
        <w:rPr>
          <w:spacing w:val="6"/>
          <w:lang w:bidi="ar-SY"/>
        </w:rPr>
        <w:noBreakHyphen/>
        <w:t>R M.[SUBORBITAL VEHICLES]</w:t>
      </w:r>
      <w:r w:rsidRPr="006B7E77">
        <w:rPr>
          <w:spacing w:val="6"/>
          <w:rtl/>
          <w:lang w:bidi="ar-SY"/>
        </w:rPr>
        <w:t xml:space="preserve"> </w:t>
      </w:r>
      <w:r w:rsidRPr="006B7E77">
        <w:rPr>
          <w:rFonts w:hint="cs"/>
          <w:spacing w:val="6"/>
          <w:rtl/>
          <w:lang w:bidi="ar-SY"/>
        </w:rPr>
        <w:t xml:space="preserve">بعنوان </w:t>
      </w:r>
      <w:r w:rsidR="00ED7DFF" w:rsidRPr="006B7E77">
        <w:rPr>
          <w:rFonts w:hint="cs"/>
          <w:spacing w:val="6"/>
          <w:rtl/>
        </w:rPr>
        <w:t>"</w:t>
      </w:r>
      <w:r w:rsidR="00ED7DFF" w:rsidRPr="006B7E77">
        <w:rPr>
          <w:rFonts w:hint="cs"/>
          <w:spacing w:val="6"/>
          <w:rtl/>
          <w:lang w:bidi="ar-EG"/>
        </w:rPr>
        <w:t>الاتصالات الراديوية في</w:t>
      </w:r>
      <w:r w:rsidR="00F14091" w:rsidRPr="006B7E77">
        <w:rPr>
          <w:rFonts w:hint="eastAsia"/>
          <w:spacing w:val="6"/>
          <w:rtl/>
          <w:lang w:bidi="ar-EG"/>
        </w:rPr>
        <w:t> </w:t>
      </w:r>
      <w:r w:rsidR="00ED7DFF" w:rsidRPr="006B7E77">
        <w:rPr>
          <w:rFonts w:hint="cs"/>
          <w:spacing w:val="6"/>
          <w:rtl/>
          <w:lang w:bidi="ar-EG"/>
        </w:rPr>
        <w:t>المركبات دون المدارية"</w:t>
      </w:r>
      <w:r w:rsidRPr="006B7E77">
        <w:rPr>
          <w:rFonts w:hint="cs"/>
          <w:spacing w:val="6"/>
          <w:rtl/>
          <w:lang w:bidi="ar-EG"/>
        </w:rPr>
        <w:t>.</w:t>
      </w:r>
      <w:r w:rsidR="00ED7DFF" w:rsidRPr="006B7E77">
        <w:rPr>
          <w:rFonts w:hint="cs"/>
          <w:spacing w:val="6"/>
          <w:rtl/>
          <w:lang w:bidi="ar-EG"/>
        </w:rPr>
        <w:t xml:space="preserve"> </w:t>
      </w:r>
      <w:r w:rsidRPr="006B7E77">
        <w:rPr>
          <w:rFonts w:hint="cs"/>
          <w:spacing w:val="6"/>
          <w:rtl/>
          <w:lang w:bidi="ar-EG"/>
        </w:rPr>
        <w:t xml:space="preserve">واستقى </w:t>
      </w:r>
      <w:r w:rsidRPr="006B7E77">
        <w:rPr>
          <w:spacing w:val="6"/>
          <w:rtl/>
          <w:lang w:bidi="ar-SY"/>
        </w:rPr>
        <w:t>هذا العمل</w:t>
      </w:r>
      <w:r w:rsidRPr="006B7E77">
        <w:rPr>
          <w:rFonts w:hint="cs"/>
          <w:spacing w:val="6"/>
          <w:rtl/>
          <w:lang w:bidi="ar-SY"/>
        </w:rPr>
        <w:t xml:space="preserve"> معلوماته من</w:t>
      </w:r>
      <w:r w:rsidRPr="006B7E77">
        <w:rPr>
          <w:spacing w:val="6"/>
          <w:rtl/>
          <w:lang w:bidi="ar-SY"/>
        </w:rPr>
        <w:t xml:space="preserve"> منظمة الطيران المدني الدولي </w:t>
      </w:r>
      <w:r w:rsidRPr="006B7E77">
        <w:rPr>
          <w:rFonts w:asciiTheme="majorBidi" w:hAnsiTheme="majorBidi" w:cstheme="majorBidi"/>
          <w:spacing w:val="6"/>
          <w:szCs w:val="22"/>
          <w:rtl/>
          <w:lang w:bidi="ar-SY"/>
        </w:rPr>
        <w:t>(</w:t>
      </w:r>
      <w:r w:rsidRPr="006B7E77">
        <w:rPr>
          <w:spacing w:val="6"/>
          <w:lang w:bidi="ar-SY"/>
        </w:rPr>
        <w:t>ICAO</w:t>
      </w:r>
      <w:r w:rsidRPr="006B7E77">
        <w:rPr>
          <w:rFonts w:asciiTheme="majorBidi" w:hAnsiTheme="majorBidi" w:cstheme="majorBidi"/>
          <w:spacing w:val="6"/>
          <w:szCs w:val="22"/>
          <w:rtl/>
          <w:lang w:bidi="ar-SY"/>
        </w:rPr>
        <w:t>)</w:t>
      </w:r>
      <w:r w:rsidRPr="006B7E77">
        <w:rPr>
          <w:spacing w:val="6"/>
          <w:rtl/>
          <w:lang w:bidi="ar-SY"/>
        </w:rPr>
        <w:t xml:space="preserve"> والإدارات</w:t>
      </w:r>
      <w:r w:rsidRPr="006B7E77">
        <w:rPr>
          <w:rFonts w:hint="cs"/>
          <w:spacing w:val="6"/>
          <w:rtl/>
          <w:lang w:bidi="ar-SY"/>
        </w:rPr>
        <w:t>،</w:t>
      </w:r>
      <w:r w:rsidR="00C95D10" w:rsidRPr="006B7E77">
        <w:rPr>
          <w:spacing w:val="6"/>
          <w:rtl/>
          <w:lang w:bidi="ar-SY"/>
        </w:rPr>
        <w:t xml:space="preserve"> وحدد النهج المستقبلية المخططة لتكامل المجال الجوي التي من شأنها تجنب أو تقليل الفصل في المجال الجوي من خلال تمكين المحطات الراديوية على متن المركبات دون المدارية من استخدام </w:t>
      </w:r>
      <w:r w:rsidR="00C95D10" w:rsidRPr="006B7E77">
        <w:rPr>
          <w:spacing w:val="2"/>
          <w:rtl/>
          <w:lang w:bidi="ar-SY"/>
        </w:rPr>
        <w:t xml:space="preserve">الترددات </w:t>
      </w:r>
      <w:r w:rsidR="00C95D10" w:rsidRPr="006B7E77">
        <w:rPr>
          <w:rFonts w:hint="cs"/>
          <w:spacing w:val="2"/>
          <w:rtl/>
          <w:lang w:bidi="ar-SY"/>
        </w:rPr>
        <w:t>الموزَّعة</w:t>
      </w:r>
      <w:r w:rsidR="00C95D10" w:rsidRPr="006B7E77">
        <w:rPr>
          <w:spacing w:val="2"/>
          <w:rtl/>
          <w:lang w:bidi="ar-SY"/>
        </w:rPr>
        <w:t xml:space="preserve"> للاتصالات الراديوية للأرض ل</w:t>
      </w:r>
      <w:r w:rsidR="00C95D10" w:rsidRPr="006B7E77">
        <w:rPr>
          <w:rFonts w:hint="cs"/>
          <w:spacing w:val="2"/>
          <w:rtl/>
          <w:lang w:bidi="ar-SY"/>
        </w:rPr>
        <w:t>أ</w:t>
      </w:r>
      <w:r w:rsidR="00C95D10" w:rsidRPr="006B7E77">
        <w:rPr>
          <w:spacing w:val="2"/>
          <w:rtl/>
          <w:lang w:bidi="ar-SY"/>
        </w:rPr>
        <w:t>غر</w:t>
      </w:r>
      <w:r w:rsidR="00C95D10" w:rsidRPr="006B7E77">
        <w:rPr>
          <w:rFonts w:hint="cs"/>
          <w:spacing w:val="2"/>
          <w:rtl/>
          <w:lang w:bidi="ar-SY"/>
        </w:rPr>
        <w:t>ا</w:t>
      </w:r>
      <w:r w:rsidR="00C95D10" w:rsidRPr="006B7E77">
        <w:rPr>
          <w:spacing w:val="2"/>
          <w:rtl/>
          <w:lang w:bidi="ar-SY"/>
        </w:rPr>
        <w:t>ض</w:t>
      </w:r>
      <w:r w:rsidR="00C95D10" w:rsidRPr="006B7E77">
        <w:rPr>
          <w:rFonts w:hint="cs"/>
          <w:spacing w:val="2"/>
          <w:rtl/>
          <w:lang w:bidi="ar-SY"/>
        </w:rPr>
        <w:t xml:space="preserve"> </w:t>
      </w:r>
      <w:r w:rsidR="00C95D10" w:rsidRPr="006B7E77">
        <w:rPr>
          <w:spacing w:val="2"/>
          <w:rtl/>
          <w:lang w:bidi="ar-SY"/>
        </w:rPr>
        <w:t>خدمات اتصالات الصوت/البيانات</w:t>
      </w:r>
      <w:r w:rsidR="00C95D10" w:rsidRPr="006B7E77">
        <w:rPr>
          <w:rFonts w:hint="cs"/>
          <w:spacing w:val="2"/>
          <w:rtl/>
          <w:lang w:bidi="ar-SY"/>
        </w:rPr>
        <w:t xml:space="preserve"> في</w:t>
      </w:r>
      <w:r w:rsidR="00F14091" w:rsidRPr="006B7E77">
        <w:rPr>
          <w:rFonts w:hint="cs"/>
          <w:spacing w:val="2"/>
          <w:rtl/>
        </w:rPr>
        <w:t> </w:t>
      </w:r>
      <w:r w:rsidR="00C95D10" w:rsidRPr="006B7E77">
        <w:rPr>
          <w:spacing w:val="2"/>
          <w:rtl/>
        </w:rPr>
        <w:t xml:space="preserve">إدارة الحركة الجوية 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(</w:t>
      </w:r>
      <w:r w:rsidR="00C95D10" w:rsidRPr="006B7E77">
        <w:rPr>
          <w:spacing w:val="2"/>
          <w:lang w:bidi="ar-SY"/>
        </w:rPr>
        <w:t>ATM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)</w:t>
      </w:r>
      <w:r w:rsidR="00C95D10" w:rsidRPr="006B7E77">
        <w:rPr>
          <w:rFonts w:hint="cs"/>
          <w:spacing w:val="2"/>
          <w:rtl/>
        </w:rPr>
        <w:t>/</w:t>
      </w:r>
      <w:r w:rsidR="00C95D10" w:rsidRPr="006B7E77">
        <w:rPr>
          <w:spacing w:val="2"/>
          <w:rtl/>
        </w:rPr>
        <w:t>مراقبة الحركة الجوية</w:t>
      </w:r>
      <w:r w:rsidR="00B1669B" w:rsidRPr="006B7E77">
        <w:rPr>
          <w:rFonts w:hint="cs"/>
          <w:spacing w:val="2"/>
          <w:rtl/>
        </w:rPr>
        <w:t> 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(</w:t>
      </w:r>
      <w:r w:rsidR="00C95D10" w:rsidRPr="006B7E77">
        <w:rPr>
          <w:spacing w:val="2"/>
          <w:lang w:bidi="ar-SY"/>
        </w:rPr>
        <w:t>ATC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)</w:t>
      </w:r>
      <w:r w:rsidR="00C95D10" w:rsidRPr="006B7E77">
        <w:rPr>
          <w:rFonts w:hint="cs"/>
          <w:spacing w:val="2"/>
          <w:rtl/>
        </w:rPr>
        <w:t>،</w:t>
      </w:r>
      <w:r w:rsidR="00C95D10" w:rsidRPr="006B7E77">
        <w:rPr>
          <w:rFonts w:hint="cs"/>
          <w:spacing w:val="2"/>
          <w:rtl/>
          <w:lang w:bidi="ar-SY"/>
        </w:rPr>
        <w:t xml:space="preserve"> والترصد</w:t>
      </w:r>
      <w:r w:rsidR="00C95D10" w:rsidRPr="006B7E77">
        <w:rPr>
          <w:spacing w:val="2"/>
          <w:rtl/>
          <w:lang w:bidi="ar-SY"/>
        </w:rPr>
        <w:t xml:space="preserve"> والملاحة. ومن شأن هذه النهج، إذا </w:t>
      </w:r>
      <w:r w:rsidR="00C95D10" w:rsidRPr="006B7E77">
        <w:rPr>
          <w:rFonts w:hint="cs"/>
          <w:spacing w:val="2"/>
          <w:rtl/>
          <w:lang w:bidi="ar-SY"/>
        </w:rPr>
        <w:t>قيَّستها</w:t>
      </w:r>
      <w:r w:rsidR="00C95D10" w:rsidRPr="006B7E77">
        <w:rPr>
          <w:spacing w:val="2"/>
          <w:rtl/>
          <w:lang w:bidi="ar-SY"/>
        </w:rPr>
        <w:t xml:space="preserve"> منظمة الطيران المدني الدولي، أن تضمن</w:t>
      </w:r>
      <w:r w:rsidR="00C95D10" w:rsidRPr="006B7E77">
        <w:rPr>
          <w:rFonts w:hint="cs"/>
          <w:spacing w:val="2"/>
          <w:rtl/>
          <w:lang w:bidi="ar-SY"/>
        </w:rPr>
        <w:t xml:space="preserve"> قابلية</w:t>
      </w:r>
      <w:r w:rsidR="00C95D10" w:rsidRPr="006B7E77">
        <w:rPr>
          <w:spacing w:val="2"/>
          <w:rtl/>
          <w:lang w:bidi="ar-SY"/>
        </w:rPr>
        <w:t xml:space="preserve"> التشغيل البيني للمركبات دون المدارية مع</w:t>
      </w:r>
      <w:r w:rsidR="00C95D10" w:rsidRPr="006B7E77">
        <w:rPr>
          <w:spacing w:val="2"/>
          <w:rtl/>
        </w:rPr>
        <w:t xml:space="preserve"> إدارة الحركة الجوية 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(</w:t>
      </w:r>
      <w:r w:rsidR="00C95D10" w:rsidRPr="006B7E77">
        <w:rPr>
          <w:spacing w:val="2"/>
          <w:lang w:bidi="ar-SY"/>
        </w:rPr>
        <w:t>ATM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)</w:t>
      </w:r>
      <w:r w:rsidR="00C95D10" w:rsidRPr="006B7E77">
        <w:rPr>
          <w:rFonts w:hint="cs"/>
          <w:spacing w:val="2"/>
          <w:rtl/>
        </w:rPr>
        <w:t>/</w:t>
      </w:r>
      <w:r w:rsidR="00C95D10" w:rsidRPr="006B7E77">
        <w:rPr>
          <w:spacing w:val="2"/>
          <w:rtl/>
        </w:rPr>
        <w:t>مراقبة الحركة الجوية</w:t>
      </w:r>
      <w:r w:rsidR="00F14091" w:rsidRPr="006B7E77">
        <w:rPr>
          <w:rFonts w:hint="cs"/>
          <w:spacing w:val="2"/>
          <w:rtl/>
        </w:rPr>
        <w:t> 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(</w:t>
      </w:r>
      <w:r w:rsidR="00C95D10" w:rsidRPr="006B7E77">
        <w:rPr>
          <w:spacing w:val="2"/>
          <w:lang w:bidi="ar-SY"/>
        </w:rPr>
        <w:t>ATC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)</w:t>
      </w:r>
      <w:r w:rsidR="00C95D10" w:rsidRPr="006B7E77">
        <w:rPr>
          <w:rFonts w:hint="cs"/>
          <w:spacing w:val="2"/>
          <w:rtl/>
        </w:rPr>
        <w:t xml:space="preserve"> </w:t>
      </w:r>
      <w:r w:rsidR="00C95D10" w:rsidRPr="006B7E77">
        <w:rPr>
          <w:spacing w:val="2"/>
          <w:rtl/>
          <w:lang w:bidi="ar-SY"/>
        </w:rPr>
        <w:t xml:space="preserve">وإلكترونيات </w:t>
      </w:r>
      <w:r w:rsidR="00C95D10" w:rsidRPr="006B7E77">
        <w:rPr>
          <w:spacing w:val="2"/>
          <w:rtl/>
          <w:lang w:bidi="ar-SY"/>
        </w:rPr>
        <w:lastRenderedPageBreak/>
        <w:t xml:space="preserve">الطيران </w:t>
      </w:r>
      <w:r w:rsidR="00C95D10" w:rsidRPr="006B7E77">
        <w:rPr>
          <w:rFonts w:hint="cs"/>
          <w:spacing w:val="2"/>
          <w:rtl/>
          <w:lang w:bidi="ar-SY"/>
        </w:rPr>
        <w:t>با</w:t>
      </w:r>
      <w:r w:rsidR="00C95D10" w:rsidRPr="006B7E77">
        <w:rPr>
          <w:spacing w:val="2"/>
          <w:rtl/>
          <w:lang w:bidi="ar-SY"/>
        </w:rPr>
        <w:t xml:space="preserve">لطائرات، مع الحفاظ على سلامة الطيران للمركبة دون المدارية والطائرات الأخرى التي تشغل المجال الجوي الذي </w:t>
      </w:r>
      <w:r w:rsidR="00C95D10" w:rsidRPr="006B7E77">
        <w:rPr>
          <w:rFonts w:hint="cs"/>
          <w:spacing w:val="2"/>
          <w:rtl/>
          <w:lang w:bidi="ar-SY"/>
        </w:rPr>
        <w:t>ت</w:t>
      </w:r>
      <w:r w:rsidR="00C95D10" w:rsidRPr="006B7E77">
        <w:rPr>
          <w:spacing w:val="2"/>
          <w:rtl/>
          <w:lang w:bidi="ar-SY"/>
        </w:rPr>
        <w:t>عبره المركبة دون المدارية</w:t>
      </w:r>
      <w:r w:rsidR="00C95D10" w:rsidRPr="006B7E77">
        <w:rPr>
          <w:rFonts w:hint="cs"/>
          <w:spacing w:val="2"/>
          <w:rtl/>
          <w:lang w:bidi="ar-SY"/>
        </w:rPr>
        <w:t>. و</w:t>
      </w:r>
      <w:r w:rsidR="00C95D10" w:rsidRPr="006B7E77">
        <w:rPr>
          <w:spacing w:val="2"/>
          <w:rtl/>
          <w:lang w:bidi="ar-SY"/>
        </w:rPr>
        <w:t xml:space="preserve">سيمكن ذلك </w:t>
      </w:r>
      <w:r w:rsidR="00C95D10" w:rsidRPr="006B7E77">
        <w:rPr>
          <w:spacing w:val="2"/>
          <w:rtl/>
        </w:rPr>
        <w:t xml:space="preserve">الحركة الجوية 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(</w:t>
      </w:r>
      <w:r w:rsidR="00C95D10" w:rsidRPr="006B7E77">
        <w:rPr>
          <w:spacing w:val="2"/>
          <w:lang w:bidi="ar-SY"/>
        </w:rPr>
        <w:t>ATM</w:t>
      </w:r>
      <w:r w:rsidR="00C95D10" w:rsidRPr="006B7E77">
        <w:rPr>
          <w:rFonts w:asciiTheme="majorBidi" w:hAnsiTheme="majorBidi" w:cstheme="majorBidi"/>
          <w:spacing w:val="2"/>
          <w:szCs w:val="22"/>
          <w:rtl/>
        </w:rPr>
        <w:t>)</w:t>
      </w:r>
      <w:r w:rsidR="00C95D10" w:rsidRPr="006B7E77">
        <w:rPr>
          <w:rFonts w:hint="cs"/>
          <w:spacing w:val="2"/>
          <w:rtl/>
        </w:rPr>
        <w:t xml:space="preserve"> </w:t>
      </w:r>
      <w:r w:rsidR="00C95D10" w:rsidRPr="006B7E77">
        <w:rPr>
          <w:spacing w:val="2"/>
          <w:rtl/>
          <w:lang w:bidi="ar-SY"/>
        </w:rPr>
        <w:t>من استعادة كفاءة الحركة الجوية المفقودة، وتعزيز تجنب التصادم جواً، وتقليل الطلب على الوقود/الانبعاثات.</w:t>
      </w:r>
      <w:r w:rsidR="009E7F62" w:rsidRPr="006B7E77">
        <w:rPr>
          <w:rFonts w:hint="cs"/>
          <w:spacing w:val="2"/>
          <w:rtl/>
          <w:lang w:bidi="ar-SY"/>
        </w:rPr>
        <w:t xml:space="preserve"> و</w:t>
      </w:r>
      <w:r w:rsidR="009E7F62" w:rsidRPr="006B7E77">
        <w:rPr>
          <w:spacing w:val="2"/>
          <w:rtl/>
          <w:lang w:bidi="ar-SY"/>
        </w:rPr>
        <w:t xml:space="preserve">تشير الدراسة إلى </w:t>
      </w:r>
      <w:r w:rsidR="009E7F62" w:rsidRPr="006B7E77">
        <w:rPr>
          <w:rFonts w:hint="cs"/>
          <w:spacing w:val="2"/>
          <w:rtl/>
          <w:lang w:bidi="ar-SY"/>
        </w:rPr>
        <w:t>الجدوى التقنية</w:t>
      </w:r>
      <w:r w:rsidR="009E7F62" w:rsidRPr="006B7E77">
        <w:rPr>
          <w:spacing w:val="2"/>
          <w:rtl/>
          <w:lang w:bidi="ar-SY"/>
        </w:rPr>
        <w:t xml:space="preserve"> ل</w:t>
      </w:r>
      <w:r w:rsidR="009E7F62" w:rsidRPr="006B7E77">
        <w:rPr>
          <w:rFonts w:hint="cs"/>
          <w:spacing w:val="2"/>
          <w:rtl/>
          <w:lang w:bidi="ar-SY"/>
        </w:rPr>
        <w:t>عمل ا</w:t>
      </w:r>
      <w:r w:rsidR="009E7F62" w:rsidRPr="006B7E77">
        <w:rPr>
          <w:spacing w:val="2"/>
          <w:rtl/>
          <w:lang w:bidi="ar-SY"/>
        </w:rPr>
        <w:t>لمركبات دون المدارية بموجب توزيعات</w:t>
      </w:r>
      <w:r w:rsidR="009E7F62" w:rsidRPr="006B7E77">
        <w:rPr>
          <w:rFonts w:hint="cs"/>
          <w:spacing w:val="2"/>
          <w:rtl/>
          <w:lang w:bidi="ar-SY"/>
        </w:rPr>
        <w:t xml:space="preserve"> قائمة</w:t>
      </w:r>
      <w:r w:rsidR="009E7F62" w:rsidRPr="006B7E77">
        <w:rPr>
          <w:spacing w:val="2"/>
          <w:rtl/>
          <w:lang w:bidi="ar-SY"/>
        </w:rPr>
        <w:t xml:space="preserve"> </w:t>
      </w:r>
      <w:r w:rsidR="009E7F62" w:rsidRPr="006B7E77">
        <w:rPr>
          <w:rFonts w:hint="cs"/>
          <w:spacing w:val="2"/>
          <w:rtl/>
          <w:lang w:bidi="ar-SY"/>
        </w:rPr>
        <w:t>ل</w:t>
      </w:r>
      <w:r w:rsidR="009E7F62" w:rsidRPr="006B7E77">
        <w:rPr>
          <w:spacing w:val="2"/>
          <w:rtl/>
          <w:lang w:bidi="ar-SY"/>
        </w:rPr>
        <w:t xml:space="preserve">خدمة الاتصالات الراديوية الفضائية والأرضية، إذا سمحت بذلك لوائح الراديو، </w:t>
      </w:r>
      <w:r w:rsidR="009E7F62" w:rsidRPr="006B7E77">
        <w:rPr>
          <w:rFonts w:hint="cs"/>
          <w:spacing w:val="2"/>
          <w:rtl/>
          <w:lang w:bidi="ar-SY"/>
        </w:rPr>
        <w:t xml:space="preserve">في </w:t>
      </w:r>
      <w:r w:rsidR="009E7F62" w:rsidRPr="006B7E77">
        <w:rPr>
          <w:spacing w:val="2"/>
          <w:rtl/>
          <w:lang w:bidi="ar-SY"/>
        </w:rPr>
        <w:t xml:space="preserve">تطبيقات </w:t>
      </w:r>
      <w:r w:rsidR="009E7F62" w:rsidRPr="006B7E77">
        <w:rPr>
          <w:spacing w:val="2"/>
          <w:rtl/>
        </w:rPr>
        <w:t xml:space="preserve">إدارة الحركة الجوية </w:t>
      </w:r>
      <w:r w:rsidR="009E7F62" w:rsidRPr="006B7E77">
        <w:rPr>
          <w:rFonts w:asciiTheme="majorBidi" w:hAnsiTheme="majorBidi" w:cstheme="majorBidi"/>
          <w:spacing w:val="2"/>
          <w:szCs w:val="22"/>
          <w:rtl/>
        </w:rPr>
        <w:t>(</w:t>
      </w:r>
      <w:r w:rsidR="009E7F62" w:rsidRPr="006B7E77">
        <w:rPr>
          <w:spacing w:val="2"/>
          <w:lang w:bidi="ar-SY"/>
        </w:rPr>
        <w:t>ATM</w:t>
      </w:r>
      <w:r w:rsidR="009E7F62" w:rsidRPr="006B7E77">
        <w:rPr>
          <w:rFonts w:asciiTheme="majorBidi" w:hAnsiTheme="majorBidi" w:cstheme="majorBidi"/>
          <w:spacing w:val="2"/>
          <w:szCs w:val="22"/>
          <w:rtl/>
        </w:rPr>
        <w:t>)</w:t>
      </w:r>
      <w:r w:rsidR="009E7F62" w:rsidRPr="006B7E77">
        <w:rPr>
          <w:rFonts w:hint="cs"/>
          <w:spacing w:val="2"/>
          <w:rtl/>
        </w:rPr>
        <w:t>/</w:t>
      </w:r>
      <w:r w:rsidR="009E7F62" w:rsidRPr="006B7E77">
        <w:rPr>
          <w:spacing w:val="2"/>
          <w:rtl/>
        </w:rPr>
        <w:t xml:space="preserve">مراقبة الحركة الجوية </w:t>
      </w:r>
      <w:r w:rsidR="009E7F62" w:rsidRPr="006B7E77">
        <w:rPr>
          <w:rFonts w:asciiTheme="majorBidi" w:hAnsiTheme="majorBidi" w:cstheme="majorBidi"/>
          <w:spacing w:val="2"/>
          <w:szCs w:val="22"/>
          <w:rtl/>
        </w:rPr>
        <w:t>(</w:t>
      </w:r>
      <w:r w:rsidR="009E7F62" w:rsidRPr="006B7E77">
        <w:rPr>
          <w:spacing w:val="2"/>
          <w:lang w:bidi="ar-SY"/>
        </w:rPr>
        <w:t>ATC</w:t>
      </w:r>
      <w:r w:rsidR="009E7F62" w:rsidRPr="006B7E77">
        <w:rPr>
          <w:rFonts w:asciiTheme="majorBidi" w:hAnsiTheme="majorBidi" w:cstheme="majorBidi"/>
          <w:spacing w:val="2"/>
          <w:szCs w:val="22"/>
          <w:rtl/>
        </w:rPr>
        <w:t>)</w:t>
      </w:r>
      <w:r w:rsidR="009E7F62" w:rsidRPr="006B7E77">
        <w:rPr>
          <w:rFonts w:hint="cs"/>
          <w:spacing w:val="2"/>
          <w:rtl/>
        </w:rPr>
        <w:t xml:space="preserve"> </w:t>
      </w:r>
      <w:r w:rsidR="009E7F62" w:rsidRPr="006B7E77">
        <w:rPr>
          <w:spacing w:val="2"/>
          <w:rtl/>
          <w:lang w:bidi="ar-SY"/>
        </w:rPr>
        <w:t>المحددة في التقرير.</w:t>
      </w:r>
      <w:r w:rsidR="009E7F62" w:rsidRPr="006B7E77">
        <w:rPr>
          <w:rFonts w:hint="cs"/>
          <w:spacing w:val="2"/>
          <w:rtl/>
          <w:lang w:bidi="ar-SY"/>
        </w:rPr>
        <w:t xml:space="preserve"> ومن شأن</w:t>
      </w:r>
      <w:r w:rsidR="009E7F62" w:rsidRPr="006B7E77">
        <w:rPr>
          <w:spacing w:val="2"/>
          <w:rtl/>
          <w:lang w:bidi="ar-SY"/>
        </w:rPr>
        <w:t xml:space="preserve"> استخدام </w:t>
      </w:r>
      <w:r w:rsidR="009E7F62" w:rsidRPr="006B7E77">
        <w:rPr>
          <w:rFonts w:hint="cs"/>
          <w:spacing w:val="2"/>
          <w:rtl/>
          <w:lang w:bidi="ar-SY"/>
        </w:rPr>
        <w:t>ال</w:t>
      </w:r>
      <w:r w:rsidR="009E7F62" w:rsidRPr="006B7E77">
        <w:rPr>
          <w:spacing w:val="2"/>
          <w:rtl/>
          <w:lang w:bidi="ar-SY"/>
        </w:rPr>
        <w:t>توزيعات</w:t>
      </w:r>
      <w:r w:rsidR="009E7F62" w:rsidRPr="006B7E77">
        <w:rPr>
          <w:rFonts w:hint="cs"/>
          <w:spacing w:val="2"/>
          <w:rtl/>
          <w:lang w:bidi="ar-SY"/>
        </w:rPr>
        <w:t xml:space="preserve"> القائمة</w:t>
      </w:r>
      <w:r w:rsidR="009E7F62" w:rsidRPr="006B7E77">
        <w:rPr>
          <w:spacing w:val="2"/>
          <w:rtl/>
          <w:lang w:bidi="ar-SY"/>
        </w:rPr>
        <w:t xml:space="preserve"> أن </w:t>
      </w:r>
      <w:r w:rsidR="009E7F62" w:rsidRPr="006B7E77">
        <w:rPr>
          <w:rFonts w:hint="cs"/>
          <w:spacing w:val="2"/>
          <w:rtl/>
          <w:lang w:bidi="ar-SY"/>
        </w:rPr>
        <w:t>يقدم</w:t>
      </w:r>
      <w:r w:rsidR="009E7F62" w:rsidRPr="006B7E77">
        <w:rPr>
          <w:spacing w:val="2"/>
          <w:rtl/>
          <w:lang w:bidi="ar-SY"/>
        </w:rPr>
        <w:t xml:space="preserve"> </w:t>
      </w:r>
      <w:r w:rsidR="009E7F62" w:rsidRPr="006B7E77">
        <w:rPr>
          <w:rFonts w:hint="cs"/>
          <w:spacing w:val="2"/>
          <w:rtl/>
          <w:lang w:bidi="ar-SY"/>
        </w:rPr>
        <w:t>المواءمة</w:t>
      </w:r>
      <w:r w:rsidR="009E7F62" w:rsidRPr="006B7E77">
        <w:rPr>
          <w:spacing w:val="2"/>
          <w:rtl/>
          <w:lang w:bidi="ar-SY"/>
        </w:rPr>
        <w:t xml:space="preserve"> وقابلية التشغيل البيني</w:t>
      </w:r>
      <w:r w:rsidR="009E7F62" w:rsidRPr="006B7E77">
        <w:rPr>
          <w:rFonts w:hint="cs"/>
          <w:spacing w:val="2"/>
          <w:rtl/>
          <w:lang w:bidi="ar-SY"/>
        </w:rPr>
        <w:t xml:space="preserve"> على الصعيد</w:t>
      </w:r>
      <w:r w:rsidR="009E7F62" w:rsidRPr="006B7E77">
        <w:rPr>
          <w:spacing w:val="2"/>
          <w:rtl/>
          <w:lang w:bidi="ar-SY"/>
        </w:rPr>
        <w:t xml:space="preserve"> الدولي، وفقاً </w:t>
      </w:r>
      <w:r w:rsidR="009E7F62" w:rsidRPr="006B7E77">
        <w:rPr>
          <w:rFonts w:hint="cs"/>
          <w:spacing w:val="2"/>
          <w:rtl/>
          <w:lang w:bidi="ar-SY"/>
        </w:rPr>
        <w:t>لتقييس</w:t>
      </w:r>
      <w:r w:rsidR="009E7F62" w:rsidRPr="006B7E77">
        <w:rPr>
          <w:spacing w:val="2"/>
          <w:rtl/>
          <w:lang w:bidi="ar-SY"/>
        </w:rPr>
        <w:t xml:space="preserve"> منظمة الطيران المدني الدولي، مع الأنظمة والتطبيقات المتعلقة بسلامة الطيران مثل </w:t>
      </w:r>
      <w:r w:rsidR="009E7F62" w:rsidRPr="006B7E77">
        <w:rPr>
          <w:spacing w:val="2"/>
          <w:rtl/>
        </w:rPr>
        <w:t>إدارة الحركة الجوية</w:t>
      </w:r>
      <w:r w:rsidR="00F14091" w:rsidRPr="006B7E77">
        <w:rPr>
          <w:rFonts w:hint="cs"/>
          <w:spacing w:val="2"/>
          <w:rtl/>
        </w:rPr>
        <w:t> </w:t>
      </w:r>
      <w:r w:rsidR="009E7F62" w:rsidRPr="006B7E77">
        <w:rPr>
          <w:rFonts w:asciiTheme="majorBidi" w:hAnsiTheme="majorBidi" w:cstheme="majorBidi"/>
          <w:spacing w:val="2"/>
          <w:szCs w:val="22"/>
          <w:rtl/>
        </w:rPr>
        <w:t>(</w:t>
      </w:r>
      <w:r w:rsidR="009E7F62" w:rsidRPr="006B7E77">
        <w:rPr>
          <w:spacing w:val="2"/>
          <w:lang w:bidi="ar-SY"/>
        </w:rPr>
        <w:t>ATM</w:t>
      </w:r>
      <w:r w:rsidR="009E7F62" w:rsidRPr="006B7E77">
        <w:rPr>
          <w:rFonts w:asciiTheme="majorBidi" w:hAnsiTheme="majorBidi" w:cstheme="majorBidi"/>
          <w:spacing w:val="2"/>
          <w:szCs w:val="22"/>
          <w:rtl/>
        </w:rPr>
        <w:t>)</w:t>
      </w:r>
      <w:r w:rsidR="009E7F62" w:rsidRPr="006B7E77">
        <w:rPr>
          <w:rFonts w:hint="cs"/>
          <w:spacing w:val="2"/>
          <w:rtl/>
        </w:rPr>
        <w:t>/</w:t>
      </w:r>
      <w:r w:rsidR="009E7F62" w:rsidRPr="006B7E77">
        <w:rPr>
          <w:spacing w:val="2"/>
          <w:rtl/>
        </w:rPr>
        <w:t xml:space="preserve">مراقبة الحركة الجوية </w:t>
      </w:r>
      <w:r w:rsidR="009E7F62" w:rsidRPr="006B7E77">
        <w:rPr>
          <w:rFonts w:asciiTheme="majorBidi" w:hAnsiTheme="majorBidi" w:cstheme="majorBidi"/>
          <w:spacing w:val="2"/>
          <w:szCs w:val="22"/>
          <w:rtl/>
        </w:rPr>
        <w:t>(</w:t>
      </w:r>
      <w:r w:rsidR="009E7F62" w:rsidRPr="006B7E77">
        <w:rPr>
          <w:spacing w:val="2"/>
          <w:lang w:bidi="ar-SY"/>
        </w:rPr>
        <w:t>ATC</w:t>
      </w:r>
      <w:r w:rsidR="009E7F62" w:rsidRPr="006B7E77">
        <w:rPr>
          <w:rFonts w:asciiTheme="majorBidi" w:hAnsiTheme="majorBidi" w:cstheme="majorBidi"/>
          <w:spacing w:val="2"/>
          <w:szCs w:val="22"/>
          <w:rtl/>
        </w:rPr>
        <w:t>)</w:t>
      </w:r>
      <w:r w:rsidR="009E7F62" w:rsidRPr="006B7E77">
        <w:rPr>
          <w:spacing w:val="2"/>
          <w:rtl/>
          <w:lang w:bidi="ar-SY"/>
        </w:rPr>
        <w:t xml:space="preserve"> وإلكترونيات الطيران</w:t>
      </w:r>
      <w:r w:rsidR="00FC39E7" w:rsidRPr="006B7E77">
        <w:rPr>
          <w:rFonts w:hint="cs"/>
          <w:spacing w:val="2"/>
          <w:rtl/>
          <w:lang w:bidi="ar-SY"/>
        </w:rPr>
        <w:t> </w:t>
      </w:r>
      <w:r w:rsidR="009E7F62" w:rsidRPr="006B7E77">
        <w:rPr>
          <w:rFonts w:hint="cs"/>
          <w:spacing w:val="2"/>
          <w:rtl/>
          <w:lang w:bidi="ar-SY"/>
        </w:rPr>
        <w:t>با</w:t>
      </w:r>
      <w:r w:rsidR="009E7F62" w:rsidRPr="006B7E77">
        <w:rPr>
          <w:spacing w:val="2"/>
          <w:rtl/>
          <w:lang w:bidi="ar-SY"/>
        </w:rPr>
        <w:t>لطائرات.</w:t>
      </w:r>
    </w:p>
    <w:p w14:paraId="56072961" w14:textId="655055DC" w:rsidR="009E7F62" w:rsidRPr="00ED7DFF" w:rsidRDefault="009E7F62" w:rsidP="009E7F62">
      <w:pPr>
        <w:rPr>
          <w:rtl/>
          <w:lang w:bidi="ar-EG"/>
        </w:rPr>
      </w:pPr>
      <w:r w:rsidRPr="0071025F">
        <w:rPr>
          <w:rtl/>
          <w:lang w:bidi="ar-SY"/>
        </w:rPr>
        <w:t xml:space="preserve">لقد أثيرت أسئلة </w:t>
      </w:r>
      <w:r w:rsidRPr="009E7F62">
        <w:rPr>
          <w:rFonts w:hint="cs"/>
          <w:rtl/>
          <w:lang w:bidi="ar-SY"/>
        </w:rPr>
        <w:t>بشأن</w:t>
      </w:r>
      <w:r w:rsidRPr="0071025F">
        <w:rPr>
          <w:rtl/>
          <w:lang w:bidi="ar-SY"/>
        </w:rPr>
        <w:t xml:space="preserve"> ما إذا كانت الأحكام التنظيمية في لوائح الراديو الصادرة عن قطاع الاتصالات الراديوية للخدمات الأرضية والفضائية </w:t>
      </w:r>
      <w:r>
        <w:rPr>
          <w:rFonts w:hint="cs"/>
          <w:rtl/>
          <w:lang w:bidi="ar-SY"/>
        </w:rPr>
        <w:t>تكفي</w:t>
      </w:r>
      <w:r w:rsidRPr="0071025F">
        <w:rPr>
          <w:rtl/>
          <w:lang w:bidi="ar-SY"/>
        </w:rPr>
        <w:t xml:space="preserve"> لدعم هذه الأنواع من النهج لدمج المركبات دون المدارية في </w:t>
      </w:r>
      <w:r w:rsidRPr="00275BB0">
        <w:rPr>
          <w:rtl/>
        </w:rPr>
        <w:t xml:space="preserve">إدارة الحركة الجوية </w:t>
      </w:r>
      <w:r w:rsidR="00E71232">
        <w:t>(</w:t>
      </w:r>
      <w:r w:rsidRPr="00275BB0">
        <w:rPr>
          <w:lang w:bidi="ar-EG"/>
        </w:rPr>
        <w:t>ATM</w:t>
      </w:r>
      <w:r w:rsidR="00E71232">
        <w:rPr>
          <w:lang w:bidi="ar-EG"/>
        </w:rPr>
        <w:t>)</w:t>
      </w:r>
      <w:r w:rsidRPr="009E7F62">
        <w:rPr>
          <w:rFonts w:hint="cs"/>
          <w:rtl/>
        </w:rPr>
        <w:t xml:space="preserve"> </w:t>
      </w:r>
      <w:r w:rsidRPr="0071025F">
        <w:rPr>
          <w:rtl/>
          <w:lang w:bidi="ar-SY"/>
        </w:rPr>
        <w:t xml:space="preserve">وما إذا كانت </w:t>
      </w:r>
      <w:r w:rsidRPr="009E7F62">
        <w:rPr>
          <w:rFonts w:hint="cs"/>
          <w:rtl/>
          <w:lang w:bidi="ar-SY"/>
        </w:rPr>
        <w:t>ال</w:t>
      </w:r>
      <w:r w:rsidRPr="0071025F">
        <w:rPr>
          <w:rtl/>
          <w:lang w:bidi="ar-SY"/>
        </w:rPr>
        <w:t>حاجة</w:t>
      </w:r>
      <w:r w:rsidRPr="009E7F62">
        <w:rPr>
          <w:rFonts w:hint="cs"/>
          <w:rtl/>
          <w:lang w:bidi="ar-SY"/>
        </w:rPr>
        <w:t xml:space="preserve"> تدعو</w:t>
      </w:r>
      <w:r w:rsidRPr="0071025F">
        <w:rPr>
          <w:rtl/>
          <w:lang w:bidi="ar-SY"/>
        </w:rPr>
        <w:t xml:space="preserve"> إلى أحكام إضافية</w:t>
      </w:r>
      <w:r w:rsidRPr="009E7F62">
        <w:rPr>
          <w:rFonts w:hint="cs"/>
          <w:rtl/>
          <w:lang w:bidi="ar-SY"/>
        </w:rPr>
        <w:t xml:space="preserve"> بشأن الطيف</w:t>
      </w:r>
      <w:r w:rsidRPr="0071025F">
        <w:rPr>
          <w:rtl/>
          <w:lang w:bidi="ar-SY"/>
        </w:rPr>
        <w:t>.</w:t>
      </w:r>
    </w:p>
    <w:p w14:paraId="5A483914" w14:textId="2B549C10" w:rsidR="009E7F62" w:rsidRDefault="00C1405D" w:rsidP="00AB460E">
      <w:pPr>
        <w:keepNext/>
        <w:rPr>
          <w:rtl/>
          <w:lang w:bidi="ar-SY"/>
        </w:rPr>
      </w:pPr>
      <w:r w:rsidRPr="00C1405D">
        <w:rPr>
          <w:rFonts w:hint="cs"/>
          <w:rtl/>
          <w:lang w:bidi="ar-SY"/>
        </w:rPr>
        <w:t xml:space="preserve">وقد </w:t>
      </w:r>
      <w:r w:rsidRPr="0071025F">
        <w:rPr>
          <w:rtl/>
          <w:lang w:bidi="ar-SY"/>
        </w:rPr>
        <w:t xml:space="preserve">أعدت فرقة العمل </w:t>
      </w:r>
      <w:r w:rsidRPr="00C1405D">
        <w:rPr>
          <w:lang w:bidi="ar-SY"/>
        </w:rPr>
        <w:t>5B</w:t>
      </w:r>
      <w:r w:rsidRPr="00C1405D">
        <w:rPr>
          <w:rFonts w:hint="cs"/>
          <w:rtl/>
          <w:lang w:bidi="ar-SY"/>
        </w:rPr>
        <w:t xml:space="preserve"> ب</w:t>
      </w:r>
      <w:r w:rsidRPr="0071025F">
        <w:rPr>
          <w:rtl/>
          <w:lang w:bidi="ar-SY"/>
        </w:rPr>
        <w:t xml:space="preserve">قطاع الاتصالات الراديوية مشروع تقرير جديد يحتوي على العديد من الدراسات المتعلقة بتحليلات ميزانية الوصلة، </w:t>
      </w:r>
      <w:r w:rsidRPr="00C1405D">
        <w:rPr>
          <w:rFonts w:hint="cs"/>
          <w:rtl/>
          <w:lang w:bidi="ar-SY"/>
        </w:rPr>
        <w:t>وانزياح</w:t>
      </w:r>
      <w:r w:rsidRPr="0071025F">
        <w:rPr>
          <w:rtl/>
          <w:lang w:bidi="ar-SY"/>
        </w:rPr>
        <w:t xml:space="preserve"> دوبلر خلال مختلف مراحل الطيران، واحتمال استخدام أنظمة الطيران </w:t>
      </w:r>
      <w:r w:rsidRPr="00C1405D">
        <w:rPr>
          <w:rFonts w:hint="cs"/>
          <w:rtl/>
          <w:lang w:bidi="ar-SY"/>
        </w:rPr>
        <w:t>القائمة</w:t>
      </w:r>
      <w:r w:rsidRPr="0071025F">
        <w:rPr>
          <w:rtl/>
          <w:lang w:bidi="ar-SY"/>
        </w:rPr>
        <w:t xml:space="preserve"> للمركبات دون المدارية.</w:t>
      </w:r>
      <w:r w:rsidRPr="00C1405D">
        <w:rPr>
          <w:rFonts w:hint="cs"/>
          <w:rtl/>
          <w:lang w:bidi="ar-SY"/>
        </w:rPr>
        <w:t xml:space="preserve"> ولكن الأمر يحتاج</w:t>
      </w:r>
      <w:r w:rsidRPr="0071025F">
        <w:rPr>
          <w:rtl/>
          <w:lang w:bidi="ar-SY"/>
        </w:rPr>
        <w:t xml:space="preserve"> إلى مزيد من الدراسة:</w:t>
      </w:r>
    </w:p>
    <w:p w14:paraId="0826FECB" w14:textId="5066C190" w:rsidR="00ED7DFF" w:rsidRPr="00B81F00" w:rsidRDefault="00ED7DFF" w:rsidP="00B81F00">
      <w:pPr>
        <w:pStyle w:val="enumlev1"/>
        <w:rPr>
          <w:rtl/>
        </w:rPr>
      </w:pPr>
      <w:r w:rsidRPr="00B81F00">
        <w:rPr>
          <w:rFonts w:hint="cs"/>
          <w:rtl/>
        </w:rPr>
        <w:t>-</w:t>
      </w:r>
      <w:r w:rsidRPr="00B81F00">
        <w:rPr>
          <w:rtl/>
        </w:rPr>
        <w:tab/>
      </w:r>
      <w:r w:rsidR="00C1405D" w:rsidRPr="00B81F00">
        <w:rPr>
          <w:rFonts w:hint="cs"/>
          <w:rtl/>
        </w:rPr>
        <w:t>لتقييم الكيفية</w:t>
      </w:r>
      <w:r w:rsidRPr="00B81F00">
        <w:rPr>
          <w:rFonts w:hint="cs"/>
          <w:rtl/>
        </w:rPr>
        <w:t xml:space="preserve"> التي </w:t>
      </w:r>
      <w:r w:rsidR="00C1405D" w:rsidRPr="00B81F00">
        <w:rPr>
          <w:rFonts w:hint="cs"/>
          <w:rtl/>
        </w:rPr>
        <w:t>يمكن</w:t>
      </w:r>
      <w:r w:rsidRPr="00B81F00">
        <w:rPr>
          <w:rFonts w:hint="cs"/>
          <w:rtl/>
        </w:rPr>
        <w:t xml:space="preserve"> </w:t>
      </w:r>
      <w:r w:rsidRPr="00B81F00">
        <w:rPr>
          <w:rFonts w:hint="eastAsia"/>
          <w:rtl/>
        </w:rPr>
        <w:t>بها</w:t>
      </w:r>
      <w:r w:rsidR="00C1405D" w:rsidRPr="00B81F00">
        <w:rPr>
          <w:rtl/>
        </w:rPr>
        <w:t xml:space="preserve"> للمركبات دون المدارية</w:t>
      </w:r>
      <w:r w:rsidR="00C1405D" w:rsidRPr="00B81F00">
        <w:rPr>
          <w:rFonts w:hint="cs"/>
          <w:rtl/>
        </w:rPr>
        <w:t xml:space="preserve"> استخدام</w:t>
      </w:r>
      <w:r w:rsidRPr="00B81F00">
        <w:rPr>
          <w:rtl/>
        </w:rPr>
        <w:t xml:space="preserve"> </w:t>
      </w:r>
      <w:r w:rsidRPr="00B81F00">
        <w:rPr>
          <w:rFonts w:hint="eastAsia"/>
          <w:rtl/>
        </w:rPr>
        <w:t>التطبيقات</w:t>
      </w:r>
      <w:r w:rsidR="00C1405D" w:rsidRPr="00B81F00">
        <w:rPr>
          <w:rFonts w:hint="cs"/>
          <w:rtl/>
        </w:rPr>
        <w:t xml:space="preserve"> التي تعمل</w:t>
      </w:r>
      <w:r w:rsidRPr="00B81F00">
        <w:rPr>
          <w:rFonts w:hint="cs"/>
          <w:rtl/>
        </w:rPr>
        <w:t xml:space="preserve"> عادة</w:t>
      </w:r>
      <w:r w:rsidR="00D35EB0">
        <w:rPr>
          <w:rFonts w:hint="cs"/>
          <w:rtl/>
        </w:rPr>
        <w:t>ً</w:t>
      </w:r>
      <w:r w:rsidRPr="00B81F00">
        <w:rPr>
          <w:rFonts w:hint="cs"/>
          <w:rtl/>
        </w:rPr>
        <w:t xml:space="preserve"> في إطار خدمات الأرض وخاصة الخدمات المتنقلة للطيران أو في إطار </w:t>
      </w:r>
      <w:r w:rsidRPr="00B81F00">
        <w:rPr>
          <w:rFonts w:hint="eastAsia"/>
          <w:rtl/>
        </w:rPr>
        <w:t>الخدمات</w:t>
      </w:r>
      <w:r w:rsidRPr="00B81F00">
        <w:rPr>
          <w:rtl/>
        </w:rPr>
        <w:t xml:space="preserve"> </w:t>
      </w:r>
      <w:r w:rsidRPr="00B81F00">
        <w:rPr>
          <w:rFonts w:hint="eastAsia"/>
          <w:rtl/>
        </w:rPr>
        <w:t>الفضائية</w:t>
      </w:r>
      <w:r w:rsidRPr="00B81F00">
        <w:rPr>
          <w:rFonts w:hint="cs"/>
          <w:rtl/>
        </w:rPr>
        <w:t>؛</w:t>
      </w:r>
    </w:p>
    <w:p w14:paraId="0A5C6C3D" w14:textId="4531E411" w:rsidR="00ED7DFF" w:rsidRPr="00B81F00" w:rsidRDefault="00ED7DFF" w:rsidP="00B81F00">
      <w:pPr>
        <w:pStyle w:val="enumlev1"/>
        <w:rPr>
          <w:rtl/>
        </w:rPr>
      </w:pPr>
      <w:r w:rsidRPr="00B81F00">
        <w:rPr>
          <w:rFonts w:hint="cs"/>
          <w:rtl/>
        </w:rPr>
        <w:t>-</w:t>
      </w:r>
      <w:r w:rsidRPr="00B81F00">
        <w:rPr>
          <w:rtl/>
        </w:rPr>
        <w:tab/>
      </w:r>
      <w:r w:rsidR="00C1405D" w:rsidRPr="00B81F00">
        <w:rPr>
          <w:rtl/>
        </w:rPr>
        <w:t xml:space="preserve">لتقييم احتمال التداخل بين الخدمات في حال عمل مركبة دون مدارية مع محطات </w:t>
      </w:r>
      <w:r w:rsidR="00C1405D" w:rsidRPr="00B81F00">
        <w:rPr>
          <w:rFonts w:hint="cs"/>
          <w:rtl/>
        </w:rPr>
        <w:t>لل</w:t>
      </w:r>
      <w:r w:rsidR="00C1405D" w:rsidRPr="00B81F00">
        <w:rPr>
          <w:rtl/>
        </w:rPr>
        <w:t>أرض ومحطات فضائية؛</w:t>
      </w:r>
    </w:p>
    <w:p w14:paraId="73C47817" w14:textId="26074BDA" w:rsidR="00ED7DFF" w:rsidRDefault="00ED7DFF" w:rsidP="00B81F00">
      <w:pPr>
        <w:pStyle w:val="enumlev1"/>
        <w:rPr>
          <w:rtl/>
        </w:rPr>
      </w:pPr>
      <w:r w:rsidRPr="00B81F00">
        <w:rPr>
          <w:rFonts w:hint="cs"/>
          <w:rtl/>
        </w:rPr>
        <w:t>-</w:t>
      </w:r>
      <w:r w:rsidRPr="00B81F00">
        <w:rPr>
          <w:rtl/>
        </w:rPr>
        <w:tab/>
      </w:r>
      <w:r w:rsidR="00C1405D" w:rsidRPr="00B81F00">
        <w:rPr>
          <w:rFonts w:hint="cs"/>
          <w:rtl/>
        </w:rPr>
        <w:t>ل</w:t>
      </w:r>
      <w:r w:rsidR="00C1405D" w:rsidRPr="00B81F00">
        <w:rPr>
          <w:rtl/>
        </w:rPr>
        <w:t>لنظر في</w:t>
      </w:r>
      <w:r w:rsidR="00C1405D" w:rsidRPr="00B81F00">
        <w:rPr>
          <w:rFonts w:hint="cs"/>
          <w:rtl/>
        </w:rPr>
        <w:t xml:space="preserve"> ماهية </w:t>
      </w:r>
      <w:r w:rsidR="00C1405D" w:rsidRPr="00B81F00">
        <w:rPr>
          <w:rtl/>
        </w:rPr>
        <w:t>خدمات الاتصالات الراديوية</w:t>
      </w:r>
      <w:r w:rsidR="00C1405D" w:rsidRPr="00B81F00">
        <w:rPr>
          <w:rFonts w:hint="cs"/>
          <w:rtl/>
        </w:rPr>
        <w:t xml:space="preserve"> </w:t>
      </w:r>
      <w:r w:rsidR="00C1405D" w:rsidRPr="00B81F00">
        <w:rPr>
          <w:rtl/>
        </w:rPr>
        <w:t>التي</w:t>
      </w:r>
      <w:r w:rsidR="00C1405D" w:rsidRPr="00B81F00">
        <w:rPr>
          <w:rFonts w:hint="cs"/>
          <w:rtl/>
        </w:rPr>
        <w:t xml:space="preserve"> </w:t>
      </w:r>
      <w:r w:rsidR="00C1405D" w:rsidRPr="00B81F00">
        <w:rPr>
          <w:rtl/>
        </w:rPr>
        <w:t xml:space="preserve">تعمل </w:t>
      </w:r>
      <w:r w:rsidR="00C1405D" w:rsidRPr="00B81F00">
        <w:rPr>
          <w:rFonts w:hint="cs"/>
          <w:rtl/>
        </w:rPr>
        <w:t>في إطارها</w:t>
      </w:r>
      <w:r w:rsidR="00FE1A3C" w:rsidRPr="00B81F00">
        <w:rPr>
          <w:rFonts w:hint="cs"/>
          <w:rtl/>
        </w:rPr>
        <w:t xml:space="preserve"> ا</w:t>
      </w:r>
      <w:r w:rsidR="00FE1A3C" w:rsidRPr="00B81F00">
        <w:rPr>
          <w:rtl/>
        </w:rPr>
        <w:t>لمركبات دون المدارية</w:t>
      </w:r>
      <w:r w:rsidR="00FE1A3C" w:rsidRPr="00B81F00">
        <w:rPr>
          <w:rFonts w:hint="cs"/>
          <w:rtl/>
        </w:rPr>
        <w:t>.</w:t>
      </w:r>
    </w:p>
    <w:p w14:paraId="2087DA31" w14:textId="05EFE6F8" w:rsidR="00ED7DFF" w:rsidRDefault="00FE1A3C" w:rsidP="00FE1A3C">
      <w:pPr>
        <w:rPr>
          <w:rtl/>
        </w:rPr>
      </w:pPr>
      <w:r w:rsidRPr="00FE1A3C">
        <w:rPr>
          <w:rtl/>
        </w:rPr>
        <w:t xml:space="preserve">وأثناء الدورة الثانية للاجتماع التحضيري للمؤتمر </w:t>
      </w:r>
      <w:r w:rsidRPr="00A92F4F">
        <w:rPr>
          <w:rFonts w:asciiTheme="majorBidi" w:hAnsiTheme="majorBidi" w:cstheme="majorBidi"/>
          <w:szCs w:val="22"/>
          <w:rtl/>
        </w:rPr>
        <w:t>(</w:t>
      </w:r>
      <w:r w:rsidRPr="00FE1A3C">
        <w:t>CPM19</w:t>
      </w:r>
      <w:r w:rsidR="007E49C2">
        <w:noBreakHyphen/>
      </w:r>
      <w:r w:rsidRPr="00FE1A3C">
        <w:t>2</w:t>
      </w:r>
      <w:r w:rsidRPr="00A92F4F">
        <w:rPr>
          <w:rFonts w:asciiTheme="majorBidi" w:hAnsiTheme="majorBidi" w:cstheme="majorBidi"/>
          <w:szCs w:val="22"/>
          <w:rtl/>
        </w:rPr>
        <w:t>)</w:t>
      </w:r>
      <w:r w:rsidRPr="00FE1A3C">
        <w:rPr>
          <w:rtl/>
        </w:rPr>
        <w:t>،</w:t>
      </w:r>
      <w:r>
        <w:rPr>
          <w:rFonts w:hint="cs"/>
          <w:rtl/>
        </w:rPr>
        <w:t xml:space="preserve"> </w:t>
      </w:r>
      <w:r w:rsidRPr="00AB460E">
        <w:rPr>
          <w:rFonts w:hint="cs"/>
          <w:rtl/>
        </w:rPr>
        <w:t>انتهى</w:t>
      </w:r>
      <w:r>
        <w:rPr>
          <w:rFonts w:hint="cs"/>
          <w:rtl/>
        </w:rPr>
        <w:t xml:space="preserve"> نص </w:t>
      </w:r>
      <w:r w:rsidRPr="00FE1A3C">
        <w:rPr>
          <w:rtl/>
        </w:rPr>
        <w:t>بند جدول الأعمال</w:t>
      </w:r>
      <w:r w:rsidRPr="00FE1A3C">
        <w:rPr>
          <w:rFonts w:hint="cs"/>
          <w:rtl/>
        </w:rPr>
        <w:t xml:space="preserve"> </w:t>
      </w:r>
      <w:r w:rsidRPr="00FE1A3C">
        <w:t>1.9</w:t>
      </w:r>
      <w:r>
        <w:rPr>
          <w:rFonts w:hint="cs"/>
          <w:rtl/>
        </w:rPr>
        <w:t>، المسألة</w:t>
      </w:r>
      <w:r w:rsidR="00B17896">
        <w:rPr>
          <w:rFonts w:hint="eastAsia"/>
          <w:rtl/>
        </w:rPr>
        <w:t> </w:t>
      </w:r>
      <w:r w:rsidRPr="00FE1A3C">
        <w:t>4.1.9</w:t>
      </w:r>
      <w:r>
        <w:rPr>
          <w:rFonts w:hint="cs"/>
          <w:rtl/>
        </w:rPr>
        <w:t xml:space="preserve">، </w:t>
      </w:r>
      <w:r w:rsidRPr="00FE1A3C">
        <w:rPr>
          <w:rFonts w:hint="cs"/>
          <w:rtl/>
          <w:lang w:bidi="ar-SY"/>
        </w:rPr>
        <w:t>إلى خلاصة</w:t>
      </w:r>
      <w:r w:rsidRPr="00C1405D">
        <w:rPr>
          <w:rtl/>
          <w:lang w:bidi="ar-SY"/>
        </w:rPr>
        <w:t xml:space="preserve"> واحد</w:t>
      </w:r>
      <w:r w:rsidRPr="00FE1A3C">
        <w:rPr>
          <w:rFonts w:hint="cs"/>
          <w:rtl/>
          <w:lang w:bidi="ar-SY"/>
        </w:rPr>
        <w:t>ة</w:t>
      </w:r>
      <w:r w:rsidRPr="00C1405D">
        <w:rPr>
          <w:rtl/>
          <w:lang w:bidi="ar-SY"/>
        </w:rPr>
        <w:t xml:space="preserve"> </w:t>
      </w:r>
      <w:r w:rsidRPr="00FE1A3C">
        <w:rPr>
          <w:rFonts w:hint="cs"/>
          <w:rtl/>
          <w:lang w:bidi="ar-SY"/>
        </w:rPr>
        <w:t xml:space="preserve">مفادها </w:t>
      </w:r>
      <w:r>
        <w:rPr>
          <w:rFonts w:hint="cs"/>
          <w:rtl/>
          <w:lang w:bidi="ar-SY"/>
        </w:rPr>
        <w:t>لزوم</w:t>
      </w:r>
      <w:r w:rsidRPr="00C1405D">
        <w:rPr>
          <w:rtl/>
          <w:lang w:bidi="ar-SY"/>
        </w:rPr>
        <w:t xml:space="preserve"> معالجة المزيد من المسائل التشغيلية والتقنية والتنظيمية، مما يتطلب </w:t>
      </w:r>
      <w:r w:rsidRPr="00FE1A3C">
        <w:rPr>
          <w:rFonts w:hint="cs"/>
          <w:rtl/>
          <w:lang w:bidi="ar-SY"/>
        </w:rPr>
        <w:t>مواصلة</w:t>
      </w:r>
      <w:r w:rsidRPr="00C1405D">
        <w:rPr>
          <w:rtl/>
          <w:lang w:bidi="ar-SY"/>
        </w:rPr>
        <w:t xml:space="preserve"> </w:t>
      </w:r>
      <w:r w:rsidRPr="00FE1A3C">
        <w:rPr>
          <w:rFonts w:hint="cs"/>
          <w:rtl/>
          <w:lang w:bidi="ar-SY"/>
        </w:rPr>
        <w:t>ال</w:t>
      </w:r>
      <w:r w:rsidRPr="00C1405D">
        <w:rPr>
          <w:rtl/>
          <w:lang w:bidi="ar-SY"/>
        </w:rPr>
        <w:t>دراسات</w:t>
      </w:r>
      <w:r>
        <w:rPr>
          <w:rFonts w:hint="cs"/>
          <w:rtl/>
          <w:lang w:bidi="ar-SY"/>
        </w:rPr>
        <w:t>.</w:t>
      </w:r>
    </w:p>
    <w:p w14:paraId="68156602" w14:textId="7531D4E8" w:rsidR="00ED7DFF" w:rsidRDefault="00FE1A3C" w:rsidP="00FE1A3C">
      <w:pPr>
        <w:pStyle w:val="Headingb"/>
        <w:rPr>
          <w:rtl/>
        </w:rPr>
      </w:pPr>
      <w:r w:rsidRPr="00C1405D">
        <w:rPr>
          <w:rtl/>
          <w:lang w:bidi="ar-SY"/>
        </w:rPr>
        <w:t>الاستنتاجات</w:t>
      </w:r>
    </w:p>
    <w:p w14:paraId="1087B475" w14:textId="243C42BC" w:rsidR="00ED7DFF" w:rsidRPr="00550417" w:rsidRDefault="00FE1A3C" w:rsidP="00C035B6">
      <w:r w:rsidRPr="00C1405D">
        <w:rPr>
          <w:rtl/>
          <w:lang w:bidi="ar-SY"/>
        </w:rPr>
        <w:t xml:space="preserve">أظهرت الدراسات حاجة إلى </w:t>
      </w:r>
      <w:r>
        <w:rPr>
          <w:rFonts w:hint="cs"/>
          <w:rtl/>
          <w:lang w:bidi="ar-SY"/>
        </w:rPr>
        <w:t>مواصلة</w:t>
      </w:r>
      <w:r w:rsidRPr="00C1405D">
        <w:rPr>
          <w:rtl/>
          <w:lang w:bidi="ar-SY"/>
        </w:rPr>
        <w:t xml:space="preserve"> النظر فيما يتعلق بتعريف مركبة دون مدارية في لوائح الراديو </w:t>
      </w:r>
      <w:r w:rsidRPr="00FE1A3C">
        <w:rPr>
          <w:rFonts w:hint="cs"/>
          <w:rtl/>
          <w:lang w:bidi="ar-SY"/>
        </w:rPr>
        <w:t>و</w:t>
      </w:r>
      <w:r>
        <w:rPr>
          <w:rFonts w:hint="cs"/>
          <w:rtl/>
          <w:lang w:bidi="ar-SY"/>
        </w:rPr>
        <w:t xml:space="preserve">في </w:t>
      </w:r>
      <w:r w:rsidRPr="00FE1A3C">
        <w:rPr>
          <w:rFonts w:hint="cs"/>
          <w:rtl/>
          <w:lang w:bidi="ar-SY"/>
        </w:rPr>
        <w:t>ماهية إطار</w:t>
      </w:r>
      <w:r w:rsidRPr="00C1405D">
        <w:rPr>
          <w:rtl/>
          <w:lang w:bidi="ar-SY"/>
        </w:rPr>
        <w:t xml:space="preserve"> خدمة (خدمات) الاتصالات الراديوية ال</w:t>
      </w:r>
      <w:r>
        <w:rPr>
          <w:rFonts w:hint="cs"/>
          <w:rtl/>
          <w:lang w:bidi="ar-SY"/>
        </w:rPr>
        <w:t>ذ</w:t>
      </w:r>
      <w:r w:rsidRPr="00C1405D">
        <w:rPr>
          <w:rtl/>
          <w:lang w:bidi="ar-SY"/>
        </w:rPr>
        <w:t>ي ينبغي أن تعمل</w:t>
      </w:r>
      <w:r w:rsidRPr="00FE1A3C">
        <w:rPr>
          <w:rFonts w:hint="cs"/>
          <w:rtl/>
          <w:lang w:bidi="ar-SY"/>
        </w:rPr>
        <w:t xml:space="preserve"> ضمنه</w:t>
      </w:r>
      <w:r w:rsidRPr="00C1405D">
        <w:rPr>
          <w:rtl/>
          <w:lang w:bidi="ar-SY"/>
        </w:rPr>
        <w:t>.</w:t>
      </w:r>
      <w:r w:rsidRPr="00FE1A3C">
        <w:rPr>
          <w:rFonts w:hint="cs"/>
          <w:rtl/>
          <w:lang w:bidi="ar-SY"/>
        </w:rPr>
        <w:t xml:space="preserve"> و</w:t>
      </w:r>
      <w:r w:rsidRPr="00C1405D">
        <w:rPr>
          <w:rtl/>
          <w:lang w:bidi="ar-SY"/>
        </w:rPr>
        <w:t>تشير الدراسات أيضاً إلى أن</w:t>
      </w:r>
      <w:r>
        <w:rPr>
          <w:rFonts w:hint="cs"/>
          <w:rtl/>
          <w:lang w:bidi="ar-SY"/>
        </w:rPr>
        <w:t xml:space="preserve"> </w:t>
      </w:r>
      <w:r w:rsidR="00611475">
        <w:rPr>
          <w:rFonts w:hint="cs"/>
          <w:rtl/>
          <w:lang w:bidi="ar-SY"/>
        </w:rPr>
        <w:t>ال</w:t>
      </w:r>
      <w:r w:rsidR="00611475" w:rsidRPr="00C1405D">
        <w:rPr>
          <w:rtl/>
          <w:lang w:bidi="ar-SY"/>
        </w:rPr>
        <w:t>حاجة</w:t>
      </w:r>
      <w:r w:rsidR="00611475" w:rsidRPr="00611475">
        <w:rPr>
          <w:rtl/>
          <w:lang w:bidi="ar-SY"/>
        </w:rPr>
        <w:t xml:space="preserve"> </w:t>
      </w:r>
      <w:r w:rsidR="00611475" w:rsidRPr="00C1405D">
        <w:rPr>
          <w:rtl/>
          <w:lang w:bidi="ar-SY"/>
        </w:rPr>
        <w:t xml:space="preserve">قد </w:t>
      </w:r>
      <w:r w:rsidR="00611475" w:rsidRPr="00611475">
        <w:rPr>
          <w:rFonts w:hint="cs"/>
          <w:rtl/>
          <w:lang w:bidi="ar-SY"/>
        </w:rPr>
        <w:t>تستدعي</w:t>
      </w:r>
      <w:r w:rsidR="00611475" w:rsidRPr="00C1405D">
        <w:rPr>
          <w:rtl/>
          <w:lang w:bidi="ar-SY"/>
        </w:rPr>
        <w:t xml:space="preserve"> تدابير تقنية وتشغيلية إضافية لضمان سلامة عمليات الطيران للمركبات</w:t>
      </w:r>
      <w:r w:rsidR="00611475" w:rsidRPr="00611475">
        <w:rPr>
          <w:rtl/>
          <w:lang w:bidi="ar-SY"/>
        </w:rPr>
        <w:t xml:space="preserve"> </w:t>
      </w:r>
      <w:r w:rsidR="00611475" w:rsidRPr="00C1405D">
        <w:rPr>
          <w:rtl/>
          <w:lang w:bidi="ar-SY"/>
        </w:rPr>
        <w:t>دون المدارية والطائرات،</w:t>
      </w:r>
      <w:r w:rsidR="00611475" w:rsidRPr="00611475">
        <w:rPr>
          <w:rtl/>
          <w:lang w:bidi="ar-SY"/>
        </w:rPr>
        <w:t xml:space="preserve"> </w:t>
      </w:r>
      <w:r w:rsidR="00611475" w:rsidRPr="004D4419">
        <w:rPr>
          <w:rtl/>
          <w:lang w:bidi="ar-SY"/>
        </w:rPr>
        <w:t>على ارتفاعات معينة،</w:t>
      </w:r>
      <w:r w:rsidR="00611475" w:rsidRPr="00C1405D">
        <w:rPr>
          <w:rtl/>
          <w:lang w:bidi="ar-SY"/>
        </w:rPr>
        <w:t xml:space="preserve"> </w:t>
      </w:r>
      <w:r w:rsidR="00611475" w:rsidRPr="00611475">
        <w:rPr>
          <w:rFonts w:hint="cs"/>
          <w:rtl/>
          <w:lang w:bidi="ar-SY"/>
        </w:rPr>
        <w:t>وهذه مسؤولية</w:t>
      </w:r>
      <w:r w:rsidR="00611475" w:rsidRPr="00C1405D">
        <w:rPr>
          <w:rtl/>
          <w:lang w:bidi="ar-SY"/>
        </w:rPr>
        <w:t xml:space="preserve"> تقع على عاتق منظمة الطيران المدني الدولي. </w:t>
      </w:r>
      <w:r w:rsidR="00611475">
        <w:rPr>
          <w:rFonts w:hint="cs"/>
          <w:rtl/>
          <w:lang w:bidi="ar-SY"/>
        </w:rPr>
        <w:t>ف</w:t>
      </w:r>
      <w:r w:rsidR="00611475" w:rsidRPr="00C1405D">
        <w:rPr>
          <w:rtl/>
          <w:lang w:bidi="ar-SY"/>
        </w:rPr>
        <w:t>على سبيل المثال،</w:t>
      </w:r>
      <w:r w:rsidR="00611475" w:rsidRPr="00611475">
        <w:rPr>
          <w:rtl/>
          <w:lang w:bidi="ar-SY"/>
        </w:rPr>
        <w:t xml:space="preserve"> </w:t>
      </w:r>
      <w:r w:rsidR="00611475" w:rsidRPr="00C1405D">
        <w:rPr>
          <w:rtl/>
          <w:lang w:bidi="ar-SY"/>
        </w:rPr>
        <w:t xml:space="preserve">تتطلب تطبيقات </w:t>
      </w:r>
      <w:r w:rsidR="00611475" w:rsidRPr="00275BB0">
        <w:rPr>
          <w:rtl/>
        </w:rPr>
        <w:t xml:space="preserve">إدارة الحركة الجوية </w:t>
      </w:r>
      <w:r w:rsidR="00611475" w:rsidRPr="00A92F4F">
        <w:rPr>
          <w:rFonts w:asciiTheme="majorBidi" w:hAnsiTheme="majorBidi" w:cstheme="majorBidi"/>
          <w:szCs w:val="22"/>
          <w:rtl/>
        </w:rPr>
        <w:t>(</w:t>
      </w:r>
      <w:r w:rsidR="00611475" w:rsidRPr="00275BB0">
        <w:rPr>
          <w:lang w:bidi="ar-SY"/>
        </w:rPr>
        <w:t>ATM</w:t>
      </w:r>
      <w:r w:rsidR="00611475" w:rsidRPr="00A92F4F">
        <w:rPr>
          <w:rFonts w:asciiTheme="majorBidi" w:hAnsiTheme="majorBidi" w:cstheme="majorBidi"/>
          <w:szCs w:val="22"/>
          <w:rtl/>
          <w:lang w:bidi="ar-SY"/>
        </w:rPr>
        <w:t>)</w:t>
      </w:r>
      <w:r w:rsidR="00611475" w:rsidRPr="00611475">
        <w:rPr>
          <w:rtl/>
          <w:lang w:bidi="ar-SY"/>
        </w:rPr>
        <w:t xml:space="preserve"> </w:t>
      </w:r>
      <w:r w:rsidR="00611475" w:rsidRPr="00C1405D">
        <w:rPr>
          <w:rtl/>
          <w:lang w:bidi="ar-SY"/>
        </w:rPr>
        <w:t>أجهزة راديو</w:t>
      </w:r>
      <w:r w:rsidR="00611475" w:rsidRPr="00611475">
        <w:rPr>
          <w:rFonts w:hint="cs"/>
          <w:rtl/>
          <w:lang w:bidi="ar-SY"/>
        </w:rPr>
        <w:t>ية</w:t>
      </w:r>
      <w:r w:rsidR="00611475" w:rsidRPr="00C1405D">
        <w:rPr>
          <w:rtl/>
          <w:lang w:bidi="ar-SY"/>
        </w:rPr>
        <w:t xml:space="preserve"> قابلة للتشغيل </w:t>
      </w:r>
      <w:r w:rsidR="00611475" w:rsidRPr="00611475">
        <w:rPr>
          <w:rFonts w:hint="cs"/>
          <w:rtl/>
          <w:lang w:bidi="ar-SY"/>
        </w:rPr>
        <w:t>البيني</w:t>
      </w:r>
      <w:r w:rsidR="00611475" w:rsidRPr="00C1405D">
        <w:rPr>
          <w:rtl/>
          <w:lang w:bidi="ar-SY"/>
        </w:rPr>
        <w:t xml:space="preserve"> مع الأنظمة </w:t>
      </w:r>
      <w:r w:rsidR="00611475" w:rsidRPr="00611475">
        <w:rPr>
          <w:rFonts w:hint="cs"/>
          <w:rtl/>
          <w:lang w:bidi="ar-SY"/>
        </w:rPr>
        <w:t>المقيَّسة</w:t>
      </w:r>
      <w:r w:rsidR="00611475" w:rsidRPr="00C1405D">
        <w:rPr>
          <w:rtl/>
          <w:lang w:bidi="ar-SY"/>
        </w:rPr>
        <w:t xml:space="preserve"> </w:t>
      </w:r>
      <w:r w:rsidR="00611475" w:rsidRPr="00611475">
        <w:rPr>
          <w:rFonts w:hint="cs"/>
          <w:rtl/>
          <w:lang w:bidi="ar-SY"/>
        </w:rPr>
        <w:t>لدى</w:t>
      </w:r>
      <w:r w:rsidR="00611475" w:rsidRPr="00611475">
        <w:rPr>
          <w:rtl/>
          <w:lang w:bidi="ar-SY"/>
        </w:rPr>
        <w:t xml:space="preserve"> </w:t>
      </w:r>
      <w:r w:rsidR="00611475" w:rsidRPr="00C1405D">
        <w:rPr>
          <w:rtl/>
          <w:lang w:bidi="ar-SY"/>
        </w:rPr>
        <w:t>منظمة الطيران المدني الدولي، في جميع مراحل الطيران، لمنع الاصطدام بالطائرات التقليدية.</w:t>
      </w:r>
      <w:r w:rsidR="00611475" w:rsidRPr="00611475">
        <w:rPr>
          <w:rtl/>
          <w:lang w:bidi="ar-SY"/>
        </w:rPr>
        <w:t xml:space="preserve"> </w:t>
      </w:r>
      <w:r w:rsidR="00611475" w:rsidRPr="00C1405D">
        <w:rPr>
          <w:rtl/>
          <w:lang w:bidi="ar-SY"/>
        </w:rPr>
        <w:t xml:space="preserve">لذلك، </w:t>
      </w:r>
      <w:r w:rsidR="00611475" w:rsidRPr="00611475">
        <w:rPr>
          <w:rFonts w:hint="cs"/>
          <w:rtl/>
          <w:lang w:bidi="ar-SY"/>
        </w:rPr>
        <w:t>تقتضي</w:t>
      </w:r>
      <w:r w:rsidR="00611475" w:rsidRPr="00C1405D">
        <w:rPr>
          <w:rtl/>
          <w:lang w:bidi="ar-SY"/>
        </w:rPr>
        <w:t xml:space="preserve"> الضرور</w:t>
      </w:r>
      <w:r w:rsidR="00611475" w:rsidRPr="00611475">
        <w:rPr>
          <w:rFonts w:hint="cs"/>
          <w:rtl/>
          <w:lang w:bidi="ar-SY"/>
        </w:rPr>
        <w:t>ة</w:t>
      </w:r>
      <w:r w:rsidR="00611475" w:rsidRPr="00C1405D">
        <w:rPr>
          <w:rtl/>
          <w:lang w:bidi="ar-SY"/>
        </w:rPr>
        <w:t xml:space="preserve"> دراسات تقنية وأحكام تنظيمية إضافية لتحسين دمج المركبات دون المدارية في أنظمة </w:t>
      </w:r>
      <w:r w:rsidR="00611475" w:rsidRPr="00275BB0">
        <w:rPr>
          <w:rtl/>
        </w:rPr>
        <w:t>إدارة الحركة الجوية</w:t>
      </w:r>
      <w:r w:rsidR="00611475" w:rsidRPr="00611475">
        <w:rPr>
          <w:rFonts w:hint="cs"/>
          <w:rtl/>
        </w:rPr>
        <w:t>.</w:t>
      </w:r>
    </w:p>
    <w:p w14:paraId="4E788FE4" w14:textId="77777777" w:rsidR="0012545F" w:rsidRDefault="0012545F" w:rsidP="00ED7DFF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408AF30" w14:textId="77777777" w:rsidR="00607511" w:rsidRDefault="0085613F">
      <w:pPr>
        <w:pStyle w:val="Proposal"/>
      </w:pPr>
      <w:r>
        <w:lastRenderedPageBreak/>
        <w:t>SUP</w:t>
      </w:r>
      <w:r>
        <w:tab/>
        <w:t>IAP/11A21A4/1</w:t>
      </w:r>
    </w:p>
    <w:p w14:paraId="7C357CB5" w14:textId="77777777" w:rsidR="00FC1116" w:rsidRPr="004763BC" w:rsidRDefault="0085613F" w:rsidP="00FC1116">
      <w:pPr>
        <w:pStyle w:val="ResNo"/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D5B4B">
        <w:rPr>
          <w:rStyle w:val="href"/>
        </w:rPr>
        <w:t>763</w:t>
      </w:r>
      <w:r w:rsidRPr="004763BC">
        <w:rPr>
          <w:caps/>
          <w:lang w:val="en-GB"/>
        </w:rPr>
        <w:t xml:space="preserve"> </w:t>
      </w:r>
      <w:r w:rsidRPr="004763BC">
        <w:rPr>
          <w:lang w:val="en-GB"/>
        </w:rPr>
        <w:t>(WRC</w:t>
      </w:r>
      <w:r w:rsidRPr="004763BC">
        <w:rPr>
          <w:lang w:val="en-GB"/>
        </w:rPr>
        <w:noBreakHyphen/>
        <w:t>15)</w:t>
      </w:r>
    </w:p>
    <w:p w14:paraId="2AFE1568" w14:textId="77777777" w:rsidR="00FC1116" w:rsidRPr="004763BC" w:rsidRDefault="0085613F" w:rsidP="00FC1116">
      <w:pPr>
        <w:pStyle w:val="Restitle"/>
        <w:rPr>
          <w:rtl/>
        </w:rPr>
      </w:pPr>
      <w:r w:rsidRPr="004763BC">
        <w:rPr>
          <w:rFonts w:hint="cs"/>
          <w:rtl/>
        </w:rPr>
        <w:t>محطات مقامة على متن مركبات دون مدارية</w:t>
      </w:r>
    </w:p>
    <w:p w14:paraId="082248B6" w14:textId="1F7489B1" w:rsidR="00611475" w:rsidRDefault="0085613F" w:rsidP="00C035B6">
      <w:pPr>
        <w:pStyle w:val="Reasons"/>
        <w:rPr>
          <w:lang w:bidi="ar-SY"/>
        </w:rPr>
      </w:pPr>
      <w:r w:rsidRPr="00611475">
        <w:rPr>
          <w:rtl/>
        </w:rPr>
        <w:t>الأسباب</w:t>
      </w:r>
      <w:r>
        <w:rPr>
          <w:rtl/>
        </w:rPr>
        <w:t>:</w:t>
      </w:r>
      <w:r>
        <w:tab/>
      </w:r>
      <w:r w:rsidR="00611475" w:rsidRPr="00C035B6">
        <w:rPr>
          <w:b w:val="0"/>
          <w:bCs w:val="0"/>
          <w:rtl/>
          <w:lang w:bidi="ar-SY"/>
        </w:rPr>
        <w:t>اختتمت الدراسات التي أ</w:t>
      </w:r>
      <w:r w:rsidR="004D4419">
        <w:rPr>
          <w:rFonts w:hint="cs"/>
          <w:b w:val="0"/>
          <w:bCs w:val="0"/>
          <w:rtl/>
          <w:lang w:bidi="ar-SY"/>
        </w:rPr>
        <w:t>ُ</w:t>
      </w:r>
      <w:r w:rsidR="00611475" w:rsidRPr="00C035B6">
        <w:rPr>
          <w:b w:val="0"/>
          <w:bCs w:val="0"/>
          <w:rtl/>
          <w:lang w:bidi="ar-SY"/>
        </w:rPr>
        <w:t xml:space="preserve">جريت في لجان دراسات قطاع الاتصالات الراديوية بشأن هذه المسألة؛ لذلك، لم يعد القرار </w:t>
      </w:r>
      <w:r w:rsidR="00611475" w:rsidRPr="00C035B6">
        <w:rPr>
          <w:b w:val="0"/>
          <w:bCs w:val="0"/>
          <w:lang w:bidi="ar-SY"/>
        </w:rPr>
        <w:t>763 (WRC</w:t>
      </w:r>
      <w:r w:rsidR="00FA5E58">
        <w:rPr>
          <w:b w:val="0"/>
          <w:bCs w:val="0"/>
          <w:lang w:bidi="ar-SY"/>
        </w:rPr>
        <w:noBreakHyphen/>
      </w:r>
      <w:r w:rsidR="00611475" w:rsidRPr="00C035B6">
        <w:rPr>
          <w:b w:val="0"/>
          <w:bCs w:val="0"/>
          <w:lang w:bidi="ar-SY"/>
        </w:rPr>
        <w:t>15)</w:t>
      </w:r>
      <w:r w:rsidR="00611475" w:rsidRPr="00C035B6">
        <w:rPr>
          <w:rFonts w:hint="cs"/>
          <w:b w:val="0"/>
          <w:bCs w:val="0"/>
          <w:rtl/>
        </w:rPr>
        <w:t xml:space="preserve"> </w:t>
      </w:r>
      <w:r w:rsidR="00611475" w:rsidRPr="00C035B6">
        <w:rPr>
          <w:b w:val="0"/>
          <w:bCs w:val="0"/>
          <w:rtl/>
          <w:lang w:bidi="ar-SY"/>
        </w:rPr>
        <w:t>ضرورياً.</w:t>
      </w:r>
    </w:p>
    <w:p w14:paraId="7AB25C0B" w14:textId="2940F84D" w:rsidR="00ED7DFF" w:rsidRPr="00ED7DFF" w:rsidRDefault="00ED7DFF" w:rsidP="00ED7DFF">
      <w:pPr>
        <w:spacing w:before="600"/>
        <w:jc w:val="center"/>
        <w:rPr>
          <w:rtl/>
          <w:lang w:bidi="ar-EG"/>
        </w:rPr>
      </w:pPr>
      <w:bookmarkStart w:id="1" w:name="_GoBack"/>
      <w:bookmarkEnd w:id="1"/>
      <w:r>
        <w:rPr>
          <w:rFonts w:hint="cs"/>
          <w:rtl/>
          <w:lang w:bidi="ar-EG"/>
        </w:rPr>
        <w:t>___________</w:t>
      </w:r>
    </w:p>
    <w:sectPr w:rsidR="00ED7DFF" w:rsidRPr="00ED7DFF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2F08" w14:textId="77777777" w:rsidR="003E2441" w:rsidRDefault="003E2441" w:rsidP="002919E1">
      <w:r>
        <w:separator/>
      </w:r>
    </w:p>
    <w:p w14:paraId="59B12E0E" w14:textId="77777777" w:rsidR="003E2441" w:rsidRDefault="003E2441" w:rsidP="002919E1"/>
    <w:p w14:paraId="7D40BB81" w14:textId="77777777" w:rsidR="003E2441" w:rsidRDefault="003E2441" w:rsidP="002919E1"/>
    <w:p w14:paraId="37663DB3" w14:textId="77777777" w:rsidR="003E2441" w:rsidRDefault="003E2441"/>
  </w:endnote>
  <w:endnote w:type="continuationSeparator" w:id="0">
    <w:p w14:paraId="55B42241" w14:textId="77777777" w:rsidR="003E2441" w:rsidRDefault="003E2441" w:rsidP="002919E1">
      <w:r>
        <w:continuationSeparator/>
      </w:r>
    </w:p>
    <w:p w14:paraId="7A930A7A" w14:textId="77777777" w:rsidR="003E2441" w:rsidRDefault="003E2441" w:rsidP="002919E1"/>
    <w:p w14:paraId="7605D59D" w14:textId="77777777" w:rsidR="003E2441" w:rsidRDefault="003E2441" w:rsidP="002919E1"/>
    <w:p w14:paraId="58E0EC6F" w14:textId="77777777" w:rsidR="003E2441" w:rsidRDefault="003E2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F9C4" w14:textId="548054C4" w:rsidR="00281F5F" w:rsidRPr="0085613F" w:rsidRDefault="0085613F" w:rsidP="0085613F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03103">
      <w:rPr>
        <w:noProof/>
        <w:lang w:val="es-ES"/>
      </w:rPr>
      <w:t>P:\ARA\ITU-R\CONF-R\CMR19\000\011ADD21ADD04A.docx</w:t>
    </w:r>
    <w:r>
      <w:fldChar w:fldCharType="end"/>
    </w:r>
    <w:r>
      <w:t xml:space="preserve">   (460831)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2721" w14:textId="00C0BF40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03103">
      <w:rPr>
        <w:noProof/>
        <w:lang w:val="es-ES"/>
      </w:rPr>
      <w:t>P:\ARA\ITU-R\CONF-R\CMR19\000\011ADD21ADD04A.docx</w:t>
    </w:r>
    <w:r>
      <w:fldChar w:fldCharType="end"/>
    </w:r>
    <w:r w:rsidR="0085613F">
      <w:t xml:space="preserve">   (460831)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F518B" w14:textId="77777777" w:rsidR="003E2441" w:rsidRDefault="003E2441" w:rsidP="002919E1">
      <w:r>
        <w:t>___________________</w:t>
      </w:r>
    </w:p>
  </w:footnote>
  <w:footnote w:type="continuationSeparator" w:id="0">
    <w:p w14:paraId="2FDB11C5" w14:textId="77777777" w:rsidR="003E2441" w:rsidRDefault="003E2441" w:rsidP="002919E1">
      <w:r>
        <w:continuationSeparator/>
      </w:r>
    </w:p>
    <w:p w14:paraId="02457F39" w14:textId="77777777" w:rsidR="003E2441" w:rsidRDefault="003E2441" w:rsidP="002919E1"/>
    <w:p w14:paraId="3F2E5A37" w14:textId="77777777" w:rsidR="003E2441" w:rsidRDefault="003E2441" w:rsidP="002919E1"/>
    <w:p w14:paraId="7047C5C6" w14:textId="77777777" w:rsidR="003E2441" w:rsidRDefault="003E2441"/>
  </w:footnote>
  <w:footnote w:id="1">
    <w:p w14:paraId="71F6021A" w14:textId="77777777" w:rsidR="00C45655" w:rsidRPr="008E2D36" w:rsidRDefault="00C45655" w:rsidP="00C45655">
      <w:pPr>
        <w:pStyle w:val="FootnoteText"/>
        <w:rPr>
          <w:spacing w:val="-4"/>
        </w:rPr>
      </w:pPr>
      <w:r w:rsidRPr="008E2D36">
        <w:rPr>
          <w:rStyle w:val="FootnoteReference"/>
          <w:spacing w:val="-4"/>
        </w:rPr>
        <w:footnoteRef/>
      </w:r>
      <w:r w:rsidRPr="008E2D36">
        <w:rPr>
          <w:spacing w:val="-4"/>
          <w:rtl/>
        </w:rPr>
        <w:t xml:space="preserve"> </w:t>
      </w:r>
      <w:r w:rsidRPr="008E2D36">
        <w:rPr>
          <w:spacing w:val="-4"/>
          <w:rtl/>
        </w:rPr>
        <w:tab/>
      </w:r>
      <w:r w:rsidRPr="008E2D36">
        <w:rPr>
          <w:spacing w:val="-4"/>
          <w:rtl/>
          <w:lang w:bidi="ar-SA"/>
        </w:rPr>
        <w:t>مركبة دون مدارية: مركبة مخصصة للطيران دون المداري،</w:t>
      </w:r>
      <w:r w:rsidRPr="008E2D36">
        <w:rPr>
          <w:rFonts w:hint="cs"/>
          <w:spacing w:val="-4"/>
          <w:rtl/>
          <w:lang w:bidi="ar-SA"/>
        </w:rPr>
        <w:t xml:space="preserve"> و</w:t>
      </w:r>
      <w:r w:rsidRPr="008E2D36">
        <w:rPr>
          <w:rFonts w:hint="cs"/>
          <w:spacing w:val="-4"/>
          <w:rtl/>
          <w:lang w:bidi="ar-SY"/>
        </w:rPr>
        <w:t>ت</w:t>
      </w:r>
      <w:r w:rsidRPr="008E2D36">
        <w:rPr>
          <w:rFonts w:hint="cs"/>
          <w:spacing w:val="-4"/>
          <w:rtl/>
          <w:lang w:bidi="ar-SA"/>
        </w:rPr>
        <w:t xml:space="preserve">مكن إعادة استخدام </w:t>
      </w:r>
      <w:r w:rsidRPr="008E2D36">
        <w:rPr>
          <w:spacing w:val="-4"/>
          <w:rtl/>
          <w:lang w:bidi="ar-SA"/>
        </w:rPr>
        <w:t xml:space="preserve">كل أو بعض المراحل أو المكونات </w:t>
      </w:r>
      <w:r w:rsidRPr="008E2D36">
        <w:rPr>
          <w:rFonts w:hint="cs"/>
          <w:spacing w:val="-4"/>
          <w:rtl/>
          <w:lang w:bidi="ar-SA"/>
        </w:rPr>
        <w:t xml:space="preserve">فيها </w:t>
      </w:r>
      <w:r w:rsidRPr="008E2D36">
        <w:rPr>
          <w:spacing w:val="-4"/>
          <w:rtl/>
          <w:lang w:bidi="ar-SA"/>
        </w:rPr>
        <w:t xml:space="preserve">أو </w:t>
      </w:r>
      <w:r w:rsidRPr="008E2D36">
        <w:rPr>
          <w:rFonts w:hint="cs"/>
          <w:spacing w:val="-4"/>
          <w:rtl/>
          <w:lang w:bidi="ar-SA"/>
        </w:rPr>
        <w:t>الاستغناء عنها بعد الاستخدام</w:t>
      </w:r>
      <w:r w:rsidRPr="008E2D36">
        <w:rPr>
          <w:spacing w:val="-4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1534" w14:textId="77777777" w:rsidR="00281F5F" w:rsidRDefault="00281F5F" w:rsidP="002919E1"/>
  <w:p w14:paraId="4A404D39" w14:textId="77777777" w:rsidR="00281F5F" w:rsidRDefault="00281F5F" w:rsidP="002919E1"/>
  <w:p w14:paraId="1FDF5BA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0488" w14:textId="77777777" w:rsidR="00281F5F" w:rsidRPr="008927F5" w:rsidRDefault="008927F5" w:rsidP="00AB460E">
    <w:pPr>
      <w:bidi w:val="0"/>
      <w:spacing w:before="0"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11(Add.21)(Add.4)-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42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663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5AE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4F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2726F"/>
    <w:rsid w:val="00034B65"/>
    <w:rsid w:val="00040C94"/>
    <w:rsid w:val="000425FC"/>
    <w:rsid w:val="00044D43"/>
    <w:rsid w:val="00046844"/>
    <w:rsid w:val="00051907"/>
    <w:rsid w:val="000753D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C01A7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5BB0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3418"/>
    <w:rsid w:val="00353652"/>
    <w:rsid w:val="0035553A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E2441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419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0417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4FE6"/>
    <w:rsid w:val="005C5D25"/>
    <w:rsid w:val="005D0E61"/>
    <w:rsid w:val="005D2606"/>
    <w:rsid w:val="005D6D48"/>
    <w:rsid w:val="005D72A4"/>
    <w:rsid w:val="005F05CC"/>
    <w:rsid w:val="005F65DE"/>
    <w:rsid w:val="00607511"/>
    <w:rsid w:val="00611475"/>
    <w:rsid w:val="00613492"/>
    <w:rsid w:val="0061590E"/>
    <w:rsid w:val="00624F53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B7E77"/>
    <w:rsid w:val="006C00B7"/>
    <w:rsid w:val="006C1196"/>
    <w:rsid w:val="006D2674"/>
    <w:rsid w:val="006E38D0"/>
    <w:rsid w:val="006E465B"/>
    <w:rsid w:val="006F70BF"/>
    <w:rsid w:val="0071025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437D8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97564"/>
    <w:rsid w:val="007A0802"/>
    <w:rsid w:val="007B1FCA"/>
    <w:rsid w:val="007C2C12"/>
    <w:rsid w:val="007C3CFA"/>
    <w:rsid w:val="007C7603"/>
    <w:rsid w:val="007E0E8B"/>
    <w:rsid w:val="007E49C2"/>
    <w:rsid w:val="007E6847"/>
    <w:rsid w:val="007E6B0A"/>
    <w:rsid w:val="007F08CA"/>
    <w:rsid w:val="007F7FC3"/>
    <w:rsid w:val="00810482"/>
    <w:rsid w:val="00817568"/>
    <w:rsid w:val="008204AC"/>
    <w:rsid w:val="008261C2"/>
    <w:rsid w:val="00826FDB"/>
    <w:rsid w:val="00830D96"/>
    <w:rsid w:val="00844DE0"/>
    <w:rsid w:val="0085569D"/>
    <w:rsid w:val="00855B59"/>
    <w:rsid w:val="0085613F"/>
    <w:rsid w:val="0085774F"/>
    <w:rsid w:val="008614B8"/>
    <w:rsid w:val="008657CB"/>
    <w:rsid w:val="00873A6F"/>
    <w:rsid w:val="008761F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020E"/>
    <w:rsid w:val="008E2CBE"/>
    <w:rsid w:val="008E2D36"/>
    <w:rsid w:val="008E32DD"/>
    <w:rsid w:val="008E53C5"/>
    <w:rsid w:val="008F4626"/>
    <w:rsid w:val="009004DF"/>
    <w:rsid w:val="00903103"/>
    <w:rsid w:val="00904AA5"/>
    <w:rsid w:val="009052FE"/>
    <w:rsid w:val="00927BB2"/>
    <w:rsid w:val="00946D9F"/>
    <w:rsid w:val="00951718"/>
    <w:rsid w:val="00960962"/>
    <w:rsid w:val="00972CE0"/>
    <w:rsid w:val="009735F6"/>
    <w:rsid w:val="009A3D30"/>
    <w:rsid w:val="009B5B2C"/>
    <w:rsid w:val="009C3A75"/>
    <w:rsid w:val="009D6348"/>
    <w:rsid w:val="009E2C2C"/>
    <w:rsid w:val="009E2DBE"/>
    <w:rsid w:val="009E5007"/>
    <w:rsid w:val="009E613F"/>
    <w:rsid w:val="009E7F62"/>
    <w:rsid w:val="009F042B"/>
    <w:rsid w:val="009F6547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2F4F"/>
    <w:rsid w:val="00A9645C"/>
    <w:rsid w:val="00AB2A33"/>
    <w:rsid w:val="00AB460E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669B"/>
    <w:rsid w:val="00B1714C"/>
    <w:rsid w:val="00B17896"/>
    <w:rsid w:val="00B357E9"/>
    <w:rsid w:val="00B4164D"/>
    <w:rsid w:val="00B425C1"/>
    <w:rsid w:val="00B606BA"/>
    <w:rsid w:val="00B66817"/>
    <w:rsid w:val="00B71E3B"/>
    <w:rsid w:val="00B721D5"/>
    <w:rsid w:val="00B81CB5"/>
    <w:rsid w:val="00B81F00"/>
    <w:rsid w:val="00B8351F"/>
    <w:rsid w:val="00B86C44"/>
    <w:rsid w:val="00B9727C"/>
    <w:rsid w:val="00BA7D44"/>
    <w:rsid w:val="00BD6291"/>
    <w:rsid w:val="00BD6EF3"/>
    <w:rsid w:val="00BE69C3"/>
    <w:rsid w:val="00BF7C31"/>
    <w:rsid w:val="00C035B6"/>
    <w:rsid w:val="00C1165E"/>
    <w:rsid w:val="00C1405D"/>
    <w:rsid w:val="00C22074"/>
    <w:rsid w:val="00C2377B"/>
    <w:rsid w:val="00C2447F"/>
    <w:rsid w:val="00C3693C"/>
    <w:rsid w:val="00C45655"/>
    <w:rsid w:val="00C53F6F"/>
    <w:rsid w:val="00C5489D"/>
    <w:rsid w:val="00C71759"/>
    <w:rsid w:val="00C77650"/>
    <w:rsid w:val="00C8199C"/>
    <w:rsid w:val="00C84112"/>
    <w:rsid w:val="00C841EB"/>
    <w:rsid w:val="00C8665F"/>
    <w:rsid w:val="00C917B5"/>
    <w:rsid w:val="00C94DFA"/>
    <w:rsid w:val="00C95D10"/>
    <w:rsid w:val="00CA298C"/>
    <w:rsid w:val="00CA3715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5EB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6A9D"/>
    <w:rsid w:val="00E10821"/>
    <w:rsid w:val="00E2476B"/>
    <w:rsid w:val="00E2489D"/>
    <w:rsid w:val="00E26520"/>
    <w:rsid w:val="00E30134"/>
    <w:rsid w:val="00E343A3"/>
    <w:rsid w:val="00E51BFA"/>
    <w:rsid w:val="00E611F1"/>
    <w:rsid w:val="00E621A3"/>
    <w:rsid w:val="00E71232"/>
    <w:rsid w:val="00E833BC"/>
    <w:rsid w:val="00E8580E"/>
    <w:rsid w:val="00E97E21"/>
    <w:rsid w:val="00EA0F4D"/>
    <w:rsid w:val="00EA1B76"/>
    <w:rsid w:val="00EA3DDA"/>
    <w:rsid w:val="00EA5D25"/>
    <w:rsid w:val="00EA77D7"/>
    <w:rsid w:val="00EB2690"/>
    <w:rsid w:val="00EC09B9"/>
    <w:rsid w:val="00ED048C"/>
    <w:rsid w:val="00ED7DFF"/>
    <w:rsid w:val="00EE60E9"/>
    <w:rsid w:val="00EF38AF"/>
    <w:rsid w:val="00F00143"/>
    <w:rsid w:val="00F055F8"/>
    <w:rsid w:val="00F10CB4"/>
    <w:rsid w:val="00F11B3D"/>
    <w:rsid w:val="00F14091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317"/>
    <w:rsid w:val="00F545E4"/>
    <w:rsid w:val="00F55E63"/>
    <w:rsid w:val="00F84613"/>
    <w:rsid w:val="00F8654D"/>
    <w:rsid w:val="00F900C9"/>
    <w:rsid w:val="00F92C96"/>
    <w:rsid w:val="00F97D1C"/>
    <w:rsid w:val="00FA0D4E"/>
    <w:rsid w:val="00FA5E58"/>
    <w:rsid w:val="00FB0753"/>
    <w:rsid w:val="00FB12D6"/>
    <w:rsid w:val="00FB2C5F"/>
    <w:rsid w:val="00FB5CC8"/>
    <w:rsid w:val="00FC2CD0"/>
    <w:rsid w:val="00FC39E7"/>
    <w:rsid w:val="00FD0594"/>
    <w:rsid w:val="00FE1A3C"/>
    <w:rsid w:val="00FF41B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9AC5C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FDB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styleId="Revision">
    <w:name w:val="Revision"/>
    <w:hidden/>
    <w:uiPriority w:val="99"/>
    <w:semiHidden/>
    <w:rsid w:val="00CA3715"/>
    <w:rPr>
      <w:rFonts w:ascii="Times New Roman" w:hAnsi="Times New Roman" w:cs="Traditional Arabic"/>
      <w:sz w:val="22"/>
      <w:szCs w:val="3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4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R16-WRC19-C-0011!A21-A4!MSW-A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3D49-F945-4DD1-8224-A4C21F42C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0DA6D-B142-485F-AF1D-2BE03C19EE45}">
  <ds:schemaRefs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A5E277-D15D-425B-BECB-94AF15A7AD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9D12E1-89E5-4258-BC2F-5DF9A4FCF8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104AE9-A184-4BD7-AD49-A68FEA82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1216</Words>
  <Characters>6626</Characters>
  <Application>Microsoft Office Word</Application>
  <DocSecurity>0</DocSecurity>
  <Lines>101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R16-WRC19-C-0011!A21-A4!MSW-A</vt:lpstr>
    </vt:vector>
  </TitlesOfParts>
  <Manager>General Secretariat - Pool</Manager>
  <Company>International Telecommunication Union (ITU)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R16-WRC19-C-0011!A21-A4!MSW-A</dc:title>
  <dc:creator>Documents Proposals Manager (DPM)</dc:creator>
  <cp:keywords>DPM_v2019.9.25.1_prod</cp:keywords>
  <cp:lastModifiedBy>Riz, Imad</cp:lastModifiedBy>
  <cp:revision>29</cp:revision>
  <cp:lastPrinted>2019-10-08T12:46:00Z</cp:lastPrinted>
  <dcterms:created xsi:type="dcterms:W3CDTF">2019-09-30T13:46:00Z</dcterms:created>
  <dcterms:modified xsi:type="dcterms:W3CDTF">2019-10-08T12:47:00Z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