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6C208935" w14:textId="77777777">
        <w:trPr>
          <w:cantSplit/>
        </w:trPr>
        <w:tc>
          <w:tcPr>
            <w:tcW w:w="6911" w:type="dxa"/>
          </w:tcPr>
          <w:p w14:paraId="581BBF3F"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3B84AE53"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512ACA2F" wp14:editId="719B4DA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52D5945F" w14:textId="77777777">
        <w:trPr>
          <w:cantSplit/>
        </w:trPr>
        <w:tc>
          <w:tcPr>
            <w:tcW w:w="6911" w:type="dxa"/>
            <w:tcBorders>
              <w:bottom w:val="single" w:sz="12" w:space="0" w:color="auto"/>
            </w:tcBorders>
          </w:tcPr>
          <w:p w14:paraId="373C950A"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2A2E71EF" w14:textId="77777777" w:rsidR="00622560" w:rsidRPr="00622560" w:rsidRDefault="00622560" w:rsidP="00622560">
            <w:pPr>
              <w:spacing w:before="0" w:line="240" w:lineRule="atLeast"/>
              <w:rPr>
                <w:rFonts w:ascii="Verdana" w:hAnsi="Verdana"/>
                <w:sz w:val="20"/>
                <w:szCs w:val="24"/>
              </w:rPr>
            </w:pPr>
          </w:p>
        </w:tc>
      </w:tr>
      <w:tr w:rsidR="00622560" w:rsidRPr="00C324A8" w14:paraId="338D126B" w14:textId="77777777" w:rsidTr="00622560">
        <w:trPr>
          <w:cantSplit/>
        </w:trPr>
        <w:tc>
          <w:tcPr>
            <w:tcW w:w="6911" w:type="dxa"/>
            <w:tcBorders>
              <w:top w:val="single" w:sz="12" w:space="0" w:color="auto"/>
            </w:tcBorders>
          </w:tcPr>
          <w:p w14:paraId="66A9E357"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1E8370DA" w14:textId="77777777" w:rsidR="00622560" w:rsidRPr="00CB4E5A" w:rsidRDefault="00622560" w:rsidP="001B6360">
            <w:pPr>
              <w:spacing w:line="240" w:lineRule="atLeast"/>
              <w:rPr>
                <w:rFonts w:ascii="Verdana" w:hAnsi="Verdana"/>
                <w:b/>
                <w:bCs/>
                <w:sz w:val="20"/>
              </w:rPr>
            </w:pPr>
          </w:p>
        </w:tc>
      </w:tr>
      <w:tr w:rsidR="00622560" w:rsidRPr="00C324A8" w14:paraId="58108F19" w14:textId="77777777" w:rsidTr="00622560">
        <w:trPr>
          <w:cantSplit/>
          <w:trHeight w:val="23"/>
        </w:trPr>
        <w:tc>
          <w:tcPr>
            <w:tcW w:w="6911" w:type="dxa"/>
          </w:tcPr>
          <w:p w14:paraId="460867B1"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4B7EBC74"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27</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09EEBEC5" w14:textId="77777777" w:rsidTr="00622560">
        <w:trPr>
          <w:cantSplit/>
          <w:trHeight w:val="23"/>
        </w:trPr>
        <w:tc>
          <w:tcPr>
            <w:tcW w:w="6911" w:type="dxa"/>
          </w:tcPr>
          <w:p w14:paraId="0E4E8D93" w14:textId="77777777" w:rsidR="008221A4" w:rsidRPr="00C324A8" w:rsidRDefault="008221A4" w:rsidP="00A466E6">
            <w:pPr>
              <w:spacing w:before="0"/>
              <w:rPr>
                <w:rFonts w:ascii="Verdana" w:hAnsi="Verdana"/>
                <w:b/>
                <w:smallCaps/>
                <w:sz w:val="20"/>
              </w:rPr>
            </w:pPr>
          </w:p>
        </w:tc>
        <w:tc>
          <w:tcPr>
            <w:tcW w:w="3120" w:type="dxa"/>
          </w:tcPr>
          <w:p w14:paraId="7699EB8F"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26</w:t>
            </w:r>
            <w:r w:rsidRPr="000273B7">
              <w:rPr>
                <w:rFonts w:ascii="Verdana" w:hAnsi="Verdana"/>
                <w:b/>
                <w:bCs/>
                <w:sz w:val="20"/>
              </w:rPr>
              <w:t>日</w:t>
            </w:r>
          </w:p>
        </w:tc>
      </w:tr>
      <w:tr w:rsidR="008221A4" w:rsidRPr="00C324A8" w14:paraId="784CF851" w14:textId="77777777" w:rsidTr="00622560">
        <w:trPr>
          <w:cantSplit/>
          <w:trHeight w:val="23"/>
        </w:trPr>
        <w:tc>
          <w:tcPr>
            <w:tcW w:w="6911" w:type="dxa"/>
          </w:tcPr>
          <w:p w14:paraId="27193BBF" w14:textId="77777777" w:rsidR="008221A4" w:rsidRPr="00CB4E5A" w:rsidRDefault="008221A4" w:rsidP="00A466E6">
            <w:pPr>
              <w:spacing w:before="0"/>
              <w:rPr>
                <w:rFonts w:ascii="Verdana" w:hAnsi="Verdana"/>
                <w:b/>
                <w:bCs/>
                <w:sz w:val="20"/>
              </w:rPr>
            </w:pPr>
          </w:p>
        </w:tc>
        <w:tc>
          <w:tcPr>
            <w:tcW w:w="3120" w:type="dxa"/>
          </w:tcPr>
          <w:p w14:paraId="0E15E05D"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7F892F70" w14:textId="77777777" w:rsidTr="00FE20CB">
        <w:trPr>
          <w:cantSplit/>
          <w:trHeight w:val="23"/>
        </w:trPr>
        <w:tc>
          <w:tcPr>
            <w:tcW w:w="10031" w:type="dxa"/>
            <w:gridSpan w:val="2"/>
          </w:tcPr>
          <w:p w14:paraId="3BDF45E5" w14:textId="77777777" w:rsidR="008221A4" w:rsidRDefault="008221A4" w:rsidP="008221A4">
            <w:pPr>
              <w:spacing w:before="0" w:line="240" w:lineRule="atLeast"/>
              <w:rPr>
                <w:rFonts w:ascii="Verdana" w:hAnsi="Verdana"/>
                <w:b/>
                <w:bCs/>
                <w:sz w:val="20"/>
              </w:rPr>
            </w:pPr>
          </w:p>
        </w:tc>
      </w:tr>
      <w:tr w:rsidR="008221A4" w14:paraId="5DA919AC" w14:textId="77777777">
        <w:trPr>
          <w:cantSplit/>
        </w:trPr>
        <w:tc>
          <w:tcPr>
            <w:tcW w:w="10031" w:type="dxa"/>
            <w:gridSpan w:val="2"/>
          </w:tcPr>
          <w:p w14:paraId="4CEDE64E" w14:textId="77777777" w:rsidR="008221A4" w:rsidRDefault="008221A4" w:rsidP="008221A4">
            <w:pPr>
              <w:pStyle w:val="Source"/>
            </w:pPr>
            <w:bookmarkStart w:id="3" w:name="dsource" w:colFirst="0" w:colLast="0"/>
            <w:proofErr w:type="spellStart"/>
            <w:r w:rsidRPr="000273B7">
              <w:t>澳大利亚</w:t>
            </w:r>
            <w:proofErr w:type="spellEnd"/>
            <w:r w:rsidRPr="000273B7">
              <w:t>/</w:t>
            </w:r>
            <w:proofErr w:type="spellStart"/>
            <w:r w:rsidRPr="000273B7">
              <w:t>泰国</w:t>
            </w:r>
            <w:proofErr w:type="spellEnd"/>
          </w:p>
        </w:tc>
      </w:tr>
      <w:tr w:rsidR="00C96BE0" w14:paraId="66A13CDE" w14:textId="77777777">
        <w:trPr>
          <w:cantSplit/>
        </w:trPr>
        <w:tc>
          <w:tcPr>
            <w:tcW w:w="10031" w:type="dxa"/>
            <w:gridSpan w:val="2"/>
          </w:tcPr>
          <w:p w14:paraId="2A35A254" w14:textId="62257665" w:rsidR="00C96BE0" w:rsidRDefault="00C96BE0" w:rsidP="008221A4">
            <w:pPr>
              <w:pStyle w:val="Title1"/>
            </w:pPr>
            <w:bookmarkStart w:id="4" w:name="dtitle1" w:colFirst="0" w:colLast="0"/>
            <w:bookmarkEnd w:id="3"/>
            <w:r>
              <w:rPr>
                <w:rFonts w:hint="eastAsia"/>
                <w:lang w:eastAsia="zh-CN"/>
              </w:rPr>
              <w:t>有关</w:t>
            </w:r>
            <w:proofErr w:type="spellStart"/>
            <w:r w:rsidRPr="000273B7">
              <w:t>大会工作</w:t>
            </w:r>
            <w:proofErr w:type="spellEnd"/>
            <w:r>
              <w:rPr>
                <w:rFonts w:hint="eastAsia"/>
                <w:lang w:eastAsia="zh-CN"/>
              </w:rPr>
              <w:t>的</w:t>
            </w:r>
            <w:proofErr w:type="spellStart"/>
            <w:r w:rsidRPr="000273B7">
              <w:t>提案</w:t>
            </w:r>
            <w:proofErr w:type="spellEnd"/>
          </w:p>
        </w:tc>
      </w:tr>
      <w:tr w:rsidR="00C96BE0" w14:paraId="35BFA901" w14:textId="77777777">
        <w:trPr>
          <w:cantSplit/>
        </w:trPr>
        <w:tc>
          <w:tcPr>
            <w:tcW w:w="10031" w:type="dxa"/>
            <w:gridSpan w:val="2"/>
          </w:tcPr>
          <w:p w14:paraId="52A8EE02" w14:textId="77777777" w:rsidR="00C96BE0" w:rsidRDefault="00C96BE0" w:rsidP="008221A4">
            <w:pPr>
              <w:pStyle w:val="Title2"/>
            </w:pPr>
            <w:bookmarkStart w:id="5" w:name="dtitle2" w:colFirst="0" w:colLast="0"/>
            <w:bookmarkEnd w:id="4"/>
          </w:p>
        </w:tc>
      </w:tr>
      <w:tr w:rsidR="00C96BE0" w14:paraId="26B53193" w14:textId="77777777">
        <w:trPr>
          <w:cantSplit/>
        </w:trPr>
        <w:tc>
          <w:tcPr>
            <w:tcW w:w="10031" w:type="dxa"/>
            <w:gridSpan w:val="2"/>
          </w:tcPr>
          <w:p w14:paraId="14C362E2" w14:textId="77777777" w:rsidR="00C96BE0" w:rsidRDefault="00C96BE0" w:rsidP="008221A4">
            <w:pPr>
              <w:pStyle w:val="Agendaitem"/>
            </w:pPr>
            <w:bookmarkStart w:id="6" w:name="dtitle3" w:colFirst="0" w:colLast="0"/>
            <w:bookmarkEnd w:id="5"/>
            <w:r w:rsidRPr="000273B7">
              <w:t>议项</w:t>
            </w:r>
            <w:r w:rsidRPr="000273B7">
              <w:t>1.3</w:t>
            </w:r>
          </w:p>
        </w:tc>
      </w:tr>
    </w:tbl>
    <w:bookmarkEnd w:id="6"/>
    <w:p w14:paraId="60044E4D" w14:textId="77777777" w:rsidR="008B60D0" w:rsidRPr="00331A64" w:rsidRDefault="00593BC8" w:rsidP="00814DAC">
      <w:pPr>
        <w:rPr>
          <w:lang w:eastAsia="zh-CN"/>
        </w:rPr>
      </w:pPr>
      <w:r w:rsidRPr="008639DE">
        <w:rPr>
          <w:lang w:eastAsia="zh-CN"/>
        </w:rPr>
        <w:t>1.3</w:t>
      </w:r>
      <w:r w:rsidRPr="008639DE">
        <w:rPr>
          <w:lang w:eastAsia="zh-CN"/>
        </w:rPr>
        <w:tab/>
      </w:r>
      <w:r w:rsidRPr="008639DE">
        <w:rPr>
          <w:lang w:eastAsia="zh-CN"/>
        </w:rPr>
        <w:t>根据第</w:t>
      </w:r>
      <w:r w:rsidRPr="008639DE">
        <w:rPr>
          <w:b/>
          <w:bCs/>
          <w:lang w:eastAsia="zh-CN"/>
        </w:rPr>
        <w:t>766</w:t>
      </w:r>
      <w:r w:rsidRPr="008639DE">
        <w:rPr>
          <w:b/>
          <w:bCs/>
          <w:lang w:eastAsia="zh-CN"/>
        </w:rPr>
        <w:t>号决议</w:t>
      </w:r>
      <w:r w:rsidRPr="008639DE">
        <w:rPr>
          <w:rFonts w:hint="eastAsia"/>
          <w:b/>
          <w:bCs/>
          <w:lang w:eastAsia="zh-CN"/>
        </w:rPr>
        <w:t>（</w:t>
      </w:r>
      <w:r w:rsidRPr="008639DE">
        <w:rPr>
          <w:b/>
          <w:bCs/>
          <w:lang w:eastAsia="zh-CN"/>
        </w:rPr>
        <w:t>WRC-15</w:t>
      </w:r>
      <w:r w:rsidRPr="008639DE">
        <w:rPr>
          <w:rFonts w:hint="eastAsia"/>
          <w:b/>
          <w:bCs/>
          <w:lang w:eastAsia="zh-CN"/>
        </w:rPr>
        <w:t>）</w:t>
      </w:r>
      <w:r w:rsidRPr="008639DE">
        <w:rPr>
          <w:b/>
          <w:bCs/>
          <w:lang w:eastAsia="zh-CN"/>
        </w:rPr>
        <w:t>，</w:t>
      </w:r>
      <w:r w:rsidRPr="008639DE">
        <w:rPr>
          <w:lang w:eastAsia="zh-CN"/>
        </w:rPr>
        <w:t>考虑将</w:t>
      </w:r>
      <w:r w:rsidRPr="008639DE">
        <w:rPr>
          <w:lang w:eastAsia="zh-CN"/>
        </w:rPr>
        <w:t>460-470 MHz</w:t>
      </w:r>
      <w:r w:rsidRPr="008639DE">
        <w:rPr>
          <w:lang w:eastAsia="zh-CN"/>
        </w:rPr>
        <w:t>频段内卫星气象业务（空对地）的次要划分升级为主要划分和为卫星地球探测业务（空对地）提供主要业务划分的可能性</w:t>
      </w:r>
      <w:r w:rsidRPr="008E50BE">
        <w:rPr>
          <w:rFonts w:cstheme="majorBidi"/>
          <w:szCs w:val="24"/>
          <w:lang w:eastAsia="zh-CN"/>
        </w:rPr>
        <w:t>；</w:t>
      </w:r>
    </w:p>
    <w:p w14:paraId="203CB877" w14:textId="47D3EEB3" w:rsidR="00F130D5" w:rsidRDefault="00C96BE0" w:rsidP="00C60455">
      <w:pPr>
        <w:pStyle w:val="Headingb"/>
        <w:rPr>
          <w:lang w:eastAsia="zh-CN"/>
        </w:rPr>
      </w:pPr>
      <w:r>
        <w:rPr>
          <w:rFonts w:hint="eastAsia"/>
          <w:lang w:eastAsia="zh-CN"/>
        </w:rPr>
        <w:t>引言</w:t>
      </w:r>
    </w:p>
    <w:p w14:paraId="547D7490" w14:textId="0E6A1DCF" w:rsidR="00F130D5" w:rsidRDefault="00C96BE0" w:rsidP="00C02369">
      <w:pPr>
        <w:ind w:firstLineChars="200" w:firstLine="480"/>
        <w:rPr>
          <w:lang w:eastAsia="zh-CN"/>
        </w:rPr>
      </w:pPr>
      <w:bookmarkStart w:id="7" w:name="_Hlk20747954"/>
      <w:r>
        <w:rPr>
          <w:rFonts w:hint="eastAsia"/>
          <w:lang w:eastAsia="zh-CN"/>
        </w:rPr>
        <w:t>鉴于</w:t>
      </w:r>
      <w:r w:rsidRPr="001C2736">
        <w:rPr>
          <w:lang w:eastAsia="zh-CN"/>
        </w:rPr>
        <w:t>ITU-R</w:t>
      </w:r>
      <w:r>
        <w:rPr>
          <w:rFonts w:hint="eastAsia"/>
          <w:lang w:eastAsia="zh-CN"/>
        </w:rPr>
        <w:t>第</w:t>
      </w:r>
      <w:r w:rsidRPr="00081147">
        <w:rPr>
          <w:lang w:eastAsia="zh-CN"/>
        </w:rPr>
        <w:t>SA.2429-0</w:t>
      </w:r>
      <w:r w:rsidRPr="00C96BE0">
        <w:rPr>
          <w:rFonts w:hint="eastAsia"/>
          <w:lang w:eastAsia="zh-CN"/>
        </w:rPr>
        <w:t>号报告所载的研究已经确定了</w:t>
      </w:r>
      <w:r w:rsidRPr="00081147">
        <w:rPr>
          <w:lang w:eastAsia="zh-CN"/>
        </w:rPr>
        <w:t>460-470 MHz</w:t>
      </w:r>
      <w:r w:rsidRPr="00C96BE0">
        <w:rPr>
          <w:rFonts w:hint="eastAsia"/>
          <w:lang w:eastAsia="zh-CN"/>
        </w:rPr>
        <w:t>频</w:t>
      </w:r>
      <w:r>
        <w:rPr>
          <w:rFonts w:hint="eastAsia"/>
          <w:lang w:eastAsia="zh-CN"/>
        </w:rPr>
        <w:t>段</w:t>
      </w:r>
      <w:r w:rsidRPr="00C96BE0">
        <w:rPr>
          <w:rFonts w:hint="eastAsia"/>
          <w:lang w:eastAsia="zh-CN"/>
        </w:rPr>
        <w:t>内</w:t>
      </w:r>
      <w:r w:rsidRPr="00081147">
        <w:rPr>
          <w:lang w:eastAsia="zh-CN"/>
        </w:rPr>
        <w:t>non-GSO</w:t>
      </w:r>
      <w:r>
        <w:rPr>
          <w:rFonts w:hint="eastAsia"/>
          <w:lang w:eastAsia="zh-CN"/>
        </w:rPr>
        <w:t>和</w:t>
      </w:r>
      <w:r w:rsidRPr="00081147">
        <w:rPr>
          <w:lang w:eastAsia="zh-CN"/>
        </w:rPr>
        <w:t xml:space="preserve">GSO </w:t>
      </w:r>
      <w:proofErr w:type="spellStart"/>
      <w:r w:rsidRPr="00081147">
        <w:rPr>
          <w:lang w:eastAsia="zh-CN"/>
        </w:rPr>
        <w:t>MetSat</w:t>
      </w:r>
      <w:proofErr w:type="spellEnd"/>
      <w:r>
        <w:rPr>
          <w:rFonts w:hint="eastAsia"/>
          <w:lang w:eastAsia="zh-CN"/>
        </w:rPr>
        <w:t>以及</w:t>
      </w:r>
      <w:r w:rsidRPr="00081147">
        <w:rPr>
          <w:lang w:eastAsia="zh-CN"/>
        </w:rPr>
        <w:t>EESS</w:t>
      </w:r>
      <w:r>
        <w:rPr>
          <w:rFonts w:hint="eastAsia"/>
          <w:lang w:eastAsia="zh-CN"/>
        </w:rPr>
        <w:t>卫</w:t>
      </w:r>
      <w:r w:rsidRPr="00C96BE0">
        <w:rPr>
          <w:rFonts w:hint="eastAsia"/>
          <w:lang w:eastAsia="zh-CN"/>
        </w:rPr>
        <w:t>星的</w:t>
      </w:r>
      <w:proofErr w:type="spellStart"/>
      <w:r w:rsidRPr="00081147">
        <w:rPr>
          <w:lang w:eastAsia="zh-CN"/>
        </w:rPr>
        <w:t>pfd</w:t>
      </w:r>
      <w:proofErr w:type="spellEnd"/>
      <w:r w:rsidRPr="00C96BE0">
        <w:rPr>
          <w:rFonts w:hint="eastAsia"/>
          <w:lang w:eastAsia="zh-CN"/>
        </w:rPr>
        <w:t>限</w:t>
      </w:r>
      <w:r>
        <w:rPr>
          <w:rFonts w:hint="eastAsia"/>
          <w:lang w:eastAsia="zh-CN"/>
        </w:rPr>
        <w:t>值</w:t>
      </w:r>
      <w:r w:rsidRPr="00C96BE0">
        <w:rPr>
          <w:rFonts w:hint="eastAsia"/>
          <w:lang w:eastAsia="zh-CN"/>
        </w:rPr>
        <w:t>，这将确保在该频</w:t>
      </w:r>
      <w:r>
        <w:rPr>
          <w:rFonts w:hint="eastAsia"/>
          <w:lang w:eastAsia="zh-CN"/>
        </w:rPr>
        <w:t>段</w:t>
      </w:r>
      <w:r w:rsidRPr="00C96BE0">
        <w:rPr>
          <w:rFonts w:hint="eastAsia"/>
          <w:lang w:eastAsia="zh-CN"/>
        </w:rPr>
        <w:t>和邻近频</w:t>
      </w:r>
      <w:r>
        <w:rPr>
          <w:rFonts w:hint="eastAsia"/>
          <w:lang w:eastAsia="zh-CN"/>
        </w:rPr>
        <w:t>段</w:t>
      </w:r>
      <w:r w:rsidRPr="00C96BE0">
        <w:rPr>
          <w:rFonts w:hint="eastAsia"/>
          <w:lang w:eastAsia="zh-CN"/>
        </w:rPr>
        <w:t>内</w:t>
      </w:r>
      <w:r w:rsidR="00D31717">
        <w:rPr>
          <w:rFonts w:hint="eastAsia"/>
          <w:lang w:eastAsia="zh-CN"/>
        </w:rPr>
        <w:t>的</w:t>
      </w:r>
      <w:r w:rsidRPr="00C96BE0">
        <w:rPr>
          <w:rFonts w:hint="eastAsia"/>
          <w:lang w:eastAsia="zh-CN"/>
        </w:rPr>
        <w:t>现有主要</w:t>
      </w:r>
      <w:r>
        <w:rPr>
          <w:rFonts w:hint="eastAsia"/>
          <w:lang w:eastAsia="zh-CN"/>
        </w:rPr>
        <w:t>划</w:t>
      </w:r>
      <w:r w:rsidRPr="00C96BE0">
        <w:rPr>
          <w:rFonts w:hint="eastAsia"/>
          <w:lang w:eastAsia="zh-CN"/>
        </w:rPr>
        <w:t>分</w:t>
      </w:r>
      <w:r>
        <w:rPr>
          <w:rFonts w:hint="eastAsia"/>
          <w:lang w:eastAsia="zh-CN"/>
        </w:rPr>
        <w:t>业</w:t>
      </w:r>
      <w:r w:rsidRPr="00C96BE0">
        <w:rPr>
          <w:rFonts w:hint="eastAsia"/>
          <w:lang w:eastAsia="zh-CN"/>
        </w:rPr>
        <w:t>务得到保护，</w:t>
      </w:r>
      <w:proofErr w:type="spellStart"/>
      <w:r w:rsidRPr="00081147">
        <w:rPr>
          <w:lang w:eastAsia="zh-CN"/>
        </w:rPr>
        <w:t>MetSat</w:t>
      </w:r>
      <w:proofErr w:type="spellEnd"/>
      <w:r>
        <w:rPr>
          <w:rFonts w:hint="eastAsia"/>
          <w:lang w:eastAsia="zh-CN"/>
        </w:rPr>
        <w:t>（</w:t>
      </w:r>
      <w:r w:rsidRPr="00C96BE0">
        <w:rPr>
          <w:rFonts w:hint="eastAsia"/>
          <w:lang w:eastAsia="zh-CN"/>
        </w:rPr>
        <w:t>空对地</w:t>
      </w:r>
      <w:r>
        <w:rPr>
          <w:rFonts w:hint="eastAsia"/>
          <w:lang w:eastAsia="zh-CN"/>
        </w:rPr>
        <w:t>）</w:t>
      </w:r>
      <w:r w:rsidRPr="00C96BE0">
        <w:rPr>
          <w:rFonts w:hint="eastAsia"/>
          <w:lang w:eastAsia="zh-CN"/>
        </w:rPr>
        <w:t>的</w:t>
      </w:r>
      <w:r>
        <w:rPr>
          <w:rFonts w:hint="eastAsia"/>
          <w:lang w:eastAsia="zh-CN"/>
        </w:rPr>
        <w:t>划</w:t>
      </w:r>
      <w:r w:rsidRPr="00C96BE0">
        <w:rPr>
          <w:rFonts w:hint="eastAsia"/>
          <w:lang w:eastAsia="zh-CN"/>
        </w:rPr>
        <w:t>分从次要</w:t>
      </w:r>
      <w:r>
        <w:rPr>
          <w:rFonts w:hint="eastAsia"/>
          <w:lang w:eastAsia="zh-CN"/>
        </w:rPr>
        <w:t>地位</w:t>
      </w:r>
      <w:r w:rsidRPr="00C96BE0">
        <w:rPr>
          <w:rFonts w:hint="eastAsia"/>
          <w:lang w:eastAsia="zh-CN"/>
        </w:rPr>
        <w:t>升</w:t>
      </w:r>
      <w:r w:rsidR="00D31717">
        <w:rPr>
          <w:rFonts w:hint="eastAsia"/>
          <w:lang w:eastAsia="zh-CN"/>
        </w:rPr>
        <w:t>为</w:t>
      </w:r>
      <w:r w:rsidRPr="00C96BE0">
        <w:rPr>
          <w:rFonts w:hint="eastAsia"/>
          <w:lang w:eastAsia="zh-CN"/>
        </w:rPr>
        <w:t>主要</w:t>
      </w:r>
      <w:r>
        <w:rPr>
          <w:rFonts w:hint="eastAsia"/>
          <w:lang w:eastAsia="zh-CN"/>
        </w:rPr>
        <w:t>地位</w:t>
      </w:r>
      <w:r w:rsidRPr="00C96BE0">
        <w:rPr>
          <w:rFonts w:hint="eastAsia"/>
          <w:lang w:eastAsia="zh-CN"/>
        </w:rPr>
        <w:t>并在</w:t>
      </w:r>
      <w:r w:rsidRPr="00C96BE0">
        <w:rPr>
          <w:rFonts w:hint="eastAsia"/>
          <w:lang w:eastAsia="zh-CN"/>
        </w:rPr>
        <w:t>460-470</w:t>
      </w:r>
      <w:r w:rsidRPr="00081147">
        <w:rPr>
          <w:lang w:eastAsia="zh-CN"/>
        </w:rPr>
        <w:t>MHz</w:t>
      </w:r>
      <w:r w:rsidRPr="00C96BE0">
        <w:rPr>
          <w:rFonts w:hint="eastAsia"/>
          <w:lang w:eastAsia="zh-CN"/>
        </w:rPr>
        <w:t>频</w:t>
      </w:r>
      <w:r>
        <w:rPr>
          <w:rFonts w:hint="eastAsia"/>
          <w:lang w:eastAsia="zh-CN"/>
        </w:rPr>
        <w:t>段</w:t>
      </w:r>
      <w:r w:rsidRPr="00C96BE0">
        <w:rPr>
          <w:rFonts w:hint="eastAsia"/>
          <w:lang w:eastAsia="zh-CN"/>
        </w:rPr>
        <w:t>内增加对</w:t>
      </w:r>
      <w:r w:rsidRPr="00C96BE0">
        <w:rPr>
          <w:rFonts w:hint="eastAsia"/>
          <w:lang w:eastAsia="zh-CN"/>
        </w:rPr>
        <w:t>EESS</w:t>
      </w:r>
      <w:r>
        <w:rPr>
          <w:rFonts w:hint="eastAsia"/>
          <w:lang w:eastAsia="zh-CN"/>
        </w:rPr>
        <w:t>（</w:t>
      </w:r>
      <w:r w:rsidRPr="00C96BE0">
        <w:rPr>
          <w:rFonts w:hint="eastAsia"/>
          <w:lang w:eastAsia="zh-CN"/>
        </w:rPr>
        <w:t>空对地</w:t>
      </w:r>
      <w:r>
        <w:rPr>
          <w:rFonts w:hint="eastAsia"/>
          <w:lang w:eastAsia="zh-CN"/>
        </w:rPr>
        <w:t>）</w:t>
      </w:r>
      <w:r w:rsidRPr="00C96BE0">
        <w:rPr>
          <w:rFonts w:hint="eastAsia"/>
          <w:lang w:eastAsia="zh-CN"/>
        </w:rPr>
        <w:t>的主要</w:t>
      </w:r>
      <w:r>
        <w:rPr>
          <w:rFonts w:hint="eastAsia"/>
          <w:lang w:eastAsia="zh-CN"/>
        </w:rPr>
        <w:t>划</w:t>
      </w:r>
      <w:r w:rsidRPr="00C96BE0">
        <w:rPr>
          <w:rFonts w:hint="eastAsia"/>
          <w:lang w:eastAsia="zh-CN"/>
        </w:rPr>
        <w:t>分，</w:t>
      </w:r>
      <w:r>
        <w:rPr>
          <w:rFonts w:hint="eastAsia"/>
          <w:lang w:eastAsia="zh-CN"/>
        </w:rPr>
        <w:t>但</w:t>
      </w:r>
      <w:r w:rsidRPr="00C96BE0">
        <w:rPr>
          <w:rFonts w:hint="eastAsia"/>
          <w:lang w:eastAsia="zh-CN"/>
        </w:rPr>
        <w:t>前提是</w:t>
      </w:r>
      <w:r>
        <w:rPr>
          <w:rFonts w:hint="eastAsia"/>
          <w:lang w:eastAsia="zh-CN"/>
        </w:rPr>
        <w:t>《无线电规则》中保持</w:t>
      </w:r>
      <w:proofErr w:type="spellStart"/>
      <w:r w:rsidRPr="00081147">
        <w:rPr>
          <w:lang w:eastAsia="zh-CN"/>
        </w:rPr>
        <w:t>MetSat</w:t>
      </w:r>
      <w:proofErr w:type="spellEnd"/>
      <w:r>
        <w:rPr>
          <w:rFonts w:hint="eastAsia"/>
          <w:lang w:eastAsia="zh-CN"/>
        </w:rPr>
        <w:t>目前对</w:t>
      </w:r>
      <w:r w:rsidRPr="00081147">
        <w:rPr>
          <w:lang w:eastAsia="zh-CN"/>
        </w:rPr>
        <w:t>EESS</w:t>
      </w:r>
      <w:r>
        <w:rPr>
          <w:rFonts w:hint="eastAsia"/>
          <w:lang w:eastAsia="zh-CN"/>
        </w:rPr>
        <w:t>的优先级。此外，</w:t>
      </w:r>
      <w:proofErr w:type="spellStart"/>
      <w:r w:rsidRPr="00C96BE0">
        <w:rPr>
          <w:lang w:eastAsia="zh-CN"/>
        </w:rPr>
        <w:t>MetSat</w:t>
      </w:r>
      <w:proofErr w:type="spellEnd"/>
      <w:r w:rsidR="00F130D5" w:rsidRPr="00C96BE0">
        <w:rPr>
          <w:rFonts w:hint="eastAsia"/>
          <w:lang w:eastAsia="zh-CN"/>
        </w:rPr>
        <w:t>（空对地）和</w:t>
      </w:r>
      <w:r w:rsidRPr="00C96BE0">
        <w:rPr>
          <w:lang w:eastAsia="zh-CN"/>
        </w:rPr>
        <w:t>EESS</w:t>
      </w:r>
      <w:r w:rsidR="00F130D5" w:rsidRPr="00C96BE0">
        <w:rPr>
          <w:rFonts w:hint="eastAsia"/>
          <w:lang w:eastAsia="zh-CN"/>
        </w:rPr>
        <w:t>（空对地）的地球站不得要求</w:t>
      </w:r>
      <w:r w:rsidR="00F130D5" w:rsidRPr="00C96BE0">
        <w:rPr>
          <w:lang w:eastAsia="zh-CN"/>
        </w:rPr>
        <w:t>460-470MHz</w:t>
      </w:r>
      <w:r w:rsidR="00F130D5" w:rsidRPr="00C96BE0">
        <w:rPr>
          <w:rFonts w:hint="eastAsia"/>
          <w:lang w:eastAsia="zh-CN"/>
        </w:rPr>
        <w:t>频段内的固定和移动业务电台提供保护，</w:t>
      </w:r>
      <w:r w:rsidR="00F130D5" w:rsidRPr="00843BDC">
        <w:rPr>
          <w:rFonts w:hint="eastAsia"/>
          <w:lang w:eastAsia="zh-CN"/>
        </w:rPr>
        <w:t>亦不得要求在相邻频段操作的广播业务提供保护</w:t>
      </w:r>
      <w:r w:rsidR="00F130D5" w:rsidRPr="00843BDC">
        <w:rPr>
          <w:rFonts w:hint="eastAsia"/>
          <w:lang w:val="en-US" w:eastAsia="zh-CN"/>
        </w:rPr>
        <w:t>。</w:t>
      </w:r>
      <w:r w:rsidRPr="00C96BE0">
        <w:rPr>
          <w:rFonts w:hint="eastAsia"/>
          <w:lang w:eastAsia="zh-CN"/>
        </w:rPr>
        <w:t>最后，澳大利亚和泰国</w:t>
      </w:r>
      <w:r>
        <w:rPr>
          <w:rFonts w:hint="eastAsia"/>
          <w:lang w:eastAsia="zh-CN"/>
        </w:rPr>
        <w:t>亦</w:t>
      </w:r>
      <w:r w:rsidRPr="00C96BE0">
        <w:rPr>
          <w:rFonts w:hint="eastAsia"/>
          <w:lang w:eastAsia="zh-CN"/>
        </w:rPr>
        <w:t>支持</w:t>
      </w:r>
      <w:r>
        <w:rPr>
          <w:rFonts w:hint="eastAsia"/>
          <w:lang w:eastAsia="zh-CN"/>
        </w:rPr>
        <w:t>通过</w:t>
      </w:r>
      <w:r w:rsidRPr="00C96BE0">
        <w:rPr>
          <w:rFonts w:hint="eastAsia"/>
          <w:lang w:eastAsia="zh-CN"/>
        </w:rPr>
        <w:t>一项新决议来处理所有</w:t>
      </w:r>
      <w:r>
        <w:rPr>
          <w:rFonts w:hint="eastAsia"/>
          <w:lang w:eastAsia="zh-CN"/>
        </w:rPr>
        <w:t>规则</w:t>
      </w:r>
      <w:r w:rsidRPr="00C96BE0">
        <w:rPr>
          <w:rFonts w:hint="eastAsia"/>
          <w:lang w:eastAsia="zh-CN"/>
        </w:rPr>
        <w:t>行动和程序，以简化</w:t>
      </w:r>
      <w:r>
        <w:rPr>
          <w:rFonts w:hint="eastAsia"/>
          <w:lang w:eastAsia="zh-CN"/>
        </w:rPr>
        <w:t>RR</w:t>
      </w:r>
      <w:r>
        <w:rPr>
          <w:rFonts w:hint="eastAsia"/>
          <w:lang w:eastAsia="zh-CN"/>
        </w:rPr>
        <w:t>中</w:t>
      </w:r>
      <w:r w:rsidRPr="00C96BE0">
        <w:rPr>
          <w:rFonts w:hint="eastAsia"/>
          <w:lang w:eastAsia="zh-CN"/>
        </w:rPr>
        <w:t>的脚注。</w:t>
      </w:r>
    </w:p>
    <w:bookmarkEnd w:id="7"/>
    <w:p w14:paraId="6BED8F27" w14:textId="4567767B" w:rsidR="00F130D5" w:rsidRPr="00284ECE" w:rsidRDefault="00C96BE0" w:rsidP="00C02369">
      <w:pPr>
        <w:ind w:firstLineChars="200" w:firstLine="480"/>
        <w:rPr>
          <w:lang w:eastAsia="zh-CN"/>
        </w:rPr>
      </w:pPr>
      <w:r w:rsidRPr="00C96BE0">
        <w:rPr>
          <w:rFonts w:hint="eastAsia"/>
          <w:lang w:eastAsia="zh-CN"/>
        </w:rPr>
        <w:t>因此，澳大利亚和泰国支持</w:t>
      </w:r>
      <w:r w:rsidRPr="00C96BE0">
        <w:rPr>
          <w:rFonts w:hint="eastAsia"/>
          <w:lang w:eastAsia="zh-CN"/>
        </w:rPr>
        <w:t>CPM</w:t>
      </w:r>
      <w:r w:rsidRPr="00C96BE0">
        <w:rPr>
          <w:rFonts w:hint="eastAsia"/>
          <w:lang w:eastAsia="zh-CN"/>
        </w:rPr>
        <w:t>报告的方法</w:t>
      </w:r>
      <w:r w:rsidRPr="00C96BE0">
        <w:rPr>
          <w:rFonts w:hint="eastAsia"/>
          <w:lang w:eastAsia="zh-CN"/>
        </w:rPr>
        <w:t>C</w:t>
      </w:r>
      <w:r w:rsidRPr="00C96BE0">
        <w:rPr>
          <w:rFonts w:hint="eastAsia"/>
          <w:lang w:eastAsia="zh-CN"/>
        </w:rPr>
        <w:t>。</w:t>
      </w:r>
    </w:p>
    <w:p w14:paraId="0B5B8D06"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23DC5FE" w14:textId="77777777" w:rsidR="00F56974" w:rsidRDefault="00593BC8"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26E17E90" w14:textId="77777777" w:rsidR="00F56974" w:rsidRDefault="00593BC8" w:rsidP="00F56974">
      <w:pPr>
        <w:pStyle w:val="Arttitle"/>
        <w:rPr>
          <w:lang w:eastAsia="zh-CN"/>
        </w:rPr>
      </w:pPr>
      <w:bookmarkStart w:id="8" w:name="_Toc329768663"/>
      <w:bookmarkStart w:id="9" w:name="_Toc454286538"/>
      <w:r>
        <w:rPr>
          <w:rFonts w:hint="eastAsia"/>
          <w:lang w:eastAsia="zh-CN"/>
        </w:rPr>
        <w:t>频率划分</w:t>
      </w:r>
      <w:bookmarkEnd w:id="8"/>
      <w:bookmarkEnd w:id="9"/>
    </w:p>
    <w:p w14:paraId="33C11342" w14:textId="77777777" w:rsidR="00F56974" w:rsidRDefault="00593BC8"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110CA69E" w14:textId="77777777" w:rsidR="006A12F5" w:rsidRDefault="00593BC8">
      <w:pPr>
        <w:pStyle w:val="Proposal"/>
      </w:pPr>
      <w:r>
        <w:t>MOD</w:t>
      </w:r>
      <w:r>
        <w:tab/>
        <w:t>AUS/THA/27/1</w:t>
      </w:r>
      <w:r>
        <w:rPr>
          <w:vanish/>
          <w:color w:val="7F7F7F" w:themeColor="text1" w:themeTint="80"/>
          <w:vertAlign w:val="superscript"/>
        </w:rPr>
        <w:t>#50202</w:t>
      </w:r>
    </w:p>
    <w:p w14:paraId="2D60B47F" w14:textId="77777777" w:rsidR="00C3020F" w:rsidRPr="00843BDC" w:rsidRDefault="00593BC8" w:rsidP="00C3020F">
      <w:pPr>
        <w:pStyle w:val="Tabletitle"/>
      </w:pPr>
      <w:r w:rsidRPr="00843BDC">
        <w:t>460-890 MHz</w:t>
      </w:r>
    </w:p>
    <w:tbl>
      <w:tblPr>
        <w:tblW w:w="9356" w:type="dxa"/>
        <w:jc w:val="center"/>
        <w:tblLayout w:type="fixed"/>
        <w:tblLook w:val="04A0" w:firstRow="1" w:lastRow="0" w:firstColumn="1" w:lastColumn="0" w:noHBand="0" w:noVBand="1"/>
      </w:tblPr>
      <w:tblGrid>
        <w:gridCol w:w="3118"/>
        <w:gridCol w:w="3119"/>
        <w:gridCol w:w="3119"/>
      </w:tblGrid>
      <w:tr w:rsidR="00C3020F" w:rsidRPr="00843BDC" w14:paraId="7F9A408C" w14:textId="77777777"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71F92F58" w14:textId="77777777" w:rsidR="00C3020F" w:rsidRPr="00843BDC" w:rsidRDefault="00593BC8" w:rsidP="00211A5F">
            <w:pPr>
              <w:pStyle w:val="Tablehead"/>
            </w:pPr>
            <w:proofErr w:type="spellStart"/>
            <w:r w:rsidRPr="00843BDC">
              <w:rPr>
                <w:rFonts w:hint="eastAsia"/>
                <w:lang w:val="en-US"/>
              </w:rPr>
              <w:t>划分给以下业务</w:t>
            </w:r>
            <w:proofErr w:type="spellEnd"/>
          </w:p>
        </w:tc>
      </w:tr>
      <w:tr w:rsidR="00C3020F" w:rsidRPr="00843BDC" w14:paraId="0014D19A" w14:textId="77777777" w:rsidTr="00211A5F">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5BAB252E" w14:textId="77777777" w:rsidR="00C3020F" w:rsidRPr="00843BDC" w:rsidRDefault="00593BC8" w:rsidP="00211A5F">
            <w:pPr>
              <w:pStyle w:val="Tablehead"/>
            </w:pPr>
            <w:r w:rsidRPr="00843BDC">
              <w:t>1</w:t>
            </w:r>
            <w:r w:rsidRPr="00843BDC">
              <w:rPr>
                <w:rFonts w:hint="eastAsia"/>
                <w:lang w:val="en-US"/>
              </w:rPr>
              <w:t>区</w:t>
            </w:r>
          </w:p>
        </w:tc>
        <w:tc>
          <w:tcPr>
            <w:tcW w:w="3119" w:type="dxa"/>
            <w:tcBorders>
              <w:top w:val="single" w:sz="4" w:space="0" w:color="auto"/>
              <w:left w:val="single" w:sz="4" w:space="0" w:color="auto"/>
              <w:bottom w:val="single" w:sz="4" w:space="0" w:color="auto"/>
              <w:right w:val="single" w:sz="4" w:space="0" w:color="auto"/>
            </w:tcBorders>
            <w:hideMark/>
          </w:tcPr>
          <w:p w14:paraId="4FBE4C52" w14:textId="77777777" w:rsidR="00C3020F" w:rsidRPr="00843BDC" w:rsidRDefault="00593BC8" w:rsidP="00211A5F">
            <w:pPr>
              <w:pStyle w:val="Tablehead"/>
            </w:pPr>
            <w:r w:rsidRPr="00843BDC">
              <w:t>2</w:t>
            </w:r>
            <w:r w:rsidRPr="00843BDC">
              <w:rPr>
                <w:rFonts w:hint="eastAsia"/>
                <w:lang w:val="en-US"/>
              </w:rPr>
              <w:t>区</w:t>
            </w:r>
          </w:p>
        </w:tc>
        <w:tc>
          <w:tcPr>
            <w:tcW w:w="3119" w:type="dxa"/>
            <w:tcBorders>
              <w:top w:val="single" w:sz="4" w:space="0" w:color="auto"/>
              <w:left w:val="single" w:sz="4" w:space="0" w:color="auto"/>
              <w:bottom w:val="single" w:sz="4" w:space="0" w:color="auto"/>
              <w:right w:val="single" w:sz="4" w:space="0" w:color="auto"/>
            </w:tcBorders>
            <w:hideMark/>
          </w:tcPr>
          <w:p w14:paraId="5282D43C" w14:textId="77777777" w:rsidR="00C3020F" w:rsidRPr="00843BDC" w:rsidRDefault="00593BC8" w:rsidP="00211A5F">
            <w:pPr>
              <w:pStyle w:val="Tablehead"/>
            </w:pPr>
            <w:r w:rsidRPr="00843BDC">
              <w:t>3</w:t>
            </w:r>
            <w:r w:rsidRPr="00843BDC">
              <w:rPr>
                <w:rFonts w:hint="eastAsia"/>
                <w:lang w:val="en-US"/>
              </w:rPr>
              <w:t>区</w:t>
            </w:r>
          </w:p>
        </w:tc>
      </w:tr>
      <w:tr w:rsidR="00C3020F" w:rsidRPr="00843BDC" w14:paraId="24121851" w14:textId="77777777"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39B99F38" w14:textId="77777777" w:rsidR="00C3020F" w:rsidRPr="00843BDC" w:rsidRDefault="00593BC8" w:rsidP="00211A5F">
            <w:pPr>
              <w:pStyle w:val="TableTextS5"/>
              <w:tabs>
                <w:tab w:val="left" w:pos="2989"/>
              </w:tabs>
              <w:rPr>
                <w:ins w:id="10" w:author="" w:date="2019-02-21T21:21:00Z"/>
                <w:color w:val="000000"/>
                <w:lang w:eastAsia="zh-CN"/>
              </w:rPr>
            </w:pPr>
            <w:r w:rsidRPr="00843BDC">
              <w:rPr>
                <w:rStyle w:val="Tablefreq"/>
                <w:lang w:eastAsia="zh-CN"/>
              </w:rPr>
              <w:t>460-470</w:t>
            </w:r>
            <w:r w:rsidRPr="00843BDC">
              <w:rPr>
                <w:rStyle w:val="Tablefreq"/>
                <w:lang w:eastAsia="zh-CN"/>
              </w:rPr>
              <w:tab/>
            </w:r>
            <w:del w:id="11" w:author="" w:date="2019-02-21T21:21:00Z">
              <w:r w:rsidRPr="00843BDC">
                <w:rPr>
                  <w:rFonts w:eastAsia="SimHei" w:hint="eastAsia"/>
                  <w:b/>
                  <w:bCs/>
                  <w:lang w:eastAsia="zh-CN"/>
                </w:rPr>
                <w:delText>固定</w:delText>
              </w:r>
            </w:del>
            <w:ins w:id="12" w:author="" w:date="2019-02-15T09:11:00Z">
              <w:r w:rsidRPr="00843BDC">
                <w:rPr>
                  <w:rFonts w:eastAsia="SimHei" w:hint="eastAsia"/>
                  <w:b/>
                  <w:bCs/>
                  <w:lang w:eastAsia="zh-CN"/>
                </w:rPr>
                <w:t>卫星地球探测</w:t>
              </w:r>
              <w:r w:rsidRPr="00843BDC">
                <w:rPr>
                  <w:rFonts w:hint="eastAsia"/>
                  <w:color w:val="000000"/>
                  <w:lang w:eastAsia="zh-CN"/>
                </w:rPr>
                <w:t>（</w:t>
              </w:r>
            </w:ins>
            <w:ins w:id="13" w:author="" w:date="2019-02-15T09:12:00Z">
              <w:r w:rsidRPr="00843BDC">
                <w:rPr>
                  <w:rFonts w:hint="eastAsia"/>
                  <w:color w:val="000000"/>
                  <w:lang w:eastAsia="zh-CN"/>
                </w:rPr>
                <w:t>空对地</w:t>
              </w:r>
            </w:ins>
            <w:ins w:id="14" w:author="" w:date="2019-02-15T09:11:00Z">
              <w:r w:rsidRPr="00843BDC">
                <w:rPr>
                  <w:rFonts w:hint="eastAsia"/>
                  <w:color w:val="000000"/>
                  <w:lang w:eastAsia="zh-CN"/>
                </w:rPr>
                <w:t>）</w:t>
              </w:r>
            </w:ins>
          </w:p>
          <w:p w14:paraId="211DE982" w14:textId="4DCB8622" w:rsidR="00C3020F" w:rsidRPr="00843BDC" w:rsidRDefault="00593BC8" w:rsidP="001F4F52">
            <w:pPr>
              <w:pStyle w:val="TableTextS5"/>
              <w:tabs>
                <w:tab w:val="left" w:pos="2989"/>
              </w:tabs>
              <w:rPr>
                <w:rStyle w:val="Artref"/>
                <w:rFonts w:eastAsia="SimHei"/>
                <w:b/>
                <w:bCs/>
                <w:lang w:eastAsia="zh-CN"/>
                <w:rPrChange w:id="15" w:author="" w:date="2019-02-21T21:21:00Z">
                  <w:rPr>
                    <w:rStyle w:val="Artref"/>
                    <w:rFonts w:ascii="Times New Roman Bold" w:eastAsia="SimHei" w:hAnsi="Times New Roman Bold"/>
                    <w:b/>
                    <w:bCs/>
                    <w:highlight w:val="cyan"/>
                    <w:lang w:eastAsia="zh-CN"/>
                  </w:rPr>
                </w:rPrChange>
              </w:rPr>
            </w:pPr>
            <w:r w:rsidRPr="00843BDC">
              <w:rPr>
                <w:color w:val="000000"/>
                <w:lang w:eastAsia="zh-CN"/>
              </w:rPr>
              <w:tab/>
            </w:r>
            <w:r w:rsidRPr="00843BDC">
              <w:rPr>
                <w:color w:val="000000"/>
                <w:lang w:eastAsia="zh-CN"/>
              </w:rPr>
              <w:tab/>
            </w:r>
            <w:ins w:id="16" w:author="" w:date="2019-02-21T21:21:00Z">
              <w:r w:rsidRPr="00843BDC">
                <w:rPr>
                  <w:rFonts w:hint="eastAsia"/>
                  <w:b/>
                  <w:bCs/>
                  <w:color w:val="000000"/>
                  <w:lang w:eastAsia="zh-CN"/>
                </w:rPr>
                <w:t>固定</w:t>
              </w:r>
            </w:ins>
          </w:p>
          <w:p w14:paraId="1393F041" w14:textId="458FA96E" w:rsidR="00C3020F" w:rsidRPr="00843BDC" w:rsidRDefault="00593BC8" w:rsidP="001F4F52">
            <w:pPr>
              <w:pStyle w:val="TableTextS5"/>
              <w:tabs>
                <w:tab w:val="left" w:pos="2989"/>
              </w:tabs>
              <w:rPr>
                <w:ins w:id="17" w:author="" w:date="2018-05-18T09:13:00Z"/>
                <w:color w:val="000000"/>
                <w:lang w:eastAsia="zh-CN"/>
              </w:rPr>
            </w:pPr>
            <w:r w:rsidRPr="00843BDC">
              <w:rPr>
                <w:color w:val="000000"/>
                <w:lang w:eastAsia="zh-CN"/>
              </w:rPr>
              <w:tab/>
            </w:r>
            <w:r w:rsidRPr="00843BDC">
              <w:rPr>
                <w:color w:val="000000"/>
                <w:lang w:eastAsia="zh-CN"/>
              </w:rPr>
              <w:tab/>
            </w:r>
            <w:ins w:id="18" w:author="" w:date="2019-02-15T09:12:00Z">
              <w:r w:rsidRPr="00843BDC">
                <w:rPr>
                  <w:rFonts w:eastAsia="SimHei" w:hint="eastAsia"/>
                  <w:b/>
                  <w:bCs/>
                  <w:lang w:eastAsia="zh-CN"/>
                </w:rPr>
                <w:t>卫星气象</w:t>
              </w:r>
              <w:r w:rsidRPr="00843BDC">
                <w:rPr>
                  <w:rFonts w:hint="eastAsia"/>
                  <w:color w:val="000000"/>
                  <w:lang w:eastAsia="zh-CN"/>
                </w:rPr>
                <w:t>（空对地）</w:t>
              </w:r>
            </w:ins>
          </w:p>
          <w:p w14:paraId="2D74A0CA" w14:textId="13E5AB0F" w:rsidR="00C3020F" w:rsidRPr="00843BDC" w:rsidRDefault="00593BC8" w:rsidP="001F4F52">
            <w:pPr>
              <w:pStyle w:val="TableTextS5"/>
              <w:tabs>
                <w:tab w:val="left" w:pos="2977"/>
              </w:tabs>
              <w:rPr>
                <w:lang w:eastAsia="zh-CN"/>
              </w:rPr>
            </w:pPr>
            <w:r w:rsidRPr="00843BDC">
              <w:rPr>
                <w:rFonts w:eastAsia="SimHei"/>
                <w:b/>
                <w:bCs/>
                <w:lang w:eastAsia="zh-CN"/>
              </w:rPr>
              <w:tab/>
            </w:r>
            <w:r w:rsidRPr="00843BDC">
              <w:rPr>
                <w:rFonts w:eastAsia="SimHei"/>
                <w:b/>
                <w:bCs/>
                <w:lang w:eastAsia="zh-CN"/>
              </w:rPr>
              <w:tab/>
            </w:r>
            <w:r w:rsidRPr="00843BDC">
              <w:rPr>
                <w:rFonts w:eastAsia="SimHei" w:hint="eastAsia"/>
                <w:b/>
                <w:bCs/>
                <w:lang w:eastAsia="zh-CN"/>
              </w:rPr>
              <w:t>移动</w:t>
            </w:r>
            <w:r w:rsidRPr="00843BDC">
              <w:rPr>
                <w:lang w:eastAsia="zh-CN"/>
              </w:rPr>
              <w:t xml:space="preserve">  </w:t>
            </w:r>
            <w:r w:rsidRPr="00843BDC">
              <w:rPr>
                <w:rStyle w:val="Artref"/>
                <w:lang w:eastAsia="zh-CN"/>
              </w:rPr>
              <w:t>5.286AA</w:t>
            </w:r>
          </w:p>
          <w:p w14:paraId="6E49418B" w14:textId="6CE016B8" w:rsidR="00C3020F" w:rsidRPr="00843BDC" w:rsidRDefault="00593BC8" w:rsidP="001F4F52">
            <w:pPr>
              <w:pStyle w:val="TableTextS5"/>
              <w:tabs>
                <w:tab w:val="left" w:pos="2977"/>
              </w:tabs>
              <w:rPr>
                <w:lang w:eastAsia="zh-CN"/>
              </w:rPr>
            </w:pPr>
            <w:r w:rsidRPr="00843BDC">
              <w:rPr>
                <w:lang w:eastAsia="zh-CN"/>
              </w:rPr>
              <w:tab/>
            </w:r>
            <w:r w:rsidRPr="00843BDC">
              <w:rPr>
                <w:lang w:eastAsia="zh-CN"/>
              </w:rPr>
              <w:tab/>
            </w:r>
            <w:del w:id="19" w:author="" w:date="2019-02-10T12:59:00Z">
              <w:r w:rsidRPr="00843BDC">
                <w:rPr>
                  <w:rFonts w:hint="eastAsia"/>
                  <w:lang w:eastAsia="zh-CN"/>
                </w:rPr>
                <w:delText>卫星气象（空对地）</w:delText>
              </w:r>
            </w:del>
          </w:p>
          <w:p w14:paraId="0B645B60" w14:textId="6BD47A7E" w:rsidR="00C3020F" w:rsidRPr="00843BDC" w:rsidRDefault="00593BC8" w:rsidP="001F4F52">
            <w:pPr>
              <w:pStyle w:val="TableTextS5"/>
              <w:tabs>
                <w:tab w:val="left" w:pos="2977"/>
              </w:tabs>
              <w:rPr>
                <w:lang w:eastAsia="zh-CN"/>
              </w:rPr>
            </w:pPr>
            <w:r w:rsidRPr="00843BDC">
              <w:rPr>
                <w:lang w:eastAsia="zh-CN"/>
              </w:rPr>
              <w:tab/>
            </w:r>
            <w:r w:rsidRPr="00843BDC">
              <w:rPr>
                <w:lang w:eastAsia="zh-CN"/>
              </w:rPr>
              <w:tab/>
            </w:r>
            <w:r w:rsidRPr="00843BDC">
              <w:rPr>
                <w:rStyle w:val="Artref"/>
                <w:color w:val="000000"/>
                <w:lang w:val="it-IT" w:eastAsia="zh-CN"/>
              </w:rPr>
              <w:t>5.287</w:t>
            </w:r>
            <w:r w:rsidRPr="00843BDC">
              <w:rPr>
                <w:color w:val="000000"/>
                <w:lang w:val="it-IT" w:eastAsia="zh-CN"/>
              </w:rPr>
              <w:t xml:space="preserve">  </w:t>
            </w:r>
            <w:r w:rsidRPr="00843BDC">
              <w:rPr>
                <w:rStyle w:val="Artref"/>
                <w:color w:val="000000"/>
                <w:lang w:val="it-IT" w:eastAsia="zh-CN"/>
              </w:rPr>
              <w:t>5.288</w:t>
            </w:r>
            <w:del w:id="20" w:author="" w:date="2018-05-18T09:12:00Z">
              <w:r w:rsidRPr="00843BDC">
                <w:rPr>
                  <w:color w:val="000000"/>
                  <w:lang w:val="it-IT" w:eastAsia="zh-CN"/>
                </w:rPr>
                <w:delText xml:space="preserve">  </w:delText>
              </w:r>
              <w:r w:rsidRPr="00843BDC">
                <w:rPr>
                  <w:rStyle w:val="Artref"/>
                  <w:color w:val="000000"/>
                  <w:lang w:val="it-IT" w:eastAsia="zh-CN"/>
                </w:rPr>
                <w:delText>5.289</w:delText>
              </w:r>
            </w:del>
            <w:del w:id="21" w:author="" w:date="2018-05-18T09:13:00Z">
              <w:r w:rsidRPr="00843BDC">
                <w:rPr>
                  <w:color w:val="000000"/>
                  <w:lang w:val="it-IT" w:eastAsia="zh-CN"/>
                </w:rPr>
                <w:delText xml:space="preserve">  </w:delText>
              </w:r>
              <w:r w:rsidRPr="00843BDC">
                <w:rPr>
                  <w:rStyle w:val="Artref"/>
                  <w:color w:val="000000"/>
                  <w:lang w:val="it-IT" w:eastAsia="zh-CN"/>
                </w:rPr>
                <w:delText>5.290</w:delText>
              </w:r>
            </w:del>
            <w:ins w:id="22" w:author="" w:date="2018-05-18T09:14:00Z">
              <w:r w:rsidRPr="00843BDC">
                <w:rPr>
                  <w:rStyle w:val="Artref"/>
                  <w:lang w:val="it-IT" w:eastAsia="zh-CN"/>
                </w:rPr>
                <w:t xml:space="preserve"> </w:t>
              </w:r>
              <w:r w:rsidRPr="00843BDC">
                <w:rPr>
                  <w:color w:val="000000"/>
                  <w:lang w:val="it-IT" w:eastAsia="zh-CN"/>
                </w:rPr>
                <w:t xml:space="preserve"> ADD</w:t>
              </w:r>
              <w:r w:rsidRPr="00843BDC">
                <w:rPr>
                  <w:rStyle w:val="Artref"/>
                  <w:lang w:val="it-IT" w:eastAsia="zh-CN"/>
                </w:rPr>
                <w:t xml:space="preserve"> </w:t>
              </w:r>
              <w:r w:rsidRPr="00843BDC">
                <w:rPr>
                  <w:rStyle w:val="Artref"/>
                  <w:rFonts w:hAnsi="Times New Roman Bold"/>
                  <w:bCs/>
                  <w:color w:val="000000"/>
                  <w:lang w:val="it-IT" w:eastAsia="zh-CN"/>
                </w:rPr>
                <w:t>5.</w:t>
              </w:r>
            </w:ins>
            <w:ins w:id="23" w:author="" w:date="2019-02-08T11:18:00Z">
              <w:r w:rsidRPr="00843BDC">
                <w:rPr>
                  <w:rStyle w:val="Artref"/>
                  <w:rFonts w:hAnsi="Times New Roman Bold"/>
                  <w:bCs/>
                  <w:color w:val="000000"/>
                  <w:lang w:val="it-IT" w:eastAsia="zh-CN"/>
                </w:rPr>
                <w:t>D13</w:t>
              </w:r>
            </w:ins>
          </w:p>
        </w:tc>
      </w:tr>
    </w:tbl>
    <w:p w14:paraId="39F15990" w14:textId="77777777" w:rsidR="006A12F5" w:rsidRDefault="006A12F5">
      <w:pPr>
        <w:pStyle w:val="Reasons"/>
        <w:rPr>
          <w:lang w:eastAsia="zh-CN"/>
        </w:rPr>
      </w:pPr>
    </w:p>
    <w:p w14:paraId="7B05C313" w14:textId="77777777" w:rsidR="006A12F5" w:rsidRDefault="00593BC8">
      <w:pPr>
        <w:pStyle w:val="Proposal"/>
      </w:pPr>
      <w:r>
        <w:t>MOD</w:t>
      </w:r>
      <w:r>
        <w:tab/>
        <w:t>AUS/THA/27/2</w:t>
      </w:r>
      <w:r>
        <w:rPr>
          <w:vanish/>
          <w:color w:val="7F7F7F" w:themeColor="text1" w:themeTint="80"/>
          <w:vertAlign w:val="superscript"/>
        </w:rPr>
        <w:t>#50193</w:t>
      </w:r>
    </w:p>
    <w:p w14:paraId="2719A0F9" w14:textId="77777777" w:rsidR="00C3020F" w:rsidRPr="00843BDC" w:rsidRDefault="00593BC8" w:rsidP="00C3020F">
      <w:pPr>
        <w:pStyle w:val="Note"/>
        <w:rPr>
          <w:lang w:val="en-AU" w:eastAsia="zh-CN"/>
        </w:rPr>
      </w:pPr>
      <w:r w:rsidRPr="00843BDC">
        <w:rPr>
          <w:rStyle w:val="Artdef"/>
          <w:lang w:eastAsia="zh-CN"/>
        </w:rPr>
        <w:t>5.289</w:t>
      </w:r>
      <w:r w:rsidRPr="00843BDC">
        <w:rPr>
          <w:rStyle w:val="Artdef"/>
          <w:lang w:eastAsia="zh-CN"/>
        </w:rPr>
        <w:tab/>
      </w:r>
      <w:r w:rsidRPr="00843BDC">
        <w:rPr>
          <w:rFonts w:hint="eastAsia"/>
          <w:lang w:eastAsia="zh-CN"/>
        </w:rPr>
        <w:t>与卫星气象业务不同，卫星地球探测业务亦可使用</w:t>
      </w:r>
      <w:del w:id="24" w:author="" w:date="2018-05-30T14:12:00Z">
        <w:r w:rsidRPr="00843BDC" w:rsidDel="00555DCB">
          <w:rPr>
            <w:rFonts w:hint="eastAsia"/>
            <w:lang w:eastAsia="zh-CN"/>
          </w:rPr>
          <w:delText>460-470</w:delText>
        </w:r>
        <w:r w:rsidRPr="00843BDC" w:rsidDel="00555DCB">
          <w:rPr>
            <w:lang w:eastAsia="zh-CN"/>
          </w:rPr>
          <w:delText> </w:delText>
        </w:r>
        <w:r w:rsidRPr="00843BDC" w:rsidDel="00555DCB">
          <w:rPr>
            <w:rFonts w:hint="eastAsia"/>
            <w:lang w:eastAsia="zh-CN"/>
          </w:rPr>
          <w:delText>MHz</w:delText>
        </w:r>
        <w:r w:rsidRPr="00843BDC" w:rsidDel="00555DCB">
          <w:rPr>
            <w:rFonts w:hint="eastAsia"/>
            <w:lang w:eastAsia="zh-CN"/>
          </w:rPr>
          <w:delText>和</w:delText>
        </w:r>
      </w:del>
      <w:r w:rsidRPr="00843BDC">
        <w:rPr>
          <w:rFonts w:hint="eastAsia"/>
          <w:lang w:eastAsia="zh-CN"/>
        </w:rPr>
        <w:t>1</w:t>
      </w:r>
      <w:r w:rsidRPr="00843BDC">
        <w:rPr>
          <w:lang w:eastAsia="zh-CN"/>
        </w:rPr>
        <w:t> </w:t>
      </w:r>
      <w:r w:rsidRPr="00843BDC">
        <w:rPr>
          <w:rFonts w:hint="eastAsia"/>
          <w:lang w:eastAsia="zh-CN"/>
        </w:rPr>
        <w:t>690-1</w:t>
      </w:r>
      <w:r w:rsidRPr="00843BDC">
        <w:rPr>
          <w:lang w:eastAsia="zh-CN"/>
        </w:rPr>
        <w:t> </w:t>
      </w:r>
      <w:r w:rsidRPr="00843BDC">
        <w:rPr>
          <w:rFonts w:hint="eastAsia"/>
          <w:lang w:eastAsia="zh-CN"/>
        </w:rPr>
        <w:t>710</w:t>
      </w:r>
      <w:r w:rsidRPr="00843BDC">
        <w:rPr>
          <w:lang w:eastAsia="zh-CN"/>
        </w:rPr>
        <w:t> </w:t>
      </w:r>
      <w:r w:rsidRPr="00843BDC">
        <w:rPr>
          <w:rFonts w:hint="eastAsia"/>
          <w:lang w:eastAsia="zh-CN"/>
        </w:rPr>
        <w:t>MHz</w:t>
      </w:r>
      <w:r w:rsidRPr="00843BDC">
        <w:rPr>
          <w:rFonts w:hint="eastAsia"/>
          <w:lang w:eastAsia="zh-CN"/>
        </w:rPr>
        <w:t>频段做空对地传输，但须不对按频率划分表运行的电台产生有害干扰。</w:t>
      </w:r>
      <w:ins w:id="25" w:author="" w:date="2018-09-17T16:26:00Z">
        <w:r w:rsidRPr="00843BDC">
          <w:rPr>
            <w:rFonts w:hint="eastAsia"/>
            <w:sz w:val="16"/>
            <w:szCs w:val="16"/>
            <w:lang w:eastAsia="zh-CN"/>
          </w:rPr>
          <w:t>（</w:t>
        </w:r>
      </w:ins>
      <w:ins w:id="26" w:author="" w:date="2018-09-12T14:27:00Z">
        <w:r w:rsidRPr="00843BDC">
          <w:rPr>
            <w:rStyle w:val="NoteChar"/>
            <w:sz w:val="16"/>
            <w:szCs w:val="12"/>
            <w:lang w:eastAsia="zh-CN"/>
          </w:rPr>
          <w:t>WRC</w:t>
        </w:r>
        <w:r w:rsidRPr="00843BDC">
          <w:rPr>
            <w:rStyle w:val="NoteChar"/>
            <w:sz w:val="16"/>
            <w:szCs w:val="12"/>
            <w:lang w:eastAsia="zh-CN"/>
          </w:rPr>
          <w:noBreakHyphen/>
          <w:t>19</w:t>
        </w:r>
      </w:ins>
      <w:ins w:id="27" w:author="" w:date="2018-09-17T16:27:00Z">
        <w:r w:rsidRPr="00843BDC">
          <w:rPr>
            <w:rFonts w:hint="eastAsia"/>
            <w:sz w:val="16"/>
            <w:szCs w:val="16"/>
            <w:lang w:eastAsia="zh-CN"/>
          </w:rPr>
          <w:t>）</w:t>
        </w:r>
      </w:ins>
    </w:p>
    <w:p w14:paraId="1D4127AE" w14:textId="77777777" w:rsidR="006A12F5" w:rsidRDefault="006A12F5">
      <w:pPr>
        <w:pStyle w:val="Reasons"/>
        <w:rPr>
          <w:lang w:eastAsia="zh-CN"/>
        </w:rPr>
      </w:pPr>
    </w:p>
    <w:p w14:paraId="679C1307" w14:textId="77777777" w:rsidR="006A12F5" w:rsidRDefault="00593BC8">
      <w:pPr>
        <w:pStyle w:val="Proposal"/>
        <w:rPr>
          <w:lang w:eastAsia="zh-CN"/>
        </w:rPr>
      </w:pPr>
      <w:r>
        <w:rPr>
          <w:lang w:eastAsia="zh-CN"/>
        </w:rPr>
        <w:t>SUP</w:t>
      </w:r>
      <w:r>
        <w:rPr>
          <w:lang w:eastAsia="zh-CN"/>
        </w:rPr>
        <w:tab/>
        <w:t>AUS/THA/27/3</w:t>
      </w:r>
      <w:r>
        <w:rPr>
          <w:vanish/>
          <w:color w:val="7F7F7F" w:themeColor="text1" w:themeTint="80"/>
          <w:vertAlign w:val="superscript"/>
          <w:lang w:eastAsia="zh-CN"/>
        </w:rPr>
        <w:t>#50194</w:t>
      </w:r>
    </w:p>
    <w:p w14:paraId="6992E50F" w14:textId="77777777" w:rsidR="00C3020F" w:rsidRPr="00843BDC" w:rsidRDefault="00593BC8" w:rsidP="00C3020F">
      <w:pPr>
        <w:pStyle w:val="Note"/>
        <w:rPr>
          <w:sz w:val="16"/>
          <w:lang w:eastAsia="zh-CN"/>
        </w:rPr>
      </w:pPr>
      <w:r w:rsidRPr="00843BDC">
        <w:rPr>
          <w:rStyle w:val="Artdef"/>
          <w:lang w:eastAsia="zh-CN"/>
        </w:rPr>
        <w:t>5.290</w:t>
      </w:r>
    </w:p>
    <w:p w14:paraId="436A5168" w14:textId="77777777" w:rsidR="006A12F5" w:rsidRDefault="006A12F5">
      <w:pPr>
        <w:pStyle w:val="Reasons"/>
        <w:rPr>
          <w:lang w:eastAsia="zh-CN"/>
        </w:rPr>
      </w:pPr>
    </w:p>
    <w:p w14:paraId="60C1DE44" w14:textId="77777777" w:rsidR="006A12F5" w:rsidRDefault="00593BC8">
      <w:pPr>
        <w:pStyle w:val="Proposal"/>
        <w:rPr>
          <w:lang w:eastAsia="zh-CN"/>
        </w:rPr>
      </w:pPr>
      <w:r>
        <w:rPr>
          <w:lang w:eastAsia="zh-CN"/>
        </w:rPr>
        <w:t>ADD</w:t>
      </w:r>
      <w:r>
        <w:rPr>
          <w:lang w:eastAsia="zh-CN"/>
        </w:rPr>
        <w:tab/>
        <w:t>AUS/THA/27/4</w:t>
      </w:r>
      <w:r>
        <w:rPr>
          <w:vanish/>
          <w:color w:val="7F7F7F" w:themeColor="text1" w:themeTint="80"/>
          <w:vertAlign w:val="superscript"/>
          <w:lang w:eastAsia="zh-CN"/>
        </w:rPr>
        <w:t>#50206</w:t>
      </w:r>
    </w:p>
    <w:p w14:paraId="0878CE98" w14:textId="55D0C70B" w:rsidR="00C3020F" w:rsidRPr="00843BDC" w:rsidRDefault="00593BC8">
      <w:pPr>
        <w:rPr>
          <w:sz w:val="16"/>
          <w:szCs w:val="16"/>
          <w:lang w:eastAsia="ja-JP"/>
        </w:rPr>
      </w:pPr>
      <w:r w:rsidRPr="006F01D5">
        <w:rPr>
          <w:rStyle w:val="Artdef"/>
          <w:lang w:eastAsia="zh-CN"/>
        </w:rPr>
        <w:t>5.D13</w:t>
      </w:r>
      <w:r w:rsidRPr="006F01D5">
        <w:rPr>
          <w:lang w:eastAsia="zh-CN"/>
        </w:rPr>
        <w:tab/>
      </w:r>
      <w:r w:rsidRPr="006F01D5">
        <w:rPr>
          <w:rFonts w:hint="eastAsia"/>
          <w:lang w:eastAsia="zh-CN"/>
        </w:rPr>
        <w:t>在</w:t>
      </w:r>
      <w:r w:rsidRPr="006F01D5">
        <w:rPr>
          <w:lang w:eastAsia="zh-CN"/>
        </w:rPr>
        <w:t>460-470 MHz</w:t>
      </w:r>
      <w:r w:rsidRPr="00D31717">
        <w:rPr>
          <w:rFonts w:hint="eastAsia"/>
          <w:lang w:eastAsia="zh-CN"/>
          <w:rPrChange w:id="28" w:author="He, Liqun" w:date="2019-10-03T15:13:00Z">
            <w:rPr>
              <w:rFonts w:hint="eastAsia"/>
              <w:u w:val="single"/>
              <w:lang w:eastAsia="zh-CN"/>
            </w:rPr>
          </w:rPrChange>
        </w:rPr>
        <w:t>频</w:t>
      </w:r>
      <w:r w:rsidRPr="006F01D5">
        <w:rPr>
          <w:rFonts w:hint="eastAsia"/>
          <w:lang w:eastAsia="zh-CN"/>
        </w:rPr>
        <w:t>段中，</w:t>
      </w:r>
      <w:proofErr w:type="gramStart"/>
      <w:r w:rsidRPr="006F01D5">
        <w:rPr>
          <w:rFonts w:hint="eastAsia"/>
          <w:lang w:eastAsia="zh-CN"/>
        </w:rPr>
        <w:t>须适用第</w:t>
      </w:r>
      <w:r w:rsidRPr="006F01D5">
        <w:rPr>
          <w:b/>
          <w:szCs w:val="14"/>
          <w:lang w:val="en-US" w:eastAsia="zh-CN"/>
        </w:rPr>
        <w:t>[</w:t>
      </w:r>
      <w:proofErr w:type="gramEnd"/>
      <w:r w:rsidR="00D31717" w:rsidRPr="00593BC8">
        <w:rPr>
          <w:b/>
          <w:bCs/>
          <w:szCs w:val="14"/>
          <w:lang w:val="en-US" w:eastAsia="zh-CN"/>
        </w:rPr>
        <w:t xml:space="preserve">AUS-THA </w:t>
      </w:r>
      <w:r w:rsidRPr="00593BC8">
        <w:rPr>
          <w:b/>
          <w:bCs/>
          <w:szCs w:val="14"/>
          <w:lang w:val="en-US" w:eastAsia="zh-CN"/>
        </w:rPr>
        <w:t>/</w:t>
      </w:r>
      <w:r w:rsidRPr="006F01D5">
        <w:rPr>
          <w:b/>
          <w:szCs w:val="14"/>
          <w:lang w:val="en-US" w:eastAsia="zh-CN"/>
        </w:rPr>
        <w:t>B13]</w:t>
      </w:r>
      <w:r w:rsidRPr="006F01D5">
        <w:rPr>
          <w:rFonts w:hint="eastAsia"/>
          <w:lang w:eastAsia="zh-CN"/>
        </w:rPr>
        <w:t>号决议（</w:t>
      </w:r>
      <w:r w:rsidRPr="006F01D5">
        <w:rPr>
          <w:b/>
          <w:szCs w:val="14"/>
          <w:lang w:val="en-US" w:eastAsia="zh-CN"/>
        </w:rPr>
        <w:t>WRC-19</w:t>
      </w:r>
      <w:r w:rsidRPr="006F01D5">
        <w:rPr>
          <w:rFonts w:hint="eastAsia"/>
          <w:lang w:eastAsia="zh-CN"/>
        </w:rPr>
        <w:t>）。</w:t>
      </w:r>
      <w:r w:rsidRPr="006F01D5">
        <w:rPr>
          <w:sz w:val="16"/>
          <w:szCs w:val="16"/>
          <w:lang w:eastAsia="ja-JP"/>
        </w:rPr>
        <w:t>(WRC-19)</w:t>
      </w:r>
    </w:p>
    <w:p w14:paraId="1D9A4250" w14:textId="77777777" w:rsidR="006A12F5" w:rsidRDefault="006A12F5">
      <w:pPr>
        <w:pStyle w:val="Reasons"/>
        <w:rPr>
          <w:lang w:eastAsia="zh-CN"/>
        </w:rPr>
      </w:pPr>
    </w:p>
    <w:p w14:paraId="41EEA72B" w14:textId="77777777" w:rsidR="006A12F5" w:rsidRDefault="00593BC8">
      <w:pPr>
        <w:pStyle w:val="Proposal"/>
        <w:rPr>
          <w:lang w:eastAsia="zh-CN"/>
        </w:rPr>
      </w:pPr>
      <w:r>
        <w:rPr>
          <w:lang w:eastAsia="zh-CN"/>
        </w:rPr>
        <w:t>MOD</w:t>
      </w:r>
      <w:r>
        <w:rPr>
          <w:lang w:eastAsia="zh-CN"/>
        </w:rPr>
        <w:tab/>
        <w:t>AUS/THA/27/5</w:t>
      </w:r>
      <w:r>
        <w:rPr>
          <w:vanish/>
          <w:color w:val="7F7F7F" w:themeColor="text1" w:themeTint="80"/>
          <w:vertAlign w:val="superscript"/>
          <w:lang w:eastAsia="zh-CN"/>
        </w:rPr>
        <w:t>#50203</w:t>
      </w:r>
    </w:p>
    <w:p w14:paraId="7B8FE79F" w14:textId="77777777" w:rsidR="00C3020F" w:rsidRPr="00843BDC" w:rsidRDefault="00593BC8" w:rsidP="00C3020F">
      <w:pPr>
        <w:pStyle w:val="Tabletitle"/>
      </w:pPr>
      <w:r w:rsidRPr="00843BDC">
        <w:t>1 660-1 710 MHz</w:t>
      </w:r>
    </w:p>
    <w:tbl>
      <w:tblPr>
        <w:tblW w:w="9354" w:type="dxa"/>
        <w:jc w:val="center"/>
        <w:tblLayout w:type="fixed"/>
        <w:tblCellMar>
          <w:left w:w="107" w:type="dxa"/>
          <w:right w:w="107" w:type="dxa"/>
        </w:tblCellMar>
        <w:tblLook w:val="04A0" w:firstRow="1" w:lastRow="0" w:firstColumn="1" w:lastColumn="0" w:noHBand="0" w:noVBand="1"/>
      </w:tblPr>
      <w:tblGrid>
        <w:gridCol w:w="3118"/>
        <w:gridCol w:w="3118"/>
        <w:gridCol w:w="3118"/>
      </w:tblGrid>
      <w:tr w:rsidR="00C3020F" w:rsidRPr="00843BDC" w14:paraId="0866472D" w14:textId="77777777" w:rsidTr="00211A5F">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5AB5B825" w14:textId="77777777" w:rsidR="00C3020F" w:rsidRPr="00843BDC" w:rsidRDefault="00593BC8" w:rsidP="00211A5F">
            <w:pPr>
              <w:pStyle w:val="Tablehead"/>
            </w:pPr>
            <w:proofErr w:type="spellStart"/>
            <w:r w:rsidRPr="00843BDC">
              <w:rPr>
                <w:rFonts w:hint="eastAsia"/>
                <w:lang w:val="en-US"/>
              </w:rPr>
              <w:t>划分给以下业务</w:t>
            </w:r>
            <w:proofErr w:type="spellEnd"/>
          </w:p>
        </w:tc>
      </w:tr>
      <w:tr w:rsidR="00C3020F" w:rsidRPr="00843BDC" w14:paraId="16635B30" w14:textId="77777777" w:rsidTr="00211A5F">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56C533C2" w14:textId="77777777" w:rsidR="00C3020F" w:rsidRPr="00843BDC" w:rsidRDefault="00593BC8" w:rsidP="00211A5F">
            <w:pPr>
              <w:pStyle w:val="Tablehead"/>
            </w:pPr>
            <w:r w:rsidRPr="00843BDC">
              <w:t>1</w:t>
            </w:r>
            <w:r w:rsidRPr="00843BDC">
              <w:rPr>
                <w:rFonts w:hint="eastAsia"/>
                <w:lang w:val="en-US"/>
              </w:rPr>
              <w:t>区</w:t>
            </w:r>
          </w:p>
        </w:tc>
        <w:tc>
          <w:tcPr>
            <w:tcW w:w="3118" w:type="dxa"/>
            <w:tcBorders>
              <w:top w:val="single" w:sz="4" w:space="0" w:color="auto"/>
              <w:left w:val="single" w:sz="4" w:space="0" w:color="auto"/>
              <w:bottom w:val="single" w:sz="4" w:space="0" w:color="auto"/>
              <w:right w:val="single" w:sz="4" w:space="0" w:color="auto"/>
            </w:tcBorders>
            <w:hideMark/>
          </w:tcPr>
          <w:p w14:paraId="665F6BF8" w14:textId="77777777" w:rsidR="00C3020F" w:rsidRPr="00843BDC" w:rsidRDefault="00593BC8" w:rsidP="00211A5F">
            <w:pPr>
              <w:pStyle w:val="Tablehead"/>
            </w:pPr>
            <w:r w:rsidRPr="00843BDC">
              <w:t>2</w:t>
            </w:r>
            <w:r w:rsidRPr="00843BDC">
              <w:rPr>
                <w:rFonts w:hint="eastAsia"/>
                <w:lang w:val="en-US"/>
              </w:rPr>
              <w:t>区</w:t>
            </w:r>
          </w:p>
        </w:tc>
        <w:tc>
          <w:tcPr>
            <w:tcW w:w="3118" w:type="dxa"/>
            <w:tcBorders>
              <w:top w:val="single" w:sz="4" w:space="0" w:color="auto"/>
              <w:left w:val="single" w:sz="4" w:space="0" w:color="auto"/>
              <w:bottom w:val="single" w:sz="4" w:space="0" w:color="auto"/>
              <w:right w:val="single" w:sz="4" w:space="0" w:color="auto"/>
            </w:tcBorders>
            <w:hideMark/>
          </w:tcPr>
          <w:p w14:paraId="75BE08C5" w14:textId="77777777" w:rsidR="00C3020F" w:rsidRPr="00843BDC" w:rsidRDefault="00593BC8" w:rsidP="00211A5F">
            <w:pPr>
              <w:pStyle w:val="Tablehead"/>
            </w:pPr>
            <w:r w:rsidRPr="00843BDC">
              <w:t>3</w:t>
            </w:r>
            <w:r w:rsidRPr="00843BDC">
              <w:rPr>
                <w:rFonts w:hint="eastAsia"/>
                <w:lang w:val="en-US"/>
              </w:rPr>
              <w:t>区</w:t>
            </w:r>
          </w:p>
        </w:tc>
      </w:tr>
      <w:tr w:rsidR="00C3020F" w:rsidRPr="00843BDC" w14:paraId="5FA73612" w14:textId="77777777" w:rsidTr="00211A5F">
        <w:trPr>
          <w:cantSplit/>
          <w:jc w:val="center"/>
        </w:trPr>
        <w:tc>
          <w:tcPr>
            <w:tcW w:w="3118" w:type="dxa"/>
            <w:tcBorders>
              <w:top w:val="single" w:sz="4" w:space="0" w:color="auto"/>
              <w:left w:val="single" w:sz="4" w:space="0" w:color="auto"/>
              <w:bottom w:val="nil"/>
              <w:right w:val="single" w:sz="4" w:space="0" w:color="auto"/>
            </w:tcBorders>
            <w:hideMark/>
          </w:tcPr>
          <w:p w14:paraId="7CAE1062" w14:textId="77777777" w:rsidR="00C3020F" w:rsidRPr="00843BDC" w:rsidRDefault="00593BC8" w:rsidP="00211A5F">
            <w:pPr>
              <w:pStyle w:val="TableTextS5"/>
              <w:rPr>
                <w:rStyle w:val="Tablefreq"/>
                <w:lang w:eastAsia="zh-CN"/>
              </w:rPr>
            </w:pPr>
            <w:r w:rsidRPr="00843BDC">
              <w:rPr>
                <w:rStyle w:val="Tablefreq"/>
                <w:lang w:eastAsia="zh-CN"/>
              </w:rPr>
              <w:t>1 690-1 700</w:t>
            </w:r>
          </w:p>
          <w:p w14:paraId="3CB77889" w14:textId="77777777" w:rsidR="00C3020F" w:rsidRPr="00843BDC" w:rsidRDefault="00593BC8" w:rsidP="00211A5F">
            <w:pPr>
              <w:pStyle w:val="TableTextS5"/>
              <w:rPr>
                <w:rStyle w:val="capS5"/>
              </w:rPr>
            </w:pPr>
            <w:r w:rsidRPr="00843BDC">
              <w:rPr>
                <w:rStyle w:val="capS5"/>
              </w:rPr>
              <w:t>气象辅助</w:t>
            </w:r>
          </w:p>
          <w:p w14:paraId="65980033" w14:textId="77777777" w:rsidR="00C3020F" w:rsidRPr="00843BDC" w:rsidRDefault="00593BC8" w:rsidP="00211A5F">
            <w:pPr>
              <w:pStyle w:val="TableTextS5"/>
              <w:rPr>
                <w:lang w:eastAsia="zh-CN"/>
              </w:rPr>
            </w:pPr>
            <w:r w:rsidRPr="00843BDC">
              <w:rPr>
                <w:rStyle w:val="capS5"/>
              </w:rPr>
              <w:t>卫星气象</w:t>
            </w:r>
            <w:r w:rsidRPr="00843BDC">
              <w:rPr>
                <w:rFonts w:hint="eastAsia"/>
                <w:lang w:eastAsia="zh-CN"/>
              </w:rPr>
              <w:t>（空对地）</w:t>
            </w:r>
          </w:p>
          <w:p w14:paraId="134C9BF7" w14:textId="77777777" w:rsidR="00C3020F" w:rsidRPr="00843BDC" w:rsidRDefault="00593BC8" w:rsidP="00211A5F">
            <w:pPr>
              <w:pStyle w:val="TableTextS5"/>
              <w:rPr>
                <w:lang w:eastAsia="zh-CN"/>
              </w:rPr>
            </w:pPr>
            <w:r w:rsidRPr="00843BDC">
              <w:rPr>
                <w:rFonts w:hint="eastAsia"/>
                <w:lang w:eastAsia="zh-CN"/>
              </w:rPr>
              <w:t>固定</w:t>
            </w:r>
          </w:p>
          <w:p w14:paraId="7D081ABC" w14:textId="77777777" w:rsidR="00C3020F" w:rsidRPr="00843BDC" w:rsidRDefault="00593BC8" w:rsidP="00211A5F">
            <w:pPr>
              <w:pStyle w:val="TableTextS5"/>
              <w:rPr>
                <w:lang w:eastAsia="zh-CN"/>
              </w:rPr>
            </w:pPr>
            <w:r w:rsidRPr="00843BDC">
              <w:rPr>
                <w:rFonts w:hint="eastAsia"/>
                <w:lang w:eastAsia="zh-CN"/>
              </w:rPr>
              <w:t>移动（航空移动除外）</w:t>
            </w:r>
          </w:p>
        </w:tc>
        <w:tc>
          <w:tcPr>
            <w:tcW w:w="6236" w:type="dxa"/>
            <w:gridSpan w:val="2"/>
            <w:tcBorders>
              <w:top w:val="single" w:sz="4" w:space="0" w:color="auto"/>
              <w:left w:val="single" w:sz="4" w:space="0" w:color="auto"/>
              <w:bottom w:val="nil"/>
              <w:right w:val="single" w:sz="4" w:space="0" w:color="auto"/>
            </w:tcBorders>
            <w:hideMark/>
          </w:tcPr>
          <w:p w14:paraId="3AF68D7E" w14:textId="77777777" w:rsidR="00C3020F" w:rsidRPr="00843BDC" w:rsidRDefault="00593BC8" w:rsidP="00211A5F">
            <w:pPr>
              <w:pStyle w:val="TableTextS5"/>
              <w:rPr>
                <w:rStyle w:val="Tablefreq"/>
                <w:lang w:eastAsia="zh-CN"/>
              </w:rPr>
            </w:pPr>
            <w:r w:rsidRPr="00843BDC">
              <w:rPr>
                <w:rStyle w:val="Tablefreq"/>
                <w:lang w:eastAsia="zh-CN"/>
              </w:rPr>
              <w:t>1 690-1 700</w:t>
            </w:r>
          </w:p>
          <w:p w14:paraId="1F9EE388" w14:textId="6102F2D5" w:rsidR="00C3020F" w:rsidRPr="00843BDC" w:rsidRDefault="00693749" w:rsidP="00211A5F">
            <w:pPr>
              <w:pStyle w:val="TableTextS5"/>
              <w:rPr>
                <w:rStyle w:val="capS5"/>
              </w:rPr>
            </w:pPr>
            <w:r>
              <w:rPr>
                <w:lang w:eastAsia="zh-CN"/>
              </w:rPr>
              <w:tab/>
            </w:r>
            <w:r w:rsidR="00593BC8" w:rsidRPr="00843BDC">
              <w:rPr>
                <w:rStyle w:val="capS5"/>
              </w:rPr>
              <w:t>气象辅助</w:t>
            </w:r>
          </w:p>
          <w:p w14:paraId="2D8B9A32" w14:textId="77777777" w:rsidR="00C3020F" w:rsidRPr="00843BDC" w:rsidRDefault="00593BC8" w:rsidP="00211A5F">
            <w:pPr>
              <w:pStyle w:val="TableTextS5"/>
              <w:rPr>
                <w:lang w:eastAsia="zh-CN"/>
              </w:rPr>
            </w:pPr>
            <w:r w:rsidRPr="00843BDC">
              <w:rPr>
                <w:b/>
                <w:bCs/>
                <w:lang w:eastAsia="zh-CN"/>
              </w:rPr>
              <w:tab/>
            </w:r>
            <w:r w:rsidRPr="00843BDC">
              <w:rPr>
                <w:rStyle w:val="capS5"/>
              </w:rPr>
              <w:t>卫星气象</w:t>
            </w:r>
            <w:r w:rsidRPr="00843BDC">
              <w:rPr>
                <w:rFonts w:hint="eastAsia"/>
                <w:lang w:eastAsia="zh-CN"/>
              </w:rPr>
              <w:t>（空对地）</w:t>
            </w:r>
          </w:p>
        </w:tc>
      </w:tr>
      <w:tr w:rsidR="00C3020F" w:rsidRPr="00843BDC" w14:paraId="03CA1FB0" w14:textId="77777777" w:rsidTr="00211A5F">
        <w:trPr>
          <w:cantSplit/>
          <w:jc w:val="center"/>
        </w:trPr>
        <w:tc>
          <w:tcPr>
            <w:tcW w:w="3118" w:type="dxa"/>
            <w:tcBorders>
              <w:top w:val="nil"/>
              <w:left w:val="single" w:sz="4" w:space="0" w:color="auto"/>
              <w:bottom w:val="single" w:sz="4" w:space="0" w:color="auto"/>
              <w:right w:val="single" w:sz="4" w:space="0" w:color="auto"/>
            </w:tcBorders>
            <w:hideMark/>
          </w:tcPr>
          <w:p w14:paraId="2CD23C70" w14:textId="77777777" w:rsidR="00C3020F" w:rsidRPr="00843BDC" w:rsidRDefault="00593BC8" w:rsidP="00211A5F">
            <w:pPr>
              <w:pStyle w:val="TableTextS5"/>
            </w:pPr>
            <w:ins w:id="29" w:author="" w:date="2019-02-08T11:28:00Z">
              <w:r w:rsidRPr="00843BDC">
                <w:t>MOD</w:t>
              </w:r>
              <w:r w:rsidRPr="00843BDC">
                <w:rPr>
                  <w:rStyle w:val="Artref"/>
                  <w:color w:val="000000"/>
                  <w:lang w:val="fr-CH"/>
                </w:rPr>
                <w:t xml:space="preserve"> </w:t>
              </w:r>
            </w:ins>
            <w:r w:rsidRPr="00843BDC">
              <w:t>5.289  5.341  5.382</w:t>
            </w:r>
          </w:p>
        </w:tc>
        <w:tc>
          <w:tcPr>
            <w:tcW w:w="6236" w:type="dxa"/>
            <w:gridSpan w:val="2"/>
            <w:tcBorders>
              <w:top w:val="nil"/>
              <w:left w:val="single" w:sz="4" w:space="0" w:color="auto"/>
              <w:bottom w:val="single" w:sz="4" w:space="0" w:color="auto"/>
              <w:right w:val="single" w:sz="4" w:space="0" w:color="auto"/>
            </w:tcBorders>
            <w:hideMark/>
          </w:tcPr>
          <w:p w14:paraId="18655DBF" w14:textId="77777777" w:rsidR="00C3020F" w:rsidRPr="00843BDC" w:rsidRDefault="00593BC8" w:rsidP="00211A5F">
            <w:pPr>
              <w:pStyle w:val="TableTextS5"/>
            </w:pPr>
            <w:r w:rsidRPr="00843BDC">
              <w:tab/>
            </w:r>
            <w:ins w:id="30" w:author="" w:date="2019-02-08T11:28:00Z">
              <w:r w:rsidRPr="00843BDC">
                <w:t>MOD</w:t>
              </w:r>
              <w:r w:rsidRPr="00843BDC">
                <w:rPr>
                  <w:rStyle w:val="Artref"/>
                  <w:color w:val="000000"/>
                  <w:lang w:val="fr-CH"/>
                </w:rPr>
                <w:t xml:space="preserve"> </w:t>
              </w:r>
            </w:ins>
            <w:r w:rsidRPr="00843BDC">
              <w:t>5.289  5.341  5.381</w:t>
            </w:r>
          </w:p>
        </w:tc>
      </w:tr>
      <w:tr w:rsidR="00C3020F" w:rsidRPr="00843BDC" w14:paraId="7DAE3408" w14:textId="77777777" w:rsidTr="00211A5F">
        <w:trPr>
          <w:cantSplit/>
          <w:jc w:val="center"/>
        </w:trPr>
        <w:tc>
          <w:tcPr>
            <w:tcW w:w="6236" w:type="dxa"/>
            <w:gridSpan w:val="2"/>
            <w:tcBorders>
              <w:top w:val="single" w:sz="4" w:space="0" w:color="auto"/>
              <w:left w:val="single" w:sz="4" w:space="0" w:color="auto"/>
              <w:bottom w:val="nil"/>
              <w:right w:val="single" w:sz="4" w:space="0" w:color="auto"/>
            </w:tcBorders>
            <w:hideMark/>
          </w:tcPr>
          <w:p w14:paraId="7C2E585C" w14:textId="77777777" w:rsidR="00C3020F" w:rsidRPr="00843BDC" w:rsidRDefault="00593BC8" w:rsidP="00211A5F">
            <w:pPr>
              <w:pStyle w:val="TableTextS5"/>
              <w:rPr>
                <w:rStyle w:val="Tablefreq"/>
                <w:lang w:eastAsia="zh-CN"/>
              </w:rPr>
            </w:pPr>
            <w:r w:rsidRPr="00843BDC">
              <w:rPr>
                <w:rStyle w:val="Tablefreq"/>
                <w:lang w:eastAsia="zh-CN"/>
              </w:rPr>
              <w:lastRenderedPageBreak/>
              <w:t>1 700-1 710</w:t>
            </w:r>
          </w:p>
          <w:p w14:paraId="1900AED2" w14:textId="1ADD26E3" w:rsidR="00C3020F" w:rsidRPr="00843BDC" w:rsidRDefault="00693749" w:rsidP="00211A5F">
            <w:pPr>
              <w:pStyle w:val="TableTextS5"/>
              <w:rPr>
                <w:rStyle w:val="capS5"/>
              </w:rPr>
            </w:pPr>
            <w:r>
              <w:rPr>
                <w:lang w:eastAsia="zh-CN"/>
              </w:rPr>
              <w:tab/>
            </w:r>
            <w:r w:rsidR="00593BC8" w:rsidRPr="00843BDC">
              <w:rPr>
                <w:rStyle w:val="capS5"/>
              </w:rPr>
              <w:t>固定</w:t>
            </w:r>
          </w:p>
          <w:p w14:paraId="4A3F6942" w14:textId="77777777" w:rsidR="00C3020F" w:rsidRPr="00843BDC" w:rsidRDefault="00593BC8" w:rsidP="00211A5F">
            <w:pPr>
              <w:pStyle w:val="TableTextS5"/>
              <w:rPr>
                <w:lang w:eastAsia="zh-CN"/>
              </w:rPr>
            </w:pPr>
            <w:r w:rsidRPr="00843BDC">
              <w:rPr>
                <w:b/>
                <w:bCs/>
                <w:lang w:eastAsia="zh-CN"/>
              </w:rPr>
              <w:tab/>
            </w:r>
            <w:r w:rsidRPr="00843BDC">
              <w:rPr>
                <w:rStyle w:val="capS5"/>
              </w:rPr>
              <w:t>卫星气象</w:t>
            </w:r>
            <w:r w:rsidRPr="00843BDC">
              <w:rPr>
                <w:rFonts w:hint="eastAsia"/>
                <w:lang w:eastAsia="zh-CN"/>
              </w:rPr>
              <w:t>（空对地）</w:t>
            </w:r>
          </w:p>
          <w:p w14:paraId="7DB5E0F0" w14:textId="77777777" w:rsidR="00C3020F" w:rsidRPr="00843BDC" w:rsidRDefault="00593BC8" w:rsidP="00211A5F">
            <w:pPr>
              <w:pStyle w:val="TableTextS5"/>
              <w:rPr>
                <w:lang w:eastAsia="zh-CN"/>
              </w:rPr>
            </w:pPr>
            <w:r w:rsidRPr="00843BDC">
              <w:rPr>
                <w:lang w:eastAsia="zh-CN"/>
              </w:rPr>
              <w:tab/>
            </w:r>
            <w:r w:rsidRPr="00843BDC">
              <w:rPr>
                <w:rStyle w:val="capS5"/>
              </w:rPr>
              <w:t>移动</w:t>
            </w:r>
            <w:r w:rsidRPr="00843BDC">
              <w:rPr>
                <w:rFonts w:hint="eastAsia"/>
                <w:lang w:eastAsia="zh-CN"/>
              </w:rPr>
              <w:t>（航空移动除外）</w:t>
            </w:r>
          </w:p>
        </w:tc>
        <w:tc>
          <w:tcPr>
            <w:tcW w:w="3118" w:type="dxa"/>
            <w:tcBorders>
              <w:top w:val="single" w:sz="4" w:space="0" w:color="auto"/>
              <w:left w:val="single" w:sz="4" w:space="0" w:color="auto"/>
              <w:bottom w:val="nil"/>
              <w:right w:val="single" w:sz="4" w:space="0" w:color="auto"/>
            </w:tcBorders>
            <w:hideMark/>
          </w:tcPr>
          <w:p w14:paraId="458360D5" w14:textId="77777777" w:rsidR="00C3020F" w:rsidRPr="00843BDC" w:rsidRDefault="00593BC8" w:rsidP="00211A5F">
            <w:pPr>
              <w:pStyle w:val="TableTextS5"/>
              <w:rPr>
                <w:rStyle w:val="Tablefreq"/>
                <w:lang w:eastAsia="zh-CN"/>
              </w:rPr>
            </w:pPr>
            <w:r w:rsidRPr="00843BDC">
              <w:rPr>
                <w:rStyle w:val="Tablefreq"/>
                <w:lang w:eastAsia="zh-CN"/>
              </w:rPr>
              <w:t>1 700-1 710</w:t>
            </w:r>
          </w:p>
          <w:p w14:paraId="5C2698C7" w14:textId="77777777" w:rsidR="00C3020F" w:rsidRPr="00843BDC" w:rsidRDefault="00593BC8" w:rsidP="00211A5F">
            <w:pPr>
              <w:pStyle w:val="TableTextS5"/>
              <w:rPr>
                <w:rStyle w:val="capS5"/>
              </w:rPr>
            </w:pPr>
            <w:r w:rsidRPr="00843BDC">
              <w:rPr>
                <w:rStyle w:val="capS5"/>
              </w:rPr>
              <w:t>固定</w:t>
            </w:r>
          </w:p>
          <w:p w14:paraId="4FBFFC7C" w14:textId="77777777" w:rsidR="00C3020F" w:rsidRPr="00843BDC" w:rsidRDefault="00593BC8" w:rsidP="00211A5F">
            <w:pPr>
              <w:pStyle w:val="TableTextS5"/>
              <w:rPr>
                <w:lang w:eastAsia="zh-CN"/>
              </w:rPr>
            </w:pPr>
            <w:r w:rsidRPr="00843BDC">
              <w:rPr>
                <w:rStyle w:val="capS5"/>
              </w:rPr>
              <w:t>卫星气象</w:t>
            </w:r>
            <w:r w:rsidRPr="00843BDC">
              <w:rPr>
                <w:rFonts w:hint="eastAsia"/>
                <w:lang w:eastAsia="zh-CN"/>
              </w:rPr>
              <w:t>（空对地）</w:t>
            </w:r>
          </w:p>
          <w:p w14:paraId="1345F3FF" w14:textId="77777777" w:rsidR="00C3020F" w:rsidRPr="00843BDC" w:rsidRDefault="00593BC8" w:rsidP="00211A5F">
            <w:pPr>
              <w:pStyle w:val="TableTextS5"/>
              <w:rPr>
                <w:lang w:eastAsia="zh-CN"/>
              </w:rPr>
            </w:pPr>
            <w:r w:rsidRPr="00843BDC">
              <w:rPr>
                <w:rStyle w:val="capS5"/>
              </w:rPr>
              <w:t>移动</w:t>
            </w:r>
            <w:r w:rsidRPr="00843BDC">
              <w:rPr>
                <w:rFonts w:hint="eastAsia"/>
                <w:lang w:eastAsia="zh-CN"/>
              </w:rPr>
              <w:t>（航空移动除外）</w:t>
            </w:r>
          </w:p>
        </w:tc>
      </w:tr>
      <w:tr w:rsidR="00C3020F" w:rsidRPr="00843BDC" w14:paraId="387CF0F2" w14:textId="77777777" w:rsidTr="00211A5F">
        <w:trPr>
          <w:cantSplit/>
          <w:jc w:val="center"/>
        </w:trPr>
        <w:tc>
          <w:tcPr>
            <w:tcW w:w="6236" w:type="dxa"/>
            <w:gridSpan w:val="2"/>
            <w:tcBorders>
              <w:top w:val="nil"/>
              <w:left w:val="single" w:sz="4" w:space="0" w:color="auto"/>
              <w:bottom w:val="single" w:sz="4" w:space="0" w:color="auto"/>
              <w:right w:val="single" w:sz="4" w:space="0" w:color="auto"/>
            </w:tcBorders>
            <w:hideMark/>
          </w:tcPr>
          <w:p w14:paraId="1F0F122A" w14:textId="77777777" w:rsidR="00C3020F" w:rsidRPr="00843BDC" w:rsidRDefault="00593BC8" w:rsidP="00211A5F">
            <w:pPr>
              <w:pStyle w:val="TableTextS5"/>
            </w:pPr>
            <w:r w:rsidRPr="00843BDC">
              <w:rPr>
                <w:lang w:eastAsia="zh-CN"/>
              </w:rPr>
              <w:tab/>
            </w:r>
            <w:ins w:id="31" w:author="" w:date="2019-02-08T11:29:00Z">
              <w:r w:rsidRPr="00843BDC">
                <w:t>MOD</w:t>
              </w:r>
              <w:r w:rsidRPr="00843BDC">
                <w:rPr>
                  <w:rStyle w:val="Artref"/>
                  <w:color w:val="000000"/>
                  <w:lang w:val="fr-CH"/>
                </w:rPr>
                <w:t xml:space="preserve"> </w:t>
              </w:r>
            </w:ins>
            <w:r w:rsidRPr="00843BDC">
              <w:t>5.289  5.341</w:t>
            </w:r>
          </w:p>
        </w:tc>
        <w:tc>
          <w:tcPr>
            <w:tcW w:w="3118" w:type="dxa"/>
            <w:tcBorders>
              <w:top w:val="nil"/>
              <w:left w:val="single" w:sz="4" w:space="0" w:color="auto"/>
              <w:bottom w:val="single" w:sz="4" w:space="0" w:color="auto"/>
              <w:right w:val="single" w:sz="4" w:space="0" w:color="auto"/>
            </w:tcBorders>
            <w:hideMark/>
          </w:tcPr>
          <w:p w14:paraId="2038A775" w14:textId="77777777" w:rsidR="00C3020F" w:rsidRPr="00843BDC" w:rsidRDefault="00593BC8" w:rsidP="00211A5F">
            <w:pPr>
              <w:pStyle w:val="TableTextS5"/>
            </w:pPr>
            <w:ins w:id="32" w:author="" w:date="2019-02-08T11:29:00Z">
              <w:r w:rsidRPr="00843BDC">
                <w:t>MOD</w:t>
              </w:r>
              <w:r w:rsidRPr="00843BDC">
                <w:rPr>
                  <w:rStyle w:val="Artref"/>
                  <w:color w:val="000000"/>
                  <w:lang w:val="fr-CH"/>
                </w:rPr>
                <w:t xml:space="preserve"> </w:t>
              </w:r>
            </w:ins>
            <w:r w:rsidRPr="00843BDC">
              <w:t>5.289  5.341  5.384</w:t>
            </w:r>
          </w:p>
        </w:tc>
      </w:tr>
    </w:tbl>
    <w:p w14:paraId="2C344BA8" w14:textId="77777777" w:rsidR="006A12F5" w:rsidRDefault="006A12F5" w:rsidP="004815F2">
      <w:pPr>
        <w:pStyle w:val="Reasons"/>
      </w:pPr>
    </w:p>
    <w:p w14:paraId="60988178" w14:textId="77777777" w:rsidR="00B83F44" w:rsidRDefault="00593BC8" w:rsidP="00584FF6">
      <w:pPr>
        <w:pStyle w:val="AppendixNo"/>
        <w:rPr>
          <w:lang w:eastAsia="zh-CN"/>
        </w:rPr>
      </w:pPr>
      <w:bookmarkStart w:id="33" w:name="_Toc319677975"/>
      <w:bookmarkStart w:id="34" w:name="_Toc330995598"/>
      <w:bookmarkStart w:id="35" w:name="_Toc458503225"/>
      <w:r w:rsidRPr="00584FF6">
        <w:rPr>
          <w:rFonts w:hint="eastAsia"/>
          <w:lang w:eastAsia="zh-CN"/>
        </w:rPr>
        <w:t>附录</w:t>
      </w:r>
      <w:r w:rsidRPr="003F72ED">
        <w:rPr>
          <w:rStyle w:val="href"/>
          <w:lang w:eastAsia="zh-CN"/>
        </w:rPr>
        <w:t>7</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33"/>
      <w:bookmarkEnd w:id="34"/>
      <w:bookmarkEnd w:id="35"/>
    </w:p>
    <w:p w14:paraId="55ABC2C4" w14:textId="77777777" w:rsidR="00B83F44" w:rsidRDefault="00593BC8" w:rsidP="00584FF6">
      <w:pPr>
        <w:pStyle w:val="Appendixtitle"/>
        <w:rPr>
          <w:lang w:eastAsia="zh-CN"/>
        </w:rPr>
      </w:pPr>
      <w:bookmarkStart w:id="36" w:name="_Toc319677976"/>
      <w:bookmarkStart w:id="37" w:name="_Toc330994408"/>
      <w:bookmarkStart w:id="38" w:name="_Toc330995599"/>
      <w:bookmarkStart w:id="39" w:name="_Toc458503226"/>
      <w:r>
        <w:rPr>
          <w:rFonts w:hint="eastAsia"/>
          <w:lang w:eastAsia="zh-CN"/>
        </w:rPr>
        <w:t>在</w:t>
      </w:r>
      <w:r>
        <w:rPr>
          <w:bCs/>
          <w:lang w:eastAsia="zh-CN"/>
        </w:rPr>
        <w:t>100 MHz</w:t>
      </w:r>
      <w:r>
        <w:rPr>
          <w:rFonts w:hint="eastAsia"/>
          <w:lang w:eastAsia="zh-CN"/>
        </w:rPr>
        <w:t>至</w:t>
      </w:r>
      <w:r>
        <w:rPr>
          <w:bCs/>
          <w:lang w:eastAsia="zh-CN"/>
        </w:rPr>
        <w:t>105 GHz</w:t>
      </w:r>
      <w:r w:rsidRPr="00584FF6">
        <w:rPr>
          <w:rFonts w:hint="eastAsia"/>
          <w:lang w:eastAsia="zh-CN"/>
        </w:rPr>
        <w:t>间各频段内确定</w:t>
      </w:r>
      <w:r>
        <w:rPr>
          <w:lang w:eastAsia="zh-CN"/>
        </w:rPr>
        <w:br/>
      </w:r>
      <w:r>
        <w:rPr>
          <w:rFonts w:hint="eastAsia"/>
          <w:lang w:eastAsia="zh-CN"/>
        </w:rPr>
        <w:t>地球站周围协调区的方法</w:t>
      </w:r>
      <w:bookmarkEnd w:id="36"/>
      <w:bookmarkEnd w:id="37"/>
      <w:bookmarkEnd w:id="38"/>
      <w:bookmarkEnd w:id="39"/>
    </w:p>
    <w:p w14:paraId="395BC1CE" w14:textId="77777777" w:rsidR="00B83F44" w:rsidRDefault="00593BC8" w:rsidP="00EA7F1C">
      <w:pPr>
        <w:pStyle w:val="AnnexNo"/>
        <w:rPr>
          <w:lang w:eastAsia="zh-CN"/>
        </w:rPr>
      </w:pPr>
      <w:bookmarkStart w:id="40" w:name="_Toc330995606"/>
      <w:bookmarkStart w:id="41" w:name="_Toc458503239"/>
      <w:r w:rsidRPr="00EA7F1C">
        <w:rPr>
          <w:rFonts w:hint="eastAsia"/>
          <w:lang w:eastAsia="zh-CN"/>
        </w:rPr>
        <w:t>附件</w:t>
      </w:r>
      <w:r>
        <w:rPr>
          <w:rFonts w:hint="eastAsia"/>
          <w:lang w:eastAsia="zh-CN"/>
        </w:rPr>
        <w:t>7</w:t>
      </w:r>
      <w:bookmarkEnd w:id="40"/>
      <w:bookmarkEnd w:id="41"/>
    </w:p>
    <w:p w14:paraId="1026C532" w14:textId="77777777" w:rsidR="00B83F44" w:rsidRDefault="00593BC8" w:rsidP="00EA7F1C">
      <w:pPr>
        <w:pStyle w:val="Annextitle"/>
        <w:rPr>
          <w:lang w:eastAsia="zh-CN"/>
        </w:rPr>
      </w:pPr>
      <w:bookmarkStart w:id="42" w:name="_Toc458503240"/>
      <w:r w:rsidRPr="00EA7F1C">
        <w:rPr>
          <w:rFonts w:hint="eastAsia"/>
          <w:lang w:eastAsia="zh-CN"/>
        </w:rPr>
        <w:t>用于确定地球站周围协调区的</w:t>
      </w:r>
      <w:r>
        <w:rPr>
          <w:lang w:eastAsia="zh-CN"/>
        </w:rPr>
        <w:br/>
      </w:r>
      <w:r>
        <w:rPr>
          <w:rFonts w:hint="eastAsia"/>
          <w:lang w:eastAsia="zh-CN"/>
        </w:rPr>
        <w:t>系统参数与预定协调距离</w:t>
      </w:r>
      <w:bookmarkEnd w:id="42"/>
    </w:p>
    <w:p w14:paraId="3A67BBF9" w14:textId="77777777" w:rsidR="00B83F44" w:rsidRDefault="00593BC8" w:rsidP="00B83F44">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14:paraId="38A30AC3" w14:textId="77777777" w:rsidR="006A12F5" w:rsidRDefault="006A12F5">
      <w:pPr>
        <w:rPr>
          <w:lang w:eastAsia="zh-CN"/>
        </w:rPr>
        <w:sectPr w:rsidR="006A12F5">
          <w:headerReference w:type="default" r:id="rId12"/>
          <w:footerReference w:type="default" r:id="rId13"/>
          <w:footerReference w:type="first" r:id="rId14"/>
          <w:type w:val="continuous"/>
          <w:pgSz w:w="11907" w:h="16840" w:code="9"/>
          <w:pgMar w:top="1418" w:right="1134" w:bottom="1134" w:left="1134" w:header="720" w:footer="720" w:gutter="0"/>
          <w:cols w:space="425"/>
          <w:titlePg/>
          <w:docGrid w:linePitch="326"/>
        </w:sectPr>
      </w:pPr>
    </w:p>
    <w:p w14:paraId="61E0A35E" w14:textId="77777777" w:rsidR="006A12F5" w:rsidRDefault="00593BC8">
      <w:pPr>
        <w:pStyle w:val="Proposal"/>
      </w:pPr>
      <w:r>
        <w:lastRenderedPageBreak/>
        <w:t>MOD</w:t>
      </w:r>
      <w:r>
        <w:tab/>
        <w:t>AUS/THA/27/6</w:t>
      </w:r>
      <w:r>
        <w:rPr>
          <w:vanish/>
          <w:color w:val="7F7F7F" w:themeColor="text1" w:themeTint="80"/>
          <w:vertAlign w:val="superscript"/>
        </w:rPr>
        <w:t>#50199</w:t>
      </w:r>
    </w:p>
    <w:p w14:paraId="01E846C3" w14:textId="77777777" w:rsidR="00C3020F" w:rsidRPr="00843BDC" w:rsidRDefault="00593BC8" w:rsidP="00C3020F">
      <w:pPr>
        <w:pStyle w:val="TableNo"/>
        <w:spacing w:before="0" w:after="40"/>
        <w:rPr>
          <w:lang w:eastAsia="zh-CN"/>
        </w:rPr>
      </w:pPr>
      <w:r w:rsidRPr="00843BDC">
        <w:rPr>
          <w:rFonts w:hint="eastAsia"/>
          <w:lang w:eastAsia="zh-CN"/>
        </w:rPr>
        <w:t>表</w:t>
      </w:r>
      <w:r w:rsidRPr="00843BDC">
        <w:rPr>
          <w:lang w:eastAsia="zh-CN"/>
        </w:rPr>
        <w:t>8</w:t>
      </w:r>
      <w:r w:rsidRPr="00843BDC">
        <w:rPr>
          <w:caps w:val="0"/>
          <w:lang w:eastAsia="zh-CN"/>
        </w:rPr>
        <w:t>a</w:t>
      </w:r>
      <w:r w:rsidRPr="00843BDC">
        <w:rPr>
          <w:rFonts w:hint="eastAsia"/>
          <w:sz w:val="16"/>
          <w:szCs w:val="16"/>
          <w:lang w:eastAsia="zh-CN"/>
        </w:rPr>
        <w:t>（</w:t>
      </w:r>
      <w:r w:rsidRPr="00843BDC">
        <w:rPr>
          <w:sz w:val="16"/>
          <w:szCs w:val="16"/>
          <w:lang w:eastAsia="zh-CN"/>
        </w:rPr>
        <w:t>WRC-1</w:t>
      </w:r>
      <w:del w:id="43" w:author="" w:date="2018-05-16T20:03:00Z">
        <w:r w:rsidRPr="00843BDC" w:rsidDel="00AD13E9">
          <w:rPr>
            <w:sz w:val="16"/>
            <w:szCs w:val="16"/>
            <w:lang w:eastAsia="zh-CN"/>
          </w:rPr>
          <w:delText>2</w:delText>
        </w:r>
      </w:del>
      <w:ins w:id="44" w:author="" w:date="2018-05-16T20:03:00Z">
        <w:r w:rsidRPr="00843BDC">
          <w:rPr>
            <w:sz w:val="16"/>
            <w:szCs w:val="16"/>
            <w:lang w:eastAsia="zh-CN"/>
          </w:rPr>
          <w:t>9</w:t>
        </w:r>
      </w:ins>
      <w:r w:rsidRPr="00843BDC">
        <w:rPr>
          <w:rFonts w:hint="eastAsia"/>
          <w:sz w:val="16"/>
          <w:szCs w:val="16"/>
          <w:lang w:eastAsia="zh-CN"/>
        </w:rPr>
        <w:t>，修订版）</w:t>
      </w:r>
    </w:p>
    <w:p w14:paraId="46EF52BF" w14:textId="77777777" w:rsidR="00C3020F" w:rsidRPr="00843BDC" w:rsidRDefault="00593BC8" w:rsidP="00C3020F">
      <w:pPr>
        <w:pStyle w:val="Tabletitle"/>
        <w:snapToGrid w:val="0"/>
        <w:rPr>
          <w:lang w:eastAsia="zh-CN"/>
        </w:rPr>
      </w:pPr>
      <w:r w:rsidRPr="00843BDC">
        <w:rPr>
          <w:rFonts w:hint="eastAsia"/>
          <w:lang w:eastAsia="zh-CN"/>
        </w:rPr>
        <w:t>确定接收地球站协调距离所需的参数</w:t>
      </w:r>
    </w:p>
    <w:tbl>
      <w:tblPr>
        <w:tblW w:w="1400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
        <w:gridCol w:w="904"/>
        <w:gridCol w:w="288"/>
        <w:gridCol w:w="789"/>
        <w:gridCol w:w="789"/>
        <w:gridCol w:w="973"/>
        <w:gridCol w:w="706"/>
        <w:gridCol w:w="804"/>
        <w:gridCol w:w="671"/>
        <w:gridCol w:w="822"/>
        <w:gridCol w:w="826"/>
        <w:gridCol w:w="835"/>
        <w:gridCol w:w="830"/>
        <w:gridCol w:w="677"/>
        <w:gridCol w:w="645"/>
        <w:gridCol w:w="632"/>
        <w:gridCol w:w="850"/>
        <w:gridCol w:w="1176"/>
      </w:tblGrid>
      <w:tr w:rsidR="00C3020F" w:rsidRPr="00843BDC" w14:paraId="10666AB5" w14:textId="77777777" w:rsidTr="00211A5F">
        <w:trPr>
          <w:cantSplit/>
          <w:trHeight w:val="603"/>
        </w:trPr>
        <w:tc>
          <w:tcPr>
            <w:tcW w:w="1975" w:type="dxa"/>
            <w:gridSpan w:val="3"/>
            <w:tcMar>
              <w:left w:w="57" w:type="dxa"/>
              <w:right w:w="57" w:type="dxa"/>
            </w:tcMar>
          </w:tcPr>
          <w:p w14:paraId="66465429" w14:textId="77777777" w:rsidR="00C3020F" w:rsidRPr="00843BDC" w:rsidRDefault="00593BC8" w:rsidP="00211A5F">
            <w:pPr>
              <w:pStyle w:val="Tablehead"/>
              <w:rPr>
                <w:sz w:val="14"/>
                <w:szCs w:val="14"/>
                <w:lang w:eastAsia="zh-CN"/>
              </w:rPr>
            </w:pPr>
            <w:r w:rsidRPr="00843BDC">
              <w:rPr>
                <w:rFonts w:hint="eastAsia"/>
                <w:sz w:val="14"/>
                <w:szCs w:val="14"/>
                <w:lang w:eastAsia="zh-CN"/>
              </w:rPr>
              <w:t>接</w:t>
            </w:r>
            <w:r w:rsidRPr="00843BDC">
              <w:rPr>
                <w:sz w:val="14"/>
                <w:szCs w:val="14"/>
                <w:lang w:eastAsia="zh-CN"/>
              </w:rPr>
              <w:t>收空间无线电</w:t>
            </w:r>
            <w:r w:rsidRPr="00843BDC">
              <w:rPr>
                <w:sz w:val="14"/>
                <w:szCs w:val="14"/>
                <w:lang w:eastAsia="zh-CN"/>
              </w:rPr>
              <w:br/>
            </w:r>
            <w:r w:rsidRPr="00843BDC">
              <w:rPr>
                <w:sz w:val="14"/>
                <w:szCs w:val="14"/>
                <w:lang w:eastAsia="zh-CN"/>
              </w:rPr>
              <w:t>通信业务名称</w:t>
            </w:r>
          </w:p>
        </w:tc>
        <w:tc>
          <w:tcPr>
            <w:tcW w:w="789" w:type="dxa"/>
            <w:tcMar>
              <w:left w:w="57" w:type="dxa"/>
              <w:right w:w="57" w:type="dxa"/>
            </w:tcMar>
          </w:tcPr>
          <w:p w14:paraId="33179385" w14:textId="77777777" w:rsidR="00C3020F" w:rsidRPr="00843BDC" w:rsidRDefault="00593BC8" w:rsidP="00211A5F">
            <w:pPr>
              <w:pStyle w:val="Tablehead"/>
              <w:rPr>
                <w:sz w:val="14"/>
                <w:szCs w:val="14"/>
                <w:lang w:eastAsia="zh-CN"/>
              </w:rPr>
            </w:pPr>
            <w:r w:rsidRPr="00843BDC">
              <w:rPr>
                <w:sz w:val="14"/>
                <w:szCs w:val="14"/>
                <w:lang w:eastAsia="zh-CN"/>
              </w:rPr>
              <w:t>空间</w:t>
            </w:r>
            <w:r w:rsidRPr="00843BDC">
              <w:rPr>
                <w:rFonts w:hint="eastAsia"/>
                <w:sz w:val="14"/>
                <w:szCs w:val="14"/>
                <w:lang w:eastAsia="zh-CN"/>
              </w:rPr>
              <w:br/>
            </w:r>
            <w:r w:rsidRPr="00843BDC">
              <w:rPr>
                <w:sz w:val="14"/>
                <w:szCs w:val="14"/>
                <w:lang w:eastAsia="zh-CN"/>
              </w:rPr>
              <w:t>操作，</w:t>
            </w:r>
            <w:r w:rsidRPr="00843BDC">
              <w:rPr>
                <w:rFonts w:hint="eastAsia"/>
                <w:sz w:val="14"/>
                <w:szCs w:val="14"/>
                <w:lang w:eastAsia="zh-CN"/>
              </w:rPr>
              <w:br/>
            </w:r>
            <w:r w:rsidRPr="00843BDC">
              <w:rPr>
                <w:sz w:val="14"/>
                <w:szCs w:val="14"/>
                <w:lang w:eastAsia="zh-CN"/>
              </w:rPr>
              <w:t>空间研究</w:t>
            </w:r>
          </w:p>
        </w:tc>
        <w:tc>
          <w:tcPr>
            <w:tcW w:w="789" w:type="dxa"/>
            <w:tcMar>
              <w:left w:w="57" w:type="dxa"/>
              <w:right w:w="57" w:type="dxa"/>
            </w:tcMar>
          </w:tcPr>
          <w:p w14:paraId="2A831B00" w14:textId="77777777" w:rsidR="00C3020F" w:rsidRPr="00843BDC" w:rsidRDefault="00593BC8" w:rsidP="00211A5F">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气象，</w:t>
            </w:r>
            <w:r w:rsidRPr="00843BDC">
              <w:rPr>
                <w:rFonts w:hint="eastAsia"/>
                <w:sz w:val="14"/>
                <w:szCs w:val="14"/>
                <w:lang w:eastAsia="zh-CN"/>
              </w:rPr>
              <w:br/>
            </w:r>
            <w:r w:rsidRPr="00843BDC">
              <w:rPr>
                <w:sz w:val="14"/>
                <w:szCs w:val="14"/>
                <w:lang w:eastAsia="zh-CN"/>
              </w:rPr>
              <w:t>卫星移动</w:t>
            </w:r>
          </w:p>
        </w:tc>
        <w:tc>
          <w:tcPr>
            <w:tcW w:w="973" w:type="dxa"/>
            <w:tcMar>
              <w:left w:w="57" w:type="dxa"/>
              <w:right w:w="57" w:type="dxa"/>
            </w:tcMar>
          </w:tcPr>
          <w:p w14:paraId="02AFA5FF" w14:textId="77777777" w:rsidR="00C3020F" w:rsidRPr="00843BDC" w:rsidRDefault="00593BC8" w:rsidP="00211A5F">
            <w:pPr>
              <w:pStyle w:val="Tablehead"/>
              <w:rPr>
                <w:sz w:val="14"/>
                <w:szCs w:val="14"/>
                <w:lang w:eastAsia="zh-CN"/>
              </w:rPr>
            </w:pPr>
            <w:r w:rsidRPr="00843BDC">
              <w:rPr>
                <w:sz w:val="14"/>
                <w:szCs w:val="14"/>
                <w:lang w:eastAsia="zh-CN"/>
              </w:rPr>
              <w:t>空间研究</w:t>
            </w:r>
          </w:p>
        </w:tc>
        <w:tc>
          <w:tcPr>
            <w:tcW w:w="706" w:type="dxa"/>
            <w:tcMar>
              <w:left w:w="57" w:type="dxa"/>
              <w:right w:w="57" w:type="dxa"/>
            </w:tcMar>
          </w:tcPr>
          <w:p w14:paraId="277FD6B2" w14:textId="77777777" w:rsidR="00C3020F" w:rsidRPr="00843BDC" w:rsidRDefault="00593BC8" w:rsidP="00211A5F">
            <w:pPr>
              <w:pStyle w:val="Tablehead"/>
              <w:rPr>
                <w:sz w:val="14"/>
                <w:szCs w:val="14"/>
                <w:lang w:eastAsia="zh-CN"/>
              </w:rPr>
            </w:pPr>
            <w:r w:rsidRPr="00843BDC">
              <w:rPr>
                <w:sz w:val="14"/>
                <w:szCs w:val="14"/>
                <w:lang w:eastAsia="zh-CN"/>
              </w:rPr>
              <w:t>空间</w:t>
            </w:r>
            <w:r w:rsidRPr="00843BDC">
              <w:rPr>
                <w:rFonts w:hint="eastAsia"/>
                <w:sz w:val="14"/>
                <w:szCs w:val="14"/>
                <w:lang w:eastAsia="zh-CN"/>
              </w:rPr>
              <w:br/>
            </w:r>
            <w:r w:rsidRPr="00843BDC">
              <w:rPr>
                <w:sz w:val="14"/>
                <w:szCs w:val="14"/>
                <w:lang w:eastAsia="zh-CN"/>
              </w:rPr>
              <w:t>研究，</w:t>
            </w:r>
            <w:r w:rsidRPr="00843BDC">
              <w:rPr>
                <w:rFonts w:hint="eastAsia"/>
                <w:sz w:val="14"/>
                <w:szCs w:val="14"/>
                <w:lang w:eastAsia="zh-CN"/>
              </w:rPr>
              <w:br/>
            </w:r>
            <w:r w:rsidRPr="00843BDC">
              <w:rPr>
                <w:sz w:val="14"/>
                <w:szCs w:val="14"/>
                <w:lang w:eastAsia="zh-CN"/>
              </w:rPr>
              <w:t>空间操作</w:t>
            </w:r>
          </w:p>
        </w:tc>
        <w:tc>
          <w:tcPr>
            <w:tcW w:w="804" w:type="dxa"/>
            <w:tcMar>
              <w:left w:w="57" w:type="dxa"/>
              <w:right w:w="57" w:type="dxa"/>
            </w:tcMar>
          </w:tcPr>
          <w:p w14:paraId="6E5C20D6" w14:textId="77777777" w:rsidR="00C3020F" w:rsidRPr="00843BDC" w:rsidRDefault="00593BC8" w:rsidP="00211A5F">
            <w:pPr>
              <w:pStyle w:val="Tablehead"/>
              <w:rPr>
                <w:sz w:val="14"/>
                <w:szCs w:val="14"/>
                <w:lang w:eastAsia="zh-CN"/>
              </w:rPr>
            </w:pPr>
            <w:r w:rsidRPr="00843BDC">
              <w:rPr>
                <w:sz w:val="14"/>
                <w:szCs w:val="14"/>
                <w:lang w:eastAsia="zh-CN"/>
              </w:rPr>
              <w:t>空间操作</w:t>
            </w:r>
          </w:p>
        </w:tc>
        <w:tc>
          <w:tcPr>
            <w:tcW w:w="671" w:type="dxa"/>
            <w:tcMar>
              <w:left w:w="57" w:type="dxa"/>
              <w:right w:w="57" w:type="dxa"/>
            </w:tcMar>
          </w:tcPr>
          <w:p w14:paraId="5F64AF18" w14:textId="77777777" w:rsidR="00C3020F" w:rsidRPr="00843BDC" w:rsidRDefault="00593BC8" w:rsidP="00211A5F">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移动</w:t>
            </w:r>
          </w:p>
        </w:tc>
        <w:tc>
          <w:tcPr>
            <w:tcW w:w="822" w:type="dxa"/>
            <w:tcMar>
              <w:left w:w="57" w:type="dxa"/>
              <w:right w:w="57" w:type="dxa"/>
            </w:tcMar>
          </w:tcPr>
          <w:p w14:paraId="349E2794" w14:textId="77777777" w:rsidR="00C3020F" w:rsidRPr="00843BDC" w:rsidRDefault="00593BC8" w:rsidP="00211A5F">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气象</w:t>
            </w:r>
          </w:p>
        </w:tc>
        <w:tc>
          <w:tcPr>
            <w:tcW w:w="826" w:type="dxa"/>
            <w:tcMar>
              <w:left w:w="57" w:type="dxa"/>
              <w:right w:w="57" w:type="dxa"/>
            </w:tcMar>
          </w:tcPr>
          <w:p w14:paraId="326115E9" w14:textId="77777777" w:rsidR="00C3020F" w:rsidRPr="00843BDC" w:rsidRDefault="00593BC8" w:rsidP="00211A5F">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移动</w:t>
            </w:r>
          </w:p>
        </w:tc>
        <w:tc>
          <w:tcPr>
            <w:tcW w:w="835" w:type="dxa"/>
            <w:tcMar>
              <w:left w:w="57" w:type="dxa"/>
              <w:right w:w="57" w:type="dxa"/>
            </w:tcMar>
          </w:tcPr>
          <w:p w14:paraId="51924783" w14:textId="77777777" w:rsidR="00C3020F" w:rsidRPr="00843BDC" w:rsidRDefault="00593BC8" w:rsidP="00211A5F">
            <w:pPr>
              <w:pStyle w:val="Tablehead"/>
              <w:rPr>
                <w:sz w:val="14"/>
                <w:szCs w:val="14"/>
                <w:lang w:eastAsia="zh-CN"/>
              </w:rPr>
            </w:pPr>
            <w:r w:rsidRPr="00843BDC">
              <w:rPr>
                <w:sz w:val="14"/>
                <w:szCs w:val="14"/>
                <w:lang w:eastAsia="zh-CN"/>
              </w:rPr>
              <w:t>空间</w:t>
            </w:r>
            <w:r w:rsidRPr="00843BDC">
              <w:rPr>
                <w:rFonts w:hint="eastAsia"/>
                <w:sz w:val="14"/>
                <w:szCs w:val="14"/>
                <w:lang w:eastAsia="zh-CN"/>
              </w:rPr>
              <w:br/>
            </w:r>
            <w:r w:rsidRPr="00843BDC">
              <w:rPr>
                <w:sz w:val="14"/>
                <w:szCs w:val="14"/>
                <w:lang w:eastAsia="zh-CN"/>
              </w:rPr>
              <w:t>研究</w:t>
            </w:r>
          </w:p>
        </w:tc>
        <w:tc>
          <w:tcPr>
            <w:tcW w:w="830" w:type="dxa"/>
            <w:tcMar>
              <w:left w:w="57" w:type="dxa"/>
              <w:right w:w="57" w:type="dxa"/>
            </w:tcMar>
          </w:tcPr>
          <w:p w14:paraId="73CE4B72" w14:textId="77777777" w:rsidR="00C3020F" w:rsidRPr="00843BDC" w:rsidRDefault="00593BC8" w:rsidP="00211A5F">
            <w:pPr>
              <w:pStyle w:val="Tablehead"/>
              <w:rPr>
                <w:sz w:val="14"/>
                <w:szCs w:val="14"/>
                <w:lang w:eastAsia="zh-CN"/>
              </w:rPr>
            </w:pPr>
            <w:r w:rsidRPr="00843BDC">
              <w:rPr>
                <w:sz w:val="14"/>
                <w:szCs w:val="14"/>
                <w:lang w:eastAsia="zh-CN"/>
              </w:rPr>
              <w:t>空间</w:t>
            </w:r>
            <w:r w:rsidRPr="00843BDC">
              <w:rPr>
                <w:rFonts w:hint="eastAsia"/>
                <w:sz w:val="14"/>
                <w:szCs w:val="14"/>
                <w:lang w:eastAsia="zh-CN"/>
              </w:rPr>
              <w:br/>
            </w:r>
            <w:r w:rsidRPr="00843BDC">
              <w:rPr>
                <w:sz w:val="14"/>
                <w:szCs w:val="14"/>
                <w:lang w:eastAsia="zh-CN"/>
              </w:rPr>
              <w:t>操作</w:t>
            </w:r>
          </w:p>
        </w:tc>
        <w:tc>
          <w:tcPr>
            <w:tcW w:w="677" w:type="dxa"/>
            <w:tcMar>
              <w:left w:w="57" w:type="dxa"/>
              <w:right w:w="57" w:type="dxa"/>
            </w:tcMar>
          </w:tcPr>
          <w:p w14:paraId="4C3152F8" w14:textId="408621ED" w:rsidR="00C3020F" w:rsidRPr="00843BDC" w:rsidRDefault="006D487F" w:rsidP="00211A5F">
            <w:pPr>
              <w:pStyle w:val="Tablehead"/>
              <w:rPr>
                <w:sz w:val="14"/>
                <w:szCs w:val="14"/>
                <w:lang w:eastAsia="zh-CN"/>
              </w:rPr>
            </w:pPr>
            <w:del w:id="45" w:author="Liu, Jing" w:date="2019-10-04T17:27:00Z">
              <w:r w:rsidDel="006D487F">
                <w:rPr>
                  <w:sz w:val="14"/>
                  <w:szCs w:val="14"/>
                </w:rPr>
                <w:delText>卫星</w:delText>
              </w:r>
              <w:r w:rsidDel="006D487F">
                <w:rPr>
                  <w:sz w:val="14"/>
                  <w:szCs w:val="14"/>
                </w:rPr>
                <w:br/>
              </w:r>
              <w:r w:rsidDel="006D487F">
                <w:rPr>
                  <w:sz w:val="14"/>
                  <w:szCs w:val="14"/>
                </w:rPr>
                <w:delText>气象</w:delText>
              </w:r>
            </w:del>
          </w:p>
        </w:tc>
        <w:tc>
          <w:tcPr>
            <w:tcW w:w="645" w:type="dxa"/>
            <w:tcMar>
              <w:left w:w="57" w:type="dxa"/>
              <w:right w:w="57" w:type="dxa"/>
            </w:tcMar>
          </w:tcPr>
          <w:p w14:paraId="1B48C5FE" w14:textId="77777777" w:rsidR="00C3020F" w:rsidRPr="00843BDC" w:rsidRDefault="00593BC8" w:rsidP="00211A5F">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广播</w:t>
            </w:r>
          </w:p>
        </w:tc>
        <w:tc>
          <w:tcPr>
            <w:tcW w:w="632" w:type="dxa"/>
            <w:tcMar>
              <w:left w:w="57" w:type="dxa"/>
              <w:right w:w="57" w:type="dxa"/>
            </w:tcMar>
          </w:tcPr>
          <w:p w14:paraId="51E06934" w14:textId="77777777" w:rsidR="00C3020F" w:rsidRPr="00843BDC" w:rsidRDefault="00593BC8" w:rsidP="00211A5F">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移动</w:t>
            </w:r>
          </w:p>
        </w:tc>
        <w:tc>
          <w:tcPr>
            <w:tcW w:w="850" w:type="dxa"/>
            <w:tcMar>
              <w:left w:w="57" w:type="dxa"/>
              <w:right w:w="57" w:type="dxa"/>
            </w:tcMar>
          </w:tcPr>
          <w:p w14:paraId="2930D81E" w14:textId="77777777" w:rsidR="00C3020F" w:rsidRPr="00843BDC" w:rsidRDefault="00593BC8" w:rsidP="00211A5F">
            <w:pPr>
              <w:pStyle w:val="Tablehead"/>
              <w:rPr>
                <w:sz w:val="14"/>
                <w:szCs w:val="14"/>
                <w:lang w:eastAsia="zh-CN"/>
              </w:rPr>
            </w:pPr>
            <w:r w:rsidRPr="00843BDC">
              <w:rPr>
                <w:sz w:val="14"/>
                <w:szCs w:val="14"/>
                <w:lang w:eastAsia="zh-CN"/>
              </w:rPr>
              <w:t>卫星广播（</w:t>
            </w:r>
            <w:r w:rsidRPr="00843BDC">
              <w:rPr>
                <w:sz w:val="14"/>
                <w:szCs w:val="14"/>
                <w:lang w:eastAsia="zh-CN"/>
              </w:rPr>
              <w:t>DAB</w:t>
            </w:r>
            <w:r w:rsidRPr="00843BDC">
              <w:rPr>
                <w:sz w:val="14"/>
                <w:szCs w:val="14"/>
                <w:lang w:eastAsia="zh-CN"/>
              </w:rPr>
              <w:t>）</w:t>
            </w:r>
          </w:p>
        </w:tc>
        <w:tc>
          <w:tcPr>
            <w:tcW w:w="1176" w:type="dxa"/>
            <w:tcMar>
              <w:left w:w="57" w:type="dxa"/>
              <w:right w:w="57" w:type="dxa"/>
            </w:tcMar>
          </w:tcPr>
          <w:p w14:paraId="51DFC3C6" w14:textId="77777777" w:rsidR="00C3020F" w:rsidRPr="00843BDC" w:rsidRDefault="00593BC8" w:rsidP="00211A5F">
            <w:pPr>
              <w:pStyle w:val="Tablehead"/>
              <w:rPr>
                <w:sz w:val="14"/>
                <w:szCs w:val="14"/>
                <w:lang w:eastAsia="zh-CN"/>
              </w:rPr>
            </w:pPr>
            <w:r w:rsidRPr="00843BDC">
              <w:rPr>
                <w:sz w:val="14"/>
                <w:szCs w:val="14"/>
                <w:lang w:eastAsia="zh-CN"/>
              </w:rPr>
              <w:t>卫星移动，</w:t>
            </w:r>
            <w:r w:rsidRPr="00843BDC">
              <w:rPr>
                <w:rFonts w:hint="eastAsia"/>
                <w:sz w:val="14"/>
                <w:szCs w:val="14"/>
                <w:lang w:eastAsia="zh-CN"/>
              </w:rPr>
              <w:br/>
            </w:r>
            <w:r w:rsidRPr="00843BDC">
              <w:rPr>
                <w:sz w:val="14"/>
                <w:szCs w:val="14"/>
                <w:lang w:eastAsia="zh-CN"/>
              </w:rPr>
              <w:t>卫星陆地移动，卫星水上移动</w:t>
            </w:r>
          </w:p>
        </w:tc>
      </w:tr>
      <w:tr w:rsidR="00C3020F" w:rsidRPr="00843BDC" w14:paraId="7A1D8C0A" w14:textId="77777777" w:rsidTr="00211A5F">
        <w:trPr>
          <w:cantSplit/>
          <w:trHeight w:val="603"/>
        </w:trPr>
        <w:tc>
          <w:tcPr>
            <w:tcW w:w="1975" w:type="dxa"/>
            <w:gridSpan w:val="3"/>
            <w:tcMar>
              <w:left w:w="57" w:type="dxa"/>
              <w:right w:w="57" w:type="dxa"/>
            </w:tcMar>
          </w:tcPr>
          <w:p w14:paraId="44186B2F" w14:textId="77777777" w:rsidR="00C3020F" w:rsidRPr="00843BDC" w:rsidRDefault="00593BC8" w:rsidP="00211A5F">
            <w:pPr>
              <w:pStyle w:val="Tabletext"/>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频段</w:t>
            </w:r>
            <w:r w:rsidRPr="00843BDC">
              <w:rPr>
                <w:rFonts w:asciiTheme="majorBidi" w:eastAsiaTheme="majorEastAsia" w:hAnsiTheme="majorBidi" w:cstheme="majorBidi" w:hint="eastAsia"/>
                <w:sz w:val="14"/>
                <w:szCs w:val="14"/>
                <w:lang w:eastAsia="zh-CN"/>
              </w:rPr>
              <w:t>（</w:t>
            </w:r>
            <w:r w:rsidRPr="00843BDC">
              <w:rPr>
                <w:rFonts w:asciiTheme="majorBidi" w:eastAsiaTheme="majorEastAsia" w:hAnsiTheme="majorBidi" w:cstheme="majorBidi"/>
                <w:sz w:val="14"/>
                <w:szCs w:val="14"/>
                <w:lang w:eastAsia="zh-CN"/>
              </w:rPr>
              <w:t>MHz</w:t>
            </w:r>
            <w:r w:rsidRPr="00843BDC">
              <w:rPr>
                <w:rFonts w:asciiTheme="majorBidi" w:eastAsiaTheme="majorEastAsia" w:hAnsiTheme="majorBidi" w:cstheme="majorBidi" w:hint="eastAsia"/>
                <w:sz w:val="14"/>
                <w:szCs w:val="14"/>
                <w:lang w:eastAsia="zh-CN"/>
              </w:rPr>
              <w:t>）</w:t>
            </w:r>
          </w:p>
        </w:tc>
        <w:tc>
          <w:tcPr>
            <w:tcW w:w="789" w:type="dxa"/>
            <w:tcMar>
              <w:left w:w="57" w:type="dxa"/>
              <w:right w:w="57" w:type="dxa"/>
            </w:tcMar>
          </w:tcPr>
          <w:p w14:paraId="77D4C436"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137-138</w:t>
            </w:r>
          </w:p>
        </w:tc>
        <w:tc>
          <w:tcPr>
            <w:tcW w:w="789" w:type="dxa"/>
            <w:tcMar>
              <w:left w:w="57" w:type="dxa"/>
              <w:right w:w="57" w:type="dxa"/>
            </w:tcMar>
          </w:tcPr>
          <w:p w14:paraId="3878392A"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137-138</w:t>
            </w:r>
          </w:p>
        </w:tc>
        <w:tc>
          <w:tcPr>
            <w:tcW w:w="973" w:type="dxa"/>
            <w:tcMar>
              <w:left w:w="57" w:type="dxa"/>
              <w:right w:w="57" w:type="dxa"/>
            </w:tcMar>
          </w:tcPr>
          <w:p w14:paraId="7735C94F"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143.6-143.65</w:t>
            </w:r>
          </w:p>
        </w:tc>
        <w:tc>
          <w:tcPr>
            <w:tcW w:w="706" w:type="dxa"/>
            <w:tcMar>
              <w:left w:w="57" w:type="dxa"/>
              <w:right w:w="57" w:type="dxa"/>
            </w:tcMar>
          </w:tcPr>
          <w:p w14:paraId="6578DFB9"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174-184</w:t>
            </w:r>
          </w:p>
        </w:tc>
        <w:tc>
          <w:tcPr>
            <w:tcW w:w="804" w:type="dxa"/>
            <w:tcMar>
              <w:left w:w="57" w:type="dxa"/>
              <w:right w:w="57" w:type="dxa"/>
            </w:tcMar>
          </w:tcPr>
          <w:p w14:paraId="692B9824"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163-167</w:t>
            </w:r>
            <w:r w:rsidRPr="00843BDC">
              <w:rPr>
                <w:rFonts w:asciiTheme="majorBidi" w:eastAsiaTheme="majorEastAsia" w:hAnsiTheme="majorBidi" w:cstheme="majorBidi"/>
                <w:sz w:val="14"/>
                <w:szCs w:val="14"/>
                <w:lang w:eastAsia="zh-CN"/>
              </w:rPr>
              <w:br/>
              <w:t>272-273</w:t>
            </w:r>
            <w:r w:rsidRPr="00843BDC">
              <w:rPr>
                <w:rFonts w:asciiTheme="majorBidi" w:eastAsiaTheme="majorEastAsia" w:hAnsiTheme="majorBidi" w:cstheme="majorBidi"/>
                <w:position w:val="4"/>
                <w:sz w:val="14"/>
                <w:szCs w:val="14"/>
                <w:lang w:eastAsia="zh-CN"/>
              </w:rPr>
              <w:t>5</w:t>
            </w:r>
          </w:p>
        </w:tc>
        <w:tc>
          <w:tcPr>
            <w:tcW w:w="671" w:type="dxa"/>
            <w:tcMar>
              <w:left w:w="57" w:type="dxa"/>
              <w:right w:w="57" w:type="dxa"/>
            </w:tcMar>
          </w:tcPr>
          <w:p w14:paraId="48789869"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335.4-399.9</w:t>
            </w:r>
          </w:p>
        </w:tc>
        <w:tc>
          <w:tcPr>
            <w:tcW w:w="822" w:type="dxa"/>
            <w:tcMar>
              <w:left w:w="57" w:type="dxa"/>
              <w:right w:w="57" w:type="dxa"/>
            </w:tcMar>
          </w:tcPr>
          <w:p w14:paraId="557BCD3C"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400.15-401</w:t>
            </w:r>
          </w:p>
        </w:tc>
        <w:tc>
          <w:tcPr>
            <w:tcW w:w="826" w:type="dxa"/>
            <w:tcMar>
              <w:left w:w="57" w:type="dxa"/>
              <w:right w:w="57" w:type="dxa"/>
            </w:tcMar>
          </w:tcPr>
          <w:p w14:paraId="097D4F84"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400.15-401</w:t>
            </w:r>
          </w:p>
        </w:tc>
        <w:tc>
          <w:tcPr>
            <w:tcW w:w="835" w:type="dxa"/>
            <w:tcMar>
              <w:left w:w="57" w:type="dxa"/>
              <w:right w:w="57" w:type="dxa"/>
            </w:tcMar>
          </w:tcPr>
          <w:p w14:paraId="276030D4"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400.15-401</w:t>
            </w:r>
          </w:p>
        </w:tc>
        <w:tc>
          <w:tcPr>
            <w:tcW w:w="830" w:type="dxa"/>
            <w:tcMar>
              <w:left w:w="57" w:type="dxa"/>
              <w:right w:w="57" w:type="dxa"/>
            </w:tcMar>
          </w:tcPr>
          <w:p w14:paraId="303DFF7F"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401-402</w:t>
            </w:r>
          </w:p>
        </w:tc>
        <w:tc>
          <w:tcPr>
            <w:tcW w:w="677" w:type="dxa"/>
            <w:tcMar>
              <w:left w:w="57" w:type="dxa"/>
              <w:right w:w="57" w:type="dxa"/>
            </w:tcMar>
          </w:tcPr>
          <w:p w14:paraId="557F73BE" w14:textId="52CF57E2" w:rsidR="00C3020F" w:rsidRPr="00843BDC" w:rsidRDefault="006D487F" w:rsidP="00211A5F">
            <w:pPr>
              <w:pStyle w:val="Tabletext"/>
              <w:jc w:val="center"/>
              <w:rPr>
                <w:rFonts w:asciiTheme="majorBidi" w:eastAsiaTheme="majorEastAsia" w:hAnsiTheme="majorBidi" w:cstheme="majorBidi"/>
                <w:sz w:val="14"/>
                <w:szCs w:val="14"/>
                <w:lang w:eastAsia="zh-CN"/>
              </w:rPr>
            </w:pPr>
            <w:del w:id="46" w:author="Unknown">
              <w:r w:rsidRPr="00661D6D" w:rsidDel="001E7651">
                <w:rPr>
                  <w:sz w:val="14"/>
                  <w:szCs w:val="14"/>
                </w:rPr>
                <w:delText>460-470</w:delText>
              </w:r>
            </w:del>
          </w:p>
        </w:tc>
        <w:tc>
          <w:tcPr>
            <w:tcW w:w="645" w:type="dxa"/>
            <w:tcMar>
              <w:left w:w="57" w:type="dxa"/>
              <w:right w:w="57" w:type="dxa"/>
            </w:tcMar>
          </w:tcPr>
          <w:p w14:paraId="15881A3D" w14:textId="77777777" w:rsidR="00C3020F" w:rsidRPr="00843BDC" w:rsidRDefault="00593BC8"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620-790</w:t>
            </w:r>
          </w:p>
        </w:tc>
        <w:tc>
          <w:tcPr>
            <w:tcW w:w="632" w:type="dxa"/>
            <w:tcMar>
              <w:left w:w="57" w:type="dxa"/>
              <w:right w:w="57" w:type="dxa"/>
            </w:tcMar>
          </w:tcPr>
          <w:p w14:paraId="21636450" w14:textId="77777777" w:rsidR="00C3020F" w:rsidRPr="00843BDC" w:rsidRDefault="00593BC8"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856-890</w:t>
            </w:r>
          </w:p>
        </w:tc>
        <w:tc>
          <w:tcPr>
            <w:tcW w:w="850" w:type="dxa"/>
            <w:tcMar>
              <w:left w:w="57" w:type="dxa"/>
              <w:right w:w="57" w:type="dxa"/>
            </w:tcMar>
          </w:tcPr>
          <w:p w14:paraId="7D0C15D8" w14:textId="77777777" w:rsidR="00C3020F" w:rsidRPr="00843BDC" w:rsidRDefault="00593BC8"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1 452-1492</w:t>
            </w:r>
            <w:r w:rsidRPr="00843BDC">
              <w:rPr>
                <w:rFonts w:asciiTheme="majorBidi" w:eastAsiaTheme="majorEastAsia" w:hAnsiTheme="majorBidi" w:cstheme="majorBidi"/>
                <w:sz w:val="14"/>
                <w:szCs w:val="14"/>
              </w:rPr>
              <w:br/>
            </w:r>
          </w:p>
        </w:tc>
        <w:tc>
          <w:tcPr>
            <w:tcW w:w="1176" w:type="dxa"/>
            <w:tcMar>
              <w:left w:w="57" w:type="dxa"/>
              <w:right w:w="57" w:type="dxa"/>
            </w:tcMar>
          </w:tcPr>
          <w:p w14:paraId="53AEF5EE" w14:textId="77777777" w:rsidR="00C3020F" w:rsidRPr="00843BDC" w:rsidRDefault="00593BC8"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1 518-1 530</w:t>
            </w:r>
            <w:r w:rsidRPr="00843BDC">
              <w:rPr>
                <w:rFonts w:asciiTheme="majorBidi" w:eastAsiaTheme="majorEastAsia" w:hAnsiTheme="majorBidi" w:cstheme="majorBidi"/>
                <w:sz w:val="14"/>
                <w:szCs w:val="14"/>
              </w:rPr>
              <w:br/>
              <w:t>1 555-1 559</w:t>
            </w:r>
            <w:r w:rsidRPr="00843BDC">
              <w:rPr>
                <w:rFonts w:asciiTheme="majorBidi" w:eastAsiaTheme="majorEastAsia" w:hAnsiTheme="majorBidi" w:cstheme="majorBidi"/>
                <w:sz w:val="14"/>
                <w:szCs w:val="14"/>
              </w:rPr>
              <w:br/>
              <w:t xml:space="preserve">2 160-2 200 </w:t>
            </w:r>
            <w:r w:rsidRPr="00843BDC">
              <w:rPr>
                <w:rFonts w:asciiTheme="majorBidi" w:eastAsiaTheme="majorEastAsia" w:hAnsiTheme="majorBidi" w:cstheme="majorBidi"/>
                <w:position w:val="4"/>
                <w:sz w:val="14"/>
                <w:szCs w:val="14"/>
              </w:rPr>
              <w:t>1</w:t>
            </w:r>
          </w:p>
        </w:tc>
      </w:tr>
      <w:tr w:rsidR="00C3020F" w:rsidRPr="00843BDC" w14:paraId="588D12B4" w14:textId="77777777" w:rsidTr="00211A5F">
        <w:trPr>
          <w:cantSplit/>
          <w:trHeight w:val="618"/>
        </w:trPr>
        <w:tc>
          <w:tcPr>
            <w:tcW w:w="1975" w:type="dxa"/>
            <w:gridSpan w:val="3"/>
            <w:tcMar>
              <w:left w:w="57" w:type="dxa"/>
              <w:right w:w="57" w:type="dxa"/>
            </w:tcMar>
          </w:tcPr>
          <w:p w14:paraId="5A926101" w14:textId="77777777" w:rsidR="00C3020F" w:rsidRPr="00843BDC" w:rsidRDefault="00593BC8" w:rsidP="00211A5F">
            <w:pPr>
              <w:pStyle w:val="Tabletext"/>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发</w:t>
            </w:r>
            <w:r w:rsidRPr="00843BDC">
              <w:rPr>
                <w:rFonts w:asciiTheme="majorBidi" w:eastAsiaTheme="majorEastAsia" w:hAnsiTheme="majorBidi" w:cstheme="majorBidi" w:hint="eastAsia"/>
                <w:sz w:val="14"/>
                <w:szCs w:val="14"/>
                <w:lang w:eastAsia="zh-CN"/>
              </w:rPr>
              <w:t>射</w:t>
            </w:r>
            <w:proofErr w:type="spellStart"/>
            <w:r w:rsidRPr="00843BDC">
              <w:rPr>
                <w:rFonts w:asciiTheme="majorBidi" w:eastAsiaTheme="majorEastAsia" w:hAnsiTheme="majorBidi" w:cstheme="majorBidi"/>
                <w:sz w:val="14"/>
                <w:szCs w:val="14"/>
              </w:rPr>
              <w:t>地面业务名称</w:t>
            </w:r>
            <w:proofErr w:type="spellEnd"/>
          </w:p>
        </w:tc>
        <w:tc>
          <w:tcPr>
            <w:tcW w:w="789" w:type="dxa"/>
            <w:tcMar>
              <w:left w:w="0" w:type="dxa"/>
              <w:right w:w="0" w:type="dxa"/>
            </w:tcMar>
          </w:tcPr>
          <w:p w14:paraId="3CA0497E"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p>
        </w:tc>
        <w:tc>
          <w:tcPr>
            <w:tcW w:w="789" w:type="dxa"/>
            <w:tcMar>
              <w:left w:w="57" w:type="dxa"/>
              <w:right w:w="57" w:type="dxa"/>
            </w:tcMar>
          </w:tcPr>
          <w:p w14:paraId="6C30305A"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p>
        </w:tc>
        <w:tc>
          <w:tcPr>
            <w:tcW w:w="973" w:type="dxa"/>
            <w:tcMar>
              <w:left w:w="57" w:type="dxa"/>
              <w:right w:w="57" w:type="dxa"/>
            </w:tcMar>
          </w:tcPr>
          <w:p w14:paraId="0FBBD4C6"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无线电定位</w:t>
            </w:r>
          </w:p>
        </w:tc>
        <w:tc>
          <w:tcPr>
            <w:tcW w:w="706" w:type="dxa"/>
            <w:tcMar>
              <w:left w:w="57" w:type="dxa"/>
              <w:right w:w="57" w:type="dxa"/>
            </w:tcMar>
          </w:tcPr>
          <w:p w14:paraId="33DE6EF2" w14:textId="77777777" w:rsidR="00C3020F" w:rsidRPr="00843BDC" w:rsidRDefault="00593BC8" w:rsidP="00211A5F">
            <w:pPr>
              <w:pStyle w:val="Tabletext"/>
              <w:jc w:val="center"/>
              <w:rPr>
                <w:rFonts w:asciiTheme="majorBidi" w:eastAsiaTheme="majorEastAsia" w:hAnsiTheme="majorBidi" w:cstheme="majorBidi"/>
                <w:sz w:val="14"/>
                <w:szCs w:val="14"/>
                <w:lang w:val="en-US"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val="en-US"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sz w:val="14"/>
                <w:szCs w:val="14"/>
                <w:lang w:val="en-US" w:eastAsia="zh-CN"/>
              </w:rPr>
              <w:br/>
            </w:r>
            <w:r w:rsidRPr="00843BDC">
              <w:rPr>
                <w:rFonts w:asciiTheme="majorBidi" w:eastAsiaTheme="majorEastAsia" w:hAnsiTheme="majorBidi" w:cstheme="majorBidi"/>
                <w:sz w:val="14"/>
                <w:szCs w:val="14"/>
                <w:lang w:eastAsia="zh-CN"/>
              </w:rPr>
              <w:t>广播</w:t>
            </w:r>
            <w:r w:rsidRPr="00843BDC">
              <w:rPr>
                <w:rFonts w:asciiTheme="majorBidi" w:eastAsiaTheme="majorEastAsia" w:hAnsiTheme="majorBidi" w:cstheme="majorBidi"/>
                <w:sz w:val="14"/>
                <w:szCs w:val="14"/>
                <w:lang w:val="en-US" w:eastAsia="zh-CN"/>
              </w:rPr>
              <w:t>  </w:t>
            </w:r>
          </w:p>
        </w:tc>
        <w:tc>
          <w:tcPr>
            <w:tcW w:w="804" w:type="dxa"/>
            <w:tcMar>
              <w:left w:w="57" w:type="dxa"/>
              <w:right w:w="57" w:type="dxa"/>
            </w:tcMar>
          </w:tcPr>
          <w:p w14:paraId="77530A89"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p>
        </w:tc>
        <w:tc>
          <w:tcPr>
            <w:tcW w:w="671" w:type="dxa"/>
            <w:tcMar>
              <w:left w:w="57" w:type="dxa"/>
              <w:right w:w="57" w:type="dxa"/>
            </w:tcMar>
          </w:tcPr>
          <w:p w14:paraId="47C814B1"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移动</w:t>
            </w:r>
          </w:p>
        </w:tc>
        <w:tc>
          <w:tcPr>
            <w:tcW w:w="822" w:type="dxa"/>
            <w:tcMar>
              <w:left w:w="57" w:type="dxa"/>
              <w:right w:w="57" w:type="dxa"/>
            </w:tcMar>
          </w:tcPr>
          <w:p w14:paraId="61CEABEE"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气象</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辅助</w:t>
            </w:r>
          </w:p>
        </w:tc>
        <w:tc>
          <w:tcPr>
            <w:tcW w:w="826" w:type="dxa"/>
            <w:tcMar>
              <w:left w:w="57" w:type="dxa"/>
              <w:right w:w="57" w:type="dxa"/>
            </w:tcMar>
          </w:tcPr>
          <w:p w14:paraId="50A6BD4D"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气象</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辅助</w:t>
            </w:r>
          </w:p>
        </w:tc>
        <w:tc>
          <w:tcPr>
            <w:tcW w:w="835" w:type="dxa"/>
            <w:tcMar>
              <w:left w:w="57" w:type="dxa"/>
              <w:right w:w="57" w:type="dxa"/>
            </w:tcMar>
          </w:tcPr>
          <w:p w14:paraId="27B905C5"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气象</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辅助</w:t>
            </w:r>
          </w:p>
        </w:tc>
        <w:tc>
          <w:tcPr>
            <w:tcW w:w="830" w:type="dxa"/>
            <w:tcMar>
              <w:left w:w="57" w:type="dxa"/>
              <w:right w:w="57" w:type="dxa"/>
            </w:tcMar>
          </w:tcPr>
          <w:p w14:paraId="001F2565"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气象辅助</w:t>
            </w:r>
            <w:r w:rsidRPr="00843BDC">
              <w:rPr>
                <w:rFonts w:asciiTheme="majorBidi" w:eastAsiaTheme="majorEastAsia" w:hAnsiTheme="majorBidi" w:cstheme="majorBidi"/>
                <w:sz w:val="14"/>
                <w:szCs w:val="14"/>
                <w:lang w:eastAsia="zh-CN"/>
              </w:rPr>
              <w:t>/</w:t>
            </w: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val="en-US" w:eastAsia="zh-CN"/>
              </w:rPr>
              <w:br/>
            </w:r>
            <w:r w:rsidRPr="00843BDC">
              <w:rPr>
                <w:rFonts w:asciiTheme="majorBidi" w:eastAsiaTheme="majorEastAsia" w:hAnsiTheme="majorBidi" w:cstheme="majorBidi"/>
                <w:sz w:val="14"/>
                <w:szCs w:val="14"/>
                <w:lang w:eastAsia="zh-CN"/>
              </w:rPr>
              <w:t>移动</w:t>
            </w:r>
          </w:p>
        </w:tc>
        <w:tc>
          <w:tcPr>
            <w:tcW w:w="677" w:type="dxa"/>
            <w:tcMar>
              <w:left w:w="57" w:type="dxa"/>
              <w:right w:w="57" w:type="dxa"/>
            </w:tcMar>
          </w:tcPr>
          <w:p w14:paraId="45EA4A77" w14:textId="51DFF627" w:rsidR="00C3020F" w:rsidRPr="00843BDC" w:rsidRDefault="00593BC8" w:rsidP="00B45E4D">
            <w:pPr>
              <w:pStyle w:val="Tabletext"/>
              <w:jc w:val="center"/>
              <w:rPr>
                <w:rFonts w:asciiTheme="majorBidi" w:eastAsiaTheme="majorEastAsia" w:hAnsiTheme="majorBidi" w:cstheme="majorBidi"/>
                <w:sz w:val="14"/>
                <w:szCs w:val="14"/>
                <w:lang w:eastAsia="zh-CN"/>
              </w:rPr>
            </w:pPr>
            <w:del w:id="47" w:author="Liu, Jing" w:date="2019-10-07T08:57:00Z">
              <w:r w:rsidRPr="00843BDC" w:rsidDel="0098466E">
                <w:rPr>
                  <w:rFonts w:asciiTheme="majorBidi" w:eastAsiaTheme="majorEastAsia" w:hAnsiTheme="majorBidi" w:cstheme="majorBidi"/>
                  <w:sz w:val="14"/>
                  <w:szCs w:val="14"/>
                  <w:lang w:eastAsia="zh-CN"/>
                </w:rPr>
                <w:delText>固定，</w:delText>
              </w:r>
              <w:r w:rsidRPr="00843BDC" w:rsidDel="0098466E">
                <w:rPr>
                  <w:rFonts w:asciiTheme="majorBidi" w:eastAsiaTheme="majorEastAsia" w:hAnsiTheme="majorBidi" w:cstheme="majorBidi" w:hint="eastAsia"/>
                  <w:sz w:val="14"/>
                  <w:szCs w:val="14"/>
                  <w:lang w:eastAsia="zh-CN"/>
                </w:rPr>
                <w:br/>
              </w:r>
              <w:r w:rsidRPr="00843BDC" w:rsidDel="0098466E">
                <w:rPr>
                  <w:rFonts w:asciiTheme="majorBidi" w:eastAsiaTheme="majorEastAsia" w:hAnsiTheme="majorBidi" w:cstheme="majorBidi"/>
                  <w:sz w:val="14"/>
                  <w:szCs w:val="14"/>
                  <w:lang w:eastAsia="zh-CN"/>
                </w:rPr>
                <w:delText>移动</w:delText>
              </w:r>
            </w:del>
          </w:p>
        </w:tc>
        <w:tc>
          <w:tcPr>
            <w:tcW w:w="645" w:type="dxa"/>
            <w:tcMar>
              <w:left w:w="57" w:type="dxa"/>
              <w:right w:w="57" w:type="dxa"/>
            </w:tcMar>
          </w:tcPr>
          <w:p w14:paraId="4837889B"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广播</w:t>
            </w:r>
          </w:p>
        </w:tc>
        <w:tc>
          <w:tcPr>
            <w:tcW w:w="632" w:type="dxa"/>
            <w:tcMar>
              <w:left w:w="57" w:type="dxa"/>
              <w:right w:w="57" w:type="dxa"/>
            </w:tcMar>
          </w:tcPr>
          <w:p w14:paraId="15806E37"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广播</w:t>
            </w:r>
          </w:p>
        </w:tc>
        <w:tc>
          <w:tcPr>
            <w:tcW w:w="850" w:type="dxa"/>
            <w:tcMar>
              <w:left w:w="57" w:type="dxa"/>
              <w:right w:w="57" w:type="dxa"/>
            </w:tcMar>
          </w:tcPr>
          <w:p w14:paraId="7B10E787"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广播</w:t>
            </w:r>
          </w:p>
        </w:tc>
        <w:tc>
          <w:tcPr>
            <w:tcW w:w="1176" w:type="dxa"/>
            <w:tcMar>
              <w:left w:w="57" w:type="dxa"/>
              <w:right w:w="57" w:type="dxa"/>
            </w:tcMar>
          </w:tcPr>
          <w:p w14:paraId="528F250C"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p>
        </w:tc>
      </w:tr>
      <w:tr w:rsidR="00C3020F" w:rsidRPr="00843BDC" w14:paraId="060BBBB1" w14:textId="77777777" w:rsidTr="00211A5F">
        <w:trPr>
          <w:cantSplit/>
          <w:trHeight w:val="256"/>
        </w:trPr>
        <w:tc>
          <w:tcPr>
            <w:tcW w:w="1975" w:type="dxa"/>
            <w:gridSpan w:val="3"/>
            <w:tcMar>
              <w:left w:w="57" w:type="dxa"/>
              <w:right w:w="57" w:type="dxa"/>
            </w:tcMar>
          </w:tcPr>
          <w:p w14:paraId="371358F6" w14:textId="77777777" w:rsidR="00C3020F" w:rsidRPr="00843BDC" w:rsidRDefault="00593BC8" w:rsidP="00211A5F">
            <w:pPr>
              <w:pStyle w:val="Tabletext"/>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所用方法</w:t>
            </w:r>
          </w:p>
        </w:tc>
        <w:tc>
          <w:tcPr>
            <w:tcW w:w="789" w:type="dxa"/>
            <w:tcMar>
              <w:left w:w="57" w:type="dxa"/>
              <w:right w:w="57" w:type="dxa"/>
            </w:tcMar>
          </w:tcPr>
          <w:p w14:paraId="7C489979"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789" w:type="dxa"/>
            <w:tcMar>
              <w:left w:w="57" w:type="dxa"/>
              <w:right w:w="57" w:type="dxa"/>
            </w:tcMar>
          </w:tcPr>
          <w:p w14:paraId="0834BB6F"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973" w:type="dxa"/>
            <w:tcMar>
              <w:left w:w="57" w:type="dxa"/>
              <w:right w:w="57" w:type="dxa"/>
            </w:tcMar>
          </w:tcPr>
          <w:p w14:paraId="6A074A31"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706" w:type="dxa"/>
            <w:tcMar>
              <w:left w:w="57" w:type="dxa"/>
              <w:right w:w="57" w:type="dxa"/>
            </w:tcMar>
          </w:tcPr>
          <w:p w14:paraId="34B634D6"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804" w:type="dxa"/>
            <w:tcMar>
              <w:left w:w="57" w:type="dxa"/>
              <w:right w:w="57" w:type="dxa"/>
            </w:tcMar>
          </w:tcPr>
          <w:p w14:paraId="4D15B2F5"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671" w:type="dxa"/>
            <w:tcMar>
              <w:left w:w="57" w:type="dxa"/>
              <w:right w:w="57" w:type="dxa"/>
            </w:tcMar>
          </w:tcPr>
          <w:p w14:paraId="547F4A34"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1.4.6</w:t>
            </w:r>
          </w:p>
        </w:tc>
        <w:tc>
          <w:tcPr>
            <w:tcW w:w="822" w:type="dxa"/>
            <w:tcMar>
              <w:left w:w="57" w:type="dxa"/>
              <w:right w:w="57" w:type="dxa"/>
            </w:tcMar>
          </w:tcPr>
          <w:p w14:paraId="324E87A1"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1.4.6</w:t>
            </w:r>
          </w:p>
        </w:tc>
        <w:tc>
          <w:tcPr>
            <w:tcW w:w="826" w:type="dxa"/>
            <w:tcMar>
              <w:left w:w="57" w:type="dxa"/>
              <w:right w:w="57" w:type="dxa"/>
            </w:tcMar>
          </w:tcPr>
          <w:p w14:paraId="09B6040F"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1.4.6</w:t>
            </w:r>
          </w:p>
        </w:tc>
        <w:tc>
          <w:tcPr>
            <w:tcW w:w="835" w:type="dxa"/>
            <w:tcMar>
              <w:left w:w="57" w:type="dxa"/>
              <w:right w:w="57" w:type="dxa"/>
            </w:tcMar>
          </w:tcPr>
          <w:p w14:paraId="26C65B63"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w:t>
            </w:r>
          </w:p>
        </w:tc>
        <w:tc>
          <w:tcPr>
            <w:tcW w:w="830" w:type="dxa"/>
            <w:tcMar>
              <w:left w:w="57" w:type="dxa"/>
              <w:right w:w="57" w:type="dxa"/>
            </w:tcMar>
          </w:tcPr>
          <w:p w14:paraId="22ACB7B0" w14:textId="77777777" w:rsidR="00C3020F" w:rsidRPr="00843BDC" w:rsidRDefault="00593BC8" w:rsidP="00211A5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677" w:type="dxa"/>
            <w:tcMar>
              <w:left w:w="57" w:type="dxa"/>
              <w:right w:w="57" w:type="dxa"/>
            </w:tcMar>
          </w:tcPr>
          <w:p w14:paraId="570FA2CB" w14:textId="1BADCDC0" w:rsidR="00C3020F" w:rsidRPr="00843BDC" w:rsidRDefault="006D487F" w:rsidP="00211A5F">
            <w:pPr>
              <w:pStyle w:val="Tabletext"/>
              <w:jc w:val="center"/>
              <w:rPr>
                <w:rFonts w:asciiTheme="majorBidi" w:eastAsiaTheme="majorEastAsia" w:hAnsiTheme="majorBidi" w:cstheme="majorBidi"/>
                <w:sz w:val="14"/>
                <w:szCs w:val="14"/>
                <w:lang w:eastAsia="zh-CN"/>
              </w:rPr>
            </w:pPr>
            <w:del w:id="48" w:author="Unknown">
              <w:r w:rsidRPr="00661D6D" w:rsidDel="001E7651">
                <w:rPr>
                  <w:sz w:val="14"/>
                  <w:szCs w:val="14"/>
                </w:rPr>
                <w:delText>§ 2.1</w:delText>
              </w:r>
            </w:del>
          </w:p>
        </w:tc>
        <w:tc>
          <w:tcPr>
            <w:tcW w:w="645" w:type="dxa"/>
            <w:tcMar>
              <w:left w:w="57" w:type="dxa"/>
              <w:right w:w="57" w:type="dxa"/>
            </w:tcMar>
          </w:tcPr>
          <w:p w14:paraId="0DE52702" w14:textId="77777777" w:rsidR="00C3020F" w:rsidRPr="00843BDC" w:rsidRDefault="00593BC8"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lang w:eastAsia="zh-CN"/>
              </w:rPr>
              <w:t>§ 1.4.</w:t>
            </w:r>
            <w:r w:rsidRPr="00843BDC">
              <w:rPr>
                <w:rFonts w:asciiTheme="majorBidi" w:eastAsiaTheme="majorEastAsia" w:hAnsiTheme="majorBidi" w:cstheme="majorBidi"/>
                <w:sz w:val="14"/>
                <w:szCs w:val="14"/>
              </w:rPr>
              <w:t>5</w:t>
            </w:r>
          </w:p>
        </w:tc>
        <w:tc>
          <w:tcPr>
            <w:tcW w:w="632" w:type="dxa"/>
            <w:tcMar>
              <w:left w:w="57" w:type="dxa"/>
              <w:right w:w="57" w:type="dxa"/>
            </w:tcMar>
          </w:tcPr>
          <w:p w14:paraId="2B16225D" w14:textId="77777777" w:rsidR="00C3020F" w:rsidRPr="00843BDC" w:rsidRDefault="00593BC8"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 1.4.6</w:t>
            </w:r>
          </w:p>
        </w:tc>
        <w:tc>
          <w:tcPr>
            <w:tcW w:w="850" w:type="dxa"/>
            <w:tcMar>
              <w:left w:w="57" w:type="dxa"/>
              <w:right w:w="57" w:type="dxa"/>
            </w:tcMar>
          </w:tcPr>
          <w:p w14:paraId="0B310AD4" w14:textId="77777777" w:rsidR="00C3020F" w:rsidRPr="00843BDC" w:rsidRDefault="00593BC8"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 1.4.5</w:t>
            </w:r>
          </w:p>
        </w:tc>
        <w:tc>
          <w:tcPr>
            <w:tcW w:w="1176" w:type="dxa"/>
            <w:tcMar>
              <w:left w:w="57" w:type="dxa"/>
              <w:right w:w="57" w:type="dxa"/>
            </w:tcMar>
          </w:tcPr>
          <w:p w14:paraId="73790D9A" w14:textId="77777777" w:rsidR="00C3020F" w:rsidRPr="00843BDC" w:rsidRDefault="00593BC8"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 1.4.6</w:t>
            </w:r>
          </w:p>
        </w:tc>
      </w:tr>
      <w:tr w:rsidR="00C3020F" w:rsidRPr="00843BDC" w14:paraId="29BDE59F" w14:textId="77777777" w:rsidTr="00211A5F">
        <w:trPr>
          <w:cantSplit/>
          <w:trHeight w:val="316"/>
        </w:trPr>
        <w:tc>
          <w:tcPr>
            <w:tcW w:w="1975" w:type="dxa"/>
            <w:gridSpan w:val="3"/>
            <w:tcMar>
              <w:left w:w="57" w:type="dxa"/>
              <w:right w:w="57" w:type="dxa"/>
            </w:tcMar>
          </w:tcPr>
          <w:p w14:paraId="0B2C3AC3" w14:textId="77777777" w:rsidR="00C3020F" w:rsidRPr="00843BDC" w:rsidRDefault="00593BC8" w:rsidP="00211A5F">
            <w:pPr>
              <w:pStyle w:val="Tabletext"/>
              <w:rPr>
                <w:rFonts w:asciiTheme="majorBidi" w:eastAsiaTheme="majorEastAsia" w:hAnsiTheme="majorBidi" w:cstheme="majorBidi"/>
                <w:sz w:val="14"/>
                <w:szCs w:val="14"/>
              </w:rPr>
            </w:pPr>
            <w:proofErr w:type="spellStart"/>
            <w:r w:rsidRPr="00843BDC">
              <w:rPr>
                <w:rFonts w:asciiTheme="majorBidi" w:eastAsiaTheme="majorEastAsia" w:hAnsiTheme="majorBidi" w:cstheme="majorBidi"/>
                <w:sz w:val="14"/>
                <w:szCs w:val="14"/>
              </w:rPr>
              <w:t>地球站的调制方式</w:t>
            </w:r>
            <w:proofErr w:type="spellEnd"/>
            <w:r w:rsidRPr="00843BDC">
              <w:rPr>
                <w:rFonts w:asciiTheme="majorBidi" w:eastAsiaTheme="majorEastAsia" w:hAnsiTheme="majorBidi" w:cstheme="majorBidi"/>
                <w:sz w:val="14"/>
                <w:szCs w:val="14"/>
              </w:rPr>
              <w:t xml:space="preserve"> </w:t>
            </w:r>
            <w:r w:rsidRPr="00843BDC">
              <w:rPr>
                <w:rFonts w:asciiTheme="majorBidi" w:eastAsiaTheme="majorEastAsia" w:hAnsiTheme="majorBidi" w:cstheme="majorBidi"/>
                <w:position w:val="6"/>
                <w:sz w:val="14"/>
                <w:szCs w:val="14"/>
              </w:rPr>
              <w:t>2</w:t>
            </w:r>
          </w:p>
        </w:tc>
        <w:tc>
          <w:tcPr>
            <w:tcW w:w="789" w:type="dxa"/>
            <w:tcMar>
              <w:left w:w="57" w:type="dxa"/>
              <w:right w:w="57" w:type="dxa"/>
            </w:tcMar>
          </w:tcPr>
          <w:p w14:paraId="3AD70CED" w14:textId="77777777" w:rsidR="00C3020F" w:rsidRPr="00843BDC" w:rsidRDefault="00593BC8"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789" w:type="dxa"/>
            <w:tcMar>
              <w:left w:w="57" w:type="dxa"/>
              <w:right w:w="57" w:type="dxa"/>
            </w:tcMar>
          </w:tcPr>
          <w:p w14:paraId="6717C1E1" w14:textId="77777777" w:rsidR="00C3020F" w:rsidRPr="00843BDC" w:rsidRDefault="004815F2" w:rsidP="00211A5F">
            <w:pPr>
              <w:pStyle w:val="Tabletext"/>
              <w:jc w:val="center"/>
              <w:rPr>
                <w:rFonts w:asciiTheme="majorBidi" w:eastAsiaTheme="majorEastAsia" w:hAnsiTheme="majorBidi" w:cstheme="majorBidi"/>
                <w:sz w:val="14"/>
                <w:szCs w:val="14"/>
              </w:rPr>
            </w:pPr>
          </w:p>
        </w:tc>
        <w:tc>
          <w:tcPr>
            <w:tcW w:w="973" w:type="dxa"/>
            <w:tcMar>
              <w:left w:w="57" w:type="dxa"/>
              <w:right w:w="57" w:type="dxa"/>
            </w:tcMar>
          </w:tcPr>
          <w:p w14:paraId="1575B027" w14:textId="77777777" w:rsidR="00C3020F" w:rsidRPr="00843BDC" w:rsidRDefault="00593BC8"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706" w:type="dxa"/>
            <w:tcMar>
              <w:left w:w="57" w:type="dxa"/>
              <w:right w:w="57" w:type="dxa"/>
            </w:tcMar>
          </w:tcPr>
          <w:p w14:paraId="5EF392B8" w14:textId="77777777" w:rsidR="00C3020F" w:rsidRPr="00843BDC" w:rsidRDefault="004815F2" w:rsidP="00211A5F">
            <w:pPr>
              <w:pStyle w:val="Tabletext"/>
              <w:jc w:val="center"/>
              <w:rPr>
                <w:rFonts w:asciiTheme="majorBidi" w:eastAsiaTheme="majorEastAsia" w:hAnsiTheme="majorBidi" w:cstheme="majorBidi"/>
                <w:sz w:val="14"/>
                <w:szCs w:val="14"/>
              </w:rPr>
            </w:pPr>
          </w:p>
        </w:tc>
        <w:tc>
          <w:tcPr>
            <w:tcW w:w="804" w:type="dxa"/>
            <w:tcMar>
              <w:left w:w="57" w:type="dxa"/>
              <w:right w:w="57" w:type="dxa"/>
            </w:tcMar>
          </w:tcPr>
          <w:p w14:paraId="415092C8" w14:textId="77777777" w:rsidR="00C3020F" w:rsidRPr="00843BDC" w:rsidRDefault="00593BC8"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671" w:type="dxa"/>
            <w:tcMar>
              <w:left w:w="57" w:type="dxa"/>
              <w:right w:w="57" w:type="dxa"/>
            </w:tcMar>
          </w:tcPr>
          <w:p w14:paraId="4B1BD8C0" w14:textId="77777777" w:rsidR="00C3020F" w:rsidRPr="00843BDC" w:rsidRDefault="004815F2" w:rsidP="00211A5F">
            <w:pPr>
              <w:pStyle w:val="Tabletext"/>
              <w:jc w:val="center"/>
              <w:rPr>
                <w:rFonts w:asciiTheme="majorBidi" w:eastAsiaTheme="majorEastAsia" w:hAnsiTheme="majorBidi" w:cstheme="majorBidi"/>
                <w:sz w:val="14"/>
                <w:szCs w:val="14"/>
              </w:rPr>
            </w:pPr>
          </w:p>
        </w:tc>
        <w:tc>
          <w:tcPr>
            <w:tcW w:w="822" w:type="dxa"/>
            <w:tcMar>
              <w:left w:w="57" w:type="dxa"/>
              <w:right w:w="57" w:type="dxa"/>
            </w:tcMar>
          </w:tcPr>
          <w:p w14:paraId="06570C47" w14:textId="77777777" w:rsidR="00C3020F" w:rsidRPr="00843BDC" w:rsidRDefault="004815F2" w:rsidP="00211A5F">
            <w:pPr>
              <w:pStyle w:val="Tabletext"/>
              <w:jc w:val="center"/>
              <w:rPr>
                <w:rFonts w:asciiTheme="majorBidi" w:eastAsiaTheme="majorEastAsia" w:hAnsiTheme="majorBidi" w:cstheme="majorBidi"/>
                <w:sz w:val="14"/>
                <w:szCs w:val="14"/>
              </w:rPr>
            </w:pPr>
          </w:p>
        </w:tc>
        <w:tc>
          <w:tcPr>
            <w:tcW w:w="826" w:type="dxa"/>
            <w:tcMar>
              <w:left w:w="57" w:type="dxa"/>
              <w:right w:w="57" w:type="dxa"/>
            </w:tcMar>
          </w:tcPr>
          <w:p w14:paraId="547EC10E" w14:textId="77777777" w:rsidR="00C3020F" w:rsidRPr="00843BDC" w:rsidRDefault="004815F2" w:rsidP="00211A5F">
            <w:pPr>
              <w:pStyle w:val="Tabletext"/>
              <w:jc w:val="center"/>
              <w:rPr>
                <w:rFonts w:asciiTheme="majorBidi" w:eastAsiaTheme="majorEastAsia" w:hAnsiTheme="majorBidi" w:cstheme="majorBidi"/>
                <w:sz w:val="14"/>
                <w:szCs w:val="14"/>
              </w:rPr>
            </w:pPr>
          </w:p>
        </w:tc>
        <w:tc>
          <w:tcPr>
            <w:tcW w:w="835" w:type="dxa"/>
            <w:tcMar>
              <w:left w:w="57" w:type="dxa"/>
              <w:right w:w="57" w:type="dxa"/>
            </w:tcMar>
          </w:tcPr>
          <w:p w14:paraId="1DC117F2" w14:textId="77777777" w:rsidR="00C3020F" w:rsidRPr="00843BDC" w:rsidRDefault="00593BC8"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830" w:type="dxa"/>
            <w:tcMar>
              <w:left w:w="57" w:type="dxa"/>
              <w:right w:w="57" w:type="dxa"/>
            </w:tcMar>
          </w:tcPr>
          <w:p w14:paraId="13C05AEF" w14:textId="77777777" w:rsidR="00C3020F" w:rsidRPr="00843BDC" w:rsidRDefault="00593BC8"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677" w:type="dxa"/>
            <w:tcMar>
              <w:left w:w="57" w:type="dxa"/>
              <w:right w:w="57" w:type="dxa"/>
            </w:tcMar>
          </w:tcPr>
          <w:p w14:paraId="556D4941" w14:textId="77777777" w:rsidR="00C3020F" w:rsidRPr="00843BDC" w:rsidRDefault="004815F2" w:rsidP="00211A5F">
            <w:pPr>
              <w:pStyle w:val="Tabletext"/>
              <w:jc w:val="center"/>
              <w:rPr>
                <w:rFonts w:asciiTheme="majorBidi" w:eastAsiaTheme="majorEastAsia" w:hAnsiTheme="majorBidi" w:cstheme="majorBidi"/>
                <w:sz w:val="14"/>
                <w:szCs w:val="14"/>
              </w:rPr>
            </w:pPr>
          </w:p>
        </w:tc>
        <w:tc>
          <w:tcPr>
            <w:tcW w:w="645" w:type="dxa"/>
            <w:tcMar>
              <w:left w:w="57" w:type="dxa"/>
              <w:right w:w="57" w:type="dxa"/>
            </w:tcMar>
          </w:tcPr>
          <w:p w14:paraId="5CA038EC" w14:textId="77777777" w:rsidR="00C3020F" w:rsidRPr="00843BDC" w:rsidRDefault="004815F2" w:rsidP="00211A5F">
            <w:pPr>
              <w:pStyle w:val="Tabletext"/>
              <w:jc w:val="center"/>
              <w:rPr>
                <w:rFonts w:asciiTheme="majorBidi" w:eastAsiaTheme="majorEastAsia" w:hAnsiTheme="majorBidi" w:cstheme="majorBidi"/>
                <w:sz w:val="14"/>
                <w:szCs w:val="14"/>
              </w:rPr>
            </w:pPr>
          </w:p>
        </w:tc>
        <w:tc>
          <w:tcPr>
            <w:tcW w:w="632" w:type="dxa"/>
            <w:tcMar>
              <w:left w:w="57" w:type="dxa"/>
              <w:right w:w="57" w:type="dxa"/>
            </w:tcMar>
          </w:tcPr>
          <w:p w14:paraId="09B4AEAC" w14:textId="77777777" w:rsidR="00C3020F" w:rsidRPr="00843BDC" w:rsidRDefault="004815F2" w:rsidP="00211A5F">
            <w:pPr>
              <w:pStyle w:val="Tabletext"/>
              <w:jc w:val="center"/>
              <w:rPr>
                <w:rFonts w:asciiTheme="majorBidi" w:eastAsiaTheme="majorEastAsia" w:hAnsiTheme="majorBidi" w:cstheme="majorBidi"/>
                <w:sz w:val="14"/>
                <w:szCs w:val="14"/>
              </w:rPr>
            </w:pPr>
          </w:p>
        </w:tc>
        <w:tc>
          <w:tcPr>
            <w:tcW w:w="850" w:type="dxa"/>
            <w:tcMar>
              <w:left w:w="57" w:type="dxa"/>
              <w:right w:w="57" w:type="dxa"/>
            </w:tcMar>
          </w:tcPr>
          <w:p w14:paraId="739DB667" w14:textId="77777777" w:rsidR="00C3020F" w:rsidRPr="00843BDC" w:rsidRDefault="00593BC8"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1176" w:type="dxa"/>
            <w:tcMar>
              <w:left w:w="57" w:type="dxa"/>
              <w:right w:w="57" w:type="dxa"/>
            </w:tcMar>
          </w:tcPr>
          <w:p w14:paraId="046B76EC" w14:textId="77777777" w:rsidR="00C3020F" w:rsidRPr="00843BDC" w:rsidRDefault="00593BC8"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r>
      <w:tr w:rsidR="00C3020F" w:rsidRPr="00843BDC" w14:paraId="2A0FDFB0" w14:textId="77777777" w:rsidTr="00211A5F">
        <w:trPr>
          <w:cantSplit/>
          <w:trHeight w:val="286"/>
        </w:trPr>
        <w:tc>
          <w:tcPr>
            <w:tcW w:w="783" w:type="dxa"/>
            <w:vMerge w:val="restart"/>
            <w:tcMar>
              <w:left w:w="57" w:type="dxa"/>
              <w:right w:w="57" w:type="dxa"/>
            </w:tcMar>
          </w:tcPr>
          <w:p w14:paraId="751ECCD7" w14:textId="77777777" w:rsidR="00C3020F" w:rsidRPr="00843BDC" w:rsidRDefault="00593BC8" w:rsidP="00211A5F">
            <w:pPr>
              <w:pStyle w:val="Tabletext"/>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地球站的干扰参数和标准</w:t>
            </w:r>
          </w:p>
        </w:tc>
        <w:tc>
          <w:tcPr>
            <w:tcW w:w="904" w:type="dxa"/>
            <w:tcBorders>
              <w:right w:val="nil"/>
            </w:tcBorders>
            <w:tcMar>
              <w:left w:w="57" w:type="dxa"/>
              <w:right w:w="57" w:type="dxa"/>
            </w:tcMar>
          </w:tcPr>
          <w:p w14:paraId="39A54A45" w14:textId="77777777" w:rsidR="00C3020F" w:rsidRPr="00843BDC" w:rsidRDefault="00593BC8" w:rsidP="00211A5F">
            <w:pPr>
              <w:pStyle w:val="Tabletext"/>
              <w:rPr>
                <w:position w:val="2"/>
                <w:sz w:val="14"/>
                <w:szCs w:val="14"/>
                <w:lang w:val="es-ES_tradnl"/>
              </w:rPr>
            </w:pPr>
            <w:r w:rsidRPr="00843BDC">
              <w:rPr>
                <w:i/>
                <w:iCs/>
                <w:position w:val="2"/>
                <w:sz w:val="14"/>
                <w:szCs w:val="14"/>
                <w:lang w:val="es-ES_tradnl"/>
              </w:rPr>
              <w:t>p</w:t>
            </w:r>
            <w:r w:rsidRPr="00843BDC">
              <w:rPr>
                <w:position w:val="-2"/>
                <w:sz w:val="14"/>
                <w:szCs w:val="14"/>
              </w:rPr>
              <w:t>0</w:t>
            </w:r>
            <w:r w:rsidRPr="00843BDC">
              <w:rPr>
                <w:position w:val="2"/>
                <w:sz w:val="14"/>
                <w:szCs w:val="14"/>
              </w:rPr>
              <w:t xml:space="preserve"> </w:t>
            </w:r>
            <w:r w:rsidRPr="00843BDC">
              <w:rPr>
                <w:position w:val="2"/>
                <w:sz w:val="14"/>
                <w:szCs w:val="14"/>
                <w:lang w:val="es-ES_tradnl"/>
              </w:rPr>
              <w:t>(</w:t>
            </w:r>
            <w:r w:rsidRPr="00843BDC">
              <w:rPr>
                <w:position w:val="2"/>
                <w:sz w:val="14"/>
                <w:szCs w:val="14"/>
                <w:lang w:val="es-ES_tradnl"/>
              </w:rPr>
              <w:t>％</w:t>
            </w:r>
            <w:r w:rsidRPr="00843BDC">
              <w:rPr>
                <w:position w:val="2"/>
                <w:sz w:val="14"/>
                <w:szCs w:val="14"/>
                <w:lang w:val="es-ES_tradnl"/>
              </w:rPr>
              <w:t>)</w:t>
            </w:r>
          </w:p>
        </w:tc>
        <w:tc>
          <w:tcPr>
            <w:tcW w:w="288" w:type="dxa"/>
            <w:tcBorders>
              <w:left w:val="nil"/>
            </w:tcBorders>
            <w:tcMar>
              <w:left w:w="57" w:type="dxa"/>
              <w:right w:w="57" w:type="dxa"/>
            </w:tcMar>
          </w:tcPr>
          <w:p w14:paraId="151EFDC7" w14:textId="77777777" w:rsidR="00C3020F" w:rsidRPr="00843BDC" w:rsidRDefault="004815F2" w:rsidP="00211A5F">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60FA846C"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789" w:type="dxa"/>
            <w:tcMar>
              <w:left w:w="57" w:type="dxa"/>
              <w:right w:w="57" w:type="dxa"/>
            </w:tcMar>
          </w:tcPr>
          <w:p w14:paraId="05B707DE"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59B580F3"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706" w:type="dxa"/>
            <w:tcMar>
              <w:left w:w="57" w:type="dxa"/>
              <w:right w:w="57" w:type="dxa"/>
            </w:tcMar>
          </w:tcPr>
          <w:p w14:paraId="2320D80D"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3E0D222C"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c>
          <w:tcPr>
            <w:tcW w:w="671" w:type="dxa"/>
            <w:tcMar>
              <w:left w:w="57" w:type="dxa"/>
              <w:right w:w="57" w:type="dxa"/>
            </w:tcMar>
          </w:tcPr>
          <w:p w14:paraId="18E4B559"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190DD620"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0.012</w:t>
            </w:r>
          </w:p>
        </w:tc>
        <w:tc>
          <w:tcPr>
            <w:tcW w:w="826" w:type="dxa"/>
            <w:tcMar>
              <w:left w:w="57" w:type="dxa"/>
              <w:right w:w="57" w:type="dxa"/>
            </w:tcMar>
          </w:tcPr>
          <w:p w14:paraId="42DC4558"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175D11E5"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830" w:type="dxa"/>
            <w:tcMar>
              <w:left w:w="57" w:type="dxa"/>
              <w:right w:w="57" w:type="dxa"/>
            </w:tcMar>
          </w:tcPr>
          <w:p w14:paraId="68843842"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677" w:type="dxa"/>
            <w:tcMar>
              <w:left w:w="57" w:type="dxa"/>
              <w:right w:w="57" w:type="dxa"/>
            </w:tcMar>
          </w:tcPr>
          <w:p w14:paraId="336F336A" w14:textId="7603647B" w:rsidR="00C3020F" w:rsidRPr="00843BDC" w:rsidRDefault="006D487F" w:rsidP="00211A5F">
            <w:pPr>
              <w:pStyle w:val="Tabletext"/>
              <w:jc w:val="center"/>
              <w:rPr>
                <w:rFonts w:asciiTheme="majorBidi" w:eastAsiaTheme="majorEastAsia" w:hAnsiTheme="majorBidi" w:cstheme="majorBidi"/>
                <w:sz w:val="14"/>
                <w:szCs w:val="14"/>
                <w:lang w:val="es-ES_tradnl"/>
              </w:rPr>
            </w:pPr>
            <w:del w:id="49" w:author="Unknown">
              <w:r w:rsidRPr="00661D6D" w:rsidDel="001E7651">
                <w:rPr>
                  <w:sz w:val="14"/>
                  <w:szCs w:val="14"/>
                </w:rPr>
                <w:delText>0.012</w:delText>
              </w:r>
            </w:del>
          </w:p>
        </w:tc>
        <w:tc>
          <w:tcPr>
            <w:tcW w:w="645" w:type="dxa"/>
            <w:tcMar>
              <w:left w:w="57" w:type="dxa"/>
              <w:right w:w="57" w:type="dxa"/>
            </w:tcMar>
          </w:tcPr>
          <w:p w14:paraId="4C143183"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3DBC5DC9"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7E66B0C5"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44988414"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r>
      <w:tr w:rsidR="00C3020F" w:rsidRPr="00843BDC" w14:paraId="7BDDC2F5" w14:textId="77777777" w:rsidTr="00211A5F">
        <w:trPr>
          <w:cantSplit/>
          <w:trHeight w:val="145"/>
        </w:trPr>
        <w:tc>
          <w:tcPr>
            <w:tcW w:w="783" w:type="dxa"/>
            <w:vMerge/>
            <w:tcMar>
              <w:left w:w="57" w:type="dxa"/>
              <w:right w:w="57" w:type="dxa"/>
            </w:tcMar>
          </w:tcPr>
          <w:p w14:paraId="3E053668" w14:textId="77777777" w:rsidR="00C3020F" w:rsidRPr="00843BDC" w:rsidRDefault="004815F2" w:rsidP="00211A5F">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69051AF5" w14:textId="77777777" w:rsidR="00C3020F" w:rsidRPr="00843BDC" w:rsidRDefault="00593BC8" w:rsidP="00211A5F">
            <w:pPr>
              <w:pStyle w:val="Tabletext"/>
              <w:rPr>
                <w:position w:val="2"/>
                <w:sz w:val="14"/>
                <w:szCs w:val="14"/>
                <w:lang w:val="es-ES_tradnl"/>
              </w:rPr>
            </w:pPr>
            <w:r w:rsidRPr="00843BDC">
              <w:rPr>
                <w:i/>
                <w:iCs/>
                <w:position w:val="2"/>
                <w:sz w:val="14"/>
                <w:szCs w:val="14"/>
                <w:lang w:val="es-ES_tradnl"/>
              </w:rPr>
              <w:t>n</w:t>
            </w:r>
          </w:p>
        </w:tc>
        <w:tc>
          <w:tcPr>
            <w:tcW w:w="288" w:type="dxa"/>
            <w:tcBorders>
              <w:left w:val="nil"/>
            </w:tcBorders>
            <w:tcMar>
              <w:left w:w="57" w:type="dxa"/>
              <w:right w:w="57" w:type="dxa"/>
            </w:tcMar>
          </w:tcPr>
          <w:p w14:paraId="03E8076B" w14:textId="77777777" w:rsidR="00C3020F" w:rsidRPr="00843BDC" w:rsidRDefault="004815F2" w:rsidP="00211A5F">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77714240"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789" w:type="dxa"/>
            <w:tcMar>
              <w:left w:w="57" w:type="dxa"/>
              <w:right w:w="57" w:type="dxa"/>
            </w:tcMar>
          </w:tcPr>
          <w:p w14:paraId="4F077BCC"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6D252656"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706" w:type="dxa"/>
            <w:tcMar>
              <w:left w:w="57" w:type="dxa"/>
              <w:right w:w="57" w:type="dxa"/>
            </w:tcMar>
          </w:tcPr>
          <w:p w14:paraId="453C9A4B"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40F7FC33"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1" w:type="dxa"/>
            <w:tcMar>
              <w:left w:w="57" w:type="dxa"/>
              <w:right w:w="57" w:type="dxa"/>
            </w:tcMar>
          </w:tcPr>
          <w:p w14:paraId="0492F8E9"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1563C7F5"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826" w:type="dxa"/>
            <w:tcMar>
              <w:left w:w="57" w:type="dxa"/>
              <w:right w:w="57" w:type="dxa"/>
            </w:tcMar>
          </w:tcPr>
          <w:p w14:paraId="2FFAB628"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402AE031"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830" w:type="dxa"/>
            <w:tcMar>
              <w:left w:w="57" w:type="dxa"/>
              <w:right w:w="57" w:type="dxa"/>
            </w:tcMar>
          </w:tcPr>
          <w:p w14:paraId="47E79277"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677" w:type="dxa"/>
            <w:tcMar>
              <w:left w:w="57" w:type="dxa"/>
              <w:right w:w="57" w:type="dxa"/>
            </w:tcMar>
          </w:tcPr>
          <w:p w14:paraId="19EAB0D4" w14:textId="55497574" w:rsidR="00C3020F" w:rsidRPr="00843BDC" w:rsidRDefault="006D487F" w:rsidP="00211A5F">
            <w:pPr>
              <w:pStyle w:val="Tabletext"/>
              <w:jc w:val="center"/>
              <w:rPr>
                <w:rFonts w:asciiTheme="majorBidi" w:eastAsiaTheme="majorEastAsia" w:hAnsiTheme="majorBidi" w:cstheme="majorBidi"/>
                <w:sz w:val="14"/>
                <w:szCs w:val="14"/>
                <w:lang w:val="es-ES_tradnl"/>
              </w:rPr>
            </w:pPr>
            <w:del w:id="50" w:author="Unknown">
              <w:r w:rsidRPr="00661D6D" w:rsidDel="001E7651">
                <w:rPr>
                  <w:sz w:val="14"/>
                  <w:szCs w:val="14"/>
                </w:rPr>
                <w:delText>1</w:delText>
              </w:r>
            </w:del>
          </w:p>
        </w:tc>
        <w:tc>
          <w:tcPr>
            <w:tcW w:w="645" w:type="dxa"/>
            <w:tcMar>
              <w:left w:w="57" w:type="dxa"/>
              <w:right w:w="57" w:type="dxa"/>
            </w:tcMar>
          </w:tcPr>
          <w:p w14:paraId="5B8E876F"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05EEA60A"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2F6472A6"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3B8F19CE"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r>
      <w:tr w:rsidR="00C3020F" w:rsidRPr="00843BDC" w14:paraId="491EB71E" w14:textId="77777777" w:rsidTr="00211A5F">
        <w:trPr>
          <w:cantSplit/>
          <w:trHeight w:val="145"/>
        </w:trPr>
        <w:tc>
          <w:tcPr>
            <w:tcW w:w="783" w:type="dxa"/>
            <w:vMerge/>
            <w:tcMar>
              <w:left w:w="57" w:type="dxa"/>
              <w:right w:w="57" w:type="dxa"/>
            </w:tcMar>
          </w:tcPr>
          <w:p w14:paraId="058D2A04" w14:textId="77777777" w:rsidR="00C3020F" w:rsidRPr="00843BDC" w:rsidRDefault="004815F2" w:rsidP="00211A5F">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13919C6B" w14:textId="77777777" w:rsidR="00C3020F" w:rsidRPr="00843BDC" w:rsidRDefault="00593BC8" w:rsidP="00211A5F">
            <w:pPr>
              <w:pStyle w:val="Tabletext"/>
              <w:rPr>
                <w:position w:val="2"/>
                <w:sz w:val="14"/>
                <w:szCs w:val="14"/>
                <w:lang w:val="es-ES_tradnl"/>
              </w:rPr>
            </w:pPr>
            <w:r w:rsidRPr="00843BDC">
              <w:rPr>
                <w:i/>
                <w:iCs/>
                <w:position w:val="2"/>
                <w:sz w:val="14"/>
                <w:szCs w:val="14"/>
                <w:lang w:val="es-ES_tradnl"/>
              </w:rPr>
              <w:t>p</w:t>
            </w:r>
            <w:r w:rsidRPr="00843BDC">
              <w:rPr>
                <w:position w:val="2"/>
                <w:sz w:val="14"/>
                <w:szCs w:val="14"/>
              </w:rPr>
              <w:t xml:space="preserve"> </w:t>
            </w:r>
            <w:r w:rsidRPr="00843BDC">
              <w:rPr>
                <w:position w:val="2"/>
                <w:sz w:val="14"/>
                <w:szCs w:val="14"/>
                <w:lang w:val="es-ES_tradnl"/>
              </w:rPr>
              <w:t>(</w:t>
            </w:r>
            <w:r w:rsidRPr="00843BDC">
              <w:rPr>
                <w:position w:val="2"/>
                <w:sz w:val="14"/>
                <w:szCs w:val="14"/>
                <w:lang w:val="es-ES_tradnl"/>
              </w:rPr>
              <w:t>％</w:t>
            </w:r>
            <w:r w:rsidRPr="00843BDC">
              <w:rPr>
                <w:position w:val="2"/>
                <w:sz w:val="14"/>
                <w:szCs w:val="14"/>
                <w:lang w:val="es-ES_tradnl"/>
              </w:rPr>
              <w:t>)</w:t>
            </w:r>
          </w:p>
        </w:tc>
        <w:tc>
          <w:tcPr>
            <w:tcW w:w="288" w:type="dxa"/>
            <w:tcBorders>
              <w:left w:val="nil"/>
            </w:tcBorders>
            <w:tcMar>
              <w:left w:w="57" w:type="dxa"/>
              <w:right w:w="57" w:type="dxa"/>
            </w:tcMar>
          </w:tcPr>
          <w:p w14:paraId="542A7ADA" w14:textId="77777777" w:rsidR="00C3020F" w:rsidRPr="00843BDC" w:rsidRDefault="004815F2" w:rsidP="00211A5F">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7CB7F00F"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789" w:type="dxa"/>
            <w:tcMar>
              <w:left w:w="57" w:type="dxa"/>
              <w:right w:w="57" w:type="dxa"/>
            </w:tcMar>
          </w:tcPr>
          <w:p w14:paraId="37815ABF"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78832F6B"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706" w:type="dxa"/>
            <w:tcMar>
              <w:left w:w="57" w:type="dxa"/>
              <w:right w:w="57" w:type="dxa"/>
            </w:tcMar>
          </w:tcPr>
          <w:p w14:paraId="5BBF1A80"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4D687970"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c>
          <w:tcPr>
            <w:tcW w:w="671" w:type="dxa"/>
            <w:tcMar>
              <w:left w:w="57" w:type="dxa"/>
              <w:right w:w="57" w:type="dxa"/>
            </w:tcMar>
          </w:tcPr>
          <w:p w14:paraId="3C07AED4"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0DCADF7F"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0.012</w:t>
            </w:r>
          </w:p>
        </w:tc>
        <w:tc>
          <w:tcPr>
            <w:tcW w:w="826" w:type="dxa"/>
            <w:tcMar>
              <w:left w:w="57" w:type="dxa"/>
              <w:right w:w="57" w:type="dxa"/>
            </w:tcMar>
          </w:tcPr>
          <w:p w14:paraId="3AECD4DE"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2AAF184D"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830" w:type="dxa"/>
            <w:tcMar>
              <w:left w:w="57" w:type="dxa"/>
              <w:right w:w="57" w:type="dxa"/>
            </w:tcMar>
          </w:tcPr>
          <w:p w14:paraId="1A43F8AC"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677" w:type="dxa"/>
            <w:tcMar>
              <w:left w:w="57" w:type="dxa"/>
              <w:right w:w="57" w:type="dxa"/>
            </w:tcMar>
          </w:tcPr>
          <w:p w14:paraId="3CA7A8E4" w14:textId="400CE68D" w:rsidR="00C3020F" w:rsidRPr="00843BDC" w:rsidRDefault="006D487F" w:rsidP="00211A5F">
            <w:pPr>
              <w:pStyle w:val="Tabletext"/>
              <w:jc w:val="center"/>
              <w:rPr>
                <w:rFonts w:asciiTheme="majorBidi" w:eastAsiaTheme="majorEastAsia" w:hAnsiTheme="majorBidi" w:cstheme="majorBidi"/>
                <w:sz w:val="14"/>
                <w:szCs w:val="14"/>
                <w:lang w:val="es-ES_tradnl"/>
              </w:rPr>
            </w:pPr>
            <w:del w:id="51" w:author="Unknown">
              <w:r w:rsidRPr="00661D6D" w:rsidDel="001E7651">
                <w:rPr>
                  <w:sz w:val="14"/>
                  <w:szCs w:val="14"/>
                </w:rPr>
                <w:delText>0.012</w:delText>
              </w:r>
            </w:del>
          </w:p>
        </w:tc>
        <w:tc>
          <w:tcPr>
            <w:tcW w:w="645" w:type="dxa"/>
            <w:tcMar>
              <w:left w:w="57" w:type="dxa"/>
              <w:right w:w="57" w:type="dxa"/>
            </w:tcMar>
          </w:tcPr>
          <w:p w14:paraId="0706F478"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30DD5791"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36752374"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46DDE172"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r>
      <w:tr w:rsidR="00C3020F" w:rsidRPr="00843BDC" w14:paraId="21B7053C" w14:textId="77777777" w:rsidTr="00211A5F">
        <w:trPr>
          <w:cantSplit/>
          <w:trHeight w:val="145"/>
        </w:trPr>
        <w:tc>
          <w:tcPr>
            <w:tcW w:w="783" w:type="dxa"/>
            <w:vMerge/>
            <w:tcMar>
              <w:left w:w="57" w:type="dxa"/>
              <w:right w:w="57" w:type="dxa"/>
            </w:tcMar>
          </w:tcPr>
          <w:p w14:paraId="3A63D889" w14:textId="77777777" w:rsidR="00C3020F" w:rsidRPr="00843BDC" w:rsidRDefault="004815F2" w:rsidP="00211A5F">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2376C30F" w14:textId="77777777" w:rsidR="00C3020F" w:rsidRPr="00843BDC" w:rsidRDefault="00593BC8" w:rsidP="00211A5F">
            <w:pPr>
              <w:pStyle w:val="Tabletext"/>
              <w:rPr>
                <w:position w:val="2"/>
                <w:sz w:val="14"/>
                <w:szCs w:val="14"/>
                <w:lang w:val="es-ES_tradnl"/>
              </w:rPr>
            </w:pPr>
            <w:r w:rsidRPr="00843BDC">
              <w:rPr>
                <w:i/>
                <w:iCs/>
                <w:position w:val="2"/>
                <w:sz w:val="14"/>
                <w:szCs w:val="14"/>
                <w:lang w:val="es-ES_tradnl"/>
              </w:rPr>
              <w:t>N</w:t>
            </w:r>
            <w:r w:rsidRPr="00843BDC">
              <w:rPr>
                <w:i/>
                <w:iCs/>
                <w:position w:val="-2"/>
                <w:sz w:val="14"/>
                <w:szCs w:val="14"/>
              </w:rPr>
              <w:t>L</w:t>
            </w:r>
            <w:r w:rsidRPr="00843BDC">
              <w:rPr>
                <w:position w:val="2"/>
                <w:sz w:val="14"/>
                <w:szCs w:val="14"/>
                <w:lang w:val="es-ES_tradnl"/>
              </w:rPr>
              <w:t xml:space="preserve"> (dB)</w:t>
            </w:r>
          </w:p>
        </w:tc>
        <w:tc>
          <w:tcPr>
            <w:tcW w:w="288" w:type="dxa"/>
            <w:tcBorders>
              <w:left w:val="nil"/>
            </w:tcBorders>
            <w:tcMar>
              <w:left w:w="57" w:type="dxa"/>
              <w:right w:w="57" w:type="dxa"/>
            </w:tcMar>
          </w:tcPr>
          <w:p w14:paraId="1E25CE46" w14:textId="77777777" w:rsidR="00C3020F" w:rsidRPr="00843BDC" w:rsidRDefault="004815F2" w:rsidP="00211A5F">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2B671345"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789" w:type="dxa"/>
            <w:tcMar>
              <w:left w:w="57" w:type="dxa"/>
              <w:right w:w="57" w:type="dxa"/>
            </w:tcMar>
          </w:tcPr>
          <w:p w14:paraId="2C5B0E9E"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3C4C80FD"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706" w:type="dxa"/>
            <w:tcMar>
              <w:left w:w="57" w:type="dxa"/>
              <w:right w:w="57" w:type="dxa"/>
            </w:tcMar>
          </w:tcPr>
          <w:p w14:paraId="5DFD4F96"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59E319FD"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671" w:type="dxa"/>
            <w:tcMar>
              <w:left w:w="57" w:type="dxa"/>
              <w:right w:w="57" w:type="dxa"/>
            </w:tcMar>
          </w:tcPr>
          <w:p w14:paraId="7868D958"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69670E63"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826" w:type="dxa"/>
            <w:tcMar>
              <w:left w:w="57" w:type="dxa"/>
              <w:right w:w="57" w:type="dxa"/>
            </w:tcMar>
          </w:tcPr>
          <w:p w14:paraId="319FCAE6"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5A37B8B6"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830" w:type="dxa"/>
            <w:tcMar>
              <w:left w:w="57" w:type="dxa"/>
              <w:right w:w="57" w:type="dxa"/>
            </w:tcMar>
          </w:tcPr>
          <w:p w14:paraId="26B6122F"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677" w:type="dxa"/>
            <w:tcMar>
              <w:left w:w="57" w:type="dxa"/>
              <w:right w:w="57" w:type="dxa"/>
            </w:tcMar>
          </w:tcPr>
          <w:p w14:paraId="31E4566A"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645" w:type="dxa"/>
            <w:tcMar>
              <w:left w:w="57" w:type="dxa"/>
              <w:right w:w="57" w:type="dxa"/>
            </w:tcMar>
          </w:tcPr>
          <w:p w14:paraId="1FD3E2F9"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1EB7225B"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72ADC3DD"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0F3FE814"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r>
      <w:tr w:rsidR="00C3020F" w:rsidRPr="00843BDC" w14:paraId="2A4A83F3" w14:textId="77777777" w:rsidTr="00211A5F">
        <w:trPr>
          <w:cantSplit/>
          <w:trHeight w:val="145"/>
        </w:trPr>
        <w:tc>
          <w:tcPr>
            <w:tcW w:w="783" w:type="dxa"/>
            <w:vMerge/>
            <w:tcMar>
              <w:left w:w="57" w:type="dxa"/>
              <w:right w:w="57" w:type="dxa"/>
            </w:tcMar>
          </w:tcPr>
          <w:p w14:paraId="05508A98" w14:textId="77777777" w:rsidR="00C3020F" w:rsidRPr="00843BDC" w:rsidRDefault="004815F2" w:rsidP="00211A5F">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7DE19ABE" w14:textId="77777777" w:rsidR="00C3020F" w:rsidRPr="00843BDC" w:rsidRDefault="00593BC8" w:rsidP="00211A5F">
            <w:pPr>
              <w:pStyle w:val="Tabletext"/>
              <w:rPr>
                <w:position w:val="2"/>
                <w:sz w:val="14"/>
                <w:szCs w:val="14"/>
                <w:lang w:val="es-ES_tradnl"/>
              </w:rPr>
            </w:pPr>
            <w:r w:rsidRPr="00843BDC">
              <w:rPr>
                <w:i/>
                <w:iCs/>
                <w:position w:val="2"/>
                <w:sz w:val="14"/>
                <w:szCs w:val="14"/>
                <w:lang w:val="es-ES_tradnl"/>
              </w:rPr>
              <w:t>M</w:t>
            </w:r>
            <w:r w:rsidRPr="00843BDC">
              <w:rPr>
                <w:i/>
                <w:iCs/>
                <w:position w:val="-2"/>
                <w:sz w:val="14"/>
                <w:szCs w:val="14"/>
              </w:rPr>
              <w:t>s</w:t>
            </w:r>
            <w:r w:rsidRPr="00843BDC">
              <w:rPr>
                <w:position w:val="2"/>
                <w:sz w:val="14"/>
                <w:szCs w:val="14"/>
                <w:lang w:val="es-ES_tradnl"/>
              </w:rPr>
              <w:t xml:space="preserve"> (dB)</w:t>
            </w:r>
          </w:p>
        </w:tc>
        <w:tc>
          <w:tcPr>
            <w:tcW w:w="288" w:type="dxa"/>
            <w:tcBorders>
              <w:left w:val="nil"/>
            </w:tcBorders>
            <w:tcMar>
              <w:left w:w="57" w:type="dxa"/>
              <w:right w:w="57" w:type="dxa"/>
            </w:tcMar>
          </w:tcPr>
          <w:p w14:paraId="52FA6DB3" w14:textId="77777777" w:rsidR="00C3020F" w:rsidRPr="00843BDC" w:rsidRDefault="004815F2" w:rsidP="00211A5F">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6C4F3D79"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789" w:type="dxa"/>
            <w:tcMar>
              <w:left w:w="57" w:type="dxa"/>
              <w:right w:w="57" w:type="dxa"/>
            </w:tcMar>
          </w:tcPr>
          <w:p w14:paraId="36F635CE"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1E7AFA94"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706" w:type="dxa"/>
            <w:tcMar>
              <w:left w:w="57" w:type="dxa"/>
              <w:right w:w="57" w:type="dxa"/>
            </w:tcMar>
          </w:tcPr>
          <w:p w14:paraId="6EEBB1F7"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63174564"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1" w:type="dxa"/>
            <w:tcMar>
              <w:left w:w="57" w:type="dxa"/>
              <w:right w:w="57" w:type="dxa"/>
            </w:tcMar>
          </w:tcPr>
          <w:p w14:paraId="0ECE067E"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10DBB83D"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4.3</w:t>
            </w:r>
          </w:p>
        </w:tc>
        <w:tc>
          <w:tcPr>
            <w:tcW w:w="826" w:type="dxa"/>
            <w:tcMar>
              <w:left w:w="57" w:type="dxa"/>
              <w:right w:w="57" w:type="dxa"/>
            </w:tcMar>
          </w:tcPr>
          <w:p w14:paraId="5837B2EE"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6BD84C32"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830" w:type="dxa"/>
            <w:tcMar>
              <w:left w:w="57" w:type="dxa"/>
              <w:right w:w="57" w:type="dxa"/>
            </w:tcMar>
          </w:tcPr>
          <w:p w14:paraId="63EFFE0B"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7" w:type="dxa"/>
            <w:tcMar>
              <w:left w:w="57" w:type="dxa"/>
              <w:right w:w="57" w:type="dxa"/>
            </w:tcMar>
          </w:tcPr>
          <w:p w14:paraId="08F1CAC9"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645" w:type="dxa"/>
            <w:tcMar>
              <w:left w:w="57" w:type="dxa"/>
              <w:right w:w="57" w:type="dxa"/>
            </w:tcMar>
          </w:tcPr>
          <w:p w14:paraId="3EFD2BE1"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11892CAF"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5683F629" w14:textId="77777777" w:rsidR="00C3020F" w:rsidRPr="00843BDC" w:rsidRDefault="004815F2" w:rsidP="00211A5F">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14:paraId="1F8772C4" w14:textId="77777777" w:rsidR="00C3020F" w:rsidRPr="00843BDC" w:rsidRDefault="00593BC8" w:rsidP="00211A5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r>
      <w:tr w:rsidR="00C3020F" w:rsidRPr="00843BDC" w14:paraId="2E2853A7" w14:textId="77777777" w:rsidTr="00211A5F">
        <w:trPr>
          <w:cantSplit/>
          <w:trHeight w:val="145"/>
        </w:trPr>
        <w:tc>
          <w:tcPr>
            <w:tcW w:w="783" w:type="dxa"/>
            <w:vMerge/>
            <w:tcMar>
              <w:left w:w="57" w:type="dxa"/>
              <w:right w:w="57" w:type="dxa"/>
            </w:tcMar>
          </w:tcPr>
          <w:p w14:paraId="07B4C458" w14:textId="77777777" w:rsidR="00C3020F" w:rsidRPr="00843BDC" w:rsidRDefault="004815F2" w:rsidP="00211A5F">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3CDD06E3" w14:textId="77777777" w:rsidR="00C3020F" w:rsidRPr="00843BDC" w:rsidRDefault="00593BC8" w:rsidP="00211A5F">
            <w:pPr>
              <w:pStyle w:val="Tabletext"/>
              <w:rPr>
                <w:position w:val="2"/>
                <w:sz w:val="14"/>
                <w:szCs w:val="14"/>
                <w:lang w:val="es-ES_tradnl"/>
              </w:rPr>
            </w:pPr>
            <w:r w:rsidRPr="00843BDC">
              <w:rPr>
                <w:i/>
                <w:iCs/>
                <w:position w:val="2"/>
                <w:sz w:val="14"/>
                <w:szCs w:val="14"/>
                <w:lang w:val="es-ES_tradnl"/>
              </w:rPr>
              <w:t>W</w:t>
            </w:r>
            <w:r w:rsidRPr="00843BDC">
              <w:rPr>
                <w:position w:val="2"/>
                <w:sz w:val="14"/>
                <w:szCs w:val="14"/>
                <w:lang w:val="es-ES_tradnl"/>
              </w:rPr>
              <w:t xml:space="preserve"> (dB)</w:t>
            </w:r>
          </w:p>
        </w:tc>
        <w:tc>
          <w:tcPr>
            <w:tcW w:w="288" w:type="dxa"/>
            <w:tcBorders>
              <w:left w:val="nil"/>
            </w:tcBorders>
            <w:tcMar>
              <w:left w:w="57" w:type="dxa"/>
              <w:right w:w="57" w:type="dxa"/>
            </w:tcMar>
          </w:tcPr>
          <w:p w14:paraId="065DFEAC" w14:textId="77777777" w:rsidR="00C3020F" w:rsidRPr="00843BDC" w:rsidRDefault="004815F2" w:rsidP="00211A5F">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5EFFB58B" w14:textId="77777777" w:rsidR="00C3020F" w:rsidRPr="00843BDC" w:rsidRDefault="00593BC8"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789" w:type="dxa"/>
            <w:tcMar>
              <w:left w:w="57" w:type="dxa"/>
              <w:right w:w="57" w:type="dxa"/>
            </w:tcMar>
          </w:tcPr>
          <w:p w14:paraId="12E48405" w14:textId="77777777" w:rsidR="00C3020F" w:rsidRPr="00843BDC" w:rsidRDefault="004815F2" w:rsidP="00211A5F">
            <w:pPr>
              <w:pStyle w:val="Tabletext"/>
              <w:jc w:val="center"/>
              <w:rPr>
                <w:rFonts w:asciiTheme="majorBidi" w:eastAsiaTheme="majorEastAsia" w:hAnsiTheme="majorBidi" w:cstheme="majorBidi"/>
                <w:sz w:val="14"/>
                <w:szCs w:val="14"/>
              </w:rPr>
            </w:pPr>
          </w:p>
        </w:tc>
        <w:tc>
          <w:tcPr>
            <w:tcW w:w="973" w:type="dxa"/>
            <w:tcMar>
              <w:left w:w="57" w:type="dxa"/>
              <w:right w:w="57" w:type="dxa"/>
            </w:tcMar>
          </w:tcPr>
          <w:p w14:paraId="63A96438" w14:textId="77777777" w:rsidR="00C3020F" w:rsidRPr="00843BDC" w:rsidRDefault="00593BC8"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706" w:type="dxa"/>
            <w:tcMar>
              <w:left w:w="57" w:type="dxa"/>
              <w:right w:w="57" w:type="dxa"/>
            </w:tcMar>
          </w:tcPr>
          <w:p w14:paraId="74769F38" w14:textId="77777777" w:rsidR="00C3020F" w:rsidRPr="00843BDC" w:rsidRDefault="004815F2" w:rsidP="00211A5F">
            <w:pPr>
              <w:pStyle w:val="Tabletext"/>
              <w:jc w:val="center"/>
              <w:rPr>
                <w:rFonts w:asciiTheme="majorBidi" w:eastAsiaTheme="majorEastAsia" w:hAnsiTheme="majorBidi" w:cstheme="majorBidi"/>
                <w:sz w:val="14"/>
                <w:szCs w:val="14"/>
              </w:rPr>
            </w:pPr>
          </w:p>
        </w:tc>
        <w:tc>
          <w:tcPr>
            <w:tcW w:w="804" w:type="dxa"/>
            <w:tcMar>
              <w:left w:w="57" w:type="dxa"/>
              <w:right w:w="57" w:type="dxa"/>
            </w:tcMar>
          </w:tcPr>
          <w:p w14:paraId="05C7103F" w14:textId="77777777" w:rsidR="00C3020F" w:rsidRPr="00843BDC" w:rsidRDefault="00593BC8"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671" w:type="dxa"/>
            <w:tcMar>
              <w:left w:w="57" w:type="dxa"/>
              <w:right w:w="57" w:type="dxa"/>
            </w:tcMar>
          </w:tcPr>
          <w:p w14:paraId="40C6FFC0" w14:textId="77777777" w:rsidR="00C3020F" w:rsidRPr="00843BDC" w:rsidRDefault="004815F2" w:rsidP="00211A5F">
            <w:pPr>
              <w:pStyle w:val="Tabletext"/>
              <w:jc w:val="center"/>
              <w:rPr>
                <w:rFonts w:asciiTheme="majorBidi" w:eastAsiaTheme="majorEastAsia" w:hAnsiTheme="majorBidi" w:cstheme="majorBidi"/>
                <w:sz w:val="14"/>
                <w:szCs w:val="14"/>
              </w:rPr>
            </w:pPr>
          </w:p>
        </w:tc>
        <w:tc>
          <w:tcPr>
            <w:tcW w:w="822" w:type="dxa"/>
            <w:tcMar>
              <w:left w:w="57" w:type="dxa"/>
              <w:right w:w="57" w:type="dxa"/>
            </w:tcMar>
          </w:tcPr>
          <w:p w14:paraId="2D4E51CD" w14:textId="77777777" w:rsidR="00C3020F" w:rsidRPr="00843BDC" w:rsidRDefault="00593BC8"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826" w:type="dxa"/>
            <w:tcMar>
              <w:left w:w="57" w:type="dxa"/>
              <w:right w:w="57" w:type="dxa"/>
            </w:tcMar>
          </w:tcPr>
          <w:p w14:paraId="30A4F247" w14:textId="77777777" w:rsidR="00C3020F" w:rsidRPr="00843BDC" w:rsidRDefault="004815F2" w:rsidP="00211A5F">
            <w:pPr>
              <w:pStyle w:val="Tabletext"/>
              <w:jc w:val="center"/>
              <w:rPr>
                <w:rFonts w:asciiTheme="majorBidi" w:eastAsiaTheme="majorEastAsia" w:hAnsiTheme="majorBidi" w:cstheme="majorBidi"/>
                <w:sz w:val="14"/>
                <w:szCs w:val="14"/>
              </w:rPr>
            </w:pPr>
          </w:p>
        </w:tc>
        <w:tc>
          <w:tcPr>
            <w:tcW w:w="835" w:type="dxa"/>
            <w:tcMar>
              <w:left w:w="57" w:type="dxa"/>
              <w:right w:w="57" w:type="dxa"/>
            </w:tcMar>
          </w:tcPr>
          <w:p w14:paraId="42EF483D" w14:textId="77777777" w:rsidR="00C3020F" w:rsidRPr="00843BDC" w:rsidRDefault="00593BC8"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830" w:type="dxa"/>
            <w:tcMar>
              <w:left w:w="57" w:type="dxa"/>
              <w:right w:w="57" w:type="dxa"/>
            </w:tcMar>
          </w:tcPr>
          <w:p w14:paraId="70B319B5" w14:textId="77777777" w:rsidR="00C3020F" w:rsidRPr="00843BDC" w:rsidRDefault="00593BC8"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677" w:type="dxa"/>
            <w:tcMar>
              <w:left w:w="57" w:type="dxa"/>
              <w:right w:w="57" w:type="dxa"/>
            </w:tcMar>
          </w:tcPr>
          <w:p w14:paraId="21EE34E2" w14:textId="77777777" w:rsidR="00C3020F" w:rsidRPr="00843BDC" w:rsidRDefault="004815F2" w:rsidP="00211A5F">
            <w:pPr>
              <w:pStyle w:val="Tabletext"/>
              <w:jc w:val="center"/>
              <w:rPr>
                <w:rFonts w:asciiTheme="majorBidi" w:eastAsiaTheme="majorEastAsia" w:hAnsiTheme="majorBidi" w:cstheme="majorBidi"/>
                <w:sz w:val="14"/>
                <w:szCs w:val="14"/>
              </w:rPr>
            </w:pPr>
          </w:p>
        </w:tc>
        <w:tc>
          <w:tcPr>
            <w:tcW w:w="645" w:type="dxa"/>
            <w:tcMar>
              <w:left w:w="57" w:type="dxa"/>
              <w:right w:w="57" w:type="dxa"/>
            </w:tcMar>
          </w:tcPr>
          <w:p w14:paraId="4A6F8CF4" w14:textId="77777777" w:rsidR="00C3020F" w:rsidRPr="00843BDC" w:rsidRDefault="004815F2" w:rsidP="00211A5F">
            <w:pPr>
              <w:pStyle w:val="Tabletext"/>
              <w:jc w:val="center"/>
              <w:rPr>
                <w:rFonts w:asciiTheme="majorBidi" w:eastAsiaTheme="majorEastAsia" w:hAnsiTheme="majorBidi" w:cstheme="majorBidi"/>
                <w:sz w:val="14"/>
                <w:szCs w:val="14"/>
              </w:rPr>
            </w:pPr>
          </w:p>
        </w:tc>
        <w:tc>
          <w:tcPr>
            <w:tcW w:w="632" w:type="dxa"/>
            <w:tcMar>
              <w:left w:w="57" w:type="dxa"/>
              <w:right w:w="57" w:type="dxa"/>
            </w:tcMar>
          </w:tcPr>
          <w:p w14:paraId="347F5817" w14:textId="77777777" w:rsidR="00C3020F" w:rsidRPr="00843BDC" w:rsidRDefault="004815F2" w:rsidP="00211A5F">
            <w:pPr>
              <w:pStyle w:val="Tabletext"/>
              <w:jc w:val="center"/>
              <w:rPr>
                <w:rFonts w:asciiTheme="majorBidi" w:eastAsiaTheme="majorEastAsia" w:hAnsiTheme="majorBidi" w:cstheme="majorBidi"/>
                <w:sz w:val="14"/>
                <w:szCs w:val="14"/>
              </w:rPr>
            </w:pPr>
          </w:p>
        </w:tc>
        <w:tc>
          <w:tcPr>
            <w:tcW w:w="850" w:type="dxa"/>
            <w:tcMar>
              <w:left w:w="57" w:type="dxa"/>
              <w:right w:w="57" w:type="dxa"/>
            </w:tcMar>
          </w:tcPr>
          <w:p w14:paraId="14632FF8" w14:textId="77777777" w:rsidR="00C3020F" w:rsidRPr="00843BDC" w:rsidRDefault="004815F2" w:rsidP="00211A5F">
            <w:pPr>
              <w:pStyle w:val="Tabletext"/>
              <w:jc w:val="center"/>
              <w:rPr>
                <w:rFonts w:asciiTheme="majorBidi" w:eastAsiaTheme="majorEastAsia" w:hAnsiTheme="majorBidi" w:cstheme="majorBidi"/>
                <w:sz w:val="14"/>
                <w:szCs w:val="14"/>
              </w:rPr>
            </w:pPr>
          </w:p>
        </w:tc>
        <w:tc>
          <w:tcPr>
            <w:tcW w:w="1176" w:type="dxa"/>
            <w:tcMar>
              <w:left w:w="57" w:type="dxa"/>
              <w:right w:w="57" w:type="dxa"/>
            </w:tcMar>
          </w:tcPr>
          <w:p w14:paraId="3C33E6C1" w14:textId="77777777" w:rsidR="00C3020F" w:rsidRPr="00843BDC" w:rsidRDefault="00593BC8" w:rsidP="00211A5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r>
      <w:tr w:rsidR="006D487F" w:rsidRPr="00843BDC" w14:paraId="41243FF8" w14:textId="77777777" w:rsidTr="00211A5F">
        <w:trPr>
          <w:cantSplit/>
          <w:trHeight w:val="271"/>
        </w:trPr>
        <w:tc>
          <w:tcPr>
            <w:tcW w:w="783" w:type="dxa"/>
            <w:vMerge w:val="restart"/>
            <w:tcMar>
              <w:left w:w="57" w:type="dxa"/>
              <w:right w:w="57" w:type="dxa"/>
            </w:tcMar>
          </w:tcPr>
          <w:p w14:paraId="5C1E09D4" w14:textId="77777777" w:rsidR="006D487F" w:rsidRPr="00843BDC" w:rsidRDefault="006D487F" w:rsidP="006D487F">
            <w:pPr>
              <w:pStyle w:val="Tabletext"/>
              <w:rPr>
                <w:rFonts w:asciiTheme="majorBidi" w:eastAsiaTheme="majorEastAsia" w:hAnsiTheme="majorBidi" w:cstheme="majorBidi"/>
                <w:sz w:val="14"/>
                <w:szCs w:val="14"/>
              </w:rPr>
            </w:pPr>
            <w:proofErr w:type="spellStart"/>
            <w:r w:rsidRPr="00843BDC">
              <w:rPr>
                <w:rFonts w:asciiTheme="majorBidi" w:eastAsiaTheme="majorEastAsia" w:hAnsiTheme="majorBidi" w:cstheme="majorBidi"/>
                <w:sz w:val="14"/>
                <w:szCs w:val="14"/>
              </w:rPr>
              <w:t>地面电台参数</w:t>
            </w:r>
            <w:proofErr w:type="spellEnd"/>
          </w:p>
        </w:tc>
        <w:tc>
          <w:tcPr>
            <w:tcW w:w="904" w:type="dxa"/>
            <w:vMerge w:val="restart"/>
            <w:tcMar>
              <w:left w:w="57" w:type="dxa"/>
              <w:right w:w="57" w:type="dxa"/>
            </w:tcMar>
          </w:tcPr>
          <w:p w14:paraId="076BF3E5" w14:textId="77777777" w:rsidR="006D487F" w:rsidRPr="00843BDC" w:rsidRDefault="006D487F" w:rsidP="006D487F">
            <w:pPr>
              <w:pStyle w:val="Tabletext"/>
              <w:rPr>
                <w:position w:val="2"/>
                <w:sz w:val="14"/>
                <w:szCs w:val="14"/>
                <w:lang w:val="es-ES_tradnl"/>
              </w:rPr>
            </w:pPr>
            <w:r w:rsidRPr="00843BDC">
              <w:rPr>
                <w:i/>
                <w:iCs/>
                <w:position w:val="2"/>
                <w:sz w:val="14"/>
                <w:szCs w:val="14"/>
                <w:lang w:val="es-ES_tradnl"/>
              </w:rPr>
              <w:t>B</w:t>
            </w:r>
            <w:proofErr w:type="spellStart"/>
            <w:r w:rsidRPr="00843BDC">
              <w:rPr>
                <w:rFonts w:hint="eastAsia"/>
                <w:position w:val="2"/>
                <w:sz w:val="14"/>
                <w:szCs w:val="14"/>
                <w:lang w:val="es-ES_tradnl"/>
              </w:rPr>
              <w:t>内的</w:t>
            </w:r>
            <w:proofErr w:type="spellEnd"/>
            <w:r w:rsidRPr="00843BDC">
              <w:rPr>
                <w:position w:val="2"/>
                <w:sz w:val="14"/>
                <w:szCs w:val="14"/>
                <w:lang w:val="es-ES_tradnl"/>
              </w:rPr>
              <w:br/>
            </w:r>
            <w:r w:rsidRPr="00843BDC">
              <w:rPr>
                <w:i/>
                <w:iCs/>
                <w:position w:val="2"/>
                <w:sz w:val="14"/>
                <w:szCs w:val="14"/>
                <w:lang w:val="es-ES_tradnl"/>
              </w:rPr>
              <w:t>E</w:t>
            </w:r>
            <w:r w:rsidRPr="00843BDC">
              <w:rPr>
                <w:position w:val="2"/>
                <w:sz w:val="14"/>
                <w:szCs w:val="14"/>
                <w:lang w:val="es-ES_tradnl"/>
              </w:rPr>
              <w:t> (</w:t>
            </w:r>
            <w:proofErr w:type="spellStart"/>
            <w:r w:rsidRPr="00843BDC">
              <w:rPr>
                <w:position w:val="2"/>
                <w:sz w:val="14"/>
                <w:szCs w:val="14"/>
                <w:lang w:val="es-ES_tradnl"/>
              </w:rPr>
              <w:t>dBW</w:t>
            </w:r>
            <w:proofErr w:type="spellEnd"/>
            <w:r w:rsidRPr="00843BDC">
              <w:rPr>
                <w:position w:val="2"/>
                <w:sz w:val="14"/>
                <w:szCs w:val="14"/>
                <w:lang w:val="es-ES_tradnl"/>
              </w:rPr>
              <w:t>)</w:t>
            </w:r>
            <w:r w:rsidRPr="00843BDC">
              <w:rPr>
                <w:i/>
                <w:iCs/>
                <w:position w:val="2"/>
                <w:sz w:val="14"/>
                <w:szCs w:val="14"/>
                <w:lang w:val="es-ES_tradnl"/>
              </w:rPr>
              <w:t xml:space="preserve"> </w:t>
            </w:r>
            <w:r w:rsidRPr="00843BDC">
              <w:rPr>
                <w:position w:val="6"/>
                <w:sz w:val="14"/>
                <w:szCs w:val="14"/>
              </w:rPr>
              <w:t>3</w:t>
            </w:r>
          </w:p>
        </w:tc>
        <w:tc>
          <w:tcPr>
            <w:tcW w:w="288" w:type="dxa"/>
            <w:tcMar>
              <w:left w:w="57" w:type="dxa"/>
              <w:right w:w="57" w:type="dxa"/>
            </w:tcMar>
          </w:tcPr>
          <w:p w14:paraId="53783E8E" w14:textId="77777777" w:rsidR="006D487F" w:rsidRPr="00843BDC" w:rsidRDefault="006D487F" w:rsidP="006D487F">
            <w:pPr>
              <w:pStyle w:val="Tabletext"/>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A</w:t>
            </w:r>
          </w:p>
        </w:tc>
        <w:tc>
          <w:tcPr>
            <w:tcW w:w="789" w:type="dxa"/>
            <w:tcMar>
              <w:left w:w="57" w:type="dxa"/>
              <w:right w:w="57" w:type="dxa"/>
            </w:tcMar>
          </w:tcPr>
          <w:p w14:paraId="4704A76D"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14:paraId="1897D246"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136A7A75"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14:paraId="76E8A8BA"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569DD9AF"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15</w:t>
            </w:r>
          </w:p>
        </w:tc>
        <w:tc>
          <w:tcPr>
            <w:tcW w:w="671" w:type="dxa"/>
            <w:tcMar>
              <w:left w:w="57" w:type="dxa"/>
              <w:right w:w="57" w:type="dxa"/>
            </w:tcMar>
          </w:tcPr>
          <w:p w14:paraId="00B500FE"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3AF3D1C3"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36C2F63D"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706D63A4"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14:paraId="2F94707B"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14:paraId="6CABF9B8" w14:textId="5B62D983" w:rsidR="006D487F" w:rsidRPr="00843BDC" w:rsidRDefault="006D487F" w:rsidP="006D487F">
            <w:pPr>
              <w:pStyle w:val="Tabletext"/>
              <w:jc w:val="center"/>
              <w:rPr>
                <w:rFonts w:asciiTheme="majorBidi" w:eastAsiaTheme="majorEastAsia" w:hAnsiTheme="majorBidi" w:cstheme="majorBidi"/>
                <w:sz w:val="14"/>
                <w:szCs w:val="14"/>
                <w:lang w:val="es-ES_tradnl"/>
              </w:rPr>
            </w:pPr>
            <w:del w:id="52" w:author="Unknown">
              <w:r w:rsidRPr="00661D6D" w:rsidDel="001E7651">
                <w:rPr>
                  <w:sz w:val="14"/>
                  <w:szCs w:val="14"/>
                </w:rPr>
                <w:delText>5</w:delText>
              </w:r>
            </w:del>
          </w:p>
        </w:tc>
        <w:tc>
          <w:tcPr>
            <w:tcW w:w="645" w:type="dxa"/>
            <w:tcMar>
              <w:left w:w="57" w:type="dxa"/>
              <w:right w:w="57" w:type="dxa"/>
            </w:tcMar>
          </w:tcPr>
          <w:p w14:paraId="1C97FC49"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0DB63A7D"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22EE8934"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38</w:t>
            </w:r>
          </w:p>
        </w:tc>
        <w:tc>
          <w:tcPr>
            <w:tcW w:w="1176" w:type="dxa"/>
            <w:tcMar>
              <w:left w:w="57" w:type="dxa"/>
              <w:right w:w="57" w:type="dxa"/>
            </w:tcMar>
          </w:tcPr>
          <w:p w14:paraId="341267C8"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 xml:space="preserve">37  </w:t>
            </w:r>
            <w:r w:rsidRPr="00843BDC">
              <w:rPr>
                <w:rFonts w:asciiTheme="majorBidi" w:eastAsiaTheme="majorEastAsia" w:hAnsiTheme="majorBidi" w:cstheme="majorBidi"/>
                <w:position w:val="4"/>
                <w:sz w:val="14"/>
                <w:szCs w:val="14"/>
                <w:lang w:val="es-ES_tradnl"/>
              </w:rPr>
              <w:t>4</w:t>
            </w:r>
          </w:p>
        </w:tc>
      </w:tr>
      <w:tr w:rsidR="006D487F" w:rsidRPr="00843BDC" w14:paraId="5F72C7CC" w14:textId="77777777" w:rsidTr="00211A5F">
        <w:trPr>
          <w:cantSplit/>
          <w:trHeight w:val="145"/>
        </w:trPr>
        <w:tc>
          <w:tcPr>
            <w:tcW w:w="783" w:type="dxa"/>
            <w:vMerge/>
            <w:tcMar>
              <w:left w:w="57" w:type="dxa"/>
              <w:right w:w="57" w:type="dxa"/>
            </w:tcMar>
          </w:tcPr>
          <w:p w14:paraId="26B6DE8B" w14:textId="77777777" w:rsidR="006D487F" w:rsidRPr="00843BDC" w:rsidRDefault="006D487F" w:rsidP="006D487F">
            <w:pPr>
              <w:pStyle w:val="Tabletext"/>
              <w:rPr>
                <w:rFonts w:asciiTheme="majorBidi" w:eastAsiaTheme="majorEastAsia" w:hAnsiTheme="majorBidi" w:cstheme="majorBidi"/>
                <w:sz w:val="14"/>
                <w:szCs w:val="14"/>
                <w:lang w:val="es-ES_tradnl"/>
              </w:rPr>
            </w:pPr>
          </w:p>
        </w:tc>
        <w:tc>
          <w:tcPr>
            <w:tcW w:w="904" w:type="dxa"/>
            <w:vMerge/>
            <w:tcMar>
              <w:left w:w="57" w:type="dxa"/>
              <w:right w:w="57" w:type="dxa"/>
            </w:tcMar>
          </w:tcPr>
          <w:p w14:paraId="50843EFB" w14:textId="77777777" w:rsidR="006D487F" w:rsidRPr="00843BDC" w:rsidRDefault="006D487F" w:rsidP="006D487F">
            <w:pPr>
              <w:pStyle w:val="Tabletext"/>
              <w:rPr>
                <w:rFonts w:asciiTheme="majorBidi" w:eastAsiaTheme="majorEastAsia" w:hAnsiTheme="majorBidi" w:cstheme="majorBidi"/>
                <w:position w:val="2"/>
                <w:sz w:val="14"/>
                <w:szCs w:val="14"/>
                <w:lang w:val="es-ES_tradnl"/>
              </w:rPr>
            </w:pPr>
          </w:p>
        </w:tc>
        <w:tc>
          <w:tcPr>
            <w:tcW w:w="288" w:type="dxa"/>
            <w:tcMar>
              <w:left w:w="57" w:type="dxa"/>
              <w:right w:w="57" w:type="dxa"/>
            </w:tcMar>
          </w:tcPr>
          <w:p w14:paraId="7C70FDC5" w14:textId="77777777" w:rsidR="006D487F" w:rsidRPr="00843BDC" w:rsidRDefault="006D487F" w:rsidP="006D487F">
            <w:pPr>
              <w:pStyle w:val="Tabletext"/>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N</w:t>
            </w:r>
          </w:p>
        </w:tc>
        <w:tc>
          <w:tcPr>
            <w:tcW w:w="789" w:type="dxa"/>
            <w:tcMar>
              <w:left w:w="57" w:type="dxa"/>
              <w:right w:w="57" w:type="dxa"/>
            </w:tcMar>
          </w:tcPr>
          <w:p w14:paraId="15C45F90"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14:paraId="2992C77E"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7EFBFEBE"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14:paraId="2468B44A"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5FD938B2"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15</w:t>
            </w:r>
          </w:p>
        </w:tc>
        <w:tc>
          <w:tcPr>
            <w:tcW w:w="671" w:type="dxa"/>
            <w:tcMar>
              <w:left w:w="57" w:type="dxa"/>
              <w:right w:w="57" w:type="dxa"/>
            </w:tcMar>
          </w:tcPr>
          <w:p w14:paraId="2B60FF40"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432CF405"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2E9A3F61"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6E7E44BA"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14:paraId="7D1F8143"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14:paraId="3CAEE48C" w14:textId="6BA9AA5C" w:rsidR="006D487F" w:rsidRPr="00843BDC" w:rsidRDefault="006D487F" w:rsidP="006D487F">
            <w:pPr>
              <w:pStyle w:val="Tabletext"/>
              <w:jc w:val="center"/>
              <w:rPr>
                <w:rFonts w:asciiTheme="majorBidi" w:eastAsiaTheme="majorEastAsia" w:hAnsiTheme="majorBidi" w:cstheme="majorBidi"/>
                <w:sz w:val="14"/>
                <w:szCs w:val="14"/>
                <w:lang w:val="es-ES_tradnl"/>
              </w:rPr>
            </w:pPr>
            <w:del w:id="53" w:author="Unknown">
              <w:r w:rsidRPr="00661D6D" w:rsidDel="001E7651">
                <w:rPr>
                  <w:sz w:val="14"/>
                  <w:szCs w:val="14"/>
                </w:rPr>
                <w:delText>5</w:delText>
              </w:r>
            </w:del>
          </w:p>
        </w:tc>
        <w:tc>
          <w:tcPr>
            <w:tcW w:w="645" w:type="dxa"/>
            <w:tcMar>
              <w:left w:w="57" w:type="dxa"/>
              <w:right w:w="57" w:type="dxa"/>
            </w:tcMar>
          </w:tcPr>
          <w:p w14:paraId="1C82966B"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58D14C41"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70673B18"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38</w:t>
            </w:r>
          </w:p>
        </w:tc>
        <w:tc>
          <w:tcPr>
            <w:tcW w:w="1176" w:type="dxa"/>
            <w:tcMar>
              <w:left w:w="57" w:type="dxa"/>
              <w:right w:w="57" w:type="dxa"/>
            </w:tcMar>
          </w:tcPr>
          <w:p w14:paraId="4352ED9F"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37</w:t>
            </w:r>
          </w:p>
        </w:tc>
      </w:tr>
      <w:tr w:rsidR="006D487F" w:rsidRPr="00843BDC" w14:paraId="64613B50" w14:textId="77777777" w:rsidTr="00211A5F">
        <w:trPr>
          <w:cantSplit/>
          <w:trHeight w:val="145"/>
        </w:trPr>
        <w:tc>
          <w:tcPr>
            <w:tcW w:w="783" w:type="dxa"/>
            <w:vMerge/>
            <w:tcMar>
              <w:left w:w="57" w:type="dxa"/>
              <w:right w:w="57" w:type="dxa"/>
            </w:tcMar>
          </w:tcPr>
          <w:p w14:paraId="5167D18C" w14:textId="77777777" w:rsidR="006D487F" w:rsidRPr="00843BDC" w:rsidRDefault="006D487F" w:rsidP="006D487F">
            <w:pPr>
              <w:pStyle w:val="Tabletext"/>
              <w:rPr>
                <w:rFonts w:asciiTheme="majorBidi" w:eastAsiaTheme="majorEastAsia" w:hAnsiTheme="majorBidi" w:cstheme="majorBidi"/>
                <w:sz w:val="14"/>
                <w:szCs w:val="14"/>
                <w:lang w:val="es-ES_tradnl"/>
              </w:rPr>
            </w:pPr>
          </w:p>
        </w:tc>
        <w:tc>
          <w:tcPr>
            <w:tcW w:w="904" w:type="dxa"/>
            <w:vMerge w:val="restart"/>
            <w:tcMar>
              <w:left w:w="57" w:type="dxa"/>
              <w:right w:w="57" w:type="dxa"/>
            </w:tcMar>
          </w:tcPr>
          <w:p w14:paraId="16DECC0B" w14:textId="77777777" w:rsidR="006D487F" w:rsidRPr="00843BDC" w:rsidRDefault="006D487F" w:rsidP="006D487F">
            <w:pPr>
              <w:pStyle w:val="Tabletext"/>
              <w:rPr>
                <w:position w:val="2"/>
                <w:sz w:val="14"/>
                <w:szCs w:val="14"/>
                <w:lang w:val="fr-CH"/>
              </w:rPr>
            </w:pPr>
            <w:r w:rsidRPr="00843BDC">
              <w:rPr>
                <w:i/>
                <w:iCs/>
                <w:position w:val="2"/>
                <w:sz w:val="14"/>
                <w:szCs w:val="14"/>
                <w:lang w:val="es-ES_tradnl"/>
              </w:rPr>
              <w:t>B</w:t>
            </w:r>
            <w:proofErr w:type="spellStart"/>
            <w:r w:rsidRPr="00843BDC">
              <w:rPr>
                <w:rFonts w:hint="eastAsia"/>
                <w:position w:val="2"/>
                <w:sz w:val="14"/>
                <w:szCs w:val="14"/>
                <w:lang w:val="es-ES_tradnl"/>
              </w:rPr>
              <w:t>内的</w:t>
            </w:r>
            <w:proofErr w:type="spellEnd"/>
            <w:r w:rsidRPr="00843BDC">
              <w:rPr>
                <w:position w:val="2"/>
                <w:sz w:val="14"/>
                <w:szCs w:val="14"/>
                <w:lang w:val="es-ES_tradnl"/>
              </w:rPr>
              <w:br/>
            </w:r>
            <w:r w:rsidRPr="00843BDC">
              <w:rPr>
                <w:i/>
                <w:iCs/>
                <w:position w:val="2"/>
                <w:sz w:val="14"/>
                <w:szCs w:val="14"/>
                <w:lang w:val="fr-CH"/>
              </w:rPr>
              <w:t>P</w:t>
            </w:r>
            <w:r w:rsidRPr="00843BDC">
              <w:rPr>
                <w:i/>
                <w:iCs/>
                <w:position w:val="-2"/>
                <w:sz w:val="14"/>
                <w:szCs w:val="14"/>
                <w:lang w:val="fr-CH"/>
              </w:rPr>
              <w:t>t</w:t>
            </w:r>
            <w:r w:rsidRPr="00843BDC">
              <w:rPr>
                <w:position w:val="2"/>
                <w:sz w:val="14"/>
                <w:szCs w:val="14"/>
                <w:lang w:val="fr-CH"/>
              </w:rPr>
              <w:t xml:space="preserve"> (</w:t>
            </w:r>
            <w:proofErr w:type="spellStart"/>
            <w:r w:rsidRPr="00843BDC">
              <w:rPr>
                <w:position w:val="2"/>
                <w:sz w:val="14"/>
                <w:szCs w:val="14"/>
                <w:lang w:val="fr-CH"/>
              </w:rPr>
              <w:t>dBW</w:t>
            </w:r>
            <w:proofErr w:type="spellEnd"/>
            <w:r w:rsidRPr="00843BDC">
              <w:rPr>
                <w:position w:val="2"/>
                <w:sz w:val="14"/>
                <w:szCs w:val="14"/>
                <w:lang w:val="fr-CH"/>
              </w:rPr>
              <w:t>)</w:t>
            </w:r>
          </w:p>
        </w:tc>
        <w:tc>
          <w:tcPr>
            <w:tcW w:w="288" w:type="dxa"/>
            <w:tcMar>
              <w:left w:w="57" w:type="dxa"/>
              <w:right w:w="57" w:type="dxa"/>
            </w:tcMar>
          </w:tcPr>
          <w:p w14:paraId="7C466FD9" w14:textId="77777777" w:rsidR="006D487F" w:rsidRPr="00843BDC" w:rsidRDefault="006D487F" w:rsidP="006D487F">
            <w:pPr>
              <w:pStyle w:val="Tabletext"/>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A</w:t>
            </w:r>
          </w:p>
        </w:tc>
        <w:tc>
          <w:tcPr>
            <w:tcW w:w="789" w:type="dxa"/>
            <w:tcMar>
              <w:left w:w="57" w:type="dxa"/>
              <w:right w:w="57" w:type="dxa"/>
            </w:tcMar>
          </w:tcPr>
          <w:p w14:paraId="353DDE54"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14:paraId="21871828"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56B66FA0"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14:paraId="2FE536B3"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0770483F"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1" w:type="dxa"/>
            <w:tcMar>
              <w:left w:w="57" w:type="dxa"/>
              <w:right w:w="57" w:type="dxa"/>
            </w:tcMar>
          </w:tcPr>
          <w:p w14:paraId="79905CD8"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3246C102"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5F672AFD"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13E90DC5"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14:paraId="6EC1FA95"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14:paraId="22B712ED" w14:textId="0E574BE9" w:rsidR="006D487F" w:rsidRPr="00843BDC" w:rsidRDefault="006D487F" w:rsidP="006D487F">
            <w:pPr>
              <w:pStyle w:val="Tabletext"/>
              <w:jc w:val="center"/>
              <w:rPr>
                <w:rFonts w:asciiTheme="majorBidi" w:eastAsiaTheme="majorEastAsia" w:hAnsiTheme="majorBidi" w:cstheme="majorBidi"/>
                <w:sz w:val="14"/>
                <w:szCs w:val="14"/>
                <w:lang w:val="es-ES_tradnl"/>
              </w:rPr>
            </w:pPr>
            <w:del w:id="54" w:author="Unknown">
              <w:r w:rsidRPr="00661D6D" w:rsidDel="001E7651">
                <w:rPr>
                  <w:sz w:val="14"/>
                  <w:szCs w:val="14"/>
                </w:rPr>
                <w:delText>–11</w:delText>
              </w:r>
            </w:del>
          </w:p>
        </w:tc>
        <w:tc>
          <w:tcPr>
            <w:tcW w:w="645" w:type="dxa"/>
            <w:tcMar>
              <w:left w:w="57" w:type="dxa"/>
              <w:right w:w="57" w:type="dxa"/>
            </w:tcMar>
          </w:tcPr>
          <w:p w14:paraId="645DDE0B"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001C44EF"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578D3EBE"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w:t>
            </w:r>
          </w:p>
        </w:tc>
        <w:tc>
          <w:tcPr>
            <w:tcW w:w="1176" w:type="dxa"/>
            <w:tcMar>
              <w:left w:w="57" w:type="dxa"/>
              <w:right w:w="57" w:type="dxa"/>
            </w:tcMar>
          </w:tcPr>
          <w:p w14:paraId="60ACE886"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r>
      <w:tr w:rsidR="006D487F" w:rsidRPr="00843BDC" w14:paraId="628A9AFE" w14:textId="77777777" w:rsidTr="00211A5F">
        <w:trPr>
          <w:cantSplit/>
          <w:trHeight w:val="145"/>
        </w:trPr>
        <w:tc>
          <w:tcPr>
            <w:tcW w:w="783" w:type="dxa"/>
            <w:vMerge/>
            <w:tcMar>
              <w:left w:w="57" w:type="dxa"/>
              <w:right w:w="57" w:type="dxa"/>
            </w:tcMar>
          </w:tcPr>
          <w:p w14:paraId="012D55B7" w14:textId="77777777" w:rsidR="006D487F" w:rsidRPr="00843BDC" w:rsidRDefault="006D487F" w:rsidP="006D487F">
            <w:pPr>
              <w:pStyle w:val="Tabletext"/>
              <w:rPr>
                <w:rFonts w:asciiTheme="majorBidi" w:eastAsiaTheme="majorEastAsia" w:hAnsiTheme="majorBidi" w:cstheme="majorBidi"/>
                <w:sz w:val="14"/>
                <w:szCs w:val="14"/>
                <w:lang w:val="es-ES_tradnl"/>
              </w:rPr>
            </w:pPr>
          </w:p>
        </w:tc>
        <w:tc>
          <w:tcPr>
            <w:tcW w:w="904" w:type="dxa"/>
            <w:vMerge/>
            <w:tcBorders>
              <w:bottom w:val="single" w:sz="4" w:space="0" w:color="auto"/>
            </w:tcBorders>
            <w:tcMar>
              <w:left w:w="57" w:type="dxa"/>
              <w:right w:w="57" w:type="dxa"/>
            </w:tcMar>
          </w:tcPr>
          <w:p w14:paraId="433E054D" w14:textId="77777777" w:rsidR="006D487F" w:rsidRPr="00843BDC" w:rsidRDefault="006D487F" w:rsidP="006D487F">
            <w:pPr>
              <w:pStyle w:val="Tabletext"/>
              <w:rPr>
                <w:rFonts w:asciiTheme="majorBidi" w:eastAsiaTheme="majorEastAsia" w:hAnsiTheme="majorBidi" w:cstheme="majorBidi"/>
                <w:position w:val="2"/>
                <w:sz w:val="14"/>
                <w:szCs w:val="14"/>
                <w:lang w:val="es-ES_tradnl"/>
              </w:rPr>
            </w:pPr>
          </w:p>
        </w:tc>
        <w:tc>
          <w:tcPr>
            <w:tcW w:w="288" w:type="dxa"/>
            <w:tcBorders>
              <w:bottom w:val="single" w:sz="4" w:space="0" w:color="auto"/>
            </w:tcBorders>
            <w:tcMar>
              <w:left w:w="57" w:type="dxa"/>
              <w:right w:w="57" w:type="dxa"/>
            </w:tcMar>
          </w:tcPr>
          <w:p w14:paraId="3D5E412D" w14:textId="77777777" w:rsidR="006D487F" w:rsidRPr="00843BDC" w:rsidRDefault="006D487F" w:rsidP="006D487F">
            <w:pPr>
              <w:pStyle w:val="Tabletext"/>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N</w:t>
            </w:r>
          </w:p>
        </w:tc>
        <w:tc>
          <w:tcPr>
            <w:tcW w:w="789" w:type="dxa"/>
            <w:tcMar>
              <w:left w:w="57" w:type="dxa"/>
              <w:right w:w="57" w:type="dxa"/>
            </w:tcMar>
          </w:tcPr>
          <w:p w14:paraId="63F7375C"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14:paraId="1E13A05C"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71FBBE63"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14:paraId="61C3DB6B"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31C570AA"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1" w:type="dxa"/>
            <w:tcMar>
              <w:left w:w="57" w:type="dxa"/>
              <w:right w:w="57" w:type="dxa"/>
            </w:tcMar>
          </w:tcPr>
          <w:p w14:paraId="7E7FE699"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0BBE684E"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22B44165"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783D76FC"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14:paraId="690AA3B2"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14:paraId="5836D122" w14:textId="36E5DDFF" w:rsidR="006D487F" w:rsidRPr="00843BDC" w:rsidRDefault="006D487F" w:rsidP="006D487F">
            <w:pPr>
              <w:pStyle w:val="Tabletext"/>
              <w:jc w:val="center"/>
              <w:rPr>
                <w:rFonts w:asciiTheme="majorBidi" w:eastAsiaTheme="majorEastAsia" w:hAnsiTheme="majorBidi" w:cstheme="majorBidi"/>
                <w:sz w:val="14"/>
                <w:szCs w:val="14"/>
                <w:lang w:val="es-ES_tradnl"/>
              </w:rPr>
            </w:pPr>
            <w:del w:id="55" w:author="Unknown">
              <w:r w:rsidRPr="00661D6D" w:rsidDel="001E7651">
                <w:rPr>
                  <w:sz w:val="14"/>
                  <w:szCs w:val="14"/>
                </w:rPr>
                <w:delText>–11</w:delText>
              </w:r>
            </w:del>
          </w:p>
        </w:tc>
        <w:tc>
          <w:tcPr>
            <w:tcW w:w="645" w:type="dxa"/>
            <w:tcMar>
              <w:left w:w="57" w:type="dxa"/>
              <w:right w:w="57" w:type="dxa"/>
            </w:tcMar>
          </w:tcPr>
          <w:p w14:paraId="4A01EDA7"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4706F383"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70B8CC3E"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w:t>
            </w:r>
          </w:p>
        </w:tc>
        <w:tc>
          <w:tcPr>
            <w:tcW w:w="1176" w:type="dxa"/>
            <w:tcMar>
              <w:left w:w="57" w:type="dxa"/>
              <w:right w:w="57" w:type="dxa"/>
            </w:tcMar>
          </w:tcPr>
          <w:p w14:paraId="7C8056B0"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r>
      <w:tr w:rsidR="006D487F" w:rsidRPr="00843BDC" w14:paraId="42240E37" w14:textId="77777777" w:rsidTr="00211A5F">
        <w:trPr>
          <w:cantSplit/>
          <w:trHeight w:val="145"/>
        </w:trPr>
        <w:tc>
          <w:tcPr>
            <w:tcW w:w="783" w:type="dxa"/>
            <w:vMerge/>
            <w:tcMar>
              <w:left w:w="57" w:type="dxa"/>
              <w:right w:w="57" w:type="dxa"/>
            </w:tcMar>
          </w:tcPr>
          <w:p w14:paraId="7A68E241" w14:textId="77777777" w:rsidR="006D487F" w:rsidRPr="00843BDC" w:rsidRDefault="006D487F" w:rsidP="006D487F">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14:paraId="24BCCB9B" w14:textId="77777777" w:rsidR="006D487F" w:rsidRPr="00843BDC" w:rsidRDefault="006D487F" w:rsidP="006D487F">
            <w:pPr>
              <w:pStyle w:val="Tabletext"/>
              <w:rPr>
                <w:position w:val="2"/>
                <w:sz w:val="14"/>
                <w:szCs w:val="14"/>
                <w:lang w:val="es-ES_tradnl"/>
              </w:rPr>
            </w:pPr>
            <w:r w:rsidRPr="00843BDC">
              <w:rPr>
                <w:i/>
                <w:iCs/>
                <w:position w:val="2"/>
                <w:sz w:val="14"/>
                <w:szCs w:val="14"/>
                <w:lang w:val="es-ES_tradnl"/>
              </w:rPr>
              <w:t>G</w:t>
            </w:r>
            <w:r w:rsidRPr="00843BDC">
              <w:rPr>
                <w:i/>
                <w:iCs/>
                <w:position w:val="-2"/>
                <w:sz w:val="14"/>
                <w:szCs w:val="14"/>
              </w:rPr>
              <w:t>x</w:t>
            </w:r>
            <w:r w:rsidRPr="00843BDC">
              <w:rPr>
                <w:position w:val="2"/>
                <w:sz w:val="14"/>
                <w:szCs w:val="14"/>
                <w:lang w:val="es-ES_tradnl"/>
              </w:rPr>
              <w:t xml:space="preserve"> (dBi)</w:t>
            </w:r>
          </w:p>
        </w:tc>
        <w:tc>
          <w:tcPr>
            <w:tcW w:w="288" w:type="dxa"/>
            <w:tcBorders>
              <w:left w:val="nil"/>
            </w:tcBorders>
            <w:tcMar>
              <w:left w:w="57" w:type="dxa"/>
              <w:right w:w="57" w:type="dxa"/>
            </w:tcMar>
          </w:tcPr>
          <w:p w14:paraId="79DBB3AD" w14:textId="77777777" w:rsidR="006D487F" w:rsidRPr="00843BDC" w:rsidRDefault="006D487F" w:rsidP="006D487F">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7C88E0CA"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14:paraId="2A24A9C8"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14:paraId="5B9235FF"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14:paraId="132E5766"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14:paraId="73DB9CC6"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16</w:t>
            </w:r>
          </w:p>
        </w:tc>
        <w:tc>
          <w:tcPr>
            <w:tcW w:w="671" w:type="dxa"/>
            <w:tcMar>
              <w:left w:w="57" w:type="dxa"/>
              <w:right w:w="57" w:type="dxa"/>
            </w:tcMar>
          </w:tcPr>
          <w:p w14:paraId="4B1A4506"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14:paraId="49D6E300"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14:paraId="53CF5F73"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14:paraId="558DA08F"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14:paraId="3555695D"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14:paraId="28B7DF57" w14:textId="3F1A783F" w:rsidR="006D487F" w:rsidRPr="00843BDC" w:rsidRDefault="006D487F" w:rsidP="006D487F">
            <w:pPr>
              <w:pStyle w:val="Tabletext"/>
              <w:jc w:val="center"/>
              <w:rPr>
                <w:rFonts w:asciiTheme="majorBidi" w:eastAsiaTheme="majorEastAsia" w:hAnsiTheme="majorBidi" w:cstheme="majorBidi"/>
                <w:sz w:val="14"/>
                <w:szCs w:val="14"/>
                <w:lang w:val="es-ES_tradnl"/>
              </w:rPr>
            </w:pPr>
            <w:del w:id="56" w:author="Unknown">
              <w:r w:rsidRPr="00661D6D" w:rsidDel="001E7651">
                <w:rPr>
                  <w:sz w:val="14"/>
                  <w:szCs w:val="14"/>
                </w:rPr>
                <w:delText>16</w:delText>
              </w:r>
            </w:del>
          </w:p>
        </w:tc>
        <w:tc>
          <w:tcPr>
            <w:tcW w:w="645" w:type="dxa"/>
            <w:tcMar>
              <w:left w:w="57" w:type="dxa"/>
              <w:right w:w="57" w:type="dxa"/>
            </w:tcMar>
          </w:tcPr>
          <w:p w14:paraId="30FFDC2E"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14:paraId="62AEA6CD"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14:paraId="6141FB5C"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35</w:t>
            </w:r>
          </w:p>
        </w:tc>
        <w:tc>
          <w:tcPr>
            <w:tcW w:w="1176" w:type="dxa"/>
            <w:tcMar>
              <w:left w:w="57" w:type="dxa"/>
              <w:right w:w="57" w:type="dxa"/>
            </w:tcMar>
          </w:tcPr>
          <w:p w14:paraId="3B54E00C" w14:textId="77777777" w:rsidR="006D487F" w:rsidRPr="00843BDC" w:rsidRDefault="006D487F" w:rsidP="006D487F">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37</w:t>
            </w:r>
          </w:p>
        </w:tc>
      </w:tr>
      <w:tr w:rsidR="006D487F" w:rsidRPr="00843BDC" w14:paraId="0B542F1F" w14:textId="77777777" w:rsidTr="00211A5F">
        <w:trPr>
          <w:cantSplit/>
          <w:trHeight w:val="271"/>
        </w:trPr>
        <w:tc>
          <w:tcPr>
            <w:tcW w:w="783" w:type="dxa"/>
            <w:tcMar>
              <w:left w:w="57" w:type="dxa"/>
              <w:right w:w="57" w:type="dxa"/>
            </w:tcMar>
          </w:tcPr>
          <w:p w14:paraId="7C42365C" w14:textId="77777777" w:rsidR="006D487F" w:rsidRPr="00843BDC" w:rsidRDefault="006D487F" w:rsidP="006D487F">
            <w:pPr>
              <w:pStyle w:val="Tabletext"/>
              <w:rPr>
                <w:rFonts w:asciiTheme="majorBidi" w:eastAsiaTheme="majorEastAsia" w:hAnsiTheme="majorBidi" w:cstheme="majorBidi"/>
                <w:sz w:val="14"/>
                <w:szCs w:val="14"/>
                <w:lang w:val="es-ES_tradnl"/>
              </w:rPr>
            </w:pPr>
            <w:proofErr w:type="spellStart"/>
            <w:r w:rsidRPr="00843BDC">
              <w:rPr>
                <w:rFonts w:asciiTheme="majorBidi" w:eastAsiaTheme="majorEastAsia" w:hAnsiTheme="majorBidi" w:cstheme="majorBidi"/>
                <w:sz w:val="14"/>
                <w:szCs w:val="14"/>
              </w:rPr>
              <w:t>参考带宽</w:t>
            </w:r>
            <w:proofErr w:type="spellEnd"/>
          </w:p>
        </w:tc>
        <w:tc>
          <w:tcPr>
            <w:tcW w:w="904" w:type="dxa"/>
            <w:tcBorders>
              <w:right w:val="nil"/>
            </w:tcBorders>
            <w:tcMar>
              <w:left w:w="57" w:type="dxa"/>
              <w:right w:w="57" w:type="dxa"/>
            </w:tcMar>
          </w:tcPr>
          <w:p w14:paraId="132C5439" w14:textId="77777777" w:rsidR="006D487F" w:rsidRPr="00843BDC" w:rsidRDefault="006D487F" w:rsidP="006D487F">
            <w:pPr>
              <w:pStyle w:val="Tabletext"/>
              <w:rPr>
                <w:position w:val="2"/>
                <w:sz w:val="14"/>
                <w:szCs w:val="14"/>
                <w:lang w:val="es-ES_tradnl"/>
              </w:rPr>
            </w:pPr>
            <w:r w:rsidRPr="00843BDC">
              <w:rPr>
                <w:i/>
                <w:iCs/>
                <w:position w:val="2"/>
                <w:sz w:val="14"/>
                <w:szCs w:val="14"/>
                <w:lang w:val="es-ES_tradnl"/>
              </w:rPr>
              <w:t>B</w:t>
            </w:r>
            <w:r w:rsidRPr="00843BDC">
              <w:rPr>
                <w:position w:val="2"/>
                <w:sz w:val="14"/>
                <w:szCs w:val="14"/>
                <w:lang w:val="es-ES_tradnl"/>
              </w:rPr>
              <w:t xml:space="preserve"> (Hz)</w:t>
            </w:r>
          </w:p>
        </w:tc>
        <w:tc>
          <w:tcPr>
            <w:tcW w:w="288" w:type="dxa"/>
            <w:tcBorders>
              <w:left w:val="nil"/>
            </w:tcBorders>
            <w:tcMar>
              <w:left w:w="57" w:type="dxa"/>
              <w:right w:w="57" w:type="dxa"/>
            </w:tcMar>
          </w:tcPr>
          <w:p w14:paraId="26A7B84B" w14:textId="77777777" w:rsidR="006D487F" w:rsidRPr="00843BDC" w:rsidRDefault="006D487F" w:rsidP="006D487F">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14:paraId="0B55E7D2" w14:textId="77777777" w:rsidR="006D487F" w:rsidRPr="00843BDC" w:rsidRDefault="006D487F" w:rsidP="006D487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789" w:type="dxa"/>
            <w:tcMar>
              <w:left w:w="57" w:type="dxa"/>
              <w:right w:w="57" w:type="dxa"/>
            </w:tcMar>
          </w:tcPr>
          <w:p w14:paraId="79AB1D35" w14:textId="77777777" w:rsidR="006D487F" w:rsidRPr="00843BDC" w:rsidRDefault="006D487F" w:rsidP="006D487F">
            <w:pPr>
              <w:pStyle w:val="Tabletext"/>
              <w:jc w:val="center"/>
              <w:rPr>
                <w:rFonts w:asciiTheme="majorBidi" w:eastAsiaTheme="majorEastAsia" w:hAnsiTheme="majorBidi" w:cstheme="majorBidi"/>
                <w:sz w:val="14"/>
                <w:szCs w:val="14"/>
              </w:rPr>
            </w:pPr>
          </w:p>
        </w:tc>
        <w:tc>
          <w:tcPr>
            <w:tcW w:w="973" w:type="dxa"/>
            <w:tcMar>
              <w:left w:w="57" w:type="dxa"/>
              <w:right w:w="57" w:type="dxa"/>
            </w:tcMar>
          </w:tcPr>
          <w:p w14:paraId="348C63C1" w14:textId="77777777" w:rsidR="006D487F" w:rsidRPr="00843BDC" w:rsidRDefault="006D487F" w:rsidP="006D487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706" w:type="dxa"/>
            <w:tcMar>
              <w:left w:w="57" w:type="dxa"/>
              <w:right w:w="57" w:type="dxa"/>
            </w:tcMar>
          </w:tcPr>
          <w:p w14:paraId="08DBB35D" w14:textId="77777777" w:rsidR="006D487F" w:rsidRPr="00843BDC" w:rsidRDefault="006D487F" w:rsidP="006D487F">
            <w:pPr>
              <w:pStyle w:val="Tabletext"/>
              <w:jc w:val="center"/>
              <w:rPr>
                <w:rFonts w:asciiTheme="majorBidi" w:eastAsiaTheme="majorEastAsia" w:hAnsiTheme="majorBidi" w:cstheme="majorBidi"/>
                <w:sz w:val="14"/>
                <w:szCs w:val="14"/>
              </w:rPr>
            </w:pPr>
          </w:p>
        </w:tc>
        <w:tc>
          <w:tcPr>
            <w:tcW w:w="804" w:type="dxa"/>
            <w:tcMar>
              <w:left w:w="57" w:type="dxa"/>
              <w:right w:w="57" w:type="dxa"/>
            </w:tcMar>
          </w:tcPr>
          <w:p w14:paraId="6F7CBEDD" w14:textId="77777777" w:rsidR="006D487F" w:rsidRPr="00843BDC" w:rsidRDefault="006D487F" w:rsidP="006D487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10</w:t>
            </w:r>
            <w:r w:rsidRPr="00843BDC">
              <w:rPr>
                <w:rFonts w:asciiTheme="majorBidi" w:eastAsiaTheme="majorEastAsia" w:hAnsiTheme="majorBidi" w:cstheme="majorBidi"/>
                <w:position w:val="4"/>
                <w:sz w:val="14"/>
                <w:szCs w:val="14"/>
              </w:rPr>
              <w:t>3</w:t>
            </w:r>
          </w:p>
        </w:tc>
        <w:tc>
          <w:tcPr>
            <w:tcW w:w="671" w:type="dxa"/>
            <w:tcMar>
              <w:left w:w="57" w:type="dxa"/>
              <w:right w:w="57" w:type="dxa"/>
            </w:tcMar>
          </w:tcPr>
          <w:p w14:paraId="1FB31A73" w14:textId="77777777" w:rsidR="006D487F" w:rsidRPr="00843BDC" w:rsidRDefault="006D487F" w:rsidP="006D487F">
            <w:pPr>
              <w:pStyle w:val="Tabletext"/>
              <w:jc w:val="center"/>
              <w:rPr>
                <w:rFonts w:asciiTheme="majorBidi" w:eastAsiaTheme="majorEastAsia" w:hAnsiTheme="majorBidi" w:cstheme="majorBidi"/>
                <w:sz w:val="14"/>
                <w:szCs w:val="14"/>
              </w:rPr>
            </w:pPr>
          </w:p>
        </w:tc>
        <w:tc>
          <w:tcPr>
            <w:tcW w:w="822" w:type="dxa"/>
            <w:tcMar>
              <w:left w:w="0" w:type="dxa"/>
              <w:right w:w="0" w:type="dxa"/>
            </w:tcMar>
          </w:tcPr>
          <w:p w14:paraId="350A727D" w14:textId="77777777" w:rsidR="006D487F" w:rsidRPr="00843BDC" w:rsidRDefault="006D487F" w:rsidP="006D487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177.5×10</w:t>
            </w:r>
            <w:r w:rsidRPr="00843BDC">
              <w:rPr>
                <w:rFonts w:asciiTheme="majorBidi" w:eastAsiaTheme="majorEastAsia" w:hAnsiTheme="majorBidi" w:cstheme="majorBidi"/>
                <w:position w:val="4"/>
                <w:sz w:val="14"/>
                <w:szCs w:val="14"/>
              </w:rPr>
              <w:t>3</w:t>
            </w:r>
          </w:p>
        </w:tc>
        <w:tc>
          <w:tcPr>
            <w:tcW w:w="826" w:type="dxa"/>
            <w:tcMar>
              <w:left w:w="57" w:type="dxa"/>
              <w:right w:w="57" w:type="dxa"/>
            </w:tcMar>
          </w:tcPr>
          <w:p w14:paraId="6CD6EE8A" w14:textId="77777777" w:rsidR="006D487F" w:rsidRPr="00843BDC" w:rsidRDefault="006D487F" w:rsidP="006D487F">
            <w:pPr>
              <w:pStyle w:val="Tabletext"/>
              <w:jc w:val="center"/>
              <w:rPr>
                <w:rFonts w:asciiTheme="majorBidi" w:eastAsiaTheme="majorEastAsia" w:hAnsiTheme="majorBidi" w:cstheme="majorBidi"/>
                <w:sz w:val="14"/>
                <w:szCs w:val="14"/>
              </w:rPr>
            </w:pPr>
          </w:p>
        </w:tc>
        <w:tc>
          <w:tcPr>
            <w:tcW w:w="835" w:type="dxa"/>
            <w:tcMar>
              <w:left w:w="57" w:type="dxa"/>
              <w:right w:w="57" w:type="dxa"/>
            </w:tcMar>
          </w:tcPr>
          <w:p w14:paraId="0C8A08C4" w14:textId="77777777" w:rsidR="006D487F" w:rsidRPr="00843BDC" w:rsidRDefault="006D487F" w:rsidP="006D487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830" w:type="dxa"/>
            <w:tcMar>
              <w:left w:w="57" w:type="dxa"/>
              <w:right w:w="57" w:type="dxa"/>
            </w:tcMar>
          </w:tcPr>
          <w:p w14:paraId="267EF895" w14:textId="77777777" w:rsidR="006D487F" w:rsidRPr="00843BDC" w:rsidRDefault="006D487F" w:rsidP="006D487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677" w:type="dxa"/>
            <w:tcMar>
              <w:left w:w="57" w:type="dxa"/>
              <w:right w:w="57" w:type="dxa"/>
            </w:tcMar>
          </w:tcPr>
          <w:p w14:paraId="70133A80" w14:textId="61165A4C" w:rsidR="006D487F" w:rsidRPr="00843BDC" w:rsidRDefault="006D487F" w:rsidP="006D487F">
            <w:pPr>
              <w:pStyle w:val="Tabletext"/>
              <w:jc w:val="center"/>
              <w:rPr>
                <w:rFonts w:asciiTheme="majorBidi" w:eastAsiaTheme="majorEastAsia" w:hAnsiTheme="majorBidi" w:cstheme="majorBidi"/>
                <w:sz w:val="14"/>
                <w:szCs w:val="14"/>
              </w:rPr>
            </w:pPr>
            <w:del w:id="57" w:author="Unknown">
              <w:r w:rsidRPr="00661D6D" w:rsidDel="001E7651">
                <w:rPr>
                  <w:sz w:val="14"/>
                  <w:szCs w:val="14"/>
                </w:rPr>
                <w:delText>85</w:delText>
              </w:r>
            </w:del>
          </w:p>
        </w:tc>
        <w:tc>
          <w:tcPr>
            <w:tcW w:w="645" w:type="dxa"/>
            <w:tcMar>
              <w:left w:w="57" w:type="dxa"/>
              <w:right w:w="57" w:type="dxa"/>
            </w:tcMar>
          </w:tcPr>
          <w:p w14:paraId="2CB8408E" w14:textId="77777777" w:rsidR="006D487F" w:rsidRPr="00843BDC" w:rsidRDefault="006D487F" w:rsidP="006D487F">
            <w:pPr>
              <w:pStyle w:val="Tabletext"/>
              <w:jc w:val="center"/>
              <w:rPr>
                <w:rFonts w:asciiTheme="majorBidi" w:eastAsiaTheme="majorEastAsia" w:hAnsiTheme="majorBidi" w:cstheme="majorBidi"/>
                <w:sz w:val="14"/>
                <w:szCs w:val="14"/>
              </w:rPr>
            </w:pPr>
          </w:p>
        </w:tc>
        <w:tc>
          <w:tcPr>
            <w:tcW w:w="632" w:type="dxa"/>
            <w:tcMar>
              <w:left w:w="57" w:type="dxa"/>
              <w:right w:w="57" w:type="dxa"/>
            </w:tcMar>
          </w:tcPr>
          <w:p w14:paraId="33914B66" w14:textId="77777777" w:rsidR="006D487F" w:rsidRPr="00843BDC" w:rsidRDefault="006D487F" w:rsidP="006D487F">
            <w:pPr>
              <w:pStyle w:val="Tabletext"/>
              <w:jc w:val="center"/>
              <w:rPr>
                <w:rFonts w:asciiTheme="majorBidi" w:eastAsiaTheme="majorEastAsia" w:hAnsiTheme="majorBidi" w:cstheme="majorBidi"/>
                <w:sz w:val="14"/>
                <w:szCs w:val="14"/>
              </w:rPr>
            </w:pPr>
          </w:p>
        </w:tc>
        <w:tc>
          <w:tcPr>
            <w:tcW w:w="850" w:type="dxa"/>
            <w:tcMar>
              <w:left w:w="57" w:type="dxa"/>
              <w:right w:w="57" w:type="dxa"/>
            </w:tcMar>
          </w:tcPr>
          <w:p w14:paraId="68064A4A" w14:textId="77777777" w:rsidR="006D487F" w:rsidRPr="00843BDC" w:rsidRDefault="006D487F" w:rsidP="006D487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25×10</w:t>
            </w:r>
            <w:r w:rsidRPr="00843BDC">
              <w:rPr>
                <w:rFonts w:asciiTheme="majorBidi" w:eastAsiaTheme="majorEastAsia" w:hAnsiTheme="majorBidi" w:cstheme="majorBidi"/>
                <w:position w:val="4"/>
                <w:sz w:val="14"/>
                <w:szCs w:val="14"/>
              </w:rPr>
              <w:t>3</w:t>
            </w:r>
          </w:p>
        </w:tc>
        <w:tc>
          <w:tcPr>
            <w:tcW w:w="1176" w:type="dxa"/>
            <w:tcMar>
              <w:left w:w="57" w:type="dxa"/>
              <w:right w:w="57" w:type="dxa"/>
            </w:tcMar>
          </w:tcPr>
          <w:p w14:paraId="545CE89A" w14:textId="77777777" w:rsidR="006D487F" w:rsidRPr="00843BDC" w:rsidRDefault="006D487F" w:rsidP="006D487F">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4×10</w:t>
            </w:r>
            <w:r w:rsidRPr="00843BDC">
              <w:rPr>
                <w:rFonts w:asciiTheme="majorBidi" w:eastAsiaTheme="majorEastAsia" w:hAnsiTheme="majorBidi" w:cstheme="majorBidi"/>
                <w:position w:val="4"/>
                <w:sz w:val="14"/>
                <w:szCs w:val="14"/>
              </w:rPr>
              <w:t>3</w:t>
            </w:r>
          </w:p>
        </w:tc>
      </w:tr>
      <w:tr w:rsidR="006D487F" w:rsidRPr="00843BDC" w14:paraId="0C218D42" w14:textId="77777777" w:rsidTr="00211A5F">
        <w:trPr>
          <w:cantSplit/>
          <w:trHeight w:val="467"/>
        </w:trPr>
        <w:tc>
          <w:tcPr>
            <w:tcW w:w="783" w:type="dxa"/>
            <w:tcBorders>
              <w:bottom w:val="single" w:sz="4" w:space="0" w:color="auto"/>
            </w:tcBorders>
            <w:tcMar>
              <w:left w:w="57" w:type="dxa"/>
              <w:right w:w="57" w:type="dxa"/>
            </w:tcMar>
          </w:tcPr>
          <w:p w14:paraId="37A05D34" w14:textId="77777777" w:rsidR="006D487F" w:rsidRPr="00843BDC" w:rsidRDefault="006D487F" w:rsidP="006D487F">
            <w:pPr>
              <w:pStyle w:val="Tabletext"/>
              <w:rPr>
                <w:rFonts w:asciiTheme="majorBidi" w:eastAsiaTheme="majorEastAsia" w:hAnsiTheme="majorBidi" w:cstheme="majorBidi"/>
                <w:sz w:val="14"/>
                <w:szCs w:val="14"/>
                <w:lang w:val="es-ES_tradnl" w:eastAsia="zh-CN"/>
              </w:rPr>
            </w:pPr>
            <w:r w:rsidRPr="00843BDC">
              <w:rPr>
                <w:rFonts w:asciiTheme="majorBidi" w:eastAsiaTheme="majorEastAsia" w:hAnsiTheme="majorBidi" w:cstheme="majorBidi"/>
                <w:sz w:val="14"/>
                <w:szCs w:val="14"/>
                <w:lang w:eastAsia="zh-CN"/>
              </w:rPr>
              <w:t>容许的</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干扰功率</w:t>
            </w:r>
          </w:p>
        </w:tc>
        <w:tc>
          <w:tcPr>
            <w:tcW w:w="904" w:type="dxa"/>
            <w:tcBorders>
              <w:bottom w:val="single" w:sz="4" w:space="0" w:color="auto"/>
              <w:right w:val="nil"/>
            </w:tcBorders>
            <w:tcMar>
              <w:left w:w="57" w:type="dxa"/>
              <w:right w:w="57" w:type="dxa"/>
            </w:tcMar>
          </w:tcPr>
          <w:p w14:paraId="1E245C6C" w14:textId="77777777" w:rsidR="006D487F" w:rsidRPr="00843BDC" w:rsidRDefault="006D487F" w:rsidP="006D487F">
            <w:pPr>
              <w:pStyle w:val="Tabletext"/>
              <w:rPr>
                <w:position w:val="2"/>
                <w:sz w:val="14"/>
                <w:szCs w:val="14"/>
                <w:lang w:val="es-ES_tradnl" w:eastAsia="zh-CN"/>
              </w:rPr>
            </w:pPr>
            <w:r w:rsidRPr="00843BDC">
              <w:rPr>
                <w:i/>
                <w:iCs/>
                <w:position w:val="2"/>
                <w:sz w:val="14"/>
                <w:szCs w:val="14"/>
                <w:lang w:val="es-ES_tradnl" w:eastAsia="zh-CN"/>
              </w:rPr>
              <w:t>B</w:t>
            </w:r>
            <w:r w:rsidRPr="00843BDC">
              <w:rPr>
                <w:rFonts w:hint="eastAsia"/>
                <w:position w:val="2"/>
                <w:sz w:val="14"/>
                <w:szCs w:val="14"/>
                <w:lang w:val="es-ES_tradnl" w:eastAsia="zh-CN"/>
              </w:rPr>
              <w:t>内的</w:t>
            </w:r>
            <w:r w:rsidRPr="00843BDC">
              <w:rPr>
                <w:i/>
                <w:iCs/>
                <w:position w:val="2"/>
                <w:sz w:val="14"/>
                <w:szCs w:val="14"/>
                <w:lang w:val="es-ES_tradnl" w:eastAsia="zh-CN"/>
              </w:rPr>
              <w:t>P</w:t>
            </w:r>
            <w:r w:rsidRPr="00843BDC">
              <w:rPr>
                <w:i/>
                <w:iCs/>
                <w:position w:val="-2"/>
                <w:sz w:val="14"/>
                <w:szCs w:val="14"/>
                <w:lang w:eastAsia="zh-CN"/>
              </w:rPr>
              <w:t>r</w:t>
            </w:r>
            <w:r w:rsidRPr="00843BDC">
              <w:rPr>
                <w:rFonts w:hint="eastAsia"/>
                <w:i/>
                <w:iCs/>
                <w:position w:val="-2"/>
                <w:sz w:val="14"/>
                <w:szCs w:val="14"/>
                <w:lang w:eastAsia="zh-CN"/>
              </w:rPr>
              <w:t xml:space="preserve"> </w:t>
            </w:r>
            <w:r w:rsidRPr="00843BDC">
              <w:rPr>
                <w:i/>
                <w:iCs/>
                <w:position w:val="-2"/>
                <w:sz w:val="14"/>
                <w:szCs w:val="14"/>
                <w:lang w:eastAsia="zh-CN"/>
              </w:rPr>
              <w:br/>
            </w:r>
            <w:r w:rsidRPr="00843BDC">
              <w:rPr>
                <w:position w:val="2"/>
                <w:sz w:val="14"/>
                <w:szCs w:val="14"/>
                <w:lang w:val="es-ES_tradnl" w:eastAsia="zh-CN"/>
              </w:rPr>
              <w:t>( </w:t>
            </w:r>
            <w:r w:rsidRPr="00843BDC">
              <w:rPr>
                <w:i/>
                <w:iCs/>
                <w:position w:val="2"/>
                <w:sz w:val="14"/>
                <w:szCs w:val="14"/>
                <w:lang w:val="es-ES_tradnl" w:eastAsia="zh-CN"/>
              </w:rPr>
              <w:t>p</w:t>
            </w:r>
            <w:r w:rsidRPr="00843BDC">
              <w:rPr>
                <w:position w:val="2"/>
                <w:sz w:val="14"/>
                <w:szCs w:val="14"/>
                <w:lang w:val="es-ES_tradnl" w:eastAsia="zh-CN"/>
              </w:rPr>
              <w:t>)(</w:t>
            </w:r>
            <w:proofErr w:type="spellStart"/>
            <w:r w:rsidRPr="00843BDC">
              <w:rPr>
                <w:position w:val="2"/>
                <w:sz w:val="14"/>
                <w:szCs w:val="14"/>
                <w:lang w:val="es-ES_tradnl" w:eastAsia="zh-CN"/>
              </w:rPr>
              <w:t>dBW</w:t>
            </w:r>
            <w:proofErr w:type="spellEnd"/>
            <w:r w:rsidRPr="00843BDC">
              <w:rPr>
                <w:position w:val="2"/>
                <w:sz w:val="14"/>
                <w:szCs w:val="14"/>
                <w:lang w:val="es-ES_tradnl" w:eastAsia="zh-CN"/>
              </w:rPr>
              <w:t>)</w:t>
            </w:r>
          </w:p>
        </w:tc>
        <w:tc>
          <w:tcPr>
            <w:tcW w:w="288" w:type="dxa"/>
            <w:tcBorders>
              <w:left w:val="nil"/>
              <w:bottom w:val="single" w:sz="4" w:space="0" w:color="auto"/>
            </w:tcBorders>
            <w:tcMar>
              <w:left w:w="57" w:type="dxa"/>
              <w:right w:w="57" w:type="dxa"/>
            </w:tcMar>
          </w:tcPr>
          <w:p w14:paraId="73FA6E7A" w14:textId="77777777" w:rsidR="006D487F" w:rsidRPr="00843BDC" w:rsidRDefault="006D487F" w:rsidP="006D487F">
            <w:pPr>
              <w:pStyle w:val="Tabletext"/>
              <w:rPr>
                <w:rFonts w:asciiTheme="majorBidi" w:eastAsiaTheme="majorEastAsia" w:hAnsiTheme="majorBidi" w:cstheme="majorBidi"/>
                <w:sz w:val="14"/>
                <w:szCs w:val="14"/>
                <w:lang w:eastAsia="zh-CN"/>
              </w:rPr>
            </w:pPr>
          </w:p>
        </w:tc>
        <w:tc>
          <w:tcPr>
            <w:tcW w:w="789" w:type="dxa"/>
            <w:tcBorders>
              <w:bottom w:val="single" w:sz="4" w:space="0" w:color="auto"/>
            </w:tcBorders>
            <w:tcMar>
              <w:left w:w="57" w:type="dxa"/>
              <w:right w:w="57" w:type="dxa"/>
            </w:tcMar>
          </w:tcPr>
          <w:p w14:paraId="696D36F4" w14:textId="77777777" w:rsidR="006D487F" w:rsidRPr="00843BDC" w:rsidRDefault="006D487F" w:rsidP="006D487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–199</w:t>
            </w:r>
          </w:p>
        </w:tc>
        <w:tc>
          <w:tcPr>
            <w:tcW w:w="789" w:type="dxa"/>
            <w:tcBorders>
              <w:bottom w:val="single" w:sz="4" w:space="0" w:color="auto"/>
            </w:tcBorders>
            <w:tcMar>
              <w:left w:w="57" w:type="dxa"/>
              <w:right w:w="57" w:type="dxa"/>
            </w:tcMar>
          </w:tcPr>
          <w:p w14:paraId="1DE21991" w14:textId="77777777" w:rsidR="006D487F" w:rsidRPr="00843BDC" w:rsidRDefault="006D487F" w:rsidP="006D487F">
            <w:pPr>
              <w:pStyle w:val="Tabletext"/>
              <w:jc w:val="center"/>
              <w:rPr>
                <w:rFonts w:asciiTheme="majorBidi" w:eastAsiaTheme="majorEastAsia" w:hAnsiTheme="majorBidi" w:cstheme="majorBidi"/>
                <w:sz w:val="14"/>
                <w:szCs w:val="14"/>
                <w:lang w:eastAsia="zh-CN"/>
              </w:rPr>
            </w:pPr>
          </w:p>
        </w:tc>
        <w:tc>
          <w:tcPr>
            <w:tcW w:w="973" w:type="dxa"/>
            <w:tcBorders>
              <w:bottom w:val="single" w:sz="4" w:space="0" w:color="auto"/>
            </w:tcBorders>
            <w:tcMar>
              <w:left w:w="57" w:type="dxa"/>
              <w:right w:w="57" w:type="dxa"/>
            </w:tcMar>
          </w:tcPr>
          <w:p w14:paraId="05FB8ADF" w14:textId="77777777" w:rsidR="006D487F" w:rsidRPr="00843BDC" w:rsidRDefault="006D487F" w:rsidP="006D487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–199</w:t>
            </w:r>
          </w:p>
        </w:tc>
        <w:tc>
          <w:tcPr>
            <w:tcW w:w="706" w:type="dxa"/>
            <w:tcBorders>
              <w:bottom w:val="single" w:sz="4" w:space="0" w:color="auto"/>
            </w:tcBorders>
            <w:tcMar>
              <w:left w:w="57" w:type="dxa"/>
              <w:right w:w="57" w:type="dxa"/>
            </w:tcMar>
          </w:tcPr>
          <w:p w14:paraId="1E0B5386" w14:textId="77777777" w:rsidR="006D487F" w:rsidRPr="00843BDC" w:rsidRDefault="006D487F" w:rsidP="006D487F">
            <w:pPr>
              <w:pStyle w:val="Tabletext"/>
              <w:jc w:val="center"/>
              <w:rPr>
                <w:rFonts w:asciiTheme="majorBidi" w:eastAsiaTheme="majorEastAsia" w:hAnsiTheme="majorBidi" w:cstheme="majorBidi"/>
                <w:sz w:val="14"/>
                <w:szCs w:val="14"/>
                <w:lang w:eastAsia="zh-CN"/>
              </w:rPr>
            </w:pPr>
          </w:p>
        </w:tc>
        <w:tc>
          <w:tcPr>
            <w:tcW w:w="804" w:type="dxa"/>
            <w:tcBorders>
              <w:bottom w:val="single" w:sz="4" w:space="0" w:color="auto"/>
            </w:tcBorders>
            <w:tcMar>
              <w:left w:w="57" w:type="dxa"/>
              <w:right w:w="57" w:type="dxa"/>
            </w:tcMar>
          </w:tcPr>
          <w:p w14:paraId="338FEC3C" w14:textId="77777777" w:rsidR="006D487F" w:rsidRPr="00843BDC" w:rsidRDefault="006D487F" w:rsidP="006D487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–173</w:t>
            </w:r>
          </w:p>
        </w:tc>
        <w:tc>
          <w:tcPr>
            <w:tcW w:w="671" w:type="dxa"/>
            <w:tcBorders>
              <w:bottom w:val="single" w:sz="4" w:space="0" w:color="auto"/>
            </w:tcBorders>
            <w:tcMar>
              <w:left w:w="57" w:type="dxa"/>
              <w:right w:w="57" w:type="dxa"/>
            </w:tcMar>
          </w:tcPr>
          <w:p w14:paraId="3366883F" w14:textId="77777777" w:rsidR="006D487F" w:rsidRPr="00843BDC" w:rsidRDefault="006D487F" w:rsidP="006D487F">
            <w:pPr>
              <w:pStyle w:val="Tabletext"/>
              <w:jc w:val="center"/>
              <w:rPr>
                <w:rFonts w:asciiTheme="majorBidi" w:eastAsiaTheme="majorEastAsia" w:hAnsiTheme="majorBidi" w:cstheme="majorBidi"/>
                <w:sz w:val="14"/>
                <w:szCs w:val="14"/>
                <w:lang w:eastAsia="zh-CN"/>
              </w:rPr>
            </w:pPr>
          </w:p>
        </w:tc>
        <w:tc>
          <w:tcPr>
            <w:tcW w:w="822" w:type="dxa"/>
            <w:tcBorders>
              <w:bottom w:val="single" w:sz="4" w:space="0" w:color="auto"/>
            </w:tcBorders>
            <w:tcMar>
              <w:left w:w="57" w:type="dxa"/>
              <w:right w:w="57" w:type="dxa"/>
            </w:tcMar>
          </w:tcPr>
          <w:p w14:paraId="7F85B98A" w14:textId="77777777" w:rsidR="006D487F" w:rsidRPr="00843BDC" w:rsidRDefault="006D487F" w:rsidP="006D487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–148</w:t>
            </w:r>
          </w:p>
        </w:tc>
        <w:tc>
          <w:tcPr>
            <w:tcW w:w="826" w:type="dxa"/>
            <w:tcBorders>
              <w:bottom w:val="single" w:sz="4" w:space="0" w:color="auto"/>
            </w:tcBorders>
            <w:tcMar>
              <w:left w:w="57" w:type="dxa"/>
              <w:right w:w="57" w:type="dxa"/>
            </w:tcMar>
          </w:tcPr>
          <w:p w14:paraId="482BEF79" w14:textId="77777777" w:rsidR="006D487F" w:rsidRPr="00843BDC" w:rsidRDefault="006D487F" w:rsidP="006D487F">
            <w:pPr>
              <w:pStyle w:val="Tabletext"/>
              <w:jc w:val="center"/>
              <w:rPr>
                <w:rFonts w:asciiTheme="majorBidi" w:eastAsiaTheme="majorEastAsia" w:hAnsiTheme="majorBidi" w:cstheme="majorBidi"/>
                <w:sz w:val="14"/>
                <w:szCs w:val="14"/>
                <w:lang w:eastAsia="zh-CN"/>
              </w:rPr>
            </w:pPr>
          </w:p>
        </w:tc>
        <w:tc>
          <w:tcPr>
            <w:tcW w:w="835" w:type="dxa"/>
            <w:tcBorders>
              <w:bottom w:val="single" w:sz="4" w:space="0" w:color="auto"/>
            </w:tcBorders>
            <w:tcMar>
              <w:left w:w="57" w:type="dxa"/>
              <w:right w:w="57" w:type="dxa"/>
            </w:tcMar>
          </w:tcPr>
          <w:p w14:paraId="588ED709" w14:textId="77777777" w:rsidR="006D487F" w:rsidRPr="00843BDC" w:rsidRDefault="006D487F" w:rsidP="006D487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–208</w:t>
            </w:r>
          </w:p>
        </w:tc>
        <w:tc>
          <w:tcPr>
            <w:tcW w:w="830" w:type="dxa"/>
            <w:tcBorders>
              <w:bottom w:val="single" w:sz="4" w:space="0" w:color="auto"/>
            </w:tcBorders>
            <w:tcMar>
              <w:left w:w="57" w:type="dxa"/>
              <w:right w:w="57" w:type="dxa"/>
            </w:tcMar>
          </w:tcPr>
          <w:p w14:paraId="7ADC6B8D" w14:textId="77777777" w:rsidR="006D487F" w:rsidRPr="00843BDC" w:rsidRDefault="006D487F" w:rsidP="006D487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–208</w:t>
            </w:r>
          </w:p>
        </w:tc>
        <w:tc>
          <w:tcPr>
            <w:tcW w:w="677" w:type="dxa"/>
            <w:tcBorders>
              <w:bottom w:val="single" w:sz="4" w:space="0" w:color="auto"/>
            </w:tcBorders>
            <w:tcMar>
              <w:left w:w="57" w:type="dxa"/>
              <w:right w:w="57" w:type="dxa"/>
            </w:tcMar>
          </w:tcPr>
          <w:p w14:paraId="75170704" w14:textId="723FE3AA" w:rsidR="006D487F" w:rsidRPr="00843BDC" w:rsidRDefault="006D487F" w:rsidP="006D487F">
            <w:pPr>
              <w:pStyle w:val="Tabletext"/>
              <w:jc w:val="center"/>
              <w:rPr>
                <w:rFonts w:asciiTheme="majorBidi" w:eastAsiaTheme="majorEastAsia" w:hAnsiTheme="majorBidi" w:cstheme="majorBidi"/>
                <w:sz w:val="14"/>
                <w:szCs w:val="14"/>
                <w:lang w:eastAsia="zh-CN"/>
              </w:rPr>
            </w:pPr>
            <w:del w:id="58" w:author="Unknown">
              <w:r w:rsidRPr="00661D6D" w:rsidDel="001E7651">
                <w:rPr>
                  <w:sz w:val="13"/>
                  <w:szCs w:val="13"/>
                </w:rPr>
                <w:delText>−</w:delText>
              </w:r>
              <w:r w:rsidRPr="00661D6D" w:rsidDel="001E7651">
                <w:rPr>
                  <w:sz w:val="14"/>
                  <w:szCs w:val="14"/>
                </w:rPr>
                <w:delText>178</w:delText>
              </w:r>
            </w:del>
          </w:p>
        </w:tc>
        <w:tc>
          <w:tcPr>
            <w:tcW w:w="645" w:type="dxa"/>
            <w:tcBorders>
              <w:bottom w:val="single" w:sz="4" w:space="0" w:color="auto"/>
            </w:tcBorders>
            <w:tcMar>
              <w:left w:w="57" w:type="dxa"/>
              <w:right w:w="57" w:type="dxa"/>
            </w:tcMar>
          </w:tcPr>
          <w:p w14:paraId="0F751BF8" w14:textId="77777777" w:rsidR="006D487F" w:rsidRPr="00843BDC" w:rsidRDefault="006D487F" w:rsidP="006D487F">
            <w:pPr>
              <w:pStyle w:val="Tabletext"/>
              <w:jc w:val="center"/>
              <w:rPr>
                <w:rFonts w:asciiTheme="majorBidi" w:eastAsiaTheme="majorEastAsia" w:hAnsiTheme="majorBidi" w:cstheme="majorBidi"/>
                <w:sz w:val="14"/>
                <w:szCs w:val="14"/>
                <w:lang w:eastAsia="zh-CN"/>
              </w:rPr>
            </w:pPr>
          </w:p>
        </w:tc>
        <w:tc>
          <w:tcPr>
            <w:tcW w:w="632" w:type="dxa"/>
            <w:tcBorders>
              <w:bottom w:val="single" w:sz="4" w:space="0" w:color="auto"/>
            </w:tcBorders>
            <w:tcMar>
              <w:left w:w="57" w:type="dxa"/>
              <w:right w:w="57" w:type="dxa"/>
            </w:tcMar>
          </w:tcPr>
          <w:p w14:paraId="1ABEA1C8" w14:textId="77777777" w:rsidR="006D487F" w:rsidRPr="00843BDC" w:rsidRDefault="006D487F" w:rsidP="006D487F">
            <w:pPr>
              <w:pStyle w:val="Tabletext"/>
              <w:jc w:val="center"/>
              <w:rPr>
                <w:rFonts w:asciiTheme="majorBidi" w:eastAsiaTheme="majorEastAsia" w:hAnsiTheme="majorBidi" w:cstheme="majorBidi"/>
                <w:sz w:val="14"/>
                <w:szCs w:val="14"/>
                <w:lang w:eastAsia="zh-CN"/>
              </w:rPr>
            </w:pPr>
          </w:p>
        </w:tc>
        <w:tc>
          <w:tcPr>
            <w:tcW w:w="850" w:type="dxa"/>
            <w:tcBorders>
              <w:bottom w:val="single" w:sz="4" w:space="0" w:color="auto"/>
            </w:tcBorders>
            <w:tcMar>
              <w:left w:w="57" w:type="dxa"/>
              <w:right w:w="57" w:type="dxa"/>
            </w:tcMar>
          </w:tcPr>
          <w:p w14:paraId="1E514156" w14:textId="77777777" w:rsidR="006D487F" w:rsidRPr="00843BDC" w:rsidRDefault="006D487F" w:rsidP="006D487F">
            <w:pPr>
              <w:pStyle w:val="Tabletext"/>
              <w:jc w:val="center"/>
              <w:rPr>
                <w:rFonts w:asciiTheme="majorBidi" w:eastAsiaTheme="majorEastAsia" w:hAnsiTheme="majorBidi" w:cstheme="majorBidi"/>
                <w:sz w:val="14"/>
                <w:szCs w:val="14"/>
                <w:lang w:eastAsia="zh-CN"/>
              </w:rPr>
            </w:pPr>
          </w:p>
        </w:tc>
        <w:tc>
          <w:tcPr>
            <w:tcW w:w="1176" w:type="dxa"/>
            <w:tcBorders>
              <w:bottom w:val="single" w:sz="4" w:space="0" w:color="auto"/>
            </w:tcBorders>
            <w:tcMar>
              <w:left w:w="57" w:type="dxa"/>
              <w:right w:w="57" w:type="dxa"/>
            </w:tcMar>
          </w:tcPr>
          <w:p w14:paraId="2E444541" w14:textId="77777777" w:rsidR="006D487F" w:rsidRPr="00843BDC" w:rsidRDefault="006D487F" w:rsidP="006D487F">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–176</w:t>
            </w:r>
          </w:p>
        </w:tc>
      </w:tr>
      <w:tr w:rsidR="00C3020F" w:rsidRPr="00843BDC" w14:paraId="2870A3A8" w14:textId="77777777" w:rsidTr="00211A5F">
        <w:trPr>
          <w:cantSplit/>
          <w:trHeight w:val="467"/>
        </w:trPr>
        <w:tc>
          <w:tcPr>
            <w:tcW w:w="14000" w:type="dxa"/>
            <w:gridSpan w:val="18"/>
            <w:tcBorders>
              <w:top w:val="single" w:sz="4" w:space="0" w:color="auto"/>
              <w:left w:val="nil"/>
              <w:bottom w:val="nil"/>
              <w:right w:val="nil"/>
            </w:tcBorders>
            <w:tcMar>
              <w:left w:w="57" w:type="dxa"/>
              <w:right w:w="57" w:type="dxa"/>
            </w:tcMar>
          </w:tcPr>
          <w:p w14:paraId="7E34CAC1" w14:textId="31F60FC4" w:rsidR="00C3020F" w:rsidRPr="00843BDC" w:rsidRDefault="00593BC8" w:rsidP="00C83128">
            <w:pPr>
              <w:pStyle w:val="Tablelegend"/>
              <w:tabs>
                <w:tab w:val="clear" w:pos="567"/>
                <w:tab w:val="left" w:pos="515"/>
              </w:tabs>
              <w:spacing w:after="0"/>
              <w:ind w:left="284" w:hanging="284"/>
              <w:rPr>
                <w:sz w:val="16"/>
                <w:szCs w:val="16"/>
                <w:lang w:eastAsia="zh-CN"/>
              </w:rPr>
            </w:pPr>
            <w:r w:rsidRPr="00843BDC">
              <w:rPr>
                <w:rFonts w:hint="eastAsia"/>
                <w:position w:val="6"/>
                <w:sz w:val="16"/>
                <w:szCs w:val="16"/>
                <w:lang w:eastAsia="zh-CN"/>
              </w:rPr>
              <w:t>1</w:t>
            </w:r>
            <w:r w:rsidRPr="00843BDC">
              <w:rPr>
                <w:sz w:val="16"/>
                <w:szCs w:val="16"/>
                <w:lang w:eastAsia="zh-CN"/>
              </w:rPr>
              <w:tab/>
            </w:r>
            <w:r w:rsidRPr="00843BDC">
              <w:rPr>
                <w:rFonts w:hint="eastAsia"/>
                <w:sz w:val="16"/>
                <w:szCs w:val="16"/>
                <w:lang w:eastAsia="zh-CN"/>
              </w:rPr>
              <w:t>在</w:t>
            </w:r>
            <w:r w:rsidRPr="00843BDC">
              <w:rPr>
                <w:rFonts w:hint="eastAsia"/>
                <w:sz w:val="16"/>
                <w:szCs w:val="16"/>
                <w:lang w:eastAsia="zh-CN"/>
              </w:rPr>
              <w:t>2 160-2 200 MHz</w:t>
            </w:r>
            <w:r w:rsidRPr="00843BDC">
              <w:rPr>
                <w:rFonts w:hint="eastAsia"/>
                <w:sz w:val="16"/>
                <w:szCs w:val="16"/>
                <w:lang w:eastAsia="zh-CN"/>
              </w:rPr>
              <w:t>频段，使用了视距无线电接力系统的地面电台参数。某个主管部门如果</w:t>
            </w:r>
            <w:r w:rsidR="00C83128">
              <w:rPr>
                <w:rFonts w:hint="eastAsia"/>
                <w:sz w:val="16"/>
                <w:szCs w:val="16"/>
                <w:lang w:eastAsia="zh-CN"/>
              </w:rPr>
              <w:t>相</w:t>
            </w:r>
            <w:r w:rsidRPr="00843BDC">
              <w:rPr>
                <w:rFonts w:hint="eastAsia"/>
                <w:sz w:val="16"/>
                <w:szCs w:val="16"/>
                <w:lang w:eastAsia="zh-CN"/>
              </w:rPr>
              <w:t>信为了确定补充等值线在这一频段需要考虑超视距系统，则可以使用与</w:t>
            </w:r>
            <w:r w:rsidRPr="00843BDC">
              <w:rPr>
                <w:rFonts w:hint="eastAsia"/>
                <w:sz w:val="16"/>
                <w:szCs w:val="16"/>
                <w:lang w:eastAsia="zh-CN"/>
              </w:rPr>
              <w:t>2 500-2 690 MHz</w:t>
            </w:r>
            <w:r w:rsidRPr="00843BDC">
              <w:rPr>
                <w:rFonts w:hint="eastAsia"/>
                <w:sz w:val="16"/>
                <w:szCs w:val="16"/>
                <w:lang w:eastAsia="zh-CN"/>
              </w:rPr>
              <w:t>频段有关的参数。</w:t>
            </w:r>
          </w:p>
          <w:p w14:paraId="4A534DA4" w14:textId="77777777" w:rsidR="00C3020F" w:rsidRPr="00843BDC" w:rsidRDefault="00593BC8" w:rsidP="00211A5F">
            <w:pPr>
              <w:pStyle w:val="Tablelegend"/>
              <w:tabs>
                <w:tab w:val="clear" w:pos="567"/>
                <w:tab w:val="left" w:pos="515"/>
              </w:tabs>
              <w:spacing w:before="0" w:after="0"/>
              <w:rPr>
                <w:sz w:val="16"/>
                <w:szCs w:val="16"/>
                <w:lang w:eastAsia="zh-CN"/>
              </w:rPr>
            </w:pPr>
            <w:r w:rsidRPr="00843BDC">
              <w:rPr>
                <w:rFonts w:hint="eastAsia"/>
                <w:position w:val="6"/>
                <w:sz w:val="16"/>
                <w:szCs w:val="16"/>
                <w:lang w:eastAsia="zh-CN"/>
              </w:rPr>
              <w:t>2</w:t>
            </w:r>
            <w:r w:rsidRPr="00843BDC">
              <w:rPr>
                <w:sz w:val="16"/>
                <w:szCs w:val="16"/>
                <w:lang w:eastAsia="zh-CN"/>
              </w:rPr>
              <w:tab/>
            </w:r>
            <w:r w:rsidRPr="00843BDC">
              <w:rPr>
                <w:rFonts w:hint="eastAsia"/>
                <w:sz w:val="16"/>
                <w:szCs w:val="16"/>
                <w:lang w:eastAsia="zh-CN"/>
              </w:rPr>
              <w:t>A</w:t>
            </w:r>
            <w:r w:rsidRPr="00843BDC">
              <w:rPr>
                <w:rFonts w:hint="eastAsia"/>
                <w:sz w:val="16"/>
                <w:szCs w:val="16"/>
                <w:lang w:eastAsia="zh-CN"/>
              </w:rPr>
              <w:t>：模拟调制；</w:t>
            </w:r>
            <w:r w:rsidRPr="00843BDC">
              <w:rPr>
                <w:rFonts w:hint="eastAsia"/>
                <w:sz w:val="16"/>
                <w:szCs w:val="16"/>
                <w:lang w:eastAsia="zh-CN"/>
              </w:rPr>
              <w:t>N</w:t>
            </w:r>
            <w:r w:rsidRPr="00843BDC">
              <w:rPr>
                <w:rFonts w:hint="eastAsia"/>
                <w:sz w:val="16"/>
                <w:szCs w:val="16"/>
                <w:lang w:eastAsia="zh-CN"/>
              </w:rPr>
              <w:t>：数字调制。</w:t>
            </w:r>
          </w:p>
          <w:p w14:paraId="78D66C69" w14:textId="77777777" w:rsidR="00C3020F" w:rsidRPr="00843BDC" w:rsidRDefault="00593BC8" w:rsidP="00211A5F">
            <w:pPr>
              <w:pStyle w:val="Tabletext"/>
              <w:spacing w:before="0" w:after="0"/>
              <w:rPr>
                <w:sz w:val="16"/>
                <w:szCs w:val="16"/>
                <w:lang w:eastAsia="zh-CN"/>
              </w:rPr>
            </w:pPr>
            <w:r w:rsidRPr="00843BDC">
              <w:rPr>
                <w:rFonts w:hint="eastAsia"/>
                <w:position w:val="6"/>
                <w:sz w:val="16"/>
                <w:szCs w:val="16"/>
                <w:lang w:eastAsia="zh-CN"/>
              </w:rPr>
              <w:t>3</w:t>
            </w:r>
            <w:r w:rsidRPr="00843BDC">
              <w:rPr>
                <w:sz w:val="16"/>
                <w:szCs w:val="16"/>
                <w:lang w:eastAsia="zh-CN"/>
              </w:rPr>
              <w:tab/>
            </w:r>
            <w:r w:rsidRPr="00843BDC">
              <w:rPr>
                <w:rFonts w:hint="eastAsia"/>
                <w:i/>
                <w:iCs/>
                <w:sz w:val="16"/>
                <w:szCs w:val="16"/>
                <w:lang w:eastAsia="zh-CN"/>
              </w:rPr>
              <w:t>E</w:t>
            </w:r>
            <w:r w:rsidRPr="00843BDC">
              <w:rPr>
                <w:rFonts w:hint="eastAsia"/>
                <w:sz w:val="16"/>
                <w:szCs w:val="16"/>
                <w:lang w:eastAsia="zh-CN"/>
              </w:rPr>
              <w:t>被定义为参考带宽内干扰的地面电台的等效全向辐射功率。</w:t>
            </w:r>
          </w:p>
          <w:p w14:paraId="5509DE32" w14:textId="77777777" w:rsidR="00C3020F" w:rsidRPr="00843BDC" w:rsidRDefault="00593BC8" w:rsidP="00211A5F">
            <w:pPr>
              <w:pStyle w:val="Tablelegend"/>
              <w:tabs>
                <w:tab w:val="clear" w:pos="567"/>
                <w:tab w:val="left" w:pos="515"/>
              </w:tabs>
              <w:spacing w:before="0" w:after="0"/>
              <w:rPr>
                <w:sz w:val="16"/>
                <w:szCs w:val="16"/>
                <w:lang w:eastAsia="zh-CN"/>
              </w:rPr>
            </w:pPr>
            <w:r w:rsidRPr="00843BDC">
              <w:rPr>
                <w:rFonts w:hint="eastAsia"/>
                <w:position w:val="6"/>
                <w:sz w:val="16"/>
                <w:szCs w:val="16"/>
                <w:lang w:eastAsia="zh-CN"/>
              </w:rPr>
              <w:t>4</w:t>
            </w:r>
            <w:r w:rsidRPr="00843BDC">
              <w:rPr>
                <w:sz w:val="16"/>
                <w:szCs w:val="16"/>
                <w:lang w:eastAsia="zh-CN"/>
              </w:rPr>
              <w:tab/>
            </w:r>
            <w:r w:rsidRPr="00843BDC">
              <w:rPr>
                <w:rFonts w:hint="eastAsia"/>
                <w:sz w:val="16"/>
                <w:szCs w:val="16"/>
                <w:lang w:eastAsia="zh-CN"/>
              </w:rPr>
              <w:t>考虑到地球站的带宽相对较窄，被大功率发射完全覆盖的概率较低，为了确定协调区，该值比</w:t>
            </w:r>
            <w:r w:rsidRPr="00843BDC">
              <w:rPr>
                <w:rFonts w:hint="eastAsia"/>
                <w:sz w:val="16"/>
                <w:szCs w:val="16"/>
                <w:lang w:eastAsia="zh-CN"/>
              </w:rPr>
              <w:t xml:space="preserve">50 </w:t>
            </w:r>
            <w:proofErr w:type="spellStart"/>
            <w:r w:rsidRPr="00843BDC">
              <w:rPr>
                <w:rFonts w:hint="eastAsia"/>
                <w:sz w:val="16"/>
                <w:szCs w:val="16"/>
                <w:lang w:eastAsia="zh-CN"/>
              </w:rPr>
              <w:t>dBW</w:t>
            </w:r>
            <w:proofErr w:type="spellEnd"/>
            <w:r w:rsidRPr="00843BDC">
              <w:rPr>
                <w:rFonts w:hint="eastAsia"/>
                <w:sz w:val="16"/>
                <w:szCs w:val="16"/>
                <w:lang w:eastAsia="zh-CN"/>
              </w:rPr>
              <w:t>的标称值有所降低。</w:t>
            </w:r>
          </w:p>
          <w:p w14:paraId="769E0D49" w14:textId="77777777" w:rsidR="00C3020F" w:rsidRPr="00843BDC" w:rsidRDefault="00593BC8" w:rsidP="00211A5F">
            <w:pPr>
              <w:pStyle w:val="Tabletext"/>
              <w:spacing w:before="0" w:after="0"/>
              <w:rPr>
                <w:rFonts w:asciiTheme="majorBidi" w:eastAsiaTheme="majorEastAsia" w:hAnsiTheme="majorBidi" w:cstheme="majorBidi"/>
                <w:sz w:val="16"/>
                <w:szCs w:val="16"/>
                <w:lang w:eastAsia="zh-CN"/>
              </w:rPr>
            </w:pPr>
            <w:r w:rsidRPr="00843BDC">
              <w:rPr>
                <w:rFonts w:hint="eastAsia"/>
                <w:position w:val="6"/>
                <w:sz w:val="16"/>
                <w:szCs w:val="16"/>
                <w:lang w:eastAsia="zh-CN"/>
              </w:rPr>
              <w:t>5</w:t>
            </w:r>
            <w:r w:rsidRPr="00843BDC">
              <w:rPr>
                <w:sz w:val="16"/>
                <w:szCs w:val="16"/>
                <w:lang w:eastAsia="zh-CN"/>
              </w:rPr>
              <w:tab/>
            </w:r>
            <w:r w:rsidRPr="00843BDC">
              <w:rPr>
                <w:rFonts w:hint="eastAsia"/>
                <w:sz w:val="16"/>
                <w:szCs w:val="16"/>
                <w:lang w:eastAsia="zh-CN"/>
              </w:rPr>
              <w:t>“</w:t>
            </w:r>
            <w:r w:rsidRPr="00843BDC">
              <w:rPr>
                <w:rFonts w:hint="eastAsia"/>
                <w:sz w:val="16"/>
                <w:szCs w:val="16"/>
                <w:lang w:eastAsia="zh-CN"/>
              </w:rPr>
              <w:t>163-167 MHz</w:t>
            </w:r>
            <w:r w:rsidRPr="00843BDC">
              <w:rPr>
                <w:rFonts w:hint="eastAsia"/>
                <w:sz w:val="16"/>
                <w:szCs w:val="16"/>
                <w:lang w:eastAsia="zh-CN"/>
              </w:rPr>
              <w:t>和</w:t>
            </w:r>
            <w:r w:rsidRPr="00843BDC">
              <w:rPr>
                <w:rFonts w:hint="eastAsia"/>
                <w:sz w:val="16"/>
                <w:szCs w:val="16"/>
                <w:lang w:eastAsia="zh-CN"/>
              </w:rPr>
              <w:t>272-273 MHz</w:t>
            </w:r>
            <w:r w:rsidRPr="00843BDC">
              <w:rPr>
                <w:rFonts w:hint="eastAsia"/>
                <w:sz w:val="16"/>
                <w:szCs w:val="16"/>
                <w:lang w:eastAsia="zh-CN"/>
              </w:rPr>
              <w:t>”栏中所列的固定业务参数仅适用于</w:t>
            </w:r>
            <w:r w:rsidRPr="00843BDC">
              <w:rPr>
                <w:rFonts w:hint="eastAsia"/>
                <w:sz w:val="16"/>
                <w:szCs w:val="16"/>
                <w:lang w:eastAsia="zh-CN"/>
              </w:rPr>
              <w:t>163-167 MHz</w:t>
            </w:r>
            <w:r w:rsidRPr="00843BDC">
              <w:rPr>
                <w:rFonts w:hint="eastAsia"/>
                <w:sz w:val="16"/>
                <w:szCs w:val="16"/>
                <w:lang w:eastAsia="zh-CN"/>
              </w:rPr>
              <w:t>频段。</w:t>
            </w:r>
          </w:p>
        </w:tc>
      </w:tr>
    </w:tbl>
    <w:p w14:paraId="04431A82" w14:textId="77777777" w:rsidR="006A12F5" w:rsidRDefault="006A12F5">
      <w:pPr>
        <w:rPr>
          <w:lang w:eastAsia="zh-CN"/>
        </w:rPr>
      </w:pPr>
    </w:p>
    <w:p w14:paraId="1D5CA2BA" w14:textId="77777777" w:rsidR="006A12F5" w:rsidRDefault="006A12F5" w:rsidP="004815F2">
      <w:pPr>
        <w:pStyle w:val="Reasons"/>
        <w:rPr>
          <w:lang w:eastAsia="zh-CN"/>
        </w:rPr>
        <w:sectPr w:rsidR="006A12F5">
          <w:headerReference w:type="default" r:id="rId15"/>
          <w:footerReference w:type="default" r:id="rId16"/>
          <w:footerReference w:type="first" r:id="rId17"/>
          <w:pgSz w:w="16834" w:h="11907" w:orient="landscape" w:code="9"/>
          <w:pgMar w:top="1134" w:right="1418" w:bottom="1134" w:left="1418" w:header="720" w:footer="720" w:gutter="0"/>
          <w:cols w:space="720"/>
          <w:docGrid w:linePitch="326"/>
        </w:sectPr>
      </w:pPr>
      <w:bookmarkStart w:id="59" w:name="_GoBack"/>
      <w:bookmarkEnd w:id="59"/>
    </w:p>
    <w:p w14:paraId="51ECC940" w14:textId="77777777" w:rsidR="006A12F5" w:rsidRDefault="00593BC8">
      <w:pPr>
        <w:pStyle w:val="Proposal"/>
        <w:rPr>
          <w:lang w:eastAsia="zh-CN"/>
        </w:rPr>
      </w:pPr>
      <w:r>
        <w:rPr>
          <w:lang w:eastAsia="zh-CN"/>
        </w:rPr>
        <w:lastRenderedPageBreak/>
        <w:t>SUP</w:t>
      </w:r>
      <w:r>
        <w:rPr>
          <w:lang w:eastAsia="zh-CN"/>
        </w:rPr>
        <w:tab/>
        <w:t>AUS/THA/27/7</w:t>
      </w:r>
      <w:r>
        <w:rPr>
          <w:vanish/>
          <w:color w:val="7F7F7F" w:themeColor="text1" w:themeTint="80"/>
          <w:vertAlign w:val="superscript"/>
          <w:lang w:eastAsia="zh-CN"/>
        </w:rPr>
        <w:t>#50191</w:t>
      </w:r>
    </w:p>
    <w:p w14:paraId="03F17498" w14:textId="77777777" w:rsidR="00C3020F" w:rsidRPr="00647F24" w:rsidRDefault="00593BC8" w:rsidP="00C3020F">
      <w:pPr>
        <w:pStyle w:val="ResNo"/>
        <w:rPr>
          <w:lang w:eastAsia="zh-CN"/>
        </w:rPr>
      </w:pPr>
      <w:r w:rsidRPr="004E61F7">
        <w:rPr>
          <w:rFonts w:hint="eastAsia"/>
          <w:lang w:eastAsia="zh-CN"/>
        </w:rPr>
        <w:t>第</w:t>
      </w:r>
      <w:r w:rsidRPr="004E61F7">
        <w:rPr>
          <w:rFonts w:hint="eastAsia"/>
          <w:lang w:eastAsia="zh-CN"/>
        </w:rPr>
        <w:t>766</w:t>
      </w:r>
      <w:r w:rsidRPr="004E61F7">
        <w:rPr>
          <w:rFonts w:hint="eastAsia"/>
          <w:lang w:eastAsia="zh-CN"/>
        </w:rPr>
        <w:t>号决议（</w:t>
      </w:r>
      <w:r w:rsidRPr="004E61F7">
        <w:rPr>
          <w:rFonts w:hint="eastAsia"/>
          <w:lang w:eastAsia="zh-CN"/>
        </w:rPr>
        <w:t>WRC-15</w:t>
      </w:r>
      <w:r w:rsidRPr="004E61F7">
        <w:rPr>
          <w:rFonts w:hint="eastAsia"/>
          <w:lang w:eastAsia="zh-CN"/>
        </w:rPr>
        <w:t>）</w:t>
      </w:r>
    </w:p>
    <w:p w14:paraId="6112A49D" w14:textId="77777777" w:rsidR="00C3020F" w:rsidRPr="00C01985" w:rsidRDefault="00593BC8" w:rsidP="00C3020F">
      <w:pPr>
        <w:pStyle w:val="Restitle"/>
        <w:rPr>
          <w:lang w:eastAsia="zh-CN"/>
        </w:rPr>
      </w:pPr>
      <w:r>
        <w:rPr>
          <w:rFonts w:hint="eastAsia"/>
          <w:lang w:eastAsia="zh-CN"/>
        </w:rPr>
        <w:t>考虑将</w:t>
      </w:r>
      <w:r>
        <w:rPr>
          <w:rFonts w:hint="eastAsia"/>
          <w:lang w:eastAsia="zh-CN"/>
        </w:rPr>
        <w:t>460-470 MHz</w:t>
      </w:r>
      <w:r>
        <w:rPr>
          <w:rFonts w:hint="eastAsia"/>
          <w:lang w:eastAsia="zh-CN"/>
        </w:rPr>
        <w:t>频段内卫星气象业务（空对地）的</w:t>
      </w:r>
      <w:r>
        <w:rPr>
          <w:lang w:eastAsia="zh-CN"/>
        </w:rPr>
        <w:br/>
      </w:r>
      <w:r>
        <w:rPr>
          <w:rFonts w:hint="eastAsia"/>
          <w:lang w:eastAsia="zh-CN"/>
        </w:rPr>
        <w:t>次要划分升级为主要划分并为卫星地球探测业务</w:t>
      </w:r>
      <w:r>
        <w:rPr>
          <w:lang w:eastAsia="zh-CN"/>
        </w:rPr>
        <w:br/>
      </w:r>
      <w:r>
        <w:rPr>
          <w:rFonts w:hint="eastAsia"/>
          <w:lang w:eastAsia="zh-CN"/>
        </w:rPr>
        <w:t>（空对地）做出主要业务划分的可能性</w:t>
      </w:r>
    </w:p>
    <w:p w14:paraId="2341FA1F" w14:textId="77777777" w:rsidR="006A12F5" w:rsidRDefault="006A12F5">
      <w:pPr>
        <w:pStyle w:val="Reasons"/>
        <w:rPr>
          <w:lang w:eastAsia="zh-CN"/>
        </w:rPr>
      </w:pPr>
    </w:p>
    <w:p w14:paraId="35253DFF" w14:textId="77777777" w:rsidR="006A12F5" w:rsidRDefault="00593BC8">
      <w:pPr>
        <w:pStyle w:val="Proposal"/>
        <w:rPr>
          <w:lang w:eastAsia="zh-CN"/>
        </w:rPr>
      </w:pPr>
      <w:r>
        <w:rPr>
          <w:lang w:eastAsia="zh-CN"/>
        </w:rPr>
        <w:t>ADD</w:t>
      </w:r>
      <w:r>
        <w:rPr>
          <w:lang w:eastAsia="zh-CN"/>
        </w:rPr>
        <w:tab/>
        <w:t>AUS/THA/27/8</w:t>
      </w:r>
      <w:r>
        <w:rPr>
          <w:vanish/>
          <w:color w:val="7F7F7F" w:themeColor="text1" w:themeTint="80"/>
          <w:vertAlign w:val="superscript"/>
          <w:lang w:eastAsia="zh-CN"/>
        </w:rPr>
        <w:t>#50209</w:t>
      </w:r>
    </w:p>
    <w:p w14:paraId="70C82518" w14:textId="75E55233" w:rsidR="00C3020F" w:rsidRPr="00843BDC" w:rsidRDefault="00593BC8" w:rsidP="00C3020F">
      <w:pPr>
        <w:pStyle w:val="ResNo"/>
        <w:rPr>
          <w:lang w:eastAsia="zh-CN"/>
        </w:rPr>
      </w:pPr>
      <w:r w:rsidRPr="00843BDC">
        <w:rPr>
          <w:rFonts w:hint="eastAsia"/>
          <w:lang w:eastAsia="zh-CN"/>
        </w:rPr>
        <w:t>第</w:t>
      </w:r>
      <w:r w:rsidRPr="00843BDC">
        <w:rPr>
          <w:lang w:eastAsia="zh-CN"/>
        </w:rPr>
        <w:t>[</w:t>
      </w:r>
      <w:r w:rsidR="00D31717" w:rsidRPr="00081147">
        <w:rPr>
          <w:lang w:val="en-US" w:eastAsia="zh-CN"/>
        </w:rPr>
        <w:t>AUS-THA</w:t>
      </w:r>
      <w:r w:rsidR="00F130D5" w:rsidRPr="00081147">
        <w:rPr>
          <w:lang w:val="en-US" w:eastAsia="zh-CN"/>
        </w:rPr>
        <w:t>/</w:t>
      </w:r>
      <w:r w:rsidRPr="00843BDC">
        <w:rPr>
          <w:lang w:eastAsia="zh-CN"/>
        </w:rPr>
        <w:t>B13]</w:t>
      </w:r>
      <w:r w:rsidRPr="00843BDC">
        <w:rPr>
          <w:rFonts w:hint="eastAsia"/>
          <w:lang w:eastAsia="zh-CN"/>
        </w:rPr>
        <w:t>号新决议草案（</w:t>
      </w:r>
      <w:r w:rsidRPr="00843BDC">
        <w:rPr>
          <w:lang w:val="en-CA" w:eastAsia="zh-CN"/>
        </w:rPr>
        <w:t>WRC-19</w:t>
      </w:r>
      <w:r w:rsidRPr="00843BDC">
        <w:rPr>
          <w:rFonts w:hint="eastAsia"/>
          <w:lang w:val="en-CA" w:eastAsia="zh-CN"/>
        </w:rPr>
        <w:t>）</w:t>
      </w:r>
    </w:p>
    <w:p w14:paraId="4943F22B" w14:textId="77777777" w:rsidR="00C3020F" w:rsidRPr="00843BDC" w:rsidRDefault="00593BC8" w:rsidP="00C3020F">
      <w:pPr>
        <w:pStyle w:val="Restitle"/>
        <w:rPr>
          <w:lang w:eastAsia="zh-CN"/>
        </w:rPr>
      </w:pPr>
      <w:r w:rsidRPr="00843BDC">
        <w:rPr>
          <w:rFonts w:hint="eastAsia"/>
          <w:lang w:eastAsia="zh-CN"/>
        </w:rPr>
        <w:t>在</w:t>
      </w:r>
      <w:r w:rsidRPr="00843BDC">
        <w:rPr>
          <w:lang w:eastAsia="zh-CN"/>
        </w:rPr>
        <w:t>460-470 MHz</w:t>
      </w:r>
      <w:r w:rsidRPr="00843BDC">
        <w:rPr>
          <w:rFonts w:hint="eastAsia"/>
          <w:lang w:eastAsia="zh-CN"/>
        </w:rPr>
        <w:t>频段内实施卫星气象业务（空对地）</w:t>
      </w:r>
      <w:r w:rsidRPr="00843BDC">
        <w:rPr>
          <w:lang w:eastAsia="zh-CN"/>
        </w:rPr>
        <w:br/>
      </w:r>
      <w:r w:rsidRPr="00843BDC">
        <w:rPr>
          <w:rFonts w:hint="eastAsia"/>
          <w:lang w:eastAsia="zh-CN"/>
        </w:rPr>
        <w:t>和卫星地球探测业务（空对地）卫星网络和系统</w:t>
      </w:r>
    </w:p>
    <w:p w14:paraId="4EAE3D8D" w14:textId="77777777" w:rsidR="00C3020F" w:rsidRPr="00843BDC" w:rsidRDefault="00593BC8" w:rsidP="00C3020F">
      <w:pPr>
        <w:pStyle w:val="Normalaftertitle0"/>
        <w:rPr>
          <w:lang w:eastAsia="zh-CN"/>
        </w:rPr>
      </w:pPr>
      <w:r w:rsidRPr="00843BDC">
        <w:rPr>
          <w:rFonts w:hint="eastAsia"/>
          <w:lang w:eastAsia="zh-CN"/>
        </w:rPr>
        <w:t>世界无线电通信大会（</w:t>
      </w:r>
      <w:r w:rsidRPr="00843BDC">
        <w:rPr>
          <w:lang w:eastAsia="zh-CN"/>
        </w:rPr>
        <w:t>2019</w:t>
      </w:r>
      <w:r w:rsidRPr="00843BDC">
        <w:rPr>
          <w:rFonts w:hint="eastAsia"/>
          <w:lang w:eastAsia="zh-CN"/>
        </w:rPr>
        <w:t>年，沙姆沙伊赫），</w:t>
      </w:r>
    </w:p>
    <w:p w14:paraId="0D7C3393" w14:textId="77777777" w:rsidR="00C3020F" w:rsidRPr="00843BDC" w:rsidRDefault="00593BC8" w:rsidP="00C3020F">
      <w:pPr>
        <w:pStyle w:val="Call"/>
        <w:rPr>
          <w:lang w:eastAsia="zh-CN"/>
        </w:rPr>
      </w:pPr>
      <w:r w:rsidRPr="00843BDC">
        <w:rPr>
          <w:rFonts w:hint="eastAsia"/>
          <w:lang w:eastAsia="zh-CN"/>
        </w:rPr>
        <w:t>考虑到</w:t>
      </w:r>
    </w:p>
    <w:p w14:paraId="70D350B6" w14:textId="77777777" w:rsidR="00C3020F" w:rsidRPr="00843BDC" w:rsidRDefault="00593BC8" w:rsidP="00C3020F">
      <w:pPr>
        <w:rPr>
          <w:b/>
          <w:iCs/>
          <w:lang w:eastAsia="zh-CN"/>
        </w:rPr>
      </w:pPr>
      <w:r w:rsidRPr="00843BDC">
        <w:rPr>
          <w:i/>
          <w:iCs/>
          <w:lang w:eastAsia="zh-CN"/>
        </w:rPr>
        <w:t>a)</w:t>
      </w:r>
      <w:r w:rsidRPr="00843BDC">
        <w:rPr>
          <w:lang w:eastAsia="zh-CN"/>
        </w:rPr>
        <w:tab/>
      </w:r>
      <w:r w:rsidRPr="00843BDC">
        <w:rPr>
          <w:rFonts w:hint="eastAsia"/>
          <w:lang w:eastAsia="zh-CN"/>
        </w:rPr>
        <w:t>在</w:t>
      </w:r>
      <w:r w:rsidRPr="00843BDC">
        <w:rPr>
          <w:lang w:eastAsia="zh-CN"/>
        </w:rPr>
        <w:t>401-403 MHz</w:t>
      </w:r>
      <w:r w:rsidRPr="00843BDC">
        <w:rPr>
          <w:rFonts w:hint="eastAsia"/>
          <w:lang w:eastAsia="zh-CN"/>
        </w:rPr>
        <w:t>频段中，数据采集系统（</w:t>
      </w:r>
      <w:r w:rsidRPr="00843BDC">
        <w:rPr>
          <w:lang w:eastAsia="zh-CN"/>
        </w:rPr>
        <w:t>DCS</w:t>
      </w:r>
      <w:r w:rsidRPr="00843BDC">
        <w:rPr>
          <w:rFonts w:hint="eastAsia"/>
          <w:lang w:eastAsia="zh-CN"/>
        </w:rPr>
        <w:t>）在对地静止和非对地静止轨道的卫星气象（</w:t>
      </w:r>
      <w:proofErr w:type="spellStart"/>
      <w:r w:rsidRPr="00843BDC">
        <w:rPr>
          <w:lang w:eastAsia="zh-CN"/>
        </w:rPr>
        <w:t>MetSat</w:t>
      </w:r>
      <w:proofErr w:type="spellEnd"/>
      <w:r w:rsidRPr="00843BDC">
        <w:rPr>
          <w:rFonts w:hint="eastAsia"/>
          <w:lang w:eastAsia="zh-CN"/>
        </w:rPr>
        <w:t>）业务和卫星地球探测业务（</w:t>
      </w:r>
      <w:r w:rsidRPr="00843BDC">
        <w:rPr>
          <w:lang w:eastAsia="zh-CN"/>
        </w:rPr>
        <w:t>EESS</w:t>
      </w:r>
      <w:r w:rsidRPr="00843BDC">
        <w:rPr>
          <w:rFonts w:hint="eastAsia"/>
          <w:lang w:eastAsia="zh-CN"/>
        </w:rPr>
        <w:t>）（地对空）系统上运行；</w:t>
      </w:r>
    </w:p>
    <w:p w14:paraId="75CC4CCD" w14:textId="77777777" w:rsidR="00C3020F" w:rsidRPr="00843BDC" w:rsidRDefault="00593BC8" w:rsidP="00C3020F">
      <w:pPr>
        <w:rPr>
          <w:iCs/>
          <w:lang w:eastAsia="zh-CN"/>
        </w:rPr>
      </w:pPr>
      <w:r w:rsidRPr="00843BDC">
        <w:rPr>
          <w:i/>
          <w:iCs/>
          <w:lang w:eastAsia="zh-CN"/>
        </w:rPr>
        <w:t>b)</w:t>
      </w:r>
      <w:r w:rsidRPr="00843BDC">
        <w:rPr>
          <w:iCs/>
          <w:lang w:eastAsia="zh-CN"/>
        </w:rPr>
        <w:tab/>
      </w:r>
      <w:r w:rsidRPr="00843BDC">
        <w:rPr>
          <w:lang w:eastAsia="zh-CN"/>
        </w:rPr>
        <w:t>DCS</w:t>
      </w:r>
      <w:r w:rsidRPr="00843BDC">
        <w:rPr>
          <w:rFonts w:hint="eastAsia"/>
          <w:lang w:eastAsia="zh-CN"/>
        </w:rPr>
        <w:t>系统对于监测和预测气候变化、监测海洋和水资源、预报天气和协助保护生物多样性及改善水上安全必不可少；</w:t>
      </w:r>
    </w:p>
    <w:p w14:paraId="39AB49E3" w14:textId="77777777" w:rsidR="00C3020F" w:rsidRPr="00843BDC" w:rsidRDefault="00593BC8" w:rsidP="00C3020F">
      <w:pPr>
        <w:rPr>
          <w:iCs/>
          <w:lang w:eastAsia="zh-CN"/>
        </w:rPr>
      </w:pPr>
      <w:r w:rsidRPr="00843BDC">
        <w:rPr>
          <w:i/>
          <w:iCs/>
          <w:lang w:eastAsia="zh-CN"/>
        </w:rPr>
        <w:t>c)</w:t>
      </w:r>
      <w:r w:rsidRPr="00843BDC">
        <w:rPr>
          <w:iCs/>
          <w:lang w:eastAsia="zh-CN"/>
        </w:rPr>
        <w:tab/>
      </w:r>
      <w:r w:rsidRPr="00843BDC">
        <w:rPr>
          <w:rFonts w:hint="eastAsia"/>
          <w:iCs/>
          <w:lang w:eastAsia="zh-CN"/>
        </w:rPr>
        <w:t>多数</w:t>
      </w:r>
      <w:r w:rsidRPr="00843BDC">
        <w:rPr>
          <w:rFonts w:hint="eastAsia"/>
          <w:lang w:eastAsia="zh-CN"/>
        </w:rPr>
        <w:t>此类</w:t>
      </w:r>
      <w:r w:rsidRPr="00843BDC">
        <w:rPr>
          <w:lang w:eastAsia="zh-CN"/>
        </w:rPr>
        <w:t>DCS</w:t>
      </w:r>
      <w:r w:rsidRPr="00843BDC">
        <w:rPr>
          <w:rFonts w:hint="eastAsia"/>
          <w:lang w:eastAsia="zh-CN"/>
        </w:rPr>
        <w:t>已在</w:t>
      </w:r>
      <w:r w:rsidRPr="00843BDC">
        <w:rPr>
          <w:lang w:eastAsia="zh-CN"/>
        </w:rPr>
        <w:t>460-470 MHz</w:t>
      </w:r>
      <w:r w:rsidRPr="00843BDC">
        <w:rPr>
          <w:rFonts w:hint="eastAsia"/>
          <w:lang w:eastAsia="zh-CN"/>
        </w:rPr>
        <w:t>频段内部署了卫星下行链路（空对地），大大改善了卫星</w:t>
      </w:r>
      <w:r w:rsidRPr="00843BDC">
        <w:rPr>
          <w:lang w:eastAsia="zh-CN"/>
        </w:rPr>
        <w:t>DCS</w:t>
      </w:r>
      <w:r w:rsidRPr="00843BDC">
        <w:rPr>
          <w:rFonts w:hint="eastAsia"/>
          <w:lang w:eastAsia="zh-CN"/>
        </w:rPr>
        <w:t>的运行，如传输的信息完善地面数据采集平台的使用；</w:t>
      </w:r>
    </w:p>
    <w:p w14:paraId="7B3E5537" w14:textId="77777777" w:rsidR="00C3020F" w:rsidRPr="00843BDC" w:rsidRDefault="00593BC8" w:rsidP="00C3020F">
      <w:pPr>
        <w:rPr>
          <w:iCs/>
          <w:lang w:eastAsia="zh-CN"/>
        </w:rPr>
      </w:pPr>
      <w:r w:rsidRPr="00843BDC">
        <w:rPr>
          <w:i/>
          <w:iCs/>
          <w:lang w:eastAsia="zh-CN"/>
        </w:rPr>
        <w:t>d)</w:t>
      </w:r>
      <w:r w:rsidRPr="00843BDC">
        <w:rPr>
          <w:iCs/>
          <w:lang w:eastAsia="zh-CN"/>
        </w:rPr>
        <w:tab/>
      </w:r>
      <w:r w:rsidRPr="00843BDC">
        <w:rPr>
          <w:lang w:eastAsia="zh-CN"/>
        </w:rPr>
        <w:t>460-470 MHz</w:t>
      </w:r>
      <w:r w:rsidRPr="00843BDC">
        <w:rPr>
          <w:rFonts w:hint="eastAsia"/>
          <w:lang w:eastAsia="zh-CN"/>
        </w:rPr>
        <w:t>频段也用于气象和地球探测用途的任务和遥测数据下行；</w:t>
      </w:r>
    </w:p>
    <w:p w14:paraId="21581153" w14:textId="77777777" w:rsidR="00C3020F" w:rsidRPr="00843BDC" w:rsidRDefault="00593BC8" w:rsidP="00C3020F">
      <w:pPr>
        <w:rPr>
          <w:iCs/>
          <w:lang w:eastAsia="zh-CN"/>
        </w:rPr>
      </w:pPr>
      <w:r w:rsidRPr="00843BDC">
        <w:rPr>
          <w:i/>
          <w:iCs/>
          <w:lang w:eastAsia="zh-CN"/>
        </w:rPr>
        <w:t>e)</w:t>
      </w:r>
      <w:r w:rsidRPr="00843BDC">
        <w:rPr>
          <w:iCs/>
          <w:lang w:eastAsia="zh-CN"/>
        </w:rPr>
        <w:tab/>
      </w:r>
      <w:r w:rsidRPr="00843BDC">
        <w:rPr>
          <w:lang w:eastAsia="zh-CN"/>
        </w:rPr>
        <w:t>460-470 MHz</w:t>
      </w:r>
      <w:r w:rsidRPr="00843BDC">
        <w:rPr>
          <w:rFonts w:hint="eastAsia"/>
          <w:lang w:eastAsia="zh-CN"/>
        </w:rPr>
        <w:t>频段现划分给作为主要业务的固定和移动业务，并且广泛用于这些业务且在全球范围内确定用于</w:t>
      </w:r>
      <w:r w:rsidRPr="00843BDC">
        <w:rPr>
          <w:lang w:eastAsia="zh-CN"/>
        </w:rPr>
        <w:t>IMT</w:t>
      </w:r>
      <w:r w:rsidRPr="00843BDC">
        <w:rPr>
          <w:rFonts w:hint="eastAsia"/>
          <w:lang w:eastAsia="zh-CN"/>
        </w:rPr>
        <w:t>；</w:t>
      </w:r>
    </w:p>
    <w:p w14:paraId="4A9D57D2" w14:textId="77777777" w:rsidR="00C3020F" w:rsidRPr="00843BDC" w:rsidRDefault="00593BC8" w:rsidP="00C3020F">
      <w:pPr>
        <w:rPr>
          <w:rFonts w:eastAsia="MS Mincho"/>
          <w:szCs w:val="24"/>
          <w:lang w:eastAsia="zh-CN"/>
        </w:rPr>
      </w:pPr>
      <w:r w:rsidRPr="00843BDC">
        <w:rPr>
          <w:rFonts w:eastAsia="MS Mincho"/>
          <w:i/>
          <w:szCs w:val="24"/>
          <w:lang w:eastAsia="zh-CN"/>
        </w:rPr>
        <w:t>f)</w:t>
      </w:r>
      <w:r w:rsidRPr="00843BDC">
        <w:rPr>
          <w:rFonts w:eastAsia="MS Mincho"/>
          <w:i/>
          <w:szCs w:val="24"/>
          <w:lang w:eastAsia="zh-CN"/>
        </w:rPr>
        <w:tab/>
      </w:r>
      <w:r w:rsidRPr="00843BDC">
        <w:rPr>
          <w:rFonts w:eastAsia="MS Mincho"/>
          <w:szCs w:val="24"/>
          <w:lang w:eastAsia="zh-CN"/>
        </w:rPr>
        <w:t>2019</w:t>
      </w:r>
      <w:r w:rsidRPr="00843BDC">
        <w:rPr>
          <w:rFonts w:eastAsiaTheme="minorEastAsia" w:hint="eastAsia"/>
          <w:szCs w:val="24"/>
          <w:lang w:eastAsia="zh-CN"/>
        </w:rPr>
        <w:t>年世界无线电通信大会（</w:t>
      </w:r>
      <w:r w:rsidRPr="00843BDC">
        <w:rPr>
          <w:rFonts w:eastAsia="MS Mincho"/>
          <w:szCs w:val="24"/>
          <w:lang w:eastAsia="zh-CN"/>
        </w:rPr>
        <w:t>WRC-19</w:t>
      </w:r>
      <w:r w:rsidRPr="00843BDC">
        <w:rPr>
          <w:rFonts w:eastAsiaTheme="minorEastAsia" w:hint="eastAsia"/>
          <w:szCs w:val="24"/>
          <w:lang w:eastAsia="zh-CN"/>
        </w:rPr>
        <w:t>）已将</w:t>
      </w:r>
      <w:r w:rsidRPr="00843BDC">
        <w:rPr>
          <w:rFonts w:eastAsia="MS Mincho"/>
          <w:szCs w:val="24"/>
          <w:lang w:val="en-CA" w:eastAsia="zh-CN"/>
        </w:rPr>
        <w:t>460-470 MHz</w:t>
      </w:r>
      <w:r w:rsidRPr="00843BDC">
        <w:rPr>
          <w:rFonts w:eastAsiaTheme="minorEastAsia" w:hint="eastAsia"/>
          <w:szCs w:val="24"/>
          <w:lang w:val="en-CA" w:eastAsia="zh-CN"/>
        </w:rPr>
        <w:t>频段内的卫星气象业务（空对地）次要划分升级为主要业务，增加了卫星地球探测业务（空对地）</w:t>
      </w:r>
      <w:r w:rsidRPr="00843BDC">
        <w:rPr>
          <w:rFonts w:eastAsiaTheme="minorEastAsia" w:hint="eastAsia"/>
          <w:szCs w:val="24"/>
          <w:lang w:eastAsia="zh-CN"/>
        </w:rPr>
        <w:t>的主要业务划分，并规定了功率通量密度（</w:t>
      </w:r>
      <w:proofErr w:type="spellStart"/>
      <w:r w:rsidRPr="00843BDC">
        <w:rPr>
          <w:rFonts w:eastAsia="MS Mincho"/>
          <w:szCs w:val="24"/>
          <w:lang w:eastAsia="zh-CN"/>
        </w:rPr>
        <w:t>pfd</w:t>
      </w:r>
      <w:proofErr w:type="spellEnd"/>
      <w:r w:rsidRPr="00843BDC">
        <w:rPr>
          <w:rFonts w:eastAsiaTheme="minorEastAsia" w:hint="eastAsia"/>
          <w:szCs w:val="24"/>
          <w:lang w:eastAsia="zh-CN"/>
        </w:rPr>
        <w:t>）限值，为该频段和相邻频段内已划分的现有主要业务</w:t>
      </w:r>
      <w:r w:rsidRPr="0084449E">
        <w:rPr>
          <w:rFonts w:eastAsiaTheme="minorEastAsia" w:hint="eastAsia"/>
          <w:szCs w:val="24"/>
          <w:u w:val="single"/>
          <w:lang w:eastAsia="zh-CN"/>
        </w:rPr>
        <w:t>提供</w:t>
      </w:r>
      <w:r w:rsidRPr="00843BDC">
        <w:rPr>
          <w:rFonts w:eastAsiaTheme="minorEastAsia" w:hint="eastAsia"/>
          <w:szCs w:val="24"/>
          <w:lang w:eastAsia="zh-CN"/>
        </w:rPr>
        <w:t>保护并不对这些业务施加任何额外限制；</w:t>
      </w:r>
    </w:p>
    <w:p w14:paraId="113EF5BF" w14:textId="77777777" w:rsidR="00C3020F" w:rsidRPr="00843BDC" w:rsidRDefault="00593BC8" w:rsidP="00C3020F">
      <w:pPr>
        <w:rPr>
          <w:rFonts w:eastAsia="MS Mincho"/>
          <w:i/>
          <w:szCs w:val="24"/>
          <w:lang w:eastAsia="zh-CN"/>
        </w:rPr>
      </w:pPr>
      <w:r w:rsidRPr="00843BDC">
        <w:rPr>
          <w:rFonts w:eastAsia="MS Mincho"/>
          <w:i/>
          <w:iCs/>
          <w:szCs w:val="24"/>
          <w:lang w:eastAsia="zh-CN"/>
        </w:rPr>
        <w:t>g)</w:t>
      </w:r>
      <w:r w:rsidRPr="00843BDC">
        <w:rPr>
          <w:rFonts w:eastAsia="MS Mincho"/>
          <w:szCs w:val="24"/>
          <w:lang w:eastAsia="zh-CN"/>
        </w:rPr>
        <w:tab/>
      </w:r>
      <w:r w:rsidRPr="00843BDC">
        <w:rPr>
          <w:rFonts w:eastAsiaTheme="minorEastAsia" w:hint="eastAsia"/>
          <w:szCs w:val="24"/>
          <w:lang w:eastAsia="zh-CN"/>
        </w:rPr>
        <w:t>规定</w:t>
      </w:r>
      <w:r w:rsidRPr="00843BDC">
        <w:rPr>
          <w:lang w:eastAsia="zh-CN"/>
        </w:rPr>
        <w:t>460-470 MHz</w:t>
      </w:r>
      <w:r w:rsidRPr="00843BDC">
        <w:rPr>
          <w:rFonts w:hint="eastAsia"/>
          <w:lang w:eastAsia="zh-CN"/>
        </w:rPr>
        <w:t>频段内</w:t>
      </w:r>
      <w:proofErr w:type="spellStart"/>
      <w:r w:rsidRPr="00843BDC">
        <w:rPr>
          <w:lang w:eastAsia="zh-CN"/>
        </w:rPr>
        <w:t>MetSat</w:t>
      </w:r>
      <w:proofErr w:type="spellEnd"/>
      <w:r w:rsidRPr="00843BDC">
        <w:rPr>
          <w:rFonts w:hint="eastAsia"/>
          <w:lang w:eastAsia="zh-CN"/>
        </w:rPr>
        <w:t>系统相对</w:t>
      </w:r>
      <w:r w:rsidRPr="00843BDC">
        <w:rPr>
          <w:lang w:eastAsia="zh-CN"/>
        </w:rPr>
        <w:t>EESS</w:t>
      </w:r>
      <w:r w:rsidRPr="00843BDC">
        <w:rPr>
          <w:rFonts w:hint="eastAsia"/>
          <w:lang w:eastAsia="zh-CN"/>
        </w:rPr>
        <w:t>系统具有优先地位，以保护</w:t>
      </w:r>
      <w:proofErr w:type="spellStart"/>
      <w:r w:rsidRPr="00843BDC">
        <w:rPr>
          <w:lang w:eastAsia="zh-CN"/>
        </w:rPr>
        <w:t>MetSat</w:t>
      </w:r>
      <w:proofErr w:type="spellEnd"/>
      <w:r w:rsidRPr="00843BDC">
        <w:rPr>
          <w:rFonts w:hint="eastAsia"/>
          <w:lang w:eastAsia="zh-CN"/>
        </w:rPr>
        <w:t>系统免受</w:t>
      </w:r>
      <w:r w:rsidRPr="00843BDC">
        <w:rPr>
          <w:lang w:eastAsia="zh-CN"/>
        </w:rPr>
        <w:t>EESS</w:t>
      </w:r>
      <w:r w:rsidRPr="00843BDC">
        <w:rPr>
          <w:rFonts w:hint="eastAsia"/>
          <w:lang w:eastAsia="zh-CN"/>
        </w:rPr>
        <w:t>系统内不断增加的小型微型系统的干扰；</w:t>
      </w:r>
    </w:p>
    <w:p w14:paraId="37666DCA" w14:textId="77777777" w:rsidR="00C3020F" w:rsidRPr="00843BDC" w:rsidRDefault="00593BC8" w:rsidP="00C3020F">
      <w:pPr>
        <w:rPr>
          <w:rFonts w:eastAsia="MS Mincho"/>
          <w:szCs w:val="24"/>
          <w:lang w:val="en-CA" w:eastAsia="zh-CN"/>
        </w:rPr>
      </w:pPr>
      <w:r w:rsidRPr="00843BDC">
        <w:rPr>
          <w:rFonts w:eastAsia="MS Mincho"/>
          <w:i/>
          <w:szCs w:val="24"/>
          <w:lang w:eastAsia="zh-CN"/>
        </w:rPr>
        <w:t>h</w:t>
      </w:r>
      <w:r w:rsidRPr="00843BDC">
        <w:rPr>
          <w:rFonts w:eastAsia="MS Mincho"/>
          <w:i/>
          <w:szCs w:val="24"/>
          <w:lang w:val="en-CA" w:eastAsia="zh-CN"/>
        </w:rPr>
        <w:t>)</w:t>
      </w:r>
      <w:r w:rsidRPr="00843BDC">
        <w:rPr>
          <w:rFonts w:eastAsia="MS Mincho"/>
          <w:szCs w:val="24"/>
          <w:lang w:val="en-CA" w:eastAsia="zh-CN"/>
        </w:rPr>
        <w:tab/>
        <w:t>WRC-19</w:t>
      </w:r>
      <w:r w:rsidRPr="00843BDC">
        <w:rPr>
          <w:rFonts w:eastAsiaTheme="minorEastAsia" w:hint="eastAsia"/>
          <w:szCs w:val="24"/>
          <w:lang w:val="en-CA" w:eastAsia="zh-CN"/>
        </w:rPr>
        <w:t>删除了第</w:t>
      </w:r>
      <w:r w:rsidRPr="00843BDC">
        <w:rPr>
          <w:rStyle w:val="Artref"/>
          <w:rFonts w:eastAsia="MS Mincho"/>
          <w:b/>
          <w:lang w:eastAsia="zh-CN"/>
        </w:rPr>
        <w:t>5.290</w:t>
      </w:r>
      <w:r w:rsidRPr="00843BDC">
        <w:rPr>
          <w:rFonts w:eastAsiaTheme="minorEastAsia" w:hint="eastAsia"/>
          <w:szCs w:val="24"/>
          <w:lang w:val="en-CA" w:eastAsia="zh-CN"/>
        </w:rPr>
        <w:t>款及附录</w:t>
      </w:r>
      <w:r w:rsidRPr="00843BDC">
        <w:rPr>
          <w:rStyle w:val="Appref"/>
          <w:b/>
          <w:bCs/>
          <w:lang w:eastAsia="zh-CN"/>
        </w:rPr>
        <w:t>7</w:t>
      </w:r>
      <w:r w:rsidRPr="00843BDC">
        <w:rPr>
          <w:rFonts w:eastAsiaTheme="minorEastAsia" w:hint="eastAsia"/>
          <w:szCs w:val="24"/>
          <w:lang w:val="en-CA" w:eastAsia="zh-CN"/>
        </w:rPr>
        <w:t>表</w:t>
      </w:r>
      <w:r w:rsidRPr="00843BDC">
        <w:rPr>
          <w:rFonts w:eastAsia="MS Mincho"/>
          <w:szCs w:val="24"/>
          <w:lang w:val="en-CA" w:eastAsia="zh-CN"/>
        </w:rPr>
        <w:t>8a</w:t>
      </w:r>
      <w:r w:rsidRPr="00843BDC">
        <w:rPr>
          <w:rFonts w:eastAsiaTheme="minorEastAsia" w:hint="eastAsia"/>
          <w:szCs w:val="24"/>
          <w:lang w:val="en-CA" w:eastAsia="zh-CN"/>
        </w:rPr>
        <w:t>中的相关参数，该条款确定了已有卫星气象（空对地）主要业务划分，需根据第</w:t>
      </w:r>
      <w:r w:rsidRPr="00843BDC">
        <w:rPr>
          <w:rStyle w:val="Artref"/>
          <w:rFonts w:eastAsia="MS Mincho"/>
          <w:b/>
          <w:lang w:eastAsia="zh-CN"/>
        </w:rPr>
        <w:t>9.21</w:t>
      </w:r>
      <w:r w:rsidRPr="00843BDC">
        <w:rPr>
          <w:rFonts w:eastAsiaTheme="minorEastAsia" w:hint="eastAsia"/>
          <w:szCs w:val="24"/>
          <w:lang w:val="en-CA" w:eastAsia="zh-CN"/>
        </w:rPr>
        <w:t>款达成协议的一些主管部门，根据上述“</w:t>
      </w:r>
      <w:r w:rsidRPr="00843BDC">
        <w:rPr>
          <w:rFonts w:ascii="STKaiti" w:eastAsia="STKaiti" w:hAnsi="STKaiti" w:hint="eastAsia"/>
          <w:szCs w:val="24"/>
          <w:lang w:val="en-CA" w:eastAsia="zh-CN"/>
        </w:rPr>
        <w:t>考虑到</w:t>
      </w:r>
      <w:r w:rsidRPr="00843BDC">
        <w:rPr>
          <w:rFonts w:asciiTheme="majorBidi" w:eastAsia="STKaiti" w:hAnsiTheme="majorBidi" w:cstheme="majorBidi"/>
          <w:i/>
          <w:iCs/>
          <w:szCs w:val="24"/>
          <w:lang w:val="en-CA" w:eastAsia="zh-CN"/>
        </w:rPr>
        <w:t>f)</w:t>
      </w:r>
      <w:r w:rsidRPr="00843BDC">
        <w:rPr>
          <w:rFonts w:eastAsiaTheme="minorEastAsia" w:hint="eastAsia"/>
          <w:szCs w:val="24"/>
          <w:lang w:val="en-CA" w:eastAsia="zh-CN"/>
        </w:rPr>
        <w:t>”部分中所述的业务升级且有必要为根据第</w:t>
      </w:r>
      <w:r w:rsidRPr="00843BDC">
        <w:rPr>
          <w:rStyle w:val="Artref"/>
          <w:rFonts w:eastAsia="MS Mincho"/>
          <w:b/>
          <w:lang w:eastAsia="zh-CN"/>
        </w:rPr>
        <w:t>5.290</w:t>
      </w:r>
      <w:r w:rsidRPr="00843BDC">
        <w:rPr>
          <w:rFonts w:eastAsiaTheme="minorEastAsia" w:hint="eastAsia"/>
          <w:szCs w:val="24"/>
          <w:lang w:val="en-CA" w:eastAsia="zh-CN"/>
        </w:rPr>
        <w:t>款操作的卫星系统提供一些规则措施，保留其</w:t>
      </w:r>
      <w:r w:rsidRPr="00843BDC">
        <w:rPr>
          <w:rFonts w:eastAsiaTheme="minorEastAsia"/>
          <w:szCs w:val="24"/>
          <w:lang w:val="en-CA" w:eastAsia="zh-CN"/>
        </w:rPr>
        <w:t>WRC-19</w:t>
      </w:r>
      <w:r w:rsidRPr="00843BDC">
        <w:rPr>
          <w:rFonts w:eastAsiaTheme="minorEastAsia" w:hint="eastAsia"/>
          <w:szCs w:val="24"/>
          <w:lang w:val="en-CA" w:eastAsia="zh-CN"/>
        </w:rPr>
        <w:t>闭幕后的规则地位，</w:t>
      </w:r>
    </w:p>
    <w:p w14:paraId="6F8EAA35" w14:textId="77777777" w:rsidR="00C3020F" w:rsidRPr="00843BDC" w:rsidRDefault="00593BC8" w:rsidP="00C3020F">
      <w:pPr>
        <w:pStyle w:val="Call"/>
        <w:rPr>
          <w:lang w:val="en-CA" w:eastAsia="zh-CN"/>
        </w:rPr>
      </w:pPr>
      <w:r w:rsidRPr="00843BDC">
        <w:rPr>
          <w:rFonts w:hint="eastAsia"/>
          <w:lang w:val="en-CA" w:eastAsia="zh-CN"/>
        </w:rPr>
        <w:lastRenderedPageBreak/>
        <w:t>注意到</w:t>
      </w:r>
    </w:p>
    <w:p w14:paraId="4F24AC90" w14:textId="77777777" w:rsidR="00C3020F" w:rsidRPr="00843BDC" w:rsidRDefault="00593BC8" w:rsidP="00C3020F">
      <w:pPr>
        <w:rPr>
          <w:lang w:val="en-CA" w:eastAsia="ja-JP"/>
        </w:rPr>
      </w:pPr>
      <w:r w:rsidRPr="00843BDC">
        <w:rPr>
          <w:i/>
          <w:iCs/>
          <w:lang w:val="en-CA" w:eastAsia="zh-CN"/>
        </w:rPr>
        <w:t>a)</w:t>
      </w:r>
      <w:r w:rsidRPr="00843BDC">
        <w:rPr>
          <w:lang w:val="en-CA" w:eastAsia="zh-CN"/>
        </w:rPr>
        <w:tab/>
      </w:r>
      <w:r w:rsidRPr="00843BDC">
        <w:rPr>
          <w:lang w:val="en-CA" w:eastAsia="ja-JP"/>
        </w:rPr>
        <w:t>2019</w:t>
      </w:r>
      <w:r w:rsidRPr="00843BDC">
        <w:rPr>
          <w:rFonts w:hint="eastAsia"/>
          <w:lang w:val="en-CA" w:eastAsia="ja-JP"/>
        </w:rPr>
        <w:t>年</w:t>
      </w:r>
      <w:r w:rsidRPr="00843BDC">
        <w:rPr>
          <w:lang w:val="en-CA" w:eastAsia="zh-CN"/>
        </w:rPr>
        <w:t>11</w:t>
      </w:r>
      <w:r w:rsidRPr="00843BDC">
        <w:rPr>
          <w:rFonts w:hint="eastAsia"/>
          <w:lang w:val="en-CA" w:eastAsia="zh-CN"/>
        </w:rPr>
        <w:t>月</w:t>
      </w:r>
      <w:r w:rsidRPr="00843BDC">
        <w:rPr>
          <w:lang w:val="en-CA" w:eastAsia="zh-CN"/>
        </w:rPr>
        <w:t>22</w:t>
      </w:r>
      <w:r w:rsidRPr="00843BDC">
        <w:rPr>
          <w:rFonts w:hint="eastAsia"/>
          <w:lang w:val="en-CA" w:eastAsia="zh-CN"/>
        </w:rPr>
        <w:t>日前在</w:t>
      </w:r>
      <w:r w:rsidRPr="00843BDC">
        <w:rPr>
          <w:lang w:val="en-CA" w:eastAsia="ja-JP"/>
        </w:rPr>
        <w:t>460-470 MHz</w:t>
      </w:r>
      <w:r w:rsidRPr="00843BDC">
        <w:rPr>
          <w:rFonts w:hint="eastAsia"/>
          <w:lang w:val="en-CA" w:eastAsia="zh-CN"/>
        </w:rPr>
        <w:t>频段内已通知并启用了多个</w:t>
      </w:r>
      <w:r w:rsidRPr="00843BDC">
        <w:rPr>
          <w:lang w:val="en-CA" w:eastAsia="zh-CN"/>
        </w:rPr>
        <w:t>EESS</w:t>
      </w:r>
      <w:r w:rsidRPr="00843BDC">
        <w:rPr>
          <w:rFonts w:hint="eastAsia"/>
          <w:lang w:val="en-CA" w:eastAsia="zh-CN"/>
        </w:rPr>
        <w:t>和</w:t>
      </w:r>
      <w:proofErr w:type="spellStart"/>
      <w:r w:rsidRPr="00843BDC">
        <w:rPr>
          <w:lang w:val="en-CA" w:eastAsia="zh-CN"/>
        </w:rPr>
        <w:t>MetSat</w:t>
      </w:r>
      <w:proofErr w:type="spellEnd"/>
      <w:r w:rsidRPr="00843BDC">
        <w:rPr>
          <w:rFonts w:hint="eastAsia"/>
          <w:lang w:val="en-CA" w:eastAsia="zh-CN"/>
        </w:rPr>
        <w:t>卫星网络和系统的频率指配；</w:t>
      </w:r>
    </w:p>
    <w:p w14:paraId="4CFCED26" w14:textId="77777777" w:rsidR="00C3020F" w:rsidRPr="00843BDC" w:rsidRDefault="00593BC8" w:rsidP="00C3020F">
      <w:pPr>
        <w:rPr>
          <w:lang w:eastAsia="zh-CN"/>
        </w:rPr>
      </w:pPr>
      <w:r w:rsidRPr="00843BDC">
        <w:rPr>
          <w:i/>
          <w:lang w:val="en-CA" w:eastAsia="ja-JP"/>
        </w:rPr>
        <w:t>b)</w:t>
      </w:r>
      <w:r w:rsidRPr="00843BDC">
        <w:rPr>
          <w:i/>
          <w:lang w:val="en-CA" w:eastAsia="ja-JP"/>
        </w:rPr>
        <w:tab/>
      </w:r>
      <w:r w:rsidRPr="00843BDC">
        <w:rPr>
          <w:rFonts w:hint="eastAsia"/>
          <w:iCs/>
          <w:lang w:val="en-CA" w:eastAsia="zh-CN"/>
        </w:rPr>
        <w:t>上述这些</w:t>
      </w:r>
      <w:r w:rsidRPr="00843BDC">
        <w:rPr>
          <w:lang w:eastAsia="zh-CN"/>
        </w:rPr>
        <w:t>EESS</w:t>
      </w:r>
      <w:r w:rsidRPr="00843BDC">
        <w:rPr>
          <w:rFonts w:hint="eastAsia"/>
          <w:lang w:eastAsia="zh-CN"/>
        </w:rPr>
        <w:t>和</w:t>
      </w:r>
      <w:proofErr w:type="spellStart"/>
      <w:r w:rsidRPr="00843BDC">
        <w:rPr>
          <w:lang w:eastAsia="zh-CN"/>
        </w:rPr>
        <w:t>MetSat</w:t>
      </w:r>
      <w:proofErr w:type="spellEnd"/>
      <w:r w:rsidRPr="00843BDC">
        <w:rPr>
          <w:rFonts w:hint="eastAsia"/>
          <w:lang w:eastAsia="zh-CN"/>
        </w:rPr>
        <w:t>卫星网络和系统中，有些可能不满足</w:t>
      </w:r>
      <w:r w:rsidRPr="00843BDC">
        <w:rPr>
          <w:rFonts w:ascii="STKaiti" w:eastAsia="STKaiti" w:hAnsi="STKaiti" w:hint="eastAsia"/>
          <w:szCs w:val="24"/>
          <w:lang w:val="en-CA" w:eastAsia="zh-CN"/>
        </w:rPr>
        <w:t>考虑到</w:t>
      </w:r>
      <w:r>
        <w:rPr>
          <w:rFonts w:ascii="STKaiti" w:eastAsia="STKaiti" w:hAnsi="STKaiti"/>
          <w:szCs w:val="24"/>
          <w:lang w:val="en-US" w:eastAsia="zh-CN"/>
        </w:rPr>
        <w:t> </w:t>
      </w:r>
      <w:r w:rsidRPr="00843BDC">
        <w:rPr>
          <w:rFonts w:eastAsia="MS Mincho"/>
          <w:i/>
          <w:szCs w:val="24"/>
          <w:lang w:val="en-CA" w:eastAsia="zh-CN"/>
        </w:rPr>
        <w:t>f)</w:t>
      </w:r>
      <w:r>
        <w:rPr>
          <w:rFonts w:eastAsia="MS Mincho"/>
          <w:i/>
          <w:szCs w:val="24"/>
          <w:lang w:val="en-US" w:eastAsia="zh-CN"/>
        </w:rPr>
        <w:t xml:space="preserve"> </w:t>
      </w:r>
      <w:r w:rsidRPr="00843BDC">
        <w:rPr>
          <w:rFonts w:eastAsiaTheme="minorEastAsia" w:hint="eastAsia"/>
          <w:iCs/>
          <w:szCs w:val="24"/>
          <w:lang w:eastAsia="zh-CN"/>
        </w:rPr>
        <w:t>中</w:t>
      </w:r>
      <w:r w:rsidRPr="00843BDC">
        <w:rPr>
          <w:rFonts w:hint="eastAsia"/>
          <w:lang w:val="en-CA" w:eastAsia="zh-CN"/>
        </w:rPr>
        <w:t>的</w:t>
      </w:r>
      <w:proofErr w:type="spellStart"/>
      <w:r w:rsidRPr="00843BDC">
        <w:rPr>
          <w:lang w:eastAsia="zh-CN"/>
        </w:rPr>
        <w:t>pfd</w:t>
      </w:r>
      <w:proofErr w:type="spellEnd"/>
      <w:r w:rsidRPr="00843BDC">
        <w:rPr>
          <w:rFonts w:hint="eastAsia"/>
          <w:lang w:eastAsia="zh-CN"/>
        </w:rPr>
        <w:t>限值，但需要授权他们继续操作下去，以持续开展业务，</w:t>
      </w:r>
    </w:p>
    <w:p w14:paraId="1E22A6AB" w14:textId="77777777" w:rsidR="00C3020F" w:rsidRPr="00843BDC" w:rsidRDefault="00593BC8" w:rsidP="00C3020F">
      <w:pPr>
        <w:pStyle w:val="Call"/>
        <w:rPr>
          <w:lang w:val="en-CA" w:eastAsia="zh-CN"/>
        </w:rPr>
      </w:pPr>
      <w:r w:rsidRPr="00843BDC">
        <w:rPr>
          <w:rFonts w:hint="eastAsia"/>
          <w:lang w:val="en-CA" w:eastAsia="zh-CN"/>
        </w:rPr>
        <w:t>做出决议</w:t>
      </w:r>
    </w:p>
    <w:p w14:paraId="3260BC1F" w14:textId="77777777" w:rsidR="00C3020F" w:rsidRDefault="00593BC8" w:rsidP="00C3020F">
      <w:pPr>
        <w:rPr>
          <w:lang w:eastAsia="zh-CN"/>
        </w:rPr>
      </w:pPr>
      <w:r w:rsidRPr="00843BDC">
        <w:rPr>
          <w:lang w:eastAsia="zh-CN"/>
        </w:rPr>
        <w:t>1</w:t>
      </w:r>
      <w:r w:rsidRPr="00843BDC">
        <w:rPr>
          <w:lang w:eastAsia="zh-CN"/>
        </w:rPr>
        <w:tab/>
      </w:r>
      <w:r w:rsidRPr="00843BDC">
        <w:rPr>
          <w:rFonts w:hint="eastAsia"/>
          <w:lang w:eastAsia="zh-CN"/>
        </w:rPr>
        <w:t>在</w:t>
      </w:r>
      <w:r w:rsidRPr="00843BDC">
        <w:rPr>
          <w:szCs w:val="24"/>
          <w:lang w:eastAsia="zh-CN"/>
        </w:rPr>
        <w:t>460-470 MHz</w:t>
      </w:r>
      <w:r w:rsidRPr="00843BDC">
        <w:rPr>
          <w:rFonts w:hint="eastAsia"/>
          <w:szCs w:val="24"/>
          <w:lang w:eastAsia="zh-CN"/>
        </w:rPr>
        <w:t>频段，</w:t>
      </w:r>
      <w:r w:rsidRPr="00843BDC">
        <w:rPr>
          <w:rFonts w:hint="eastAsia"/>
          <w:lang w:eastAsia="zh-CN"/>
        </w:rPr>
        <w:t>卫星气象业务（空对地）和卫星地球探测业务（空对地）台站在假定的自由空间传播条件下，各种调制方式在地表产生的功率通量密度，须满足以下所列限值：</w:t>
      </w:r>
    </w:p>
    <w:p w14:paraId="441DCE79" w14:textId="77777777" w:rsidR="00C3020F" w:rsidRPr="00843BDC" w:rsidRDefault="00593BC8" w:rsidP="00C3020F">
      <w:pPr>
        <w:ind w:firstLineChars="200" w:firstLine="480"/>
        <w:rPr>
          <w:lang w:eastAsia="zh-CN"/>
        </w:rPr>
      </w:pPr>
      <w:r w:rsidRPr="00843BDC">
        <w:rPr>
          <w:rFonts w:hint="eastAsia"/>
          <w:lang w:eastAsia="zh-CN"/>
        </w:rPr>
        <w:t>对于非静止空间电台：</w:t>
      </w:r>
    </w:p>
    <w:p w14:paraId="4686D04C" w14:textId="77777777" w:rsidR="00C3020F" w:rsidRPr="00843BDC" w:rsidRDefault="00593BC8" w:rsidP="00C3020F">
      <w:pPr>
        <w:pStyle w:val="Equation"/>
        <w:rPr>
          <w:lang w:eastAsia="zh-CN"/>
        </w:rPr>
      </w:pPr>
      <w:r w:rsidRPr="00843BDC">
        <w:rPr>
          <w:lang w:eastAsia="zh-CN"/>
        </w:rPr>
        <w:tab/>
      </w:r>
      <w:r w:rsidRPr="00843BDC">
        <w:rPr>
          <w:lang w:eastAsia="zh-CN"/>
        </w:rPr>
        <w:tab/>
      </w:r>
      <w:r w:rsidRPr="00843BDC">
        <w:rPr>
          <w:rFonts w:eastAsia="Times New Roman"/>
          <w:position w:val="-52"/>
        </w:rPr>
        <w:object w:dxaOrig="6480" w:dyaOrig="1152" w14:anchorId="6DFF0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75" o:spid="_x0000_i1025" type="#_x0000_t75" style="width:324.3pt;height:58.2pt" o:ole="">
            <v:imagedata r:id="rId18" o:title=""/>
          </v:shape>
          <o:OLEObject Type="Embed" ProgID="Equation.DSMT4" ShapeID="shape75" DrawAspect="Content" ObjectID="_1631952571" r:id="rId19"/>
        </w:object>
      </w:r>
      <w:r w:rsidRPr="00843BDC">
        <w:rPr>
          <w:lang w:eastAsia="zh-CN"/>
        </w:rPr>
        <w:t xml:space="preserve"> </w:t>
      </w:r>
    </w:p>
    <w:p w14:paraId="3CF1D35E" w14:textId="77777777" w:rsidR="00C3020F" w:rsidRPr="00843BDC" w:rsidRDefault="00593BC8" w:rsidP="00C3020F">
      <w:pPr>
        <w:ind w:firstLineChars="200" w:firstLine="480"/>
        <w:rPr>
          <w:lang w:eastAsia="zh-CN"/>
        </w:rPr>
      </w:pPr>
      <w:r w:rsidRPr="00843BDC">
        <w:rPr>
          <w:rFonts w:hint="eastAsia"/>
          <w:lang w:eastAsia="zh-CN"/>
        </w:rPr>
        <w:t>以及对于静止空间电台：</w:t>
      </w:r>
    </w:p>
    <w:p w14:paraId="24469C3C" w14:textId="77777777" w:rsidR="00C3020F" w:rsidRPr="00843BDC" w:rsidRDefault="00593BC8" w:rsidP="00C3020F">
      <w:pPr>
        <w:pStyle w:val="Equation"/>
        <w:rPr>
          <w:lang w:eastAsia="zh-CN"/>
        </w:rPr>
      </w:pPr>
      <w:r w:rsidRPr="00843BDC">
        <w:rPr>
          <w:lang w:eastAsia="zh-CN"/>
        </w:rPr>
        <w:tab/>
      </w:r>
      <w:r w:rsidRPr="00843BDC">
        <w:rPr>
          <w:lang w:eastAsia="zh-CN"/>
        </w:rPr>
        <w:tab/>
      </w:r>
      <w:r w:rsidRPr="00843BDC">
        <w:rPr>
          <w:rFonts w:eastAsia="Times New Roman"/>
          <w:position w:val="-52"/>
        </w:rPr>
        <w:object w:dxaOrig="6636" w:dyaOrig="1152" w14:anchorId="6B7136C2">
          <v:shape id="shape78" o:spid="_x0000_i1026" type="#_x0000_t75" style="width:332.95pt;height:58.2pt" o:ole="">
            <v:imagedata r:id="rId20" o:title=""/>
          </v:shape>
          <o:OLEObject Type="Embed" ProgID="Equation.DSMT4" ShapeID="shape78" DrawAspect="Content" ObjectID="_1631952572" r:id="rId21"/>
        </w:object>
      </w:r>
      <w:r w:rsidRPr="00843BDC">
        <w:rPr>
          <w:lang w:eastAsia="zh-CN"/>
        </w:rPr>
        <w:t xml:space="preserve"> </w:t>
      </w:r>
    </w:p>
    <w:p w14:paraId="43E47087" w14:textId="77777777" w:rsidR="00C3020F" w:rsidRPr="00843BDC" w:rsidRDefault="00593BC8" w:rsidP="00C3020F">
      <w:pPr>
        <w:ind w:firstLineChars="200" w:firstLine="480"/>
        <w:rPr>
          <w:lang w:eastAsia="zh-CN"/>
        </w:rPr>
      </w:pPr>
      <w:r w:rsidRPr="00843BDC">
        <w:rPr>
          <w:rFonts w:hint="eastAsia"/>
          <w:lang w:eastAsia="zh-CN"/>
        </w:rPr>
        <w:t>其中</w:t>
      </w:r>
    </w:p>
    <w:p w14:paraId="2DBDD6DE" w14:textId="77777777" w:rsidR="00C3020F" w:rsidRPr="00843BDC" w:rsidRDefault="00593BC8" w:rsidP="00C3020F">
      <w:pPr>
        <w:rPr>
          <w:lang w:eastAsia="ja-JP"/>
        </w:rPr>
      </w:pPr>
      <w:r w:rsidRPr="00843BDC">
        <w:rPr>
          <w:lang w:eastAsia="zh-CN"/>
        </w:rPr>
        <w:tab/>
        <w:t>ɑ</w:t>
      </w:r>
      <w:r w:rsidRPr="00843BDC">
        <w:rPr>
          <w:lang w:eastAsia="zh-CN"/>
        </w:rPr>
        <w:tab/>
      </w:r>
      <w:r w:rsidRPr="008D3848">
        <w:rPr>
          <w:rFonts w:ascii="SimSun" w:hAnsi="SimSun" w:cs="SimSun" w:hint="eastAsia"/>
          <w:lang w:val="en-US" w:eastAsia="ja-JP"/>
        </w:rPr>
        <w:t>为水平面以上的到达角</w:t>
      </w:r>
      <w:r w:rsidRPr="00843BDC">
        <w:rPr>
          <w:rFonts w:hint="eastAsia"/>
          <w:lang w:eastAsia="zh-CN"/>
        </w:rPr>
        <w:t>，单位为度。</w:t>
      </w:r>
    </w:p>
    <w:p w14:paraId="66E8C4BC" w14:textId="77777777" w:rsidR="00C3020F" w:rsidRPr="00843BDC" w:rsidRDefault="00593BC8" w:rsidP="00C3020F">
      <w:pPr>
        <w:ind w:firstLineChars="200" w:firstLine="480"/>
        <w:rPr>
          <w:lang w:val="en-US" w:eastAsia="zh-CN"/>
        </w:rPr>
      </w:pPr>
      <w:r w:rsidRPr="00843BDC">
        <w:rPr>
          <w:rFonts w:hint="eastAsia"/>
          <w:szCs w:val="14"/>
          <w:lang w:val="en-US" w:eastAsia="zh-CN"/>
        </w:rPr>
        <w:t>如果无线电通信局在</w:t>
      </w:r>
      <w:r w:rsidRPr="00843BDC">
        <w:rPr>
          <w:szCs w:val="14"/>
          <w:lang w:val="en-US" w:eastAsia="zh-CN"/>
        </w:rPr>
        <w:t>WRC-19</w:t>
      </w:r>
      <w:r w:rsidRPr="00843BDC">
        <w:rPr>
          <w:rFonts w:hint="eastAsia"/>
          <w:szCs w:val="14"/>
          <w:lang w:val="en-US" w:eastAsia="zh-CN"/>
        </w:rPr>
        <w:t>结束后收到该频段有关非对地静止卫星网络的完整通知资料，或对地静止卫星网络的协调资料或提前公布资料，那么这些限值适用于该频段内卫星气象业务和卫星地球探测业务的所有空间电台；</w:t>
      </w:r>
    </w:p>
    <w:p w14:paraId="0AD04215" w14:textId="77777777" w:rsidR="00C3020F" w:rsidRPr="0084449E" w:rsidRDefault="00593BC8" w:rsidP="00C3020F">
      <w:pPr>
        <w:rPr>
          <w:rFonts w:asciiTheme="minorEastAsia" w:eastAsiaTheme="minorEastAsia" w:hAnsiTheme="minorEastAsia"/>
          <w:lang w:eastAsia="zh-CN"/>
        </w:rPr>
      </w:pPr>
      <w:r w:rsidRPr="00843BDC">
        <w:rPr>
          <w:lang w:val="en-US" w:eastAsia="zh-CN"/>
        </w:rPr>
        <w:t>2</w:t>
      </w:r>
      <w:r w:rsidRPr="00843BDC">
        <w:rPr>
          <w:lang w:val="en-US" w:eastAsia="zh-CN"/>
        </w:rPr>
        <w:tab/>
      </w:r>
      <w:r w:rsidRPr="0084449E">
        <w:rPr>
          <w:rFonts w:asciiTheme="minorEastAsia" w:eastAsiaTheme="minorEastAsia" w:hAnsiTheme="minorEastAsia" w:hint="eastAsia"/>
          <w:szCs w:val="24"/>
          <w:lang w:val="en-CA" w:eastAsia="zh-CN"/>
        </w:rPr>
        <w:t>在</w:t>
      </w:r>
      <w:r w:rsidRPr="008D3848">
        <w:rPr>
          <w:szCs w:val="24"/>
          <w:lang w:val="en-CA" w:eastAsia="zh-CN"/>
        </w:rPr>
        <w:t>460-470</w:t>
      </w:r>
      <w:r>
        <w:rPr>
          <w:szCs w:val="24"/>
          <w:lang w:val="en-US" w:eastAsia="zh-CN"/>
        </w:rPr>
        <w:t> </w:t>
      </w:r>
      <w:r w:rsidRPr="008D3848">
        <w:rPr>
          <w:szCs w:val="24"/>
          <w:lang w:val="en-CA" w:eastAsia="zh-CN"/>
        </w:rPr>
        <w:t>MHz</w:t>
      </w:r>
      <w:r w:rsidRPr="008D3848">
        <w:rPr>
          <w:rFonts w:hint="eastAsia"/>
          <w:szCs w:val="24"/>
          <w:lang w:val="en-CA" w:eastAsia="zh-CN"/>
        </w:rPr>
        <w:t>频段内卫星气象业务（空对地）和卫星地球探测业务（空对地）中，对于无线电通信局在</w:t>
      </w:r>
      <w:r w:rsidRPr="008D3848">
        <w:rPr>
          <w:szCs w:val="24"/>
          <w:lang w:val="en-CA" w:eastAsia="zh-CN"/>
        </w:rPr>
        <w:t>WRC-19</w:t>
      </w:r>
      <w:r w:rsidRPr="008D3848">
        <w:rPr>
          <w:rFonts w:ascii="SimSun" w:hAnsi="SimSun" w:cs="SimSun" w:hint="eastAsia"/>
          <w:lang w:val="en-US" w:eastAsia="zh-CN"/>
        </w:rPr>
        <w:t>闭幕前收到对地静止卫星网络完整资料或</w:t>
      </w:r>
      <w:r w:rsidRPr="00AA4D97">
        <w:rPr>
          <w:rFonts w:ascii="SimSun" w:hAnsi="SimSun" w:cs="SimSun" w:hint="eastAsia"/>
          <w:lang w:val="en-US" w:eastAsia="zh-CN"/>
        </w:rPr>
        <w:t>提前公布资料</w:t>
      </w:r>
      <w:r w:rsidRPr="008D3848">
        <w:rPr>
          <w:rFonts w:ascii="SimSun" w:hAnsi="SimSun" w:cs="SimSun" w:hint="eastAsia"/>
          <w:lang w:val="en-US" w:eastAsia="zh-CN"/>
        </w:rPr>
        <w:t>或非对地静止卫星网络通知资料的卫星网络和系统</w:t>
      </w:r>
      <w:r w:rsidRPr="008D3848">
        <w:rPr>
          <w:rFonts w:hint="eastAsia"/>
          <w:szCs w:val="24"/>
          <w:lang w:val="en-CA" w:eastAsia="zh-CN"/>
        </w:rPr>
        <w:t>，</w:t>
      </w:r>
      <w:r w:rsidRPr="008D3848">
        <w:rPr>
          <w:rFonts w:hint="eastAsia"/>
          <w:szCs w:val="14"/>
          <w:lang w:val="en-US" w:eastAsia="zh-CN"/>
        </w:rPr>
        <w:t>且这些空间站可以满足</w:t>
      </w:r>
      <w:r w:rsidRPr="00CF7420">
        <w:rPr>
          <w:rFonts w:ascii="STKaiti" w:eastAsia="STKaiti" w:hAnsi="STKaiti" w:hint="eastAsia"/>
          <w:szCs w:val="14"/>
          <w:lang w:val="en-US" w:eastAsia="zh-CN"/>
        </w:rPr>
        <w:t>做出决议</w:t>
      </w:r>
      <w:r w:rsidRPr="008D3848">
        <w:rPr>
          <w:szCs w:val="14"/>
          <w:lang w:val="en-US" w:eastAsia="zh-CN"/>
        </w:rPr>
        <w:t>1</w:t>
      </w:r>
      <w:r w:rsidRPr="008D3848">
        <w:rPr>
          <w:rFonts w:hint="eastAsia"/>
          <w:szCs w:val="14"/>
          <w:lang w:val="en-US" w:eastAsia="zh-CN"/>
        </w:rPr>
        <w:t>中的</w:t>
      </w:r>
      <w:proofErr w:type="spellStart"/>
      <w:r w:rsidRPr="008D3848">
        <w:rPr>
          <w:szCs w:val="14"/>
          <w:lang w:val="en-US" w:eastAsia="zh-CN"/>
        </w:rPr>
        <w:t>pfd</w:t>
      </w:r>
      <w:proofErr w:type="spellEnd"/>
      <w:r w:rsidRPr="008D3848">
        <w:rPr>
          <w:rFonts w:hint="eastAsia"/>
          <w:szCs w:val="14"/>
          <w:lang w:val="en-US" w:eastAsia="zh-CN"/>
        </w:rPr>
        <w:t>限值，</w:t>
      </w:r>
      <w:r w:rsidRPr="008D3848">
        <w:rPr>
          <w:rFonts w:hint="eastAsia"/>
          <w:szCs w:val="24"/>
          <w:lang w:val="en-CA" w:eastAsia="zh-CN"/>
        </w:rPr>
        <w:t>则他们可以使用根据附录</w:t>
      </w:r>
      <w:r w:rsidRPr="008D3848">
        <w:rPr>
          <w:szCs w:val="24"/>
          <w:lang w:val="en-CA" w:eastAsia="zh-CN"/>
        </w:rPr>
        <w:t>4</w:t>
      </w:r>
      <w:r w:rsidRPr="008D3848">
        <w:rPr>
          <w:rFonts w:hint="eastAsia"/>
          <w:szCs w:val="24"/>
          <w:lang w:val="en-CA" w:eastAsia="zh-CN"/>
        </w:rPr>
        <w:t>提交的用于协调或通知的参数继续操作</w:t>
      </w:r>
      <w:r w:rsidRPr="0084449E">
        <w:rPr>
          <w:rFonts w:asciiTheme="minorEastAsia" w:eastAsiaTheme="minorEastAsia" w:hAnsiTheme="minorEastAsia" w:hint="eastAsia"/>
          <w:szCs w:val="24"/>
          <w:lang w:val="en-CA" w:eastAsia="zh-CN"/>
        </w:rPr>
        <w:t>；</w:t>
      </w:r>
    </w:p>
    <w:p w14:paraId="7283D4AD" w14:textId="77777777" w:rsidR="00C3020F" w:rsidRPr="005316AA" w:rsidRDefault="00593BC8" w:rsidP="00C3020F">
      <w:pPr>
        <w:rPr>
          <w:lang w:eastAsia="zh-CN"/>
        </w:rPr>
      </w:pPr>
      <w:r w:rsidRPr="00843BDC">
        <w:rPr>
          <w:lang w:val="en-US" w:eastAsia="zh-CN"/>
        </w:rPr>
        <w:t>3</w:t>
      </w:r>
      <w:r w:rsidRPr="00843BDC">
        <w:rPr>
          <w:lang w:val="en-US" w:eastAsia="zh-CN"/>
        </w:rPr>
        <w:tab/>
      </w:r>
      <w:r w:rsidRPr="005316AA">
        <w:rPr>
          <w:rFonts w:hint="eastAsia"/>
          <w:color w:val="000000"/>
          <w:lang w:eastAsia="zh-CN"/>
        </w:rPr>
        <w:t>在</w:t>
      </w:r>
      <w:r w:rsidRPr="005316AA">
        <w:rPr>
          <w:color w:val="000000"/>
          <w:lang w:eastAsia="zh-CN"/>
        </w:rPr>
        <w:t>460-470 MHz</w:t>
      </w:r>
      <w:r w:rsidRPr="005316AA">
        <w:rPr>
          <w:rFonts w:hint="eastAsia"/>
          <w:color w:val="000000"/>
          <w:lang w:eastAsia="zh-CN"/>
        </w:rPr>
        <w:t>频段内卫星气象业务（空对地）和卫星地球探测业务（空对地）中，无线电通信局在</w:t>
      </w:r>
      <w:r w:rsidRPr="005316AA">
        <w:rPr>
          <w:color w:val="000000"/>
          <w:lang w:eastAsia="zh-CN"/>
        </w:rPr>
        <w:t>WRC-19</w:t>
      </w:r>
      <w:r w:rsidRPr="005316AA">
        <w:rPr>
          <w:rFonts w:hint="eastAsia"/>
          <w:color w:val="000000"/>
          <w:lang w:eastAsia="zh-CN"/>
        </w:rPr>
        <w:t>闭幕前收到非</w:t>
      </w:r>
      <w:r w:rsidRPr="005316AA">
        <w:rPr>
          <w:rFonts w:hint="eastAsia"/>
          <w:szCs w:val="14"/>
          <w:lang w:val="en-US" w:eastAsia="zh-CN"/>
        </w:rPr>
        <w:t>对地静止卫星网络</w:t>
      </w:r>
      <w:r w:rsidRPr="005316AA">
        <w:rPr>
          <w:rFonts w:hint="eastAsia"/>
          <w:color w:val="000000"/>
          <w:lang w:eastAsia="zh-CN"/>
        </w:rPr>
        <w:t>完整通知资料或</w:t>
      </w:r>
      <w:r w:rsidRPr="005316AA">
        <w:rPr>
          <w:rFonts w:hint="eastAsia"/>
          <w:szCs w:val="14"/>
          <w:lang w:val="en-US" w:eastAsia="zh-CN"/>
        </w:rPr>
        <w:t>对地静止卫星网络</w:t>
      </w:r>
      <w:r w:rsidRPr="005316AA">
        <w:rPr>
          <w:rFonts w:hint="eastAsia"/>
          <w:color w:val="000000"/>
          <w:lang w:eastAsia="zh-CN"/>
        </w:rPr>
        <w:t>协调资料或提前公布资料的卫星网络和系统，且其空间站不满足</w:t>
      </w:r>
      <w:r w:rsidRPr="005316AA">
        <w:rPr>
          <w:rFonts w:ascii="STKaiti" w:eastAsia="STKaiti" w:hAnsi="STKaiti" w:hint="eastAsia"/>
          <w:szCs w:val="14"/>
          <w:lang w:val="en-US" w:eastAsia="zh-CN"/>
        </w:rPr>
        <w:t>做出</w:t>
      </w:r>
      <w:r w:rsidRPr="005316AA">
        <w:rPr>
          <w:rFonts w:ascii="STKaiti" w:eastAsia="STKaiti" w:hAnsi="STKaiti"/>
          <w:szCs w:val="14"/>
          <w:lang w:val="en-US" w:eastAsia="zh-CN"/>
        </w:rPr>
        <w:t>决议</w:t>
      </w:r>
      <w:r w:rsidRPr="005316AA">
        <w:rPr>
          <w:color w:val="000000"/>
          <w:lang w:eastAsia="zh-CN"/>
        </w:rPr>
        <w:t>1</w:t>
      </w:r>
      <w:r w:rsidRPr="005316AA">
        <w:rPr>
          <w:rFonts w:hint="eastAsia"/>
          <w:color w:val="000000"/>
          <w:lang w:eastAsia="zh-CN"/>
        </w:rPr>
        <w:t>所规定</w:t>
      </w:r>
      <w:proofErr w:type="spellStart"/>
      <w:r w:rsidRPr="005316AA">
        <w:rPr>
          <w:color w:val="000000"/>
          <w:lang w:eastAsia="zh-CN"/>
        </w:rPr>
        <w:t>pfd</w:t>
      </w:r>
      <w:proofErr w:type="spellEnd"/>
      <w:r w:rsidRPr="005316AA">
        <w:rPr>
          <w:rFonts w:hint="eastAsia"/>
          <w:color w:val="000000"/>
          <w:lang w:eastAsia="zh-CN"/>
        </w:rPr>
        <w:t>限值的卫星网络的频率指配，须按照主要地位使用，但不能对固定和移动业务产生有害干扰；</w:t>
      </w:r>
    </w:p>
    <w:p w14:paraId="4682E1C4" w14:textId="77777777" w:rsidR="00C3020F" w:rsidRPr="005316AA" w:rsidRDefault="00593BC8" w:rsidP="00C3020F">
      <w:pPr>
        <w:rPr>
          <w:lang w:eastAsia="zh-CN"/>
        </w:rPr>
      </w:pPr>
      <w:r w:rsidRPr="005316AA">
        <w:rPr>
          <w:lang w:val="en-CA" w:eastAsia="zh-CN"/>
        </w:rPr>
        <w:t>4</w:t>
      </w:r>
      <w:r w:rsidRPr="005316AA">
        <w:rPr>
          <w:lang w:val="en-CA" w:eastAsia="zh-CN"/>
        </w:rPr>
        <w:tab/>
      </w:r>
      <w:r w:rsidRPr="005316AA">
        <w:rPr>
          <w:rFonts w:hint="eastAsia"/>
          <w:lang w:val="en-US" w:eastAsia="zh-CN"/>
        </w:rPr>
        <w:t>如果</w:t>
      </w:r>
      <w:r w:rsidRPr="005316AA">
        <w:rPr>
          <w:rFonts w:hint="eastAsia"/>
          <w:szCs w:val="14"/>
          <w:lang w:val="en-US" w:eastAsia="zh-CN"/>
        </w:rPr>
        <w:t>无线电通信局在</w:t>
      </w:r>
      <w:r w:rsidRPr="005316AA">
        <w:rPr>
          <w:szCs w:val="14"/>
          <w:lang w:val="en-US" w:eastAsia="zh-CN"/>
        </w:rPr>
        <w:t>WRC-19</w:t>
      </w:r>
      <w:r w:rsidRPr="005316AA">
        <w:rPr>
          <w:rFonts w:hint="eastAsia"/>
          <w:szCs w:val="14"/>
          <w:lang w:val="en-US" w:eastAsia="zh-CN"/>
        </w:rPr>
        <w:t>结束前收到相关的完整协调资料，则</w:t>
      </w:r>
      <w:r w:rsidRPr="005316AA">
        <w:rPr>
          <w:rFonts w:ascii="STKaiti" w:eastAsia="STKaiti" w:hAnsi="STKaiti" w:hint="eastAsia"/>
          <w:szCs w:val="24"/>
          <w:lang w:val="en-CA" w:eastAsia="zh-CN"/>
        </w:rPr>
        <w:t>考虑到</w:t>
      </w:r>
      <w:r w:rsidRPr="00105E05">
        <w:rPr>
          <w:rStyle w:val="Artref"/>
          <w:i/>
          <w:lang w:val="en-US" w:eastAsia="zh-CN"/>
        </w:rPr>
        <w:t> h)</w:t>
      </w:r>
      <w:r>
        <w:rPr>
          <w:rStyle w:val="Artref"/>
          <w:i/>
          <w:lang w:val="en-US" w:eastAsia="zh-CN"/>
        </w:rPr>
        <w:t xml:space="preserve"> </w:t>
      </w:r>
      <w:r w:rsidRPr="005316AA">
        <w:rPr>
          <w:rFonts w:hint="eastAsia"/>
          <w:lang w:eastAsia="zh-CN"/>
        </w:rPr>
        <w:t>所述的卫星气象业务（空对地）的卫星系统</w:t>
      </w:r>
      <w:r w:rsidRPr="005316AA">
        <w:rPr>
          <w:rFonts w:hint="eastAsia"/>
          <w:lang w:val="en-US" w:eastAsia="zh-CN"/>
        </w:rPr>
        <w:t>须作为主要业务运行，且第</w:t>
      </w:r>
      <w:r w:rsidRPr="005316AA">
        <w:rPr>
          <w:rStyle w:val="Artref"/>
          <w:b/>
          <w:lang w:eastAsia="zh-CN"/>
        </w:rPr>
        <w:t>9</w:t>
      </w:r>
      <w:r w:rsidRPr="005316AA">
        <w:rPr>
          <w:rFonts w:hint="eastAsia"/>
          <w:lang w:val="en-US" w:eastAsia="zh-CN"/>
        </w:rPr>
        <w:t>和第</w:t>
      </w:r>
      <w:r w:rsidRPr="005316AA">
        <w:rPr>
          <w:rStyle w:val="Artref"/>
          <w:b/>
          <w:lang w:eastAsia="zh-CN"/>
        </w:rPr>
        <w:t>11</w:t>
      </w:r>
      <w:r w:rsidRPr="005316AA">
        <w:rPr>
          <w:rFonts w:hint="eastAsia"/>
          <w:lang w:val="en-US" w:eastAsia="zh-CN"/>
        </w:rPr>
        <w:t>条的相关条款继续适用于这些系统，根据第</w:t>
      </w:r>
      <w:r w:rsidRPr="005316AA">
        <w:rPr>
          <w:rStyle w:val="Artref"/>
          <w:b/>
          <w:lang w:eastAsia="zh-CN"/>
        </w:rPr>
        <w:t>9.21</w:t>
      </w:r>
      <w:r w:rsidRPr="005316AA">
        <w:rPr>
          <w:rFonts w:hint="eastAsia"/>
          <w:lang w:val="en-US" w:eastAsia="zh-CN"/>
        </w:rPr>
        <w:t>款达成的相关协议在</w:t>
      </w:r>
      <w:r w:rsidRPr="005316AA">
        <w:rPr>
          <w:szCs w:val="24"/>
          <w:lang w:eastAsia="zh-CN"/>
        </w:rPr>
        <w:t>WRC-19</w:t>
      </w:r>
      <w:r w:rsidRPr="005316AA">
        <w:rPr>
          <w:rFonts w:hint="eastAsia"/>
          <w:szCs w:val="24"/>
          <w:lang w:eastAsia="zh-CN"/>
        </w:rPr>
        <w:t>结束后继续有效</w:t>
      </w:r>
      <w:r w:rsidRPr="005316AA">
        <w:rPr>
          <w:rFonts w:hint="eastAsia"/>
          <w:lang w:eastAsia="zh-CN"/>
        </w:rPr>
        <w:t>；</w:t>
      </w:r>
    </w:p>
    <w:p w14:paraId="261BEBDB" w14:textId="77777777" w:rsidR="00C3020F" w:rsidRPr="00843BDC" w:rsidRDefault="00593BC8" w:rsidP="00C3020F">
      <w:pPr>
        <w:rPr>
          <w:rStyle w:val="NoteChar"/>
          <w:lang w:eastAsia="zh-CN"/>
        </w:rPr>
      </w:pPr>
      <w:r>
        <w:rPr>
          <w:color w:val="000000"/>
          <w:shd w:val="clear" w:color="auto" w:fill="FFFFFF"/>
          <w:lang w:eastAsia="zh-CN"/>
        </w:rPr>
        <w:t>5</w:t>
      </w:r>
      <w:r w:rsidRPr="0084449E">
        <w:rPr>
          <w:color w:val="000000"/>
          <w:shd w:val="clear" w:color="auto" w:fill="FFFFFF"/>
          <w:lang w:eastAsia="zh-CN"/>
        </w:rPr>
        <w:tab/>
      </w:r>
      <w:r w:rsidRPr="00843BDC">
        <w:rPr>
          <w:rFonts w:hint="eastAsia"/>
          <w:lang w:val="en-US" w:eastAsia="zh-CN"/>
        </w:rPr>
        <w:t>在</w:t>
      </w:r>
      <w:r w:rsidRPr="00843BDC">
        <w:rPr>
          <w:lang w:val="en-US" w:eastAsia="zh-CN"/>
        </w:rPr>
        <w:t>460-470 MHz</w:t>
      </w:r>
      <w:r w:rsidRPr="00843BDC">
        <w:rPr>
          <w:rFonts w:hint="eastAsia"/>
          <w:lang w:val="en-US" w:eastAsia="zh-CN"/>
        </w:rPr>
        <w:t>频段内，气象卫星业务（空对地）和卫星地球探测业务（空对地）的地球站不得要求</w:t>
      </w:r>
      <w:r w:rsidRPr="00843BDC">
        <w:rPr>
          <w:lang w:val="en-US" w:eastAsia="zh-CN"/>
        </w:rPr>
        <w:t>460-470MHz</w:t>
      </w:r>
      <w:r w:rsidRPr="00843BDC">
        <w:rPr>
          <w:rFonts w:hint="eastAsia"/>
          <w:lang w:val="en-US" w:eastAsia="zh-CN"/>
        </w:rPr>
        <w:t>频段内的固定和移动业务电台提供保护，</w:t>
      </w:r>
      <w:r w:rsidRPr="00843BDC">
        <w:rPr>
          <w:rFonts w:hint="eastAsia"/>
          <w:lang w:eastAsia="zh-CN"/>
        </w:rPr>
        <w:t>亦不得要求在</w:t>
      </w:r>
      <w:r w:rsidRPr="00843BDC">
        <w:rPr>
          <w:rFonts w:hint="eastAsia"/>
          <w:lang w:eastAsia="zh-CN"/>
        </w:rPr>
        <w:lastRenderedPageBreak/>
        <w:t>相邻频段操作的广播业务提供保护，</w:t>
      </w:r>
      <w:r w:rsidRPr="00843BDC">
        <w:rPr>
          <w:rFonts w:hint="eastAsia"/>
          <w:lang w:val="en-US" w:eastAsia="zh-CN"/>
        </w:rPr>
        <w:t>除非在</w:t>
      </w:r>
      <w:r w:rsidRPr="00843BDC">
        <w:rPr>
          <w:lang w:val="en-US" w:eastAsia="zh-CN"/>
        </w:rPr>
        <w:t>WRC-19</w:t>
      </w:r>
      <w:r w:rsidRPr="00843BDC">
        <w:rPr>
          <w:rFonts w:hint="eastAsia"/>
          <w:lang w:val="en-US" w:eastAsia="zh-CN"/>
        </w:rPr>
        <w:t>结束之前根据第</w:t>
      </w:r>
      <w:r w:rsidRPr="00843BDC">
        <w:rPr>
          <w:lang w:val="en-US" w:eastAsia="zh-CN"/>
        </w:rPr>
        <w:t>9.21</w:t>
      </w:r>
      <w:r w:rsidRPr="00843BDC">
        <w:rPr>
          <w:rFonts w:hint="eastAsia"/>
          <w:lang w:val="en-US" w:eastAsia="zh-CN"/>
        </w:rPr>
        <w:t>款达成了其他协议。第</w:t>
      </w:r>
      <w:r w:rsidRPr="00843BDC">
        <w:rPr>
          <w:b/>
          <w:bCs/>
          <w:color w:val="000000" w:themeColor="text1"/>
          <w:lang w:val="de-DE" w:eastAsia="zh-CN"/>
        </w:rPr>
        <w:t>5.43A</w:t>
      </w:r>
      <w:r w:rsidRPr="00843BDC">
        <w:rPr>
          <w:rFonts w:hint="eastAsia"/>
          <w:lang w:val="en-US" w:eastAsia="zh-CN"/>
        </w:rPr>
        <w:t>款不适用；</w:t>
      </w:r>
    </w:p>
    <w:p w14:paraId="1833E742" w14:textId="77777777" w:rsidR="00C3020F" w:rsidRPr="00843BDC" w:rsidRDefault="00593BC8" w:rsidP="00C3020F">
      <w:pPr>
        <w:rPr>
          <w:lang w:eastAsia="zh-CN"/>
        </w:rPr>
      </w:pPr>
      <w:r>
        <w:rPr>
          <w:szCs w:val="14"/>
          <w:lang w:eastAsia="zh-CN"/>
        </w:rPr>
        <w:t>6</w:t>
      </w:r>
      <w:r w:rsidRPr="0084449E">
        <w:rPr>
          <w:szCs w:val="14"/>
          <w:lang w:eastAsia="zh-CN"/>
        </w:rPr>
        <w:tab/>
      </w:r>
      <w:r w:rsidRPr="00843BDC">
        <w:rPr>
          <w:rFonts w:hint="eastAsia"/>
          <w:lang w:eastAsia="zh-CN"/>
        </w:rPr>
        <w:t>在</w:t>
      </w:r>
      <w:r w:rsidRPr="00843BDC">
        <w:rPr>
          <w:lang w:eastAsia="zh-CN"/>
        </w:rPr>
        <w:t>460-470 MHz</w:t>
      </w:r>
      <w:r w:rsidRPr="00843BDC">
        <w:rPr>
          <w:rFonts w:hint="eastAsia"/>
          <w:lang w:eastAsia="zh-CN"/>
        </w:rPr>
        <w:t>频段，卫星地球探测业务（空对地）的台站不得对卫星气象业务（空对地）的台站造成有害干扰，亦不得要求其提供保护，</w:t>
      </w:r>
    </w:p>
    <w:p w14:paraId="1A3B9962" w14:textId="77777777" w:rsidR="00C3020F" w:rsidRPr="00843BDC" w:rsidRDefault="00593BC8" w:rsidP="00C3020F">
      <w:pPr>
        <w:pStyle w:val="Call"/>
        <w:rPr>
          <w:lang w:eastAsia="zh-CN"/>
        </w:rPr>
      </w:pPr>
      <w:r w:rsidRPr="0084449E">
        <w:rPr>
          <w:rFonts w:hint="eastAsia"/>
          <w:lang w:val="en-US" w:eastAsia="zh-CN"/>
        </w:rPr>
        <w:t>责成无线电通信局主任</w:t>
      </w:r>
    </w:p>
    <w:p w14:paraId="7B78063C" w14:textId="77777777" w:rsidR="00C3020F" w:rsidRDefault="00593BC8" w:rsidP="00C3020F">
      <w:pPr>
        <w:ind w:firstLineChars="200" w:firstLine="480"/>
        <w:rPr>
          <w:lang w:val="en-US" w:eastAsia="zh-CN"/>
        </w:rPr>
      </w:pPr>
      <w:r w:rsidRPr="0084449E">
        <w:rPr>
          <w:rFonts w:hint="eastAsia"/>
          <w:lang w:eastAsia="zh-CN"/>
        </w:rPr>
        <w:t>对于</w:t>
      </w:r>
      <w:r w:rsidRPr="0084449E">
        <w:rPr>
          <w:rFonts w:hint="eastAsia"/>
          <w:szCs w:val="14"/>
          <w:lang w:eastAsia="zh-CN"/>
        </w:rPr>
        <w:t>无线电通信局在</w:t>
      </w:r>
      <w:r w:rsidRPr="0084449E">
        <w:rPr>
          <w:szCs w:val="14"/>
          <w:lang w:eastAsia="zh-CN"/>
        </w:rPr>
        <w:t>WRC-19</w:t>
      </w:r>
      <w:r w:rsidRPr="0084449E">
        <w:rPr>
          <w:rFonts w:hint="eastAsia"/>
          <w:szCs w:val="14"/>
          <w:lang w:eastAsia="zh-CN"/>
        </w:rPr>
        <w:t>闭幕前已收到完整通知资料或协调资料的</w:t>
      </w:r>
      <w:r w:rsidRPr="0084449E">
        <w:rPr>
          <w:rFonts w:hint="eastAsia"/>
          <w:lang w:eastAsia="zh-CN"/>
        </w:rPr>
        <w:t>卫星气象业务（空对地）和卫星地球探测业务（空对地）卫星网络的频率指配，</w:t>
      </w:r>
      <w:proofErr w:type="gramStart"/>
      <w:r w:rsidRPr="0084449E">
        <w:rPr>
          <w:rFonts w:hint="eastAsia"/>
          <w:lang w:eastAsia="zh-CN"/>
        </w:rPr>
        <w:t>无线电通信局须复审</w:t>
      </w:r>
      <w:proofErr w:type="gramEnd"/>
      <w:r w:rsidRPr="0084449E">
        <w:rPr>
          <w:rFonts w:hint="eastAsia"/>
          <w:lang w:eastAsia="zh-CN"/>
        </w:rPr>
        <w:t>第</w:t>
      </w:r>
      <w:r w:rsidRPr="0084449E">
        <w:rPr>
          <w:rStyle w:val="Artref"/>
          <w:b/>
          <w:lang w:eastAsia="zh-CN"/>
        </w:rPr>
        <w:t>11.50</w:t>
      </w:r>
      <w:r w:rsidRPr="0084449E">
        <w:rPr>
          <w:rFonts w:hint="eastAsia"/>
          <w:lang w:eastAsia="zh-CN"/>
        </w:rPr>
        <w:t>款的结论，但并不</w:t>
      </w:r>
      <w:r w:rsidRPr="00843BDC">
        <w:rPr>
          <w:rFonts w:hint="eastAsia"/>
          <w:lang w:eastAsia="zh-CN"/>
        </w:rPr>
        <w:t>要求</w:t>
      </w:r>
      <w:r w:rsidRPr="0084449E">
        <w:rPr>
          <w:rFonts w:hint="eastAsia"/>
          <w:lang w:eastAsia="zh-CN"/>
        </w:rPr>
        <w:t>主管部门</w:t>
      </w:r>
      <w:proofErr w:type="gramStart"/>
      <w:r w:rsidRPr="0084449E">
        <w:rPr>
          <w:rFonts w:hint="eastAsia"/>
          <w:lang w:eastAsia="zh-CN"/>
        </w:rPr>
        <w:t>提交新指配</w:t>
      </w:r>
      <w:proofErr w:type="gramEnd"/>
      <w:r w:rsidRPr="0084449E">
        <w:rPr>
          <w:rFonts w:hint="eastAsia"/>
          <w:lang w:eastAsia="zh-CN"/>
        </w:rPr>
        <w:t>。这些指配在频率登记总表（</w:t>
      </w:r>
      <w:r w:rsidRPr="0084449E">
        <w:rPr>
          <w:lang w:eastAsia="zh-CN"/>
        </w:rPr>
        <w:t>MIFR</w:t>
      </w:r>
      <w:r w:rsidRPr="0084449E">
        <w:rPr>
          <w:rFonts w:hint="eastAsia"/>
          <w:lang w:eastAsia="zh-CN"/>
        </w:rPr>
        <w:t>）中的原始登记日期须保留</w:t>
      </w:r>
      <w:r w:rsidRPr="00843BDC">
        <w:rPr>
          <w:rFonts w:hint="eastAsia"/>
          <w:lang w:eastAsia="zh-CN"/>
        </w:rPr>
        <w:t>不变</w:t>
      </w:r>
      <w:r w:rsidRPr="0084449E">
        <w:rPr>
          <w:rFonts w:hint="eastAsia"/>
          <w:lang w:eastAsia="zh-CN"/>
        </w:rPr>
        <w:t>。</w:t>
      </w:r>
      <w:r w:rsidRPr="00843BDC">
        <w:rPr>
          <w:rFonts w:hint="eastAsia"/>
          <w:lang w:val="en-US" w:eastAsia="zh-CN"/>
        </w:rPr>
        <w:t>对于空间电台不符合</w:t>
      </w:r>
      <w:r w:rsidRPr="00843BDC">
        <w:rPr>
          <w:rFonts w:hint="eastAsia"/>
          <w:szCs w:val="14"/>
          <w:lang w:val="en-US" w:eastAsia="zh-CN"/>
        </w:rPr>
        <w:t>“</w:t>
      </w:r>
      <w:r w:rsidRPr="00843BDC">
        <w:rPr>
          <w:rFonts w:ascii="STKaiti" w:eastAsia="STKaiti" w:hAnsi="STKaiti" w:cs="SimSun" w:hint="eastAsia"/>
          <w:szCs w:val="14"/>
          <w:lang w:val="en-US" w:eastAsia="zh-CN"/>
        </w:rPr>
        <w:t>做出决议1</w:t>
      </w:r>
      <w:r w:rsidRPr="00843BDC">
        <w:rPr>
          <w:rFonts w:hint="eastAsia"/>
          <w:szCs w:val="14"/>
          <w:lang w:val="en-US" w:eastAsia="zh-CN"/>
        </w:rPr>
        <w:t>”</w:t>
      </w:r>
      <w:r w:rsidRPr="00843BDC">
        <w:rPr>
          <w:rStyle w:val="Artref"/>
          <w:rFonts w:hint="eastAsia"/>
          <w:szCs w:val="24"/>
          <w:lang w:eastAsia="zh-CN"/>
        </w:rPr>
        <w:t>规定的</w:t>
      </w:r>
      <w:proofErr w:type="spellStart"/>
      <w:r w:rsidRPr="00843BDC">
        <w:rPr>
          <w:lang w:val="en-US" w:eastAsia="zh-CN"/>
        </w:rPr>
        <w:t>pfd</w:t>
      </w:r>
      <w:proofErr w:type="spellEnd"/>
      <w:r w:rsidRPr="00843BDC">
        <w:rPr>
          <w:rFonts w:hint="eastAsia"/>
          <w:lang w:val="en-US" w:eastAsia="zh-CN"/>
        </w:rPr>
        <w:t>限值的</w:t>
      </w:r>
      <w:proofErr w:type="spellStart"/>
      <w:r w:rsidRPr="00843BDC">
        <w:rPr>
          <w:lang w:val="en-US" w:eastAsia="zh-CN"/>
        </w:rPr>
        <w:t>MetSat</w:t>
      </w:r>
      <w:proofErr w:type="spellEnd"/>
      <w:r w:rsidRPr="00843BDC">
        <w:rPr>
          <w:rFonts w:hint="eastAsia"/>
          <w:lang w:val="en-US" w:eastAsia="zh-CN"/>
        </w:rPr>
        <w:t>（空对地）和</w:t>
      </w:r>
      <w:r w:rsidRPr="00843BDC">
        <w:rPr>
          <w:lang w:val="en-US" w:eastAsia="zh-CN"/>
        </w:rPr>
        <w:t>EESS</w:t>
      </w:r>
      <w:r w:rsidRPr="00843BDC">
        <w:rPr>
          <w:rFonts w:hint="eastAsia"/>
          <w:lang w:val="en-US" w:eastAsia="zh-CN"/>
        </w:rPr>
        <w:t>（空对地）卫星系统，无线电通信</w:t>
      </w:r>
      <w:proofErr w:type="gramStart"/>
      <w:r w:rsidRPr="00843BDC">
        <w:rPr>
          <w:rFonts w:hint="eastAsia"/>
          <w:lang w:val="en-US" w:eastAsia="zh-CN"/>
        </w:rPr>
        <w:t>局须建议</w:t>
      </w:r>
      <w:proofErr w:type="gramEnd"/>
      <w:r w:rsidRPr="00843BDC">
        <w:rPr>
          <w:rFonts w:hint="eastAsia"/>
          <w:lang w:val="en-US" w:eastAsia="zh-CN"/>
        </w:rPr>
        <w:t>通知主管部门提供不对固定和移动业务电台造成有害干扰的承诺。在得到这类承诺的情况下，</w:t>
      </w:r>
      <w:r w:rsidRPr="0084449E">
        <w:rPr>
          <w:rFonts w:hint="eastAsia"/>
          <w:lang w:val="en-US" w:eastAsia="zh-CN"/>
        </w:rPr>
        <w:t>相关频率</w:t>
      </w:r>
      <w:proofErr w:type="gramStart"/>
      <w:r w:rsidRPr="0084449E">
        <w:rPr>
          <w:rFonts w:hint="eastAsia"/>
          <w:lang w:val="en-US" w:eastAsia="zh-CN"/>
        </w:rPr>
        <w:t>指配须获得</w:t>
      </w:r>
      <w:proofErr w:type="gramEnd"/>
      <w:r w:rsidRPr="0084449E">
        <w:rPr>
          <w:rFonts w:hint="eastAsia"/>
          <w:lang w:val="en-US" w:eastAsia="zh-CN"/>
        </w:rPr>
        <w:t>主要业务地位并由无线电通信局在</w:t>
      </w:r>
      <w:r w:rsidRPr="0084449E">
        <w:rPr>
          <w:lang w:val="en-US" w:eastAsia="zh-CN"/>
        </w:rPr>
        <w:t>BR IFIC</w:t>
      </w:r>
      <w:r w:rsidRPr="0084449E">
        <w:rPr>
          <w:rFonts w:hint="eastAsia"/>
          <w:lang w:val="en-US" w:eastAsia="zh-CN"/>
        </w:rPr>
        <w:t>相关部分中公布，同时注明相关主管部门已提供不对固定和移动业务台站造成有害干扰的承诺。</w:t>
      </w:r>
      <w:r w:rsidRPr="0084449E">
        <w:rPr>
          <w:rFonts w:ascii="SimSun" w:hAnsi="SimSun" w:cs="SimSun" w:hint="eastAsia"/>
          <w:lang w:eastAsia="zh-CN"/>
        </w:rPr>
        <w:t>如果通知主管部门未提供该承诺并要求保留该指配</w:t>
      </w:r>
      <w:r w:rsidRPr="00843BDC">
        <w:rPr>
          <w:rFonts w:ascii="SimSun" w:hAnsi="SimSun" w:cs="SimSun" w:hint="eastAsia"/>
          <w:lang w:eastAsia="zh-CN"/>
        </w:rPr>
        <w:t>，并表示将根据第</w:t>
      </w:r>
      <w:r w:rsidRPr="00843BDC">
        <w:rPr>
          <w:b/>
          <w:bCs/>
          <w:lang w:eastAsia="zh-CN"/>
        </w:rPr>
        <w:t>4.4</w:t>
      </w:r>
      <w:r w:rsidRPr="00843BDC">
        <w:rPr>
          <w:rFonts w:ascii="SimSun" w:hAnsi="SimSun" w:cs="SimSun" w:hint="eastAsia"/>
          <w:lang w:eastAsia="zh-CN"/>
        </w:rPr>
        <w:t>款操作该指配，则该指配须根据第</w:t>
      </w:r>
      <w:r w:rsidRPr="00843BDC">
        <w:rPr>
          <w:b/>
          <w:bCs/>
          <w:lang w:eastAsia="zh-CN"/>
        </w:rPr>
        <w:t>8.5</w:t>
      </w:r>
      <w:r w:rsidRPr="00843BDC">
        <w:rPr>
          <w:rFonts w:ascii="SimSun" w:hAnsi="SimSun" w:cs="SimSun" w:hint="eastAsia"/>
          <w:lang w:eastAsia="zh-CN"/>
        </w:rPr>
        <w:t>款规定的条件，作为情况通报而保留在频率总表中。</w:t>
      </w:r>
      <w:r w:rsidRPr="00843BDC">
        <w:rPr>
          <w:rFonts w:hint="eastAsia"/>
          <w:lang w:val="en-US" w:eastAsia="zh-CN"/>
        </w:rPr>
        <w:t>如在无线电通信局信函发出</w:t>
      </w:r>
      <w:r w:rsidRPr="00843BDC">
        <w:rPr>
          <w:lang w:val="en-US" w:eastAsia="zh-CN"/>
        </w:rPr>
        <w:t>30</w:t>
      </w:r>
      <w:r w:rsidRPr="00843BDC">
        <w:rPr>
          <w:rFonts w:hint="eastAsia"/>
          <w:lang w:val="en-US" w:eastAsia="zh-CN"/>
        </w:rPr>
        <w:t>天内未收到回复，无线电通信局须发出提醒函。如在提醒</w:t>
      </w:r>
      <w:proofErr w:type="gramStart"/>
      <w:r w:rsidRPr="00843BDC">
        <w:rPr>
          <w:rFonts w:hint="eastAsia"/>
          <w:lang w:val="en-US" w:eastAsia="zh-CN"/>
        </w:rPr>
        <w:t>函发出</w:t>
      </w:r>
      <w:proofErr w:type="gramEnd"/>
      <w:r w:rsidRPr="00843BDC">
        <w:rPr>
          <w:lang w:val="en-US" w:eastAsia="zh-CN"/>
        </w:rPr>
        <w:t>30</w:t>
      </w:r>
      <w:r w:rsidRPr="00843BDC">
        <w:rPr>
          <w:rFonts w:hint="eastAsia"/>
          <w:lang w:val="en-US" w:eastAsia="zh-CN"/>
        </w:rPr>
        <w:t>天内未收到回复，无线电通信</w:t>
      </w:r>
      <w:proofErr w:type="gramStart"/>
      <w:r w:rsidRPr="00843BDC">
        <w:rPr>
          <w:rFonts w:hint="eastAsia"/>
          <w:lang w:val="en-US" w:eastAsia="zh-CN"/>
        </w:rPr>
        <w:t>局须取消</w:t>
      </w:r>
      <w:proofErr w:type="gramEnd"/>
      <w:r w:rsidRPr="00843BDC">
        <w:rPr>
          <w:rFonts w:hint="eastAsia"/>
          <w:lang w:val="en-US" w:eastAsia="zh-CN"/>
        </w:rPr>
        <w:t>已在</w:t>
      </w:r>
      <w:r w:rsidRPr="00843BDC">
        <w:rPr>
          <w:lang w:val="en-US" w:eastAsia="zh-CN"/>
        </w:rPr>
        <w:t>MIFR</w:t>
      </w:r>
      <w:r w:rsidRPr="00843BDC">
        <w:rPr>
          <w:rFonts w:hint="eastAsia"/>
          <w:lang w:val="en-US" w:eastAsia="zh-CN"/>
        </w:rPr>
        <w:t>中登记的</w:t>
      </w:r>
      <w:proofErr w:type="gramStart"/>
      <w:r w:rsidRPr="00843BDC">
        <w:rPr>
          <w:rFonts w:hint="eastAsia"/>
          <w:lang w:val="en-US" w:eastAsia="zh-CN"/>
        </w:rPr>
        <w:t>相关指</w:t>
      </w:r>
      <w:proofErr w:type="gramEnd"/>
      <w:r w:rsidRPr="00843BDC">
        <w:rPr>
          <w:rFonts w:hint="eastAsia"/>
          <w:lang w:val="en-US" w:eastAsia="zh-CN"/>
        </w:rPr>
        <w:t>配。</w:t>
      </w:r>
    </w:p>
    <w:p w14:paraId="4694307F" w14:textId="77777777" w:rsidR="00F130D5" w:rsidRDefault="00F130D5" w:rsidP="00411C49">
      <w:pPr>
        <w:pStyle w:val="Reasons"/>
        <w:rPr>
          <w:lang w:eastAsia="zh-CN"/>
        </w:rPr>
      </w:pPr>
    </w:p>
    <w:p w14:paraId="3E1545FD" w14:textId="77777777" w:rsidR="00F130D5" w:rsidRDefault="00F130D5">
      <w:pPr>
        <w:jc w:val="center"/>
      </w:pPr>
      <w:r>
        <w:t>______________</w:t>
      </w:r>
    </w:p>
    <w:sectPr w:rsidR="00F130D5">
      <w:headerReference w:type="default" r:id="rId22"/>
      <w:footerReference w:type="default" r:id="rId23"/>
      <w:footerReference w:type="first" r:id="rId24"/>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87103" w14:textId="77777777" w:rsidR="00B6115E" w:rsidRDefault="00B6115E">
      <w:r>
        <w:separator/>
      </w:r>
    </w:p>
  </w:endnote>
  <w:endnote w:type="continuationSeparator" w:id="0">
    <w:p w14:paraId="174CB219"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B558E" w14:textId="1A85E30B"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E75677">
      <w:rPr>
        <w:lang w:val="en-US"/>
      </w:rPr>
      <w:t>P:\CHI\ITU-R\CONF-R\CMR19\000\027C.docx</w:t>
    </w:r>
    <w:r>
      <w:fldChar w:fldCharType="end"/>
    </w:r>
    <w:r w:rsidR="00693749">
      <w:t xml:space="preserve"> </w:t>
    </w:r>
    <w:r w:rsidR="003A5F82">
      <w:t>(461481)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D9296" w14:textId="1BAB87D4" w:rsidR="00B851D4" w:rsidRPr="003A5F82" w:rsidRDefault="00B851D4" w:rsidP="003B6399">
    <w:pPr>
      <w:pStyle w:val="Footer"/>
    </w:pPr>
    <w:r>
      <w:fldChar w:fldCharType="begin"/>
    </w:r>
    <w:r w:rsidRPr="00DA0469">
      <w:rPr>
        <w:lang w:val="en-US"/>
      </w:rPr>
      <w:instrText xml:space="preserve"> FILENAME \p \* MERGEFORMAT </w:instrText>
    </w:r>
    <w:r>
      <w:fldChar w:fldCharType="separate"/>
    </w:r>
    <w:r w:rsidR="00E75677">
      <w:rPr>
        <w:lang w:val="en-US"/>
      </w:rPr>
      <w:t>P:\CHI\ITU-R\CONF-R\CMR19\000\027C.docx</w:t>
    </w:r>
    <w:r>
      <w:fldChar w:fldCharType="end"/>
    </w:r>
    <w:r w:rsidR="00693749">
      <w:t xml:space="preserve"> </w:t>
    </w:r>
    <w:r w:rsidR="003A5F82">
      <w:t>(461481)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DCCA7" w14:textId="28D1318F"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E75677">
      <w:rPr>
        <w:lang w:val="en-US"/>
      </w:rPr>
      <w:t>P:\CHI\ITU-R\CONF-R\CMR19\000\027C.docx</w:t>
    </w:r>
    <w:r>
      <w:fldChar w:fldCharType="end"/>
    </w:r>
    <w:r w:rsidR="00693749">
      <w:t xml:space="preserve"> </w:t>
    </w:r>
    <w:r w:rsidR="003A5F82">
      <w:t>(461481)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B4FFD" w14:textId="18FD01E9"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E75677">
      <w:rPr>
        <w:lang w:val="en-US"/>
      </w:rPr>
      <w:t>P:\CHI\ITU-R\CONF-R\CMR19\000\027C.docx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99F15" w14:textId="3822B8AC"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E75677">
      <w:rPr>
        <w:lang w:val="en-US"/>
      </w:rPr>
      <w:t>P:\CHI\ITU-R\CONF-R\CMR19\000\027C.docx</w:t>
    </w:r>
    <w:r>
      <w:fldChar w:fldCharType="end"/>
    </w:r>
    <w:r w:rsidR="00693749">
      <w:t xml:space="preserve"> </w:t>
    </w:r>
    <w:r w:rsidR="003A5F82">
      <w:t>(461481)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1BFB1" w14:textId="2D7B022D"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E75677">
      <w:rPr>
        <w:lang w:val="en-US"/>
      </w:rPr>
      <w:t>P:\CHI\ITU-R\CONF-R\CMR19\000\027C.docx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EA07E" w14:textId="77777777" w:rsidR="00B6115E" w:rsidRDefault="00B6115E">
      <w:r>
        <w:t>____________________</w:t>
      </w:r>
    </w:p>
  </w:footnote>
  <w:footnote w:type="continuationSeparator" w:id="0">
    <w:p w14:paraId="1179430E"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A1DEA"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83128">
      <w:rPr>
        <w:rStyle w:val="PageNumber"/>
        <w:noProof/>
      </w:rPr>
      <w:t>3</w:t>
    </w:r>
    <w:r>
      <w:rPr>
        <w:rStyle w:val="PageNumber"/>
      </w:rPr>
      <w:fldChar w:fldCharType="end"/>
    </w:r>
  </w:p>
  <w:p w14:paraId="3CBA6490"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27-</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C88E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83128">
      <w:rPr>
        <w:rStyle w:val="PageNumber"/>
        <w:noProof/>
      </w:rPr>
      <w:t>4</w:t>
    </w:r>
    <w:r>
      <w:rPr>
        <w:rStyle w:val="PageNumber"/>
      </w:rPr>
      <w:fldChar w:fldCharType="end"/>
    </w:r>
  </w:p>
  <w:p w14:paraId="3BFDD8E5"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27-</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043D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83128">
      <w:rPr>
        <w:rStyle w:val="PageNumber"/>
        <w:noProof/>
      </w:rPr>
      <w:t>7</w:t>
    </w:r>
    <w:r>
      <w:rPr>
        <w:rStyle w:val="PageNumber"/>
      </w:rPr>
      <w:fldChar w:fldCharType="end"/>
    </w:r>
  </w:p>
  <w:p w14:paraId="2C573F83"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27-</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 Liqun">
    <w15:presenceInfo w15:providerId="AD" w15:userId="S::liqun.he@itu.int::2801826b-1642-4797-bc6c-b4ce7167da0b"/>
  </w15:person>
  <w15:person w15:author="Liu, Jing">
    <w15:presenceInfo w15:providerId="AD" w15:userId="S-1-5-21-8740799-900759487-1415713722-71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es-ES_tradnl" w:vendorID="64" w:dllVersion="6" w:nlCheck="1" w:checkStyle="1"/>
  <w:activeWritingStyle w:appName="MSWord" w:lang="en-CA"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1C88"/>
    <w:rsid w:val="00060B2F"/>
    <w:rsid w:val="00094BF0"/>
    <w:rsid w:val="000C0212"/>
    <w:rsid w:val="000C09BA"/>
    <w:rsid w:val="000C1F1E"/>
    <w:rsid w:val="000C6AA7"/>
    <w:rsid w:val="000D1D5F"/>
    <w:rsid w:val="000E26F6"/>
    <w:rsid w:val="00106535"/>
    <w:rsid w:val="00123C07"/>
    <w:rsid w:val="00166859"/>
    <w:rsid w:val="001765EC"/>
    <w:rsid w:val="001853E8"/>
    <w:rsid w:val="0019314D"/>
    <w:rsid w:val="001A4E73"/>
    <w:rsid w:val="001B6360"/>
    <w:rsid w:val="001F4EA6"/>
    <w:rsid w:val="001F4F52"/>
    <w:rsid w:val="00214959"/>
    <w:rsid w:val="0022272C"/>
    <w:rsid w:val="002260A6"/>
    <w:rsid w:val="0023592E"/>
    <w:rsid w:val="002742B3"/>
    <w:rsid w:val="002A4C9C"/>
    <w:rsid w:val="002B509B"/>
    <w:rsid w:val="002E2A59"/>
    <w:rsid w:val="002E4507"/>
    <w:rsid w:val="00305254"/>
    <w:rsid w:val="0031603F"/>
    <w:rsid w:val="003169D2"/>
    <w:rsid w:val="00330EEF"/>
    <w:rsid w:val="003A5F82"/>
    <w:rsid w:val="003B4BEF"/>
    <w:rsid w:val="003B6399"/>
    <w:rsid w:val="003C6B45"/>
    <w:rsid w:val="003E4768"/>
    <w:rsid w:val="003E48E2"/>
    <w:rsid w:val="003E5931"/>
    <w:rsid w:val="0041282E"/>
    <w:rsid w:val="00437869"/>
    <w:rsid w:val="00465A34"/>
    <w:rsid w:val="004815F2"/>
    <w:rsid w:val="004B3B32"/>
    <w:rsid w:val="004B4C76"/>
    <w:rsid w:val="004C4554"/>
    <w:rsid w:val="004D2DEC"/>
    <w:rsid w:val="004F2BE6"/>
    <w:rsid w:val="00527E8A"/>
    <w:rsid w:val="00542E85"/>
    <w:rsid w:val="00562479"/>
    <w:rsid w:val="00576849"/>
    <w:rsid w:val="00586F8A"/>
    <w:rsid w:val="00593BC8"/>
    <w:rsid w:val="005A0ACB"/>
    <w:rsid w:val="005E0206"/>
    <w:rsid w:val="005E08D2"/>
    <w:rsid w:val="005E7FD8"/>
    <w:rsid w:val="00620BAD"/>
    <w:rsid w:val="00622560"/>
    <w:rsid w:val="00644391"/>
    <w:rsid w:val="00647712"/>
    <w:rsid w:val="00662E12"/>
    <w:rsid w:val="0068622D"/>
    <w:rsid w:val="00691142"/>
    <w:rsid w:val="00693749"/>
    <w:rsid w:val="006A12F5"/>
    <w:rsid w:val="006B67CE"/>
    <w:rsid w:val="006C38ED"/>
    <w:rsid w:val="006D487F"/>
    <w:rsid w:val="006E6182"/>
    <w:rsid w:val="006E6997"/>
    <w:rsid w:val="006F3C60"/>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466E"/>
    <w:rsid w:val="0099525B"/>
    <w:rsid w:val="009C72B7"/>
    <w:rsid w:val="00A0052C"/>
    <w:rsid w:val="00A31B14"/>
    <w:rsid w:val="00A323DC"/>
    <w:rsid w:val="00A466E6"/>
    <w:rsid w:val="00A815BE"/>
    <w:rsid w:val="00A93295"/>
    <w:rsid w:val="00AA5DA1"/>
    <w:rsid w:val="00AC2C94"/>
    <w:rsid w:val="00AE369F"/>
    <w:rsid w:val="00B026CB"/>
    <w:rsid w:val="00B45E4D"/>
    <w:rsid w:val="00B50377"/>
    <w:rsid w:val="00B6115E"/>
    <w:rsid w:val="00B711CC"/>
    <w:rsid w:val="00B851D4"/>
    <w:rsid w:val="00B868FC"/>
    <w:rsid w:val="00B95072"/>
    <w:rsid w:val="00BB07C4"/>
    <w:rsid w:val="00BB26CD"/>
    <w:rsid w:val="00C02369"/>
    <w:rsid w:val="00C07239"/>
    <w:rsid w:val="00C364B1"/>
    <w:rsid w:val="00C47D87"/>
    <w:rsid w:val="00C60455"/>
    <w:rsid w:val="00C627F9"/>
    <w:rsid w:val="00C6584D"/>
    <w:rsid w:val="00C67138"/>
    <w:rsid w:val="00C83128"/>
    <w:rsid w:val="00C929E0"/>
    <w:rsid w:val="00C96BE0"/>
    <w:rsid w:val="00CB4E5A"/>
    <w:rsid w:val="00CC73D7"/>
    <w:rsid w:val="00CF0AD7"/>
    <w:rsid w:val="00CF0BE1"/>
    <w:rsid w:val="00CF7C2B"/>
    <w:rsid w:val="00D31717"/>
    <w:rsid w:val="00D52A14"/>
    <w:rsid w:val="00D5451C"/>
    <w:rsid w:val="00D6206A"/>
    <w:rsid w:val="00D74599"/>
    <w:rsid w:val="00DA0469"/>
    <w:rsid w:val="00DD13B7"/>
    <w:rsid w:val="00DF3B0C"/>
    <w:rsid w:val="00E14984"/>
    <w:rsid w:val="00E22A25"/>
    <w:rsid w:val="00E560F1"/>
    <w:rsid w:val="00E75677"/>
    <w:rsid w:val="00E92319"/>
    <w:rsid w:val="00F05E2A"/>
    <w:rsid w:val="00F130D5"/>
    <w:rsid w:val="00F837F4"/>
    <w:rsid w:val="00FC59C4"/>
    <w:rsid w:val="00FE7A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7C5BFA3"/>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NoteChar">
    <w:name w:val="Note Char"/>
    <w:basedOn w:val="DefaultParagraphFont"/>
    <w:link w:val="Note"/>
    <w:qFormat/>
    <w:locked/>
    <w:rsid w:val="00666FA1"/>
    <w:rPr>
      <w:rFonts w:ascii="Times New Roman" w:hAnsi="Times New Roman"/>
      <w:sz w:val="24"/>
      <w:lang w:val="en-GB" w:eastAsia="en-US"/>
    </w:rPr>
  </w:style>
  <w:style w:type="character" w:customStyle="1" w:styleId="capS5">
    <w:name w:val="cap_S5"/>
    <w:basedOn w:val="DefaultParagraphFont"/>
    <w:uiPriority w:val="1"/>
    <w:qFormat/>
    <w:rsid w:val="00666FA1"/>
    <w:rPr>
      <w:rFonts w:ascii="SimHei" w:eastAsia="SimHei"/>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dd27c5a-f880-4eda-8fb3-74c45c8056b8" targetNamespace="http://schemas.microsoft.com/office/2006/metadata/properties" ma:root="true" ma:fieldsID="d41af5c836d734370eb92e7ee5f83852" ns2:_="" ns3:_="">
    <xsd:import namespace="996b2e75-67fd-4955-a3b0-5ab9934cb50b"/>
    <xsd:import namespace="4dd27c5a-f880-4eda-8fb3-74c45c8056b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dd27c5a-f880-4eda-8fb3-74c45c8056b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4dd27c5a-f880-4eda-8fb3-74c45c8056b8">DPM</DPM_x0020_Author>
    <DPM_x0020_File_x0020_name xmlns="4dd27c5a-f880-4eda-8fb3-74c45c8056b8">R16-WRC19-C-0027!!MSW-C</DPM_x0020_File_x0020_name>
    <DPM_x0020_Version xmlns="4dd27c5a-f880-4eda-8fb3-74c45c8056b8">DPM_2019.08.19.01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dd27c5a-f880-4eda-8fb3-74c45c805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4dd27c5a-f880-4eda-8fb3-74c45c8056b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51161B7A-CAA1-4E5F-9959-4944EC08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3412</Words>
  <Characters>2017</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R16-WRC19-C-0027!!MSW-C</vt:lpstr>
    </vt:vector>
  </TitlesOfParts>
  <Manager>General Secretariat - Pool</Manager>
  <Company>International Telecommunication Union (ITU)</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R16-WRC19-C-0027!!MSW-C</dc:title>
  <dc:subject>World Radiocommunication Conference - 2019</dc:subject>
  <dc:creator>Documents Proposals Manager (DPM)</dc:creator>
  <cp:keywords>DPM_v2019.9.25.1_prod</cp:keywords>
  <dc:description/>
  <cp:lastModifiedBy>Murphy, Margaret</cp:lastModifiedBy>
  <cp:revision>22</cp:revision>
  <cp:lastPrinted>2019-10-07T08:15:00Z</cp:lastPrinted>
  <dcterms:created xsi:type="dcterms:W3CDTF">2019-10-04T13:32:00Z</dcterms:created>
  <dcterms:modified xsi:type="dcterms:W3CDTF">2019-10-07T09:23:00Z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