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B376292" w14:textId="77777777">
        <w:trPr>
          <w:cantSplit/>
        </w:trPr>
        <w:tc>
          <w:tcPr>
            <w:tcW w:w="6911" w:type="dxa"/>
          </w:tcPr>
          <w:p w14:paraId="2BF4790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CD46519"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AE054D7" wp14:editId="3B23AC9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A992013" w14:textId="77777777">
        <w:trPr>
          <w:cantSplit/>
        </w:trPr>
        <w:tc>
          <w:tcPr>
            <w:tcW w:w="6911" w:type="dxa"/>
            <w:tcBorders>
              <w:bottom w:val="single" w:sz="12" w:space="0" w:color="auto"/>
            </w:tcBorders>
          </w:tcPr>
          <w:p w14:paraId="76CD69DB"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4162E933" w14:textId="77777777" w:rsidR="00622560" w:rsidRPr="00622560" w:rsidRDefault="00622560" w:rsidP="00622560">
            <w:pPr>
              <w:spacing w:before="0" w:line="240" w:lineRule="atLeast"/>
              <w:rPr>
                <w:rFonts w:ascii="Verdana" w:hAnsi="Verdana"/>
                <w:sz w:val="20"/>
                <w:szCs w:val="24"/>
              </w:rPr>
            </w:pPr>
          </w:p>
        </w:tc>
      </w:tr>
      <w:tr w:rsidR="00622560" w:rsidRPr="00C324A8" w14:paraId="2C289384" w14:textId="77777777" w:rsidTr="00622560">
        <w:trPr>
          <w:cantSplit/>
        </w:trPr>
        <w:tc>
          <w:tcPr>
            <w:tcW w:w="6911" w:type="dxa"/>
            <w:tcBorders>
              <w:top w:val="single" w:sz="12" w:space="0" w:color="auto"/>
            </w:tcBorders>
          </w:tcPr>
          <w:p w14:paraId="2F702483"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C35847C" w14:textId="77777777" w:rsidR="00622560" w:rsidRPr="00CB4E5A" w:rsidRDefault="00622560" w:rsidP="001B6360">
            <w:pPr>
              <w:spacing w:line="240" w:lineRule="atLeast"/>
              <w:rPr>
                <w:rFonts w:ascii="Verdana" w:hAnsi="Verdana"/>
                <w:b/>
                <w:bCs/>
                <w:sz w:val="20"/>
              </w:rPr>
            </w:pPr>
          </w:p>
        </w:tc>
      </w:tr>
      <w:tr w:rsidR="00622560" w:rsidRPr="00C324A8" w14:paraId="41C8D5A1" w14:textId="77777777" w:rsidTr="00622560">
        <w:trPr>
          <w:cantSplit/>
          <w:trHeight w:val="23"/>
        </w:trPr>
        <w:tc>
          <w:tcPr>
            <w:tcW w:w="6911" w:type="dxa"/>
          </w:tcPr>
          <w:p w14:paraId="2BAFFC35"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196B3B26"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7A744A9" w14:textId="77777777" w:rsidTr="00622560">
        <w:trPr>
          <w:cantSplit/>
          <w:trHeight w:val="23"/>
        </w:trPr>
        <w:tc>
          <w:tcPr>
            <w:tcW w:w="6911" w:type="dxa"/>
          </w:tcPr>
          <w:p w14:paraId="50B85D80" w14:textId="77777777" w:rsidR="008221A4" w:rsidRPr="00C324A8" w:rsidRDefault="008221A4" w:rsidP="00A466E6">
            <w:pPr>
              <w:spacing w:before="0"/>
              <w:rPr>
                <w:rFonts w:ascii="Verdana" w:hAnsi="Verdana"/>
                <w:b/>
                <w:smallCaps/>
                <w:sz w:val="20"/>
              </w:rPr>
            </w:pPr>
          </w:p>
        </w:tc>
        <w:tc>
          <w:tcPr>
            <w:tcW w:w="3120" w:type="dxa"/>
          </w:tcPr>
          <w:p w14:paraId="4BE7D37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15C7C60F" w14:textId="77777777" w:rsidTr="00622560">
        <w:trPr>
          <w:cantSplit/>
          <w:trHeight w:val="23"/>
        </w:trPr>
        <w:tc>
          <w:tcPr>
            <w:tcW w:w="6911" w:type="dxa"/>
          </w:tcPr>
          <w:p w14:paraId="0701BA20" w14:textId="77777777" w:rsidR="008221A4" w:rsidRPr="00CB4E5A" w:rsidRDefault="008221A4" w:rsidP="00A466E6">
            <w:pPr>
              <w:spacing w:before="0"/>
              <w:rPr>
                <w:rFonts w:ascii="Verdana" w:hAnsi="Verdana"/>
                <w:b/>
                <w:bCs/>
                <w:sz w:val="20"/>
              </w:rPr>
            </w:pPr>
          </w:p>
        </w:tc>
        <w:tc>
          <w:tcPr>
            <w:tcW w:w="3120" w:type="dxa"/>
          </w:tcPr>
          <w:p w14:paraId="684E0FFA"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7C052E10" w14:textId="77777777" w:rsidTr="002F7645">
        <w:trPr>
          <w:cantSplit/>
          <w:trHeight w:val="23"/>
        </w:trPr>
        <w:tc>
          <w:tcPr>
            <w:tcW w:w="10031" w:type="dxa"/>
            <w:gridSpan w:val="2"/>
          </w:tcPr>
          <w:p w14:paraId="2C05F7EE" w14:textId="77777777" w:rsidR="008221A4" w:rsidRDefault="008221A4" w:rsidP="008221A4">
            <w:pPr>
              <w:spacing w:before="0" w:line="240" w:lineRule="atLeast"/>
              <w:rPr>
                <w:rFonts w:ascii="Verdana" w:hAnsi="Verdana"/>
                <w:b/>
                <w:bCs/>
                <w:sz w:val="20"/>
              </w:rPr>
            </w:pPr>
          </w:p>
        </w:tc>
      </w:tr>
      <w:tr w:rsidR="008221A4" w14:paraId="3DDEF67B" w14:textId="77777777">
        <w:trPr>
          <w:cantSplit/>
        </w:trPr>
        <w:tc>
          <w:tcPr>
            <w:tcW w:w="10031" w:type="dxa"/>
            <w:gridSpan w:val="2"/>
          </w:tcPr>
          <w:p w14:paraId="6DC51C63" w14:textId="77777777" w:rsidR="008221A4" w:rsidRDefault="008221A4" w:rsidP="008221A4">
            <w:pPr>
              <w:pStyle w:val="Source"/>
            </w:pPr>
            <w:bookmarkStart w:id="3" w:name="dsource" w:colFirst="0" w:colLast="0"/>
            <w:r w:rsidRPr="000273B7">
              <w:t>中华人民共和国</w:t>
            </w:r>
          </w:p>
        </w:tc>
      </w:tr>
      <w:tr w:rsidR="008221A4" w14:paraId="50B65890" w14:textId="77777777">
        <w:trPr>
          <w:cantSplit/>
        </w:trPr>
        <w:tc>
          <w:tcPr>
            <w:tcW w:w="10031" w:type="dxa"/>
            <w:gridSpan w:val="2"/>
          </w:tcPr>
          <w:p w14:paraId="2DA2918B" w14:textId="77777777" w:rsidR="008221A4" w:rsidRDefault="008221A4" w:rsidP="008221A4">
            <w:pPr>
              <w:pStyle w:val="Title1"/>
            </w:pPr>
            <w:bookmarkStart w:id="4" w:name="dtitle1" w:colFirst="0" w:colLast="0"/>
            <w:bookmarkEnd w:id="3"/>
            <w:r w:rsidRPr="000273B7">
              <w:t>大会工作提案</w:t>
            </w:r>
          </w:p>
        </w:tc>
      </w:tr>
      <w:tr w:rsidR="008221A4" w14:paraId="396D7372" w14:textId="77777777">
        <w:trPr>
          <w:cantSplit/>
        </w:trPr>
        <w:tc>
          <w:tcPr>
            <w:tcW w:w="10031" w:type="dxa"/>
            <w:gridSpan w:val="2"/>
          </w:tcPr>
          <w:p w14:paraId="7E7068B2" w14:textId="77777777" w:rsidR="008221A4" w:rsidRDefault="008221A4" w:rsidP="008221A4">
            <w:pPr>
              <w:pStyle w:val="Title2"/>
            </w:pPr>
            <w:bookmarkStart w:id="5" w:name="dtitle2" w:colFirst="0" w:colLast="0"/>
            <w:bookmarkEnd w:id="4"/>
          </w:p>
        </w:tc>
      </w:tr>
      <w:tr w:rsidR="008221A4" w14:paraId="14755942" w14:textId="77777777">
        <w:trPr>
          <w:cantSplit/>
        </w:trPr>
        <w:tc>
          <w:tcPr>
            <w:tcW w:w="10031" w:type="dxa"/>
            <w:gridSpan w:val="2"/>
          </w:tcPr>
          <w:p w14:paraId="36F29CC7"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74EE0015" w14:textId="77777777" w:rsidR="002F7645" w:rsidRPr="00331A64" w:rsidRDefault="002F7645" w:rsidP="002F7645">
      <w:pPr>
        <w:rPr>
          <w:lang w:eastAsia="zh-CN"/>
        </w:rPr>
      </w:pPr>
      <w:r w:rsidRPr="004446AD">
        <w:rPr>
          <w:lang w:eastAsia="zh-CN"/>
        </w:rPr>
        <w:t>1.8</w:t>
      </w:r>
      <w:r w:rsidRPr="004446AD">
        <w:rPr>
          <w:lang w:eastAsia="zh-CN"/>
        </w:rPr>
        <w:tab/>
      </w:r>
      <w:r w:rsidRPr="004446AD">
        <w:rPr>
          <w:lang w:eastAsia="zh-CN"/>
        </w:rPr>
        <w:t>根据第</w:t>
      </w:r>
      <w:r w:rsidRPr="004446AD">
        <w:rPr>
          <w:b/>
          <w:lang w:eastAsia="zh-CN"/>
        </w:rPr>
        <w:t>359</w:t>
      </w:r>
      <w:r w:rsidRPr="004446AD">
        <w:rPr>
          <w:bCs/>
          <w:lang w:eastAsia="zh-CN"/>
        </w:rPr>
        <w:t>号</w:t>
      </w:r>
      <w:r w:rsidRPr="004446AD">
        <w:rPr>
          <w:lang w:eastAsia="zh-CN"/>
        </w:rPr>
        <w:t>决议（</w:t>
      </w:r>
      <w:r w:rsidRPr="004446AD">
        <w:rPr>
          <w:b/>
          <w:lang w:eastAsia="zh-CN"/>
        </w:rPr>
        <w:t>WRC-15</w:t>
      </w:r>
      <w:r w:rsidRPr="004446AD">
        <w:rPr>
          <w:b/>
          <w:lang w:eastAsia="zh-CN"/>
        </w:rPr>
        <w:t>，修订版）</w:t>
      </w:r>
      <w:r w:rsidRPr="004446AD">
        <w:rPr>
          <w:lang w:eastAsia="zh-CN"/>
        </w:rPr>
        <w:t>，审议可能采取的规则行动，以支持全球水上遇险和安全系统（</w:t>
      </w:r>
      <w:r w:rsidRPr="004446AD">
        <w:rPr>
          <w:lang w:eastAsia="zh-CN"/>
        </w:rPr>
        <w:t>GMDSS</w:t>
      </w:r>
      <w:r w:rsidRPr="004446AD">
        <w:rPr>
          <w:lang w:eastAsia="zh-CN"/>
        </w:rPr>
        <w:t>）现代化并支持为</w:t>
      </w:r>
      <w:r w:rsidRPr="004446AD">
        <w:rPr>
          <w:lang w:eastAsia="zh-CN"/>
        </w:rPr>
        <w:t>GMDSS</w:t>
      </w:r>
      <w:r w:rsidRPr="004446AD">
        <w:rPr>
          <w:lang w:eastAsia="zh-CN"/>
        </w:rPr>
        <w:t>引入更多卫星系统</w:t>
      </w:r>
      <w:r w:rsidRPr="004446AD">
        <w:rPr>
          <w:bCs/>
          <w:lang w:eastAsia="zh-CN"/>
        </w:rPr>
        <w:t>；</w:t>
      </w:r>
    </w:p>
    <w:p w14:paraId="69860DED" w14:textId="77777777" w:rsidR="00622560" w:rsidRDefault="00622560" w:rsidP="003E5931">
      <w:pPr>
        <w:rPr>
          <w:lang w:eastAsia="zh-CN"/>
        </w:rPr>
      </w:pPr>
    </w:p>
    <w:p w14:paraId="225277DF" w14:textId="6DD0A292" w:rsidR="00C637B8" w:rsidRPr="002405AE" w:rsidRDefault="00C637B8" w:rsidP="002F7645">
      <w:pPr>
        <w:pStyle w:val="Heading1"/>
        <w:rPr>
          <w:lang w:eastAsia="zh-CN"/>
        </w:rPr>
      </w:pPr>
      <w:r w:rsidRPr="002405AE">
        <w:rPr>
          <w:lang w:eastAsia="zh-CN"/>
        </w:rPr>
        <w:t>1</w:t>
      </w:r>
      <w:r w:rsidR="002F7645">
        <w:rPr>
          <w:lang w:eastAsia="zh-CN"/>
        </w:rPr>
        <w:tab/>
      </w:r>
      <w:r w:rsidR="002F7645">
        <w:rPr>
          <w:rFonts w:hint="eastAsia"/>
          <w:lang w:eastAsia="zh-CN"/>
        </w:rPr>
        <w:t>引言</w:t>
      </w:r>
    </w:p>
    <w:p w14:paraId="50CD7AAE" w14:textId="77777777" w:rsidR="00C637B8" w:rsidRPr="002405AE" w:rsidRDefault="00C637B8" w:rsidP="00BE4456">
      <w:pPr>
        <w:pStyle w:val="Normalaftertitle0"/>
        <w:ind w:firstLineChars="200" w:firstLine="480"/>
        <w:rPr>
          <w:rFonts w:eastAsia="ArialMT"/>
          <w:lang w:eastAsia="zh-CN"/>
        </w:rPr>
      </w:pPr>
      <w:r w:rsidRPr="002405AE">
        <w:rPr>
          <w:rFonts w:hint="eastAsia"/>
          <w:lang w:eastAsia="zh-CN"/>
        </w:rPr>
        <w:t>全球海上遇险和安全系统（</w:t>
      </w:r>
      <w:r w:rsidRPr="002F7645">
        <w:rPr>
          <w:lang w:eastAsia="zh-CN"/>
        </w:rPr>
        <w:t>GMDSS</w:t>
      </w:r>
      <w:r w:rsidRPr="002405AE">
        <w:rPr>
          <w:rFonts w:hint="eastAsia"/>
          <w:lang w:eastAsia="zh-CN"/>
        </w:rPr>
        <w:t>）作为《国际海上人命安全公约》</w:t>
      </w:r>
      <w:r w:rsidRPr="002F7645">
        <w:rPr>
          <w:lang w:eastAsia="zh-CN"/>
        </w:rPr>
        <w:t>1988</w:t>
      </w:r>
      <w:r w:rsidRPr="002405AE">
        <w:rPr>
          <w:rFonts w:hint="eastAsia"/>
          <w:lang w:eastAsia="zh-CN"/>
        </w:rPr>
        <w:t>年修订版被采纳，于</w:t>
      </w:r>
      <w:r w:rsidRPr="002F7645">
        <w:rPr>
          <w:lang w:eastAsia="zh-CN"/>
        </w:rPr>
        <w:t>1999</w:t>
      </w:r>
      <w:r w:rsidRPr="002405AE">
        <w:rPr>
          <w:rFonts w:hint="eastAsia"/>
          <w:lang w:eastAsia="zh-CN"/>
        </w:rPr>
        <w:t>年全面实施。自被引入以来，</w:t>
      </w:r>
      <w:r w:rsidRPr="002F7645">
        <w:rPr>
          <w:lang w:eastAsia="zh-CN"/>
        </w:rPr>
        <w:t>GMDSS</w:t>
      </w:r>
      <w:r w:rsidRPr="002405AE">
        <w:rPr>
          <w:rFonts w:hint="eastAsia"/>
          <w:lang w:eastAsia="zh-CN"/>
        </w:rPr>
        <w:t>一直很好地服务海员和整个海事行业，但是许多使用中的</w:t>
      </w:r>
      <w:r w:rsidRPr="002F7645">
        <w:rPr>
          <w:lang w:eastAsia="zh-CN"/>
        </w:rPr>
        <w:t>GMDSS</w:t>
      </w:r>
      <w:r w:rsidRPr="002405AE">
        <w:rPr>
          <w:rFonts w:hint="eastAsia"/>
          <w:lang w:eastAsia="zh-CN"/>
        </w:rPr>
        <w:t>技术并没有发挥全部的潜力，许多</w:t>
      </w:r>
      <w:r w:rsidRPr="002F7645">
        <w:rPr>
          <w:lang w:eastAsia="zh-CN"/>
        </w:rPr>
        <w:t>GMDSS</w:t>
      </w:r>
      <w:r w:rsidRPr="002405AE">
        <w:rPr>
          <w:rFonts w:hint="eastAsia"/>
          <w:lang w:eastAsia="zh-CN"/>
        </w:rPr>
        <w:t>功能也可由更现代的技术来实现。</w:t>
      </w:r>
      <w:r w:rsidRPr="002F7645">
        <w:rPr>
          <w:lang w:eastAsia="zh-CN"/>
        </w:rPr>
        <w:t>GMDSS</w:t>
      </w:r>
      <w:r w:rsidRPr="002405AE">
        <w:rPr>
          <w:rFonts w:hint="eastAsia"/>
          <w:lang w:eastAsia="zh-CN"/>
        </w:rPr>
        <w:t>现代化计划由</w:t>
      </w:r>
      <w:r w:rsidRPr="002405AE">
        <w:rPr>
          <w:rFonts w:hint="eastAsia"/>
          <w:lang w:eastAsia="zh-CN"/>
        </w:rPr>
        <w:t>IMO</w:t>
      </w:r>
      <w:r w:rsidRPr="002405AE">
        <w:rPr>
          <w:rFonts w:hint="eastAsia"/>
          <w:lang w:eastAsia="zh-CN"/>
        </w:rPr>
        <w:t>海上安全委员会（</w:t>
      </w:r>
      <w:r w:rsidRPr="002F7645">
        <w:rPr>
          <w:lang w:eastAsia="zh-CN"/>
        </w:rPr>
        <w:t>MSC</w:t>
      </w:r>
      <w:r w:rsidRPr="002405AE">
        <w:rPr>
          <w:rFonts w:hint="eastAsia"/>
          <w:lang w:eastAsia="zh-CN"/>
        </w:rPr>
        <w:t>）于</w:t>
      </w:r>
      <w:r w:rsidRPr="002F7645">
        <w:rPr>
          <w:lang w:eastAsia="zh-CN"/>
        </w:rPr>
        <w:t>2017</w:t>
      </w:r>
      <w:r w:rsidRPr="002405AE">
        <w:rPr>
          <w:rFonts w:hint="eastAsia"/>
          <w:lang w:eastAsia="zh-CN"/>
        </w:rPr>
        <w:t>年</w:t>
      </w:r>
      <w:r w:rsidRPr="002F7645">
        <w:rPr>
          <w:lang w:eastAsia="zh-CN"/>
        </w:rPr>
        <w:t>6</w:t>
      </w:r>
      <w:r w:rsidRPr="002405AE">
        <w:rPr>
          <w:rFonts w:hint="eastAsia"/>
          <w:lang w:eastAsia="zh-CN"/>
        </w:rPr>
        <w:t>月采纳。</w:t>
      </w:r>
      <w:r w:rsidRPr="002F7645">
        <w:rPr>
          <w:lang w:eastAsia="zh-CN"/>
        </w:rPr>
        <w:t>GMDSS</w:t>
      </w:r>
      <w:r w:rsidRPr="002405AE">
        <w:rPr>
          <w:rFonts w:hint="eastAsia"/>
          <w:lang w:eastAsia="zh-CN"/>
        </w:rPr>
        <w:t>现代化计划由许多可以作为</w:t>
      </w:r>
      <w:r w:rsidRPr="002F7645">
        <w:rPr>
          <w:rFonts w:hint="eastAsia"/>
          <w:lang w:eastAsia="zh-CN"/>
        </w:rPr>
        <w:t>GMDSS</w:t>
      </w:r>
      <w:r w:rsidRPr="002405AE">
        <w:rPr>
          <w:rFonts w:hint="eastAsia"/>
          <w:lang w:eastAsia="zh-CN"/>
        </w:rPr>
        <w:t>一部分的内容所组成，其中部分内容与</w:t>
      </w:r>
      <w:r w:rsidRPr="002F7645">
        <w:rPr>
          <w:rFonts w:hint="eastAsia"/>
          <w:lang w:eastAsia="zh-CN"/>
        </w:rPr>
        <w:t>WRC</w:t>
      </w:r>
      <w:r w:rsidRPr="002405AE">
        <w:rPr>
          <w:rFonts w:hint="eastAsia"/>
          <w:lang w:eastAsia="zh-CN"/>
        </w:rPr>
        <w:t>-</w:t>
      </w:r>
      <w:r w:rsidRPr="002F7645">
        <w:rPr>
          <w:rFonts w:hint="eastAsia"/>
          <w:lang w:eastAsia="zh-CN"/>
        </w:rPr>
        <w:t>19</w:t>
      </w:r>
      <w:r w:rsidRPr="002405AE">
        <w:rPr>
          <w:rFonts w:hint="eastAsia"/>
          <w:lang w:eastAsia="zh-CN"/>
        </w:rPr>
        <w:t>议题</w:t>
      </w:r>
      <w:r w:rsidRPr="002F7645">
        <w:rPr>
          <w:lang w:eastAsia="zh-CN"/>
        </w:rPr>
        <w:t>1.8</w:t>
      </w:r>
      <w:r w:rsidRPr="002405AE">
        <w:rPr>
          <w:rFonts w:hint="eastAsia"/>
          <w:lang w:eastAsia="zh-CN"/>
        </w:rPr>
        <w:t>有着紧密的关系，例如为</w:t>
      </w:r>
      <w:r w:rsidRPr="002F7645">
        <w:rPr>
          <w:rFonts w:hint="eastAsia"/>
          <w:lang w:eastAsia="zh-CN"/>
        </w:rPr>
        <w:t>GMDSS</w:t>
      </w:r>
      <w:r w:rsidRPr="002405AE">
        <w:rPr>
          <w:rFonts w:hint="eastAsia"/>
          <w:lang w:eastAsia="zh-CN"/>
        </w:rPr>
        <w:t>引入新的卫星系统、</w:t>
      </w:r>
      <w:r w:rsidRPr="002F7645">
        <w:rPr>
          <w:rFonts w:hint="eastAsia"/>
          <w:lang w:eastAsia="zh-CN"/>
        </w:rPr>
        <w:t>VDES</w:t>
      </w:r>
      <w:r w:rsidRPr="002405AE">
        <w:rPr>
          <w:rFonts w:hint="eastAsia"/>
          <w:lang w:eastAsia="zh-CN"/>
        </w:rPr>
        <w:t>、</w:t>
      </w:r>
      <w:r w:rsidRPr="002F7645">
        <w:rPr>
          <w:rFonts w:hint="eastAsia"/>
          <w:lang w:eastAsia="zh-CN"/>
        </w:rPr>
        <w:t>NAVDAT</w:t>
      </w:r>
      <w:r w:rsidRPr="002405AE">
        <w:rPr>
          <w:rFonts w:hint="eastAsia"/>
          <w:lang w:eastAsia="zh-CN"/>
        </w:rPr>
        <w:t>和高频通信。</w:t>
      </w:r>
    </w:p>
    <w:p w14:paraId="75E848CA" w14:textId="57247577" w:rsidR="00C637B8" w:rsidRPr="002405AE" w:rsidRDefault="002F7645" w:rsidP="002F7645">
      <w:pPr>
        <w:ind w:firstLineChars="200" w:firstLine="480"/>
        <w:rPr>
          <w:lang w:eastAsia="zh-CN"/>
        </w:rPr>
      </w:pPr>
      <w:r w:rsidRPr="004446AD">
        <w:rPr>
          <w:lang w:eastAsia="zh-CN"/>
        </w:rPr>
        <w:t>第</w:t>
      </w:r>
      <w:r w:rsidRPr="004446AD">
        <w:rPr>
          <w:b/>
          <w:lang w:eastAsia="zh-CN"/>
        </w:rPr>
        <w:t>359</w:t>
      </w:r>
      <w:r w:rsidRPr="004446AD">
        <w:rPr>
          <w:bCs/>
          <w:lang w:eastAsia="zh-CN"/>
        </w:rPr>
        <w:t>号</w:t>
      </w:r>
      <w:r w:rsidRPr="004446AD">
        <w:rPr>
          <w:lang w:eastAsia="zh-CN"/>
        </w:rPr>
        <w:t>决议（</w:t>
      </w:r>
      <w:r w:rsidRPr="004446AD">
        <w:rPr>
          <w:b/>
          <w:lang w:eastAsia="zh-CN"/>
        </w:rPr>
        <w:t>WRC-15</w:t>
      </w:r>
      <w:r w:rsidRPr="004446AD">
        <w:rPr>
          <w:b/>
          <w:lang w:eastAsia="zh-CN"/>
        </w:rPr>
        <w:t>，修订版）</w:t>
      </w:r>
      <w:r w:rsidR="00C637B8" w:rsidRPr="002405AE">
        <w:rPr>
          <w:rFonts w:hint="eastAsia"/>
          <w:lang w:eastAsia="zh-CN"/>
        </w:rPr>
        <w:t>邀请</w:t>
      </w:r>
      <w:r w:rsidR="00C637B8" w:rsidRPr="002405AE">
        <w:rPr>
          <w:lang w:eastAsia="zh-CN"/>
        </w:rPr>
        <w:t>WRC-19</w:t>
      </w:r>
      <w:r w:rsidR="00C637B8" w:rsidRPr="002405AE">
        <w:rPr>
          <w:rFonts w:hint="eastAsia"/>
          <w:lang w:eastAsia="zh-CN"/>
        </w:rPr>
        <w:t>采取必要措施以支持</w:t>
      </w:r>
      <w:r w:rsidR="00C637B8" w:rsidRPr="002405AE">
        <w:rPr>
          <w:lang w:eastAsia="zh-CN"/>
        </w:rPr>
        <w:t>GMDSS</w:t>
      </w:r>
      <w:r w:rsidR="00C637B8" w:rsidRPr="002405AE">
        <w:rPr>
          <w:rFonts w:hint="eastAsia"/>
          <w:lang w:eastAsia="zh-CN"/>
        </w:rPr>
        <w:t>现代化（</w:t>
      </w:r>
      <w:r w:rsidR="003134F8">
        <w:rPr>
          <w:rFonts w:ascii="STKaiti" w:eastAsia="STKaiti" w:hAnsi="STKaiti" w:hint="eastAsia"/>
          <w:lang w:eastAsia="zh-CN"/>
        </w:rPr>
        <w:t>做出决议</w:t>
      </w:r>
      <w:r w:rsidR="00C637B8" w:rsidRPr="002F7645">
        <w:rPr>
          <w:rFonts w:eastAsia="STKaiti"/>
          <w:lang w:eastAsia="zh-CN"/>
        </w:rPr>
        <w:t>1</w:t>
      </w:r>
      <w:r w:rsidR="00C637B8" w:rsidRPr="002405AE">
        <w:rPr>
          <w:rFonts w:hint="eastAsia"/>
          <w:lang w:eastAsia="zh-CN"/>
        </w:rPr>
        <w:t>），以及在确保不对所有现有业务带来有害干扰的前提下，审议为</w:t>
      </w:r>
      <w:r w:rsidR="00C637B8" w:rsidRPr="002405AE">
        <w:rPr>
          <w:lang w:eastAsia="zh-CN"/>
        </w:rPr>
        <w:t>GMDSS</w:t>
      </w:r>
      <w:r w:rsidR="00C637B8" w:rsidRPr="002405AE">
        <w:rPr>
          <w:rFonts w:hint="eastAsia"/>
          <w:lang w:eastAsia="zh-CN"/>
        </w:rPr>
        <w:t>引入新的卫星系统相关的规则条款（</w:t>
      </w:r>
      <w:r w:rsidR="003134F8">
        <w:rPr>
          <w:rFonts w:ascii="STKaiti" w:eastAsia="STKaiti" w:hAnsi="STKaiti" w:hint="eastAsia"/>
          <w:lang w:eastAsia="zh-CN"/>
        </w:rPr>
        <w:t>做出决议</w:t>
      </w:r>
      <w:r w:rsidR="003134F8">
        <w:rPr>
          <w:rFonts w:eastAsia="STKaiti" w:hint="eastAsia"/>
          <w:lang w:eastAsia="zh-CN"/>
        </w:rPr>
        <w:t>2</w:t>
      </w:r>
      <w:r w:rsidR="00C637B8" w:rsidRPr="002405AE">
        <w:rPr>
          <w:rFonts w:hint="eastAsia"/>
          <w:lang w:eastAsia="zh-CN"/>
        </w:rPr>
        <w:t>）。</w:t>
      </w:r>
    </w:p>
    <w:p w14:paraId="6B3D5694" w14:textId="2293CCED" w:rsidR="00C637B8" w:rsidRPr="002405AE" w:rsidRDefault="00C637B8" w:rsidP="002F7645">
      <w:pPr>
        <w:ind w:firstLineChars="200" w:firstLine="480"/>
        <w:textAlignment w:val="auto"/>
        <w:rPr>
          <w:lang w:eastAsia="zh-CN"/>
        </w:rPr>
      </w:pPr>
      <w:bookmarkStart w:id="7" w:name="OLE_LINK70"/>
      <w:bookmarkStart w:id="8" w:name="OLE_LINK71"/>
      <w:bookmarkStart w:id="9" w:name="OLE_LINK72"/>
      <w:bookmarkStart w:id="10" w:name="OLE_LINK73"/>
      <w:r w:rsidRPr="002405AE">
        <w:rPr>
          <w:rFonts w:hint="eastAsia"/>
          <w:lang w:eastAsia="zh-CN"/>
        </w:rPr>
        <w:t>关于</w:t>
      </w:r>
      <w:bookmarkEnd w:id="7"/>
      <w:bookmarkEnd w:id="8"/>
      <w:r w:rsidR="003134F8">
        <w:rPr>
          <w:rFonts w:ascii="STKaiti" w:eastAsia="STKaiti" w:hAnsi="STKaiti" w:hint="eastAsia"/>
          <w:lang w:eastAsia="zh-CN"/>
        </w:rPr>
        <w:t>做出决议</w:t>
      </w:r>
      <w:r w:rsidR="003134F8" w:rsidRPr="002F7645">
        <w:rPr>
          <w:rFonts w:eastAsia="STKaiti"/>
          <w:lang w:eastAsia="zh-CN"/>
        </w:rPr>
        <w:t>1</w:t>
      </w:r>
      <w:r w:rsidRPr="002405AE">
        <w:rPr>
          <w:rFonts w:hint="eastAsia"/>
          <w:lang w:eastAsia="zh-CN"/>
        </w:rPr>
        <w:t>，</w:t>
      </w:r>
      <w:bookmarkEnd w:id="9"/>
      <w:bookmarkEnd w:id="10"/>
      <w:r w:rsidRPr="002405AE">
        <w:rPr>
          <w:lang w:eastAsia="zh-CN"/>
        </w:rPr>
        <w:t>WRC-12</w:t>
      </w:r>
      <w:r w:rsidRPr="002405AE">
        <w:rPr>
          <w:rFonts w:hint="eastAsia"/>
          <w:lang w:eastAsia="zh-CN"/>
        </w:rPr>
        <w:t>已解决</w:t>
      </w:r>
      <w:r w:rsidRPr="002405AE">
        <w:rPr>
          <w:lang w:eastAsia="zh-CN"/>
        </w:rPr>
        <w:t>NAVDAT</w:t>
      </w:r>
      <w:r w:rsidRPr="002405AE">
        <w:rPr>
          <w:rFonts w:hint="eastAsia"/>
          <w:lang w:eastAsia="zh-CN"/>
        </w:rPr>
        <w:t>在</w:t>
      </w:r>
      <w:r w:rsidRPr="002405AE">
        <w:rPr>
          <w:lang w:eastAsia="zh-CN"/>
        </w:rPr>
        <w:t>500 kHz</w:t>
      </w:r>
      <w:r w:rsidRPr="002405AE">
        <w:rPr>
          <w:rFonts w:hint="eastAsia"/>
          <w:lang w:eastAsia="zh-CN"/>
        </w:rPr>
        <w:t>上的使用。然而，</w:t>
      </w:r>
      <w:r w:rsidRPr="002405AE">
        <w:rPr>
          <w:lang w:eastAsia="zh-CN"/>
        </w:rPr>
        <w:t>ITU-R M.2058</w:t>
      </w:r>
      <w:r w:rsidRPr="002405AE">
        <w:rPr>
          <w:rFonts w:hint="eastAsia"/>
          <w:lang w:eastAsia="zh-CN"/>
        </w:rPr>
        <w:t>技术建议书中所述</w:t>
      </w:r>
      <w:r w:rsidRPr="002405AE">
        <w:rPr>
          <w:lang w:eastAsia="zh-CN"/>
        </w:rPr>
        <w:t>NAVDAT</w:t>
      </w:r>
      <w:r w:rsidRPr="002405AE">
        <w:rPr>
          <w:rFonts w:hint="eastAsia"/>
          <w:lang w:eastAsia="zh-CN"/>
        </w:rPr>
        <w:t>使用</w:t>
      </w:r>
      <w:r w:rsidRPr="002405AE">
        <w:rPr>
          <w:lang w:eastAsia="zh-CN"/>
        </w:rPr>
        <w:t>HF</w:t>
      </w:r>
      <w:r w:rsidRPr="002405AE">
        <w:rPr>
          <w:rFonts w:hint="eastAsia"/>
          <w:lang w:eastAsia="zh-CN"/>
        </w:rPr>
        <w:t>的问题还未解决。</w:t>
      </w:r>
    </w:p>
    <w:p w14:paraId="2B2F6CDE" w14:textId="4AD6CF31" w:rsidR="00C637B8" w:rsidRPr="002405AE" w:rsidRDefault="00C637B8" w:rsidP="002F7645">
      <w:pPr>
        <w:ind w:firstLineChars="200" w:firstLine="480"/>
        <w:textAlignment w:val="auto"/>
        <w:rPr>
          <w:lang w:eastAsia="zh-CN"/>
        </w:rPr>
      </w:pPr>
      <w:r w:rsidRPr="002405AE">
        <w:rPr>
          <w:rFonts w:hint="eastAsia"/>
          <w:lang w:eastAsia="zh-CN"/>
        </w:rPr>
        <w:t>议题</w:t>
      </w:r>
      <w:r w:rsidRPr="002F7645">
        <w:rPr>
          <w:lang w:eastAsia="zh-CN"/>
        </w:rPr>
        <w:t>1.8</w:t>
      </w:r>
      <w:r w:rsidRPr="002405AE">
        <w:rPr>
          <w:rFonts w:hint="eastAsia"/>
          <w:lang w:eastAsia="zh-CN"/>
        </w:rPr>
        <w:t>的</w:t>
      </w:r>
      <w:r w:rsidR="003134F8">
        <w:rPr>
          <w:rFonts w:ascii="STKaiti" w:eastAsia="STKaiti" w:hAnsi="STKaiti" w:hint="eastAsia"/>
          <w:lang w:eastAsia="zh-CN"/>
        </w:rPr>
        <w:t>做出决议</w:t>
      </w:r>
      <w:r w:rsidR="003134F8" w:rsidRPr="002F7645">
        <w:rPr>
          <w:rFonts w:eastAsia="STKaiti"/>
          <w:lang w:eastAsia="zh-CN"/>
        </w:rPr>
        <w:t>1</w:t>
      </w:r>
      <w:r w:rsidRPr="002405AE">
        <w:rPr>
          <w:rFonts w:hint="eastAsia"/>
          <w:lang w:eastAsia="zh-CN"/>
        </w:rPr>
        <w:t>由</w:t>
      </w:r>
      <w:r w:rsidRPr="002405AE">
        <w:rPr>
          <w:lang w:eastAsia="zh-CN"/>
        </w:rPr>
        <w:t>5B</w:t>
      </w:r>
      <w:r w:rsidRPr="002405AE">
        <w:rPr>
          <w:rFonts w:hint="eastAsia"/>
          <w:lang w:eastAsia="zh-CN"/>
        </w:rPr>
        <w:t>工作组进行审议，</w:t>
      </w:r>
      <w:r w:rsidRPr="002405AE">
        <w:rPr>
          <w:lang w:eastAsia="zh-CN"/>
        </w:rPr>
        <w:t>CPM</w:t>
      </w:r>
      <w:r w:rsidRPr="002405AE">
        <w:rPr>
          <w:rFonts w:hint="eastAsia"/>
          <w:lang w:eastAsia="zh-CN"/>
        </w:rPr>
        <w:t>报告的第</w:t>
      </w:r>
      <w:r w:rsidRPr="002405AE">
        <w:rPr>
          <w:lang w:eastAsia="zh-CN"/>
        </w:rPr>
        <w:t>5</w:t>
      </w:r>
      <w:r w:rsidRPr="002405AE">
        <w:rPr>
          <w:rFonts w:hint="eastAsia"/>
          <w:lang w:eastAsia="zh-CN"/>
        </w:rPr>
        <w:t>部分议题</w:t>
      </w:r>
      <w:r w:rsidRPr="002405AE">
        <w:rPr>
          <w:lang w:eastAsia="zh-CN"/>
        </w:rPr>
        <w:t>1.8</w:t>
      </w:r>
      <w:r w:rsidRPr="002405AE">
        <w:rPr>
          <w:rFonts w:hint="eastAsia"/>
          <w:lang w:eastAsia="zh-CN"/>
        </w:rPr>
        <w:t>第</w:t>
      </w:r>
      <w:r w:rsidRPr="002405AE">
        <w:rPr>
          <w:lang w:eastAsia="zh-CN"/>
        </w:rPr>
        <w:t>4.1</w:t>
      </w:r>
      <w:r w:rsidRPr="002405AE">
        <w:rPr>
          <w:rFonts w:hint="eastAsia"/>
          <w:lang w:eastAsia="zh-CN"/>
        </w:rPr>
        <w:t>条描述了满足此议题的</w:t>
      </w:r>
      <w:r w:rsidRPr="002405AE">
        <w:rPr>
          <w:lang w:eastAsia="zh-CN"/>
        </w:rPr>
        <w:t>3</w:t>
      </w:r>
      <w:r w:rsidRPr="002405AE">
        <w:rPr>
          <w:rFonts w:hint="eastAsia"/>
          <w:lang w:eastAsia="zh-CN"/>
        </w:rPr>
        <w:t>种方法。</w:t>
      </w:r>
    </w:p>
    <w:p w14:paraId="521E4127" w14:textId="6A13650B" w:rsidR="00C637B8" w:rsidRPr="002405AE" w:rsidRDefault="00C637B8" w:rsidP="002F7645">
      <w:pPr>
        <w:pStyle w:val="Heading1"/>
        <w:rPr>
          <w:lang w:eastAsia="zh-CN"/>
        </w:rPr>
      </w:pPr>
      <w:r w:rsidRPr="002405AE">
        <w:rPr>
          <w:lang w:eastAsia="zh-CN"/>
        </w:rPr>
        <w:t>2.</w:t>
      </w:r>
      <w:r w:rsidR="002F7645">
        <w:rPr>
          <w:lang w:eastAsia="zh-CN"/>
        </w:rPr>
        <w:tab/>
      </w:r>
      <w:r w:rsidRPr="002405AE">
        <w:rPr>
          <w:rFonts w:hint="eastAsia"/>
          <w:lang w:eastAsia="zh-CN"/>
        </w:rPr>
        <w:t>观点和提议</w:t>
      </w:r>
    </w:p>
    <w:p w14:paraId="6DB643C4" w14:textId="3B2E59E6" w:rsidR="00C637B8" w:rsidRDefault="00C637B8" w:rsidP="0077035B">
      <w:pPr>
        <w:pStyle w:val="Normalaftertitle0"/>
        <w:ind w:firstLineChars="200" w:firstLine="480"/>
        <w:rPr>
          <w:rFonts w:asciiTheme="minorEastAsia" w:hAnsiTheme="minorEastAsia"/>
          <w:lang w:eastAsia="zh-CN"/>
        </w:rPr>
      </w:pPr>
      <w:r>
        <w:rPr>
          <w:rFonts w:hint="eastAsia"/>
          <w:lang w:eastAsia="zh-CN"/>
        </w:rPr>
        <w:t>关于</w:t>
      </w:r>
      <w:r w:rsidR="0077035B">
        <w:rPr>
          <w:rFonts w:ascii="STKaiti" w:eastAsia="STKaiti" w:hAnsi="STKaiti" w:hint="eastAsia"/>
          <w:lang w:eastAsia="zh-CN"/>
        </w:rPr>
        <w:t>做出决议</w:t>
      </w:r>
      <w:r w:rsidR="0077035B" w:rsidRPr="002F7645">
        <w:rPr>
          <w:rFonts w:eastAsia="STKaiti"/>
          <w:lang w:eastAsia="zh-CN"/>
        </w:rPr>
        <w:t>1</w:t>
      </w:r>
      <w:r w:rsidR="00BE4456">
        <w:rPr>
          <w:rFonts w:hint="eastAsia"/>
          <w:lang w:eastAsia="zh-CN"/>
        </w:rPr>
        <w:t>，</w:t>
      </w:r>
    </w:p>
    <w:p w14:paraId="0452A4CD" w14:textId="77777777" w:rsidR="00C637B8" w:rsidRPr="003134F8" w:rsidRDefault="00C637B8" w:rsidP="00BE4456">
      <w:pPr>
        <w:ind w:firstLineChars="200" w:firstLine="480"/>
        <w:jc w:val="both"/>
        <w:textAlignment w:val="auto"/>
        <w:rPr>
          <w:lang w:eastAsia="zh-CN"/>
        </w:rPr>
      </w:pPr>
      <w:r w:rsidRPr="003134F8">
        <w:rPr>
          <w:rFonts w:hint="eastAsia"/>
          <w:lang w:eastAsia="zh-CN"/>
        </w:rPr>
        <w:t>中国支持在确保对现有</w:t>
      </w:r>
      <w:r w:rsidRPr="003134F8">
        <w:rPr>
          <w:rFonts w:hint="eastAsia"/>
          <w:lang w:eastAsia="zh-CN"/>
        </w:rPr>
        <w:t>NAVTEX</w:t>
      </w:r>
      <w:r w:rsidRPr="003134F8">
        <w:rPr>
          <w:rFonts w:hint="eastAsia"/>
          <w:lang w:eastAsia="zh-CN"/>
        </w:rPr>
        <w:t>保护的前提下，引入</w:t>
      </w:r>
      <w:r w:rsidRPr="003134F8">
        <w:rPr>
          <w:lang w:eastAsia="zh-CN"/>
        </w:rPr>
        <w:t>MF</w:t>
      </w:r>
      <w:r w:rsidRPr="003134F8">
        <w:rPr>
          <w:rFonts w:hint="eastAsia"/>
          <w:lang w:eastAsia="zh-CN"/>
        </w:rPr>
        <w:t>和</w:t>
      </w:r>
      <w:r w:rsidRPr="003134F8">
        <w:rPr>
          <w:rFonts w:hint="eastAsia"/>
          <w:lang w:eastAsia="zh-CN"/>
        </w:rPr>
        <w:t>HF NAVDAT</w:t>
      </w:r>
      <w:r w:rsidRPr="003134F8">
        <w:rPr>
          <w:rFonts w:hint="eastAsia"/>
          <w:lang w:eastAsia="zh-CN"/>
        </w:rPr>
        <w:t>。</w:t>
      </w:r>
    </w:p>
    <w:p w14:paraId="718903D8" w14:textId="77777777" w:rsidR="00C637B8" w:rsidRDefault="00C637B8" w:rsidP="00BE4456">
      <w:pPr>
        <w:ind w:firstLineChars="200" w:firstLine="480"/>
        <w:textAlignment w:val="auto"/>
        <w:rPr>
          <w:lang w:eastAsia="zh-CN"/>
        </w:rPr>
      </w:pPr>
      <w:r w:rsidRPr="002405AE">
        <w:rPr>
          <w:rFonts w:asciiTheme="minorEastAsia" w:hAnsiTheme="minorEastAsia" w:hint="eastAsia"/>
          <w:lang w:eastAsia="zh-CN"/>
        </w:rPr>
        <w:lastRenderedPageBreak/>
        <w:t>中国支持采用</w:t>
      </w:r>
      <w:r w:rsidRPr="002405AE">
        <w:rPr>
          <w:lang w:eastAsia="zh-CN"/>
        </w:rPr>
        <w:t>CPM</w:t>
      </w:r>
      <w:r w:rsidRPr="002405AE">
        <w:rPr>
          <w:rFonts w:hint="eastAsia"/>
          <w:lang w:eastAsia="zh-CN"/>
        </w:rPr>
        <w:t>报告中议题</w:t>
      </w:r>
      <w:r w:rsidRPr="002405AE">
        <w:rPr>
          <w:lang w:eastAsia="zh-CN"/>
        </w:rPr>
        <w:t>1.8</w:t>
      </w:r>
      <w:r w:rsidRPr="002405AE">
        <w:rPr>
          <w:rFonts w:hint="eastAsia"/>
          <w:lang w:eastAsia="zh-CN"/>
        </w:rPr>
        <w:t>的方法</w:t>
      </w:r>
      <w:r w:rsidRPr="002405AE">
        <w:rPr>
          <w:lang w:eastAsia="zh-CN"/>
        </w:rPr>
        <w:t>A2</w:t>
      </w:r>
      <w:r w:rsidRPr="002405AE">
        <w:rPr>
          <w:rFonts w:hint="eastAsia"/>
          <w:lang w:eastAsia="zh-CN"/>
        </w:rPr>
        <w:t>。</w:t>
      </w:r>
    </w:p>
    <w:p w14:paraId="3065583A" w14:textId="1D28222C" w:rsidR="00C637B8" w:rsidRPr="002405AE" w:rsidRDefault="00C637B8" w:rsidP="0077035B">
      <w:pPr>
        <w:ind w:firstLineChars="200" w:firstLine="480"/>
        <w:textAlignment w:val="auto"/>
        <w:rPr>
          <w:lang w:eastAsia="zh-CN"/>
        </w:rPr>
      </w:pPr>
      <w:r w:rsidRPr="002405AE">
        <w:rPr>
          <w:rFonts w:hint="eastAsia"/>
          <w:lang w:eastAsia="zh-CN"/>
        </w:rPr>
        <w:t>关于</w:t>
      </w:r>
      <w:r w:rsidR="0077035B">
        <w:rPr>
          <w:rFonts w:ascii="STKaiti" w:eastAsia="STKaiti" w:hAnsi="STKaiti" w:hint="eastAsia"/>
          <w:lang w:eastAsia="zh-CN"/>
        </w:rPr>
        <w:t>做出决议</w:t>
      </w:r>
      <w:r w:rsidR="00BE4456">
        <w:rPr>
          <w:rFonts w:eastAsia="STKaiti" w:hint="eastAsia"/>
          <w:lang w:eastAsia="zh-CN"/>
        </w:rPr>
        <w:t>2</w:t>
      </w:r>
      <w:r w:rsidR="00BE4456">
        <w:rPr>
          <w:rFonts w:eastAsia="STKaiti" w:hint="eastAsia"/>
          <w:lang w:eastAsia="zh-CN"/>
        </w:rPr>
        <w:t>，</w:t>
      </w:r>
    </w:p>
    <w:p w14:paraId="3AF66C22" w14:textId="41810933" w:rsidR="00C637B8" w:rsidRDefault="00C637B8" w:rsidP="00D70AD2">
      <w:pPr>
        <w:ind w:firstLineChars="200" w:firstLine="480"/>
        <w:rPr>
          <w:lang w:eastAsia="zh-CN"/>
        </w:rPr>
      </w:pPr>
      <w:r>
        <w:rPr>
          <w:rFonts w:hint="eastAsia"/>
          <w:lang w:eastAsia="zh-CN"/>
        </w:rPr>
        <w:t>中国的观点是</w:t>
      </w:r>
      <w:r w:rsidR="00BE4456">
        <w:rPr>
          <w:rFonts w:hint="eastAsia"/>
          <w:lang w:eastAsia="zh-CN"/>
        </w:rPr>
        <w:t>：</w:t>
      </w:r>
    </w:p>
    <w:p w14:paraId="1A9F1DA2" w14:textId="552B3C69" w:rsidR="00C637B8" w:rsidRDefault="0087240B" w:rsidP="003134F8">
      <w:pPr>
        <w:pStyle w:val="enumlev1"/>
        <w:rPr>
          <w:lang w:val="en-US" w:eastAsia="zh-CN"/>
        </w:rPr>
      </w:pPr>
      <w:r w:rsidRPr="00BC433B">
        <w:rPr>
          <w:lang w:val="en-US" w:eastAsia="zh-CN"/>
        </w:rPr>
        <w:t>–</w:t>
      </w:r>
      <w:r>
        <w:rPr>
          <w:lang w:val="en-US" w:eastAsia="zh-CN"/>
        </w:rPr>
        <w:tab/>
      </w:r>
      <w:r w:rsidR="00C637B8" w:rsidRPr="00BE4456">
        <w:rPr>
          <w:rFonts w:hint="eastAsia"/>
          <w:lang w:val="en-US" w:eastAsia="zh-CN"/>
        </w:rPr>
        <w:t>考虑</w:t>
      </w:r>
      <w:r w:rsidR="00C637B8">
        <w:rPr>
          <w:rFonts w:hint="eastAsia"/>
          <w:lang w:val="en-US" w:eastAsia="zh-CN"/>
        </w:rPr>
        <w:t>到</w:t>
      </w:r>
      <w:r w:rsidR="00C637B8">
        <w:rPr>
          <w:rFonts w:hint="eastAsia"/>
          <w:lang w:val="en-US" w:eastAsia="zh-CN"/>
        </w:rPr>
        <w:t>IMO</w:t>
      </w:r>
      <w:r w:rsidR="00C637B8">
        <w:rPr>
          <w:rFonts w:hint="eastAsia"/>
          <w:lang w:val="en-US" w:eastAsia="zh-CN"/>
        </w:rPr>
        <w:t>行动，在确保对同频和相邻频段现有业务，尤其是</w:t>
      </w:r>
      <w:r w:rsidR="00C637B8">
        <w:rPr>
          <w:rFonts w:hint="eastAsia"/>
          <w:lang w:val="en-US" w:eastAsia="zh-CN"/>
        </w:rPr>
        <w:t>RAS</w:t>
      </w:r>
      <w:r w:rsidR="00C637B8">
        <w:rPr>
          <w:rFonts w:hint="eastAsia"/>
          <w:lang w:val="en-US" w:eastAsia="zh-CN"/>
        </w:rPr>
        <w:t>，无额外影响</w:t>
      </w:r>
      <w:r w:rsidR="00515BEC">
        <w:rPr>
          <w:rFonts w:hint="eastAsia"/>
          <w:lang w:val="en-US" w:eastAsia="zh-CN"/>
        </w:rPr>
        <w:t>的</w:t>
      </w:r>
      <w:r w:rsidR="00C637B8">
        <w:rPr>
          <w:rFonts w:hint="eastAsia"/>
          <w:lang w:val="en-US" w:eastAsia="zh-CN"/>
        </w:rPr>
        <w:t>情况下，中国支持为</w:t>
      </w:r>
      <w:r w:rsidR="00C637B8">
        <w:rPr>
          <w:rFonts w:hint="eastAsia"/>
          <w:lang w:val="en-US" w:eastAsia="zh-CN"/>
        </w:rPr>
        <w:t>GMDSS</w:t>
      </w:r>
      <w:r w:rsidR="00C637B8">
        <w:rPr>
          <w:rFonts w:hint="eastAsia"/>
          <w:lang w:val="en-US" w:eastAsia="zh-CN"/>
        </w:rPr>
        <w:t>引入新卫星系统。</w:t>
      </w:r>
    </w:p>
    <w:p w14:paraId="65409C0D" w14:textId="76B96175" w:rsidR="00C637B8" w:rsidRDefault="0087240B" w:rsidP="003134F8">
      <w:pPr>
        <w:pStyle w:val="enumlev1"/>
        <w:rPr>
          <w:lang w:val="en-US" w:eastAsia="zh-CN"/>
        </w:rPr>
      </w:pPr>
      <w:r w:rsidRPr="00BC433B">
        <w:rPr>
          <w:lang w:val="en-US" w:eastAsia="zh-CN"/>
        </w:rPr>
        <w:t>–</w:t>
      </w:r>
      <w:r>
        <w:rPr>
          <w:lang w:val="en-US" w:eastAsia="zh-CN"/>
        </w:rPr>
        <w:tab/>
      </w:r>
      <w:proofErr w:type="gramStart"/>
      <w:r w:rsidR="00C637B8">
        <w:rPr>
          <w:rFonts w:hint="eastAsia"/>
          <w:lang w:val="en-US" w:eastAsia="zh-CN"/>
        </w:rPr>
        <w:t>次要业务“</w:t>
      </w:r>
      <w:proofErr w:type="gramEnd"/>
      <w:r w:rsidR="00C637B8">
        <w:rPr>
          <w:rFonts w:hint="eastAsia"/>
          <w:lang w:val="en-US" w:eastAsia="zh-CN"/>
        </w:rPr>
        <w:t>不得干扰且不得要求保护”的地位不满足</w:t>
      </w:r>
      <w:r w:rsidR="00C637B8">
        <w:rPr>
          <w:rFonts w:hint="eastAsia"/>
          <w:lang w:val="en-US" w:eastAsia="zh-CN"/>
        </w:rPr>
        <w:t>GMDSS</w:t>
      </w:r>
      <w:r w:rsidR="00C637B8">
        <w:rPr>
          <w:rFonts w:hint="eastAsia"/>
          <w:lang w:val="en-US" w:eastAsia="zh-CN"/>
        </w:rPr>
        <w:t>在生命安全方面的的需求。</w:t>
      </w:r>
    </w:p>
    <w:p w14:paraId="7AAF9482" w14:textId="51A3D291" w:rsidR="00C637B8" w:rsidRDefault="0087240B" w:rsidP="003134F8">
      <w:pPr>
        <w:pStyle w:val="enumlev1"/>
        <w:rPr>
          <w:lang w:val="en-US" w:eastAsia="zh-CN"/>
        </w:rPr>
      </w:pPr>
      <w:r w:rsidRPr="00BC433B">
        <w:rPr>
          <w:lang w:val="en-US" w:eastAsia="zh-CN"/>
        </w:rPr>
        <w:t>–</w:t>
      </w:r>
      <w:r>
        <w:rPr>
          <w:lang w:val="en-US" w:eastAsia="zh-CN"/>
        </w:rPr>
        <w:tab/>
      </w:r>
      <w:r w:rsidR="00C637B8">
        <w:rPr>
          <w:rFonts w:hint="eastAsia"/>
          <w:lang w:val="en-US" w:eastAsia="zh-CN"/>
        </w:rPr>
        <w:t>支持在</w:t>
      </w:r>
      <w:r w:rsidR="00C637B8" w:rsidRPr="00844C0F">
        <w:rPr>
          <w:rFonts w:eastAsia="BatangChe"/>
          <w:lang w:val="en-US" w:eastAsia="zh-CN"/>
        </w:rPr>
        <w:t>1 621.35-1 626.5 MHz</w:t>
      </w:r>
      <w:r w:rsidR="00C637B8">
        <w:rPr>
          <w:rFonts w:hint="eastAsia"/>
          <w:lang w:val="en-US" w:eastAsia="zh-CN"/>
        </w:rPr>
        <w:t>频段新增卫星水上移动业务主要划分，并适用</w:t>
      </w:r>
      <w:r w:rsidR="0077035B">
        <w:rPr>
          <w:rFonts w:hint="eastAsia"/>
          <w:lang w:val="en-US" w:eastAsia="zh-CN"/>
        </w:rPr>
        <w:t>《无线电规则》第</w:t>
      </w:r>
      <w:r w:rsidR="00C637B8" w:rsidRPr="003134F8">
        <w:rPr>
          <w:rFonts w:hint="eastAsia"/>
          <w:b/>
          <w:bCs/>
          <w:lang w:val="en-US" w:eastAsia="zh-CN"/>
        </w:rPr>
        <w:t>4.10</w:t>
      </w:r>
      <w:r w:rsidR="00C637B8">
        <w:rPr>
          <w:rFonts w:hint="eastAsia"/>
          <w:lang w:val="en-US" w:eastAsia="zh-CN"/>
        </w:rPr>
        <w:t>和</w:t>
      </w:r>
      <w:r w:rsidR="00C637B8" w:rsidRPr="003134F8">
        <w:rPr>
          <w:rFonts w:hint="eastAsia"/>
          <w:b/>
          <w:bCs/>
          <w:lang w:val="en-US" w:eastAsia="zh-CN"/>
        </w:rPr>
        <w:t>9.11A</w:t>
      </w:r>
      <w:r w:rsidR="00C637B8">
        <w:rPr>
          <w:rFonts w:hint="eastAsia"/>
          <w:lang w:val="en-US" w:eastAsia="zh-CN"/>
        </w:rPr>
        <w:t>款。</w:t>
      </w:r>
    </w:p>
    <w:p w14:paraId="79E80CFA" w14:textId="6FD54D40" w:rsidR="00C637B8" w:rsidRDefault="0087240B" w:rsidP="003134F8">
      <w:pPr>
        <w:pStyle w:val="enumlev1"/>
        <w:rPr>
          <w:lang w:val="en-US" w:eastAsia="zh-CN"/>
        </w:rPr>
      </w:pPr>
      <w:r w:rsidRPr="00BC433B">
        <w:rPr>
          <w:lang w:val="en-US" w:eastAsia="zh-CN"/>
        </w:rPr>
        <w:t>–</w:t>
      </w:r>
      <w:r>
        <w:rPr>
          <w:lang w:val="en-US" w:eastAsia="zh-CN"/>
        </w:rPr>
        <w:tab/>
      </w:r>
      <w:r w:rsidR="00C637B8">
        <w:rPr>
          <w:rFonts w:hint="eastAsia"/>
          <w:lang w:val="en-US" w:eastAsia="zh-CN"/>
        </w:rPr>
        <w:t>为保持同频段和相邻频段现有业务和运行系统的规则地位且不施加额外限制</w:t>
      </w:r>
      <w:r w:rsidR="00E51504">
        <w:rPr>
          <w:rFonts w:hint="eastAsia"/>
          <w:lang w:val="en-US" w:eastAsia="zh-CN"/>
        </w:rPr>
        <w:t>，</w:t>
      </w:r>
      <w:r w:rsidR="00C637B8" w:rsidRPr="00844C0F">
        <w:rPr>
          <w:rFonts w:eastAsia="BatangChe"/>
          <w:lang w:val="en-US" w:eastAsia="zh-CN"/>
        </w:rPr>
        <w:t>1</w:t>
      </w:r>
      <w:r w:rsidR="00C637B8">
        <w:rPr>
          <w:rFonts w:eastAsia="BatangChe"/>
          <w:lang w:val="en-US" w:eastAsia="zh-CN"/>
        </w:rPr>
        <w:t> </w:t>
      </w:r>
      <w:r w:rsidR="00C637B8" w:rsidRPr="00844C0F">
        <w:rPr>
          <w:rFonts w:eastAsia="BatangChe"/>
          <w:lang w:val="en-US" w:eastAsia="zh-CN"/>
        </w:rPr>
        <w:t>621.35-1</w:t>
      </w:r>
      <w:r w:rsidR="00C637B8">
        <w:rPr>
          <w:rFonts w:eastAsia="BatangChe"/>
          <w:lang w:val="en-US" w:eastAsia="zh-CN"/>
        </w:rPr>
        <w:t> </w:t>
      </w:r>
      <w:r w:rsidR="00C637B8" w:rsidRPr="00844C0F">
        <w:rPr>
          <w:rFonts w:eastAsia="BatangChe"/>
          <w:lang w:val="en-US" w:eastAsia="zh-CN"/>
        </w:rPr>
        <w:t>626.5 MHz</w:t>
      </w:r>
      <w:r w:rsidR="00C637B8">
        <w:rPr>
          <w:rFonts w:hint="eastAsia"/>
          <w:lang w:val="en-US" w:eastAsia="zh-CN"/>
        </w:rPr>
        <w:t>频段</w:t>
      </w:r>
      <w:r w:rsidR="00C637B8">
        <w:rPr>
          <w:rFonts w:hint="eastAsia"/>
          <w:lang w:val="en-US" w:eastAsia="zh-CN"/>
        </w:rPr>
        <w:t>MMSS</w:t>
      </w:r>
      <w:r w:rsidR="00C637B8">
        <w:rPr>
          <w:rFonts w:hint="eastAsia"/>
          <w:lang w:val="en-US" w:eastAsia="zh-CN"/>
        </w:rPr>
        <w:t>移动接收地球站不得对</w:t>
      </w:r>
      <w:r w:rsidR="00C637B8" w:rsidRPr="00844C0F">
        <w:rPr>
          <w:rFonts w:eastAsia="BatangChe" w:hint="eastAsia"/>
          <w:lang w:val="en-US" w:eastAsia="zh-CN"/>
        </w:rPr>
        <w:t>1</w:t>
      </w:r>
      <w:r w:rsidR="00C637B8" w:rsidRPr="00844C0F">
        <w:rPr>
          <w:rFonts w:eastAsia="BatangChe"/>
          <w:lang w:val="en-US" w:eastAsia="zh-CN"/>
        </w:rPr>
        <w:t> </w:t>
      </w:r>
      <w:r w:rsidR="00C637B8" w:rsidRPr="00844C0F">
        <w:rPr>
          <w:rFonts w:eastAsia="BatangChe" w:hint="eastAsia"/>
          <w:lang w:val="en-US" w:eastAsia="zh-CN"/>
        </w:rPr>
        <w:t>610-1</w:t>
      </w:r>
      <w:r w:rsidR="00C637B8" w:rsidRPr="00844C0F">
        <w:rPr>
          <w:rFonts w:eastAsia="BatangChe"/>
          <w:lang w:val="en-US" w:eastAsia="zh-CN"/>
        </w:rPr>
        <w:t> </w:t>
      </w:r>
      <w:r w:rsidR="00C637B8" w:rsidRPr="00844C0F">
        <w:rPr>
          <w:rFonts w:eastAsia="BatangChe" w:hint="eastAsia"/>
          <w:lang w:val="en-US" w:eastAsia="zh-CN"/>
        </w:rPr>
        <w:t>626.5</w:t>
      </w:r>
      <w:r w:rsidR="00C637B8">
        <w:rPr>
          <w:rFonts w:hint="eastAsia"/>
          <w:lang w:val="en-US" w:eastAsia="zh-CN"/>
        </w:rPr>
        <w:t xml:space="preserve"> </w:t>
      </w:r>
      <w:r w:rsidR="00C637B8" w:rsidRPr="00844C0F">
        <w:rPr>
          <w:rFonts w:eastAsia="BatangChe" w:hint="eastAsia"/>
          <w:lang w:val="en-US" w:eastAsia="zh-CN"/>
        </w:rPr>
        <w:t>MHz</w:t>
      </w:r>
      <w:r w:rsidR="00C637B8">
        <w:rPr>
          <w:rFonts w:hint="eastAsia"/>
          <w:lang w:val="en-US" w:eastAsia="zh-CN"/>
        </w:rPr>
        <w:t>和</w:t>
      </w:r>
      <w:r w:rsidR="00C637B8" w:rsidRPr="00844C0F">
        <w:rPr>
          <w:rFonts w:eastAsia="BatangChe"/>
          <w:lang w:val="en-US" w:eastAsia="zh-CN"/>
        </w:rPr>
        <w:t>1</w:t>
      </w:r>
      <w:bookmarkStart w:id="11" w:name="OLE_LINK79"/>
      <w:bookmarkStart w:id="12" w:name="OLE_LINK80"/>
      <w:r w:rsidR="00C637B8" w:rsidRPr="00844C0F">
        <w:rPr>
          <w:rFonts w:eastAsia="BatangChe"/>
          <w:lang w:val="en-US" w:eastAsia="zh-CN"/>
        </w:rPr>
        <w:t> </w:t>
      </w:r>
      <w:bookmarkEnd w:id="11"/>
      <w:bookmarkEnd w:id="12"/>
      <w:r w:rsidR="00C637B8" w:rsidRPr="00844C0F">
        <w:rPr>
          <w:rFonts w:eastAsia="BatangChe"/>
          <w:lang w:val="en-US" w:eastAsia="zh-CN"/>
        </w:rPr>
        <w:t>626.5-1 660.5 MHz</w:t>
      </w:r>
      <w:r w:rsidR="00C637B8">
        <w:rPr>
          <w:rFonts w:hint="eastAsia"/>
          <w:lang w:val="en-US" w:eastAsia="zh-CN"/>
        </w:rPr>
        <w:t>频段发射地球站施加限制。</w:t>
      </w:r>
    </w:p>
    <w:p w14:paraId="56D1374E" w14:textId="789EA9E1" w:rsidR="00B868FC" w:rsidRDefault="00B868FC" w:rsidP="00C637B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3438EFE" w14:textId="77777777" w:rsidR="002F7645" w:rsidRDefault="002F7645" w:rsidP="002F7645">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1D17014" w14:textId="77777777" w:rsidR="002F7645" w:rsidRDefault="002F7645" w:rsidP="002F7645">
      <w:pPr>
        <w:pStyle w:val="Arttitle"/>
        <w:rPr>
          <w:lang w:eastAsia="zh-CN"/>
        </w:rPr>
      </w:pPr>
      <w:bookmarkStart w:id="13" w:name="_Toc329768663"/>
      <w:bookmarkStart w:id="14" w:name="_Toc454286538"/>
      <w:r>
        <w:rPr>
          <w:rFonts w:hint="eastAsia"/>
          <w:lang w:eastAsia="zh-CN"/>
        </w:rPr>
        <w:t>频率划分</w:t>
      </w:r>
      <w:bookmarkEnd w:id="13"/>
      <w:bookmarkEnd w:id="14"/>
    </w:p>
    <w:p w14:paraId="1AC585E3" w14:textId="77777777" w:rsidR="002F7645" w:rsidRDefault="002F7645" w:rsidP="002F764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6AE080B" w14:textId="77777777" w:rsidR="0001648B" w:rsidRDefault="002F7645">
      <w:pPr>
        <w:pStyle w:val="Proposal"/>
      </w:pPr>
      <w:r>
        <w:t>MOD</w:t>
      </w:r>
      <w:r>
        <w:tab/>
        <w:t>CHN/28A8/1</w:t>
      </w:r>
      <w:r>
        <w:rPr>
          <w:vanish/>
          <w:color w:val="7F7F7F" w:themeColor="text1" w:themeTint="80"/>
          <w:vertAlign w:val="superscript"/>
        </w:rPr>
        <w:t>#50247</w:t>
      </w:r>
    </w:p>
    <w:p w14:paraId="7D7758C5" w14:textId="77777777" w:rsidR="002F7645" w:rsidRDefault="002F7645">
      <w:pPr>
        <w:pStyle w:val="Note"/>
        <w:rPr>
          <w:rFonts w:ascii="SimSun" w:hAnsi="SimSun" w:cs="SimSun"/>
          <w:lang w:eastAsia="zh-CN"/>
        </w:rPr>
        <w:pPrChange w:id="15" w:author="" w:date="2019-02-26T04:43:00Z">
          <w:pPr/>
        </w:pPrChange>
      </w:pPr>
      <w:r w:rsidRPr="00AA7746">
        <w:rPr>
          <w:rStyle w:val="Artdef"/>
          <w:lang w:eastAsia="zh-CN"/>
        </w:rPr>
        <w:t>5.79</w:t>
      </w:r>
      <w:r w:rsidRPr="00AA7746">
        <w:rPr>
          <w:lang w:eastAsia="zh-CN"/>
        </w:rPr>
        <w:tab/>
      </w:r>
      <w:ins w:id="16" w:author="" w:date="2019-02-26T04:38:00Z">
        <w:r w:rsidRPr="00DC32AC">
          <w:rPr>
            <w:rFonts w:hint="eastAsia"/>
            <w:lang w:eastAsia="zh-CN"/>
          </w:rPr>
          <w:t>在</w:t>
        </w:r>
      </w:ins>
      <w:ins w:id="17" w:author="" w:date="2018-08-16T11:29:00Z">
        <w:r w:rsidRPr="00DC32AC">
          <w:rPr>
            <w:rFonts w:hint="eastAsia"/>
            <w:lang w:eastAsia="zh-CN"/>
          </w:rPr>
          <w:t>水上移动业务</w:t>
        </w:r>
      </w:ins>
      <w:ins w:id="18" w:author="" w:date="2019-02-26T04:38:00Z">
        <w:r w:rsidRPr="00DC32AC">
          <w:rPr>
            <w:rFonts w:hint="eastAsia"/>
            <w:lang w:eastAsia="zh-CN"/>
          </w:rPr>
          <w:t>中，</w:t>
        </w:r>
      </w:ins>
      <w:del w:id="19" w:author="" w:date="2018-09-18T14:17:00Z">
        <w:r w:rsidRPr="00DC32AC" w:rsidDel="0029039D">
          <w:rPr>
            <w:rFonts w:hint="eastAsia"/>
            <w:lang w:eastAsia="zh-CN"/>
          </w:rPr>
          <w:delText>水上移动业务</w:delText>
        </w:r>
      </w:del>
      <w:del w:id="20" w:author="" w:date="2019-02-26T04:38:00Z">
        <w:r w:rsidRPr="00DC32AC" w:rsidDel="00C64C2B">
          <w:rPr>
            <w:rFonts w:hint="eastAsia"/>
            <w:lang w:eastAsia="zh-CN"/>
          </w:rPr>
          <w:delText>使用的</w:delText>
        </w:r>
      </w:del>
      <w:r w:rsidRPr="00DC32AC">
        <w:rPr>
          <w:lang w:eastAsia="zh-CN"/>
        </w:rPr>
        <w:t>415-495 kHz</w:t>
      </w:r>
      <w:r w:rsidRPr="00DC32AC">
        <w:rPr>
          <w:rFonts w:hint="eastAsia"/>
          <w:lang w:eastAsia="zh-CN"/>
        </w:rPr>
        <w:t>和</w:t>
      </w:r>
      <w:r w:rsidRPr="00DC32AC">
        <w:rPr>
          <w:lang w:eastAsia="zh-CN"/>
        </w:rPr>
        <w:t>505-526.5 kHz</w:t>
      </w:r>
      <w:del w:id="21" w:author="" w:date="2019-02-26T04:39:00Z">
        <w:r w:rsidRPr="00DC32AC" w:rsidDel="00C64C2B">
          <w:rPr>
            <w:rFonts w:hint="eastAsia"/>
            <w:lang w:eastAsia="zh-CN"/>
          </w:rPr>
          <w:delText>（</w:delText>
        </w:r>
        <w:r w:rsidRPr="00DC32AC" w:rsidDel="00C64C2B">
          <w:rPr>
            <w:lang w:eastAsia="zh-CN"/>
          </w:rPr>
          <w:delText>2</w:delText>
        </w:r>
        <w:r w:rsidRPr="00DC32AC" w:rsidDel="00C64C2B">
          <w:rPr>
            <w:rFonts w:hint="eastAsia"/>
            <w:lang w:eastAsia="zh-CN"/>
          </w:rPr>
          <w:delText>区为</w:delText>
        </w:r>
        <w:r w:rsidRPr="00DC32AC" w:rsidDel="00C64C2B">
          <w:rPr>
            <w:lang w:eastAsia="zh-CN"/>
          </w:rPr>
          <w:delText>505-510 kHz</w:delText>
        </w:r>
        <w:r w:rsidRPr="00DC32AC" w:rsidDel="00C64C2B">
          <w:rPr>
            <w:rFonts w:hint="eastAsia"/>
            <w:lang w:eastAsia="zh-CN"/>
          </w:rPr>
          <w:delText>）</w:delText>
        </w:r>
      </w:del>
      <w:ins w:id="22" w:author="" w:date="2019-02-26T18:33:00Z">
        <w:r w:rsidRPr="00DC32AC">
          <w:rPr>
            <w:rFonts w:hint="eastAsia"/>
            <w:lang w:eastAsia="zh-CN"/>
          </w:rPr>
          <w:t>频段</w:t>
        </w:r>
      </w:ins>
      <w:r w:rsidRPr="00DC32AC">
        <w:rPr>
          <w:rFonts w:hint="eastAsia"/>
          <w:lang w:eastAsia="zh-CN"/>
        </w:rPr>
        <w:t>限</w:t>
      </w:r>
      <w:del w:id="23" w:author="" w:date="2019-02-26T04:40:00Z">
        <w:r w:rsidRPr="00DC32AC" w:rsidDel="00C64C2B">
          <w:rPr>
            <w:rFonts w:hint="eastAsia"/>
            <w:lang w:eastAsia="zh-CN"/>
          </w:rPr>
          <w:delText>于</w:delText>
        </w:r>
      </w:del>
      <w:ins w:id="24" w:author="" w:date="2019-02-26T04:40:00Z">
        <w:r w:rsidRPr="00DC32AC">
          <w:rPr>
            <w:rFonts w:hint="eastAsia"/>
            <w:lang w:eastAsia="zh-CN"/>
          </w:rPr>
          <w:t>定用于</w:t>
        </w:r>
      </w:ins>
      <w:r w:rsidRPr="00DC32AC">
        <w:rPr>
          <w:rFonts w:hint="eastAsia"/>
          <w:lang w:eastAsia="zh-CN"/>
        </w:rPr>
        <w:t>无线电报</w:t>
      </w:r>
      <w:ins w:id="25" w:author="" w:date="2019-02-26T04:40:00Z">
        <w:r w:rsidRPr="00DC32AC">
          <w:rPr>
            <w:rFonts w:hint="eastAsia"/>
            <w:lang w:eastAsia="zh-CN"/>
          </w:rPr>
          <w:t>和</w:t>
        </w:r>
        <w:r w:rsidRPr="00DC32AC">
          <w:rPr>
            <w:lang w:eastAsia="zh-CN"/>
          </w:rPr>
          <w:t>NAVDAT</w:t>
        </w:r>
        <w:r w:rsidRPr="00DC32AC">
          <w:rPr>
            <w:rFonts w:hint="eastAsia"/>
            <w:lang w:eastAsia="zh-CN"/>
          </w:rPr>
          <w:t>系统</w:t>
        </w:r>
      </w:ins>
      <w:r w:rsidRPr="00DC32AC">
        <w:rPr>
          <w:rFonts w:hint="eastAsia"/>
          <w:lang w:eastAsia="zh-CN"/>
        </w:rPr>
        <w:t>。</w:t>
      </w:r>
      <w:ins w:id="26" w:author="" w:date="2019-02-26T04:41:00Z">
        <w:r w:rsidRPr="00DC32AC">
          <w:rPr>
            <w:lang w:eastAsia="zh-CN"/>
          </w:rPr>
          <w:t>NAVDAT</w:t>
        </w:r>
        <w:r w:rsidRPr="00DC32AC">
          <w:rPr>
            <w:rFonts w:hint="eastAsia"/>
            <w:lang w:eastAsia="zh-CN"/>
          </w:rPr>
          <w:t>系统的这种使用应</w:t>
        </w:r>
      </w:ins>
      <w:ins w:id="27" w:author="" w:date="2019-02-26T04:42:00Z">
        <w:r w:rsidRPr="00DC32AC">
          <w:rPr>
            <w:rFonts w:hint="eastAsia"/>
            <w:lang w:eastAsia="zh-CN"/>
          </w:rPr>
          <w:t>符合</w:t>
        </w:r>
        <w:r w:rsidRPr="00DC32AC">
          <w:rPr>
            <w:rFonts w:hint="eastAsia"/>
            <w:lang w:eastAsia="zh-CN"/>
          </w:rPr>
          <w:t>ITU-R</w:t>
        </w:r>
        <w:r w:rsidRPr="00DC32AC">
          <w:rPr>
            <w:lang w:eastAsia="zh-CN"/>
          </w:rPr>
          <w:t xml:space="preserve"> </w:t>
        </w:r>
        <w:r w:rsidRPr="00DC32AC">
          <w:rPr>
            <w:rFonts w:hint="eastAsia"/>
            <w:lang w:eastAsia="zh-CN"/>
          </w:rPr>
          <w:t>M.2010</w:t>
        </w:r>
        <w:r w:rsidRPr="00DC32AC">
          <w:rPr>
            <w:rFonts w:hint="eastAsia"/>
            <w:lang w:eastAsia="zh-CN"/>
          </w:rPr>
          <w:t>建议书的最新版本并应</w:t>
        </w:r>
      </w:ins>
      <w:ins w:id="28" w:author="" w:date="2019-02-26T04:43:00Z">
        <w:r w:rsidRPr="00DC32AC">
          <w:rPr>
            <w:rFonts w:hint="eastAsia"/>
            <w:lang w:eastAsia="zh-CN"/>
          </w:rPr>
          <w:t>在</w:t>
        </w:r>
      </w:ins>
      <w:ins w:id="29" w:author="" w:date="2018-07-01T20:24:00Z">
        <w:r w:rsidRPr="00DC32AC">
          <w:rPr>
            <w:rFonts w:hint="eastAsia"/>
            <w:lang w:eastAsia="zh-CN"/>
          </w:rPr>
          <w:t>感兴趣</w:t>
        </w:r>
      </w:ins>
      <w:ins w:id="30" w:author="" w:date="2019-02-26T04:42:00Z">
        <w:r w:rsidRPr="00DC32AC">
          <w:rPr>
            <w:rFonts w:hint="eastAsia"/>
            <w:lang w:eastAsia="zh-CN"/>
          </w:rPr>
          <w:t>和</w:t>
        </w:r>
      </w:ins>
      <w:ins w:id="31" w:author="" w:date="2018-07-01T20:17:00Z">
        <w:r w:rsidRPr="00DC32AC">
          <w:rPr>
            <w:rFonts w:hint="eastAsia"/>
            <w:lang w:eastAsia="zh-CN"/>
          </w:rPr>
          <w:t>受影响的主管部门之间达成</w:t>
        </w:r>
      </w:ins>
      <w:ins w:id="32" w:author="" w:date="2018-07-01T20:18:00Z">
        <w:r w:rsidRPr="00DC32AC">
          <w:rPr>
            <w:rFonts w:hint="eastAsia"/>
            <w:lang w:eastAsia="zh-CN"/>
          </w:rPr>
          <w:t>特别</w:t>
        </w:r>
      </w:ins>
      <w:ins w:id="33" w:author="" w:date="2018-07-01T20:17:00Z">
        <w:r w:rsidRPr="00DC32AC">
          <w:rPr>
            <w:rFonts w:hint="eastAsia"/>
            <w:lang w:eastAsia="zh-CN"/>
          </w:rPr>
          <w:t>安排</w:t>
        </w:r>
      </w:ins>
      <w:ins w:id="34" w:author="" w:date="2018-07-01T20:16:00Z">
        <w:r w:rsidRPr="00DC32AC">
          <w:rPr>
            <w:rFonts w:ascii="SimSun" w:hAnsi="SimSun" w:cs="SimSun" w:hint="eastAsia"/>
            <w:lang w:eastAsia="zh-CN"/>
          </w:rPr>
          <w:t>。</w:t>
        </w:r>
      </w:ins>
      <w:ins w:id="35" w:author="" w:date="2018-09-18T14:12:00Z">
        <w:r w:rsidRPr="00DC32AC">
          <w:rPr>
            <w:rFonts w:hint="eastAsia"/>
            <w:sz w:val="16"/>
            <w:szCs w:val="16"/>
            <w:lang w:eastAsia="zh-CN"/>
          </w:rPr>
          <w:t>（</w:t>
        </w:r>
      </w:ins>
      <w:ins w:id="36" w:author="" w:date="2018-09-10T11:01:00Z">
        <w:r w:rsidRPr="00DC32AC">
          <w:rPr>
            <w:sz w:val="16"/>
            <w:szCs w:val="16"/>
            <w:lang w:eastAsia="zh-CN"/>
          </w:rPr>
          <w:t>WRC-19</w:t>
        </w:r>
      </w:ins>
      <w:ins w:id="37" w:author="" w:date="2018-09-18T14:12:00Z">
        <w:r w:rsidRPr="00DC32AC">
          <w:rPr>
            <w:rFonts w:hint="eastAsia"/>
            <w:sz w:val="16"/>
            <w:szCs w:val="16"/>
            <w:lang w:eastAsia="zh-CN"/>
          </w:rPr>
          <w:t>）</w:t>
        </w:r>
      </w:ins>
    </w:p>
    <w:p w14:paraId="66958868" w14:textId="53060CC5" w:rsidR="0001648B" w:rsidRDefault="002F7645">
      <w:pPr>
        <w:pStyle w:val="Reasons"/>
        <w:rPr>
          <w:lang w:eastAsia="zh-CN"/>
        </w:rPr>
      </w:pPr>
      <w:r>
        <w:rPr>
          <w:b/>
          <w:lang w:eastAsia="zh-CN"/>
        </w:rPr>
        <w:t>理由：</w:t>
      </w:r>
      <w:r>
        <w:rPr>
          <w:lang w:eastAsia="zh-CN"/>
        </w:rPr>
        <w:tab/>
      </w:r>
      <w:r w:rsidR="00C637B8">
        <w:rPr>
          <w:rFonts w:hint="eastAsia"/>
          <w:lang w:eastAsia="zh-CN"/>
        </w:rPr>
        <w:t>有必要为</w:t>
      </w:r>
      <w:r w:rsidR="00C637B8">
        <w:rPr>
          <w:rFonts w:hint="eastAsia"/>
          <w:lang w:eastAsia="zh-CN"/>
        </w:rPr>
        <w:t>I</w:t>
      </w:r>
      <w:r w:rsidR="00C637B8">
        <w:rPr>
          <w:lang w:eastAsia="zh-CN"/>
        </w:rPr>
        <w:t>TU-R</w:t>
      </w:r>
      <w:r w:rsidR="00C637B8">
        <w:rPr>
          <w:rFonts w:hint="eastAsia"/>
          <w:lang w:eastAsia="zh-CN"/>
        </w:rPr>
        <w:t>技术建议书所述的</w:t>
      </w:r>
      <w:r w:rsidR="00C637B8">
        <w:rPr>
          <w:rFonts w:hint="eastAsia"/>
          <w:lang w:eastAsia="zh-CN"/>
        </w:rPr>
        <w:t>M</w:t>
      </w:r>
      <w:r w:rsidR="00C637B8">
        <w:rPr>
          <w:lang w:eastAsia="zh-CN"/>
        </w:rPr>
        <w:t>F NAVDAT</w:t>
      </w:r>
      <w:r w:rsidR="00C637B8">
        <w:rPr>
          <w:rFonts w:hint="eastAsia"/>
          <w:lang w:eastAsia="zh-CN"/>
        </w:rPr>
        <w:t>确定频谱需求。</w:t>
      </w:r>
    </w:p>
    <w:p w14:paraId="119EEDF4" w14:textId="77777777" w:rsidR="0001648B" w:rsidRDefault="002F7645">
      <w:pPr>
        <w:pStyle w:val="Proposal"/>
      </w:pPr>
      <w:r>
        <w:t>MOD</w:t>
      </w:r>
      <w:r>
        <w:tab/>
        <w:t>CHN/28A8/2</w:t>
      </w:r>
      <w:r>
        <w:rPr>
          <w:vanish/>
          <w:color w:val="7F7F7F" w:themeColor="text1" w:themeTint="80"/>
          <w:vertAlign w:val="superscript"/>
        </w:rPr>
        <w:t>#50248</w:t>
      </w:r>
    </w:p>
    <w:p w14:paraId="191B59E6" w14:textId="77777777" w:rsidR="002F7645" w:rsidRPr="00E5684E" w:rsidRDefault="002F7645" w:rsidP="002F7645">
      <w:pPr>
        <w:pStyle w:val="Tabletitle"/>
        <w:rPr>
          <w:lang w:eastAsia="zh-CN"/>
        </w:rPr>
      </w:pPr>
      <w:r w:rsidRPr="00E5684E">
        <w:t>495-1 800 kHz</w:t>
      </w:r>
    </w:p>
    <w:tbl>
      <w:tblPr>
        <w:tblW w:w="0" w:type="auto"/>
        <w:jc w:val="center"/>
        <w:tblLayout w:type="fixed"/>
        <w:tblCellMar>
          <w:left w:w="107" w:type="dxa"/>
          <w:right w:w="107" w:type="dxa"/>
        </w:tblCellMar>
        <w:tblLook w:val="04A0" w:firstRow="1" w:lastRow="0" w:firstColumn="1" w:lastColumn="0" w:noHBand="0" w:noVBand="1"/>
      </w:tblPr>
      <w:tblGrid>
        <w:gridCol w:w="3096"/>
        <w:gridCol w:w="3049"/>
        <w:gridCol w:w="3158"/>
      </w:tblGrid>
      <w:tr w:rsidR="002F7645" w:rsidRPr="00E5684E" w14:paraId="499E0621" w14:textId="77777777" w:rsidTr="002F764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49547F22" w14:textId="77777777" w:rsidR="002F7645" w:rsidRPr="00E5684E" w:rsidRDefault="002F7645" w:rsidP="002F7645">
            <w:pPr>
              <w:pStyle w:val="Tablehead"/>
            </w:pPr>
            <w:r>
              <w:rPr>
                <w:rFonts w:ascii="SimSun" w:hAnsi="SimSun" w:cs="SimSun" w:hint="eastAsia"/>
                <w:lang w:eastAsia="zh-CN"/>
              </w:rPr>
              <w:t>划分给以下业务</w:t>
            </w:r>
          </w:p>
        </w:tc>
      </w:tr>
      <w:tr w:rsidR="002F7645" w:rsidRPr="00E5684E" w14:paraId="77413988" w14:textId="77777777" w:rsidTr="002F7645">
        <w:trPr>
          <w:cantSplit/>
          <w:jc w:val="center"/>
        </w:trPr>
        <w:tc>
          <w:tcPr>
            <w:tcW w:w="3096" w:type="dxa"/>
            <w:tcBorders>
              <w:top w:val="single" w:sz="4" w:space="0" w:color="auto"/>
              <w:left w:val="single" w:sz="6" w:space="0" w:color="auto"/>
              <w:bottom w:val="single" w:sz="6" w:space="0" w:color="auto"/>
              <w:right w:val="single" w:sz="6" w:space="0" w:color="auto"/>
            </w:tcBorders>
            <w:hideMark/>
          </w:tcPr>
          <w:p w14:paraId="4E5E0477" w14:textId="77777777" w:rsidR="002F7645" w:rsidRPr="00E5684E" w:rsidRDefault="002F7645" w:rsidP="002F7645">
            <w:pPr>
              <w:pStyle w:val="Tablehead"/>
            </w:pPr>
            <w:r>
              <w:rPr>
                <w:rFonts w:hint="eastAsia"/>
                <w:lang w:eastAsia="zh-CN"/>
              </w:rPr>
              <w:t>1</w:t>
            </w:r>
            <w:r>
              <w:rPr>
                <w:rFonts w:ascii="SimSun" w:hAnsi="SimSun" w:cs="SimSun" w:hint="eastAsia"/>
                <w:lang w:eastAsia="zh-CN"/>
              </w:rPr>
              <w:t>区</w:t>
            </w:r>
          </w:p>
        </w:tc>
        <w:tc>
          <w:tcPr>
            <w:tcW w:w="3049" w:type="dxa"/>
            <w:tcBorders>
              <w:top w:val="single" w:sz="4" w:space="0" w:color="auto"/>
              <w:left w:val="single" w:sz="6" w:space="0" w:color="auto"/>
              <w:bottom w:val="single" w:sz="6" w:space="0" w:color="auto"/>
              <w:right w:val="single" w:sz="6" w:space="0" w:color="auto"/>
            </w:tcBorders>
            <w:hideMark/>
          </w:tcPr>
          <w:p w14:paraId="07DE3954" w14:textId="77777777" w:rsidR="002F7645" w:rsidRPr="00E5684E" w:rsidRDefault="002F7645" w:rsidP="002F7645">
            <w:pPr>
              <w:pStyle w:val="Tablehead"/>
            </w:pPr>
            <w:r w:rsidRPr="0029039D">
              <w:rPr>
                <w:rFonts w:hint="eastAsia"/>
              </w:rPr>
              <w:t>2</w:t>
            </w:r>
            <w:r>
              <w:rPr>
                <w:rFonts w:ascii="SimSun" w:hAnsi="SimSun" w:cs="SimSun" w:hint="eastAsia"/>
                <w:lang w:eastAsia="zh-CN"/>
              </w:rPr>
              <w:t>区</w:t>
            </w:r>
          </w:p>
        </w:tc>
        <w:tc>
          <w:tcPr>
            <w:tcW w:w="3158" w:type="dxa"/>
            <w:tcBorders>
              <w:top w:val="single" w:sz="4" w:space="0" w:color="auto"/>
              <w:left w:val="single" w:sz="6" w:space="0" w:color="auto"/>
              <w:bottom w:val="single" w:sz="6" w:space="0" w:color="auto"/>
              <w:right w:val="single" w:sz="6" w:space="0" w:color="auto"/>
            </w:tcBorders>
            <w:hideMark/>
          </w:tcPr>
          <w:p w14:paraId="7349F4CC" w14:textId="77777777" w:rsidR="002F7645" w:rsidRPr="00E5684E" w:rsidRDefault="002F7645" w:rsidP="002F7645">
            <w:pPr>
              <w:pStyle w:val="Tablehead"/>
            </w:pPr>
            <w:r w:rsidRPr="0029039D">
              <w:rPr>
                <w:rFonts w:hint="eastAsia"/>
              </w:rPr>
              <w:t>3</w:t>
            </w:r>
            <w:r>
              <w:rPr>
                <w:rFonts w:ascii="SimSun" w:hAnsi="SimSun" w:cs="SimSun" w:hint="eastAsia"/>
                <w:lang w:eastAsia="zh-CN"/>
              </w:rPr>
              <w:t>区</w:t>
            </w:r>
          </w:p>
        </w:tc>
      </w:tr>
      <w:tr w:rsidR="002F7645" w:rsidRPr="00E5684E" w14:paraId="38AACACD" w14:textId="77777777" w:rsidTr="002F7645">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14:paraId="1C490753" w14:textId="77777777" w:rsidR="002F7645" w:rsidRPr="00E5684E" w:rsidRDefault="002F7645" w:rsidP="002F7645">
            <w:pPr>
              <w:pStyle w:val="TableTextS5"/>
              <w:spacing w:before="30" w:after="30"/>
              <w:rPr>
                <w:color w:val="000000"/>
              </w:rPr>
            </w:pPr>
            <w:r w:rsidRPr="00E5684E">
              <w:rPr>
                <w:rStyle w:val="Tablefreq"/>
              </w:rPr>
              <w:t>495-505</w:t>
            </w:r>
            <w:r w:rsidRPr="00E5684E">
              <w:tab/>
            </w:r>
            <w:proofErr w:type="gramStart"/>
            <w:r w:rsidRPr="0077035B">
              <w:rPr>
                <w:rFonts w:ascii="SimHei" w:eastAsia="SimHei" w:hAnsi="SimHei" w:hint="eastAsia"/>
                <w:b/>
                <w:bCs/>
                <w:lang w:eastAsia="zh-CN"/>
              </w:rPr>
              <w:t>水上移动</w:t>
            </w:r>
            <w:ins w:id="38" w:author="" w:date="2018-05-22T12:41:00Z">
              <w:r w:rsidRPr="00E5684E">
                <w:rPr>
                  <w:color w:val="000000"/>
                </w:rPr>
                <w:t xml:space="preserve"> </w:t>
              </w:r>
            </w:ins>
            <w:ins w:id="39" w:author="" w:date="2018-05-31T19:42:00Z">
              <w:r w:rsidRPr="00E5684E">
                <w:rPr>
                  <w:color w:val="000000"/>
                </w:rPr>
                <w:t xml:space="preserve"> </w:t>
              </w:r>
            </w:ins>
            <w:ins w:id="40" w:author="" w:date="2018-08-15T15:39:00Z">
              <w:r>
                <w:rPr>
                  <w:color w:val="000000"/>
                </w:rPr>
                <w:t>ADD</w:t>
              </w:r>
            </w:ins>
            <w:ins w:id="41" w:author="" w:date="2018-07-01T20:08:00Z">
              <w:r w:rsidRPr="00D900A3">
                <w:rPr>
                  <w:rStyle w:val="Artref"/>
                </w:rPr>
                <w:t>5.A</w:t>
              </w:r>
              <w:proofErr w:type="gramEnd"/>
              <w:r w:rsidRPr="00D900A3">
                <w:rPr>
                  <w:rStyle w:val="Artref"/>
                </w:rPr>
                <w:t>18</w:t>
              </w:r>
            </w:ins>
          </w:p>
        </w:tc>
      </w:tr>
    </w:tbl>
    <w:p w14:paraId="0B32F78A" w14:textId="77777777" w:rsidR="0001648B" w:rsidRDefault="0001648B"/>
    <w:p w14:paraId="3D4F0D2C" w14:textId="0963E5CC" w:rsidR="0001648B" w:rsidRDefault="002F7645">
      <w:pPr>
        <w:pStyle w:val="Reasons"/>
        <w:rPr>
          <w:lang w:eastAsia="zh-CN"/>
        </w:rPr>
      </w:pPr>
      <w:r>
        <w:rPr>
          <w:b/>
          <w:lang w:eastAsia="zh-CN"/>
        </w:rPr>
        <w:t>理由：</w:t>
      </w:r>
      <w:r>
        <w:rPr>
          <w:lang w:eastAsia="zh-CN"/>
        </w:rPr>
        <w:tab/>
      </w:r>
      <w:r w:rsidR="00C637B8" w:rsidRPr="002405AE">
        <w:rPr>
          <w:rFonts w:hint="eastAsia"/>
          <w:lang w:eastAsia="zh-CN"/>
        </w:rPr>
        <w:t>有必要为</w:t>
      </w:r>
      <w:r w:rsidR="00C637B8" w:rsidRPr="002405AE">
        <w:rPr>
          <w:rFonts w:hint="eastAsia"/>
          <w:lang w:eastAsia="zh-CN"/>
        </w:rPr>
        <w:t>I</w:t>
      </w:r>
      <w:r w:rsidR="00C637B8" w:rsidRPr="002405AE">
        <w:rPr>
          <w:lang w:eastAsia="zh-CN"/>
        </w:rPr>
        <w:t>TU-R</w:t>
      </w:r>
      <w:r w:rsidR="00C637B8" w:rsidRPr="002405AE">
        <w:rPr>
          <w:rFonts w:hint="eastAsia"/>
          <w:lang w:eastAsia="zh-CN"/>
        </w:rPr>
        <w:t>技术建议书所述的</w:t>
      </w:r>
      <w:r w:rsidR="00C637B8" w:rsidRPr="002405AE">
        <w:rPr>
          <w:rFonts w:hint="eastAsia"/>
          <w:lang w:eastAsia="zh-CN"/>
        </w:rPr>
        <w:t>M</w:t>
      </w:r>
      <w:r w:rsidR="00C637B8" w:rsidRPr="002405AE">
        <w:rPr>
          <w:lang w:eastAsia="zh-CN"/>
        </w:rPr>
        <w:t>F NAVDAT</w:t>
      </w:r>
      <w:r w:rsidR="00C637B8" w:rsidRPr="002405AE">
        <w:rPr>
          <w:rFonts w:hint="eastAsia"/>
          <w:lang w:eastAsia="zh-CN"/>
        </w:rPr>
        <w:t>确定频谱需求。</w:t>
      </w:r>
    </w:p>
    <w:p w14:paraId="1CB938FD" w14:textId="77777777" w:rsidR="0001648B" w:rsidRDefault="002F7645">
      <w:pPr>
        <w:pStyle w:val="Proposal"/>
      </w:pPr>
      <w:r>
        <w:t>ADD</w:t>
      </w:r>
      <w:r>
        <w:tab/>
        <w:t>CHN/28A8/3</w:t>
      </w:r>
      <w:r>
        <w:rPr>
          <w:vanish/>
          <w:color w:val="7F7F7F" w:themeColor="text1" w:themeTint="80"/>
          <w:vertAlign w:val="superscript"/>
        </w:rPr>
        <w:t>#50249</w:t>
      </w:r>
    </w:p>
    <w:p w14:paraId="08CBF9E3" w14:textId="77777777" w:rsidR="002F7645" w:rsidRPr="00DC32AC" w:rsidRDefault="002F7645" w:rsidP="002F7645">
      <w:pPr>
        <w:pStyle w:val="Note"/>
        <w:rPr>
          <w:lang w:eastAsia="zh-CN"/>
        </w:rPr>
      </w:pPr>
      <w:r w:rsidRPr="00DC32AC">
        <w:rPr>
          <w:rStyle w:val="Artdef"/>
          <w:rFonts w:hint="eastAsia"/>
          <w:lang w:eastAsia="zh-CN"/>
        </w:rPr>
        <w:t>5.</w:t>
      </w:r>
      <w:r w:rsidRPr="00DC32AC">
        <w:rPr>
          <w:rStyle w:val="Artdef"/>
          <w:lang w:eastAsia="zh-CN"/>
        </w:rPr>
        <w:t>A18</w:t>
      </w:r>
      <w:r w:rsidRPr="00DC32AC">
        <w:rPr>
          <w:rStyle w:val="Artdef"/>
          <w:lang w:eastAsia="zh-CN"/>
        </w:rPr>
        <w:tab/>
      </w:r>
      <w:r w:rsidRPr="00DC32AC">
        <w:rPr>
          <w:lang w:eastAsia="zh-CN"/>
        </w:rPr>
        <w:t>495-505 kHz</w:t>
      </w:r>
      <w:r w:rsidRPr="00DC32AC">
        <w:rPr>
          <w:rFonts w:hint="eastAsia"/>
          <w:lang w:eastAsia="zh-CN"/>
        </w:rPr>
        <w:t>频段用于如</w:t>
      </w:r>
      <w:r w:rsidRPr="00DC32AC">
        <w:rPr>
          <w:rFonts w:hint="eastAsia"/>
          <w:lang w:eastAsia="zh-CN"/>
        </w:rPr>
        <w:t>ITU-R M.2010</w:t>
      </w:r>
      <w:r w:rsidRPr="00DC32AC">
        <w:rPr>
          <w:rFonts w:hint="eastAsia"/>
          <w:lang w:eastAsia="zh-CN"/>
        </w:rPr>
        <w:t>建议书最新版本中描述的国际</w:t>
      </w:r>
      <w:r w:rsidRPr="00DC32AC">
        <w:rPr>
          <w:rFonts w:hint="eastAsia"/>
          <w:lang w:eastAsia="zh-CN"/>
        </w:rPr>
        <w:t>NAVDAT</w:t>
      </w:r>
      <w:r w:rsidRPr="00DC32AC">
        <w:rPr>
          <w:rFonts w:hint="eastAsia"/>
          <w:lang w:eastAsia="zh-CN"/>
        </w:rPr>
        <w:t>系统。</w:t>
      </w:r>
      <w:r w:rsidRPr="00DC32AC">
        <w:rPr>
          <w:rFonts w:hint="eastAsia"/>
          <w:sz w:val="16"/>
          <w:szCs w:val="16"/>
          <w:lang w:eastAsia="zh-CN"/>
        </w:rPr>
        <w:t>（</w:t>
      </w:r>
      <w:r w:rsidRPr="00DC32AC">
        <w:rPr>
          <w:sz w:val="16"/>
          <w:szCs w:val="16"/>
          <w:lang w:eastAsia="zh-CN"/>
        </w:rPr>
        <w:t>WRC-19</w:t>
      </w:r>
      <w:r w:rsidRPr="00DC32AC">
        <w:rPr>
          <w:rFonts w:hint="eastAsia"/>
          <w:sz w:val="16"/>
          <w:szCs w:val="16"/>
          <w:lang w:eastAsia="zh-CN"/>
        </w:rPr>
        <w:t>）</w:t>
      </w:r>
    </w:p>
    <w:p w14:paraId="143E20E1" w14:textId="1D711F2E" w:rsidR="0001648B" w:rsidRDefault="002F7645">
      <w:pPr>
        <w:pStyle w:val="Reasons"/>
        <w:rPr>
          <w:lang w:eastAsia="zh-CN"/>
        </w:rPr>
      </w:pPr>
      <w:r>
        <w:rPr>
          <w:b/>
          <w:lang w:eastAsia="zh-CN"/>
        </w:rPr>
        <w:t>理由：</w:t>
      </w:r>
      <w:r>
        <w:rPr>
          <w:lang w:eastAsia="zh-CN"/>
        </w:rPr>
        <w:tab/>
      </w:r>
      <w:r w:rsidR="00C637B8" w:rsidRPr="002405AE">
        <w:rPr>
          <w:rFonts w:hint="eastAsia"/>
          <w:lang w:eastAsia="zh-CN"/>
        </w:rPr>
        <w:t>有必要为</w:t>
      </w:r>
      <w:r w:rsidR="00C637B8" w:rsidRPr="002405AE">
        <w:rPr>
          <w:rFonts w:hint="eastAsia"/>
          <w:lang w:eastAsia="zh-CN"/>
        </w:rPr>
        <w:t>I</w:t>
      </w:r>
      <w:r w:rsidR="00C637B8" w:rsidRPr="002405AE">
        <w:rPr>
          <w:lang w:eastAsia="zh-CN"/>
        </w:rPr>
        <w:t>TU-R</w:t>
      </w:r>
      <w:r w:rsidR="00C637B8" w:rsidRPr="002405AE">
        <w:rPr>
          <w:rFonts w:hint="eastAsia"/>
          <w:lang w:eastAsia="zh-CN"/>
        </w:rPr>
        <w:t>技术建议书所述的</w:t>
      </w:r>
      <w:r w:rsidR="00C637B8" w:rsidRPr="002405AE">
        <w:rPr>
          <w:rFonts w:hint="eastAsia"/>
          <w:lang w:eastAsia="zh-CN"/>
        </w:rPr>
        <w:t>M</w:t>
      </w:r>
      <w:r w:rsidR="00C637B8" w:rsidRPr="002405AE">
        <w:rPr>
          <w:lang w:eastAsia="zh-CN"/>
        </w:rPr>
        <w:t>F NAVDAT</w:t>
      </w:r>
      <w:r w:rsidR="00C637B8" w:rsidRPr="002405AE">
        <w:rPr>
          <w:rFonts w:hint="eastAsia"/>
          <w:lang w:eastAsia="zh-CN"/>
        </w:rPr>
        <w:t>确定频谱需求。</w:t>
      </w:r>
    </w:p>
    <w:p w14:paraId="2E80200C" w14:textId="77777777" w:rsidR="0001648B" w:rsidRDefault="002F7645">
      <w:pPr>
        <w:pStyle w:val="Proposal"/>
      </w:pPr>
      <w:r>
        <w:t>MOD</w:t>
      </w:r>
      <w:r>
        <w:tab/>
        <w:t>CHN/28A8/4</w:t>
      </w:r>
      <w:r>
        <w:rPr>
          <w:vanish/>
          <w:color w:val="7F7F7F" w:themeColor="text1" w:themeTint="80"/>
          <w:vertAlign w:val="superscript"/>
        </w:rPr>
        <w:t>#50274</w:t>
      </w:r>
    </w:p>
    <w:p w14:paraId="045A2AB4" w14:textId="77777777" w:rsidR="002F7645" w:rsidRPr="004D45F4" w:rsidRDefault="002F7645" w:rsidP="002F7645">
      <w:pPr>
        <w:pStyle w:val="Note"/>
        <w:rPr>
          <w:lang w:eastAsia="zh-CN"/>
        </w:rPr>
      </w:pPr>
      <w:r w:rsidRPr="004D45F4">
        <w:rPr>
          <w:rStyle w:val="Artdef"/>
          <w:lang w:eastAsia="zh-CN"/>
        </w:rPr>
        <w:t>5.208B</w:t>
      </w:r>
      <w:r w:rsidRPr="004D45F4">
        <w:rPr>
          <w:rStyle w:val="Artdef"/>
          <w:position w:val="6"/>
          <w:sz w:val="18"/>
          <w:lang w:eastAsia="zh-CN"/>
        </w:rPr>
        <w:t>*</w:t>
      </w:r>
      <w:r w:rsidRPr="004D45F4">
        <w:rPr>
          <w:lang w:eastAsia="zh-CN"/>
        </w:rPr>
        <w:tab/>
      </w:r>
      <w:r w:rsidRPr="002D6594">
        <w:rPr>
          <w:rFonts w:hint="eastAsia"/>
          <w:lang w:eastAsia="zh-CN"/>
        </w:rPr>
        <w:t>在下述频段中：</w:t>
      </w:r>
    </w:p>
    <w:p w14:paraId="1224F3AA" w14:textId="77777777" w:rsidR="002F7645" w:rsidRPr="00E5684E" w:rsidRDefault="002F7645" w:rsidP="002F7645">
      <w:pPr>
        <w:pStyle w:val="Note"/>
        <w:rPr>
          <w:lang w:eastAsia="zh-CN"/>
        </w:rPr>
      </w:pPr>
      <w:r w:rsidRPr="00E5684E">
        <w:rPr>
          <w:lang w:eastAsia="zh-CN"/>
        </w:rPr>
        <w:tab/>
      </w:r>
      <w:r w:rsidRPr="00E5684E">
        <w:rPr>
          <w:lang w:eastAsia="zh-CN"/>
        </w:rPr>
        <w:tab/>
        <w:t>137-138 MHz</w:t>
      </w:r>
      <w:r>
        <w:rPr>
          <w:rFonts w:hint="eastAsia"/>
          <w:lang w:eastAsia="zh-CN"/>
        </w:rPr>
        <w:t>、</w:t>
      </w:r>
      <w:r w:rsidRPr="00E5684E">
        <w:rPr>
          <w:lang w:eastAsia="zh-CN"/>
        </w:rPr>
        <w:br/>
      </w:r>
      <w:r w:rsidRPr="00E5684E">
        <w:rPr>
          <w:lang w:eastAsia="zh-CN"/>
        </w:rPr>
        <w:tab/>
      </w:r>
      <w:r w:rsidRPr="00E5684E">
        <w:rPr>
          <w:lang w:eastAsia="zh-CN"/>
        </w:rPr>
        <w:tab/>
        <w:t>387-390 MHz</w:t>
      </w:r>
      <w:r>
        <w:rPr>
          <w:rFonts w:hint="eastAsia"/>
          <w:lang w:eastAsia="zh-CN"/>
        </w:rPr>
        <w:t>、</w:t>
      </w:r>
      <w:r w:rsidRPr="00E5684E">
        <w:rPr>
          <w:lang w:eastAsia="zh-CN"/>
        </w:rPr>
        <w:br/>
      </w:r>
      <w:r w:rsidRPr="00E5684E">
        <w:rPr>
          <w:lang w:eastAsia="zh-CN"/>
        </w:rPr>
        <w:tab/>
      </w:r>
      <w:r w:rsidRPr="00E5684E">
        <w:rPr>
          <w:lang w:eastAsia="zh-CN"/>
        </w:rPr>
        <w:tab/>
        <w:t>400.15-401 MHz</w:t>
      </w:r>
      <w:r>
        <w:rPr>
          <w:rFonts w:hint="eastAsia"/>
          <w:lang w:eastAsia="zh-CN"/>
        </w:rPr>
        <w:t>、</w:t>
      </w:r>
      <w:r w:rsidRPr="00E5684E">
        <w:rPr>
          <w:lang w:eastAsia="zh-CN"/>
        </w:rPr>
        <w:br/>
      </w:r>
      <w:r w:rsidRPr="00E5684E">
        <w:rPr>
          <w:lang w:eastAsia="zh-CN"/>
        </w:rPr>
        <w:tab/>
      </w:r>
      <w:r w:rsidRPr="00E5684E">
        <w:rPr>
          <w:lang w:eastAsia="zh-CN"/>
        </w:rPr>
        <w:tab/>
        <w:t>1 452-1 492 MHz</w:t>
      </w:r>
      <w:r>
        <w:rPr>
          <w:rFonts w:hint="eastAsia"/>
          <w:lang w:eastAsia="zh-CN"/>
        </w:rPr>
        <w:t>、</w:t>
      </w:r>
      <w:r w:rsidRPr="00E5684E">
        <w:rPr>
          <w:lang w:eastAsia="zh-CN"/>
        </w:rPr>
        <w:br/>
      </w:r>
      <w:r w:rsidRPr="00E5684E">
        <w:rPr>
          <w:lang w:eastAsia="zh-CN"/>
        </w:rPr>
        <w:tab/>
      </w:r>
      <w:r w:rsidRPr="00E5684E">
        <w:rPr>
          <w:lang w:eastAsia="zh-CN"/>
        </w:rPr>
        <w:tab/>
        <w:t>1 525-1 610 MHz</w:t>
      </w:r>
      <w:r>
        <w:rPr>
          <w:rFonts w:hint="eastAsia"/>
          <w:lang w:eastAsia="zh-CN"/>
        </w:rPr>
        <w:t>、</w:t>
      </w:r>
      <w:r>
        <w:rPr>
          <w:lang w:eastAsia="zh-CN"/>
        </w:rPr>
        <w:br/>
      </w:r>
      <w:del w:id="42" w:author="" w:date="2018-05-22T12:58:00Z">
        <w:r w:rsidRPr="00E5684E" w:rsidDel="00C86010">
          <w:rPr>
            <w:lang w:eastAsia="zh-CN"/>
          </w:rPr>
          <w:tab/>
        </w:r>
        <w:r w:rsidRPr="00E5684E" w:rsidDel="00C86010">
          <w:rPr>
            <w:lang w:eastAsia="zh-CN"/>
          </w:rPr>
          <w:tab/>
          <w:delText>1 613.8-1 626.5 MHz</w:delText>
        </w:r>
      </w:del>
      <w:del w:id="43" w:author="" w:date="2018-09-19T10:33:00Z">
        <w:r w:rsidDel="00194538">
          <w:rPr>
            <w:rFonts w:hint="eastAsia"/>
            <w:lang w:eastAsia="zh-CN"/>
          </w:rPr>
          <w:delText>、</w:delText>
        </w:r>
      </w:del>
      <w:del w:id="44" w:author="" w:date="2018-08-16T17:10:00Z">
        <w:r w:rsidRPr="00E5684E" w:rsidDel="00F23498">
          <w:rPr>
            <w:lang w:eastAsia="zh-CN"/>
          </w:rPr>
          <w:br/>
        </w:r>
      </w:del>
      <w:r w:rsidRPr="00E5684E">
        <w:rPr>
          <w:lang w:eastAsia="zh-CN"/>
        </w:rPr>
        <w:tab/>
      </w:r>
      <w:r w:rsidRPr="00E5684E">
        <w:rPr>
          <w:lang w:eastAsia="zh-CN"/>
        </w:rPr>
        <w:tab/>
        <w:t>2 655-2 690 MHz</w:t>
      </w:r>
      <w:r>
        <w:rPr>
          <w:rFonts w:hint="eastAsia"/>
          <w:lang w:eastAsia="zh-CN"/>
        </w:rPr>
        <w:t>、</w:t>
      </w:r>
      <w:r w:rsidRPr="00E5684E">
        <w:rPr>
          <w:lang w:eastAsia="zh-CN"/>
        </w:rPr>
        <w:br/>
      </w:r>
      <w:r w:rsidRPr="00E5684E">
        <w:rPr>
          <w:lang w:eastAsia="zh-CN"/>
        </w:rPr>
        <w:tab/>
      </w:r>
      <w:r w:rsidRPr="00E5684E">
        <w:rPr>
          <w:lang w:eastAsia="zh-CN"/>
        </w:rPr>
        <w:tab/>
        <w:t>21.4-22 GHz</w:t>
      </w:r>
      <w:r>
        <w:rPr>
          <w:rFonts w:hint="eastAsia"/>
          <w:lang w:eastAsia="zh-CN"/>
        </w:rPr>
        <w:t>、</w:t>
      </w:r>
    </w:p>
    <w:p w14:paraId="2EA4840B" w14:textId="79AAB861" w:rsidR="002F7645" w:rsidRPr="00E5684E" w:rsidRDefault="002F7645" w:rsidP="002F7645">
      <w:pPr>
        <w:pStyle w:val="Note"/>
        <w:ind w:firstLineChars="200" w:firstLine="480"/>
        <w:rPr>
          <w:sz w:val="16"/>
          <w:lang w:eastAsia="zh-CN"/>
        </w:rPr>
      </w:pPr>
      <w:r w:rsidRPr="002D6594">
        <w:rPr>
          <w:rFonts w:hint="eastAsia"/>
          <w:lang w:eastAsia="zh-CN"/>
        </w:rPr>
        <w:t>第</w:t>
      </w:r>
      <w:r w:rsidRPr="002D6594">
        <w:rPr>
          <w:b/>
          <w:bCs/>
          <w:lang w:eastAsia="zh-CN"/>
        </w:rPr>
        <w:t>739</w:t>
      </w:r>
      <w:r w:rsidRPr="002D6594">
        <w:rPr>
          <w:rFonts w:hint="eastAsia"/>
          <w:lang w:eastAsia="zh-CN"/>
        </w:rPr>
        <w:t>号决议</w:t>
      </w:r>
      <w:r w:rsidRPr="002D6594">
        <w:rPr>
          <w:b/>
          <w:bCs/>
          <w:lang w:eastAsia="zh-CN"/>
        </w:rPr>
        <w:t>（</w:t>
      </w:r>
      <w:r w:rsidRPr="002D6594">
        <w:rPr>
          <w:b/>
          <w:bCs/>
          <w:lang w:eastAsia="zh-CN"/>
        </w:rPr>
        <w:t>WRC-1</w:t>
      </w:r>
      <w:del w:id="45" w:author="Chen, Meng" w:date="2019-10-17T11:51:00Z">
        <w:r w:rsidRPr="002D6594" w:rsidDel="001E1B2F">
          <w:rPr>
            <w:b/>
            <w:bCs/>
            <w:lang w:eastAsia="zh-CN"/>
          </w:rPr>
          <w:delText>5</w:delText>
        </w:r>
      </w:del>
      <w:ins w:id="46" w:author="Chen, Meng" w:date="2019-10-17T11:51:00Z">
        <w:r w:rsidR="001E1B2F">
          <w:rPr>
            <w:rFonts w:hint="eastAsia"/>
            <w:b/>
            <w:bCs/>
            <w:lang w:eastAsia="zh-CN"/>
          </w:rPr>
          <w:t>9</w:t>
        </w:r>
      </w:ins>
      <w:r w:rsidRPr="002D6594">
        <w:rPr>
          <w:rFonts w:hint="eastAsia"/>
          <w:b/>
          <w:bCs/>
          <w:lang w:eastAsia="zh-CN"/>
        </w:rPr>
        <w:t>，修订版</w:t>
      </w:r>
      <w:r w:rsidRPr="002D6594">
        <w:rPr>
          <w:b/>
          <w:bCs/>
          <w:lang w:eastAsia="zh-CN"/>
        </w:rPr>
        <w:t>）</w:t>
      </w:r>
      <w:r w:rsidRPr="002D6594">
        <w:rPr>
          <w:rFonts w:hint="eastAsia"/>
          <w:lang w:eastAsia="zh-CN"/>
        </w:rPr>
        <w:t>适用。</w:t>
      </w:r>
      <w:r>
        <w:rPr>
          <w:rFonts w:hint="eastAsia"/>
          <w:sz w:val="16"/>
          <w:lang w:eastAsia="zh-CN"/>
        </w:rPr>
        <w:t>（</w:t>
      </w:r>
      <w:r w:rsidRPr="00E5684E">
        <w:rPr>
          <w:sz w:val="16"/>
          <w:lang w:eastAsia="zh-CN"/>
        </w:rPr>
        <w:t>WRC-</w:t>
      </w:r>
      <w:del w:id="47" w:author="" w:date="2018-05-22T12:58:00Z">
        <w:r w:rsidRPr="00E5684E" w:rsidDel="00C86010">
          <w:rPr>
            <w:sz w:val="16"/>
            <w:lang w:eastAsia="zh-CN"/>
          </w:rPr>
          <w:delText>15</w:delText>
        </w:r>
      </w:del>
      <w:ins w:id="48" w:author="" w:date="2018-05-22T12:58:00Z">
        <w:r w:rsidRPr="00E5684E">
          <w:rPr>
            <w:sz w:val="16"/>
            <w:lang w:eastAsia="zh-CN"/>
          </w:rPr>
          <w:t>19</w:t>
        </w:r>
      </w:ins>
      <w:r>
        <w:rPr>
          <w:rFonts w:hint="eastAsia"/>
          <w:sz w:val="16"/>
          <w:lang w:eastAsia="zh-CN"/>
        </w:rPr>
        <w:t>）</w:t>
      </w:r>
    </w:p>
    <w:p w14:paraId="786A782E" w14:textId="2B28ED63" w:rsidR="0001648B" w:rsidRDefault="002F7645" w:rsidP="00C637B8">
      <w:pPr>
        <w:pStyle w:val="Reasons"/>
        <w:tabs>
          <w:tab w:val="left" w:pos="1064"/>
        </w:tabs>
        <w:rPr>
          <w:lang w:eastAsia="zh-CN"/>
        </w:rPr>
      </w:pPr>
      <w:r>
        <w:rPr>
          <w:b/>
          <w:lang w:eastAsia="zh-CN"/>
        </w:rPr>
        <w:t>理由：</w:t>
      </w:r>
      <w:r>
        <w:rPr>
          <w:lang w:eastAsia="zh-CN"/>
        </w:rPr>
        <w:tab/>
      </w:r>
      <w:bookmarkStart w:id="49" w:name="OLE_LINK13"/>
      <w:bookmarkStart w:id="50" w:name="OLE_LINK14"/>
      <w:r w:rsidR="00C637B8" w:rsidRPr="002405AE">
        <w:rPr>
          <w:rFonts w:hint="eastAsia"/>
          <w:lang w:eastAsia="zh-CN"/>
        </w:rPr>
        <w:t>第</w:t>
      </w:r>
      <w:r w:rsidR="00C637B8" w:rsidRPr="002405AE">
        <w:rPr>
          <w:rFonts w:hint="eastAsia"/>
          <w:lang w:eastAsia="zh-CN"/>
        </w:rPr>
        <w:t>739</w:t>
      </w:r>
      <w:r w:rsidR="00C637B8" w:rsidRPr="002405AE">
        <w:rPr>
          <w:rFonts w:hint="eastAsia"/>
          <w:lang w:eastAsia="zh-CN"/>
        </w:rPr>
        <w:t>号决议</w:t>
      </w:r>
      <w:r w:rsidR="00C637B8" w:rsidRPr="002405AE">
        <w:rPr>
          <w:b/>
          <w:bCs/>
          <w:lang w:eastAsia="zh-CN"/>
        </w:rPr>
        <w:t>（</w:t>
      </w:r>
      <w:r w:rsidR="00C637B8" w:rsidRPr="002405AE">
        <w:rPr>
          <w:b/>
          <w:bCs/>
          <w:lang w:eastAsia="zh-CN"/>
        </w:rPr>
        <w:t>WRC-15</w:t>
      </w:r>
      <w:r w:rsidR="00C637B8" w:rsidRPr="002405AE">
        <w:rPr>
          <w:rFonts w:hint="eastAsia"/>
          <w:b/>
          <w:bCs/>
          <w:lang w:eastAsia="zh-CN"/>
        </w:rPr>
        <w:t>，修订版</w:t>
      </w:r>
      <w:r w:rsidR="00C637B8" w:rsidRPr="002405AE">
        <w:rPr>
          <w:b/>
          <w:bCs/>
          <w:lang w:eastAsia="zh-CN"/>
        </w:rPr>
        <w:t>）</w:t>
      </w:r>
      <w:r w:rsidR="00C637B8" w:rsidRPr="002405AE">
        <w:rPr>
          <w:rFonts w:hint="eastAsia"/>
          <w:lang w:eastAsia="zh-CN"/>
        </w:rPr>
        <w:t>中适用于</w:t>
      </w:r>
      <w:r w:rsidR="00C637B8" w:rsidRPr="002405AE">
        <w:rPr>
          <w:lang w:val="en-US" w:eastAsia="zh-CN"/>
        </w:rPr>
        <w:t>1 613.8-1 626.5 MHz</w:t>
      </w:r>
      <w:r w:rsidR="00C637B8" w:rsidRPr="002405AE">
        <w:rPr>
          <w:rFonts w:hint="eastAsia"/>
          <w:lang w:val="en-US" w:eastAsia="zh-CN"/>
        </w:rPr>
        <w:t>频段的限值直接包含在</w:t>
      </w:r>
      <w:r w:rsidR="001E1B2F">
        <w:rPr>
          <w:rFonts w:hint="eastAsia"/>
          <w:lang w:val="en-US" w:eastAsia="zh-CN"/>
        </w:rPr>
        <w:t>《</w:t>
      </w:r>
      <w:r w:rsidR="00C637B8" w:rsidRPr="002405AE">
        <w:rPr>
          <w:rFonts w:hint="eastAsia"/>
          <w:lang w:val="en-US" w:eastAsia="zh-CN"/>
        </w:rPr>
        <w:t>无线电规则</w:t>
      </w:r>
      <w:r w:rsidR="001E1B2F">
        <w:rPr>
          <w:rFonts w:hint="eastAsia"/>
          <w:lang w:val="en-US" w:eastAsia="zh-CN"/>
        </w:rPr>
        <w:t>》</w:t>
      </w:r>
      <w:r w:rsidR="00C637B8" w:rsidRPr="002405AE">
        <w:rPr>
          <w:rFonts w:hint="eastAsia"/>
          <w:lang w:val="en-US" w:eastAsia="zh-CN"/>
        </w:rPr>
        <w:t>中，因此将该频段从该脚注中予以删除</w:t>
      </w:r>
      <w:bookmarkEnd w:id="49"/>
      <w:bookmarkEnd w:id="50"/>
      <w:r w:rsidR="00C637B8" w:rsidRPr="002405AE">
        <w:rPr>
          <w:rFonts w:hint="eastAsia"/>
          <w:lang w:val="en-US" w:eastAsia="zh-CN"/>
        </w:rPr>
        <w:t>。</w:t>
      </w:r>
    </w:p>
    <w:p w14:paraId="279162EA" w14:textId="77777777" w:rsidR="0001648B" w:rsidRDefault="002F7645">
      <w:pPr>
        <w:pStyle w:val="Proposal"/>
      </w:pPr>
      <w:r>
        <w:lastRenderedPageBreak/>
        <w:t>MOD</w:t>
      </w:r>
      <w:r>
        <w:tab/>
        <w:t>CHN/28A8/5</w:t>
      </w:r>
      <w:r>
        <w:rPr>
          <w:vanish/>
          <w:color w:val="7F7F7F" w:themeColor="text1" w:themeTint="80"/>
          <w:vertAlign w:val="superscript"/>
        </w:rPr>
        <w:t>#50273</w:t>
      </w:r>
    </w:p>
    <w:p w14:paraId="0F8C7B8F" w14:textId="77777777" w:rsidR="002F7645" w:rsidRPr="00E5684E" w:rsidRDefault="002F7645" w:rsidP="002F7645">
      <w:pPr>
        <w:pStyle w:val="Tabletitle"/>
      </w:pPr>
      <w:r w:rsidRPr="00E5684E">
        <w:t>1 610-1 660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2F7645" w:rsidRPr="00E5684E" w14:paraId="3A08C5D0" w14:textId="77777777" w:rsidTr="002F7645">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1B6CDA8B" w14:textId="77777777" w:rsidR="002F7645" w:rsidRPr="00E5684E" w:rsidRDefault="002F7645" w:rsidP="002F7645">
            <w:pPr>
              <w:pStyle w:val="Tablehead"/>
              <w:rPr>
                <w:lang w:eastAsia="zh-CN"/>
              </w:rPr>
            </w:pPr>
            <w:r>
              <w:rPr>
                <w:rFonts w:ascii="SimSun" w:hAnsi="SimSun" w:cs="SimSun" w:hint="eastAsia"/>
              </w:rPr>
              <w:t>划分给以下业务</w:t>
            </w:r>
          </w:p>
        </w:tc>
      </w:tr>
      <w:tr w:rsidR="002F7645" w:rsidRPr="00E5684E" w14:paraId="2F2F1E28" w14:textId="77777777" w:rsidTr="002F7645">
        <w:trPr>
          <w:cantSplit/>
          <w:jc w:val="center"/>
        </w:trPr>
        <w:tc>
          <w:tcPr>
            <w:tcW w:w="3100" w:type="dxa"/>
            <w:tcBorders>
              <w:top w:val="single" w:sz="4" w:space="0" w:color="auto"/>
              <w:left w:val="single" w:sz="6" w:space="0" w:color="auto"/>
              <w:bottom w:val="single" w:sz="4" w:space="0" w:color="auto"/>
              <w:right w:val="single" w:sz="6" w:space="0" w:color="auto"/>
            </w:tcBorders>
            <w:hideMark/>
          </w:tcPr>
          <w:p w14:paraId="7D9982B1" w14:textId="77777777" w:rsidR="002F7645" w:rsidRPr="00E5684E" w:rsidRDefault="002F7645" w:rsidP="002F7645">
            <w:pPr>
              <w:pStyle w:val="Tablehead"/>
              <w:rPr>
                <w:lang w:eastAsia="zh-CN"/>
              </w:rPr>
            </w:pPr>
            <w:r>
              <w:t>1</w:t>
            </w:r>
            <w:r>
              <w:rPr>
                <w:rFonts w:ascii="SimSun" w:hAnsi="SimSun" w:cs="SimSun" w:hint="eastAsia"/>
              </w:rPr>
              <w:t>区</w:t>
            </w:r>
          </w:p>
        </w:tc>
        <w:tc>
          <w:tcPr>
            <w:tcW w:w="3100" w:type="dxa"/>
            <w:tcBorders>
              <w:top w:val="single" w:sz="4" w:space="0" w:color="auto"/>
              <w:left w:val="single" w:sz="6" w:space="0" w:color="auto"/>
              <w:bottom w:val="single" w:sz="4" w:space="0" w:color="auto"/>
              <w:right w:val="single" w:sz="6" w:space="0" w:color="auto"/>
            </w:tcBorders>
            <w:hideMark/>
          </w:tcPr>
          <w:p w14:paraId="0537C11B" w14:textId="77777777" w:rsidR="002F7645" w:rsidRPr="00E5684E" w:rsidRDefault="002F7645" w:rsidP="002F7645">
            <w:pPr>
              <w:pStyle w:val="Tablehead"/>
              <w:rPr>
                <w:lang w:eastAsia="zh-CN"/>
              </w:rPr>
            </w:pPr>
            <w:r>
              <w:t>2</w:t>
            </w:r>
            <w:r>
              <w:t>区</w:t>
            </w:r>
          </w:p>
        </w:tc>
        <w:tc>
          <w:tcPr>
            <w:tcW w:w="3100" w:type="dxa"/>
            <w:tcBorders>
              <w:top w:val="single" w:sz="4" w:space="0" w:color="auto"/>
              <w:left w:val="single" w:sz="6" w:space="0" w:color="auto"/>
              <w:bottom w:val="single" w:sz="4" w:space="0" w:color="auto"/>
              <w:right w:val="single" w:sz="6" w:space="0" w:color="auto"/>
            </w:tcBorders>
            <w:hideMark/>
          </w:tcPr>
          <w:p w14:paraId="46F7E593" w14:textId="77777777" w:rsidR="002F7645" w:rsidRPr="00E5684E" w:rsidRDefault="002F7645" w:rsidP="002F7645">
            <w:pPr>
              <w:pStyle w:val="Tablehead"/>
              <w:rPr>
                <w:lang w:eastAsia="zh-CN"/>
              </w:rPr>
            </w:pPr>
            <w:r>
              <w:t>3</w:t>
            </w:r>
            <w:r>
              <w:t>区</w:t>
            </w:r>
          </w:p>
        </w:tc>
      </w:tr>
      <w:tr w:rsidR="002F7645" w:rsidRPr="00E5684E" w14:paraId="5591A445" w14:textId="77777777" w:rsidTr="002F7645">
        <w:trPr>
          <w:cantSplit/>
          <w:jc w:val="center"/>
        </w:trPr>
        <w:tc>
          <w:tcPr>
            <w:tcW w:w="3100" w:type="dxa"/>
            <w:tcBorders>
              <w:top w:val="nil"/>
              <w:left w:val="single" w:sz="6" w:space="0" w:color="auto"/>
              <w:right w:val="single" w:sz="6" w:space="0" w:color="auto"/>
            </w:tcBorders>
          </w:tcPr>
          <w:p w14:paraId="3DA4B1A2" w14:textId="77777777" w:rsidR="002F7645" w:rsidRPr="007F6BCC" w:rsidRDefault="002F7645" w:rsidP="002F7645">
            <w:pPr>
              <w:pStyle w:val="TableTextS5"/>
              <w:rPr>
                <w:rStyle w:val="Tablefreq"/>
                <w:lang w:eastAsia="zh-CN"/>
              </w:rPr>
            </w:pPr>
            <w:r w:rsidRPr="007F6BCC">
              <w:rPr>
                <w:rStyle w:val="Tablefreq"/>
                <w:lang w:eastAsia="zh-CN"/>
              </w:rPr>
              <w:t>1 613.8-</w:t>
            </w:r>
            <w:del w:id="51" w:author="" w:date="2018-07-02T19:47:00Z">
              <w:r w:rsidRPr="007F6BCC" w:rsidDel="00A04710">
                <w:rPr>
                  <w:rStyle w:val="Tablefreq"/>
                  <w:lang w:eastAsia="zh-CN"/>
                </w:rPr>
                <w:delText>1 626.5</w:delText>
              </w:r>
            </w:del>
            <w:ins w:id="52" w:author="" w:date="2018-07-02T19:47:00Z">
              <w:r>
                <w:rPr>
                  <w:rStyle w:val="Tablefreq"/>
                  <w:lang w:eastAsia="zh-CN"/>
                </w:rPr>
                <w:t>1 621.35</w:t>
              </w:r>
            </w:ins>
          </w:p>
          <w:p w14:paraId="723F6A2B" w14:textId="77777777" w:rsidR="002F7645" w:rsidRPr="00560911" w:rsidRDefault="002F7645" w:rsidP="002F7645">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14:paraId="05D8D70E" w14:textId="77777777" w:rsidR="002F7645" w:rsidRPr="007F6BCC" w:rsidRDefault="002F7645" w:rsidP="002F7645">
            <w:pPr>
              <w:pStyle w:val="TableTextS5"/>
              <w:rPr>
                <w:rFonts w:eastAsia="SimHei"/>
                <w:b/>
                <w:bCs/>
                <w:lang w:eastAsia="zh-CN"/>
              </w:rPr>
            </w:pPr>
            <w:r w:rsidRPr="007F6BCC">
              <w:rPr>
                <w:rFonts w:eastAsia="SimHei" w:hint="eastAsia"/>
                <w:b/>
                <w:bCs/>
                <w:lang w:eastAsia="zh-CN"/>
              </w:rPr>
              <w:t>航空无线电导航</w:t>
            </w:r>
          </w:p>
          <w:p w14:paraId="6ABEE90F" w14:textId="77777777" w:rsidR="002F7645" w:rsidRPr="00E5684E" w:rsidDel="00DC1F08" w:rsidRDefault="002F7645" w:rsidP="002F7645">
            <w:pPr>
              <w:pStyle w:val="TableTextS5"/>
              <w:spacing w:before="60" w:after="60"/>
              <w:rPr>
                <w:rStyle w:val="Tablefreq"/>
                <w:lang w:eastAsia="zh-CN"/>
              </w:rPr>
            </w:pPr>
            <w:r w:rsidRPr="006640C8">
              <w:rPr>
                <w:rFonts w:hint="eastAsia"/>
                <w:lang w:eastAsia="zh-CN"/>
              </w:rPr>
              <w:t>卫星移动</w:t>
            </w:r>
            <w:r w:rsidRPr="00560911">
              <w:rPr>
                <w:rFonts w:hint="eastAsia"/>
                <w:lang w:eastAsia="zh-CN"/>
              </w:rPr>
              <w:t>（空对地）</w:t>
            </w:r>
            <w:r w:rsidRPr="00560911">
              <w:rPr>
                <w:lang w:eastAsia="zh-CN"/>
              </w:rPr>
              <w:br/>
            </w:r>
            <w:del w:id="53" w:author="" w:date="2018-07-02T19:48:00Z">
              <w:r w:rsidRPr="00C0095B" w:rsidDel="00A04710">
                <w:rPr>
                  <w:rStyle w:val="Artref"/>
                  <w:color w:val="000000"/>
                  <w:lang w:eastAsia="zh-CN"/>
                </w:rPr>
                <w:delText>5.208B</w:delText>
              </w:r>
            </w:del>
          </w:p>
        </w:tc>
        <w:tc>
          <w:tcPr>
            <w:tcW w:w="3100" w:type="dxa"/>
            <w:tcBorders>
              <w:top w:val="nil"/>
              <w:left w:val="single" w:sz="6" w:space="0" w:color="auto"/>
              <w:right w:val="single" w:sz="6" w:space="0" w:color="auto"/>
            </w:tcBorders>
          </w:tcPr>
          <w:p w14:paraId="38FFCE66" w14:textId="77777777" w:rsidR="002F7645" w:rsidRPr="007F6BCC" w:rsidRDefault="002F7645" w:rsidP="002F7645">
            <w:pPr>
              <w:pStyle w:val="TableTextS5"/>
              <w:rPr>
                <w:rStyle w:val="Tablefreq"/>
                <w:lang w:eastAsia="zh-CN"/>
              </w:rPr>
            </w:pPr>
            <w:r w:rsidRPr="007F6BCC">
              <w:rPr>
                <w:rStyle w:val="Tablefreq"/>
                <w:lang w:eastAsia="zh-CN"/>
              </w:rPr>
              <w:t>1 613.8-</w:t>
            </w:r>
            <w:del w:id="54" w:author="" w:date="2018-07-02T19:47:00Z">
              <w:r w:rsidRPr="007F6BCC" w:rsidDel="00A04710">
                <w:rPr>
                  <w:rStyle w:val="Tablefreq"/>
                  <w:lang w:eastAsia="zh-CN"/>
                </w:rPr>
                <w:delText>1 626.5</w:delText>
              </w:r>
            </w:del>
            <w:ins w:id="55" w:author="" w:date="2018-07-02T19:47:00Z">
              <w:r>
                <w:rPr>
                  <w:rStyle w:val="Tablefreq"/>
                  <w:lang w:eastAsia="zh-CN"/>
                </w:rPr>
                <w:t>1 621.35</w:t>
              </w:r>
            </w:ins>
          </w:p>
          <w:p w14:paraId="489DF2C0" w14:textId="77777777" w:rsidR="002F7645" w:rsidRPr="00560911" w:rsidRDefault="002F7645" w:rsidP="002F7645">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 xml:space="preserve"> 5.351A</w:t>
            </w:r>
          </w:p>
          <w:p w14:paraId="6E768577" w14:textId="77777777" w:rsidR="002F7645" w:rsidRPr="007F6BCC" w:rsidRDefault="002F7645" w:rsidP="002F7645">
            <w:pPr>
              <w:pStyle w:val="TableTextS5"/>
              <w:rPr>
                <w:rFonts w:eastAsia="SimHei"/>
                <w:b/>
                <w:bCs/>
                <w:lang w:eastAsia="zh-CN"/>
              </w:rPr>
            </w:pPr>
            <w:r w:rsidRPr="007F6BCC">
              <w:rPr>
                <w:rFonts w:eastAsia="SimHei" w:hint="eastAsia"/>
                <w:b/>
                <w:bCs/>
                <w:lang w:eastAsia="zh-CN"/>
              </w:rPr>
              <w:t>航空无线电导航</w:t>
            </w:r>
          </w:p>
          <w:p w14:paraId="53EB1EA4" w14:textId="3EF1A9A0" w:rsidR="002F7645" w:rsidRPr="00560911" w:rsidRDefault="002F7645" w:rsidP="002F7645">
            <w:pPr>
              <w:pStyle w:val="TableTextS5"/>
              <w:rPr>
                <w:lang w:eastAsia="zh-CN"/>
              </w:rPr>
            </w:pPr>
            <w:r w:rsidRPr="007F6BCC">
              <w:rPr>
                <w:rFonts w:eastAsia="SimHei" w:hint="eastAsia"/>
                <w:b/>
                <w:bCs/>
                <w:lang w:eastAsia="zh-CN"/>
              </w:rPr>
              <w:t>卫星无线电测定</w:t>
            </w:r>
            <w:r w:rsidRPr="00560911">
              <w:rPr>
                <w:lang w:eastAsia="zh-CN"/>
              </w:rPr>
              <w:br/>
            </w:r>
            <w:r w:rsidRPr="00560911">
              <w:rPr>
                <w:rFonts w:hint="eastAsia"/>
                <w:lang w:eastAsia="zh-CN"/>
              </w:rPr>
              <w:t>（地对空）</w:t>
            </w:r>
          </w:p>
          <w:p w14:paraId="7E034F84" w14:textId="77777777" w:rsidR="002F7645" w:rsidRPr="00E5684E" w:rsidDel="00DC1F08" w:rsidRDefault="002F7645" w:rsidP="002F7645">
            <w:pPr>
              <w:pStyle w:val="TableTextS5"/>
              <w:spacing w:before="60" w:after="60"/>
              <w:rPr>
                <w:rStyle w:val="Tablefreq"/>
                <w:lang w:eastAsia="zh-CN"/>
              </w:rPr>
            </w:pPr>
            <w:r w:rsidRPr="006640C8">
              <w:rPr>
                <w:rFonts w:hint="eastAsia"/>
                <w:lang w:eastAsia="zh-CN"/>
              </w:rPr>
              <w:t>卫星移动</w:t>
            </w:r>
            <w:r w:rsidRPr="00560911">
              <w:rPr>
                <w:rFonts w:hint="eastAsia"/>
                <w:lang w:eastAsia="zh-CN"/>
              </w:rPr>
              <w:t>（空对地）</w:t>
            </w:r>
            <w:r w:rsidRPr="00560911">
              <w:rPr>
                <w:lang w:eastAsia="zh-CN"/>
              </w:rPr>
              <w:br/>
            </w:r>
            <w:del w:id="56" w:author="" w:date="2018-07-02T19:48:00Z">
              <w:r w:rsidDel="00A04710">
                <w:rPr>
                  <w:rFonts w:hint="eastAsia"/>
                  <w:lang w:eastAsia="zh-CN"/>
                </w:rPr>
                <w:delText>5.208B</w:delText>
              </w:r>
            </w:del>
          </w:p>
        </w:tc>
        <w:tc>
          <w:tcPr>
            <w:tcW w:w="3100" w:type="dxa"/>
            <w:tcBorders>
              <w:top w:val="nil"/>
              <w:left w:val="single" w:sz="6" w:space="0" w:color="auto"/>
              <w:right w:val="single" w:sz="6" w:space="0" w:color="auto"/>
            </w:tcBorders>
          </w:tcPr>
          <w:p w14:paraId="600E8844" w14:textId="77777777" w:rsidR="002F7645" w:rsidRPr="007F6BCC" w:rsidRDefault="002F7645" w:rsidP="002F7645">
            <w:pPr>
              <w:pStyle w:val="TableTextS5"/>
              <w:rPr>
                <w:rStyle w:val="Tablefreq"/>
                <w:lang w:eastAsia="zh-CN"/>
              </w:rPr>
            </w:pPr>
            <w:r w:rsidRPr="007F6BCC">
              <w:rPr>
                <w:rStyle w:val="Tablefreq"/>
                <w:lang w:eastAsia="zh-CN"/>
              </w:rPr>
              <w:t>1 613.8-</w:t>
            </w:r>
            <w:del w:id="57" w:author="" w:date="2018-07-02T19:47:00Z">
              <w:r w:rsidRPr="007F6BCC" w:rsidDel="00A04710">
                <w:rPr>
                  <w:rStyle w:val="Tablefreq"/>
                  <w:lang w:eastAsia="zh-CN"/>
                </w:rPr>
                <w:delText>1 626.5</w:delText>
              </w:r>
            </w:del>
            <w:ins w:id="58" w:author="" w:date="2018-07-02T19:47:00Z">
              <w:r>
                <w:rPr>
                  <w:rStyle w:val="Tablefreq"/>
                  <w:lang w:eastAsia="zh-CN"/>
                </w:rPr>
                <w:t>1 621.35</w:t>
              </w:r>
            </w:ins>
          </w:p>
          <w:p w14:paraId="288E88B9" w14:textId="77777777" w:rsidR="002F7645" w:rsidRPr="00560911" w:rsidRDefault="002F7645" w:rsidP="002F7645">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14:paraId="7F1FE9E2" w14:textId="77777777" w:rsidR="002F7645" w:rsidRPr="007F6BCC" w:rsidRDefault="002F7645" w:rsidP="002F7645">
            <w:pPr>
              <w:pStyle w:val="TableTextS5"/>
              <w:rPr>
                <w:rFonts w:eastAsia="SimHei"/>
                <w:b/>
                <w:bCs/>
                <w:lang w:eastAsia="zh-CN"/>
              </w:rPr>
            </w:pPr>
            <w:r w:rsidRPr="007F6BCC">
              <w:rPr>
                <w:rFonts w:eastAsia="SimHei" w:hint="eastAsia"/>
                <w:b/>
                <w:bCs/>
                <w:lang w:eastAsia="zh-CN"/>
              </w:rPr>
              <w:t>航空无线电导航</w:t>
            </w:r>
          </w:p>
          <w:p w14:paraId="065C8AA7" w14:textId="77777777" w:rsidR="002F7645" w:rsidRPr="00560911" w:rsidRDefault="002F7645" w:rsidP="002F7645">
            <w:pPr>
              <w:pStyle w:val="TableTextS5"/>
              <w:tabs>
                <w:tab w:val="left" w:pos="178"/>
              </w:tabs>
              <w:rPr>
                <w:lang w:eastAsia="zh-CN"/>
              </w:rPr>
            </w:pPr>
            <w:r w:rsidRPr="00560911">
              <w:rPr>
                <w:rFonts w:hint="eastAsia"/>
                <w:lang w:eastAsia="zh-CN"/>
              </w:rPr>
              <w:t>卫星移动（空对地）</w:t>
            </w:r>
            <w:r w:rsidRPr="00560911">
              <w:rPr>
                <w:lang w:eastAsia="zh-CN"/>
              </w:rPr>
              <w:br/>
            </w:r>
            <w:r w:rsidRPr="00560911">
              <w:rPr>
                <w:lang w:eastAsia="zh-CN"/>
              </w:rPr>
              <w:tab/>
            </w:r>
            <w:del w:id="59" w:author="" w:date="2018-07-02T19:48:00Z">
              <w:r w:rsidRPr="00560911" w:rsidDel="00A04710">
                <w:rPr>
                  <w:lang w:eastAsia="zh-CN"/>
                </w:rPr>
                <w:delText>5.</w:delText>
              </w:r>
              <w:r w:rsidDel="00A04710">
                <w:rPr>
                  <w:rFonts w:hint="eastAsia"/>
                  <w:lang w:eastAsia="zh-CN"/>
                </w:rPr>
                <w:delText>208B</w:delText>
              </w:r>
            </w:del>
          </w:p>
          <w:p w14:paraId="273FCC69" w14:textId="77777777" w:rsidR="002F7645" w:rsidRPr="00E5684E" w:rsidDel="00DC1F08" w:rsidRDefault="002F7645" w:rsidP="002F7645">
            <w:pPr>
              <w:pStyle w:val="TableTextS5"/>
              <w:spacing w:before="60" w:after="60"/>
              <w:rPr>
                <w:rStyle w:val="Tablefreq"/>
                <w:lang w:eastAsia="zh-CN"/>
              </w:rPr>
            </w:pPr>
            <w:r w:rsidRPr="00560911">
              <w:rPr>
                <w:rFonts w:hint="eastAsia"/>
                <w:lang w:eastAsia="zh-CN"/>
              </w:rPr>
              <w:t>卫星无线电测定（地对空）</w:t>
            </w:r>
          </w:p>
        </w:tc>
      </w:tr>
      <w:tr w:rsidR="002F7645" w:rsidRPr="00E5684E" w14:paraId="3B690CFB" w14:textId="77777777" w:rsidTr="002F7645">
        <w:trPr>
          <w:cantSplit/>
          <w:jc w:val="center"/>
        </w:trPr>
        <w:tc>
          <w:tcPr>
            <w:tcW w:w="3100" w:type="dxa"/>
            <w:tcBorders>
              <w:top w:val="nil"/>
              <w:left w:val="single" w:sz="6" w:space="0" w:color="auto"/>
              <w:bottom w:val="single" w:sz="6" w:space="0" w:color="auto"/>
              <w:right w:val="single" w:sz="6" w:space="0" w:color="auto"/>
            </w:tcBorders>
            <w:hideMark/>
          </w:tcPr>
          <w:p w14:paraId="4F57D9E2" w14:textId="157A1C75" w:rsidR="002F7645" w:rsidRPr="00E5684E" w:rsidRDefault="002F7645" w:rsidP="002F7645">
            <w:pPr>
              <w:pStyle w:val="TableTextS5"/>
              <w:spacing w:before="60" w:after="60"/>
              <w:rPr>
                <w:color w:val="000000"/>
                <w:lang w:eastAsia="zh-CN"/>
              </w:rPr>
            </w:pPr>
            <w:proofErr w:type="gramStart"/>
            <w:r w:rsidRPr="00E5684E">
              <w:rPr>
                <w:rStyle w:val="Artref"/>
                <w:color w:val="000000"/>
                <w:lang w:eastAsia="zh-CN"/>
              </w:rPr>
              <w:t>5.341</w:t>
            </w:r>
            <w:r w:rsidRPr="00E5684E">
              <w:rPr>
                <w:color w:val="000000"/>
                <w:lang w:eastAsia="zh-CN"/>
              </w:rPr>
              <w:t xml:space="preserve">  </w:t>
            </w:r>
            <w:r w:rsidRPr="00E5684E">
              <w:rPr>
                <w:rStyle w:val="Artref"/>
                <w:color w:val="000000"/>
                <w:lang w:eastAsia="zh-CN"/>
              </w:rPr>
              <w:t>5.355</w:t>
            </w:r>
            <w:proofErr w:type="gramEnd"/>
            <w:r w:rsidRPr="00E5684E">
              <w:rPr>
                <w:color w:val="000000"/>
                <w:lang w:eastAsia="zh-CN"/>
              </w:rPr>
              <w:t xml:space="preserve">  </w:t>
            </w:r>
            <w:r w:rsidRPr="00E5684E">
              <w:rPr>
                <w:rStyle w:val="Artref"/>
                <w:color w:val="000000"/>
                <w:lang w:eastAsia="zh-CN"/>
              </w:rPr>
              <w:t>5.359</w:t>
            </w:r>
            <w:r w:rsidRPr="00E5684E">
              <w:rPr>
                <w:color w:val="000000"/>
                <w:lang w:eastAsia="zh-CN"/>
              </w:rPr>
              <w:t xml:space="preserve"> </w:t>
            </w:r>
            <w:r w:rsidRPr="00E5684E">
              <w:rPr>
                <w:rStyle w:val="Artref"/>
                <w:color w:val="000000"/>
                <w:lang w:eastAsia="zh-CN"/>
              </w:rPr>
              <w:t>5.364</w:t>
            </w:r>
            <w:r w:rsidRPr="00E5684E">
              <w:rPr>
                <w:color w:val="000000"/>
                <w:lang w:eastAsia="zh-CN"/>
              </w:rPr>
              <w:t xml:space="preserve">  </w:t>
            </w:r>
            <w:r w:rsidRPr="00E5684E">
              <w:rPr>
                <w:rStyle w:val="Artref"/>
                <w:color w:val="000000"/>
                <w:lang w:eastAsia="zh-CN"/>
              </w:rPr>
              <w:t>5.365</w:t>
            </w:r>
            <w:r w:rsidRPr="00E5684E">
              <w:rPr>
                <w:color w:val="000000"/>
                <w:lang w:eastAsia="zh-CN"/>
              </w:rPr>
              <w:t xml:space="preserve">  </w:t>
            </w:r>
            <w:r w:rsidRPr="00E5684E">
              <w:rPr>
                <w:rStyle w:val="Artref"/>
                <w:color w:val="000000"/>
                <w:lang w:eastAsia="zh-CN"/>
              </w:rPr>
              <w:t>5.366</w:t>
            </w:r>
            <w:r w:rsidRPr="00E5684E">
              <w:rPr>
                <w:color w:val="000000"/>
                <w:lang w:eastAsia="zh-CN"/>
              </w:rPr>
              <w:t xml:space="preserve">  </w:t>
            </w:r>
            <w:r w:rsidRPr="00E5684E">
              <w:rPr>
                <w:rStyle w:val="Artref"/>
                <w:color w:val="000000"/>
                <w:lang w:eastAsia="zh-CN"/>
              </w:rPr>
              <w:t>5.367</w:t>
            </w:r>
            <w:r w:rsidRPr="00E5684E">
              <w:rPr>
                <w:color w:val="000000"/>
                <w:lang w:eastAsia="zh-CN"/>
              </w:rPr>
              <w:t xml:space="preserve">  </w:t>
            </w:r>
            <w:ins w:id="60" w:author="" w:date="2018-05-22T12:52:00Z">
              <w:r w:rsidRPr="00E5684E">
                <w:rPr>
                  <w:color w:val="000000"/>
                  <w:lang w:eastAsia="zh-CN"/>
                </w:rPr>
                <w:t xml:space="preserve">MOD </w:t>
              </w:r>
            </w:ins>
            <w:r w:rsidRPr="00E5684E">
              <w:rPr>
                <w:rStyle w:val="Artref"/>
                <w:color w:val="000000"/>
                <w:lang w:eastAsia="zh-CN"/>
              </w:rPr>
              <w:t>5.368</w:t>
            </w:r>
            <w:r w:rsidRPr="00E5684E">
              <w:rPr>
                <w:color w:val="000000"/>
                <w:lang w:eastAsia="zh-CN"/>
              </w:rPr>
              <w:t xml:space="preserve">  </w:t>
            </w:r>
            <w:r w:rsidRPr="00E5684E">
              <w:rPr>
                <w:rStyle w:val="Artref"/>
                <w:color w:val="000000"/>
                <w:lang w:eastAsia="zh-CN"/>
              </w:rPr>
              <w:t>5.369</w:t>
            </w:r>
            <w:r w:rsidRPr="00E5684E">
              <w:rPr>
                <w:color w:val="000000"/>
                <w:lang w:eastAsia="zh-CN"/>
              </w:rPr>
              <w:t xml:space="preserve">  </w:t>
            </w:r>
            <w:r w:rsidRPr="00E5684E">
              <w:rPr>
                <w:rStyle w:val="Artref"/>
                <w:color w:val="000000"/>
                <w:lang w:eastAsia="zh-CN"/>
              </w:rPr>
              <w:t>5.371</w:t>
            </w:r>
            <w:r w:rsidRPr="00E5684E">
              <w:rPr>
                <w:color w:val="000000"/>
                <w:lang w:eastAsia="zh-CN"/>
              </w:rPr>
              <w:t xml:space="preserve">  </w:t>
            </w:r>
            <w:ins w:id="61" w:author="" w:date="2018-05-22T12:52:00Z">
              <w:r w:rsidRPr="00E5684E">
                <w:rPr>
                  <w:color w:val="000000"/>
                  <w:lang w:eastAsia="zh-CN"/>
                </w:rPr>
                <w:t xml:space="preserve">MOD </w:t>
              </w:r>
            </w:ins>
            <w:r w:rsidRPr="00E5684E">
              <w:rPr>
                <w:rStyle w:val="Artref"/>
                <w:color w:val="000000"/>
                <w:lang w:eastAsia="zh-CN"/>
              </w:rPr>
              <w:t>5.372</w:t>
            </w:r>
          </w:p>
        </w:tc>
        <w:tc>
          <w:tcPr>
            <w:tcW w:w="3100" w:type="dxa"/>
            <w:tcBorders>
              <w:top w:val="nil"/>
              <w:left w:val="single" w:sz="6" w:space="0" w:color="auto"/>
              <w:bottom w:val="single" w:sz="6" w:space="0" w:color="auto"/>
              <w:right w:val="single" w:sz="6" w:space="0" w:color="auto"/>
            </w:tcBorders>
            <w:hideMark/>
          </w:tcPr>
          <w:p w14:paraId="784EA5BD" w14:textId="2A3E1847" w:rsidR="002F7645" w:rsidRPr="00E5684E" w:rsidRDefault="002F7645" w:rsidP="002F7645">
            <w:pPr>
              <w:pStyle w:val="TableTextS5"/>
              <w:spacing w:before="60" w:after="60"/>
              <w:rPr>
                <w:color w:val="000000"/>
                <w:lang w:eastAsia="zh-CN"/>
              </w:rPr>
            </w:pPr>
            <w:proofErr w:type="gramStart"/>
            <w:r w:rsidRPr="00E5684E">
              <w:rPr>
                <w:rStyle w:val="Artref"/>
                <w:color w:val="000000"/>
                <w:lang w:eastAsia="zh-CN"/>
              </w:rPr>
              <w:t>5.341</w:t>
            </w:r>
            <w:r w:rsidRPr="00E5684E">
              <w:rPr>
                <w:color w:val="000000"/>
                <w:lang w:eastAsia="zh-CN"/>
              </w:rPr>
              <w:t xml:space="preserve">  </w:t>
            </w:r>
            <w:r w:rsidRPr="00E5684E">
              <w:rPr>
                <w:rStyle w:val="Artref"/>
                <w:color w:val="000000"/>
                <w:lang w:eastAsia="zh-CN"/>
              </w:rPr>
              <w:t>5.364</w:t>
            </w:r>
            <w:proofErr w:type="gramEnd"/>
            <w:r w:rsidRPr="00E5684E">
              <w:rPr>
                <w:color w:val="000000"/>
                <w:lang w:eastAsia="zh-CN"/>
              </w:rPr>
              <w:t xml:space="preserve">  </w:t>
            </w:r>
            <w:r w:rsidRPr="00E5684E">
              <w:rPr>
                <w:rStyle w:val="Artref"/>
                <w:color w:val="000000"/>
                <w:lang w:eastAsia="zh-CN"/>
              </w:rPr>
              <w:t>5.365</w:t>
            </w:r>
            <w:r w:rsidRPr="00E5684E">
              <w:rPr>
                <w:color w:val="000000"/>
                <w:lang w:eastAsia="zh-CN"/>
              </w:rPr>
              <w:t xml:space="preserve">  </w:t>
            </w:r>
            <w:r w:rsidRPr="00E5684E">
              <w:rPr>
                <w:rStyle w:val="Artref"/>
                <w:color w:val="000000"/>
                <w:lang w:eastAsia="zh-CN"/>
              </w:rPr>
              <w:t>5.366</w:t>
            </w:r>
            <w:r w:rsidRPr="00E5684E">
              <w:rPr>
                <w:color w:val="000000"/>
                <w:lang w:eastAsia="zh-CN"/>
              </w:rPr>
              <w:t xml:space="preserve">  </w:t>
            </w:r>
            <w:r w:rsidRPr="00E5684E">
              <w:rPr>
                <w:color w:val="000000"/>
                <w:lang w:eastAsia="zh-CN"/>
              </w:rPr>
              <w:br/>
            </w:r>
            <w:r w:rsidRPr="00E5684E">
              <w:rPr>
                <w:rStyle w:val="Artref"/>
                <w:color w:val="000000"/>
                <w:lang w:eastAsia="zh-CN"/>
              </w:rPr>
              <w:t>5.367</w:t>
            </w:r>
            <w:r w:rsidRPr="00E5684E">
              <w:rPr>
                <w:color w:val="000000"/>
                <w:lang w:eastAsia="zh-CN"/>
              </w:rPr>
              <w:t xml:space="preserve">  </w:t>
            </w:r>
            <w:ins w:id="62" w:author="" w:date="2018-05-22T12:52:00Z">
              <w:r w:rsidRPr="00E5684E">
                <w:rPr>
                  <w:color w:val="000000"/>
                  <w:lang w:eastAsia="zh-CN"/>
                </w:rPr>
                <w:t xml:space="preserve">MOD </w:t>
              </w:r>
            </w:ins>
            <w:r w:rsidRPr="00E5684E">
              <w:rPr>
                <w:rStyle w:val="Artref"/>
                <w:color w:val="000000"/>
                <w:lang w:eastAsia="zh-CN"/>
              </w:rPr>
              <w:t>5.368</w:t>
            </w:r>
            <w:r w:rsidRPr="00E5684E">
              <w:rPr>
                <w:color w:val="000000"/>
                <w:lang w:eastAsia="zh-CN"/>
              </w:rPr>
              <w:t xml:space="preserve">  </w:t>
            </w:r>
            <w:r w:rsidRPr="00E5684E">
              <w:rPr>
                <w:rStyle w:val="Artref"/>
                <w:color w:val="000000"/>
                <w:lang w:eastAsia="zh-CN"/>
              </w:rPr>
              <w:t>5.370</w:t>
            </w:r>
            <w:r w:rsidRPr="00E5684E">
              <w:rPr>
                <w:color w:val="000000"/>
                <w:lang w:eastAsia="zh-CN"/>
              </w:rPr>
              <w:t xml:space="preserve">  </w:t>
            </w:r>
            <w:ins w:id="63" w:author="" w:date="2018-05-22T12:52:00Z">
              <w:r w:rsidRPr="00E5684E">
                <w:rPr>
                  <w:color w:val="000000"/>
                  <w:lang w:eastAsia="zh-CN"/>
                </w:rPr>
                <w:t xml:space="preserve">MOD </w:t>
              </w:r>
            </w:ins>
            <w:r w:rsidRPr="00E5684E">
              <w:rPr>
                <w:rStyle w:val="Artref"/>
                <w:color w:val="000000"/>
                <w:lang w:eastAsia="zh-CN"/>
              </w:rPr>
              <w:t>5.372</w:t>
            </w:r>
          </w:p>
        </w:tc>
        <w:tc>
          <w:tcPr>
            <w:tcW w:w="3100" w:type="dxa"/>
            <w:tcBorders>
              <w:top w:val="nil"/>
              <w:left w:val="single" w:sz="6" w:space="0" w:color="auto"/>
              <w:bottom w:val="single" w:sz="6" w:space="0" w:color="auto"/>
              <w:right w:val="single" w:sz="6" w:space="0" w:color="auto"/>
            </w:tcBorders>
            <w:hideMark/>
          </w:tcPr>
          <w:p w14:paraId="7C39406A" w14:textId="56B4B826" w:rsidR="002F7645" w:rsidRPr="00E5684E" w:rsidRDefault="002F7645" w:rsidP="002F7645">
            <w:pPr>
              <w:pStyle w:val="TableTextS5"/>
              <w:spacing w:before="60" w:after="60"/>
              <w:rPr>
                <w:color w:val="000000"/>
                <w:lang w:eastAsia="zh-CN"/>
              </w:rPr>
            </w:pPr>
            <w:proofErr w:type="gramStart"/>
            <w:r w:rsidRPr="00E5684E">
              <w:rPr>
                <w:rStyle w:val="Artref"/>
                <w:color w:val="000000"/>
                <w:lang w:eastAsia="zh-CN"/>
              </w:rPr>
              <w:t>5.341</w:t>
            </w:r>
            <w:r w:rsidRPr="00E5684E">
              <w:rPr>
                <w:color w:val="000000"/>
                <w:lang w:eastAsia="zh-CN"/>
              </w:rPr>
              <w:t xml:space="preserve">  </w:t>
            </w:r>
            <w:r w:rsidRPr="00E5684E">
              <w:rPr>
                <w:rStyle w:val="Artref"/>
                <w:color w:val="000000"/>
                <w:lang w:eastAsia="zh-CN"/>
              </w:rPr>
              <w:t>5.355</w:t>
            </w:r>
            <w:proofErr w:type="gramEnd"/>
            <w:r w:rsidRPr="00E5684E">
              <w:rPr>
                <w:color w:val="000000"/>
                <w:lang w:eastAsia="zh-CN"/>
              </w:rPr>
              <w:t xml:space="preserve">  </w:t>
            </w:r>
            <w:r w:rsidRPr="00E5684E">
              <w:rPr>
                <w:rStyle w:val="Artref"/>
                <w:color w:val="000000"/>
                <w:lang w:eastAsia="zh-CN"/>
              </w:rPr>
              <w:t>5.359</w:t>
            </w:r>
            <w:r w:rsidRPr="00E5684E">
              <w:rPr>
                <w:color w:val="000000"/>
                <w:lang w:eastAsia="zh-CN"/>
              </w:rPr>
              <w:t xml:space="preserve">  </w:t>
            </w:r>
            <w:r w:rsidRPr="00E5684E">
              <w:rPr>
                <w:rStyle w:val="Artref"/>
                <w:color w:val="000000"/>
                <w:lang w:eastAsia="zh-CN"/>
              </w:rPr>
              <w:t>5.364</w:t>
            </w:r>
            <w:r w:rsidRPr="00E5684E">
              <w:rPr>
                <w:color w:val="000000"/>
                <w:lang w:eastAsia="zh-CN"/>
              </w:rPr>
              <w:t xml:space="preserve">  </w:t>
            </w:r>
            <w:r w:rsidRPr="00E5684E">
              <w:rPr>
                <w:rStyle w:val="Artref"/>
                <w:color w:val="000000"/>
                <w:lang w:eastAsia="zh-CN"/>
              </w:rPr>
              <w:t>5.365</w:t>
            </w:r>
            <w:r w:rsidRPr="00E5684E">
              <w:rPr>
                <w:color w:val="000000"/>
                <w:lang w:eastAsia="zh-CN"/>
              </w:rPr>
              <w:t xml:space="preserve">  </w:t>
            </w:r>
            <w:r w:rsidRPr="00E5684E">
              <w:rPr>
                <w:rStyle w:val="Artref"/>
                <w:color w:val="000000"/>
                <w:lang w:eastAsia="zh-CN"/>
              </w:rPr>
              <w:t>5.366</w:t>
            </w:r>
            <w:r w:rsidRPr="00E5684E">
              <w:rPr>
                <w:color w:val="000000"/>
                <w:lang w:eastAsia="zh-CN"/>
              </w:rPr>
              <w:t xml:space="preserve">  </w:t>
            </w:r>
            <w:r w:rsidRPr="00E5684E">
              <w:rPr>
                <w:rStyle w:val="Artref"/>
                <w:color w:val="000000"/>
                <w:lang w:eastAsia="zh-CN"/>
              </w:rPr>
              <w:t>5.367</w:t>
            </w:r>
            <w:r w:rsidRPr="00E5684E">
              <w:rPr>
                <w:color w:val="000000"/>
                <w:lang w:eastAsia="zh-CN"/>
              </w:rPr>
              <w:t xml:space="preserve">  </w:t>
            </w:r>
            <w:ins w:id="64" w:author="" w:date="2018-05-22T12:53:00Z">
              <w:r w:rsidRPr="00E5684E">
                <w:rPr>
                  <w:color w:val="000000"/>
                  <w:lang w:eastAsia="zh-CN"/>
                </w:rPr>
                <w:t xml:space="preserve">MOD </w:t>
              </w:r>
            </w:ins>
            <w:r w:rsidRPr="00E5684E">
              <w:rPr>
                <w:rStyle w:val="Artref"/>
                <w:color w:val="000000"/>
                <w:lang w:eastAsia="zh-CN"/>
              </w:rPr>
              <w:t>5.368</w:t>
            </w:r>
            <w:r w:rsidRPr="00E5684E">
              <w:rPr>
                <w:color w:val="000000"/>
                <w:lang w:eastAsia="zh-CN"/>
              </w:rPr>
              <w:t xml:space="preserve">  </w:t>
            </w:r>
            <w:r w:rsidRPr="00E5684E">
              <w:rPr>
                <w:rStyle w:val="Artref"/>
                <w:color w:val="000000"/>
                <w:lang w:eastAsia="zh-CN"/>
              </w:rPr>
              <w:t>5.369</w:t>
            </w:r>
            <w:r w:rsidRPr="00E5684E">
              <w:rPr>
                <w:color w:val="000000"/>
                <w:lang w:eastAsia="zh-CN"/>
              </w:rPr>
              <w:t xml:space="preserve">  </w:t>
            </w:r>
            <w:ins w:id="65" w:author="" w:date="2018-05-22T12:53:00Z">
              <w:r w:rsidRPr="00E5684E">
                <w:rPr>
                  <w:color w:val="000000"/>
                  <w:lang w:eastAsia="zh-CN"/>
                </w:rPr>
                <w:t xml:space="preserve">MOD </w:t>
              </w:r>
            </w:ins>
            <w:r w:rsidRPr="00E5684E">
              <w:rPr>
                <w:rStyle w:val="Artref"/>
                <w:color w:val="000000"/>
                <w:lang w:eastAsia="zh-CN"/>
              </w:rPr>
              <w:t>5.372</w:t>
            </w:r>
          </w:p>
        </w:tc>
      </w:tr>
      <w:tr w:rsidR="002F7645" w:rsidRPr="00E5684E" w14:paraId="42A421F0" w14:textId="77777777" w:rsidTr="002F7645">
        <w:trPr>
          <w:cantSplit/>
          <w:jc w:val="center"/>
        </w:trPr>
        <w:tc>
          <w:tcPr>
            <w:tcW w:w="3100" w:type="dxa"/>
            <w:tcBorders>
              <w:top w:val="nil"/>
              <w:left w:val="single" w:sz="6" w:space="0" w:color="auto"/>
              <w:right w:val="single" w:sz="6" w:space="0" w:color="auto"/>
            </w:tcBorders>
          </w:tcPr>
          <w:p w14:paraId="4823D75E" w14:textId="77777777" w:rsidR="002F7645" w:rsidRPr="00F92893" w:rsidRDefault="002F7645" w:rsidP="002F7645">
            <w:pPr>
              <w:pStyle w:val="TableTextS5"/>
              <w:rPr>
                <w:rStyle w:val="Tablefreq"/>
                <w:lang w:eastAsia="zh-CN"/>
              </w:rPr>
            </w:pPr>
            <w:bookmarkStart w:id="66" w:name="_Hlk518324261"/>
            <w:del w:id="67" w:author="" w:date="2018-07-02T19:51:00Z">
              <w:r w:rsidRPr="00F92893" w:rsidDel="00A04710">
                <w:rPr>
                  <w:rStyle w:val="Tablefreq"/>
                  <w:lang w:eastAsia="zh-CN"/>
                </w:rPr>
                <w:delText>1 613.8</w:delText>
              </w:r>
            </w:del>
            <w:ins w:id="68" w:author="" w:date="2018-07-02T19:51:00Z">
              <w:r w:rsidRPr="00F92893">
                <w:rPr>
                  <w:rStyle w:val="Tablefreq"/>
                  <w:lang w:eastAsia="zh-CN"/>
                </w:rPr>
                <w:t>1 621.35</w:t>
              </w:r>
            </w:ins>
            <w:r w:rsidRPr="00F92893">
              <w:rPr>
                <w:rStyle w:val="Tablefreq"/>
                <w:lang w:eastAsia="zh-CN"/>
              </w:rPr>
              <w:t>-1 626.5</w:t>
            </w:r>
          </w:p>
          <w:p w14:paraId="4F3B6E90" w14:textId="77777777" w:rsidR="001E1B2F" w:rsidRPr="00F92893" w:rsidRDefault="001E1B2F" w:rsidP="001E1B2F">
            <w:pPr>
              <w:pStyle w:val="TableTextS5"/>
              <w:rPr>
                <w:ins w:id="69" w:author="" w:date="2018-09-18T15:12:00Z"/>
                <w:lang w:eastAsia="zh-CN"/>
              </w:rPr>
            </w:pPr>
            <w:ins w:id="70" w:author="" w:date="2018-07-02T19:54:00Z">
              <w:r w:rsidRPr="00F92893">
                <w:rPr>
                  <w:rFonts w:ascii="SimHei" w:eastAsia="SimHei" w:hAnsi="SimHei" w:hint="eastAsia"/>
                  <w:b/>
                  <w:lang w:eastAsia="zh-CN"/>
                </w:rPr>
                <w:t>卫星</w:t>
              </w:r>
            </w:ins>
            <w:ins w:id="71" w:author="" w:date="2019-02-26T01:08:00Z">
              <w:r w:rsidRPr="00F92893">
                <w:rPr>
                  <w:rFonts w:ascii="SimHei" w:eastAsia="SimHei" w:hAnsi="SimHei" w:hint="eastAsia"/>
                  <w:b/>
                  <w:lang w:eastAsia="zh-CN"/>
                </w:rPr>
                <w:t>水上</w:t>
              </w:r>
            </w:ins>
            <w:ins w:id="72" w:author="" w:date="2018-07-02T19:54:00Z">
              <w:r w:rsidRPr="00F92893">
                <w:rPr>
                  <w:rFonts w:ascii="SimHei" w:eastAsia="SimHei" w:hAnsi="SimHei" w:hint="eastAsia"/>
                  <w:b/>
                  <w:lang w:eastAsia="zh-CN"/>
                </w:rPr>
                <w:t>移动</w:t>
              </w:r>
              <w:r w:rsidRPr="00F92893">
                <w:rPr>
                  <w:rFonts w:hint="eastAsia"/>
                  <w:lang w:eastAsia="zh-CN"/>
                </w:rPr>
                <w:t>（空对地）</w:t>
              </w:r>
            </w:ins>
            <w:bookmarkStart w:id="73" w:name="OLE_LINK89"/>
            <w:bookmarkStart w:id="74" w:name="OLE_LINK90"/>
            <w:ins w:id="75" w:author="GE" w:date="2019-09-26T22:11:00Z">
              <w:r w:rsidRPr="00F92893">
                <w:rPr>
                  <w:rFonts w:ascii="SimHei" w:eastAsia="SimHei" w:hAnsi="SimHei"/>
                  <w:b/>
                  <w:lang w:eastAsia="zh-CN"/>
                </w:rPr>
                <w:br/>
              </w:r>
            </w:ins>
            <w:bookmarkEnd w:id="73"/>
            <w:bookmarkEnd w:id="74"/>
            <w:ins w:id="76" w:author="" w:date="2019-02-26T01:09:00Z">
              <w:r w:rsidRPr="0088308B">
                <w:rPr>
                  <w:color w:val="000000"/>
                  <w:lang w:val="en-US" w:eastAsia="zh-CN"/>
                  <w:rPrChange w:id="77" w:author="" w:date="2019-02-26T01:09:00Z">
                    <w:rPr>
                      <w:color w:val="000000"/>
                      <w:highlight w:val="cyan"/>
                      <w:lang w:eastAsia="zh-CN"/>
                    </w:rPr>
                  </w:rPrChange>
                </w:rPr>
                <w:t>ADD</w:t>
              </w:r>
              <w:r w:rsidRPr="0088308B">
                <w:rPr>
                  <w:lang w:val="en-US" w:eastAsia="zh-CN"/>
                  <w:rPrChange w:id="78" w:author="" w:date="2019-02-26T01:09:00Z">
                    <w:rPr>
                      <w:b/>
                      <w:bCs/>
                      <w:color w:val="000000"/>
                      <w:highlight w:val="cyan"/>
                      <w:lang w:eastAsia="zh-CN"/>
                    </w:rPr>
                  </w:rPrChange>
                </w:rPr>
                <w:t xml:space="preserve"> </w:t>
              </w:r>
              <w:r w:rsidRPr="0088308B">
                <w:rPr>
                  <w:color w:val="000000"/>
                  <w:lang w:val="en-US" w:eastAsia="zh-CN"/>
                  <w:rPrChange w:id="79" w:author="" w:date="2019-02-26T01:09:00Z">
                    <w:rPr>
                      <w:color w:val="000000"/>
                      <w:highlight w:val="cyan"/>
                      <w:lang w:eastAsia="zh-CN"/>
                    </w:rPr>
                  </w:rPrChange>
                </w:rPr>
                <w:t>5.GMDSS-B4</w:t>
              </w:r>
            </w:ins>
            <w:ins w:id="80" w:author="GE" w:date="2019-09-26T22:11:00Z">
              <w:r>
                <w:rPr>
                  <w:rFonts w:hint="eastAsia"/>
                  <w:color w:val="000000"/>
                  <w:lang w:val="en-US" w:eastAsia="zh-CN"/>
                </w:rPr>
                <w:t>-2</w:t>
              </w:r>
              <w:bookmarkStart w:id="81" w:name="OLE_LINK91"/>
              <w:bookmarkStart w:id="82" w:name="OLE_LINK92"/>
              <w:r w:rsidRPr="00F92893">
                <w:rPr>
                  <w:rFonts w:ascii="SimHei" w:eastAsia="SimHei" w:hAnsi="SimHei"/>
                  <w:b/>
                  <w:lang w:eastAsia="zh-CN"/>
                </w:rPr>
                <w:br/>
              </w:r>
            </w:ins>
            <w:ins w:id="83" w:author="GE" w:date="2019-09-26T22:12:00Z">
              <w:r>
                <w:rPr>
                  <w:rFonts w:hint="eastAsia"/>
                  <w:lang w:eastAsia="zh-CN"/>
                </w:rPr>
                <w:t xml:space="preserve">ADD </w:t>
              </w:r>
              <w:proofErr w:type="gramStart"/>
              <w:r>
                <w:rPr>
                  <w:rFonts w:hint="eastAsia"/>
                  <w:lang w:eastAsia="zh-CN"/>
                </w:rPr>
                <w:t>5.GMDSS</w:t>
              </w:r>
              <w:proofErr w:type="gramEnd"/>
              <w:r>
                <w:rPr>
                  <w:rFonts w:hint="eastAsia"/>
                  <w:lang w:eastAsia="zh-CN"/>
                </w:rPr>
                <w:t>-B2c</w:t>
              </w:r>
            </w:ins>
            <w:bookmarkEnd w:id="81"/>
            <w:bookmarkEnd w:id="82"/>
          </w:p>
          <w:p w14:paraId="782EA83D" w14:textId="77777777" w:rsidR="002F7645" w:rsidRPr="00F92893" w:rsidRDefault="002F7645" w:rsidP="002F7645">
            <w:pPr>
              <w:pStyle w:val="TableTextS5"/>
              <w:rPr>
                <w:lang w:eastAsia="zh-CN"/>
              </w:rPr>
            </w:pPr>
            <w:r w:rsidRPr="00F92893">
              <w:rPr>
                <w:rFonts w:eastAsia="SimHei" w:hint="eastAsia"/>
                <w:b/>
                <w:bCs/>
                <w:lang w:eastAsia="zh-CN"/>
              </w:rPr>
              <w:t>卫星移动</w:t>
            </w:r>
            <w:r w:rsidRPr="00F92893">
              <w:rPr>
                <w:lang w:eastAsia="zh-CN"/>
              </w:rPr>
              <w:br/>
            </w:r>
            <w:r w:rsidRPr="00F92893">
              <w:rPr>
                <w:rFonts w:hint="eastAsia"/>
                <w:lang w:eastAsia="zh-CN"/>
              </w:rPr>
              <w:t>（地对空）</w:t>
            </w:r>
            <w:r w:rsidRPr="00F92893">
              <w:rPr>
                <w:rFonts w:hint="eastAsia"/>
                <w:lang w:eastAsia="zh-CN"/>
              </w:rPr>
              <w:t xml:space="preserve">  </w:t>
            </w:r>
            <w:r w:rsidRPr="00F92893">
              <w:rPr>
                <w:lang w:eastAsia="zh-CN"/>
              </w:rPr>
              <w:t>5.351A</w:t>
            </w:r>
          </w:p>
          <w:p w14:paraId="30F9367B" w14:textId="77777777" w:rsidR="002F7645" w:rsidRPr="00F92893" w:rsidRDefault="002F7645" w:rsidP="002F7645">
            <w:pPr>
              <w:pStyle w:val="TableTextS5"/>
              <w:rPr>
                <w:rFonts w:eastAsia="SimHei"/>
                <w:b/>
                <w:bCs/>
                <w:lang w:eastAsia="zh-CN"/>
              </w:rPr>
            </w:pPr>
            <w:r w:rsidRPr="00F92893">
              <w:rPr>
                <w:rFonts w:eastAsia="SimHei" w:hint="eastAsia"/>
                <w:b/>
                <w:bCs/>
                <w:lang w:eastAsia="zh-CN"/>
              </w:rPr>
              <w:t>航空无线电导航</w:t>
            </w:r>
          </w:p>
          <w:p w14:paraId="63ABCC25" w14:textId="5DD9579E" w:rsidR="002F7645" w:rsidRPr="00F92893" w:rsidDel="00DC1F08" w:rsidRDefault="002F7645" w:rsidP="002F7645">
            <w:pPr>
              <w:pStyle w:val="TableTextS5"/>
              <w:spacing w:before="60" w:after="60"/>
              <w:rPr>
                <w:rStyle w:val="Tablefreq"/>
                <w:lang w:eastAsia="zh-CN"/>
              </w:rPr>
            </w:pPr>
            <w:r w:rsidRPr="00F92893">
              <w:rPr>
                <w:rFonts w:hint="eastAsia"/>
                <w:lang w:eastAsia="zh-CN"/>
              </w:rPr>
              <w:t>卫星移动（空对地）</w:t>
            </w:r>
            <w:ins w:id="84" w:author="" w:date="2019-02-26T01:11:00Z">
              <w:r w:rsidRPr="00F92893">
                <w:rPr>
                  <w:rFonts w:ascii="Segoe UI" w:hAnsi="Segoe UI" w:cs="Segoe UI" w:hint="eastAsia"/>
                  <w:color w:val="000000"/>
                  <w:lang w:eastAsia="zh-CN"/>
                  <w:rPrChange w:id="85" w:author="" w:date="2019-02-26T01:11:00Z">
                    <w:rPr>
                      <w:rFonts w:ascii="Segoe UI" w:hAnsi="Segoe UI" w:cs="Segoe UI" w:hint="eastAsia"/>
                      <w:color w:val="000000"/>
                      <w:shd w:val="clear" w:color="auto" w:fill="F0F0F0"/>
                      <w:lang w:eastAsia="zh-CN"/>
                    </w:rPr>
                  </w:rPrChange>
                </w:rPr>
                <w:t>（卫星水上移动（空对地）除外）</w:t>
              </w:r>
            </w:ins>
            <w:del w:id="86" w:author="" w:date="2018-07-02T19:53:00Z">
              <w:r w:rsidRPr="00F92893" w:rsidDel="00A04710">
                <w:rPr>
                  <w:rStyle w:val="Artref"/>
                  <w:color w:val="000000"/>
                  <w:lang w:eastAsia="zh-CN"/>
                </w:rPr>
                <w:delText>5.208B</w:delText>
              </w:r>
            </w:del>
          </w:p>
        </w:tc>
        <w:tc>
          <w:tcPr>
            <w:tcW w:w="3100" w:type="dxa"/>
            <w:tcBorders>
              <w:top w:val="nil"/>
              <w:left w:val="single" w:sz="6" w:space="0" w:color="auto"/>
              <w:right w:val="single" w:sz="6" w:space="0" w:color="auto"/>
            </w:tcBorders>
          </w:tcPr>
          <w:p w14:paraId="50C3A1E0" w14:textId="77777777" w:rsidR="002F7645" w:rsidRPr="00F92893" w:rsidRDefault="002F7645" w:rsidP="002F7645">
            <w:pPr>
              <w:pStyle w:val="TableTextS5"/>
              <w:rPr>
                <w:rStyle w:val="Tablefreq"/>
                <w:lang w:eastAsia="zh-CN"/>
              </w:rPr>
            </w:pPr>
            <w:del w:id="87" w:author="" w:date="2018-07-02T19:52:00Z">
              <w:r w:rsidRPr="00F92893" w:rsidDel="00A04710">
                <w:rPr>
                  <w:rStyle w:val="Tablefreq"/>
                  <w:lang w:eastAsia="zh-CN"/>
                </w:rPr>
                <w:delText>1 613.8</w:delText>
              </w:r>
            </w:del>
            <w:ins w:id="88" w:author="" w:date="2018-07-02T19:52:00Z">
              <w:r w:rsidRPr="00F92893">
                <w:rPr>
                  <w:rStyle w:val="Tablefreq"/>
                  <w:lang w:eastAsia="zh-CN"/>
                </w:rPr>
                <w:t>1 621.35</w:t>
              </w:r>
            </w:ins>
            <w:r w:rsidRPr="00F92893">
              <w:rPr>
                <w:rStyle w:val="Tablefreq"/>
                <w:lang w:eastAsia="zh-CN"/>
              </w:rPr>
              <w:t>-1 626.5</w:t>
            </w:r>
          </w:p>
          <w:p w14:paraId="17F7DE9D" w14:textId="77777777" w:rsidR="001E1B2F" w:rsidRPr="00F92893" w:rsidRDefault="001E1B2F" w:rsidP="001E1B2F">
            <w:pPr>
              <w:pStyle w:val="TableTextS5"/>
              <w:rPr>
                <w:ins w:id="89" w:author="" w:date="2018-09-18T15:14:00Z"/>
                <w:lang w:eastAsia="zh-CN"/>
              </w:rPr>
            </w:pPr>
            <w:ins w:id="90" w:author="" w:date="2018-07-02T19:54:00Z">
              <w:r w:rsidRPr="00F92893">
                <w:rPr>
                  <w:rFonts w:ascii="SimHei" w:eastAsia="SimHei" w:hAnsi="SimHei" w:hint="eastAsia"/>
                  <w:b/>
                  <w:lang w:eastAsia="zh-CN"/>
                </w:rPr>
                <w:t>卫星</w:t>
              </w:r>
            </w:ins>
            <w:ins w:id="91" w:author="" w:date="2019-02-26T01:09:00Z">
              <w:r w:rsidRPr="00F92893">
                <w:rPr>
                  <w:rFonts w:ascii="SimHei" w:eastAsia="SimHei" w:hAnsi="SimHei" w:hint="eastAsia"/>
                  <w:b/>
                  <w:lang w:eastAsia="zh-CN"/>
                </w:rPr>
                <w:t>水上</w:t>
              </w:r>
            </w:ins>
            <w:ins w:id="92" w:author="" w:date="2018-07-02T19:54:00Z">
              <w:r w:rsidRPr="00F92893">
                <w:rPr>
                  <w:rFonts w:ascii="SimHei" w:eastAsia="SimHei" w:hAnsi="SimHei" w:hint="eastAsia"/>
                  <w:b/>
                  <w:lang w:eastAsia="zh-CN"/>
                </w:rPr>
                <w:t>移动</w:t>
              </w:r>
              <w:r w:rsidRPr="00F92893">
                <w:rPr>
                  <w:rFonts w:hint="eastAsia"/>
                  <w:lang w:eastAsia="zh-CN"/>
                </w:rPr>
                <w:t>（空对地）</w:t>
              </w:r>
            </w:ins>
            <w:ins w:id="93" w:author="GE" w:date="2019-09-26T22:13:00Z">
              <w:r>
                <w:rPr>
                  <w:rFonts w:ascii="SimHei" w:eastAsia="SimHei" w:hAnsi="SimHei" w:hint="eastAsia"/>
                  <w:b/>
                  <w:lang w:eastAsia="zh-CN"/>
                </w:rPr>
                <w:br/>
              </w:r>
            </w:ins>
            <w:ins w:id="94" w:author="" w:date="2019-02-26T01:10:00Z">
              <w:r w:rsidRPr="00F92893">
                <w:rPr>
                  <w:color w:val="000000"/>
                  <w:lang w:val="en-US" w:eastAsia="zh-CN"/>
                </w:rPr>
                <w:t>ADD</w:t>
              </w:r>
              <w:r w:rsidRPr="00F92893">
                <w:rPr>
                  <w:lang w:eastAsia="zh-CN"/>
                </w:rPr>
                <w:t xml:space="preserve"> </w:t>
              </w:r>
              <w:r w:rsidRPr="00F92893">
                <w:rPr>
                  <w:color w:val="000000"/>
                  <w:lang w:val="en-US" w:eastAsia="zh-CN"/>
                </w:rPr>
                <w:t>5.GMDSS-B4</w:t>
              </w:r>
            </w:ins>
            <w:ins w:id="95" w:author="GE" w:date="2019-09-26T22:11:00Z">
              <w:r>
                <w:rPr>
                  <w:rFonts w:hint="eastAsia"/>
                  <w:color w:val="000000"/>
                  <w:lang w:val="en-US" w:eastAsia="zh-CN"/>
                </w:rPr>
                <w:t>-2</w:t>
              </w:r>
            </w:ins>
            <w:ins w:id="96" w:author="GE" w:date="2019-09-26T22:13:00Z">
              <w:r>
                <w:rPr>
                  <w:rFonts w:ascii="SimHei" w:eastAsia="SimHei" w:hAnsi="SimHei" w:hint="eastAsia"/>
                  <w:b/>
                  <w:lang w:eastAsia="zh-CN"/>
                </w:rPr>
                <w:br/>
              </w:r>
            </w:ins>
            <w:ins w:id="97" w:author="GE" w:date="2019-09-26T22:14:00Z">
              <w:r>
                <w:rPr>
                  <w:rFonts w:hint="eastAsia"/>
                  <w:lang w:eastAsia="zh-CN"/>
                </w:rPr>
                <w:t xml:space="preserve">ADD </w:t>
              </w:r>
            </w:ins>
            <w:proofErr w:type="gramStart"/>
            <w:ins w:id="98" w:author="GE" w:date="2019-09-26T22:13:00Z">
              <w:r>
                <w:rPr>
                  <w:rFonts w:hint="eastAsia"/>
                  <w:lang w:eastAsia="zh-CN"/>
                </w:rPr>
                <w:t>5.GMDSS</w:t>
              </w:r>
              <w:proofErr w:type="gramEnd"/>
              <w:r>
                <w:rPr>
                  <w:rFonts w:hint="eastAsia"/>
                  <w:lang w:eastAsia="zh-CN"/>
                </w:rPr>
                <w:t>-B2c</w:t>
              </w:r>
            </w:ins>
          </w:p>
          <w:p w14:paraId="542524D8" w14:textId="77777777" w:rsidR="002F7645" w:rsidRPr="00F92893" w:rsidRDefault="002F7645" w:rsidP="002F7645">
            <w:pPr>
              <w:pStyle w:val="TableTextS5"/>
              <w:rPr>
                <w:lang w:eastAsia="zh-CN"/>
              </w:rPr>
            </w:pPr>
            <w:r w:rsidRPr="00F92893">
              <w:rPr>
                <w:rFonts w:eastAsia="SimHei" w:hint="eastAsia"/>
                <w:b/>
                <w:bCs/>
                <w:lang w:eastAsia="zh-CN"/>
              </w:rPr>
              <w:t>卫星移动</w:t>
            </w:r>
            <w:r w:rsidRPr="00F92893">
              <w:rPr>
                <w:lang w:eastAsia="zh-CN"/>
              </w:rPr>
              <w:br/>
            </w:r>
            <w:r w:rsidRPr="00F92893">
              <w:rPr>
                <w:rFonts w:hint="eastAsia"/>
                <w:lang w:eastAsia="zh-CN"/>
              </w:rPr>
              <w:t>（地对空）</w:t>
            </w:r>
            <w:r w:rsidRPr="00F92893">
              <w:rPr>
                <w:rFonts w:hint="eastAsia"/>
                <w:lang w:eastAsia="zh-CN"/>
              </w:rPr>
              <w:t xml:space="preserve"> </w:t>
            </w:r>
            <w:r w:rsidRPr="00F92893">
              <w:rPr>
                <w:lang w:eastAsia="zh-CN"/>
              </w:rPr>
              <w:t xml:space="preserve"> 5.351A</w:t>
            </w:r>
          </w:p>
          <w:p w14:paraId="30034A36" w14:textId="77777777" w:rsidR="002F7645" w:rsidRPr="00F92893" w:rsidRDefault="002F7645" w:rsidP="002F7645">
            <w:pPr>
              <w:pStyle w:val="TableTextS5"/>
              <w:rPr>
                <w:rFonts w:eastAsia="SimHei"/>
                <w:b/>
                <w:bCs/>
                <w:lang w:eastAsia="zh-CN"/>
              </w:rPr>
            </w:pPr>
            <w:r w:rsidRPr="00F92893">
              <w:rPr>
                <w:rFonts w:eastAsia="SimHei" w:hint="eastAsia"/>
                <w:b/>
                <w:bCs/>
                <w:lang w:eastAsia="zh-CN"/>
              </w:rPr>
              <w:t>航空无线电导航</w:t>
            </w:r>
          </w:p>
          <w:p w14:paraId="0942C7FF" w14:textId="5AA0D653" w:rsidR="002F7645" w:rsidRPr="00F92893" w:rsidRDefault="002F7645" w:rsidP="002F7645">
            <w:pPr>
              <w:pStyle w:val="TableTextS5"/>
              <w:rPr>
                <w:lang w:eastAsia="zh-CN"/>
              </w:rPr>
            </w:pPr>
            <w:r w:rsidRPr="00F92893">
              <w:rPr>
                <w:rFonts w:eastAsia="SimHei" w:hint="eastAsia"/>
                <w:b/>
                <w:bCs/>
                <w:lang w:eastAsia="zh-CN"/>
              </w:rPr>
              <w:t>卫星无线电测定</w:t>
            </w:r>
            <w:r w:rsidRPr="00F92893">
              <w:rPr>
                <w:lang w:eastAsia="zh-CN"/>
              </w:rPr>
              <w:br/>
            </w:r>
            <w:r w:rsidRPr="00F92893">
              <w:rPr>
                <w:rFonts w:hint="eastAsia"/>
                <w:lang w:eastAsia="zh-CN"/>
              </w:rPr>
              <w:t>（地对空）</w:t>
            </w:r>
          </w:p>
          <w:p w14:paraId="61FF34F6" w14:textId="719B8BF3" w:rsidR="002F7645" w:rsidRPr="00F92893" w:rsidDel="00DC1F08" w:rsidRDefault="002F7645" w:rsidP="002F7645">
            <w:pPr>
              <w:pStyle w:val="TableTextS5"/>
              <w:spacing w:before="60" w:after="60"/>
              <w:rPr>
                <w:rStyle w:val="Tablefreq"/>
                <w:lang w:eastAsia="zh-CN"/>
              </w:rPr>
            </w:pPr>
            <w:r w:rsidRPr="00F92893">
              <w:rPr>
                <w:rFonts w:hint="eastAsia"/>
                <w:lang w:eastAsia="zh-CN"/>
              </w:rPr>
              <w:t>卫星移动（空对地）</w:t>
            </w:r>
            <w:ins w:id="99" w:author="" w:date="2019-02-26T01:11:00Z">
              <w:r w:rsidRPr="00F92893">
                <w:rPr>
                  <w:rFonts w:ascii="Segoe UI" w:hAnsi="Segoe UI" w:cs="Segoe UI" w:hint="eastAsia"/>
                  <w:color w:val="000000"/>
                  <w:lang w:eastAsia="zh-CN"/>
                  <w:rPrChange w:id="100" w:author="" w:date="2019-02-26T01:11:00Z">
                    <w:rPr>
                      <w:rFonts w:ascii="Segoe UI" w:hAnsi="Segoe UI" w:cs="Segoe UI" w:hint="eastAsia"/>
                      <w:color w:val="000000"/>
                      <w:shd w:val="clear" w:color="auto" w:fill="F0F0F0"/>
                      <w:lang w:eastAsia="zh-CN"/>
                    </w:rPr>
                  </w:rPrChange>
                </w:rPr>
                <w:t>（卫星水上移动（空对地）除外）</w:t>
              </w:r>
            </w:ins>
            <w:del w:id="101" w:author="" w:date="2018-07-02T19:53:00Z">
              <w:r w:rsidRPr="00F92893" w:rsidDel="00A04710">
                <w:rPr>
                  <w:rFonts w:hint="eastAsia"/>
                  <w:lang w:eastAsia="zh-CN"/>
                </w:rPr>
                <w:delText>5.208B</w:delText>
              </w:r>
            </w:del>
          </w:p>
        </w:tc>
        <w:tc>
          <w:tcPr>
            <w:tcW w:w="3100" w:type="dxa"/>
            <w:tcBorders>
              <w:top w:val="nil"/>
              <w:left w:val="single" w:sz="6" w:space="0" w:color="auto"/>
              <w:right w:val="single" w:sz="6" w:space="0" w:color="auto"/>
            </w:tcBorders>
          </w:tcPr>
          <w:p w14:paraId="169FAB78" w14:textId="77777777" w:rsidR="002F7645" w:rsidRPr="00F92893" w:rsidRDefault="002F7645" w:rsidP="002F7645">
            <w:pPr>
              <w:pStyle w:val="TableTextS5"/>
              <w:rPr>
                <w:rStyle w:val="Tablefreq"/>
                <w:lang w:eastAsia="zh-CN"/>
              </w:rPr>
            </w:pPr>
            <w:del w:id="102" w:author="" w:date="2018-07-02T19:52:00Z">
              <w:r w:rsidRPr="00F92893" w:rsidDel="00A04710">
                <w:rPr>
                  <w:rStyle w:val="Tablefreq"/>
                  <w:lang w:eastAsia="zh-CN"/>
                </w:rPr>
                <w:delText>1 613.8</w:delText>
              </w:r>
            </w:del>
            <w:ins w:id="103" w:author="" w:date="2018-07-02T19:52:00Z">
              <w:r w:rsidRPr="00F92893">
                <w:rPr>
                  <w:rStyle w:val="Tablefreq"/>
                  <w:lang w:eastAsia="zh-CN"/>
                </w:rPr>
                <w:t>1 621.35</w:t>
              </w:r>
            </w:ins>
            <w:r w:rsidRPr="00F92893">
              <w:rPr>
                <w:rStyle w:val="Tablefreq"/>
                <w:lang w:eastAsia="zh-CN"/>
              </w:rPr>
              <w:t>-1 626.5</w:t>
            </w:r>
          </w:p>
          <w:p w14:paraId="03F6F494" w14:textId="77777777" w:rsidR="001E1B2F" w:rsidRPr="00F92893" w:rsidRDefault="001E1B2F" w:rsidP="001E1B2F">
            <w:pPr>
              <w:pStyle w:val="TableTextS5"/>
              <w:rPr>
                <w:ins w:id="104" w:author="" w:date="2018-09-18T15:15:00Z"/>
                <w:lang w:eastAsia="zh-CN"/>
              </w:rPr>
            </w:pPr>
            <w:ins w:id="105" w:author="" w:date="2018-07-02T19:54:00Z">
              <w:r w:rsidRPr="00F92893">
                <w:rPr>
                  <w:rFonts w:ascii="SimHei" w:eastAsia="SimHei" w:hAnsi="SimHei" w:hint="eastAsia"/>
                  <w:b/>
                  <w:lang w:eastAsia="zh-CN"/>
                </w:rPr>
                <w:t>卫星</w:t>
              </w:r>
            </w:ins>
            <w:ins w:id="106" w:author="" w:date="2019-02-26T01:09:00Z">
              <w:r w:rsidRPr="00F92893">
                <w:rPr>
                  <w:rFonts w:ascii="SimHei" w:eastAsia="SimHei" w:hAnsi="SimHei" w:hint="eastAsia"/>
                  <w:b/>
                  <w:lang w:eastAsia="zh-CN"/>
                </w:rPr>
                <w:t>水上</w:t>
              </w:r>
            </w:ins>
            <w:ins w:id="107" w:author="" w:date="2018-07-02T19:54:00Z">
              <w:r w:rsidRPr="00F92893">
                <w:rPr>
                  <w:rFonts w:ascii="SimHei" w:eastAsia="SimHei" w:hAnsi="SimHei" w:hint="eastAsia"/>
                  <w:b/>
                  <w:lang w:eastAsia="zh-CN"/>
                </w:rPr>
                <w:t>移动</w:t>
              </w:r>
              <w:r w:rsidRPr="00F92893">
                <w:rPr>
                  <w:rFonts w:hint="eastAsia"/>
                  <w:lang w:eastAsia="zh-CN"/>
                </w:rPr>
                <w:t>（空对地）</w:t>
              </w:r>
            </w:ins>
            <w:ins w:id="108" w:author="GE" w:date="2019-09-26T22:14:00Z">
              <w:r w:rsidRPr="00F92893">
                <w:rPr>
                  <w:rFonts w:ascii="SimHei" w:eastAsia="SimHei" w:hAnsi="SimHei"/>
                  <w:b/>
                  <w:lang w:eastAsia="zh-CN"/>
                </w:rPr>
                <w:br/>
              </w:r>
            </w:ins>
            <w:ins w:id="109" w:author="" w:date="2019-02-26T01:10:00Z">
              <w:r w:rsidRPr="00F92893">
                <w:rPr>
                  <w:color w:val="000000"/>
                  <w:lang w:val="en-US" w:eastAsia="zh-CN"/>
                </w:rPr>
                <w:t>ADD</w:t>
              </w:r>
              <w:r w:rsidRPr="00F92893">
                <w:rPr>
                  <w:lang w:eastAsia="zh-CN"/>
                </w:rPr>
                <w:t xml:space="preserve"> </w:t>
              </w:r>
              <w:r w:rsidRPr="00F92893">
                <w:rPr>
                  <w:color w:val="000000"/>
                  <w:lang w:val="en-US" w:eastAsia="zh-CN"/>
                </w:rPr>
                <w:t>5.GMDSS-B4</w:t>
              </w:r>
            </w:ins>
            <w:ins w:id="110" w:author="GE" w:date="2019-09-26T22:11:00Z">
              <w:r>
                <w:rPr>
                  <w:rFonts w:hint="eastAsia"/>
                  <w:color w:val="000000"/>
                  <w:lang w:val="en-US" w:eastAsia="zh-CN"/>
                </w:rPr>
                <w:t>-2</w:t>
              </w:r>
            </w:ins>
            <w:ins w:id="111" w:author="GE" w:date="2019-09-26T22:14:00Z">
              <w:r>
                <w:rPr>
                  <w:rFonts w:ascii="SimHei" w:eastAsia="SimHei" w:hAnsi="SimHei" w:hint="eastAsia"/>
                  <w:b/>
                  <w:lang w:eastAsia="zh-CN"/>
                </w:rPr>
                <w:br/>
              </w:r>
              <w:r>
                <w:rPr>
                  <w:rFonts w:hint="eastAsia"/>
                  <w:lang w:eastAsia="zh-CN"/>
                </w:rPr>
                <w:t xml:space="preserve">ADD </w:t>
              </w:r>
              <w:proofErr w:type="gramStart"/>
              <w:r>
                <w:rPr>
                  <w:rFonts w:hint="eastAsia"/>
                  <w:lang w:eastAsia="zh-CN"/>
                </w:rPr>
                <w:t>5,GMDSS</w:t>
              </w:r>
              <w:proofErr w:type="gramEnd"/>
              <w:r>
                <w:rPr>
                  <w:rFonts w:hint="eastAsia"/>
                  <w:lang w:eastAsia="zh-CN"/>
                </w:rPr>
                <w:t>0B2c</w:t>
              </w:r>
            </w:ins>
          </w:p>
          <w:p w14:paraId="3DF64CC3" w14:textId="77777777" w:rsidR="002F7645" w:rsidRPr="00F92893" w:rsidRDefault="002F7645" w:rsidP="002F7645">
            <w:pPr>
              <w:pStyle w:val="TableTextS5"/>
              <w:rPr>
                <w:lang w:eastAsia="zh-CN"/>
              </w:rPr>
            </w:pPr>
            <w:r w:rsidRPr="00F92893">
              <w:rPr>
                <w:rFonts w:eastAsia="SimHei" w:hint="eastAsia"/>
                <w:b/>
                <w:bCs/>
                <w:lang w:eastAsia="zh-CN"/>
              </w:rPr>
              <w:t>卫星移动</w:t>
            </w:r>
            <w:r w:rsidRPr="00F92893">
              <w:rPr>
                <w:lang w:eastAsia="zh-CN"/>
              </w:rPr>
              <w:br/>
            </w:r>
            <w:r w:rsidRPr="00F92893">
              <w:rPr>
                <w:rFonts w:hint="eastAsia"/>
                <w:lang w:eastAsia="zh-CN"/>
              </w:rPr>
              <w:t>（地对空）</w:t>
            </w:r>
            <w:r w:rsidRPr="00F92893">
              <w:rPr>
                <w:rFonts w:hint="eastAsia"/>
                <w:lang w:eastAsia="zh-CN"/>
              </w:rPr>
              <w:t xml:space="preserve">  </w:t>
            </w:r>
            <w:r w:rsidRPr="00F92893">
              <w:rPr>
                <w:lang w:eastAsia="zh-CN"/>
              </w:rPr>
              <w:t>5.351A</w:t>
            </w:r>
          </w:p>
          <w:p w14:paraId="2CEBA7A3" w14:textId="77777777" w:rsidR="002F7645" w:rsidRPr="00F92893" w:rsidRDefault="002F7645" w:rsidP="002F7645">
            <w:pPr>
              <w:pStyle w:val="TableTextS5"/>
              <w:rPr>
                <w:rFonts w:eastAsia="SimHei"/>
                <w:b/>
                <w:bCs/>
                <w:lang w:eastAsia="zh-CN"/>
              </w:rPr>
            </w:pPr>
            <w:r w:rsidRPr="00F92893">
              <w:rPr>
                <w:rFonts w:eastAsia="SimHei" w:hint="eastAsia"/>
                <w:b/>
                <w:bCs/>
                <w:lang w:eastAsia="zh-CN"/>
              </w:rPr>
              <w:t>航空无线电导航</w:t>
            </w:r>
          </w:p>
          <w:p w14:paraId="678AE70A" w14:textId="0E34F4F4" w:rsidR="002F7645" w:rsidRPr="00F92893" w:rsidDel="00FA4D77" w:rsidRDefault="002F7645" w:rsidP="002F7645">
            <w:pPr>
              <w:pStyle w:val="TableTextS5"/>
              <w:tabs>
                <w:tab w:val="left" w:pos="178"/>
              </w:tabs>
              <w:rPr>
                <w:del w:id="112" w:author="" w:date="2018-09-18T15:16:00Z"/>
                <w:lang w:eastAsia="zh-CN"/>
              </w:rPr>
            </w:pPr>
            <w:r w:rsidRPr="00F92893">
              <w:rPr>
                <w:rFonts w:hint="eastAsia"/>
                <w:lang w:eastAsia="zh-CN"/>
              </w:rPr>
              <w:t>卫星移动（空对地）</w:t>
            </w:r>
            <w:ins w:id="113" w:author="" w:date="2019-02-26T01:11:00Z">
              <w:r w:rsidRPr="00F92893">
                <w:rPr>
                  <w:rFonts w:ascii="Segoe UI" w:hAnsi="Segoe UI" w:cs="Segoe UI" w:hint="eastAsia"/>
                  <w:color w:val="000000"/>
                  <w:lang w:eastAsia="zh-CN"/>
                  <w:rPrChange w:id="114" w:author="" w:date="2019-02-26T01:11:00Z">
                    <w:rPr>
                      <w:rFonts w:ascii="Segoe UI" w:hAnsi="Segoe UI" w:cs="Segoe UI" w:hint="eastAsia"/>
                      <w:color w:val="000000"/>
                      <w:shd w:val="clear" w:color="auto" w:fill="F0F0F0"/>
                      <w:lang w:eastAsia="zh-CN"/>
                    </w:rPr>
                  </w:rPrChange>
                </w:rPr>
                <w:t>（卫星水上移动（空对地）除外）</w:t>
              </w:r>
            </w:ins>
            <w:del w:id="115" w:author="" w:date="2018-09-18T15:16:00Z">
              <w:r w:rsidRPr="00F92893" w:rsidDel="00FA4D77">
                <w:rPr>
                  <w:lang w:eastAsia="zh-CN"/>
                </w:rPr>
                <w:delText>5.</w:delText>
              </w:r>
              <w:r w:rsidRPr="00F92893" w:rsidDel="00FA4D77">
                <w:rPr>
                  <w:rFonts w:hint="eastAsia"/>
                  <w:lang w:eastAsia="zh-CN"/>
                </w:rPr>
                <w:delText>208B</w:delText>
              </w:r>
            </w:del>
          </w:p>
          <w:p w14:paraId="56CE47C5" w14:textId="77777777" w:rsidR="002F7645" w:rsidRPr="00F92893" w:rsidDel="00DC1F08" w:rsidRDefault="002F7645" w:rsidP="002F7645">
            <w:pPr>
              <w:pStyle w:val="TableTextS5"/>
              <w:spacing w:before="60" w:after="60"/>
              <w:rPr>
                <w:rStyle w:val="Tablefreq"/>
                <w:lang w:eastAsia="zh-CN"/>
              </w:rPr>
            </w:pPr>
            <w:r w:rsidRPr="00F92893">
              <w:rPr>
                <w:rFonts w:hint="eastAsia"/>
                <w:lang w:eastAsia="zh-CN"/>
              </w:rPr>
              <w:t>卫星无线电测定</w:t>
            </w:r>
            <w:ins w:id="116" w:author="" w:date="2018-09-18T15:16:00Z">
              <w:r w:rsidRPr="00F92893">
                <w:rPr>
                  <w:lang w:eastAsia="zh-CN"/>
                </w:rPr>
                <w:br/>
              </w:r>
            </w:ins>
            <w:r w:rsidRPr="00F92893">
              <w:rPr>
                <w:rFonts w:hint="eastAsia"/>
                <w:lang w:eastAsia="zh-CN"/>
              </w:rPr>
              <w:t>（地对空）</w:t>
            </w:r>
          </w:p>
        </w:tc>
      </w:tr>
      <w:bookmarkEnd w:id="66"/>
      <w:tr w:rsidR="002F7645" w:rsidRPr="00E5684E" w14:paraId="696BB4E8" w14:textId="77777777" w:rsidTr="002F7645">
        <w:trPr>
          <w:cantSplit/>
          <w:jc w:val="center"/>
        </w:trPr>
        <w:tc>
          <w:tcPr>
            <w:tcW w:w="3100" w:type="dxa"/>
            <w:tcBorders>
              <w:top w:val="nil"/>
              <w:left w:val="single" w:sz="6" w:space="0" w:color="auto"/>
              <w:bottom w:val="single" w:sz="6" w:space="0" w:color="auto"/>
              <w:right w:val="single" w:sz="6" w:space="0" w:color="auto"/>
            </w:tcBorders>
            <w:hideMark/>
          </w:tcPr>
          <w:p w14:paraId="2DB6D811" w14:textId="39063AAD" w:rsidR="002F7645" w:rsidRPr="00F92893" w:rsidRDefault="002F7645" w:rsidP="002F7645">
            <w:pPr>
              <w:pStyle w:val="TableTextS5"/>
            </w:pPr>
            <w:proofErr w:type="gramStart"/>
            <w:r w:rsidRPr="00F92893">
              <w:rPr>
                <w:rStyle w:val="Artref"/>
              </w:rPr>
              <w:t>5.341</w:t>
            </w:r>
            <w:r w:rsidRPr="00F92893">
              <w:t xml:space="preserve">  </w:t>
            </w:r>
            <w:r w:rsidRPr="00F92893">
              <w:rPr>
                <w:rStyle w:val="Artref"/>
              </w:rPr>
              <w:t>5.355</w:t>
            </w:r>
            <w:proofErr w:type="gramEnd"/>
            <w:r w:rsidRPr="00F92893">
              <w:t xml:space="preserve">  </w:t>
            </w:r>
            <w:r w:rsidRPr="00F92893">
              <w:rPr>
                <w:rStyle w:val="Artref"/>
              </w:rPr>
              <w:t>5.359</w:t>
            </w:r>
            <w:r w:rsidRPr="00F92893">
              <w:t xml:space="preserve">  </w:t>
            </w:r>
            <w:r w:rsidRPr="00F92893">
              <w:rPr>
                <w:rStyle w:val="Artref"/>
              </w:rPr>
              <w:t>5.364</w:t>
            </w:r>
            <w:r w:rsidRPr="00F92893">
              <w:t xml:space="preserve">  </w:t>
            </w:r>
            <w:r w:rsidRPr="00F92893">
              <w:rPr>
                <w:rStyle w:val="Artref"/>
              </w:rPr>
              <w:t>5.365</w:t>
            </w:r>
            <w:r w:rsidRPr="00F92893">
              <w:t xml:space="preserve">  </w:t>
            </w:r>
            <w:r w:rsidRPr="00F92893">
              <w:rPr>
                <w:rStyle w:val="Artref"/>
              </w:rPr>
              <w:t>5.366</w:t>
            </w:r>
            <w:r w:rsidRPr="00F92893">
              <w:t xml:space="preserve">  </w:t>
            </w:r>
            <w:r w:rsidRPr="00F92893">
              <w:rPr>
                <w:rStyle w:val="Artref"/>
              </w:rPr>
              <w:t>5.367</w:t>
            </w:r>
            <w:r w:rsidRPr="00F92893">
              <w:t xml:space="preserve">  </w:t>
            </w:r>
            <w:ins w:id="117" w:author="" w:date="2018-05-22T12:55:00Z">
              <w:r w:rsidRPr="00F92893">
                <w:t>MOD</w:t>
              </w:r>
            </w:ins>
            <w:ins w:id="118" w:author="" w:date="2018-05-22T14:43:00Z">
              <w:r w:rsidRPr="00F92893">
                <w:t xml:space="preserve"> </w:t>
              </w:r>
            </w:ins>
            <w:r w:rsidRPr="00F92893">
              <w:rPr>
                <w:rStyle w:val="Artref"/>
              </w:rPr>
              <w:t>5.368</w:t>
            </w:r>
            <w:r w:rsidRPr="00F92893">
              <w:t xml:space="preserve">  </w:t>
            </w:r>
            <w:r w:rsidRPr="00F92893">
              <w:rPr>
                <w:rStyle w:val="Artref"/>
              </w:rPr>
              <w:t>5.369</w:t>
            </w:r>
            <w:r w:rsidRPr="00F92893">
              <w:t xml:space="preserve">  </w:t>
            </w:r>
            <w:r w:rsidRPr="00F92893">
              <w:rPr>
                <w:rStyle w:val="Artref"/>
              </w:rPr>
              <w:t>5.371</w:t>
            </w:r>
            <w:r w:rsidRPr="00F92893">
              <w:t xml:space="preserve"> </w:t>
            </w:r>
            <w:ins w:id="119" w:author="" w:date="2018-05-22T12:55:00Z">
              <w:r w:rsidRPr="00F92893">
                <w:t>MOD</w:t>
              </w:r>
            </w:ins>
            <w:r w:rsidRPr="00F92893">
              <w:t xml:space="preserve"> </w:t>
            </w:r>
            <w:r w:rsidRPr="00F92893">
              <w:rPr>
                <w:rStyle w:val="Artref"/>
              </w:rPr>
              <w:t>5.372</w:t>
            </w:r>
          </w:p>
        </w:tc>
        <w:tc>
          <w:tcPr>
            <w:tcW w:w="3100" w:type="dxa"/>
            <w:tcBorders>
              <w:top w:val="nil"/>
              <w:left w:val="single" w:sz="6" w:space="0" w:color="auto"/>
              <w:bottom w:val="single" w:sz="6" w:space="0" w:color="auto"/>
              <w:right w:val="single" w:sz="6" w:space="0" w:color="auto"/>
            </w:tcBorders>
            <w:hideMark/>
          </w:tcPr>
          <w:p w14:paraId="5A8BE2E2" w14:textId="613860AD" w:rsidR="002F7645" w:rsidRPr="00F92893" w:rsidRDefault="002F7645" w:rsidP="002F7645">
            <w:pPr>
              <w:pStyle w:val="TableTextS5"/>
            </w:pPr>
            <w:proofErr w:type="gramStart"/>
            <w:r w:rsidRPr="00F92893">
              <w:rPr>
                <w:rStyle w:val="Artref"/>
              </w:rPr>
              <w:t>5.341</w:t>
            </w:r>
            <w:r w:rsidRPr="00F92893">
              <w:t xml:space="preserve">  </w:t>
            </w:r>
            <w:r w:rsidRPr="00F92893">
              <w:rPr>
                <w:rStyle w:val="Artref"/>
              </w:rPr>
              <w:t>5.364</w:t>
            </w:r>
            <w:proofErr w:type="gramEnd"/>
            <w:r w:rsidRPr="00F92893">
              <w:t xml:space="preserve">  </w:t>
            </w:r>
            <w:r w:rsidRPr="00F92893">
              <w:rPr>
                <w:rStyle w:val="Artref"/>
              </w:rPr>
              <w:t>5.365</w:t>
            </w:r>
            <w:r w:rsidRPr="00F92893">
              <w:t xml:space="preserve">  </w:t>
            </w:r>
            <w:r w:rsidRPr="00F92893">
              <w:rPr>
                <w:rStyle w:val="Artref"/>
              </w:rPr>
              <w:t>5.366</w:t>
            </w:r>
            <w:r w:rsidRPr="00F92893">
              <w:t xml:space="preserve">  </w:t>
            </w:r>
            <w:r w:rsidRPr="00F92893">
              <w:br/>
            </w:r>
            <w:r w:rsidRPr="00F92893">
              <w:rPr>
                <w:rStyle w:val="Artref"/>
              </w:rPr>
              <w:t>5.367</w:t>
            </w:r>
            <w:r w:rsidRPr="00F92893">
              <w:t xml:space="preserve">  </w:t>
            </w:r>
            <w:ins w:id="120" w:author="" w:date="2018-05-22T12:56:00Z">
              <w:r w:rsidRPr="00F92893">
                <w:t>MOD</w:t>
              </w:r>
            </w:ins>
            <w:ins w:id="121" w:author="" w:date="2018-05-22T14:46:00Z">
              <w:r w:rsidRPr="00F92893">
                <w:t xml:space="preserve"> </w:t>
              </w:r>
            </w:ins>
            <w:r w:rsidRPr="00F92893">
              <w:rPr>
                <w:rStyle w:val="Artref"/>
              </w:rPr>
              <w:t>5.368</w:t>
            </w:r>
            <w:r w:rsidRPr="00F92893">
              <w:t xml:space="preserve">  </w:t>
            </w:r>
            <w:r w:rsidRPr="00F92893">
              <w:rPr>
                <w:rStyle w:val="Artref"/>
              </w:rPr>
              <w:t>5.370</w:t>
            </w:r>
            <w:r w:rsidRPr="00F92893">
              <w:t xml:space="preserve">  </w:t>
            </w:r>
            <w:ins w:id="122" w:author="" w:date="2018-05-22T12:56:00Z">
              <w:r w:rsidRPr="00F92893">
                <w:t xml:space="preserve">MOD </w:t>
              </w:r>
            </w:ins>
            <w:r w:rsidRPr="00F92893">
              <w:rPr>
                <w:rStyle w:val="Artref"/>
              </w:rPr>
              <w:t>5.372</w:t>
            </w:r>
          </w:p>
        </w:tc>
        <w:tc>
          <w:tcPr>
            <w:tcW w:w="3100" w:type="dxa"/>
            <w:tcBorders>
              <w:top w:val="nil"/>
              <w:left w:val="single" w:sz="6" w:space="0" w:color="auto"/>
              <w:bottom w:val="single" w:sz="6" w:space="0" w:color="auto"/>
              <w:right w:val="single" w:sz="6" w:space="0" w:color="auto"/>
            </w:tcBorders>
            <w:hideMark/>
          </w:tcPr>
          <w:p w14:paraId="438BE8B8" w14:textId="2D22BB79" w:rsidR="002F7645" w:rsidRPr="00F92893" w:rsidRDefault="002F7645" w:rsidP="002F7645">
            <w:pPr>
              <w:pStyle w:val="TableTextS5"/>
            </w:pPr>
            <w:proofErr w:type="gramStart"/>
            <w:r w:rsidRPr="00F92893">
              <w:rPr>
                <w:rStyle w:val="Artref"/>
              </w:rPr>
              <w:t>5.341</w:t>
            </w:r>
            <w:r w:rsidRPr="00F92893">
              <w:t xml:space="preserve">  </w:t>
            </w:r>
            <w:r w:rsidRPr="00F92893">
              <w:rPr>
                <w:rStyle w:val="Artref"/>
              </w:rPr>
              <w:t>5.355</w:t>
            </w:r>
            <w:proofErr w:type="gramEnd"/>
            <w:r w:rsidRPr="00F92893">
              <w:t xml:space="preserve">  </w:t>
            </w:r>
            <w:r w:rsidRPr="00F92893">
              <w:rPr>
                <w:rStyle w:val="Artref"/>
              </w:rPr>
              <w:t>5.359</w:t>
            </w:r>
            <w:r w:rsidRPr="00F92893">
              <w:t xml:space="preserve">  </w:t>
            </w:r>
            <w:r w:rsidRPr="00F92893">
              <w:rPr>
                <w:rStyle w:val="Artref"/>
              </w:rPr>
              <w:t>5.364</w:t>
            </w:r>
            <w:r w:rsidRPr="00F92893">
              <w:t xml:space="preserve">  </w:t>
            </w:r>
            <w:r w:rsidRPr="00F92893">
              <w:rPr>
                <w:rStyle w:val="Artref"/>
              </w:rPr>
              <w:t>5.365</w:t>
            </w:r>
            <w:r w:rsidRPr="00F92893">
              <w:t xml:space="preserve">  </w:t>
            </w:r>
            <w:r w:rsidRPr="00F92893">
              <w:rPr>
                <w:rStyle w:val="Artref"/>
              </w:rPr>
              <w:t>5.366</w:t>
            </w:r>
            <w:r w:rsidRPr="00F92893">
              <w:t xml:space="preserve">  </w:t>
            </w:r>
            <w:r w:rsidRPr="00F92893">
              <w:rPr>
                <w:rStyle w:val="Artref"/>
              </w:rPr>
              <w:t>5.367</w:t>
            </w:r>
            <w:r w:rsidRPr="00F92893">
              <w:t xml:space="preserve">  </w:t>
            </w:r>
            <w:ins w:id="123" w:author="" w:date="2018-05-22T12:57:00Z">
              <w:r w:rsidRPr="00F92893">
                <w:t xml:space="preserve">MOD </w:t>
              </w:r>
            </w:ins>
            <w:r w:rsidRPr="00F92893">
              <w:rPr>
                <w:rStyle w:val="Artref"/>
              </w:rPr>
              <w:t>5.368</w:t>
            </w:r>
            <w:r w:rsidRPr="00F92893">
              <w:t xml:space="preserve">  </w:t>
            </w:r>
            <w:r w:rsidRPr="00F92893">
              <w:rPr>
                <w:rStyle w:val="Artref"/>
              </w:rPr>
              <w:t>5.369</w:t>
            </w:r>
            <w:r w:rsidRPr="00F92893">
              <w:t xml:space="preserve">  </w:t>
            </w:r>
            <w:ins w:id="124" w:author="" w:date="2018-05-22T12:56:00Z">
              <w:r w:rsidRPr="00F92893">
                <w:t>MOD</w:t>
              </w:r>
            </w:ins>
            <w:ins w:id="125" w:author="" w:date="2018-05-22T14:46:00Z">
              <w:r w:rsidRPr="00F92893">
                <w:t xml:space="preserve"> </w:t>
              </w:r>
            </w:ins>
            <w:r w:rsidRPr="00F92893">
              <w:rPr>
                <w:rStyle w:val="Artref"/>
              </w:rPr>
              <w:t>5.372</w:t>
            </w:r>
          </w:p>
        </w:tc>
      </w:tr>
      <w:tr w:rsidR="002F7645" w:rsidRPr="00E5684E" w14:paraId="34926BA1" w14:textId="77777777" w:rsidTr="002F7645">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64080EDB" w14:textId="77777777" w:rsidR="002F7645" w:rsidRPr="00E5684E" w:rsidRDefault="002F7645" w:rsidP="002F7645">
            <w:pPr>
              <w:pStyle w:val="TableTextS5"/>
              <w:tabs>
                <w:tab w:val="clear" w:pos="3119"/>
                <w:tab w:val="left" w:pos="2979"/>
              </w:tabs>
              <w:spacing w:before="60" w:after="60"/>
              <w:rPr>
                <w:color w:val="000000"/>
                <w:lang w:eastAsia="zh-CN"/>
              </w:rPr>
            </w:pPr>
            <w:r w:rsidRPr="00E5684E">
              <w:rPr>
                <w:rStyle w:val="Tablefreq"/>
                <w:lang w:eastAsia="zh-CN"/>
              </w:rPr>
              <w:t>1 626.5-1 660</w:t>
            </w:r>
            <w:r w:rsidRPr="00E5684E">
              <w:rPr>
                <w:color w:val="000000"/>
                <w:lang w:eastAsia="zh-CN"/>
              </w:rPr>
              <w:tab/>
            </w:r>
            <w:r w:rsidRPr="007F6BCC">
              <w:rPr>
                <w:rFonts w:eastAsia="SimHei" w:hint="eastAsia"/>
                <w:b/>
                <w:bCs/>
                <w:lang w:eastAsia="zh-CN"/>
              </w:rPr>
              <w:t>卫星移动</w:t>
            </w:r>
            <w:r w:rsidRPr="00560911">
              <w:rPr>
                <w:rFonts w:hint="eastAsia"/>
                <w:lang w:eastAsia="zh-CN"/>
              </w:rPr>
              <w:t>（地对空）</w:t>
            </w:r>
            <w:r w:rsidRPr="00E5684E">
              <w:rPr>
                <w:color w:val="000000"/>
                <w:lang w:eastAsia="zh-CN"/>
              </w:rPr>
              <w:t xml:space="preserve">  </w:t>
            </w:r>
            <w:r w:rsidRPr="00E5684E">
              <w:rPr>
                <w:rStyle w:val="Artref"/>
                <w:color w:val="000000"/>
                <w:lang w:eastAsia="zh-CN"/>
              </w:rPr>
              <w:t>5.351A</w:t>
            </w:r>
          </w:p>
          <w:p w14:paraId="242EDAF3" w14:textId="77777777" w:rsidR="002F7645" w:rsidRPr="00E5684E" w:rsidRDefault="002F7645" w:rsidP="002F7645">
            <w:pPr>
              <w:pStyle w:val="TableTextS5"/>
              <w:spacing w:before="60" w:after="60"/>
              <w:ind w:left="2977" w:hanging="2977"/>
              <w:rPr>
                <w:color w:val="000000"/>
                <w:lang w:eastAsia="zh-CN"/>
              </w:rPr>
            </w:pPr>
            <w:r w:rsidRPr="00E5684E">
              <w:rPr>
                <w:color w:val="000000"/>
                <w:lang w:eastAsia="zh-CN"/>
              </w:rPr>
              <w:tab/>
            </w:r>
            <w:r w:rsidRPr="00E5684E">
              <w:rPr>
                <w:color w:val="000000"/>
                <w:lang w:eastAsia="zh-CN"/>
              </w:rPr>
              <w:tab/>
            </w:r>
            <w:r w:rsidRPr="00E5684E">
              <w:rPr>
                <w:rStyle w:val="Artref"/>
                <w:color w:val="000000"/>
                <w:lang w:eastAsia="zh-CN"/>
              </w:rPr>
              <w:t>5.341</w:t>
            </w:r>
            <w:r w:rsidRPr="00E5684E">
              <w:rPr>
                <w:color w:val="000000"/>
                <w:lang w:eastAsia="zh-CN"/>
              </w:rPr>
              <w:t xml:space="preserve">  </w:t>
            </w:r>
            <w:r w:rsidRPr="00E5684E">
              <w:rPr>
                <w:rStyle w:val="Artref"/>
                <w:color w:val="000000"/>
                <w:lang w:eastAsia="zh-CN"/>
              </w:rPr>
              <w:t>5.351</w:t>
            </w:r>
            <w:r w:rsidRPr="00E5684E">
              <w:rPr>
                <w:color w:val="000000"/>
                <w:lang w:eastAsia="zh-CN"/>
              </w:rPr>
              <w:t xml:space="preserve">  </w:t>
            </w:r>
            <w:r w:rsidRPr="00E5684E">
              <w:rPr>
                <w:rStyle w:val="Artref"/>
                <w:color w:val="000000"/>
                <w:lang w:eastAsia="zh-CN"/>
              </w:rPr>
              <w:t>5.353A</w:t>
            </w:r>
            <w:r w:rsidRPr="00E5684E">
              <w:rPr>
                <w:color w:val="000000"/>
                <w:lang w:eastAsia="zh-CN"/>
              </w:rPr>
              <w:t xml:space="preserve">  </w:t>
            </w:r>
            <w:r w:rsidRPr="00E5684E">
              <w:rPr>
                <w:rStyle w:val="Artref"/>
                <w:color w:val="000000"/>
                <w:lang w:eastAsia="zh-CN"/>
              </w:rPr>
              <w:t>5.354</w:t>
            </w:r>
            <w:r w:rsidRPr="00E5684E">
              <w:rPr>
                <w:color w:val="000000"/>
                <w:lang w:eastAsia="zh-CN"/>
              </w:rPr>
              <w:t xml:space="preserve">  </w:t>
            </w:r>
            <w:r w:rsidRPr="00E5684E">
              <w:rPr>
                <w:rStyle w:val="Artref"/>
                <w:color w:val="000000"/>
                <w:lang w:eastAsia="zh-CN"/>
              </w:rPr>
              <w:t xml:space="preserve">5.355 </w:t>
            </w:r>
            <w:r w:rsidRPr="00E5684E">
              <w:rPr>
                <w:color w:val="000000"/>
                <w:lang w:eastAsia="zh-CN"/>
              </w:rPr>
              <w:t xml:space="preserve"> </w:t>
            </w:r>
            <w:r w:rsidRPr="00E5684E">
              <w:rPr>
                <w:rStyle w:val="Artref"/>
                <w:color w:val="000000"/>
                <w:lang w:eastAsia="zh-CN"/>
              </w:rPr>
              <w:t>5.357A</w:t>
            </w:r>
            <w:r w:rsidRPr="00E5684E">
              <w:rPr>
                <w:color w:val="000000"/>
                <w:lang w:eastAsia="zh-CN"/>
              </w:rPr>
              <w:t xml:space="preserve">  </w:t>
            </w:r>
            <w:r w:rsidRPr="00E5684E">
              <w:rPr>
                <w:rStyle w:val="Artref"/>
                <w:color w:val="000000"/>
                <w:lang w:eastAsia="zh-CN"/>
              </w:rPr>
              <w:t>5.359</w:t>
            </w:r>
            <w:r w:rsidRPr="00E5684E">
              <w:rPr>
                <w:color w:val="000000"/>
                <w:lang w:eastAsia="zh-CN"/>
              </w:rPr>
              <w:t xml:space="preserve">  </w:t>
            </w:r>
            <w:r w:rsidRPr="00E5684E">
              <w:rPr>
                <w:rStyle w:val="Artref"/>
                <w:color w:val="000000"/>
                <w:lang w:eastAsia="zh-CN"/>
              </w:rPr>
              <w:t>5.362A</w:t>
            </w:r>
            <w:r w:rsidRPr="00E5684E">
              <w:rPr>
                <w:color w:val="000000"/>
                <w:lang w:eastAsia="zh-CN"/>
              </w:rPr>
              <w:t xml:space="preserve">  </w:t>
            </w:r>
            <w:r w:rsidRPr="00E5684E">
              <w:rPr>
                <w:rStyle w:val="Artref"/>
                <w:color w:val="000000"/>
                <w:lang w:eastAsia="zh-CN"/>
              </w:rPr>
              <w:t>5.374</w:t>
            </w:r>
            <w:r w:rsidRPr="00E5684E">
              <w:rPr>
                <w:color w:val="000000"/>
                <w:lang w:eastAsia="zh-CN"/>
              </w:rPr>
              <w:t xml:space="preserve">  </w:t>
            </w:r>
            <w:r w:rsidRPr="00E5684E">
              <w:rPr>
                <w:color w:val="000000"/>
                <w:lang w:eastAsia="zh-CN"/>
              </w:rPr>
              <w:br/>
            </w:r>
            <w:r w:rsidRPr="00E5684E">
              <w:rPr>
                <w:rStyle w:val="Artref"/>
                <w:color w:val="000000"/>
                <w:lang w:eastAsia="zh-CN"/>
              </w:rPr>
              <w:t>5.375</w:t>
            </w:r>
            <w:r w:rsidRPr="00E5684E">
              <w:rPr>
                <w:color w:val="000000"/>
                <w:lang w:eastAsia="zh-CN"/>
              </w:rPr>
              <w:t xml:space="preserve">  </w:t>
            </w:r>
            <w:r w:rsidRPr="00E5684E">
              <w:rPr>
                <w:rStyle w:val="Artref"/>
                <w:color w:val="000000"/>
                <w:lang w:eastAsia="zh-CN"/>
              </w:rPr>
              <w:t>5.376</w:t>
            </w:r>
          </w:p>
        </w:tc>
      </w:tr>
    </w:tbl>
    <w:p w14:paraId="25E787BD" w14:textId="77777777" w:rsidR="0001648B" w:rsidRDefault="0001648B">
      <w:pPr>
        <w:pStyle w:val="Reasons"/>
      </w:pPr>
    </w:p>
    <w:p w14:paraId="3E4F1DE0" w14:textId="77777777" w:rsidR="0001648B" w:rsidRDefault="002F7645">
      <w:pPr>
        <w:pStyle w:val="Proposal"/>
        <w:rPr>
          <w:lang w:eastAsia="zh-CN"/>
        </w:rPr>
      </w:pPr>
      <w:r>
        <w:rPr>
          <w:lang w:eastAsia="zh-CN"/>
        </w:rPr>
        <w:t>ADD</w:t>
      </w:r>
      <w:r>
        <w:rPr>
          <w:lang w:eastAsia="zh-CN"/>
        </w:rPr>
        <w:tab/>
        <w:t>CHN/28A8/6</w:t>
      </w:r>
      <w:r>
        <w:rPr>
          <w:vanish/>
          <w:color w:val="7F7F7F" w:themeColor="text1" w:themeTint="80"/>
          <w:vertAlign w:val="superscript"/>
          <w:lang w:eastAsia="zh-CN"/>
        </w:rPr>
        <w:t>#50275</w:t>
      </w:r>
    </w:p>
    <w:p w14:paraId="7C39E766" w14:textId="021CC70A" w:rsidR="002F7645" w:rsidRDefault="002F7645" w:rsidP="002F7645">
      <w:pPr>
        <w:pStyle w:val="Note"/>
        <w:rPr>
          <w:sz w:val="16"/>
          <w:szCs w:val="16"/>
          <w:lang w:eastAsia="zh-CN"/>
        </w:rPr>
      </w:pPr>
      <w:r w:rsidRPr="00F92893">
        <w:rPr>
          <w:rStyle w:val="Artdef"/>
          <w:lang w:val="en-US" w:eastAsia="zh-CN"/>
        </w:rPr>
        <w:t>5.GMDSS-B4</w:t>
      </w:r>
      <w:r w:rsidR="00C645B1">
        <w:rPr>
          <w:rStyle w:val="Artdef"/>
          <w:rFonts w:hint="eastAsia"/>
          <w:lang w:val="en-US" w:eastAsia="zh-CN"/>
        </w:rPr>
        <w:t>-2</w:t>
      </w:r>
      <w:r w:rsidRPr="00F92893">
        <w:rPr>
          <w:rStyle w:val="Artdef"/>
          <w:lang w:val="en-US" w:eastAsia="zh-CN"/>
        </w:rPr>
        <w:tab/>
      </w:r>
      <w:r w:rsidRPr="00F92893">
        <w:rPr>
          <w:rFonts w:hint="eastAsia"/>
          <w:lang w:eastAsia="zh-CN"/>
        </w:rPr>
        <w:t>卫星水上移动业务使用</w:t>
      </w:r>
      <w:r w:rsidRPr="00F92893">
        <w:rPr>
          <w:rFonts w:hint="eastAsia"/>
          <w:lang w:eastAsia="zh-CN"/>
        </w:rPr>
        <w:t>1 621.35-1 626.5 MHz</w:t>
      </w:r>
      <w:r w:rsidRPr="00F92893">
        <w:rPr>
          <w:rFonts w:hint="eastAsia"/>
          <w:lang w:eastAsia="zh-CN"/>
        </w:rPr>
        <w:t>频段支持</w:t>
      </w:r>
      <w:r w:rsidRPr="00F92893">
        <w:rPr>
          <w:rFonts w:hint="eastAsia"/>
          <w:lang w:eastAsia="zh-CN"/>
        </w:rPr>
        <w:t>GMDSS</w:t>
      </w:r>
      <w:r w:rsidRPr="00F92893">
        <w:rPr>
          <w:rFonts w:hint="eastAsia"/>
          <w:lang w:eastAsia="zh-CN"/>
        </w:rPr>
        <w:t>应适用</w:t>
      </w:r>
      <w:r w:rsidR="00A93D96">
        <w:rPr>
          <w:rFonts w:hint="eastAsia"/>
          <w:lang w:eastAsia="zh-CN"/>
        </w:rPr>
        <w:t>《无线电规则》</w:t>
      </w:r>
      <w:r w:rsidRPr="00F92893">
        <w:rPr>
          <w:rFonts w:hint="eastAsia"/>
          <w:lang w:eastAsia="zh-CN"/>
        </w:rPr>
        <w:t>第</w:t>
      </w:r>
      <w:r w:rsidRPr="00F92893">
        <w:rPr>
          <w:rFonts w:hint="eastAsia"/>
          <w:b/>
          <w:bCs/>
          <w:lang w:eastAsia="zh-CN"/>
        </w:rPr>
        <w:t>9.11A</w:t>
      </w:r>
      <w:r w:rsidRPr="00F92893">
        <w:rPr>
          <w:rFonts w:hint="eastAsia"/>
          <w:lang w:eastAsia="zh-CN"/>
        </w:rPr>
        <w:t>款及其相关程序规则。</w:t>
      </w:r>
      <w:r w:rsidRPr="00F92893">
        <w:rPr>
          <w:rFonts w:hint="eastAsia"/>
          <w:sz w:val="16"/>
          <w:szCs w:val="16"/>
          <w:lang w:eastAsia="zh-CN"/>
        </w:rPr>
        <w:t>（</w:t>
      </w:r>
      <w:r w:rsidRPr="00F92893">
        <w:rPr>
          <w:sz w:val="16"/>
          <w:szCs w:val="16"/>
          <w:lang w:eastAsia="zh-CN"/>
        </w:rPr>
        <w:t>WRC</w:t>
      </w:r>
      <w:r w:rsidRPr="00F92893">
        <w:rPr>
          <w:sz w:val="16"/>
          <w:szCs w:val="16"/>
          <w:lang w:eastAsia="zh-CN"/>
        </w:rPr>
        <w:noBreakHyphen/>
        <w:t>19</w:t>
      </w:r>
      <w:r w:rsidRPr="00F92893">
        <w:rPr>
          <w:rFonts w:hint="eastAsia"/>
          <w:sz w:val="16"/>
          <w:szCs w:val="16"/>
          <w:lang w:eastAsia="zh-CN"/>
        </w:rPr>
        <w:t>）</w:t>
      </w:r>
    </w:p>
    <w:p w14:paraId="546F29C4" w14:textId="7E3876F8" w:rsidR="0001648B" w:rsidRDefault="002F7645">
      <w:pPr>
        <w:pStyle w:val="Reasons"/>
        <w:rPr>
          <w:lang w:eastAsia="zh-CN"/>
        </w:rPr>
      </w:pPr>
      <w:r>
        <w:rPr>
          <w:b/>
          <w:lang w:eastAsia="zh-CN"/>
        </w:rPr>
        <w:t>理由：</w:t>
      </w:r>
      <w:r>
        <w:rPr>
          <w:lang w:eastAsia="zh-CN"/>
        </w:rPr>
        <w:tab/>
      </w:r>
      <w:r w:rsidR="00C637B8">
        <w:rPr>
          <w:rFonts w:hint="eastAsia"/>
          <w:lang w:eastAsia="zh-CN"/>
        </w:rPr>
        <w:t>使用</w:t>
      </w:r>
      <w:r w:rsidR="00C637B8">
        <w:rPr>
          <w:rFonts w:hint="eastAsia"/>
          <w:lang w:eastAsia="zh-CN"/>
        </w:rPr>
        <w:t>1 613.8-1 626.5 MHz</w:t>
      </w:r>
      <w:r w:rsidR="00C637B8">
        <w:rPr>
          <w:rFonts w:hint="eastAsia"/>
          <w:lang w:eastAsia="zh-CN"/>
        </w:rPr>
        <w:t>频段或其中一部分的</w:t>
      </w:r>
      <w:r w:rsidR="00C637B8">
        <w:rPr>
          <w:lang w:val="en-US" w:eastAsia="zh-CN"/>
        </w:rPr>
        <w:t>non-GSO MSS</w:t>
      </w:r>
      <w:r w:rsidR="00C637B8">
        <w:rPr>
          <w:lang w:val="en-US" w:eastAsia="zh-CN"/>
        </w:rPr>
        <w:t>系统</w:t>
      </w:r>
      <w:r w:rsidR="00C637B8">
        <w:rPr>
          <w:rFonts w:hint="eastAsia"/>
          <w:lang w:eastAsia="zh-CN"/>
        </w:rPr>
        <w:t>的下行链路目前是次要业务。因此，根据《无线电规则》附录</w:t>
      </w:r>
      <w:r w:rsidR="00C637B8">
        <w:rPr>
          <w:b/>
          <w:bCs/>
          <w:lang w:eastAsia="zh-CN"/>
        </w:rPr>
        <w:t>5</w:t>
      </w:r>
      <w:r w:rsidR="00C637B8">
        <w:rPr>
          <w:rFonts w:hint="eastAsia"/>
          <w:lang w:eastAsia="zh-CN"/>
        </w:rPr>
        <w:t>附件</w:t>
      </w:r>
      <w:r w:rsidR="00C637B8">
        <w:rPr>
          <w:rFonts w:hint="eastAsia"/>
          <w:lang w:eastAsia="zh-CN"/>
        </w:rPr>
        <w:t>1</w:t>
      </w:r>
      <w:r w:rsidR="00C637B8">
        <w:rPr>
          <w:rFonts w:hint="eastAsia"/>
          <w:lang w:eastAsia="zh-CN"/>
        </w:rPr>
        <w:t>的脚注，不需要与具有主要地位的空间或地面业务协调。然而，如果对该划分赋予主要地位（临时的或永久的），那么若用作卫星水上移动业务以支持</w:t>
      </w:r>
      <w:r w:rsidR="00C637B8">
        <w:rPr>
          <w:rFonts w:hint="eastAsia"/>
          <w:lang w:eastAsia="zh-CN"/>
        </w:rPr>
        <w:t>GDMSS</w:t>
      </w:r>
      <w:r w:rsidR="00C637B8">
        <w:rPr>
          <w:rFonts w:hint="eastAsia"/>
          <w:lang w:eastAsia="zh-CN"/>
        </w:rPr>
        <w:t>，则该</w:t>
      </w:r>
      <w:r w:rsidR="00C637B8">
        <w:rPr>
          <w:lang w:val="en-US" w:eastAsia="zh-CN"/>
        </w:rPr>
        <w:t>non-GSO MSS</w:t>
      </w:r>
      <w:r w:rsidR="00C637B8">
        <w:rPr>
          <w:lang w:val="en-US" w:eastAsia="zh-CN"/>
        </w:rPr>
        <w:t>系统（如用作支持</w:t>
      </w:r>
      <w:r w:rsidR="00C637B8">
        <w:rPr>
          <w:rFonts w:hint="eastAsia"/>
          <w:lang w:val="en-US" w:eastAsia="zh-CN"/>
        </w:rPr>
        <w:t>G</w:t>
      </w:r>
      <w:r w:rsidR="00C637B8">
        <w:rPr>
          <w:lang w:val="en-US" w:eastAsia="zh-CN"/>
        </w:rPr>
        <w:t>DMSS</w:t>
      </w:r>
      <w:r w:rsidR="00C637B8">
        <w:rPr>
          <w:lang w:val="en-US" w:eastAsia="zh-CN"/>
        </w:rPr>
        <w:t>的卫星水上移动业务）</w:t>
      </w:r>
      <w:r w:rsidR="00C637B8">
        <w:rPr>
          <w:rFonts w:hint="eastAsia"/>
          <w:lang w:eastAsia="zh-CN"/>
        </w:rPr>
        <w:t>的通知主管部门必须按要求与（在该卫星水上移动业务</w:t>
      </w:r>
      <w:proofErr w:type="gramStart"/>
      <w:r w:rsidR="00C637B8">
        <w:rPr>
          <w:rFonts w:hint="eastAsia"/>
          <w:lang w:eastAsia="zh-CN"/>
        </w:rPr>
        <w:t>新主要</w:t>
      </w:r>
      <w:proofErr w:type="gramEnd"/>
      <w:r w:rsidR="00C637B8">
        <w:rPr>
          <w:rFonts w:hint="eastAsia"/>
          <w:lang w:eastAsia="zh-CN"/>
        </w:rPr>
        <w:t>业务划分生效之日提交给无线电通信局的）所有空间和地面业务进行协调，这一点至关重要。</w:t>
      </w:r>
    </w:p>
    <w:p w14:paraId="47A22BD4" w14:textId="77777777" w:rsidR="0001648B" w:rsidRDefault="002F7645">
      <w:pPr>
        <w:pStyle w:val="Proposal"/>
      </w:pPr>
      <w:r>
        <w:lastRenderedPageBreak/>
        <w:t>ADD</w:t>
      </w:r>
      <w:r>
        <w:tab/>
        <w:t>CHN/28A8/7</w:t>
      </w:r>
    </w:p>
    <w:p w14:paraId="337845E0" w14:textId="4EF456D8" w:rsidR="0001648B" w:rsidRDefault="002F7645">
      <w:pPr>
        <w:rPr>
          <w:lang w:eastAsia="zh-CN"/>
        </w:rPr>
      </w:pPr>
      <w:r>
        <w:rPr>
          <w:rStyle w:val="Artdef"/>
          <w:lang w:eastAsia="zh-CN"/>
        </w:rPr>
        <w:t>5.GMDSS-B2c</w:t>
      </w:r>
      <w:r>
        <w:rPr>
          <w:lang w:eastAsia="zh-CN"/>
        </w:rPr>
        <w:tab/>
      </w:r>
      <w:bookmarkStart w:id="126" w:name="OLE_LINK49"/>
      <w:bookmarkStart w:id="127" w:name="OLE_LINK48"/>
      <w:r w:rsidR="00C637B8">
        <w:rPr>
          <w:rFonts w:hint="eastAsia"/>
          <w:szCs w:val="24"/>
          <w:lang w:val="en-US" w:eastAsia="zh-CN"/>
        </w:rPr>
        <w:t>在</w:t>
      </w:r>
      <w:r w:rsidR="00C637B8">
        <w:rPr>
          <w:lang w:val="en-US" w:eastAsia="zh-CN"/>
        </w:rPr>
        <w:t>1 621.35-1 626.5 MHz</w:t>
      </w:r>
      <w:r w:rsidR="00C637B8">
        <w:rPr>
          <w:rFonts w:hint="eastAsia"/>
          <w:lang w:val="en-US" w:eastAsia="zh-CN"/>
        </w:rPr>
        <w:t>频段内接收的水上移动地球站不得要求在</w:t>
      </w:r>
      <w:r w:rsidR="00C637B8">
        <w:rPr>
          <w:lang w:val="en-US" w:eastAsia="zh-CN"/>
        </w:rPr>
        <w:t>1 626.5-1 660.5 MHz</w:t>
      </w:r>
      <w:r w:rsidR="00C637B8">
        <w:rPr>
          <w:rFonts w:hint="eastAsia"/>
          <w:lang w:val="en-US" w:eastAsia="zh-CN"/>
        </w:rPr>
        <w:t>频段内发射的水上移动地球站给予保护。在</w:t>
      </w:r>
      <w:bookmarkEnd w:id="126"/>
      <w:bookmarkEnd w:id="127"/>
      <w:r w:rsidR="00C637B8">
        <w:rPr>
          <w:lang w:val="en-US" w:eastAsia="zh-CN"/>
        </w:rPr>
        <w:t>1 621.35-1 626.5 MHz</w:t>
      </w:r>
      <w:r w:rsidR="00C637B8">
        <w:rPr>
          <w:rFonts w:hint="eastAsia"/>
          <w:lang w:val="en-US" w:eastAsia="zh-CN"/>
        </w:rPr>
        <w:t>频段内接收的水上移动地球站不得对在</w:t>
      </w:r>
      <w:r w:rsidR="00C637B8">
        <w:rPr>
          <w:lang w:val="en-US" w:eastAsia="zh-CN"/>
        </w:rPr>
        <w:t>1</w:t>
      </w:r>
      <w:r w:rsidR="00C637B8">
        <w:rPr>
          <w:rFonts w:eastAsia="Times New Roman"/>
          <w:lang w:val="en-US" w:eastAsia="zh-CN"/>
        </w:rPr>
        <w:t> </w:t>
      </w:r>
      <w:r w:rsidR="00C637B8">
        <w:rPr>
          <w:lang w:val="en-US" w:eastAsia="zh-CN"/>
        </w:rPr>
        <w:t>610-1</w:t>
      </w:r>
      <w:r w:rsidR="00C637B8">
        <w:rPr>
          <w:rFonts w:eastAsia="Times New Roman"/>
          <w:lang w:val="en-US" w:eastAsia="zh-CN"/>
        </w:rPr>
        <w:t> </w:t>
      </w:r>
      <w:r w:rsidR="00C637B8">
        <w:rPr>
          <w:lang w:val="en-US" w:eastAsia="zh-CN"/>
        </w:rPr>
        <w:t>626.5</w:t>
      </w:r>
      <w:r w:rsidR="003134F8">
        <w:rPr>
          <w:lang w:val="en-US" w:eastAsia="zh-CN"/>
        </w:rPr>
        <w:t> </w:t>
      </w:r>
      <w:r w:rsidR="00C637B8">
        <w:rPr>
          <w:lang w:val="en-US" w:eastAsia="zh-CN"/>
        </w:rPr>
        <w:t>MHz</w:t>
      </w:r>
      <w:proofErr w:type="gramStart"/>
      <w:r w:rsidR="00C637B8">
        <w:rPr>
          <w:rFonts w:hint="eastAsia"/>
          <w:lang w:val="en-US" w:eastAsia="zh-CN"/>
        </w:rPr>
        <w:t>频段内</w:t>
      </w:r>
      <w:r w:rsidR="00C637B8">
        <w:rPr>
          <w:lang w:val="en-US" w:eastAsia="zh-CN"/>
        </w:rPr>
        <w:t>[</w:t>
      </w:r>
      <w:proofErr w:type="gramEnd"/>
      <w:r w:rsidR="00C637B8">
        <w:rPr>
          <w:lang w:val="en-US" w:eastAsia="zh-CN"/>
        </w:rPr>
        <w:t>DD.MM.YYYY]</w:t>
      </w:r>
      <w:r w:rsidR="00C637B8">
        <w:rPr>
          <w:rFonts w:hint="eastAsia"/>
          <w:lang w:val="en-US" w:eastAsia="zh-CN"/>
        </w:rPr>
        <w:t>前</w:t>
      </w:r>
      <w:r w:rsidR="00C637B8">
        <w:rPr>
          <w:lang w:val="en-US" w:eastAsia="zh-CN"/>
        </w:rPr>
        <w:t>BR</w:t>
      </w:r>
      <w:r w:rsidR="00C637B8">
        <w:rPr>
          <w:rFonts w:hint="eastAsia"/>
          <w:lang w:val="en-US" w:eastAsia="zh-CN"/>
        </w:rPr>
        <w:t>接收到完整协调资料的发射的移动地球站（地对空）和卫星无线电测定地球站（地对空）施加限制。</w:t>
      </w:r>
      <w:r w:rsidR="00C637B8">
        <w:rPr>
          <w:lang w:val="en-US" w:eastAsia="zh-CN"/>
        </w:rPr>
        <w:t xml:space="preserve"> </w:t>
      </w:r>
      <w:r w:rsidR="00C637B8">
        <w:rPr>
          <w:sz w:val="16"/>
          <w:szCs w:val="16"/>
          <w:lang w:val="en-US" w:eastAsia="zh-CN"/>
        </w:rPr>
        <w:t>     </w:t>
      </w:r>
      <w:r w:rsidR="004A4DE8">
        <w:rPr>
          <w:rFonts w:hint="eastAsia"/>
          <w:sz w:val="16"/>
          <w:szCs w:val="16"/>
          <w:lang w:val="en-US" w:eastAsia="zh-CN"/>
        </w:rPr>
        <w:t>（</w:t>
      </w:r>
      <w:r w:rsidR="00C637B8">
        <w:rPr>
          <w:sz w:val="16"/>
          <w:szCs w:val="16"/>
          <w:lang w:val="en-US" w:eastAsia="zh-CN"/>
        </w:rPr>
        <w:t>WRC</w:t>
      </w:r>
      <w:r w:rsidR="00C637B8">
        <w:rPr>
          <w:sz w:val="16"/>
          <w:szCs w:val="16"/>
          <w:lang w:val="en-US" w:eastAsia="zh-CN"/>
        </w:rPr>
        <w:noBreakHyphen/>
        <w:t>19</w:t>
      </w:r>
      <w:r w:rsidR="004A4DE8">
        <w:rPr>
          <w:rFonts w:hint="eastAsia"/>
          <w:sz w:val="16"/>
          <w:szCs w:val="16"/>
          <w:lang w:val="en-US" w:eastAsia="zh-CN"/>
        </w:rPr>
        <w:t>）</w:t>
      </w:r>
    </w:p>
    <w:p w14:paraId="281D5E65" w14:textId="3C67E3A8" w:rsidR="0001648B" w:rsidRDefault="002F7645">
      <w:pPr>
        <w:pStyle w:val="Reasons"/>
        <w:rPr>
          <w:lang w:eastAsia="zh-CN"/>
        </w:rPr>
      </w:pPr>
      <w:r>
        <w:rPr>
          <w:b/>
          <w:lang w:eastAsia="zh-CN"/>
        </w:rPr>
        <w:t>理由：</w:t>
      </w:r>
      <w:r>
        <w:rPr>
          <w:lang w:eastAsia="zh-CN"/>
        </w:rPr>
        <w:tab/>
      </w:r>
      <w:r w:rsidR="00C637B8">
        <w:rPr>
          <w:rFonts w:hint="eastAsia"/>
          <w:lang w:eastAsia="zh-CN"/>
        </w:rPr>
        <w:t>确保</w:t>
      </w:r>
      <w:r w:rsidR="00C637B8">
        <w:rPr>
          <w:rFonts w:eastAsia="Times New Roman"/>
          <w:lang w:val="en-US" w:eastAsia="zh-CN"/>
        </w:rPr>
        <w:t>1 621.35</w:t>
      </w:r>
      <w:r w:rsidR="00C637B8">
        <w:rPr>
          <w:rFonts w:eastAsia="Times New Roman"/>
          <w:lang w:val="en-US" w:eastAsia="zh-CN"/>
        </w:rPr>
        <w:noBreakHyphen/>
        <w:t>1 626.5 MHz</w:t>
      </w:r>
      <w:r w:rsidR="00C637B8">
        <w:rPr>
          <w:rFonts w:hint="eastAsia"/>
          <w:lang w:eastAsia="zh-CN"/>
        </w:rPr>
        <w:t>频段地位提升不会对相邻的</w:t>
      </w:r>
      <w:r w:rsidR="00C637B8">
        <w:rPr>
          <w:lang w:eastAsia="zh-CN"/>
        </w:rPr>
        <w:t>1</w:t>
      </w:r>
      <w:r w:rsidR="00C637B8">
        <w:rPr>
          <w:rFonts w:eastAsia="Times New Roman"/>
          <w:lang w:val="en-US" w:eastAsia="zh-CN"/>
        </w:rPr>
        <w:t> </w:t>
      </w:r>
      <w:r w:rsidR="00C637B8">
        <w:rPr>
          <w:lang w:eastAsia="zh-CN"/>
        </w:rPr>
        <w:t>626.5-1</w:t>
      </w:r>
      <w:r w:rsidR="00C637B8">
        <w:rPr>
          <w:rFonts w:eastAsia="Times New Roman"/>
          <w:lang w:val="en-US" w:eastAsia="zh-CN"/>
        </w:rPr>
        <w:t> </w:t>
      </w:r>
      <w:r w:rsidR="00C637B8">
        <w:rPr>
          <w:lang w:eastAsia="zh-CN"/>
        </w:rPr>
        <w:t>660.5</w:t>
      </w:r>
      <w:r w:rsidR="003134F8">
        <w:rPr>
          <w:lang w:eastAsia="zh-CN"/>
        </w:rPr>
        <w:t> </w:t>
      </w:r>
      <w:r w:rsidR="00C637B8">
        <w:rPr>
          <w:lang w:eastAsia="zh-CN"/>
        </w:rPr>
        <w:t>MHz</w:t>
      </w:r>
      <w:r w:rsidR="00C637B8">
        <w:rPr>
          <w:rFonts w:hint="eastAsia"/>
          <w:lang w:eastAsia="zh-CN"/>
        </w:rPr>
        <w:t>频段</w:t>
      </w:r>
      <w:r w:rsidR="00C637B8">
        <w:rPr>
          <w:lang w:eastAsia="zh-CN"/>
        </w:rPr>
        <w:t>GMDSS</w:t>
      </w:r>
      <w:r w:rsidR="00C637B8">
        <w:rPr>
          <w:rFonts w:hint="eastAsia"/>
          <w:lang w:eastAsia="zh-CN"/>
        </w:rPr>
        <w:t>的运行产生新的限制。维持现有</w:t>
      </w:r>
      <w:r w:rsidR="00C637B8">
        <w:rPr>
          <w:lang w:eastAsia="zh-CN"/>
        </w:rPr>
        <w:t>MSS</w:t>
      </w:r>
      <w:r w:rsidR="00C637B8">
        <w:rPr>
          <w:rFonts w:hint="eastAsia"/>
          <w:lang w:eastAsia="zh-CN"/>
        </w:rPr>
        <w:t>（地对空）和</w:t>
      </w:r>
      <w:r w:rsidR="00C637B8">
        <w:rPr>
          <w:lang w:eastAsia="zh-CN"/>
        </w:rPr>
        <w:t>RDSS</w:t>
      </w:r>
      <w:r w:rsidR="00C637B8">
        <w:rPr>
          <w:rFonts w:hint="eastAsia"/>
          <w:lang w:eastAsia="zh-CN"/>
        </w:rPr>
        <w:t>（地对空）和次要</w:t>
      </w:r>
      <w:r w:rsidR="00C637B8">
        <w:rPr>
          <w:lang w:eastAsia="zh-CN"/>
        </w:rPr>
        <w:t>MSS</w:t>
      </w:r>
      <w:r w:rsidR="00C637B8">
        <w:rPr>
          <w:rFonts w:hint="eastAsia"/>
          <w:lang w:eastAsia="zh-CN"/>
        </w:rPr>
        <w:t>（空对地）的现有规则地位和协调程序，对在</w:t>
      </w:r>
      <w:r w:rsidR="00C637B8">
        <w:rPr>
          <w:lang w:val="en-US" w:eastAsia="zh-CN"/>
        </w:rPr>
        <w:t>1</w:t>
      </w:r>
      <w:r w:rsidR="00C637B8">
        <w:rPr>
          <w:rFonts w:eastAsia="Times New Roman"/>
          <w:lang w:val="en-US" w:eastAsia="zh-CN"/>
        </w:rPr>
        <w:t> </w:t>
      </w:r>
      <w:r w:rsidR="00C637B8">
        <w:rPr>
          <w:lang w:val="en-US" w:eastAsia="zh-CN"/>
        </w:rPr>
        <w:t>610-1</w:t>
      </w:r>
      <w:r w:rsidR="00C637B8">
        <w:rPr>
          <w:rFonts w:eastAsia="Times New Roman"/>
          <w:lang w:val="en-US" w:eastAsia="zh-CN"/>
        </w:rPr>
        <w:t> </w:t>
      </w:r>
      <w:r w:rsidR="00C637B8">
        <w:rPr>
          <w:lang w:val="en-US" w:eastAsia="zh-CN"/>
        </w:rPr>
        <w:t>626.5 MHz</w:t>
      </w:r>
      <w:r w:rsidR="00C637B8">
        <w:rPr>
          <w:rFonts w:hint="eastAsia"/>
          <w:lang w:val="en-US" w:eastAsia="zh-CN"/>
        </w:rPr>
        <w:t>频段内操作的</w:t>
      </w:r>
      <w:r w:rsidR="00C637B8">
        <w:rPr>
          <w:lang w:val="en-US" w:eastAsia="zh-CN"/>
        </w:rPr>
        <w:t>MSS/RDSS</w:t>
      </w:r>
      <w:r w:rsidR="00C637B8">
        <w:rPr>
          <w:rFonts w:hint="eastAsia"/>
          <w:lang w:val="en-US" w:eastAsia="zh-CN"/>
        </w:rPr>
        <w:t>地球站的发射不施加额外限制。</w:t>
      </w:r>
    </w:p>
    <w:p w14:paraId="09BB0F21" w14:textId="77777777" w:rsidR="0001648B" w:rsidRDefault="002F7645">
      <w:pPr>
        <w:pStyle w:val="Proposal"/>
        <w:rPr>
          <w:lang w:eastAsia="zh-CN"/>
        </w:rPr>
      </w:pPr>
      <w:r>
        <w:rPr>
          <w:u w:val="single"/>
          <w:lang w:eastAsia="zh-CN"/>
        </w:rPr>
        <w:t>NOC</w:t>
      </w:r>
      <w:r>
        <w:rPr>
          <w:lang w:eastAsia="zh-CN"/>
        </w:rPr>
        <w:tab/>
        <w:t>CHN/28A8/8</w:t>
      </w:r>
      <w:r>
        <w:rPr>
          <w:vanish/>
          <w:color w:val="7F7F7F" w:themeColor="text1" w:themeTint="80"/>
          <w:vertAlign w:val="superscript"/>
          <w:lang w:eastAsia="zh-CN"/>
        </w:rPr>
        <w:t>#50277</w:t>
      </w:r>
    </w:p>
    <w:p w14:paraId="68400E92" w14:textId="77777777" w:rsidR="002F7645" w:rsidRPr="00F92893" w:rsidRDefault="002F7645" w:rsidP="002F7645">
      <w:pPr>
        <w:pStyle w:val="Note"/>
        <w:rPr>
          <w:rStyle w:val="Artdef"/>
          <w:b w:val="0"/>
          <w:szCs w:val="24"/>
          <w:lang w:val="en-US" w:eastAsia="zh-CN"/>
        </w:rPr>
      </w:pPr>
      <w:r w:rsidRPr="00F92893">
        <w:rPr>
          <w:rStyle w:val="Artdef"/>
          <w:szCs w:val="24"/>
          <w:lang w:val="en-US" w:eastAsia="zh-CN"/>
        </w:rPr>
        <w:t>5.</w:t>
      </w:r>
      <w:r w:rsidRPr="000E00D0">
        <w:rPr>
          <w:b/>
          <w:lang w:eastAsia="zh-CN"/>
        </w:rPr>
        <w:t>364</w:t>
      </w:r>
    </w:p>
    <w:p w14:paraId="7C7BEFF8" w14:textId="1EBC9FE3" w:rsidR="0001648B" w:rsidRPr="00C637B8" w:rsidRDefault="002F7645">
      <w:pPr>
        <w:pStyle w:val="Reasons"/>
        <w:rPr>
          <w:b/>
          <w:bCs/>
          <w:lang w:eastAsia="zh-CN"/>
        </w:rPr>
      </w:pPr>
      <w:r>
        <w:rPr>
          <w:b/>
          <w:lang w:eastAsia="zh-CN"/>
        </w:rPr>
        <w:t>理由：</w:t>
      </w:r>
      <w:r>
        <w:rPr>
          <w:lang w:eastAsia="zh-CN"/>
        </w:rPr>
        <w:tab/>
      </w:r>
      <w:r w:rsidR="00A93D96">
        <w:rPr>
          <w:rFonts w:hint="eastAsia"/>
          <w:lang w:eastAsia="zh-CN"/>
        </w:rPr>
        <w:t>《无线电规则》第</w:t>
      </w:r>
      <w:r w:rsidR="00C637B8" w:rsidRPr="004A4DE8">
        <w:rPr>
          <w:rFonts w:hint="eastAsia"/>
          <w:b/>
          <w:bCs/>
          <w:lang w:eastAsia="zh-CN"/>
        </w:rPr>
        <w:t>5.364</w:t>
      </w:r>
      <w:r w:rsidR="00A93D96">
        <w:rPr>
          <w:rFonts w:hint="eastAsia"/>
          <w:lang w:eastAsia="zh-CN"/>
        </w:rPr>
        <w:t>款</w:t>
      </w:r>
      <w:r w:rsidR="00C637B8" w:rsidRPr="00C92482">
        <w:rPr>
          <w:rFonts w:hint="eastAsia"/>
          <w:lang w:eastAsia="zh-CN"/>
        </w:rPr>
        <w:t>中适用于</w:t>
      </w:r>
      <w:r w:rsidR="00C637B8" w:rsidRPr="00C92482">
        <w:rPr>
          <w:rFonts w:hint="eastAsia"/>
          <w:lang w:eastAsia="zh-CN"/>
        </w:rPr>
        <w:t>MSS</w:t>
      </w:r>
      <w:r w:rsidR="00C637B8" w:rsidRPr="00C92482">
        <w:rPr>
          <w:rFonts w:hint="eastAsia"/>
          <w:lang w:eastAsia="zh-CN"/>
        </w:rPr>
        <w:t>的条件应保持不变</w:t>
      </w:r>
      <w:r w:rsidR="00C637B8">
        <w:rPr>
          <w:rFonts w:hint="eastAsia"/>
          <w:lang w:eastAsia="zh-CN"/>
        </w:rPr>
        <w:t>。</w:t>
      </w:r>
    </w:p>
    <w:p w14:paraId="39B203BE" w14:textId="77777777" w:rsidR="0001648B" w:rsidRDefault="002F7645">
      <w:pPr>
        <w:pStyle w:val="Proposal"/>
        <w:rPr>
          <w:lang w:eastAsia="zh-CN"/>
        </w:rPr>
      </w:pPr>
      <w:r>
        <w:rPr>
          <w:lang w:eastAsia="zh-CN"/>
        </w:rPr>
        <w:t>MOD</w:t>
      </w:r>
      <w:r>
        <w:rPr>
          <w:lang w:eastAsia="zh-CN"/>
        </w:rPr>
        <w:tab/>
        <w:t>CHN/28A8/9</w:t>
      </w:r>
      <w:r>
        <w:rPr>
          <w:vanish/>
          <w:color w:val="7F7F7F" w:themeColor="text1" w:themeTint="80"/>
          <w:vertAlign w:val="superscript"/>
          <w:lang w:eastAsia="zh-CN"/>
        </w:rPr>
        <w:t>#50278</w:t>
      </w:r>
    </w:p>
    <w:p w14:paraId="7D46533B" w14:textId="6641B6C8" w:rsidR="002F7645" w:rsidRDefault="002F7645" w:rsidP="002F7645">
      <w:pPr>
        <w:pStyle w:val="Note"/>
        <w:rPr>
          <w:sz w:val="16"/>
          <w:szCs w:val="16"/>
          <w:lang w:eastAsia="zh-CN"/>
        </w:rPr>
      </w:pPr>
      <w:r w:rsidRPr="00E5684E">
        <w:rPr>
          <w:rStyle w:val="Artdef"/>
          <w:szCs w:val="24"/>
          <w:lang w:eastAsia="zh-CN"/>
        </w:rPr>
        <w:t>5.368</w:t>
      </w:r>
      <w:r w:rsidRPr="00E5684E">
        <w:rPr>
          <w:rStyle w:val="Artdef"/>
          <w:szCs w:val="24"/>
          <w:lang w:eastAsia="zh-CN"/>
        </w:rPr>
        <w:tab/>
      </w:r>
      <w:r w:rsidR="00C645B1" w:rsidRPr="00EF1EDC">
        <w:rPr>
          <w:rFonts w:hint="eastAsia"/>
          <w:lang w:eastAsia="zh-CN"/>
        </w:rPr>
        <w:t>关于卫星无线电测定业务和卫星移动业务，第</w:t>
      </w:r>
      <w:r w:rsidR="00C645B1" w:rsidRPr="00FA4D77">
        <w:rPr>
          <w:rStyle w:val="Artref"/>
          <w:rFonts w:hint="eastAsia"/>
          <w:b/>
          <w:lang w:eastAsia="zh-CN"/>
        </w:rPr>
        <w:t>4.10</w:t>
      </w:r>
      <w:r w:rsidR="00C645B1" w:rsidRPr="00EF1EDC">
        <w:rPr>
          <w:rFonts w:hint="eastAsia"/>
          <w:lang w:eastAsia="zh-CN"/>
        </w:rPr>
        <w:t>款的规定不适用于</w:t>
      </w:r>
      <w:r w:rsidR="00C645B1" w:rsidRPr="00EF1EDC">
        <w:rPr>
          <w:rFonts w:hint="eastAsia"/>
          <w:lang w:eastAsia="zh-CN"/>
        </w:rPr>
        <w:t>1</w:t>
      </w:r>
      <w:r w:rsidR="00C645B1" w:rsidRPr="00EF1EDC">
        <w:rPr>
          <w:lang w:eastAsia="zh-CN"/>
        </w:rPr>
        <w:t> </w:t>
      </w:r>
      <w:r w:rsidR="00C645B1" w:rsidRPr="00EF1EDC">
        <w:rPr>
          <w:rFonts w:hint="eastAsia"/>
          <w:lang w:eastAsia="zh-CN"/>
        </w:rPr>
        <w:t>610-1</w:t>
      </w:r>
      <w:r w:rsidR="00C645B1" w:rsidRPr="00EF1EDC">
        <w:rPr>
          <w:lang w:eastAsia="zh-CN"/>
        </w:rPr>
        <w:t> </w:t>
      </w:r>
      <w:r w:rsidR="00C645B1" w:rsidRPr="00EF1EDC">
        <w:rPr>
          <w:rFonts w:hint="eastAsia"/>
          <w:lang w:eastAsia="zh-CN"/>
        </w:rPr>
        <w:t>626.5</w:t>
      </w:r>
      <w:r w:rsidR="00C645B1" w:rsidRPr="00EF1EDC">
        <w:rPr>
          <w:lang w:eastAsia="zh-CN"/>
        </w:rPr>
        <w:t> </w:t>
      </w:r>
      <w:r w:rsidR="00C645B1" w:rsidRPr="00EF1EDC">
        <w:rPr>
          <w:rFonts w:hint="eastAsia"/>
          <w:lang w:eastAsia="zh-CN"/>
        </w:rPr>
        <w:t>MHz</w:t>
      </w:r>
      <w:r w:rsidR="00C645B1" w:rsidRPr="00EF1EDC">
        <w:rPr>
          <w:rFonts w:hint="eastAsia"/>
          <w:lang w:eastAsia="zh-CN"/>
        </w:rPr>
        <w:t>频段，但卫星航空无线电导航业务</w:t>
      </w:r>
      <w:ins w:id="128" w:author="" w:date="2018-07-02T20:18:00Z">
        <w:r w:rsidR="00C645B1">
          <w:rPr>
            <w:rFonts w:hint="eastAsia"/>
            <w:lang w:eastAsia="zh-CN"/>
          </w:rPr>
          <w:t>，以及</w:t>
        </w:r>
      </w:ins>
      <w:ins w:id="129" w:author="" w:date="2019-02-26T05:38:00Z">
        <w:r w:rsidR="00C645B1" w:rsidRPr="00C04650">
          <w:rPr>
            <w:szCs w:val="24"/>
            <w:lang w:val="en-US" w:eastAsia="zh-CN"/>
          </w:rPr>
          <w:t>1 621.35-1 626.5 MHz</w:t>
        </w:r>
        <w:r w:rsidR="00C645B1">
          <w:rPr>
            <w:szCs w:val="24"/>
            <w:lang w:val="en-US" w:eastAsia="zh-CN"/>
          </w:rPr>
          <w:t>频段内用于</w:t>
        </w:r>
        <w:r w:rsidR="00C645B1">
          <w:rPr>
            <w:szCs w:val="24"/>
            <w:lang w:val="en-US" w:eastAsia="zh-CN"/>
          </w:rPr>
          <w:t>GMDSS</w:t>
        </w:r>
        <w:r w:rsidR="00C645B1">
          <w:rPr>
            <w:szCs w:val="24"/>
            <w:lang w:val="en-US" w:eastAsia="zh-CN"/>
          </w:rPr>
          <w:t>的</w:t>
        </w:r>
      </w:ins>
      <w:ins w:id="130" w:author="" w:date="2019-02-26T05:37:00Z">
        <w:r w:rsidR="00C645B1">
          <w:rPr>
            <w:rFonts w:hint="eastAsia"/>
            <w:lang w:eastAsia="zh-CN"/>
          </w:rPr>
          <w:t>卫星水上移动业务</w:t>
        </w:r>
      </w:ins>
      <w:r w:rsidR="00C645B1" w:rsidRPr="00EF1EDC">
        <w:rPr>
          <w:rFonts w:hint="eastAsia"/>
          <w:lang w:eastAsia="zh-CN"/>
        </w:rPr>
        <w:t>除外。</w:t>
      </w:r>
      <w:ins w:id="131" w:author="" w:date="2018-09-18T15:21:00Z">
        <w:r w:rsidR="00C645B1">
          <w:rPr>
            <w:rFonts w:hint="eastAsia"/>
            <w:sz w:val="16"/>
            <w:szCs w:val="16"/>
            <w:lang w:eastAsia="zh-CN"/>
          </w:rPr>
          <w:t>（</w:t>
        </w:r>
      </w:ins>
      <w:ins w:id="132" w:author="" w:date="2018-05-22T12:59:00Z">
        <w:r w:rsidR="00C645B1" w:rsidRPr="00E5684E">
          <w:rPr>
            <w:sz w:val="16"/>
            <w:szCs w:val="16"/>
            <w:lang w:eastAsia="zh-CN"/>
          </w:rPr>
          <w:t>WRC-19</w:t>
        </w:r>
      </w:ins>
      <w:ins w:id="133" w:author="" w:date="2018-09-18T15:21:00Z">
        <w:r w:rsidR="00C645B1">
          <w:rPr>
            <w:rFonts w:hint="eastAsia"/>
            <w:sz w:val="16"/>
            <w:szCs w:val="16"/>
            <w:lang w:eastAsia="zh-CN"/>
          </w:rPr>
          <w:t>）</w:t>
        </w:r>
      </w:ins>
    </w:p>
    <w:p w14:paraId="0DF3FC04" w14:textId="3EF44A9E" w:rsidR="0001648B" w:rsidRDefault="002F7645">
      <w:pPr>
        <w:pStyle w:val="Reasons"/>
        <w:rPr>
          <w:lang w:eastAsia="zh-CN"/>
        </w:rPr>
      </w:pPr>
      <w:r>
        <w:rPr>
          <w:b/>
          <w:lang w:eastAsia="zh-CN"/>
        </w:rPr>
        <w:t>理由：</w:t>
      </w:r>
      <w:r>
        <w:rPr>
          <w:lang w:eastAsia="zh-CN"/>
        </w:rPr>
        <w:tab/>
      </w:r>
      <w:r w:rsidR="001B3046">
        <w:rPr>
          <w:rFonts w:hint="eastAsia"/>
          <w:lang w:eastAsia="zh-CN"/>
        </w:rPr>
        <w:t>《无线电规则》第</w:t>
      </w:r>
      <w:r w:rsidR="00C637B8" w:rsidRPr="00C92482">
        <w:rPr>
          <w:rFonts w:hint="eastAsia"/>
          <w:b/>
          <w:lang w:eastAsia="zh-CN"/>
        </w:rPr>
        <w:t>5.368</w:t>
      </w:r>
      <w:r w:rsidR="001B3046" w:rsidRPr="001B3046">
        <w:rPr>
          <w:rFonts w:hint="eastAsia"/>
          <w:bCs/>
          <w:lang w:eastAsia="zh-CN"/>
        </w:rPr>
        <w:t>款</w:t>
      </w:r>
      <w:r w:rsidR="00C637B8" w:rsidRPr="00C92482">
        <w:rPr>
          <w:rFonts w:hint="eastAsia"/>
          <w:lang w:eastAsia="zh-CN"/>
        </w:rPr>
        <w:t>的修订是为了避免</w:t>
      </w:r>
      <w:r w:rsidR="00C637B8" w:rsidRPr="00C92482">
        <w:rPr>
          <w:lang w:eastAsia="zh-CN"/>
        </w:rPr>
        <w:t>1 621.35</w:t>
      </w:r>
      <w:r w:rsidR="00C637B8" w:rsidRPr="00C92482">
        <w:rPr>
          <w:lang w:eastAsia="zh-CN"/>
        </w:rPr>
        <w:noBreakHyphen/>
        <w:t>1 626.5 MHz</w:t>
      </w:r>
      <w:r w:rsidR="00C637B8" w:rsidRPr="00C92482">
        <w:rPr>
          <w:rFonts w:hint="eastAsia"/>
          <w:lang w:eastAsia="zh-CN"/>
        </w:rPr>
        <w:t>频段用于</w:t>
      </w:r>
      <w:r w:rsidR="00C637B8" w:rsidRPr="00C92482">
        <w:rPr>
          <w:rFonts w:hint="eastAsia"/>
          <w:lang w:eastAsia="zh-CN"/>
        </w:rPr>
        <w:t>GMDSS</w:t>
      </w:r>
      <w:r w:rsidR="00C637B8" w:rsidRPr="00C92482">
        <w:rPr>
          <w:rFonts w:hint="eastAsia"/>
          <w:lang w:eastAsia="zh-CN"/>
        </w:rPr>
        <w:t>时水上卫星移动业务规则地位不一致和不清楚。</w:t>
      </w:r>
      <w:r w:rsidR="001B3046">
        <w:rPr>
          <w:rFonts w:hint="eastAsia"/>
          <w:lang w:eastAsia="zh-CN"/>
        </w:rPr>
        <w:t>《无线电规则》第</w:t>
      </w:r>
      <w:r w:rsidR="00C637B8" w:rsidRPr="00C92482">
        <w:rPr>
          <w:b/>
          <w:bCs/>
          <w:lang w:val="en-US" w:eastAsia="zh-CN"/>
        </w:rPr>
        <w:t>4.10</w:t>
      </w:r>
      <w:r w:rsidR="001B3046" w:rsidRPr="001B3046">
        <w:rPr>
          <w:rFonts w:hint="eastAsia"/>
          <w:lang w:val="en-US" w:eastAsia="zh-CN"/>
        </w:rPr>
        <w:t>款</w:t>
      </w:r>
      <w:r w:rsidR="00C637B8" w:rsidRPr="00C92482">
        <w:rPr>
          <w:rFonts w:hint="eastAsia"/>
          <w:lang w:eastAsia="zh-CN"/>
        </w:rPr>
        <w:t>不赋予生命安全业务更高的地位。</w:t>
      </w:r>
    </w:p>
    <w:p w14:paraId="6417E969" w14:textId="77777777" w:rsidR="0001648B" w:rsidRDefault="002F7645">
      <w:pPr>
        <w:pStyle w:val="Proposal"/>
        <w:rPr>
          <w:lang w:eastAsia="zh-CN"/>
        </w:rPr>
      </w:pPr>
      <w:r>
        <w:rPr>
          <w:lang w:eastAsia="zh-CN"/>
        </w:rPr>
        <w:t>MOD</w:t>
      </w:r>
      <w:r>
        <w:rPr>
          <w:lang w:eastAsia="zh-CN"/>
        </w:rPr>
        <w:tab/>
        <w:t>CHN/28A8/10</w:t>
      </w:r>
      <w:r>
        <w:rPr>
          <w:vanish/>
          <w:color w:val="7F7F7F" w:themeColor="text1" w:themeTint="80"/>
          <w:vertAlign w:val="superscript"/>
          <w:lang w:eastAsia="zh-CN"/>
        </w:rPr>
        <w:t>#50279</w:t>
      </w:r>
    </w:p>
    <w:p w14:paraId="046257AF" w14:textId="77777777" w:rsidR="002F7645" w:rsidRDefault="002F7645" w:rsidP="002F7645">
      <w:pPr>
        <w:pStyle w:val="Note"/>
        <w:rPr>
          <w:lang w:eastAsia="zh-CN"/>
        </w:rPr>
      </w:pPr>
      <w:r w:rsidRPr="00F92893">
        <w:rPr>
          <w:rStyle w:val="Artdef"/>
          <w:szCs w:val="24"/>
          <w:lang w:eastAsia="zh-CN"/>
        </w:rPr>
        <w:t>5.372</w:t>
      </w:r>
      <w:r w:rsidRPr="00F92893">
        <w:rPr>
          <w:rStyle w:val="Artdef"/>
          <w:szCs w:val="24"/>
          <w:lang w:eastAsia="zh-CN"/>
        </w:rPr>
        <w:tab/>
      </w:r>
      <w:r w:rsidRPr="00F92893">
        <w:rPr>
          <w:rFonts w:hint="eastAsia"/>
          <w:lang w:eastAsia="zh-CN"/>
        </w:rPr>
        <w:t>卫星无线电测定业务和卫星移动业务电台不得对使用</w:t>
      </w:r>
      <w:r w:rsidRPr="00F92893">
        <w:rPr>
          <w:rFonts w:hint="eastAsia"/>
          <w:lang w:eastAsia="zh-CN"/>
        </w:rPr>
        <w:t>1</w:t>
      </w:r>
      <w:r w:rsidRPr="00F92893">
        <w:rPr>
          <w:lang w:eastAsia="zh-CN"/>
        </w:rPr>
        <w:t> </w:t>
      </w:r>
      <w:r w:rsidRPr="00F92893">
        <w:rPr>
          <w:rFonts w:hint="eastAsia"/>
          <w:lang w:eastAsia="zh-CN"/>
        </w:rPr>
        <w:t>610.6-1</w:t>
      </w:r>
      <w:r w:rsidRPr="00F92893">
        <w:rPr>
          <w:lang w:eastAsia="zh-CN"/>
        </w:rPr>
        <w:t> </w:t>
      </w:r>
      <w:r w:rsidRPr="00F92893">
        <w:rPr>
          <w:rFonts w:hint="eastAsia"/>
          <w:lang w:eastAsia="zh-CN"/>
        </w:rPr>
        <w:t>613.8</w:t>
      </w:r>
      <w:r w:rsidRPr="00F92893">
        <w:rPr>
          <w:lang w:eastAsia="zh-CN"/>
        </w:rPr>
        <w:t> </w:t>
      </w:r>
      <w:r w:rsidRPr="00F92893">
        <w:rPr>
          <w:rFonts w:hint="eastAsia"/>
          <w:lang w:eastAsia="zh-CN"/>
        </w:rPr>
        <w:t>MHz</w:t>
      </w:r>
      <w:r w:rsidRPr="00F92893">
        <w:rPr>
          <w:rFonts w:hint="eastAsia"/>
          <w:lang w:eastAsia="zh-CN"/>
        </w:rPr>
        <w:t>频段的射电天文业务电台产生有害干扰</w:t>
      </w:r>
      <w:ins w:id="134" w:author="" w:date="2019-02-26T05:39:00Z">
        <w:r w:rsidRPr="00F92893">
          <w:rPr>
            <w:rFonts w:hint="eastAsia"/>
            <w:lang w:eastAsia="zh-CN"/>
          </w:rPr>
          <w:t>（包括</w:t>
        </w:r>
      </w:ins>
      <w:ins w:id="135" w:author="" w:date="2019-02-26T05:40:00Z">
        <w:r w:rsidRPr="00F92893">
          <w:rPr>
            <w:rFonts w:hint="eastAsia"/>
            <w:lang w:eastAsia="zh-CN"/>
          </w:rPr>
          <w:t>陆地、航空和卫星水上移动业务</w:t>
        </w:r>
      </w:ins>
      <w:ins w:id="136" w:author="" w:date="2019-02-26T05:39:00Z">
        <w:r w:rsidRPr="00F92893">
          <w:rPr>
            <w:rFonts w:hint="eastAsia"/>
            <w:lang w:eastAsia="zh-CN"/>
          </w:rPr>
          <w:t>）</w:t>
        </w:r>
      </w:ins>
      <w:r w:rsidRPr="00F92893">
        <w:rPr>
          <w:rFonts w:hint="eastAsia"/>
          <w:lang w:eastAsia="zh-CN"/>
        </w:rPr>
        <w:t>（第</w:t>
      </w:r>
      <w:r w:rsidRPr="00F92893">
        <w:rPr>
          <w:rStyle w:val="Artref"/>
          <w:rFonts w:hint="eastAsia"/>
          <w:b/>
          <w:lang w:eastAsia="zh-CN"/>
        </w:rPr>
        <w:t>29.13</w:t>
      </w:r>
      <w:r w:rsidRPr="00F92893">
        <w:rPr>
          <w:rFonts w:hint="eastAsia"/>
          <w:lang w:eastAsia="zh-CN"/>
        </w:rPr>
        <w:t>款适用）。</w:t>
      </w:r>
      <w:ins w:id="137" w:author="" w:date="2019-02-26T06:24:00Z">
        <w:r w:rsidRPr="00F92893">
          <w:rPr>
            <w:rFonts w:hint="eastAsia"/>
            <w:lang w:eastAsia="zh-CN"/>
          </w:rPr>
          <w:t>对于所述业务，</w:t>
        </w:r>
      </w:ins>
      <w:ins w:id="138" w:author="" w:date="2018-07-02T21:35:00Z">
        <w:r w:rsidRPr="00F92893">
          <w:rPr>
            <w:rFonts w:hint="eastAsia"/>
            <w:lang w:eastAsia="zh-CN"/>
          </w:rPr>
          <w:t>操作在</w:t>
        </w:r>
        <w:r w:rsidRPr="00F92893">
          <w:rPr>
            <w:lang w:eastAsia="zh-CN"/>
          </w:rPr>
          <w:t>1 613.8-1 626.5 MHz</w:t>
        </w:r>
        <w:r w:rsidRPr="00F92893">
          <w:rPr>
            <w:rFonts w:hint="eastAsia"/>
            <w:lang w:eastAsia="zh-CN"/>
          </w:rPr>
          <w:t>频段的非对地静止轨道卫星系统在</w:t>
        </w:r>
        <w:r w:rsidRPr="00F92893">
          <w:rPr>
            <w:lang w:eastAsia="zh-CN"/>
          </w:rPr>
          <w:t>1 610.6-1 613.8</w:t>
        </w:r>
      </w:ins>
      <w:ins w:id="139" w:author="" w:date="2019-03-08T15:57:00Z">
        <w:r>
          <w:rPr>
            <w:lang w:val="en-US" w:eastAsia="zh-CN"/>
          </w:rPr>
          <w:t> </w:t>
        </w:r>
      </w:ins>
      <w:ins w:id="140" w:author="" w:date="2018-07-02T21:35:00Z">
        <w:r w:rsidRPr="00F92893">
          <w:rPr>
            <w:lang w:eastAsia="zh-CN"/>
          </w:rPr>
          <w:t>MHz</w:t>
        </w:r>
        <w:r w:rsidRPr="00F92893">
          <w:rPr>
            <w:rFonts w:hint="eastAsia"/>
            <w:lang w:eastAsia="zh-CN"/>
          </w:rPr>
          <w:t>频段的等效功率通量密度</w:t>
        </w:r>
      </w:ins>
      <w:ins w:id="141" w:author="" w:date="2018-08-17T08:50:00Z">
        <w:r w:rsidRPr="00F92893">
          <w:rPr>
            <w:rFonts w:hint="eastAsia"/>
            <w:lang w:eastAsia="zh-CN"/>
          </w:rPr>
          <w:t>（</w:t>
        </w:r>
        <w:r w:rsidRPr="00F92893">
          <w:rPr>
            <w:rFonts w:hint="eastAsia"/>
            <w:lang w:eastAsia="zh-CN"/>
          </w:rPr>
          <w:t>epfd</w:t>
        </w:r>
        <w:r w:rsidRPr="00F92893">
          <w:rPr>
            <w:rFonts w:hint="eastAsia"/>
            <w:lang w:eastAsia="zh-CN"/>
          </w:rPr>
          <w:t>）</w:t>
        </w:r>
      </w:ins>
      <w:ins w:id="142" w:author="" w:date="2018-07-02T21:35:00Z">
        <w:r w:rsidRPr="00F92893">
          <w:rPr>
            <w:rFonts w:hint="eastAsia"/>
            <w:lang w:eastAsia="zh-CN"/>
          </w:rPr>
          <w:t>不得超过</w:t>
        </w:r>
        <w:r w:rsidRPr="00F92893">
          <w:rPr>
            <w:lang w:eastAsia="zh-CN"/>
          </w:rPr>
          <w:t>–258 dB</w:t>
        </w:r>
      </w:ins>
      <w:ins w:id="143" w:author="" w:date="2019-03-04T11:42:00Z">
        <w:r w:rsidRPr="006A1EDD">
          <w:rPr>
            <w:lang w:eastAsia="zh-CN"/>
          </w:rPr>
          <w:t>(</w:t>
        </w:r>
      </w:ins>
      <w:ins w:id="144" w:author="Unknown" w:date="2018-05-22T13:00:00Z">
        <w:r w:rsidRPr="006A1EDD">
          <w:rPr>
            <w:lang w:eastAsia="zh-CN"/>
          </w:rPr>
          <w:t>W/</w:t>
        </w:r>
      </w:ins>
      <w:ins w:id="145" w:author="" w:date="2019-03-04T11:43:00Z">
        <w:r w:rsidRPr="006A1EDD">
          <w:rPr>
            <w:lang w:eastAsia="zh-CN"/>
          </w:rPr>
          <w:t>(</w:t>
        </w:r>
      </w:ins>
      <w:ins w:id="146" w:author="Unknown" w:date="2018-05-22T13:00:00Z">
        <w:r w:rsidRPr="006A1EDD">
          <w:rPr>
            <w:lang w:eastAsia="zh-CN"/>
          </w:rPr>
          <w:t>m</w:t>
        </w:r>
      </w:ins>
      <w:ins w:id="147" w:author="Unknown" w:date="2018-09-11T17:22:00Z">
        <w:r w:rsidRPr="006A1EDD">
          <w:rPr>
            <w:vertAlign w:val="superscript"/>
            <w:lang w:eastAsia="zh-CN"/>
            <w:rPrChange w:id="148" w:author="" w:date="2019-02-25T20:40:00Z">
              <w:rPr>
                <w:szCs w:val="24"/>
              </w:rPr>
            </w:rPrChange>
          </w:rPr>
          <w:t>2</w:t>
        </w:r>
      </w:ins>
      <w:ins w:id="149" w:author="" w:date="2019-03-04T11:43:00Z">
        <w:r w:rsidRPr="006A1EDD">
          <w:rPr>
            <w:lang w:eastAsia="zh-CN"/>
          </w:rPr>
          <w:t> · </w:t>
        </w:r>
      </w:ins>
      <w:ins w:id="150" w:author="Unknown" w:date="2018-05-22T13:00:00Z">
        <w:r w:rsidRPr="006A1EDD">
          <w:rPr>
            <w:lang w:eastAsia="zh-CN"/>
          </w:rPr>
          <w:t>20</w:t>
        </w:r>
      </w:ins>
      <w:ins w:id="151" w:author="Unknown" w:date="2018-05-22T12:58:00Z">
        <w:r w:rsidRPr="006A1EDD">
          <w:rPr>
            <w:lang w:eastAsia="zh-CN"/>
          </w:rPr>
          <w:t> </w:t>
        </w:r>
      </w:ins>
      <w:ins w:id="152" w:author="Unknown" w:date="2018-05-22T13:00:00Z">
        <w:r w:rsidRPr="006A1EDD">
          <w:rPr>
            <w:lang w:eastAsia="zh-CN"/>
          </w:rPr>
          <w:t>kHz</w:t>
        </w:r>
      </w:ins>
      <w:ins w:id="153" w:author="" w:date="2019-03-04T11:43:00Z">
        <w:r w:rsidRPr="006A1EDD">
          <w:rPr>
            <w:lang w:eastAsia="zh-CN"/>
          </w:rPr>
          <w:t>))</w:t>
        </w:r>
      </w:ins>
      <w:ins w:id="154" w:author="" w:date="2018-07-02T21:35:00Z">
        <w:r w:rsidRPr="006A1EDD">
          <w:rPr>
            <w:rFonts w:hint="eastAsia"/>
            <w:lang w:eastAsia="zh-CN"/>
          </w:rPr>
          <w:t>，</w:t>
        </w:r>
        <w:r w:rsidRPr="00F92893">
          <w:rPr>
            <w:rFonts w:hint="eastAsia"/>
            <w:lang w:eastAsia="zh-CN"/>
          </w:rPr>
          <w:t>除非超过这个限值造成的数据损失小于</w:t>
        </w:r>
        <w:r w:rsidRPr="00F92893">
          <w:rPr>
            <w:rFonts w:hint="eastAsia"/>
            <w:lang w:eastAsia="zh-CN"/>
          </w:rPr>
          <w:t>2%</w:t>
        </w:r>
        <w:r w:rsidRPr="00F92893">
          <w:rPr>
            <w:rFonts w:hint="eastAsia"/>
            <w:lang w:eastAsia="zh-CN"/>
          </w:rPr>
          <w:t>；操作在</w:t>
        </w:r>
        <w:r w:rsidRPr="00F92893">
          <w:rPr>
            <w:lang w:eastAsia="zh-CN"/>
          </w:rPr>
          <w:t>1 613.8-1 626.5 MHz</w:t>
        </w:r>
        <w:r w:rsidRPr="00F92893">
          <w:rPr>
            <w:rFonts w:hint="eastAsia"/>
            <w:lang w:eastAsia="zh-CN"/>
          </w:rPr>
          <w:t>频段的对地静止轨道卫星网络在任何射电天文台站开展观测业务的</w:t>
        </w:r>
        <w:r w:rsidRPr="00F92893">
          <w:rPr>
            <w:lang w:eastAsia="zh-CN"/>
          </w:rPr>
          <w:t>1 610.6-1 613.8 MHz</w:t>
        </w:r>
        <w:r w:rsidRPr="00F92893">
          <w:rPr>
            <w:rFonts w:hint="eastAsia"/>
            <w:lang w:eastAsia="zh-CN"/>
          </w:rPr>
          <w:t>频段的功率通量密度</w:t>
        </w:r>
      </w:ins>
      <w:ins w:id="155" w:author="" w:date="2018-09-18T15:22:00Z">
        <w:r w:rsidRPr="00F92893">
          <w:rPr>
            <w:rFonts w:hint="eastAsia"/>
            <w:lang w:eastAsia="zh-CN"/>
          </w:rPr>
          <w:t>（</w:t>
        </w:r>
      </w:ins>
      <w:ins w:id="156" w:author="" w:date="2018-07-02T21:35:00Z">
        <w:r w:rsidRPr="00F92893">
          <w:rPr>
            <w:rFonts w:hint="eastAsia"/>
            <w:lang w:eastAsia="zh-CN"/>
          </w:rPr>
          <w:t>pfd</w:t>
        </w:r>
      </w:ins>
      <w:ins w:id="157" w:author="" w:date="2018-09-18T15:22:00Z">
        <w:r w:rsidRPr="00F92893">
          <w:rPr>
            <w:rFonts w:hint="eastAsia"/>
            <w:lang w:eastAsia="zh-CN"/>
          </w:rPr>
          <w:t>）</w:t>
        </w:r>
      </w:ins>
      <w:ins w:id="158" w:author="" w:date="2018-07-02T21:35:00Z">
        <w:r w:rsidRPr="00F92893">
          <w:rPr>
            <w:rFonts w:hint="eastAsia"/>
            <w:lang w:eastAsia="zh-CN"/>
          </w:rPr>
          <w:t>不得超过</w:t>
        </w:r>
      </w:ins>
      <w:ins w:id="159" w:author="" w:date="2019-03-08T15:57:00Z">
        <w:r>
          <w:rPr>
            <w:lang w:eastAsia="zh-CN"/>
          </w:rPr>
          <w:t>−</w:t>
        </w:r>
      </w:ins>
      <w:ins w:id="160" w:author="" w:date="2018-07-02T21:35:00Z">
        <w:r w:rsidRPr="00F92893">
          <w:rPr>
            <w:lang w:eastAsia="zh-CN"/>
          </w:rPr>
          <w:t>194</w:t>
        </w:r>
      </w:ins>
      <w:ins w:id="161" w:author="" w:date="2019-03-08T15:57:00Z">
        <w:r>
          <w:rPr>
            <w:lang w:val="en-US" w:eastAsia="zh-CN"/>
          </w:rPr>
          <w:t> </w:t>
        </w:r>
      </w:ins>
      <w:ins w:id="162" w:author="" w:date="2018-07-02T21:35:00Z">
        <w:r w:rsidRPr="006A1EDD">
          <w:rPr>
            <w:lang w:eastAsia="zh-CN"/>
          </w:rPr>
          <w:t>dB</w:t>
        </w:r>
      </w:ins>
      <w:ins w:id="163" w:author="" w:date="2019-03-04T11:42:00Z">
        <w:r w:rsidRPr="006A1EDD">
          <w:rPr>
            <w:lang w:eastAsia="zh-CN"/>
          </w:rPr>
          <w:t>(</w:t>
        </w:r>
      </w:ins>
      <w:ins w:id="164" w:author="Unknown" w:date="2018-05-22T13:00:00Z">
        <w:r w:rsidRPr="006A1EDD">
          <w:rPr>
            <w:lang w:eastAsia="zh-CN"/>
          </w:rPr>
          <w:t>W/</w:t>
        </w:r>
      </w:ins>
      <w:ins w:id="165" w:author="" w:date="2019-03-04T11:43:00Z">
        <w:r w:rsidRPr="006A1EDD">
          <w:rPr>
            <w:lang w:eastAsia="zh-CN"/>
          </w:rPr>
          <w:t>(</w:t>
        </w:r>
      </w:ins>
      <w:ins w:id="166" w:author="Unknown" w:date="2018-05-22T13:00:00Z">
        <w:r w:rsidRPr="006A1EDD">
          <w:rPr>
            <w:lang w:eastAsia="zh-CN"/>
          </w:rPr>
          <w:t>m</w:t>
        </w:r>
      </w:ins>
      <w:ins w:id="167" w:author="Unknown" w:date="2018-09-11T17:22:00Z">
        <w:r w:rsidRPr="006A1EDD">
          <w:rPr>
            <w:vertAlign w:val="superscript"/>
            <w:lang w:eastAsia="zh-CN"/>
            <w:rPrChange w:id="168" w:author="" w:date="2019-02-25T20:40:00Z">
              <w:rPr>
                <w:szCs w:val="24"/>
              </w:rPr>
            </w:rPrChange>
          </w:rPr>
          <w:t>2</w:t>
        </w:r>
      </w:ins>
      <w:ins w:id="169" w:author="" w:date="2019-03-04T11:43:00Z">
        <w:r w:rsidRPr="006A1EDD">
          <w:rPr>
            <w:lang w:eastAsia="zh-CN"/>
          </w:rPr>
          <w:t> · </w:t>
        </w:r>
      </w:ins>
      <w:ins w:id="170" w:author="Unknown" w:date="2018-05-22T13:00:00Z">
        <w:r w:rsidRPr="006A1EDD">
          <w:rPr>
            <w:lang w:eastAsia="zh-CN"/>
          </w:rPr>
          <w:t>20</w:t>
        </w:r>
      </w:ins>
      <w:ins w:id="171" w:author="Unknown" w:date="2018-05-22T12:58:00Z">
        <w:r w:rsidRPr="006A1EDD">
          <w:rPr>
            <w:lang w:eastAsia="zh-CN"/>
          </w:rPr>
          <w:t> </w:t>
        </w:r>
      </w:ins>
      <w:ins w:id="172" w:author="Unknown" w:date="2018-05-22T13:00:00Z">
        <w:r w:rsidRPr="006A1EDD">
          <w:rPr>
            <w:lang w:eastAsia="zh-CN"/>
          </w:rPr>
          <w:t>kHz</w:t>
        </w:r>
      </w:ins>
      <w:ins w:id="173" w:author="" w:date="2019-03-04T11:43:00Z">
        <w:r w:rsidRPr="006A1EDD">
          <w:rPr>
            <w:lang w:eastAsia="zh-CN"/>
          </w:rPr>
          <w:t>))</w:t>
        </w:r>
      </w:ins>
      <w:ins w:id="174" w:author="" w:date="2018-07-02T21:35:00Z">
        <w:r w:rsidRPr="006A1EDD">
          <w:rPr>
            <w:rFonts w:hint="eastAsia"/>
            <w:lang w:eastAsia="zh-CN"/>
          </w:rPr>
          <w:t>。对非对地静止轨道系统</w:t>
        </w:r>
        <w:r w:rsidRPr="00F92893">
          <w:rPr>
            <w:rFonts w:hint="eastAsia"/>
            <w:lang w:eastAsia="zh-CN"/>
          </w:rPr>
          <w:t>epfd</w:t>
        </w:r>
        <w:r w:rsidRPr="00F92893">
          <w:rPr>
            <w:rFonts w:hint="eastAsia"/>
            <w:lang w:eastAsia="zh-CN"/>
          </w:rPr>
          <w:t>阈值的验证应依据建议书</w:t>
        </w:r>
        <w:r w:rsidRPr="00F92893">
          <w:rPr>
            <w:rFonts w:hint="eastAsia"/>
            <w:lang w:eastAsia="zh-CN"/>
          </w:rPr>
          <w:t>ITU-R M.1583-1</w:t>
        </w:r>
        <w:r w:rsidRPr="00F92893">
          <w:rPr>
            <w:rFonts w:hint="eastAsia"/>
            <w:lang w:eastAsia="zh-CN"/>
          </w:rPr>
          <w:t>开展，其天线模式和最大天线增益值由</w:t>
        </w:r>
        <w:r w:rsidRPr="00F92893">
          <w:rPr>
            <w:lang w:eastAsia="zh-CN"/>
          </w:rPr>
          <w:t>ITU-R RA.1631-0</w:t>
        </w:r>
      </w:ins>
      <w:ins w:id="175" w:author="" w:date="2018-08-15T15:58:00Z">
        <w:r w:rsidRPr="00F92893">
          <w:rPr>
            <w:rFonts w:hint="eastAsia"/>
            <w:lang w:eastAsia="zh-CN"/>
          </w:rPr>
          <w:t>建议书</w:t>
        </w:r>
      </w:ins>
      <w:ins w:id="176" w:author="" w:date="2018-07-02T21:35:00Z">
        <w:r w:rsidRPr="00F92893">
          <w:rPr>
            <w:rFonts w:hint="eastAsia"/>
            <w:lang w:eastAsia="zh-CN"/>
          </w:rPr>
          <w:t>给出。</w:t>
        </w:r>
      </w:ins>
      <w:ins w:id="177" w:author="" w:date="2018-09-18T15:22:00Z">
        <w:r w:rsidRPr="00F92893">
          <w:rPr>
            <w:rFonts w:hint="eastAsia"/>
            <w:sz w:val="16"/>
            <w:szCs w:val="16"/>
            <w:lang w:eastAsia="zh-CN"/>
          </w:rPr>
          <w:t>（</w:t>
        </w:r>
      </w:ins>
      <w:ins w:id="178" w:author="" w:date="2018-07-04T14:42:00Z">
        <w:r w:rsidRPr="00F92893">
          <w:rPr>
            <w:sz w:val="16"/>
            <w:szCs w:val="16"/>
            <w:lang w:eastAsia="zh-CN"/>
          </w:rPr>
          <w:t>WRC-19</w:t>
        </w:r>
      </w:ins>
      <w:ins w:id="179" w:author="" w:date="2018-09-18T15:22:00Z">
        <w:r w:rsidRPr="00F92893">
          <w:rPr>
            <w:rFonts w:hint="eastAsia"/>
            <w:sz w:val="16"/>
            <w:szCs w:val="16"/>
            <w:lang w:eastAsia="zh-CN"/>
          </w:rPr>
          <w:t>）</w:t>
        </w:r>
      </w:ins>
    </w:p>
    <w:p w14:paraId="4BCA95B0" w14:textId="6075434F" w:rsidR="0001648B" w:rsidRDefault="002F7645">
      <w:pPr>
        <w:pStyle w:val="Reasons"/>
        <w:rPr>
          <w:lang w:eastAsia="zh-CN"/>
        </w:rPr>
      </w:pPr>
      <w:r>
        <w:rPr>
          <w:b/>
          <w:lang w:eastAsia="zh-CN"/>
        </w:rPr>
        <w:t>理由：</w:t>
      </w:r>
      <w:r>
        <w:rPr>
          <w:lang w:eastAsia="zh-CN"/>
        </w:rPr>
        <w:tab/>
      </w:r>
      <w:r w:rsidR="00C637B8" w:rsidRPr="00C92482">
        <w:rPr>
          <w:rFonts w:hint="eastAsia"/>
          <w:lang w:eastAsia="zh-CN"/>
        </w:rPr>
        <w:t>第</w:t>
      </w:r>
      <w:r w:rsidR="00C637B8" w:rsidRPr="001B3046">
        <w:rPr>
          <w:rFonts w:hint="eastAsia"/>
          <w:b/>
          <w:bCs/>
          <w:lang w:eastAsia="zh-CN"/>
        </w:rPr>
        <w:t>739</w:t>
      </w:r>
      <w:r w:rsidR="00C637B8" w:rsidRPr="00C92482">
        <w:rPr>
          <w:rFonts w:hint="eastAsia"/>
          <w:lang w:eastAsia="zh-CN"/>
        </w:rPr>
        <w:t>号决议</w:t>
      </w:r>
      <w:r w:rsidR="00C637B8" w:rsidRPr="00C92482">
        <w:rPr>
          <w:b/>
          <w:bCs/>
          <w:lang w:eastAsia="zh-CN"/>
        </w:rPr>
        <w:t>（</w:t>
      </w:r>
      <w:r w:rsidR="00C637B8" w:rsidRPr="00C92482">
        <w:rPr>
          <w:b/>
          <w:bCs/>
          <w:lang w:eastAsia="zh-CN"/>
        </w:rPr>
        <w:t>WRC-15</w:t>
      </w:r>
      <w:r w:rsidR="00C637B8" w:rsidRPr="00C92482">
        <w:rPr>
          <w:rFonts w:hint="eastAsia"/>
          <w:b/>
          <w:bCs/>
          <w:lang w:eastAsia="zh-CN"/>
        </w:rPr>
        <w:t>，修订版</w:t>
      </w:r>
      <w:r w:rsidR="00C637B8" w:rsidRPr="00C92482">
        <w:rPr>
          <w:b/>
          <w:bCs/>
          <w:lang w:eastAsia="zh-CN"/>
        </w:rPr>
        <w:t>）</w:t>
      </w:r>
      <w:r w:rsidR="00C637B8" w:rsidRPr="00C92482">
        <w:rPr>
          <w:rFonts w:hint="eastAsia"/>
          <w:lang w:eastAsia="zh-CN"/>
        </w:rPr>
        <w:t>中</w:t>
      </w:r>
      <w:r w:rsidR="00C637B8" w:rsidRPr="00C92482">
        <w:rPr>
          <w:lang w:val="en-US" w:eastAsia="zh-CN"/>
        </w:rPr>
        <w:t>1 613.8</w:t>
      </w:r>
      <w:r w:rsidR="00C637B8" w:rsidRPr="00C92482">
        <w:rPr>
          <w:lang w:val="en-US" w:eastAsia="zh-CN"/>
        </w:rPr>
        <w:noBreakHyphen/>
        <w:t>1 626.5 MHz</w:t>
      </w:r>
      <w:r w:rsidR="00C637B8" w:rsidRPr="00C92482">
        <w:rPr>
          <w:rFonts w:hint="eastAsia"/>
          <w:lang w:val="en-US" w:eastAsia="zh-CN"/>
        </w:rPr>
        <w:t>频段的</w:t>
      </w:r>
      <w:r w:rsidR="00C637B8" w:rsidRPr="00C92482">
        <w:rPr>
          <w:rFonts w:hint="eastAsia"/>
          <w:lang w:eastAsia="zh-CN"/>
        </w:rPr>
        <w:t>无用发射限值直接包含在了《无线电规则》中以保护射电天文。规则限值比该频段现有</w:t>
      </w:r>
      <w:r w:rsidR="00C637B8" w:rsidRPr="00C92482">
        <w:rPr>
          <w:rFonts w:hint="eastAsia"/>
          <w:lang w:eastAsia="zh-CN"/>
        </w:rPr>
        <w:t>MSS</w:t>
      </w:r>
      <w:r w:rsidR="00C637B8" w:rsidRPr="00C92482">
        <w:rPr>
          <w:rFonts w:hint="eastAsia"/>
          <w:lang w:eastAsia="zh-CN"/>
        </w:rPr>
        <w:t>下行业务次要地位的保护效力更高。</w:t>
      </w:r>
    </w:p>
    <w:p w14:paraId="35DD54DC" w14:textId="77777777" w:rsidR="002F7645" w:rsidRDefault="002F7645" w:rsidP="002F7645">
      <w:pPr>
        <w:pStyle w:val="ArtNo"/>
        <w:rPr>
          <w:lang w:eastAsia="zh-CN"/>
        </w:rPr>
      </w:pPr>
      <w:bookmarkStart w:id="180" w:name="_GoBack"/>
      <w:bookmarkEnd w:id="180"/>
      <w:r>
        <w:rPr>
          <w:rFonts w:hint="eastAsia"/>
          <w:lang w:eastAsia="zh-CN"/>
        </w:rPr>
        <w:t>第</w:t>
      </w:r>
      <w:r w:rsidRPr="00AA3F4E">
        <w:rPr>
          <w:rStyle w:val="href"/>
          <w:lang w:eastAsia="zh-CN"/>
        </w:rPr>
        <w:t>33</w:t>
      </w:r>
      <w:r>
        <w:rPr>
          <w:rFonts w:hint="eastAsia"/>
          <w:lang w:eastAsia="zh-CN"/>
        </w:rPr>
        <w:t>条</w:t>
      </w:r>
    </w:p>
    <w:p w14:paraId="070D402F" w14:textId="77777777" w:rsidR="002F7645" w:rsidRDefault="002F7645" w:rsidP="002F7645">
      <w:pPr>
        <w:pStyle w:val="Arttitle"/>
        <w:rPr>
          <w:lang w:eastAsia="zh-CN"/>
        </w:rPr>
      </w:pPr>
      <w:bookmarkStart w:id="181" w:name="_Toc329768730"/>
      <w:bookmarkStart w:id="182" w:name="_Toc454286605"/>
      <w:r>
        <w:rPr>
          <w:rFonts w:hint="eastAsia"/>
          <w:lang w:eastAsia="zh-CN"/>
        </w:rPr>
        <w:t>全球水上遇险和安全系统（</w:t>
      </w:r>
      <w:r>
        <w:rPr>
          <w:lang w:eastAsia="zh-CN"/>
        </w:rPr>
        <w:t>GMDSS</w:t>
      </w:r>
      <w:r>
        <w:rPr>
          <w:rFonts w:hint="eastAsia"/>
          <w:lang w:eastAsia="zh-CN"/>
        </w:rPr>
        <w:t>）的</w:t>
      </w:r>
      <w:r>
        <w:rPr>
          <w:lang w:eastAsia="zh-CN"/>
        </w:rPr>
        <w:br/>
      </w:r>
      <w:r>
        <w:rPr>
          <w:rFonts w:hint="eastAsia"/>
          <w:lang w:eastAsia="zh-CN"/>
        </w:rPr>
        <w:t>紧急和安全通信的操作程序</w:t>
      </w:r>
      <w:bookmarkEnd w:id="181"/>
      <w:bookmarkEnd w:id="182"/>
    </w:p>
    <w:p w14:paraId="226410C2" w14:textId="77777777" w:rsidR="002F7645" w:rsidRPr="00407B4F" w:rsidRDefault="002F7645" w:rsidP="002F7645">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水上安全信息的传输</w:t>
      </w:r>
      <w:r>
        <w:rPr>
          <w:rStyle w:val="FootnoteReference"/>
          <w:lang w:eastAsia="zh-CN"/>
        </w:rPr>
        <w:t>2</w:t>
      </w:r>
    </w:p>
    <w:p w14:paraId="73E3B977" w14:textId="77777777" w:rsidR="002F7645" w:rsidRDefault="002F7645" w:rsidP="002F7645">
      <w:pPr>
        <w:pStyle w:val="Section2"/>
        <w:jc w:val="left"/>
        <w:rPr>
          <w:lang w:eastAsia="zh-CN"/>
        </w:rPr>
      </w:pPr>
      <w:r w:rsidRPr="00A23625">
        <w:rPr>
          <w:rStyle w:val="Artdef"/>
          <w:rFonts w:hint="eastAsia"/>
          <w:i w:val="0"/>
          <w:iCs/>
          <w:lang w:eastAsia="zh-CN"/>
        </w:rPr>
        <w:lastRenderedPageBreak/>
        <w:t>33.49</w:t>
      </w:r>
      <w:r>
        <w:rPr>
          <w:rFonts w:hint="eastAsia"/>
          <w:lang w:eastAsia="zh-CN"/>
        </w:rPr>
        <w:tab/>
        <w:t xml:space="preserve">E </w:t>
      </w:r>
      <w:r>
        <w:rPr>
          <w:lang w:eastAsia="zh-CN"/>
        </w:rPr>
        <w:t>–</w:t>
      </w:r>
      <w:r>
        <w:rPr>
          <w:rFonts w:hint="eastAsia"/>
          <w:lang w:eastAsia="zh-CN"/>
        </w:rPr>
        <w:t xml:space="preserve"> </w:t>
      </w:r>
      <w:r w:rsidRPr="00A23625">
        <w:rPr>
          <w:rFonts w:ascii="STKaiti" w:eastAsia="STKaiti" w:hAnsi="STKaiti" w:hint="eastAsia"/>
          <w:i w:val="0"/>
          <w:iCs/>
          <w:lang w:eastAsia="zh-CN"/>
        </w:rPr>
        <w:t>通过卫星的水上安全信息</w:t>
      </w:r>
    </w:p>
    <w:p w14:paraId="024F0604" w14:textId="77777777" w:rsidR="0001648B" w:rsidRDefault="002F7645">
      <w:pPr>
        <w:pStyle w:val="Proposal"/>
        <w:rPr>
          <w:lang w:eastAsia="zh-CN"/>
        </w:rPr>
      </w:pPr>
      <w:r>
        <w:rPr>
          <w:lang w:eastAsia="zh-CN"/>
        </w:rPr>
        <w:t>MOD</w:t>
      </w:r>
      <w:r>
        <w:rPr>
          <w:lang w:eastAsia="zh-CN"/>
        </w:rPr>
        <w:tab/>
        <w:t>CHN/28A8/11</w:t>
      </w:r>
      <w:r>
        <w:rPr>
          <w:vanish/>
          <w:color w:val="7F7F7F" w:themeColor="text1" w:themeTint="80"/>
          <w:vertAlign w:val="superscript"/>
          <w:lang w:eastAsia="zh-CN"/>
        </w:rPr>
        <w:t>#50264</w:t>
      </w:r>
    </w:p>
    <w:p w14:paraId="2CA67DA1" w14:textId="596EFDE3" w:rsidR="002F7645" w:rsidRPr="00E5684E" w:rsidRDefault="002F7645" w:rsidP="002F7645">
      <w:pPr>
        <w:pStyle w:val="Normalaftertitle0"/>
        <w:rPr>
          <w:lang w:eastAsia="zh-CN"/>
        </w:rPr>
      </w:pPr>
      <w:r w:rsidRPr="00E5684E">
        <w:rPr>
          <w:rStyle w:val="Artdef"/>
          <w:lang w:eastAsia="zh-CN"/>
        </w:rPr>
        <w:t>33.50</w:t>
      </w:r>
      <w:r>
        <w:rPr>
          <w:rFonts w:hint="eastAsia"/>
          <w:lang w:eastAsia="zh-CN"/>
        </w:rPr>
        <w:tab/>
      </w:r>
      <w:r w:rsidRPr="004B7E97">
        <w:rPr>
          <w:lang w:eastAsia="zh-CN"/>
        </w:rPr>
        <w:t>§ 26</w:t>
      </w:r>
      <w:r w:rsidRPr="004B7E97">
        <w:rPr>
          <w:lang w:eastAsia="zh-CN"/>
        </w:rPr>
        <w:tab/>
      </w:r>
      <w:r w:rsidRPr="007A6D95">
        <w:rPr>
          <w:rFonts w:hint="eastAsia"/>
          <w:lang w:eastAsia="zh-CN"/>
        </w:rPr>
        <w:t>水上安全信息可以通过卫星水上移动业务中的卫星发送，</w:t>
      </w:r>
      <w:r>
        <w:rPr>
          <w:rFonts w:hint="eastAsia"/>
          <w:lang w:eastAsia="zh-CN"/>
        </w:rPr>
        <w:t>该卫星</w:t>
      </w:r>
      <w:r w:rsidRPr="007A6D95">
        <w:rPr>
          <w:rFonts w:hint="eastAsia"/>
          <w:lang w:eastAsia="zh-CN"/>
        </w:rPr>
        <w:t>使用</w:t>
      </w:r>
      <w:r w:rsidRPr="007A6D95">
        <w:rPr>
          <w:rFonts w:hint="eastAsia"/>
          <w:lang w:eastAsia="zh-CN"/>
        </w:rPr>
        <w:t>1</w:t>
      </w:r>
      <w:r w:rsidRPr="007A6D95">
        <w:rPr>
          <w:lang w:val="en-US" w:eastAsia="zh-CN"/>
        </w:rPr>
        <w:t> </w:t>
      </w:r>
      <w:r w:rsidRPr="007A6D95">
        <w:rPr>
          <w:rFonts w:hint="eastAsia"/>
          <w:lang w:eastAsia="zh-CN"/>
        </w:rPr>
        <w:t>530-1</w:t>
      </w:r>
      <w:r w:rsidRPr="007A6D95">
        <w:rPr>
          <w:lang w:val="en-US" w:eastAsia="zh-CN"/>
        </w:rPr>
        <w:t> </w:t>
      </w:r>
      <w:r w:rsidRPr="007A6D95">
        <w:rPr>
          <w:rFonts w:hint="eastAsia"/>
          <w:lang w:eastAsia="zh-CN"/>
        </w:rPr>
        <w:t>545</w:t>
      </w:r>
      <w:r w:rsidRPr="007A6D95">
        <w:rPr>
          <w:lang w:val="en-US" w:eastAsia="zh-CN"/>
        </w:rPr>
        <w:t> </w:t>
      </w:r>
      <w:r w:rsidRPr="007A6D95">
        <w:rPr>
          <w:rFonts w:hint="eastAsia"/>
          <w:lang w:eastAsia="zh-CN"/>
        </w:rPr>
        <w:t>MHz</w:t>
      </w:r>
      <w:ins w:id="183" w:author="" w:date="2018-07-02T15:28:00Z">
        <w:r>
          <w:rPr>
            <w:rFonts w:hint="eastAsia"/>
            <w:lang w:eastAsia="zh-CN"/>
          </w:rPr>
          <w:t>和</w:t>
        </w:r>
      </w:ins>
      <w:ins w:id="184" w:author="Unknown" w:date="2018-02-02T10:08:00Z">
        <w:r w:rsidR="00C645B1" w:rsidRPr="0042498F">
          <w:rPr>
            <w:lang w:val="en-US" w:eastAsia="zh-CN"/>
          </w:rPr>
          <w:t>1</w:t>
        </w:r>
      </w:ins>
      <w:ins w:id="185" w:author="Unknown" w:date="2018-05-22T12:44:00Z">
        <w:r w:rsidR="00C645B1" w:rsidRPr="0042498F">
          <w:rPr>
            <w:rFonts w:eastAsiaTheme="minorHAnsi"/>
            <w:lang w:val="en-US" w:eastAsia="zh-CN"/>
          </w:rPr>
          <w:t> </w:t>
        </w:r>
      </w:ins>
      <w:ins w:id="186" w:author="Unknown" w:date="2018-02-02T10:08:00Z">
        <w:r w:rsidR="00C645B1" w:rsidRPr="0042498F">
          <w:rPr>
            <w:lang w:val="en-US" w:eastAsia="zh-CN"/>
          </w:rPr>
          <w:t>6</w:t>
        </w:r>
      </w:ins>
      <w:ins w:id="187" w:author="Turnbull, Karen" w:date="2019-10-14T10:27:00Z">
        <w:r w:rsidR="00C645B1">
          <w:rPr>
            <w:lang w:val="en-US" w:eastAsia="zh-CN"/>
          </w:rPr>
          <w:t>21.35</w:t>
        </w:r>
      </w:ins>
      <w:ins w:id="188" w:author="Unknown" w:date="2018-02-02T10:08:00Z">
        <w:r w:rsidR="00C645B1" w:rsidRPr="0042498F">
          <w:rPr>
            <w:lang w:val="en-US" w:eastAsia="zh-CN"/>
          </w:rPr>
          <w:t>-1</w:t>
        </w:r>
      </w:ins>
      <w:ins w:id="189" w:author="Unknown" w:date="2018-05-22T12:44:00Z">
        <w:r w:rsidR="00C645B1" w:rsidRPr="0042498F">
          <w:rPr>
            <w:rFonts w:eastAsiaTheme="minorHAnsi"/>
            <w:lang w:val="en-US" w:eastAsia="zh-CN"/>
          </w:rPr>
          <w:t> </w:t>
        </w:r>
      </w:ins>
      <w:ins w:id="190" w:author="Unknown" w:date="2018-02-02T10:08:00Z">
        <w:r w:rsidR="00C645B1" w:rsidRPr="0042498F">
          <w:rPr>
            <w:lang w:val="en-US" w:eastAsia="zh-CN"/>
          </w:rPr>
          <w:t>626.5</w:t>
        </w:r>
      </w:ins>
      <w:ins w:id="191" w:author="Unknown" w:date="2018-05-22T12:44:00Z">
        <w:r w:rsidR="00C645B1" w:rsidRPr="0042498F">
          <w:rPr>
            <w:rFonts w:eastAsiaTheme="minorHAnsi"/>
            <w:lang w:val="en-US" w:eastAsia="zh-CN"/>
          </w:rPr>
          <w:t> </w:t>
        </w:r>
      </w:ins>
      <w:ins w:id="192" w:author="Unknown" w:date="2018-02-02T10:08:00Z">
        <w:r w:rsidR="00C645B1" w:rsidRPr="0042498F">
          <w:rPr>
            <w:lang w:val="en-US" w:eastAsia="zh-CN"/>
          </w:rPr>
          <w:t>MHz</w:t>
        </w:r>
      </w:ins>
      <w:r w:rsidRPr="007A6D95">
        <w:rPr>
          <w:rFonts w:hint="eastAsia"/>
          <w:lang w:eastAsia="zh-CN"/>
        </w:rPr>
        <w:t>频段（见附录</w:t>
      </w:r>
      <w:r w:rsidRPr="007A6D95">
        <w:rPr>
          <w:rStyle w:val="Appref"/>
          <w:rFonts w:hint="eastAsia"/>
          <w:b/>
          <w:bCs/>
          <w:lang w:eastAsia="zh-CN"/>
        </w:rPr>
        <w:t>15</w:t>
      </w:r>
      <w:r w:rsidRPr="007A6D95">
        <w:rPr>
          <w:rFonts w:hint="eastAsia"/>
          <w:lang w:eastAsia="zh-CN"/>
        </w:rPr>
        <w:t>）。</w:t>
      </w:r>
      <w:ins w:id="193" w:author="" w:date="2018-09-18T14:34:00Z">
        <w:r>
          <w:rPr>
            <w:rFonts w:hint="eastAsia"/>
            <w:sz w:val="16"/>
            <w:szCs w:val="16"/>
            <w:lang w:eastAsia="zh-CN"/>
          </w:rPr>
          <w:t>（</w:t>
        </w:r>
      </w:ins>
      <w:ins w:id="194" w:author="" w:date="2018-02-02T10:08:00Z">
        <w:r w:rsidRPr="00E5684E">
          <w:rPr>
            <w:sz w:val="16"/>
            <w:szCs w:val="16"/>
            <w:lang w:eastAsia="zh-CN"/>
          </w:rPr>
          <w:t>WRC-19</w:t>
        </w:r>
      </w:ins>
      <w:ins w:id="195" w:author="" w:date="2018-09-18T14:34:00Z">
        <w:r>
          <w:rPr>
            <w:rFonts w:hint="eastAsia"/>
            <w:sz w:val="16"/>
            <w:szCs w:val="16"/>
            <w:lang w:eastAsia="zh-CN"/>
          </w:rPr>
          <w:t>）</w:t>
        </w:r>
      </w:ins>
    </w:p>
    <w:p w14:paraId="0A2E497C" w14:textId="3CDF7108" w:rsidR="0001648B" w:rsidRDefault="002F7645">
      <w:pPr>
        <w:pStyle w:val="Reasons"/>
        <w:rPr>
          <w:lang w:eastAsia="zh-CN"/>
        </w:rPr>
      </w:pPr>
      <w:r>
        <w:rPr>
          <w:b/>
          <w:lang w:eastAsia="zh-CN"/>
        </w:rPr>
        <w:t>理由：</w:t>
      </w:r>
      <w:r>
        <w:rPr>
          <w:lang w:eastAsia="zh-CN"/>
        </w:rPr>
        <w:tab/>
      </w:r>
      <w:r w:rsidR="00C637B8" w:rsidRPr="00C92482">
        <w:rPr>
          <w:rFonts w:hint="eastAsia"/>
          <w:lang w:eastAsia="zh-CN"/>
        </w:rPr>
        <w:t>由于新的</w:t>
      </w:r>
      <w:r w:rsidR="00C637B8" w:rsidRPr="00C92482">
        <w:rPr>
          <w:rFonts w:hint="eastAsia"/>
          <w:lang w:eastAsia="zh-CN"/>
        </w:rPr>
        <w:t>GMDSS</w:t>
      </w:r>
      <w:r w:rsidR="00C637B8" w:rsidRPr="00C92482">
        <w:rPr>
          <w:rFonts w:hint="eastAsia"/>
          <w:lang w:eastAsia="zh-CN"/>
        </w:rPr>
        <w:t>频段列入</w:t>
      </w:r>
      <w:r w:rsidR="001B3046">
        <w:rPr>
          <w:rFonts w:hint="eastAsia"/>
          <w:lang w:eastAsia="zh-CN"/>
        </w:rPr>
        <w:t>《无线电规则》</w:t>
      </w:r>
      <w:r w:rsidR="00C637B8" w:rsidRPr="00C92482">
        <w:rPr>
          <w:rFonts w:hint="eastAsia"/>
          <w:lang w:eastAsia="zh-CN"/>
        </w:rPr>
        <w:t>附录</w:t>
      </w:r>
      <w:r w:rsidR="00C637B8" w:rsidRPr="004A4DE8">
        <w:rPr>
          <w:rFonts w:hint="eastAsia"/>
          <w:b/>
          <w:bCs/>
          <w:lang w:eastAsia="zh-CN"/>
        </w:rPr>
        <w:t>15</w:t>
      </w:r>
      <w:r w:rsidR="00C637B8">
        <w:rPr>
          <w:rFonts w:hint="eastAsia"/>
          <w:lang w:eastAsia="zh-CN"/>
        </w:rPr>
        <w:t>。</w:t>
      </w:r>
    </w:p>
    <w:p w14:paraId="2CC5C2CF" w14:textId="77777777" w:rsidR="0001648B" w:rsidRDefault="002F7645">
      <w:pPr>
        <w:pStyle w:val="Proposal"/>
        <w:rPr>
          <w:lang w:eastAsia="zh-CN"/>
        </w:rPr>
      </w:pPr>
      <w:r>
        <w:rPr>
          <w:lang w:eastAsia="zh-CN"/>
        </w:rPr>
        <w:t>MOD</w:t>
      </w:r>
      <w:r>
        <w:rPr>
          <w:lang w:eastAsia="zh-CN"/>
        </w:rPr>
        <w:tab/>
        <w:t>CHN/28A8/12</w:t>
      </w:r>
      <w:r>
        <w:rPr>
          <w:vanish/>
          <w:color w:val="7F7F7F" w:themeColor="text1" w:themeTint="80"/>
          <w:vertAlign w:val="superscript"/>
          <w:lang w:eastAsia="zh-CN"/>
        </w:rPr>
        <w:t>#50281</w:t>
      </w:r>
    </w:p>
    <w:p w14:paraId="39CF51D9" w14:textId="77777777" w:rsidR="002F7645" w:rsidRPr="00E5684E" w:rsidRDefault="002F7645" w:rsidP="002F7645">
      <w:pPr>
        <w:pStyle w:val="Section1"/>
        <w:rPr>
          <w:b w:val="0"/>
          <w:bCs/>
          <w:sz w:val="20"/>
          <w:lang w:eastAsia="zh-CN"/>
        </w:rPr>
      </w:pPr>
      <w:r w:rsidRPr="00980449">
        <w:rPr>
          <w:rFonts w:hint="eastAsia"/>
          <w:lang w:eastAsia="zh-CN"/>
        </w:rPr>
        <w:t>第</w:t>
      </w:r>
      <w:r w:rsidRPr="00980449">
        <w:rPr>
          <w:rFonts w:hint="eastAsia"/>
          <w:lang w:eastAsia="zh-CN"/>
        </w:rPr>
        <w:t>VII</w:t>
      </w:r>
      <w:r w:rsidRPr="00980449">
        <w:rPr>
          <w:rFonts w:hint="eastAsia"/>
          <w:lang w:eastAsia="zh-CN"/>
        </w:rPr>
        <w:t>节</w:t>
      </w:r>
      <w:r w:rsidRPr="00980449">
        <w:rPr>
          <w:rFonts w:hint="eastAsia"/>
          <w:lang w:eastAsia="zh-CN"/>
        </w:rPr>
        <w:t xml:space="preserve"> </w:t>
      </w:r>
      <w:r w:rsidRPr="00980449">
        <w:rPr>
          <w:lang w:eastAsia="zh-CN"/>
        </w:rPr>
        <w:t>–</w:t>
      </w:r>
      <w:r w:rsidRPr="00980449">
        <w:rPr>
          <w:rFonts w:hint="eastAsia"/>
          <w:lang w:eastAsia="zh-CN"/>
        </w:rPr>
        <w:t xml:space="preserve"> </w:t>
      </w:r>
      <w:r>
        <w:rPr>
          <w:rFonts w:hint="eastAsia"/>
          <w:lang w:eastAsia="zh-CN"/>
        </w:rPr>
        <w:t>其它</w:t>
      </w:r>
      <w:r w:rsidRPr="00980449">
        <w:rPr>
          <w:rFonts w:hint="eastAsia"/>
          <w:lang w:eastAsia="zh-CN"/>
        </w:rPr>
        <w:t>与安全相关的频率的使用</w:t>
      </w:r>
      <w:r w:rsidRPr="009D2309">
        <w:rPr>
          <w:rFonts w:hint="eastAsia"/>
          <w:b w:val="0"/>
          <w:bCs/>
          <w:sz w:val="16"/>
          <w:szCs w:val="16"/>
          <w:lang w:eastAsia="zh-CN"/>
        </w:rPr>
        <w:t>（</w:t>
      </w:r>
      <w:r w:rsidRPr="009D2309">
        <w:rPr>
          <w:b w:val="0"/>
          <w:bCs/>
          <w:sz w:val="16"/>
          <w:szCs w:val="16"/>
          <w:lang w:eastAsia="zh-CN"/>
        </w:rPr>
        <w:t>WRC</w:t>
      </w:r>
      <w:r w:rsidRPr="009D2309">
        <w:rPr>
          <w:b w:val="0"/>
          <w:bCs/>
          <w:sz w:val="16"/>
          <w:szCs w:val="16"/>
          <w:lang w:eastAsia="zh-CN"/>
        </w:rPr>
        <w:noBreakHyphen/>
      </w:r>
      <w:del w:id="196" w:author="" w:date="2018-05-22T14:50:00Z">
        <w:r w:rsidRPr="009D2309" w:rsidDel="00BC61F7">
          <w:rPr>
            <w:b w:val="0"/>
            <w:bCs/>
            <w:sz w:val="16"/>
            <w:szCs w:val="16"/>
            <w:lang w:eastAsia="zh-CN"/>
          </w:rPr>
          <w:delText>07</w:delText>
        </w:r>
      </w:del>
      <w:ins w:id="197" w:author="" w:date="2018-05-22T14:50:00Z">
        <w:r w:rsidRPr="009D2309">
          <w:rPr>
            <w:b w:val="0"/>
            <w:bCs/>
            <w:sz w:val="16"/>
            <w:szCs w:val="16"/>
            <w:lang w:eastAsia="zh-CN"/>
          </w:rPr>
          <w:t>19</w:t>
        </w:r>
      </w:ins>
      <w:ins w:id="198" w:author="" w:date="2018-07-04T14:42:00Z">
        <w:r w:rsidRPr="009D2309">
          <w:rPr>
            <w:rFonts w:hint="eastAsia"/>
            <w:b w:val="0"/>
            <w:bCs/>
            <w:sz w:val="16"/>
            <w:szCs w:val="16"/>
            <w:lang w:eastAsia="zh-CN"/>
          </w:rPr>
          <w:t>，修订版</w:t>
        </w:r>
      </w:ins>
      <w:r w:rsidRPr="009D2309">
        <w:rPr>
          <w:rFonts w:hint="eastAsia"/>
          <w:b w:val="0"/>
          <w:bCs/>
          <w:sz w:val="16"/>
          <w:szCs w:val="16"/>
          <w:lang w:eastAsia="zh-CN"/>
        </w:rPr>
        <w:t>）</w:t>
      </w:r>
    </w:p>
    <w:p w14:paraId="6183B2B8" w14:textId="77777777" w:rsidR="0001648B" w:rsidRDefault="0001648B">
      <w:pPr>
        <w:pStyle w:val="Reasons"/>
        <w:rPr>
          <w:lang w:eastAsia="zh-CN"/>
        </w:rPr>
      </w:pPr>
    </w:p>
    <w:p w14:paraId="146C223A" w14:textId="77777777" w:rsidR="0001648B" w:rsidRDefault="002F7645">
      <w:pPr>
        <w:pStyle w:val="Proposal"/>
        <w:rPr>
          <w:lang w:eastAsia="zh-CN"/>
        </w:rPr>
      </w:pPr>
      <w:r>
        <w:rPr>
          <w:lang w:eastAsia="zh-CN"/>
        </w:rPr>
        <w:t>MOD</w:t>
      </w:r>
      <w:r>
        <w:rPr>
          <w:lang w:eastAsia="zh-CN"/>
        </w:rPr>
        <w:tab/>
        <w:t>CHN/28A8/13</w:t>
      </w:r>
      <w:r>
        <w:rPr>
          <w:vanish/>
          <w:color w:val="7F7F7F" w:themeColor="text1" w:themeTint="80"/>
          <w:vertAlign w:val="superscript"/>
          <w:lang w:eastAsia="zh-CN"/>
        </w:rPr>
        <w:t>#50265</w:t>
      </w:r>
    </w:p>
    <w:p w14:paraId="1369B555" w14:textId="21CEB95B" w:rsidR="002F7645" w:rsidRPr="00E5684E" w:rsidRDefault="002F7645" w:rsidP="002F7645">
      <w:pPr>
        <w:pStyle w:val="Normalaftertitle0"/>
        <w:rPr>
          <w:sz w:val="16"/>
          <w:szCs w:val="16"/>
          <w:lang w:eastAsia="zh-CN"/>
        </w:rPr>
      </w:pPr>
      <w:r w:rsidRPr="00E5684E">
        <w:rPr>
          <w:rStyle w:val="Artdef"/>
          <w:lang w:eastAsia="zh-CN"/>
        </w:rPr>
        <w:t>33.53</w:t>
      </w:r>
      <w:r>
        <w:rPr>
          <w:rFonts w:hint="eastAsia"/>
          <w:lang w:eastAsia="zh-CN"/>
        </w:rPr>
        <w:tab/>
      </w:r>
      <w:r w:rsidRPr="00047E70">
        <w:rPr>
          <w:color w:val="000000"/>
          <w:lang w:eastAsia="zh-CN"/>
        </w:rPr>
        <w:t>§</w:t>
      </w:r>
      <w:r>
        <w:rPr>
          <w:color w:val="000000"/>
          <w:lang w:val="en-US" w:eastAsia="zh-CN"/>
        </w:rPr>
        <w:t> </w:t>
      </w:r>
      <w:r w:rsidRPr="00047E70">
        <w:rPr>
          <w:color w:val="000000"/>
          <w:lang w:eastAsia="zh-CN"/>
        </w:rPr>
        <w:t>28</w:t>
      </w:r>
      <w:r w:rsidRPr="00047E70">
        <w:rPr>
          <w:color w:val="000000"/>
          <w:lang w:eastAsia="zh-CN"/>
        </w:rPr>
        <w:tab/>
      </w:r>
      <w:r w:rsidRPr="00DF0A9D">
        <w:rPr>
          <w:rFonts w:hint="eastAsia"/>
          <w:lang w:eastAsia="zh-CN"/>
        </w:rPr>
        <w:t>用于安全目的、有关船舶报告通信、有关船舶导航、移动和需要的通信以及气象观测电文的无线电通信可在任何适当的通信频率上进行，包括那些用于公众通信的频率。在地</w:t>
      </w:r>
      <w:r w:rsidRPr="00DF0A9D">
        <w:rPr>
          <w:rFonts w:hint="eastAsia"/>
          <w:lang w:val="en-US" w:eastAsia="zh-CN"/>
        </w:rPr>
        <w:t>面</w:t>
      </w:r>
      <w:r w:rsidRPr="00DF0A9D">
        <w:rPr>
          <w:rFonts w:hint="eastAsia"/>
          <w:lang w:eastAsia="zh-CN"/>
        </w:rPr>
        <w:t>系统中，</w:t>
      </w:r>
      <w:r w:rsidRPr="00DF0A9D">
        <w:rPr>
          <w:lang w:val="en-US" w:eastAsia="zh-CN"/>
        </w:rPr>
        <w:t>415 kHz</w:t>
      </w:r>
      <w:r w:rsidRPr="00DF0A9D">
        <w:rPr>
          <w:rFonts w:hint="eastAsia"/>
          <w:lang w:val="en-US" w:eastAsia="zh-CN"/>
        </w:rPr>
        <w:t>至</w:t>
      </w:r>
      <w:r w:rsidRPr="00DF0A9D">
        <w:rPr>
          <w:lang w:val="en-US" w:eastAsia="zh-CN"/>
        </w:rPr>
        <w:t>535 kHz</w:t>
      </w:r>
      <w:r w:rsidRPr="00DF0A9D">
        <w:rPr>
          <w:rFonts w:hint="eastAsia"/>
          <w:lang w:val="en-US" w:eastAsia="zh-CN"/>
        </w:rPr>
        <w:t>频段（见第</w:t>
      </w:r>
      <w:r w:rsidRPr="00DF0A9D">
        <w:rPr>
          <w:rStyle w:val="Artref"/>
          <w:bCs/>
          <w:lang w:eastAsia="zh-CN"/>
        </w:rPr>
        <w:t>52</w:t>
      </w:r>
      <w:r w:rsidRPr="00DF0A9D">
        <w:rPr>
          <w:rFonts w:hint="eastAsia"/>
          <w:lang w:val="en-US" w:eastAsia="zh-CN"/>
        </w:rPr>
        <w:t>条）、</w:t>
      </w:r>
      <w:r w:rsidRPr="00DF0A9D">
        <w:rPr>
          <w:lang w:val="en-US" w:eastAsia="zh-CN"/>
        </w:rPr>
        <w:t>1</w:t>
      </w:r>
      <w:r w:rsidRPr="00DF0A9D">
        <w:rPr>
          <w:color w:val="000000"/>
          <w:lang w:val="en-US" w:eastAsia="zh-CN"/>
        </w:rPr>
        <w:t> </w:t>
      </w:r>
      <w:r w:rsidRPr="00DF0A9D">
        <w:rPr>
          <w:lang w:val="en-US" w:eastAsia="zh-CN"/>
        </w:rPr>
        <w:t>606.5 kHz</w:t>
      </w:r>
      <w:r w:rsidRPr="00DF0A9D">
        <w:rPr>
          <w:rFonts w:hint="eastAsia"/>
          <w:lang w:val="en-US" w:eastAsia="zh-CN"/>
        </w:rPr>
        <w:t>至</w:t>
      </w:r>
      <w:r w:rsidRPr="00DF0A9D">
        <w:rPr>
          <w:lang w:val="en-US" w:eastAsia="zh-CN"/>
        </w:rPr>
        <w:t>4</w:t>
      </w:r>
      <w:r w:rsidRPr="00DF0A9D">
        <w:rPr>
          <w:color w:val="000000"/>
          <w:lang w:val="en-US" w:eastAsia="zh-CN"/>
        </w:rPr>
        <w:t> </w:t>
      </w:r>
      <w:r w:rsidRPr="00DF0A9D">
        <w:rPr>
          <w:lang w:val="en-US" w:eastAsia="zh-CN"/>
        </w:rPr>
        <w:t>000 kHz</w:t>
      </w:r>
      <w:r w:rsidRPr="00DF0A9D">
        <w:rPr>
          <w:rFonts w:hint="eastAsia"/>
          <w:lang w:val="en-US" w:eastAsia="zh-CN"/>
        </w:rPr>
        <w:t>（见第</w:t>
      </w:r>
      <w:r w:rsidRPr="00DF0A9D">
        <w:rPr>
          <w:rStyle w:val="Artref"/>
          <w:bCs/>
          <w:lang w:eastAsia="zh-CN"/>
        </w:rPr>
        <w:t>52</w:t>
      </w:r>
      <w:r w:rsidRPr="00DF0A9D">
        <w:rPr>
          <w:rFonts w:hint="eastAsia"/>
          <w:lang w:val="en-US" w:eastAsia="zh-CN"/>
        </w:rPr>
        <w:t>条）频段、</w:t>
      </w:r>
      <w:r w:rsidRPr="00DF0A9D">
        <w:rPr>
          <w:lang w:val="en-US" w:eastAsia="zh-CN"/>
        </w:rPr>
        <w:t>4</w:t>
      </w:r>
      <w:r w:rsidRPr="00DF0A9D">
        <w:rPr>
          <w:color w:val="000000"/>
          <w:lang w:val="en-US" w:eastAsia="zh-CN"/>
        </w:rPr>
        <w:t> </w:t>
      </w:r>
      <w:r w:rsidRPr="00DF0A9D">
        <w:rPr>
          <w:lang w:val="en-US" w:eastAsia="zh-CN"/>
        </w:rPr>
        <w:t>000 kHz</w:t>
      </w:r>
      <w:r w:rsidRPr="00DF0A9D">
        <w:rPr>
          <w:rFonts w:hint="eastAsia"/>
          <w:lang w:val="en-US" w:eastAsia="zh-CN"/>
        </w:rPr>
        <w:t>至</w:t>
      </w:r>
      <w:r w:rsidRPr="00DF0A9D">
        <w:rPr>
          <w:lang w:val="en-US" w:eastAsia="zh-CN"/>
        </w:rPr>
        <w:t>27</w:t>
      </w:r>
      <w:r w:rsidRPr="00DF0A9D">
        <w:rPr>
          <w:color w:val="000000"/>
          <w:lang w:val="en-US" w:eastAsia="zh-CN"/>
        </w:rPr>
        <w:t> </w:t>
      </w:r>
      <w:r w:rsidRPr="00DF0A9D">
        <w:rPr>
          <w:lang w:val="en-US" w:eastAsia="zh-CN"/>
        </w:rPr>
        <w:t>500 kHz</w:t>
      </w:r>
      <w:r w:rsidRPr="00DF0A9D">
        <w:rPr>
          <w:rFonts w:hint="eastAsia"/>
          <w:lang w:val="en-US" w:eastAsia="zh-CN"/>
        </w:rPr>
        <w:t>频段（见附录</w:t>
      </w:r>
      <w:r w:rsidRPr="00DF0A9D">
        <w:rPr>
          <w:rStyle w:val="Appref"/>
          <w:b/>
          <w:bCs/>
          <w:lang w:eastAsia="zh-CN"/>
        </w:rPr>
        <w:t>17</w:t>
      </w:r>
      <w:r w:rsidRPr="00DF0A9D">
        <w:rPr>
          <w:rFonts w:hint="eastAsia"/>
          <w:lang w:val="en-US" w:eastAsia="zh-CN"/>
        </w:rPr>
        <w:t>）以及</w:t>
      </w:r>
      <w:r w:rsidRPr="00DF0A9D">
        <w:rPr>
          <w:lang w:val="en-US" w:eastAsia="zh-CN"/>
        </w:rPr>
        <w:t>156 MHz</w:t>
      </w:r>
      <w:r w:rsidRPr="00DF0A9D">
        <w:rPr>
          <w:rFonts w:hint="eastAsia"/>
          <w:lang w:val="en-US" w:eastAsia="zh-CN"/>
        </w:rPr>
        <w:t>至</w:t>
      </w:r>
      <w:r w:rsidRPr="00DF0A9D">
        <w:rPr>
          <w:lang w:val="en-US" w:eastAsia="zh-CN"/>
        </w:rPr>
        <w:t>174 MHz</w:t>
      </w:r>
      <w:r w:rsidRPr="00DF0A9D">
        <w:rPr>
          <w:rFonts w:hint="eastAsia"/>
          <w:lang w:val="en-US" w:eastAsia="zh-CN"/>
        </w:rPr>
        <w:t>频段（见附录</w:t>
      </w:r>
      <w:r w:rsidRPr="00DF0A9D">
        <w:rPr>
          <w:rStyle w:val="Appref"/>
          <w:b/>
          <w:bCs/>
          <w:lang w:eastAsia="zh-CN"/>
        </w:rPr>
        <w:t>18</w:t>
      </w:r>
      <w:r w:rsidRPr="00DF0A9D">
        <w:rPr>
          <w:rFonts w:hint="eastAsia"/>
          <w:lang w:val="en-US" w:eastAsia="zh-CN"/>
        </w:rPr>
        <w:t>）用于此目的。</w:t>
      </w:r>
      <w:r w:rsidRPr="00DF0A9D">
        <w:rPr>
          <w:rFonts w:hint="eastAsia"/>
          <w:lang w:eastAsia="zh-CN"/>
        </w:rPr>
        <w:t>在卫星水上移动业务中，</w:t>
      </w:r>
      <w:r w:rsidRPr="00DF0A9D">
        <w:rPr>
          <w:lang w:eastAsia="zh-CN"/>
        </w:rPr>
        <w:t>1 530-1 544 MHz</w:t>
      </w:r>
      <w:ins w:id="199" w:author="" w:date="2018-07-02T16:15:00Z">
        <w:r>
          <w:rPr>
            <w:rFonts w:hint="eastAsia"/>
            <w:lang w:eastAsia="zh-CN"/>
          </w:rPr>
          <w:t>、</w:t>
        </w:r>
      </w:ins>
      <w:ins w:id="200" w:author="Unknown" w:date="2018-02-02T10:08:00Z">
        <w:r w:rsidR="00C645B1" w:rsidRPr="0042498F">
          <w:rPr>
            <w:lang w:val="en-US" w:eastAsia="zh-CN"/>
          </w:rPr>
          <w:t>1</w:t>
        </w:r>
      </w:ins>
      <w:ins w:id="201" w:author="Unknown" w:date="2018-05-22T12:44:00Z">
        <w:r w:rsidR="00C645B1" w:rsidRPr="0042498F">
          <w:rPr>
            <w:rFonts w:eastAsiaTheme="minorHAnsi"/>
            <w:lang w:val="en-US" w:eastAsia="zh-CN"/>
          </w:rPr>
          <w:t> </w:t>
        </w:r>
      </w:ins>
      <w:ins w:id="202" w:author="Unknown" w:date="2018-02-02T10:08:00Z">
        <w:r w:rsidR="00C645B1" w:rsidRPr="0042498F">
          <w:rPr>
            <w:lang w:val="en-US" w:eastAsia="zh-CN"/>
          </w:rPr>
          <w:t>6</w:t>
        </w:r>
      </w:ins>
      <w:ins w:id="203" w:author="Turnbull, Karen" w:date="2019-10-14T10:27:00Z">
        <w:r w:rsidR="00C645B1">
          <w:rPr>
            <w:lang w:val="en-US" w:eastAsia="zh-CN"/>
          </w:rPr>
          <w:t>21.35</w:t>
        </w:r>
      </w:ins>
      <w:ins w:id="204" w:author="Unknown" w:date="2018-02-02T10:08:00Z">
        <w:r w:rsidR="00C645B1" w:rsidRPr="0042498F">
          <w:rPr>
            <w:lang w:val="en-US" w:eastAsia="zh-CN"/>
          </w:rPr>
          <w:t>-1</w:t>
        </w:r>
      </w:ins>
      <w:ins w:id="205" w:author="Unknown" w:date="2018-05-22T12:44:00Z">
        <w:r w:rsidR="00C645B1" w:rsidRPr="0042498F">
          <w:rPr>
            <w:rFonts w:eastAsiaTheme="minorHAnsi"/>
            <w:lang w:val="en-US" w:eastAsia="zh-CN"/>
          </w:rPr>
          <w:t> </w:t>
        </w:r>
      </w:ins>
      <w:ins w:id="206" w:author="Unknown" w:date="2018-02-02T10:08:00Z">
        <w:r w:rsidR="00C645B1" w:rsidRPr="0042498F">
          <w:rPr>
            <w:lang w:val="en-US" w:eastAsia="zh-CN"/>
          </w:rPr>
          <w:t>626.5</w:t>
        </w:r>
      </w:ins>
      <w:ins w:id="207" w:author="Unknown" w:date="2018-05-22T12:44:00Z">
        <w:r w:rsidR="00C645B1" w:rsidRPr="0042498F">
          <w:rPr>
            <w:rFonts w:eastAsiaTheme="minorHAnsi"/>
            <w:lang w:val="en-US" w:eastAsia="zh-CN"/>
          </w:rPr>
          <w:t> </w:t>
        </w:r>
      </w:ins>
      <w:ins w:id="208" w:author="Unknown" w:date="2018-02-02T10:08:00Z">
        <w:r w:rsidR="00C645B1" w:rsidRPr="0042498F">
          <w:rPr>
            <w:lang w:val="en-US" w:eastAsia="zh-CN"/>
          </w:rPr>
          <w:t>MHz</w:t>
        </w:r>
      </w:ins>
      <w:r w:rsidRPr="00DF0A9D">
        <w:rPr>
          <w:rFonts w:hint="eastAsia"/>
          <w:lang w:eastAsia="zh-CN"/>
        </w:rPr>
        <w:t>和</w:t>
      </w:r>
      <w:r w:rsidRPr="00DF0A9D">
        <w:rPr>
          <w:lang w:eastAsia="zh-CN"/>
        </w:rPr>
        <w:t>1 626.</w:t>
      </w:r>
      <w:r w:rsidRPr="00DF0A9D">
        <w:rPr>
          <w:rFonts w:hint="eastAsia"/>
          <w:lang w:eastAsia="zh-CN"/>
        </w:rPr>
        <w:t>5-1</w:t>
      </w:r>
      <w:r w:rsidRPr="00DF0A9D">
        <w:rPr>
          <w:lang w:eastAsia="zh-CN"/>
        </w:rPr>
        <w:t> </w:t>
      </w:r>
      <w:r w:rsidRPr="00DF0A9D">
        <w:rPr>
          <w:rFonts w:hint="eastAsia"/>
          <w:lang w:eastAsia="zh-CN"/>
        </w:rPr>
        <w:t>645</w:t>
      </w:r>
      <w:r w:rsidRPr="00DF0A9D">
        <w:rPr>
          <w:lang w:eastAsia="zh-CN"/>
        </w:rPr>
        <w:t>.</w:t>
      </w:r>
      <w:r w:rsidRPr="00DF0A9D">
        <w:rPr>
          <w:rFonts w:hint="eastAsia"/>
          <w:lang w:eastAsia="zh-CN"/>
        </w:rPr>
        <w:t>5</w:t>
      </w:r>
      <w:r w:rsidRPr="00DF0A9D">
        <w:rPr>
          <w:lang w:eastAsia="zh-CN"/>
        </w:rPr>
        <w:t> </w:t>
      </w:r>
      <w:r w:rsidRPr="00DF0A9D">
        <w:rPr>
          <w:rFonts w:hint="eastAsia"/>
          <w:lang w:eastAsia="zh-CN"/>
        </w:rPr>
        <w:t>MHz</w:t>
      </w:r>
      <w:r w:rsidRPr="00DF0A9D">
        <w:rPr>
          <w:rFonts w:hint="eastAsia"/>
          <w:lang w:eastAsia="zh-CN"/>
        </w:rPr>
        <w:t>频段内的各频率用于此目的和遇险告警（见第</w:t>
      </w:r>
      <w:r w:rsidRPr="00DF0A9D">
        <w:rPr>
          <w:rStyle w:val="Artref"/>
          <w:bCs/>
          <w:lang w:eastAsia="zh-CN"/>
        </w:rPr>
        <w:t>32.2</w:t>
      </w:r>
      <w:r w:rsidRPr="00DF0A9D">
        <w:rPr>
          <w:rFonts w:hint="eastAsia"/>
          <w:lang w:eastAsia="zh-CN"/>
        </w:rPr>
        <w:t>款）。</w:t>
      </w:r>
      <w:r>
        <w:rPr>
          <w:rFonts w:hint="eastAsia"/>
          <w:sz w:val="16"/>
          <w:szCs w:val="16"/>
          <w:lang w:eastAsia="zh-CN"/>
        </w:rPr>
        <w:t>（</w:t>
      </w:r>
      <w:r w:rsidRPr="00E5684E">
        <w:rPr>
          <w:sz w:val="16"/>
          <w:szCs w:val="16"/>
          <w:lang w:eastAsia="zh-CN"/>
        </w:rPr>
        <w:t>WRC</w:t>
      </w:r>
      <w:r w:rsidRPr="00E5684E">
        <w:rPr>
          <w:sz w:val="16"/>
          <w:szCs w:val="16"/>
          <w:lang w:eastAsia="zh-CN"/>
        </w:rPr>
        <w:noBreakHyphen/>
      </w:r>
      <w:del w:id="209" w:author="" w:date="2018-08-16T17:01:00Z">
        <w:r w:rsidDel="009D47FC">
          <w:rPr>
            <w:sz w:val="16"/>
            <w:szCs w:val="16"/>
            <w:lang w:eastAsia="zh-CN"/>
          </w:rPr>
          <w:delText>07</w:delText>
        </w:r>
      </w:del>
      <w:ins w:id="210" w:author="" w:date="2018-08-16T17:01:00Z">
        <w:r>
          <w:rPr>
            <w:sz w:val="16"/>
            <w:szCs w:val="16"/>
            <w:lang w:eastAsia="zh-CN"/>
          </w:rPr>
          <w:t>19</w:t>
        </w:r>
      </w:ins>
      <w:r>
        <w:rPr>
          <w:rFonts w:hint="eastAsia"/>
          <w:sz w:val="16"/>
          <w:szCs w:val="16"/>
          <w:lang w:eastAsia="zh-CN"/>
        </w:rPr>
        <w:t>）</w:t>
      </w:r>
    </w:p>
    <w:p w14:paraId="595E4270" w14:textId="63000D61" w:rsidR="0001648B" w:rsidRDefault="002F7645">
      <w:pPr>
        <w:pStyle w:val="Reasons"/>
        <w:rPr>
          <w:lang w:eastAsia="zh-CN"/>
        </w:rPr>
      </w:pPr>
      <w:r>
        <w:rPr>
          <w:b/>
          <w:lang w:eastAsia="zh-CN"/>
        </w:rPr>
        <w:t>理由：</w:t>
      </w:r>
      <w:r>
        <w:rPr>
          <w:lang w:eastAsia="zh-CN"/>
        </w:rPr>
        <w:tab/>
      </w:r>
      <w:r w:rsidR="00C637B8" w:rsidRPr="00C92482">
        <w:rPr>
          <w:rFonts w:hint="eastAsia"/>
          <w:lang w:eastAsia="zh-CN"/>
        </w:rPr>
        <w:t>由于新的</w:t>
      </w:r>
      <w:r w:rsidR="00C637B8" w:rsidRPr="00C92482">
        <w:rPr>
          <w:rFonts w:hint="eastAsia"/>
          <w:lang w:eastAsia="zh-CN"/>
        </w:rPr>
        <w:t>GMDSS</w:t>
      </w:r>
      <w:r w:rsidR="00C637B8" w:rsidRPr="00C92482">
        <w:rPr>
          <w:rFonts w:hint="eastAsia"/>
          <w:lang w:eastAsia="zh-CN"/>
        </w:rPr>
        <w:t>频段列入</w:t>
      </w:r>
      <w:r w:rsidR="001B3046">
        <w:rPr>
          <w:rFonts w:hint="eastAsia"/>
          <w:lang w:eastAsia="zh-CN"/>
        </w:rPr>
        <w:t>《无线电规则》</w:t>
      </w:r>
      <w:r w:rsidR="00C637B8" w:rsidRPr="00C92482">
        <w:rPr>
          <w:rFonts w:hint="eastAsia"/>
          <w:lang w:eastAsia="zh-CN"/>
        </w:rPr>
        <w:t>附录</w:t>
      </w:r>
      <w:r w:rsidR="00C637B8" w:rsidRPr="00C92482">
        <w:rPr>
          <w:rFonts w:hint="eastAsia"/>
          <w:lang w:eastAsia="zh-CN"/>
        </w:rPr>
        <w:t>15</w:t>
      </w:r>
      <w:r w:rsidR="00C637B8" w:rsidRPr="00C92482">
        <w:rPr>
          <w:rFonts w:hint="eastAsia"/>
          <w:lang w:eastAsia="zh-CN"/>
        </w:rPr>
        <w:t>。</w:t>
      </w:r>
    </w:p>
    <w:p w14:paraId="1027A43F" w14:textId="77777777" w:rsidR="0001648B" w:rsidRDefault="002F7645">
      <w:pPr>
        <w:pStyle w:val="Proposal"/>
        <w:rPr>
          <w:lang w:eastAsia="zh-CN"/>
        </w:rPr>
      </w:pPr>
      <w:r>
        <w:rPr>
          <w:lang w:eastAsia="zh-CN"/>
        </w:rPr>
        <w:t>MOD</w:t>
      </w:r>
      <w:r>
        <w:rPr>
          <w:lang w:eastAsia="zh-CN"/>
        </w:rPr>
        <w:tab/>
        <w:t>CHN/28A8/14</w:t>
      </w:r>
      <w:r>
        <w:rPr>
          <w:vanish/>
          <w:color w:val="7F7F7F" w:themeColor="text1" w:themeTint="80"/>
          <w:vertAlign w:val="superscript"/>
          <w:lang w:eastAsia="zh-CN"/>
        </w:rPr>
        <w:t>#50283</w:t>
      </w:r>
    </w:p>
    <w:p w14:paraId="5BD4CB65" w14:textId="77777777" w:rsidR="002F7645" w:rsidRPr="00E5684E" w:rsidRDefault="002F7645" w:rsidP="002F7645">
      <w:pPr>
        <w:pStyle w:val="AppendixNo"/>
        <w:rPr>
          <w:lang w:eastAsia="zh-CN"/>
        </w:rPr>
      </w:pPr>
      <w:r>
        <w:rPr>
          <w:rFonts w:hint="eastAsia"/>
          <w:lang w:eastAsia="zh-CN"/>
        </w:rPr>
        <w:t>附录</w:t>
      </w:r>
      <w:r w:rsidRPr="00E5684E">
        <w:rPr>
          <w:rStyle w:val="href"/>
          <w:szCs w:val="28"/>
          <w:lang w:eastAsia="zh-CN"/>
        </w:rPr>
        <w:t>15</w:t>
      </w:r>
      <w:r w:rsidRPr="004F37F1">
        <w:rPr>
          <w:rStyle w:val="href"/>
          <w:rFonts w:ascii="SimSun" w:hAnsi="SimSun" w:cs="SimSun" w:hint="eastAsia"/>
          <w:szCs w:val="28"/>
          <w:lang w:eastAsia="zh-CN"/>
        </w:rPr>
        <w:t>（</w:t>
      </w:r>
      <w:r w:rsidRPr="004F37F1">
        <w:rPr>
          <w:rStyle w:val="href"/>
          <w:szCs w:val="28"/>
          <w:lang w:eastAsia="zh-CN"/>
        </w:rPr>
        <w:t>WRC-</w:t>
      </w:r>
      <w:del w:id="211" w:author="" w:date="2018-06-27T15:42:00Z">
        <w:r w:rsidRPr="004F37F1" w:rsidDel="004F37F1">
          <w:rPr>
            <w:rStyle w:val="href"/>
            <w:szCs w:val="28"/>
            <w:lang w:eastAsia="zh-CN"/>
          </w:rPr>
          <w:delText>15</w:delText>
        </w:r>
      </w:del>
      <w:ins w:id="212" w:author="" w:date="2018-06-27T15:42:00Z">
        <w:r>
          <w:rPr>
            <w:rStyle w:val="href"/>
            <w:szCs w:val="28"/>
            <w:lang w:eastAsia="zh-CN"/>
          </w:rPr>
          <w:t>19</w:t>
        </w:r>
      </w:ins>
      <w:r w:rsidRPr="004F37F1">
        <w:rPr>
          <w:rStyle w:val="href"/>
          <w:rFonts w:ascii="SimSun" w:hAnsi="SimSun" w:cs="SimSun" w:hint="eastAsia"/>
          <w:szCs w:val="28"/>
          <w:lang w:eastAsia="zh-CN"/>
        </w:rPr>
        <w:t>，修订版）</w:t>
      </w:r>
    </w:p>
    <w:p w14:paraId="0D8BB89D" w14:textId="77777777" w:rsidR="002F7645" w:rsidRPr="00E5684E" w:rsidRDefault="002F7645" w:rsidP="002F7645">
      <w:pPr>
        <w:pStyle w:val="Appendixtitle"/>
        <w:rPr>
          <w:lang w:eastAsia="zh-CN"/>
        </w:rPr>
      </w:pPr>
      <w:r w:rsidRPr="004F37F1">
        <w:rPr>
          <w:rFonts w:ascii="SimSun" w:hAnsi="SimSun" w:cs="SimSun" w:hint="eastAsia"/>
          <w:lang w:eastAsia="zh-CN"/>
        </w:rPr>
        <w:t>全球水上遇险和安全系统（</w:t>
      </w:r>
      <w:r w:rsidRPr="004F37F1">
        <w:rPr>
          <w:lang w:eastAsia="zh-CN"/>
        </w:rPr>
        <w:t>GMDSS</w:t>
      </w:r>
      <w:r w:rsidRPr="004F37F1">
        <w:rPr>
          <w:rFonts w:ascii="SimSun" w:hAnsi="SimSun" w:cs="SimSun" w:hint="eastAsia"/>
          <w:lang w:eastAsia="zh-CN"/>
        </w:rPr>
        <w:t>）</w:t>
      </w:r>
      <w:r>
        <w:rPr>
          <w:rFonts w:ascii="SimSun" w:hAnsi="SimSun" w:cs="SimSun"/>
          <w:lang w:eastAsia="zh-CN"/>
        </w:rPr>
        <w:br/>
      </w:r>
      <w:r w:rsidRPr="004F37F1">
        <w:rPr>
          <w:rFonts w:ascii="SimSun" w:hAnsi="SimSun" w:cs="SimSun" w:hint="eastAsia"/>
          <w:lang w:eastAsia="zh-CN"/>
        </w:rPr>
        <w:t>的遇险和安全通信频率</w:t>
      </w:r>
    </w:p>
    <w:p w14:paraId="4436071F" w14:textId="77777777" w:rsidR="002F7645" w:rsidRPr="00E5684E" w:rsidRDefault="002F7645" w:rsidP="002F7645">
      <w:pPr>
        <w:pStyle w:val="Appendixref"/>
        <w:rPr>
          <w:lang w:eastAsia="zh-CN"/>
        </w:rPr>
      </w:pPr>
      <w:r>
        <w:rPr>
          <w:rFonts w:ascii="SimSun" w:hAnsi="SimSun" w:cs="SimSun" w:hint="eastAsia"/>
          <w:szCs w:val="24"/>
          <w:lang w:eastAsia="zh-CN"/>
        </w:rPr>
        <w:t>（见第</w:t>
      </w:r>
      <w:r>
        <w:rPr>
          <w:rFonts w:hint="eastAsia"/>
          <w:b/>
          <w:bCs/>
          <w:szCs w:val="24"/>
          <w:lang w:eastAsia="zh-CN"/>
        </w:rPr>
        <w:t>31</w:t>
      </w:r>
      <w:r>
        <w:rPr>
          <w:rFonts w:ascii="SimSun" w:hAnsi="SimSun" w:cs="SimSun" w:hint="eastAsia"/>
          <w:szCs w:val="24"/>
          <w:lang w:eastAsia="zh-CN"/>
        </w:rPr>
        <w:t>条）</w:t>
      </w:r>
    </w:p>
    <w:p w14:paraId="67BC10EB" w14:textId="77777777" w:rsidR="002F7645" w:rsidRPr="00E5684E" w:rsidRDefault="002F7645" w:rsidP="002F7645">
      <w:pPr>
        <w:pStyle w:val="Normalaftertitle0"/>
        <w:ind w:firstLineChars="200" w:firstLine="480"/>
        <w:rPr>
          <w:lang w:eastAsia="zh-CN"/>
        </w:rPr>
      </w:pPr>
      <w:r w:rsidRPr="004F37F1">
        <w:rPr>
          <w:rFonts w:hint="eastAsia"/>
          <w:lang w:eastAsia="zh-CN"/>
        </w:rPr>
        <w:t>表</w:t>
      </w:r>
      <w:r w:rsidRPr="004F37F1">
        <w:rPr>
          <w:lang w:eastAsia="zh-CN"/>
        </w:rPr>
        <w:t>15-1</w:t>
      </w:r>
      <w:r w:rsidRPr="004F37F1">
        <w:rPr>
          <w:rFonts w:hint="eastAsia"/>
          <w:lang w:eastAsia="zh-CN"/>
        </w:rPr>
        <w:t>和</w:t>
      </w:r>
      <w:r w:rsidRPr="004F37F1">
        <w:rPr>
          <w:lang w:eastAsia="zh-CN"/>
        </w:rPr>
        <w:t>15-2</w:t>
      </w:r>
      <w:r w:rsidRPr="004F37F1">
        <w:rPr>
          <w:rFonts w:hint="eastAsia"/>
          <w:lang w:eastAsia="zh-CN"/>
        </w:rPr>
        <w:t>分别给出了在</w:t>
      </w:r>
      <w:r w:rsidRPr="004F37F1">
        <w:rPr>
          <w:lang w:eastAsia="zh-CN"/>
        </w:rPr>
        <w:t>30 MHz</w:t>
      </w:r>
      <w:r w:rsidRPr="004F37F1">
        <w:rPr>
          <w:rFonts w:hint="eastAsia"/>
          <w:lang w:eastAsia="zh-CN"/>
        </w:rPr>
        <w:t>以下和以上用于</w:t>
      </w:r>
      <w:r w:rsidRPr="004F37F1">
        <w:rPr>
          <w:lang w:eastAsia="zh-CN"/>
        </w:rPr>
        <w:t>GMDSS</w:t>
      </w:r>
      <w:r w:rsidRPr="004F37F1">
        <w:rPr>
          <w:rFonts w:hint="eastAsia"/>
          <w:lang w:eastAsia="zh-CN"/>
        </w:rPr>
        <w:t>的遇险和安全通信频率。</w:t>
      </w:r>
    </w:p>
    <w:p w14:paraId="34E1ED59" w14:textId="77777777" w:rsidR="0001648B" w:rsidRDefault="0001648B">
      <w:pPr>
        <w:pStyle w:val="Reasons"/>
        <w:rPr>
          <w:lang w:eastAsia="zh-CN"/>
        </w:rPr>
      </w:pPr>
    </w:p>
    <w:p w14:paraId="5A5B5156" w14:textId="77777777" w:rsidR="0001648B" w:rsidRDefault="002F7645">
      <w:pPr>
        <w:pStyle w:val="Proposal"/>
      </w:pPr>
      <w:r>
        <w:t>MOD</w:t>
      </w:r>
      <w:r>
        <w:tab/>
        <w:t>CHN/28A8/15</w:t>
      </w:r>
      <w:r>
        <w:rPr>
          <w:vanish/>
          <w:color w:val="7F7F7F" w:themeColor="text1" w:themeTint="80"/>
          <w:vertAlign w:val="superscript"/>
        </w:rPr>
        <w:t>#50284</w:t>
      </w:r>
    </w:p>
    <w:p w14:paraId="7C4C408E" w14:textId="77777777" w:rsidR="002F7645" w:rsidRPr="00E5684E" w:rsidRDefault="002F7645" w:rsidP="002F7645">
      <w:pPr>
        <w:pStyle w:val="TableNo"/>
      </w:pPr>
      <w:r w:rsidRPr="00826661">
        <w:rPr>
          <w:rFonts w:ascii="SimSun" w:hAnsi="SimSun" w:cs="SimSun" w:hint="eastAsia"/>
        </w:rPr>
        <w:t>表</w:t>
      </w:r>
      <w:r w:rsidRPr="00C47D7D">
        <w:rPr>
          <w:lang w:val="en-US"/>
        </w:rPr>
        <w:t>15-2</w:t>
      </w:r>
      <w:r w:rsidRPr="00C47D7D">
        <w:rPr>
          <w:rFonts w:ascii="SimSun" w:hAnsi="SimSun" w:cs="SimSun" w:hint="eastAsia"/>
          <w:lang w:val="en-US"/>
        </w:rPr>
        <w:t>（</w:t>
      </w:r>
      <w:r w:rsidRPr="00826661">
        <w:rPr>
          <w:rFonts w:ascii="STKaiti" w:eastAsia="STKaiti" w:hAnsi="STKaiti" w:hint="eastAsia"/>
        </w:rPr>
        <w:t>完</w:t>
      </w:r>
      <w:r w:rsidRPr="00C47D7D">
        <w:rPr>
          <w:rFonts w:ascii="SimSun" w:hAnsi="SimSun" w:cs="SimSun" w:hint="eastAsia"/>
          <w:lang w:val="en-US"/>
        </w:rPr>
        <w:t>）</w:t>
      </w:r>
      <w:r>
        <w:rPr>
          <w:rFonts w:hint="eastAsia"/>
          <w:sz w:val="16"/>
          <w:szCs w:val="16"/>
          <w:lang w:eastAsia="zh-CN"/>
        </w:rPr>
        <w:t>（</w:t>
      </w:r>
      <w:r w:rsidRPr="00E5684E">
        <w:rPr>
          <w:sz w:val="16"/>
          <w:szCs w:val="16"/>
        </w:rPr>
        <w:t>WRC</w:t>
      </w:r>
      <w:r w:rsidRPr="00E5684E">
        <w:rPr>
          <w:sz w:val="16"/>
          <w:szCs w:val="16"/>
        </w:rPr>
        <w:noBreakHyphen/>
      </w:r>
      <w:del w:id="213" w:author="" w:date="2018-06-25T09:02:00Z">
        <w:r w:rsidRPr="00AB74AE" w:rsidDel="00285D00">
          <w:rPr>
            <w:sz w:val="16"/>
            <w:szCs w:val="16"/>
          </w:rPr>
          <w:delText>1</w:delText>
        </w:r>
      </w:del>
      <w:del w:id="214" w:author="" w:date="2018-05-22T14:51:00Z">
        <w:r w:rsidRPr="00AB74AE" w:rsidDel="00BC61F7">
          <w:rPr>
            <w:sz w:val="16"/>
            <w:szCs w:val="16"/>
          </w:rPr>
          <w:delText>5</w:delText>
        </w:r>
      </w:del>
      <w:ins w:id="215" w:author="" w:date="2018-06-25T09:02:00Z">
        <w:r w:rsidRPr="00AB74AE">
          <w:rPr>
            <w:sz w:val="16"/>
            <w:szCs w:val="16"/>
          </w:rPr>
          <w:t>1</w:t>
        </w:r>
      </w:ins>
      <w:ins w:id="216" w:author="" w:date="2018-05-22T14:51:00Z">
        <w:r w:rsidRPr="00AB74AE">
          <w:rPr>
            <w:sz w:val="16"/>
            <w:szCs w:val="16"/>
          </w:rPr>
          <w:t>9</w:t>
        </w:r>
      </w:ins>
      <w:r>
        <w:rPr>
          <w:rFonts w:hint="eastAsia"/>
          <w:sz w:val="16"/>
          <w:szCs w:val="16"/>
          <w:lang w:eastAsia="zh-CN"/>
        </w:rPr>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04"/>
        <w:gridCol w:w="1422"/>
        <w:gridCol w:w="6794"/>
      </w:tblGrid>
      <w:tr w:rsidR="002F7645" w:rsidRPr="00E5684E" w14:paraId="259A5353" w14:textId="77777777" w:rsidTr="002F7645">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9282" w14:textId="77777777" w:rsidR="002F7645" w:rsidRPr="00E5684E" w:rsidRDefault="002F7645" w:rsidP="002F7645">
            <w:pPr>
              <w:pStyle w:val="Tablehead"/>
              <w:rPr>
                <w:lang w:eastAsia="zh-CN"/>
              </w:rPr>
            </w:pPr>
            <w:r w:rsidRPr="00C47D7D">
              <w:rPr>
                <w:rFonts w:ascii="Times New Roman" w:hAnsi="Times New Roman" w:hint="eastAsia"/>
                <w:bCs/>
                <w:color w:val="000000"/>
              </w:rPr>
              <w:t>频率</w:t>
            </w:r>
            <w:r w:rsidRPr="00E5684E">
              <w:rPr>
                <w:lang w:eastAsia="zh-CN"/>
              </w:rPr>
              <w:br/>
              <w:t>(MHz)</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2FB6" w14:textId="77777777" w:rsidR="002F7645" w:rsidRPr="00E5684E" w:rsidRDefault="002F7645" w:rsidP="002F7645">
            <w:pPr>
              <w:pStyle w:val="Tablehead"/>
              <w:rPr>
                <w:lang w:eastAsia="zh-CN"/>
              </w:rPr>
            </w:pPr>
            <w:r>
              <w:rPr>
                <w:rFonts w:hint="eastAsia"/>
                <w:lang w:eastAsia="zh-CN"/>
              </w:rPr>
              <w:t>使用</w:t>
            </w:r>
            <w:r>
              <w:rPr>
                <w:lang w:eastAsia="zh-CN"/>
              </w:rPr>
              <w:br/>
            </w:r>
            <w:r>
              <w:rPr>
                <w:lang w:eastAsia="zh-CN"/>
              </w:rPr>
              <w:t>说明</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3295" w14:textId="77777777" w:rsidR="002F7645" w:rsidRPr="00E5684E" w:rsidRDefault="002F7645" w:rsidP="002F7645">
            <w:pPr>
              <w:pStyle w:val="Tablehead"/>
              <w:rPr>
                <w:lang w:eastAsia="zh-CN"/>
              </w:rPr>
            </w:pPr>
            <w:r>
              <w:rPr>
                <w:rFonts w:hint="eastAsia"/>
                <w:lang w:eastAsia="zh-CN"/>
              </w:rPr>
              <w:t>注释</w:t>
            </w:r>
          </w:p>
        </w:tc>
      </w:tr>
      <w:tr w:rsidR="002F7645" w:rsidRPr="00E5684E" w14:paraId="0CC6BF4B" w14:textId="77777777" w:rsidTr="002F7645">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2C7B5EC9" w14:textId="77777777" w:rsidR="002F7645" w:rsidRPr="00E5684E" w:rsidRDefault="002F7645" w:rsidP="002F7645">
            <w:pPr>
              <w:pStyle w:val="Tabletext"/>
              <w:jc w:val="center"/>
              <w:rPr>
                <w:lang w:eastAsia="zh-CN"/>
              </w:rPr>
            </w:pPr>
            <w:r w:rsidRPr="00E5684E">
              <w:rPr>
                <w:lang w:eastAsia="zh-CN"/>
              </w:rPr>
              <w:t>…</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13F01160" w14:textId="77777777" w:rsidR="002F7645" w:rsidRPr="00E5684E" w:rsidRDefault="002F7645" w:rsidP="002F7645">
            <w:pPr>
              <w:pStyle w:val="Tabletext"/>
              <w:jc w:val="center"/>
              <w:rPr>
                <w:lang w:eastAsia="zh-CN"/>
              </w:rPr>
            </w:pPr>
            <w:r w:rsidRPr="00E5684E">
              <w:rPr>
                <w:lang w:eastAsia="zh-CN"/>
              </w:rPr>
              <w:t>…</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7BD746DE" w14:textId="77777777" w:rsidR="002F7645" w:rsidRPr="00E5684E" w:rsidRDefault="002F7645" w:rsidP="002F7645">
            <w:pPr>
              <w:pStyle w:val="Tabletext"/>
              <w:rPr>
                <w:lang w:eastAsia="zh-CN"/>
              </w:rPr>
            </w:pPr>
            <w:r w:rsidRPr="00E5684E">
              <w:rPr>
                <w:lang w:eastAsia="zh-CN"/>
              </w:rPr>
              <w:t>…</w:t>
            </w:r>
          </w:p>
        </w:tc>
      </w:tr>
      <w:tr w:rsidR="002F7645" w:rsidRPr="00E5684E" w14:paraId="085A0022" w14:textId="77777777" w:rsidTr="002F7645">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3FA55179" w14:textId="77777777" w:rsidR="002F7645" w:rsidRPr="00E5684E" w:rsidRDefault="002F7645" w:rsidP="002F7645">
            <w:pPr>
              <w:pStyle w:val="Tabletext"/>
              <w:tabs>
                <w:tab w:val="left" w:pos="1311"/>
              </w:tabs>
              <w:ind w:left="-107"/>
              <w:jc w:val="center"/>
              <w:rPr>
                <w:lang w:eastAsia="zh-CN"/>
              </w:rPr>
            </w:pPr>
            <w:ins w:id="217" w:author="" w:date="2018-05-22T13:01:00Z">
              <w:r w:rsidRPr="00E5684E">
                <w:rPr>
                  <w:rFonts w:eastAsiaTheme="minorHAnsi" w:cs="Arial"/>
                  <w:lang w:eastAsia="zh-CN"/>
                  <w:rPrChange w:id="218" w:author="" w:date="2018-01-17T22:23:00Z">
                    <w:rPr>
                      <w:rFonts w:eastAsiaTheme="minorHAnsi" w:cs="Arial"/>
                      <w:lang w:val="en-US" w:eastAsia="zh-CN"/>
                    </w:rPr>
                  </w:rPrChange>
                </w:rPr>
                <w:t>1 621.35-1 626.5</w:t>
              </w:r>
            </w:ins>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443375C2" w14:textId="77777777" w:rsidR="002F7645" w:rsidRPr="00E5684E" w:rsidRDefault="002F7645" w:rsidP="002F7645">
            <w:pPr>
              <w:pStyle w:val="Tabletext"/>
              <w:jc w:val="center"/>
              <w:rPr>
                <w:lang w:eastAsia="zh-CN"/>
              </w:rPr>
            </w:pPr>
            <w:ins w:id="219" w:author="" w:date="2018-05-22T13:01:00Z">
              <w:r w:rsidRPr="00E5684E">
                <w:rPr>
                  <w:lang w:eastAsia="zh-CN"/>
                </w:rPr>
                <w:t>SAT-COM</w:t>
              </w:r>
            </w:ins>
          </w:p>
        </w:tc>
        <w:tc>
          <w:tcPr>
            <w:tcW w:w="6794" w:type="dxa"/>
            <w:tcBorders>
              <w:top w:val="single" w:sz="4" w:space="0" w:color="auto"/>
              <w:left w:val="single" w:sz="4" w:space="0" w:color="auto"/>
              <w:bottom w:val="single" w:sz="4" w:space="0" w:color="auto"/>
              <w:right w:val="single" w:sz="4" w:space="0" w:color="auto"/>
            </w:tcBorders>
            <w:shd w:val="clear" w:color="auto" w:fill="auto"/>
            <w:hideMark/>
          </w:tcPr>
          <w:p w14:paraId="05397569" w14:textId="1880D767" w:rsidR="002F7645" w:rsidRPr="00DA4CF2" w:rsidRDefault="002F7645" w:rsidP="002F7645">
            <w:pPr>
              <w:pStyle w:val="Tabletext"/>
              <w:spacing w:after="0"/>
              <w:rPr>
                <w:rFonts w:eastAsiaTheme="minorEastAsia"/>
                <w:lang w:eastAsia="zh-CN"/>
              </w:rPr>
            </w:pPr>
            <w:ins w:id="220" w:author="" w:date="2018-08-15T15:58:00Z">
              <w:r w:rsidRPr="00F92893">
                <w:rPr>
                  <w:rFonts w:hint="eastAsia"/>
                  <w:lang w:eastAsia="zh-CN"/>
                </w:rPr>
                <w:t>1</w:t>
              </w:r>
              <w:r w:rsidRPr="00F92893">
                <w:rPr>
                  <w:lang w:eastAsia="zh-CN"/>
                </w:rPr>
                <w:t xml:space="preserve"> </w:t>
              </w:r>
              <w:r w:rsidRPr="00F92893">
                <w:rPr>
                  <w:rFonts w:hint="eastAsia"/>
                  <w:lang w:eastAsia="zh-CN"/>
                </w:rPr>
                <w:t>6</w:t>
              </w:r>
            </w:ins>
            <w:ins w:id="221" w:author="" w:date="2018-08-15T16:02:00Z">
              <w:r w:rsidRPr="00F92893">
                <w:rPr>
                  <w:lang w:eastAsia="zh-CN"/>
                </w:rPr>
                <w:t>21.35</w:t>
              </w:r>
            </w:ins>
            <w:ins w:id="222" w:author="" w:date="2018-08-15T15:58:00Z">
              <w:r w:rsidRPr="00F92893">
                <w:rPr>
                  <w:rFonts w:hint="eastAsia"/>
                  <w:lang w:eastAsia="zh-CN"/>
                </w:rPr>
                <w:t>-1</w:t>
              </w:r>
              <w:r w:rsidRPr="00F92893">
                <w:rPr>
                  <w:lang w:eastAsia="zh-CN"/>
                </w:rPr>
                <w:t xml:space="preserve"> </w:t>
              </w:r>
              <w:r w:rsidRPr="00F92893">
                <w:rPr>
                  <w:rFonts w:hint="eastAsia"/>
                  <w:lang w:eastAsia="zh-CN"/>
                </w:rPr>
                <w:t>6</w:t>
              </w:r>
            </w:ins>
            <w:ins w:id="223" w:author="" w:date="2018-08-15T16:02:00Z">
              <w:r w:rsidRPr="00F92893">
                <w:rPr>
                  <w:lang w:eastAsia="zh-CN"/>
                </w:rPr>
                <w:t>26.5</w:t>
              </w:r>
            </w:ins>
            <w:ins w:id="224" w:author="" w:date="2018-08-15T15:58:00Z">
              <w:r w:rsidRPr="00F92893">
                <w:rPr>
                  <w:rFonts w:hint="eastAsia"/>
                  <w:lang w:eastAsia="zh-CN"/>
                </w:rPr>
                <w:t xml:space="preserve"> MHz</w:t>
              </w:r>
              <w:r w:rsidRPr="00F92893">
                <w:rPr>
                  <w:rFonts w:hint="eastAsia"/>
                  <w:lang w:eastAsia="zh-CN"/>
                </w:rPr>
                <w:t>频段除用于常规非安全目的外，还用于卫星水上移动业务地对空</w:t>
              </w:r>
            </w:ins>
            <w:ins w:id="225" w:author="" w:date="2019-02-26T05:46:00Z">
              <w:r w:rsidRPr="00F92893">
                <w:rPr>
                  <w:rFonts w:hint="eastAsia"/>
                  <w:lang w:eastAsia="zh-CN"/>
                </w:rPr>
                <w:t>和空对地</w:t>
              </w:r>
            </w:ins>
            <w:ins w:id="226" w:author="" w:date="2018-08-15T15:58:00Z">
              <w:r w:rsidRPr="00F92893">
                <w:rPr>
                  <w:rFonts w:hint="eastAsia"/>
                  <w:lang w:eastAsia="zh-CN"/>
                </w:rPr>
                <w:t>方向的遇险和安全通信。</w:t>
              </w:r>
              <w:r w:rsidRPr="00F92893">
                <w:rPr>
                  <w:rFonts w:hint="eastAsia"/>
                  <w:lang w:eastAsia="zh-CN"/>
                </w:rPr>
                <w:t>GMDSS</w:t>
              </w:r>
              <w:r w:rsidRPr="00F92893">
                <w:rPr>
                  <w:rFonts w:hint="eastAsia"/>
                  <w:lang w:eastAsia="zh-CN"/>
                </w:rPr>
                <w:t>遇险，紧急和安全通</w:t>
              </w:r>
              <w:r w:rsidRPr="00F92893">
                <w:rPr>
                  <w:rFonts w:hint="eastAsia"/>
                  <w:lang w:eastAsia="zh-CN"/>
                </w:rPr>
                <w:lastRenderedPageBreak/>
                <w:t>信在此频段内具有优先权。</w:t>
              </w:r>
            </w:ins>
            <w:ins w:id="227" w:author="GE" w:date="2019-09-26T22:36:00Z">
              <w:r w:rsidR="004A4DE8" w:rsidRPr="00C92482">
                <w:rPr>
                  <w:rFonts w:hint="eastAsia"/>
                  <w:u w:val="single"/>
                  <w:lang w:val="en-US" w:eastAsia="zh-CN"/>
                </w:rPr>
                <w:t>第</w:t>
              </w:r>
              <w:r w:rsidR="004A4DE8" w:rsidRPr="00C92482">
                <w:rPr>
                  <w:rFonts w:hint="eastAsia"/>
                  <w:u w:val="single"/>
                  <w:lang w:val="en-US" w:eastAsia="zh-CN"/>
                </w:rPr>
                <w:t>31.2</w:t>
              </w:r>
              <w:r w:rsidR="004A4DE8" w:rsidRPr="00C92482">
                <w:rPr>
                  <w:rFonts w:hint="eastAsia"/>
                  <w:u w:val="single"/>
                  <w:lang w:val="en-US" w:eastAsia="zh-CN"/>
                </w:rPr>
                <w:t>款不适用于</w:t>
              </w:r>
              <w:r w:rsidR="004A4DE8" w:rsidRPr="00C92482">
                <w:rPr>
                  <w:lang w:val="en-US" w:eastAsia="zh-CN"/>
                </w:rPr>
                <w:t>1 621.35-1 626.5 MHz</w:t>
              </w:r>
              <w:r w:rsidR="004A4DE8" w:rsidRPr="00C92482">
                <w:rPr>
                  <w:rFonts w:hint="eastAsia"/>
                  <w:lang w:val="en-US" w:eastAsia="zh-CN"/>
                </w:rPr>
                <w:t>频段</w:t>
              </w:r>
              <w:r w:rsidR="004A4DE8" w:rsidRPr="00C92482">
                <w:rPr>
                  <w:rFonts w:hint="eastAsia"/>
                  <w:lang w:val="en-US" w:eastAsia="zh-CN"/>
                </w:rPr>
                <w:t>MMSS</w:t>
              </w:r>
              <w:r w:rsidR="004A4DE8" w:rsidRPr="00C92482">
                <w:rPr>
                  <w:rFonts w:hint="eastAsia"/>
                  <w:lang w:val="en-US" w:eastAsia="zh-CN"/>
                </w:rPr>
                <w:t>（空对地）</w:t>
              </w:r>
            </w:ins>
            <w:ins w:id="228" w:author="" w:date="2019-02-26T06:18:00Z">
              <w:r w:rsidRPr="00F92893">
                <w:rPr>
                  <w:rFonts w:ascii="Microsoft YaHei" w:eastAsia="Microsoft YaHei" w:hAnsi="Microsoft YaHei" w:cs="Microsoft YaHei" w:hint="eastAsia"/>
                  <w:sz w:val="16"/>
                  <w:szCs w:val="16"/>
                  <w:lang w:val="en-US" w:eastAsia="zh-CN"/>
                </w:rPr>
                <w:t>（</w:t>
              </w:r>
            </w:ins>
            <w:ins w:id="229" w:author="" w:date="2019-02-25T20:06:00Z">
              <w:r w:rsidRPr="00F92893">
                <w:rPr>
                  <w:rFonts w:eastAsiaTheme="minorHAnsi"/>
                  <w:sz w:val="16"/>
                  <w:szCs w:val="16"/>
                  <w:lang w:val="en-US" w:eastAsia="zh-CN"/>
                  <w:rPrChange w:id="230" w:author="" w:date="2019-02-25T20:40:00Z">
                    <w:rPr>
                      <w:rFonts w:eastAsiaTheme="minorHAnsi" w:cs="Arial"/>
                      <w:lang w:eastAsia="zh-CN"/>
                    </w:rPr>
                  </w:rPrChange>
                </w:rPr>
                <w:t>WRC</w:t>
              </w:r>
              <w:r w:rsidRPr="00F92893">
                <w:rPr>
                  <w:rFonts w:eastAsiaTheme="minorHAnsi"/>
                  <w:sz w:val="16"/>
                  <w:szCs w:val="16"/>
                  <w:lang w:val="en-US" w:eastAsia="zh-CN"/>
                  <w:rPrChange w:id="231" w:author="" w:date="2019-02-25T20:40:00Z">
                    <w:rPr>
                      <w:rFonts w:eastAsiaTheme="minorHAnsi" w:cs="Arial"/>
                      <w:sz w:val="16"/>
                      <w:szCs w:val="16"/>
                      <w:highlight w:val="yellow"/>
                      <w:lang w:eastAsia="zh-CN"/>
                    </w:rPr>
                  </w:rPrChange>
                </w:rPr>
                <w:noBreakHyphen/>
              </w:r>
              <w:r w:rsidRPr="00F92893">
                <w:rPr>
                  <w:rFonts w:eastAsiaTheme="minorHAnsi"/>
                  <w:sz w:val="16"/>
                  <w:szCs w:val="16"/>
                  <w:lang w:val="en-US" w:eastAsia="zh-CN"/>
                  <w:rPrChange w:id="232" w:author="" w:date="2019-02-25T20:40:00Z">
                    <w:rPr>
                      <w:rFonts w:eastAsiaTheme="minorHAnsi" w:cs="Arial"/>
                      <w:lang w:eastAsia="zh-CN"/>
                    </w:rPr>
                  </w:rPrChange>
                </w:rPr>
                <w:t>19</w:t>
              </w:r>
            </w:ins>
            <w:ins w:id="233" w:author="" w:date="2019-02-26T06:18:00Z">
              <w:r w:rsidRPr="00F92893">
                <w:rPr>
                  <w:rFonts w:ascii="Microsoft YaHei" w:eastAsia="Microsoft YaHei" w:hAnsi="Microsoft YaHei" w:cs="Microsoft YaHei" w:hint="eastAsia"/>
                  <w:sz w:val="16"/>
                  <w:szCs w:val="16"/>
                  <w:lang w:val="en-US" w:eastAsia="zh-CN"/>
                </w:rPr>
                <w:t>）</w:t>
              </w:r>
            </w:ins>
          </w:p>
        </w:tc>
      </w:tr>
      <w:tr w:rsidR="002F7645" w:rsidRPr="00E5684E" w14:paraId="48FFDEE3" w14:textId="77777777" w:rsidTr="002F7645">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7FC3DAA9" w14:textId="77777777" w:rsidR="002F7645" w:rsidRPr="00E5684E" w:rsidRDefault="002F7645" w:rsidP="002F7645">
            <w:pPr>
              <w:pStyle w:val="Tabletext"/>
              <w:jc w:val="center"/>
              <w:rPr>
                <w:lang w:eastAsia="zh-CN"/>
              </w:rPr>
            </w:pPr>
            <w:r w:rsidRPr="00E5684E">
              <w:rPr>
                <w:lang w:eastAsia="zh-CN"/>
              </w:rPr>
              <w:lastRenderedPageBreak/>
              <w:t>…</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A87C15" w14:textId="77777777" w:rsidR="002F7645" w:rsidRPr="00E5684E" w:rsidRDefault="002F7645" w:rsidP="002F7645">
            <w:pPr>
              <w:pStyle w:val="Tabletext"/>
              <w:jc w:val="center"/>
              <w:rPr>
                <w:lang w:eastAsia="zh-CN"/>
              </w:rPr>
            </w:pPr>
            <w:r w:rsidRPr="00E5684E">
              <w:rPr>
                <w:lang w:eastAsia="zh-CN"/>
              </w:rPr>
              <w:t>…</w:t>
            </w:r>
          </w:p>
        </w:tc>
        <w:tc>
          <w:tcPr>
            <w:tcW w:w="6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D00AE" w14:textId="77777777" w:rsidR="002F7645" w:rsidRPr="00E5684E" w:rsidRDefault="002F7645" w:rsidP="002F7645">
            <w:pPr>
              <w:pStyle w:val="Tabletext"/>
              <w:rPr>
                <w:lang w:eastAsia="zh-CN"/>
              </w:rPr>
            </w:pPr>
            <w:r w:rsidRPr="00E5684E">
              <w:rPr>
                <w:lang w:eastAsia="zh-CN"/>
              </w:rPr>
              <w:t>…</w:t>
            </w:r>
          </w:p>
        </w:tc>
      </w:tr>
    </w:tbl>
    <w:p w14:paraId="1B1695D7" w14:textId="77777777" w:rsidR="0001648B" w:rsidRDefault="0001648B"/>
    <w:p w14:paraId="4C7F17BF" w14:textId="140E3B66" w:rsidR="0001648B" w:rsidRPr="00C637B8" w:rsidRDefault="002F7645">
      <w:pPr>
        <w:pStyle w:val="Reasons"/>
        <w:rPr>
          <w:lang w:eastAsia="zh-CN"/>
        </w:rPr>
      </w:pPr>
      <w:r>
        <w:rPr>
          <w:b/>
          <w:lang w:eastAsia="zh-CN"/>
        </w:rPr>
        <w:t>理由：</w:t>
      </w:r>
      <w:r>
        <w:rPr>
          <w:lang w:eastAsia="zh-CN"/>
        </w:rPr>
        <w:tab/>
      </w:r>
      <w:r w:rsidR="00C637B8" w:rsidRPr="00C92482">
        <w:rPr>
          <w:rFonts w:hint="eastAsia"/>
          <w:lang w:eastAsia="zh-CN"/>
        </w:rPr>
        <w:t>将用于</w:t>
      </w:r>
      <w:r w:rsidR="00C637B8" w:rsidRPr="00C92482">
        <w:rPr>
          <w:rFonts w:hint="eastAsia"/>
          <w:lang w:eastAsia="zh-CN"/>
        </w:rPr>
        <w:t>GMDSS</w:t>
      </w:r>
      <w:r w:rsidR="00C637B8" w:rsidRPr="00C92482">
        <w:rPr>
          <w:rFonts w:hint="eastAsia"/>
          <w:lang w:eastAsia="zh-CN"/>
        </w:rPr>
        <w:t>的频段列入</w:t>
      </w:r>
      <w:r w:rsidR="001B3046">
        <w:rPr>
          <w:rFonts w:hint="eastAsia"/>
          <w:lang w:eastAsia="zh-CN"/>
        </w:rPr>
        <w:t>《无线电规则》</w:t>
      </w:r>
      <w:r w:rsidR="00C637B8" w:rsidRPr="00C92482">
        <w:rPr>
          <w:rFonts w:hint="eastAsia"/>
          <w:lang w:eastAsia="zh-CN"/>
        </w:rPr>
        <w:t>附录</w:t>
      </w:r>
      <w:r w:rsidR="00C637B8" w:rsidRPr="00C92482">
        <w:rPr>
          <w:rFonts w:hint="eastAsia"/>
          <w:lang w:eastAsia="zh-CN"/>
        </w:rPr>
        <w:t>15</w:t>
      </w:r>
      <w:r w:rsidR="00C637B8">
        <w:rPr>
          <w:rFonts w:hint="eastAsia"/>
          <w:lang w:eastAsia="zh-CN"/>
        </w:rPr>
        <w:t>。</w:t>
      </w:r>
    </w:p>
    <w:p w14:paraId="42BECE88" w14:textId="77777777" w:rsidR="0001648B" w:rsidRDefault="002F7645">
      <w:pPr>
        <w:pStyle w:val="Proposal"/>
        <w:rPr>
          <w:lang w:eastAsia="zh-CN"/>
        </w:rPr>
      </w:pPr>
      <w:r>
        <w:rPr>
          <w:lang w:eastAsia="zh-CN"/>
        </w:rPr>
        <w:t>MOD</w:t>
      </w:r>
      <w:r>
        <w:rPr>
          <w:lang w:eastAsia="zh-CN"/>
        </w:rPr>
        <w:tab/>
        <w:t>CHN/28A8/16</w:t>
      </w:r>
      <w:r>
        <w:rPr>
          <w:vanish/>
          <w:color w:val="7F7F7F" w:themeColor="text1" w:themeTint="80"/>
          <w:vertAlign w:val="superscript"/>
          <w:lang w:eastAsia="zh-CN"/>
        </w:rPr>
        <w:t>#50250</w:t>
      </w:r>
    </w:p>
    <w:p w14:paraId="2D061093" w14:textId="77777777" w:rsidR="002F7645" w:rsidRPr="00E5684E" w:rsidRDefault="002F7645" w:rsidP="002F7645">
      <w:pPr>
        <w:pStyle w:val="AppendixNo"/>
        <w:rPr>
          <w:lang w:eastAsia="zh-CN"/>
        </w:rPr>
      </w:pPr>
      <w:r w:rsidRPr="00EB1EFE">
        <w:rPr>
          <w:rFonts w:ascii="SimSun" w:hAnsi="SimSun" w:cs="SimSun" w:hint="eastAsia"/>
          <w:lang w:eastAsia="zh-CN"/>
        </w:rPr>
        <w:t>附录</w:t>
      </w:r>
      <w:r w:rsidRPr="00EB1EFE">
        <w:rPr>
          <w:lang w:eastAsia="zh-CN"/>
        </w:rPr>
        <w:t>17</w:t>
      </w:r>
      <w:r w:rsidRPr="00EB1EFE">
        <w:rPr>
          <w:rFonts w:ascii="SimSun" w:hAnsi="SimSun" w:cs="SimSun" w:hint="eastAsia"/>
          <w:lang w:eastAsia="zh-CN"/>
        </w:rPr>
        <w:t>（</w:t>
      </w:r>
      <w:r w:rsidRPr="00EB1EFE">
        <w:rPr>
          <w:lang w:eastAsia="zh-CN"/>
        </w:rPr>
        <w:t>WRC-</w:t>
      </w:r>
      <w:del w:id="234" w:author="" w:date="2018-07-01T20:31:00Z">
        <w:r w:rsidDel="000F563A">
          <w:rPr>
            <w:lang w:eastAsia="zh-CN"/>
          </w:rPr>
          <w:delText>15</w:delText>
        </w:r>
      </w:del>
      <w:ins w:id="235" w:author="" w:date="2018-07-01T20:31:00Z">
        <w:r>
          <w:rPr>
            <w:lang w:eastAsia="zh-CN"/>
          </w:rPr>
          <w:t>19</w:t>
        </w:r>
      </w:ins>
      <w:r w:rsidRPr="00EB1EFE">
        <w:rPr>
          <w:rFonts w:ascii="SimSun" w:hAnsi="SimSun" w:cs="SimSun" w:hint="eastAsia"/>
          <w:lang w:eastAsia="zh-CN"/>
        </w:rPr>
        <w:t>，修订版）</w:t>
      </w:r>
    </w:p>
    <w:p w14:paraId="5CB690B9" w14:textId="77777777" w:rsidR="002F7645" w:rsidRPr="00E5684E" w:rsidRDefault="002F7645" w:rsidP="002F7645">
      <w:pPr>
        <w:pStyle w:val="Appendixtitle"/>
        <w:rPr>
          <w:lang w:eastAsia="zh-CN"/>
        </w:rPr>
      </w:pPr>
      <w:bookmarkStart w:id="236" w:name="_Toc328648938"/>
      <w:bookmarkStart w:id="237" w:name="_Toc454787453"/>
      <w:r w:rsidRPr="00EB1EFE">
        <w:rPr>
          <w:rFonts w:ascii="SimSun" w:hAnsi="SimSun" w:cs="SimSun" w:hint="eastAsia"/>
          <w:lang w:eastAsia="zh-CN"/>
        </w:rPr>
        <w:t>水上移动业务高频频段内的频率和频道配置</w:t>
      </w:r>
      <w:bookmarkEnd w:id="236"/>
      <w:bookmarkEnd w:id="237"/>
    </w:p>
    <w:p w14:paraId="62DAE152" w14:textId="77777777" w:rsidR="002F7645" w:rsidRPr="00E5684E" w:rsidRDefault="002F7645" w:rsidP="002F7645">
      <w:pPr>
        <w:pStyle w:val="Appendixref"/>
        <w:rPr>
          <w:lang w:eastAsia="zh-CN"/>
        </w:rPr>
      </w:pPr>
      <w:r w:rsidRPr="00EB1EFE">
        <w:rPr>
          <w:rFonts w:ascii="SimSun" w:hAnsi="SimSun" w:cs="SimSun" w:hint="eastAsia"/>
          <w:lang w:eastAsia="zh-CN"/>
        </w:rPr>
        <w:t>（见第</w:t>
      </w:r>
      <w:r w:rsidRPr="00A604D7">
        <w:rPr>
          <w:b/>
          <w:bCs/>
          <w:lang w:eastAsia="zh-CN"/>
        </w:rPr>
        <w:t>52</w:t>
      </w:r>
      <w:r w:rsidRPr="00EB1EFE">
        <w:rPr>
          <w:rFonts w:ascii="SimSun" w:hAnsi="SimSun" w:cs="SimSun" w:hint="eastAsia"/>
          <w:lang w:eastAsia="zh-CN"/>
        </w:rPr>
        <w:t>条）</w:t>
      </w:r>
    </w:p>
    <w:p w14:paraId="0202F803" w14:textId="77777777" w:rsidR="002F7645" w:rsidRPr="00E5684E" w:rsidRDefault="002F7645" w:rsidP="002F7645">
      <w:pPr>
        <w:pStyle w:val="Normalaftertitle0"/>
        <w:rPr>
          <w:lang w:eastAsia="zh-CN"/>
        </w:rPr>
      </w:pPr>
      <w:r w:rsidRPr="00E5684E">
        <w:rPr>
          <w:lang w:eastAsia="zh-CN"/>
        </w:rPr>
        <w:t>...</w:t>
      </w:r>
    </w:p>
    <w:p w14:paraId="46F129CF" w14:textId="77777777" w:rsidR="002F7645" w:rsidRPr="00DC32AC" w:rsidRDefault="002F7645" w:rsidP="002F7645">
      <w:pPr>
        <w:pStyle w:val="AnnexNo"/>
        <w:rPr>
          <w:lang w:eastAsia="zh-CN"/>
        </w:rPr>
      </w:pPr>
      <w:r w:rsidRPr="00DC32AC">
        <w:rPr>
          <w:rFonts w:hint="eastAsia"/>
          <w:lang w:eastAsia="zh-CN"/>
        </w:rPr>
        <w:t>附件</w:t>
      </w:r>
      <w:r w:rsidRPr="00DC32AC">
        <w:rPr>
          <w:lang w:eastAsia="zh-CN"/>
        </w:rPr>
        <w:t>2</w:t>
      </w:r>
      <w:r w:rsidRPr="00DC32AC">
        <w:rPr>
          <w:rFonts w:hint="eastAsia"/>
          <w:sz w:val="16"/>
          <w:szCs w:val="16"/>
          <w:lang w:eastAsia="zh-CN"/>
        </w:rPr>
        <w:t>（</w:t>
      </w:r>
      <w:r w:rsidRPr="00DC32AC">
        <w:rPr>
          <w:sz w:val="16"/>
          <w:szCs w:val="16"/>
          <w:lang w:eastAsia="zh-CN"/>
        </w:rPr>
        <w:t>WRC-1</w:t>
      </w:r>
      <w:del w:id="238" w:author="" w:date="2019-02-26T00:24:00Z">
        <w:r w:rsidRPr="00DC32AC" w:rsidDel="00E72040">
          <w:rPr>
            <w:sz w:val="16"/>
            <w:szCs w:val="16"/>
            <w:lang w:eastAsia="zh-CN"/>
          </w:rPr>
          <w:delText>5</w:delText>
        </w:r>
      </w:del>
      <w:ins w:id="239" w:author="" w:date="2019-02-26T00:24:00Z">
        <w:r w:rsidRPr="00DC32AC">
          <w:rPr>
            <w:sz w:val="16"/>
            <w:szCs w:val="16"/>
            <w:lang w:eastAsia="zh-CN"/>
          </w:rPr>
          <w:t>9</w:t>
        </w:r>
      </w:ins>
      <w:r w:rsidRPr="00DC32AC">
        <w:rPr>
          <w:rFonts w:hint="eastAsia"/>
          <w:sz w:val="16"/>
          <w:szCs w:val="16"/>
          <w:lang w:eastAsia="zh-CN"/>
        </w:rPr>
        <w:t>）</w:t>
      </w:r>
    </w:p>
    <w:p w14:paraId="2CDDD62D" w14:textId="77777777" w:rsidR="002F7645" w:rsidRPr="008F25FF" w:rsidRDefault="002F7645" w:rsidP="002F7645">
      <w:pPr>
        <w:pStyle w:val="Annextitle"/>
        <w:spacing w:before="0"/>
        <w:rPr>
          <w:lang w:eastAsia="zh-CN"/>
        </w:rPr>
      </w:pPr>
      <w:r w:rsidRPr="00DC32AC">
        <w:rPr>
          <w:rFonts w:hint="eastAsia"/>
          <w:lang w:eastAsia="zh-CN"/>
        </w:rPr>
        <w:t>于</w:t>
      </w:r>
      <w:r w:rsidRPr="00DC32AC">
        <w:rPr>
          <w:lang w:eastAsia="zh-CN"/>
        </w:rPr>
        <w:t>2017</w:t>
      </w:r>
      <w:r w:rsidRPr="00DC32AC">
        <w:rPr>
          <w:rFonts w:hint="eastAsia"/>
          <w:lang w:eastAsia="zh-CN"/>
        </w:rPr>
        <w:t>年</w:t>
      </w:r>
      <w:r w:rsidRPr="00DC32AC">
        <w:rPr>
          <w:lang w:eastAsia="zh-CN"/>
        </w:rPr>
        <w:t>1</w:t>
      </w:r>
      <w:r w:rsidRPr="00DC32AC">
        <w:rPr>
          <w:rFonts w:hint="eastAsia"/>
          <w:lang w:eastAsia="zh-CN"/>
        </w:rPr>
        <w:t>月</w:t>
      </w:r>
      <w:r w:rsidRPr="00DC32AC">
        <w:rPr>
          <w:lang w:eastAsia="zh-CN"/>
        </w:rPr>
        <w:t>1</w:t>
      </w:r>
      <w:r w:rsidRPr="00DC32AC">
        <w:rPr>
          <w:rFonts w:hint="eastAsia"/>
          <w:lang w:eastAsia="zh-CN"/>
        </w:rPr>
        <w:t>日生效的水上移动业务</w:t>
      </w:r>
      <w:r w:rsidRPr="00DC32AC">
        <w:rPr>
          <w:lang w:val="en-US" w:eastAsia="zh-CN"/>
        </w:rPr>
        <w:br/>
      </w:r>
      <w:r w:rsidRPr="00DC32AC">
        <w:rPr>
          <w:rFonts w:hint="eastAsia"/>
          <w:lang w:eastAsia="zh-CN"/>
        </w:rPr>
        <w:t>高频频段内未来的频率和信道安排</w:t>
      </w:r>
      <w:r w:rsidRPr="00DC32AC">
        <w:rPr>
          <w:rFonts w:hint="eastAsia"/>
          <w:lang w:eastAsia="zh-CN"/>
        </w:rPr>
        <w:t>    </w:t>
      </w:r>
      <w:r w:rsidRPr="00DC32AC">
        <w:rPr>
          <w:rFonts w:hint="eastAsia"/>
          <w:b w:val="0"/>
          <w:bCs/>
          <w:sz w:val="16"/>
          <w:szCs w:val="16"/>
          <w:lang w:eastAsia="zh-CN"/>
        </w:rPr>
        <w:t>（</w:t>
      </w:r>
      <w:r w:rsidRPr="00DC32AC">
        <w:rPr>
          <w:b w:val="0"/>
          <w:bCs/>
          <w:sz w:val="16"/>
          <w:szCs w:val="16"/>
          <w:lang w:eastAsia="zh-CN"/>
        </w:rPr>
        <w:t>WRC-1</w:t>
      </w:r>
      <w:del w:id="240" w:author="" w:date="2019-02-26T00:24:00Z">
        <w:r w:rsidRPr="00DC32AC" w:rsidDel="00E72040">
          <w:rPr>
            <w:b w:val="0"/>
            <w:bCs/>
            <w:sz w:val="16"/>
            <w:szCs w:val="16"/>
            <w:lang w:eastAsia="zh-CN"/>
          </w:rPr>
          <w:delText>2</w:delText>
        </w:r>
      </w:del>
      <w:ins w:id="241" w:author="" w:date="2019-02-26T00:24:00Z">
        <w:r w:rsidRPr="00DC32AC">
          <w:rPr>
            <w:b w:val="0"/>
            <w:bCs/>
            <w:sz w:val="16"/>
            <w:szCs w:val="16"/>
            <w:lang w:eastAsia="zh-CN"/>
          </w:rPr>
          <w:t>9</w:t>
        </w:r>
      </w:ins>
      <w:r w:rsidRPr="00DC32AC">
        <w:rPr>
          <w:rFonts w:hint="eastAsia"/>
          <w:b w:val="0"/>
          <w:bCs/>
          <w:sz w:val="16"/>
          <w:szCs w:val="16"/>
          <w:lang w:eastAsia="zh-CN"/>
        </w:rPr>
        <w:t>）</w:t>
      </w:r>
    </w:p>
    <w:p w14:paraId="556E3D03" w14:textId="03E35E99" w:rsidR="0001648B" w:rsidRDefault="002F7645">
      <w:pPr>
        <w:pStyle w:val="Reasons"/>
        <w:rPr>
          <w:lang w:eastAsia="zh-CN"/>
        </w:rPr>
      </w:pPr>
      <w:r>
        <w:rPr>
          <w:b/>
          <w:lang w:eastAsia="zh-CN"/>
        </w:rPr>
        <w:t>理由：</w:t>
      </w:r>
      <w:r>
        <w:rPr>
          <w:lang w:eastAsia="zh-CN"/>
        </w:rPr>
        <w:tab/>
      </w:r>
      <w:r w:rsidR="00C637B8" w:rsidRPr="00C92482">
        <w:rPr>
          <w:rFonts w:hint="eastAsia"/>
          <w:lang w:eastAsia="zh-CN"/>
        </w:rPr>
        <w:t>此决议的版本号应进行相应修订。</w:t>
      </w:r>
    </w:p>
    <w:p w14:paraId="238E0A24" w14:textId="77777777" w:rsidR="004A4DE8" w:rsidRPr="00DC32AC" w:rsidRDefault="004A4DE8" w:rsidP="004A4DE8">
      <w:pPr>
        <w:pStyle w:val="AnnexNo"/>
        <w:rPr>
          <w:lang w:eastAsia="zh-CN"/>
        </w:rPr>
      </w:pPr>
      <w:r w:rsidRPr="00DC32AC">
        <w:rPr>
          <w:rFonts w:hint="eastAsia"/>
          <w:lang w:eastAsia="zh-CN"/>
        </w:rPr>
        <w:t>附件</w:t>
      </w:r>
      <w:r w:rsidRPr="00DC32AC">
        <w:rPr>
          <w:lang w:eastAsia="zh-CN"/>
        </w:rPr>
        <w:t>2</w:t>
      </w:r>
      <w:r w:rsidRPr="00DC32AC">
        <w:rPr>
          <w:rFonts w:hint="eastAsia"/>
          <w:sz w:val="16"/>
          <w:szCs w:val="16"/>
          <w:lang w:eastAsia="zh-CN"/>
        </w:rPr>
        <w:t>（</w:t>
      </w:r>
      <w:r w:rsidRPr="00DC32AC">
        <w:rPr>
          <w:sz w:val="16"/>
          <w:szCs w:val="16"/>
          <w:lang w:eastAsia="zh-CN"/>
        </w:rPr>
        <w:t>WRC-1</w:t>
      </w:r>
      <w:del w:id="242" w:author="" w:date="2019-02-26T00:24:00Z">
        <w:r w:rsidRPr="00DC32AC" w:rsidDel="00E72040">
          <w:rPr>
            <w:sz w:val="16"/>
            <w:szCs w:val="16"/>
            <w:lang w:eastAsia="zh-CN"/>
          </w:rPr>
          <w:delText>5</w:delText>
        </w:r>
      </w:del>
      <w:ins w:id="243" w:author="" w:date="2019-02-26T00:24:00Z">
        <w:r w:rsidRPr="00DC32AC">
          <w:rPr>
            <w:sz w:val="16"/>
            <w:szCs w:val="16"/>
            <w:lang w:eastAsia="zh-CN"/>
          </w:rPr>
          <w:t>9</w:t>
        </w:r>
      </w:ins>
      <w:r w:rsidRPr="00DC32AC">
        <w:rPr>
          <w:rFonts w:hint="eastAsia"/>
          <w:sz w:val="16"/>
          <w:szCs w:val="16"/>
          <w:lang w:eastAsia="zh-CN"/>
        </w:rPr>
        <w:t>）</w:t>
      </w:r>
    </w:p>
    <w:p w14:paraId="1B27DB86" w14:textId="77777777" w:rsidR="004A4DE8" w:rsidRPr="008F25FF" w:rsidRDefault="004A4DE8" w:rsidP="004A4DE8">
      <w:pPr>
        <w:pStyle w:val="Annextitle"/>
        <w:spacing w:before="0"/>
        <w:rPr>
          <w:lang w:eastAsia="zh-CN"/>
        </w:rPr>
      </w:pPr>
      <w:r w:rsidRPr="00DC32AC">
        <w:rPr>
          <w:rFonts w:hint="eastAsia"/>
          <w:lang w:eastAsia="zh-CN"/>
        </w:rPr>
        <w:t>于</w:t>
      </w:r>
      <w:r w:rsidRPr="00DC32AC">
        <w:rPr>
          <w:lang w:eastAsia="zh-CN"/>
        </w:rPr>
        <w:t>2017</w:t>
      </w:r>
      <w:r w:rsidRPr="00DC32AC">
        <w:rPr>
          <w:rFonts w:hint="eastAsia"/>
          <w:lang w:eastAsia="zh-CN"/>
        </w:rPr>
        <w:t>年</w:t>
      </w:r>
      <w:r w:rsidRPr="00DC32AC">
        <w:rPr>
          <w:lang w:eastAsia="zh-CN"/>
        </w:rPr>
        <w:t>1</w:t>
      </w:r>
      <w:r w:rsidRPr="00DC32AC">
        <w:rPr>
          <w:rFonts w:hint="eastAsia"/>
          <w:lang w:eastAsia="zh-CN"/>
        </w:rPr>
        <w:t>月</w:t>
      </w:r>
      <w:r w:rsidRPr="00DC32AC">
        <w:rPr>
          <w:lang w:eastAsia="zh-CN"/>
        </w:rPr>
        <w:t>1</w:t>
      </w:r>
      <w:r w:rsidRPr="00DC32AC">
        <w:rPr>
          <w:rFonts w:hint="eastAsia"/>
          <w:lang w:eastAsia="zh-CN"/>
        </w:rPr>
        <w:t>日生效的水上移动业务</w:t>
      </w:r>
      <w:r w:rsidRPr="00DC32AC">
        <w:rPr>
          <w:lang w:val="en-US" w:eastAsia="zh-CN"/>
        </w:rPr>
        <w:br/>
      </w:r>
      <w:r w:rsidRPr="00DC32AC">
        <w:rPr>
          <w:rFonts w:hint="eastAsia"/>
          <w:lang w:eastAsia="zh-CN"/>
        </w:rPr>
        <w:t>高频频段内未来的频率和信道安排</w:t>
      </w:r>
      <w:r w:rsidRPr="00DC32AC">
        <w:rPr>
          <w:rFonts w:hint="eastAsia"/>
          <w:lang w:eastAsia="zh-CN"/>
        </w:rPr>
        <w:t>    </w:t>
      </w:r>
      <w:r w:rsidRPr="00DC32AC">
        <w:rPr>
          <w:rFonts w:hint="eastAsia"/>
          <w:b w:val="0"/>
          <w:bCs/>
          <w:sz w:val="16"/>
          <w:szCs w:val="16"/>
          <w:lang w:eastAsia="zh-CN"/>
        </w:rPr>
        <w:t>（</w:t>
      </w:r>
      <w:r w:rsidRPr="00DC32AC">
        <w:rPr>
          <w:b w:val="0"/>
          <w:bCs/>
          <w:sz w:val="16"/>
          <w:szCs w:val="16"/>
          <w:lang w:eastAsia="zh-CN"/>
        </w:rPr>
        <w:t>WRC-1</w:t>
      </w:r>
      <w:del w:id="244" w:author="" w:date="2019-02-26T00:24:00Z">
        <w:r w:rsidRPr="00DC32AC" w:rsidDel="00E72040">
          <w:rPr>
            <w:b w:val="0"/>
            <w:bCs/>
            <w:sz w:val="16"/>
            <w:szCs w:val="16"/>
            <w:lang w:eastAsia="zh-CN"/>
          </w:rPr>
          <w:delText>2</w:delText>
        </w:r>
      </w:del>
      <w:ins w:id="245" w:author="" w:date="2019-02-26T00:24:00Z">
        <w:r w:rsidRPr="00DC32AC">
          <w:rPr>
            <w:b w:val="0"/>
            <w:bCs/>
            <w:sz w:val="16"/>
            <w:szCs w:val="16"/>
            <w:lang w:eastAsia="zh-CN"/>
          </w:rPr>
          <w:t>9</w:t>
        </w:r>
      </w:ins>
      <w:r w:rsidRPr="00DC32AC">
        <w:rPr>
          <w:rFonts w:hint="eastAsia"/>
          <w:b w:val="0"/>
          <w:bCs/>
          <w:sz w:val="16"/>
          <w:szCs w:val="16"/>
          <w:lang w:eastAsia="zh-CN"/>
        </w:rPr>
        <w:t>）</w:t>
      </w:r>
    </w:p>
    <w:p w14:paraId="2A112669" w14:textId="77777777" w:rsidR="0001648B" w:rsidRDefault="002F7645">
      <w:pPr>
        <w:pStyle w:val="Proposal"/>
      </w:pPr>
      <w:r>
        <w:t>MOD</w:t>
      </w:r>
      <w:r>
        <w:tab/>
        <w:t>CHN/28A8/17</w:t>
      </w:r>
      <w:r>
        <w:rPr>
          <w:vanish/>
          <w:color w:val="7F7F7F" w:themeColor="text1" w:themeTint="80"/>
          <w:vertAlign w:val="superscript"/>
        </w:rPr>
        <w:t>#50251</w:t>
      </w:r>
    </w:p>
    <w:p w14:paraId="6EFB5B5D" w14:textId="77777777" w:rsidR="002F7645" w:rsidRPr="00DC32AC" w:rsidRDefault="002F7645" w:rsidP="002F7645">
      <w:pPr>
        <w:pStyle w:val="Part1"/>
        <w:rPr>
          <w:rFonts w:ascii="SimSun" w:hAnsi="SimSun" w:cs="SimSun"/>
          <w:b w:val="0"/>
          <w:sz w:val="16"/>
          <w:szCs w:val="16"/>
          <w:lang w:eastAsia="zh-CN"/>
        </w:rPr>
      </w:pPr>
      <w:r w:rsidRPr="00DC32AC">
        <w:rPr>
          <w:rFonts w:hint="eastAsia"/>
          <w:lang w:eastAsia="zh-CN"/>
        </w:rPr>
        <w:t>A</w:t>
      </w:r>
      <w:r w:rsidRPr="00DC32AC">
        <w:rPr>
          <w:rFonts w:ascii="SimSun" w:hAnsi="SimSun" w:cs="SimSun" w:hint="eastAsia"/>
          <w:lang w:eastAsia="zh-CN"/>
        </w:rPr>
        <w:t>部分</w:t>
      </w:r>
      <w:r w:rsidRPr="00DC32AC">
        <w:rPr>
          <w:lang w:eastAsia="zh-CN"/>
        </w:rPr>
        <w:t xml:space="preserve"> –</w:t>
      </w:r>
      <w:r w:rsidRPr="00DC32AC">
        <w:rPr>
          <w:rFonts w:hint="eastAsia"/>
          <w:lang w:eastAsia="zh-CN"/>
        </w:rPr>
        <w:t xml:space="preserve"> </w:t>
      </w:r>
      <w:r w:rsidRPr="00DC32AC">
        <w:rPr>
          <w:rFonts w:ascii="SimSun" w:hAnsi="SimSun" w:cs="SimSun" w:hint="eastAsia"/>
          <w:lang w:eastAsia="zh-CN"/>
        </w:rPr>
        <w:t>细分频段表</w:t>
      </w:r>
      <w:r w:rsidRPr="00DC32AC">
        <w:rPr>
          <w:b w:val="0"/>
          <w:sz w:val="16"/>
          <w:lang w:eastAsia="zh-CN"/>
        </w:rPr>
        <w:t>（</w:t>
      </w:r>
      <w:r w:rsidRPr="00DC32AC">
        <w:rPr>
          <w:b w:val="0"/>
          <w:sz w:val="16"/>
          <w:lang w:eastAsia="zh-CN"/>
        </w:rPr>
        <w:t>WRC-1</w:t>
      </w:r>
      <w:del w:id="246" w:author="" w:date="2019-02-26T00:26:00Z">
        <w:r w:rsidRPr="00DC32AC" w:rsidDel="00E72040">
          <w:rPr>
            <w:b w:val="0"/>
            <w:sz w:val="16"/>
            <w:lang w:eastAsia="zh-CN"/>
          </w:rPr>
          <w:delText>2</w:delText>
        </w:r>
      </w:del>
      <w:ins w:id="247" w:author="" w:date="2019-02-26T00:26:00Z">
        <w:r w:rsidRPr="00DC32AC">
          <w:rPr>
            <w:b w:val="0"/>
            <w:sz w:val="16"/>
            <w:lang w:eastAsia="zh-CN"/>
          </w:rPr>
          <w:t>9</w:t>
        </w:r>
      </w:ins>
      <w:r w:rsidRPr="00DC32AC">
        <w:rPr>
          <w:b w:val="0"/>
          <w:sz w:val="16"/>
          <w:lang w:eastAsia="zh-CN"/>
        </w:rPr>
        <w:t>）</w:t>
      </w:r>
    </w:p>
    <w:p w14:paraId="3BECFB17" w14:textId="77777777" w:rsidR="002F7645" w:rsidRPr="00DC32AC" w:rsidRDefault="002F7645" w:rsidP="002F7645">
      <w:pPr>
        <w:pStyle w:val="Tabletitle"/>
        <w:spacing w:before="120"/>
        <w:rPr>
          <w:lang w:eastAsia="zh-CN"/>
        </w:rPr>
      </w:pPr>
      <w:r w:rsidRPr="00DC32AC">
        <w:rPr>
          <w:rFonts w:hint="eastAsia"/>
          <w:lang w:eastAsia="zh-CN"/>
        </w:rPr>
        <w:t>在</w:t>
      </w:r>
      <w:r w:rsidRPr="00DC32AC">
        <w:rPr>
          <w:lang w:eastAsia="zh-CN"/>
        </w:rPr>
        <w:t>4 000 kHz</w:t>
      </w:r>
      <w:r w:rsidRPr="00DC32AC">
        <w:rPr>
          <w:rFonts w:hint="eastAsia"/>
          <w:lang w:eastAsia="zh-CN"/>
        </w:rPr>
        <w:t>和</w:t>
      </w:r>
      <w:r w:rsidRPr="00DC32AC">
        <w:rPr>
          <w:lang w:eastAsia="zh-CN"/>
        </w:rPr>
        <w:t>27 500 kHz</w:t>
      </w:r>
      <w:r w:rsidRPr="00DC32AC">
        <w:rPr>
          <w:rFonts w:hint="eastAsia"/>
          <w:lang w:eastAsia="zh-CN"/>
        </w:rPr>
        <w:t>之间划分给水上移动业务的</w:t>
      </w:r>
      <w:r w:rsidRPr="00DC32AC">
        <w:rPr>
          <w:lang w:eastAsia="zh-CN"/>
        </w:rPr>
        <w:br/>
      </w:r>
      <w:r w:rsidRPr="00DC32AC">
        <w:rPr>
          <w:rFonts w:hint="eastAsia"/>
          <w:lang w:eastAsia="zh-CN"/>
        </w:rPr>
        <w:t>各专用频段内使用的频率（</w:t>
      </w:r>
      <w:r w:rsidRPr="00DC32AC">
        <w:rPr>
          <w:lang w:eastAsia="zh-CN"/>
        </w:rPr>
        <w:t>kHz</w:t>
      </w:r>
      <w:r w:rsidRPr="00DC32AC">
        <w:rPr>
          <w:rFonts w:hint="eastAsia"/>
          <w:lang w:eastAsia="zh-CN"/>
        </w:rPr>
        <w:t>）</w:t>
      </w:r>
      <w:r w:rsidRPr="00DC32AC">
        <w:rPr>
          <w:rFonts w:ascii="STKaiti" w:eastAsia="STKaiti" w:hAnsi="STKaiti" w:hint="eastAsia"/>
          <w:b w:val="0"/>
          <w:bCs/>
          <w:lang w:eastAsia="zh-CN"/>
        </w:rPr>
        <w:t>（完）</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2F7645" w:rsidRPr="00DC32AC" w14:paraId="43CE29A7" w14:textId="77777777" w:rsidTr="002F7645">
        <w:trPr>
          <w:jc w:val="center"/>
        </w:trPr>
        <w:tc>
          <w:tcPr>
            <w:tcW w:w="2111" w:type="dxa"/>
            <w:tcBorders>
              <w:top w:val="single" w:sz="6" w:space="0" w:color="auto"/>
              <w:left w:val="single" w:sz="6" w:space="0" w:color="auto"/>
              <w:bottom w:val="single" w:sz="6" w:space="0" w:color="auto"/>
              <w:right w:val="single" w:sz="6" w:space="0" w:color="auto"/>
            </w:tcBorders>
            <w:hideMark/>
          </w:tcPr>
          <w:p w14:paraId="0D698863" w14:textId="77777777" w:rsidR="002F7645" w:rsidRPr="00DC32AC" w:rsidRDefault="002F7645" w:rsidP="002F7645">
            <w:pPr>
              <w:pStyle w:val="Tablehead"/>
              <w:rPr>
                <w:lang w:eastAsia="zh-CN"/>
              </w:rPr>
            </w:pPr>
            <w:r w:rsidRPr="00DC32AC">
              <w:rPr>
                <w:rFonts w:hint="eastAsia"/>
                <w:lang w:eastAsia="zh-CN"/>
              </w:rPr>
              <w:t>频段</w:t>
            </w:r>
            <w:r w:rsidRPr="00DC32AC">
              <w:rPr>
                <w:lang w:eastAsia="zh-CN"/>
              </w:rPr>
              <w:t>(MHz)</w:t>
            </w:r>
          </w:p>
        </w:tc>
        <w:tc>
          <w:tcPr>
            <w:tcW w:w="939" w:type="dxa"/>
            <w:tcBorders>
              <w:top w:val="single" w:sz="6" w:space="0" w:color="auto"/>
              <w:left w:val="single" w:sz="6" w:space="0" w:color="auto"/>
              <w:bottom w:val="single" w:sz="6" w:space="0" w:color="auto"/>
              <w:right w:val="single" w:sz="6" w:space="0" w:color="auto"/>
            </w:tcBorders>
            <w:hideMark/>
          </w:tcPr>
          <w:p w14:paraId="24A1E814" w14:textId="77777777" w:rsidR="002F7645" w:rsidRPr="00DC32AC" w:rsidRDefault="002F7645" w:rsidP="002F7645">
            <w:pPr>
              <w:pStyle w:val="Tablehead"/>
              <w:rPr>
                <w:lang w:eastAsia="zh-CN"/>
              </w:rPr>
            </w:pPr>
            <w:r w:rsidRPr="00DC32AC">
              <w:rPr>
                <w:lang w:eastAsia="zh-CN"/>
              </w:rPr>
              <w:t>4</w:t>
            </w:r>
          </w:p>
        </w:tc>
        <w:tc>
          <w:tcPr>
            <w:tcW w:w="940" w:type="dxa"/>
            <w:tcBorders>
              <w:top w:val="single" w:sz="6" w:space="0" w:color="auto"/>
              <w:left w:val="single" w:sz="6" w:space="0" w:color="auto"/>
              <w:bottom w:val="single" w:sz="6" w:space="0" w:color="auto"/>
              <w:right w:val="single" w:sz="6" w:space="0" w:color="auto"/>
            </w:tcBorders>
            <w:hideMark/>
          </w:tcPr>
          <w:p w14:paraId="7250FDE3" w14:textId="77777777" w:rsidR="002F7645" w:rsidRPr="00DC32AC" w:rsidRDefault="002F7645" w:rsidP="002F7645">
            <w:pPr>
              <w:pStyle w:val="Tablehead"/>
              <w:rPr>
                <w:lang w:eastAsia="zh-CN"/>
              </w:rPr>
            </w:pPr>
            <w:r w:rsidRPr="00DC32AC">
              <w:rPr>
                <w:lang w:eastAsia="zh-CN"/>
              </w:rPr>
              <w:t>6</w:t>
            </w:r>
          </w:p>
        </w:tc>
        <w:tc>
          <w:tcPr>
            <w:tcW w:w="941" w:type="dxa"/>
            <w:tcBorders>
              <w:top w:val="single" w:sz="6" w:space="0" w:color="auto"/>
              <w:left w:val="single" w:sz="6" w:space="0" w:color="auto"/>
              <w:bottom w:val="single" w:sz="6" w:space="0" w:color="auto"/>
              <w:right w:val="single" w:sz="6" w:space="0" w:color="auto"/>
            </w:tcBorders>
            <w:hideMark/>
          </w:tcPr>
          <w:p w14:paraId="2828D744" w14:textId="77777777" w:rsidR="002F7645" w:rsidRPr="00DC32AC" w:rsidRDefault="002F7645" w:rsidP="002F7645">
            <w:pPr>
              <w:pStyle w:val="Tablehead"/>
              <w:rPr>
                <w:lang w:eastAsia="zh-CN"/>
              </w:rPr>
            </w:pPr>
            <w:r w:rsidRPr="00DC32AC">
              <w:rPr>
                <w:lang w:eastAsia="zh-CN"/>
              </w:rPr>
              <w:t>8</w:t>
            </w:r>
          </w:p>
        </w:tc>
        <w:tc>
          <w:tcPr>
            <w:tcW w:w="943" w:type="dxa"/>
            <w:tcBorders>
              <w:top w:val="single" w:sz="6" w:space="0" w:color="auto"/>
              <w:left w:val="single" w:sz="6" w:space="0" w:color="auto"/>
              <w:bottom w:val="single" w:sz="6" w:space="0" w:color="auto"/>
              <w:right w:val="single" w:sz="6" w:space="0" w:color="auto"/>
            </w:tcBorders>
            <w:hideMark/>
          </w:tcPr>
          <w:p w14:paraId="41D71176" w14:textId="77777777" w:rsidR="002F7645" w:rsidRPr="00DC32AC" w:rsidRDefault="002F7645" w:rsidP="002F7645">
            <w:pPr>
              <w:pStyle w:val="Tablehead"/>
              <w:rPr>
                <w:lang w:eastAsia="zh-CN"/>
              </w:rPr>
            </w:pPr>
            <w:r w:rsidRPr="00DC32AC">
              <w:rPr>
                <w:lang w:eastAsia="zh-CN"/>
              </w:rPr>
              <w:t>12</w:t>
            </w:r>
          </w:p>
        </w:tc>
        <w:tc>
          <w:tcPr>
            <w:tcW w:w="941" w:type="dxa"/>
            <w:tcBorders>
              <w:top w:val="single" w:sz="6" w:space="0" w:color="auto"/>
              <w:left w:val="single" w:sz="6" w:space="0" w:color="auto"/>
              <w:bottom w:val="single" w:sz="6" w:space="0" w:color="auto"/>
              <w:right w:val="single" w:sz="6" w:space="0" w:color="auto"/>
            </w:tcBorders>
            <w:hideMark/>
          </w:tcPr>
          <w:p w14:paraId="72C5B9D3" w14:textId="77777777" w:rsidR="002F7645" w:rsidRPr="00DC32AC" w:rsidRDefault="002F7645" w:rsidP="002F7645">
            <w:pPr>
              <w:pStyle w:val="Tablehead"/>
              <w:rPr>
                <w:lang w:eastAsia="zh-CN"/>
              </w:rPr>
            </w:pPr>
            <w:r w:rsidRPr="00DC32AC">
              <w:rPr>
                <w:lang w:eastAsia="zh-CN"/>
              </w:rPr>
              <w:t>16</w:t>
            </w:r>
          </w:p>
        </w:tc>
        <w:tc>
          <w:tcPr>
            <w:tcW w:w="941" w:type="dxa"/>
            <w:tcBorders>
              <w:top w:val="single" w:sz="6" w:space="0" w:color="auto"/>
              <w:left w:val="single" w:sz="6" w:space="0" w:color="auto"/>
              <w:bottom w:val="single" w:sz="6" w:space="0" w:color="auto"/>
              <w:right w:val="single" w:sz="6" w:space="0" w:color="auto"/>
            </w:tcBorders>
            <w:hideMark/>
          </w:tcPr>
          <w:p w14:paraId="2676CB51" w14:textId="77777777" w:rsidR="002F7645" w:rsidRPr="00DC32AC" w:rsidRDefault="002F7645" w:rsidP="002F7645">
            <w:pPr>
              <w:pStyle w:val="Tablehead"/>
              <w:rPr>
                <w:lang w:eastAsia="zh-CN"/>
              </w:rPr>
            </w:pPr>
            <w:r w:rsidRPr="00DC32AC">
              <w:rPr>
                <w:lang w:eastAsia="zh-CN"/>
              </w:rPr>
              <w:t>18/19</w:t>
            </w:r>
          </w:p>
        </w:tc>
        <w:tc>
          <w:tcPr>
            <w:tcW w:w="948" w:type="dxa"/>
            <w:tcBorders>
              <w:top w:val="single" w:sz="6" w:space="0" w:color="auto"/>
              <w:left w:val="single" w:sz="6" w:space="0" w:color="auto"/>
              <w:bottom w:val="single" w:sz="6" w:space="0" w:color="auto"/>
              <w:right w:val="single" w:sz="6" w:space="0" w:color="auto"/>
            </w:tcBorders>
            <w:hideMark/>
          </w:tcPr>
          <w:p w14:paraId="3662990D" w14:textId="77777777" w:rsidR="002F7645" w:rsidRPr="00DC32AC" w:rsidRDefault="002F7645" w:rsidP="002F7645">
            <w:pPr>
              <w:pStyle w:val="Tablehead"/>
              <w:rPr>
                <w:lang w:eastAsia="zh-CN"/>
              </w:rPr>
            </w:pPr>
            <w:r w:rsidRPr="00DC32AC">
              <w:rPr>
                <w:lang w:eastAsia="zh-CN"/>
              </w:rPr>
              <w:t>22</w:t>
            </w:r>
          </w:p>
        </w:tc>
        <w:tc>
          <w:tcPr>
            <w:tcW w:w="941" w:type="dxa"/>
            <w:tcBorders>
              <w:top w:val="single" w:sz="6" w:space="0" w:color="auto"/>
              <w:left w:val="single" w:sz="6" w:space="0" w:color="auto"/>
              <w:bottom w:val="single" w:sz="6" w:space="0" w:color="auto"/>
              <w:right w:val="single" w:sz="6" w:space="0" w:color="auto"/>
            </w:tcBorders>
            <w:hideMark/>
          </w:tcPr>
          <w:p w14:paraId="7F964B28" w14:textId="77777777" w:rsidR="002F7645" w:rsidRPr="00DC32AC" w:rsidRDefault="002F7645" w:rsidP="002F7645">
            <w:pPr>
              <w:pStyle w:val="Tablehead"/>
              <w:rPr>
                <w:lang w:eastAsia="zh-CN"/>
              </w:rPr>
            </w:pPr>
            <w:r w:rsidRPr="00DC32AC">
              <w:rPr>
                <w:lang w:eastAsia="zh-CN"/>
              </w:rPr>
              <w:t>25/26</w:t>
            </w:r>
          </w:p>
        </w:tc>
      </w:tr>
      <w:tr w:rsidR="002F7645" w:rsidRPr="00DC32AC" w14:paraId="168EAFC7" w14:textId="77777777" w:rsidTr="002F7645">
        <w:tblPrEx>
          <w:tblLook w:val="0000" w:firstRow="0" w:lastRow="0" w:firstColumn="0" w:lastColumn="0" w:noHBand="0" w:noVBand="0"/>
        </w:tblPrEx>
        <w:trPr>
          <w:jc w:val="center"/>
        </w:trPr>
        <w:tc>
          <w:tcPr>
            <w:tcW w:w="2111" w:type="dxa"/>
            <w:tcBorders>
              <w:bottom w:val="single" w:sz="6" w:space="0" w:color="auto"/>
            </w:tcBorders>
          </w:tcPr>
          <w:p w14:paraId="5720C9B4" w14:textId="77777777" w:rsidR="002F7645" w:rsidRPr="00DC32AC" w:rsidRDefault="002F7645" w:rsidP="002F7645">
            <w:pPr>
              <w:pStyle w:val="Tabletext"/>
              <w:tabs>
                <w:tab w:val="clear" w:pos="1871"/>
                <w:tab w:val="right" w:pos="1851"/>
              </w:tabs>
              <w:spacing w:before="60" w:after="60"/>
              <w:ind w:left="85" w:right="57"/>
              <w:rPr>
                <w:sz w:val="18"/>
                <w:szCs w:val="18"/>
              </w:rPr>
            </w:pPr>
            <w:r w:rsidRPr="00DC32AC">
              <w:rPr>
                <w:rFonts w:ascii="SimSun" w:hAnsi="SimSun" w:cs="SimSun" w:hint="eastAsia"/>
                <w:sz w:val="18"/>
                <w:szCs w:val="18"/>
              </w:rPr>
              <w:t>限值（</w:t>
            </w:r>
            <w:r w:rsidRPr="00DC32AC">
              <w:rPr>
                <w:sz w:val="18"/>
                <w:szCs w:val="18"/>
              </w:rPr>
              <w:t>kHz</w:t>
            </w:r>
            <w:r w:rsidRPr="00DC32AC">
              <w:rPr>
                <w:rFonts w:ascii="SimSun" w:hAnsi="SimSun" w:cs="SimSun" w:hint="eastAsia"/>
                <w:sz w:val="18"/>
                <w:szCs w:val="18"/>
              </w:rPr>
              <w:t>）</w:t>
            </w:r>
          </w:p>
        </w:tc>
        <w:tc>
          <w:tcPr>
            <w:tcW w:w="939" w:type="dxa"/>
            <w:tcBorders>
              <w:bottom w:val="single" w:sz="6" w:space="0" w:color="auto"/>
            </w:tcBorders>
          </w:tcPr>
          <w:p w14:paraId="1FE6D6A9" w14:textId="77777777" w:rsidR="002F7645" w:rsidRPr="00DC32AC" w:rsidRDefault="002F7645" w:rsidP="002F7645">
            <w:pPr>
              <w:pStyle w:val="Tabletext"/>
              <w:spacing w:before="60" w:after="60"/>
              <w:jc w:val="center"/>
              <w:rPr>
                <w:sz w:val="18"/>
                <w:szCs w:val="18"/>
              </w:rPr>
            </w:pPr>
            <w:r w:rsidRPr="00DC32AC">
              <w:rPr>
                <w:sz w:val="18"/>
                <w:szCs w:val="18"/>
              </w:rPr>
              <w:t>4</w:t>
            </w:r>
            <w:r w:rsidRPr="00DC32AC">
              <w:rPr>
                <w:rFonts w:ascii="Tms Rmn" w:hAnsi="Tms Rmn"/>
                <w:sz w:val="18"/>
                <w:szCs w:val="18"/>
              </w:rPr>
              <w:t> </w:t>
            </w:r>
            <w:r w:rsidRPr="00DC32AC">
              <w:rPr>
                <w:sz w:val="18"/>
                <w:szCs w:val="18"/>
              </w:rPr>
              <w:t>221</w:t>
            </w:r>
          </w:p>
        </w:tc>
        <w:tc>
          <w:tcPr>
            <w:tcW w:w="940" w:type="dxa"/>
            <w:tcBorders>
              <w:bottom w:val="single" w:sz="6" w:space="0" w:color="auto"/>
            </w:tcBorders>
          </w:tcPr>
          <w:p w14:paraId="75C5C3D1" w14:textId="77777777" w:rsidR="002F7645" w:rsidRPr="00DC32AC" w:rsidRDefault="002F7645" w:rsidP="002F7645">
            <w:pPr>
              <w:pStyle w:val="Tabletext"/>
              <w:spacing w:before="60" w:after="60"/>
              <w:jc w:val="center"/>
              <w:rPr>
                <w:sz w:val="18"/>
                <w:szCs w:val="18"/>
              </w:rPr>
            </w:pPr>
            <w:r w:rsidRPr="00DC32AC">
              <w:rPr>
                <w:sz w:val="18"/>
                <w:szCs w:val="18"/>
              </w:rPr>
              <w:t>6</w:t>
            </w:r>
            <w:r w:rsidRPr="00DC32AC">
              <w:rPr>
                <w:rFonts w:ascii="Tms Rmn" w:hAnsi="Tms Rmn"/>
                <w:sz w:val="18"/>
                <w:szCs w:val="18"/>
              </w:rPr>
              <w:t> </w:t>
            </w:r>
            <w:r w:rsidRPr="00DC32AC">
              <w:rPr>
                <w:sz w:val="18"/>
                <w:szCs w:val="18"/>
              </w:rPr>
              <w:t>332.5</w:t>
            </w:r>
          </w:p>
        </w:tc>
        <w:tc>
          <w:tcPr>
            <w:tcW w:w="941" w:type="dxa"/>
            <w:tcBorders>
              <w:bottom w:val="single" w:sz="6" w:space="0" w:color="auto"/>
            </w:tcBorders>
          </w:tcPr>
          <w:p w14:paraId="3EF6327F" w14:textId="77777777" w:rsidR="002F7645" w:rsidRPr="00DC32AC" w:rsidRDefault="002F7645" w:rsidP="002F7645">
            <w:pPr>
              <w:pStyle w:val="Tabletext"/>
              <w:spacing w:before="60" w:after="60"/>
              <w:jc w:val="center"/>
              <w:rPr>
                <w:sz w:val="18"/>
                <w:szCs w:val="18"/>
              </w:rPr>
            </w:pPr>
            <w:r w:rsidRPr="00DC32AC">
              <w:rPr>
                <w:sz w:val="18"/>
                <w:szCs w:val="18"/>
              </w:rPr>
              <w:t>8</w:t>
            </w:r>
            <w:r w:rsidRPr="00DC32AC">
              <w:rPr>
                <w:rFonts w:ascii="Tms Rmn" w:hAnsi="Tms Rmn"/>
                <w:sz w:val="18"/>
                <w:szCs w:val="18"/>
              </w:rPr>
              <w:t> </w:t>
            </w:r>
            <w:r w:rsidRPr="00DC32AC">
              <w:rPr>
                <w:sz w:val="18"/>
                <w:szCs w:val="18"/>
              </w:rPr>
              <w:t>438</w:t>
            </w:r>
          </w:p>
        </w:tc>
        <w:tc>
          <w:tcPr>
            <w:tcW w:w="943" w:type="dxa"/>
            <w:tcBorders>
              <w:bottom w:val="single" w:sz="6" w:space="0" w:color="auto"/>
            </w:tcBorders>
          </w:tcPr>
          <w:p w14:paraId="05FBF880" w14:textId="77777777" w:rsidR="002F7645" w:rsidRPr="00DC32AC" w:rsidRDefault="002F7645" w:rsidP="002F7645">
            <w:pPr>
              <w:pStyle w:val="Tabletext"/>
              <w:spacing w:before="60" w:after="60"/>
              <w:jc w:val="center"/>
              <w:rPr>
                <w:sz w:val="18"/>
                <w:szCs w:val="18"/>
              </w:rPr>
            </w:pPr>
            <w:r w:rsidRPr="00DC32AC">
              <w:rPr>
                <w:sz w:val="18"/>
                <w:szCs w:val="18"/>
              </w:rPr>
              <w:t>12</w:t>
            </w:r>
            <w:r w:rsidRPr="00DC32AC">
              <w:rPr>
                <w:rFonts w:ascii="Tms Rmn" w:hAnsi="Tms Rmn"/>
                <w:sz w:val="18"/>
                <w:szCs w:val="18"/>
              </w:rPr>
              <w:t> </w:t>
            </w:r>
            <w:r w:rsidRPr="00DC32AC">
              <w:rPr>
                <w:sz w:val="18"/>
                <w:szCs w:val="18"/>
              </w:rPr>
              <w:t>658.5</w:t>
            </w:r>
          </w:p>
        </w:tc>
        <w:tc>
          <w:tcPr>
            <w:tcW w:w="941" w:type="dxa"/>
            <w:tcBorders>
              <w:bottom w:val="single" w:sz="6" w:space="0" w:color="auto"/>
            </w:tcBorders>
          </w:tcPr>
          <w:p w14:paraId="2E78E91E" w14:textId="77777777" w:rsidR="002F7645" w:rsidRPr="00DC32AC" w:rsidRDefault="002F7645" w:rsidP="002F7645">
            <w:pPr>
              <w:pStyle w:val="Tabletext"/>
              <w:spacing w:before="60" w:after="60"/>
              <w:jc w:val="center"/>
              <w:rPr>
                <w:sz w:val="18"/>
                <w:szCs w:val="18"/>
              </w:rPr>
            </w:pPr>
            <w:r w:rsidRPr="00DC32AC">
              <w:rPr>
                <w:sz w:val="18"/>
                <w:szCs w:val="18"/>
              </w:rPr>
              <w:t>16</w:t>
            </w:r>
            <w:r w:rsidRPr="00DC32AC">
              <w:rPr>
                <w:rFonts w:ascii="Tms Rmn" w:hAnsi="Tms Rmn"/>
                <w:sz w:val="18"/>
                <w:szCs w:val="18"/>
              </w:rPr>
              <w:t> </w:t>
            </w:r>
            <w:r w:rsidRPr="00DC32AC">
              <w:rPr>
                <w:sz w:val="18"/>
                <w:szCs w:val="18"/>
              </w:rPr>
              <w:t>904.5</w:t>
            </w:r>
          </w:p>
        </w:tc>
        <w:tc>
          <w:tcPr>
            <w:tcW w:w="941" w:type="dxa"/>
            <w:tcBorders>
              <w:bottom w:val="single" w:sz="6" w:space="0" w:color="auto"/>
            </w:tcBorders>
          </w:tcPr>
          <w:p w14:paraId="6F93FA97" w14:textId="77777777" w:rsidR="002F7645" w:rsidRPr="00DC32AC" w:rsidRDefault="002F7645" w:rsidP="002F7645">
            <w:pPr>
              <w:pStyle w:val="Tabletext"/>
              <w:spacing w:before="60" w:after="60"/>
              <w:jc w:val="center"/>
              <w:rPr>
                <w:sz w:val="18"/>
                <w:szCs w:val="18"/>
              </w:rPr>
            </w:pPr>
            <w:r w:rsidRPr="00DC32AC">
              <w:rPr>
                <w:sz w:val="18"/>
                <w:szCs w:val="18"/>
              </w:rPr>
              <w:t>19</w:t>
            </w:r>
            <w:r w:rsidRPr="00DC32AC">
              <w:rPr>
                <w:rFonts w:ascii="Tms Rmn" w:hAnsi="Tms Rmn"/>
                <w:sz w:val="18"/>
                <w:szCs w:val="18"/>
              </w:rPr>
              <w:t> </w:t>
            </w:r>
            <w:r w:rsidRPr="00DC32AC">
              <w:rPr>
                <w:sz w:val="18"/>
                <w:szCs w:val="18"/>
              </w:rPr>
              <w:t>705</w:t>
            </w:r>
          </w:p>
        </w:tc>
        <w:tc>
          <w:tcPr>
            <w:tcW w:w="948" w:type="dxa"/>
            <w:tcBorders>
              <w:bottom w:val="single" w:sz="6" w:space="0" w:color="auto"/>
            </w:tcBorders>
          </w:tcPr>
          <w:p w14:paraId="1B0152C4" w14:textId="77777777" w:rsidR="002F7645" w:rsidRPr="00DC32AC" w:rsidRDefault="002F7645" w:rsidP="002F7645">
            <w:pPr>
              <w:pStyle w:val="Tabletext"/>
              <w:spacing w:before="60" w:after="60"/>
              <w:jc w:val="center"/>
              <w:rPr>
                <w:sz w:val="18"/>
                <w:szCs w:val="18"/>
              </w:rPr>
            </w:pPr>
            <w:r w:rsidRPr="00DC32AC">
              <w:rPr>
                <w:sz w:val="18"/>
                <w:szCs w:val="18"/>
              </w:rPr>
              <w:t>22</w:t>
            </w:r>
            <w:r w:rsidRPr="00DC32AC">
              <w:rPr>
                <w:rFonts w:ascii="Tms Rmn" w:hAnsi="Tms Rmn"/>
                <w:sz w:val="18"/>
                <w:szCs w:val="18"/>
              </w:rPr>
              <w:t> </w:t>
            </w:r>
            <w:r w:rsidRPr="00DC32AC">
              <w:rPr>
                <w:sz w:val="18"/>
                <w:szCs w:val="18"/>
              </w:rPr>
              <w:t>445.5</w:t>
            </w:r>
          </w:p>
        </w:tc>
        <w:tc>
          <w:tcPr>
            <w:tcW w:w="941" w:type="dxa"/>
            <w:tcBorders>
              <w:bottom w:val="single" w:sz="6" w:space="0" w:color="auto"/>
            </w:tcBorders>
          </w:tcPr>
          <w:p w14:paraId="1CD0EFDD" w14:textId="77777777" w:rsidR="002F7645" w:rsidRPr="00DC32AC" w:rsidRDefault="002F7645" w:rsidP="002F7645">
            <w:pPr>
              <w:pStyle w:val="Tabletext"/>
              <w:spacing w:before="60" w:after="60"/>
              <w:jc w:val="center"/>
              <w:rPr>
                <w:sz w:val="18"/>
                <w:szCs w:val="18"/>
              </w:rPr>
            </w:pPr>
            <w:r w:rsidRPr="00DC32AC">
              <w:rPr>
                <w:sz w:val="18"/>
                <w:szCs w:val="18"/>
              </w:rPr>
              <w:t>26</w:t>
            </w:r>
            <w:r w:rsidRPr="00DC32AC">
              <w:rPr>
                <w:rFonts w:ascii="Tms Rmn" w:hAnsi="Tms Rmn"/>
                <w:sz w:val="18"/>
                <w:szCs w:val="18"/>
              </w:rPr>
              <w:t> </w:t>
            </w:r>
            <w:r w:rsidRPr="00DC32AC">
              <w:rPr>
                <w:sz w:val="18"/>
                <w:szCs w:val="18"/>
              </w:rPr>
              <w:t>122.5</w:t>
            </w:r>
          </w:p>
        </w:tc>
      </w:tr>
      <w:tr w:rsidR="002F7645" w:rsidRPr="00DC32AC" w14:paraId="39840AF8" w14:textId="77777777" w:rsidTr="002F7645">
        <w:tblPrEx>
          <w:tblLook w:val="0000" w:firstRow="0" w:lastRow="0" w:firstColumn="0" w:lastColumn="0" w:noHBand="0" w:noVBand="0"/>
        </w:tblPrEx>
        <w:trPr>
          <w:jc w:val="center"/>
        </w:trPr>
        <w:tc>
          <w:tcPr>
            <w:tcW w:w="2111" w:type="dxa"/>
            <w:tcBorders>
              <w:bottom w:val="single" w:sz="6" w:space="0" w:color="auto"/>
            </w:tcBorders>
          </w:tcPr>
          <w:p w14:paraId="7AFA2B7F" w14:textId="77777777" w:rsidR="002F7645" w:rsidRPr="00DC32AC" w:rsidRDefault="002F7645" w:rsidP="002F7645">
            <w:pPr>
              <w:pStyle w:val="Tabletext"/>
              <w:tabs>
                <w:tab w:val="clear" w:pos="1871"/>
                <w:tab w:val="right" w:pos="1851"/>
              </w:tabs>
              <w:spacing w:before="60" w:after="60"/>
              <w:ind w:left="85" w:right="57"/>
              <w:rPr>
                <w:sz w:val="18"/>
                <w:szCs w:val="18"/>
                <w:lang w:eastAsia="zh-CN"/>
              </w:rPr>
            </w:pPr>
            <w:r w:rsidRPr="00DC32AC">
              <w:rPr>
                <w:rFonts w:ascii="SimSun" w:hAnsi="SimSun" w:cs="SimSun" w:hint="eastAsia"/>
                <w:sz w:val="18"/>
                <w:szCs w:val="18"/>
                <w:lang w:eastAsia="zh-CN"/>
              </w:rPr>
              <w:t>可指配给宽带系统、传真、特殊和数据传输系统及直接印字电报系统的频率</w:t>
            </w:r>
          </w:p>
          <w:p w14:paraId="6A63AEE8" w14:textId="77777777" w:rsidR="002F7645" w:rsidRPr="00DC32AC" w:rsidRDefault="002F7645" w:rsidP="002F7645">
            <w:pPr>
              <w:pStyle w:val="Tabletext"/>
              <w:tabs>
                <w:tab w:val="clear" w:pos="1871"/>
                <w:tab w:val="right" w:pos="1851"/>
              </w:tabs>
              <w:spacing w:before="60" w:after="60"/>
              <w:ind w:left="85" w:right="57"/>
              <w:jc w:val="right"/>
              <w:rPr>
                <w:i/>
                <w:iCs/>
                <w:sz w:val="18"/>
                <w:szCs w:val="18"/>
              </w:rPr>
            </w:pPr>
            <w:r w:rsidRPr="00DC32AC">
              <w:rPr>
                <w:i/>
                <w:iCs/>
                <w:sz w:val="18"/>
                <w:szCs w:val="18"/>
              </w:rPr>
              <w:t xml:space="preserve">m) p) </w:t>
            </w:r>
            <w:r w:rsidRPr="00DC32AC">
              <w:rPr>
                <w:i/>
                <w:iCs/>
                <w:sz w:val="18"/>
                <w:szCs w:val="18"/>
                <w:lang w:eastAsia="zh-CN"/>
              </w:rPr>
              <w:t>s</w:t>
            </w:r>
            <w:r w:rsidRPr="00DC32AC">
              <w:rPr>
                <w:i/>
                <w:iCs/>
                <w:sz w:val="18"/>
                <w:szCs w:val="18"/>
              </w:rPr>
              <w:t>)</w:t>
            </w:r>
            <w:ins w:id="248" w:author="" w:date="2019-02-25T21:47:00Z">
              <w:r w:rsidRPr="00DC32AC">
                <w:rPr>
                  <w:i/>
                  <w:iCs/>
                  <w:sz w:val="18"/>
                </w:rPr>
                <w:t xml:space="preserve"> pp)</w:t>
              </w:r>
            </w:ins>
          </w:p>
        </w:tc>
        <w:tc>
          <w:tcPr>
            <w:tcW w:w="939" w:type="dxa"/>
            <w:tcBorders>
              <w:bottom w:val="single" w:sz="6" w:space="0" w:color="auto"/>
            </w:tcBorders>
          </w:tcPr>
          <w:p w14:paraId="0D39D938" w14:textId="77777777" w:rsidR="002F7645" w:rsidRPr="00DC32AC" w:rsidRDefault="002F7645" w:rsidP="002F7645">
            <w:pPr>
              <w:pStyle w:val="Tabletext"/>
              <w:spacing w:before="60" w:after="60"/>
              <w:jc w:val="center"/>
              <w:rPr>
                <w:sz w:val="18"/>
              </w:rPr>
            </w:pPr>
          </w:p>
        </w:tc>
        <w:tc>
          <w:tcPr>
            <w:tcW w:w="940" w:type="dxa"/>
            <w:tcBorders>
              <w:bottom w:val="single" w:sz="6" w:space="0" w:color="auto"/>
            </w:tcBorders>
          </w:tcPr>
          <w:p w14:paraId="7F4EF223" w14:textId="77777777" w:rsidR="002F7645" w:rsidRPr="00DC32AC" w:rsidRDefault="002F7645" w:rsidP="002F7645">
            <w:pPr>
              <w:pStyle w:val="Tabletext"/>
              <w:spacing w:before="60" w:after="60"/>
              <w:jc w:val="center"/>
              <w:rPr>
                <w:sz w:val="18"/>
              </w:rPr>
            </w:pPr>
          </w:p>
        </w:tc>
        <w:tc>
          <w:tcPr>
            <w:tcW w:w="941" w:type="dxa"/>
            <w:tcBorders>
              <w:bottom w:val="single" w:sz="6" w:space="0" w:color="auto"/>
            </w:tcBorders>
          </w:tcPr>
          <w:p w14:paraId="12AC1CC8" w14:textId="77777777" w:rsidR="002F7645" w:rsidRPr="00DC32AC" w:rsidRDefault="002F7645" w:rsidP="002F7645">
            <w:pPr>
              <w:pStyle w:val="Tabletext"/>
              <w:spacing w:before="60" w:after="60"/>
              <w:jc w:val="center"/>
              <w:rPr>
                <w:sz w:val="18"/>
              </w:rPr>
            </w:pPr>
          </w:p>
        </w:tc>
        <w:tc>
          <w:tcPr>
            <w:tcW w:w="943" w:type="dxa"/>
            <w:tcBorders>
              <w:bottom w:val="single" w:sz="6" w:space="0" w:color="auto"/>
            </w:tcBorders>
          </w:tcPr>
          <w:p w14:paraId="6FD8E611" w14:textId="77777777" w:rsidR="002F7645" w:rsidRPr="00DC32AC" w:rsidRDefault="002F7645" w:rsidP="002F7645">
            <w:pPr>
              <w:pStyle w:val="Tabletext"/>
              <w:spacing w:before="60" w:after="60"/>
              <w:jc w:val="center"/>
              <w:rPr>
                <w:sz w:val="18"/>
              </w:rPr>
            </w:pPr>
          </w:p>
        </w:tc>
        <w:tc>
          <w:tcPr>
            <w:tcW w:w="941" w:type="dxa"/>
            <w:tcBorders>
              <w:bottom w:val="single" w:sz="6" w:space="0" w:color="auto"/>
            </w:tcBorders>
          </w:tcPr>
          <w:p w14:paraId="6EFF09F7" w14:textId="77777777" w:rsidR="002F7645" w:rsidRPr="00DC32AC" w:rsidRDefault="002F7645" w:rsidP="002F7645">
            <w:pPr>
              <w:pStyle w:val="Tabletext"/>
              <w:spacing w:before="60" w:after="60"/>
              <w:jc w:val="center"/>
              <w:rPr>
                <w:sz w:val="18"/>
              </w:rPr>
            </w:pPr>
          </w:p>
        </w:tc>
        <w:tc>
          <w:tcPr>
            <w:tcW w:w="941" w:type="dxa"/>
            <w:tcBorders>
              <w:bottom w:val="single" w:sz="6" w:space="0" w:color="auto"/>
            </w:tcBorders>
          </w:tcPr>
          <w:p w14:paraId="492E493B" w14:textId="77777777" w:rsidR="002F7645" w:rsidRPr="00DC32AC" w:rsidRDefault="002F7645" w:rsidP="002F7645">
            <w:pPr>
              <w:pStyle w:val="Tabletext"/>
              <w:spacing w:before="60" w:after="60"/>
              <w:jc w:val="center"/>
              <w:rPr>
                <w:sz w:val="18"/>
              </w:rPr>
            </w:pPr>
          </w:p>
        </w:tc>
        <w:tc>
          <w:tcPr>
            <w:tcW w:w="948" w:type="dxa"/>
            <w:tcBorders>
              <w:bottom w:val="single" w:sz="6" w:space="0" w:color="auto"/>
            </w:tcBorders>
          </w:tcPr>
          <w:p w14:paraId="0FBC4A0F" w14:textId="77777777" w:rsidR="002F7645" w:rsidRPr="00DC32AC" w:rsidRDefault="002F7645" w:rsidP="002F7645">
            <w:pPr>
              <w:pStyle w:val="Tabletext"/>
              <w:spacing w:before="60" w:after="60"/>
              <w:jc w:val="center"/>
              <w:rPr>
                <w:sz w:val="18"/>
              </w:rPr>
            </w:pPr>
          </w:p>
        </w:tc>
        <w:tc>
          <w:tcPr>
            <w:tcW w:w="941" w:type="dxa"/>
            <w:tcBorders>
              <w:bottom w:val="single" w:sz="6" w:space="0" w:color="auto"/>
            </w:tcBorders>
          </w:tcPr>
          <w:p w14:paraId="4571CAF6" w14:textId="77777777" w:rsidR="002F7645" w:rsidRPr="00DC32AC" w:rsidRDefault="002F7645" w:rsidP="002F7645">
            <w:pPr>
              <w:pStyle w:val="Tabletext"/>
              <w:spacing w:before="60" w:after="60"/>
              <w:jc w:val="center"/>
              <w:rPr>
                <w:sz w:val="18"/>
              </w:rPr>
            </w:pPr>
          </w:p>
        </w:tc>
      </w:tr>
      <w:tr w:rsidR="002F7645" w:rsidRPr="00DC32AC" w14:paraId="62812450" w14:textId="77777777" w:rsidTr="002F7645">
        <w:tblPrEx>
          <w:tblLook w:val="0000" w:firstRow="0" w:lastRow="0" w:firstColumn="0" w:lastColumn="0" w:noHBand="0" w:noVBand="0"/>
        </w:tblPrEx>
        <w:trPr>
          <w:jc w:val="center"/>
        </w:trPr>
        <w:tc>
          <w:tcPr>
            <w:tcW w:w="2111" w:type="dxa"/>
          </w:tcPr>
          <w:p w14:paraId="19A5B080" w14:textId="77777777" w:rsidR="002F7645" w:rsidRPr="00DC32AC" w:rsidRDefault="002F7645" w:rsidP="002F7645">
            <w:pPr>
              <w:pStyle w:val="Tabletext"/>
              <w:tabs>
                <w:tab w:val="clear" w:pos="1871"/>
                <w:tab w:val="right" w:pos="1851"/>
              </w:tabs>
              <w:spacing w:before="60" w:after="60"/>
              <w:ind w:left="85" w:right="57"/>
              <w:rPr>
                <w:sz w:val="18"/>
                <w:szCs w:val="18"/>
              </w:rPr>
            </w:pPr>
            <w:r w:rsidRPr="00DC32AC">
              <w:rPr>
                <w:rFonts w:ascii="SimSun" w:hAnsi="SimSun" w:cs="SimSun" w:hint="eastAsia"/>
                <w:sz w:val="18"/>
                <w:szCs w:val="18"/>
              </w:rPr>
              <w:t>限值（</w:t>
            </w:r>
            <w:r w:rsidRPr="00DC32AC">
              <w:rPr>
                <w:sz w:val="18"/>
                <w:szCs w:val="18"/>
              </w:rPr>
              <w:t>kHz</w:t>
            </w:r>
            <w:r w:rsidRPr="00DC32AC">
              <w:rPr>
                <w:rFonts w:ascii="SimSun" w:hAnsi="SimSun" w:cs="SimSun" w:hint="eastAsia"/>
                <w:sz w:val="18"/>
                <w:szCs w:val="18"/>
              </w:rPr>
              <w:t>）</w:t>
            </w:r>
          </w:p>
        </w:tc>
        <w:tc>
          <w:tcPr>
            <w:tcW w:w="939" w:type="dxa"/>
          </w:tcPr>
          <w:p w14:paraId="0470E144" w14:textId="77777777" w:rsidR="002F7645" w:rsidRPr="00DC32AC" w:rsidRDefault="002F7645" w:rsidP="002F7645">
            <w:pPr>
              <w:pStyle w:val="Tabletext"/>
              <w:spacing w:before="60" w:after="60"/>
              <w:jc w:val="center"/>
              <w:rPr>
                <w:sz w:val="18"/>
                <w:szCs w:val="18"/>
              </w:rPr>
            </w:pPr>
            <w:r w:rsidRPr="00DC32AC">
              <w:rPr>
                <w:sz w:val="18"/>
                <w:szCs w:val="18"/>
              </w:rPr>
              <w:t>4</w:t>
            </w:r>
            <w:r w:rsidRPr="00DC32AC">
              <w:rPr>
                <w:rFonts w:ascii="Tms Rmn" w:hAnsi="Tms Rmn"/>
                <w:sz w:val="18"/>
                <w:szCs w:val="18"/>
              </w:rPr>
              <w:t> </w:t>
            </w:r>
            <w:r w:rsidRPr="00DC32AC">
              <w:rPr>
                <w:sz w:val="18"/>
                <w:szCs w:val="18"/>
              </w:rPr>
              <w:t>351</w:t>
            </w:r>
          </w:p>
        </w:tc>
        <w:tc>
          <w:tcPr>
            <w:tcW w:w="940" w:type="dxa"/>
          </w:tcPr>
          <w:p w14:paraId="797E9B1B" w14:textId="77777777" w:rsidR="002F7645" w:rsidRPr="00DC32AC" w:rsidRDefault="002F7645" w:rsidP="002F7645">
            <w:pPr>
              <w:pStyle w:val="Tabletext"/>
              <w:spacing w:before="60" w:after="60"/>
              <w:jc w:val="center"/>
              <w:rPr>
                <w:sz w:val="18"/>
                <w:szCs w:val="18"/>
              </w:rPr>
            </w:pPr>
            <w:r w:rsidRPr="00DC32AC">
              <w:rPr>
                <w:sz w:val="18"/>
                <w:szCs w:val="18"/>
              </w:rPr>
              <w:t>6</w:t>
            </w:r>
            <w:r w:rsidRPr="00DC32AC">
              <w:rPr>
                <w:rFonts w:ascii="Tms Rmn" w:hAnsi="Tms Rmn"/>
                <w:sz w:val="18"/>
                <w:szCs w:val="18"/>
              </w:rPr>
              <w:t> </w:t>
            </w:r>
            <w:r w:rsidRPr="00DC32AC">
              <w:rPr>
                <w:sz w:val="18"/>
                <w:szCs w:val="18"/>
              </w:rPr>
              <w:t>501</w:t>
            </w:r>
          </w:p>
        </w:tc>
        <w:tc>
          <w:tcPr>
            <w:tcW w:w="941" w:type="dxa"/>
          </w:tcPr>
          <w:p w14:paraId="09115DDD" w14:textId="77777777" w:rsidR="002F7645" w:rsidRPr="00DC32AC" w:rsidRDefault="002F7645" w:rsidP="002F7645">
            <w:pPr>
              <w:pStyle w:val="Tabletext"/>
              <w:spacing w:before="60" w:after="60"/>
              <w:jc w:val="center"/>
              <w:rPr>
                <w:sz w:val="18"/>
                <w:szCs w:val="18"/>
              </w:rPr>
            </w:pPr>
            <w:r w:rsidRPr="00DC32AC">
              <w:rPr>
                <w:sz w:val="18"/>
                <w:szCs w:val="18"/>
              </w:rPr>
              <w:t>8</w:t>
            </w:r>
            <w:r w:rsidRPr="00DC32AC">
              <w:rPr>
                <w:rFonts w:ascii="Tms Rmn" w:hAnsi="Tms Rmn"/>
                <w:sz w:val="18"/>
                <w:szCs w:val="18"/>
              </w:rPr>
              <w:t> </w:t>
            </w:r>
            <w:r w:rsidRPr="00DC32AC">
              <w:rPr>
                <w:sz w:val="18"/>
                <w:szCs w:val="18"/>
              </w:rPr>
              <w:t>707</w:t>
            </w:r>
          </w:p>
        </w:tc>
        <w:tc>
          <w:tcPr>
            <w:tcW w:w="943" w:type="dxa"/>
          </w:tcPr>
          <w:p w14:paraId="7A4A8EEB" w14:textId="77777777" w:rsidR="002F7645" w:rsidRPr="00DC32AC" w:rsidRDefault="002F7645" w:rsidP="002F7645">
            <w:pPr>
              <w:pStyle w:val="Tabletext"/>
              <w:spacing w:before="60" w:after="60"/>
              <w:jc w:val="center"/>
              <w:rPr>
                <w:sz w:val="18"/>
                <w:szCs w:val="18"/>
              </w:rPr>
            </w:pPr>
            <w:r w:rsidRPr="00DC32AC">
              <w:rPr>
                <w:sz w:val="18"/>
                <w:szCs w:val="18"/>
              </w:rPr>
              <w:t>13</w:t>
            </w:r>
            <w:r w:rsidRPr="00DC32AC">
              <w:rPr>
                <w:rFonts w:ascii="Tms Rmn" w:hAnsi="Tms Rmn"/>
                <w:sz w:val="18"/>
                <w:szCs w:val="18"/>
              </w:rPr>
              <w:t> </w:t>
            </w:r>
            <w:r w:rsidRPr="00DC32AC">
              <w:rPr>
                <w:sz w:val="18"/>
                <w:szCs w:val="18"/>
              </w:rPr>
              <w:t>077</w:t>
            </w:r>
          </w:p>
        </w:tc>
        <w:tc>
          <w:tcPr>
            <w:tcW w:w="941" w:type="dxa"/>
          </w:tcPr>
          <w:p w14:paraId="1959D0F3" w14:textId="77777777" w:rsidR="002F7645" w:rsidRPr="00DC32AC" w:rsidRDefault="002F7645" w:rsidP="002F7645">
            <w:pPr>
              <w:pStyle w:val="Tabletext"/>
              <w:spacing w:before="60" w:after="60"/>
              <w:jc w:val="center"/>
              <w:rPr>
                <w:sz w:val="18"/>
                <w:szCs w:val="18"/>
              </w:rPr>
            </w:pPr>
            <w:r w:rsidRPr="00DC32AC">
              <w:rPr>
                <w:sz w:val="18"/>
                <w:szCs w:val="18"/>
              </w:rPr>
              <w:t>17</w:t>
            </w:r>
            <w:r w:rsidRPr="00DC32AC">
              <w:rPr>
                <w:rFonts w:ascii="Tms Rmn" w:hAnsi="Tms Rmn"/>
                <w:sz w:val="18"/>
                <w:szCs w:val="18"/>
              </w:rPr>
              <w:t> </w:t>
            </w:r>
            <w:r w:rsidRPr="00DC32AC">
              <w:rPr>
                <w:sz w:val="18"/>
                <w:szCs w:val="18"/>
              </w:rPr>
              <w:t>242</w:t>
            </w:r>
          </w:p>
        </w:tc>
        <w:tc>
          <w:tcPr>
            <w:tcW w:w="941" w:type="dxa"/>
          </w:tcPr>
          <w:p w14:paraId="25B1AC42" w14:textId="77777777" w:rsidR="002F7645" w:rsidRPr="00DC32AC" w:rsidRDefault="002F7645" w:rsidP="002F7645">
            <w:pPr>
              <w:pStyle w:val="Tabletext"/>
              <w:spacing w:before="60" w:after="60"/>
              <w:jc w:val="center"/>
              <w:rPr>
                <w:sz w:val="18"/>
                <w:szCs w:val="18"/>
              </w:rPr>
            </w:pPr>
            <w:r w:rsidRPr="00DC32AC">
              <w:rPr>
                <w:sz w:val="18"/>
                <w:szCs w:val="18"/>
              </w:rPr>
              <w:t>19</w:t>
            </w:r>
            <w:r w:rsidRPr="00DC32AC">
              <w:rPr>
                <w:rFonts w:ascii="Tms Rmn" w:hAnsi="Tms Rmn"/>
                <w:sz w:val="18"/>
                <w:szCs w:val="18"/>
              </w:rPr>
              <w:t> </w:t>
            </w:r>
            <w:r w:rsidRPr="00DC32AC">
              <w:rPr>
                <w:sz w:val="18"/>
                <w:szCs w:val="18"/>
              </w:rPr>
              <w:t>755</w:t>
            </w:r>
          </w:p>
        </w:tc>
        <w:tc>
          <w:tcPr>
            <w:tcW w:w="948" w:type="dxa"/>
          </w:tcPr>
          <w:p w14:paraId="2C2A1960" w14:textId="77777777" w:rsidR="002F7645" w:rsidRPr="00DC32AC" w:rsidRDefault="002F7645" w:rsidP="002F7645">
            <w:pPr>
              <w:pStyle w:val="Tabletext"/>
              <w:spacing w:before="60" w:after="60"/>
              <w:jc w:val="center"/>
              <w:rPr>
                <w:sz w:val="18"/>
                <w:szCs w:val="18"/>
              </w:rPr>
            </w:pPr>
            <w:r w:rsidRPr="00DC32AC">
              <w:rPr>
                <w:sz w:val="18"/>
                <w:szCs w:val="18"/>
              </w:rPr>
              <w:t>22</w:t>
            </w:r>
            <w:r w:rsidRPr="00DC32AC">
              <w:rPr>
                <w:rFonts w:ascii="Tms Rmn" w:hAnsi="Tms Rmn"/>
                <w:sz w:val="18"/>
                <w:szCs w:val="18"/>
              </w:rPr>
              <w:t> </w:t>
            </w:r>
            <w:r w:rsidRPr="00DC32AC">
              <w:rPr>
                <w:sz w:val="18"/>
                <w:szCs w:val="18"/>
              </w:rPr>
              <w:t>696</w:t>
            </w:r>
          </w:p>
        </w:tc>
        <w:tc>
          <w:tcPr>
            <w:tcW w:w="941" w:type="dxa"/>
          </w:tcPr>
          <w:p w14:paraId="661C3098" w14:textId="77777777" w:rsidR="002F7645" w:rsidRPr="00DC32AC" w:rsidRDefault="002F7645" w:rsidP="002F7645">
            <w:pPr>
              <w:pStyle w:val="Tabletext"/>
              <w:spacing w:before="60" w:after="60"/>
              <w:jc w:val="center"/>
              <w:rPr>
                <w:sz w:val="18"/>
                <w:szCs w:val="18"/>
              </w:rPr>
            </w:pPr>
            <w:r w:rsidRPr="00DC32AC">
              <w:rPr>
                <w:sz w:val="18"/>
                <w:szCs w:val="18"/>
              </w:rPr>
              <w:t>26</w:t>
            </w:r>
            <w:r w:rsidRPr="00DC32AC">
              <w:rPr>
                <w:rFonts w:ascii="Tms Rmn" w:hAnsi="Tms Rmn"/>
                <w:sz w:val="18"/>
                <w:szCs w:val="18"/>
              </w:rPr>
              <w:t> </w:t>
            </w:r>
            <w:r w:rsidRPr="00DC32AC">
              <w:rPr>
                <w:sz w:val="18"/>
                <w:szCs w:val="18"/>
              </w:rPr>
              <w:t>145</w:t>
            </w:r>
          </w:p>
        </w:tc>
      </w:tr>
      <w:tr w:rsidR="002F7645" w:rsidRPr="00DC32AC" w14:paraId="01D1820D" w14:textId="77777777" w:rsidTr="002F7645">
        <w:tblPrEx>
          <w:tblLook w:val="0000" w:firstRow="0" w:lastRow="0" w:firstColumn="0" w:lastColumn="0" w:noHBand="0" w:noVBand="0"/>
        </w:tblPrEx>
        <w:trPr>
          <w:jc w:val="center"/>
        </w:trPr>
        <w:tc>
          <w:tcPr>
            <w:tcW w:w="2111" w:type="dxa"/>
            <w:tcBorders>
              <w:bottom w:val="single" w:sz="6" w:space="0" w:color="auto"/>
            </w:tcBorders>
          </w:tcPr>
          <w:p w14:paraId="0F5AFCE3" w14:textId="77777777" w:rsidR="002F7645" w:rsidRPr="00DC32AC" w:rsidRDefault="002F7645" w:rsidP="002F7645">
            <w:pPr>
              <w:pStyle w:val="Tabletext"/>
              <w:tabs>
                <w:tab w:val="clear" w:pos="1871"/>
                <w:tab w:val="right" w:pos="1851"/>
              </w:tabs>
              <w:ind w:left="85" w:right="57"/>
              <w:rPr>
                <w:sz w:val="18"/>
              </w:rPr>
            </w:pPr>
            <w:r w:rsidRPr="00DC32AC">
              <w:rPr>
                <w:sz w:val="18"/>
              </w:rPr>
              <w:t>…</w:t>
            </w:r>
          </w:p>
        </w:tc>
        <w:tc>
          <w:tcPr>
            <w:tcW w:w="939" w:type="dxa"/>
            <w:tcBorders>
              <w:bottom w:val="single" w:sz="6" w:space="0" w:color="auto"/>
            </w:tcBorders>
          </w:tcPr>
          <w:p w14:paraId="30A4528E" w14:textId="77777777" w:rsidR="002F7645" w:rsidRPr="00DC32AC" w:rsidRDefault="002F7645" w:rsidP="002F7645">
            <w:pPr>
              <w:pStyle w:val="Tabletext"/>
              <w:jc w:val="center"/>
              <w:rPr>
                <w:sz w:val="18"/>
              </w:rPr>
            </w:pPr>
          </w:p>
        </w:tc>
        <w:tc>
          <w:tcPr>
            <w:tcW w:w="940" w:type="dxa"/>
            <w:tcBorders>
              <w:bottom w:val="single" w:sz="6" w:space="0" w:color="auto"/>
            </w:tcBorders>
          </w:tcPr>
          <w:p w14:paraId="2AFFCD01" w14:textId="77777777" w:rsidR="002F7645" w:rsidRPr="00DC32AC" w:rsidRDefault="002F7645" w:rsidP="002F7645">
            <w:pPr>
              <w:pStyle w:val="Tabletext"/>
              <w:jc w:val="center"/>
              <w:rPr>
                <w:sz w:val="18"/>
              </w:rPr>
            </w:pPr>
          </w:p>
        </w:tc>
        <w:tc>
          <w:tcPr>
            <w:tcW w:w="941" w:type="dxa"/>
            <w:tcBorders>
              <w:bottom w:val="single" w:sz="6" w:space="0" w:color="auto"/>
            </w:tcBorders>
          </w:tcPr>
          <w:p w14:paraId="32687AC7" w14:textId="77777777" w:rsidR="002F7645" w:rsidRPr="00DC32AC" w:rsidRDefault="002F7645" w:rsidP="002F7645">
            <w:pPr>
              <w:pStyle w:val="Tabletext"/>
              <w:jc w:val="center"/>
              <w:rPr>
                <w:sz w:val="18"/>
              </w:rPr>
            </w:pPr>
          </w:p>
        </w:tc>
        <w:tc>
          <w:tcPr>
            <w:tcW w:w="943" w:type="dxa"/>
            <w:tcBorders>
              <w:bottom w:val="single" w:sz="6" w:space="0" w:color="auto"/>
            </w:tcBorders>
          </w:tcPr>
          <w:p w14:paraId="6D3AEED8" w14:textId="77777777" w:rsidR="002F7645" w:rsidRPr="00DC32AC" w:rsidRDefault="002F7645" w:rsidP="002F7645">
            <w:pPr>
              <w:pStyle w:val="Tabletext"/>
              <w:jc w:val="center"/>
              <w:rPr>
                <w:sz w:val="18"/>
              </w:rPr>
            </w:pPr>
          </w:p>
        </w:tc>
        <w:tc>
          <w:tcPr>
            <w:tcW w:w="941" w:type="dxa"/>
            <w:tcBorders>
              <w:bottom w:val="single" w:sz="6" w:space="0" w:color="auto"/>
            </w:tcBorders>
          </w:tcPr>
          <w:p w14:paraId="08E9CA69" w14:textId="77777777" w:rsidR="002F7645" w:rsidRPr="00DC32AC" w:rsidRDefault="002F7645" w:rsidP="002F7645">
            <w:pPr>
              <w:pStyle w:val="Tabletext"/>
              <w:jc w:val="center"/>
              <w:rPr>
                <w:sz w:val="18"/>
              </w:rPr>
            </w:pPr>
          </w:p>
        </w:tc>
        <w:tc>
          <w:tcPr>
            <w:tcW w:w="941" w:type="dxa"/>
            <w:tcBorders>
              <w:bottom w:val="single" w:sz="6" w:space="0" w:color="auto"/>
            </w:tcBorders>
          </w:tcPr>
          <w:p w14:paraId="0C06CE07" w14:textId="77777777" w:rsidR="002F7645" w:rsidRPr="00DC32AC" w:rsidRDefault="002F7645" w:rsidP="002F7645">
            <w:pPr>
              <w:pStyle w:val="Tabletext"/>
              <w:jc w:val="center"/>
              <w:rPr>
                <w:sz w:val="18"/>
              </w:rPr>
            </w:pPr>
          </w:p>
        </w:tc>
        <w:tc>
          <w:tcPr>
            <w:tcW w:w="948" w:type="dxa"/>
            <w:tcBorders>
              <w:bottom w:val="single" w:sz="6" w:space="0" w:color="auto"/>
            </w:tcBorders>
          </w:tcPr>
          <w:p w14:paraId="7C1A98A3" w14:textId="77777777" w:rsidR="002F7645" w:rsidRPr="00DC32AC" w:rsidRDefault="002F7645" w:rsidP="002F7645">
            <w:pPr>
              <w:pStyle w:val="Tabletext"/>
              <w:jc w:val="center"/>
              <w:rPr>
                <w:sz w:val="18"/>
              </w:rPr>
            </w:pPr>
          </w:p>
        </w:tc>
        <w:tc>
          <w:tcPr>
            <w:tcW w:w="941" w:type="dxa"/>
            <w:tcBorders>
              <w:bottom w:val="single" w:sz="6" w:space="0" w:color="auto"/>
            </w:tcBorders>
          </w:tcPr>
          <w:p w14:paraId="235EAAF7" w14:textId="77777777" w:rsidR="002F7645" w:rsidRPr="00DC32AC" w:rsidRDefault="002F7645" w:rsidP="002F7645">
            <w:pPr>
              <w:pStyle w:val="Tabletext"/>
              <w:jc w:val="center"/>
              <w:rPr>
                <w:sz w:val="18"/>
              </w:rPr>
            </w:pPr>
          </w:p>
        </w:tc>
      </w:tr>
    </w:tbl>
    <w:p w14:paraId="5D76E8AA" w14:textId="77777777" w:rsidR="002F7645" w:rsidRPr="00DC32AC" w:rsidRDefault="002F7645" w:rsidP="002F7645">
      <w:pPr>
        <w:rPr>
          <w:lang w:val="en-US"/>
        </w:rPr>
      </w:pPr>
      <w:r w:rsidRPr="00DC32AC">
        <w:rPr>
          <w:lang w:val="en-US"/>
        </w:rPr>
        <w:t>...</w:t>
      </w:r>
    </w:p>
    <w:p w14:paraId="35C8A797" w14:textId="77777777" w:rsidR="002F7645" w:rsidRPr="00E5684E" w:rsidRDefault="002F7645" w:rsidP="002F7645">
      <w:pPr>
        <w:pStyle w:val="Tablelegend"/>
        <w:ind w:left="284" w:hanging="284"/>
        <w:rPr>
          <w:ins w:id="249" w:author="" w:date="2018-07-01T20:44:00Z"/>
          <w:lang w:eastAsia="zh-CN"/>
        </w:rPr>
      </w:pPr>
      <w:ins w:id="250" w:author="" w:date="2018-07-01T20:44:00Z">
        <w:r w:rsidRPr="00DC32AC">
          <w:rPr>
            <w:i/>
            <w:iCs/>
            <w:lang w:eastAsia="zh-CN"/>
          </w:rPr>
          <w:lastRenderedPageBreak/>
          <w:t>pp)</w:t>
        </w:r>
      </w:ins>
      <w:ins w:id="251" w:author="" w:date="2018-09-18T14:22:00Z">
        <w:r w:rsidRPr="00DC32AC">
          <w:rPr>
            <w:i/>
            <w:iCs/>
            <w:lang w:eastAsia="zh-CN"/>
          </w:rPr>
          <w:tab/>
        </w:r>
      </w:ins>
      <w:ins w:id="252" w:author="" w:date="2018-07-01T20:44:00Z">
        <w:r w:rsidRPr="00DC32AC">
          <w:rPr>
            <w:rFonts w:hint="eastAsia"/>
            <w:lang w:eastAsia="zh-CN"/>
          </w:rPr>
          <w:t>这些子频段也指定用于如</w:t>
        </w:r>
        <w:r w:rsidRPr="00DC32AC">
          <w:rPr>
            <w:rFonts w:hint="eastAsia"/>
            <w:lang w:eastAsia="zh-CN"/>
          </w:rPr>
          <w:t>ITU-R M.20</w:t>
        </w:r>
        <w:r w:rsidRPr="00DC32AC">
          <w:rPr>
            <w:lang w:eastAsia="zh-CN"/>
          </w:rPr>
          <w:t>58</w:t>
        </w:r>
      </w:ins>
      <w:ins w:id="253" w:author="" w:date="2018-08-15T15:41:00Z">
        <w:r w:rsidRPr="00DC32AC">
          <w:rPr>
            <w:rFonts w:hint="eastAsia"/>
            <w:lang w:eastAsia="zh-CN"/>
          </w:rPr>
          <w:t>建议书</w:t>
        </w:r>
      </w:ins>
      <w:ins w:id="254" w:author="" w:date="2018-07-01T20:44:00Z">
        <w:r w:rsidRPr="00DC32AC">
          <w:rPr>
            <w:rFonts w:hint="eastAsia"/>
            <w:lang w:eastAsia="zh-CN"/>
          </w:rPr>
          <w:t>最新版本中描述的</w:t>
        </w:r>
        <w:r w:rsidRPr="00DC32AC">
          <w:rPr>
            <w:rFonts w:hint="eastAsia"/>
            <w:lang w:eastAsia="zh-CN"/>
          </w:rPr>
          <w:t>NAVDAT</w:t>
        </w:r>
        <w:r w:rsidRPr="00DC32AC">
          <w:rPr>
            <w:rFonts w:hint="eastAsia"/>
            <w:lang w:eastAsia="zh-CN"/>
          </w:rPr>
          <w:t>系统。</w:t>
        </w:r>
      </w:ins>
    </w:p>
    <w:p w14:paraId="6DD21090" w14:textId="6994B1D1" w:rsidR="0001648B" w:rsidRDefault="002F7645">
      <w:pPr>
        <w:pStyle w:val="Reasons"/>
        <w:rPr>
          <w:lang w:eastAsia="zh-CN"/>
        </w:rPr>
      </w:pPr>
      <w:r>
        <w:rPr>
          <w:b/>
          <w:lang w:eastAsia="zh-CN"/>
        </w:rPr>
        <w:t>理由：</w:t>
      </w:r>
      <w:r>
        <w:rPr>
          <w:lang w:eastAsia="zh-CN"/>
        </w:rPr>
        <w:tab/>
      </w:r>
      <w:r w:rsidR="00C637B8">
        <w:rPr>
          <w:rFonts w:hint="eastAsia"/>
          <w:lang w:eastAsia="zh-CN"/>
        </w:rPr>
        <w:t>有必要为</w:t>
      </w:r>
      <w:r w:rsidR="00C637B8">
        <w:rPr>
          <w:rFonts w:hint="eastAsia"/>
          <w:lang w:eastAsia="zh-CN"/>
        </w:rPr>
        <w:t>I</w:t>
      </w:r>
      <w:r w:rsidR="00C637B8">
        <w:rPr>
          <w:lang w:eastAsia="zh-CN"/>
        </w:rPr>
        <w:t>TU-R</w:t>
      </w:r>
      <w:r w:rsidR="00C637B8">
        <w:rPr>
          <w:rFonts w:hint="eastAsia"/>
          <w:lang w:eastAsia="zh-CN"/>
        </w:rPr>
        <w:t>技术建议书所述的</w:t>
      </w:r>
      <w:r w:rsidR="00C637B8">
        <w:rPr>
          <w:lang w:eastAsia="zh-CN"/>
        </w:rPr>
        <w:t>HF NAVDAT</w:t>
      </w:r>
      <w:r w:rsidR="00C637B8">
        <w:rPr>
          <w:rFonts w:hint="eastAsia"/>
          <w:lang w:eastAsia="zh-CN"/>
        </w:rPr>
        <w:t>确定频谱需求。相关版本号应进行相应修订。</w:t>
      </w:r>
    </w:p>
    <w:p w14:paraId="2ED253CF" w14:textId="77777777" w:rsidR="0001648B" w:rsidRDefault="002F7645">
      <w:pPr>
        <w:pStyle w:val="Proposal"/>
        <w:rPr>
          <w:lang w:eastAsia="zh-CN"/>
        </w:rPr>
      </w:pPr>
      <w:r>
        <w:rPr>
          <w:lang w:eastAsia="zh-CN"/>
        </w:rPr>
        <w:t>SUP</w:t>
      </w:r>
      <w:r>
        <w:rPr>
          <w:lang w:eastAsia="zh-CN"/>
        </w:rPr>
        <w:tab/>
        <w:t>CHN/28A8/18</w:t>
      </w:r>
      <w:r>
        <w:rPr>
          <w:vanish/>
          <w:color w:val="7F7F7F" w:themeColor="text1" w:themeTint="80"/>
          <w:vertAlign w:val="superscript"/>
          <w:lang w:eastAsia="zh-CN"/>
        </w:rPr>
        <w:t>#50252</w:t>
      </w:r>
    </w:p>
    <w:p w14:paraId="55E5EA77" w14:textId="77777777" w:rsidR="002F7645" w:rsidRPr="00A2260F" w:rsidRDefault="002F7645" w:rsidP="002F7645">
      <w:pPr>
        <w:pStyle w:val="ResNo"/>
        <w:rPr>
          <w:highlight w:val="yellow"/>
          <w:lang w:eastAsia="zh-CN"/>
        </w:rPr>
      </w:pPr>
      <w:r w:rsidRPr="0069433E">
        <w:rPr>
          <w:rFonts w:ascii="SimSun" w:hAnsi="SimSun" w:cs="SimSun" w:hint="eastAsia"/>
          <w:lang w:eastAsia="zh-CN"/>
        </w:rPr>
        <w:t>第</w:t>
      </w:r>
      <w:r w:rsidRPr="0069433E">
        <w:rPr>
          <w:lang w:eastAsia="zh-CN"/>
        </w:rPr>
        <w:t>359</w:t>
      </w:r>
      <w:r w:rsidRPr="0069433E">
        <w:rPr>
          <w:rFonts w:ascii="SimSun" w:hAnsi="SimSun" w:cs="SimSun" w:hint="eastAsia"/>
          <w:lang w:eastAsia="zh-CN"/>
        </w:rPr>
        <w:t>号决议（</w:t>
      </w:r>
      <w:r w:rsidRPr="0069433E">
        <w:rPr>
          <w:lang w:eastAsia="zh-CN"/>
        </w:rPr>
        <w:t>WRC-15</w:t>
      </w:r>
      <w:r w:rsidRPr="0069433E">
        <w:rPr>
          <w:rFonts w:ascii="SimSun" w:hAnsi="SimSun" w:cs="SimSun" w:hint="eastAsia"/>
          <w:lang w:eastAsia="zh-CN"/>
        </w:rPr>
        <w:t>，修订版）</w:t>
      </w:r>
    </w:p>
    <w:p w14:paraId="7060AEE5" w14:textId="77777777" w:rsidR="002F7645" w:rsidRPr="00E5684E" w:rsidRDefault="002F7645" w:rsidP="002F7645">
      <w:pPr>
        <w:pStyle w:val="Restitle"/>
        <w:rPr>
          <w:lang w:eastAsia="zh-CN"/>
        </w:rPr>
      </w:pPr>
      <w:r w:rsidRPr="0069433E">
        <w:rPr>
          <w:rFonts w:ascii="SimSun" w:hAnsi="SimSun" w:cs="SimSun" w:hint="eastAsia"/>
          <w:lang w:eastAsia="zh-CN"/>
        </w:rPr>
        <w:t>考虑为实现全球水上遇险和安全系统更新</w:t>
      </w:r>
      <w:r>
        <w:rPr>
          <w:rFonts w:ascii="SimSun" w:hAnsi="SimSun" w:cs="SimSun"/>
          <w:lang w:eastAsia="zh-CN"/>
        </w:rPr>
        <w:br/>
      </w:r>
      <w:r w:rsidRPr="0069433E">
        <w:rPr>
          <w:rFonts w:ascii="SimSun" w:hAnsi="SimSun" w:cs="SimSun" w:hint="eastAsia"/>
          <w:lang w:eastAsia="zh-CN"/>
        </w:rPr>
        <w:t>和现代化制定规则条款</w:t>
      </w:r>
    </w:p>
    <w:p w14:paraId="482274F6" w14:textId="790B100D" w:rsidR="0001648B" w:rsidRDefault="002F7645">
      <w:pPr>
        <w:pStyle w:val="Reasons"/>
        <w:rPr>
          <w:lang w:eastAsia="zh-CN"/>
        </w:rPr>
      </w:pPr>
      <w:r>
        <w:rPr>
          <w:b/>
          <w:lang w:eastAsia="zh-CN"/>
        </w:rPr>
        <w:t>理由：</w:t>
      </w:r>
      <w:r>
        <w:rPr>
          <w:lang w:eastAsia="zh-CN"/>
        </w:rPr>
        <w:tab/>
      </w:r>
      <w:bookmarkStart w:id="255" w:name="OLE_LINK110"/>
      <w:bookmarkStart w:id="256" w:name="OLE_LINK111"/>
      <w:r w:rsidR="00C637B8" w:rsidRPr="00C92482">
        <w:rPr>
          <w:rFonts w:hint="eastAsia"/>
          <w:lang w:eastAsia="zh-CN"/>
        </w:rPr>
        <w:t>考虑到</w:t>
      </w:r>
      <w:r w:rsidR="00C637B8" w:rsidRPr="00C92482">
        <w:rPr>
          <w:rFonts w:hint="eastAsia"/>
          <w:lang w:eastAsia="zh-CN"/>
        </w:rPr>
        <w:t>WRC-19</w:t>
      </w:r>
      <w:r w:rsidR="00C637B8" w:rsidRPr="00C92482">
        <w:rPr>
          <w:rFonts w:hint="eastAsia"/>
          <w:lang w:eastAsia="zh-CN"/>
        </w:rPr>
        <w:t>议项</w:t>
      </w:r>
      <w:r w:rsidR="00C637B8" w:rsidRPr="00C92482">
        <w:rPr>
          <w:rFonts w:hint="eastAsia"/>
          <w:lang w:eastAsia="zh-CN"/>
        </w:rPr>
        <w:t>1.8</w:t>
      </w:r>
      <w:r w:rsidR="00C637B8" w:rsidRPr="00C92482">
        <w:rPr>
          <w:rFonts w:hint="eastAsia"/>
          <w:lang w:eastAsia="zh-CN"/>
        </w:rPr>
        <w:t>研究结束，删除本决议。</w:t>
      </w:r>
      <w:bookmarkEnd w:id="255"/>
      <w:bookmarkEnd w:id="256"/>
    </w:p>
    <w:p w14:paraId="6CEDDF40" w14:textId="77777777" w:rsidR="0001648B" w:rsidRDefault="002F7645">
      <w:pPr>
        <w:pStyle w:val="Proposal"/>
        <w:rPr>
          <w:lang w:eastAsia="zh-CN"/>
        </w:rPr>
      </w:pPr>
      <w:r>
        <w:rPr>
          <w:lang w:eastAsia="zh-CN"/>
        </w:rPr>
        <w:t>MOD</w:t>
      </w:r>
      <w:r>
        <w:rPr>
          <w:lang w:eastAsia="zh-CN"/>
        </w:rPr>
        <w:tab/>
        <w:t>CHN/28A8/19</w:t>
      </w:r>
      <w:r>
        <w:rPr>
          <w:vanish/>
          <w:color w:val="7F7F7F" w:themeColor="text1" w:themeTint="80"/>
          <w:vertAlign w:val="superscript"/>
          <w:lang w:eastAsia="zh-CN"/>
        </w:rPr>
        <w:t>#50285</w:t>
      </w:r>
    </w:p>
    <w:p w14:paraId="7C9A8AF0" w14:textId="77777777" w:rsidR="002F7645" w:rsidRPr="00E5684E" w:rsidRDefault="002F7645" w:rsidP="002F7645">
      <w:pPr>
        <w:pStyle w:val="ResNo"/>
        <w:rPr>
          <w:lang w:eastAsia="zh-CN"/>
        </w:rPr>
      </w:pPr>
      <w:bookmarkStart w:id="257" w:name="_Toc451159231"/>
      <w:r w:rsidRPr="00253680">
        <w:rPr>
          <w:rFonts w:hint="eastAsia"/>
          <w:lang w:eastAsia="zh-CN"/>
        </w:rPr>
        <w:t>第</w:t>
      </w:r>
      <w:r w:rsidRPr="00253680">
        <w:rPr>
          <w:rStyle w:val="href"/>
          <w:lang w:eastAsia="zh-CN"/>
        </w:rPr>
        <w:t>739</w:t>
      </w:r>
      <w:r w:rsidRPr="00253680">
        <w:rPr>
          <w:rFonts w:hint="eastAsia"/>
          <w:lang w:eastAsia="zh-CN"/>
        </w:rPr>
        <w:t>号决议</w:t>
      </w:r>
      <w:r w:rsidRPr="00253680">
        <w:rPr>
          <w:rFonts w:hint="eastAsia"/>
          <w:lang w:val="en-US" w:eastAsia="zh-CN"/>
        </w:rPr>
        <w:t>（</w:t>
      </w:r>
      <w:r w:rsidRPr="00253680">
        <w:rPr>
          <w:lang w:val="en-US" w:eastAsia="zh-CN"/>
        </w:rPr>
        <w:t>WRC-</w:t>
      </w:r>
      <w:del w:id="258" w:author="" w:date="2018-06-27T15:09:00Z">
        <w:r w:rsidRPr="00253680" w:rsidDel="00253680">
          <w:rPr>
            <w:lang w:val="en-US" w:eastAsia="zh-CN"/>
          </w:rPr>
          <w:delText>15</w:delText>
        </w:r>
      </w:del>
      <w:ins w:id="259" w:author="" w:date="2018-06-27T15:09:00Z">
        <w:r>
          <w:rPr>
            <w:lang w:val="en-US" w:eastAsia="zh-CN"/>
          </w:rPr>
          <w:t>19</w:t>
        </w:r>
      </w:ins>
      <w:r w:rsidRPr="00253680">
        <w:rPr>
          <w:rFonts w:hint="eastAsia"/>
          <w:lang w:val="en-US" w:eastAsia="zh-CN"/>
        </w:rPr>
        <w:t>，修订版）</w:t>
      </w:r>
      <w:bookmarkEnd w:id="257"/>
    </w:p>
    <w:p w14:paraId="4FD12095" w14:textId="77777777" w:rsidR="002F7645" w:rsidRPr="00E5684E" w:rsidRDefault="002F7645" w:rsidP="002F7645">
      <w:pPr>
        <w:pStyle w:val="Restitle"/>
        <w:rPr>
          <w:lang w:eastAsia="zh-CN"/>
        </w:rPr>
      </w:pPr>
      <w:bookmarkStart w:id="260" w:name="_Toc451159232"/>
      <w:r w:rsidRPr="00253680">
        <w:rPr>
          <w:rFonts w:ascii="Times New Roman" w:hAnsi="Times New Roman" w:hint="eastAsia"/>
          <w:lang w:eastAsia="zh-CN"/>
        </w:rPr>
        <w:t>射电天文业务与在某些邻接和邻近频段内</w:t>
      </w:r>
      <w:r w:rsidRPr="00253680">
        <w:rPr>
          <w:rFonts w:ascii="Times New Roman" w:hAnsi="Times New Roman"/>
          <w:lang w:eastAsia="zh-CN"/>
        </w:rPr>
        <w:br/>
      </w:r>
      <w:r w:rsidRPr="00253680">
        <w:rPr>
          <w:rFonts w:ascii="Times New Roman" w:hAnsi="Times New Roman" w:hint="eastAsia"/>
          <w:lang w:eastAsia="zh-CN"/>
        </w:rPr>
        <w:t>的有源空间业务之间的兼容性</w:t>
      </w:r>
      <w:bookmarkEnd w:id="260"/>
    </w:p>
    <w:p w14:paraId="24DBD6A9" w14:textId="77777777" w:rsidR="002F7645" w:rsidRDefault="002F7645">
      <w:pPr>
        <w:pStyle w:val="Normalaftertitle0"/>
        <w:rPr>
          <w:b/>
          <w:szCs w:val="24"/>
          <w:lang w:eastAsia="zh-CN"/>
        </w:rPr>
        <w:pPrChange w:id="261" w:author="" w:date="2018-08-17T09:21:00Z">
          <w:pPr>
            <w:pStyle w:val="Title2"/>
          </w:pPr>
        </w:pPrChange>
      </w:pPr>
      <w:r w:rsidRPr="00253680">
        <w:rPr>
          <w:rFonts w:hint="eastAsia"/>
          <w:szCs w:val="17"/>
          <w:lang w:eastAsia="zh-CN"/>
        </w:rPr>
        <w:t>世界</w:t>
      </w:r>
      <w:r w:rsidRPr="00253680">
        <w:rPr>
          <w:rFonts w:hint="eastAsia"/>
          <w:lang w:eastAsia="zh-CN"/>
        </w:rPr>
        <w:t>无线电通信大会</w:t>
      </w:r>
      <w:r>
        <w:rPr>
          <w:rFonts w:hint="eastAsia"/>
          <w:lang w:eastAsia="zh-CN"/>
        </w:rPr>
        <w:t>（</w:t>
      </w:r>
      <w:del w:id="262" w:author="" w:date="2018-08-17T09:21:00Z">
        <w:r w:rsidDel="0080165D">
          <w:rPr>
            <w:lang w:eastAsia="zh-CN"/>
          </w:rPr>
          <w:delText>2015</w:delText>
        </w:r>
        <w:r w:rsidDel="0080165D">
          <w:rPr>
            <w:rFonts w:hint="eastAsia"/>
            <w:lang w:eastAsia="zh-CN"/>
          </w:rPr>
          <w:delText>年</w:delText>
        </w:r>
        <w:r w:rsidDel="0080165D">
          <w:rPr>
            <w:lang w:eastAsia="zh-CN"/>
          </w:rPr>
          <w:delText>，日内瓦</w:delText>
        </w:r>
      </w:del>
      <w:ins w:id="263" w:author="" w:date="2018-05-22T13:03:00Z">
        <w:r w:rsidRPr="00E5684E">
          <w:rPr>
            <w:lang w:eastAsia="zh-CN"/>
          </w:rPr>
          <w:t>2019</w:t>
        </w:r>
      </w:ins>
      <w:ins w:id="264" w:author="" w:date="2018-08-15T16:00:00Z">
        <w:r>
          <w:rPr>
            <w:rFonts w:hint="eastAsia"/>
            <w:lang w:eastAsia="zh-CN"/>
          </w:rPr>
          <w:t>年</w:t>
        </w:r>
        <w:r>
          <w:rPr>
            <w:lang w:eastAsia="zh-CN"/>
          </w:rPr>
          <w:t>，</w:t>
        </w:r>
        <w:r>
          <w:rPr>
            <w:rFonts w:hint="eastAsia"/>
            <w:szCs w:val="24"/>
            <w:lang w:eastAsia="zh-CN"/>
          </w:rPr>
          <w:t>沙姆沙伊赫</w:t>
        </w:r>
      </w:ins>
      <w:r>
        <w:rPr>
          <w:rFonts w:hint="eastAsia"/>
          <w:lang w:eastAsia="zh-CN"/>
        </w:rPr>
        <w:t>），</w:t>
      </w:r>
    </w:p>
    <w:p w14:paraId="20C6E5C4" w14:textId="77777777" w:rsidR="002F7645" w:rsidRPr="00E5684E" w:rsidRDefault="002F7645" w:rsidP="002F7645">
      <w:pPr>
        <w:rPr>
          <w:lang w:eastAsia="zh-CN"/>
        </w:rPr>
      </w:pPr>
      <w:r w:rsidRPr="00E5684E">
        <w:rPr>
          <w:lang w:eastAsia="zh-CN"/>
        </w:rPr>
        <w:t>…</w:t>
      </w:r>
    </w:p>
    <w:p w14:paraId="096957EA" w14:textId="77777777" w:rsidR="002F7645" w:rsidRPr="00E5684E" w:rsidRDefault="002F7645" w:rsidP="002F7645">
      <w:pPr>
        <w:pStyle w:val="AnnexNo"/>
        <w:rPr>
          <w:lang w:eastAsia="zh-CN"/>
        </w:rPr>
      </w:pPr>
      <w:r w:rsidRPr="00253680">
        <w:rPr>
          <w:rFonts w:hint="eastAsia"/>
          <w:lang w:eastAsia="zh-CN"/>
        </w:rPr>
        <w:t>第</w:t>
      </w:r>
      <w:r w:rsidRPr="00253680">
        <w:rPr>
          <w:lang w:eastAsia="zh-CN"/>
        </w:rPr>
        <w:t>739</w:t>
      </w:r>
      <w:r w:rsidRPr="00253680">
        <w:rPr>
          <w:rFonts w:hint="eastAsia"/>
          <w:lang w:eastAsia="zh-CN"/>
        </w:rPr>
        <w:t>号决议（</w:t>
      </w:r>
      <w:r w:rsidRPr="00253680">
        <w:rPr>
          <w:lang w:eastAsia="zh-CN"/>
        </w:rPr>
        <w:t>WRC-</w:t>
      </w:r>
      <w:del w:id="265" w:author="" w:date="2018-06-27T15:11:00Z">
        <w:r w:rsidRPr="00253680" w:rsidDel="00253680">
          <w:rPr>
            <w:lang w:eastAsia="zh-CN"/>
          </w:rPr>
          <w:delText>15</w:delText>
        </w:r>
      </w:del>
      <w:ins w:id="266" w:author="" w:date="2018-06-27T15:11:00Z">
        <w:r>
          <w:rPr>
            <w:lang w:eastAsia="zh-CN"/>
          </w:rPr>
          <w:t>19</w:t>
        </w:r>
      </w:ins>
      <w:r w:rsidRPr="00253680">
        <w:rPr>
          <w:rFonts w:hint="eastAsia"/>
          <w:lang w:eastAsia="zh-CN"/>
        </w:rPr>
        <w:t>，修订版）附件</w:t>
      </w:r>
      <w:r w:rsidRPr="00253680">
        <w:rPr>
          <w:lang w:eastAsia="zh-CN"/>
        </w:rPr>
        <w:t>1</w:t>
      </w:r>
    </w:p>
    <w:p w14:paraId="295E58F7" w14:textId="77777777" w:rsidR="002F7645" w:rsidRPr="00E5684E" w:rsidRDefault="002F7645" w:rsidP="002F7645">
      <w:pPr>
        <w:rPr>
          <w:lang w:eastAsia="zh-CN"/>
        </w:rPr>
      </w:pPr>
      <w:r w:rsidRPr="00E5684E">
        <w:rPr>
          <w:lang w:eastAsia="zh-CN"/>
        </w:rPr>
        <w:t>…</w:t>
      </w:r>
    </w:p>
    <w:p w14:paraId="2387D4F9" w14:textId="77777777" w:rsidR="002F7645" w:rsidRPr="00E5684E" w:rsidRDefault="002F7645" w:rsidP="002F7645">
      <w:pPr>
        <w:tabs>
          <w:tab w:val="clear" w:pos="1134"/>
          <w:tab w:val="clear" w:pos="1871"/>
          <w:tab w:val="clear" w:pos="2268"/>
        </w:tabs>
        <w:overflowPunct/>
        <w:autoSpaceDE/>
        <w:autoSpaceDN/>
        <w:adjustRightInd/>
        <w:spacing w:before="0"/>
        <w:rPr>
          <w:lang w:eastAsia="zh-CN"/>
          <w:rPrChange w:id="267" w:author="" w:date="2018-01-17T22:23:00Z">
            <w:rPr>
              <w:lang w:val="en-US"/>
            </w:rPr>
          </w:rPrChange>
        </w:rPr>
      </w:pPr>
    </w:p>
    <w:p w14:paraId="2D0214BF" w14:textId="77777777" w:rsidR="0001648B" w:rsidRDefault="0001648B">
      <w:pPr>
        <w:rPr>
          <w:lang w:eastAsia="zh-CN"/>
        </w:rPr>
        <w:sectPr w:rsidR="0001648B" w:rsidSect="002F7645">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26"/>
        </w:sectPr>
      </w:pPr>
    </w:p>
    <w:p w14:paraId="43E2B762" w14:textId="77777777" w:rsidR="002F7645" w:rsidRPr="00E5684E" w:rsidRDefault="002F7645" w:rsidP="002F7645">
      <w:pPr>
        <w:pStyle w:val="TableNo"/>
        <w:rPr>
          <w:lang w:eastAsia="zh-CN"/>
        </w:rPr>
      </w:pPr>
      <w:r>
        <w:rPr>
          <w:rFonts w:hint="eastAsia"/>
          <w:lang w:eastAsia="zh-CN"/>
        </w:rPr>
        <w:lastRenderedPageBreak/>
        <w:t>表</w:t>
      </w:r>
      <w:r w:rsidRPr="00E5684E">
        <w:rPr>
          <w:lang w:eastAsia="zh-CN"/>
        </w:rPr>
        <w:t>1-1</w:t>
      </w:r>
    </w:p>
    <w:p w14:paraId="6BA1F5D4" w14:textId="77777777" w:rsidR="002F7645" w:rsidRPr="003F21B4" w:rsidRDefault="002F7645" w:rsidP="002F7645">
      <w:pPr>
        <w:pStyle w:val="Tabletitle"/>
        <w:rPr>
          <w:rFonts w:ascii="Times New Roman" w:hAnsi="Times New Roman"/>
          <w:lang w:eastAsia="zh-CN"/>
        </w:rPr>
      </w:pPr>
      <w:r w:rsidRPr="003F21B4">
        <w:rPr>
          <w:rFonts w:ascii="Times New Roman" w:hAnsi="Times New Roman" w:hint="eastAsia"/>
          <w:lang w:eastAsia="zh-CN"/>
        </w:rPr>
        <w:t>任何对地静止空间电台在射电天文电台处的无用发射</w:t>
      </w:r>
      <w:r w:rsidRPr="003F21B4">
        <w:rPr>
          <w:rFonts w:ascii="Times New Roman" w:hAnsi="Times New Roman"/>
          <w:lang w:eastAsia="zh-CN"/>
        </w:rPr>
        <w:t>pfd</w:t>
      </w:r>
      <w:r w:rsidRPr="003F21B4">
        <w:rPr>
          <w:rFonts w:ascii="Times New Roman" w:hAnsi="Times New Roman" w:hint="eastAsia"/>
          <w:lang w:eastAsia="zh-CN"/>
        </w:rPr>
        <w:t>门限</w:t>
      </w:r>
    </w:p>
    <w:tbl>
      <w:tblPr>
        <w:tblW w:w="1470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8"/>
        <w:gridCol w:w="1600"/>
        <w:gridCol w:w="1520"/>
        <w:gridCol w:w="1225"/>
        <w:gridCol w:w="1226"/>
        <w:gridCol w:w="1226"/>
        <w:gridCol w:w="1226"/>
        <w:gridCol w:w="1226"/>
        <w:gridCol w:w="1226"/>
        <w:gridCol w:w="2097"/>
      </w:tblGrid>
      <w:tr w:rsidR="002F7645" w:rsidRPr="00E5684E" w14:paraId="781E05E6" w14:textId="77777777" w:rsidTr="002F7645">
        <w:trPr>
          <w:cantSplit/>
          <w:trHeight w:val="760"/>
          <w:jc w:val="center"/>
        </w:trPr>
        <w:tc>
          <w:tcPr>
            <w:tcW w:w="2128" w:type="dxa"/>
            <w:vMerge w:val="restart"/>
            <w:tcBorders>
              <w:top w:val="single" w:sz="4" w:space="0" w:color="auto"/>
              <w:left w:val="single" w:sz="4" w:space="0" w:color="auto"/>
              <w:bottom w:val="single" w:sz="4" w:space="0" w:color="auto"/>
              <w:right w:val="single" w:sz="4" w:space="0" w:color="auto"/>
            </w:tcBorders>
            <w:tcMar>
              <w:top w:w="0" w:type="dxa"/>
              <w:left w:w="107" w:type="dxa"/>
              <w:bottom w:w="0" w:type="dxa"/>
              <w:right w:w="57" w:type="dxa"/>
            </w:tcMar>
            <w:vAlign w:val="center"/>
            <w:hideMark/>
          </w:tcPr>
          <w:p w14:paraId="3F60ADF1" w14:textId="77777777" w:rsidR="002F7645" w:rsidRPr="00E5684E" w:rsidRDefault="002F7645" w:rsidP="002F7645">
            <w:pPr>
              <w:pStyle w:val="Tablehead"/>
              <w:rPr>
                <w:lang w:eastAsia="zh-CN"/>
              </w:rPr>
            </w:pPr>
            <w:r w:rsidRPr="001147C5">
              <w:rPr>
                <w:rFonts w:ascii="SimSun" w:hAnsi="SimSun" w:cs="SimSun" w:hint="eastAsia"/>
              </w:rPr>
              <w:t>空间业务</w:t>
            </w:r>
          </w:p>
        </w:tc>
        <w:tc>
          <w:tcPr>
            <w:tcW w:w="1600" w:type="dxa"/>
            <w:vMerge w:val="restart"/>
            <w:tcBorders>
              <w:top w:val="single" w:sz="4" w:space="0" w:color="auto"/>
              <w:left w:val="nil"/>
              <w:bottom w:val="single" w:sz="4" w:space="0" w:color="auto"/>
              <w:right w:val="single" w:sz="4" w:space="0" w:color="auto"/>
            </w:tcBorders>
            <w:vAlign w:val="center"/>
            <w:hideMark/>
          </w:tcPr>
          <w:p w14:paraId="7AFDCDFD" w14:textId="77777777" w:rsidR="002F7645" w:rsidRPr="00E5684E" w:rsidRDefault="002F7645" w:rsidP="002F7645">
            <w:pPr>
              <w:pStyle w:val="Tablehead"/>
              <w:rPr>
                <w:color w:val="000000"/>
                <w:lang w:eastAsia="zh-CN"/>
              </w:rPr>
            </w:pPr>
            <w:r w:rsidRPr="001147C5">
              <w:rPr>
                <w:rFonts w:ascii="SimSun" w:hAnsi="SimSun" w:cs="SimSun" w:hint="eastAsia"/>
              </w:rPr>
              <w:t>空间业务频段</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75D46223" w14:textId="77777777" w:rsidR="002F7645" w:rsidRPr="00E5684E" w:rsidRDefault="002F7645" w:rsidP="002F7645">
            <w:pPr>
              <w:pStyle w:val="Tablehead"/>
              <w:rPr>
                <w:color w:val="000000"/>
                <w:lang w:eastAsia="zh-CN"/>
              </w:rPr>
            </w:pPr>
            <w:r w:rsidRPr="001147C5">
              <w:rPr>
                <w:rFonts w:ascii="SimSun" w:hAnsi="SimSun" w:cs="SimSun" w:hint="eastAsia"/>
              </w:rPr>
              <w:t>射电天文频段</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14:paraId="6FC5C309" w14:textId="77777777" w:rsidR="002F7645" w:rsidRPr="00E5684E" w:rsidRDefault="002F7645" w:rsidP="002F7645">
            <w:pPr>
              <w:pStyle w:val="Tablehead"/>
              <w:rPr>
                <w:bCs/>
                <w:color w:val="000000"/>
                <w:lang w:eastAsia="zh-CN"/>
              </w:rPr>
            </w:pPr>
            <w:r w:rsidRPr="002E14FF">
              <w:rPr>
                <w:rFonts w:ascii="Times New Roman" w:hAnsi="Times New Roman" w:hint="eastAsia"/>
              </w:rPr>
              <w:t>单反射面，连续观测</w:t>
            </w:r>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14:paraId="10D826E2" w14:textId="77777777" w:rsidR="002F7645" w:rsidRPr="00E5684E" w:rsidRDefault="002F7645" w:rsidP="002F7645">
            <w:pPr>
              <w:pStyle w:val="Tablehead"/>
              <w:rPr>
                <w:bCs/>
                <w:color w:val="000000"/>
                <w:lang w:eastAsia="zh-CN"/>
              </w:rPr>
            </w:pPr>
            <w:r w:rsidRPr="002E14FF">
              <w:rPr>
                <w:rFonts w:ascii="Times New Roman" w:hAnsi="Times New Roman" w:hint="eastAsia"/>
              </w:rPr>
              <w:t>单反射面，谱线观测</w:t>
            </w:r>
          </w:p>
        </w:tc>
        <w:tc>
          <w:tcPr>
            <w:tcW w:w="2452" w:type="dxa"/>
            <w:gridSpan w:val="2"/>
            <w:tcBorders>
              <w:top w:val="single" w:sz="4" w:space="0" w:color="auto"/>
              <w:left w:val="single" w:sz="4" w:space="0" w:color="auto"/>
              <w:bottom w:val="single" w:sz="4" w:space="0" w:color="auto"/>
              <w:right w:val="nil"/>
            </w:tcBorders>
            <w:vAlign w:val="center"/>
            <w:hideMark/>
          </w:tcPr>
          <w:p w14:paraId="4F587442" w14:textId="77777777" w:rsidR="002F7645" w:rsidRPr="00E5684E" w:rsidRDefault="002F7645" w:rsidP="002F7645">
            <w:pPr>
              <w:pStyle w:val="Tablehead"/>
              <w:ind w:left="-142" w:right="-284"/>
              <w:rPr>
                <w:bCs/>
                <w:color w:val="000000"/>
                <w:lang w:eastAsia="zh-CN"/>
              </w:rPr>
            </w:pPr>
            <w:r w:rsidRPr="00E5684E">
              <w:rPr>
                <w:color w:val="000000"/>
                <w:lang w:eastAsia="zh-CN"/>
              </w:rPr>
              <w:t>VLBI</w:t>
            </w:r>
          </w:p>
        </w:tc>
        <w:tc>
          <w:tcPr>
            <w:tcW w:w="2097" w:type="dxa"/>
            <w:vMerge w:val="restart"/>
            <w:tcBorders>
              <w:top w:val="single" w:sz="4" w:space="0" w:color="auto"/>
              <w:left w:val="single" w:sz="4" w:space="0" w:color="auto"/>
              <w:bottom w:val="single" w:sz="4" w:space="0" w:color="auto"/>
              <w:right w:val="single" w:sz="4" w:space="0" w:color="auto"/>
            </w:tcBorders>
            <w:hideMark/>
          </w:tcPr>
          <w:p w14:paraId="0F70DEBF" w14:textId="77777777" w:rsidR="002F7645" w:rsidRPr="00E5684E" w:rsidRDefault="002F7645" w:rsidP="002F7645">
            <w:pPr>
              <w:pStyle w:val="Tablehead"/>
              <w:rPr>
                <w:color w:val="000000"/>
                <w:lang w:eastAsia="zh-CN"/>
              </w:rPr>
            </w:pPr>
            <w:r w:rsidRPr="002E14FF">
              <w:rPr>
                <w:rFonts w:ascii="Times New Roman" w:hAnsi="Times New Roman" w:hint="eastAsia"/>
                <w:lang w:val="en-CA" w:eastAsia="zh-CN"/>
              </w:rPr>
              <w:t>适用条件：无线电通信局在下述大会的《最后文件》生效后收到</w:t>
            </w:r>
            <w:r w:rsidRPr="002E14FF">
              <w:rPr>
                <w:rFonts w:ascii="Times New Roman" w:hAnsi="Times New Roman"/>
                <w:lang w:val="en-CA" w:eastAsia="zh-CN"/>
              </w:rPr>
              <w:t>API</w:t>
            </w:r>
            <w:r w:rsidRPr="002E14FF">
              <w:rPr>
                <w:rFonts w:ascii="Times New Roman" w:hAnsi="Times New Roman" w:hint="eastAsia"/>
                <w:lang w:val="en-CA" w:eastAsia="zh-CN"/>
              </w:rPr>
              <w:t>：</w:t>
            </w:r>
          </w:p>
        </w:tc>
      </w:tr>
      <w:tr w:rsidR="002F7645" w:rsidRPr="00E5684E" w14:paraId="6BFD277F" w14:textId="77777777" w:rsidTr="002F7645">
        <w:trPr>
          <w:cantSplit/>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32D53175"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
          <w:p w14:paraId="37D7145F"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1354332"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035FC855" w14:textId="77777777" w:rsidR="002F7645" w:rsidRPr="00E5684E" w:rsidRDefault="002F7645" w:rsidP="002F7645">
            <w:pPr>
              <w:pStyle w:val="Tablehead"/>
              <w:ind w:left="-57" w:right="-57"/>
              <w:rPr>
                <w:color w:val="000000"/>
                <w:lang w:eastAsia="zh-CN"/>
              </w:rPr>
            </w:pPr>
            <w:r w:rsidRPr="00E5684E">
              <w:rPr>
                <w:lang w:eastAsia="zh-CN"/>
              </w:rPr>
              <w:t>pfd</w:t>
            </w:r>
            <w:r w:rsidRPr="00E5684E">
              <w:rPr>
                <w:b w:val="0"/>
                <w:bCs/>
                <w:color w:val="000000"/>
                <w:vertAlign w:val="superscript"/>
                <w:lang w:eastAsia="zh-CN"/>
              </w:rPr>
              <w:t>(</w:t>
            </w:r>
            <w:r w:rsidRPr="00E5684E">
              <w:rPr>
                <w:b w:val="0"/>
                <w:bCs/>
                <w:vertAlign w:val="superscript"/>
                <w:lang w:eastAsia="zh-CN"/>
              </w:rPr>
              <w:t>1</w:t>
            </w:r>
            <w:r w:rsidRPr="00E5684E">
              <w:rPr>
                <w:b w:val="0"/>
                <w:bCs/>
                <w:color w:val="000000"/>
                <w:vertAlign w:val="superscript"/>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0C951F54" w14:textId="77777777" w:rsidR="002F7645" w:rsidRPr="00E5684E" w:rsidRDefault="002F7645" w:rsidP="002F7645">
            <w:pPr>
              <w:pStyle w:val="Tablehead"/>
              <w:ind w:left="-57" w:right="-57"/>
              <w:rPr>
                <w:lang w:eastAsia="zh-CN"/>
              </w:rPr>
            </w:pPr>
            <w:r>
              <w:rPr>
                <w:rFonts w:hint="eastAsia"/>
                <w:lang w:eastAsia="zh-CN"/>
              </w:rPr>
              <w:t>参考带宽</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FDF80B4" w14:textId="77777777" w:rsidR="002F7645" w:rsidRPr="00E5684E" w:rsidRDefault="002F7645" w:rsidP="002F7645">
            <w:pPr>
              <w:pStyle w:val="Tablehead"/>
              <w:ind w:left="-57" w:right="-57"/>
              <w:rPr>
                <w:color w:val="000000"/>
                <w:lang w:eastAsia="zh-CN"/>
              </w:rPr>
            </w:pPr>
            <w:r w:rsidRPr="00E5684E">
              <w:rPr>
                <w:lang w:eastAsia="zh-CN"/>
              </w:rPr>
              <w:t>pfd</w:t>
            </w:r>
            <w:r w:rsidRPr="00E5684E">
              <w:rPr>
                <w:b w:val="0"/>
                <w:bCs/>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4C595327" w14:textId="77777777" w:rsidR="002F7645" w:rsidRPr="00E5684E" w:rsidRDefault="002F7645" w:rsidP="002F7645">
            <w:pPr>
              <w:pStyle w:val="Tablehead"/>
              <w:rPr>
                <w:lang w:eastAsia="zh-CN"/>
              </w:rPr>
            </w:pPr>
            <w:r>
              <w:rPr>
                <w:rFonts w:hint="eastAsia"/>
                <w:lang w:eastAsia="zh-CN"/>
              </w:rPr>
              <w:t>参考带宽</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9D7F03D" w14:textId="77777777" w:rsidR="002F7645" w:rsidRPr="00E5684E" w:rsidRDefault="002F7645" w:rsidP="002F7645">
            <w:pPr>
              <w:pStyle w:val="Tablehead"/>
              <w:ind w:left="-57" w:right="-57"/>
              <w:rPr>
                <w:bCs/>
                <w:color w:val="000000"/>
                <w:lang w:eastAsia="zh-CN"/>
              </w:rPr>
            </w:pPr>
            <w:r w:rsidRPr="00E5684E">
              <w:rPr>
                <w:lang w:eastAsia="zh-CN"/>
              </w:rPr>
              <w:t>pfd</w:t>
            </w:r>
            <w:r w:rsidRPr="00E5684E">
              <w:rPr>
                <w:b w:val="0"/>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0C280B50" w14:textId="77777777" w:rsidR="002F7645" w:rsidRPr="00E5684E" w:rsidRDefault="002F7645" w:rsidP="002F7645">
            <w:pPr>
              <w:pStyle w:val="Tablehead"/>
              <w:rPr>
                <w:lang w:eastAsia="zh-CN"/>
              </w:rPr>
            </w:pPr>
            <w:r>
              <w:rPr>
                <w:rFonts w:hint="eastAsia"/>
                <w:lang w:eastAsia="zh-CN"/>
              </w:rPr>
              <w:t>参考带宽</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7746A38C"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2F7645" w:rsidRPr="00E5684E" w14:paraId="24220E44" w14:textId="77777777" w:rsidTr="002F7645">
        <w:trPr>
          <w:cantSplit/>
          <w:trHeight w:val="317"/>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69E113DE"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nil"/>
              <w:bottom w:val="single" w:sz="4" w:space="0" w:color="auto"/>
              <w:right w:val="single" w:sz="4" w:space="0" w:color="auto"/>
            </w:tcBorders>
            <w:hideMark/>
          </w:tcPr>
          <w:p w14:paraId="7AC418AA" w14:textId="77777777" w:rsidR="002F7645" w:rsidRPr="00E5684E" w:rsidRDefault="002F7645" w:rsidP="002F7645">
            <w:pPr>
              <w:pStyle w:val="Tabletext"/>
              <w:jc w:val="center"/>
              <w:rPr>
                <w:lang w:eastAsia="zh-CN"/>
              </w:rPr>
            </w:pPr>
            <w:r w:rsidRPr="00E5684E">
              <w:rPr>
                <w:b/>
                <w:bCs/>
                <w:color w:val="000000"/>
                <w:lang w:eastAsia="zh-CN"/>
              </w:rPr>
              <w:t>(MHz)</w:t>
            </w:r>
          </w:p>
        </w:tc>
        <w:tc>
          <w:tcPr>
            <w:tcW w:w="1520" w:type="dxa"/>
            <w:tcBorders>
              <w:top w:val="single" w:sz="4" w:space="0" w:color="auto"/>
              <w:left w:val="single" w:sz="4" w:space="0" w:color="auto"/>
              <w:bottom w:val="single" w:sz="4" w:space="0" w:color="auto"/>
              <w:right w:val="single" w:sz="4" w:space="0" w:color="auto"/>
            </w:tcBorders>
            <w:hideMark/>
          </w:tcPr>
          <w:p w14:paraId="4FF33CF9" w14:textId="77777777" w:rsidR="002F7645" w:rsidRPr="00E5684E" w:rsidRDefault="002F7645" w:rsidP="002F7645">
            <w:pPr>
              <w:pStyle w:val="Tabletext"/>
              <w:jc w:val="center"/>
              <w:rPr>
                <w:lang w:eastAsia="zh-CN"/>
              </w:rPr>
            </w:pPr>
            <w:r w:rsidRPr="00E5684E">
              <w:rPr>
                <w:b/>
                <w:bCs/>
                <w:color w:val="000000"/>
                <w:lang w:eastAsia="zh-CN"/>
              </w:rPr>
              <w:t>(MHz)</w:t>
            </w:r>
          </w:p>
        </w:tc>
        <w:tc>
          <w:tcPr>
            <w:tcW w:w="1225" w:type="dxa"/>
            <w:tcBorders>
              <w:top w:val="single" w:sz="4" w:space="0" w:color="auto"/>
              <w:left w:val="single" w:sz="4" w:space="0" w:color="auto"/>
              <w:bottom w:val="single" w:sz="4" w:space="0" w:color="auto"/>
              <w:right w:val="single" w:sz="4" w:space="0" w:color="auto"/>
            </w:tcBorders>
            <w:hideMark/>
          </w:tcPr>
          <w:p w14:paraId="4177092E" w14:textId="77777777" w:rsidR="002F7645" w:rsidRPr="00E5684E" w:rsidRDefault="002F7645" w:rsidP="002F7645">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0EA7F2B2" w14:textId="77777777" w:rsidR="002F7645" w:rsidRPr="00E5684E" w:rsidRDefault="002F7645" w:rsidP="002F7645">
            <w:pPr>
              <w:pStyle w:val="Tabletext"/>
              <w:jc w:val="center"/>
              <w:rPr>
                <w:lang w:eastAsia="zh-CN"/>
              </w:rPr>
            </w:pPr>
            <w:r w:rsidRPr="00E5684E">
              <w:rPr>
                <w:b/>
                <w:bCs/>
                <w:color w:val="000000"/>
                <w:lang w:eastAsia="zh-CN"/>
              </w:rPr>
              <w:t>(MHz)</w:t>
            </w:r>
          </w:p>
        </w:tc>
        <w:tc>
          <w:tcPr>
            <w:tcW w:w="1226" w:type="dxa"/>
            <w:tcBorders>
              <w:top w:val="single" w:sz="4" w:space="0" w:color="auto"/>
              <w:left w:val="single" w:sz="4" w:space="0" w:color="auto"/>
              <w:bottom w:val="single" w:sz="4" w:space="0" w:color="auto"/>
              <w:right w:val="single" w:sz="4" w:space="0" w:color="auto"/>
            </w:tcBorders>
            <w:hideMark/>
          </w:tcPr>
          <w:p w14:paraId="5C1646FE" w14:textId="77777777" w:rsidR="002F7645" w:rsidRPr="00E5684E" w:rsidRDefault="002F7645" w:rsidP="002F7645">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5DAE5E2E" w14:textId="77777777" w:rsidR="002F7645" w:rsidRPr="00E5684E" w:rsidRDefault="002F7645" w:rsidP="002F7645">
            <w:pPr>
              <w:pStyle w:val="Tabletext"/>
              <w:jc w:val="center"/>
              <w:rPr>
                <w:lang w:eastAsia="zh-CN"/>
              </w:rPr>
            </w:pPr>
            <w:r w:rsidRPr="00E5684E">
              <w:rPr>
                <w:b/>
                <w:bCs/>
                <w:color w:val="000000"/>
                <w:lang w:eastAsia="zh-CN"/>
              </w:rPr>
              <w:t>(kHz)</w:t>
            </w:r>
          </w:p>
        </w:tc>
        <w:tc>
          <w:tcPr>
            <w:tcW w:w="1226" w:type="dxa"/>
            <w:tcBorders>
              <w:top w:val="single" w:sz="4" w:space="0" w:color="auto"/>
              <w:left w:val="single" w:sz="4" w:space="0" w:color="auto"/>
              <w:bottom w:val="single" w:sz="4" w:space="0" w:color="auto"/>
              <w:right w:val="single" w:sz="4" w:space="0" w:color="auto"/>
            </w:tcBorders>
            <w:hideMark/>
          </w:tcPr>
          <w:p w14:paraId="055FF7BC" w14:textId="77777777" w:rsidR="002F7645" w:rsidRPr="00E5684E" w:rsidRDefault="002F7645" w:rsidP="002F7645">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4DAFA5C9" w14:textId="77777777" w:rsidR="002F7645" w:rsidRPr="00E5684E" w:rsidRDefault="002F7645" w:rsidP="002F7645">
            <w:pPr>
              <w:pStyle w:val="Tabletext"/>
              <w:jc w:val="center"/>
              <w:rPr>
                <w:lang w:eastAsia="zh-CN"/>
              </w:rPr>
            </w:pPr>
            <w:r w:rsidRPr="00E5684E">
              <w:rPr>
                <w:b/>
                <w:bCs/>
                <w:color w:val="000000"/>
                <w:lang w:eastAsia="zh-CN"/>
              </w:rPr>
              <w:t>(kHz)</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6677FC97"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2F7645" w:rsidRPr="00E5684E" w14:paraId="55A8361F" w14:textId="77777777" w:rsidTr="002F7645">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4989FF46" w14:textId="77777777" w:rsidR="002F7645" w:rsidRPr="00E5684E" w:rsidRDefault="002F7645" w:rsidP="002F7645">
            <w:pPr>
              <w:pStyle w:val="Tabletext"/>
              <w:rPr>
                <w:vertAlign w:val="superscript"/>
                <w:lang w:eastAsia="zh-CN"/>
              </w:rPr>
            </w:pPr>
            <w:r w:rsidRPr="001147C5">
              <w:t>MSS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4E12FF97" w14:textId="77777777" w:rsidR="002F7645" w:rsidRPr="00E5684E" w:rsidRDefault="002F7645" w:rsidP="002F7645">
            <w:pPr>
              <w:pStyle w:val="Tabletext"/>
              <w:jc w:val="center"/>
              <w:rPr>
                <w:lang w:eastAsia="zh-CN"/>
              </w:rPr>
            </w:pPr>
            <w:r w:rsidRPr="00E5684E">
              <w:rPr>
                <w:color w:val="000000"/>
                <w:lang w:eastAsia="zh-CN"/>
              </w:rPr>
              <w:t>387-390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9E4118E" w14:textId="77777777" w:rsidR="002F7645" w:rsidRPr="00E5684E" w:rsidRDefault="002F7645" w:rsidP="002F7645">
            <w:pPr>
              <w:pStyle w:val="Tabletext"/>
              <w:jc w:val="center"/>
              <w:rPr>
                <w:lang w:eastAsia="zh-CN"/>
              </w:rPr>
            </w:pPr>
            <w:r w:rsidRPr="00E5684E">
              <w:rPr>
                <w:color w:val="000000"/>
                <w:lang w:eastAsia="zh-CN"/>
              </w:rPr>
              <w:t>322-328.6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D825C49" w14:textId="77777777" w:rsidR="002F7645" w:rsidRPr="00E5684E" w:rsidRDefault="002F7645" w:rsidP="002F7645">
            <w:pPr>
              <w:pStyle w:val="Tabletext"/>
              <w:jc w:val="center"/>
              <w:rPr>
                <w:lang w:eastAsia="zh-CN"/>
              </w:rPr>
            </w:pPr>
            <w:r w:rsidRPr="00E5684E">
              <w:rPr>
                <w:color w:val="000000"/>
                <w:lang w:eastAsia="zh-CN"/>
              </w:rPr>
              <w:t>−189</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D1B4559" w14:textId="77777777" w:rsidR="002F7645" w:rsidRPr="00E5684E" w:rsidRDefault="002F7645" w:rsidP="002F7645">
            <w:pPr>
              <w:pStyle w:val="Tabletext"/>
              <w:jc w:val="center"/>
              <w:rPr>
                <w:lang w:eastAsia="zh-CN"/>
              </w:rPr>
            </w:pPr>
            <w:r w:rsidRPr="00E5684E">
              <w:rPr>
                <w:color w:val="000000"/>
                <w:lang w:eastAsia="zh-CN"/>
              </w:rPr>
              <w:t>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A401F3B" w14:textId="77777777" w:rsidR="002F7645" w:rsidRPr="00E5684E" w:rsidRDefault="002F7645" w:rsidP="002F7645">
            <w:pPr>
              <w:pStyle w:val="Tabletext"/>
              <w:jc w:val="center"/>
              <w:rPr>
                <w:lang w:eastAsia="zh-CN"/>
              </w:rPr>
            </w:pPr>
            <w:r w:rsidRPr="00E5684E">
              <w:rPr>
                <w:color w:val="000000"/>
                <w:lang w:eastAsia="zh-CN"/>
              </w:rPr>
              <w:t>−204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8FAE13E" w14:textId="77777777" w:rsidR="002F7645" w:rsidRPr="00E5684E" w:rsidRDefault="002F7645" w:rsidP="002F7645">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B9FD3F3" w14:textId="77777777" w:rsidR="002F7645" w:rsidRPr="00E5684E" w:rsidRDefault="002F7645" w:rsidP="002F7645">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D92F59C" w14:textId="77777777" w:rsidR="002F7645" w:rsidRPr="00E5684E" w:rsidRDefault="002F7645" w:rsidP="002F7645">
            <w:pPr>
              <w:pStyle w:val="Tabletext"/>
              <w:jc w:val="center"/>
              <w:rPr>
                <w:lang w:eastAsia="zh-CN"/>
              </w:rPr>
            </w:pPr>
            <w:r w:rsidRPr="00E5684E">
              <w:rPr>
                <w:color w:val="000000"/>
                <w:lang w:eastAsia="zh-CN"/>
              </w:rPr>
              <w:t>10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9E51D77" w14:textId="77777777" w:rsidR="002F7645" w:rsidRPr="00E5684E" w:rsidRDefault="002F7645" w:rsidP="002F7645">
            <w:pPr>
              <w:pStyle w:val="Tabletext"/>
              <w:jc w:val="center"/>
              <w:rPr>
                <w:lang w:eastAsia="zh-CN"/>
              </w:rPr>
            </w:pPr>
            <w:r w:rsidRPr="00E5684E">
              <w:rPr>
                <w:lang w:eastAsia="zh-CN"/>
              </w:rPr>
              <w:t>WRC-07</w:t>
            </w:r>
          </w:p>
        </w:tc>
      </w:tr>
      <w:tr w:rsidR="002F7645" w:rsidRPr="00E5684E" w14:paraId="137661B5" w14:textId="77777777" w:rsidTr="002F7645">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31311F93" w14:textId="77777777" w:rsidR="002F7645" w:rsidRPr="00E5684E" w:rsidRDefault="002F7645" w:rsidP="002F7645">
            <w:pPr>
              <w:pStyle w:val="Tabletext"/>
              <w:rPr>
                <w:lang w:eastAsia="zh-CN"/>
              </w:rPr>
            </w:pPr>
            <w:r w:rsidRPr="001147C5">
              <w:t>BSS</w:t>
            </w:r>
            <w:r w:rsidRPr="001147C5">
              <w:rPr>
                <w:vertAlign w:val="superscript"/>
                <w:lang w:eastAsia="zh-CN"/>
              </w:rPr>
              <w:br/>
            </w:r>
            <w:r w:rsidRPr="001147C5">
              <w:t>MSS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44951BD9" w14:textId="77777777" w:rsidR="002F7645" w:rsidRPr="00E5684E" w:rsidRDefault="002F7645" w:rsidP="002F7645">
            <w:pPr>
              <w:pStyle w:val="Tabletext"/>
              <w:jc w:val="center"/>
              <w:rPr>
                <w:lang w:eastAsia="zh-CN"/>
              </w:rPr>
            </w:pPr>
            <w:r w:rsidRPr="00E5684E">
              <w:rPr>
                <w:lang w:eastAsia="zh-CN"/>
              </w:rPr>
              <w:t>1 452-1 492</w:t>
            </w:r>
            <w:r w:rsidRPr="00E5684E">
              <w:rPr>
                <w:lang w:eastAsia="zh-CN"/>
              </w:rPr>
              <w:br/>
              <w:t>1 525-1 559</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75A3EAE" w14:textId="77777777" w:rsidR="002F7645" w:rsidRPr="00E5684E" w:rsidRDefault="002F7645" w:rsidP="002F7645">
            <w:pPr>
              <w:pStyle w:val="Tabletext"/>
              <w:jc w:val="center"/>
              <w:rPr>
                <w:lang w:eastAsia="zh-CN"/>
              </w:rPr>
            </w:pPr>
            <w:r w:rsidRPr="00E5684E">
              <w:rPr>
                <w:lang w:eastAsia="zh-CN"/>
              </w:rPr>
              <w:t>1 400-1 427</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C2373CC" w14:textId="77777777" w:rsidR="002F7645" w:rsidRPr="00E5684E" w:rsidRDefault="002F7645" w:rsidP="002F7645">
            <w:pPr>
              <w:pStyle w:val="Tabletext"/>
              <w:jc w:val="center"/>
              <w:rPr>
                <w:lang w:eastAsia="zh-CN"/>
              </w:rPr>
            </w:pPr>
            <w:r w:rsidRPr="00E5684E">
              <w:rPr>
                <w:color w:val="000000"/>
                <w:lang w:eastAsia="zh-CN"/>
              </w:rPr>
              <w:t>−180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71E4A1B" w14:textId="77777777" w:rsidR="002F7645" w:rsidRPr="00E5684E" w:rsidRDefault="002F7645" w:rsidP="002F7645">
            <w:pPr>
              <w:pStyle w:val="Tabletext"/>
              <w:jc w:val="center"/>
              <w:rPr>
                <w:lang w:eastAsia="zh-CN"/>
              </w:rPr>
            </w:pPr>
            <w:r w:rsidRPr="00E5684E">
              <w:rPr>
                <w:color w:val="000000"/>
                <w:lang w:eastAsia="zh-CN"/>
              </w:rPr>
              <w:t>27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00D9DFD" w14:textId="77777777" w:rsidR="002F7645" w:rsidRPr="00E5684E" w:rsidRDefault="002F7645" w:rsidP="002F7645">
            <w:pPr>
              <w:pStyle w:val="Tabletext"/>
              <w:jc w:val="center"/>
              <w:rPr>
                <w:lang w:eastAsia="zh-CN"/>
              </w:rPr>
            </w:pPr>
            <w:r w:rsidRPr="00E5684E">
              <w:rPr>
                <w:color w:val="000000"/>
                <w:lang w:eastAsia="zh-CN"/>
              </w:rPr>
              <w:t>−196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572C4E2" w14:textId="77777777" w:rsidR="002F7645" w:rsidRPr="00E5684E" w:rsidRDefault="002F7645" w:rsidP="002F7645">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EF7E100" w14:textId="77777777" w:rsidR="002F7645" w:rsidRPr="00E5684E" w:rsidRDefault="002F7645" w:rsidP="002F7645">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67FA11B" w14:textId="77777777" w:rsidR="002F7645" w:rsidRPr="00E5684E" w:rsidRDefault="002F7645" w:rsidP="002F7645">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954560F" w14:textId="77777777" w:rsidR="002F7645" w:rsidRPr="00E5684E" w:rsidRDefault="002F7645" w:rsidP="002F7645">
            <w:pPr>
              <w:pStyle w:val="Tabletext"/>
              <w:jc w:val="center"/>
              <w:rPr>
                <w:lang w:eastAsia="zh-CN"/>
              </w:rPr>
            </w:pPr>
            <w:r w:rsidRPr="00E5684E">
              <w:rPr>
                <w:lang w:eastAsia="zh-CN"/>
              </w:rPr>
              <w:t>WRC-03</w:t>
            </w:r>
          </w:p>
        </w:tc>
      </w:tr>
      <w:tr w:rsidR="002F7645" w:rsidRPr="00E5684E" w14:paraId="176CE312" w14:textId="77777777" w:rsidTr="002F7645">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3F8F1194" w14:textId="77777777" w:rsidR="002F7645" w:rsidRPr="00E5684E" w:rsidRDefault="002F7645" w:rsidP="002F7645">
            <w:pPr>
              <w:pStyle w:val="Tabletext"/>
              <w:rPr>
                <w:lang w:eastAsia="zh-CN"/>
              </w:rPr>
            </w:pPr>
            <w:r w:rsidRPr="001147C5">
              <w:rPr>
                <w:lang w:eastAsia="zh-CN"/>
              </w:rPr>
              <w:t>MSS</w:t>
            </w:r>
            <w:r w:rsidRPr="001147C5">
              <w:rPr>
                <w:rFonts w:ascii="SimSun" w:hAnsi="SimSun" w:cs="SimSun" w:hint="eastAsia"/>
                <w:lang w:eastAsia="zh-CN"/>
              </w:rPr>
              <w:t>（空对地）</w:t>
            </w:r>
            <w:r w:rsidRPr="001147C5">
              <w:rPr>
                <w:vertAlign w:val="superscript"/>
                <w:lang w:eastAsia="zh-CN"/>
              </w:rPr>
              <w:br/>
            </w:r>
            <w:del w:id="268" w:author="" w:date="2018-06-27T15:19:00Z">
              <w:r w:rsidRPr="001147C5" w:rsidDel="00A21E0A">
                <w:rPr>
                  <w:lang w:eastAsia="zh-CN"/>
                </w:rPr>
                <w:delText>MSS</w:delText>
              </w:r>
              <w:r w:rsidRPr="001147C5" w:rsidDel="00A21E0A">
                <w:rPr>
                  <w:rFonts w:ascii="SimSun" w:hAnsi="SimSun" w:cs="SimSun" w:hint="eastAsia"/>
                  <w:lang w:eastAsia="zh-CN"/>
                </w:rPr>
                <w:delText>（空对地）</w:delText>
              </w:r>
            </w:del>
          </w:p>
        </w:tc>
        <w:tc>
          <w:tcPr>
            <w:tcW w:w="1600" w:type="dxa"/>
            <w:tcBorders>
              <w:top w:val="single" w:sz="4" w:space="0" w:color="auto"/>
              <w:left w:val="nil"/>
              <w:bottom w:val="single" w:sz="4" w:space="0" w:color="auto"/>
              <w:right w:val="single" w:sz="4" w:space="0" w:color="auto"/>
            </w:tcBorders>
            <w:vAlign w:val="center"/>
            <w:hideMark/>
          </w:tcPr>
          <w:p w14:paraId="6EA236C6" w14:textId="77777777" w:rsidR="002F7645" w:rsidRPr="00E5684E" w:rsidRDefault="002F7645" w:rsidP="002F7645">
            <w:pPr>
              <w:pStyle w:val="Tabletext"/>
              <w:jc w:val="center"/>
              <w:rPr>
                <w:lang w:eastAsia="zh-CN"/>
              </w:rPr>
            </w:pPr>
            <w:r w:rsidRPr="00E5684E">
              <w:rPr>
                <w:lang w:eastAsia="zh-CN"/>
              </w:rPr>
              <w:t>1 525-1 559</w:t>
            </w:r>
            <w:del w:id="269" w:author="" w:date="2018-01-10T22:14:00Z">
              <w:r w:rsidRPr="00E5684E">
                <w:rPr>
                  <w:lang w:eastAsia="zh-CN"/>
                </w:rPr>
                <w:br/>
              </w:r>
            </w:del>
            <w:del w:id="270" w:author="" w:date="2018-05-22T13:03:00Z">
              <w:r w:rsidRPr="00E5684E" w:rsidDel="00C86010">
                <w:rPr>
                  <w:lang w:eastAsia="zh-CN"/>
                </w:rPr>
                <w:delText>1 613.8-1 626.5</w:delText>
              </w:r>
            </w:del>
          </w:p>
        </w:tc>
        <w:tc>
          <w:tcPr>
            <w:tcW w:w="1520" w:type="dxa"/>
            <w:tcBorders>
              <w:top w:val="single" w:sz="4" w:space="0" w:color="auto"/>
              <w:left w:val="single" w:sz="4" w:space="0" w:color="auto"/>
              <w:bottom w:val="single" w:sz="4" w:space="0" w:color="auto"/>
              <w:right w:val="single" w:sz="4" w:space="0" w:color="auto"/>
            </w:tcBorders>
            <w:vAlign w:val="center"/>
            <w:hideMark/>
          </w:tcPr>
          <w:p w14:paraId="601C4C3A" w14:textId="77777777" w:rsidR="002F7645" w:rsidRPr="00E5684E" w:rsidRDefault="002F7645" w:rsidP="002F7645">
            <w:pPr>
              <w:pStyle w:val="Tabletext"/>
              <w:jc w:val="center"/>
              <w:rPr>
                <w:lang w:eastAsia="zh-CN"/>
              </w:rPr>
            </w:pPr>
            <w:r w:rsidRPr="00E5684E">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8A5487A" w14:textId="77777777" w:rsidR="002F7645" w:rsidRPr="00E5684E" w:rsidRDefault="002F7645" w:rsidP="002F7645">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7DA5061" w14:textId="77777777" w:rsidR="002F7645" w:rsidRPr="00E5684E" w:rsidRDefault="002F7645" w:rsidP="002F7645">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D4A6DD5" w14:textId="77777777" w:rsidR="002F7645" w:rsidRPr="00E5684E" w:rsidRDefault="002F7645" w:rsidP="002F7645">
            <w:pPr>
              <w:pStyle w:val="Tabletext"/>
              <w:jc w:val="center"/>
              <w:rPr>
                <w:lang w:eastAsia="zh-CN"/>
              </w:rPr>
            </w:pPr>
            <w:r w:rsidRPr="00E5684E">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B6460FE" w14:textId="77777777" w:rsidR="002F7645" w:rsidRPr="00E5684E" w:rsidRDefault="002F7645" w:rsidP="002F7645">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4E9B73C" w14:textId="77777777" w:rsidR="002F7645" w:rsidRPr="00E5684E" w:rsidRDefault="002F7645" w:rsidP="002F7645">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5272CCC" w14:textId="77777777" w:rsidR="002F7645" w:rsidRPr="00E5684E" w:rsidRDefault="002F7645" w:rsidP="002F7645">
            <w:pPr>
              <w:pStyle w:val="Tabletext"/>
              <w:jc w:val="center"/>
              <w:rPr>
                <w:lang w:eastAsia="zh-CN"/>
              </w:rPr>
            </w:pPr>
            <w:r w:rsidRPr="00E5684E">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AEE6A33" w14:textId="77777777" w:rsidR="002F7645" w:rsidRPr="00E5684E" w:rsidRDefault="002F7645" w:rsidP="002F7645">
            <w:pPr>
              <w:pStyle w:val="Tabletext"/>
              <w:jc w:val="center"/>
              <w:rPr>
                <w:lang w:eastAsia="zh-CN"/>
              </w:rPr>
            </w:pPr>
            <w:r w:rsidRPr="00E5684E">
              <w:rPr>
                <w:lang w:eastAsia="zh-CN"/>
              </w:rPr>
              <w:t>WRC-03</w:t>
            </w:r>
          </w:p>
        </w:tc>
      </w:tr>
      <w:tr w:rsidR="002F7645" w:rsidRPr="00E5684E" w14:paraId="09ED93D8" w14:textId="77777777" w:rsidTr="002F7645">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474FFA63" w14:textId="77777777" w:rsidR="002F7645" w:rsidRPr="00E5684E" w:rsidRDefault="002F7645" w:rsidP="002F7645">
            <w:pPr>
              <w:pStyle w:val="Tabletext"/>
              <w:rPr>
                <w:lang w:eastAsia="zh-CN"/>
              </w:rPr>
            </w:pPr>
            <w:r w:rsidRPr="001147C5">
              <w:t>RNSS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6245816D" w14:textId="77777777" w:rsidR="002F7645" w:rsidRPr="00E5684E" w:rsidRDefault="002F7645" w:rsidP="002F7645">
            <w:pPr>
              <w:pStyle w:val="Tabletext"/>
              <w:jc w:val="center"/>
              <w:rPr>
                <w:lang w:eastAsia="zh-CN"/>
              </w:rPr>
            </w:pPr>
            <w:r w:rsidRPr="00E5684E">
              <w:rPr>
                <w:lang w:eastAsia="zh-CN"/>
              </w:rPr>
              <w:t>1 559-1 610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F832E28" w14:textId="77777777" w:rsidR="002F7645" w:rsidRPr="00E5684E" w:rsidRDefault="002F7645" w:rsidP="002F7645">
            <w:pPr>
              <w:pStyle w:val="Tabletext"/>
              <w:jc w:val="center"/>
              <w:rPr>
                <w:lang w:eastAsia="zh-CN"/>
              </w:rPr>
            </w:pPr>
            <w:r w:rsidRPr="00E5684E">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68E7C2B" w14:textId="77777777" w:rsidR="002F7645" w:rsidRPr="00E5684E" w:rsidRDefault="002F7645" w:rsidP="002F7645">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33E239D" w14:textId="77777777" w:rsidR="002F7645" w:rsidRPr="00E5684E" w:rsidRDefault="002F7645" w:rsidP="002F7645">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1E8F509" w14:textId="77777777" w:rsidR="002F7645" w:rsidRPr="00E5684E" w:rsidRDefault="002F7645" w:rsidP="002F7645">
            <w:pPr>
              <w:pStyle w:val="Tabletext"/>
              <w:jc w:val="center"/>
              <w:rPr>
                <w:lang w:eastAsia="zh-CN"/>
              </w:rPr>
            </w:pPr>
            <w:r w:rsidRPr="00E5684E">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10D1A30" w14:textId="77777777" w:rsidR="002F7645" w:rsidRPr="00E5684E" w:rsidRDefault="002F7645" w:rsidP="002F7645">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EB25497" w14:textId="77777777" w:rsidR="002F7645" w:rsidRPr="00E5684E" w:rsidRDefault="002F7645" w:rsidP="002F7645">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A6404B1" w14:textId="77777777" w:rsidR="002F7645" w:rsidRPr="00E5684E" w:rsidRDefault="002F7645" w:rsidP="002F7645">
            <w:pPr>
              <w:pStyle w:val="Tabletext"/>
              <w:jc w:val="center"/>
              <w:rPr>
                <w:lang w:eastAsia="zh-CN"/>
              </w:rPr>
            </w:pPr>
            <w:r w:rsidRPr="00E5684E">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A14C59A" w14:textId="77777777" w:rsidR="002F7645" w:rsidRPr="00E5684E" w:rsidRDefault="002F7645" w:rsidP="002F7645">
            <w:pPr>
              <w:pStyle w:val="Tabletext"/>
              <w:jc w:val="center"/>
              <w:rPr>
                <w:lang w:eastAsia="zh-CN"/>
              </w:rPr>
            </w:pPr>
            <w:r w:rsidRPr="00E5684E">
              <w:rPr>
                <w:lang w:eastAsia="zh-CN"/>
              </w:rPr>
              <w:t>WRC-07</w:t>
            </w:r>
          </w:p>
        </w:tc>
      </w:tr>
      <w:tr w:rsidR="002F7645" w:rsidRPr="00E5684E" w14:paraId="77C56749" w14:textId="77777777" w:rsidTr="002F7645">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7A4D7259" w14:textId="77777777" w:rsidR="002F7645" w:rsidRPr="00E5684E" w:rsidRDefault="002F7645" w:rsidP="002F7645">
            <w:pPr>
              <w:pStyle w:val="Tabletext"/>
              <w:rPr>
                <w:lang w:eastAsia="zh-CN"/>
              </w:rPr>
            </w:pPr>
            <w:r w:rsidRPr="001147C5">
              <w:t>BSS</w:t>
            </w:r>
            <w:r w:rsidRPr="001147C5">
              <w:rPr>
                <w:vertAlign w:val="superscript"/>
                <w:lang w:eastAsia="zh-CN"/>
              </w:rPr>
              <w:br/>
            </w:r>
            <w:r w:rsidRPr="001147C5">
              <w:t>FSS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0828B8F8" w14:textId="77777777" w:rsidR="002F7645" w:rsidRPr="00E5684E" w:rsidRDefault="002F7645" w:rsidP="002F7645">
            <w:pPr>
              <w:pStyle w:val="Tabletext"/>
              <w:jc w:val="center"/>
              <w:rPr>
                <w:lang w:eastAsia="zh-CN"/>
              </w:rPr>
            </w:pPr>
            <w:r w:rsidRPr="00E5684E">
              <w:rPr>
                <w:lang w:eastAsia="zh-CN"/>
              </w:rPr>
              <w:t>2 655-2 670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D4CC6A8" w14:textId="77777777" w:rsidR="002F7645" w:rsidRPr="00E5684E" w:rsidRDefault="002F7645" w:rsidP="002F7645">
            <w:pPr>
              <w:pStyle w:val="Tabletext"/>
              <w:jc w:val="center"/>
              <w:rPr>
                <w:lang w:eastAsia="zh-CN"/>
              </w:rPr>
            </w:pPr>
            <w:r w:rsidRPr="00E5684E">
              <w:rPr>
                <w:lang w:eastAsia="zh-CN"/>
              </w:rPr>
              <w:t>2 690-2 700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56DD63A" w14:textId="77777777" w:rsidR="002F7645" w:rsidRPr="00E5684E" w:rsidRDefault="002F7645" w:rsidP="002F7645">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1C03595" w14:textId="77777777" w:rsidR="002F7645" w:rsidRPr="00E5684E" w:rsidRDefault="002F7645" w:rsidP="002F7645">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5D445AF" w14:textId="77777777" w:rsidR="002F7645" w:rsidRPr="00E5684E" w:rsidRDefault="002F7645" w:rsidP="002F7645">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B821906" w14:textId="77777777" w:rsidR="002F7645" w:rsidRPr="00E5684E" w:rsidRDefault="002F7645" w:rsidP="002F7645">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906F2D7" w14:textId="77777777" w:rsidR="002F7645" w:rsidRPr="00E5684E" w:rsidRDefault="002F7645" w:rsidP="002F7645">
            <w:pPr>
              <w:pStyle w:val="Tabletext"/>
              <w:jc w:val="center"/>
              <w:rPr>
                <w:lang w:eastAsia="zh-CN"/>
              </w:rPr>
            </w:pPr>
            <w:r w:rsidRPr="00E5684E">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A9EFF18" w14:textId="77777777" w:rsidR="002F7645" w:rsidRPr="00E5684E" w:rsidRDefault="002F7645" w:rsidP="002F7645">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0ACFF28" w14:textId="77777777" w:rsidR="002F7645" w:rsidRPr="00E5684E" w:rsidRDefault="002F7645" w:rsidP="002F7645">
            <w:pPr>
              <w:pStyle w:val="Tabletext"/>
              <w:jc w:val="center"/>
              <w:rPr>
                <w:lang w:eastAsia="zh-CN"/>
              </w:rPr>
            </w:pPr>
            <w:r w:rsidRPr="00E5684E">
              <w:rPr>
                <w:lang w:eastAsia="zh-CN"/>
              </w:rPr>
              <w:t>WRC-03</w:t>
            </w:r>
          </w:p>
        </w:tc>
      </w:tr>
      <w:tr w:rsidR="002F7645" w:rsidRPr="00E5684E" w14:paraId="69A622CD" w14:textId="77777777" w:rsidTr="002F7645">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6B185FD7" w14:textId="77777777" w:rsidR="002F7645" w:rsidRPr="00E5684E" w:rsidRDefault="002F7645" w:rsidP="002F7645">
            <w:pPr>
              <w:pStyle w:val="Tabletext"/>
              <w:rPr>
                <w:lang w:eastAsia="zh-CN"/>
              </w:rPr>
            </w:pPr>
            <w:r w:rsidRPr="001147C5">
              <w:t>FSS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2121B2EB" w14:textId="77777777" w:rsidR="002F7645" w:rsidRPr="00E5684E" w:rsidRDefault="002F7645" w:rsidP="002F7645">
            <w:pPr>
              <w:pStyle w:val="Tabletext"/>
              <w:jc w:val="center"/>
              <w:rPr>
                <w:lang w:eastAsia="zh-CN"/>
              </w:rPr>
            </w:pPr>
            <w:r w:rsidRPr="00E5684E">
              <w:rPr>
                <w:lang w:eastAsia="zh-CN"/>
              </w:rPr>
              <w:t>2 670-2 690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4D9A5EF" w14:textId="77777777" w:rsidR="002F7645" w:rsidRPr="00E5684E" w:rsidRDefault="002F7645" w:rsidP="002F7645">
            <w:pPr>
              <w:pStyle w:val="Tabletext"/>
              <w:jc w:val="center"/>
              <w:rPr>
                <w:lang w:eastAsia="zh-CN"/>
              </w:rPr>
            </w:pPr>
            <w:r w:rsidRPr="00E5684E">
              <w:rPr>
                <w:lang w:eastAsia="zh-CN"/>
              </w:rPr>
              <w:t>2 690-2 700</w:t>
            </w:r>
            <w:r w:rsidRPr="00E5684E">
              <w:rPr>
                <w:lang w:eastAsia="zh-CN"/>
              </w:rPr>
              <w:br/>
              <w:t>(</w:t>
            </w:r>
            <w:r>
              <w:rPr>
                <w:rFonts w:hint="eastAsia"/>
                <w:lang w:eastAsia="zh-CN"/>
              </w:rPr>
              <w:t>在</w:t>
            </w:r>
            <w:r w:rsidRPr="00E5684E">
              <w:rPr>
                <w:lang w:eastAsia="zh-CN"/>
              </w:rPr>
              <w:t>1</w:t>
            </w:r>
            <w:r>
              <w:rPr>
                <w:rFonts w:hint="eastAsia"/>
                <w:lang w:eastAsia="zh-CN"/>
              </w:rPr>
              <w:t>区和</w:t>
            </w:r>
            <w:r w:rsidRPr="00E5684E">
              <w:rPr>
                <w:lang w:eastAsia="zh-CN"/>
              </w:rPr>
              <w:t> 3</w:t>
            </w:r>
            <w:r>
              <w:rPr>
                <w:rFonts w:hint="eastAsia"/>
                <w:lang w:eastAsia="zh-CN"/>
              </w:rPr>
              <w:t>区</w:t>
            </w:r>
            <w:r w:rsidRPr="00E5684E">
              <w:rPr>
                <w:lang w:eastAsia="zh-CN"/>
              </w:rPr>
              <w: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CBF7D04" w14:textId="77777777" w:rsidR="002F7645" w:rsidRPr="00E5684E" w:rsidRDefault="002F7645" w:rsidP="002F7645">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92BEF52" w14:textId="77777777" w:rsidR="002F7645" w:rsidRPr="00E5684E" w:rsidRDefault="002F7645" w:rsidP="002F7645">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5891A11" w14:textId="77777777" w:rsidR="002F7645" w:rsidRPr="00E5684E" w:rsidRDefault="002F7645" w:rsidP="002F7645">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7B9F2FE" w14:textId="77777777" w:rsidR="002F7645" w:rsidRPr="00E5684E" w:rsidRDefault="002F7645" w:rsidP="002F7645">
            <w:pPr>
              <w:pStyle w:val="Tabletext"/>
              <w:jc w:val="center"/>
              <w:rPr>
                <w:lang w:eastAsia="zh-CN"/>
              </w:rPr>
            </w:pPr>
            <w:r w:rsidRPr="00E5684E">
              <w:rPr>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3ABB492" w14:textId="77777777" w:rsidR="002F7645" w:rsidRPr="00E5684E" w:rsidRDefault="002F7645" w:rsidP="002F7645">
            <w:pPr>
              <w:pStyle w:val="Tabletext"/>
              <w:jc w:val="center"/>
              <w:rPr>
                <w:lang w:eastAsia="zh-CN"/>
              </w:rPr>
            </w:pPr>
            <w:r w:rsidRPr="00E5684E">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D3B04A7" w14:textId="77777777" w:rsidR="002F7645" w:rsidRPr="00E5684E" w:rsidRDefault="002F7645" w:rsidP="002F7645">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C2E5CAD" w14:textId="77777777" w:rsidR="002F7645" w:rsidRPr="00E5684E" w:rsidRDefault="002F7645" w:rsidP="002F7645">
            <w:pPr>
              <w:pStyle w:val="Tabletext"/>
              <w:jc w:val="center"/>
              <w:rPr>
                <w:lang w:eastAsia="zh-CN"/>
              </w:rPr>
            </w:pPr>
            <w:r w:rsidRPr="00E5684E">
              <w:rPr>
                <w:lang w:eastAsia="zh-CN"/>
              </w:rPr>
              <w:t>WRC-03</w:t>
            </w:r>
          </w:p>
        </w:tc>
      </w:tr>
      <w:tr w:rsidR="002F7645" w:rsidRPr="00E5684E" w14:paraId="3EC86557" w14:textId="77777777" w:rsidTr="002F7645">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2591F707" w14:textId="77777777" w:rsidR="002F7645" w:rsidRPr="00E5684E" w:rsidRDefault="002F7645" w:rsidP="002F7645">
            <w:pPr>
              <w:pStyle w:val="Tabletext"/>
              <w:spacing w:before="80" w:after="80"/>
              <w:rPr>
                <w:color w:val="000000"/>
                <w:lang w:eastAsia="zh-CN"/>
              </w:rPr>
            </w:pPr>
          </w:p>
        </w:tc>
        <w:tc>
          <w:tcPr>
            <w:tcW w:w="1600" w:type="dxa"/>
            <w:tcBorders>
              <w:top w:val="single" w:sz="4" w:space="0" w:color="auto"/>
              <w:left w:val="nil"/>
              <w:bottom w:val="single" w:sz="4" w:space="0" w:color="auto"/>
              <w:right w:val="single" w:sz="4" w:space="0" w:color="auto"/>
            </w:tcBorders>
            <w:vAlign w:val="center"/>
            <w:hideMark/>
          </w:tcPr>
          <w:p w14:paraId="6BBE983D" w14:textId="77777777" w:rsidR="002F7645" w:rsidRPr="00E5684E" w:rsidRDefault="002F7645" w:rsidP="002F7645">
            <w:pPr>
              <w:pStyle w:val="Tabletext"/>
              <w:jc w:val="center"/>
              <w:rPr>
                <w:lang w:eastAsia="zh-CN"/>
              </w:rPr>
            </w:pPr>
            <w:r w:rsidRPr="00E5684E">
              <w:rPr>
                <w:b/>
                <w:bCs/>
                <w:color w:val="000000"/>
                <w:lang w:eastAsia="zh-CN"/>
              </w:rPr>
              <w:t>(GHz)</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9E34E0E" w14:textId="77777777" w:rsidR="002F7645" w:rsidRPr="00E5684E" w:rsidRDefault="002F7645" w:rsidP="002F7645">
            <w:pPr>
              <w:pStyle w:val="Tabletext"/>
              <w:jc w:val="center"/>
              <w:rPr>
                <w:lang w:eastAsia="zh-CN"/>
              </w:rPr>
            </w:pPr>
            <w:r w:rsidRPr="00E5684E">
              <w:rPr>
                <w:b/>
                <w:bCs/>
                <w:color w:val="000000"/>
                <w:lang w:eastAsia="zh-CN"/>
              </w:rPr>
              <w:t>(GHz)</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0362628" w14:textId="77777777" w:rsidR="002F7645" w:rsidRPr="00E5684E" w:rsidRDefault="002F7645" w:rsidP="002F7645">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862B9C6" w14:textId="77777777" w:rsidR="002F7645" w:rsidRPr="00E5684E" w:rsidRDefault="002F7645" w:rsidP="002F7645">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E7DDAD7" w14:textId="77777777" w:rsidR="002F7645" w:rsidRPr="00E5684E" w:rsidRDefault="002F7645" w:rsidP="002F7645">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D4131E3" w14:textId="77777777" w:rsidR="002F7645" w:rsidRPr="00E5684E" w:rsidRDefault="002F7645" w:rsidP="002F7645">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923ABC1" w14:textId="77777777" w:rsidR="002F7645" w:rsidRPr="00E5684E" w:rsidRDefault="002F7645" w:rsidP="002F7645">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880E03C" w14:textId="77777777" w:rsidR="002F7645" w:rsidRPr="00E5684E" w:rsidRDefault="002F7645" w:rsidP="002F7645">
            <w:pPr>
              <w:pStyle w:val="Tabletext"/>
              <w:jc w:val="center"/>
              <w:rPr>
                <w:lang w:eastAsia="zh-CN"/>
              </w:rPr>
            </w:pPr>
            <w:r w:rsidRPr="00E5684E">
              <w:rPr>
                <w:lang w:eastAsia="zh-CN"/>
              </w:rPr>
              <w:t>−</w:t>
            </w:r>
          </w:p>
        </w:tc>
        <w:tc>
          <w:tcPr>
            <w:tcW w:w="2097" w:type="dxa"/>
            <w:tcBorders>
              <w:top w:val="single" w:sz="4" w:space="0" w:color="auto"/>
              <w:left w:val="single" w:sz="4" w:space="0" w:color="auto"/>
              <w:bottom w:val="single" w:sz="4" w:space="0" w:color="auto"/>
              <w:right w:val="single" w:sz="4" w:space="0" w:color="auto"/>
            </w:tcBorders>
            <w:vAlign w:val="center"/>
          </w:tcPr>
          <w:p w14:paraId="73271E75" w14:textId="77777777" w:rsidR="002F7645" w:rsidRPr="00E5684E" w:rsidRDefault="002F7645" w:rsidP="002F7645">
            <w:pPr>
              <w:pStyle w:val="Tabletext"/>
              <w:jc w:val="center"/>
              <w:rPr>
                <w:lang w:eastAsia="zh-CN"/>
              </w:rPr>
            </w:pPr>
          </w:p>
        </w:tc>
      </w:tr>
      <w:tr w:rsidR="002F7645" w:rsidRPr="00E5684E" w14:paraId="43EF2EEB" w14:textId="77777777" w:rsidTr="002F7645">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28E497BE" w14:textId="77777777" w:rsidR="002F7645" w:rsidRPr="00E5684E" w:rsidRDefault="002F7645" w:rsidP="002F7645">
            <w:pPr>
              <w:pStyle w:val="Tabletext"/>
              <w:rPr>
                <w:lang w:eastAsia="zh-CN"/>
              </w:rPr>
            </w:pPr>
            <w:r w:rsidRPr="00E5684E">
              <w:rPr>
                <w:color w:val="000000"/>
                <w:lang w:eastAsia="zh-CN"/>
              </w:rPr>
              <w:t>BSS</w:t>
            </w:r>
          </w:p>
        </w:tc>
        <w:tc>
          <w:tcPr>
            <w:tcW w:w="1600" w:type="dxa"/>
            <w:tcBorders>
              <w:top w:val="single" w:sz="4" w:space="0" w:color="auto"/>
              <w:left w:val="nil"/>
              <w:bottom w:val="single" w:sz="4" w:space="0" w:color="auto"/>
              <w:right w:val="single" w:sz="4" w:space="0" w:color="auto"/>
            </w:tcBorders>
            <w:vAlign w:val="center"/>
            <w:hideMark/>
          </w:tcPr>
          <w:p w14:paraId="649E2565" w14:textId="77777777" w:rsidR="002F7645" w:rsidRPr="00E5684E" w:rsidRDefault="002F7645" w:rsidP="002F7645">
            <w:pPr>
              <w:pStyle w:val="Tabletext"/>
              <w:jc w:val="center"/>
              <w:rPr>
                <w:lang w:eastAsia="zh-CN"/>
              </w:rPr>
            </w:pPr>
            <w:r w:rsidRPr="00E5684E">
              <w:rPr>
                <w:color w:val="000000"/>
                <w:lang w:eastAsia="zh-CN"/>
              </w:rPr>
              <w:t>21.4-22.0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20D7793" w14:textId="77777777" w:rsidR="002F7645" w:rsidRPr="00E5684E" w:rsidRDefault="002F7645" w:rsidP="002F7645">
            <w:pPr>
              <w:pStyle w:val="Tabletext"/>
              <w:jc w:val="center"/>
              <w:rPr>
                <w:lang w:eastAsia="zh-CN"/>
              </w:rPr>
            </w:pPr>
            <w:r w:rsidRPr="00E5684E">
              <w:rPr>
                <w:color w:val="000000"/>
                <w:lang w:eastAsia="zh-CN"/>
              </w:rPr>
              <w:t>22.21-22.5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9B0FABF" w14:textId="77777777" w:rsidR="002F7645" w:rsidRPr="00E5684E" w:rsidRDefault="002F7645" w:rsidP="002F7645">
            <w:pPr>
              <w:pStyle w:val="Tabletext"/>
              <w:jc w:val="center"/>
              <w:rPr>
                <w:lang w:eastAsia="zh-CN"/>
              </w:rPr>
            </w:pPr>
            <w:r w:rsidRPr="00E5684E">
              <w:rPr>
                <w:color w:val="000000"/>
                <w:lang w:eastAsia="zh-CN"/>
              </w:rPr>
              <w:t>−146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5906202" w14:textId="77777777" w:rsidR="002F7645" w:rsidRPr="00E5684E" w:rsidRDefault="002F7645" w:rsidP="002F7645">
            <w:pPr>
              <w:pStyle w:val="Tabletext"/>
              <w:jc w:val="center"/>
              <w:rPr>
                <w:lang w:eastAsia="zh-CN"/>
              </w:rPr>
            </w:pPr>
            <w:r w:rsidRPr="00E5684E">
              <w:rPr>
                <w:color w:val="000000"/>
                <w:lang w:eastAsia="zh-CN"/>
              </w:rPr>
              <w:t>290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F0C9A80" w14:textId="77777777" w:rsidR="002F7645" w:rsidRPr="00E5684E" w:rsidRDefault="002F7645" w:rsidP="002F7645">
            <w:pPr>
              <w:pStyle w:val="Tabletext"/>
              <w:jc w:val="center"/>
              <w:rPr>
                <w:lang w:eastAsia="zh-CN"/>
              </w:rPr>
            </w:pPr>
            <w:r w:rsidRPr="00E5684E">
              <w:rPr>
                <w:color w:val="000000"/>
                <w:lang w:eastAsia="zh-CN"/>
              </w:rPr>
              <w:t>−162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1900E0D" w14:textId="77777777" w:rsidR="002F7645" w:rsidRPr="00E5684E" w:rsidRDefault="002F7645" w:rsidP="002F7645">
            <w:pPr>
              <w:pStyle w:val="Tabletext"/>
              <w:jc w:val="center"/>
              <w:rPr>
                <w:lang w:eastAsia="zh-CN"/>
              </w:rPr>
            </w:pPr>
            <w:r w:rsidRPr="00E5684E">
              <w:rPr>
                <w:color w:val="000000"/>
                <w:lang w:eastAsia="zh-CN"/>
              </w:rPr>
              <w:t>250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E77AB45" w14:textId="77777777" w:rsidR="002F7645" w:rsidRPr="00E5684E" w:rsidRDefault="002F7645" w:rsidP="002F7645">
            <w:pPr>
              <w:pStyle w:val="Tabletext"/>
              <w:jc w:val="center"/>
              <w:rPr>
                <w:lang w:eastAsia="zh-CN"/>
              </w:rPr>
            </w:pPr>
            <w:r w:rsidRPr="00E5684E">
              <w:rPr>
                <w:color w:val="000000"/>
                <w:lang w:eastAsia="zh-CN"/>
              </w:rPr>
              <w:t>−128</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FF21F6E" w14:textId="77777777" w:rsidR="002F7645" w:rsidRPr="00E5684E" w:rsidRDefault="002F7645" w:rsidP="002F7645">
            <w:pPr>
              <w:pStyle w:val="Tabletext"/>
              <w:jc w:val="center"/>
              <w:rPr>
                <w:lang w:eastAsia="zh-CN"/>
              </w:rPr>
            </w:pPr>
            <w:r w:rsidRPr="00E5684E">
              <w:rPr>
                <w:lang w:eastAsia="zh-CN"/>
              </w:rPr>
              <w:t>250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6AC8821" w14:textId="77777777" w:rsidR="002F7645" w:rsidRPr="00E5684E" w:rsidRDefault="002F7645" w:rsidP="002F7645">
            <w:pPr>
              <w:pStyle w:val="Tabletext"/>
              <w:jc w:val="center"/>
              <w:rPr>
                <w:vertAlign w:val="superscript"/>
                <w:lang w:eastAsia="zh-CN"/>
              </w:rPr>
            </w:pPr>
            <w:r w:rsidRPr="001147C5">
              <w:rPr>
                <w:rFonts w:ascii="SimSun" w:hAnsi="SimSun" w:cs="SimSun" w:hint="eastAsia"/>
                <w:spacing w:val="-8"/>
                <w:lang w:val="en-CA" w:eastAsia="zh-CN"/>
              </w:rPr>
              <w:t>有关</w:t>
            </w:r>
            <w:r w:rsidRPr="001147C5">
              <w:rPr>
                <w:spacing w:val="-8"/>
                <w:lang w:eastAsia="zh-CN"/>
              </w:rPr>
              <w:t>VLBI</w:t>
            </w:r>
            <w:r w:rsidRPr="001147C5">
              <w:rPr>
                <w:rFonts w:ascii="SimSun" w:hAnsi="SimSun" w:cs="SimSun" w:hint="eastAsia"/>
                <w:spacing w:val="-8"/>
                <w:lang w:val="en-CA" w:eastAsia="zh-CN"/>
              </w:rPr>
              <w:t>的，自</w:t>
            </w:r>
            <w:r w:rsidRPr="001147C5">
              <w:rPr>
                <w:spacing w:val="-8"/>
                <w:lang w:eastAsia="zh-CN"/>
              </w:rPr>
              <w:br/>
              <w:t>WRC-03</w:t>
            </w:r>
            <w:r w:rsidRPr="001147C5">
              <w:rPr>
                <w:rFonts w:ascii="SimSun" w:hAnsi="SimSun" w:cs="SimSun" w:hint="eastAsia"/>
                <w:spacing w:val="-8"/>
                <w:lang w:eastAsia="zh-CN"/>
              </w:rPr>
              <w:t>起，</w:t>
            </w:r>
            <w:r w:rsidRPr="001147C5">
              <w:rPr>
                <w:rFonts w:ascii="SimSun" w:hAnsi="SimSun" w:cs="SimSun" w:hint="eastAsia"/>
                <w:lang w:val="en-CA" w:eastAsia="zh-CN"/>
              </w:rPr>
              <w:t>有关其它类型观测的，自</w:t>
            </w:r>
            <w:r w:rsidRPr="001147C5">
              <w:rPr>
                <w:lang w:eastAsia="zh-CN"/>
              </w:rPr>
              <w:t>WRC-07</w:t>
            </w:r>
            <w:r w:rsidRPr="001147C5">
              <w:rPr>
                <w:rFonts w:ascii="SimSun" w:hAnsi="SimSun" w:cs="SimSun" w:hint="eastAsia"/>
                <w:lang w:eastAsia="zh-CN"/>
              </w:rPr>
              <w:t>起</w:t>
            </w:r>
          </w:p>
        </w:tc>
      </w:tr>
      <w:tr w:rsidR="002F7645" w:rsidRPr="00E5684E" w14:paraId="1A0DC966" w14:textId="77777777" w:rsidTr="002F7645">
        <w:trPr>
          <w:cantSplit/>
          <w:jc w:val="center"/>
        </w:trPr>
        <w:tc>
          <w:tcPr>
            <w:tcW w:w="14700" w:type="dxa"/>
            <w:gridSpan w:val="10"/>
            <w:tcBorders>
              <w:top w:val="single" w:sz="4" w:space="0" w:color="auto"/>
              <w:left w:val="nil"/>
              <w:bottom w:val="nil"/>
              <w:right w:val="nil"/>
            </w:tcBorders>
            <w:tcMar>
              <w:top w:w="0" w:type="dxa"/>
              <w:left w:w="85" w:type="dxa"/>
              <w:bottom w:w="0" w:type="dxa"/>
              <w:right w:w="28" w:type="dxa"/>
            </w:tcMar>
            <w:vAlign w:val="center"/>
          </w:tcPr>
          <w:p w14:paraId="49E7D628" w14:textId="77777777" w:rsidR="002F7645" w:rsidRPr="00A21E0A" w:rsidRDefault="002F7645" w:rsidP="002F7645">
            <w:pPr>
              <w:pStyle w:val="Tablelegend"/>
              <w:rPr>
                <w:lang w:val="nl-NL" w:eastAsia="zh-CN"/>
              </w:rPr>
            </w:pPr>
            <w:r w:rsidRPr="00A21E0A">
              <w:rPr>
                <w:lang w:val="nl-NL" w:eastAsia="zh-CN"/>
              </w:rPr>
              <w:t>NA</w:t>
            </w:r>
            <w:r w:rsidRPr="00A21E0A">
              <w:rPr>
                <w:rFonts w:hint="eastAsia"/>
                <w:lang w:val="nl-NL" w:eastAsia="zh-CN"/>
              </w:rPr>
              <w:t>：</w:t>
            </w:r>
            <w:r w:rsidRPr="00A21E0A">
              <w:rPr>
                <w:lang w:val="nl-NL" w:eastAsia="zh-CN"/>
              </w:rPr>
              <w:tab/>
            </w:r>
            <w:r w:rsidRPr="00A21E0A">
              <w:rPr>
                <w:rFonts w:hint="eastAsia"/>
                <w:lang w:eastAsia="zh-CN"/>
              </w:rPr>
              <w:t>不适用</w:t>
            </w:r>
            <w:r w:rsidRPr="00A21E0A">
              <w:rPr>
                <w:rFonts w:hint="eastAsia"/>
                <w:lang w:val="nl-NL" w:eastAsia="zh-CN"/>
              </w:rPr>
              <w:t>，</w:t>
            </w:r>
            <w:r w:rsidRPr="00A21E0A">
              <w:rPr>
                <w:rFonts w:hint="eastAsia"/>
                <w:lang w:eastAsia="zh-CN"/>
              </w:rPr>
              <w:t>未在此频段内进行此类测量。</w:t>
            </w:r>
          </w:p>
          <w:p w14:paraId="5E0FAA86" w14:textId="77777777" w:rsidR="002F7645" w:rsidRPr="001147C5" w:rsidRDefault="002F7645" w:rsidP="002F7645">
            <w:pPr>
              <w:pStyle w:val="Tabletext"/>
              <w:rPr>
                <w:rFonts w:ascii="SimSun" w:hAnsi="SimSun" w:cs="SimSun"/>
                <w:spacing w:val="-8"/>
                <w:lang w:val="en-CA" w:eastAsia="zh-CN"/>
              </w:rPr>
            </w:pPr>
            <w:r w:rsidRPr="00A21E0A">
              <w:rPr>
                <w:vertAlign w:val="superscript"/>
                <w:lang w:eastAsia="zh-CN"/>
              </w:rPr>
              <w:t>(1)</w:t>
            </w:r>
            <w:r w:rsidRPr="00A21E0A">
              <w:rPr>
                <w:lang w:eastAsia="zh-CN"/>
              </w:rPr>
              <w:tab/>
            </w:r>
            <w:r w:rsidRPr="00A21E0A">
              <w:rPr>
                <w:rFonts w:hint="eastAsia"/>
                <w:lang w:eastAsia="zh-CN"/>
              </w:rPr>
              <w:t>在参考带宽内积分，积分时间为</w:t>
            </w:r>
            <w:r w:rsidRPr="00A21E0A">
              <w:rPr>
                <w:lang w:eastAsia="zh-CN"/>
              </w:rPr>
              <w:t>2 000</w:t>
            </w:r>
            <w:r w:rsidRPr="00A21E0A">
              <w:rPr>
                <w:rFonts w:hint="eastAsia"/>
                <w:lang w:val="en-US" w:eastAsia="zh-CN"/>
              </w:rPr>
              <w:t>秒</w:t>
            </w:r>
            <w:r w:rsidRPr="00A21E0A">
              <w:rPr>
                <w:rFonts w:hint="eastAsia"/>
                <w:lang w:eastAsia="zh-CN"/>
              </w:rPr>
              <w:t>。</w:t>
            </w:r>
          </w:p>
        </w:tc>
      </w:tr>
    </w:tbl>
    <w:p w14:paraId="1DF4050E" w14:textId="77777777" w:rsidR="002F7645" w:rsidRPr="00E5684E" w:rsidRDefault="002F7645" w:rsidP="002F7645">
      <w:pPr>
        <w:pStyle w:val="Tablefin"/>
        <w:rPr>
          <w:lang w:eastAsia="zh-CN"/>
        </w:rPr>
      </w:pPr>
    </w:p>
    <w:p w14:paraId="3572AA00" w14:textId="77777777" w:rsidR="002F7645" w:rsidRPr="00E5684E" w:rsidRDefault="002F7645" w:rsidP="002F7645">
      <w:pPr>
        <w:pStyle w:val="TableNo"/>
        <w:tabs>
          <w:tab w:val="center" w:pos="6999"/>
          <w:tab w:val="left" w:pos="11520"/>
        </w:tabs>
        <w:rPr>
          <w:lang w:eastAsia="zh-CN"/>
        </w:rPr>
      </w:pPr>
      <w:r>
        <w:rPr>
          <w:rFonts w:hint="eastAsia"/>
          <w:lang w:eastAsia="zh-CN"/>
        </w:rPr>
        <w:lastRenderedPageBreak/>
        <w:t>表</w:t>
      </w:r>
      <w:r w:rsidRPr="00E5684E">
        <w:rPr>
          <w:lang w:eastAsia="zh-CN"/>
        </w:rPr>
        <w:t>1-2</w:t>
      </w:r>
    </w:p>
    <w:p w14:paraId="0AF09985" w14:textId="77777777" w:rsidR="002F7645" w:rsidRDefault="002F7645" w:rsidP="002F7645">
      <w:pPr>
        <w:pStyle w:val="Tabletitle"/>
        <w:rPr>
          <w:rFonts w:ascii="Times New Roman" w:hAnsi="Times New Roman"/>
          <w:lang w:eastAsia="zh-CN"/>
        </w:rPr>
      </w:pPr>
      <w:r w:rsidRPr="003F21B4">
        <w:rPr>
          <w:rFonts w:ascii="Times New Roman" w:hAnsi="Times New Roman" w:hint="eastAsia"/>
          <w:lang w:eastAsia="zh-CN"/>
        </w:rPr>
        <w:t>任何对</w:t>
      </w:r>
      <w:r>
        <w:rPr>
          <w:rFonts w:ascii="Times New Roman" w:hAnsi="Times New Roman" w:hint="eastAsia"/>
          <w:lang w:eastAsia="zh-CN"/>
        </w:rPr>
        <w:t>非</w:t>
      </w:r>
      <w:r w:rsidRPr="003F21B4">
        <w:rPr>
          <w:rFonts w:ascii="Times New Roman" w:hAnsi="Times New Roman" w:hint="eastAsia"/>
          <w:lang w:eastAsia="zh-CN"/>
        </w:rPr>
        <w:t>地静止</w:t>
      </w:r>
      <w:r>
        <w:rPr>
          <w:rFonts w:ascii="Times New Roman" w:hAnsi="Times New Roman" w:hint="eastAsia"/>
          <w:lang w:eastAsia="zh-CN"/>
        </w:rPr>
        <w:t>轨道卫星系统</w:t>
      </w:r>
      <w:r w:rsidRPr="003F21B4">
        <w:rPr>
          <w:rFonts w:ascii="Times New Roman" w:hAnsi="Times New Roman" w:hint="eastAsia"/>
          <w:lang w:eastAsia="zh-CN"/>
        </w:rPr>
        <w:t>空间电台在射电天文电台处的无用发射</w:t>
      </w:r>
      <w:r>
        <w:rPr>
          <w:rFonts w:ascii="Times New Roman" w:hAnsi="Times New Roman" w:hint="eastAsia"/>
          <w:lang w:eastAsia="zh-CN"/>
        </w:rPr>
        <w:t>e</w:t>
      </w:r>
      <w:r w:rsidRPr="003F21B4">
        <w:rPr>
          <w:rFonts w:ascii="Times New Roman" w:hAnsi="Times New Roman"/>
          <w:lang w:eastAsia="zh-CN"/>
        </w:rPr>
        <w:t>pfd</w:t>
      </w:r>
      <w:r w:rsidRPr="003F21B4">
        <w:rPr>
          <w:rFonts w:ascii="Times New Roman" w:hAnsi="Times New Roman" w:hint="eastAsia"/>
          <w:lang w:eastAsia="zh-CN"/>
        </w:rPr>
        <w:t>门限</w:t>
      </w:r>
    </w:p>
    <w:tbl>
      <w:tblPr>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6"/>
        <w:gridCol w:w="1600"/>
        <w:gridCol w:w="1518"/>
        <w:gridCol w:w="1228"/>
        <w:gridCol w:w="1228"/>
        <w:gridCol w:w="1229"/>
        <w:gridCol w:w="1228"/>
        <w:gridCol w:w="1228"/>
        <w:gridCol w:w="1229"/>
        <w:gridCol w:w="2071"/>
      </w:tblGrid>
      <w:tr w:rsidR="002F7645" w:rsidRPr="00E5684E" w14:paraId="165F1AA7" w14:textId="77777777" w:rsidTr="002F7645">
        <w:trPr>
          <w:cantSplit/>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B3E3CC9" w14:textId="77777777" w:rsidR="002F7645" w:rsidRPr="00E5684E" w:rsidRDefault="002F7645" w:rsidP="002F7645">
            <w:pPr>
              <w:pStyle w:val="Tablehead"/>
              <w:rPr>
                <w:lang w:eastAsia="zh-CN"/>
              </w:rPr>
            </w:pPr>
            <w:r w:rsidRPr="00A21E0A">
              <w:rPr>
                <w:rFonts w:ascii="Times New Roman" w:hAnsi="Times New Roman" w:hint="eastAsia"/>
              </w:rPr>
              <w:t>空间业务</w:t>
            </w:r>
          </w:p>
        </w:tc>
        <w:tc>
          <w:tcPr>
            <w:tcW w:w="1600" w:type="dxa"/>
            <w:vMerge w:val="restart"/>
            <w:tcBorders>
              <w:top w:val="single" w:sz="4" w:space="0" w:color="auto"/>
              <w:left w:val="nil"/>
              <w:bottom w:val="single" w:sz="4" w:space="0" w:color="auto"/>
              <w:right w:val="single" w:sz="4" w:space="0" w:color="auto"/>
            </w:tcBorders>
            <w:vAlign w:val="center"/>
            <w:hideMark/>
          </w:tcPr>
          <w:p w14:paraId="2DAED113" w14:textId="77777777" w:rsidR="002F7645" w:rsidRPr="00E5684E" w:rsidRDefault="002F7645" w:rsidP="002F7645">
            <w:pPr>
              <w:pStyle w:val="Tablehead"/>
              <w:rPr>
                <w:color w:val="000000"/>
                <w:lang w:eastAsia="zh-CN"/>
              </w:rPr>
            </w:pPr>
            <w:r w:rsidRPr="00A21E0A">
              <w:rPr>
                <w:rFonts w:ascii="Times New Roman" w:hAnsi="Times New Roman" w:hint="eastAsia"/>
              </w:rPr>
              <w:t>空间业务频段</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14:paraId="26978884" w14:textId="77777777" w:rsidR="002F7645" w:rsidRPr="00E5684E" w:rsidRDefault="002F7645" w:rsidP="002F7645">
            <w:pPr>
              <w:pStyle w:val="Tablehead"/>
              <w:rPr>
                <w:color w:val="000000"/>
                <w:lang w:eastAsia="zh-CN"/>
              </w:rPr>
            </w:pPr>
            <w:r w:rsidRPr="00A21E0A">
              <w:rPr>
                <w:rFonts w:ascii="Times New Roman" w:hAnsi="Times New Roman" w:hint="eastAsia"/>
              </w:rPr>
              <w:t>射电天文频段</w:t>
            </w:r>
          </w:p>
        </w:tc>
        <w:tc>
          <w:tcPr>
            <w:tcW w:w="2456" w:type="dxa"/>
            <w:gridSpan w:val="2"/>
            <w:tcBorders>
              <w:top w:val="single" w:sz="4" w:space="0" w:color="auto"/>
              <w:left w:val="single" w:sz="4" w:space="0" w:color="auto"/>
              <w:bottom w:val="single" w:sz="4" w:space="0" w:color="auto"/>
              <w:right w:val="single" w:sz="4" w:space="0" w:color="auto"/>
            </w:tcBorders>
            <w:vAlign w:val="center"/>
            <w:hideMark/>
          </w:tcPr>
          <w:p w14:paraId="1E5CF5CA" w14:textId="77777777" w:rsidR="002F7645" w:rsidRPr="00E5684E" w:rsidRDefault="002F7645" w:rsidP="002F7645">
            <w:pPr>
              <w:pStyle w:val="Tablehead"/>
              <w:rPr>
                <w:bCs/>
                <w:color w:val="000000"/>
                <w:lang w:eastAsia="zh-CN"/>
              </w:rPr>
            </w:pPr>
            <w:r w:rsidRPr="00A21E0A">
              <w:rPr>
                <w:rFonts w:ascii="Times New Roman" w:hAnsi="Times New Roman" w:hint="eastAsia"/>
              </w:rPr>
              <w:t>单反射面，连续观测</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14:paraId="6F4E04F2" w14:textId="77777777" w:rsidR="002F7645" w:rsidRPr="00E5684E" w:rsidRDefault="002F7645" w:rsidP="002F7645">
            <w:pPr>
              <w:pStyle w:val="Tablehead"/>
              <w:rPr>
                <w:bCs/>
                <w:color w:val="000000"/>
                <w:lang w:eastAsia="zh-CN"/>
              </w:rPr>
            </w:pPr>
            <w:r w:rsidRPr="00A21E0A">
              <w:rPr>
                <w:rFonts w:ascii="Times New Roman" w:hAnsi="Times New Roman" w:hint="eastAsia"/>
              </w:rPr>
              <w:t>单反射面，谱线观测</w:t>
            </w:r>
          </w:p>
        </w:tc>
        <w:tc>
          <w:tcPr>
            <w:tcW w:w="2457" w:type="dxa"/>
            <w:gridSpan w:val="2"/>
            <w:tcBorders>
              <w:top w:val="single" w:sz="4" w:space="0" w:color="auto"/>
              <w:left w:val="single" w:sz="4" w:space="0" w:color="auto"/>
              <w:bottom w:val="single" w:sz="4" w:space="0" w:color="auto"/>
              <w:right w:val="nil"/>
            </w:tcBorders>
            <w:vAlign w:val="center"/>
            <w:hideMark/>
          </w:tcPr>
          <w:p w14:paraId="1F20AB75" w14:textId="77777777" w:rsidR="002F7645" w:rsidRPr="00E5684E" w:rsidRDefault="002F7645" w:rsidP="002F7645">
            <w:pPr>
              <w:pStyle w:val="Tablehead"/>
              <w:rPr>
                <w:lang w:eastAsia="zh-CN"/>
              </w:rPr>
            </w:pPr>
            <w:r w:rsidRPr="00E5684E">
              <w:rPr>
                <w:lang w:eastAsia="zh-CN"/>
              </w:rPr>
              <w:t>VLBI</w:t>
            </w:r>
          </w:p>
        </w:tc>
        <w:tc>
          <w:tcPr>
            <w:tcW w:w="2071" w:type="dxa"/>
            <w:vMerge w:val="restart"/>
            <w:tcBorders>
              <w:top w:val="single" w:sz="4" w:space="0" w:color="auto"/>
              <w:left w:val="single" w:sz="4" w:space="0" w:color="auto"/>
              <w:bottom w:val="single" w:sz="4" w:space="0" w:color="auto"/>
              <w:right w:val="single" w:sz="4" w:space="0" w:color="auto"/>
            </w:tcBorders>
            <w:hideMark/>
          </w:tcPr>
          <w:p w14:paraId="435E5E94" w14:textId="77777777" w:rsidR="002F7645" w:rsidRPr="00E5684E" w:rsidRDefault="002F7645" w:rsidP="002F7645">
            <w:pPr>
              <w:pStyle w:val="Tablehead"/>
              <w:ind w:left="-57" w:right="-57"/>
              <w:rPr>
                <w:b w:val="0"/>
                <w:lang w:eastAsia="zh-CN"/>
              </w:rPr>
            </w:pPr>
            <w:r w:rsidRPr="00A21E0A">
              <w:rPr>
                <w:rFonts w:ascii="Times New Roman" w:hAnsi="Times New Roman" w:hint="eastAsia"/>
                <w:lang w:val="en-CA" w:eastAsia="zh-CN"/>
              </w:rPr>
              <w:t>适用条件：无线电通信局在下述大会的《最后文件》生效后收到</w:t>
            </w:r>
            <w:r w:rsidRPr="00A21E0A">
              <w:rPr>
                <w:rFonts w:ascii="Times New Roman" w:hAnsi="Times New Roman"/>
                <w:lang w:val="en-CA" w:eastAsia="zh-CN"/>
              </w:rPr>
              <w:t>API</w:t>
            </w:r>
            <w:r w:rsidRPr="00A21E0A">
              <w:rPr>
                <w:rFonts w:ascii="Times New Roman" w:hAnsi="Times New Roman" w:hint="eastAsia"/>
                <w:lang w:val="en-CA" w:eastAsia="zh-CN"/>
              </w:rPr>
              <w:t>：</w:t>
            </w:r>
          </w:p>
        </w:tc>
      </w:tr>
      <w:tr w:rsidR="002F7645" w:rsidRPr="00E5684E" w14:paraId="0B4A6AB3" w14:textId="77777777" w:rsidTr="002F7645">
        <w:trPr>
          <w:cantSplit/>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98E25B3"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
          <w:p w14:paraId="3D49243C"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39FFF454"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2B4D0EE3" w14:textId="77777777" w:rsidR="002F7645" w:rsidRPr="00E5684E" w:rsidRDefault="002F7645" w:rsidP="002F7645">
            <w:pPr>
              <w:pStyle w:val="Tablehead"/>
              <w:ind w:left="-57" w:right="-57"/>
              <w:rPr>
                <w:color w:val="000000"/>
                <w:lang w:eastAsia="zh-CN"/>
              </w:rPr>
            </w:pPr>
            <w:r w:rsidRPr="00E5684E">
              <w:rPr>
                <w:color w:val="000000"/>
                <w:lang w:eastAsia="zh-CN"/>
              </w:rPr>
              <w:t>epfd</w:t>
            </w:r>
            <w:r w:rsidRPr="00E5684E">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
          <w:p w14:paraId="4640E22C" w14:textId="77777777" w:rsidR="002F7645" w:rsidRPr="00E5684E" w:rsidRDefault="002F7645" w:rsidP="002F7645">
            <w:pPr>
              <w:pStyle w:val="Tablehead"/>
              <w:rPr>
                <w:lang w:eastAsia="zh-CN"/>
              </w:rPr>
            </w:pPr>
            <w:r>
              <w:rPr>
                <w:rFonts w:hint="eastAsia"/>
                <w:lang w:eastAsia="zh-CN"/>
              </w:rPr>
              <w:t>参考带宽</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231854E" w14:textId="77777777" w:rsidR="002F7645" w:rsidRPr="00E5684E" w:rsidRDefault="002F7645" w:rsidP="002F7645">
            <w:pPr>
              <w:pStyle w:val="Tablehead"/>
              <w:ind w:left="-57" w:right="-57"/>
              <w:rPr>
                <w:color w:val="000000"/>
                <w:lang w:eastAsia="zh-CN"/>
              </w:rPr>
            </w:pPr>
            <w:r w:rsidRPr="00E5684E">
              <w:rPr>
                <w:color w:val="000000"/>
                <w:lang w:eastAsia="zh-CN"/>
              </w:rPr>
              <w:t>epfd</w:t>
            </w:r>
            <w:r w:rsidRPr="00E5684E">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
          <w:p w14:paraId="00D3DA94" w14:textId="77777777" w:rsidR="002F7645" w:rsidRPr="00E5684E" w:rsidRDefault="002F7645" w:rsidP="002F7645">
            <w:pPr>
              <w:pStyle w:val="Tablehead"/>
              <w:rPr>
                <w:lang w:eastAsia="zh-CN"/>
              </w:rPr>
            </w:pPr>
            <w:r>
              <w:rPr>
                <w:rFonts w:hint="eastAsia"/>
                <w:lang w:eastAsia="zh-CN"/>
              </w:rPr>
              <w:t>参考带宽</w:t>
            </w:r>
          </w:p>
        </w:tc>
        <w:tc>
          <w:tcPr>
            <w:tcW w:w="1228" w:type="dxa"/>
            <w:tcBorders>
              <w:top w:val="single" w:sz="4" w:space="0" w:color="auto"/>
              <w:left w:val="single" w:sz="4" w:space="0" w:color="auto"/>
              <w:bottom w:val="single" w:sz="4" w:space="0" w:color="auto"/>
              <w:right w:val="nil"/>
            </w:tcBorders>
            <w:vAlign w:val="center"/>
            <w:hideMark/>
          </w:tcPr>
          <w:p w14:paraId="5A75200E" w14:textId="77777777" w:rsidR="002F7645" w:rsidRPr="00E5684E" w:rsidRDefault="002F7645" w:rsidP="002F7645">
            <w:pPr>
              <w:pStyle w:val="Tablehead"/>
              <w:ind w:left="-57" w:right="-57"/>
              <w:rPr>
                <w:bCs/>
                <w:color w:val="000000"/>
                <w:lang w:eastAsia="zh-CN"/>
              </w:rPr>
            </w:pPr>
            <w:r w:rsidRPr="00E5684E">
              <w:rPr>
                <w:color w:val="000000"/>
                <w:lang w:eastAsia="zh-CN"/>
              </w:rPr>
              <w:t>epfd</w:t>
            </w:r>
            <w:r w:rsidRPr="00E5684E">
              <w:rPr>
                <w:b w:val="0"/>
                <w:color w:val="000000"/>
                <w:vertAlign w:val="superscript"/>
                <w:lang w:eastAsia="zh-CN"/>
              </w:rPr>
              <w:t>(2)</w:t>
            </w:r>
          </w:p>
        </w:tc>
        <w:tc>
          <w:tcPr>
            <w:tcW w:w="1229" w:type="dxa"/>
            <w:tcBorders>
              <w:top w:val="single" w:sz="4" w:space="0" w:color="auto"/>
              <w:left w:val="single" w:sz="4" w:space="0" w:color="auto"/>
              <w:bottom w:val="single" w:sz="4" w:space="0" w:color="auto"/>
              <w:right w:val="nil"/>
            </w:tcBorders>
            <w:hideMark/>
          </w:tcPr>
          <w:p w14:paraId="5A5B8D15" w14:textId="77777777" w:rsidR="002F7645" w:rsidRPr="00E5684E" w:rsidRDefault="002F7645" w:rsidP="002F7645">
            <w:pPr>
              <w:pStyle w:val="Tablehead"/>
              <w:rPr>
                <w:lang w:eastAsia="zh-CN"/>
              </w:rPr>
            </w:pPr>
            <w:r>
              <w:rPr>
                <w:rFonts w:hint="eastAsia"/>
                <w:lang w:eastAsia="zh-CN"/>
              </w:rPr>
              <w:t>参考带宽</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05403553"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2F7645" w:rsidRPr="00E5684E" w14:paraId="00791C32" w14:textId="77777777" w:rsidTr="002F7645">
        <w:trPr>
          <w:cantSplit/>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0EC1BAF"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single" w:sz="4" w:space="0" w:color="auto"/>
              <w:bottom w:val="single" w:sz="4" w:space="0" w:color="auto"/>
              <w:right w:val="single" w:sz="4" w:space="0" w:color="auto"/>
            </w:tcBorders>
            <w:hideMark/>
          </w:tcPr>
          <w:p w14:paraId="3CEEED6E" w14:textId="77777777" w:rsidR="002F7645" w:rsidRPr="00E5684E" w:rsidRDefault="002F7645" w:rsidP="002F7645">
            <w:pPr>
              <w:pStyle w:val="Tabletext"/>
              <w:jc w:val="center"/>
              <w:rPr>
                <w:lang w:eastAsia="zh-CN"/>
              </w:rPr>
            </w:pPr>
            <w:r w:rsidRPr="00E5684E">
              <w:rPr>
                <w:b/>
                <w:bCs/>
                <w:color w:val="000000"/>
                <w:lang w:eastAsia="zh-CN"/>
              </w:rPr>
              <w:t>(MHz)</w:t>
            </w:r>
          </w:p>
        </w:tc>
        <w:tc>
          <w:tcPr>
            <w:tcW w:w="1518" w:type="dxa"/>
            <w:tcBorders>
              <w:top w:val="single" w:sz="4" w:space="0" w:color="auto"/>
              <w:left w:val="single" w:sz="4" w:space="0" w:color="auto"/>
              <w:bottom w:val="single" w:sz="4" w:space="0" w:color="auto"/>
              <w:right w:val="single" w:sz="4" w:space="0" w:color="auto"/>
            </w:tcBorders>
            <w:hideMark/>
          </w:tcPr>
          <w:p w14:paraId="35175B2B" w14:textId="77777777" w:rsidR="002F7645" w:rsidRPr="00E5684E" w:rsidRDefault="002F7645" w:rsidP="002F7645">
            <w:pPr>
              <w:pStyle w:val="Tabletext"/>
              <w:jc w:val="center"/>
              <w:rPr>
                <w:lang w:eastAsia="zh-CN"/>
              </w:rPr>
            </w:pPr>
            <w:r w:rsidRPr="00E5684E">
              <w:rPr>
                <w:b/>
                <w:bCs/>
                <w:color w:val="000000"/>
                <w:lang w:eastAsia="zh-CN"/>
              </w:rPr>
              <w:t>(MHz)</w:t>
            </w:r>
          </w:p>
        </w:tc>
        <w:tc>
          <w:tcPr>
            <w:tcW w:w="1228" w:type="dxa"/>
            <w:tcBorders>
              <w:top w:val="single" w:sz="4" w:space="0" w:color="auto"/>
              <w:left w:val="single" w:sz="4" w:space="0" w:color="auto"/>
              <w:bottom w:val="single" w:sz="4" w:space="0" w:color="auto"/>
              <w:right w:val="single" w:sz="4" w:space="0" w:color="auto"/>
            </w:tcBorders>
            <w:hideMark/>
          </w:tcPr>
          <w:p w14:paraId="5C116207" w14:textId="77777777" w:rsidR="002F7645" w:rsidRPr="00E5684E" w:rsidRDefault="002F7645" w:rsidP="002F7645">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
          <w:p w14:paraId="21EA857B" w14:textId="77777777" w:rsidR="002F7645" w:rsidRPr="00E5684E" w:rsidRDefault="002F7645" w:rsidP="002F7645">
            <w:pPr>
              <w:pStyle w:val="Tabletext"/>
              <w:jc w:val="center"/>
              <w:rPr>
                <w:lang w:eastAsia="zh-CN"/>
              </w:rPr>
            </w:pPr>
            <w:r w:rsidRPr="00E5684E">
              <w:rPr>
                <w:b/>
                <w:bCs/>
                <w:color w:val="000000"/>
                <w:lang w:eastAsia="zh-CN"/>
              </w:rPr>
              <w:t>(MHz)</w:t>
            </w:r>
          </w:p>
        </w:tc>
        <w:tc>
          <w:tcPr>
            <w:tcW w:w="1229" w:type="dxa"/>
            <w:tcBorders>
              <w:top w:val="single" w:sz="4" w:space="0" w:color="auto"/>
              <w:left w:val="single" w:sz="4" w:space="0" w:color="auto"/>
              <w:bottom w:val="single" w:sz="4" w:space="0" w:color="auto"/>
              <w:right w:val="single" w:sz="4" w:space="0" w:color="auto"/>
            </w:tcBorders>
            <w:hideMark/>
          </w:tcPr>
          <w:p w14:paraId="3D0F787B" w14:textId="77777777" w:rsidR="002F7645" w:rsidRPr="00E5684E" w:rsidRDefault="002F7645" w:rsidP="002F7645">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
          <w:p w14:paraId="158DD463" w14:textId="77777777" w:rsidR="002F7645" w:rsidRPr="00E5684E" w:rsidRDefault="002F7645" w:rsidP="002F7645">
            <w:pPr>
              <w:pStyle w:val="Tabletext"/>
              <w:jc w:val="center"/>
              <w:rPr>
                <w:lang w:eastAsia="zh-CN"/>
              </w:rPr>
            </w:pPr>
            <w:r w:rsidRPr="00E5684E">
              <w:rPr>
                <w:b/>
                <w:bCs/>
                <w:color w:val="000000"/>
                <w:lang w:eastAsia="zh-CN"/>
              </w:rPr>
              <w:t>(kHz)</w:t>
            </w:r>
          </w:p>
        </w:tc>
        <w:tc>
          <w:tcPr>
            <w:tcW w:w="1228" w:type="dxa"/>
            <w:tcBorders>
              <w:top w:val="single" w:sz="4" w:space="0" w:color="auto"/>
              <w:left w:val="single" w:sz="4" w:space="0" w:color="auto"/>
              <w:bottom w:val="single" w:sz="4" w:space="0" w:color="auto"/>
              <w:right w:val="nil"/>
            </w:tcBorders>
            <w:hideMark/>
          </w:tcPr>
          <w:p w14:paraId="7D199B4D" w14:textId="77777777" w:rsidR="002F7645" w:rsidRPr="00E5684E" w:rsidRDefault="002F7645" w:rsidP="002F7645">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9" w:type="dxa"/>
            <w:tcBorders>
              <w:top w:val="single" w:sz="4" w:space="0" w:color="auto"/>
              <w:left w:val="single" w:sz="4" w:space="0" w:color="auto"/>
              <w:bottom w:val="single" w:sz="4" w:space="0" w:color="auto"/>
              <w:right w:val="nil"/>
            </w:tcBorders>
            <w:hideMark/>
          </w:tcPr>
          <w:p w14:paraId="5A67C1CC" w14:textId="77777777" w:rsidR="002F7645" w:rsidRPr="00E5684E" w:rsidRDefault="002F7645" w:rsidP="002F7645">
            <w:pPr>
              <w:pStyle w:val="Tabletext"/>
              <w:jc w:val="center"/>
              <w:rPr>
                <w:lang w:eastAsia="zh-CN"/>
              </w:rPr>
            </w:pPr>
            <w:r w:rsidRPr="00E5684E">
              <w:rPr>
                <w:b/>
                <w:bCs/>
                <w:color w:val="000000"/>
                <w:lang w:eastAsia="zh-CN"/>
              </w:rPr>
              <w:t>(kHz)</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59828D71" w14:textId="77777777" w:rsidR="002F7645" w:rsidRPr="00E5684E" w:rsidRDefault="002F7645" w:rsidP="002F7645">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2F7645" w:rsidRPr="00E5684E" w14:paraId="07D55ABD" w14:textId="77777777" w:rsidTr="002F7645">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413B4C1B" w14:textId="77777777" w:rsidR="002F7645" w:rsidRPr="00E5684E" w:rsidRDefault="002F7645" w:rsidP="002F7645">
            <w:pPr>
              <w:pStyle w:val="Tabletext"/>
              <w:rPr>
                <w:lang w:eastAsia="zh-CN"/>
              </w:rPr>
            </w:pPr>
            <w:r w:rsidRPr="001147C5">
              <w:t>MSS</w:t>
            </w:r>
            <w:r w:rsidRPr="001147C5">
              <w:rPr>
                <w:rFonts w:ascii="SimSun" w:hAnsi="SimSun" w:cs="SimSun" w:hint="eastAsia"/>
              </w:rPr>
              <w:t>（空对地）</w:t>
            </w:r>
          </w:p>
        </w:tc>
        <w:tc>
          <w:tcPr>
            <w:tcW w:w="1600" w:type="dxa"/>
            <w:tcBorders>
              <w:top w:val="single" w:sz="4" w:space="0" w:color="auto"/>
              <w:left w:val="nil"/>
              <w:bottom w:val="single" w:sz="4" w:space="0" w:color="auto"/>
              <w:right w:val="single" w:sz="4" w:space="0" w:color="auto"/>
            </w:tcBorders>
            <w:vAlign w:val="center"/>
            <w:hideMark/>
          </w:tcPr>
          <w:p w14:paraId="1AE38C84" w14:textId="77777777" w:rsidR="002F7645" w:rsidRPr="00E5684E" w:rsidRDefault="002F7645" w:rsidP="002F7645">
            <w:pPr>
              <w:pStyle w:val="Tabletext"/>
              <w:jc w:val="center"/>
              <w:rPr>
                <w:lang w:eastAsia="zh-CN"/>
              </w:rPr>
            </w:pPr>
            <w:r w:rsidRPr="00E5684E">
              <w:rPr>
                <w:lang w:eastAsia="zh-CN"/>
              </w:rPr>
              <w:t>137-138</w:t>
            </w:r>
          </w:p>
        </w:tc>
        <w:tc>
          <w:tcPr>
            <w:tcW w:w="1518" w:type="dxa"/>
            <w:tcBorders>
              <w:top w:val="single" w:sz="4" w:space="0" w:color="auto"/>
              <w:left w:val="single" w:sz="4" w:space="0" w:color="auto"/>
              <w:bottom w:val="single" w:sz="4" w:space="0" w:color="auto"/>
              <w:right w:val="single" w:sz="4" w:space="0" w:color="auto"/>
            </w:tcBorders>
            <w:vAlign w:val="center"/>
            <w:hideMark/>
          </w:tcPr>
          <w:p w14:paraId="269267B1" w14:textId="77777777" w:rsidR="002F7645" w:rsidRPr="00E5684E" w:rsidRDefault="002F7645" w:rsidP="002F7645">
            <w:pPr>
              <w:pStyle w:val="Tabletext"/>
              <w:jc w:val="center"/>
              <w:rPr>
                <w:lang w:eastAsia="zh-CN"/>
              </w:rPr>
            </w:pPr>
            <w:r w:rsidRPr="00E5684E">
              <w:rPr>
                <w:lang w:eastAsia="zh-CN"/>
              </w:rPr>
              <w:t>150.05-153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9A0AC91" w14:textId="77777777" w:rsidR="002F7645" w:rsidRPr="00E5684E" w:rsidRDefault="002F7645" w:rsidP="002F7645">
            <w:pPr>
              <w:pStyle w:val="Tabletext"/>
              <w:jc w:val="center"/>
              <w:rPr>
                <w:lang w:eastAsia="zh-CN"/>
              </w:rPr>
            </w:pPr>
            <w:r w:rsidRPr="00E5684E">
              <w:rPr>
                <w:lang w:eastAsia="zh-CN"/>
              </w:rPr>
              <w:t>−238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4092A85" w14:textId="77777777" w:rsidR="002F7645" w:rsidRPr="00E5684E" w:rsidRDefault="002F7645" w:rsidP="002F7645">
            <w:pPr>
              <w:pStyle w:val="Tabletext"/>
              <w:jc w:val="center"/>
              <w:rPr>
                <w:lang w:eastAsia="zh-CN"/>
              </w:rPr>
            </w:pPr>
            <w:r w:rsidRPr="00E5684E">
              <w:rPr>
                <w:lang w:eastAsia="zh-CN"/>
              </w:rPr>
              <w:t>2.95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EB0DCBF" w14:textId="77777777" w:rsidR="002F7645" w:rsidRPr="00E5684E" w:rsidRDefault="002F7645" w:rsidP="002F7645">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2118094" w14:textId="77777777" w:rsidR="002F7645" w:rsidRPr="00E5684E" w:rsidRDefault="002F7645" w:rsidP="002F7645">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nil"/>
            </w:tcBorders>
            <w:vAlign w:val="center"/>
            <w:hideMark/>
          </w:tcPr>
          <w:p w14:paraId="447E648A" w14:textId="77777777" w:rsidR="002F7645" w:rsidRPr="00E5684E" w:rsidRDefault="002F7645" w:rsidP="002F7645">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nil"/>
            </w:tcBorders>
            <w:vAlign w:val="center"/>
            <w:hideMark/>
          </w:tcPr>
          <w:p w14:paraId="3FE3D381" w14:textId="77777777" w:rsidR="002F7645" w:rsidRPr="00E5684E" w:rsidRDefault="002F7645" w:rsidP="002F7645">
            <w:pPr>
              <w:pStyle w:val="Tabletext"/>
              <w:jc w:val="center"/>
              <w:rPr>
                <w:lang w:eastAsia="zh-CN"/>
              </w:rPr>
            </w:pPr>
            <w:r w:rsidRPr="00E5684E">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235DFBF" w14:textId="77777777" w:rsidR="002F7645" w:rsidRPr="00E5684E" w:rsidRDefault="002F7645" w:rsidP="002F7645">
            <w:pPr>
              <w:pStyle w:val="Tabletext"/>
              <w:jc w:val="center"/>
              <w:rPr>
                <w:lang w:eastAsia="zh-CN"/>
              </w:rPr>
            </w:pPr>
            <w:r w:rsidRPr="00E5684E">
              <w:rPr>
                <w:lang w:eastAsia="zh-CN"/>
              </w:rPr>
              <w:t>WRC-07</w:t>
            </w:r>
          </w:p>
        </w:tc>
      </w:tr>
      <w:tr w:rsidR="002F7645" w:rsidRPr="00E5684E" w14:paraId="3FA3FBD2" w14:textId="77777777" w:rsidTr="002F7645">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1F06A88E" w14:textId="77777777" w:rsidR="002F7645" w:rsidRPr="00E5684E" w:rsidRDefault="002F7645" w:rsidP="002F7645">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5D7D0349" w14:textId="77777777" w:rsidR="002F7645" w:rsidRPr="00E5684E" w:rsidRDefault="002F7645" w:rsidP="002F7645">
            <w:pPr>
              <w:pStyle w:val="Tabletext"/>
              <w:jc w:val="center"/>
              <w:rPr>
                <w:lang w:eastAsia="zh-CN"/>
              </w:rPr>
            </w:pPr>
            <w:r w:rsidRPr="00E5684E">
              <w:rPr>
                <w:lang w:eastAsia="zh-CN"/>
              </w:rPr>
              <w:t>387-390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FF3EE19" w14:textId="77777777" w:rsidR="002F7645" w:rsidRPr="00E5684E" w:rsidRDefault="002F7645" w:rsidP="002F7645">
            <w:pPr>
              <w:pStyle w:val="Tabletext"/>
              <w:jc w:val="center"/>
              <w:rPr>
                <w:lang w:eastAsia="zh-CN"/>
              </w:rPr>
            </w:pPr>
            <w:r w:rsidRPr="00E5684E">
              <w:rPr>
                <w:lang w:eastAsia="zh-CN"/>
              </w:rPr>
              <w:t>322-328.6</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C02021B" w14:textId="77777777" w:rsidR="002F7645" w:rsidRPr="00E5684E" w:rsidRDefault="002F7645" w:rsidP="002F7645">
            <w:pPr>
              <w:pStyle w:val="Tabletext"/>
              <w:jc w:val="center"/>
              <w:rPr>
                <w:lang w:eastAsia="zh-CN"/>
              </w:rPr>
            </w:pPr>
            <w:r w:rsidRPr="00E5684E">
              <w:rPr>
                <w:lang w:eastAsia="zh-CN"/>
              </w:rPr>
              <w:t>−240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417BB86" w14:textId="77777777" w:rsidR="002F7645" w:rsidRPr="00E5684E" w:rsidRDefault="002F7645" w:rsidP="002F7645">
            <w:pPr>
              <w:pStyle w:val="Tabletext"/>
              <w:jc w:val="center"/>
              <w:rPr>
                <w:lang w:eastAsia="zh-CN"/>
              </w:rPr>
            </w:pPr>
            <w:r w:rsidRPr="00E5684E">
              <w:rPr>
                <w:lang w:eastAsia="zh-CN"/>
              </w:rPr>
              <w:t>6.6</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D81C4F1" w14:textId="77777777" w:rsidR="002F7645" w:rsidRPr="00E5684E" w:rsidRDefault="002F7645" w:rsidP="002F7645">
            <w:pPr>
              <w:pStyle w:val="Tabletext"/>
              <w:jc w:val="center"/>
              <w:rPr>
                <w:lang w:eastAsia="zh-CN"/>
              </w:rPr>
            </w:pPr>
            <w:r w:rsidRPr="00E5684E">
              <w:rPr>
                <w:lang w:eastAsia="zh-CN"/>
              </w:rPr>
              <w:t>−255</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66D3368" w14:textId="77777777" w:rsidR="002F7645" w:rsidRPr="00E5684E" w:rsidRDefault="002F7645" w:rsidP="002F7645">
            <w:pPr>
              <w:pStyle w:val="Tabletext"/>
              <w:jc w:val="center"/>
              <w:rPr>
                <w:lang w:eastAsia="zh-CN"/>
              </w:rPr>
            </w:pPr>
            <w:r w:rsidRPr="00E5684E">
              <w:rPr>
                <w:lang w:eastAsia="zh-CN"/>
              </w:rPr>
              <w:t>10</w:t>
            </w:r>
          </w:p>
        </w:tc>
        <w:tc>
          <w:tcPr>
            <w:tcW w:w="1228" w:type="dxa"/>
            <w:tcBorders>
              <w:top w:val="single" w:sz="4" w:space="0" w:color="auto"/>
              <w:left w:val="single" w:sz="4" w:space="0" w:color="auto"/>
              <w:bottom w:val="single" w:sz="4" w:space="0" w:color="auto"/>
              <w:right w:val="nil"/>
            </w:tcBorders>
            <w:vAlign w:val="center"/>
            <w:hideMark/>
          </w:tcPr>
          <w:p w14:paraId="1659FF2A" w14:textId="77777777" w:rsidR="002F7645" w:rsidRPr="00E5684E" w:rsidRDefault="002F7645" w:rsidP="002F7645">
            <w:pPr>
              <w:pStyle w:val="Tabletext"/>
              <w:jc w:val="center"/>
              <w:rPr>
                <w:lang w:eastAsia="zh-CN"/>
              </w:rPr>
            </w:pPr>
            <w:r w:rsidRPr="00E5684E">
              <w:rPr>
                <w:lang w:eastAsia="zh-CN"/>
              </w:rPr>
              <w:t>−228</w:t>
            </w:r>
          </w:p>
        </w:tc>
        <w:tc>
          <w:tcPr>
            <w:tcW w:w="1229" w:type="dxa"/>
            <w:tcBorders>
              <w:top w:val="single" w:sz="4" w:space="0" w:color="auto"/>
              <w:left w:val="single" w:sz="4" w:space="0" w:color="auto"/>
              <w:bottom w:val="single" w:sz="4" w:space="0" w:color="auto"/>
              <w:right w:val="nil"/>
            </w:tcBorders>
            <w:vAlign w:val="center"/>
            <w:hideMark/>
          </w:tcPr>
          <w:p w14:paraId="159EB4B1" w14:textId="77777777" w:rsidR="002F7645" w:rsidRPr="00E5684E" w:rsidRDefault="002F7645" w:rsidP="002F7645">
            <w:pPr>
              <w:pStyle w:val="Tabletext"/>
              <w:jc w:val="center"/>
              <w:rPr>
                <w:lang w:eastAsia="zh-CN"/>
              </w:rPr>
            </w:pPr>
            <w:r w:rsidRPr="00E5684E">
              <w:rPr>
                <w:lang w:eastAsia="zh-CN"/>
              </w:rPr>
              <w:t>10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486BA41" w14:textId="77777777" w:rsidR="002F7645" w:rsidRPr="00E5684E" w:rsidRDefault="002F7645" w:rsidP="002F7645">
            <w:pPr>
              <w:pStyle w:val="Tabletext"/>
              <w:jc w:val="center"/>
              <w:rPr>
                <w:lang w:eastAsia="zh-CN"/>
              </w:rPr>
            </w:pPr>
            <w:r w:rsidRPr="00E5684E">
              <w:rPr>
                <w:lang w:eastAsia="zh-CN"/>
              </w:rPr>
              <w:t>WRC-07</w:t>
            </w:r>
          </w:p>
        </w:tc>
      </w:tr>
      <w:tr w:rsidR="002F7645" w:rsidRPr="00E5684E" w14:paraId="2FD814DE" w14:textId="77777777" w:rsidTr="002F7645">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11008793" w14:textId="77777777" w:rsidR="002F7645" w:rsidRPr="00E5684E" w:rsidRDefault="002F7645" w:rsidP="002F7645">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5C5DD589" w14:textId="77777777" w:rsidR="002F7645" w:rsidRPr="00E5684E" w:rsidRDefault="002F7645" w:rsidP="002F7645">
            <w:pPr>
              <w:pStyle w:val="Tabletext"/>
              <w:jc w:val="center"/>
              <w:rPr>
                <w:lang w:eastAsia="zh-CN"/>
              </w:rPr>
            </w:pPr>
            <w:r w:rsidRPr="00E5684E">
              <w:rPr>
                <w:lang w:eastAsia="zh-CN"/>
              </w:rPr>
              <w:t>400.15-401</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6D5DF62" w14:textId="77777777" w:rsidR="002F7645" w:rsidRPr="00E5684E" w:rsidRDefault="002F7645" w:rsidP="002F7645">
            <w:pPr>
              <w:pStyle w:val="Tabletext"/>
              <w:jc w:val="center"/>
              <w:rPr>
                <w:lang w:eastAsia="zh-CN"/>
              </w:rPr>
            </w:pPr>
            <w:r w:rsidRPr="00E5684E">
              <w:rPr>
                <w:lang w:eastAsia="zh-CN"/>
              </w:rPr>
              <w:t>406.1-410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5E77AAF" w14:textId="77777777" w:rsidR="002F7645" w:rsidRPr="00E5684E" w:rsidRDefault="002F7645" w:rsidP="002F7645">
            <w:pPr>
              <w:pStyle w:val="Tabletext"/>
              <w:jc w:val="center"/>
              <w:rPr>
                <w:lang w:eastAsia="zh-CN"/>
              </w:rPr>
            </w:pPr>
            <w:r w:rsidRPr="00E5684E">
              <w:rPr>
                <w:lang w:eastAsia="zh-CN"/>
              </w:rPr>
              <w:t>−242</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C5A5B60" w14:textId="77777777" w:rsidR="002F7645" w:rsidRPr="00E5684E" w:rsidRDefault="002F7645" w:rsidP="002F7645">
            <w:pPr>
              <w:pStyle w:val="Tabletext"/>
              <w:jc w:val="center"/>
              <w:rPr>
                <w:lang w:eastAsia="zh-CN"/>
              </w:rPr>
            </w:pPr>
            <w:r w:rsidRPr="00E5684E">
              <w:rPr>
                <w:lang w:eastAsia="zh-CN"/>
              </w:rPr>
              <w:t>3.9</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1703682" w14:textId="77777777" w:rsidR="002F7645" w:rsidRPr="00E5684E" w:rsidRDefault="002F7645" w:rsidP="002F7645">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8E801C0" w14:textId="77777777" w:rsidR="002F7645" w:rsidRPr="00E5684E" w:rsidRDefault="002F7645" w:rsidP="002F7645">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nil"/>
            </w:tcBorders>
            <w:vAlign w:val="center"/>
            <w:hideMark/>
          </w:tcPr>
          <w:p w14:paraId="77980B92" w14:textId="77777777" w:rsidR="002F7645" w:rsidRPr="00E5684E" w:rsidRDefault="002F7645" w:rsidP="002F7645">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nil"/>
            </w:tcBorders>
            <w:vAlign w:val="center"/>
            <w:hideMark/>
          </w:tcPr>
          <w:p w14:paraId="1F00E4BD" w14:textId="77777777" w:rsidR="002F7645" w:rsidRPr="00E5684E" w:rsidRDefault="002F7645" w:rsidP="002F7645">
            <w:pPr>
              <w:pStyle w:val="Tabletext"/>
              <w:jc w:val="center"/>
              <w:rPr>
                <w:lang w:eastAsia="zh-CN"/>
              </w:rPr>
            </w:pPr>
            <w:r w:rsidRPr="00E5684E">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053F484" w14:textId="77777777" w:rsidR="002F7645" w:rsidRPr="00E5684E" w:rsidRDefault="002F7645" w:rsidP="002F7645">
            <w:pPr>
              <w:pStyle w:val="Tabletext"/>
              <w:jc w:val="center"/>
              <w:rPr>
                <w:lang w:eastAsia="zh-CN"/>
              </w:rPr>
            </w:pPr>
            <w:r w:rsidRPr="00E5684E">
              <w:rPr>
                <w:lang w:eastAsia="zh-CN"/>
              </w:rPr>
              <w:t>WRC-07</w:t>
            </w:r>
          </w:p>
        </w:tc>
      </w:tr>
      <w:tr w:rsidR="002F7645" w:rsidRPr="00E5684E" w14:paraId="5F6210CB" w14:textId="77777777" w:rsidTr="002F7645">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0FA542DF" w14:textId="77777777" w:rsidR="002F7645" w:rsidRPr="00E5684E" w:rsidRDefault="002F7645" w:rsidP="002F7645">
            <w:pPr>
              <w:pStyle w:val="Tabletext"/>
              <w:rPr>
                <w:lang w:eastAsia="zh-CN"/>
              </w:rPr>
            </w:pPr>
            <w:r w:rsidRPr="001147C5">
              <w:rPr>
                <w:lang w:eastAsia="zh-CN"/>
              </w:rPr>
              <w:t>M</w:t>
            </w:r>
            <w:r>
              <w:t>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52032C0B" w14:textId="77777777" w:rsidR="002F7645" w:rsidRPr="00E5684E" w:rsidRDefault="002F7645" w:rsidP="002F7645">
            <w:pPr>
              <w:pStyle w:val="Tabletext"/>
              <w:jc w:val="center"/>
              <w:rPr>
                <w:lang w:eastAsia="zh-CN"/>
              </w:rPr>
            </w:pPr>
            <w:r w:rsidRPr="00E5684E">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EBD8354" w14:textId="77777777" w:rsidR="002F7645" w:rsidRPr="00E5684E" w:rsidRDefault="002F7645" w:rsidP="002F7645">
            <w:pPr>
              <w:pStyle w:val="Tabletext"/>
              <w:jc w:val="center"/>
              <w:rPr>
                <w:lang w:eastAsia="zh-CN"/>
              </w:rPr>
            </w:pPr>
            <w:r w:rsidRPr="00E5684E">
              <w:rPr>
                <w:lang w:eastAsia="zh-CN"/>
              </w:rPr>
              <w:t>1 400-1 427</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764057C" w14:textId="77777777" w:rsidR="002F7645" w:rsidRPr="00E5684E" w:rsidRDefault="002F7645" w:rsidP="002F7645">
            <w:pPr>
              <w:pStyle w:val="Tabletext"/>
              <w:jc w:val="center"/>
              <w:rPr>
                <w:lang w:eastAsia="zh-CN"/>
              </w:rPr>
            </w:pPr>
            <w:r w:rsidRPr="00E5684E">
              <w:rPr>
                <w:lang w:eastAsia="zh-CN"/>
              </w:rPr>
              <w:t>−243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33322F7" w14:textId="77777777" w:rsidR="002F7645" w:rsidRPr="00E5684E" w:rsidRDefault="002F7645" w:rsidP="002F7645">
            <w:pPr>
              <w:pStyle w:val="Tabletext"/>
              <w:jc w:val="center"/>
              <w:rPr>
                <w:lang w:eastAsia="zh-CN"/>
              </w:rPr>
            </w:pPr>
            <w:r w:rsidRPr="00E5684E">
              <w:rPr>
                <w:lang w:eastAsia="zh-CN"/>
              </w:rPr>
              <w:t>27</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BD12B0F" w14:textId="77777777" w:rsidR="002F7645" w:rsidRPr="00E5684E" w:rsidRDefault="002F7645" w:rsidP="002F7645">
            <w:pPr>
              <w:pStyle w:val="Tabletext"/>
              <w:jc w:val="center"/>
              <w:rPr>
                <w:lang w:eastAsia="zh-CN"/>
              </w:rPr>
            </w:pPr>
            <w:r w:rsidRPr="00E5684E">
              <w:rPr>
                <w:lang w:eastAsia="zh-CN"/>
              </w:rPr>
              <w:t>−259</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26DA34F" w14:textId="77777777" w:rsidR="002F7645" w:rsidRPr="00E5684E" w:rsidRDefault="002F7645" w:rsidP="002F7645">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031EE4C5" w14:textId="77777777" w:rsidR="002F7645" w:rsidRPr="00E5684E" w:rsidRDefault="002F7645" w:rsidP="002F7645">
            <w:pPr>
              <w:pStyle w:val="Tabletext"/>
              <w:jc w:val="center"/>
              <w:rPr>
                <w:lang w:eastAsia="zh-CN"/>
              </w:rPr>
            </w:pPr>
            <w:r w:rsidRPr="00E5684E">
              <w:rPr>
                <w:lang w:eastAsia="zh-CN"/>
              </w:rPr>
              <w:t>−229</w:t>
            </w:r>
          </w:p>
        </w:tc>
        <w:tc>
          <w:tcPr>
            <w:tcW w:w="1229" w:type="dxa"/>
            <w:tcBorders>
              <w:top w:val="single" w:sz="4" w:space="0" w:color="auto"/>
              <w:left w:val="single" w:sz="4" w:space="0" w:color="auto"/>
              <w:bottom w:val="single" w:sz="4" w:space="0" w:color="auto"/>
              <w:right w:val="nil"/>
            </w:tcBorders>
            <w:vAlign w:val="center"/>
            <w:hideMark/>
          </w:tcPr>
          <w:p w14:paraId="533B0F97" w14:textId="77777777" w:rsidR="002F7645" w:rsidRPr="00E5684E" w:rsidRDefault="002F7645" w:rsidP="002F7645">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BD1EC47" w14:textId="77777777" w:rsidR="002F7645" w:rsidRPr="00E5684E" w:rsidRDefault="002F7645" w:rsidP="002F7645">
            <w:pPr>
              <w:pStyle w:val="Tabletext"/>
              <w:jc w:val="center"/>
              <w:rPr>
                <w:lang w:eastAsia="zh-CN"/>
              </w:rPr>
            </w:pPr>
            <w:r w:rsidRPr="00E5684E">
              <w:rPr>
                <w:lang w:eastAsia="zh-CN"/>
              </w:rPr>
              <w:t>WRC-07</w:t>
            </w:r>
          </w:p>
        </w:tc>
      </w:tr>
      <w:tr w:rsidR="002F7645" w:rsidRPr="00E5684E" w14:paraId="101B9749" w14:textId="77777777" w:rsidTr="002F7645">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2B3401" w14:textId="77777777" w:rsidR="002F7645" w:rsidRPr="00E5684E" w:rsidRDefault="002F7645" w:rsidP="002F7645">
            <w:pPr>
              <w:pStyle w:val="Tabletext"/>
              <w:rPr>
                <w:lang w:eastAsia="zh-CN"/>
              </w:rPr>
            </w:pPr>
            <w:r w:rsidRPr="001147C5">
              <w:rPr>
                <w:lang w:eastAsia="zh-CN"/>
              </w:rPr>
              <w:t>RN</w:t>
            </w:r>
            <w:r w:rsidRPr="001147C5">
              <w:t>SS</w:t>
            </w:r>
            <w:r w:rsidRPr="001147C5">
              <w:rPr>
                <w:rFonts w:ascii="SimSun" w:hAnsi="SimSun" w:cs="SimSun" w:hint="eastAsia"/>
                <w:lang w:eastAsia="zh-CN"/>
              </w:rPr>
              <w:t>（空对地）</w:t>
            </w:r>
            <w:r w:rsidRPr="00D25182">
              <w:rPr>
                <w:vertAlign w:val="superscript"/>
              </w:rPr>
              <w:t>(3)</w:t>
            </w:r>
          </w:p>
        </w:tc>
        <w:tc>
          <w:tcPr>
            <w:tcW w:w="1600" w:type="dxa"/>
            <w:tcBorders>
              <w:top w:val="single" w:sz="4" w:space="0" w:color="auto"/>
              <w:left w:val="nil"/>
              <w:bottom w:val="single" w:sz="4" w:space="0" w:color="auto"/>
              <w:right w:val="single" w:sz="4" w:space="0" w:color="auto"/>
            </w:tcBorders>
            <w:vAlign w:val="center"/>
            <w:hideMark/>
          </w:tcPr>
          <w:p w14:paraId="2476F8A9" w14:textId="77777777" w:rsidR="002F7645" w:rsidRPr="00E5684E" w:rsidRDefault="002F7645" w:rsidP="002F7645">
            <w:pPr>
              <w:pStyle w:val="Tabletext"/>
              <w:jc w:val="center"/>
              <w:rPr>
                <w:lang w:eastAsia="zh-CN"/>
              </w:rPr>
            </w:pPr>
            <w:r w:rsidRPr="00E5684E">
              <w:rPr>
                <w:lang w:eastAsia="zh-CN"/>
              </w:rPr>
              <w:t>1 559-1 610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32E2D43" w14:textId="77777777" w:rsidR="002F7645" w:rsidRPr="00E5684E" w:rsidRDefault="002F7645" w:rsidP="002F7645">
            <w:pPr>
              <w:pStyle w:val="Tabletext"/>
              <w:jc w:val="center"/>
              <w:rPr>
                <w:lang w:eastAsia="zh-CN"/>
              </w:rPr>
            </w:pPr>
            <w:r w:rsidRPr="00E5684E">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D8B09DB" w14:textId="77777777" w:rsidR="002F7645" w:rsidRPr="00E5684E" w:rsidRDefault="002F7645" w:rsidP="002F7645">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A05D7F8" w14:textId="77777777" w:rsidR="002F7645" w:rsidRPr="00E5684E" w:rsidRDefault="002F7645" w:rsidP="002F7645">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D3B4BE4" w14:textId="77777777" w:rsidR="002F7645" w:rsidRPr="00E5684E" w:rsidRDefault="002F7645" w:rsidP="002F7645">
            <w:pPr>
              <w:pStyle w:val="Tabletext"/>
              <w:jc w:val="center"/>
              <w:rPr>
                <w:lang w:eastAsia="zh-CN"/>
              </w:rPr>
            </w:pPr>
            <w:r w:rsidRPr="00E5684E">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6DB3AF9" w14:textId="77777777" w:rsidR="002F7645" w:rsidRPr="00E5684E" w:rsidRDefault="002F7645" w:rsidP="002F7645">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537257CB" w14:textId="77777777" w:rsidR="002F7645" w:rsidRPr="00E5684E" w:rsidRDefault="002F7645" w:rsidP="002F7645">
            <w:pPr>
              <w:pStyle w:val="Tabletext"/>
              <w:jc w:val="center"/>
              <w:rPr>
                <w:lang w:eastAsia="zh-CN"/>
              </w:rPr>
            </w:pPr>
            <w:r w:rsidRPr="00E5684E">
              <w:rPr>
                <w:lang w:eastAsia="zh-CN"/>
              </w:rPr>
              <w:t>−230</w:t>
            </w:r>
          </w:p>
        </w:tc>
        <w:tc>
          <w:tcPr>
            <w:tcW w:w="1229" w:type="dxa"/>
            <w:tcBorders>
              <w:top w:val="single" w:sz="4" w:space="0" w:color="auto"/>
              <w:left w:val="single" w:sz="4" w:space="0" w:color="auto"/>
              <w:bottom w:val="single" w:sz="4" w:space="0" w:color="auto"/>
              <w:right w:val="nil"/>
            </w:tcBorders>
            <w:vAlign w:val="center"/>
            <w:hideMark/>
          </w:tcPr>
          <w:p w14:paraId="649EF1F7" w14:textId="77777777" w:rsidR="002F7645" w:rsidRPr="00E5684E" w:rsidRDefault="002F7645" w:rsidP="002F7645">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0B58E29" w14:textId="77777777" w:rsidR="002F7645" w:rsidRPr="00E5684E" w:rsidRDefault="002F7645" w:rsidP="002F7645">
            <w:pPr>
              <w:pStyle w:val="Tabletext"/>
              <w:jc w:val="center"/>
              <w:rPr>
                <w:lang w:eastAsia="zh-CN"/>
              </w:rPr>
            </w:pPr>
            <w:r w:rsidRPr="00E5684E">
              <w:rPr>
                <w:lang w:eastAsia="zh-CN"/>
              </w:rPr>
              <w:t>WRC</w:t>
            </w:r>
            <w:r w:rsidRPr="00E5684E">
              <w:rPr>
                <w:lang w:eastAsia="zh-CN"/>
              </w:rPr>
              <w:noBreakHyphen/>
              <w:t>07</w:t>
            </w:r>
          </w:p>
        </w:tc>
      </w:tr>
      <w:tr w:rsidR="002F7645" w:rsidRPr="00E5684E" w14:paraId="54FBAAAD" w14:textId="77777777" w:rsidTr="002F7645">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0D877D93" w14:textId="77777777" w:rsidR="002F7645" w:rsidRPr="00E5684E" w:rsidRDefault="002F7645" w:rsidP="002F7645">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21E930C5" w14:textId="77777777" w:rsidR="002F7645" w:rsidRPr="00E5684E" w:rsidRDefault="002F7645" w:rsidP="002F7645">
            <w:pPr>
              <w:pStyle w:val="Tabletext"/>
              <w:jc w:val="center"/>
              <w:rPr>
                <w:lang w:eastAsia="zh-CN"/>
              </w:rPr>
            </w:pPr>
            <w:r w:rsidRPr="00E5684E">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A00AA2B" w14:textId="77777777" w:rsidR="002F7645" w:rsidRPr="00E5684E" w:rsidRDefault="002F7645" w:rsidP="002F7645">
            <w:pPr>
              <w:pStyle w:val="Tabletext"/>
              <w:jc w:val="center"/>
              <w:rPr>
                <w:lang w:eastAsia="zh-CN"/>
              </w:rPr>
            </w:pPr>
            <w:r w:rsidRPr="00E5684E">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68CFABA" w14:textId="77777777" w:rsidR="002F7645" w:rsidRPr="00E5684E" w:rsidRDefault="002F7645" w:rsidP="002F7645">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97B99DE" w14:textId="77777777" w:rsidR="002F7645" w:rsidRPr="00E5684E" w:rsidRDefault="002F7645" w:rsidP="002F7645">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5CAD3DC" w14:textId="77777777" w:rsidR="002F7645" w:rsidRPr="00E5684E" w:rsidRDefault="002F7645" w:rsidP="002F7645">
            <w:pPr>
              <w:pStyle w:val="Tabletext"/>
              <w:jc w:val="center"/>
              <w:rPr>
                <w:lang w:eastAsia="zh-CN"/>
              </w:rPr>
            </w:pPr>
            <w:r w:rsidRPr="00E5684E">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12E5C4A" w14:textId="77777777" w:rsidR="002F7645" w:rsidRPr="00E5684E" w:rsidRDefault="002F7645" w:rsidP="002F7645">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0A9753A9" w14:textId="77777777" w:rsidR="002F7645" w:rsidRPr="00E5684E" w:rsidRDefault="002F7645" w:rsidP="002F7645">
            <w:pPr>
              <w:pStyle w:val="Tabletext"/>
              <w:jc w:val="center"/>
              <w:rPr>
                <w:lang w:eastAsia="zh-CN"/>
              </w:rPr>
            </w:pPr>
            <w:r w:rsidRPr="00E5684E">
              <w:rPr>
                <w:lang w:eastAsia="zh-CN"/>
              </w:rPr>
              <w:t>−230</w:t>
            </w:r>
          </w:p>
        </w:tc>
        <w:tc>
          <w:tcPr>
            <w:tcW w:w="1229" w:type="dxa"/>
            <w:tcBorders>
              <w:top w:val="single" w:sz="4" w:space="0" w:color="auto"/>
              <w:left w:val="single" w:sz="4" w:space="0" w:color="auto"/>
              <w:bottom w:val="single" w:sz="4" w:space="0" w:color="auto"/>
              <w:right w:val="nil"/>
            </w:tcBorders>
            <w:vAlign w:val="center"/>
            <w:hideMark/>
          </w:tcPr>
          <w:p w14:paraId="6A712686" w14:textId="77777777" w:rsidR="002F7645" w:rsidRPr="00E5684E" w:rsidRDefault="002F7645" w:rsidP="002F7645">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1DFE25C" w14:textId="77777777" w:rsidR="002F7645" w:rsidRPr="00E5684E" w:rsidRDefault="002F7645" w:rsidP="002F7645">
            <w:pPr>
              <w:pStyle w:val="Tabletext"/>
              <w:jc w:val="center"/>
              <w:rPr>
                <w:lang w:eastAsia="zh-CN"/>
              </w:rPr>
            </w:pPr>
            <w:r w:rsidRPr="00E5684E">
              <w:rPr>
                <w:lang w:eastAsia="zh-CN"/>
              </w:rPr>
              <w:t>WRC-07</w:t>
            </w:r>
          </w:p>
        </w:tc>
      </w:tr>
      <w:tr w:rsidR="002F7645" w:rsidRPr="00E5684E" w:rsidDel="00526102" w14:paraId="29C59D7B" w14:textId="77777777" w:rsidTr="002F7645">
        <w:trPr>
          <w:cantSplit/>
          <w:jc w:val="center"/>
          <w:del w:id="271" w:author="" w:date="2018-09-18T15:27:00Z"/>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p w14:paraId="55CFA515" w14:textId="77777777" w:rsidR="002F7645" w:rsidRPr="00E5684E" w:rsidDel="00526102" w:rsidRDefault="002F7645" w:rsidP="002F7645">
            <w:pPr>
              <w:pStyle w:val="Tabletext"/>
              <w:rPr>
                <w:del w:id="272" w:author="" w:date="2018-09-18T15:27:00Z"/>
                <w:lang w:eastAsia="zh-CN"/>
              </w:rPr>
            </w:pPr>
            <w:del w:id="273" w:author="" w:date="2018-09-18T15:27:00Z">
              <w:r w:rsidRPr="001147C5" w:rsidDel="00526102">
                <w:delText>MSS</w:delText>
              </w:r>
              <w:r w:rsidRPr="001147C5" w:rsidDel="00526102">
                <w:rPr>
                  <w:rFonts w:ascii="SimSun" w:hAnsi="SimSun" w:cs="SimSun" w:hint="eastAsia"/>
                  <w:lang w:eastAsia="zh-CN"/>
                </w:rPr>
                <w:delText>（空对地）</w:delText>
              </w:r>
            </w:del>
          </w:p>
        </w:tc>
        <w:tc>
          <w:tcPr>
            <w:tcW w:w="1600" w:type="dxa"/>
            <w:tcBorders>
              <w:top w:val="single" w:sz="4" w:space="0" w:color="auto"/>
              <w:left w:val="nil"/>
              <w:bottom w:val="single" w:sz="4" w:space="0" w:color="auto"/>
              <w:right w:val="single" w:sz="4" w:space="0" w:color="auto"/>
            </w:tcBorders>
            <w:vAlign w:val="center"/>
          </w:tcPr>
          <w:p w14:paraId="19FD0899" w14:textId="77777777" w:rsidR="002F7645" w:rsidRPr="00E5684E" w:rsidDel="00526102" w:rsidRDefault="002F7645" w:rsidP="002F7645">
            <w:pPr>
              <w:pStyle w:val="Tabletext"/>
              <w:jc w:val="center"/>
              <w:rPr>
                <w:del w:id="274" w:author="" w:date="2018-09-18T15:27:00Z"/>
                <w:lang w:eastAsia="zh-CN"/>
              </w:rPr>
            </w:pPr>
            <w:del w:id="275" w:author="" w:date="2018-09-18T15:27:00Z">
              <w:r w:rsidRPr="00E5684E" w:rsidDel="00526102">
                <w:rPr>
                  <w:lang w:eastAsia="zh-CN"/>
                </w:rPr>
                <w:delText>1 613.8-1 626.5</w:delText>
              </w:r>
            </w:del>
          </w:p>
        </w:tc>
        <w:tc>
          <w:tcPr>
            <w:tcW w:w="1518" w:type="dxa"/>
            <w:tcBorders>
              <w:top w:val="single" w:sz="4" w:space="0" w:color="auto"/>
              <w:left w:val="single" w:sz="4" w:space="0" w:color="auto"/>
              <w:bottom w:val="single" w:sz="4" w:space="0" w:color="auto"/>
              <w:right w:val="single" w:sz="4" w:space="0" w:color="auto"/>
            </w:tcBorders>
            <w:vAlign w:val="center"/>
          </w:tcPr>
          <w:p w14:paraId="1B3F93A0" w14:textId="77777777" w:rsidR="002F7645" w:rsidRPr="00E5684E" w:rsidDel="00526102" w:rsidRDefault="002F7645" w:rsidP="002F7645">
            <w:pPr>
              <w:pStyle w:val="Tabletext"/>
              <w:jc w:val="center"/>
              <w:rPr>
                <w:del w:id="276" w:author="" w:date="2018-09-18T15:27:00Z"/>
                <w:lang w:eastAsia="zh-CN"/>
              </w:rPr>
            </w:pPr>
            <w:del w:id="277" w:author="" w:date="2018-09-18T15:27:00Z">
              <w:r w:rsidRPr="00E5684E" w:rsidDel="00526102">
                <w:rPr>
                  <w:lang w:eastAsia="zh-CN"/>
                </w:rPr>
                <w:delText>1 610.6-1 613.8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710F23E2" w14:textId="77777777" w:rsidR="002F7645" w:rsidRPr="00E5684E" w:rsidDel="00526102" w:rsidRDefault="002F7645" w:rsidP="002F7645">
            <w:pPr>
              <w:pStyle w:val="Tabletext"/>
              <w:jc w:val="center"/>
              <w:rPr>
                <w:del w:id="278" w:author="" w:date="2018-09-18T15:27:00Z"/>
                <w:lang w:eastAsia="zh-CN"/>
              </w:rPr>
            </w:pPr>
            <w:del w:id="279" w:author="" w:date="2018-09-18T15:27:00Z">
              <w:r w:rsidRPr="00E5684E" w:rsidDel="00526102">
                <w:rPr>
                  <w:lang w:eastAsia="zh-CN"/>
                </w:rPr>
                <w:delText>NA</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6CE08F3B" w14:textId="77777777" w:rsidR="002F7645" w:rsidRPr="00E5684E" w:rsidDel="00526102" w:rsidRDefault="002F7645" w:rsidP="002F7645">
            <w:pPr>
              <w:pStyle w:val="Tabletext"/>
              <w:jc w:val="center"/>
              <w:rPr>
                <w:del w:id="280" w:author="" w:date="2018-09-18T15:27:00Z"/>
                <w:lang w:eastAsia="zh-CN"/>
              </w:rPr>
            </w:pPr>
            <w:del w:id="281" w:author="" w:date="2018-09-18T15:27:00Z">
              <w:r w:rsidRPr="00E5684E" w:rsidDel="00526102">
                <w:rPr>
                  <w:lang w:eastAsia="zh-CN"/>
                </w:rPr>
                <w:delText>NA</w:delText>
              </w:r>
            </w:del>
          </w:p>
        </w:tc>
        <w:tc>
          <w:tcPr>
            <w:tcW w:w="1229" w:type="dxa"/>
            <w:tcBorders>
              <w:top w:val="single" w:sz="4" w:space="0" w:color="auto"/>
              <w:left w:val="single" w:sz="4" w:space="0" w:color="auto"/>
              <w:bottom w:val="single" w:sz="4" w:space="0" w:color="auto"/>
              <w:right w:val="single" w:sz="4" w:space="0" w:color="auto"/>
            </w:tcBorders>
            <w:vAlign w:val="center"/>
          </w:tcPr>
          <w:p w14:paraId="7DE3CDA1" w14:textId="77777777" w:rsidR="002F7645" w:rsidRPr="00E5684E" w:rsidDel="00526102" w:rsidRDefault="002F7645" w:rsidP="002F7645">
            <w:pPr>
              <w:pStyle w:val="Tabletext"/>
              <w:jc w:val="center"/>
              <w:rPr>
                <w:del w:id="282" w:author="" w:date="2018-09-18T15:27:00Z"/>
                <w:lang w:eastAsia="zh-CN"/>
              </w:rPr>
            </w:pPr>
            <w:del w:id="283" w:author="" w:date="2018-09-18T15:27:00Z">
              <w:r w:rsidRPr="00E5684E" w:rsidDel="00526102">
                <w:rPr>
                  <w:lang w:eastAsia="zh-CN"/>
                </w:rPr>
                <w:delText>−258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27549BCA" w14:textId="77777777" w:rsidR="002F7645" w:rsidRPr="00E5684E" w:rsidDel="00526102" w:rsidRDefault="002F7645" w:rsidP="002F7645">
            <w:pPr>
              <w:pStyle w:val="Tabletext"/>
              <w:jc w:val="center"/>
              <w:rPr>
                <w:del w:id="284" w:author="" w:date="2018-09-18T15:27:00Z"/>
                <w:lang w:eastAsia="zh-CN"/>
              </w:rPr>
            </w:pPr>
            <w:del w:id="285" w:author="" w:date="2018-09-18T15:27:00Z">
              <w:r w:rsidRPr="00E5684E" w:rsidDel="00526102">
                <w:rPr>
                  <w:lang w:eastAsia="zh-CN"/>
                </w:rPr>
                <w:delText>20</w:delText>
              </w:r>
            </w:del>
          </w:p>
        </w:tc>
        <w:tc>
          <w:tcPr>
            <w:tcW w:w="1228" w:type="dxa"/>
            <w:tcBorders>
              <w:top w:val="single" w:sz="4" w:space="0" w:color="auto"/>
              <w:left w:val="single" w:sz="4" w:space="0" w:color="auto"/>
              <w:bottom w:val="single" w:sz="4" w:space="0" w:color="auto"/>
              <w:right w:val="nil"/>
            </w:tcBorders>
            <w:vAlign w:val="center"/>
          </w:tcPr>
          <w:p w14:paraId="73E9696C" w14:textId="77777777" w:rsidR="002F7645" w:rsidRPr="00E5684E" w:rsidDel="00526102" w:rsidRDefault="002F7645" w:rsidP="002F7645">
            <w:pPr>
              <w:pStyle w:val="Tabletext"/>
              <w:jc w:val="center"/>
              <w:rPr>
                <w:del w:id="286" w:author="" w:date="2018-09-18T15:27:00Z"/>
                <w:lang w:eastAsia="zh-CN"/>
              </w:rPr>
            </w:pPr>
            <w:del w:id="287" w:author="" w:date="2018-09-18T15:27:00Z">
              <w:r w:rsidRPr="00E5684E" w:rsidDel="00526102">
                <w:rPr>
                  <w:lang w:eastAsia="zh-CN"/>
                </w:rPr>
                <w:delText>−230</w:delText>
              </w:r>
            </w:del>
          </w:p>
        </w:tc>
        <w:tc>
          <w:tcPr>
            <w:tcW w:w="1229" w:type="dxa"/>
            <w:tcBorders>
              <w:top w:val="single" w:sz="4" w:space="0" w:color="auto"/>
              <w:left w:val="single" w:sz="4" w:space="0" w:color="auto"/>
              <w:bottom w:val="single" w:sz="4" w:space="0" w:color="auto"/>
              <w:right w:val="nil"/>
            </w:tcBorders>
            <w:vAlign w:val="center"/>
          </w:tcPr>
          <w:p w14:paraId="5C7E5AA8" w14:textId="77777777" w:rsidR="002F7645" w:rsidRPr="00E5684E" w:rsidDel="00526102" w:rsidRDefault="002F7645" w:rsidP="002F7645">
            <w:pPr>
              <w:pStyle w:val="Tabletext"/>
              <w:jc w:val="center"/>
              <w:rPr>
                <w:del w:id="288" w:author="" w:date="2018-09-18T15:27:00Z"/>
                <w:lang w:eastAsia="zh-CN"/>
              </w:rPr>
            </w:pPr>
            <w:del w:id="289" w:author="" w:date="2018-09-18T15:27:00Z">
              <w:r w:rsidRPr="00E5684E" w:rsidDel="00526102">
                <w:rPr>
                  <w:lang w:eastAsia="zh-CN"/>
                </w:rPr>
                <w:delText>20</w:delText>
              </w:r>
            </w:del>
          </w:p>
        </w:tc>
        <w:tc>
          <w:tcPr>
            <w:tcW w:w="2071" w:type="dxa"/>
            <w:tcBorders>
              <w:top w:val="single" w:sz="4" w:space="0" w:color="auto"/>
              <w:left w:val="single" w:sz="4" w:space="0" w:color="auto"/>
              <w:bottom w:val="single" w:sz="4" w:space="0" w:color="auto"/>
              <w:right w:val="single" w:sz="4" w:space="0" w:color="auto"/>
            </w:tcBorders>
            <w:vAlign w:val="center"/>
          </w:tcPr>
          <w:p w14:paraId="7668B3C6" w14:textId="77777777" w:rsidR="002F7645" w:rsidRPr="00E5684E" w:rsidDel="00526102" w:rsidRDefault="002F7645" w:rsidP="002F7645">
            <w:pPr>
              <w:pStyle w:val="Tabletext"/>
              <w:jc w:val="center"/>
              <w:rPr>
                <w:del w:id="290" w:author="" w:date="2018-09-18T15:27:00Z"/>
                <w:lang w:eastAsia="zh-CN"/>
              </w:rPr>
            </w:pPr>
            <w:del w:id="291" w:author="" w:date="2018-09-18T15:27:00Z">
              <w:r w:rsidRPr="00E5684E" w:rsidDel="00526102">
                <w:rPr>
                  <w:lang w:eastAsia="zh-CN"/>
                </w:rPr>
                <w:delText>WRC-03</w:delText>
              </w:r>
            </w:del>
          </w:p>
        </w:tc>
      </w:tr>
      <w:tr w:rsidR="002F7645" w:rsidRPr="00E5684E" w14:paraId="6DDBEA41" w14:textId="77777777" w:rsidTr="002F7645">
        <w:trPr>
          <w:cantSplit/>
          <w:jc w:val="center"/>
        </w:trPr>
        <w:tc>
          <w:tcPr>
            <w:tcW w:w="14685" w:type="dxa"/>
            <w:gridSpan w:val="10"/>
            <w:tcBorders>
              <w:top w:val="nil"/>
              <w:left w:val="nil"/>
              <w:bottom w:val="nil"/>
              <w:right w:val="nil"/>
            </w:tcBorders>
            <w:tcMar>
              <w:top w:w="0" w:type="dxa"/>
              <w:left w:w="85" w:type="dxa"/>
              <w:bottom w:w="0" w:type="dxa"/>
              <w:right w:w="85" w:type="dxa"/>
            </w:tcMar>
            <w:vAlign w:val="center"/>
            <w:hideMark/>
          </w:tcPr>
          <w:p w14:paraId="1D37368D" w14:textId="77777777" w:rsidR="002F7645" w:rsidRPr="00A21E0A" w:rsidRDefault="002F7645" w:rsidP="002F7645">
            <w:pPr>
              <w:pStyle w:val="Tablelegend"/>
              <w:ind w:left="284" w:hanging="284"/>
              <w:rPr>
                <w:lang w:eastAsia="zh-CN"/>
              </w:rPr>
            </w:pPr>
            <w:r w:rsidRPr="00A21E0A">
              <w:rPr>
                <w:lang w:eastAsia="zh-CN"/>
              </w:rPr>
              <w:t>NA</w:t>
            </w:r>
            <w:r w:rsidRPr="00A21E0A">
              <w:rPr>
                <w:rFonts w:hint="eastAsia"/>
                <w:lang w:eastAsia="zh-CN"/>
              </w:rPr>
              <w:t>：</w:t>
            </w:r>
            <w:r w:rsidRPr="00A21E0A">
              <w:rPr>
                <w:lang w:eastAsia="zh-CN"/>
              </w:rPr>
              <w:tab/>
            </w:r>
            <w:r w:rsidRPr="00A21E0A">
              <w:rPr>
                <w:rFonts w:hint="eastAsia"/>
                <w:lang w:eastAsia="zh-CN"/>
              </w:rPr>
              <w:t>不适用，未在此频段内进行此类测量。</w:t>
            </w:r>
          </w:p>
          <w:p w14:paraId="6A3481E8" w14:textId="77777777" w:rsidR="002F7645" w:rsidRPr="00A21E0A" w:rsidRDefault="002F7645" w:rsidP="002F7645">
            <w:pPr>
              <w:pStyle w:val="Tablelegend"/>
              <w:rPr>
                <w:lang w:eastAsia="zh-CN"/>
              </w:rPr>
            </w:pPr>
            <w:r w:rsidRPr="00A21E0A">
              <w:rPr>
                <w:vertAlign w:val="superscript"/>
                <w:lang w:eastAsia="zh-CN"/>
              </w:rPr>
              <w:t>(1)</w:t>
            </w:r>
            <w:r w:rsidRPr="00A21E0A">
              <w:rPr>
                <w:color w:val="000000"/>
                <w:lang w:val="en-US" w:eastAsia="zh-CN"/>
              </w:rPr>
              <w:tab/>
            </w:r>
            <w:r w:rsidRPr="00A21E0A">
              <w:rPr>
                <w:rFonts w:hint="eastAsia"/>
                <w:lang w:eastAsia="zh-CN"/>
              </w:rPr>
              <w:t>超过这些</w:t>
            </w:r>
            <w:r w:rsidRPr="00A21E0A">
              <w:rPr>
                <w:lang w:eastAsia="zh-CN"/>
              </w:rPr>
              <w:t>epfd</w:t>
            </w:r>
            <w:r w:rsidRPr="00A21E0A">
              <w:rPr>
                <w:rFonts w:hint="eastAsia"/>
                <w:lang w:eastAsia="zh-CN"/>
              </w:rPr>
              <w:t>门限的时间不得超出</w:t>
            </w:r>
            <w:r w:rsidRPr="00A21E0A">
              <w:rPr>
                <w:lang w:eastAsia="zh-CN"/>
              </w:rPr>
              <w:t>2%</w:t>
            </w:r>
            <w:r w:rsidRPr="00A21E0A">
              <w:rPr>
                <w:rFonts w:hint="eastAsia"/>
                <w:lang w:eastAsia="zh-CN"/>
              </w:rPr>
              <w:t>。</w:t>
            </w:r>
          </w:p>
          <w:p w14:paraId="7B689471" w14:textId="77777777" w:rsidR="002F7645" w:rsidRPr="00A21E0A" w:rsidRDefault="002F7645" w:rsidP="002F7645">
            <w:pPr>
              <w:pStyle w:val="Tablelegend"/>
              <w:rPr>
                <w:lang w:eastAsia="zh-CN"/>
              </w:rPr>
            </w:pPr>
            <w:r w:rsidRPr="00A21E0A">
              <w:rPr>
                <w:vertAlign w:val="superscript"/>
                <w:lang w:eastAsia="zh-CN"/>
              </w:rPr>
              <w:t>(2)</w:t>
            </w:r>
            <w:r w:rsidRPr="00A21E0A">
              <w:rPr>
                <w:color w:val="000000"/>
                <w:lang w:val="es-ES" w:eastAsia="zh-CN"/>
              </w:rPr>
              <w:tab/>
            </w:r>
            <w:r w:rsidRPr="00A21E0A">
              <w:rPr>
                <w:rFonts w:hint="eastAsia"/>
                <w:lang w:eastAsia="zh-CN"/>
              </w:rPr>
              <w:t>在参考带宽内积分，积分时间为</w:t>
            </w:r>
            <w:r w:rsidRPr="00A21E0A">
              <w:rPr>
                <w:lang w:eastAsia="zh-CN"/>
              </w:rPr>
              <w:t>2 000</w:t>
            </w:r>
            <w:r w:rsidRPr="00A21E0A">
              <w:rPr>
                <w:rFonts w:hint="eastAsia"/>
                <w:lang w:eastAsia="zh-CN"/>
              </w:rPr>
              <w:t>秒。</w:t>
            </w:r>
          </w:p>
          <w:p w14:paraId="7613BA38" w14:textId="77777777" w:rsidR="002F7645" w:rsidRPr="00E5684E" w:rsidRDefault="002F7645" w:rsidP="002F7645">
            <w:pPr>
              <w:pStyle w:val="Tablelegend"/>
              <w:rPr>
                <w:lang w:eastAsia="zh-CN"/>
              </w:rPr>
            </w:pPr>
            <w:r w:rsidRPr="00A21E0A">
              <w:rPr>
                <w:vertAlign w:val="superscript"/>
                <w:lang w:eastAsia="zh-CN"/>
              </w:rPr>
              <w:t>(3)</w:t>
            </w:r>
            <w:r w:rsidRPr="00A21E0A">
              <w:rPr>
                <w:color w:val="000000"/>
                <w:lang w:val="es-ES" w:eastAsia="zh-CN"/>
              </w:rPr>
              <w:tab/>
            </w:r>
            <w:r w:rsidRPr="00A21E0A">
              <w:rPr>
                <w:rFonts w:hint="eastAsia"/>
                <w:lang w:eastAsia="zh-CN"/>
              </w:rPr>
              <w:t>不论何时</w:t>
            </w:r>
            <w:r w:rsidRPr="00A21E0A">
              <w:rPr>
                <w:rFonts w:hint="eastAsia"/>
                <w:lang w:val="en-US" w:eastAsia="zh-CN"/>
              </w:rPr>
              <w:t>收到相关协调或通知资料，该决议不适用于</w:t>
            </w:r>
            <w:r w:rsidRPr="00A21E0A">
              <w:rPr>
                <w:lang w:val="en-US" w:eastAsia="zh-CN"/>
              </w:rPr>
              <w:t>1 559-1 610 MHz</w:t>
            </w:r>
            <w:r w:rsidRPr="00A21E0A">
              <w:rPr>
                <w:rFonts w:hint="eastAsia"/>
                <w:lang w:val="en-US" w:eastAsia="zh-CN"/>
              </w:rPr>
              <w:t>频段中</w:t>
            </w:r>
            <w:r w:rsidRPr="00A21E0A">
              <w:rPr>
                <w:lang w:val="en-US" w:eastAsia="zh-CN"/>
              </w:rPr>
              <w:t>GLONASS/GLONASS-M</w:t>
            </w:r>
            <w:r w:rsidRPr="00A21E0A">
              <w:rPr>
                <w:rFonts w:hint="eastAsia"/>
                <w:lang w:val="en-US" w:eastAsia="zh-CN"/>
              </w:rPr>
              <w:t>卫星无线电导航系统目前和未来的指配。目前在</w:t>
            </w:r>
            <w:r w:rsidRPr="00A21E0A">
              <w:rPr>
                <w:lang w:val="en-US" w:eastAsia="zh-CN"/>
              </w:rPr>
              <w:t>1 610.6-1 613.8MHz</w:t>
            </w:r>
            <w:r w:rsidRPr="00A21E0A">
              <w:rPr>
                <w:rFonts w:hint="eastAsia"/>
                <w:lang w:val="en-US" w:eastAsia="zh-CN"/>
              </w:rPr>
              <w:t>频段内对射电天文业务的保护得到了保障，且该保护将继续遵循俄罗斯联邦、</w:t>
            </w:r>
            <w:r w:rsidRPr="00A21E0A">
              <w:rPr>
                <w:lang w:val="en-US" w:eastAsia="zh-CN"/>
              </w:rPr>
              <w:t>GLONASS/GLONASS-M</w:t>
            </w:r>
            <w:r w:rsidRPr="00A21E0A">
              <w:rPr>
                <w:rFonts w:hint="eastAsia"/>
                <w:lang w:val="en-US" w:eastAsia="zh-CN"/>
              </w:rPr>
              <w:t>系统的通知主管部门与</w:t>
            </w:r>
            <w:r w:rsidRPr="00A21E0A">
              <w:rPr>
                <w:lang w:val="en-US" w:eastAsia="zh-CN"/>
              </w:rPr>
              <w:t>IUCAF</w:t>
            </w:r>
            <w:r w:rsidRPr="00A21E0A">
              <w:rPr>
                <w:rFonts w:hint="eastAsia"/>
                <w:lang w:val="en-US" w:eastAsia="zh-CN"/>
              </w:rPr>
              <w:t>之间、以及随后与其它主管部门之间达成的双边协议。</w:t>
            </w:r>
          </w:p>
        </w:tc>
      </w:tr>
    </w:tbl>
    <w:p w14:paraId="28B6BFD1" w14:textId="77777777" w:rsidR="0001648B" w:rsidRDefault="0001648B">
      <w:pPr>
        <w:rPr>
          <w:lang w:eastAsia="zh-CN"/>
        </w:rPr>
      </w:pPr>
    </w:p>
    <w:p w14:paraId="658842DF" w14:textId="77777777" w:rsidR="001B3046" w:rsidRDefault="002F7645" w:rsidP="00411C49">
      <w:pPr>
        <w:pStyle w:val="Reasons"/>
      </w:pPr>
      <w:r>
        <w:rPr>
          <w:b/>
          <w:lang w:eastAsia="zh-CN"/>
        </w:rPr>
        <w:t>理由：</w:t>
      </w:r>
      <w:r>
        <w:rPr>
          <w:lang w:eastAsia="zh-CN"/>
        </w:rPr>
        <w:tab/>
      </w:r>
      <w:r w:rsidR="00C637B8" w:rsidRPr="00C92482">
        <w:rPr>
          <w:rFonts w:hint="eastAsia"/>
          <w:lang w:eastAsia="zh-CN"/>
        </w:rPr>
        <w:t>建议将第</w:t>
      </w:r>
      <w:r w:rsidR="00C637B8" w:rsidRPr="001B3046">
        <w:rPr>
          <w:rFonts w:hint="eastAsia"/>
          <w:b/>
          <w:bCs/>
          <w:lang w:eastAsia="zh-CN"/>
        </w:rPr>
        <w:t>739</w:t>
      </w:r>
      <w:r w:rsidR="00C637B8" w:rsidRPr="00C92482">
        <w:rPr>
          <w:rFonts w:hint="eastAsia"/>
          <w:lang w:eastAsia="zh-CN"/>
        </w:rPr>
        <w:t>号决议</w:t>
      </w:r>
      <w:r w:rsidR="00C637B8" w:rsidRPr="00C92482">
        <w:rPr>
          <w:b/>
          <w:bCs/>
          <w:lang w:eastAsia="zh-CN"/>
        </w:rPr>
        <w:t>（</w:t>
      </w:r>
      <w:r w:rsidR="00C637B8" w:rsidRPr="00C92482">
        <w:rPr>
          <w:b/>
          <w:bCs/>
          <w:lang w:eastAsia="zh-CN"/>
        </w:rPr>
        <w:t>WRC-15</w:t>
      </w:r>
      <w:r w:rsidR="00C637B8" w:rsidRPr="00C92482">
        <w:rPr>
          <w:rFonts w:hint="eastAsia"/>
          <w:b/>
          <w:bCs/>
          <w:lang w:eastAsia="zh-CN"/>
        </w:rPr>
        <w:t>，修订版</w:t>
      </w:r>
      <w:r w:rsidR="00C637B8" w:rsidRPr="00C92482">
        <w:rPr>
          <w:b/>
          <w:bCs/>
          <w:lang w:eastAsia="zh-CN"/>
        </w:rPr>
        <w:t>）</w:t>
      </w:r>
      <w:r w:rsidR="00C637B8" w:rsidRPr="00C92482">
        <w:rPr>
          <w:rFonts w:hint="eastAsia"/>
          <w:lang w:eastAsia="zh-CN"/>
        </w:rPr>
        <w:t>中适用于</w:t>
      </w:r>
      <w:r w:rsidR="00C637B8" w:rsidRPr="00C92482">
        <w:rPr>
          <w:lang w:val="en-US" w:eastAsia="zh-CN"/>
        </w:rPr>
        <w:t xml:space="preserve">1 613.8-1 626.5 MHz </w:t>
      </w:r>
      <w:r w:rsidR="00C637B8" w:rsidRPr="00C92482">
        <w:rPr>
          <w:rFonts w:hint="eastAsia"/>
          <w:lang w:val="en-US" w:eastAsia="zh-CN"/>
        </w:rPr>
        <w:t>频段的限值直接包含在《无线电规则》脚注</w:t>
      </w:r>
      <w:r w:rsidR="00C637B8" w:rsidRPr="004A4DE8">
        <w:rPr>
          <w:rFonts w:hint="eastAsia"/>
          <w:b/>
          <w:bCs/>
          <w:lang w:val="en-US" w:eastAsia="zh-CN"/>
        </w:rPr>
        <w:t>5.372</w:t>
      </w:r>
      <w:r w:rsidR="00C637B8" w:rsidRPr="00C92482">
        <w:rPr>
          <w:rFonts w:hint="eastAsia"/>
          <w:lang w:val="en-US" w:eastAsia="zh-CN"/>
        </w:rPr>
        <w:t>中。因此将表</w:t>
      </w:r>
      <w:r w:rsidR="00C637B8" w:rsidRPr="00C92482">
        <w:rPr>
          <w:rFonts w:hint="eastAsia"/>
          <w:lang w:val="en-US" w:eastAsia="zh-CN"/>
        </w:rPr>
        <w:t>1-1</w:t>
      </w:r>
      <w:r w:rsidR="00C637B8" w:rsidRPr="00C92482">
        <w:rPr>
          <w:rFonts w:hint="eastAsia"/>
          <w:lang w:val="en-US" w:eastAsia="zh-CN"/>
        </w:rPr>
        <w:t>和表</w:t>
      </w:r>
      <w:r w:rsidR="00C637B8" w:rsidRPr="00C92482">
        <w:rPr>
          <w:rFonts w:hint="eastAsia"/>
          <w:lang w:val="en-US" w:eastAsia="zh-CN"/>
        </w:rPr>
        <w:t>1-2</w:t>
      </w:r>
      <w:r w:rsidR="00C637B8" w:rsidRPr="00C92482">
        <w:rPr>
          <w:rFonts w:hint="eastAsia"/>
          <w:lang w:val="en-US" w:eastAsia="zh-CN"/>
        </w:rPr>
        <w:t>中的相关频段予以删除。</w:t>
      </w:r>
    </w:p>
    <w:p w14:paraId="377A5CC0" w14:textId="77777777" w:rsidR="001B3046" w:rsidRDefault="001B3046">
      <w:pPr>
        <w:jc w:val="center"/>
      </w:pPr>
      <w:r>
        <w:t>______________</w:t>
      </w:r>
    </w:p>
    <w:sectPr w:rsidR="001B3046">
      <w:headerReference w:type="default" r:id="rId14"/>
      <w:footerReference w:type="default" r:id="rId15"/>
      <w:footerReference w:type="first" r:id="rId16"/>
      <w:pgSz w:w="16834" w:h="11907" w:orient="landscape" w:code="9"/>
      <w:pgMar w:top="1134" w:right="1418"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4329" w14:textId="77777777" w:rsidR="002F7645" w:rsidRDefault="002F7645">
      <w:r>
        <w:separator/>
      </w:r>
    </w:p>
  </w:endnote>
  <w:endnote w:type="continuationSeparator" w:id="0">
    <w:p w14:paraId="71B6C70F" w14:textId="77777777" w:rsidR="002F7645" w:rsidRDefault="002F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Batang"/>
    <w:panose1 w:val="00000000000000000000"/>
    <w:charset w:val="80"/>
    <w:family w:val="auto"/>
    <w:notTrueType/>
    <w:pitch w:val="default"/>
    <w:sig w:usb0="00000003" w:usb1="08070000" w:usb2="00000010" w:usb3="00000000" w:csb0="0002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C7EE" w14:textId="3CE65B11" w:rsidR="002F7645" w:rsidRPr="00DA0469" w:rsidRDefault="002F7645" w:rsidP="00060B2F">
    <w:pPr>
      <w:pStyle w:val="Footer"/>
      <w:rPr>
        <w:lang w:val="en-US"/>
      </w:rPr>
    </w:pPr>
    <w:r>
      <w:fldChar w:fldCharType="begin"/>
    </w:r>
    <w:r w:rsidRPr="00DA0469">
      <w:rPr>
        <w:lang w:val="en-US"/>
      </w:rPr>
      <w:instrText xml:space="preserve"> FILENAME \p \* MERGEFORMAT </w:instrText>
    </w:r>
    <w:r>
      <w:fldChar w:fldCharType="separate"/>
    </w:r>
    <w:r w:rsidR="00456B28">
      <w:rPr>
        <w:lang w:val="en-US"/>
      </w:rPr>
      <w:t>P:\CHI\ITU-R\CONF-R\CMR19\000\028ADD08C.docx</w:t>
    </w:r>
    <w:r>
      <w:fldChar w:fldCharType="end"/>
    </w:r>
    <w:r>
      <w:t xml:space="preserve"> </w:t>
    </w:r>
    <w:r w:rsidR="00F655A5">
      <w:rPr>
        <w:rFonts w:hint="eastAsia"/>
        <w:lang w:eastAsia="zh-CN"/>
      </w:rPr>
      <w:t>(</w:t>
    </w:r>
    <w:r>
      <w:rPr>
        <w:rFonts w:hint="eastAsia"/>
        <w:lang w:eastAsia="zh-CN"/>
      </w:rPr>
      <w:t>461522</w:t>
    </w:r>
    <w:r w:rsidR="00F655A5">
      <w:rPr>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4D3D" w14:textId="008DE3DA" w:rsidR="002F7645" w:rsidRPr="00DA0469" w:rsidRDefault="002F7645" w:rsidP="003B6399">
    <w:pPr>
      <w:pStyle w:val="Footer"/>
      <w:rPr>
        <w:lang w:val="en-US"/>
      </w:rPr>
    </w:pPr>
    <w:r>
      <w:fldChar w:fldCharType="begin"/>
    </w:r>
    <w:r w:rsidRPr="00DA0469">
      <w:rPr>
        <w:lang w:val="en-US"/>
      </w:rPr>
      <w:instrText xml:space="preserve"> FILENAME \p \* MERGEFORMAT </w:instrText>
    </w:r>
    <w:r>
      <w:fldChar w:fldCharType="separate"/>
    </w:r>
    <w:r w:rsidR="00456B28">
      <w:rPr>
        <w:lang w:val="en-US"/>
      </w:rPr>
      <w:t>P:\CHI\ITU-R\CONF-R\CMR19\000\028ADD08C.docx</w:t>
    </w:r>
    <w:r>
      <w:fldChar w:fldCharType="end"/>
    </w:r>
    <w:r w:rsidR="001D6602">
      <w:t xml:space="preserve"> </w:t>
    </w:r>
    <w:r w:rsidR="001D6602">
      <w:rPr>
        <w:rFonts w:hint="eastAsia"/>
        <w:lang w:eastAsia="zh-CN"/>
      </w:rPr>
      <w:t>(</w:t>
    </w:r>
    <w:r w:rsidR="001D6602">
      <w:rPr>
        <w:lang w:eastAsia="zh-CN"/>
      </w:rPr>
      <w:t>461522)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8C02" w14:textId="44407166" w:rsidR="002F7645" w:rsidRPr="00DA0469" w:rsidRDefault="002F7645" w:rsidP="00060B2F">
    <w:pPr>
      <w:pStyle w:val="Footer"/>
      <w:rPr>
        <w:lang w:val="en-US"/>
      </w:rPr>
    </w:pPr>
    <w:r>
      <w:fldChar w:fldCharType="begin"/>
    </w:r>
    <w:r w:rsidRPr="00DA0469">
      <w:rPr>
        <w:lang w:val="en-US"/>
      </w:rPr>
      <w:instrText xml:space="preserve"> FILENAME \p \* MERGEFORMAT </w:instrText>
    </w:r>
    <w:r>
      <w:fldChar w:fldCharType="separate"/>
    </w:r>
    <w:r w:rsidR="00456B28">
      <w:rPr>
        <w:lang w:val="en-US"/>
      </w:rPr>
      <w:t>P:\CHI\ITU-R\CONF-R\CMR19\000\028ADD08C.docx</w:t>
    </w:r>
    <w:r>
      <w:fldChar w:fldCharType="end"/>
    </w:r>
    <w:r>
      <w:t xml:space="preserve"> </w:t>
    </w:r>
    <w:r>
      <w:rPr>
        <w:rFonts w:hint="eastAsia"/>
        <w:lang w:eastAsia="zh-CN"/>
      </w:rPr>
      <w:t>(</w:t>
    </w:r>
    <w:r>
      <w:rPr>
        <w:lang w:eastAsia="zh-CN"/>
      </w:rPr>
      <w:t>461522)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31A9" w14:textId="19906057" w:rsidR="002F7645" w:rsidRPr="00DA0469" w:rsidRDefault="002F7645" w:rsidP="003B6399">
    <w:pPr>
      <w:pStyle w:val="Footer"/>
      <w:rPr>
        <w:lang w:val="en-US"/>
      </w:rPr>
    </w:pPr>
    <w:r>
      <w:fldChar w:fldCharType="begin"/>
    </w:r>
    <w:r w:rsidRPr="00DA0469">
      <w:rPr>
        <w:lang w:val="en-US"/>
      </w:rPr>
      <w:instrText xml:space="preserve"> FILENAME \p \* MERGEFORMAT </w:instrText>
    </w:r>
    <w:r>
      <w:fldChar w:fldCharType="separate"/>
    </w:r>
    <w:r w:rsidR="00456B28">
      <w:rPr>
        <w:lang w:val="en-US"/>
      </w:rPr>
      <w:t>P:\CHI\ITU-R\CONF-R\CMR19\000\028ADD08C.docx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04F9A" w14:textId="77777777" w:rsidR="002F7645" w:rsidRDefault="002F7645">
      <w:r>
        <w:t>____________________</w:t>
      </w:r>
    </w:p>
  </w:footnote>
  <w:footnote w:type="continuationSeparator" w:id="0">
    <w:p w14:paraId="0BC74075" w14:textId="77777777" w:rsidR="002F7645" w:rsidRDefault="002F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A97D" w14:textId="77777777" w:rsidR="002F7645" w:rsidRDefault="002F764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5304AA" w14:textId="77777777" w:rsidR="002F7645" w:rsidRDefault="002F7645" w:rsidP="001A4E73">
    <w:pPr>
      <w:pStyle w:val="Header"/>
      <w:rPr>
        <w:lang w:val="en-US"/>
      </w:rPr>
    </w:pPr>
    <w:r>
      <w:rPr>
        <w:rStyle w:val="PageNumber"/>
      </w:rPr>
      <w:t>CMR19/</w:t>
    </w:r>
    <w:r>
      <w:t>28(Add.8)-</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CDF7" w14:textId="77777777" w:rsidR="002F7645" w:rsidRDefault="002F764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7B58F9" w14:textId="77777777" w:rsidR="002F7645" w:rsidRDefault="002F7645" w:rsidP="001A4E73">
    <w:pPr>
      <w:pStyle w:val="Header"/>
      <w:rPr>
        <w:lang w:val="en-US"/>
      </w:rPr>
    </w:pPr>
    <w:r>
      <w:rPr>
        <w:rStyle w:val="PageNumber"/>
      </w:rPr>
      <w:t>CMR19/</w:t>
    </w:r>
    <w:r>
      <w:t>28(Add.8)-</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Meng">
    <w15:presenceInfo w15:providerId="AD" w15:userId="S::meng.chen@itu.int::ea1546b8-dfcb-4d81-a267-26914dd2fd20"/>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48B"/>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3046"/>
    <w:rsid w:val="001B6360"/>
    <w:rsid w:val="001D6602"/>
    <w:rsid w:val="001E1B2F"/>
    <w:rsid w:val="001F4EA6"/>
    <w:rsid w:val="00214959"/>
    <w:rsid w:val="0022272C"/>
    <w:rsid w:val="002260A6"/>
    <w:rsid w:val="0023592E"/>
    <w:rsid w:val="002742B3"/>
    <w:rsid w:val="002A4C9C"/>
    <w:rsid w:val="002B509B"/>
    <w:rsid w:val="002E2A59"/>
    <w:rsid w:val="002E4507"/>
    <w:rsid w:val="002F7645"/>
    <w:rsid w:val="00305254"/>
    <w:rsid w:val="003134F8"/>
    <w:rsid w:val="003169D2"/>
    <w:rsid w:val="00330EEF"/>
    <w:rsid w:val="003B4BEF"/>
    <w:rsid w:val="003B6399"/>
    <w:rsid w:val="003C6B45"/>
    <w:rsid w:val="003E48E2"/>
    <w:rsid w:val="003E5931"/>
    <w:rsid w:val="0041282E"/>
    <w:rsid w:val="00437869"/>
    <w:rsid w:val="00456B28"/>
    <w:rsid w:val="00465A34"/>
    <w:rsid w:val="004A4DE8"/>
    <w:rsid w:val="004B4C76"/>
    <w:rsid w:val="004C4554"/>
    <w:rsid w:val="004D2DEC"/>
    <w:rsid w:val="004F2BE6"/>
    <w:rsid w:val="00515BEC"/>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35B"/>
    <w:rsid w:val="00770D2A"/>
    <w:rsid w:val="00781A78"/>
    <w:rsid w:val="007864F6"/>
    <w:rsid w:val="007B7C4B"/>
    <w:rsid w:val="007F0FC5"/>
    <w:rsid w:val="007F5C36"/>
    <w:rsid w:val="008047DB"/>
    <w:rsid w:val="00810D7E"/>
    <w:rsid w:val="008129A9"/>
    <w:rsid w:val="008221A4"/>
    <w:rsid w:val="00824BD6"/>
    <w:rsid w:val="0083672D"/>
    <w:rsid w:val="00844734"/>
    <w:rsid w:val="00865DFB"/>
    <w:rsid w:val="0087240B"/>
    <w:rsid w:val="00881ED0"/>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93D96"/>
    <w:rsid w:val="00AA5DA1"/>
    <w:rsid w:val="00AC2C94"/>
    <w:rsid w:val="00AE369F"/>
    <w:rsid w:val="00B026CB"/>
    <w:rsid w:val="00B50377"/>
    <w:rsid w:val="00B6115E"/>
    <w:rsid w:val="00B711CC"/>
    <w:rsid w:val="00B851D4"/>
    <w:rsid w:val="00B868FC"/>
    <w:rsid w:val="00B95072"/>
    <w:rsid w:val="00BB26CD"/>
    <w:rsid w:val="00BE4456"/>
    <w:rsid w:val="00C07239"/>
    <w:rsid w:val="00C364B1"/>
    <w:rsid w:val="00C47D87"/>
    <w:rsid w:val="00C627F9"/>
    <w:rsid w:val="00C637B8"/>
    <w:rsid w:val="00C645B1"/>
    <w:rsid w:val="00C6584D"/>
    <w:rsid w:val="00C929E0"/>
    <w:rsid w:val="00CB4E5A"/>
    <w:rsid w:val="00CC73D7"/>
    <w:rsid w:val="00CF0AD7"/>
    <w:rsid w:val="00CF0BE1"/>
    <w:rsid w:val="00CF7C2B"/>
    <w:rsid w:val="00D52A14"/>
    <w:rsid w:val="00D5451C"/>
    <w:rsid w:val="00D6206A"/>
    <w:rsid w:val="00D70AD2"/>
    <w:rsid w:val="00D74599"/>
    <w:rsid w:val="00DA0469"/>
    <w:rsid w:val="00DD13B7"/>
    <w:rsid w:val="00DF3B0C"/>
    <w:rsid w:val="00E14984"/>
    <w:rsid w:val="00E22A25"/>
    <w:rsid w:val="00E51504"/>
    <w:rsid w:val="00E560F1"/>
    <w:rsid w:val="00E92319"/>
    <w:rsid w:val="00F655A5"/>
    <w:rsid w:val="00F837F4"/>
    <w:rsid w:val="00F94DA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0A24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3130ee8-5b29-4e08-91e9-27a4ed3b004b">DPM</DPM_x0020_Author>
    <DPM_x0020_File_x0020_name xmlns="a3130ee8-5b29-4e08-91e9-27a4ed3b004b">R16-WRC19-C-0028!A8!MSW-C</DPM_x0020_File_x0020_name>
    <DPM_x0020_Version xmlns="a3130ee8-5b29-4e08-91e9-27a4ed3b004b">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130ee8-5b29-4e08-91e9-27a4ed3b004b" targetNamespace="http://schemas.microsoft.com/office/2006/metadata/properties" ma:root="true" ma:fieldsID="d41af5c836d734370eb92e7ee5f83852" ns2:_="" ns3:_="">
    <xsd:import namespace="996b2e75-67fd-4955-a3b0-5ab9934cb50b"/>
    <xsd:import namespace="a3130ee8-5b29-4e08-91e9-27a4ed3b00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130ee8-5b29-4e08-91e9-27a4ed3b00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a3130ee8-5b29-4e08-91e9-27a4ed3b004b"/>
    <ds:schemaRef ds:uri="996b2e75-67fd-4955-a3b0-5ab9934cb50b"/>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130ee8-5b29-4e08-91e9-27a4ed3b0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4453</Words>
  <Characters>7226</Characters>
  <Application>Microsoft Office Word</Application>
  <DocSecurity>0</DocSecurity>
  <Lines>575</Lines>
  <Paragraphs>387</Paragraphs>
  <ScaleCrop>false</ScaleCrop>
  <HeadingPairs>
    <vt:vector size="2" baseType="variant">
      <vt:variant>
        <vt:lpstr>Title</vt:lpstr>
      </vt:variant>
      <vt:variant>
        <vt:i4>1</vt:i4>
      </vt:variant>
    </vt:vector>
  </HeadingPairs>
  <TitlesOfParts>
    <vt:vector size="1" baseType="lpstr">
      <vt:lpstr>R16-WRC19-C-0028!A8!MSW-C</vt:lpstr>
    </vt:vector>
  </TitlesOfParts>
  <Manager>General Secretariat - Pool</Manager>
  <Company>International Telecommunication Union (ITU)</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R16-WRC19-C-0028!A8!MSW-C</dc:title>
  <dc:subject>World Radiocommunication Conference - 2019</dc:subject>
  <dc:creator>Documents Proposals Manager (DPM)</dc:creator>
  <cp:keywords>DPM_v2019.10.15.2_prod</cp:keywords>
  <dc:description/>
  <cp:lastModifiedBy>Chen, Meng</cp:lastModifiedBy>
  <cp:revision>19</cp:revision>
  <cp:lastPrinted>2019-10-17T10:25:00Z</cp:lastPrinted>
  <dcterms:created xsi:type="dcterms:W3CDTF">2019-10-17T06:50:00Z</dcterms:created>
  <dcterms:modified xsi:type="dcterms:W3CDTF">2019-10-17T10:28:00Z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