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622560" w14:paraId="7A87536E" w14:textId="77777777">
        <w:trPr>
          <w:cantSplit/>
        </w:trPr>
        <w:tc>
          <w:tcPr>
            <w:tcW w:w="6911" w:type="dxa"/>
          </w:tcPr>
          <w:p w14:paraId="4B74CD8F" w14:textId="77777777" w:rsidR="00622560" w:rsidRPr="00566240" w:rsidRDefault="00B711CC" w:rsidP="001A4E73">
            <w:pPr>
              <w:spacing w:before="400" w:after="48" w:line="240" w:lineRule="atLeast"/>
              <w:rPr>
                <w:rFonts w:ascii="Verdana" w:hAnsi="Verdana"/>
                <w:b/>
                <w:bCs/>
                <w:position w:val="6"/>
                <w:lang w:eastAsia="zh-CN"/>
              </w:rPr>
            </w:pPr>
            <w:bookmarkStart w:id="0" w:name="dtemplate"/>
            <w:bookmarkStart w:id="1" w:name="dorlang" w:colFirst="1" w:colLast="1"/>
            <w:bookmarkEnd w:id="0"/>
            <w:r w:rsidRPr="00566240">
              <w:rPr>
                <w:rFonts w:ascii="SimSun" w:hAnsi="SimSun" w:hint="eastAsia"/>
                <w:b/>
                <w:bCs/>
                <w:sz w:val="26"/>
                <w:szCs w:val="26"/>
                <w:lang w:eastAsia="zh-CN"/>
              </w:rPr>
              <w:t>世界无线电通信大会</w:t>
            </w:r>
            <w:r w:rsidRPr="00566240">
              <w:rPr>
                <w:rFonts w:ascii="Verdana" w:hAnsi="SimSun"/>
                <w:b/>
                <w:bCs/>
                <w:sz w:val="26"/>
                <w:szCs w:val="26"/>
                <w:lang w:eastAsia="zh-CN"/>
              </w:rPr>
              <w:t>（</w:t>
            </w:r>
            <w:r w:rsidRPr="00566240">
              <w:rPr>
                <w:rFonts w:ascii="Verdana" w:hAnsi="Verdana" w:cs="Arial"/>
                <w:b/>
                <w:bCs/>
                <w:sz w:val="26"/>
                <w:szCs w:val="26"/>
                <w:lang w:eastAsia="zh-CN"/>
              </w:rPr>
              <w:t>WRC-</w:t>
            </w:r>
            <w:r>
              <w:rPr>
                <w:rFonts w:ascii="Verdana" w:hAnsi="Verdana" w:cs="Arial"/>
                <w:b/>
                <w:bCs/>
                <w:sz w:val="26"/>
                <w:szCs w:val="26"/>
                <w:lang w:eastAsia="zh-CN"/>
              </w:rPr>
              <w:t>1</w:t>
            </w:r>
            <w:r w:rsidR="001A4E73">
              <w:rPr>
                <w:rFonts w:ascii="Verdana" w:hAnsi="Verdana" w:cs="Arial"/>
                <w:b/>
                <w:bCs/>
                <w:sz w:val="26"/>
                <w:szCs w:val="26"/>
                <w:lang w:eastAsia="zh-CN"/>
              </w:rPr>
              <w:t>9</w:t>
            </w:r>
            <w:r w:rsidRPr="00566240">
              <w:rPr>
                <w:rFonts w:ascii="Verdana" w:hAnsi="SimSun"/>
                <w:b/>
                <w:bCs/>
                <w:sz w:val="26"/>
                <w:szCs w:val="26"/>
                <w:lang w:eastAsia="zh-CN"/>
              </w:rPr>
              <w:t>）</w:t>
            </w:r>
            <w:r w:rsidRPr="00566240">
              <w:rPr>
                <w:rFonts w:ascii="Verdana" w:hAnsi="Verdana" w:cs="Times"/>
                <w:b/>
                <w:bCs/>
                <w:position w:val="6"/>
                <w:sz w:val="26"/>
                <w:szCs w:val="26"/>
                <w:lang w:eastAsia="zh-CN"/>
              </w:rPr>
              <w:br/>
            </w:r>
            <w:r w:rsidR="001A4E73" w:rsidRPr="00400909">
              <w:rPr>
                <w:rFonts w:ascii="Verdana" w:hAnsi="Verdana" w:cs="Times New Roman Bold"/>
                <w:b/>
                <w:bCs/>
                <w:sz w:val="20"/>
                <w:lang w:eastAsia="zh-CN"/>
              </w:rPr>
              <w:t>201</w:t>
            </w:r>
            <w:r w:rsidR="001A4E73">
              <w:rPr>
                <w:rFonts w:ascii="Verdana" w:hAnsi="Verdana" w:cs="Times New Roman Bold"/>
                <w:b/>
                <w:bCs/>
                <w:sz w:val="20"/>
                <w:lang w:eastAsia="zh-CN"/>
              </w:rPr>
              <w:t>9</w:t>
            </w:r>
            <w:r w:rsidR="001A4E73" w:rsidRPr="00400909">
              <w:rPr>
                <w:rFonts w:ascii="Verdana" w:hAnsi="Verdana" w:cs="Times New Roman Bold"/>
                <w:b/>
                <w:bCs/>
                <w:sz w:val="20"/>
                <w:lang w:eastAsia="zh-CN"/>
              </w:rPr>
              <w:t>年</w:t>
            </w:r>
            <w:r w:rsidR="001A4E73" w:rsidRPr="00400909">
              <w:rPr>
                <w:rFonts w:ascii="Verdana" w:hAnsi="Verdana" w:cs="Times New Roman Bold"/>
                <w:b/>
                <w:bCs/>
                <w:sz w:val="20"/>
                <w:lang w:eastAsia="zh-CN"/>
              </w:rPr>
              <w:t>10</w:t>
            </w:r>
            <w:r w:rsidR="001A4E73" w:rsidRPr="00400909">
              <w:rPr>
                <w:rFonts w:ascii="Verdana" w:hAnsi="Verdana" w:cs="Times New Roman Bold"/>
                <w:b/>
                <w:bCs/>
                <w:sz w:val="20"/>
                <w:lang w:eastAsia="zh-CN"/>
              </w:rPr>
              <w:t>月</w:t>
            </w:r>
            <w:r w:rsidR="001A4E73" w:rsidRPr="00400909">
              <w:rPr>
                <w:rFonts w:ascii="Verdana" w:hAnsi="Verdana" w:cs="Times New Roman Bold"/>
                <w:b/>
                <w:bCs/>
                <w:sz w:val="20"/>
                <w:lang w:eastAsia="zh-CN"/>
              </w:rPr>
              <w:t>2</w:t>
            </w:r>
            <w:r w:rsidR="001A4E73">
              <w:rPr>
                <w:rFonts w:ascii="Verdana" w:hAnsi="Verdana" w:cs="Times New Roman Bold"/>
                <w:b/>
                <w:bCs/>
                <w:sz w:val="20"/>
                <w:lang w:eastAsia="zh-CN"/>
              </w:rPr>
              <w:t>8</w:t>
            </w:r>
            <w:r w:rsidR="001A4E73" w:rsidRPr="00400909">
              <w:rPr>
                <w:rFonts w:ascii="Verdana" w:hAnsi="Verdana" w:cs="Times New Roman Bold"/>
                <w:b/>
                <w:bCs/>
                <w:sz w:val="20"/>
                <w:lang w:eastAsia="zh-CN"/>
              </w:rPr>
              <w:t>日</w:t>
            </w:r>
            <w:r w:rsidR="001A4E73" w:rsidRPr="00400909">
              <w:rPr>
                <w:rFonts w:ascii="Verdana" w:hAnsi="Verdana" w:cs="Times New Roman Bold"/>
                <w:b/>
                <w:bCs/>
                <w:sz w:val="20"/>
                <w:lang w:eastAsia="zh-CN"/>
              </w:rPr>
              <w:t>-11</w:t>
            </w:r>
            <w:r w:rsidR="001A4E73" w:rsidRPr="00400909">
              <w:rPr>
                <w:rFonts w:ascii="Verdana" w:hAnsi="Verdana" w:cs="Times New Roman Bold"/>
                <w:b/>
                <w:bCs/>
                <w:sz w:val="20"/>
                <w:lang w:eastAsia="zh-CN"/>
              </w:rPr>
              <w:t>月</w:t>
            </w:r>
            <w:r w:rsidR="001A4E73">
              <w:rPr>
                <w:rFonts w:ascii="Verdana" w:hAnsi="Verdana" w:cs="Times New Roman Bold"/>
                <w:b/>
                <w:bCs/>
                <w:sz w:val="20"/>
                <w:lang w:eastAsia="zh-CN"/>
              </w:rPr>
              <w:t>22</w:t>
            </w:r>
            <w:r w:rsidR="001A4E73" w:rsidRPr="00400909">
              <w:rPr>
                <w:rFonts w:ascii="Verdana" w:hAnsi="Verdana" w:cs="Times New Roman Bold"/>
                <w:b/>
                <w:bCs/>
                <w:sz w:val="20"/>
                <w:lang w:eastAsia="zh-CN"/>
              </w:rPr>
              <w:t>日，</w:t>
            </w:r>
            <w:r w:rsidR="00CF7C2B" w:rsidRPr="00CF7C2B">
              <w:rPr>
                <w:rFonts w:ascii="Verdana" w:hAnsi="Verdana" w:cs="Times New Roman Bold" w:hint="eastAsia"/>
                <w:b/>
                <w:bCs/>
                <w:sz w:val="20"/>
                <w:lang w:eastAsia="zh-CN"/>
              </w:rPr>
              <w:t>埃及沙姆沙伊赫</w:t>
            </w:r>
          </w:p>
        </w:tc>
        <w:tc>
          <w:tcPr>
            <w:tcW w:w="3120" w:type="dxa"/>
          </w:tcPr>
          <w:p w14:paraId="5AFEC2E3" w14:textId="77777777" w:rsidR="00622560" w:rsidRPr="00622560" w:rsidRDefault="000C0212" w:rsidP="00B711CC">
            <w:pPr>
              <w:spacing w:before="0" w:line="240" w:lineRule="atLeast"/>
              <w:jc w:val="right"/>
              <w:rPr>
                <w:rFonts w:ascii="Verdana" w:hAnsi="Verdana"/>
                <w:sz w:val="20"/>
              </w:rPr>
            </w:pPr>
            <w:bookmarkStart w:id="2" w:name="ditulogo"/>
            <w:bookmarkEnd w:id="2"/>
            <w:r w:rsidRPr="00622560">
              <w:rPr>
                <w:rFonts w:ascii="Verdana" w:hAnsi="Verdana"/>
                <w:b/>
                <w:bCs/>
                <w:noProof/>
                <w:sz w:val="20"/>
                <w:lang w:val="en-US" w:eastAsia="zh-CN"/>
              </w:rPr>
              <w:drawing>
                <wp:inline distT="0" distB="0" distL="0" distR="0" wp14:anchorId="12D2333F" wp14:editId="2504B15C">
                  <wp:extent cx="1666875" cy="695325"/>
                  <wp:effectExtent l="0" t="0" r="9525" b="9525"/>
                  <wp:docPr id="1" name="Picture 1" descr="logo_C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C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560" w:rsidRPr="00617BE4" w14:paraId="11BB67D1" w14:textId="77777777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14:paraId="3498A26A" w14:textId="77777777" w:rsidR="00622560" w:rsidRPr="00617BE4" w:rsidRDefault="00622560">
            <w:pPr>
              <w:spacing w:after="48" w:line="240" w:lineRule="atLeast"/>
              <w:rPr>
                <w:b/>
                <w:smallCaps/>
                <w:szCs w:val="24"/>
              </w:rPr>
            </w:pPr>
            <w:bookmarkStart w:id="3" w:name="dhead"/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14:paraId="5E9B954C" w14:textId="77777777" w:rsidR="00622560" w:rsidRPr="00622560" w:rsidRDefault="00622560" w:rsidP="00622560">
            <w:pPr>
              <w:spacing w:before="0" w:line="240" w:lineRule="atLeast"/>
              <w:rPr>
                <w:rFonts w:ascii="Verdana" w:hAnsi="Verdana"/>
                <w:sz w:val="20"/>
                <w:szCs w:val="24"/>
              </w:rPr>
            </w:pPr>
          </w:p>
        </w:tc>
      </w:tr>
      <w:tr w:rsidR="00622560" w:rsidRPr="00C324A8" w14:paraId="69AC1531" w14:textId="77777777" w:rsidTr="00622560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14:paraId="5D8A8348" w14:textId="77777777" w:rsidR="00622560" w:rsidRPr="00CB4E5A" w:rsidRDefault="00622560" w:rsidP="001B6360">
            <w:pPr>
              <w:spacing w:line="240" w:lineRule="atLeast"/>
              <w:rPr>
                <w:rFonts w:ascii="Verdana" w:hAnsi="Verdana"/>
                <w:b/>
                <w:bCs/>
                <w:sz w:val="20"/>
              </w:rPr>
            </w:pPr>
          </w:p>
        </w:tc>
        <w:tc>
          <w:tcPr>
            <w:tcW w:w="3120" w:type="dxa"/>
            <w:tcBorders>
              <w:top w:val="single" w:sz="12" w:space="0" w:color="auto"/>
            </w:tcBorders>
          </w:tcPr>
          <w:p w14:paraId="25DB5080" w14:textId="77777777" w:rsidR="00622560" w:rsidRPr="00CB4E5A" w:rsidRDefault="00622560" w:rsidP="001B6360">
            <w:pPr>
              <w:spacing w:line="240" w:lineRule="atLeast"/>
              <w:rPr>
                <w:rFonts w:ascii="Verdana" w:hAnsi="Verdana"/>
                <w:b/>
                <w:bCs/>
                <w:sz w:val="20"/>
              </w:rPr>
            </w:pPr>
          </w:p>
        </w:tc>
      </w:tr>
      <w:tr w:rsidR="00622560" w:rsidRPr="00C324A8" w14:paraId="72BD84C8" w14:textId="77777777" w:rsidTr="00622560">
        <w:trPr>
          <w:cantSplit/>
          <w:trHeight w:val="23"/>
        </w:trPr>
        <w:tc>
          <w:tcPr>
            <w:tcW w:w="6911" w:type="dxa"/>
          </w:tcPr>
          <w:p w14:paraId="09B5D8B6" w14:textId="77777777" w:rsidR="00622560" w:rsidRPr="00E23113" w:rsidRDefault="00EB614A" w:rsidP="00A466E6">
            <w:pPr>
              <w:spacing w:before="0"/>
              <w:rPr>
                <w:rFonts w:ascii="Verdana" w:hAnsi="Verdana"/>
                <w:b/>
                <w:bCs/>
                <w:sz w:val="20"/>
              </w:rPr>
            </w:pPr>
            <w:r w:rsidRPr="00E23113">
              <w:rPr>
                <w:b/>
                <w:bCs/>
                <w:sz w:val="20"/>
              </w:rPr>
              <w:t>全体会议</w:t>
            </w:r>
          </w:p>
        </w:tc>
        <w:tc>
          <w:tcPr>
            <w:tcW w:w="3120" w:type="dxa"/>
          </w:tcPr>
          <w:p w14:paraId="204784C7" w14:textId="44758DB9" w:rsidR="00622560" w:rsidRPr="00622560" w:rsidRDefault="00EB614A" w:rsidP="00A466E6">
            <w:pPr>
              <w:spacing w:before="0"/>
              <w:rPr>
                <w:rFonts w:ascii="Verdana" w:hAnsi="Verdana"/>
                <w:sz w:val="20"/>
              </w:rPr>
            </w:pPr>
            <w:r w:rsidRPr="00B51994">
              <w:rPr>
                <w:rFonts w:ascii="Verdana" w:hAnsi="Verdana" w:hint="eastAsia"/>
                <w:b/>
                <w:sz w:val="20"/>
              </w:rPr>
              <w:t>文件</w:t>
            </w:r>
            <w:r w:rsidRPr="00B51994">
              <w:rPr>
                <w:rFonts w:ascii="Verdana" w:hAnsi="Verdana"/>
                <w:b/>
                <w:sz w:val="20"/>
              </w:rPr>
              <w:t xml:space="preserve"> </w:t>
            </w:r>
            <w:r w:rsidR="00E23113">
              <w:rPr>
                <w:rFonts w:ascii="Verdana" w:hAnsi="Verdana"/>
                <w:b/>
                <w:sz w:val="20"/>
              </w:rPr>
              <w:t>32</w:t>
            </w:r>
            <w:r w:rsidR="004A22BF">
              <w:rPr>
                <w:rFonts w:ascii="Verdana" w:hAnsi="Verdana"/>
                <w:b/>
                <w:sz w:val="20"/>
              </w:rPr>
              <w:t xml:space="preserve"> </w:t>
            </w:r>
            <w:r w:rsidR="00032058">
              <w:rPr>
                <w:rFonts w:ascii="Verdana" w:hAnsi="Verdana"/>
                <w:b/>
                <w:sz w:val="20"/>
              </w:rPr>
              <w:t>(R</w:t>
            </w:r>
            <w:r w:rsidR="00032058">
              <w:rPr>
                <w:rFonts w:ascii="Verdana" w:hAnsi="Verdana" w:hint="eastAsia"/>
                <w:b/>
                <w:sz w:val="20"/>
                <w:lang w:eastAsia="zh-CN"/>
              </w:rPr>
              <w:t>ev.</w:t>
            </w:r>
            <w:r w:rsidR="00032058">
              <w:rPr>
                <w:rFonts w:ascii="Verdana" w:hAnsi="Verdana"/>
                <w:b/>
                <w:sz w:val="20"/>
                <w:lang w:eastAsia="zh-CN"/>
              </w:rPr>
              <w:t>1</w:t>
            </w:r>
            <w:r w:rsidR="00032058">
              <w:rPr>
                <w:rFonts w:ascii="Verdana" w:hAnsi="Verdana"/>
                <w:b/>
                <w:sz w:val="20"/>
              </w:rPr>
              <w:t>)</w:t>
            </w:r>
            <w:r w:rsidRPr="00B51994">
              <w:rPr>
                <w:rFonts w:ascii="Verdana" w:hAnsi="Verdana"/>
                <w:b/>
                <w:sz w:val="20"/>
              </w:rPr>
              <w:t>-C</w:t>
            </w:r>
          </w:p>
        </w:tc>
      </w:tr>
      <w:bookmarkEnd w:id="1"/>
      <w:bookmarkEnd w:id="3"/>
      <w:tr w:rsidR="008221A4" w:rsidRPr="00C324A8" w14:paraId="19367234" w14:textId="77777777" w:rsidTr="00622560">
        <w:trPr>
          <w:cantSplit/>
          <w:trHeight w:val="23"/>
        </w:trPr>
        <w:tc>
          <w:tcPr>
            <w:tcW w:w="6911" w:type="dxa"/>
          </w:tcPr>
          <w:p w14:paraId="6B9BD93A" w14:textId="77777777" w:rsidR="008221A4" w:rsidRPr="00C324A8" w:rsidRDefault="008221A4" w:rsidP="00A466E6">
            <w:pPr>
              <w:spacing w:before="0"/>
              <w:rPr>
                <w:rFonts w:ascii="Verdana" w:hAnsi="Verdana"/>
                <w:b/>
                <w:smallCaps/>
                <w:sz w:val="20"/>
              </w:rPr>
            </w:pPr>
          </w:p>
        </w:tc>
        <w:tc>
          <w:tcPr>
            <w:tcW w:w="3120" w:type="dxa"/>
          </w:tcPr>
          <w:p w14:paraId="54E9678D" w14:textId="37C89288" w:rsidR="008221A4" w:rsidRPr="00622560" w:rsidRDefault="00EB614A" w:rsidP="00EB614A">
            <w:pPr>
              <w:spacing w:before="0"/>
              <w:rPr>
                <w:rFonts w:ascii="Verdana" w:hAnsi="Verdana"/>
                <w:sz w:val="20"/>
              </w:rPr>
            </w:pPr>
            <w:r w:rsidRPr="00B51994">
              <w:rPr>
                <w:rFonts w:ascii="Verdana" w:hAnsi="Verdana"/>
                <w:b/>
                <w:bCs/>
                <w:sz w:val="20"/>
              </w:rPr>
              <w:t>2019</w:t>
            </w:r>
            <w:r w:rsidRPr="00B51994">
              <w:rPr>
                <w:rFonts w:ascii="Verdana" w:hAnsi="Verdana" w:hint="eastAsia"/>
                <w:b/>
                <w:bCs/>
                <w:sz w:val="20"/>
              </w:rPr>
              <w:t>年</w:t>
            </w:r>
            <w:r w:rsidR="00F27E19">
              <w:rPr>
                <w:rFonts w:ascii="Verdana" w:hAnsi="Verdana"/>
                <w:b/>
                <w:bCs/>
                <w:sz w:val="20"/>
              </w:rPr>
              <w:t>10</w:t>
            </w:r>
            <w:r w:rsidRPr="00B51994">
              <w:rPr>
                <w:rFonts w:ascii="Verdana" w:hAnsi="Verdana" w:hint="eastAsia"/>
                <w:b/>
                <w:bCs/>
                <w:sz w:val="20"/>
              </w:rPr>
              <w:t>月</w:t>
            </w:r>
            <w:r w:rsidR="00F27E19">
              <w:rPr>
                <w:rFonts w:ascii="Verdana" w:hAnsi="Verdana"/>
                <w:b/>
                <w:bCs/>
                <w:sz w:val="20"/>
              </w:rPr>
              <w:t>22</w:t>
            </w:r>
            <w:r w:rsidRPr="00B51994">
              <w:rPr>
                <w:rFonts w:ascii="Verdana" w:hAnsi="Verdana" w:hint="eastAsia"/>
                <w:b/>
                <w:bCs/>
                <w:sz w:val="20"/>
              </w:rPr>
              <w:t>日</w:t>
            </w:r>
          </w:p>
        </w:tc>
      </w:tr>
      <w:tr w:rsidR="008221A4" w:rsidRPr="00C324A8" w14:paraId="49747AC3" w14:textId="77777777" w:rsidTr="00622560">
        <w:trPr>
          <w:cantSplit/>
          <w:trHeight w:val="23"/>
        </w:trPr>
        <w:tc>
          <w:tcPr>
            <w:tcW w:w="6911" w:type="dxa"/>
          </w:tcPr>
          <w:p w14:paraId="58C7F088" w14:textId="77777777" w:rsidR="008221A4" w:rsidRPr="00CB4E5A" w:rsidRDefault="008221A4" w:rsidP="00A466E6">
            <w:pPr>
              <w:spacing w:before="0"/>
              <w:rPr>
                <w:rFonts w:ascii="Verdana" w:hAnsi="Verdana"/>
                <w:b/>
                <w:bCs/>
                <w:sz w:val="20"/>
              </w:rPr>
            </w:pPr>
          </w:p>
        </w:tc>
        <w:tc>
          <w:tcPr>
            <w:tcW w:w="3120" w:type="dxa"/>
          </w:tcPr>
          <w:p w14:paraId="096381BA" w14:textId="6123E826" w:rsidR="008221A4" w:rsidRPr="00E23113" w:rsidRDefault="00EB614A" w:rsidP="00A466E6">
            <w:pPr>
              <w:spacing w:before="0"/>
              <w:rPr>
                <w:rFonts w:ascii="Verdana" w:hAnsi="Verdana"/>
                <w:sz w:val="20"/>
                <w:lang w:val="en-US" w:eastAsia="zh-CN"/>
              </w:rPr>
            </w:pPr>
            <w:r w:rsidRPr="00B51994">
              <w:rPr>
                <w:rFonts w:ascii="Verdana" w:hAnsi="Verdana" w:hint="eastAsia"/>
                <w:b/>
                <w:bCs/>
                <w:sz w:val="20"/>
              </w:rPr>
              <w:t>原文</w:t>
            </w:r>
            <w:r w:rsidR="003C1888">
              <w:rPr>
                <w:rFonts w:ascii="Verdana" w:hAnsi="Verdana" w:hint="eastAsia"/>
                <w:b/>
                <w:bCs/>
                <w:sz w:val="20"/>
              </w:rPr>
              <w:t>：</w:t>
            </w:r>
            <w:r w:rsidR="00E23113">
              <w:rPr>
                <w:rFonts w:ascii="Verdana" w:hAnsi="Verdana" w:hint="eastAsia"/>
                <w:b/>
                <w:bCs/>
                <w:sz w:val="20"/>
                <w:lang w:eastAsia="zh-CN"/>
              </w:rPr>
              <w:t>俄文</w:t>
            </w:r>
          </w:p>
        </w:tc>
      </w:tr>
      <w:tr w:rsidR="008221A4" w:rsidRPr="00C324A8" w14:paraId="674288A9" w14:textId="77777777" w:rsidTr="0059514F">
        <w:trPr>
          <w:cantSplit/>
          <w:trHeight w:val="23"/>
        </w:trPr>
        <w:tc>
          <w:tcPr>
            <w:tcW w:w="10031" w:type="dxa"/>
            <w:gridSpan w:val="2"/>
          </w:tcPr>
          <w:p w14:paraId="14965B8A" w14:textId="77777777" w:rsidR="008221A4" w:rsidRDefault="008221A4" w:rsidP="008221A4">
            <w:pPr>
              <w:spacing w:before="0" w:line="240" w:lineRule="atLeast"/>
              <w:rPr>
                <w:rFonts w:ascii="Verdana" w:hAnsi="Verdana"/>
                <w:b/>
                <w:bCs/>
                <w:sz w:val="20"/>
              </w:rPr>
            </w:pPr>
          </w:p>
        </w:tc>
      </w:tr>
      <w:tr w:rsidR="00E23113" w14:paraId="4CD0EA43" w14:textId="77777777">
        <w:trPr>
          <w:cantSplit/>
        </w:trPr>
        <w:tc>
          <w:tcPr>
            <w:tcW w:w="10031" w:type="dxa"/>
            <w:gridSpan w:val="2"/>
          </w:tcPr>
          <w:p w14:paraId="7E8198D4" w14:textId="70491287" w:rsidR="00E23113" w:rsidRDefault="005A18BD" w:rsidP="00E23113">
            <w:pPr>
              <w:pStyle w:val="Source"/>
            </w:pPr>
            <w:bookmarkStart w:id="4" w:name="dsource" w:colFirst="0" w:colLast="0"/>
            <w:r>
              <w:t>俄罗斯联邦</w:t>
            </w:r>
          </w:p>
        </w:tc>
      </w:tr>
      <w:tr w:rsidR="00E23113" w14:paraId="7A14CF3E" w14:textId="77777777">
        <w:trPr>
          <w:cantSplit/>
        </w:trPr>
        <w:tc>
          <w:tcPr>
            <w:tcW w:w="10031" w:type="dxa"/>
            <w:gridSpan w:val="2"/>
          </w:tcPr>
          <w:p w14:paraId="05B7DFE4" w14:textId="5FE1EB05" w:rsidR="00E23113" w:rsidRDefault="005A18BD" w:rsidP="00E23113">
            <w:pPr>
              <w:pStyle w:val="Title1"/>
              <w:rPr>
                <w:lang w:eastAsia="zh-CN"/>
              </w:rPr>
            </w:pPr>
            <w:bookmarkStart w:id="5" w:name="dtitle1" w:colFirst="0" w:colLast="0"/>
            <w:bookmarkEnd w:id="4"/>
            <w:r>
              <w:rPr>
                <w:color w:val="000000"/>
                <w:szCs w:val="28"/>
                <w:lang w:eastAsia="zh-CN"/>
              </w:rPr>
              <w:t>俄罗斯联邦</w:t>
            </w:r>
            <w:r w:rsidRPr="005A18BD">
              <w:rPr>
                <w:rFonts w:hint="eastAsia"/>
                <w:color w:val="000000"/>
                <w:szCs w:val="28"/>
                <w:lang w:eastAsia="zh-CN"/>
              </w:rPr>
              <w:t>根据</w:t>
            </w:r>
            <w:r w:rsidRPr="00CF3F86">
              <w:rPr>
                <w:color w:val="000000"/>
                <w:szCs w:val="28"/>
                <w:lang w:eastAsia="zh-CN"/>
              </w:rPr>
              <w:t>24.25-27.5 GH</w:t>
            </w:r>
            <w:r w:rsidRPr="00CF3F86">
              <w:rPr>
                <w:caps w:val="0"/>
                <w:color w:val="000000"/>
                <w:szCs w:val="28"/>
                <w:lang w:eastAsia="zh-CN"/>
              </w:rPr>
              <w:t>z</w:t>
            </w:r>
            <w:r w:rsidRPr="00CF3F86">
              <w:rPr>
                <w:color w:val="000000"/>
                <w:szCs w:val="28"/>
                <w:lang w:eastAsia="zh-CN"/>
              </w:rPr>
              <w:t xml:space="preserve"> </w:t>
            </w:r>
            <w:r w:rsidRPr="005A18BD">
              <w:rPr>
                <w:rFonts w:hint="eastAsia"/>
                <w:color w:val="000000"/>
                <w:szCs w:val="28"/>
                <w:lang w:eastAsia="zh-CN"/>
              </w:rPr>
              <w:t>频段</w:t>
            </w:r>
            <w:r w:rsidRPr="005A18BD">
              <w:rPr>
                <w:rFonts w:hint="eastAsia"/>
                <w:color w:val="000000"/>
                <w:szCs w:val="28"/>
                <w:lang w:eastAsia="zh-CN"/>
              </w:rPr>
              <w:t>5G</w:t>
            </w:r>
            <w:r w:rsidRPr="005A18BD">
              <w:rPr>
                <w:rFonts w:hint="eastAsia"/>
                <w:color w:val="000000"/>
                <w:szCs w:val="28"/>
                <w:lang w:eastAsia="zh-CN"/>
              </w:rPr>
              <w:t>网络使用的测试结果和</w:t>
            </w:r>
            <w:r w:rsidR="00D063C2">
              <w:rPr>
                <w:color w:val="000000"/>
                <w:szCs w:val="28"/>
                <w:lang w:eastAsia="zh-CN"/>
              </w:rPr>
              <w:br/>
            </w:r>
            <w:r w:rsidRPr="005A18BD">
              <w:rPr>
                <w:rFonts w:hint="eastAsia"/>
                <w:color w:val="000000"/>
                <w:szCs w:val="28"/>
                <w:lang w:eastAsia="zh-CN"/>
              </w:rPr>
              <w:t>经验</w:t>
            </w:r>
            <w:r>
              <w:rPr>
                <w:rFonts w:hint="eastAsia"/>
                <w:color w:val="000000"/>
                <w:szCs w:val="28"/>
                <w:lang w:eastAsia="zh-CN"/>
              </w:rPr>
              <w:t>针对</w:t>
            </w:r>
            <w:r w:rsidRPr="005A18BD">
              <w:rPr>
                <w:rFonts w:hint="eastAsia"/>
                <w:color w:val="000000"/>
                <w:szCs w:val="28"/>
                <w:lang w:eastAsia="zh-CN"/>
              </w:rPr>
              <w:t>议项</w:t>
            </w:r>
            <w:r w:rsidRPr="005A18BD">
              <w:rPr>
                <w:rFonts w:hint="eastAsia"/>
                <w:color w:val="000000"/>
                <w:szCs w:val="28"/>
                <w:lang w:eastAsia="zh-CN"/>
              </w:rPr>
              <w:t>1.13</w:t>
            </w:r>
            <w:r w:rsidR="00AC2279">
              <w:rPr>
                <w:rFonts w:hint="eastAsia"/>
                <w:color w:val="000000"/>
                <w:szCs w:val="28"/>
                <w:lang w:eastAsia="zh-CN"/>
              </w:rPr>
              <w:t>提交的提案</w:t>
            </w:r>
          </w:p>
        </w:tc>
      </w:tr>
      <w:tr w:rsidR="008221A4" w14:paraId="6978598A" w14:textId="77777777">
        <w:trPr>
          <w:cantSplit/>
        </w:trPr>
        <w:tc>
          <w:tcPr>
            <w:tcW w:w="10031" w:type="dxa"/>
            <w:gridSpan w:val="2"/>
          </w:tcPr>
          <w:p w14:paraId="0B5F7E2E" w14:textId="77777777" w:rsidR="008221A4" w:rsidRDefault="008221A4" w:rsidP="008221A4">
            <w:pPr>
              <w:pStyle w:val="Title2"/>
              <w:rPr>
                <w:lang w:eastAsia="zh-CN"/>
              </w:rPr>
            </w:pPr>
            <w:bookmarkStart w:id="6" w:name="dtitle2" w:colFirst="0" w:colLast="0"/>
            <w:bookmarkEnd w:id="5"/>
          </w:p>
        </w:tc>
      </w:tr>
      <w:tr w:rsidR="008221A4" w14:paraId="03A24B58" w14:textId="77777777">
        <w:trPr>
          <w:cantSplit/>
        </w:trPr>
        <w:tc>
          <w:tcPr>
            <w:tcW w:w="10031" w:type="dxa"/>
            <w:gridSpan w:val="2"/>
          </w:tcPr>
          <w:p w14:paraId="490FF121" w14:textId="77777777" w:rsidR="008221A4" w:rsidRDefault="008221A4" w:rsidP="008221A4">
            <w:pPr>
              <w:pStyle w:val="Agendaitem"/>
            </w:pPr>
            <w:bookmarkStart w:id="7" w:name="dtitle3" w:colFirst="0" w:colLast="0"/>
            <w:bookmarkEnd w:id="6"/>
          </w:p>
        </w:tc>
      </w:tr>
    </w:tbl>
    <w:bookmarkEnd w:id="7"/>
    <w:p w14:paraId="023BCA22" w14:textId="6106E4D3" w:rsidR="00E23113" w:rsidRPr="00CF3F86" w:rsidRDefault="005A18BD" w:rsidP="00610901">
      <w:pPr>
        <w:ind w:firstLineChars="200" w:firstLine="480"/>
        <w:rPr>
          <w:lang w:eastAsia="zh-CN"/>
        </w:rPr>
      </w:pPr>
      <w:r w:rsidRPr="005A18BD">
        <w:rPr>
          <w:rFonts w:hint="eastAsia"/>
          <w:lang w:eastAsia="zh-CN"/>
        </w:rPr>
        <w:t>本文件</w:t>
      </w:r>
      <w:r>
        <w:rPr>
          <w:rFonts w:hint="eastAsia"/>
          <w:lang w:eastAsia="zh-CN"/>
        </w:rPr>
        <w:t>阐述了对使用</w:t>
      </w:r>
      <w:r w:rsidR="009F27EE">
        <w:rPr>
          <w:rFonts w:hint="eastAsia"/>
          <w:lang w:eastAsia="zh-CN"/>
        </w:rPr>
        <w:t>专用</w:t>
      </w:r>
      <w:r w:rsidRPr="005A18BD">
        <w:rPr>
          <w:rFonts w:hint="eastAsia"/>
          <w:lang w:eastAsia="zh-CN"/>
        </w:rPr>
        <w:t>5G</w:t>
      </w:r>
      <w:r w:rsidRPr="005A18BD">
        <w:rPr>
          <w:rFonts w:hint="eastAsia"/>
          <w:lang w:eastAsia="zh-CN"/>
        </w:rPr>
        <w:t>新无线电</w:t>
      </w:r>
      <w:r>
        <w:rPr>
          <w:rFonts w:hint="eastAsia"/>
          <w:lang w:eastAsia="zh-CN"/>
        </w:rPr>
        <w:t>（</w:t>
      </w:r>
      <w:r w:rsidRPr="005A18BD">
        <w:rPr>
          <w:rFonts w:hint="eastAsia"/>
          <w:lang w:eastAsia="zh-CN"/>
        </w:rPr>
        <w:t>NR</w:t>
      </w:r>
      <w:r>
        <w:rPr>
          <w:rFonts w:hint="eastAsia"/>
          <w:lang w:eastAsia="zh-CN"/>
        </w:rPr>
        <w:t>）</w:t>
      </w:r>
      <w:r w:rsidRPr="005A18BD">
        <w:rPr>
          <w:rFonts w:hint="eastAsia"/>
          <w:lang w:eastAsia="zh-CN"/>
        </w:rPr>
        <w:t>基站</w:t>
      </w:r>
      <w:r>
        <w:rPr>
          <w:rFonts w:hint="eastAsia"/>
          <w:lang w:eastAsia="zh-CN"/>
        </w:rPr>
        <w:t>的</w:t>
      </w:r>
      <w:r w:rsidRPr="005A18BD">
        <w:rPr>
          <w:rFonts w:hint="eastAsia"/>
          <w:lang w:eastAsia="zh-CN"/>
        </w:rPr>
        <w:t>IMT-2020</w:t>
      </w:r>
      <w:r w:rsidR="004B0C0B" w:rsidRPr="00F40D85">
        <w:rPr>
          <w:rStyle w:val="FootnoteReference"/>
          <w:color w:val="000000"/>
          <w:szCs w:val="24"/>
        </w:rPr>
        <w:footnoteReference w:id="1"/>
      </w:r>
      <w:r w:rsidR="003718FA">
        <w:rPr>
          <w:rFonts w:hint="eastAsia"/>
          <w:lang w:eastAsia="zh-CN"/>
        </w:rPr>
        <w:t>台</w:t>
      </w:r>
      <w:r w:rsidRPr="005A18BD">
        <w:rPr>
          <w:rFonts w:hint="eastAsia"/>
          <w:lang w:eastAsia="zh-CN"/>
        </w:rPr>
        <w:t>站进行现场测试的结果，</w:t>
      </w:r>
      <w:r w:rsidR="009F27EE">
        <w:rPr>
          <w:rFonts w:hint="eastAsia"/>
          <w:lang w:eastAsia="zh-CN"/>
        </w:rPr>
        <w:t>由全球制造商提供给电信运营商用于试点区建设。本文同时还提供了</w:t>
      </w:r>
      <w:r w:rsidRPr="005A18BD">
        <w:rPr>
          <w:rFonts w:hint="eastAsia"/>
          <w:lang w:eastAsia="zh-CN"/>
        </w:rPr>
        <w:t>计划在</w:t>
      </w:r>
      <w:r>
        <w:rPr>
          <w:lang w:eastAsia="zh-CN"/>
        </w:rPr>
        <w:t>俄罗斯联邦</w:t>
      </w:r>
      <w:r>
        <w:rPr>
          <w:rFonts w:hint="eastAsia"/>
          <w:lang w:eastAsia="zh-CN"/>
        </w:rPr>
        <w:t>境内</w:t>
      </w:r>
      <w:r w:rsidRPr="005A18BD">
        <w:rPr>
          <w:rFonts w:hint="eastAsia"/>
          <w:lang w:eastAsia="zh-CN"/>
        </w:rPr>
        <w:t>25.25-27.5</w:t>
      </w:r>
      <w:r w:rsidRPr="005A18BD">
        <w:rPr>
          <w:lang w:eastAsia="zh-CN"/>
        </w:rPr>
        <w:t xml:space="preserve"> </w:t>
      </w:r>
      <w:r w:rsidRPr="00CF3F86">
        <w:rPr>
          <w:lang w:eastAsia="zh-CN"/>
        </w:rPr>
        <w:t>GHz</w:t>
      </w:r>
      <w:r w:rsidRPr="005A18BD">
        <w:rPr>
          <w:rFonts w:hint="eastAsia"/>
          <w:lang w:eastAsia="zh-CN"/>
        </w:rPr>
        <w:t>频率范围临时部署的</w:t>
      </w:r>
      <w:r w:rsidRPr="005A18BD">
        <w:rPr>
          <w:rFonts w:hint="eastAsia"/>
          <w:lang w:eastAsia="zh-CN"/>
        </w:rPr>
        <w:t>IMT</w:t>
      </w:r>
      <w:r>
        <w:rPr>
          <w:rFonts w:hint="eastAsia"/>
          <w:lang w:eastAsia="zh-CN"/>
        </w:rPr>
        <w:t>-</w:t>
      </w:r>
      <w:r w:rsidRPr="005A18BD">
        <w:rPr>
          <w:rFonts w:hint="eastAsia"/>
          <w:lang w:eastAsia="zh-CN"/>
        </w:rPr>
        <w:t>2020</w:t>
      </w:r>
      <w:r w:rsidRPr="005A18BD">
        <w:rPr>
          <w:rFonts w:hint="eastAsia"/>
          <w:lang w:eastAsia="zh-CN"/>
        </w:rPr>
        <w:t>试点区</w:t>
      </w:r>
      <w:r w:rsidR="009F27EE" w:rsidRPr="005A18BD">
        <w:rPr>
          <w:rFonts w:hint="eastAsia"/>
          <w:lang w:eastAsia="zh-CN"/>
        </w:rPr>
        <w:t>网络</w:t>
      </w:r>
      <w:r w:rsidR="009F27EE">
        <w:rPr>
          <w:rFonts w:hint="eastAsia"/>
          <w:lang w:eastAsia="zh-CN"/>
        </w:rPr>
        <w:t>已</w:t>
      </w:r>
      <w:r w:rsidR="00EB52B7">
        <w:rPr>
          <w:rFonts w:hint="eastAsia"/>
          <w:lang w:eastAsia="zh-CN"/>
        </w:rPr>
        <w:t>公布</w:t>
      </w:r>
      <w:r w:rsidRPr="005A18BD">
        <w:rPr>
          <w:rFonts w:hint="eastAsia"/>
          <w:lang w:eastAsia="zh-CN"/>
        </w:rPr>
        <w:t>特性的统计数据</w:t>
      </w:r>
      <w:r w:rsidR="009F27EE"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临时部署的目标是</w:t>
      </w:r>
      <w:r w:rsidRPr="005A18BD">
        <w:rPr>
          <w:rFonts w:hint="eastAsia"/>
          <w:lang w:eastAsia="zh-CN"/>
        </w:rPr>
        <w:t>进行技术微调和</w:t>
      </w:r>
      <w:r w:rsidR="003718FA">
        <w:rPr>
          <w:rFonts w:hint="eastAsia"/>
          <w:lang w:eastAsia="zh-CN"/>
        </w:rPr>
        <w:t>开展</w:t>
      </w:r>
      <w:r w:rsidRPr="005A18BD">
        <w:rPr>
          <w:rFonts w:hint="eastAsia"/>
          <w:lang w:eastAsia="zh-CN"/>
        </w:rPr>
        <w:t>实验研究活动。</w:t>
      </w:r>
      <w:r w:rsidRPr="005A18BD">
        <w:rPr>
          <w:rFonts w:hint="eastAsia"/>
          <w:lang w:eastAsia="zh-CN"/>
        </w:rPr>
        <w:t>IMT-2020</w:t>
      </w:r>
      <w:r w:rsidRPr="005A18BD">
        <w:rPr>
          <w:rFonts w:hint="eastAsia"/>
          <w:lang w:eastAsia="zh-CN"/>
        </w:rPr>
        <w:t>试点区域</w:t>
      </w:r>
      <w:r w:rsidR="009F27EE" w:rsidRPr="005A18BD">
        <w:rPr>
          <w:rFonts w:hint="eastAsia"/>
          <w:lang w:eastAsia="zh-CN"/>
        </w:rPr>
        <w:t>网络</w:t>
      </w:r>
      <w:r w:rsidRPr="005A18BD">
        <w:rPr>
          <w:rFonts w:hint="eastAsia"/>
          <w:lang w:eastAsia="zh-CN"/>
        </w:rPr>
        <w:t>的特</w:t>
      </w:r>
      <w:r w:rsidR="003718FA">
        <w:rPr>
          <w:rFonts w:hint="eastAsia"/>
          <w:lang w:eastAsia="zh-CN"/>
        </w:rPr>
        <w:t>性</w:t>
      </w:r>
      <w:r w:rsidRPr="005A18BD">
        <w:rPr>
          <w:rFonts w:hint="eastAsia"/>
          <w:lang w:eastAsia="zh-CN"/>
        </w:rPr>
        <w:t>可能不同于商用</w:t>
      </w:r>
      <w:r w:rsidRPr="005A18BD">
        <w:rPr>
          <w:rFonts w:hint="eastAsia"/>
          <w:lang w:eastAsia="zh-CN"/>
        </w:rPr>
        <w:t>IMT-2020</w:t>
      </w:r>
      <w:r w:rsidRPr="005A18BD">
        <w:rPr>
          <w:rFonts w:hint="eastAsia"/>
          <w:lang w:eastAsia="zh-CN"/>
        </w:rPr>
        <w:t>网络的</w:t>
      </w:r>
      <w:r w:rsidR="009F27EE">
        <w:rPr>
          <w:rFonts w:hint="eastAsia"/>
          <w:lang w:eastAsia="zh-CN"/>
        </w:rPr>
        <w:t>部署</w:t>
      </w:r>
      <w:r w:rsidRPr="005A18BD">
        <w:rPr>
          <w:rFonts w:hint="eastAsia"/>
          <w:lang w:eastAsia="zh-CN"/>
        </w:rPr>
        <w:t>特</w:t>
      </w:r>
      <w:r w:rsidR="003718FA">
        <w:rPr>
          <w:rFonts w:hint="eastAsia"/>
          <w:lang w:eastAsia="zh-CN"/>
        </w:rPr>
        <w:t>性</w:t>
      </w:r>
      <w:r w:rsidRPr="005A18BD">
        <w:rPr>
          <w:rFonts w:hint="eastAsia"/>
          <w:lang w:eastAsia="zh-CN"/>
        </w:rPr>
        <w:t>。</w:t>
      </w:r>
    </w:p>
    <w:p w14:paraId="4AC619E5" w14:textId="6C9D1A58" w:rsidR="00E23113" w:rsidRPr="00CF3F86" w:rsidRDefault="003718FA" w:rsidP="00610901">
      <w:pPr>
        <w:ind w:firstLineChars="200" w:firstLine="480"/>
        <w:rPr>
          <w:lang w:eastAsia="zh-CN"/>
        </w:rPr>
      </w:pPr>
      <w:r w:rsidRPr="003718FA">
        <w:rPr>
          <w:rFonts w:hint="eastAsia"/>
          <w:lang w:eastAsia="zh-CN"/>
        </w:rPr>
        <w:t>附件中介绍的细节指出了</w:t>
      </w:r>
      <w:r w:rsidRPr="003718FA">
        <w:rPr>
          <w:rFonts w:hint="eastAsia"/>
          <w:lang w:eastAsia="zh-CN"/>
        </w:rPr>
        <w:t>24.25-27.5</w:t>
      </w:r>
      <w:r w:rsidRPr="003718FA">
        <w:rPr>
          <w:lang w:eastAsia="zh-CN"/>
        </w:rPr>
        <w:t xml:space="preserve"> </w:t>
      </w:r>
      <w:r w:rsidRPr="00CF3F86">
        <w:rPr>
          <w:lang w:eastAsia="zh-CN"/>
        </w:rPr>
        <w:t>GHz</w:t>
      </w:r>
      <w:r w:rsidRPr="003718FA">
        <w:rPr>
          <w:rFonts w:hint="eastAsia"/>
          <w:lang w:eastAsia="zh-CN"/>
        </w:rPr>
        <w:t>频率范围内通信网络的</w:t>
      </w:r>
      <w:r w:rsidRPr="003718FA">
        <w:rPr>
          <w:rFonts w:hint="eastAsia"/>
          <w:lang w:eastAsia="zh-CN"/>
        </w:rPr>
        <w:t>IMT</w:t>
      </w:r>
      <w:r>
        <w:rPr>
          <w:rFonts w:hint="eastAsia"/>
          <w:lang w:eastAsia="zh-CN"/>
        </w:rPr>
        <w:t>-</w:t>
      </w:r>
      <w:r w:rsidRPr="003718FA">
        <w:rPr>
          <w:rFonts w:hint="eastAsia"/>
          <w:lang w:eastAsia="zh-CN"/>
        </w:rPr>
        <w:t>2020</w:t>
      </w:r>
      <w:r w:rsidRPr="003718FA">
        <w:rPr>
          <w:rFonts w:hint="eastAsia"/>
          <w:lang w:eastAsia="zh-CN"/>
        </w:rPr>
        <w:t>台站</w:t>
      </w:r>
      <w:r w:rsidR="009F27EE">
        <w:rPr>
          <w:rFonts w:hint="eastAsia"/>
          <w:lang w:eastAsia="zh-CN"/>
        </w:rPr>
        <w:t>和</w:t>
      </w:r>
      <w:r w:rsidR="009F27EE" w:rsidRPr="003718FA">
        <w:rPr>
          <w:rFonts w:hint="eastAsia"/>
          <w:lang w:eastAsia="zh-CN"/>
        </w:rPr>
        <w:t>IMT</w:t>
      </w:r>
      <w:r w:rsidR="009F27EE">
        <w:rPr>
          <w:rFonts w:hint="eastAsia"/>
          <w:lang w:eastAsia="zh-CN"/>
        </w:rPr>
        <w:t>-</w:t>
      </w:r>
      <w:r w:rsidR="009F27EE" w:rsidRPr="003718FA">
        <w:rPr>
          <w:rFonts w:hint="eastAsia"/>
          <w:lang w:eastAsia="zh-CN"/>
        </w:rPr>
        <w:t>2020</w:t>
      </w:r>
      <w:r w:rsidR="009F27EE">
        <w:rPr>
          <w:rFonts w:hint="eastAsia"/>
          <w:lang w:eastAsia="zh-CN"/>
        </w:rPr>
        <w:t>网络建设方案</w:t>
      </w:r>
      <w:r w:rsidRPr="003718FA">
        <w:rPr>
          <w:rFonts w:hint="eastAsia"/>
          <w:lang w:eastAsia="zh-CN"/>
        </w:rPr>
        <w:t>的</w:t>
      </w:r>
      <w:r w:rsidR="009F27EE">
        <w:rPr>
          <w:rFonts w:hint="eastAsia"/>
          <w:lang w:eastAsia="zh-CN"/>
        </w:rPr>
        <w:t>测量</w:t>
      </w:r>
      <w:r w:rsidRPr="003718FA">
        <w:rPr>
          <w:rFonts w:hint="eastAsia"/>
          <w:lang w:eastAsia="zh-CN"/>
        </w:rPr>
        <w:t>特性</w:t>
      </w:r>
      <w:r>
        <w:rPr>
          <w:rFonts w:hint="eastAsia"/>
          <w:lang w:eastAsia="zh-CN"/>
        </w:rPr>
        <w:t>，</w:t>
      </w:r>
      <w:r w:rsidR="009F27EE">
        <w:rPr>
          <w:rFonts w:hint="eastAsia"/>
          <w:lang w:eastAsia="zh-CN"/>
        </w:rPr>
        <w:t>以及</w:t>
      </w:r>
      <w:r w:rsidRPr="003718FA">
        <w:rPr>
          <w:rFonts w:hint="eastAsia"/>
          <w:lang w:eastAsia="zh-CN"/>
        </w:rPr>
        <w:t>5/1</w:t>
      </w:r>
      <w:r w:rsidRPr="003718FA">
        <w:rPr>
          <w:rFonts w:hint="eastAsia"/>
          <w:lang w:eastAsia="zh-CN"/>
        </w:rPr>
        <w:t>任务组</w:t>
      </w:r>
      <w:r>
        <w:rPr>
          <w:rFonts w:hint="eastAsia"/>
          <w:lang w:eastAsia="zh-CN"/>
        </w:rPr>
        <w:t>（</w:t>
      </w:r>
      <w:r w:rsidRPr="003718FA">
        <w:rPr>
          <w:rFonts w:hint="eastAsia"/>
          <w:lang w:eastAsia="zh-CN"/>
        </w:rPr>
        <w:t>TG</w:t>
      </w:r>
      <w:r>
        <w:rPr>
          <w:rFonts w:hint="eastAsia"/>
          <w:lang w:eastAsia="zh-CN"/>
        </w:rPr>
        <w:t>）</w:t>
      </w:r>
      <w:r w:rsidRPr="003718FA">
        <w:rPr>
          <w:rFonts w:hint="eastAsia"/>
          <w:lang w:eastAsia="zh-CN"/>
        </w:rPr>
        <w:t>根据</w:t>
      </w:r>
      <w:r w:rsidRPr="003718FA">
        <w:rPr>
          <w:rFonts w:hint="eastAsia"/>
          <w:lang w:eastAsia="zh-CN"/>
        </w:rPr>
        <w:t>WRC</w:t>
      </w:r>
      <w:r>
        <w:rPr>
          <w:rFonts w:hint="eastAsia"/>
          <w:lang w:eastAsia="zh-CN"/>
        </w:rPr>
        <w:t>-</w:t>
      </w:r>
      <w:r w:rsidRPr="003718FA">
        <w:rPr>
          <w:rFonts w:hint="eastAsia"/>
          <w:lang w:eastAsia="zh-CN"/>
        </w:rPr>
        <w:t>19</w:t>
      </w:r>
      <w:r w:rsidRPr="003718FA">
        <w:rPr>
          <w:rFonts w:hint="eastAsia"/>
          <w:lang w:eastAsia="zh-CN"/>
        </w:rPr>
        <w:t>议项</w:t>
      </w:r>
      <w:r w:rsidRPr="003718FA">
        <w:rPr>
          <w:rFonts w:hint="eastAsia"/>
          <w:lang w:eastAsia="zh-CN"/>
        </w:rPr>
        <w:t>1.13</w:t>
      </w:r>
      <w:r w:rsidRPr="003718FA">
        <w:rPr>
          <w:rFonts w:hint="eastAsia"/>
          <w:lang w:eastAsia="zh-CN"/>
        </w:rPr>
        <w:t>开展兼容性研究</w:t>
      </w:r>
      <w:r w:rsidR="009F27EE">
        <w:rPr>
          <w:rFonts w:hint="eastAsia"/>
          <w:lang w:eastAsia="zh-CN"/>
        </w:rPr>
        <w:t>，以</w:t>
      </w:r>
      <w:r w:rsidRPr="003718FA">
        <w:rPr>
          <w:rFonts w:hint="eastAsia"/>
          <w:lang w:eastAsia="zh-CN"/>
        </w:rPr>
        <w:t>确定可能的监管措施</w:t>
      </w:r>
      <w:r w:rsidR="009F27EE">
        <w:rPr>
          <w:rFonts w:hint="eastAsia"/>
          <w:lang w:eastAsia="zh-CN"/>
        </w:rPr>
        <w:t>来</w:t>
      </w:r>
      <w:r w:rsidRPr="003718FA">
        <w:rPr>
          <w:rFonts w:hint="eastAsia"/>
          <w:lang w:eastAsia="zh-CN"/>
        </w:rPr>
        <w:t>保护相同和相邻频</w:t>
      </w:r>
      <w:r>
        <w:rPr>
          <w:rFonts w:hint="eastAsia"/>
          <w:lang w:eastAsia="zh-CN"/>
        </w:rPr>
        <w:t>段</w:t>
      </w:r>
      <w:r w:rsidRPr="003718FA">
        <w:rPr>
          <w:rFonts w:hint="eastAsia"/>
          <w:lang w:eastAsia="zh-CN"/>
        </w:rPr>
        <w:t>内</w:t>
      </w:r>
      <w:r>
        <w:rPr>
          <w:rFonts w:hint="eastAsia"/>
          <w:lang w:eastAsia="zh-CN"/>
        </w:rPr>
        <w:t>可能</w:t>
      </w:r>
      <w:r w:rsidRPr="003718FA">
        <w:rPr>
          <w:rFonts w:hint="eastAsia"/>
          <w:lang w:eastAsia="zh-CN"/>
        </w:rPr>
        <w:t>受影响</w:t>
      </w:r>
      <w:r>
        <w:rPr>
          <w:rFonts w:hint="eastAsia"/>
          <w:lang w:eastAsia="zh-CN"/>
        </w:rPr>
        <w:t>业</w:t>
      </w:r>
      <w:r w:rsidRPr="003718FA">
        <w:rPr>
          <w:rFonts w:hint="eastAsia"/>
          <w:lang w:eastAsia="zh-CN"/>
        </w:rPr>
        <w:t>务免受</w:t>
      </w:r>
      <w:r w:rsidRPr="003718FA">
        <w:rPr>
          <w:rFonts w:hint="eastAsia"/>
          <w:lang w:eastAsia="zh-CN"/>
        </w:rPr>
        <w:t>IMT</w:t>
      </w:r>
      <w:r>
        <w:rPr>
          <w:rFonts w:hint="eastAsia"/>
          <w:lang w:eastAsia="zh-CN"/>
        </w:rPr>
        <w:t>-</w:t>
      </w:r>
      <w:r w:rsidRPr="003718FA">
        <w:rPr>
          <w:rFonts w:hint="eastAsia"/>
          <w:lang w:eastAsia="zh-CN"/>
        </w:rPr>
        <w:t>2020</w:t>
      </w:r>
      <w:r w:rsidRPr="003718FA">
        <w:rPr>
          <w:rFonts w:hint="eastAsia"/>
          <w:lang w:eastAsia="zh-CN"/>
        </w:rPr>
        <w:t>台站干扰</w:t>
      </w:r>
      <w:r w:rsidR="009F27EE">
        <w:rPr>
          <w:rFonts w:hint="eastAsia"/>
          <w:lang w:eastAsia="zh-CN"/>
        </w:rPr>
        <w:t>时</w:t>
      </w:r>
      <w:r w:rsidR="00642F45">
        <w:rPr>
          <w:rFonts w:hint="eastAsia"/>
          <w:lang w:eastAsia="zh-CN"/>
        </w:rPr>
        <w:t>，</w:t>
      </w:r>
      <w:r w:rsidR="009F27EE">
        <w:rPr>
          <w:rFonts w:hint="eastAsia"/>
          <w:lang w:eastAsia="zh-CN"/>
        </w:rPr>
        <w:t>提供的相应</w:t>
      </w:r>
      <w:r w:rsidRPr="003718FA">
        <w:rPr>
          <w:rFonts w:hint="eastAsia"/>
          <w:lang w:eastAsia="zh-CN"/>
        </w:rPr>
        <w:t>IMT</w:t>
      </w:r>
      <w:r>
        <w:rPr>
          <w:rFonts w:hint="eastAsia"/>
          <w:lang w:eastAsia="zh-CN"/>
        </w:rPr>
        <w:t>-</w:t>
      </w:r>
      <w:r w:rsidRPr="003718FA">
        <w:rPr>
          <w:rFonts w:hint="eastAsia"/>
          <w:lang w:eastAsia="zh-CN"/>
        </w:rPr>
        <w:t>2020</w:t>
      </w:r>
      <w:r w:rsidRPr="003718FA">
        <w:rPr>
          <w:rFonts w:hint="eastAsia"/>
          <w:lang w:eastAsia="zh-CN"/>
        </w:rPr>
        <w:t>台站</w:t>
      </w:r>
      <w:r w:rsidR="00EB52B7">
        <w:rPr>
          <w:rFonts w:hint="eastAsia"/>
          <w:lang w:eastAsia="zh-CN"/>
        </w:rPr>
        <w:t>和</w:t>
      </w:r>
      <w:r w:rsidR="00EB52B7" w:rsidRPr="00EB52B7">
        <w:rPr>
          <w:rFonts w:hint="eastAsia"/>
          <w:lang w:eastAsia="zh-CN"/>
        </w:rPr>
        <w:t>IMT-2020</w:t>
      </w:r>
      <w:r w:rsidR="00EB52B7" w:rsidRPr="00EB52B7">
        <w:rPr>
          <w:rFonts w:hint="eastAsia"/>
          <w:lang w:eastAsia="zh-CN"/>
        </w:rPr>
        <w:t>网络</w:t>
      </w:r>
      <w:r w:rsidR="00EB52B7">
        <w:rPr>
          <w:rFonts w:hint="eastAsia"/>
          <w:lang w:eastAsia="zh-CN"/>
        </w:rPr>
        <w:t>部署</w:t>
      </w:r>
      <w:r w:rsidR="00EB52B7" w:rsidRPr="00EB52B7">
        <w:rPr>
          <w:rFonts w:hint="eastAsia"/>
          <w:lang w:eastAsia="zh-CN"/>
        </w:rPr>
        <w:t>方案</w:t>
      </w:r>
      <w:r w:rsidR="00EB52B7"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特性</w:t>
      </w:r>
      <w:r w:rsidRPr="003718FA">
        <w:rPr>
          <w:rFonts w:hint="eastAsia"/>
          <w:lang w:eastAsia="zh-CN"/>
        </w:rPr>
        <w:t>。</w:t>
      </w:r>
      <w:r w:rsidR="00EB52B7">
        <w:rPr>
          <w:rFonts w:hint="eastAsia"/>
          <w:lang w:eastAsia="zh-CN"/>
        </w:rPr>
        <w:t>考虑到专用</w:t>
      </w:r>
      <w:r w:rsidRPr="003718FA">
        <w:rPr>
          <w:rFonts w:hint="eastAsia"/>
          <w:lang w:eastAsia="zh-CN"/>
        </w:rPr>
        <w:t>IMT-2020</w:t>
      </w:r>
      <w:r w:rsidR="00EB52B7">
        <w:rPr>
          <w:rFonts w:hint="eastAsia"/>
          <w:lang w:eastAsia="zh-CN"/>
        </w:rPr>
        <w:t>基站测量</w:t>
      </w:r>
      <w:r w:rsidR="00EB52B7" w:rsidRPr="003718FA">
        <w:rPr>
          <w:rFonts w:hint="eastAsia"/>
          <w:lang w:eastAsia="zh-CN"/>
        </w:rPr>
        <w:t>特性</w:t>
      </w:r>
      <w:r w:rsidR="00EB52B7">
        <w:rPr>
          <w:rFonts w:hint="eastAsia"/>
          <w:lang w:eastAsia="zh-CN"/>
        </w:rPr>
        <w:t>以及</w:t>
      </w:r>
      <w:r w:rsidR="00EB52B7" w:rsidRPr="005A18BD">
        <w:rPr>
          <w:rFonts w:hint="eastAsia"/>
          <w:lang w:eastAsia="zh-CN"/>
        </w:rPr>
        <w:t>IMT</w:t>
      </w:r>
      <w:r w:rsidR="00EB52B7">
        <w:rPr>
          <w:rFonts w:hint="eastAsia"/>
          <w:lang w:eastAsia="zh-CN"/>
        </w:rPr>
        <w:t>-</w:t>
      </w:r>
      <w:r w:rsidR="00EB52B7" w:rsidRPr="005A18BD">
        <w:rPr>
          <w:rFonts w:hint="eastAsia"/>
          <w:lang w:eastAsia="zh-CN"/>
        </w:rPr>
        <w:t>2020</w:t>
      </w:r>
      <w:r w:rsidR="00EB52B7" w:rsidRPr="005A18BD">
        <w:rPr>
          <w:rFonts w:hint="eastAsia"/>
          <w:lang w:eastAsia="zh-CN"/>
        </w:rPr>
        <w:t>网络</w:t>
      </w:r>
      <w:r w:rsidR="00EB52B7">
        <w:rPr>
          <w:rFonts w:hint="eastAsia"/>
          <w:lang w:eastAsia="zh-CN"/>
        </w:rPr>
        <w:t>在</w:t>
      </w:r>
      <w:r w:rsidR="00EB52B7" w:rsidRPr="005A18BD">
        <w:rPr>
          <w:rFonts w:hint="eastAsia"/>
          <w:lang w:eastAsia="zh-CN"/>
        </w:rPr>
        <w:t>试点区</w:t>
      </w:r>
      <w:r w:rsidR="00EB52B7">
        <w:rPr>
          <w:rFonts w:hint="eastAsia"/>
          <w:lang w:eastAsia="zh-CN"/>
        </w:rPr>
        <w:t>的部署方案</w:t>
      </w:r>
      <w:r w:rsidRPr="003718FA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我们</w:t>
      </w:r>
      <w:r w:rsidRPr="003718FA">
        <w:rPr>
          <w:rFonts w:hint="eastAsia"/>
          <w:lang w:eastAsia="zh-CN"/>
        </w:rPr>
        <w:t>低估了</w:t>
      </w:r>
      <w:r w:rsidRPr="003718FA">
        <w:rPr>
          <w:rFonts w:hint="eastAsia"/>
          <w:lang w:eastAsia="zh-CN"/>
        </w:rPr>
        <w:t>IMT-2020</w:t>
      </w:r>
      <w:r w:rsidRPr="003718FA">
        <w:rPr>
          <w:rFonts w:hint="eastAsia"/>
          <w:lang w:eastAsia="zh-CN"/>
        </w:rPr>
        <w:t>电台对其他受影响无线电</w:t>
      </w:r>
      <w:r>
        <w:rPr>
          <w:rFonts w:hint="eastAsia"/>
          <w:lang w:eastAsia="zh-CN"/>
        </w:rPr>
        <w:t>业</w:t>
      </w:r>
      <w:r w:rsidRPr="003718FA">
        <w:rPr>
          <w:rFonts w:hint="eastAsia"/>
          <w:lang w:eastAsia="zh-CN"/>
        </w:rPr>
        <w:t>务台</w:t>
      </w:r>
      <w:r>
        <w:rPr>
          <w:rFonts w:hint="eastAsia"/>
          <w:lang w:eastAsia="zh-CN"/>
        </w:rPr>
        <w:t>站</w:t>
      </w:r>
      <w:r w:rsidRPr="003718FA">
        <w:rPr>
          <w:rFonts w:hint="eastAsia"/>
          <w:lang w:eastAsia="zh-CN"/>
        </w:rPr>
        <w:t>可能造成的干扰水平。</w:t>
      </w:r>
    </w:p>
    <w:p w14:paraId="2CDC5218" w14:textId="51245C93" w:rsidR="00E23113" w:rsidRPr="00CF3F86" w:rsidRDefault="003718FA" w:rsidP="00610901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本文稿</w:t>
      </w:r>
      <w:r w:rsidRPr="003718FA">
        <w:rPr>
          <w:rFonts w:hint="eastAsia"/>
          <w:lang w:eastAsia="zh-CN"/>
        </w:rPr>
        <w:t>支持呼吁在</w:t>
      </w:r>
      <w:r w:rsidRPr="003718FA">
        <w:rPr>
          <w:rFonts w:hint="eastAsia"/>
          <w:lang w:eastAsia="zh-CN"/>
        </w:rPr>
        <w:t>WRC</w:t>
      </w:r>
      <w:r>
        <w:rPr>
          <w:rFonts w:hint="eastAsia"/>
          <w:lang w:eastAsia="zh-CN"/>
        </w:rPr>
        <w:t>-</w:t>
      </w:r>
      <w:r w:rsidRPr="003718FA">
        <w:rPr>
          <w:rFonts w:hint="eastAsia"/>
          <w:lang w:eastAsia="zh-CN"/>
        </w:rPr>
        <w:t>19</w:t>
      </w:r>
      <w:r w:rsidRPr="003718FA">
        <w:rPr>
          <w:rFonts w:hint="eastAsia"/>
          <w:lang w:eastAsia="zh-CN"/>
        </w:rPr>
        <w:t>议项</w:t>
      </w:r>
      <w:r w:rsidRPr="003718FA">
        <w:rPr>
          <w:rFonts w:hint="eastAsia"/>
          <w:lang w:eastAsia="zh-CN"/>
        </w:rPr>
        <w:t>1.13</w:t>
      </w:r>
      <w:r w:rsidRPr="003718FA">
        <w:rPr>
          <w:rFonts w:hint="eastAsia"/>
          <w:lang w:eastAsia="zh-CN"/>
        </w:rPr>
        <w:t>下通过</w:t>
      </w:r>
      <w:r>
        <w:rPr>
          <w:rFonts w:hint="eastAsia"/>
          <w:lang w:eastAsia="zh-CN"/>
        </w:rPr>
        <w:t>相关规则条款</w:t>
      </w:r>
      <w:r w:rsidRPr="003718FA">
        <w:rPr>
          <w:rFonts w:hint="eastAsia"/>
          <w:lang w:eastAsia="zh-CN"/>
        </w:rPr>
        <w:t>，</w:t>
      </w:r>
      <w:r w:rsidR="00642F45">
        <w:rPr>
          <w:rFonts w:hint="eastAsia"/>
          <w:lang w:eastAsia="zh-CN"/>
        </w:rPr>
        <w:t>对</w:t>
      </w:r>
      <w:r w:rsidRPr="003718FA">
        <w:rPr>
          <w:rFonts w:hint="eastAsia"/>
          <w:lang w:eastAsia="zh-CN"/>
        </w:rPr>
        <w:t>IMT-2020</w:t>
      </w:r>
      <w:r w:rsidRPr="003718FA">
        <w:rPr>
          <w:rFonts w:hint="eastAsia"/>
          <w:lang w:eastAsia="zh-CN"/>
        </w:rPr>
        <w:t>台站</w:t>
      </w:r>
      <w:r>
        <w:rPr>
          <w:rFonts w:hint="eastAsia"/>
          <w:lang w:eastAsia="zh-CN"/>
        </w:rPr>
        <w:t>的</w:t>
      </w:r>
      <w:r w:rsidRPr="003718FA">
        <w:rPr>
          <w:rFonts w:hint="eastAsia"/>
          <w:lang w:eastAsia="zh-CN"/>
        </w:rPr>
        <w:t>技术特</w:t>
      </w:r>
      <w:r>
        <w:rPr>
          <w:rFonts w:hint="eastAsia"/>
          <w:lang w:eastAsia="zh-CN"/>
        </w:rPr>
        <w:t>性加以</w:t>
      </w:r>
      <w:r w:rsidRPr="003718FA">
        <w:rPr>
          <w:rFonts w:hint="eastAsia"/>
          <w:lang w:eastAsia="zh-CN"/>
        </w:rPr>
        <w:t>限制，从而确保受影响的卫星</w:t>
      </w:r>
      <w:r w:rsidR="00511B9C">
        <w:rPr>
          <w:rFonts w:hint="eastAsia"/>
          <w:lang w:eastAsia="zh-CN"/>
        </w:rPr>
        <w:t>业</w:t>
      </w:r>
      <w:r w:rsidRPr="003718FA">
        <w:rPr>
          <w:rFonts w:hint="eastAsia"/>
          <w:lang w:eastAsia="zh-CN"/>
        </w:rPr>
        <w:t>务免受干扰，包括</w:t>
      </w:r>
      <w:r w:rsidR="00511B9C">
        <w:rPr>
          <w:rFonts w:hint="eastAsia"/>
          <w:lang w:eastAsia="zh-CN"/>
        </w:rPr>
        <w:t>为</w:t>
      </w:r>
      <w:r w:rsidR="00511B9C" w:rsidRPr="003718FA">
        <w:rPr>
          <w:rFonts w:hint="eastAsia"/>
          <w:lang w:eastAsia="zh-CN"/>
        </w:rPr>
        <w:t>确保</w:t>
      </w:r>
      <w:r w:rsidR="00511B9C">
        <w:rPr>
          <w:rFonts w:hint="eastAsia"/>
          <w:lang w:eastAsia="zh-CN"/>
        </w:rPr>
        <w:t>给</w:t>
      </w:r>
      <w:r w:rsidR="00642F45" w:rsidRPr="003718FA">
        <w:rPr>
          <w:rFonts w:hint="eastAsia"/>
          <w:lang w:eastAsia="zh-CN"/>
        </w:rPr>
        <w:t>卫星</w:t>
      </w:r>
      <w:r w:rsidR="00511B9C" w:rsidRPr="003718FA">
        <w:rPr>
          <w:rFonts w:hint="eastAsia"/>
          <w:lang w:eastAsia="zh-CN"/>
        </w:rPr>
        <w:t>地球探测</w:t>
      </w:r>
      <w:r w:rsidR="00511B9C">
        <w:rPr>
          <w:rFonts w:hint="eastAsia"/>
          <w:lang w:eastAsia="zh-CN"/>
        </w:rPr>
        <w:t>业</w:t>
      </w:r>
      <w:r w:rsidR="00511B9C" w:rsidRPr="003718FA">
        <w:rPr>
          <w:rFonts w:hint="eastAsia"/>
          <w:lang w:eastAsia="zh-CN"/>
        </w:rPr>
        <w:t>务</w:t>
      </w:r>
      <w:r w:rsidR="00511B9C">
        <w:rPr>
          <w:rFonts w:hint="eastAsia"/>
          <w:lang w:eastAsia="zh-CN"/>
        </w:rPr>
        <w:t>（</w:t>
      </w:r>
      <w:r w:rsidR="00511B9C" w:rsidRPr="003718FA">
        <w:rPr>
          <w:rFonts w:hint="eastAsia"/>
          <w:lang w:eastAsia="zh-CN"/>
        </w:rPr>
        <w:t>EEES</w:t>
      </w:r>
      <w:r w:rsidR="00511B9C">
        <w:rPr>
          <w:rFonts w:hint="eastAsia"/>
          <w:lang w:eastAsia="zh-CN"/>
        </w:rPr>
        <w:t>）（</w:t>
      </w:r>
      <w:r w:rsidR="00511B9C" w:rsidRPr="003718FA">
        <w:rPr>
          <w:rFonts w:hint="eastAsia"/>
          <w:lang w:eastAsia="zh-CN"/>
        </w:rPr>
        <w:t>无源</w:t>
      </w:r>
      <w:r w:rsidR="00511B9C">
        <w:rPr>
          <w:rFonts w:hint="eastAsia"/>
          <w:lang w:eastAsia="zh-CN"/>
        </w:rPr>
        <w:t>）提供</w:t>
      </w:r>
      <w:r w:rsidR="00511B9C" w:rsidRPr="003718FA">
        <w:rPr>
          <w:rFonts w:hint="eastAsia"/>
          <w:lang w:eastAsia="zh-CN"/>
        </w:rPr>
        <w:t>保护</w:t>
      </w:r>
      <w:r w:rsidR="00511B9C">
        <w:rPr>
          <w:rFonts w:hint="eastAsia"/>
          <w:lang w:eastAsia="zh-CN"/>
        </w:rPr>
        <w:t>并</w:t>
      </w:r>
      <w:r w:rsidR="00511B9C" w:rsidRPr="003718FA">
        <w:rPr>
          <w:rFonts w:hint="eastAsia"/>
          <w:lang w:eastAsia="zh-CN"/>
        </w:rPr>
        <w:t>限制上半球</w:t>
      </w:r>
      <w:r w:rsidR="00511B9C">
        <w:rPr>
          <w:rFonts w:hint="eastAsia"/>
          <w:lang w:eastAsia="zh-CN"/>
        </w:rPr>
        <w:t>的</w:t>
      </w:r>
      <w:r w:rsidR="00511B9C" w:rsidRPr="003718FA">
        <w:rPr>
          <w:rFonts w:hint="eastAsia"/>
          <w:lang w:eastAsia="zh-CN"/>
        </w:rPr>
        <w:t>基站发射，</w:t>
      </w:r>
      <w:r w:rsidRPr="003718FA">
        <w:rPr>
          <w:rFonts w:hint="eastAsia"/>
          <w:lang w:eastAsia="zh-CN"/>
        </w:rPr>
        <w:t>确定</w:t>
      </w:r>
      <w:r w:rsidRPr="003718FA">
        <w:rPr>
          <w:rFonts w:hint="eastAsia"/>
          <w:lang w:eastAsia="zh-CN"/>
        </w:rPr>
        <w:t>23.6-24</w:t>
      </w:r>
      <w:r w:rsidR="00511B9C" w:rsidRPr="00511B9C">
        <w:rPr>
          <w:lang w:eastAsia="zh-CN"/>
        </w:rPr>
        <w:t xml:space="preserve"> </w:t>
      </w:r>
      <w:r w:rsidR="00511B9C" w:rsidRPr="003515CB">
        <w:rPr>
          <w:lang w:eastAsia="zh-CN"/>
        </w:rPr>
        <w:t>GHz</w:t>
      </w:r>
      <w:r w:rsidRPr="003718FA">
        <w:rPr>
          <w:rFonts w:hint="eastAsia"/>
          <w:lang w:eastAsia="zh-CN"/>
        </w:rPr>
        <w:t>频</w:t>
      </w:r>
      <w:r w:rsidR="00511B9C">
        <w:rPr>
          <w:rFonts w:hint="eastAsia"/>
          <w:lang w:eastAsia="zh-CN"/>
        </w:rPr>
        <w:t>段</w:t>
      </w:r>
      <w:r w:rsidRPr="003718FA">
        <w:rPr>
          <w:rFonts w:hint="eastAsia"/>
          <w:lang w:eastAsia="zh-CN"/>
        </w:rPr>
        <w:t>内基站</w:t>
      </w:r>
      <w:r w:rsidR="00511B9C">
        <w:rPr>
          <w:rFonts w:hint="eastAsia"/>
          <w:lang w:eastAsia="zh-CN"/>
        </w:rPr>
        <w:t>无用</w:t>
      </w:r>
      <w:r w:rsidRPr="003718FA">
        <w:rPr>
          <w:rFonts w:hint="eastAsia"/>
          <w:lang w:eastAsia="zh-CN"/>
        </w:rPr>
        <w:t>发射的最大</w:t>
      </w:r>
      <w:r w:rsidR="005B3227">
        <w:rPr>
          <w:rFonts w:hint="eastAsia"/>
          <w:lang w:eastAsia="zh-CN"/>
        </w:rPr>
        <w:t>电平，</w:t>
      </w:r>
      <w:r w:rsidR="00511B9C">
        <w:rPr>
          <w:rFonts w:hint="eastAsia"/>
          <w:lang w:eastAsia="zh-CN"/>
        </w:rPr>
        <w:t>以保护</w:t>
      </w:r>
      <w:r w:rsidRPr="003718FA">
        <w:rPr>
          <w:rFonts w:hint="eastAsia"/>
          <w:lang w:eastAsia="zh-CN"/>
        </w:rPr>
        <w:t>25.25-27.5</w:t>
      </w:r>
      <w:r w:rsidR="00511B9C">
        <w:rPr>
          <w:lang w:eastAsia="zh-CN"/>
        </w:rPr>
        <w:t xml:space="preserve"> </w:t>
      </w:r>
      <w:r w:rsidR="00511B9C" w:rsidRPr="003515CB">
        <w:rPr>
          <w:lang w:eastAsia="zh-CN"/>
        </w:rPr>
        <w:t>GHz</w:t>
      </w:r>
      <w:r w:rsidRPr="003718FA">
        <w:rPr>
          <w:rFonts w:hint="eastAsia"/>
          <w:lang w:eastAsia="zh-CN"/>
        </w:rPr>
        <w:t>频</w:t>
      </w:r>
      <w:r w:rsidR="00511B9C">
        <w:rPr>
          <w:rFonts w:hint="eastAsia"/>
          <w:lang w:eastAsia="zh-CN"/>
        </w:rPr>
        <w:t>段</w:t>
      </w:r>
      <w:r w:rsidRPr="003718FA">
        <w:rPr>
          <w:rFonts w:hint="eastAsia"/>
          <w:lang w:eastAsia="zh-CN"/>
        </w:rPr>
        <w:t>内</w:t>
      </w:r>
      <w:r w:rsidR="00511B9C">
        <w:rPr>
          <w:rFonts w:hint="eastAsia"/>
          <w:lang w:eastAsia="zh-CN"/>
        </w:rPr>
        <w:t>的</w:t>
      </w:r>
      <w:r w:rsidRPr="003718FA">
        <w:rPr>
          <w:rFonts w:hint="eastAsia"/>
          <w:lang w:eastAsia="zh-CN"/>
        </w:rPr>
        <w:t>卫星间</w:t>
      </w:r>
      <w:r w:rsidR="00511B9C">
        <w:rPr>
          <w:rFonts w:hint="eastAsia"/>
          <w:lang w:eastAsia="zh-CN"/>
        </w:rPr>
        <w:t>业</w:t>
      </w:r>
      <w:r w:rsidRPr="003718FA">
        <w:rPr>
          <w:rFonts w:hint="eastAsia"/>
          <w:lang w:eastAsia="zh-CN"/>
        </w:rPr>
        <w:t>务和固定</w:t>
      </w:r>
      <w:r w:rsidR="00511B9C">
        <w:rPr>
          <w:rFonts w:hint="eastAsia"/>
          <w:lang w:eastAsia="zh-CN"/>
        </w:rPr>
        <w:t>业</w:t>
      </w:r>
      <w:r w:rsidRPr="003718FA">
        <w:rPr>
          <w:rFonts w:hint="eastAsia"/>
          <w:lang w:eastAsia="zh-CN"/>
        </w:rPr>
        <w:t>务</w:t>
      </w:r>
      <w:r w:rsidR="00511B9C">
        <w:rPr>
          <w:rFonts w:hint="eastAsia"/>
          <w:lang w:eastAsia="zh-CN"/>
        </w:rPr>
        <w:t>。</w:t>
      </w:r>
    </w:p>
    <w:p w14:paraId="1B461C6B" w14:textId="332CE926" w:rsidR="00E23113" w:rsidRPr="00CF3F86" w:rsidRDefault="00E23113" w:rsidP="00E23113">
      <w:pPr>
        <w:pStyle w:val="Heading1"/>
        <w:rPr>
          <w:lang w:eastAsia="zh-CN"/>
        </w:rPr>
      </w:pPr>
      <w:r w:rsidRPr="00CF3F86">
        <w:rPr>
          <w:lang w:eastAsia="zh-CN"/>
        </w:rPr>
        <w:t>1</w:t>
      </w:r>
      <w:r w:rsidRPr="00CF3F86">
        <w:rPr>
          <w:lang w:eastAsia="zh-CN"/>
        </w:rPr>
        <w:tab/>
      </w:r>
      <w:r w:rsidR="005A18BD">
        <w:rPr>
          <w:lang w:eastAsia="zh-CN"/>
        </w:rPr>
        <w:t>俄罗斯联邦</w:t>
      </w:r>
      <w:r w:rsidR="00511B9C">
        <w:rPr>
          <w:rFonts w:hint="eastAsia"/>
          <w:lang w:eastAsia="zh-CN"/>
        </w:rPr>
        <w:t>5</w:t>
      </w:r>
      <w:r w:rsidR="00511B9C" w:rsidRPr="00511B9C">
        <w:rPr>
          <w:rFonts w:hint="eastAsia"/>
          <w:lang w:eastAsia="zh-CN"/>
        </w:rPr>
        <w:t>G</w:t>
      </w:r>
      <w:r w:rsidR="00511B9C" w:rsidRPr="00511B9C">
        <w:rPr>
          <w:rFonts w:hint="eastAsia"/>
          <w:lang w:eastAsia="zh-CN"/>
        </w:rPr>
        <w:t>网络试点地区的特</w:t>
      </w:r>
      <w:r w:rsidR="00511B9C">
        <w:rPr>
          <w:rFonts w:hint="eastAsia"/>
          <w:lang w:eastAsia="zh-CN"/>
        </w:rPr>
        <w:t>征</w:t>
      </w:r>
    </w:p>
    <w:p w14:paraId="4861390E" w14:textId="1A0B7633" w:rsidR="00E23113" w:rsidRPr="00CF3F86" w:rsidRDefault="00511B9C" w:rsidP="00610901">
      <w:pPr>
        <w:ind w:firstLineChars="200" w:firstLine="480"/>
        <w:rPr>
          <w:lang w:eastAsia="zh-CN"/>
        </w:rPr>
      </w:pPr>
      <w:r w:rsidRPr="00511B9C">
        <w:rPr>
          <w:rFonts w:hint="eastAsia"/>
          <w:lang w:eastAsia="zh-CN"/>
        </w:rPr>
        <w:t>下文列出了</w:t>
      </w:r>
      <w:r w:rsidR="00EB52B7">
        <w:rPr>
          <w:rFonts w:hint="eastAsia"/>
          <w:lang w:eastAsia="zh-CN"/>
        </w:rPr>
        <w:t>试点区主要特性的统计</w:t>
      </w:r>
      <w:r w:rsidRPr="00511B9C">
        <w:rPr>
          <w:rFonts w:hint="eastAsia"/>
          <w:lang w:eastAsia="zh-CN"/>
        </w:rPr>
        <w:t>数据</w:t>
      </w:r>
      <w:r>
        <w:rPr>
          <w:rFonts w:hint="eastAsia"/>
          <w:lang w:val="en-US" w:eastAsia="zh-CN"/>
        </w:rPr>
        <w:t>（</w:t>
      </w:r>
      <w:r w:rsidRPr="00511B9C">
        <w:rPr>
          <w:rFonts w:hint="eastAsia"/>
          <w:lang w:eastAsia="zh-CN"/>
        </w:rPr>
        <w:t>以分布函数的形式显示</w:t>
      </w:r>
      <w:r>
        <w:rPr>
          <w:rFonts w:hint="eastAsia"/>
          <w:lang w:eastAsia="zh-CN"/>
        </w:rPr>
        <w:t>）</w:t>
      </w:r>
      <w:r w:rsidRPr="00511B9C">
        <w:rPr>
          <w:rFonts w:hint="eastAsia"/>
          <w:lang w:eastAsia="zh-CN"/>
        </w:rPr>
        <w:t>，这些数据是根据</w:t>
      </w:r>
      <w:r>
        <w:rPr>
          <w:rFonts w:hint="eastAsia"/>
          <w:lang w:eastAsia="zh-CN"/>
        </w:rPr>
        <w:t>在</w:t>
      </w:r>
      <w:r w:rsidRPr="00511B9C">
        <w:rPr>
          <w:rFonts w:hint="eastAsia"/>
          <w:lang w:eastAsia="zh-CN"/>
        </w:rPr>
        <w:t>俄罗斯联邦境内计划部署</w:t>
      </w:r>
      <w:r>
        <w:rPr>
          <w:rFonts w:hint="eastAsia"/>
          <w:lang w:eastAsia="zh-CN"/>
        </w:rPr>
        <w:t>的</w:t>
      </w:r>
      <w:r w:rsidRPr="00511B9C">
        <w:rPr>
          <w:rFonts w:hint="eastAsia"/>
          <w:lang w:eastAsia="zh-CN"/>
        </w:rPr>
        <w:t>第五代</w:t>
      </w:r>
      <w:r>
        <w:rPr>
          <w:rFonts w:hint="eastAsia"/>
          <w:lang w:eastAsia="zh-CN"/>
        </w:rPr>
        <w:t>通信</w:t>
      </w:r>
      <w:r w:rsidRPr="00511B9C">
        <w:rPr>
          <w:rFonts w:hint="eastAsia"/>
          <w:lang w:eastAsia="zh-CN"/>
        </w:rPr>
        <w:t>网络试点地区的公开数据获得的</w:t>
      </w:r>
      <w:r>
        <w:rPr>
          <w:rFonts w:hint="eastAsia"/>
          <w:lang w:val="en-US" w:eastAsia="zh-CN"/>
        </w:rPr>
        <w:t>（</w:t>
      </w:r>
      <w:r w:rsidR="00EB52B7" w:rsidRPr="00511B9C">
        <w:rPr>
          <w:rFonts w:hint="eastAsia"/>
          <w:lang w:eastAsia="zh-CN"/>
        </w:rPr>
        <w:t>计算统计数据</w:t>
      </w:r>
      <w:r w:rsidR="00EB52B7">
        <w:rPr>
          <w:rFonts w:hint="eastAsia"/>
          <w:lang w:eastAsia="zh-CN"/>
        </w:rPr>
        <w:t>使用了</w:t>
      </w:r>
      <w:r w:rsidRPr="00511B9C">
        <w:rPr>
          <w:rFonts w:hint="eastAsia"/>
          <w:lang w:eastAsia="zh-CN"/>
        </w:rPr>
        <w:t>25.25-27.5</w:t>
      </w:r>
      <w:r w:rsidRPr="00511B9C">
        <w:rPr>
          <w:lang w:eastAsia="zh-CN"/>
        </w:rPr>
        <w:t xml:space="preserve"> </w:t>
      </w:r>
      <w:r w:rsidRPr="00CF3F86">
        <w:rPr>
          <w:lang w:eastAsia="zh-CN"/>
        </w:rPr>
        <w:t>GHz</w:t>
      </w:r>
      <w:r w:rsidRPr="00511B9C">
        <w:rPr>
          <w:rFonts w:hint="eastAsia"/>
          <w:lang w:eastAsia="zh-CN"/>
        </w:rPr>
        <w:t>频</w:t>
      </w:r>
      <w:r>
        <w:rPr>
          <w:rFonts w:hint="eastAsia"/>
          <w:lang w:eastAsia="zh-CN"/>
        </w:rPr>
        <w:t>段</w:t>
      </w:r>
      <w:r w:rsidRPr="00511B9C">
        <w:rPr>
          <w:rFonts w:hint="eastAsia"/>
          <w:lang w:eastAsia="zh-CN"/>
        </w:rPr>
        <w:t>内</w:t>
      </w:r>
      <w:r w:rsidRPr="00511B9C">
        <w:rPr>
          <w:rFonts w:hint="eastAsia"/>
          <w:lang w:eastAsia="zh-CN"/>
        </w:rPr>
        <w:t>370</w:t>
      </w:r>
      <w:r w:rsidRPr="00511B9C">
        <w:rPr>
          <w:rFonts w:hint="eastAsia"/>
          <w:lang w:eastAsia="zh-CN"/>
        </w:rPr>
        <w:t>多个基站</w:t>
      </w:r>
      <w:r w:rsidR="00EB52B7">
        <w:rPr>
          <w:rFonts w:hint="eastAsia"/>
          <w:lang w:eastAsia="zh-CN"/>
        </w:rPr>
        <w:t>站址</w:t>
      </w:r>
      <w:r w:rsidRPr="00511B9C">
        <w:rPr>
          <w:rFonts w:hint="eastAsia"/>
          <w:lang w:eastAsia="zh-CN"/>
        </w:rPr>
        <w:t>的</w:t>
      </w:r>
      <w:r w:rsidR="00EB52B7">
        <w:rPr>
          <w:rFonts w:hint="eastAsia"/>
          <w:lang w:eastAsia="zh-CN"/>
        </w:rPr>
        <w:t>电信运营商公布</w:t>
      </w:r>
      <w:r w:rsidRPr="00511B9C">
        <w:rPr>
          <w:rFonts w:hint="eastAsia"/>
          <w:lang w:eastAsia="zh-CN"/>
        </w:rPr>
        <w:t>参数</w:t>
      </w:r>
      <w:r>
        <w:rPr>
          <w:rFonts w:hint="eastAsia"/>
          <w:lang w:eastAsia="zh-CN"/>
        </w:rPr>
        <w:t>）</w:t>
      </w:r>
      <w:r w:rsidRPr="00511B9C">
        <w:rPr>
          <w:rFonts w:hint="eastAsia"/>
          <w:lang w:eastAsia="zh-CN"/>
        </w:rPr>
        <w:t>。</w:t>
      </w:r>
    </w:p>
    <w:p w14:paraId="18442561" w14:textId="77777777" w:rsidR="004B0C0B" w:rsidRPr="00CF3F86" w:rsidRDefault="004B0C0B" w:rsidP="004B0C0B">
      <w:pPr>
        <w:pStyle w:val="FigureNo"/>
        <w:rPr>
          <w:lang w:eastAsia="zh-CN"/>
        </w:rPr>
      </w:pPr>
      <w:r>
        <w:rPr>
          <w:lang w:eastAsia="zh-CN"/>
        </w:rPr>
        <w:lastRenderedPageBreak/>
        <w:t>图</w:t>
      </w:r>
      <w:r w:rsidRPr="00CF3F86">
        <w:rPr>
          <w:lang w:eastAsia="zh-CN"/>
        </w:rPr>
        <w:t>1.1</w:t>
      </w:r>
    </w:p>
    <w:p w14:paraId="0D8000C3" w14:textId="6391CF57" w:rsidR="00EC47E2" w:rsidRDefault="004B0C0B" w:rsidP="004B0C0B">
      <w:pPr>
        <w:pStyle w:val="Figuretitle"/>
        <w:rPr>
          <w:lang w:eastAsia="zh-CN"/>
        </w:rPr>
      </w:pPr>
      <w:r>
        <w:rPr>
          <w:rFonts w:hint="eastAsia"/>
          <w:lang w:eastAsia="zh-CN"/>
        </w:rPr>
        <w:t>基站</w:t>
      </w:r>
      <w:r w:rsidR="00EB52B7">
        <w:rPr>
          <w:rFonts w:hint="eastAsia"/>
          <w:lang w:eastAsia="zh-CN"/>
        </w:rPr>
        <w:t>天线相位</w:t>
      </w:r>
      <w:r>
        <w:rPr>
          <w:rFonts w:hint="eastAsia"/>
          <w:lang w:eastAsia="zh-CN"/>
        </w:rPr>
        <w:t>中心</w:t>
      </w:r>
      <w:r w:rsidR="00EB52B7">
        <w:rPr>
          <w:rFonts w:hint="eastAsia"/>
          <w:lang w:eastAsia="zh-CN"/>
        </w:rPr>
        <w:t>公布</w:t>
      </w:r>
      <w:r>
        <w:rPr>
          <w:rFonts w:hint="eastAsia"/>
          <w:lang w:eastAsia="zh-CN"/>
        </w:rPr>
        <w:t>高度相对于地球表面的分布函数</w:t>
      </w:r>
      <w:r w:rsidR="00EB52B7">
        <w:rPr>
          <w:rFonts w:hint="eastAsia"/>
          <w:lang w:eastAsia="zh-CN"/>
        </w:rPr>
        <w:t>，单位：米</w:t>
      </w:r>
    </w:p>
    <w:p w14:paraId="54D6BB68" w14:textId="3F166AA1" w:rsidR="00E23113" w:rsidRPr="00CF3F86" w:rsidRDefault="00E23113" w:rsidP="00E23113">
      <w:pPr>
        <w:pStyle w:val="Figure"/>
        <w:rPr>
          <w:szCs w:val="24"/>
        </w:rPr>
      </w:pPr>
      <w:r w:rsidRPr="00CF3F86">
        <w:rPr>
          <w:noProof/>
          <w:lang w:eastAsia="en-GB"/>
        </w:rPr>
        <w:drawing>
          <wp:inline distT="0" distB="0" distL="0" distR="0" wp14:anchorId="7345B0A6" wp14:editId="5396C890">
            <wp:extent cx="5029200" cy="2832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81FF4" w14:textId="11A23C55" w:rsidR="00E23113" w:rsidRPr="00CF3F86" w:rsidRDefault="00511B9C" w:rsidP="004B0C0B">
      <w:pPr>
        <w:jc w:val="center"/>
        <w:rPr>
          <w:lang w:eastAsia="zh-CN"/>
        </w:rPr>
      </w:pPr>
      <w:bookmarkStart w:id="9" w:name="2s8eyo1" w:colFirst="0" w:colLast="0"/>
      <w:bookmarkStart w:id="10" w:name="_Hlk21004317"/>
      <w:bookmarkEnd w:id="9"/>
      <w:r w:rsidRPr="00FE35F9">
        <w:rPr>
          <w:rFonts w:hint="eastAsia"/>
          <w:b/>
          <w:bCs/>
          <w:lang w:eastAsia="zh-CN"/>
        </w:rPr>
        <w:t>图例</w:t>
      </w:r>
      <w:r w:rsidR="00B62886">
        <w:rPr>
          <w:rFonts w:hint="eastAsia"/>
          <w:b/>
          <w:bCs/>
          <w:lang w:eastAsia="zh-CN"/>
        </w:rPr>
        <w:t xml:space="preserve"> </w:t>
      </w:r>
      <w:r w:rsidR="004B0C0B">
        <w:rPr>
          <w:lang w:eastAsia="zh-CN"/>
        </w:rPr>
        <w:t>–</w:t>
      </w:r>
      <w:r w:rsidR="00B62886">
        <w:rPr>
          <w:lang w:eastAsia="zh-CN"/>
        </w:rPr>
        <w:t xml:space="preserve"> </w:t>
      </w:r>
      <w:r w:rsidRPr="00511B9C">
        <w:rPr>
          <w:rFonts w:hint="eastAsia"/>
          <w:lang w:eastAsia="zh-CN"/>
        </w:rPr>
        <w:t>垂直</w:t>
      </w:r>
      <w:r w:rsidR="003C1888">
        <w:rPr>
          <w:rFonts w:hint="eastAsia"/>
          <w:lang w:eastAsia="zh-CN"/>
        </w:rPr>
        <w:t>：</w:t>
      </w:r>
      <w:r w:rsidRPr="00511B9C">
        <w:rPr>
          <w:rFonts w:hint="eastAsia"/>
          <w:lang w:eastAsia="zh-CN"/>
        </w:rPr>
        <w:t>分布函数，</w:t>
      </w:r>
      <w:r w:rsidRPr="00511B9C">
        <w:rPr>
          <w:rFonts w:hint="eastAsia"/>
          <w:lang w:eastAsia="zh-CN"/>
        </w:rPr>
        <w:t>%//</w:t>
      </w:r>
      <w:r w:rsidRPr="00511B9C">
        <w:rPr>
          <w:rFonts w:hint="eastAsia"/>
          <w:lang w:eastAsia="zh-CN"/>
        </w:rPr>
        <w:t>水平</w:t>
      </w:r>
      <w:r w:rsidR="003C1888">
        <w:rPr>
          <w:rFonts w:hint="eastAsia"/>
          <w:lang w:eastAsia="zh-CN"/>
        </w:rPr>
        <w:t>：</w:t>
      </w:r>
      <w:r w:rsidRPr="00511B9C">
        <w:rPr>
          <w:rFonts w:hint="eastAsia"/>
          <w:lang w:eastAsia="zh-CN"/>
        </w:rPr>
        <w:t>基站高度，米</w:t>
      </w:r>
      <w:bookmarkEnd w:id="10"/>
    </w:p>
    <w:p w14:paraId="656B15A3" w14:textId="77777777" w:rsidR="004B0C0B" w:rsidRPr="00CF3F86" w:rsidRDefault="004B0C0B" w:rsidP="004B0C0B">
      <w:pPr>
        <w:pStyle w:val="FigureNo"/>
        <w:rPr>
          <w:lang w:eastAsia="zh-CN"/>
        </w:rPr>
      </w:pPr>
      <w:r>
        <w:rPr>
          <w:lang w:eastAsia="zh-CN"/>
        </w:rPr>
        <w:t>图</w:t>
      </w:r>
      <w:r w:rsidRPr="00CF3F86">
        <w:rPr>
          <w:lang w:eastAsia="zh-CN"/>
        </w:rPr>
        <w:t>1.2</w:t>
      </w:r>
    </w:p>
    <w:p w14:paraId="0B3F7497" w14:textId="672984F9" w:rsidR="004B643C" w:rsidRDefault="004B0C0B" w:rsidP="004B0C0B">
      <w:pPr>
        <w:pStyle w:val="Figuretitle"/>
        <w:rPr>
          <w:lang w:eastAsia="zh-CN"/>
        </w:rPr>
      </w:pPr>
      <w:r w:rsidRPr="00FE35F9">
        <w:rPr>
          <w:rFonts w:hint="eastAsia"/>
          <w:lang w:eastAsia="zh-CN"/>
        </w:rPr>
        <w:t>基站</w:t>
      </w:r>
      <w:r w:rsidR="00EB52B7">
        <w:rPr>
          <w:rFonts w:hint="eastAsia"/>
          <w:lang w:eastAsia="zh-CN"/>
        </w:rPr>
        <w:t>公布的最大</w:t>
      </w:r>
      <w:r w:rsidRPr="00CF3F86">
        <w:rPr>
          <w:lang w:eastAsia="zh-CN"/>
        </w:rPr>
        <w:t>e.i.r.p.</w:t>
      </w:r>
      <w:r w:rsidRPr="00FE35F9">
        <w:rPr>
          <w:rFonts w:hint="eastAsia"/>
          <w:lang w:eastAsia="zh-CN"/>
        </w:rPr>
        <w:t>的分布函数，</w:t>
      </w:r>
      <w:r w:rsidRPr="00FE35F9">
        <w:rPr>
          <w:rFonts w:hint="eastAsia"/>
          <w:lang w:eastAsia="zh-CN"/>
        </w:rPr>
        <w:t>dBm/200 MHz</w:t>
      </w:r>
      <w:r w:rsidR="004B643C" w:rsidRPr="004B643C">
        <w:rPr>
          <w:lang w:eastAsia="zh-CN"/>
        </w:rPr>
        <w:t xml:space="preserve"> </w:t>
      </w:r>
    </w:p>
    <w:p w14:paraId="63596B16" w14:textId="77777777" w:rsidR="00E23113" w:rsidRPr="00CF3F86" w:rsidRDefault="00E23113" w:rsidP="00E23113">
      <w:pPr>
        <w:pStyle w:val="Figure"/>
        <w:rPr>
          <w:szCs w:val="24"/>
        </w:rPr>
      </w:pPr>
      <w:r w:rsidRPr="00CF3F86">
        <w:rPr>
          <w:noProof/>
          <w:lang w:eastAsia="en-GB"/>
        </w:rPr>
        <w:drawing>
          <wp:inline distT="0" distB="0" distL="0" distR="0" wp14:anchorId="5A992AAE" wp14:editId="41074468">
            <wp:extent cx="5029200" cy="2819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E268C" w14:textId="1B0A333A" w:rsidR="00E23113" w:rsidRPr="00CF3F86" w:rsidRDefault="00FE35F9" w:rsidP="00E23113">
      <w:pPr>
        <w:jc w:val="center"/>
        <w:rPr>
          <w:lang w:eastAsia="zh-CN"/>
        </w:rPr>
      </w:pPr>
      <w:r w:rsidRPr="00FE35F9">
        <w:rPr>
          <w:rFonts w:hint="eastAsia"/>
          <w:b/>
          <w:bCs/>
          <w:lang w:eastAsia="zh-CN"/>
        </w:rPr>
        <w:t>图例</w:t>
      </w:r>
      <w:r>
        <w:rPr>
          <w:rFonts w:hint="eastAsia"/>
          <w:lang w:eastAsia="zh-CN"/>
        </w:rPr>
        <w:t xml:space="preserve"> </w:t>
      </w:r>
      <w:r w:rsidR="004B0C0B">
        <w:rPr>
          <w:lang w:eastAsia="zh-CN"/>
        </w:rPr>
        <w:t>–</w:t>
      </w:r>
      <w:r>
        <w:rPr>
          <w:lang w:eastAsia="zh-CN"/>
        </w:rPr>
        <w:t xml:space="preserve"> </w:t>
      </w:r>
      <w:r w:rsidRPr="00FE35F9">
        <w:rPr>
          <w:rFonts w:hint="eastAsia"/>
          <w:lang w:eastAsia="zh-CN"/>
        </w:rPr>
        <w:t>垂直</w:t>
      </w:r>
      <w:r w:rsidR="003C1888">
        <w:rPr>
          <w:rFonts w:hint="eastAsia"/>
          <w:lang w:eastAsia="zh-CN"/>
        </w:rPr>
        <w:t>：</w:t>
      </w:r>
      <w:r w:rsidRPr="00FE35F9">
        <w:rPr>
          <w:rFonts w:hint="eastAsia"/>
          <w:lang w:eastAsia="zh-CN"/>
        </w:rPr>
        <w:t>分布函数，</w:t>
      </w:r>
      <w:r w:rsidRPr="00FE35F9">
        <w:rPr>
          <w:rFonts w:hint="eastAsia"/>
          <w:lang w:eastAsia="zh-CN"/>
        </w:rPr>
        <w:t>%//</w:t>
      </w:r>
      <w:r w:rsidRPr="00FE35F9">
        <w:rPr>
          <w:rFonts w:hint="eastAsia"/>
          <w:lang w:eastAsia="zh-CN"/>
        </w:rPr>
        <w:t>水平</w:t>
      </w:r>
      <w:r w:rsidR="003C1888">
        <w:rPr>
          <w:rFonts w:hint="eastAsia"/>
          <w:lang w:eastAsia="zh-CN"/>
        </w:rPr>
        <w:t>：</w:t>
      </w:r>
      <w:r w:rsidRPr="00CF3F86">
        <w:rPr>
          <w:lang w:eastAsia="zh-CN"/>
        </w:rPr>
        <w:t>e.i.r.p.</w:t>
      </w:r>
      <w:r w:rsidRPr="00FE35F9">
        <w:rPr>
          <w:rFonts w:hint="eastAsia"/>
          <w:lang w:eastAsia="zh-CN"/>
        </w:rPr>
        <w:t>，</w:t>
      </w:r>
      <w:r w:rsidRPr="00FE35F9">
        <w:rPr>
          <w:rFonts w:hint="eastAsia"/>
          <w:lang w:eastAsia="zh-CN"/>
        </w:rPr>
        <w:t>dBm/200 MHz</w:t>
      </w:r>
    </w:p>
    <w:p w14:paraId="6A5669CA" w14:textId="77777777" w:rsidR="00F207E5" w:rsidRPr="00CF3F86" w:rsidRDefault="00F207E5" w:rsidP="00F207E5">
      <w:pPr>
        <w:pStyle w:val="FigureNo"/>
        <w:rPr>
          <w:lang w:eastAsia="zh-CN"/>
        </w:rPr>
      </w:pPr>
      <w:r>
        <w:rPr>
          <w:lang w:eastAsia="zh-CN"/>
        </w:rPr>
        <w:lastRenderedPageBreak/>
        <w:t>图</w:t>
      </w:r>
      <w:r w:rsidRPr="00CF3F86">
        <w:rPr>
          <w:lang w:eastAsia="zh-CN"/>
        </w:rPr>
        <w:t>1.3</w:t>
      </w:r>
    </w:p>
    <w:p w14:paraId="41D8C0FA" w14:textId="212D723B" w:rsidR="004B643C" w:rsidRDefault="00EB52B7" w:rsidP="00F207E5">
      <w:pPr>
        <w:pStyle w:val="Figuretitle"/>
        <w:rPr>
          <w:lang w:eastAsia="zh-CN"/>
        </w:rPr>
      </w:pPr>
      <w:r>
        <w:rPr>
          <w:rFonts w:hint="eastAsia"/>
          <w:lang w:eastAsia="zh-CN"/>
        </w:rPr>
        <w:t>公布的</w:t>
      </w:r>
      <w:r w:rsidR="00F207E5">
        <w:rPr>
          <w:rFonts w:hint="eastAsia"/>
          <w:lang w:eastAsia="zh-CN"/>
        </w:rPr>
        <w:t>水平机械倾斜角的分布函数，以度为单位</w:t>
      </w:r>
    </w:p>
    <w:p w14:paraId="67CDB701" w14:textId="77777777" w:rsidR="00E23113" w:rsidRPr="00CF3F86" w:rsidRDefault="00E23113" w:rsidP="00E23113">
      <w:pPr>
        <w:pStyle w:val="Figure"/>
        <w:rPr>
          <w:szCs w:val="24"/>
        </w:rPr>
      </w:pPr>
      <w:r w:rsidRPr="00CF3F86">
        <w:rPr>
          <w:noProof/>
          <w:lang w:eastAsia="en-GB"/>
        </w:rPr>
        <w:drawing>
          <wp:inline distT="0" distB="0" distL="0" distR="0" wp14:anchorId="4ED81289" wp14:editId="524BF9EB">
            <wp:extent cx="5029200" cy="2819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FB627" w14:textId="17F131A5" w:rsidR="00FE35F9" w:rsidRPr="00CF3F86" w:rsidRDefault="00FE35F9" w:rsidP="00E23113">
      <w:pPr>
        <w:jc w:val="center"/>
        <w:rPr>
          <w:lang w:eastAsia="zh-CN"/>
        </w:rPr>
      </w:pPr>
      <w:r w:rsidRPr="00FE35F9">
        <w:rPr>
          <w:rFonts w:hint="eastAsia"/>
          <w:b/>
          <w:bCs/>
          <w:lang w:eastAsia="zh-CN"/>
        </w:rPr>
        <w:t>图例</w:t>
      </w:r>
      <w:r>
        <w:rPr>
          <w:lang w:eastAsia="zh-CN"/>
        </w:rPr>
        <w:t xml:space="preserve"> </w:t>
      </w:r>
      <w:r w:rsidR="00F207E5">
        <w:rPr>
          <w:lang w:eastAsia="zh-CN"/>
        </w:rPr>
        <w:t xml:space="preserve">– </w:t>
      </w:r>
      <w:r w:rsidRPr="00FE35F9">
        <w:rPr>
          <w:rFonts w:hint="eastAsia"/>
          <w:lang w:eastAsia="zh-CN"/>
        </w:rPr>
        <w:t>垂直</w:t>
      </w:r>
      <w:r w:rsidR="003C1888">
        <w:rPr>
          <w:rFonts w:hint="eastAsia"/>
          <w:lang w:eastAsia="zh-CN"/>
        </w:rPr>
        <w:t>：</w:t>
      </w:r>
      <w:r w:rsidRPr="00FE35F9">
        <w:rPr>
          <w:rFonts w:hint="eastAsia"/>
          <w:lang w:eastAsia="zh-CN"/>
        </w:rPr>
        <w:t>分布函数，</w:t>
      </w:r>
      <w:r w:rsidRPr="00FE35F9">
        <w:rPr>
          <w:rFonts w:hint="eastAsia"/>
          <w:lang w:eastAsia="zh-CN"/>
        </w:rPr>
        <w:t>%//</w:t>
      </w:r>
      <w:r w:rsidRPr="00FE35F9">
        <w:rPr>
          <w:rFonts w:hint="eastAsia"/>
          <w:lang w:eastAsia="zh-CN"/>
        </w:rPr>
        <w:t>水平</w:t>
      </w:r>
      <w:r w:rsidR="003C1888">
        <w:rPr>
          <w:rFonts w:hint="eastAsia"/>
          <w:lang w:eastAsia="zh-CN"/>
        </w:rPr>
        <w:t>：</w:t>
      </w:r>
      <w:r w:rsidRPr="00FE35F9">
        <w:rPr>
          <w:rFonts w:hint="eastAsia"/>
          <w:lang w:eastAsia="zh-CN"/>
        </w:rPr>
        <w:t>仰角，度</w:t>
      </w:r>
    </w:p>
    <w:p w14:paraId="27824547" w14:textId="1B38B4C1" w:rsidR="00E23113" w:rsidRPr="00CF3F86" w:rsidRDefault="00FE35F9" w:rsidP="00F27E19">
      <w:pPr>
        <w:keepNext/>
        <w:keepLines/>
        <w:spacing w:line="276" w:lineRule="auto"/>
        <w:ind w:firstLineChars="200" w:firstLine="480"/>
        <w:rPr>
          <w:szCs w:val="24"/>
          <w:lang w:eastAsia="zh-CN"/>
        </w:rPr>
      </w:pPr>
      <w:r>
        <w:rPr>
          <w:rFonts w:hint="eastAsia"/>
          <w:szCs w:val="24"/>
          <w:lang w:eastAsia="zh-CN"/>
        </w:rPr>
        <w:t>据上所述</w:t>
      </w:r>
      <w:r w:rsidR="003C1888">
        <w:rPr>
          <w:rFonts w:hint="eastAsia"/>
          <w:szCs w:val="24"/>
          <w:lang w:eastAsia="zh-CN"/>
        </w:rPr>
        <w:t>：</w:t>
      </w:r>
    </w:p>
    <w:p w14:paraId="4BA8778E" w14:textId="7D27B757" w:rsidR="00E23113" w:rsidRPr="00CF3F86" w:rsidRDefault="00E23113" w:rsidP="00E23113">
      <w:pPr>
        <w:pStyle w:val="enumlev1"/>
        <w:rPr>
          <w:lang w:eastAsia="zh-CN"/>
        </w:rPr>
      </w:pPr>
      <w:r w:rsidRPr="00CF3F86">
        <w:rPr>
          <w:lang w:eastAsia="zh-CN"/>
        </w:rPr>
        <w:t>•</w:t>
      </w:r>
      <w:r w:rsidRPr="00CF3F86">
        <w:rPr>
          <w:lang w:eastAsia="zh-CN"/>
        </w:rPr>
        <w:tab/>
      </w:r>
      <w:r w:rsidR="00EB52B7">
        <w:rPr>
          <w:rFonts w:hint="eastAsia"/>
          <w:lang w:eastAsia="zh-CN"/>
        </w:rPr>
        <w:t>最大</w:t>
      </w:r>
      <w:r w:rsidR="009C7A9F" w:rsidRPr="009C7A9F">
        <w:rPr>
          <w:rFonts w:hint="eastAsia"/>
          <w:lang w:eastAsia="zh-CN"/>
        </w:rPr>
        <w:t>e.i.r.p.</w:t>
      </w:r>
      <w:r w:rsidR="009C7A9F">
        <w:rPr>
          <w:rFonts w:hint="eastAsia"/>
          <w:lang w:eastAsia="zh-CN"/>
        </w:rPr>
        <w:t>为</w:t>
      </w:r>
      <w:r w:rsidR="009C7A9F" w:rsidRPr="009C7A9F">
        <w:rPr>
          <w:rFonts w:hint="eastAsia"/>
          <w:lang w:eastAsia="zh-CN"/>
        </w:rPr>
        <w:t xml:space="preserve"> 48 dBm/200 MHz</w:t>
      </w:r>
      <w:r w:rsidR="009C7A9F" w:rsidRPr="009C7A9F">
        <w:rPr>
          <w:rFonts w:hint="eastAsia"/>
          <w:lang w:eastAsia="zh-CN"/>
        </w:rPr>
        <w:t>的</w:t>
      </w:r>
      <w:r w:rsidR="00EB52B7">
        <w:rPr>
          <w:rFonts w:hint="eastAsia"/>
          <w:lang w:eastAsia="zh-CN"/>
        </w:rPr>
        <w:t>公布</w:t>
      </w:r>
      <w:r w:rsidR="009C7A9F" w:rsidRPr="009C7A9F">
        <w:rPr>
          <w:rFonts w:hint="eastAsia"/>
          <w:lang w:eastAsia="zh-CN"/>
        </w:rPr>
        <w:t>基站数量</w:t>
      </w:r>
      <w:r w:rsidR="00642F45">
        <w:rPr>
          <w:rFonts w:hint="eastAsia"/>
          <w:lang w:eastAsia="zh-CN"/>
        </w:rPr>
        <w:t>在</w:t>
      </w:r>
      <w:r w:rsidR="009C7A9F" w:rsidRPr="009C7A9F">
        <w:rPr>
          <w:rFonts w:hint="eastAsia"/>
          <w:lang w:eastAsia="zh-CN"/>
        </w:rPr>
        <w:t>总数</w:t>
      </w:r>
      <w:r w:rsidR="00642F45">
        <w:rPr>
          <w:rFonts w:hint="eastAsia"/>
          <w:lang w:eastAsia="zh-CN"/>
        </w:rPr>
        <w:t>中占比低于</w:t>
      </w:r>
      <w:r w:rsidR="009C7A9F" w:rsidRPr="009C7A9F">
        <w:rPr>
          <w:rFonts w:hint="eastAsia"/>
          <w:lang w:eastAsia="zh-CN"/>
        </w:rPr>
        <w:t>10%</w:t>
      </w:r>
      <w:r w:rsidR="009C7A9F" w:rsidRPr="009C7A9F">
        <w:rPr>
          <w:rFonts w:hint="eastAsia"/>
          <w:lang w:eastAsia="zh-CN"/>
        </w:rPr>
        <w:t>，至少</w:t>
      </w:r>
      <w:r w:rsidR="009C7A9F" w:rsidRPr="009C7A9F">
        <w:rPr>
          <w:rFonts w:hint="eastAsia"/>
          <w:lang w:eastAsia="zh-CN"/>
        </w:rPr>
        <w:t>50%</w:t>
      </w:r>
      <w:r w:rsidR="009C7A9F" w:rsidRPr="009C7A9F">
        <w:rPr>
          <w:rFonts w:hint="eastAsia"/>
          <w:lang w:eastAsia="zh-CN"/>
        </w:rPr>
        <w:t>的基站计划使用超过</w:t>
      </w:r>
      <w:r w:rsidR="009C7A9F" w:rsidRPr="009C7A9F">
        <w:rPr>
          <w:rFonts w:hint="eastAsia"/>
          <w:lang w:eastAsia="zh-CN"/>
        </w:rPr>
        <w:t>67 dBm/200 MHz</w:t>
      </w:r>
      <w:r w:rsidR="00642F45">
        <w:rPr>
          <w:rFonts w:hint="eastAsia"/>
          <w:lang w:eastAsia="zh-CN"/>
        </w:rPr>
        <w:t>的</w:t>
      </w:r>
      <w:r w:rsidR="00EB52B7">
        <w:rPr>
          <w:rFonts w:hint="eastAsia"/>
          <w:lang w:eastAsia="zh-CN"/>
        </w:rPr>
        <w:t>最大</w:t>
      </w:r>
      <w:r w:rsidR="00642F45" w:rsidRPr="00CF3F86">
        <w:rPr>
          <w:lang w:eastAsia="zh-CN"/>
        </w:rPr>
        <w:t>e.i.r.p.</w:t>
      </w:r>
      <w:r w:rsidR="009C7A9F" w:rsidRPr="009C7A9F">
        <w:rPr>
          <w:rFonts w:hint="eastAsia"/>
          <w:lang w:eastAsia="zh-CN"/>
        </w:rPr>
        <w:t>，在某些情况下</w:t>
      </w:r>
      <w:r w:rsidR="009C7A9F" w:rsidRPr="00CF3F86">
        <w:rPr>
          <w:lang w:eastAsia="zh-CN"/>
        </w:rPr>
        <w:t>e.i.r.p.</w:t>
      </w:r>
      <w:r w:rsidR="009C7A9F" w:rsidRPr="009C7A9F">
        <w:rPr>
          <w:rFonts w:hint="eastAsia"/>
          <w:lang w:eastAsia="zh-CN"/>
        </w:rPr>
        <w:t>达到</w:t>
      </w:r>
      <w:r w:rsidR="00994700">
        <w:rPr>
          <w:lang w:eastAsia="zh-CN"/>
        </w:rPr>
        <w:br/>
      </w:r>
      <w:r w:rsidR="009C7A9F" w:rsidRPr="009C7A9F">
        <w:rPr>
          <w:rFonts w:hint="eastAsia"/>
          <w:lang w:eastAsia="zh-CN"/>
        </w:rPr>
        <w:t xml:space="preserve">80 DBm/200 </w:t>
      </w:r>
      <w:r w:rsidR="00EB52B7" w:rsidRPr="009C7A9F">
        <w:rPr>
          <w:rFonts w:hint="eastAsia"/>
          <w:lang w:eastAsia="zh-CN"/>
        </w:rPr>
        <w:t>MHz</w:t>
      </w:r>
      <w:r w:rsidR="009C7A9F" w:rsidRPr="009C7A9F">
        <w:rPr>
          <w:rFonts w:hint="eastAsia"/>
          <w:lang w:eastAsia="zh-CN"/>
        </w:rPr>
        <w:t>；</w:t>
      </w:r>
    </w:p>
    <w:p w14:paraId="18FF565C" w14:textId="1E3B0EB1" w:rsidR="00E23113" w:rsidRPr="00CF3F86" w:rsidRDefault="00E23113" w:rsidP="00E23113">
      <w:pPr>
        <w:pStyle w:val="enumlev1"/>
        <w:rPr>
          <w:lang w:eastAsia="zh-CN"/>
        </w:rPr>
      </w:pPr>
      <w:r w:rsidRPr="00CF3F86">
        <w:rPr>
          <w:lang w:eastAsia="zh-CN"/>
        </w:rPr>
        <w:t>•</w:t>
      </w:r>
      <w:r w:rsidRPr="00CF3F86">
        <w:rPr>
          <w:lang w:eastAsia="zh-CN"/>
        </w:rPr>
        <w:tab/>
      </w:r>
      <w:r w:rsidR="00642F45">
        <w:rPr>
          <w:rFonts w:hint="eastAsia"/>
          <w:lang w:eastAsia="zh-CN"/>
        </w:rPr>
        <w:t>有</w:t>
      </w:r>
      <w:r w:rsidR="009C7A9F" w:rsidRPr="009C7A9F">
        <w:rPr>
          <w:rFonts w:hint="eastAsia"/>
          <w:lang w:eastAsia="zh-CN"/>
        </w:rPr>
        <w:t>50%</w:t>
      </w:r>
      <w:r w:rsidR="009C7A9F">
        <w:rPr>
          <w:rFonts w:hint="eastAsia"/>
          <w:lang w:eastAsia="zh-CN"/>
        </w:rPr>
        <w:t>以上</w:t>
      </w:r>
      <w:r w:rsidR="009C7A9F" w:rsidRPr="009C7A9F">
        <w:rPr>
          <w:rFonts w:hint="eastAsia"/>
          <w:lang w:eastAsia="zh-CN"/>
        </w:rPr>
        <w:t>的情况基站</w:t>
      </w:r>
      <w:r w:rsidR="002C1D5C">
        <w:rPr>
          <w:rFonts w:hint="eastAsia"/>
          <w:lang w:eastAsia="zh-CN"/>
        </w:rPr>
        <w:t>公布的天线</w:t>
      </w:r>
      <w:r w:rsidR="009C7A9F" w:rsidRPr="009C7A9F">
        <w:rPr>
          <w:rFonts w:hint="eastAsia"/>
          <w:lang w:eastAsia="zh-CN"/>
        </w:rPr>
        <w:t>高度超过</w:t>
      </w:r>
      <w:r w:rsidR="009C7A9F" w:rsidRPr="009C7A9F">
        <w:rPr>
          <w:rFonts w:hint="eastAsia"/>
          <w:lang w:eastAsia="zh-CN"/>
        </w:rPr>
        <w:t>25</w:t>
      </w:r>
      <w:r w:rsidR="009C7A9F" w:rsidRPr="009C7A9F">
        <w:rPr>
          <w:rFonts w:hint="eastAsia"/>
          <w:lang w:eastAsia="zh-CN"/>
        </w:rPr>
        <w:t>米，</w:t>
      </w:r>
      <w:r w:rsidR="00642F45">
        <w:rPr>
          <w:rFonts w:hint="eastAsia"/>
          <w:lang w:eastAsia="zh-CN"/>
        </w:rPr>
        <w:t>因此</w:t>
      </w:r>
      <w:r w:rsidR="009C7A9F">
        <w:rPr>
          <w:rFonts w:hint="eastAsia"/>
          <w:lang w:eastAsia="zh-CN"/>
        </w:rPr>
        <w:t>造成</w:t>
      </w:r>
      <w:r w:rsidR="009C7A9F" w:rsidRPr="009C7A9F">
        <w:rPr>
          <w:rFonts w:hint="eastAsia"/>
          <w:lang w:eastAsia="zh-CN"/>
        </w:rPr>
        <w:t>障碍物衰减模型</w:t>
      </w:r>
      <w:r w:rsidR="009C7A9F">
        <w:rPr>
          <w:rFonts w:hint="eastAsia"/>
          <w:lang w:eastAsia="zh-CN"/>
        </w:rPr>
        <w:t>（</w:t>
      </w:r>
      <w:r w:rsidR="009C7A9F" w:rsidRPr="00CF3F86">
        <w:rPr>
          <w:lang w:eastAsia="zh-CN"/>
        </w:rPr>
        <w:t>ITU-R P.2109</w:t>
      </w:r>
      <w:r w:rsidR="009C7A9F" w:rsidRPr="009C7A9F">
        <w:rPr>
          <w:rFonts w:hint="eastAsia"/>
          <w:lang w:eastAsia="zh-CN"/>
        </w:rPr>
        <w:t>建议</w:t>
      </w:r>
      <w:r w:rsidR="009C7A9F">
        <w:rPr>
          <w:rFonts w:hint="eastAsia"/>
          <w:lang w:eastAsia="zh-CN"/>
        </w:rPr>
        <w:t>书）</w:t>
      </w:r>
      <w:r w:rsidR="009C7A9F" w:rsidRPr="009C7A9F">
        <w:rPr>
          <w:rFonts w:hint="eastAsia"/>
          <w:lang w:eastAsia="zh-CN"/>
        </w:rPr>
        <w:t>不适</w:t>
      </w:r>
      <w:r w:rsidR="009C7A9F">
        <w:rPr>
          <w:rFonts w:hint="eastAsia"/>
          <w:lang w:eastAsia="zh-CN"/>
        </w:rPr>
        <w:t>用</w:t>
      </w:r>
      <w:r w:rsidR="009C7A9F" w:rsidRPr="009C7A9F">
        <w:rPr>
          <w:rFonts w:hint="eastAsia"/>
          <w:lang w:eastAsia="zh-CN"/>
        </w:rPr>
        <w:t>。将障碍物衰减排除在当前兼容性研究之外</w:t>
      </w:r>
      <w:r w:rsidR="009C7A9F">
        <w:rPr>
          <w:rFonts w:hint="eastAsia"/>
          <w:lang w:eastAsia="zh-CN"/>
        </w:rPr>
        <w:t>，</w:t>
      </w:r>
      <w:r w:rsidR="009C7A9F" w:rsidRPr="009C7A9F">
        <w:rPr>
          <w:rFonts w:hint="eastAsia"/>
          <w:lang w:eastAsia="zh-CN"/>
        </w:rPr>
        <w:t>可能导致上半球对现有卫星</w:t>
      </w:r>
      <w:r w:rsidR="009C7A9F">
        <w:rPr>
          <w:rFonts w:hint="eastAsia"/>
          <w:lang w:eastAsia="zh-CN"/>
        </w:rPr>
        <w:t>业</w:t>
      </w:r>
      <w:r w:rsidR="009C7A9F" w:rsidRPr="009C7A9F">
        <w:rPr>
          <w:rFonts w:hint="eastAsia"/>
          <w:lang w:eastAsia="zh-CN"/>
        </w:rPr>
        <w:t>务接收空间站的干扰</w:t>
      </w:r>
      <w:r w:rsidR="009C7A9F">
        <w:rPr>
          <w:rFonts w:hint="eastAsia"/>
          <w:lang w:eastAsia="zh-CN"/>
        </w:rPr>
        <w:t>电</w:t>
      </w:r>
      <w:r w:rsidR="009C7A9F" w:rsidRPr="009C7A9F">
        <w:rPr>
          <w:rFonts w:hint="eastAsia"/>
          <w:lang w:eastAsia="zh-CN"/>
        </w:rPr>
        <w:t>平显著增加。</w:t>
      </w:r>
    </w:p>
    <w:p w14:paraId="16A0BDBF" w14:textId="56F810F1" w:rsidR="00E23113" w:rsidRPr="00CF3F86" w:rsidRDefault="00E23113" w:rsidP="00E23113">
      <w:pPr>
        <w:pStyle w:val="Heading1"/>
        <w:rPr>
          <w:lang w:eastAsia="zh-CN"/>
        </w:rPr>
      </w:pPr>
      <w:r w:rsidRPr="00CF3F86">
        <w:rPr>
          <w:lang w:eastAsia="zh-CN"/>
        </w:rPr>
        <w:t>2</w:t>
      </w:r>
      <w:r w:rsidRPr="00CF3F86">
        <w:rPr>
          <w:lang w:eastAsia="zh-CN"/>
        </w:rPr>
        <w:tab/>
      </w:r>
      <w:r w:rsidR="009C7A9F" w:rsidRPr="009C7A9F">
        <w:rPr>
          <w:rFonts w:hint="eastAsia"/>
          <w:lang w:eastAsia="zh-CN"/>
        </w:rPr>
        <w:t>IMT-2020</w:t>
      </w:r>
      <w:r w:rsidR="009C7A9F">
        <w:rPr>
          <w:rFonts w:hint="eastAsia"/>
          <w:lang w:eastAsia="zh-CN"/>
        </w:rPr>
        <w:t>台</w:t>
      </w:r>
      <w:r w:rsidR="009C7A9F" w:rsidRPr="009C7A9F">
        <w:rPr>
          <w:rFonts w:hint="eastAsia"/>
          <w:lang w:eastAsia="zh-CN"/>
        </w:rPr>
        <w:t>站</w:t>
      </w:r>
      <w:r w:rsidR="00642F45">
        <w:rPr>
          <w:rFonts w:hint="eastAsia"/>
          <w:lang w:eastAsia="zh-CN"/>
        </w:rPr>
        <w:t>的</w:t>
      </w:r>
      <w:r w:rsidR="009C7A9F" w:rsidRPr="009C7A9F">
        <w:rPr>
          <w:rFonts w:hint="eastAsia"/>
          <w:lang w:eastAsia="zh-CN"/>
        </w:rPr>
        <w:t>现场测试结果</w:t>
      </w:r>
    </w:p>
    <w:p w14:paraId="2F9C1650" w14:textId="2D43C580" w:rsidR="00E23113" w:rsidRPr="00CF3F86" w:rsidRDefault="009C7A9F" w:rsidP="00F207E5">
      <w:pPr>
        <w:ind w:firstLineChars="200" w:firstLine="480"/>
        <w:rPr>
          <w:lang w:eastAsia="zh-CN"/>
        </w:rPr>
      </w:pPr>
      <w:r w:rsidRPr="009C7A9F">
        <w:rPr>
          <w:rFonts w:hint="eastAsia"/>
          <w:lang w:eastAsia="zh-CN"/>
        </w:rPr>
        <w:t>使用</w:t>
      </w:r>
      <w:r w:rsidR="002C1D5C">
        <w:rPr>
          <w:rFonts w:hint="eastAsia"/>
          <w:lang w:eastAsia="zh-CN"/>
        </w:rPr>
        <w:t>专用</w:t>
      </w:r>
      <w:r w:rsidRPr="009C7A9F">
        <w:rPr>
          <w:rFonts w:hint="eastAsia"/>
          <w:lang w:eastAsia="zh-CN"/>
        </w:rPr>
        <w:t>5G NR</w:t>
      </w:r>
      <w:r w:rsidRPr="009C7A9F">
        <w:rPr>
          <w:rFonts w:hint="eastAsia"/>
          <w:lang w:eastAsia="zh-CN"/>
        </w:rPr>
        <w:t>基站在消声室内进行现场测试，其特征如下表所示</w:t>
      </w:r>
      <w:r w:rsidR="003C1888">
        <w:rPr>
          <w:rFonts w:hint="eastAsia"/>
          <w:lang w:eastAsia="zh-CN"/>
        </w:rPr>
        <w:t>：</w:t>
      </w:r>
    </w:p>
    <w:p w14:paraId="1210D14F" w14:textId="1A6FC854" w:rsidR="00E23113" w:rsidRPr="00CF3F86" w:rsidRDefault="009C7A9F" w:rsidP="00E23113">
      <w:pPr>
        <w:pStyle w:val="TableNo"/>
        <w:rPr>
          <w:lang w:eastAsia="zh-CN"/>
        </w:rPr>
      </w:pPr>
      <w:r>
        <w:rPr>
          <w:rFonts w:hint="eastAsia"/>
          <w:lang w:eastAsia="zh-CN"/>
        </w:rPr>
        <w:t>表</w:t>
      </w:r>
      <w:r w:rsidR="00E23113" w:rsidRPr="00CF3F86">
        <w:rPr>
          <w:lang w:eastAsia="zh-CN"/>
        </w:rPr>
        <w:t>1</w:t>
      </w:r>
    </w:p>
    <w:p w14:paraId="2A3A79CD" w14:textId="1C84EBF3" w:rsidR="00E23113" w:rsidRPr="00CF3F86" w:rsidRDefault="009C7A9F" w:rsidP="00E23113">
      <w:pPr>
        <w:pStyle w:val="Tabletitle"/>
        <w:rPr>
          <w:lang w:eastAsia="zh-CN"/>
        </w:rPr>
      </w:pPr>
      <w:r w:rsidRPr="009C7A9F">
        <w:rPr>
          <w:rFonts w:hint="eastAsia"/>
          <w:lang w:eastAsia="zh-CN"/>
        </w:rPr>
        <w:t>执行测量的基站的主要特征</w:t>
      </w:r>
    </w:p>
    <w:tbl>
      <w:tblPr>
        <w:tblW w:w="9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4"/>
        <w:gridCol w:w="2801"/>
      </w:tblGrid>
      <w:tr w:rsidR="00E23113" w:rsidRPr="00CF3F86" w14:paraId="1FF2AE94" w14:textId="77777777" w:rsidTr="0059514F">
        <w:tc>
          <w:tcPr>
            <w:tcW w:w="7054" w:type="dxa"/>
          </w:tcPr>
          <w:p w14:paraId="205F667F" w14:textId="696BAEDF" w:rsidR="00E23113" w:rsidRPr="00CF3F86" w:rsidRDefault="009C7A9F" w:rsidP="0059514F">
            <w:pPr>
              <w:pStyle w:val="Tabletext"/>
              <w:rPr>
                <w:lang w:eastAsia="zh-CN"/>
              </w:rPr>
            </w:pPr>
            <w:r w:rsidRPr="009C7A9F">
              <w:rPr>
                <w:rFonts w:hint="eastAsia"/>
                <w:lang w:eastAsia="zh-CN"/>
              </w:rPr>
              <w:t>工作频率</w:t>
            </w:r>
            <w:r>
              <w:rPr>
                <w:rFonts w:hint="eastAsia"/>
                <w:lang w:eastAsia="zh-CN"/>
              </w:rPr>
              <w:t>的</w:t>
            </w:r>
            <w:r w:rsidRPr="009C7A9F">
              <w:rPr>
                <w:rFonts w:hint="eastAsia"/>
                <w:lang w:eastAsia="zh-CN"/>
              </w:rPr>
              <w:t>范围</w:t>
            </w:r>
            <w:r w:rsidR="00E23113" w:rsidRPr="00CF3F86">
              <w:rPr>
                <w:lang w:eastAsia="zh-CN"/>
              </w:rPr>
              <w:t>(GHz)</w:t>
            </w:r>
          </w:p>
        </w:tc>
        <w:tc>
          <w:tcPr>
            <w:tcW w:w="2801" w:type="dxa"/>
          </w:tcPr>
          <w:p w14:paraId="06EBD262" w14:textId="77777777" w:rsidR="00E23113" w:rsidRPr="00CF3F86" w:rsidRDefault="00E23113" w:rsidP="0059514F">
            <w:pPr>
              <w:pStyle w:val="Tabletext"/>
            </w:pPr>
            <w:r w:rsidRPr="00CF3F86">
              <w:t>26.5-29.5 GHz</w:t>
            </w:r>
          </w:p>
        </w:tc>
      </w:tr>
      <w:tr w:rsidR="00E23113" w:rsidRPr="00CF3F86" w14:paraId="6694810B" w14:textId="77777777" w:rsidTr="0059514F">
        <w:tc>
          <w:tcPr>
            <w:tcW w:w="7054" w:type="dxa"/>
          </w:tcPr>
          <w:p w14:paraId="3C20275A" w14:textId="0ECB08CB" w:rsidR="00E23113" w:rsidRPr="00CF3F86" w:rsidRDefault="009C7A9F" w:rsidP="0059514F">
            <w:pPr>
              <w:pStyle w:val="Tabletext"/>
            </w:pPr>
            <w:r w:rsidRPr="009C7A9F">
              <w:rPr>
                <w:lang w:eastAsia="zh-CN"/>
              </w:rPr>
              <w:t>天线阵列配</w:t>
            </w:r>
            <w:r w:rsidRPr="009C7A9F">
              <w:rPr>
                <w:rFonts w:hint="eastAsia"/>
                <w:lang w:eastAsia="zh-CN"/>
              </w:rPr>
              <w:t>置</w:t>
            </w:r>
          </w:p>
        </w:tc>
        <w:tc>
          <w:tcPr>
            <w:tcW w:w="2801" w:type="dxa"/>
          </w:tcPr>
          <w:p w14:paraId="38927B64" w14:textId="26ACC6A7" w:rsidR="00E23113" w:rsidRPr="00CF3F86" w:rsidRDefault="00E23113" w:rsidP="0059514F">
            <w:pPr>
              <w:pStyle w:val="Tabletext"/>
            </w:pPr>
            <w:r w:rsidRPr="00CF3F86">
              <w:t xml:space="preserve">16 </w:t>
            </w:r>
            <w:r>
              <w:t xml:space="preserve">× </w:t>
            </w:r>
            <w:r w:rsidRPr="00CF3F86">
              <w:t>12, 4</w:t>
            </w:r>
            <w:r w:rsidR="00B62886">
              <w:rPr>
                <w:rFonts w:hint="eastAsia"/>
                <w:lang w:eastAsia="zh-CN"/>
              </w:rPr>
              <w:t>阵列</w:t>
            </w:r>
          </w:p>
        </w:tc>
      </w:tr>
      <w:tr w:rsidR="00E23113" w:rsidRPr="00CF3F86" w14:paraId="70293249" w14:textId="77777777" w:rsidTr="0059514F">
        <w:tc>
          <w:tcPr>
            <w:tcW w:w="7054" w:type="dxa"/>
          </w:tcPr>
          <w:p w14:paraId="6A277B67" w14:textId="1B715A7E" w:rsidR="00E23113" w:rsidRPr="00CF3F86" w:rsidRDefault="009C7A9F" w:rsidP="0059514F">
            <w:pPr>
              <w:pStyle w:val="Tabletext"/>
              <w:rPr>
                <w:lang w:eastAsia="zh-CN"/>
              </w:rPr>
            </w:pPr>
            <w:r w:rsidRPr="009C7A9F">
              <w:rPr>
                <w:rFonts w:hint="eastAsia"/>
                <w:lang w:eastAsia="zh-CN"/>
              </w:rPr>
              <w:t>通知的最大天线增益</w:t>
            </w:r>
            <w:r w:rsidR="00E23113" w:rsidRPr="00CF3F86">
              <w:rPr>
                <w:lang w:eastAsia="zh-CN"/>
              </w:rPr>
              <w:t>(dBi)</w:t>
            </w:r>
          </w:p>
        </w:tc>
        <w:tc>
          <w:tcPr>
            <w:tcW w:w="2801" w:type="dxa"/>
          </w:tcPr>
          <w:p w14:paraId="07B61AA7" w14:textId="77777777" w:rsidR="00E23113" w:rsidRPr="00CF3F86" w:rsidRDefault="00E23113" w:rsidP="0059514F">
            <w:pPr>
              <w:pStyle w:val="Tabletext"/>
            </w:pPr>
            <w:r w:rsidRPr="00CF3F86">
              <w:t>32.5</w:t>
            </w:r>
          </w:p>
        </w:tc>
      </w:tr>
      <w:tr w:rsidR="00E23113" w:rsidRPr="00CF3F86" w14:paraId="5E68B106" w14:textId="77777777" w:rsidTr="0059514F">
        <w:tc>
          <w:tcPr>
            <w:tcW w:w="7054" w:type="dxa"/>
          </w:tcPr>
          <w:p w14:paraId="777B0E81" w14:textId="19FE1690" w:rsidR="00E23113" w:rsidRPr="00CF3F86" w:rsidRDefault="009C7A9F" w:rsidP="0059514F">
            <w:pPr>
              <w:pStyle w:val="Tabletext"/>
            </w:pPr>
            <w:r w:rsidRPr="009C7A9F">
              <w:rPr>
                <w:rFonts w:hint="eastAsia"/>
                <w:lang w:eastAsia="zh-CN"/>
              </w:rPr>
              <w:t>工作频率</w:t>
            </w:r>
            <w:r w:rsidR="00E23113" w:rsidRPr="00CF3F86">
              <w:t>(GHz)</w:t>
            </w:r>
          </w:p>
        </w:tc>
        <w:tc>
          <w:tcPr>
            <w:tcW w:w="2801" w:type="dxa"/>
          </w:tcPr>
          <w:p w14:paraId="46E871F5" w14:textId="77777777" w:rsidR="00E23113" w:rsidRPr="00CF3F86" w:rsidRDefault="00E23113" w:rsidP="0059514F">
            <w:pPr>
              <w:pStyle w:val="Tabletext"/>
            </w:pPr>
            <w:r w:rsidRPr="00CF3F86">
              <w:t>26.9 GHz</w:t>
            </w:r>
          </w:p>
        </w:tc>
      </w:tr>
      <w:tr w:rsidR="00E23113" w:rsidRPr="00CF3F86" w14:paraId="6EE144CD" w14:textId="77777777" w:rsidTr="0059514F">
        <w:tc>
          <w:tcPr>
            <w:tcW w:w="7054" w:type="dxa"/>
          </w:tcPr>
          <w:p w14:paraId="715C1808" w14:textId="2B921751" w:rsidR="00E23113" w:rsidRPr="00CF3F86" w:rsidRDefault="009C7A9F" w:rsidP="0059514F">
            <w:pPr>
              <w:pStyle w:val="Tabletext"/>
            </w:pPr>
            <w:r w:rsidRPr="009C7A9F">
              <w:rPr>
                <w:rFonts w:hint="eastAsia"/>
              </w:rPr>
              <w:t>发射带宽</w:t>
            </w:r>
          </w:p>
        </w:tc>
        <w:tc>
          <w:tcPr>
            <w:tcW w:w="2801" w:type="dxa"/>
          </w:tcPr>
          <w:p w14:paraId="7512D779" w14:textId="77777777" w:rsidR="00E23113" w:rsidRPr="00CF3F86" w:rsidRDefault="00E23113" w:rsidP="0059514F">
            <w:pPr>
              <w:pStyle w:val="Tabletext"/>
            </w:pPr>
            <w:r w:rsidRPr="00CF3F86">
              <w:t>200 MHz</w:t>
            </w:r>
          </w:p>
        </w:tc>
      </w:tr>
      <w:tr w:rsidR="00E23113" w:rsidRPr="00CF3F86" w14:paraId="0BD7B3D9" w14:textId="77777777" w:rsidTr="0059514F">
        <w:tc>
          <w:tcPr>
            <w:tcW w:w="7054" w:type="dxa"/>
          </w:tcPr>
          <w:p w14:paraId="53195273" w14:textId="724D8A83" w:rsidR="00E23113" w:rsidRPr="00CF3F86" w:rsidRDefault="009C7A9F" w:rsidP="0059514F">
            <w:pPr>
              <w:pStyle w:val="Tabletext"/>
              <w:rPr>
                <w:lang w:eastAsia="zh-CN"/>
              </w:rPr>
            </w:pPr>
            <w:r w:rsidRPr="009C7A9F">
              <w:rPr>
                <w:rFonts w:hint="eastAsia"/>
                <w:lang w:eastAsia="zh-CN"/>
              </w:rPr>
              <w:t>水平面上扫描角度的操作范围</w:t>
            </w:r>
          </w:p>
        </w:tc>
        <w:tc>
          <w:tcPr>
            <w:tcW w:w="2801" w:type="dxa"/>
          </w:tcPr>
          <w:p w14:paraId="0D7CE7DD" w14:textId="23B56D66" w:rsidR="00E23113" w:rsidRPr="00CF3F86" w:rsidRDefault="00E23113" w:rsidP="0059514F">
            <w:pPr>
              <w:pStyle w:val="Tabletext"/>
            </w:pPr>
            <w:r w:rsidRPr="00CF3F86">
              <w:t>±60</w:t>
            </w:r>
            <w:r w:rsidR="00B62886">
              <w:rPr>
                <w:rFonts w:hint="eastAsia"/>
                <w:lang w:eastAsia="zh-CN"/>
              </w:rPr>
              <w:t>度</w:t>
            </w:r>
          </w:p>
        </w:tc>
      </w:tr>
      <w:tr w:rsidR="00E23113" w:rsidRPr="00CF3F86" w14:paraId="4D1BFB6E" w14:textId="77777777" w:rsidTr="0059514F">
        <w:tc>
          <w:tcPr>
            <w:tcW w:w="7054" w:type="dxa"/>
          </w:tcPr>
          <w:p w14:paraId="6D1B45E6" w14:textId="62632AB7" w:rsidR="00E23113" w:rsidRPr="00CF3F86" w:rsidRDefault="009C7A9F" w:rsidP="0059514F">
            <w:pPr>
              <w:pStyle w:val="Tabletext"/>
              <w:rPr>
                <w:lang w:eastAsia="zh-CN"/>
              </w:rPr>
            </w:pPr>
            <w:r w:rsidRPr="009C7A9F">
              <w:rPr>
                <w:lang w:eastAsia="zh-CN"/>
              </w:rPr>
              <w:t>垂直平面</w:t>
            </w:r>
            <w:r w:rsidRPr="009C7A9F">
              <w:rPr>
                <w:rFonts w:hint="eastAsia"/>
                <w:lang w:eastAsia="zh-CN"/>
              </w:rPr>
              <w:t>上</w:t>
            </w:r>
            <w:r w:rsidRPr="009C7A9F">
              <w:rPr>
                <w:lang w:eastAsia="zh-CN"/>
              </w:rPr>
              <w:t>扫描角度的操作范</w:t>
            </w:r>
            <w:r w:rsidRPr="009C7A9F">
              <w:rPr>
                <w:rFonts w:hint="eastAsia"/>
                <w:lang w:eastAsia="zh-CN"/>
              </w:rPr>
              <w:t>围</w:t>
            </w:r>
          </w:p>
        </w:tc>
        <w:tc>
          <w:tcPr>
            <w:tcW w:w="2801" w:type="dxa"/>
          </w:tcPr>
          <w:p w14:paraId="4A557FFD" w14:textId="0AE7B1A2" w:rsidR="00E23113" w:rsidRPr="00CF3F86" w:rsidRDefault="00E23113" w:rsidP="0059514F">
            <w:pPr>
              <w:pStyle w:val="Tabletext"/>
            </w:pPr>
            <w:r w:rsidRPr="00CF3F86">
              <w:t>±15</w:t>
            </w:r>
            <w:r w:rsidR="00B62886">
              <w:rPr>
                <w:rFonts w:hint="eastAsia"/>
                <w:lang w:eastAsia="zh-CN"/>
              </w:rPr>
              <w:t>度</w:t>
            </w:r>
          </w:p>
        </w:tc>
      </w:tr>
    </w:tbl>
    <w:p w14:paraId="5DC16519" w14:textId="77777777" w:rsidR="004B643C" w:rsidRPr="00CF3F86" w:rsidRDefault="004B643C" w:rsidP="004B643C">
      <w:pPr>
        <w:spacing w:before="0" w:line="276" w:lineRule="auto"/>
        <w:jc w:val="both"/>
        <w:rPr>
          <w:szCs w:val="24"/>
        </w:rPr>
      </w:pPr>
    </w:p>
    <w:p w14:paraId="4742A372" w14:textId="18E92E16" w:rsidR="00E23113" w:rsidRPr="00CF3F86" w:rsidRDefault="009C7A9F" w:rsidP="00F207E5">
      <w:pPr>
        <w:ind w:firstLineChars="200" w:firstLine="480"/>
      </w:pPr>
      <w:r w:rsidRPr="009C7A9F">
        <w:rPr>
          <w:rFonts w:hint="eastAsia"/>
        </w:rPr>
        <w:lastRenderedPageBreak/>
        <w:t>测量目的</w:t>
      </w:r>
      <w:r w:rsidR="003C1888">
        <w:rPr>
          <w:rFonts w:hint="eastAsia"/>
          <w:lang w:eastAsia="zh-CN"/>
        </w:rPr>
        <w:t>：</w:t>
      </w:r>
    </w:p>
    <w:p w14:paraId="62853550" w14:textId="715BF8F5" w:rsidR="00E23113" w:rsidRPr="00CF3F86" w:rsidRDefault="00E23113" w:rsidP="00E23113">
      <w:pPr>
        <w:pStyle w:val="enumlev1"/>
        <w:rPr>
          <w:lang w:eastAsia="zh-CN"/>
        </w:rPr>
      </w:pPr>
      <w:r w:rsidRPr="00CF3F86">
        <w:rPr>
          <w:lang w:eastAsia="zh-CN"/>
        </w:rPr>
        <w:t>•</w:t>
      </w:r>
      <w:r w:rsidRPr="00CF3F86">
        <w:rPr>
          <w:lang w:eastAsia="zh-CN"/>
        </w:rPr>
        <w:tab/>
      </w:r>
      <w:r w:rsidR="009C7A9F" w:rsidRPr="009C7A9F">
        <w:rPr>
          <w:rFonts w:hint="eastAsia"/>
          <w:lang w:eastAsia="zh-CN"/>
        </w:rPr>
        <w:t>确定基站在</w:t>
      </w:r>
      <w:r w:rsidR="009C7A9F" w:rsidRPr="00CF3F86">
        <w:rPr>
          <w:lang w:eastAsia="zh-CN"/>
        </w:rPr>
        <w:t>e.i.r.p.</w:t>
      </w:r>
      <w:r w:rsidR="009C7A9F">
        <w:rPr>
          <w:rFonts w:hint="eastAsia"/>
          <w:lang w:eastAsia="zh-CN"/>
        </w:rPr>
        <w:t>为</w:t>
      </w:r>
      <w:r w:rsidR="009C7A9F" w:rsidRPr="009C7A9F">
        <w:rPr>
          <w:rFonts w:hint="eastAsia"/>
          <w:lang w:eastAsia="zh-CN"/>
        </w:rPr>
        <w:t>200 MHz</w:t>
      </w:r>
      <w:r w:rsidR="009C7A9F" w:rsidRPr="009C7A9F">
        <w:rPr>
          <w:rFonts w:hint="eastAsia"/>
          <w:lang w:eastAsia="zh-CN"/>
        </w:rPr>
        <w:t>时的最大电平。</w:t>
      </w:r>
    </w:p>
    <w:p w14:paraId="2B5B234B" w14:textId="03E80FBF" w:rsidR="00E23113" w:rsidRPr="00CF3F86" w:rsidRDefault="00E23113" w:rsidP="00E23113">
      <w:pPr>
        <w:pStyle w:val="enumlev1"/>
        <w:rPr>
          <w:lang w:eastAsia="zh-CN"/>
        </w:rPr>
      </w:pPr>
      <w:r w:rsidRPr="00CF3F86">
        <w:rPr>
          <w:lang w:eastAsia="zh-CN"/>
        </w:rPr>
        <w:t>•</w:t>
      </w:r>
      <w:r w:rsidRPr="00CF3F86">
        <w:rPr>
          <w:lang w:eastAsia="zh-CN"/>
        </w:rPr>
        <w:tab/>
      </w:r>
      <w:r w:rsidR="009C7A9F" w:rsidRPr="009C7A9F">
        <w:rPr>
          <w:rFonts w:hint="eastAsia"/>
          <w:lang w:eastAsia="zh-CN"/>
        </w:rPr>
        <w:t>确定</w:t>
      </w:r>
      <w:r w:rsidR="009C7A9F" w:rsidRPr="009C7A9F">
        <w:rPr>
          <w:rFonts w:hint="eastAsia"/>
          <w:lang w:eastAsia="zh-CN"/>
        </w:rPr>
        <w:t>23.6-24 GHz</w:t>
      </w:r>
      <w:r w:rsidR="009C7A9F" w:rsidRPr="009C7A9F">
        <w:rPr>
          <w:rFonts w:hint="eastAsia"/>
          <w:lang w:eastAsia="zh-CN"/>
        </w:rPr>
        <w:t>频段的</w:t>
      </w:r>
      <w:r w:rsidR="009C7A9F">
        <w:rPr>
          <w:rFonts w:hint="eastAsia"/>
          <w:lang w:eastAsia="zh-CN"/>
        </w:rPr>
        <w:t>无用</w:t>
      </w:r>
      <w:r w:rsidR="009C7A9F" w:rsidRPr="009C7A9F">
        <w:rPr>
          <w:rFonts w:hint="eastAsia"/>
          <w:lang w:eastAsia="zh-CN"/>
        </w:rPr>
        <w:t>发射电平</w:t>
      </w:r>
      <w:r w:rsidR="009C7A9F">
        <w:rPr>
          <w:rFonts w:hint="eastAsia"/>
          <w:lang w:eastAsia="zh-CN"/>
        </w:rPr>
        <w:t>。</w:t>
      </w:r>
    </w:p>
    <w:p w14:paraId="6265B6EE" w14:textId="3AE426F7" w:rsidR="00E23113" w:rsidRPr="00CF3F86" w:rsidRDefault="00E23113" w:rsidP="00E23113">
      <w:pPr>
        <w:pStyle w:val="enumlev1"/>
        <w:rPr>
          <w:lang w:eastAsia="zh-CN"/>
        </w:rPr>
      </w:pPr>
      <w:r w:rsidRPr="00CF3F86">
        <w:rPr>
          <w:lang w:eastAsia="zh-CN"/>
        </w:rPr>
        <w:t>•</w:t>
      </w:r>
      <w:r w:rsidRPr="00CF3F86">
        <w:rPr>
          <w:lang w:eastAsia="zh-CN"/>
        </w:rPr>
        <w:tab/>
      </w:r>
      <w:r w:rsidR="009C7A9F" w:rsidRPr="009C7A9F">
        <w:rPr>
          <w:rFonts w:hint="eastAsia"/>
          <w:lang w:eastAsia="zh-CN"/>
        </w:rPr>
        <w:t>根据基站主波束的定位确定不同方向</w:t>
      </w:r>
      <w:r w:rsidR="00642F45">
        <w:rPr>
          <w:rFonts w:hint="eastAsia"/>
          <w:lang w:eastAsia="zh-CN"/>
        </w:rPr>
        <w:t>的</w:t>
      </w:r>
      <w:r w:rsidR="009C7A9F" w:rsidRPr="009C7A9F">
        <w:rPr>
          <w:rFonts w:hint="eastAsia"/>
          <w:lang w:eastAsia="zh-CN"/>
        </w:rPr>
        <w:t>基站天线辐射方向图增益。</w:t>
      </w:r>
    </w:p>
    <w:p w14:paraId="7327BB9F" w14:textId="5DB7ADD1" w:rsidR="00E23113" w:rsidRPr="00CF3F86" w:rsidRDefault="009C7A9F" w:rsidP="00F207E5">
      <w:pPr>
        <w:ind w:firstLineChars="200" w:firstLine="480"/>
        <w:rPr>
          <w:lang w:eastAsia="zh-CN"/>
        </w:rPr>
      </w:pPr>
      <w:r w:rsidRPr="009C7A9F">
        <w:rPr>
          <w:rFonts w:hint="eastAsia"/>
          <w:lang w:eastAsia="zh-CN"/>
        </w:rPr>
        <w:t>测量结果如下所示。</w:t>
      </w:r>
    </w:p>
    <w:p w14:paraId="5655C9EE" w14:textId="67534365" w:rsidR="00E23113" w:rsidRPr="00CF3F86" w:rsidRDefault="009C7A9F" w:rsidP="00F207E5">
      <w:pPr>
        <w:ind w:firstLineChars="200" w:firstLine="480"/>
        <w:rPr>
          <w:lang w:eastAsia="zh-CN"/>
        </w:rPr>
      </w:pPr>
      <w:r w:rsidRPr="009C7A9F">
        <w:rPr>
          <w:rFonts w:hint="eastAsia"/>
          <w:lang w:eastAsia="zh-CN"/>
        </w:rPr>
        <w:t>用于研究的</w:t>
      </w:r>
      <w:r w:rsidR="00E9613A">
        <w:rPr>
          <w:rFonts w:hint="eastAsia"/>
          <w:lang w:eastAsia="zh-CN"/>
        </w:rPr>
        <w:t>专用</w:t>
      </w:r>
      <w:r w:rsidRPr="009C7A9F">
        <w:rPr>
          <w:rFonts w:hint="eastAsia"/>
          <w:lang w:eastAsia="zh-CN"/>
        </w:rPr>
        <w:t>基站</w:t>
      </w:r>
      <w:r w:rsidR="007E6AD9">
        <w:rPr>
          <w:rFonts w:hint="eastAsia"/>
          <w:lang w:eastAsia="zh-CN"/>
        </w:rPr>
        <w:t>采用</w:t>
      </w:r>
      <w:r w:rsidR="00642F45">
        <w:rPr>
          <w:rFonts w:hint="eastAsia"/>
          <w:lang w:eastAsia="zh-CN"/>
        </w:rPr>
        <w:t>塑</w:t>
      </w:r>
      <w:r w:rsidR="007E6AD9">
        <w:rPr>
          <w:rFonts w:hint="eastAsia"/>
          <w:lang w:eastAsia="zh-CN"/>
        </w:rPr>
        <w:t>形</w:t>
      </w:r>
      <w:r w:rsidR="007E6AD9" w:rsidRPr="009C7A9F">
        <w:rPr>
          <w:rFonts w:hint="eastAsia"/>
          <w:lang w:eastAsia="zh-CN"/>
        </w:rPr>
        <w:t>模式</w:t>
      </w:r>
      <w:r w:rsidR="00642F45">
        <w:rPr>
          <w:rFonts w:hint="eastAsia"/>
          <w:lang w:eastAsia="zh-CN"/>
        </w:rPr>
        <w:t>的</w:t>
      </w:r>
      <w:r w:rsidRPr="009C7A9F">
        <w:rPr>
          <w:rFonts w:hint="eastAsia"/>
          <w:lang w:eastAsia="zh-CN"/>
        </w:rPr>
        <w:t>多波束</w:t>
      </w:r>
      <w:r w:rsidR="000332E6">
        <w:rPr>
          <w:rFonts w:hint="eastAsia"/>
          <w:lang w:eastAsia="zh-CN"/>
        </w:rPr>
        <w:t>天线辐射方向图</w:t>
      </w:r>
      <w:r w:rsidR="007E6AD9" w:rsidRPr="009C7A9F">
        <w:rPr>
          <w:rFonts w:hint="eastAsia"/>
          <w:lang w:eastAsia="zh-CN"/>
        </w:rPr>
        <w:t>工作</w:t>
      </w:r>
      <w:r w:rsidR="007E6AD9">
        <w:rPr>
          <w:rFonts w:hint="eastAsia"/>
          <w:lang w:eastAsia="zh-CN"/>
        </w:rPr>
        <w:t>（</w:t>
      </w:r>
      <w:r w:rsidRPr="009C7A9F">
        <w:rPr>
          <w:rFonts w:hint="eastAsia"/>
          <w:lang w:eastAsia="zh-CN"/>
        </w:rPr>
        <w:t>在同频段形成多达四个波束，每个波束的</w:t>
      </w:r>
      <w:r w:rsidR="007E6AD9" w:rsidRPr="00CF3F86">
        <w:rPr>
          <w:lang w:eastAsia="zh-CN"/>
        </w:rPr>
        <w:t>e.i.r.p.</w:t>
      </w:r>
      <w:r w:rsidRPr="009C7A9F">
        <w:rPr>
          <w:rFonts w:hint="eastAsia"/>
          <w:lang w:eastAsia="zh-CN"/>
        </w:rPr>
        <w:t>不超过</w:t>
      </w:r>
      <w:r w:rsidRPr="009C7A9F">
        <w:rPr>
          <w:rFonts w:hint="eastAsia"/>
          <w:lang w:eastAsia="zh-CN"/>
        </w:rPr>
        <w:t>60.5 dBm/200 MHz</w:t>
      </w:r>
      <w:r w:rsidR="007E6AD9">
        <w:rPr>
          <w:rFonts w:hint="eastAsia"/>
          <w:lang w:eastAsia="zh-CN"/>
        </w:rPr>
        <w:t>）</w:t>
      </w:r>
      <w:r w:rsidRPr="009C7A9F">
        <w:rPr>
          <w:rFonts w:hint="eastAsia"/>
          <w:lang w:eastAsia="zh-CN"/>
        </w:rPr>
        <w:t>。</w:t>
      </w:r>
    </w:p>
    <w:p w14:paraId="3430A360" w14:textId="157DF9E6" w:rsidR="00E23113" w:rsidRDefault="007E6AD9" w:rsidP="00F207E5">
      <w:pPr>
        <w:ind w:firstLineChars="200" w:firstLine="480"/>
        <w:rPr>
          <w:lang w:eastAsia="zh-CN"/>
        </w:rPr>
      </w:pPr>
      <w:r w:rsidRPr="007E6AD9">
        <w:rPr>
          <w:rFonts w:hint="eastAsia"/>
          <w:lang w:eastAsia="zh-CN"/>
        </w:rPr>
        <w:t>图</w:t>
      </w:r>
      <w:r w:rsidRPr="007E6AD9">
        <w:rPr>
          <w:rFonts w:hint="eastAsia"/>
          <w:lang w:eastAsia="zh-CN"/>
        </w:rPr>
        <w:t>2.1</w:t>
      </w:r>
      <w:r w:rsidRPr="007E6AD9">
        <w:rPr>
          <w:rFonts w:hint="eastAsia"/>
          <w:lang w:eastAsia="zh-CN"/>
        </w:rPr>
        <w:t>和图</w:t>
      </w:r>
      <w:r w:rsidRPr="007E6AD9">
        <w:rPr>
          <w:rFonts w:hint="eastAsia"/>
          <w:lang w:eastAsia="zh-CN"/>
        </w:rPr>
        <w:t>2.2</w:t>
      </w:r>
      <w:r w:rsidRPr="007E6AD9">
        <w:rPr>
          <w:rFonts w:hint="eastAsia"/>
          <w:lang w:eastAsia="zh-CN"/>
        </w:rPr>
        <w:t>分别</w:t>
      </w:r>
      <w:r w:rsidR="00642F45">
        <w:rPr>
          <w:rFonts w:hint="eastAsia"/>
          <w:lang w:eastAsia="zh-CN"/>
        </w:rPr>
        <w:t>显示</w:t>
      </w:r>
      <w:r w:rsidRPr="007E6AD9">
        <w:rPr>
          <w:rFonts w:hint="eastAsia"/>
          <w:lang w:eastAsia="zh-CN"/>
        </w:rPr>
        <w:t>最大</w:t>
      </w:r>
      <w:r w:rsidRPr="00CF3F86">
        <w:rPr>
          <w:lang w:eastAsia="zh-CN"/>
        </w:rPr>
        <w:t>e.i.r.p.</w:t>
      </w:r>
      <w:r w:rsidRPr="007E6AD9">
        <w:rPr>
          <w:rFonts w:hint="eastAsia"/>
          <w:lang w:eastAsia="zh-CN"/>
        </w:rPr>
        <w:t>值为</w:t>
      </w:r>
      <w:r w:rsidRPr="007E6AD9">
        <w:rPr>
          <w:rFonts w:hint="eastAsia"/>
          <w:lang w:eastAsia="zh-CN"/>
        </w:rPr>
        <w:t>60.5 dBm</w:t>
      </w:r>
      <w:r w:rsidRPr="007E6AD9">
        <w:rPr>
          <w:rFonts w:hint="eastAsia"/>
          <w:lang w:eastAsia="zh-CN"/>
        </w:rPr>
        <w:t>时</w:t>
      </w:r>
      <w:r>
        <w:rPr>
          <w:rFonts w:hint="eastAsia"/>
          <w:lang w:eastAsia="zh-CN"/>
        </w:rPr>
        <w:t>，</w:t>
      </w:r>
      <w:r w:rsidRPr="007E6AD9">
        <w:rPr>
          <w:rFonts w:hint="eastAsia"/>
          <w:lang w:eastAsia="zh-CN"/>
        </w:rPr>
        <w:t>一个基站波束的信号频谱和</w:t>
      </w:r>
      <w:r>
        <w:rPr>
          <w:rFonts w:hint="eastAsia"/>
          <w:lang w:eastAsia="zh-CN"/>
        </w:rPr>
        <w:t>无用</w:t>
      </w:r>
      <w:r w:rsidRPr="007E6AD9">
        <w:rPr>
          <w:rFonts w:hint="eastAsia"/>
          <w:lang w:eastAsia="zh-CN"/>
        </w:rPr>
        <w:t>发射的相对电平。</w:t>
      </w:r>
    </w:p>
    <w:p w14:paraId="349AEF47" w14:textId="77777777" w:rsidR="00F207E5" w:rsidRPr="00CF3F86" w:rsidRDefault="00F207E5" w:rsidP="00F207E5">
      <w:pPr>
        <w:pStyle w:val="FigureNo"/>
        <w:rPr>
          <w:lang w:eastAsia="zh-CN"/>
        </w:rPr>
      </w:pPr>
      <w:r>
        <w:rPr>
          <w:lang w:eastAsia="zh-CN"/>
        </w:rPr>
        <w:t>图</w:t>
      </w:r>
      <w:r w:rsidRPr="00CF3F86">
        <w:rPr>
          <w:lang w:eastAsia="zh-CN"/>
        </w:rPr>
        <w:t>2.1</w:t>
      </w:r>
    </w:p>
    <w:p w14:paraId="1CE8B8FC" w14:textId="70B30441" w:rsidR="00F207E5" w:rsidRPr="00CF3F86" w:rsidRDefault="00F207E5" w:rsidP="00F207E5">
      <w:pPr>
        <w:pStyle w:val="Figuretitle"/>
        <w:rPr>
          <w:lang w:eastAsia="zh-CN"/>
        </w:rPr>
      </w:pPr>
      <w:r w:rsidRPr="007E6AD9">
        <w:rPr>
          <w:rFonts w:hint="eastAsia"/>
          <w:lang w:eastAsia="zh-CN"/>
        </w:rPr>
        <w:t>基站波束中的信号频谱</w:t>
      </w:r>
    </w:p>
    <w:p w14:paraId="48F873A4" w14:textId="77777777" w:rsidR="00E23113" w:rsidRPr="00CF3F86" w:rsidRDefault="00E23113" w:rsidP="00E23113">
      <w:pPr>
        <w:pStyle w:val="Figure"/>
        <w:rPr>
          <w:lang w:eastAsia="en-GB"/>
        </w:rPr>
      </w:pPr>
      <w:r w:rsidRPr="00CF3F86">
        <w:rPr>
          <w:noProof/>
          <w:lang w:eastAsia="en-GB"/>
        </w:rPr>
        <w:drawing>
          <wp:inline distT="0" distB="0" distL="0" distR="0" wp14:anchorId="47BF98A4" wp14:editId="1C4FB77A">
            <wp:extent cx="3328670" cy="263398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8C14FB" w14:textId="491DAD4F" w:rsidR="007E6AD9" w:rsidRDefault="007E6AD9" w:rsidP="00E23113">
      <w:pPr>
        <w:jc w:val="center"/>
        <w:rPr>
          <w:lang w:eastAsia="zh-CN"/>
        </w:rPr>
      </w:pPr>
      <w:r w:rsidRPr="007E6AD9">
        <w:rPr>
          <w:rFonts w:hint="eastAsia"/>
          <w:b/>
          <w:bCs/>
          <w:lang w:eastAsia="zh-CN"/>
        </w:rPr>
        <w:t>图例</w:t>
      </w:r>
      <w:r>
        <w:rPr>
          <w:lang w:eastAsia="zh-CN"/>
        </w:rPr>
        <w:t xml:space="preserve"> </w:t>
      </w:r>
      <w:r w:rsidR="00F207E5">
        <w:rPr>
          <w:lang w:eastAsia="zh-CN"/>
        </w:rPr>
        <w:t xml:space="preserve">– </w:t>
      </w:r>
      <w:r w:rsidRPr="007E6AD9">
        <w:rPr>
          <w:rFonts w:hint="eastAsia"/>
          <w:lang w:eastAsia="zh-CN"/>
        </w:rPr>
        <w:t>垂直</w:t>
      </w:r>
      <w:r w:rsidR="003C1888">
        <w:rPr>
          <w:rFonts w:hint="eastAsia"/>
          <w:lang w:eastAsia="zh-CN"/>
        </w:rPr>
        <w:t>：</w:t>
      </w:r>
      <w:r w:rsidRPr="007E6AD9">
        <w:rPr>
          <w:rFonts w:hint="eastAsia"/>
          <w:lang w:eastAsia="zh-CN"/>
        </w:rPr>
        <w:t>电平，</w:t>
      </w:r>
      <w:r w:rsidRPr="00CF3F86">
        <w:rPr>
          <w:lang w:eastAsia="zh-CN"/>
        </w:rPr>
        <w:t>dB</w:t>
      </w:r>
      <w:r w:rsidR="00F207E5">
        <w:rPr>
          <w:rFonts w:hint="eastAsia"/>
          <w:lang w:eastAsia="zh-CN"/>
        </w:rPr>
        <w:t>（</w:t>
      </w:r>
      <w:r w:rsidRPr="007E6AD9">
        <w:rPr>
          <w:rFonts w:hint="eastAsia"/>
          <w:lang w:eastAsia="zh-CN"/>
        </w:rPr>
        <w:t>毫瓦</w:t>
      </w:r>
      <w:r w:rsidR="00F207E5">
        <w:rPr>
          <w:rFonts w:hint="eastAsia"/>
          <w:lang w:eastAsia="zh-CN"/>
        </w:rPr>
        <w:t>）</w:t>
      </w:r>
      <w:r w:rsidRPr="007E6AD9">
        <w:rPr>
          <w:rFonts w:hint="eastAsia"/>
          <w:lang w:eastAsia="zh-CN"/>
        </w:rPr>
        <w:t>//</w:t>
      </w:r>
      <w:r w:rsidRPr="007E6AD9">
        <w:rPr>
          <w:rFonts w:hint="eastAsia"/>
          <w:lang w:eastAsia="zh-CN"/>
        </w:rPr>
        <w:t>水平</w:t>
      </w:r>
      <w:r w:rsidR="003C1888">
        <w:rPr>
          <w:rFonts w:hint="eastAsia"/>
          <w:lang w:eastAsia="zh-CN"/>
        </w:rPr>
        <w:t>：</w:t>
      </w:r>
      <w:r w:rsidRPr="007E6AD9">
        <w:rPr>
          <w:rFonts w:hint="eastAsia"/>
          <w:lang w:eastAsia="zh-CN"/>
        </w:rPr>
        <w:t>频率，</w:t>
      </w:r>
      <w:r w:rsidRPr="00CF3F86">
        <w:rPr>
          <w:lang w:eastAsia="zh-CN"/>
        </w:rPr>
        <w:t>GHz</w:t>
      </w:r>
    </w:p>
    <w:p w14:paraId="59C32C2D" w14:textId="77777777" w:rsidR="00F207E5" w:rsidRDefault="00F207E5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caps/>
          <w:sz w:val="20"/>
          <w:lang w:eastAsia="zh-CN"/>
        </w:rPr>
      </w:pPr>
      <w:r>
        <w:rPr>
          <w:lang w:eastAsia="zh-CN"/>
        </w:rPr>
        <w:br w:type="page"/>
      </w:r>
    </w:p>
    <w:p w14:paraId="79727C25" w14:textId="124770E8" w:rsidR="00F207E5" w:rsidRPr="00CF3F86" w:rsidRDefault="00F207E5" w:rsidP="00F207E5">
      <w:pPr>
        <w:pStyle w:val="FigureNo"/>
        <w:rPr>
          <w:lang w:eastAsia="zh-CN"/>
        </w:rPr>
      </w:pPr>
      <w:r>
        <w:rPr>
          <w:lang w:eastAsia="zh-CN"/>
        </w:rPr>
        <w:lastRenderedPageBreak/>
        <w:t>图</w:t>
      </w:r>
      <w:r w:rsidRPr="00CF3F86">
        <w:rPr>
          <w:lang w:eastAsia="zh-CN"/>
        </w:rPr>
        <w:t>2.2</w:t>
      </w:r>
    </w:p>
    <w:p w14:paraId="128E95AE" w14:textId="2F82A785" w:rsidR="00F207E5" w:rsidRPr="00CF3F86" w:rsidRDefault="00F207E5" w:rsidP="00F207E5">
      <w:pPr>
        <w:pStyle w:val="Figuretitle"/>
        <w:rPr>
          <w:lang w:eastAsia="zh-CN"/>
        </w:rPr>
      </w:pPr>
      <w:r w:rsidRPr="007E6AD9">
        <w:rPr>
          <w:rFonts w:hint="eastAsia"/>
          <w:lang w:eastAsia="zh-CN"/>
        </w:rPr>
        <w:t>频率范围为</w:t>
      </w:r>
      <w:r w:rsidRPr="007E6AD9">
        <w:rPr>
          <w:rFonts w:hint="eastAsia"/>
          <w:lang w:eastAsia="zh-CN"/>
        </w:rPr>
        <w:t>1</w:t>
      </w:r>
      <w:r w:rsidRPr="007E6AD9">
        <w:rPr>
          <w:rFonts w:hint="eastAsia"/>
          <w:lang w:eastAsia="zh-CN"/>
        </w:rPr>
        <w:t>至</w:t>
      </w:r>
      <w:r w:rsidRPr="007E6AD9">
        <w:rPr>
          <w:rFonts w:hint="eastAsia"/>
          <w:lang w:eastAsia="zh-CN"/>
        </w:rPr>
        <w:t>40</w:t>
      </w:r>
      <w:r>
        <w:rPr>
          <w:lang w:eastAsia="zh-CN"/>
        </w:rPr>
        <w:t xml:space="preserve"> </w:t>
      </w:r>
      <w:r w:rsidRPr="00CF3F86">
        <w:rPr>
          <w:lang w:eastAsia="zh-CN"/>
        </w:rPr>
        <w:t>GHz</w:t>
      </w:r>
      <w:r w:rsidRPr="007E6AD9">
        <w:rPr>
          <w:rFonts w:hint="eastAsia"/>
          <w:lang w:eastAsia="zh-CN"/>
        </w:rPr>
        <w:t>的一个基站波束的</w:t>
      </w:r>
      <w:r>
        <w:rPr>
          <w:rFonts w:hint="eastAsia"/>
          <w:lang w:eastAsia="zh-CN"/>
        </w:rPr>
        <w:t>无用</w:t>
      </w:r>
      <w:r w:rsidRPr="007E6AD9">
        <w:rPr>
          <w:rFonts w:hint="eastAsia"/>
          <w:lang w:eastAsia="zh-CN"/>
        </w:rPr>
        <w:t>发射相对</w:t>
      </w:r>
      <w:r>
        <w:rPr>
          <w:rFonts w:hint="eastAsia"/>
          <w:lang w:eastAsia="zh-CN"/>
        </w:rPr>
        <w:t>电</w:t>
      </w:r>
      <w:r w:rsidRPr="007E6AD9">
        <w:rPr>
          <w:rFonts w:hint="eastAsia"/>
          <w:lang w:eastAsia="zh-CN"/>
        </w:rPr>
        <w:t>平</w:t>
      </w:r>
    </w:p>
    <w:p w14:paraId="1D7890BC" w14:textId="77777777" w:rsidR="00E23113" w:rsidRPr="00CF3F86" w:rsidRDefault="00E23113" w:rsidP="00E23113">
      <w:pPr>
        <w:pStyle w:val="Figure"/>
      </w:pPr>
      <w:r w:rsidRPr="00CF3F86">
        <w:rPr>
          <w:noProof/>
          <w:lang w:eastAsia="en-GB"/>
        </w:rPr>
        <w:drawing>
          <wp:inline distT="0" distB="0" distL="0" distR="0" wp14:anchorId="393E8C60" wp14:editId="2F9C1C89">
            <wp:extent cx="4050053" cy="3040795"/>
            <wp:effectExtent l="0" t="0" r="0" b="0"/>
            <wp:docPr id="117" name="image16.png" descr="C:\Users\user\Desktop\Протоколы\Huawei 5G\Внеполосные\Отнормированная ДН 26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C:\Users\user\Desktop\Протоколы\Huawei 5G\Внеполосные\Отнормированная ДН 2690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0053" cy="3040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553684" w14:textId="7C702432" w:rsidR="00E23113" w:rsidRDefault="007E6AD9" w:rsidP="00E23113">
      <w:pPr>
        <w:jc w:val="center"/>
        <w:rPr>
          <w:lang w:eastAsia="zh-CN"/>
        </w:rPr>
      </w:pPr>
      <w:r>
        <w:rPr>
          <w:b/>
          <w:bCs/>
          <w:lang w:eastAsia="zh-CN"/>
        </w:rPr>
        <w:t>图例</w:t>
      </w:r>
      <w:r w:rsidRPr="00F207E5">
        <w:rPr>
          <w:lang w:eastAsia="zh-CN"/>
        </w:rPr>
        <w:t xml:space="preserve"> </w:t>
      </w:r>
      <w:r w:rsidR="00F207E5" w:rsidRPr="00F207E5">
        <w:rPr>
          <w:lang w:eastAsia="zh-CN"/>
        </w:rPr>
        <w:t>–</w:t>
      </w:r>
      <w:r>
        <w:rPr>
          <w:b/>
          <w:bCs/>
          <w:lang w:eastAsia="zh-CN"/>
        </w:rPr>
        <w:t xml:space="preserve"> </w:t>
      </w:r>
      <w:r w:rsidRPr="007E6AD9">
        <w:rPr>
          <w:rFonts w:hint="eastAsia"/>
          <w:lang w:eastAsia="zh-CN"/>
        </w:rPr>
        <w:t>垂直</w:t>
      </w:r>
      <w:r w:rsidR="003C1888">
        <w:rPr>
          <w:rFonts w:hint="eastAsia"/>
          <w:lang w:eastAsia="zh-CN"/>
        </w:rPr>
        <w:t>：</w:t>
      </w:r>
      <w:r w:rsidRPr="007E6AD9">
        <w:rPr>
          <w:rFonts w:hint="eastAsia"/>
          <w:lang w:eastAsia="zh-CN"/>
        </w:rPr>
        <w:t>相对电平，</w:t>
      </w:r>
      <w:r w:rsidRPr="00CF3F86">
        <w:rPr>
          <w:lang w:eastAsia="zh-CN"/>
        </w:rPr>
        <w:t>dB</w:t>
      </w:r>
      <w:r w:rsidRPr="007E6AD9">
        <w:rPr>
          <w:rFonts w:hint="eastAsia"/>
          <w:lang w:eastAsia="zh-CN"/>
        </w:rPr>
        <w:t xml:space="preserve"> //</w:t>
      </w:r>
      <w:r w:rsidRPr="007E6AD9">
        <w:rPr>
          <w:rFonts w:hint="eastAsia"/>
          <w:lang w:eastAsia="zh-CN"/>
        </w:rPr>
        <w:t>水平</w:t>
      </w:r>
      <w:r w:rsidR="003C1888">
        <w:rPr>
          <w:rFonts w:hint="eastAsia"/>
          <w:lang w:eastAsia="zh-CN"/>
        </w:rPr>
        <w:t>：</w:t>
      </w:r>
      <w:r w:rsidRPr="007E6AD9">
        <w:rPr>
          <w:rFonts w:hint="eastAsia"/>
          <w:lang w:eastAsia="zh-CN"/>
        </w:rPr>
        <w:t>频率，</w:t>
      </w:r>
      <w:bookmarkStart w:id="11" w:name="_GoBack"/>
      <w:bookmarkEnd w:id="11"/>
      <w:r w:rsidR="00E23113" w:rsidRPr="00CF3F86">
        <w:rPr>
          <w:lang w:eastAsia="zh-CN"/>
        </w:rPr>
        <w:t>GHz</w:t>
      </w:r>
    </w:p>
    <w:p w14:paraId="3320F435" w14:textId="77777777" w:rsidR="00F27E19" w:rsidRPr="00CF3F86" w:rsidRDefault="00F27E19" w:rsidP="00F27E19">
      <w:pPr>
        <w:rPr>
          <w:lang w:eastAsia="zh-CN"/>
        </w:rPr>
      </w:pPr>
    </w:p>
    <w:p w14:paraId="3F300CB7" w14:textId="4F9CA5EE" w:rsidR="00E23113" w:rsidRPr="00CF3F86" w:rsidRDefault="007E6AD9" w:rsidP="00F207E5">
      <w:pPr>
        <w:ind w:firstLineChars="200" w:firstLine="480"/>
        <w:rPr>
          <w:lang w:eastAsia="zh-CN"/>
        </w:rPr>
      </w:pPr>
      <w:r w:rsidRPr="007E6AD9">
        <w:rPr>
          <w:rFonts w:hint="eastAsia"/>
          <w:lang w:eastAsia="zh-CN"/>
        </w:rPr>
        <w:t>因此，</w:t>
      </w:r>
      <w:r w:rsidRPr="007E6AD9">
        <w:rPr>
          <w:rFonts w:hint="eastAsia"/>
          <w:lang w:eastAsia="zh-CN"/>
        </w:rPr>
        <w:t>23.6-24.0</w:t>
      </w:r>
      <w:r w:rsidRPr="007E6AD9">
        <w:rPr>
          <w:lang w:eastAsia="zh-CN"/>
        </w:rPr>
        <w:t xml:space="preserve"> </w:t>
      </w:r>
      <w:r w:rsidRPr="00CF3F86">
        <w:rPr>
          <w:lang w:eastAsia="zh-CN"/>
        </w:rPr>
        <w:t>GHz</w:t>
      </w:r>
      <w:r>
        <w:rPr>
          <w:rFonts w:hint="eastAsia"/>
          <w:lang w:eastAsia="zh-CN"/>
        </w:rPr>
        <w:t>频段</w:t>
      </w:r>
      <w:r w:rsidRPr="007E6AD9">
        <w:rPr>
          <w:rFonts w:hint="eastAsia"/>
          <w:lang w:eastAsia="zh-CN"/>
        </w:rPr>
        <w:t>内</w:t>
      </w:r>
      <w:r w:rsidR="00945247">
        <w:rPr>
          <w:rFonts w:hint="eastAsia"/>
          <w:lang w:eastAsia="zh-CN"/>
        </w:rPr>
        <w:t>无用</w:t>
      </w:r>
      <w:r w:rsidRPr="007E6AD9">
        <w:rPr>
          <w:rFonts w:hint="eastAsia"/>
          <w:lang w:eastAsia="zh-CN"/>
        </w:rPr>
        <w:t>发射的相对</w:t>
      </w:r>
      <w:r w:rsidR="00945247">
        <w:rPr>
          <w:rFonts w:hint="eastAsia"/>
          <w:lang w:eastAsia="zh-CN"/>
        </w:rPr>
        <w:t>电</w:t>
      </w:r>
      <w:r w:rsidRPr="007E6AD9">
        <w:rPr>
          <w:rFonts w:hint="eastAsia"/>
          <w:lang w:eastAsia="zh-CN"/>
        </w:rPr>
        <w:t>平不超过–</w:t>
      </w:r>
      <w:r w:rsidRPr="007E6AD9">
        <w:rPr>
          <w:rFonts w:hint="eastAsia"/>
          <w:lang w:eastAsia="zh-CN"/>
        </w:rPr>
        <w:t>53</w:t>
      </w:r>
      <w:r w:rsidR="00945247" w:rsidRPr="00CF3F86">
        <w:rPr>
          <w:lang w:eastAsia="zh-CN"/>
        </w:rPr>
        <w:t>(±2)</w:t>
      </w:r>
      <w:r w:rsidR="00945247" w:rsidRPr="00945247">
        <w:rPr>
          <w:lang w:eastAsia="zh-CN"/>
        </w:rPr>
        <w:t xml:space="preserve"> </w:t>
      </w:r>
      <w:r w:rsidR="00945247" w:rsidRPr="00CF3F86">
        <w:rPr>
          <w:lang w:eastAsia="zh-CN"/>
        </w:rPr>
        <w:t>dB</w:t>
      </w:r>
      <w:r w:rsidRPr="007E6AD9">
        <w:rPr>
          <w:rFonts w:hint="eastAsia"/>
          <w:lang w:eastAsia="zh-CN"/>
        </w:rPr>
        <w:t>。基站</w:t>
      </w:r>
      <w:r w:rsidRPr="007E6AD9">
        <w:rPr>
          <w:rFonts w:hint="eastAsia"/>
          <w:lang w:eastAsia="zh-CN"/>
        </w:rPr>
        <w:t>TRP</w:t>
      </w:r>
      <w:r w:rsidRPr="007E6AD9">
        <w:rPr>
          <w:rFonts w:hint="eastAsia"/>
          <w:lang w:eastAsia="zh-CN"/>
        </w:rPr>
        <w:t>被限制在</w:t>
      </w:r>
      <w:r w:rsidRPr="007E6AD9">
        <w:rPr>
          <w:rFonts w:hint="eastAsia"/>
          <w:lang w:eastAsia="zh-CN"/>
        </w:rPr>
        <w:t>31</w:t>
      </w:r>
      <w:r w:rsidR="00945247" w:rsidRPr="00945247">
        <w:rPr>
          <w:lang w:eastAsia="zh-CN"/>
        </w:rPr>
        <w:t xml:space="preserve"> </w:t>
      </w:r>
      <w:r w:rsidR="00945247" w:rsidRPr="00CF3F86">
        <w:rPr>
          <w:lang w:eastAsia="zh-CN"/>
        </w:rPr>
        <w:t>dBm</w:t>
      </w:r>
      <w:r w:rsidR="001E1C30">
        <w:rPr>
          <w:rFonts w:hint="eastAsia"/>
          <w:lang w:eastAsia="zh-CN"/>
        </w:rPr>
        <w:t>时</w:t>
      </w:r>
      <w:r w:rsidRPr="007E6AD9">
        <w:rPr>
          <w:rFonts w:hint="eastAsia"/>
          <w:lang w:eastAsia="zh-CN"/>
        </w:rPr>
        <w:t>，相当于</w:t>
      </w:r>
      <w:r w:rsidR="00945247">
        <w:rPr>
          <w:rFonts w:hint="eastAsia"/>
          <w:lang w:eastAsia="zh-CN"/>
        </w:rPr>
        <w:t>无用</w:t>
      </w:r>
      <w:r w:rsidRPr="007E6AD9">
        <w:rPr>
          <w:rFonts w:hint="eastAsia"/>
          <w:lang w:eastAsia="zh-CN"/>
        </w:rPr>
        <w:t>发射限制</w:t>
      </w:r>
      <w:r w:rsidR="00945247">
        <w:rPr>
          <w:rFonts w:hint="eastAsia"/>
          <w:lang w:eastAsia="zh-CN"/>
        </w:rPr>
        <w:t>电</w:t>
      </w:r>
      <w:r w:rsidRPr="007E6AD9">
        <w:rPr>
          <w:rFonts w:hint="eastAsia"/>
          <w:lang w:eastAsia="zh-CN"/>
        </w:rPr>
        <w:t>平</w:t>
      </w:r>
      <w:r w:rsidR="00945247">
        <w:rPr>
          <w:rFonts w:hint="eastAsia"/>
          <w:lang w:eastAsia="zh-CN"/>
        </w:rPr>
        <w:t>为</w:t>
      </w:r>
      <w:r w:rsidRPr="007E6AD9">
        <w:rPr>
          <w:rFonts w:hint="eastAsia"/>
          <w:lang w:eastAsia="zh-CN"/>
        </w:rPr>
        <w:t>–</w:t>
      </w:r>
      <w:r w:rsidRPr="007E6AD9">
        <w:rPr>
          <w:rFonts w:hint="eastAsia"/>
          <w:lang w:eastAsia="zh-CN"/>
        </w:rPr>
        <w:t>52</w:t>
      </w:r>
      <w:r w:rsidR="00945247" w:rsidRPr="00945247">
        <w:rPr>
          <w:lang w:eastAsia="zh-CN"/>
        </w:rPr>
        <w:t xml:space="preserve"> </w:t>
      </w:r>
      <w:r w:rsidR="00945247" w:rsidRPr="00CF3F86">
        <w:rPr>
          <w:lang w:eastAsia="zh-CN"/>
        </w:rPr>
        <w:t>dB</w:t>
      </w:r>
      <w:r w:rsidR="00945247" w:rsidRPr="007E6AD9">
        <w:rPr>
          <w:rFonts w:hint="eastAsia"/>
          <w:lang w:eastAsia="zh-CN"/>
        </w:rPr>
        <w:t xml:space="preserve"> </w:t>
      </w:r>
      <w:r w:rsidRPr="007E6AD9">
        <w:rPr>
          <w:rFonts w:hint="eastAsia"/>
          <w:lang w:eastAsia="zh-CN"/>
        </w:rPr>
        <w:t>(</w:t>
      </w:r>
      <w:r w:rsidR="00945247" w:rsidRPr="00CF3F86">
        <w:rPr>
          <w:lang w:eastAsia="zh-CN"/>
        </w:rPr>
        <w:t>W/200 MHz</w:t>
      </w:r>
      <w:r w:rsidRPr="007E6AD9">
        <w:rPr>
          <w:rFonts w:hint="eastAsia"/>
          <w:lang w:eastAsia="zh-CN"/>
        </w:rPr>
        <w:t>)(2</w:t>
      </w:r>
      <w:r w:rsidR="00945247" w:rsidRPr="00945247">
        <w:rPr>
          <w:lang w:eastAsia="zh-CN"/>
        </w:rPr>
        <w:t xml:space="preserve"> </w:t>
      </w:r>
      <w:r w:rsidR="00945247" w:rsidRPr="00CF3F86">
        <w:rPr>
          <w:lang w:eastAsia="zh-CN"/>
        </w:rPr>
        <w:t>dB</w:t>
      </w:r>
      <w:r w:rsidRPr="007E6AD9">
        <w:rPr>
          <w:rFonts w:hint="eastAsia"/>
          <w:lang w:eastAsia="zh-CN"/>
        </w:rPr>
        <w:t>)</w:t>
      </w:r>
      <w:r w:rsidRPr="007E6AD9">
        <w:rPr>
          <w:rFonts w:hint="eastAsia"/>
          <w:lang w:eastAsia="zh-CN"/>
        </w:rPr>
        <w:t>。</w:t>
      </w:r>
    </w:p>
    <w:p w14:paraId="3164B08F" w14:textId="7DF874D9" w:rsidR="00E23113" w:rsidRDefault="00945247" w:rsidP="00F207E5">
      <w:pPr>
        <w:ind w:firstLineChars="200" w:firstLine="480"/>
        <w:rPr>
          <w:lang w:eastAsia="zh-CN"/>
        </w:rPr>
      </w:pPr>
      <w:r w:rsidRPr="00945247">
        <w:rPr>
          <w:rFonts w:hint="eastAsia"/>
          <w:lang w:eastAsia="zh-CN"/>
        </w:rPr>
        <w:t>下图</w:t>
      </w:r>
      <w:r w:rsidRPr="00945247">
        <w:rPr>
          <w:rFonts w:hint="eastAsia"/>
          <w:lang w:eastAsia="zh-CN"/>
        </w:rPr>
        <w:t>2.3</w:t>
      </w:r>
      <w:r w:rsidRPr="00945247">
        <w:rPr>
          <w:rFonts w:hint="eastAsia"/>
          <w:lang w:eastAsia="zh-CN"/>
        </w:rPr>
        <w:t>至</w:t>
      </w:r>
      <w:r w:rsidRPr="00945247">
        <w:rPr>
          <w:rFonts w:hint="eastAsia"/>
          <w:lang w:eastAsia="zh-CN"/>
        </w:rPr>
        <w:t>2.5</w:t>
      </w:r>
      <w:r w:rsidRPr="00945247">
        <w:rPr>
          <w:rFonts w:hint="eastAsia"/>
          <w:lang w:eastAsia="zh-CN"/>
        </w:rPr>
        <w:t>显示了在笛卡尔坐标系中多波束</w:t>
      </w:r>
      <w:r w:rsidR="000332E6">
        <w:rPr>
          <w:rFonts w:hint="eastAsia"/>
          <w:lang w:eastAsia="zh-CN"/>
        </w:rPr>
        <w:t>天线辐射方向图</w:t>
      </w:r>
      <w:r w:rsidRPr="00945247">
        <w:rPr>
          <w:rFonts w:hint="eastAsia"/>
          <w:lang w:eastAsia="zh-CN"/>
        </w:rPr>
        <w:t>的测量结果，该坐标系的主瓣方向相对于天线幕平面接近法线。</w:t>
      </w:r>
    </w:p>
    <w:p w14:paraId="1DC1D362" w14:textId="77777777" w:rsidR="00F207E5" w:rsidRPr="00CF3F86" w:rsidRDefault="00F207E5" w:rsidP="00F207E5">
      <w:pPr>
        <w:pStyle w:val="FigureNo"/>
        <w:rPr>
          <w:lang w:eastAsia="zh-CN"/>
        </w:rPr>
      </w:pPr>
      <w:r>
        <w:rPr>
          <w:lang w:eastAsia="zh-CN"/>
        </w:rPr>
        <w:lastRenderedPageBreak/>
        <w:t>图</w:t>
      </w:r>
      <w:r w:rsidRPr="00CF3F86">
        <w:rPr>
          <w:lang w:eastAsia="zh-CN"/>
        </w:rPr>
        <w:t>2.3</w:t>
      </w:r>
    </w:p>
    <w:p w14:paraId="2FD708A8" w14:textId="77777777" w:rsidR="00F207E5" w:rsidRPr="00CF3F86" w:rsidRDefault="00F207E5" w:rsidP="00F207E5">
      <w:pPr>
        <w:pStyle w:val="Figuretitle"/>
        <w:rPr>
          <w:lang w:eastAsia="zh-CN"/>
        </w:rPr>
      </w:pPr>
      <w:r w:rsidRPr="00945247">
        <w:rPr>
          <w:rFonts w:hint="eastAsia"/>
          <w:lang w:eastAsia="zh-CN"/>
        </w:rPr>
        <w:t>笛卡尔坐标系中的</w:t>
      </w:r>
      <w:r>
        <w:rPr>
          <w:rFonts w:hint="eastAsia"/>
          <w:lang w:eastAsia="zh-CN"/>
        </w:rPr>
        <w:t>方向</w:t>
      </w:r>
      <w:r w:rsidRPr="00945247">
        <w:rPr>
          <w:rFonts w:hint="eastAsia"/>
          <w:lang w:eastAsia="zh-CN"/>
        </w:rPr>
        <w:t>图</w:t>
      </w:r>
      <w:r w:rsidRPr="00945247">
        <w:rPr>
          <w:rFonts w:hint="eastAsia"/>
          <w:lang w:eastAsia="zh-CN"/>
        </w:rPr>
        <w:t>(RAKURS 1)</w:t>
      </w:r>
    </w:p>
    <w:p w14:paraId="7ED61CE3" w14:textId="77777777" w:rsidR="00E23113" w:rsidRPr="00CF3F86" w:rsidRDefault="00E23113" w:rsidP="00E23113">
      <w:pPr>
        <w:pStyle w:val="Figure"/>
      </w:pPr>
      <w:r w:rsidRPr="00CF3F86">
        <w:rPr>
          <w:noProof/>
          <w:lang w:eastAsia="en-GB"/>
        </w:rPr>
        <w:drawing>
          <wp:inline distT="0" distB="0" distL="0" distR="0" wp14:anchorId="12FF8F8F" wp14:editId="713327FB">
            <wp:extent cx="5280378" cy="3249463"/>
            <wp:effectExtent l="0" t="0" r="0" b="0"/>
            <wp:docPr id="10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378" cy="3249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1F207B" w14:textId="61CE5EA7" w:rsidR="00E23113" w:rsidRPr="00CF3F86" w:rsidRDefault="007E6AD9" w:rsidP="00E23113">
      <w:pPr>
        <w:jc w:val="center"/>
        <w:rPr>
          <w:lang w:eastAsia="zh-CN"/>
        </w:rPr>
      </w:pPr>
      <w:r>
        <w:rPr>
          <w:b/>
          <w:bCs/>
          <w:lang w:eastAsia="zh-CN"/>
        </w:rPr>
        <w:t>图例</w:t>
      </w:r>
      <w:r w:rsidRPr="00F207E5">
        <w:rPr>
          <w:lang w:eastAsia="zh-CN"/>
        </w:rPr>
        <w:t xml:space="preserve"> </w:t>
      </w:r>
      <w:r w:rsidR="00F207E5" w:rsidRPr="00F207E5">
        <w:rPr>
          <w:lang w:eastAsia="zh-CN"/>
        </w:rPr>
        <w:t>–</w:t>
      </w:r>
      <w:r w:rsidR="00945247">
        <w:rPr>
          <w:b/>
          <w:bCs/>
          <w:lang w:eastAsia="zh-CN"/>
        </w:rPr>
        <w:t xml:space="preserve"> </w:t>
      </w:r>
      <w:r w:rsidR="00945247" w:rsidRPr="00945247">
        <w:rPr>
          <w:rFonts w:hint="eastAsia"/>
          <w:lang w:eastAsia="zh-CN"/>
        </w:rPr>
        <w:t>左侧</w:t>
      </w:r>
      <w:r w:rsidR="003C1888">
        <w:rPr>
          <w:rFonts w:hint="eastAsia"/>
          <w:lang w:eastAsia="zh-CN"/>
        </w:rPr>
        <w:t>：</w:t>
      </w:r>
      <w:r w:rsidR="00945247" w:rsidRPr="00945247">
        <w:rPr>
          <w:rFonts w:hint="eastAsia"/>
          <w:lang w:eastAsia="zh-CN"/>
        </w:rPr>
        <w:t>仰角，角度</w:t>
      </w:r>
      <w:r w:rsidR="00945247" w:rsidRPr="00945247">
        <w:rPr>
          <w:rFonts w:hint="eastAsia"/>
          <w:lang w:eastAsia="zh-CN"/>
        </w:rPr>
        <w:t>/</w:t>
      </w:r>
      <w:r w:rsidR="00945247" w:rsidRPr="00945247">
        <w:rPr>
          <w:rFonts w:hint="eastAsia"/>
          <w:lang w:eastAsia="zh-CN"/>
        </w:rPr>
        <w:t>底部</w:t>
      </w:r>
      <w:r w:rsidR="003C1888">
        <w:rPr>
          <w:rFonts w:hint="eastAsia"/>
          <w:lang w:eastAsia="zh-CN"/>
        </w:rPr>
        <w:t>：</w:t>
      </w:r>
      <w:r w:rsidR="00945247" w:rsidRPr="00945247">
        <w:rPr>
          <w:rFonts w:hint="eastAsia"/>
          <w:lang w:eastAsia="zh-CN"/>
        </w:rPr>
        <w:t>方位角，角度</w:t>
      </w:r>
      <w:r w:rsidR="00945247" w:rsidRPr="00945247">
        <w:rPr>
          <w:rFonts w:hint="eastAsia"/>
          <w:lang w:eastAsia="zh-CN"/>
        </w:rPr>
        <w:t>/</w:t>
      </w:r>
      <w:r w:rsidR="00945247" w:rsidRPr="00945247">
        <w:rPr>
          <w:rFonts w:hint="eastAsia"/>
          <w:lang w:eastAsia="zh-CN"/>
        </w:rPr>
        <w:t>右侧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电平，</w:t>
      </w:r>
      <w:r w:rsidR="00E23113" w:rsidRPr="00CF3F86">
        <w:rPr>
          <w:lang w:eastAsia="zh-CN"/>
        </w:rPr>
        <w:t>dB</w:t>
      </w:r>
    </w:p>
    <w:p w14:paraId="69D20252" w14:textId="77777777" w:rsidR="00F207E5" w:rsidRDefault="00F207E5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caps/>
          <w:sz w:val="20"/>
          <w:lang w:eastAsia="zh-CN"/>
        </w:rPr>
      </w:pPr>
      <w:r>
        <w:rPr>
          <w:lang w:eastAsia="zh-CN"/>
        </w:rPr>
        <w:br w:type="page"/>
      </w:r>
    </w:p>
    <w:p w14:paraId="20D8024D" w14:textId="0423BB38" w:rsidR="00F207E5" w:rsidRPr="00CF3F86" w:rsidRDefault="00F207E5" w:rsidP="00F207E5">
      <w:pPr>
        <w:pStyle w:val="FigureNo"/>
        <w:rPr>
          <w:lang w:eastAsia="zh-CN"/>
        </w:rPr>
      </w:pPr>
      <w:r>
        <w:rPr>
          <w:lang w:eastAsia="zh-CN"/>
        </w:rPr>
        <w:lastRenderedPageBreak/>
        <w:t>图</w:t>
      </w:r>
      <w:r w:rsidRPr="00CF3F86">
        <w:rPr>
          <w:lang w:eastAsia="zh-CN"/>
        </w:rPr>
        <w:t>2.4</w:t>
      </w:r>
    </w:p>
    <w:p w14:paraId="4EA564E8" w14:textId="38AFFFB9" w:rsidR="00E23113" w:rsidRPr="00CF3F86" w:rsidRDefault="00F207E5" w:rsidP="00F207E5">
      <w:pPr>
        <w:pStyle w:val="Figuretitle"/>
        <w:rPr>
          <w:lang w:eastAsia="zh-CN"/>
        </w:rPr>
      </w:pPr>
      <w:r w:rsidRPr="00945247">
        <w:rPr>
          <w:rFonts w:hint="eastAsia"/>
          <w:lang w:eastAsia="zh-CN"/>
        </w:rPr>
        <w:t>笛卡尔坐标系中的</w:t>
      </w:r>
      <w:r>
        <w:rPr>
          <w:rFonts w:hint="eastAsia"/>
          <w:lang w:eastAsia="zh-CN"/>
        </w:rPr>
        <w:t>方向</w:t>
      </w:r>
      <w:r w:rsidRPr="00945247">
        <w:rPr>
          <w:rFonts w:hint="eastAsia"/>
          <w:lang w:eastAsia="zh-CN"/>
        </w:rPr>
        <w:t>图</w:t>
      </w:r>
      <w:r w:rsidRPr="00945247">
        <w:rPr>
          <w:rFonts w:hint="eastAsia"/>
          <w:lang w:eastAsia="zh-CN"/>
        </w:rPr>
        <w:t xml:space="preserve">(RAKURS </w:t>
      </w:r>
      <w:r>
        <w:rPr>
          <w:rFonts w:hint="eastAsia"/>
          <w:lang w:eastAsia="zh-CN"/>
        </w:rPr>
        <w:t>2</w:t>
      </w:r>
      <w:r w:rsidRPr="00945247">
        <w:rPr>
          <w:rFonts w:hint="eastAsia"/>
          <w:lang w:eastAsia="zh-CN"/>
        </w:rPr>
        <w:t>)</w:t>
      </w:r>
    </w:p>
    <w:p w14:paraId="7977CDEB" w14:textId="77777777" w:rsidR="00F207E5" w:rsidRDefault="00E23113" w:rsidP="00F207E5">
      <w:pPr>
        <w:pStyle w:val="Figuretitle"/>
        <w:jc w:val="left"/>
        <w:rPr>
          <w:bCs/>
        </w:rPr>
      </w:pPr>
      <w:r w:rsidRPr="00CF3F86">
        <w:rPr>
          <w:noProof/>
          <w:lang w:eastAsia="en-GB"/>
        </w:rPr>
        <w:drawing>
          <wp:inline distT="0" distB="0" distL="0" distR="0" wp14:anchorId="5291A984" wp14:editId="392104FF">
            <wp:extent cx="5305764" cy="3723343"/>
            <wp:effectExtent l="0" t="0" r="0" b="0"/>
            <wp:docPr id="11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764" cy="3723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003244" w14:textId="6B17E400" w:rsidR="00E23113" w:rsidRDefault="007E6AD9" w:rsidP="00F207E5">
      <w:pPr>
        <w:jc w:val="center"/>
        <w:rPr>
          <w:lang w:eastAsia="zh-CN"/>
        </w:rPr>
      </w:pPr>
      <w:r>
        <w:rPr>
          <w:b/>
          <w:bCs/>
          <w:lang w:eastAsia="zh-CN"/>
        </w:rPr>
        <w:t>图例</w:t>
      </w:r>
      <w:r w:rsidRPr="00F207E5">
        <w:rPr>
          <w:lang w:eastAsia="zh-CN"/>
        </w:rPr>
        <w:t xml:space="preserve"> </w:t>
      </w:r>
      <w:r w:rsidR="00F207E5" w:rsidRPr="00F207E5">
        <w:rPr>
          <w:lang w:eastAsia="zh-CN"/>
        </w:rPr>
        <w:t>–</w:t>
      </w:r>
      <w:r w:rsidR="006E01B5">
        <w:rPr>
          <w:b/>
          <w:bCs/>
          <w:lang w:eastAsia="zh-CN"/>
        </w:rPr>
        <w:t xml:space="preserve"> </w:t>
      </w:r>
      <w:r w:rsidR="00945247" w:rsidRPr="00945247">
        <w:rPr>
          <w:rFonts w:hint="eastAsia"/>
          <w:lang w:eastAsia="zh-CN"/>
        </w:rPr>
        <w:t>左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电平，</w:t>
      </w:r>
      <w:r w:rsidR="006E01B5" w:rsidRPr="00CF3F86">
        <w:rPr>
          <w:lang w:eastAsia="zh-CN"/>
        </w:rPr>
        <w:t xml:space="preserve">dB </w:t>
      </w:r>
      <w:r w:rsidR="00945247" w:rsidRPr="00945247">
        <w:rPr>
          <w:rFonts w:hint="eastAsia"/>
          <w:lang w:eastAsia="zh-CN"/>
        </w:rPr>
        <w:t>/</w:t>
      </w:r>
      <w:r w:rsidR="00945247" w:rsidRPr="00945247">
        <w:rPr>
          <w:rFonts w:hint="eastAsia"/>
          <w:lang w:eastAsia="zh-CN"/>
        </w:rPr>
        <w:t>左下</w:t>
      </w:r>
      <w:r w:rsidR="003C1888">
        <w:rPr>
          <w:rFonts w:hint="eastAsia"/>
          <w:lang w:eastAsia="zh-CN"/>
        </w:rPr>
        <w:t>：</w:t>
      </w:r>
      <w:r w:rsidR="00945247" w:rsidRPr="00945247">
        <w:rPr>
          <w:rFonts w:hint="eastAsia"/>
          <w:lang w:eastAsia="zh-CN"/>
        </w:rPr>
        <w:t>方位角，度</w:t>
      </w:r>
      <w:r w:rsidR="00945247" w:rsidRPr="00945247">
        <w:rPr>
          <w:rFonts w:hint="eastAsia"/>
          <w:lang w:eastAsia="zh-CN"/>
        </w:rPr>
        <w:t>/</w:t>
      </w:r>
      <w:r w:rsidR="00945247" w:rsidRPr="00945247">
        <w:rPr>
          <w:rFonts w:hint="eastAsia"/>
          <w:lang w:eastAsia="zh-CN"/>
        </w:rPr>
        <w:t>右下</w:t>
      </w:r>
      <w:r w:rsidR="003C1888">
        <w:rPr>
          <w:rFonts w:hint="eastAsia"/>
          <w:lang w:eastAsia="zh-CN"/>
        </w:rPr>
        <w:t>：</w:t>
      </w:r>
      <w:r w:rsidR="00945247" w:rsidRPr="00945247">
        <w:rPr>
          <w:rFonts w:hint="eastAsia"/>
          <w:lang w:eastAsia="zh-CN"/>
        </w:rPr>
        <w:t>仰角，度</w:t>
      </w:r>
      <w:r w:rsidR="00945247" w:rsidRPr="00945247">
        <w:rPr>
          <w:rFonts w:hint="eastAsia"/>
          <w:lang w:eastAsia="zh-CN"/>
        </w:rPr>
        <w:t>/</w:t>
      </w:r>
      <w:r w:rsidR="00945247" w:rsidRPr="00945247">
        <w:rPr>
          <w:rFonts w:hint="eastAsia"/>
          <w:lang w:eastAsia="zh-CN"/>
        </w:rPr>
        <w:t>右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电平，</w:t>
      </w:r>
      <w:r w:rsidR="00E23113" w:rsidRPr="00CF3F86">
        <w:rPr>
          <w:lang w:eastAsia="zh-CN"/>
        </w:rPr>
        <w:t>dB</w:t>
      </w:r>
    </w:p>
    <w:p w14:paraId="24AB3668" w14:textId="77777777" w:rsidR="00F207E5" w:rsidRPr="00CF3F86" w:rsidRDefault="00F207E5" w:rsidP="00F207E5">
      <w:pPr>
        <w:pStyle w:val="FigureNo"/>
        <w:rPr>
          <w:lang w:eastAsia="zh-CN"/>
        </w:rPr>
      </w:pPr>
      <w:r>
        <w:rPr>
          <w:lang w:eastAsia="zh-CN"/>
        </w:rPr>
        <w:lastRenderedPageBreak/>
        <w:t>图</w:t>
      </w:r>
      <w:r w:rsidRPr="00CF3F86">
        <w:rPr>
          <w:lang w:eastAsia="zh-CN"/>
        </w:rPr>
        <w:t>2.5</w:t>
      </w:r>
    </w:p>
    <w:p w14:paraId="57530D18" w14:textId="77777777" w:rsidR="00F207E5" w:rsidRPr="00CF3F86" w:rsidRDefault="00F207E5" w:rsidP="00F207E5">
      <w:pPr>
        <w:pStyle w:val="Figuretitle"/>
        <w:rPr>
          <w:lang w:eastAsia="zh-CN"/>
        </w:rPr>
      </w:pPr>
      <w:r w:rsidRPr="00945247">
        <w:rPr>
          <w:rFonts w:hint="eastAsia"/>
          <w:lang w:eastAsia="zh-CN"/>
        </w:rPr>
        <w:t>笛卡尔坐标系中的</w:t>
      </w:r>
      <w:r>
        <w:rPr>
          <w:rFonts w:hint="eastAsia"/>
          <w:lang w:eastAsia="zh-CN"/>
        </w:rPr>
        <w:t>方向</w:t>
      </w:r>
      <w:r w:rsidRPr="00945247">
        <w:rPr>
          <w:rFonts w:hint="eastAsia"/>
          <w:lang w:eastAsia="zh-CN"/>
        </w:rPr>
        <w:t>图</w:t>
      </w:r>
      <w:r w:rsidRPr="00945247">
        <w:rPr>
          <w:rFonts w:hint="eastAsia"/>
          <w:lang w:eastAsia="zh-CN"/>
        </w:rPr>
        <w:t xml:space="preserve">(RAKURS </w:t>
      </w:r>
      <w:r>
        <w:rPr>
          <w:rFonts w:hint="eastAsia"/>
          <w:lang w:eastAsia="zh-CN"/>
        </w:rPr>
        <w:t>3</w:t>
      </w:r>
      <w:r w:rsidRPr="00945247">
        <w:rPr>
          <w:rFonts w:hint="eastAsia"/>
          <w:lang w:eastAsia="zh-CN"/>
        </w:rPr>
        <w:t>)</w:t>
      </w:r>
    </w:p>
    <w:p w14:paraId="79F45289" w14:textId="77777777" w:rsidR="00E23113" w:rsidRPr="00CF3F86" w:rsidRDefault="00E23113" w:rsidP="00E23113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jc w:val="center"/>
        <w:rPr>
          <w:color w:val="000000"/>
          <w:szCs w:val="24"/>
        </w:rPr>
      </w:pPr>
      <w:r w:rsidRPr="00CF3F86">
        <w:rPr>
          <w:noProof/>
          <w:color w:val="000000"/>
          <w:szCs w:val="24"/>
          <w:lang w:eastAsia="en-GB"/>
        </w:rPr>
        <w:drawing>
          <wp:inline distT="0" distB="0" distL="0" distR="0" wp14:anchorId="42C96E86" wp14:editId="44A1D3E2">
            <wp:extent cx="5349960" cy="3704697"/>
            <wp:effectExtent l="0" t="0" r="0" b="0"/>
            <wp:docPr id="1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9960" cy="3704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0F4516" w14:textId="0467864A" w:rsidR="00E23113" w:rsidRPr="00CF3F86" w:rsidRDefault="007E6AD9" w:rsidP="00E23113">
      <w:pPr>
        <w:jc w:val="center"/>
        <w:rPr>
          <w:lang w:eastAsia="zh-CN"/>
        </w:rPr>
      </w:pPr>
      <w:bookmarkStart w:id="12" w:name="_Hlk21073539"/>
      <w:r>
        <w:rPr>
          <w:b/>
          <w:bCs/>
          <w:lang w:eastAsia="zh-CN"/>
        </w:rPr>
        <w:t>图例</w:t>
      </w:r>
      <w:r w:rsidRPr="00F207E5">
        <w:rPr>
          <w:lang w:eastAsia="zh-CN"/>
        </w:rPr>
        <w:t xml:space="preserve"> </w:t>
      </w:r>
      <w:r w:rsidR="00F207E5" w:rsidRPr="00F207E5">
        <w:rPr>
          <w:lang w:eastAsia="zh-CN"/>
        </w:rPr>
        <w:t>–</w:t>
      </w:r>
      <w:r w:rsidR="00F207E5">
        <w:rPr>
          <w:b/>
          <w:bCs/>
          <w:lang w:eastAsia="zh-CN"/>
        </w:rPr>
        <w:t xml:space="preserve"> </w:t>
      </w:r>
      <w:r w:rsidR="006E01B5" w:rsidRPr="00945247">
        <w:rPr>
          <w:rFonts w:hint="eastAsia"/>
          <w:lang w:eastAsia="zh-CN"/>
        </w:rPr>
        <w:t>左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电平，</w:t>
      </w:r>
      <w:r w:rsidR="006E01B5" w:rsidRPr="00CF3F86">
        <w:rPr>
          <w:lang w:eastAsia="zh-CN"/>
        </w:rPr>
        <w:t xml:space="preserve">dB </w:t>
      </w:r>
      <w:r w:rsidR="006E01B5" w:rsidRPr="00945247">
        <w:rPr>
          <w:rFonts w:hint="eastAsia"/>
          <w:lang w:eastAsia="zh-CN"/>
        </w:rPr>
        <w:t>/</w:t>
      </w:r>
      <w:r w:rsidR="006E01B5">
        <w:rPr>
          <w:rFonts w:hint="eastAsia"/>
          <w:lang w:eastAsia="zh-CN"/>
        </w:rPr>
        <w:t>底部</w:t>
      </w:r>
      <w:r w:rsidR="003C1888">
        <w:rPr>
          <w:rFonts w:hint="eastAsia"/>
          <w:lang w:eastAsia="zh-CN"/>
        </w:rPr>
        <w:t>：</w:t>
      </w:r>
      <w:r w:rsidR="006E01B5">
        <w:rPr>
          <w:rFonts w:hint="eastAsia"/>
          <w:lang w:eastAsia="zh-CN"/>
        </w:rPr>
        <w:t>仰</w:t>
      </w:r>
      <w:r w:rsidR="006E01B5" w:rsidRPr="00945247">
        <w:rPr>
          <w:rFonts w:hint="eastAsia"/>
          <w:lang w:eastAsia="zh-CN"/>
        </w:rPr>
        <w:t>角，度</w:t>
      </w:r>
      <w:r w:rsidR="006E01B5" w:rsidRPr="00945247">
        <w:rPr>
          <w:rFonts w:hint="eastAsia"/>
          <w:lang w:eastAsia="zh-CN"/>
        </w:rPr>
        <w:t>/</w:t>
      </w:r>
      <w:r w:rsidR="006E01B5" w:rsidRPr="00945247">
        <w:rPr>
          <w:rFonts w:hint="eastAsia"/>
          <w:lang w:eastAsia="zh-CN"/>
        </w:rPr>
        <w:t>右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电平，</w:t>
      </w:r>
      <w:r w:rsidR="00E23113" w:rsidRPr="00CF3F86">
        <w:rPr>
          <w:lang w:eastAsia="zh-CN"/>
        </w:rPr>
        <w:t>dB</w:t>
      </w:r>
      <w:bookmarkEnd w:id="12"/>
    </w:p>
    <w:p w14:paraId="0A093CD2" w14:textId="77777777" w:rsidR="00F27E19" w:rsidRDefault="00F27E19" w:rsidP="00506152">
      <w:pPr>
        <w:ind w:firstLineChars="200" w:firstLine="480"/>
        <w:rPr>
          <w:lang w:eastAsia="zh-CN"/>
        </w:rPr>
      </w:pPr>
    </w:p>
    <w:p w14:paraId="22BFE47B" w14:textId="12455CE3" w:rsidR="00E23113" w:rsidRDefault="00D225F2" w:rsidP="00506152">
      <w:pPr>
        <w:ind w:firstLineChars="200" w:firstLine="480"/>
        <w:rPr>
          <w:lang w:eastAsia="zh-CN"/>
        </w:rPr>
      </w:pPr>
      <w:r w:rsidRPr="00D225F2">
        <w:rPr>
          <w:rFonts w:hint="eastAsia"/>
          <w:lang w:eastAsia="zh-CN"/>
        </w:rPr>
        <w:t>下图</w:t>
      </w:r>
      <w:r w:rsidRPr="00D225F2">
        <w:rPr>
          <w:rFonts w:hint="eastAsia"/>
          <w:lang w:eastAsia="zh-CN"/>
        </w:rPr>
        <w:t>2.6</w:t>
      </w:r>
      <w:r w:rsidRPr="00D225F2">
        <w:rPr>
          <w:rFonts w:hint="eastAsia"/>
          <w:lang w:eastAsia="zh-CN"/>
        </w:rPr>
        <w:t>至图</w:t>
      </w:r>
      <w:r w:rsidRPr="00D225F2">
        <w:rPr>
          <w:rFonts w:hint="eastAsia"/>
          <w:lang w:eastAsia="zh-CN"/>
        </w:rPr>
        <w:t>2.8</w:t>
      </w:r>
      <w:r w:rsidRPr="00D225F2">
        <w:rPr>
          <w:rFonts w:hint="eastAsia"/>
          <w:lang w:eastAsia="zh-CN"/>
        </w:rPr>
        <w:t>显示了在笛卡尔坐标系中多波束</w:t>
      </w:r>
      <w:r w:rsidR="000332E6">
        <w:rPr>
          <w:rFonts w:hint="eastAsia"/>
          <w:lang w:eastAsia="zh-CN"/>
        </w:rPr>
        <w:t>天线辐射方向图</w:t>
      </w:r>
      <w:r w:rsidRPr="00D225F2">
        <w:rPr>
          <w:rFonts w:hint="eastAsia"/>
          <w:lang w:eastAsia="zh-CN"/>
        </w:rPr>
        <w:t>的测量结果，</w:t>
      </w:r>
      <w:r w:rsidR="005B3227">
        <w:rPr>
          <w:rFonts w:hint="eastAsia"/>
          <w:lang w:eastAsia="zh-CN"/>
        </w:rPr>
        <w:t>及</w:t>
      </w:r>
      <w:r w:rsidRPr="00D225F2">
        <w:rPr>
          <w:rFonts w:hint="eastAsia"/>
          <w:lang w:eastAsia="zh-CN"/>
        </w:rPr>
        <w:t>其中主瓣相对于垂直面法线的最大倾斜</w:t>
      </w:r>
      <w:r w:rsidR="005B3227">
        <w:rPr>
          <w:rFonts w:hint="eastAsia"/>
          <w:lang w:eastAsia="zh-CN"/>
        </w:rPr>
        <w:t>情况</w:t>
      </w:r>
      <w:r>
        <w:rPr>
          <w:rFonts w:hint="eastAsia"/>
          <w:lang w:eastAsia="zh-CN"/>
        </w:rPr>
        <w:t>（</w:t>
      </w:r>
      <w:r w:rsidRPr="00D225F2">
        <w:rPr>
          <w:rFonts w:hint="eastAsia"/>
          <w:lang w:eastAsia="zh-CN"/>
        </w:rPr>
        <w:t>电子束相对于垂直面向下倾斜</w:t>
      </w:r>
      <w:r w:rsidRPr="00D225F2">
        <w:rPr>
          <w:rFonts w:hint="eastAsia"/>
          <w:lang w:eastAsia="zh-CN"/>
        </w:rPr>
        <w:t>15</w:t>
      </w:r>
      <w:r w:rsidRPr="00D225F2">
        <w:rPr>
          <w:rFonts w:hint="eastAsia"/>
          <w:lang w:eastAsia="zh-CN"/>
        </w:rPr>
        <w:t>度，</w:t>
      </w:r>
      <w:r>
        <w:rPr>
          <w:rFonts w:hint="eastAsia"/>
          <w:lang w:eastAsia="zh-CN"/>
        </w:rPr>
        <w:t>与</w:t>
      </w:r>
      <w:r w:rsidRPr="00D225F2">
        <w:rPr>
          <w:rFonts w:hint="eastAsia"/>
          <w:lang w:eastAsia="zh-CN"/>
        </w:rPr>
        <w:t>水平轴</w:t>
      </w:r>
      <w:r>
        <w:rPr>
          <w:rFonts w:hint="eastAsia"/>
          <w:lang w:eastAsia="zh-CN"/>
        </w:rPr>
        <w:t>无倾角）</w:t>
      </w:r>
      <w:r w:rsidRPr="00D225F2">
        <w:rPr>
          <w:rFonts w:hint="eastAsia"/>
          <w:lang w:eastAsia="zh-CN"/>
        </w:rPr>
        <w:t>。</w:t>
      </w:r>
    </w:p>
    <w:p w14:paraId="6C5E8D93" w14:textId="77777777" w:rsidR="00506152" w:rsidRPr="00CF3F86" w:rsidRDefault="00506152" w:rsidP="00506152">
      <w:pPr>
        <w:pStyle w:val="FigureNo"/>
        <w:rPr>
          <w:lang w:eastAsia="zh-CN"/>
        </w:rPr>
      </w:pPr>
      <w:r>
        <w:rPr>
          <w:lang w:eastAsia="zh-CN"/>
        </w:rPr>
        <w:lastRenderedPageBreak/>
        <w:t>图</w:t>
      </w:r>
      <w:r w:rsidRPr="00CF3F86">
        <w:rPr>
          <w:lang w:eastAsia="zh-CN"/>
        </w:rPr>
        <w:t>2.6</w:t>
      </w:r>
    </w:p>
    <w:p w14:paraId="026A251C" w14:textId="77777777" w:rsidR="00506152" w:rsidRPr="00CF3F86" w:rsidRDefault="00506152" w:rsidP="00506152">
      <w:pPr>
        <w:pStyle w:val="Figuretitle"/>
        <w:rPr>
          <w:lang w:eastAsia="zh-CN"/>
        </w:rPr>
      </w:pPr>
      <w:r w:rsidRPr="00D225F2">
        <w:rPr>
          <w:rFonts w:hint="eastAsia"/>
          <w:lang w:eastAsia="zh-CN"/>
        </w:rPr>
        <w:t>笛卡尔坐标系中的方向图</w:t>
      </w:r>
      <w:r w:rsidRPr="00D225F2">
        <w:rPr>
          <w:rFonts w:hint="eastAsia"/>
          <w:lang w:eastAsia="zh-CN"/>
        </w:rPr>
        <w:t>(RAKURS 1)</w:t>
      </w:r>
    </w:p>
    <w:p w14:paraId="36AD06CB" w14:textId="77777777" w:rsidR="00E23113" w:rsidRPr="00CF3F86" w:rsidRDefault="00E23113" w:rsidP="00E23113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jc w:val="center"/>
        <w:rPr>
          <w:color w:val="000000"/>
          <w:szCs w:val="24"/>
        </w:rPr>
      </w:pPr>
      <w:r w:rsidRPr="00CF3F86">
        <w:rPr>
          <w:noProof/>
          <w:color w:val="000000"/>
          <w:szCs w:val="24"/>
          <w:lang w:eastAsia="en-GB"/>
        </w:rPr>
        <w:drawing>
          <wp:inline distT="0" distB="0" distL="0" distR="0" wp14:anchorId="0F4A70B4" wp14:editId="35D25693">
            <wp:extent cx="5169009" cy="3438036"/>
            <wp:effectExtent l="0" t="0" r="0" b="0"/>
            <wp:docPr id="11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9009" cy="3438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EA77DC" w14:textId="50A6E7B4" w:rsidR="00E23113" w:rsidRPr="00CF3F86" w:rsidRDefault="007E6AD9" w:rsidP="00506152">
      <w:pPr>
        <w:spacing w:before="0"/>
        <w:jc w:val="center"/>
        <w:rPr>
          <w:lang w:eastAsia="zh-CN"/>
        </w:rPr>
      </w:pPr>
      <w:r>
        <w:rPr>
          <w:b/>
          <w:bCs/>
          <w:lang w:eastAsia="zh-CN"/>
        </w:rPr>
        <w:t>图例</w:t>
      </w:r>
      <w:r w:rsidRPr="00506152">
        <w:rPr>
          <w:lang w:eastAsia="zh-CN"/>
        </w:rPr>
        <w:t xml:space="preserve"> </w:t>
      </w:r>
      <w:r w:rsidR="00506152" w:rsidRPr="00506152">
        <w:rPr>
          <w:lang w:eastAsia="zh-CN"/>
        </w:rPr>
        <w:t>–</w:t>
      </w:r>
      <w:r w:rsidR="00D225F2">
        <w:rPr>
          <w:b/>
          <w:bCs/>
          <w:lang w:eastAsia="zh-CN"/>
        </w:rPr>
        <w:t xml:space="preserve"> </w:t>
      </w:r>
      <w:r w:rsidR="00D225F2" w:rsidRPr="00D225F2">
        <w:rPr>
          <w:rFonts w:hint="eastAsia"/>
          <w:lang w:eastAsia="zh-CN"/>
        </w:rPr>
        <w:t>左</w:t>
      </w:r>
      <w:r w:rsidR="003C1888">
        <w:rPr>
          <w:rFonts w:hint="eastAsia"/>
          <w:lang w:eastAsia="zh-CN"/>
        </w:rPr>
        <w:t>：</w:t>
      </w:r>
      <w:r w:rsidR="00D225F2" w:rsidRPr="00D225F2">
        <w:rPr>
          <w:rFonts w:hint="eastAsia"/>
          <w:lang w:eastAsia="zh-CN"/>
        </w:rPr>
        <w:t>仰角，度</w:t>
      </w:r>
      <w:r w:rsidR="00D225F2" w:rsidRPr="00D225F2">
        <w:rPr>
          <w:rFonts w:hint="eastAsia"/>
          <w:lang w:eastAsia="zh-CN"/>
        </w:rPr>
        <w:t>/</w:t>
      </w:r>
      <w:r w:rsidR="00D225F2" w:rsidRPr="00D225F2">
        <w:rPr>
          <w:rFonts w:hint="eastAsia"/>
          <w:lang w:eastAsia="zh-CN"/>
        </w:rPr>
        <w:t>底</w:t>
      </w:r>
      <w:r w:rsidR="00D225F2">
        <w:rPr>
          <w:rFonts w:hint="eastAsia"/>
          <w:lang w:eastAsia="zh-CN"/>
        </w:rPr>
        <w:t>部</w:t>
      </w:r>
      <w:r w:rsidR="003C1888">
        <w:rPr>
          <w:rFonts w:hint="eastAsia"/>
          <w:lang w:eastAsia="zh-CN"/>
        </w:rPr>
        <w:t>：</w:t>
      </w:r>
      <w:r w:rsidR="00D225F2" w:rsidRPr="00D225F2">
        <w:rPr>
          <w:rFonts w:hint="eastAsia"/>
          <w:lang w:eastAsia="zh-CN"/>
        </w:rPr>
        <w:t>方位角，度</w:t>
      </w:r>
      <w:r w:rsidR="00D225F2" w:rsidRPr="00D225F2">
        <w:rPr>
          <w:rFonts w:hint="eastAsia"/>
          <w:lang w:eastAsia="zh-CN"/>
        </w:rPr>
        <w:t>/</w:t>
      </w:r>
      <w:r w:rsidR="00D225F2" w:rsidRPr="00D225F2">
        <w:rPr>
          <w:rFonts w:hint="eastAsia"/>
          <w:lang w:eastAsia="zh-CN"/>
        </w:rPr>
        <w:t>右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电平，</w:t>
      </w:r>
      <w:r w:rsidR="00E23113" w:rsidRPr="00CF3F86">
        <w:rPr>
          <w:lang w:eastAsia="zh-CN"/>
        </w:rPr>
        <w:t>dB</w:t>
      </w:r>
    </w:p>
    <w:p w14:paraId="595CAA45" w14:textId="77777777" w:rsidR="00506152" w:rsidRPr="00CF3F86" w:rsidRDefault="00506152" w:rsidP="00506152">
      <w:pPr>
        <w:pStyle w:val="FigureNo"/>
        <w:spacing w:before="240"/>
        <w:rPr>
          <w:lang w:eastAsia="zh-CN"/>
        </w:rPr>
      </w:pPr>
      <w:r>
        <w:rPr>
          <w:lang w:eastAsia="zh-CN"/>
        </w:rPr>
        <w:t>图</w:t>
      </w:r>
      <w:r w:rsidRPr="00CF3F86">
        <w:rPr>
          <w:lang w:eastAsia="zh-CN"/>
        </w:rPr>
        <w:t>2.7</w:t>
      </w:r>
    </w:p>
    <w:p w14:paraId="52FCFCF2" w14:textId="77777777" w:rsidR="00506152" w:rsidRPr="00CF3F86" w:rsidRDefault="00506152" w:rsidP="00506152">
      <w:pPr>
        <w:pStyle w:val="Figuretitle"/>
        <w:rPr>
          <w:lang w:eastAsia="zh-CN"/>
        </w:rPr>
      </w:pPr>
      <w:r w:rsidRPr="00945247">
        <w:rPr>
          <w:rFonts w:hint="eastAsia"/>
          <w:lang w:eastAsia="zh-CN"/>
        </w:rPr>
        <w:t>笛卡尔坐标系中的</w:t>
      </w:r>
      <w:r>
        <w:rPr>
          <w:rFonts w:hint="eastAsia"/>
          <w:lang w:eastAsia="zh-CN"/>
        </w:rPr>
        <w:t>方向</w:t>
      </w:r>
      <w:r w:rsidRPr="00945247">
        <w:rPr>
          <w:rFonts w:hint="eastAsia"/>
          <w:lang w:eastAsia="zh-CN"/>
        </w:rPr>
        <w:t>图</w:t>
      </w:r>
      <w:r w:rsidRPr="00945247">
        <w:rPr>
          <w:rFonts w:hint="eastAsia"/>
          <w:lang w:eastAsia="zh-CN"/>
        </w:rPr>
        <w:t xml:space="preserve">(RAKURS </w:t>
      </w:r>
      <w:r>
        <w:rPr>
          <w:rFonts w:hint="eastAsia"/>
          <w:lang w:eastAsia="zh-CN"/>
        </w:rPr>
        <w:t>2</w:t>
      </w:r>
      <w:r w:rsidRPr="00945247">
        <w:rPr>
          <w:rFonts w:hint="eastAsia"/>
          <w:lang w:eastAsia="zh-CN"/>
        </w:rPr>
        <w:t>)</w:t>
      </w:r>
    </w:p>
    <w:p w14:paraId="6C548A54" w14:textId="77777777" w:rsidR="00E23113" w:rsidRPr="00CF3F86" w:rsidRDefault="00E23113" w:rsidP="00E23113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jc w:val="center"/>
        <w:rPr>
          <w:color w:val="000000"/>
          <w:szCs w:val="24"/>
        </w:rPr>
      </w:pPr>
      <w:r w:rsidRPr="00CF3F86">
        <w:rPr>
          <w:noProof/>
          <w:color w:val="000000"/>
          <w:szCs w:val="24"/>
          <w:lang w:eastAsia="en-GB"/>
        </w:rPr>
        <w:drawing>
          <wp:inline distT="0" distB="0" distL="0" distR="0" wp14:anchorId="61500D2F" wp14:editId="1939BCA1">
            <wp:extent cx="5119352" cy="3303431"/>
            <wp:effectExtent l="0" t="0" r="5715" b="0"/>
            <wp:docPr id="1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9483" cy="33099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4BA88A" w14:textId="39B7FA61" w:rsidR="00E23113" w:rsidRPr="00CF3F86" w:rsidRDefault="007E6AD9" w:rsidP="00506152">
      <w:pPr>
        <w:spacing w:before="0"/>
        <w:jc w:val="center"/>
        <w:rPr>
          <w:lang w:eastAsia="zh-CN"/>
        </w:rPr>
      </w:pPr>
      <w:r>
        <w:rPr>
          <w:b/>
          <w:bCs/>
          <w:lang w:eastAsia="zh-CN"/>
        </w:rPr>
        <w:t>图例</w:t>
      </w:r>
      <w:r w:rsidRPr="00506152">
        <w:rPr>
          <w:lang w:eastAsia="zh-CN"/>
        </w:rPr>
        <w:t xml:space="preserve"> </w:t>
      </w:r>
      <w:r w:rsidR="00506152" w:rsidRPr="00506152">
        <w:rPr>
          <w:lang w:eastAsia="zh-CN"/>
        </w:rPr>
        <w:t>–</w:t>
      </w:r>
      <w:r w:rsidR="00D225F2">
        <w:rPr>
          <w:b/>
          <w:bCs/>
          <w:lang w:eastAsia="zh-CN"/>
        </w:rPr>
        <w:t xml:space="preserve"> </w:t>
      </w:r>
      <w:r w:rsidR="00D225F2" w:rsidRPr="00945247">
        <w:rPr>
          <w:rFonts w:hint="eastAsia"/>
          <w:lang w:eastAsia="zh-CN"/>
        </w:rPr>
        <w:t>左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电平，</w:t>
      </w:r>
      <w:r w:rsidR="00D225F2" w:rsidRPr="00CF3F86">
        <w:rPr>
          <w:lang w:eastAsia="zh-CN"/>
        </w:rPr>
        <w:t xml:space="preserve">dB </w:t>
      </w:r>
      <w:r w:rsidR="00D225F2" w:rsidRPr="00945247">
        <w:rPr>
          <w:rFonts w:hint="eastAsia"/>
          <w:lang w:eastAsia="zh-CN"/>
        </w:rPr>
        <w:t>/</w:t>
      </w:r>
      <w:r w:rsidR="00D225F2" w:rsidRPr="00945247">
        <w:rPr>
          <w:rFonts w:hint="eastAsia"/>
          <w:lang w:eastAsia="zh-CN"/>
        </w:rPr>
        <w:t>左下</w:t>
      </w:r>
      <w:r w:rsidR="003C1888">
        <w:rPr>
          <w:rFonts w:hint="eastAsia"/>
          <w:lang w:eastAsia="zh-CN"/>
        </w:rPr>
        <w:t>：</w:t>
      </w:r>
      <w:r w:rsidR="00D225F2" w:rsidRPr="00945247">
        <w:rPr>
          <w:rFonts w:hint="eastAsia"/>
          <w:lang w:eastAsia="zh-CN"/>
        </w:rPr>
        <w:t>方位角，度</w:t>
      </w:r>
      <w:r w:rsidR="00D225F2" w:rsidRPr="00945247">
        <w:rPr>
          <w:rFonts w:hint="eastAsia"/>
          <w:lang w:eastAsia="zh-CN"/>
        </w:rPr>
        <w:t>/</w:t>
      </w:r>
      <w:r w:rsidR="00D225F2" w:rsidRPr="00945247">
        <w:rPr>
          <w:rFonts w:hint="eastAsia"/>
          <w:lang w:eastAsia="zh-CN"/>
        </w:rPr>
        <w:t>右下</w:t>
      </w:r>
      <w:r w:rsidR="003C1888">
        <w:rPr>
          <w:rFonts w:hint="eastAsia"/>
          <w:lang w:eastAsia="zh-CN"/>
        </w:rPr>
        <w:t>：</w:t>
      </w:r>
      <w:r w:rsidR="00D225F2" w:rsidRPr="00945247">
        <w:rPr>
          <w:rFonts w:hint="eastAsia"/>
          <w:lang w:eastAsia="zh-CN"/>
        </w:rPr>
        <w:t>仰角，度</w:t>
      </w:r>
      <w:r w:rsidR="00D225F2" w:rsidRPr="00945247">
        <w:rPr>
          <w:rFonts w:hint="eastAsia"/>
          <w:lang w:eastAsia="zh-CN"/>
        </w:rPr>
        <w:t>/</w:t>
      </w:r>
      <w:r w:rsidR="00D225F2" w:rsidRPr="00945247">
        <w:rPr>
          <w:rFonts w:hint="eastAsia"/>
          <w:lang w:eastAsia="zh-CN"/>
        </w:rPr>
        <w:t>右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电平，</w:t>
      </w:r>
      <w:r w:rsidR="00E23113" w:rsidRPr="00CF3F86">
        <w:rPr>
          <w:lang w:eastAsia="zh-CN"/>
        </w:rPr>
        <w:t>dB</w:t>
      </w:r>
    </w:p>
    <w:p w14:paraId="4DB94FEF" w14:textId="77777777" w:rsidR="00506152" w:rsidRPr="00CF3F86" w:rsidRDefault="00506152" w:rsidP="00506152">
      <w:pPr>
        <w:pStyle w:val="FigureNo"/>
        <w:rPr>
          <w:lang w:eastAsia="zh-CN"/>
        </w:rPr>
      </w:pPr>
      <w:r>
        <w:rPr>
          <w:lang w:eastAsia="zh-CN"/>
        </w:rPr>
        <w:lastRenderedPageBreak/>
        <w:t>图</w:t>
      </w:r>
      <w:r w:rsidRPr="00CF3F86">
        <w:rPr>
          <w:lang w:eastAsia="zh-CN"/>
        </w:rPr>
        <w:t>2.8</w:t>
      </w:r>
    </w:p>
    <w:p w14:paraId="593C550C" w14:textId="77777777" w:rsidR="00506152" w:rsidRPr="00CF3F86" w:rsidRDefault="00506152" w:rsidP="00506152">
      <w:pPr>
        <w:pStyle w:val="Figuretitle"/>
        <w:rPr>
          <w:lang w:eastAsia="zh-CN"/>
        </w:rPr>
      </w:pPr>
      <w:r w:rsidRPr="00945247">
        <w:rPr>
          <w:rFonts w:hint="eastAsia"/>
          <w:lang w:eastAsia="zh-CN"/>
        </w:rPr>
        <w:t>笛卡尔坐标系中的</w:t>
      </w:r>
      <w:r>
        <w:rPr>
          <w:rFonts w:hint="eastAsia"/>
          <w:lang w:eastAsia="zh-CN"/>
        </w:rPr>
        <w:t>天线辐射方向图</w:t>
      </w:r>
      <w:r w:rsidRPr="00945247">
        <w:rPr>
          <w:rFonts w:hint="eastAsia"/>
          <w:lang w:eastAsia="zh-CN"/>
        </w:rPr>
        <w:t xml:space="preserve">(RAKURS </w:t>
      </w:r>
      <w:r>
        <w:rPr>
          <w:rFonts w:hint="eastAsia"/>
          <w:lang w:eastAsia="zh-CN"/>
        </w:rPr>
        <w:t>3</w:t>
      </w:r>
      <w:r w:rsidRPr="00945247">
        <w:rPr>
          <w:rFonts w:hint="eastAsia"/>
          <w:lang w:eastAsia="zh-CN"/>
        </w:rPr>
        <w:t>)</w:t>
      </w:r>
    </w:p>
    <w:p w14:paraId="198135B7" w14:textId="77777777" w:rsidR="00E23113" w:rsidRPr="00CF3F86" w:rsidRDefault="00E23113" w:rsidP="00E23113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jc w:val="center"/>
        <w:rPr>
          <w:color w:val="000000"/>
          <w:szCs w:val="24"/>
        </w:rPr>
      </w:pPr>
      <w:r w:rsidRPr="00CF3F86">
        <w:rPr>
          <w:noProof/>
          <w:color w:val="000000"/>
          <w:szCs w:val="24"/>
          <w:lang w:eastAsia="en-GB"/>
        </w:rPr>
        <w:drawing>
          <wp:inline distT="0" distB="0" distL="0" distR="0" wp14:anchorId="19C62AE8" wp14:editId="6268C6F1">
            <wp:extent cx="5435672" cy="4028501"/>
            <wp:effectExtent l="0" t="0" r="0" b="0"/>
            <wp:docPr id="11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72" cy="4028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F6775D" w14:textId="77777777" w:rsidR="00E23113" w:rsidRPr="00CF3F86" w:rsidRDefault="00E23113" w:rsidP="00E23113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jc w:val="center"/>
        <w:rPr>
          <w:color w:val="000000"/>
          <w:szCs w:val="24"/>
        </w:rPr>
      </w:pPr>
    </w:p>
    <w:p w14:paraId="664DE201" w14:textId="57598FB0" w:rsidR="00E23113" w:rsidRDefault="007E6AD9" w:rsidP="00E23113">
      <w:pPr>
        <w:jc w:val="center"/>
        <w:rPr>
          <w:lang w:eastAsia="zh-CN"/>
        </w:rPr>
      </w:pPr>
      <w:r>
        <w:rPr>
          <w:b/>
          <w:bCs/>
          <w:lang w:eastAsia="zh-CN"/>
        </w:rPr>
        <w:t>图例</w:t>
      </w:r>
      <w:r w:rsidRPr="003B1719">
        <w:rPr>
          <w:lang w:eastAsia="zh-CN"/>
        </w:rPr>
        <w:t xml:space="preserve"> </w:t>
      </w:r>
      <w:r w:rsidR="00506152" w:rsidRPr="003B1719">
        <w:rPr>
          <w:lang w:eastAsia="zh-CN"/>
        </w:rPr>
        <w:t>–</w:t>
      </w:r>
      <w:r w:rsidR="00506152">
        <w:rPr>
          <w:b/>
          <w:bCs/>
          <w:lang w:eastAsia="zh-CN"/>
        </w:rPr>
        <w:t xml:space="preserve"> </w:t>
      </w:r>
      <w:r w:rsidR="005B3227" w:rsidRPr="00945247">
        <w:rPr>
          <w:rFonts w:hint="eastAsia"/>
          <w:lang w:eastAsia="zh-CN"/>
        </w:rPr>
        <w:t>左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电平，</w:t>
      </w:r>
      <w:r w:rsidR="005B3227" w:rsidRPr="00CF3F86">
        <w:rPr>
          <w:lang w:eastAsia="zh-CN"/>
        </w:rPr>
        <w:t>dB</w:t>
      </w:r>
      <w:r w:rsidR="005B3227" w:rsidRPr="00945247">
        <w:rPr>
          <w:rFonts w:hint="eastAsia"/>
          <w:lang w:eastAsia="zh-CN"/>
        </w:rPr>
        <w:t>/</w:t>
      </w:r>
      <w:r w:rsidR="005B3227">
        <w:rPr>
          <w:rFonts w:hint="eastAsia"/>
          <w:lang w:eastAsia="zh-CN"/>
        </w:rPr>
        <w:t>底部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仰</w:t>
      </w:r>
      <w:r w:rsidR="005B3227" w:rsidRPr="00945247">
        <w:rPr>
          <w:rFonts w:hint="eastAsia"/>
          <w:lang w:eastAsia="zh-CN"/>
        </w:rPr>
        <w:t>角，度</w:t>
      </w:r>
      <w:r w:rsidR="005B3227" w:rsidRPr="00945247">
        <w:rPr>
          <w:rFonts w:hint="eastAsia"/>
          <w:lang w:eastAsia="zh-CN"/>
        </w:rPr>
        <w:t>/</w:t>
      </w:r>
      <w:r w:rsidR="005B3227" w:rsidRPr="00945247">
        <w:rPr>
          <w:rFonts w:hint="eastAsia"/>
          <w:lang w:eastAsia="zh-CN"/>
        </w:rPr>
        <w:t>右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电平，</w:t>
      </w:r>
      <w:r w:rsidR="005B3227">
        <w:rPr>
          <w:rFonts w:hint="eastAsia"/>
          <w:lang w:eastAsia="zh-CN"/>
        </w:rPr>
        <w:t>dB</w:t>
      </w:r>
    </w:p>
    <w:p w14:paraId="21EA420F" w14:textId="77777777" w:rsidR="00F27E19" w:rsidRPr="00CF3F86" w:rsidRDefault="00F27E19" w:rsidP="00F27E19">
      <w:pPr>
        <w:rPr>
          <w:lang w:eastAsia="zh-CN"/>
        </w:rPr>
      </w:pPr>
    </w:p>
    <w:p w14:paraId="2577950D" w14:textId="022AC644" w:rsidR="00E23113" w:rsidRDefault="005B3227" w:rsidP="003B1719">
      <w:pPr>
        <w:ind w:firstLineChars="200" w:firstLine="480"/>
        <w:rPr>
          <w:lang w:eastAsia="zh-CN"/>
        </w:rPr>
      </w:pPr>
      <w:r w:rsidRPr="005B3227">
        <w:rPr>
          <w:rFonts w:hint="eastAsia"/>
          <w:lang w:eastAsia="zh-CN"/>
        </w:rPr>
        <w:t>下图</w:t>
      </w:r>
      <w:r w:rsidRPr="005B3227">
        <w:rPr>
          <w:rFonts w:hint="eastAsia"/>
          <w:lang w:eastAsia="zh-CN"/>
        </w:rPr>
        <w:t>2.</w:t>
      </w:r>
      <w:r>
        <w:rPr>
          <w:rFonts w:hint="eastAsia"/>
          <w:lang w:eastAsia="zh-CN"/>
        </w:rPr>
        <w:t>9</w:t>
      </w:r>
      <w:r w:rsidRPr="005B3227">
        <w:rPr>
          <w:rFonts w:hint="eastAsia"/>
          <w:lang w:eastAsia="zh-CN"/>
        </w:rPr>
        <w:t>至图</w:t>
      </w:r>
      <w:r w:rsidRPr="005B3227">
        <w:rPr>
          <w:rFonts w:hint="eastAsia"/>
          <w:lang w:eastAsia="zh-CN"/>
        </w:rPr>
        <w:t>2.</w:t>
      </w:r>
      <w:r>
        <w:rPr>
          <w:rFonts w:hint="eastAsia"/>
          <w:lang w:eastAsia="zh-CN"/>
        </w:rPr>
        <w:t>12</w:t>
      </w:r>
      <w:r w:rsidRPr="005B3227">
        <w:rPr>
          <w:rFonts w:hint="eastAsia"/>
          <w:lang w:eastAsia="zh-CN"/>
        </w:rPr>
        <w:t>显示了在笛卡尔坐标系中多波束</w:t>
      </w:r>
      <w:r w:rsidR="000332E6">
        <w:rPr>
          <w:rFonts w:hint="eastAsia"/>
          <w:lang w:eastAsia="zh-CN"/>
        </w:rPr>
        <w:t>天线辐射方向图</w:t>
      </w:r>
      <w:r w:rsidRPr="005B3227">
        <w:rPr>
          <w:rFonts w:hint="eastAsia"/>
          <w:lang w:eastAsia="zh-CN"/>
        </w:rPr>
        <w:t>的测量结果，</w:t>
      </w:r>
      <w:r>
        <w:rPr>
          <w:rFonts w:hint="eastAsia"/>
          <w:lang w:eastAsia="zh-CN"/>
        </w:rPr>
        <w:t>及</w:t>
      </w:r>
      <w:r w:rsidRPr="005B3227">
        <w:rPr>
          <w:rFonts w:hint="eastAsia"/>
          <w:lang w:eastAsia="zh-CN"/>
        </w:rPr>
        <w:t>其中主瓣相对于</w:t>
      </w:r>
      <w:r>
        <w:rPr>
          <w:rFonts w:hint="eastAsia"/>
          <w:lang w:eastAsia="zh-CN"/>
        </w:rPr>
        <w:t>水平</w:t>
      </w:r>
      <w:r w:rsidRPr="005B3227">
        <w:rPr>
          <w:rFonts w:hint="eastAsia"/>
          <w:lang w:eastAsia="zh-CN"/>
        </w:rPr>
        <w:t>面法线的最大倾斜</w:t>
      </w:r>
      <w:r>
        <w:rPr>
          <w:rFonts w:hint="eastAsia"/>
          <w:lang w:eastAsia="zh-CN"/>
        </w:rPr>
        <w:t>情况</w:t>
      </w:r>
      <w:r w:rsidRPr="005B3227">
        <w:rPr>
          <w:rFonts w:hint="eastAsia"/>
          <w:lang w:eastAsia="zh-CN"/>
        </w:rPr>
        <w:t>（电子束相对于垂直面向下倾斜</w:t>
      </w:r>
      <w:r w:rsidRPr="005B3227">
        <w:rPr>
          <w:rFonts w:hint="eastAsia"/>
          <w:lang w:eastAsia="zh-CN"/>
        </w:rPr>
        <w:t>5</w:t>
      </w:r>
      <w:r w:rsidRPr="005B3227">
        <w:rPr>
          <w:rFonts w:hint="eastAsia"/>
          <w:lang w:eastAsia="zh-CN"/>
        </w:rPr>
        <w:t>度，与水平轴</w:t>
      </w:r>
      <w:r>
        <w:rPr>
          <w:rFonts w:hint="eastAsia"/>
          <w:lang w:val="en-US" w:eastAsia="zh-CN"/>
        </w:rPr>
        <w:t>的倾</w:t>
      </w:r>
      <w:r w:rsidRPr="005B3227">
        <w:rPr>
          <w:rFonts w:hint="eastAsia"/>
          <w:lang w:eastAsia="zh-CN"/>
        </w:rPr>
        <w:t>角</w:t>
      </w:r>
      <w:r>
        <w:rPr>
          <w:rFonts w:hint="eastAsia"/>
          <w:lang w:eastAsia="zh-CN"/>
        </w:rPr>
        <w:t>为右向</w:t>
      </w:r>
      <w:r>
        <w:rPr>
          <w:rFonts w:hint="eastAsia"/>
          <w:lang w:eastAsia="zh-CN"/>
        </w:rPr>
        <w:t>60</w:t>
      </w:r>
      <w:r>
        <w:rPr>
          <w:rFonts w:hint="eastAsia"/>
          <w:lang w:eastAsia="zh-CN"/>
        </w:rPr>
        <w:t>度</w:t>
      </w:r>
      <w:r w:rsidRPr="005B3227">
        <w:rPr>
          <w:rFonts w:hint="eastAsia"/>
          <w:lang w:eastAsia="zh-CN"/>
        </w:rPr>
        <w:t>）。</w:t>
      </w:r>
    </w:p>
    <w:p w14:paraId="676DCA1C" w14:textId="77777777" w:rsidR="003B1719" w:rsidRPr="00CF3F86" w:rsidRDefault="003B1719" w:rsidP="003B1719">
      <w:pPr>
        <w:pStyle w:val="FigureNo"/>
        <w:spacing w:before="240"/>
        <w:rPr>
          <w:lang w:eastAsia="zh-CN"/>
        </w:rPr>
      </w:pPr>
      <w:r>
        <w:rPr>
          <w:lang w:eastAsia="zh-CN"/>
        </w:rPr>
        <w:lastRenderedPageBreak/>
        <w:t>图</w:t>
      </w:r>
      <w:r w:rsidRPr="00CF3F86">
        <w:rPr>
          <w:lang w:eastAsia="zh-CN"/>
        </w:rPr>
        <w:t>2.9</w:t>
      </w:r>
    </w:p>
    <w:p w14:paraId="79EF950C" w14:textId="77777777" w:rsidR="003B1719" w:rsidRPr="00CF3F86" w:rsidRDefault="003B1719" w:rsidP="003B1719">
      <w:pPr>
        <w:pStyle w:val="Figuretitle"/>
        <w:rPr>
          <w:lang w:eastAsia="zh-CN"/>
        </w:rPr>
      </w:pPr>
      <w:r w:rsidRPr="00D225F2">
        <w:rPr>
          <w:rFonts w:hint="eastAsia"/>
          <w:lang w:eastAsia="zh-CN"/>
        </w:rPr>
        <w:t>笛卡尔坐标系中的方向图</w:t>
      </w:r>
      <w:r w:rsidRPr="00D225F2">
        <w:rPr>
          <w:rFonts w:hint="eastAsia"/>
          <w:lang w:eastAsia="zh-CN"/>
        </w:rPr>
        <w:t>(RAKURS 1)</w:t>
      </w:r>
    </w:p>
    <w:p w14:paraId="779DC8D8" w14:textId="77777777" w:rsidR="00E23113" w:rsidRPr="00CF3F86" w:rsidRDefault="00E23113" w:rsidP="00E23113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jc w:val="center"/>
        <w:rPr>
          <w:color w:val="000000"/>
          <w:szCs w:val="24"/>
        </w:rPr>
      </w:pPr>
      <w:r w:rsidRPr="00CF3F86">
        <w:rPr>
          <w:noProof/>
          <w:color w:val="000000"/>
          <w:szCs w:val="24"/>
          <w:lang w:eastAsia="en-GB"/>
        </w:rPr>
        <w:drawing>
          <wp:inline distT="0" distB="0" distL="0" distR="0" wp14:anchorId="68A50263" wp14:editId="1D596CF4">
            <wp:extent cx="5045202" cy="3304704"/>
            <wp:effectExtent l="0" t="0" r="0" b="0"/>
            <wp:docPr id="10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5202" cy="3304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2EFE5A" w14:textId="054D95EF" w:rsidR="00E23113" w:rsidRDefault="007E6AD9" w:rsidP="00E23113">
      <w:pPr>
        <w:spacing w:before="0"/>
        <w:jc w:val="center"/>
        <w:rPr>
          <w:lang w:eastAsia="zh-CN"/>
        </w:rPr>
      </w:pPr>
      <w:r>
        <w:rPr>
          <w:b/>
          <w:bCs/>
          <w:lang w:eastAsia="zh-CN"/>
        </w:rPr>
        <w:t>图例</w:t>
      </w:r>
      <w:r w:rsidRPr="003B1719">
        <w:rPr>
          <w:lang w:eastAsia="zh-CN"/>
        </w:rPr>
        <w:t xml:space="preserve"> </w:t>
      </w:r>
      <w:r w:rsidR="003B1719" w:rsidRPr="003B1719">
        <w:rPr>
          <w:lang w:eastAsia="zh-CN"/>
        </w:rPr>
        <w:t>–</w:t>
      </w:r>
      <w:r w:rsidR="005B3227">
        <w:rPr>
          <w:b/>
          <w:bCs/>
          <w:lang w:eastAsia="zh-CN"/>
        </w:rPr>
        <w:t xml:space="preserve"> </w:t>
      </w:r>
      <w:r w:rsidR="005B3227" w:rsidRPr="00D225F2">
        <w:rPr>
          <w:rFonts w:hint="eastAsia"/>
          <w:lang w:eastAsia="zh-CN"/>
        </w:rPr>
        <w:t>左</w:t>
      </w:r>
      <w:r w:rsidR="003C1888">
        <w:rPr>
          <w:rFonts w:hint="eastAsia"/>
          <w:lang w:eastAsia="zh-CN"/>
        </w:rPr>
        <w:t>：</w:t>
      </w:r>
      <w:r w:rsidR="005B3227" w:rsidRPr="00D225F2">
        <w:rPr>
          <w:rFonts w:hint="eastAsia"/>
          <w:lang w:eastAsia="zh-CN"/>
        </w:rPr>
        <w:t>仰角，度</w:t>
      </w:r>
      <w:r w:rsidR="005B3227" w:rsidRPr="00D225F2">
        <w:rPr>
          <w:rFonts w:hint="eastAsia"/>
          <w:lang w:eastAsia="zh-CN"/>
        </w:rPr>
        <w:t>/</w:t>
      </w:r>
      <w:r w:rsidR="005B3227" w:rsidRPr="00D225F2">
        <w:rPr>
          <w:rFonts w:hint="eastAsia"/>
          <w:lang w:eastAsia="zh-CN"/>
        </w:rPr>
        <w:t>底</w:t>
      </w:r>
      <w:r w:rsidR="005B3227">
        <w:rPr>
          <w:rFonts w:hint="eastAsia"/>
          <w:lang w:eastAsia="zh-CN"/>
        </w:rPr>
        <w:t>部</w:t>
      </w:r>
      <w:r w:rsidR="003C1888">
        <w:rPr>
          <w:rFonts w:hint="eastAsia"/>
          <w:lang w:eastAsia="zh-CN"/>
        </w:rPr>
        <w:t>：</w:t>
      </w:r>
      <w:r w:rsidR="005B3227" w:rsidRPr="00D225F2">
        <w:rPr>
          <w:rFonts w:hint="eastAsia"/>
          <w:lang w:eastAsia="zh-CN"/>
        </w:rPr>
        <w:t>方位角，度</w:t>
      </w:r>
      <w:r w:rsidR="005B3227" w:rsidRPr="00D225F2">
        <w:rPr>
          <w:rFonts w:hint="eastAsia"/>
          <w:lang w:eastAsia="zh-CN"/>
        </w:rPr>
        <w:t>/</w:t>
      </w:r>
      <w:r w:rsidR="005B3227" w:rsidRPr="00D225F2">
        <w:rPr>
          <w:rFonts w:hint="eastAsia"/>
          <w:lang w:eastAsia="zh-CN"/>
        </w:rPr>
        <w:t>右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电平，</w:t>
      </w:r>
      <w:r w:rsidR="00E23113" w:rsidRPr="00CF3F86">
        <w:rPr>
          <w:lang w:eastAsia="zh-CN"/>
        </w:rPr>
        <w:t>dB</w:t>
      </w:r>
    </w:p>
    <w:p w14:paraId="5F1BC06B" w14:textId="77777777" w:rsidR="003B1719" w:rsidRPr="00CF3F86" w:rsidRDefault="003B1719" w:rsidP="003B1719">
      <w:pPr>
        <w:pStyle w:val="FigureNo"/>
        <w:spacing w:before="240"/>
        <w:rPr>
          <w:lang w:eastAsia="zh-CN"/>
        </w:rPr>
      </w:pPr>
      <w:r>
        <w:rPr>
          <w:lang w:eastAsia="zh-CN"/>
        </w:rPr>
        <w:t>图</w:t>
      </w:r>
      <w:r w:rsidRPr="00CF3F86">
        <w:rPr>
          <w:lang w:eastAsia="zh-CN"/>
        </w:rPr>
        <w:t>2.10</w:t>
      </w:r>
    </w:p>
    <w:p w14:paraId="29821D5B" w14:textId="7FAD067E" w:rsidR="003B1719" w:rsidRDefault="003B1719" w:rsidP="003B1719">
      <w:pPr>
        <w:pStyle w:val="Figuretitle"/>
        <w:spacing w:after="0"/>
        <w:rPr>
          <w:lang w:eastAsia="zh-CN"/>
        </w:rPr>
      </w:pPr>
      <w:r w:rsidRPr="00945247">
        <w:rPr>
          <w:rFonts w:hint="eastAsia"/>
          <w:lang w:eastAsia="zh-CN"/>
        </w:rPr>
        <w:t>笛卡尔坐标系中的</w:t>
      </w:r>
      <w:r>
        <w:rPr>
          <w:rFonts w:hint="eastAsia"/>
          <w:lang w:eastAsia="zh-CN"/>
        </w:rPr>
        <w:t>方向</w:t>
      </w:r>
      <w:r w:rsidRPr="00945247">
        <w:rPr>
          <w:rFonts w:hint="eastAsia"/>
          <w:lang w:eastAsia="zh-CN"/>
        </w:rPr>
        <w:t>图</w:t>
      </w:r>
      <w:r w:rsidRPr="00945247">
        <w:rPr>
          <w:rFonts w:hint="eastAsia"/>
          <w:lang w:eastAsia="zh-CN"/>
        </w:rPr>
        <w:t xml:space="preserve">(RAKURS </w:t>
      </w:r>
      <w:r>
        <w:rPr>
          <w:rFonts w:hint="eastAsia"/>
          <w:lang w:eastAsia="zh-CN"/>
        </w:rPr>
        <w:t>2</w:t>
      </w:r>
      <w:r w:rsidRPr="00945247">
        <w:rPr>
          <w:rFonts w:hint="eastAsia"/>
          <w:lang w:eastAsia="zh-CN"/>
        </w:rPr>
        <w:t>)</w:t>
      </w:r>
    </w:p>
    <w:p w14:paraId="1CFED653" w14:textId="77777777" w:rsidR="00E23113" w:rsidRPr="00CF3F86" w:rsidRDefault="00E23113" w:rsidP="00E23113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jc w:val="center"/>
        <w:rPr>
          <w:color w:val="000000"/>
          <w:szCs w:val="24"/>
        </w:rPr>
      </w:pPr>
      <w:r w:rsidRPr="00CF3F86">
        <w:rPr>
          <w:noProof/>
          <w:color w:val="000000"/>
          <w:szCs w:val="24"/>
          <w:lang w:eastAsia="en-GB"/>
        </w:rPr>
        <w:drawing>
          <wp:inline distT="0" distB="0" distL="0" distR="0" wp14:anchorId="0AB59014" wp14:editId="72651505">
            <wp:extent cx="5207104" cy="3285656"/>
            <wp:effectExtent l="0" t="0" r="0" b="0"/>
            <wp:docPr id="1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104" cy="32856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70FD0C" w14:textId="4BF807BC" w:rsidR="00E23113" w:rsidRPr="00CF3F86" w:rsidRDefault="007E6AD9" w:rsidP="003B1719">
      <w:pPr>
        <w:spacing w:before="0"/>
        <w:jc w:val="center"/>
        <w:rPr>
          <w:lang w:eastAsia="zh-CN"/>
        </w:rPr>
      </w:pPr>
      <w:r>
        <w:rPr>
          <w:b/>
          <w:bCs/>
          <w:lang w:eastAsia="zh-CN"/>
        </w:rPr>
        <w:t>图例</w:t>
      </w:r>
      <w:r w:rsidR="003B1719" w:rsidRPr="003B1719">
        <w:rPr>
          <w:lang w:eastAsia="zh-CN"/>
        </w:rPr>
        <w:t xml:space="preserve"> –</w:t>
      </w:r>
      <w:r w:rsidR="003B1719">
        <w:rPr>
          <w:lang w:eastAsia="zh-CN"/>
        </w:rPr>
        <w:t xml:space="preserve"> </w:t>
      </w:r>
      <w:r w:rsidR="005B3227" w:rsidRPr="00945247">
        <w:rPr>
          <w:rFonts w:hint="eastAsia"/>
          <w:lang w:eastAsia="zh-CN"/>
        </w:rPr>
        <w:t>左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电平，</w:t>
      </w:r>
      <w:r w:rsidR="005B3227" w:rsidRPr="00CF3F86">
        <w:rPr>
          <w:lang w:eastAsia="zh-CN"/>
        </w:rPr>
        <w:t xml:space="preserve">dB </w:t>
      </w:r>
      <w:r w:rsidR="005B3227" w:rsidRPr="00945247">
        <w:rPr>
          <w:rFonts w:hint="eastAsia"/>
          <w:lang w:eastAsia="zh-CN"/>
        </w:rPr>
        <w:t>/</w:t>
      </w:r>
      <w:r w:rsidR="005B3227" w:rsidRPr="00945247">
        <w:rPr>
          <w:rFonts w:hint="eastAsia"/>
          <w:lang w:eastAsia="zh-CN"/>
        </w:rPr>
        <w:t>左下</w:t>
      </w:r>
      <w:r w:rsidR="003C1888">
        <w:rPr>
          <w:rFonts w:hint="eastAsia"/>
          <w:lang w:eastAsia="zh-CN"/>
        </w:rPr>
        <w:t>：</w:t>
      </w:r>
      <w:r w:rsidR="005B3227" w:rsidRPr="00945247">
        <w:rPr>
          <w:rFonts w:hint="eastAsia"/>
          <w:lang w:eastAsia="zh-CN"/>
        </w:rPr>
        <w:t>方位角，度</w:t>
      </w:r>
      <w:r w:rsidR="005B3227" w:rsidRPr="00945247">
        <w:rPr>
          <w:rFonts w:hint="eastAsia"/>
          <w:lang w:eastAsia="zh-CN"/>
        </w:rPr>
        <w:t>/</w:t>
      </w:r>
      <w:r w:rsidR="005B3227" w:rsidRPr="00945247">
        <w:rPr>
          <w:rFonts w:hint="eastAsia"/>
          <w:lang w:eastAsia="zh-CN"/>
        </w:rPr>
        <w:t>右下</w:t>
      </w:r>
      <w:r w:rsidR="003C1888">
        <w:rPr>
          <w:rFonts w:hint="eastAsia"/>
          <w:lang w:eastAsia="zh-CN"/>
        </w:rPr>
        <w:t>：</w:t>
      </w:r>
      <w:r w:rsidR="005B3227" w:rsidRPr="00945247">
        <w:rPr>
          <w:rFonts w:hint="eastAsia"/>
          <w:lang w:eastAsia="zh-CN"/>
        </w:rPr>
        <w:t>仰角，度</w:t>
      </w:r>
      <w:r w:rsidR="005B3227" w:rsidRPr="00945247">
        <w:rPr>
          <w:rFonts w:hint="eastAsia"/>
          <w:lang w:eastAsia="zh-CN"/>
        </w:rPr>
        <w:t>/</w:t>
      </w:r>
      <w:r w:rsidR="005B3227" w:rsidRPr="00945247">
        <w:rPr>
          <w:rFonts w:hint="eastAsia"/>
          <w:lang w:eastAsia="zh-CN"/>
        </w:rPr>
        <w:t>右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电平，</w:t>
      </w:r>
      <w:r w:rsidR="005B3227" w:rsidRPr="00CF3F86">
        <w:rPr>
          <w:lang w:eastAsia="zh-CN"/>
        </w:rPr>
        <w:t>dB</w:t>
      </w:r>
    </w:p>
    <w:p w14:paraId="40244A75" w14:textId="77777777" w:rsidR="003B1719" w:rsidRPr="00CF3F86" w:rsidRDefault="003B1719" w:rsidP="003B1719">
      <w:pPr>
        <w:pStyle w:val="FigureNo"/>
        <w:rPr>
          <w:lang w:eastAsia="zh-CN"/>
        </w:rPr>
      </w:pPr>
      <w:r>
        <w:rPr>
          <w:lang w:eastAsia="zh-CN"/>
        </w:rPr>
        <w:lastRenderedPageBreak/>
        <w:t>图</w:t>
      </w:r>
      <w:r w:rsidRPr="00CF3F86">
        <w:rPr>
          <w:lang w:eastAsia="zh-CN"/>
        </w:rPr>
        <w:t>2.11</w:t>
      </w:r>
    </w:p>
    <w:p w14:paraId="24D83332" w14:textId="52FE0A97" w:rsidR="00E23113" w:rsidRPr="00CF3F86" w:rsidRDefault="003B1719" w:rsidP="003B1719">
      <w:pPr>
        <w:pStyle w:val="Figuretitle"/>
        <w:rPr>
          <w:lang w:eastAsia="zh-CN"/>
        </w:rPr>
      </w:pPr>
      <w:r w:rsidRPr="00945247">
        <w:rPr>
          <w:rFonts w:hint="eastAsia"/>
          <w:lang w:eastAsia="zh-CN"/>
        </w:rPr>
        <w:t>笛卡尔坐标系中的</w:t>
      </w:r>
      <w:r>
        <w:rPr>
          <w:rFonts w:hint="eastAsia"/>
          <w:lang w:eastAsia="zh-CN"/>
        </w:rPr>
        <w:t>天线辐射方向图</w:t>
      </w:r>
      <w:r w:rsidRPr="00945247">
        <w:rPr>
          <w:rFonts w:hint="eastAsia"/>
          <w:lang w:eastAsia="zh-CN"/>
        </w:rPr>
        <w:t xml:space="preserve">(RAKURS </w:t>
      </w:r>
      <w:r>
        <w:rPr>
          <w:rFonts w:hint="eastAsia"/>
          <w:lang w:eastAsia="zh-CN"/>
        </w:rPr>
        <w:t>3</w:t>
      </w:r>
      <w:r w:rsidRPr="00945247">
        <w:rPr>
          <w:rFonts w:hint="eastAsia"/>
          <w:lang w:eastAsia="zh-CN"/>
        </w:rPr>
        <w:t>)</w:t>
      </w:r>
    </w:p>
    <w:p w14:paraId="1530BAD1" w14:textId="77777777" w:rsidR="00E23113" w:rsidRPr="00CF3F86" w:rsidRDefault="00E23113" w:rsidP="00E23113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jc w:val="center"/>
        <w:rPr>
          <w:color w:val="000000"/>
          <w:szCs w:val="24"/>
        </w:rPr>
      </w:pPr>
      <w:r w:rsidRPr="00CF3F86">
        <w:rPr>
          <w:noProof/>
          <w:color w:val="000000"/>
          <w:szCs w:val="24"/>
          <w:lang w:eastAsia="en-GB"/>
        </w:rPr>
        <w:drawing>
          <wp:inline distT="0" distB="0" distL="0" distR="0" wp14:anchorId="2AE46524" wp14:editId="1708E787">
            <wp:extent cx="5435672" cy="3761839"/>
            <wp:effectExtent l="0" t="0" r="0" b="0"/>
            <wp:docPr id="1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72" cy="3761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7B9981" w14:textId="6D7DE81D" w:rsidR="00E23113" w:rsidRPr="00CF3F86" w:rsidRDefault="007E6AD9" w:rsidP="00E23113">
      <w:pPr>
        <w:jc w:val="center"/>
        <w:rPr>
          <w:lang w:eastAsia="zh-CN"/>
        </w:rPr>
      </w:pPr>
      <w:r>
        <w:rPr>
          <w:b/>
          <w:bCs/>
          <w:lang w:eastAsia="zh-CN"/>
        </w:rPr>
        <w:t>图例</w:t>
      </w:r>
      <w:r>
        <w:rPr>
          <w:b/>
          <w:bCs/>
          <w:lang w:eastAsia="zh-CN"/>
        </w:rPr>
        <w:t xml:space="preserve"> </w:t>
      </w:r>
      <w:r w:rsidR="003B1719" w:rsidRPr="003B1719">
        <w:rPr>
          <w:lang w:eastAsia="zh-CN"/>
        </w:rPr>
        <w:t>–</w:t>
      </w:r>
      <w:r w:rsidR="003B1719">
        <w:rPr>
          <w:lang w:eastAsia="zh-CN"/>
        </w:rPr>
        <w:t xml:space="preserve"> </w:t>
      </w:r>
      <w:r w:rsidR="005B3227" w:rsidRPr="00945247">
        <w:rPr>
          <w:rFonts w:hint="eastAsia"/>
          <w:lang w:eastAsia="zh-CN"/>
        </w:rPr>
        <w:t>左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电平，</w:t>
      </w:r>
      <w:r w:rsidR="005B3227" w:rsidRPr="00CF3F86">
        <w:rPr>
          <w:lang w:eastAsia="zh-CN"/>
        </w:rPr>
        <w:t xml:space="preserve">dB </w:t>
      </w:r>
      <w:r w:rsidR="005B3227" w:rsidRPr="00945247">
        <w:rPr>
          <w:rFonts w:hint="eastAsia"/>
          <w:lang w:eastAsia="zh-CN"/>
        </w:rPr>
        <w:t>/</w:t>
      </w:r>
      <w:r w:rsidR="005B3227">
        <w:rPr>
          <w:rFonts w:hint="eastAsia"/>
          <w:lang w:eastAsia="zh-CN"/>
        </w:rPr>
        <w:t>底部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仰</w:t>
      </w:r>
      <w:r w:rsidR="005B3227" w:rsidRPr="00945247">
        <w:rPr>
          <w:rFonts w:hint="eastAsia"/>
          <w:lang w:eastAsia="zh-CN"/>
        </w:rPr>
        <w:t>角，度</w:t>
      </w:r>
      <w:r w:rsidR="005B3227" w:rsidRPr="00945247">
        <w:rPr>
          <w:rFonts w:hint="eastAsia"/>
          <w:lang w:eastAsia="zh-CN"/>
        </w:rPr>
        <w:t>/</w:t>
      </w:r>
      <w:r w:rsidR="005B3227" w:rsidRPr="00945247">
        <w:rPr>
          <w:rFonts w:hint="eastAsia"/>
          <w:lang w:eastAsia="zh-CN"/>
        </w:rPr>
        <w:t>右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电平，</w:t>
      </w:r>
      <w:r w:rsidR="005B3227">
        <w:rPr>
          <w:rFonts w:hint="eastAsia"/>
          <w:lang w:eastAsia="zh-CN"/>
        </w:rPr>
        <w:t>dB</w:t>
      </w:r>
    </w:p>
    <w:p w14:paraId="56DC38EA" w14:textId="77777777" w:rsidR="003B1719" w:rsidRPr="00CF3F86" w:rsidRDefault="003B1719" w:rsidP="003B1719">
      <w:pPr>
        <w:pStyle w:val="FigureNo"/>
        <w:rPr>
          <w:lang w:eastAsia="zh-CN"/>
        </w:rPr>
      </w:pPr>
      <w:r>
        <w:rPr>
          <w:lang w:eastAsia="zh-CN"/>
        </w:rPr>
        <w:lastRenderedPageBreak/>
        <w:t>图</w:t>
      </w:r>
      <w:r w:rsidRPr="00CF3F86">
        <w:rPr>
          <w:lang w:eastAsia="zh-CN"/>
        </w:rPr>
        <w:t>2.12</w:t>
      </w:r>
    </w:p>
    <w:p w14:paraId="5980435F" w14:textId="77777777" w:rsidR="003B1719" w:rsidRPr="00CF3F86" w:rsidRDefault="003B1719" w:rsidP="003B1719">
      <w:pPr>
        <w:pStyle w:val="Figuretitle"/>
        <w:rPr>
          <w:lang w:eastAsia="zh-CN"/>
        </w:rPr>
      </w:pPr>
      <w:r w:rsidRPr="00D225F2">
        <w:rPr>
          <w:rFonts w:hint="eastAsia"/>
          <w:lang w:eastAsia="zh-CN"/>
        </w:rPr>
        <w:t>笛卡尔坐标系中的</w:t>
      </w:r>
      <w:r>
        <w:rPr>
          <w:rFonts w:hint="eastAsia"/>
          <w:lang w:eastAsia="zh-CN"/>
        </w:rPr>
        <w:t>天线辐射方向图</w:t>
      </w:r>
      <w:r w:rsidRPr="00D225F2">
        <w:rPr>
          <w:rFonts w:hint="eastAsia"/>
          <w:lang w:eastAsia="zh-CN"/>
        </w:rPr>
        <w:t xml:space="preserve">(RAKURS </w:t>
      </w:r>
      <w:r>
        <w:rPr>
          <w:rFonts w:hint="eastAsia"/>
          <w:lang w:eastAsia="zh-CN"/>
        </w:rPr>
        <w:t>4</w:t>
      </w:r>
      <w:r w:rsidRPr="00D225F2">
        <w:rPr>
          <w:rFonts w:hint="eastAsia"/>
          <w:lang w:eastAsia="zh-CN"/>
        </w:rPr>
        <w:t>)</w:t>
      </w:r>
    </w:p>
    <w:p w14:paraId="1A1CE91F" w14:textId="77777777" w:rsidR="00E23113" w:rsidRPr="00CF3F86" w:rsidRDefault="00E23113" w:rsidP="00E23113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jc w:val="center"/>
        <w:rPr>
          <w:color w:val="000000"/>
          <w:szCs w:val="24"/>
        </w:rPr>
      </w:pPr>
      <w:r w:rsidRPr="00CF3F86">
        <w:rPr>
          <w:noProof/>
          <w:color w:val="000000"/>
          <w:szCs w:val="24"/>
          <w:lang w:eastAsia="en-GB"/>
        </w:rPr>
        <w:drawing>
          <wp:inline distT="0" distB="0" distL="0" distR="0" wp14:anchorId="4BA6EA87" wp14:editId="5D8017A1">
            <wp:extent cx="5578526" cy="4076119"/>
            <wp:effectExtent l="0" t="0" r="0" b="0"/>
            <wp:docPr id="1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8526" cy="4076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2814BD" w14:textId="6DDB18E4" w:rsidR="00E23113" w:rsidRDefault="007E6AD9" w:rsidP="00E23113">
      <w:pPr>
        <w:jc w:val="center"/>
        <w:rPr>
          <w:lang w:eastAsia="zh-CN"/>
        </w:rPr>
      </w:pPr>
      <w:r>
        <w:rPr>
          <w:b/>
          <w:bCs/>
          <w:lang w:eastAsia="zh-CN"/>
        </w:rPr>
        <w:t>图例</w:t>
      </w:r>
      <w:r w:rsidRPr="003B1719">
        <w:rPr>
          <w:lang w:eastAsia="zh-CN"/>
        </w:rPr>
        <w:t xml:space="preserve"> </w:t>
      </w:r>
      <w:r w:rsidR="003B1719" w:rsidRPr="003B1719">
        <w:rPr>
          <w:lang w:eastAsia="zh-CN"/>
        </w:rPr>
        <w:t>–</w:t>
      </w:r>
      <w:r w:rsidR="003B1719">
        <w:rPr>
          <w:b/>
          <w:bCs/>
          <w:lang w:eastAsia="zh-CN"/>
        </w:rPr>
        <w:t xml:space="preserve"> </w:t>
      </w:r>
      <w:r w:rsidR="005B3227" w:rsidRPr="00D225F2">
        <w:rPr>
          <w:rFonts w:hint="eastAsia"/>
          <w:lang w:eastAsia="zh-CN"/>
        </w:rPr>
        <w:t>左</w:t>
      </w:r>
      <w:r w:rsidR="003C1888">
        <w:rPr>
          <w:rFonts w:hint="eastAsia"/>
          <w:lang w:eastAsia="zh-CN"/>
        </w:rPr>
        <w:t>：</w:t>
      </w:r>
      <w:r w:rsidR="005B3227" w:rsidRPr="00D225F2">
        <w:rPr>
          <w:rFonts w:hint="eastAsia"/>
          <w:lang w:eastAsia="zh-CN"/>
        </w:rPr>
        <w:t>仰角，度</w:t>
      </w:r>
      <w:r w:rsidR="005B3227" w:rsidRPr="00D225F2">
        <w:rPr>
          <w:rFonts w:hint="eastAsia"/>
          <w:lang w:eastAsia="zh-CN"/>
        </w:rPr>
        <w:t>/</w:t>
      </w:r>
      <w:r w:rsidR="005B3227" w:rsidRPr="00D225F2">
        <w:rPr>
          <w:rFonts w:hint="eastAsia"/>
          <w:lang w:eastAsia="zh-CN"/>
        </w:rPr>
        <w:t>底</w:t>
      </w:r>
      <w:r w:rsidR="005B3227">
        <w:rPr>
          <w:rFonts w:hint="eastAsia"/>
          <w:lang w:eastAsia="zh-CN"/>
        </w:rPr>
        <w:t>部</w:t>
      </w:r>
      <w:r w:rsidR="003C1888">
        <w:rPr>
          <w:rFonts w:hint="eastAsia"/>
          <w:lang w:eastAsia="zh-CN"/>
        </w:rPr>
        <w:t>：</w:t>
      </w:r>
      <w:r w:rsidR="005B3227" w:rsidRPr="00D225F2">
        <w:rPr>
          <w:rFonts w:hint="eastAsia"/>
          <w:lang w:eastAsia="zh-CN"/>
        </w:rPr>
        <w:t>方位角，度</w:t>
      </w:r>
      <w:r w:rsidR="005B3227" w:rsidRPr="00D225F2">
        <w:rPr>
          <w:rFonts w:hint="eastAsia"/>
          <w:lang w:eastAsia="zh-CN"/>
        </w:rPr>
        <w:t>/</w:t>
      </w:r>
      <w:r w:rsidR="005B3227" w:rsidRPr="00D225F2">
        <w:rPr>
          <w:rFonts w:hint="eastAsia"/>
          <w:lang w:eastAsia="zh-CN"/>
        </w:rPr>
        <w:t>右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电平，</w:t>
      </w:r>
      <w:r w:rsidR="005B3227" w:rsidRPr="00CF3F86">
        <w:rPr>
          <w:lang w:eastAsia="zh-CN"/>
        </w:rPr>
        <w:t>dB</w:t>
      </w:r>
    </w:p>
    <w:p w14:paraId="0956C42A" w14:textId="77777777" w:rsidR="00F27E19" w:rsidRPr="00CF3F86" w:rsidRDefault="00F27E19" w:rsidP="00F27E19">
      <w:pPr>
        <w:rPr>
          <w:lang w:eastAsia="zh-CN"/>
        </w:rPr>
      </w:pPr>
    </w:p>
    <w:p w14:paraId="727C068A" w14:textId="4AF32E8F" w:rsidR="00E23113" w:rsidRPr="00CF3F86" w:rsidRDefault="000C034E" w:rsidP="003B1719">
      <w:pPr>
        <w:ind w:firstLineChars="200" w:firstLine="480"/>
        <w:rPr>
          <w:lang w:eastAsia="zh-CN"/>
        </w:rPr>
      </w:pPr>
      <w:r w:rsidRPr="000C034E">
        <w:rPr>
          <w:rFonts w:hint="eastAsia"/>
          <w:lang w:eastAsia="zh-CN"/>
        </w:rPr>
        <w:t>图</w:t>
      </w:r>
      <w:r w:rsidRPr="000C034E">
        <w:rPr>
          <w:rFonts w:hint="eastAsia"/>
          <w:lang w:eastAsia="zh-CN"/>
        </w:rPr>
        <w:t>2.13</w:t>
      </w:r>
      <w:r w:rsidRPr="000C034E">
        <w:rPr>
          <w:rFonts w:hint="eastAsia"/>
          <w:lang w:eastAsia="zh-CN"/>
        </w:rPr>
        <w:t>至</w:t>
      </w:r>
      <w:r w:rsidRPr="000C034E">
        <w:rPr>
          <w:rFonts w:hint="eastAsia"/>
          <w:lang w:eastAsia="zh-CN"/>
        </w:rPr>
        <w:t>2.15</w:t>
      </w:r>
      <w:r w:rsidRPr="000C034E">
        <w:rPr>
          <w:rFonts w:hint="eastAsia"/>
          <w:lang w:eastAsia="zh-CN"/>
        </w:rPr>
        <w:t>显示了</w:t>
      </w:r>
      <w:r w:rsidRPr="00CF3F86">
        <w:rPr>
          <w:lang w:eastAsia="zh-CN"/>
        </w:rPr>
        <w:t>ITU-R M.2101</w:t>
      </w:r>
      <w:r w:rsidRPr="000C034E">
        <w:rPr>
          <w:rFonts w:hint="eastAsia"/>
          <w:lang w:eastAsia="zh-CN"/>
        </w:rPr>
        <w:t>建议</w:t>
      </w:r>
      <w:r>
        <w:rPr>
          <w:rFonts w:hint="eastAsia"/>
          <w:lang w:val="en-US" w:eastAsia="zh-CN"/>
        </w:rPr>
        <w:t>书</w:t>
      </w:r>
      <w:r>
        <w:rPr>
          <w:rFonts w:hint="eastAsia"/>
          <w:lang w:eastAsia="zh-CN"/>
        </w:rPr>
        <w:t>所</w:t>
      </w:r>
      <w:r w:rsidRPr="000C034E">
        <w:rPr>
          <w:rFonts w:hint="eastAsia"/>
          <w:lang w:eastAsia="zh-CN"/>
        </w:rPr>
        <w:t>述</w:t>
      </w:r>
      <w:r w:rsidRPr="00CF3F86">
        <w:rPr>
          <w:lang w:eastAsia="zh-CN"/>
        </w:rPr>
        <w:t>IMT</w:t>
      </w:r>
      <w:r w:rsidRPr="00CF3F86">
        <w:rPr>
          <w:lang w:eastAsia="zh-CN"/>
        </w:rPr>
        <w:noBreakHyphen/>
        <w:t>2020</w:t>
      </w:r>
      <w:r>
        <w:rPr>
          <w:rFonts w:hint="eastAsia"/>
          <w:lang w:eastAsia="zh-CN"/>
        </w:rPr>
        <w:t>台</w:t>
      </w:r>
      <w:r w:rsidRPr="000C034E">
        <w:rPr>
          <w:rFonts w:hint="eastAsia"/>
          <w:lang w:eastAsia="zh-CN"/>
        </w:rPr>
        <w:t>站辐射</w:t>
      </w:r>
      <w:r>
        <w:rPr>
          <w:rFonts w:hint="eastAsia"/>
          <w:lang w:eastAsia="zh-CN"/>
        </w:rPr>
        <w:t>方向图</w:t>
      </w:r>
      <w:r w:rsidRPr="000C034E">
        <w:rPr>
          <w:rFonts w:hint="eastAsia"/>
          <w:lang w:eastAsia="zh-CN"/>
        </w:rPr>
        <w:t>分析模型与基站天线辐射</w:t>
      </w:r>
      <w:r>
        <w:rPr>
          <w:rFonts w:hint="eastAsia"/>
          <w:lang w:eastAsia="zh-CN"/>
        </w:rPr>
        <w:t>方向图</w:t>
      </w:r>
      <w:r w:rsidRPr="000C034E">
        <w:rPr>
          <w:rFonts w:hint="eastAsia"/>
          <w:lang w:eastAsia="zh-CN"/>
        </w:rPr>
        <w:t>主瓣方向三种不同配置天线辐射</w:t>
      </w:r>
      <w:r>
        <w:rPr>
          <w:rFonts w:hint="eastAsia"/>
          <w:lang w:eastAsia="zh-CN"/>
        </w:rPr>
        <w:t>方向图</w:t>
      </w:r>
      <w:r w:rsidRPr="000C034E">
        <w:rPr>
          <w:rFonts w:hint="eastAsia"/>
          <w:lang w:eastAsia="zh-CN"/>
        </w:rPr>
        <w:t>测量</w:t>
      </w:r>
      <w:r>
        <w:rPr>
          <w:rFonts w:hint="eastAsia"/>
          <w:lang w:eastAsia="zh-CN"/>
        </w:rPr>
        <w:t>之间的</w:t>
      </w:r>
      <w:r w:rsidRPr="000C034E">
        <w:rPr>
          <w:rFonts w:hint="eastAsia"/>
          <w:lang w:eastAsia="zh-CN"/>
        </w:rPr>
        <w:t>比较</w:t>
      </w:r>
      <w:r w:rsidR="003C1888">
        <w:rPr>
          <w:lang w:eastAsia="zh-CN"/>
        </w:rPr>
        <w:t>：</w:t>
      </w:r>
    </w:p>
    <w:p w14:paraId="37840BCF" w14:textId="77777777" w:rsidR="003C1888" w:rsidRDefault="00E23113" w:rsidP="00E23113">
      <w:pPr>
        <w:pStyle w:val="enumlev1"/>
        <w:rPr>
          <w:lang w:eastAsia="zh-CN"/>
        </w:rPr>
      </w:pPr>
      <w:r w:rsidRPr="00CF3F86">
        <w:rPr>
          <w:lang w:eastAsia="zh-CN"/>
        </w:rPr>
        <w:t>1)</w:t>
      </w:r>
      <w:r w:rsidRPr="00CF3F86">
        <w:rPr>
          <w:lang w:eastAsia="zh-CN"/>
        </w:rPr>
        <w:tab/>
      </w:r>
      <w:r w:rsidR="003C1888" w:rsidRPr="003C1888">
        <w:rPr>
          <w:rFonts w:hint="eastAsia"/>
          <w:lang w:eastAsia="zh-CN"/>
        </w:rPr>
        <w:t>与法线</w:t>
      </w:r>
      <w:r w:rsidR="003C1888">
        <w:rPr>
          <w:rFonts w:hint="eastAsia"/>
          <w:lang w:eastAsia="zh-CN"/>
        </w:rPr>
        <w:t>间</w:t>
      </w:r>
      <w:r w:rsidR="003C1888" w:rsidRPr="003C1888">
        <w:rPr>
          <w:rFonts w:hint="eastAsia"/>
          <w:lang w:eastAsia="zh-CN"/>
        </w:rPr>
        <w:t>的倾</w:t>
      </w:r>
      <w:r w:rsidR="003C1888">
        <w:rPr>
          <w:rFonts w:hint="eastAsia"/>
          <w:lang w:eastAsia="zh-CN"/>
        </w:rPr>
        <w:t>角</w:t>
      </w:r>
      <w:r w:rsidR="003C1888" w:rsidRPr="003C1888">
        <w:rPr>
          <w:rFonts w:hint="eastAsia"/>
          <w:lang w:eastAsia="zh-CN"/>
        </w:rPr>
        <w:t>为零；</w:t>
      </w:r>
    </w:p>
    <w:p w14:paraId="60D0E567" w14:textId="189B38E8" w:rsidR="00E23113" w:rsidRPr="00CF3F86" w:rsidRDefault="00E23113" w:rsidP="00E23113">
      <w:pPr>
        <w:pStyle w:val="enumlev1"/>
        <w:rPr>
          <w:lang w:eastAsia="zh-CN"/>
        </w:rPr>
      </w:pPr>
      <w:r w:rsidRPr="00CF3F86">
        <w:rPr>
          <w:lang w:eastAsia="zh-CN"/>
        </w:rPr>
        <w:t>2)</w:t>
      </w:r>
      <w:r w:rsidRPr="00CF3F86">
        <w:rPr>
          <w:lang w:eastAsia="zh-CN"/>
        </w:rPr>
        <w:tab/>
      </w:r>
      <w:r w:rsidR="003C1888" w:rsidRPr="003C1888">
        <w:rPr>
          <w:rFonts w:hint="eastAsia"/>
          <w:lang w:eastAsia="zh-CN"/>
        </w:rPr>
        <w:t>垂直倾</w:t>
      </w:r>
      <w:r w:rsidR="003C1888">
        <w:rPr>
          <w:rFonts w:hint="eastAsia"/>
          <w:lang w:eastAsia="zh-CN"/>
        </w:rPr>
        <w:t>角为</w:t>
      </w:r>
      <w:r w:rsidR="003C1888" w:rsidRPr="003C1888">
        <w:rPr>
          <w:rFonts w:hint="eastAsia"/>
          <w:lang w:eastAsia="zh-CN"/>
        </w:rPr>
        <w:t>–</w:t>
      </w:r>
      <w:r w:rsidR="003C1888" w:rsidRPr="003C1888">
        <w:rPr>
          <w:rFonts w:hint="eastAsia"/>
          <w:lang w:eastAsia="zh-CN"/>
        </w:rPr>
        <w:t>15</w:t>
      </w:r>
      <w:r w:rsidR="003C1888" w:rsidRPr="003C1888">
        <w:rPr>
          <w:rFonts w:hint="eastAsia"/>
          <w:lang w:eastAsia="zh-CN"/>
        </w:rPr>
        <w:t>度，水平倾</w:t>
      </w:r>
      <w:r w:rsidR="003C1888">
        <w:rPr>
          <w:rFonts w:hint="eastAsia"/>
          <w:lang w:eastAsia="zh-CN"/>
        </w:rPr>
        <w:t>角</w:t>
      </w:r>
      <w:r w:rsidR="003C1888" w:rsidRPr="003C1888">
        <w:rPr>
          <w:rFonts w:hint="eastAsia"/>
          <w:lang w:eastAsia="zh-CN"/>
        </w:rPr>
        <w:t>为零；</w:t>
      </w:r>
    </w:p>
    <w:p w14:paraId="48FD8EDD" w14:textId="0E3214C3" w:rsidR="00E23113" w:rsidRDefault="00E23113" w:rsidP="00E23113">
      <w:pPr>
        <w:pStyle w:val="enumlev1"/>
        <w:rPr>
          <w:lang w:eastAsia="zh-CN"/>
        </w:rPr>
      </w:pPr>
      <w:r w:rsidRPr="00CF3F86">
        <w:rPr>
          <w:lang w:eastAsia="zh-CN"/>
        </w:rPr>
        <w:t>3)</w:t>
      </w:r>
      <w:r w:rsidRPr="00CF3F86">
        <w:rPr>
          <w:lang w:eastAsia="zh-CN"/>
        </w:rPr>
        <w:tab/>
      </w:r>
      <w:r w:rsidR="003C1888" w:rsidRPr="003C1888">
        <w:rPr>
          <w:rFonts w:hint="eastAsia"/>
          <w:lang w:eastAsia="zh-CN"/>
        </w:rPr>
        <w:t>向右垂直倾</w:t>
      </w:r>
      <w:r w:rsidR="003C1888">
        <w:rPr>
          <w:rFonts w:hint="eastAsia"/>
          <w:lang w:eastAsia="zh-CN"/>
        </w:rPr>
        <w:t>角为</w:t>
      </w:r>
      <w:r w:rsidR="003C1888" w:rsidRPr="003C1888">
        <w:rPr>
          <w:rFonts w:hint="eastAsia"/>
          <w:lang w:eastAsia="zh-CN"/>
        </w:rPr>
        <w:t>–</w:t>
      </w:r>
      <w:r w:rsidR="003C1888" w:rsidRPr="003C1888">
        <w:rPr>
          <w:rFonts w:hint="eastAsia"/>
          <w:lang w:eastAsia="zh-CN"/>
        </w:rPr>
        <w:t>5</w:t>
      </w:r>
      <w:r w:rsidR="003C1888" w:rsidRPr="003C1888">
        <w:rPr>
          <w:rFonts w:hint="eastAsia"/>
          <w:lang w:eastAsia="zh-CN"/>
        </w:rPr>
        <w:t>度，水平倾</w:t>
      </w:r>
      <w:r w:rsidR="003C1888">
        <w:rPr>
          <w:rFonts w:hint="eastAsia"/>
          <w:lang w:eastAsia="zh-CN"/>
        </w:rPr>
        <w:t>角为</w:t>
      </w:r>
      <w:r w:rsidR="003C1888" w:rsidRPr="003C1888">
        <w:rPr>
          <w:rFonts w:hint="eastAsia"/>
          <w:lang w:eastAsia="zh-CN"/>
        </w:rPr>
        <w:t>60</w:t>
      </w:r>
      <w:r w:rsidR="003C1888" w:rsidRPr="003C1888">
        <w:rPr>
          <w:rFonts w:hint="eastAsia"/>
          <w:lang w:eastAsia="zh-CN"/>
        </w:rPr>
        <w:t>度。</w:t>
      </w:r>
    </w:p>
    <w:p w14:paraId="3C6E853A" w14:textId="77777777" w:rsidR="003B1719" w:rsidRPr="00CF3F86" w:rsidRDefault="003B1719" w:rsidP="003B1719">
      <w:pPr>
        <w:pStyle w:val="FigureNo"/>
        <w:rPr>
          <w:lang w:eastAsia="zh-CN"/>
        </w:rPr>
      </w:pPr>
      <w:r>
        <w:rPr>
          <w:lang w:eastAsia="zh-CN"/>
        </w:rPr>
        <w:lastRenderedPageBreak/>
        <w:t>图</w:t>
      </w:r>
      <w:r w:rsidRPr="003515CB">
        <w:rPr>
          <w:lang w:eastAsia="zh-CN"/>
        </w:rPr>
        <w:t>2.</w:t>
      </w:r>
      <w:r w:rsidRPr="00CF3F86">
        <w:rPr>
          <w:lang w:eastAsia="zh-CN"/>
        </w:rPr>
        <w:t>13</w:t>
      </w:r>
    </w:p>
    <w:p w14:paraId="76F9DF94" w14:textId="77777777" w:rsidR="003B1719" w:rsidRPr="00CF3F86" w:rsidRDefault="003B1719" w:rsidP="003B1719">
      <w:pPr>
        <w:pStyle w:val="Figuretitle"/>
        <w:rPr>
          <w:lang w:eastAsia="zh-CN"/>
        </w:rPr>
      </w:pPr>
      <w:r w:rsidRPr="003C1888">
        <w:rPr>
          <w:rFonts w:hint="eastAsia"/>
          <w:lang w:eastAsia="zh-CN"/>
        </w:rPr>
        <w:t>主瓣相对于天线幕平面接近法线方向的仰角平面辐射</w:t>
      </w:r>
      <w:r>
        <w:rPr>
          <w:rFonts w:hint="eastAsia"/>
          <w:lang w:eastAsia="zh-CN"/>
        </w:rPr>
        <w:t>方向</w:t>
      </w:r>
      <w:r w:rsidRPr="003C1888">
        <w:rPr>
          <w:rFonts w:hint="eastAsia"/>
          <w:lang w:eastAsia="zh-CN"/>
        </w:rPr>
        <w:t>图比较</w:t>
      </w:r>
    </w:p>
    <w:p w14:paraId="425E8415" w14:textId="77777777" w:rsidR="00E23113" w:rsidRPr="00CF3F86" w:rsidRDefault="00E23113" w:rsidP="00E23113">
      <w:pPr>
        <w:spacing w:before="720" w:line="276" w:lineRule="auto"/>
        <w:jc w:val="center"/>
        <w:rPr>
          <w:szCs w:val="24"/>
        </w:rPr>
      </w:pPr>
      <w:r w:rsidRPr="00CF3F86">
        <w:rPr>
          <w:noProof/>
          <w:szCs w:val="24"/>
          <w:lang w:eastAsia="en-GB"/>
        </w:rPr>
        <w:drawing>
          <wp:inline distT="0" distB="0" distL="0" distR="0" wp14:anchorId="16176C7C" wp14:editId="1BA9813A">
            <wp:extent cx="5040000" cy="3240000"/>
            <wp:effectExtent l="0" t="0" r="1905" b="0"/>
            <wp:docPr id="10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FE04A0" w14:textId="56121881" w:rsidR="00E23113" w:rsidRPr="00CF3F86" w:rsidRDefault="007E6AD9" w:rsidP="003B1719">
      <w:pPr>
        <w:spacing w:before="0"/>
        <w:jc w:val="center"/>
        <w:rPr>
          <w:lang w:eastAsia="zh-CN"/>
        </w:rPr>
      </w:pPr>
      <w:r>
        <w:rPr>
          <w:b/>
          <w:bCs/>
          <w:lang w:eastAsia="zh-CN"/>
        </w:rPr>
        <w:t>图例</w:t>
      </w:r>
      <w:r w:rsidRPr="003B1719">
        <w:rPr>
          <w:lang w:eastAsia="zh-CN"/>
        </w:rPr>
        <w:t xml:space="preserve"> </w:t>
      </w:r>
      <w:r w:rsidR="003B1719" w:rsidRPr="003B1719">
        <w:rPr>
          <w:lang w:eastAsia="zh-CN"/>
        </w:rPr>
        <w:t xml:space="preserve">– </w:t>
      </w:r>
      <w:r w:rsidR="005B3227" w:rsidRPr="00945247">
        <w:rPr>
          <w:rFonts w:hint="eastAsia"/>
          <w:lang w:eastAsia="zh-CN"/>
        </w:rPr>
        <w:t>左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电平，</w:t>
      </w:r>
      <w:r w:rsidR="005B3227" w:rsidRPr="00CF3F86">
        <w:rPr>
          <w:lang w:eastAsia="zh-CN"/>
        </w:rPr>
        <w:t>dB</w:t>
      </w:r>
      <w:r w:rsidR="005B3227" w:rsidRPr="00945247">
        <w:rPr>
          <w:rFonts w:hint="eastAsia"/>
          <w:lang w:eastAsia="zh-CN"/>
        </w:rPr>
        <w:t>/</w:t>
      </w:r>
      <w:r w:rsidR="005B3227">
        <w:rPr>
          <w:rFonts w:hint="eastAsia"/>
          <w:lang w:eastAsia="zh-CN"/>
        </w:rPr>
        <w:t>底部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仰</w:t>
      </w:r>
      <w:r w:rsidR="005B3227" w:rsidRPr="00945247">
        <w:rPr>
          <w:rFonts w:hint="eastAsia"/>
          <w:lang w:eastAsia="zh-CN"/>
        </w:rPr>
        <w:t>角，度</w:t>
      </w:r>
      <w:r w:rsidR="005B3227" w:rsidRPr="00945247">
        <w:rPr>
          <w:rFonts w:hint="eastAsia"/>
          <w:lang w:eastAsia="zh-CN"/>
        </w:rPr>
        <w:t>/</w:t>
      </w:r>
      <w:r w:rsidR="005B3227" w:rsidRPr="00945247">
        <w:rPr>
          <w:rFonts w:hint="eastAsia"/>
          <w:lang w:eastAsia="zh-CN"/>
        </w:rPr>
        <w:t>右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电平，</w:t>
      </w:r>
      <w:r w:rsidR="00E23113" w:rsidRPr="00CF3F86">
        <w:rPr>
          <w:lang w:eastAsia="zh-CN"/>
        </w:rPr>
        <w:t>dB</w:t>
      </w:r>
    </w:p>
    <w:p w14:paraId="2D1FA24E" w14:textId="77777777" w:rsidR="003B1719" w:rsidRPr="00CF3F86" w:rsidRDefault="003B1719" w:rsidP="003B1719">
      <w:pPr>
        <w:pStyle w:val="FigureNo"/>
        <w:rPr>
          <w:lang w:eastAsia="zh-CN"/>
        </w:rPr>
      </w:pPr>
      <w:r>
        <w:rPr>
          <w:lang w:eastAsia="zh-CN"/>
        </w:rPr>
        <w:t>图</w:t>
      </w:r>
      <w:r w:rsidRPr="001C261F">
        <w:rPr>
          <w:lang w:eastAsia="zh-CN"/>
        </w:rPr>
        <w:t>2.</w:t>
      </w:r>
      <w:r w:rsidRPr="00CF3F86">
        <w:rPr>
          <w:lang w:eastAsia="zh-CN"/>
        </w:rPr>
        <w:t>14</w:t>
      </w:r>
    </w:p>
    <w:p w14:paraId="31A2605B" w14:textId="77777777" w:rsidR="003B1719" w:rsidRPr="00CF3F86" w:rsidRDefault="003B1719" w:rsidP="003B1719">
      <w:pPr>
        <w:pStyle w:val="Figuretitle"/>
        <w:rPr>
          <w:lang w:eastAsia="zh-CN"/>
        </w:rPr>
      </w:pPr>
      <w:r w:rsidRPr="003C1888">
        <w:rPr>
          <w:rFonts w:hint="eastAsia"/>
          <w:lang w:eastAsia="zh-CN"/>
        </w:rPr>
        <w:t>电子束相对垂直轴倾</w:t>
      </w:r>
      <w:r>
        <w:rPr>
          <w:rFonts w:hint="eastAsia"/>
          <w:lang w:eastAsia="zh-CN"/>
        </w:rPr>
        <w:t>角为</w:t>
      </w:r>
      <w:r w:rsidRPr="003C1888">
        <w:rPr>
          <w:rFonts w:hint="eastAsia"/>
          <w:lang w:eastAsia="zh-CN"/>
        </w:rPr>
        <w:t>–</w:t>
      </w:r>
      <w:r w:rsidRPr="003C1888">
        <w:rPr>
          <w:rFonts w:hint="eastAsia"/>
          <w:lang w:eastAsia="zh-CN"/>
        </w:rPr>
        <w:t>15</w:t>
      </w:r>
      <w:r w:rsidRPr="003C1888">
        <w:rPr>
          <w:rFonts w:hint="eastAsia"/>
          <w:lang w:eastAsia="zh-CN"/>
        </w:rPr>
        <w:t>度且相对于水平轴</w:t>
      </w:r>
      <w:r>
        <w:rPr>
          <w:rFonts w:hint="eastAsia"/>
          <w:lang w:eastAsia="zh-CN"/>
        </w:rPr>
        <w:t>无</w:t>
      </w:r>
      <w:r w:rsidRPr="003C1888">
        <w:rPr>
          <w:rFonts w:hint="eastAsia"/>
          <w:lang w:eastAsia="zh-CN"/>
        </w:rPr>
        <w:t>倾</w:t>
      </w:r>
      <w:r>
        <w:rPr>
          <w:rFonts w:hint="eastAsia"/>
          <w:lang w:eastAsia="zh-CN"/>
        </w:rPr>
        <w:t>角</w:t>
      </w:r>
      <w:r w:rsidRPr="003C1888">
        <w:rPr>
          <w:rFonts w:hint="eastAsia"/>
          <w:lang w:eastAsia="zh-CN"/>
        </w:rPr>
        <w:t>时</w:t>
      </w:r>
      <w:r>
        <w:rPr>
          <w:rFonts w:hint="eastAsia"/>
          <w:lang w:eastAsia="zh-CN"/>
        </w:rPr>
        <w:t>的</w:t>
      </w:r>
      <w:r w:rsidRPr="003C1888">
        <w:rPr>
          <w:rFonts w:hint="eastAsia"/>
          <w:lang w:eastAsia="zh-CN"/>
        </w:rPr>
        <w:t>方位角平面辐射</w:t>
      </w:r>
      <w:r>
        <w:rPr>
          <w:rFonts w:hint="eastAsia"/>
          <w:lang w:eastAsia="zh-CN"/>
        </w:rPr>
        <w:t>方向图</w:t>
      </w:r>
      <w:r w:rsidRPr="003C1888">
        <w:rPr>
          <w:rFonts w:hint="eastAsia"/>
          <w:lang w:eastAsia="zh-CN"/>
        </w:rPr>
        <w:t>比较</w:t>
      </w:r>
    </w:p>
    <w:p w14:paraId="4D9F9C3A" w14:textId="40A63322" w:rsidR="00E23113" w:rsidRPr="00CF3F86" w:rsidRDefault="00694C1B" w:rsidP="00E23113">
      <w:pPr>
        <w:spacing w:before="720" w:line="276" w:lineRule="auto"/>
        <w:jc w:val="center"/>
        <w:rPr>
          <w:szCs w:val="24"/>
        </w:rPr>
      </w:pPr>
      <w:r w:rsidRPr="00971D3A">
        <w:rPr>
          <w:noProof/>
          <w:lang w:eastAsia="en-GB"/>
        </w:rPr>
        <w:drawing>
          <wp:inline distT="0" distB="0" distL="0" distR="0" wp14:anchorId="43048781" wp14:editId="1FCF25C6">
            <wp:extent cx="4247368" cy="3163468"/>
            <wp:effectExtent l="0" t="0" r="127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4-наложение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"/>
                    <a:stretch/>
                  </pic:blipFill>
                  <pic:spPr bwMode="auto">
                    <a:xfrm>
                      <a:off x="0" y="0"/>
                      <a:ext cx="4247368" cy="316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92DD7" w14:textId="16B26D26" w:rsidR="00E23113" w:rsidRPr="00CF3F86" w:rsidRDefault="007E6AD9" w:rsidP="003B1719">
      <w:pPr>
        <w:spacing w:before="0"/>
        <w:jc w:val="center"/>
        <w:rPr>
          <w:lang w:eastAsia="zh-CN"/>
        </w:rPr>
      </w:pPr>
      <w:r>
        <w:rPr>
          <w:b/>
          <w:bCs/>
          <w:lang w:eastAsia="zh-CN"/>
        </w:rPr>
        <w:t>图例</w:t>
      </w:r>
      <w:r w:rsidRPr="003B1719">
        <w:rPr>
          <w:lang w:eastAsia="zh-CN"/>
        </w:rPr>
        <w:t xml:space="preserve"> </w:t>
      </w:r>
      <w:r w:rsidR="003B1719" w:rsidRPr="003B1719">
        <w:rPr>
          <w:lang w:eastAsia="zh-CN"/>
        </w:rPr>
        <w:t>–</w:t>
      </w:r>
      <w:r w:rsidR="003B1719">
        <w:rPr>
          <w:b/>
          <w:bCs/>
          <w:lang w:eastAsia="zh-CN"/>
        </w:rPr>
        <w:t xml:space="preserve"> </w:t>
      </w:r>
      <w:r w:rsidR="005B3227" w:rsidRPr="00945247">
        <w:rPr>
          <w:rFonts w:hint="eastAsia"/>
          <w:lang w:eastAsia="zh-CN"/>
        </w:rPr>
        <w:t>左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电平，</w:t>
      </w:r>
      <w:r w:rsidR="005B3227" w:rsidRPr="00CF3F86">
        <w:rPr>
          <w:lang w:eastAsia="zh-CN"/>
        </w:rPr>
        <w:t>dB</w:t>
      </w:r>
      <w:r w:rsidR="005B3227" w:rsidRPr="00945247">
        <w:rPr>
          <w:rFonts w:hint="eastAsia"/>
          <w:lang w:eastAsia="zh-CN"/>
        </w:rPr>
        <w:t>/</w:t>
      </w:r>
      <w:r w:rsidR="005B3227">
        <w:rPr>
          <w:rFonts w:hint="eastAsia"/>
          <w:lang w:eastAsia="zh-CN"/>
        </w:rPr>
        <w:t>底部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仰</w:t>
      </w:r>
      <w:r w:rsidR="005B3227" w:rsidRPr="00945247">
        <w:rPr>
          <w:rFonts w:hint="eastAsia"/>
          <w:lang w:eastAsia="zh-CN"/>
        </w:rPr>
        <w:t>角，度</w:t>
      </w:r>
      <w:r w:rsidR="005B3227" w:rsidRPr="00945247">
        <w:rPr>
          <w:rFonts w:hint="eastAsia"/>
          <w:lang w:eastAsia="zh-CN"/>
        </w:rPr>
        <w:t>/</w:t>
      </w:r>
      <w:r w:rsidR="005B3227" w:rsidRPr="00945247">
        <w:rPr>
          <w:rFonts w:hint="eastAsia"/>
          <w:lang w:eastAsia="zh-CN"/>
        </w:rPr>
        <w:t>右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电平，</w:t>
      </w:r>
      <w:r w:rsidR="00E23113" w:rsidRPr="00CF3F86">
        <w:rPr>
          <w:lang w:eastAsia="zh-CN"/>
        </w:rPr>
        <w:t>dB</w:t>
      </w:r>
    </w:p>
    <w:p w14:paraId="288284C3" w14:textId="77777777" w:rsidR="003B1719" w:rsidRPr="00CF3F86" w:rsidRDefault="003B1719" w:rsidP="003B1719">
      <w:pPr>
        <w:pStyle w:val="FigureNo"/>
        <w:rPr>
          <w:lang w:eastAsia="zh-CN"/>
        </w:rPr>
      </w:pPr>
      <w:r>
        <w:rPr>
          <w:lang w:eastAsia="zh-CN"/>
        </w:rPr>
        <w:lastRenderedPageBreak/>
        <w:t>图</w:t>
      </w:r>
      <w:r w:rsidRPr="001C261F">
        <w:rPr>
          <w:lang w:eastAsia="zh-CN"/>
        </w:rPr>
        <w:t>2.</w:t>
      </w:r>
      <w:r w:rsidRPr="00CF3F86">
        <w:rPr>
          <w:lang w:eastAsia="zh-CN"/>
        </w:rPr>
        <w:t>15</w:t>
      </w:r>
    </w:p>
    <w:p w14:paraId="322BF9DE" w14:textId="77777777" w:rsidR="003B1719" w:rsidRPr="00CF3F86" w:rsidRDefault="003B1719" w:rsidP="003B1719">
      <w:pPr>
        <w:pStyle w:val="Figuretitle"/>
        <w:rPr>
          <w:lang w:eastAsia="zh-CN"/>
        </w:rPr>
      </w:pPr>
      <w:r w:rsidRPr="003C1888">
        <w:rPr>
          <w:rFonts w:hint="eastAsia"/>
          <w:lang w:eastAsia="zh-CN"/>
        </w:rPr>
        <w:t>相对于垂直方向下倾</w:t>
      </w:r>
      <w:r w:rsidRPr="003C1888">
        <w:rPr>
          <w:rFonts w:hint="eastAsia"/>
          <w:lang w:eastAsia="zh-CN"/>
        </w:rPr>
        <w:t>5</w:t>
      </w:r>
      <w:r w:rsidRPr="003C1888">
        <w:rPr>
          <w:rFonts w:hint="eastAsia"/>
          <w:lang w:eastAsia="zh-CN"/>
        </w:rPr>
        <w:t>度和相对于水平轴向右倾</w:t>
      </w:r>
      <w:r w:rsidRPr="003C1888">
        <w:rPr>
          <w:rFonts w:hint="eastAsia"/>
          <w:lang w:eastAsia="zh-CN"/>
        </w:rPr>
        <w:t>60</w:t>
      </w:r>
      <w:r w:rsidRPr="003C1888">
        <w:rPr>
          <w:rFonts w:hint="eastAsia"/>
          <w:lang w:eastAsia="zh-CN"/>
        </w:rPr>
        <w:t>度的电子设备在仰角平面</w:t>
      </w:r>
      <w:r>
        <w:rPr>
          <w:rFonts w:hint="eastAsia"/>
          <w:lang w:eastAsia="zh-CN"/>
        </w:rPr>
        <w:t>上</w:t>
      </w:r>
      <w:r w:rsidRPr="003C1888">
        <w:rPr>
          <w:rFonts w:hint="eastAsia"/>
          <w:lang w:eastAsia="zh-CN"/>
        </w:rPr>
        <w:t>的辐射</w:t>
      </w:r>
      <w:r>
        <w:rPr>
          <w:rFonts w:hint="eastAsia"/>
          <w:lang w:eastAsia="zh-CN"/>
        </w:rPr>
        <w:t>方向图</w:t>
      </w:r>
      <w:r w:rsidRPr="003C1888">
        <w:rPr>
          <w:rFonts w:hint="eastAsia"/>
          <w:lang w:eastAsia="zh-CN"/>
        </w:rPr>
        <w:t>比较</w:t>
      </w:r>
    </w:p>
    <w:p w14:paraId="21E5B9D5" w14:textId="77777777" w:rsidR="00E23113" w:rsidRPr="00CF3F86" w:rsidRDefault="00E23113" w:rsidP="00E23113">
      <w:pPr>
        <w:spacing w:before="720" w:line="276" w:lineRule="auto"/>
        <w:jc w:val="center"/>
        <w:rPr>
          <w:szCs w:val="24"/>
        </w:rPr>
      </w:pPr>
      <w:r w:rsidRPr="00CF3F86">
        <w:rPr>
          <w:noProof/>
          <w:szCs w:val="24"/>
          <w:lang w:eastAsia="en-GB"/>
        </w:rPr>
        <w:drawing>
          <wp:inline distT="0" distB="0" distL="0" distR="0" wp14:anchorId="4159B94C" wp14:editId="2A2665DD">
            <wp:extent cx="5040000" cy="3240000"/>
            <wp:effectExtent l="0" t="0" r="1905" b="0"/>
            <wp:docPr id="10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16DC8D" w14:textId="60B030EF" w:rsidR="00E23113" w:rsidRDefault="007E6AD9" w:rsidP="00E23113">
      <w:pPr>
        <w:jc w:val="center"/>
        <w:rPr>
          <w:lang w:eastAsia="zh-CN"/>
        </w:rPr>
      </w:pPr>
      <w:r>
        <w:rPr>
          <w:b/>
          <w:bCs/>
          <w:lang w:eastAsia="zh-CN"/>
        </w:rPr>
        <w:t>图例</w:t>
      </w:r>
      <w:r w:rsidRPr="003B1719">
        <w:rPr>
          <w:lang w:eastAsia="zh-CN"/>
        </w:rPr>
        <w:t xml:space="preserve"> </w:t>
      </w:r>
      <w:r w:rsidR="003B1719" w:rsidRPr="003B1719">
        <w:rPr>
          <w:lang w:eastAsia="zh-CN"/>
        </w:rPr>
        <w:t>–</w:t>
      </w:r>
      <w:r w:rsidR="003B1719">
        <w:rPr>
          <w:b/>
          <w:bCs/>
          <w:lang w:eastAsia="zh-CN"/>
        </w:rPr>
        <w:t xml:space="preserve"> </w:t>
      </w:r>
      <w:r w:rsidR="005B3227" w:rsidRPr="00945247">
        <w:rPr>
          <w:rFonts w:hint="eastAsia"/>
          <w:lang w:eastAsia="zh-CN"/>
        </w:rPr>
        <w:t>左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电平，</w:t>
      </w:r>
      <w:r w:rsidR="005B3227" w:rsidRPr="00CF3F86">
        <w:rPr>
          <w:lang w:eastAsia="zh-CN"/>
        </w:rPr>
        <w:t>dB</w:t>
      </w:r>
      <w:r w:rsidR="005B3227" w:rsidRPr="00945247">
        <w:rPr>
          <w:rFonts w:hint="eastAsia"/>
          <w:lang w:eastAsia="zh-CN"/>
        </w:rPr>
        <w:t>/</w:t>
      </w:r>
      <w:r w:rsidR="005B3227">
        <w:rPr>
          <w:rFonts w:hint="eastAsia"/>
          <w:lang w:eastAsia="zh-CN"/>
        </w:rPr>
        <w:t>底部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方位角</w:t>
      </w:r>
      <w:r w:rsidR="005B3227" w:rsidRPr="00945247">
        <w:rPr>
          <w:rFonts w:hint="eastAsia"/>
          <w:lang w:eastAsia="zh-CN"/>
        </w:rPr>
        <w:t>，度</w:t>
      </w:r>
      <w:r w:rsidR="005B3227" w:rsidRPr="00945247">
        <w:rPr>
          <w:rFonts w:hint="eastAsia"/>
          <w:lang w:eastAsia="zh-CN"/>
        </w:rPr>
        <w:t>/</w:t>
      </w:r>
      <w:r w:rsidR="005B3227" w:rsidRPr="00945247">
        <w:rPr>
          <w:rFonts w:hint="eastAsia"/>
          <w:lang w:eastAsia="zh-CN"/>
        </w:rPr>
        <w:t>右</w:t>
      </w:r>
      <w:r w:rsidR="003C1888">
        <w:rPr>
          <w:rFonts w:hint="eastAsia"/>
          <w:lang w:eastAsia="zh-CN"/>
        </w:rPr>
        <w:t>：</w:t>
      </w:r>
      <w:r w:rsidR="005B3227">
        <w:rPr>
          <w:rFonts w:hint="eastAsia"/>
          <w:lang w:eastAsia="zh-CN"/>
        </w:rPr>
        <w:t>电平，</w:t>
      </w:r>
      <w:r w:rsidR="00E23113" w:rsidRPr="00CF3F86">
        <w:rPr>
          <w:lang w:eastAsia="zh-CN"/>
        </w:rPr>
        <w:t>dB</w:t>
      </w:r>
    </w:p>
    <w:p w14:paraId="62522B12" w14:textId="77777777" w:rsidR="00F27E19" w:rsidRPr="00CF3F86" w:rsidRDefault="00F27E19" w:rsidP="00F27E19">
      <w:pPr>
        <w:rPr>
          <w:lang w:eastAsia="zh-CN"/>
        </w:rPr>
      </w:pPr>
    </w:p>
    <w:p w14:paraId="2537CE66" w14:textId="5FA1AC15" w:rsidR="00E23113" w:rsidRPr="00CF3F86" w:rsidRDefault="0059514F" w:rsidP="00603556">
      <w:pPr>
        <w:ind w:firstLineChars="200" w:firstLine="480"/>
        <w:rPr>
          <w:lang w:eastAsia="zh-CN"/>
        </w:rPr>
      </w:pPr>
      <w:r w:rsidRPr="0059514F">
        <w:rPr>
          <w:rFonts w:hint="eastAsia"/>
          <w:lang w:eastAsia="zh-CN"/>
        </w:rPr>
        <w:t>从上图可以看出，</w:t>
      </w:r>
      <w:r>
        <w:rPr>
          <w:rFonts w:hint="eastAsia"/>
          <w:lang w:eastAsia="zh-CN"/>
        </w:rPr>
        <w:t>所</w:t>
      </w:r>
      <w:r w:rsidRPr="0059514F">
        <w:rPr>
          <w:rFonts w:hint="eastAsia"/>
          <w:lang w:eastAsia="zh-CN"/>
        </w:rPr>
        <w:t>测</w:t>
      </w:r>
      <w:r w:rsidR="002C1D5C">
        <w:rPr>
          <w:rFonts w:hint="eastAsia"/>
          <w:lang w:eastAsia="zh-CN"/>
        </w:rPr>
        <w:t>专用</w:t>
      </w:r>
      <w:r w:rsidRPr="0059514F">
        <w:rPr>
          <w:rFonts w:hint="eastAsia"/>
          <w:lang w:eastAsia="zh-CN"/>
        </w:rPr>
        <w:t>基站辐射图的旁瓣电平通常</w:t>
      </w:r>
      <w:r>
        <w:rPr>
          <w:rFonts w:hint="eastAsia"/>
          <w:lang w:eastAsia="zh-CN"/>
        </w:rPr>
        <w:t>约比</w:t>
      </w:r>
      <w:r w:rsidRPr="00CF3F86">
        <w:rPr>
          <w:lang w:eastAsia="zh-CN"/>
        </w:rPr>
        <w:t>ITU-R M.2101</w:t>
      </w:r>
      <w:r w:rsidRPr="0059514F">
        <w:rPr>
          <w:rFonts w:hint="eastAsia"/>
          <w:lang w:eastAsia="zh-CN"/>
        </w:rPr>
        <w:t>建议</w:t>
      </w:r>
      <w:r>
        <w:rPr>
          <w:rFonts w:hint="eastAsia"/>
          <w:lang w:eastAsia="zh-CN"/>
        </w:rPr>
        <w:t>书</w:t>
      </w:r>
      <w:r w:rsidRPr="0059514F">
        <w:rPr>
          <w:rFonts w:hint="eastAsia"/>
          <w:lang w:eastAsia="zh-CN"/>
        </w:rPr>
        <w:t>分析</w:t>
      </w:r>
      <w:r>
        <w:rPr>
          <w:rFonts w:hint="eastAsia"/>
          <w:lang w:eastAsia="zh-CN"/>
        </w:rPr>
        <w:t>描述的</w:t>
      </w:r>
      <w:r w:rsidRPr="0059514F">
        <w:rPr>
          <w:rFonts w:hint="eastAsia"/>
          <w:lang w:eastAsia="zh-CN"/>
        </w:rPr>
        <w:t>电平</w:t>
      </w:r>
      <w:r>
        <w:rPr>
          <w:rFonts w:hint="eastAsia"/>
          <w:lang w:eastAsia="zh-CN"/>
        </w:rPr>
        <w:t>高</w:t>
      </w:r>
      <w:r w:rsidRPr="0059514F">
        <w:rPr>
          <w:rFonts w:hint="eastAsia"/>
          <w:lang w:eastAsia="zh-CN"/>
        </w:rPr>
        <w:t>10 dB</w:t>
      </w:r>
      <w:r>
        <w:rPr>
          <w:rFonts w:hint="eastAsia"/>
          <w:lang w:eastAsia="zh-CN"/>
        </w:rPr>
        <w:t>。</w:t>
      </w:r>
      <w:r w:rsidRPr="0059514F">
        <w:rPr>
          <w:rFonts w:hint="eastAsia"/>
          <w:lang w:eastAsia="zh-CN"/>
        </w:rPr>
        <w:t>具体而言，上半球的天线辐射图旁瓣电平可能超过理论天线辐射图值</w:t>
      </w:r>
      <w:r w:rsidRPr="0059514F">
        <w:rPr>
          <w:rFonts w:hint="eastAsia"/>
          <w:lang w:eastAsia="zh-CN"/>
        </w:rPr>
        <w:t>10</w:t>
      </w:r>
      <w:r w:rsidR="00373259">
        <w:rPr>
          <w:lang w:val="en-US" w:eastAsia="zh-CN"/>
        </w:rPr>
        <w:t> </w:t>
      </w:r>
      <w:r w:rsidRPr="0059514F">
        <w:rPr>
          <w:rFonts w:hint="eastAsia"/>
          <w:lang w:eastAsia="zh-CN"/>
        </w:rPr>
        <w:t>dB</w:t>
      </w:r>
      <w:r w:rsidRPr="0059514F">
        <w:rPr>
          <w:rFonts w:hint="eastAsia"/>
          <w:lang w:eastAsia="zh-CN"/>
        </w:rPr>
        <w:t>的数量级，</w:t>
      </w:r>
      <w:r w:rsidR="00733EEE">
        <w:rPr>
          <w:rFonts w:hint="eastAsia"/>
          <w:lang w:eastAsia="zh-CN"/>
        </w:rPr>
        <w:t>因此</w:t>
      </w:r>
      <w:r w:rsidR="002C1D5C">
        <w:rPr>
          <w:rFonts w:hint="eastAsia"/>
          <w:lang w:eastAsia="zh-CN"/>
        </w:rPr>
        <w:t>可能</w:t>
      </w:r>
      <w:r w:rsidRPr="0059514F">
        <w:rPr>
          <w:rFonts w:hint="eastAsia"/>
          <w:lang w:eastAsia="zh-CN"/>
        </w:rPr>
        <w:t>导致对受影响卫星无线</w:t>
      </w:r>
      <w:r>
        <w:rPr>
          <w:rFonts w:hint="eastAsia"/>
          <w:lang w:eastAsia="zh-CN"/>
        </w:rPr>
        <w:t>通信业务台</w:t>
      </w:r>
      <w:r w:rsidRPr="0059514F">
        <w:rPr>
          <w:rFonts w:hint="eastAsia"/>
          <w:lang w:eastAsia="zh-CN"/>
        </w:rPr>
        <w:t>站</w:t>
      </w:r>
      <w:r>
        <w:rPr>
          <w:rFonts w:hint="eastAsia"/>
          <w:lang w:eastAsia="zh-CN"/>
        </w:rPr>
        <w:t>所受</w:t>
      </w:r>
      <w:r w:rsidRPr="0059514F">
        <w:rPr>
          <w:rFonts w:hint="eastAsia"/>
          <w:lang w:eastAsia="zh-CN"/>
        </w:rPr>
        <w:t>干扰</w:t>
      </w:r>
      <w:r>
        <w:rPr>
          <w:rFonts w:hint="eastAsia"/>
          <w:lang w:eastAsia="zh-CN"/>
        </w:rPr>
        <w:t>水</w:t>
      </w:r>
      <w:r w:rsidRPr="0059514F">
        <w:rPr>
          <w:rFonts w:hint="eastAsia"/>
          <w:lang w:eastAsia="zh-CN"/>
        </w:rPr>
        <w:t>平估计不足。</w:t>
      </w:r>
    </w:p>
    <w:p w14:paraId="68F5F84B" w14:textId="349F47C0" w:rsidR="00E23113" w:rsidRPr="00CF3F86" w:rsidRDefault="0059514F" w:rsidP="00E23113">
      <w:pPr>
        <w:pStyle w:val="Headingb"/>
        <w:rPr>
          <w:lang w:eastAsia="zh-CN"/>
        </w:rPr>
      </w:pPr>
      <w:r>
        <w:rPr>
          <w:rFonts w:hint="eastAsia"/>
          <w:lang w:eastAsia="zh-CN"/>
        </w:rPr>
        <w:t>结论</w:t>
      </w:r>
    </w:p>
    <w:p w14:paraId="3F433BE6" w14:textId="3ABD3B80" w:rsidR="00E23113" w:rsidRPr="00CF3F86" w:rsidRDefault="0059514F" w:rsidP="00603556">
      <w:pPr>
        <w:ind w:firstLineChars="200" w:firstLine="480"/>
        <w:rPr>
          <w:lang w:eastAsia="zh-CN"/>
        </w:rPr>
      </w:pPr>
      <w:r w:rsidRPr="0059514F">
        <w:rPr>
          <w:rFonts w:hint="eastAsia"/>
          <w:lang w:eastAsia="zh-CN"/>
        </w:rPr>
        <w:t>上述</w:t>
      </w:r>
      <w:r w:rsidR="002C1D5C">
        <w:rPr>
          <w:rFonts w:hint="eastAsia"/>
          <w:lang w:eastAsia="zh-CN"/>
        </w:rPr>
        <w:t>专用</w:t>
      </w:r>
      <w:r w:rsidR="002C1D5C" w:rsidRPr="0059514F">
        <w:rPr>
          <w:rFonts w:hint="eastAsia"/>
          <w:lang w:eastAsia="zh-CN"/>
        </w:rPr>
        <w:t>IMT-2020</w:t>
      </w:r>
      <w:r w:rsidR="002C1D5C">
        <w:rPr>
          <w:rFonts w:hint="eastAsia"/>
          <w:lang w:eastAsia="zh-CN"/>
        </w:rPr>
        <w:t>基站的</w:t>
      </w:r>
      <w:r w:rsidRPr="0059514F">
        <w:rPr>
          <w:rFonts w:hint="eastAsia"/>
          <w:lang w:eastAsia="zh-CN"/>
        </w:rPr>
        <w:t>测试结果以及</w:t>
      </w:r>
      <w:r w:rsidR="002C1D5C">
        <w:rPr>
          <w:rFonts w:hint="eastAsia"/>
          <w:lang w:eastAsia="zh-CN"/>
        </w:rPr>
        <w:t>有关试点区公布</w:t>
      </w:r>
      <w:r w:rsidRPr="0059514F">
        <w:rPr>
          <w:rFonts w:hint="eastAsia"/>
          <w:lang w:eastAsia="zh-CN"/>
        </w:rPr>
        <w:t>特性的信息表明，</w:t>
      </w:r>
      <w:r w:rsidR="002C1D5C">
        <w:rPr>
          <w:rFonts w:hint="eastAsia"/>
          <w:lang w:eastAsia="zh-CN"/>
        </w:rPr>
        <w:t>相关部署方案</w:t>
      </w:r>
      <w:r w:rsidRPr="0059514F">
        <w:rPr>
          <w:rFonts w:hint="eastAsia"/>
          <w:lang w:eastAsia="zh-CN"/>
        </w:rPr>
        <w:t>与</w:t>
      </w:r>
      <w:r w:rsidRPr="0059514F">
        <w:rPr>
          <w:rFonts w:hint="eastAsia"/>
          <w:lang w:eastAsia="zh-CN"/>
        </w:rPr>
        <w:t>TG 5/1</w:t>
      </w:r>
      <w:r w:rsidRPr="0059514F">
        <w:rPr>
          <w:rFonts w:hint="eastAsia"/>
          <w:lang w:eastAsia="zh-CN"/>
        </w:rPr>
        <w:t>用于在议项</w:t>
      </w:r>
      <w:r w:rsidRPr="0059514F">
        <w:rPr>
          <w:rFonts w:hint="eastAsia"/>
          <w:lang w:eastAsia="zh-CN"/>
        </w:rPr>
        <w:t>1.13</w:t>
      </w:r>
      <w:r w:rsidRPr="0059514F">
        <w:rPr>
          <w:rFonts w:hint="eastAsia"/>
          <w:lang w:eastAsia="zh-CN"/>
        </w:rPr>
        <w:t>下</w:t>
      </w:r>
      <w:r>
        <w:rPr>
          <w:rFonts w:hint="eastAsia"/>
          <w:lang w:eastAsia="zh-CN"/>
        </w:rPr>
        <w:t>开展</w:t>
      </w:r>
      <w:r w:rsidRPr="0059514F">
        <w:rPr>
          <w:rFonts w:hint="eastAsia"/>
          <w:lang w:eastAsia="zh-CN"/>
        </w:rPr>
        <w:t>兼容性研究的</w:t>
      </w:r>
      <w:r w:rsidRPr="0059514F">
        <w:rPr>
          <w:rFonts w:hint="eastAsia"/>
          <w:lang w:eastAsia="zh-CN"/>
        </w:rPr>
        <w:t>IMT-2020</w:t>
      </w:r>
      <w:r>
        <w:rPr>
          <w:rFonts w:hint="eastAsia"/>
          <w:lang w:eastAsia="zh-CN"/>
        </w:rPr>
        <w:t>台站</w:t>
      </w:r>
      <w:r w:rsidRPr="0059514F">
        <w:rPr>
          <w:rFonts w:hint="eastAsia"/>
          <w:lang w:eastAsia="zh-CN"/>
        </w:rPr>
        <w:t>特性之间</w:t>
      </w:r>
      <w:r>
        <w:rPr>
          <w:rFonts w:hint="eastAsia"/>
          <w:lang w:eastAsia="zh-CN"/>
        </w:rPr>
        <w:t>，</w:t>
      </w:r>
      <w:r w:rsidRPr="0059514F">
        <w:rPr>
          <w:rFonts w:hint="eastAsia"/>
          <w:lang w:eastAsia="zh-CN"/>
        </w:rPr>
        <w:t>存在显著差异</w:t>
      </w:r>
      <w:r w:rsidR="004B643C" w:rsidRPr="0059514F">
        <w:rPr>
          <w:rFonts w:hint="eastAsia"/>
          <w:lang w:eastAsia="zh-CN"/>
        </w:rPr>
        <w:t>。</w:t>
      </w:r>
    </w:p>
    <w:p w14:paraId="115DBA8D" w14:textId="77651AE2" w:rsidR="00E23113" w:rsidRPr="00CF3F86" w:rsidRDefault="0059514F" w:rsidP="00603556">
      <w:pPr>
        <w:ind w:firstLineChars="200" w:firstLine="480"/>
        <w:rPr>
          <w:lang w:eastAsia="zh-CN"/>
        </w:rPr>
      </w:pPr>
      <w:r w:rsidRPr="0059514F">
        <w:rPr>
          <w:rFonts w:hint="eastAsia"/>
          <w:lang w:eastAsia="zh-CN"/>
        </w:rPr>
        <w:t>结果表明，实际</w:t>
      </w:r>
      <w:r w:rsidRPr="0059514F">
        <w:rPr>
          <w:rFonts w:hint="eastAsia"/>
          <w:lang w:eastAsia="zh-CN"/>
        </w:rPr>
        <w:t>IMT-2020</w:t>
      </w:r>
      <w:r w:rsidRPr="0059514F">
        <w:rPr>
          <w:rFonts w:hint="eastAsia"/>
          <w:lang w:eastAsia="zh-CN"/>
        </w:rPr>
        <w:t>网络的干扰</w:t>
      </w:r>
      <w:r w:rsidR="002C1D5C">
        <w:rPr>
          <w:rFonts w:hint="eastAsia"/>
          <w:lang w:eastAsia="zh-CN"/>
        </w:rPr>
        <w:t>能够</w:t>
      </w:r>
      <w:r w:rsidRPr="0059514F">
        <w:rPr>
          <w:rFonts w:hint="eastAsia"/>
          <w:lang w:eastAsia="zh-CN"/>
        </w:rPr>
        <w:t>显著高于</w:t>
      </w:r>
      <w:r w:rsidRPr="00CF3F86">
        <w:rPr>
          <w:lang w:eastAsia="zh-CN"/>
        </w:rPr>
        <w:t>ITU</w:t>
      </w:r>
      <w:r w:rsidRPr="00CF3F86">
        <w:rPr>
          <w:lang w:eastAsia="zh-CN"/>
        </w:rPr>
        <w:noBreakHyphen/>
        <w:t>R</w:t>
      </w:r>
      <w:r w:rsidRPr="0059514F">
        <w:rPr>
          <w:rFonts w:hint="eastAsia"/>
          <w:lang w:eastAsia="zh-CN"/>
        </w:rPr>
        <w:t>研究</w:t>
      </w:r>
      <w:r>
        <w:rPr>
          <w:rFonts w:hint="eastAsia"/>
          <w:lang w:eastAsia="zh-CN"/>
        </w:rPr>
        <w:t>所</w:t>
      </w:r>
      <w:r w:rsidRPr="0059514F">
        <w:rPr>
          <w:rFonts w:hint="eastAsia"/>
          <w:lang w:eastAsia="zh-CN"/>
        </w:rPr>
        <w:t>用</w:t>
      </w:r>
      <w:r w:rsidRPr="0059514F">
        <w:rPr>
          <w:rFonts w:hint="eastAsia"/>
          <w:lang w:eastAsia="zh-CN"/>
        </w:rPr>
        <w:t>IMT-2020</w:t>
      </w:r>
      <w:r w:rsidRPr="0059514F">
        <w:rPr>
          <w:rFonts w:hint="eastAsia"/>
          <w:lang w:eastAsia="zh-CN"/>
        </w:rPr>
        <w:t>参考网络计算</w:t>
      </w:r>
      <w:r>
        <w:rPr>
          <w:rFonts w:hint="eastAsia"/>
          <w:lang w:eastAsia="zh-CN"/>
        </w:rPr>
        <w:t>得出的</w:t>
      </w:r>
      <w:r w:rsidRPr="0059514F">
        <w:rPr>
          <w:rFonts w:hint="eastAsia"/>
          <w:lang w:eastAsia="zh-CN"/>
        </w:rPr>
        <w:t>干扰。</w:t>
      </w:r>
    </w:p>
    <w:p w14:paraId="53CA7E73" w14:textId="4E4C7AE0" w:rsidR="00E23113" w:rsidRPr="00CF3F86" w:rsidRDefault="00F27E19" w:rsidP="00603556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我们取</w:t>
      </w:r>
      <w:r w:rsidRPr="0059514F">
        <w:rPr>
          <w:rFonts w:hint="eastAsia"/>
          <w:lang w:eastAsia="zh-CN"/>
        </w:rPr>
        <w:t>得的结果证实，在</w:t>
      </w:r>
      <w:r w:rsidRPr="0059514F">
        <w:rPr>
          <w:rFonts w:hint="eastAsia"/>
          <w:lang w:eastAsia="zh-CN"/>
        </w:rPr>
        <w:t>24.25-27.5</w:t>
      </w:r>
      <w:r w:rsidRPr="0059514F">
        <w:rPr>
          <w:lang w:eastAsia="zh-CN"/>
        </w:rPr>
        <w:t xml:space="preserve"> </w:t>
      </w:r>
      <w:r w:rsidRPr="00CF3F86">
        <w:rPr>
          <w:lang w:eastAsia="zh-CN"/>
        </w:rPr>
        <w:t>GHz</w:t>
      </w:r>
      <w:r>
        <w:rPr>
          <w:rFonts w:hint="eastAsia"/>
          <w:lang w:eastAsia="zh-CN"/>
        </w:rPr>
        <w:t>频</w:t>
      </w:r>
      <w:r w:rsidRPr="0059514F">
        <w:rPr>
          <w:rFonts w:hint="eastAsia"/>
          <w:lang w:eastAsia="zh-CN"/>
        </w:rPr>
        <w:t>段使用</w:t>
      </w:r>
      <w:r w:rsidRPr="00CF3F86">
        <w:rPr>
          <w:lang w:eastAsia="zh-CN"/>
        </w:rPr>
        <w:t>IMT-2020</w:t>
      </w:r>
      <w:r>
        <w:rPr>
          <w:rFonts w:hint="eastAsia"/>
          <w:lang w:eastAsia="zh-CN"/>
        </w:rPr>
        <w:t>台</w:t>
      </w:r>
      <w:r w:rsidRPr="0059514F">
        <w:rPr>
          <w:rFonts w:hint="eastAsia"/>
          <w:lang w:eastAsia="zh-CN"/>
        </w:rPr>
        <w:t>站需要采用更</w:t>
      </w:r>
      <w:r>
        <w:rPr>
          <w:rFonts w:hint="eastAsia"/>
          <w:lang w:eastAsia="zh-CN"/>
        </w:rPr>
        <w:t>为</w:t>
      </w:r>
      <w:r w:rsidRPr="0059514F">
        <w:rPr>
          <w:rFonts w:hint="eastAsia"/>
          <w:lang w:eastAsia="zh-CN"/>
        </w:rPr>
        <w:t>严格的条件和限制，以确保</w:t>
      </w:r>
      <w:r w:rsidRPr="00CF3F86">
        <w:rPr>
          <w:lang w:eastAsia="zh-CN"/>
        </w:rPr>
        <w:t>IMT-2020</w:t>
      </w:r>
      <w:r w:rsidRPr="0059514F">
        <w:rPr>
          <w:rFonts w:hint="eastAsia"/>
          <w:lang w:eastAsia="zh-CN"/>
        </w:rPr>
        <w:t>系统与现有无线电通信</w:t>
      </w:r>
      <w:r>
        <w:rPr>
          <w:rFonts w:hint="eastAsia"/>
          <w:lang w:eastAsia="zh-CN"/>
        </w:rPr>
        <w:t>业</w:t>
      </w:r>
      <w:r w:rsidRPr="0059514F">
        <w:rPr>
          <w:rFonts w:hint="eastAsia"/>
          <w:lang w:eastAsia="zh-CN"/>
        </w:rPr>
        <w:t>务，特别是空间</w:t>
      </w:r>
      <w:r>
        <w:rPr>
          <w:rFonts w:hint="eastAsia"/>
          <w:lang w:eastAsia="zh-CN"/>
        </w:rPr>
        <w:t>业</w:t>
      </w:r>
      <w:r w:rsidRPr="0059514F">
        <w:rPr>
          <w:rFonts w:hint="eastAsia"/>
          <w:lang w:eastAsia="zh-CN"/>
        </w:rPr>
        <w:t>务</w:t>
      </w:r>
      <w:r w:rsidR="006F0CD7">
        <w:rPr>
          <w:rFonts w:hint="eastAsia"/>
          <w:lang w:eastAsia="zh-CN"/>
        </w:rPr>
        <w:t>（</w:t>
      </w:r>
      <w:r w:rsidRPr="00971D3A">
        <w:rPr>
          <w:lang w:eastAsia="zh-CN"/>
        </w:rPr>
        <w:t>FSS</w:t>
      </w:r>
      <w:r w:rsidR="006F0CD7">
        <w:rPr>
          <w:rFonts w:hint="eastAsia"/>
          <w:lang w:eastAsia="zh-CN"/>
        </w:rPr>
        <w:t>、</w:t>
      </w:r>
      <w:r w:rsidRPr="00971D3A">
        <w:rPr>
          <w:lang w:eastAsia="zh-CN"/>
        </w:rPr>
        <w:t>ISS</w:t>
      </w:r>
      <w:r w:rsidR="006F0CD7">
        <w:rPr>
          <w:rFonts w:hint="eastAsia"/>
          <w:lang w:eastAsia="zh-CN"/>
        </w:rPr>
        <w:t>和</w:t>
      </w:r>
      <w:r w:rsidRPr="00971D3A">
        <w:rPr>
          <w:lang w:eastAsia="zh-CN"/>
        </w:rPr>
        <w:t>EESS</w:t>
      </w:r>
      <w:r w:rsidR="006F0CD7">
        <w:rPr>
          <w:rFonts w:hint="eastAsia"/>
          <w:lang w:eastAsia="zh-CN"/>
        </w:rPr>
        <w:t>）</w:t>
      </w:r>
      <w:r w:rsidR="006F0CD7" w:rsidRPr="0059514F">
        <w:rPr>
          <w:rFonts w:hint="eastAsia"/>
          <w:lang w:eastAsia="zh-CN"/>
        </w:rPr>
        <w:t>之间的兼容性。</w:t>
      </w:r>
    </w:p>
    <w:p w14:paraId="1A61E9B5" w14:textId="3F02FACD" w:rsidR="00E23113" w:rsidRPr="00CF3F86" w:rsidRDefault="00434605" w:rsidP="00603556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基于</w:t>
      </w:r>
      <w:r w:rsidRPr="00434605">
        <w:rPr>
          <w:rFonts w:hint="eastAsia"/>
          <w:lang w:eastAsia="zh-CN"/>
        </w:rPr>
        <w:t>这些条件，建议通过以下方式限制上半球的</w:t>
      </w:r>
      <w:r w:rsidRPr="00434605">
        <w:rPr>
          <w:rFonts w:hint="eastAsia"/>
          <w:lang w:eastAsia="zh-CN"/>
        </w:rPr>
        <w:t>IMT-2020</w:t>
      </w:r>
      <w:r w:rsidRPr="00434605">
        <w:rPr>
          <w:rFonts w:hint="eastAsia"/>
          <w:lang w:eastAsia="zh-CN"/>
        </w:rPr>
        <w:t>基站发射</w:t>
      </w:r>
      <w:r>
        <w:rPr>
          <w:lang w:eastAsia="zh-CN"/>
        </w:rPr>
        <w:t>：</w:t>
      </w:r>
    </w:p>
    <w:p w14:paraId="394F75C2" w14:textId="1B211961" w:rsidR="00E23113" w:rsidRPr="00CF3F86" w:rsidRDefault="00E23113" w:rsidP="00E23113">
      <w:pPr>
        <w:pStyle w:val="enumlev1"/>
        <w:rPr>
          <w:lang w:eastAsia="zh-CN"/>
        </w:rPr>
      </w:pPr>
      <w:r w:rsidRPr="00CF3F86">
        <w:rPr>
          <w:lang w:eastAsia="zh-CN"/>
        </w:rPr>
        <w:t>–</w:t>
      </w:r>
      <w:r w:rsidRPr="00CF3F86">
        <w:rPr>
          <w:lang w:eastAsia="zh-CN"/>
        </w:rPr>
        <w:tab/>
      </w:r>
      <w:r w:rsidR="00434605" w:rsidRPr="00434605">
        <w:rPr>
          <w:rFonts w:hint="eastAsia"/>
          <w:lang w:eastAsia="zh-CN"/>
        </w:rPr>
        <w:t>在上半球应用</w:t>
      </w:r>
      <w:r w:rsidR="00434605" w:rsidRPr="00CF3F86">
        <w:rPr>
          <w:lang w:eastAsia="zh-CN"/>
        </w:rPr>
        <w:t>e.i.r.p.</w:t>
      </w:r>
      <w:r w:rsidR="00434605">
        <w:rPr>
          <w:rFonts w:hint="eastAsia"/>
          <w:lang w:eastAsia="zh-CN"/>
        </w:rPr>
        <w:t>掩膜（</w:t>
      </w:r>
      <w:r w:rsidR="00434605" w:rsidRPr="00434605">
        <w:rPr>
          <w:rFonts w:hint="eastAsia"/>
          <w:lang w:eastAsia="zh-CN"/>
        </w:rPr>
        <w:t>符合</w:t>
      </w:r>
      <w:r w:rsidR="00434605" w:rsidRPr="00434605">
        <w:rPr>
          <w:rFonts w:hint="eastAsia"/>
          <w:lang w:eastAsia="zh-CN"/>
        </w:rPr>
        <w:t>CPM</w:t>
      </w:r>
      <w:r w:rsidR="00434605" w:rsidRPr="00434605">
        <w:rPr>
          <w:rFonts w:hint="eastAsia"/>
          <w:lang w:eastAsia="zh-CN"/>
        </w:rPr>
        <w:t>报告中</w:t>
      </w:r>
      <w:r w:rsidR="00434605">
        <w:rPr>
          <w:rFonts w:hint="eastAsia"/>
          <w:lang w:eastAsia="zh-CN"/>
        </w:rPr>
        <w:t>的</w:t>
      </w:r>
      <w:r w:rsidR="00434605" w:rsidRPr="00434605">
        <w:rPr>
          <w:rFonts w:hint="eastAsia"/>
          <w:lang w:eastAsia="zh-CN"/>
        </w:rPr>
        <w:t>条件</w:t>
      </w:r>
      <w:r w:rsidR="00434605" w:rsidRPr="00434605">
        <w:rPr>
          <w:rFonts w:hint="eastAsia"/>
          <w:lang w:eastAsia="zh-CN"/>
        </w:rPr>
        <w:t>A2e</w:t>
      </w:r>
      <w:r w:rsidR="00434605">
        <w:rPr>
          <w:rFonts w:hint="eastAsia"/>
          <w:lang w:eastAsia="zh-CN"/>
        </w:rPr>
        <w:t>，</w:t>
      </w:r>
      <w:r w:rsidR="00434605" w:rsidRPr="00434605">
        <w:rPr>
          <w:rFonts w:hint="eastAsia"/>
          <w:lang w:eastAsia="zh-CN"/>
        </w:rPr>
        <w:t>选项</w:t>
      </w:r>
      <w:r w:rsidR="00434605" w:rsidRPr="00434605">
        <w:rPr>
          <w:rFonts w:hint="eastAsia"/>
          <w:lang w:eastAsia="zh-CN"/>
        </w:rPr>
        <w:t>7</w:t>
      </w:r>
      <w:r w:rsidR="00434605">
        <w:rPr>
          <w:rFonts w:hint="eastAsia"/>
          <w:lang w:eastAsia="zh-CN"/>
        </w:rPr>
        <w:t>）</w:t>
      </w:r>
      <w:r w:rsidR="00434605" w:rsidRPr="00434605">
        <w:rPr>
          <w:rFonts w:hint="eastAsia"/>
          <w:lang w:eastAsia="zh-CN"/>
        </w:rPr>
        <w:t>；或者通过</w:t>
      </w:r>
    </w:p>
    <w:p w14:paraId="38656560" w14:textId="1E0DFBC4" w:rsidR="00E23113" w:rsidRPr="00CF3F86" w:rsidRDefault="00E23113" w:rsidP="00E23113">
      <w:pPr>
        <w:pStyle w:val="enumlev1"/>
        <w:rPr>
          <w:lang w:eastAsia="zh-CN"/>
        </w:rPr>
      </w:pPr>
      <w:r w:rsidRPr="00CF3F86">
        <w:rPr>
          <w:lang w:eastAsia="zh-CN"/>
        </w:rPr>
        <w:t>–</w:t>
      </w:r>
      <w:r w:rsidRPr="00CF3F86">
        <w:rPr>
          <w:lang w:eastAsia="zh-CN"/>
        </w:rPr>
        <w:tab/>
      </w:r>
      <w:r w:rsidR="00434605" w:rsidRPr="00434605">
        <w:rPr>
          <w:rFonts w:hint="eastAsia"/>
          <w:lang w:eastAsia="zh-CN"/>
        </w:rPr>
        <w:t>限制最大总辐射功率，不包括上半球基站天线辐射方向图主瓣的方向角，并确保</w:t>
      </w:r>
      <w:r w:rsidR="00434605" w:rsidRPr="00434605">
        <w:rPr>
          <w:rFonts w:hint="eastAsia"/>
          <w:lang w:eastAsia="zh-CN"/>
        </w:rPr>
        <w:t>IMT</w:t>
      </w:r>
      <w:r w:rsidR="00733EEE">
        <w:rPr>
          <w:rFonts w:hint="eastAsia"/>
          <w:lang w:eastAsia="zh-CN"/>
        </w:rPr>
        <w:t>基站天线符合</w:t>
      </w:r>
      <w:r w:rsidR="00434605" w:rsidRPr="00CF3F86">
        <w:rPr>
          <w:lang w:eastAsia="zh-CN"/>
        </w:rPr>
        <w:t xml:space="preserve">ITU-R M.2101 </w:t>
      </w:r>
      <w:r w:rsidR="00434605">
        <w:rPr>
          <w:rFonts w:hint="eastAsia"/>
          <w:lang w:eastAsia="zh-CN"/>
        </w:rPr>
        <w:t>建议书的要求（</w:t>
      </w:r>
      <w:r w:rsidR="00434605" w:rsidRPr="00434605">
        <w:rPr>
          <w:rFonts w:hint="eastAsia"/>
          <w:lang w:eastAsia="zh-CN"/>
        </w:rPr>
        <w:t>符合</w:t>
      </w:r>
      <w:r w:rsidR="00434605" w:rsidRPr="00434605">
        <w:rPr>
          <w:rFonts w:hint="eastAsia"/>
          <w:lang w:eastAsia="zh-CN"/>
        </w:rPr>
        <w:t>CPM</w:t>
      </w:r>
      <w:r w:rsidR="00434605" w:rsidRPr="00434605">
        <w:rPr>
          <w:rFonts w:hint="eastAsia"/>
          <w:lang w:eastAsia="zh-CN"/>
        </w:rPr>
        <w:t>报告中</w:t>
      </w:r>
      <w:r w:rsidR="00434605">
        <w:rPr>
          <w:rFonts w:hint="eastAsia"/>
          <w:lang w:eastAsia="zh-CN"/>
        </w:rPr>
        <w:t>的</w:t>
      </w:r>
      <w:r w:rsidR="00434605" w:rsidRPr="00434605">
        <w:rPr>
          <w:rFonts w:hint="eastAsia"/>
          <w:lang w:eastAsia="zh-CN"/>
        </w:rPr>
        <w:t>条件</w:t>
      </w:r>
      <w:r w:rsidR="00434605" w:rsidRPr="00434605">
        <w:rPr>
          <w:rFonts w:hint="eastAsia"/>
          <w:lang w:eastAsia="zh-CN"/>
        </w:rPr>
        <w:t>A2e</w:t>
      </w:r>
      <w:r w:rsidR="00434605">
        <w:rPr>
          <w:rFonts w:hint="eastAsia"/>
          <w:lang w:eastAsia="zh-CN"/>
        </w:rPr>
        <w:t>，</w:t>
      </w:r>
      <w:r w:rsidR="00434605" w:rsidRPr="00434605">
        <w:rPr>
          <w:rFonts w:hint="eastAsia"/>
          <w:lang w:eastAsia="zh-CN"/>
        </w:rPr>
        <w:t>选项</w:t>
      </w:r>
      <w:r w:rsidR="00434605" w:rsidRPr="00434605">
        <w:rPr>
          <w:rFonts w:hint="eastAsia"/>
          <w:lang w:eastAsia="zh-CN"/>
        </w:rPr>
        <w:t>1</w:t>
      </w:r>
      <w:r w:rsidR="00434605">
        <w:rPr>
          <w:rFonts w:hint="eastAsia"/>
          <w:lang w:eastAsia="zh-CN"/>
        </w:rPr>
        <w:t>）</w:t>
      </w:r>
      <w:r w:rsidR="00434605" w:rsidRPr="00434605">
        <w:rPr>
          <w:rFonts w:hint="eastAsia"/>
          <w:lang w:eastAsia="zh-CN"/>
        </w:rPr>
        <w:t>。</w:t>
      </w:r>
    </w:p>
    <w:p w14:paraId="2BB1BA54" w14:textId="77777777" w:rsidR="003B1719" w:rsidRDefault="003B1719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>
        <w:rPr>
          <w:lang w:eastAsia="zh-CN"/>
        </w:rPr>
        <w:br w:type="page"/>
      </w:r>
    </w:p>
    <w:p w14:paraId="24EEDBCF" w14:textId="741D862F" w:rsidR="00E23113" w:rsidRDefault="00434605" w:rsidP="00603556">
      <w:pPr>
        <w:ind w:firstLineChars="200" w:firstLine="480"/>
        <w:rPr>
          <w:lang w:val="en-US" w:eastAsia="zh-CN"/>
        </w:rPr>
      </w:pPr>
      <w:r w:rsidRPr="00434605">
        <w:rPr>
          <w:rFonts w:hint="eastAsia"/>
          <w:lang w:eastAsia="zh-CN"/>
        </w:rPr>
        <w:lastRenderedPageBreak/>
        <w:t>为确保</w:t>
      </w:r>
      <w:r w:rsidRPr="00434605">
        <w:rPr>
          <w:rFonts w:hint="eastAsia"/>
          <w:lang w:eastAsia="zh-CN"/>
        </w:rPr>
        <w:t>23.6-24</w:t>
      </w:r>
      <w:r w:rsidRPr="00434605">
        <w:rPr>
          <w:lang w:eastAsia="zh-CN"/>
        </w:rPr>
        <w:t xml:space="preserve"> </w:t>
      </w:r>
      <w:r w:rsidRPr="00CF3F86">
        <w:rPr>
          <w:lang w:eastAsia="zh-CN"/>
        </w:rPr>
        <w:t>GHz</w:t>
      </w:r>
      <w:r w:rsidRPr="00434605">
        <w:rPr>
          <w:rFonts w:hint="eastAsia"/>
          <w:lang w:eastAsia="zh-CN"/>
        </w:rPr>
        <w:t>频</w:t>
      </w:r>
      <w:r>
        <w:rPr>
          <w:rFonts w:hint="eastAsia"/>
          <w:lang w:eastAsia="zh-CN"/>
        </w:rPr>
        <w:t>段</w:t>
      </w:r>
      <w:r w:rsidRPr="00434605">
        <w:rPr>
          <w:rFonts w:hint="eastAsia"/>
          <w:lang w:eastAsia="zh-CN"/>
        </w:rPr>
        <w:t>内的</w:t>
      </w:r>
      <w:r w:rsidRPr="00CF3F86">
        <w:rPr>
          <w:lang w:eastAsia="zh-CN"/>
        </w:rPr>
        <w:t>IMT</w:t>
      </w:r>
      <w:r>
        <w:rPr>
          <w:rFonts w:hint="eastAsia"/>
          <w:lang w:eastAsia="zh-CN"/>
        </w:rPr>
        <w:t>与</w:t>
      </w:r>
      <w:r w:rsidRPr="00434605">
        <w:rPr>
          <w:rFonts w:hint="eastAsia"/>
          <w:lang w:eastAsia="zh-CN"/>
        </w:rPr>
        <w:t>EESS</w:t>
      </w:r>
      <w:r>
        <w:rPr>
          <w:rFonts w:hint="eastAsia"/>
          <w:lang w:eastAsia="zh-CN"/>
        </w:rPr>
        <w:t>（</w:t>
      </w:r>
      <w:r w:rsidRPr="00434605">
        <w:rPr>
          <w:rFonts w:hint="eastAsia"/>
          <w:lang w:eastAsia="zh-CN"/>
        </w:rPr>
        <w:t>无源</w:t>
      </w:r>
      <w:r>
        <w:rPr>
          <w:rFonts w:hint="eastAsia"/>
          <w:lang w:eastAsia="zh-CN"/>
        </w:rPr>
        <w:t>）</w:t>
      </w:r>
      <w:r w:rsidRPr="00434605">
        <w:rPr>
          <w:rFonts w:hint="eastAsia"/>
          <w:lang w:eastAsia="zh-CN"/>
        </w:rPr>
        <w:t>系统兼容，建议在第</w:t>
      </w:r>
      <w:r w:rsidRPr="00434605">
        <w:rPr>
          <w:rFonts w:hint="eastAsia"/>
          <w:b/>
          <w:bCs/>
          <w:lang w:eastAsia="zh-CN"/>
        </w:rPr>
        <w:t>750</w:t>
      </w:r>
      <w:r w:rsidRPr="00434605">
        <w:rPr>
          <w:rFonts w:hint="eastAsia"/>
          <w:lang w:eastAsia="zh-CN"/>
        </w:rPr>
        <w:t>号决议</w:t>
      </w:r>
      <w:r w:rsidRPr="00434605">
        <w:rPr>
          <w:rFonts w:hint="eastAsia"/>
          <w:b/>
          <w:bCs/>
          <w:lang w:eastAsia="zh-CN"/>
        </w:rPr>
        <w:t>（</w:t>
      </w:r>
      <w:r w:rsidRPr="00434605">
        <w:rPr>
          <w:rFonts w:hint="eastAsia"/>
          <w:b/>
          <w:bCs/>
          <w:lang w:eastAsia="zh-CN"/>
        </w:rPr>
        <w:t>WRC-15</w:t>
      </w:r>
      <w:r w:rsidRPr="00434605">
        <w:rPr>
          <w:rFonts w:hint="eastAsia"/>
          <w:b/>
          <w:bCs/>
          <w:lang w:eastAsia="zh-CN"/>
        </w:rPr>
        <w:t>，修订版）</w:t>
      </w:r>
      <w:r w:rsidRPr="00434605">
        <w:rPr>
          <w:rFonts w:hint="eastAsia"/>
          <w:lang w:eastAsia="zh-CN"/>
        </w:rPr>
        <w:t>中</w:t>
      </w:r>
      <w:r>
        <w:rPr>
          <w:rFonts w:hint="eastAsia"/>
          <w:lang w:eastAsia="zh-CN"/>
        </w:rPr>
        <w:t>将</w:t>
      </w:r>
      <w:r w:rsidRPr="00434605">
        <w:rPr>
          <w:rFonts w:hint="eastAsia"/>
          <w:lang w:eastAsia="zh-CN"/>
        </w:rPr>
        <w:t>基站</w:t>
      </w:r>
      <w:r>
        <w:rPr>
          <w:rFonts w:hint="eastAsia"/>
          <w:lang w:eastAsia="zh-CN"/>
        </w:rPr>
        <w:t>的无用</w:t>
      </w:r>
      <w:r w:rsidRPr="00434605">
        <w:rPr>
          <w:rFonts w:hint="eastAsia"/>
          <w:lang w:eastAsia="zh-CN"/>
        </w:rPr>
        <w:t>发射限制</w:t>
      </w:r>
      <w:r>
        <w:rPr>
          <w:rFonts w:hint="eastAsia"/>
          <w:lang w:eastAsia="zh-CN"/>
        </w:rPr>
        <w:t>在实际可行的</w:t>
      </w:r>
      <w:r w:rsidRPr="00CF3F86">
        <w:rPr>
          <w:lang w:eastAsia="zh-CN"/>
        </w:rPr>
        <w:t>–49 dB(W/200 MHz)</w:t>
      </w:r>
      <w:r>
        <w:rPr>
          <w:rFonts w:hint="eastAsia"/>
          <w:lang w:eastAsia="zh-CN"/>
        </w:rPr>
        <w:t>以下</w:t>
      </w:r>
      <w:r w:rsidRPr="00434605">
        <w:rPr>
          <w:rFonts w:hint="eastAsia"/>
          <w:lang w:eastAsia="zh-CN"/>
        </w:rPr>
        <w:t>。</w:t>
      </w:r>
    </w:p>
    <w:p w14:paraId="7A73560F" w14:textId="5C45E8BA" w:rsidR="00E23113" w:rsidRDefault="00E23113" w:rsidP="00E23113">
      <w:pPr>
        <w:rPr>
          <w:lang w:eastAsia="zh-CN"/>
        </w:rPr>
      </w:pPr>
    </w:p>
    <w:p w14:paraId="5B8228EE" w14:textId="16DFAD63" w:rsidR="00E67D0D" w:rsidRDefault="00E23113" w:rsidP="00091FBC">
      <w:pPr>
        <w:jc w:val="center"/>
      </w:pPr>
      <w:r>
        <w:t>______________</w:t>
      </w:r>
    </w:p>
    <w:sectPr w:rsidR="00E67D0D">
      <w:headerReference w:type="default" r:id="rId29"/>
      <w:footerReference w:type="default" r:id="rId30"/>
      <w:footerReference w:type="first" r:id="rId31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5060B0" w14:textId="77777777" w:rsidR="0059514F" w:rsidRDefault="0059514F">
      <w:r>
        <w:separator/>
      </w:r>
    </w:p>
  </w:endnote>
  <w:endnote w:type="continuationSeparator" w:id="0">
    <w:p w14:paraId="19EDD1BE" w14:textId="77777777" w:rsidR="0059514F" w:rsidRDefault="00595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EB8DF" w14:textId="2AB5B6CE" w:rsidR="0059514F" w:rsidRPr="00DA0469" w:rsidRDefault="0059514F">
    <w:pPr>
      <w:pStyle w:val="Footer"/>
      <w:rPr>
        <w:lang w:val="en-US"/>
      </w:rPr>
    </w:pPr>
    <w:r>
      <w:fldChar w:fldCharType="begin"/>
    </w:r>
    <w:r w:rsidRPr="00DA0469">
      <w:rPr>
        <w:lang w:val="en-US"/>
      </w:rPr>
      <w:instrText xml:space="preserve"> FILENAME \p \* MERGEFORMAT </w:instrText>
    </w:r>
    <w:r>
      <w:fldChar w:fldCharType="separate"/>
    </w:r>
    <w:r w:rsidR="009E43B1">
      <w:rPr>
        <w:lang w:val="en-US"/>
      </w:rPr>
      <w:t>P:\CHI\ITU-R\CONF-R\CMR19\000\032REV1C.docx</w:t>
    </w:r>
    <w:r>
      <w:fldChar w:fldCharType="end"/>
    </w:r>
    <w:r>
      <w:t xml:space="preserve"> </w:t>
    </w:r>
    <w:r>
      <w:rPr>
        <w:rFonts w:hint="eastAsia"/>
        <w:lang w:eastAsia="zh-CN"/>
      </w:rPr>
      <w:t>(</w:t>
    </w:r>
    <w:r w:rsidR="002510D8">
      <w:rPr>
        <w:rFonts w:hint="eastAsia"/>
        <w:lang w:eastAsia="zh-CN"/>
      </w:rPr>
      <w:t>463067</w:t>
    </w:r>
    <w:r>
      <w:rPr>
        <w:lang w:eastAsia="zh-CN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5D154" w14:textId="6F57540E" w:rsidR="0059514F" w:rsidRPr="00D112A9" w:rsidRDefault="0059514F" w:rsidP="00D112A9">
    <w:pPr>
      <w:pStyle w:val="Footer"/>
      <w:rPr>
        <w:lang w:val="en-US"/>
      </w:rPr>
    </w:pPr>
    <w:r>
      <w:fldChar w:fldCharType="begin"/>
    </w:r>
    <w:r w:rsidRPr="00DA0469">
      <w:rPr>
        <w:lang w:val="en-US"/>
      </w:rPr>
      <w:instrText xml:space="preserve"> FILENAME \p \* MERGEFORMAT </w:instrText>
    </w:r>
    <w:r>
      <w:fldChar w:fldCharType="separate"/>
    </w:r>
    <w:r w:rsidR="009E43B1">
      <w:rPr>
        <w:lang w:val="en-US"/>
      </w:rPr>
      <w:t>P:\CHI\ITU-R\CONF-R\CMR19\000\032REV1C.docx</w:t>
    </w:r>
    <w:r>
      <w:fldChar w:fldCharType="end"/>
    </w:r>
    <w:r>
      <w:t xml:space="preserve"> </w:t>
    </w:r>
    <w:r>
      <w:rPr>
        <w:rFonts w:hint="eastAsia"/>
        <w:lang w:eastAsia="zh-CN"/>
      </w:rPr>
      <w:t>(</w:t>
    </w:r>
    <w:r w:rsidR="002510D8">
      <w:rPr>
        <w:rFonts w:hint="eastAsia"/>
        <w:lang w:eastAsia="zh-CN"/>
      </w:rPr>
      <w:t>463067</w:t>
    </w:r>
    <w:r>
      <w:rPr>
        <w:lang w:eastAsia="zh-CN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6D925" w14:textId="77777777" w:rsidR="0059514F" w:rsidRDefault="0059514F">
      <w:r>
        <w:t>____________________</w:t>
      </w:r>
    </w:p>
  </w:footnote>
  <w:footnote w:type="continuationSeparator" w:id="0">
    <w:p w14:paraId="1E79EE25" w14:textId="77777777" w:rsidR="0059514F" w:rsidRDefault="0059514F">
      <w:r>
        <w:continuationSeparator/>
      </w:r>
    </w:p>
  </w:footnote>
  <w:footnote w:id="1">
    <w:p w14:paraId="611B0437" w14:textId="4ED2CB02" w:rsidR="004B0C0B" w:rsidRPr="00FA49D3" w:rsidRDefault="004B0C0B" w:rsidP="004B0C0B">
      <w:pPr>
        <w:pStyle w:val="FootnoteText"/>
        <w:rPr>
          <w:lang w:val="en-US" w:eastAsia="zh-CN"/>
        </w:rPr>
      </w:pPr>
      <w:bookmarkStart w:id="8" w:name="_Hlk22630669"/>
      <w:r>
        <w:rPr>
          <w:rStyle w:val="FootnoteReference"/>
        </w:rPr>
        <w:footnoteRef/>
      </w:r>
      <w:r>
        <w:rPr>
          <w:lang w:eastAsia="zh-CN"/>
        </w:rPr>
        <w:tab/>
      </w:r>
      <w:r w:rsidR="009E5537">
        <w:rPr>
          <w:rFonts w:hint="eastAsia"/>
          <w:lang w:eastAsia="zh-CN"/>
        </w:rPr>
        <w:t>根据</w:t>
      </w:r>
      <w:r w:rsidR="009E5537">
        <w:rPr>
          <w:rFonts w:hint="eastAsia"/>
          <w:lang w:eastAsia="zh-CN"/>
        </w:rPr>
        <w:t>2018</w:t>
      </w:r>
      <w:r w:rsidR="009E5537">
        <w:rPr>
          <w:rFonts w:hint="eastAsia"/>
          <w:lang w:eastAsia="zh-CN"/>
        </w:rPr>
        <w:t>年</w:t>
      </w:r>
      <w:r w:rsidR="009E5537">
        <w:rPr>
          <w:rFonts w:hint="eastAsia"/>
          <w:lang w:eastAsia="zh-CN"/>
        </w:rPr>
        <w:t>11</w:t>
      </w:r>
      <w:r w:rsidR="009E5537">
        <w:rPr>
          <w:rFonts w:hint="eastAsia"/>
          <w:lang w:eastAsia="zh-CN"/>
        </w:rPr>
        <w:t>月</w:t>
      </w:r>
      <w:r w:rsidR="009E5537">
        <w:rPr>
          <w:rFonts w:hint="eastAsia"/>
          <w:lang w:eastAsia="zh-CN"/>
        </w:rPr>
        <w:t>30</w:t>
      </w:r>
      <w:r w:rsidR="009E5537">
        <w:rPr>
          <w:rFonts w:hint="eastAsia"/>
          <w:lang w:eastAsia="zh-CN"/>
        </w:rPr>
        <w:t>日</w:t>
      </w:r>
      <w:hyperlink r:id="rId1" w:history="1">
        <w:r w:rsidR="009E5537" w:rsidRPr="00FA49D3">
          <w:rPr>
            <w:rStyle w:val="Hyperlink"/>
            <w:lang w:eastAsia="zh-CN"/>
          </w:rPr>
          <w:t>SRFC</w:t>
        </w:r>
        <w:r w:rsidR="009E5537">
          <w:rPr>
            <w:rStyle w:val="Hyperlink"/>
            <w:rFonts w:hint="eastAsia"/>
            <w:lang w:eastAsia="zh-CN"/>
          </w:rPr>
          <w:t>决定</w:t>
        </w:r>
        <w:r w:rsidR="009E5537" w:rsidRPr="00FA49D3">
          <w:rPr>
            <w:rStyle w:val="Hyperlink"/>
            <w:lang w:eastAsia="zh-CN"/>
          </w:rPr>
          <w:t>18-47-03/5</w:t>
        </w:r>
      </w:hyperlink>
      <w:r w:rsidR="009E5537">
        <w:rPr>
          <w:rFonts w:hint="eastAsia"/>
          <w:lang w:eastAsia="zh-CN"/>
        </w:rPr>
        <w:t>的条件的规定</w:t>
      </w:r>
      <w:r w:rsidR="009E5537">
        <w:rPr>
          <w:lang w:eastAsia="zh-CN"/>
        </w:rPr>
        <w:t>[</w:t>
      </w:r>
      <w:r w:rsidR="009E5537">
        <w:rPr>
          <w:rFonts w:hint="eastAsia"/>
          <w:lang w:eastAsia="zh-CN"/>
        </w:rPr>
        <w:t>俄文</w:t>
      </w:r>
      <w:r w:rsidR="009E5537">
        <w:rPr>
          <w:lang w:eastAsia="zh-CN"/>
        </w:rPr>
        <w:t>]</w:t>
      </w:r>
      <w:r w:rsidR="009E5537">
        <w:rPr>
          <w:rFonts w:hint="eastAsia"/>
          <w:lang w:eastAsia="zh-CN"/>
        </w:rPr>
        <w:t>。</w:t>
      </w:r>
      <w:bookmarkEnd w:id="8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AAB78" w14:textId="77777777" w:rsidR="0059514F" w:rsidRDefault="0059514F">
    <w:pPr>
      <w:pStyle w:val="Head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111182D" w14:textId="34AD79A2" w:rsidR="0059514F" w:rsidRDefault="0059514F" w:rsidP="00924472">
    <w:pPr>
      <w:pStyle w:val="Header"/>
      <w:rPr>
        <w:lang w:val="en-US"/>
      </w:rPr>
    </w:pPr>
    <w:r>
      <w:rPr>
        <w:rStyle w:val="PageNumber"/>
      </w:rPr>
      <w:t>CMR19/32</w:t>
    </w:r>
    <w:r w:rsidR="00EC47E2">
      <w:rPr>
        <w:rStyle w:val="PageNumber"/>
      </w:rPr>
      <w:t>(Rev.1)</w:t>
    </w:r>
    <w:r>
      <w:rPr>
        <w:rStyle w:val="PageNumber"/>
      </w:rPr>
      <w:t>-C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zh-CN" w:vendorID="64" w:dllVersion="0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F46"/>
    <w:rsid w:val="000264C2"/>
    <w:rsid w:val="000273B7"/>
    <w:rsid w:val="00032058"/>
    <w:rsid w:val="000332E6"/>
    <w:rsid w:val="00037C90"/>
    <w:rsid w:val="00091FBC"/>
    <w:rsid w:val="000B33E8"/>
    <w:rsid w:val="000C0212"/>
    <w:rsid w:val="000C034E"/>
    <w:rsid w:val="000C09BA"/>
    <w:rsid w:val="000C1F1E"/>
    <w:rsid w:val="000C6AA7"/>
    <w:rsid w:val="000E210C"/>
    <w:rsid w:val="000E26F6"/>
    <w:rsid w:val="00106535"/>
    <w:rsid w:val="0011416E"/>
    <w:rsid w:val="00123C07"/>
    <w:rsid w:val="00131871"/>
    <w:rsid w:val="00151039"/>
    <w:rsid w:val="00166859"/>
    <w:rsid w:val="001765EC"/>
    <w:rsid w:val="001853E8"/>
    <w:rsid w:val="001A4E73"/>
    <w:rsid w:val="001B6360"/>
    <w:rsid w:val="001E1C30"/>
    <w:rsid w:val="001F4EA6"/>
    <w:rsid w:val="00200F92"/>
    <w:rsid w:val="00214959"/>
    <w:rsid w:val="0022272C"/>
    <w:rsid w:val="002260A6"/>
    <w:rsid w:val="0023592E"/>
    <w:rsid w:val="002510D8"/>
    <w:rsid w:val="002742B3"/>
    <w:rsid w:val="002A4C9C"/>
    <w:rsid w:val="002B509B"/>
    <w:rsid w:val="002C1D5C"/>
    <w:rsid w:val="002D0325"/>
    <w:rsid w:val="002E2A59"/>
    <w:rsid w:val="002E4507"/>
    <w:rsid w:val="00302305"/>
    <w:rsid w:val="00305254"/>
    <w:rsid w:val="003169D2"/>
    <w:rsid w:val="00330EEF"/>
    <w:rsid w:val="003718FA"/>
    <w:rsid w:val="00373259"/>
    <w:rsid w:val="003B1719"/>
    <w:rsid w:val="003B4BEF"/>
    <w:rsid w:val="003C1888"/>
    <w:rsid w:val="003C1CFC"/>
    <w:rsid w:val="003C6B45"/>
    <w:rsid w:val="003E48E2"/>
    <w:rsid w:val="003E5931"/>
    <w:rsid w:val="0041282E"/>
    <w:rsid w:val="00434605"/>
    <w:rsid w:val="00437869"/>
    <w:rsid w:val="00465A34"/>
    <w:rsid w:val="004A22BF"/>
    <w:rsid w:val="004B0C0B"/>
    <w:rsid w:val="004B4C76"/>
    <w:rsid w:val="004B643C"/>
    <w:rsid w:val="004C4554"/>
    <w:rsid w:val="004C714F"/>
    <w:rsid w:val="004D2DEC"/>
    <w:rsid w:val="004F2BE6"/>
    <w:rsid w:val="00506152"/>
    <w:rsid w:val="00511B9C"/>
    <w:rsid w:val="00527E8A"/>
    <w:rsid w:val="00542E85"/>
    <w:rsid w:val="00562479"/>
    <w:rsid w:val="00576849"/>
    <w:rsid w:val="0059514F"/>
    <w:rsid w:val="005A0ACB"/>
    <w:rsid w:val="005A18BD"/>
    <w:rsid w:val="005B3227"/>
    <w:rsid w:val="005E08D2"/>
    <w:rsid w:val="005E7FD8"/>
    <w:rsid w:val="00603556"/>
    <w:rsid w:val="00610901"/>
    <w:rsid w:val="00622560"/>
    <w:rsid w:val="00642F45"/>
    <w:rsid w:val="00644391"/>
    <w:rsid w:val="00647712"/>
    <w:rsid w:val="00662E12"/>
    <w:rsid w:val="00691142"/>
    <w:rsid w:val="00694C1B"/>
    <w:rsid w:val="00695E47"/>
    <w:rsid w:val="006B0E48"/>
    <w:rsid w:val="006B67CE"/>
    <w:rsid w:val="006C38ED"/>
    <w:rsid w:val="006D42B8"/>
    <w:rsid w:val="006E01B5"/>
    <w:rsid w:val="006E6182"/>
    <w:rsid w:val="006F0CD7"/>
    <w:rsid w:val="006F3C60"/>
    <w:rsid w:val="00733EEE"/>
    <w:rsid w:val="00736415"/>
    <w:rsid w:val="00770D2A"/>
    <w:rsid w:val="007864F6"/>
    <w:rsid w:val="007B7C4B"/>
    <w:rsid w:val="007C1C1B"/>
    <w:rsid w:val="007E6AD9"/>
    <w:rsid w:val="007F0FC5"/>
    <w:rsid w:val="007F5C36"/>
    <w:rsid w:val="008047DB"/>
    <w:rsid w:val="008129A9"/>
    <w:rsid w:val="008221A4"/>
    <w:rsid w:val="00824BD6"/>
    <w:rsid w:val="0083672D"/>
    <w:rsid w:val="00844734"/>
    <w:rsid w:val="00865DFB"/>
    <w:rsid w:val="00867564"/>
    <w:rsid w:val="00896A79"/>
    <w:rsid w:val="008A7416"/>
    <w:rsid w:val="008B6852"/>
    <w:rsid w:val="008C258E"/>
    <w:rsid w:val="008C26FF"/>
    <w:rsid w:val="008D1D14"/>
    <w:rsid w:val="008E1785"/>
    <w:rsid w:val="008E7127"/>
    <w:rsid w:val="008E7C8E"/>
    <w:rsid w:val="00912959"/>
    <w:rsid w:val="00924472"/>
    <w:rsid w:val="00945247"/>
    <w:rsid w:val="009657F9"/>
    <w:rsid w:val="00994700"/>
    <w:rsid w:val="0099525B"/>
    <w:rsid w:val="009C72B7"/>
    <w:rsid w:val="009C7A9F"/>
    <w:rsid w:val="009D7182"/>
    <w:rsid w:val="009E43B1"/>
    <w:rsid w:val="009E5537"/>
    <w:rsid w:val="009F27EE"/>
    <w:rsid w:val="00A0052C"/>
    <w:rsid w:val="00A31B14"/>
    <w:rsid w:val="00A323DC"/>
    <w:rsid w:val="00A466E6"/>
    <w:rsid w:val="00A815BE"/>
    <w:rsid w:val="00A93295"/>
    <w:rsid w:val="00AA2CE8"/>
    <w:rsid w:val="00AA5DA1"/>
    <w:rsid w:val="00AC2279"/>
    <w:rsid w:val="00AC2C94"/>
    <w:rsid w:val="00AC3F46"/>
    <w:rsid w:val="00AE369F"/>
    <w:rsid w:val="00B026CB"/>
    <w:rsid w:val="00B50377"/>
    <w:rsid w:val="00B62886"/>
    <w:rsid w:val="00B634B2"/>
    <w:rsid w:val="00B711CC"/>
    <w:rsid w:val="00B851D4"/>
    <w:rsid w:val="00B868FC"/>
    <w:rsid w:val="00B95072"/>
    <w:rsid w:val="00BB26CD"/>
    <w:rsid w:val="00BC6F65"/>
    <w:rsid w:val="00C06B9E"/>
    <w:rsid w:val="00C07239"/>
    <w:rsid w:val="00C16EF6"/>
    <w:rsid w:val="00C364B1"/>
    <w:rsid w:val="00C47D87"/>
    <w:rsid w:val="00C627F9"/>
    <w:rsid w:val="00C6584D"/>
    <w:rsid w:val="00C82651"/>
    <w:rsid w:val="00C929E0"/>
    <w:rsid w:val="00CB4E5A"/>
    <w:rsid w:val="00CC73D7"/>
    <w:rsid w:val="00CF0AD7"/>
    <w:rsid w:val="00CF0BE1"/>
    <w:rsid w:val="00CF7C2B"/>
    <w:rsid w:val="00D063C2"/>
    <w:rsid w:val="00D112A9"/>
    <w:rsid w:val="00D225F2"/>
    <w:rsid w:val="00D52A14"/>
    <w:rsid w:val="00D6206A"/>
    <w:rsid w:val="00D74599"/>
    <w:rsid w:val="00DA0469"/>
    <w:rsid w:val="00DD0FA8"/>
    <w:rsid w:val="00DD13B7"/>
    <w:rsid w:val="00DF3B0C"/>
    <w:rsid w:val="00E14984"/>
    <w:rsid w:val="00E22A25"/>
    <w:rsid w:val="00E23113"/>
    <w:rsid w:val="00E560F1"/>
    <w:rsid w:val="00E67D0D"/>
    <w:rsid w:val="00E92319"/>
    <w:rsid w:val="00E9613A"/>
    <w:rsid w:val="00EB52B7"/>
    <w:rsid w:val="00EB614A"/>
    <w:rsid w:val="00EC47E2"/>
    <w:rsid w:val="00ED6DAD"/>
    <w:rsid w:val="00F207E5"/>
    <w:rsid w:val="00F27E19"/>
    <w:rsid w:val="00F34C9F"/>
    <w:rsid w:val="00F56F4E"/>
    <w:rsid w:val="00F837F4"/>
    <w:rsid w:val="00FC59C4"/>
    <w:rsid w:val="00FE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46E7BDD6"/>
  <w15:docId w15:val="{302FB53C-3E44-4124-9A60-FFD035CA0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" w:eastAsia="SimSu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4BD6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B026C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B026C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B026C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B026CB"/>
    <w:pPr>
      <w:outlineLvl w:val="3"/>
    </w:pPr>
  </w:style>
  <w:style w:type="paragraph" w:styleId="Heading5">
    <w:name w:val="heading 5"/>
    <w:basedOn w:val="Heading4"/>
    <w:next w:val="Normal"/>
    <w:qFormat/>
    <w:rsid w:val="00B026CB"/>
    <w:pPr>
      <w:outlineLvl w:val="4"/>
    </w:pPr>
  </w:style>
  <w:style w:type="paragraph" w:styleId="Heading6">
    <w:name w:val="heading 6"/>
    <w:basedOn w:val="Heading4"/>
    <w:next w:val="Normal"/>
    <w:qFormat/>
    <w:rsid w:val="00B026CB"/>
    <w:pPr>
      <w:outlineLvl w:val="5"/>
    </w:pPr>
  </w:style>
  <w:style w:type="paragraph" w:styleId="Heading7">
    <w:name w:val="heading 7"/>
    <w:basedOn w:val="Heading6"/>
    <w:next w:val="Normal"/>
    <w:qFormat/>
    <w:rsid w:val="00B026CB"/>
    <w:pPr>
      <w:outlineLvl w:val="6"/>
    </w:pPr>
  </w:style>
  <w:style w:type="paragraph" w:styleId="Heading8">
    <w:name w:val="heading 8"/>
    <w:basedOn w:val="Heading6"/>
    <w:next w:val="Normal"/>
    <w:qFormat/>
    <w:rsid w:val="00B026CB"/>
    <w:pPr>
      <w:outlineLvl w:val="7"/>
    </w:pPr>
  </w:style>
  <w:style w:type="paragraph" w:styleId="Heading9">
    <w:name w:val="heading 9"/>
    <w:basedOn w:val="Heading6"/>
    <w:next w:val="Normal"/>
    <w:qFormat/>
    <w:rsid w:val="00B026C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B026CB"/>
    <w:pPr>
      <w:spacing w:before="360"/>
    </w:pPr>
  </w:style>
  <w:style w:type="paragraph" w:customStyle="1" w:styleId="Artheading">
    <w:name w:val="Art_heading"/>
    <w:basedOn w:val="Normal"/>
    <w:next w:val="Normal"/>
    <w:rsid w:val="00B026CB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0C6AA7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B026C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B026CB"/>
    <w:pPr>
      <w:keepNext/>
      <w:keepLines/>
      <w:spacing w:before="160"/>
      <w:ind w:left="1134"/>
    </w:pPr>
    <w:rPr>
      <w:rFonts w:ascii="STKaiti" w:eastAsia="STKaiti" w:hAnsi="STKaiti"/>
    </w:rPr>
  </w:style>
  <w:style w:type="paragraph" w:customStyle="1" w:styleId="ChapNo">
    <w:name w:val="Chap_No"/>
    <w:basedOn w:val="ArtNo"/>
    <w:next w:val="Chaptitle"/>
    <w:rsid w:val="00B026C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B026CB"/>
  </w:style>
  <w:style w:type="character" w:styleId="EndnoteReference">
    <w:name w:val="endnote reference"/>
    <w:basedOn w:val="DefaultParagraphFont"/>
    <w:semiHidden/>
    <w:rsid w:val="00B026CB"/>
    <w:rPr>
      <w:vertAlign w:val="superscript"/>
    </w:rPr>
  </w:style>
  <w:style w:type="paragraph" w:customStyle="1" w:styleId="enumlev1">
    <w:name w:val="enumlev1"/>
    <w:basedOn w:val="Normal"/>
    <w:rsid w:val="00B026C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B026CB"/>
    <w:pPr>
      <w:ind w:left="1871" w:hanging="737"/>
    </w:pPr>
  </w:style>
  <w:style w:type="paragraph" w:customStyle="1" w:styleId="enumlev3">
    <w:name w:val="enumlev3"/>
    <w:basedOn w:val="enumlev2"/>
    <w:rsid w:val="00B026CB"/>
    <w:pPr>
      <w:ind w:left="2268" w:hanging="397"/>
    </w:pPr>
  </w:style>
  <w:style w:type="paragraph" w:customStyle="1" w:styleId="Equation">
    <w:name w:val="Equation"/>
    <w:basedOn w:val="Normal"/>
    <w:rsid w:val="00B026C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026C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B026CB"/>
    <w:pPr>
      <w:keepNext/>
      <w:keepLines/>
      <w:spacing w:before="20" w:after="20"/>
    </w:pPr>
    <w:rPr>
      <w:sz w:val="18"/>
    </w:rPr>
  </w:style>
  <w:style w:type="paragraph" w:customStyle="1" w:styleId="QuestionNo">
    <w:name w:val="Question_No"/>
    <w:basedOn w:val="RecNo"/>
    <w:next w:val="Questiontitle"/>
    <w:rsid w:val="00B026CB"/>
  </w:style>
  <w:style w:type="paragraph" w:customStyle="1" w:styleId="RecNo">
    <w:name w:val="Rec_No"/>
    <w:basedOn w:val="Normal"/>
    <w:next w:val="Rectitle"/>
    <w:rsid w:val="00B026C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B026C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Questiontitle">
    <w:name w:val="Question_title"/>
    <w:basedOn w:val="Rectitle"/>
    <w:next w:val="Questionref"/>
    <w:rsid w:val="00B026CB"/>
  </w:style>
  <w:style w:type="paragraph" w:customStyle="1" w:styleId="Questionref">
    <w:name w:val="Question_ref"/>
    <w:basedOn w:val="Recref"/>
    <w:next w:val="Questiondate"/>
    <w:rsid w:val="00B026CB"/>
  </w:style>
  <w:style w:type="paragraph" w:customStyle="1" w:styleId="Recref">
    <w:name w:val="Rec_ref"/>
    <w:basedOn w:val="Rectitle"/>
    <w:next w:val="Recdate"/>
    <w:rsid w:val="00B026C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rsid w:val="00B026CB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B026CB"/>
  </w:style>
  <w:style w:type="paragraph" w:customStyle="1" w:styleId="Tabletext">
    <w:name w:val="Table_text"/>
    <w:basedOn w:val="Normal"/>
    <w:rsid w:val="00B026C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B026CB"/>
    <w:pPr>
      <w:keepNext w:val="0"/>
    </w:pPr>
  </w:style>
  <w:style w:type="paragraph" w:styleId="Footer">
    <w:name w:val="footer"/>
    <w:basedOn w:val="Normal"/>
    <w:rsid w:val="00B026C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B026C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B026C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B026CB"/>
    <w:pPr>
      <w:keepLines/>
      <w:tabs>
        <w:tab w:val="left" w:pos="255"/>
      </w:tabs>
    </w:pPr>
    <w:rPr>
      <w:sz w:val="22"/>
    </w:rPr>
  </w:style>
  <w:style w:type="paragraph" w:customStyle="1" w:styleId="Note">
    <w:name w:val="Note"/>
    <w:basedOn w:val="Normal"/>
    <w:rsid w:val="00B026CB"/>
    <w:pPr>
      <w:tabs>
        <w:tab w:val="left" w:pos="284"/>
      </w:tabs>
      <w:spacing w:before="80"/>
    </w:pPr>
  </w:style>
  <w:style w:type="paragraph" w:styleId="Header">
    <w:name w:val="header"/>
    <w:basedOn w:val="Normal"/>
    <w:rsid w:val="00B026C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B026CB"/>
  </w:style>
  <w:style w:type="paragraph" w:styleId="Index2">
    <w:name w:val="index 2"/>
    <w:basedOn w:val="Normal"/>
    <w:next w:val="Normal"/>
    <w:semiHidden/>
    <w:rsid w:val="00B026CB"/>
    <w:pPr>
      <w:ind w:left="283"/>
    </w:pPr>
  </w:style>
  <w:style w:type="paragraph" w:styleId="Index3">
    <w:name w:val="index 3"/>
    <w:basedOn w:val="Normal"/>
    <w:next w:val="Normal"/>
    <w:semiHidden/>
    <w:rsid w:val="00B026CB"/>
    <w:pPr>
      <w:ind w:left="566"/>
    </w:pPr>
  </w:style>
  <w:style w:type="paragraph" w:customStyle="1" w:styleId="PartNo">
    <w:name w:val="Part_No"/>
    <w:basedOn w:val="AnnexNo"/>
    <w:next w:val="Partref"/>
    <w:rsid w:val="00B026CB"/>
  </w:style>
  <w:style w:type="paragraph" w:customStyle="1" w:styleId="Partref">
    <w:name w:val="Part_ref"/>
    <w:basedOn w:val="Annexref"/>
    <w:next w:val="Parttitle"/>
    <w:rsid w:val="00B026CB"/>
  </w:style>
  <w:style w:type="paragraph" w:customStyle="1" w:styleId="Parttitle">
    <w:name w:val="Part_title"/>
    <w:basedOn w:val="Annextitle"/>
    <w:next w:val="Normalaftertitle0"/>
    <w:rsid w:val="00B026CB"/>
  </w:style>
  <w:style w:type="paragraph" w:customStyle="1" w:styleId="Reftext">
    <w:name w:val="Ref_text"/>
    <w:basedOn w:val="Normal"/>
    <w:rsid w:val="00B026CB"/>
    <w:pPr>
      <w:ind w:left="1134" w:hanging="1134"/>
    </w:pPr>
  </w:style>
  <w:style w:type="paragraph" w:customStyle="1" w:styleId="Reftitle">
    <w:name w:val="Ref_title"/>
    <w:basedOn w:val="Normal"/>
    <w:next w:val="Reftext"/>
    <w:rsid w:val="00B026C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B026CB"/>
  </w:style>
  <w:style w:type="paragraph" w:customStyle="1" w:styleId="Reptitle">
    <w:name w:val="Rep_title"/>
    <w:basedOn w:val="Rectitle"/>
    <w:next w:val="Repref"/>
    <w:rsid w:val="00B026CB"/>
  </w:style>
  <w:style w:type="paragraph" w:customStyle="1" w:styleId="Repref">
    <w:name w:val="Rep_ref"/>
    <w:basedOn w:val="Recref"/>
    <w:next w:val="Repdate"/>
    <w:rsid w:val="00B026CB"/>
  </w:style>
  <w:style w:type="paragraph" w:customStyle="1" w:styleId="Resdate">
    <w:name w:val="Res_date"/>
    <w:basedOn w:val="Recdate"/>
    <w:next w:val="Normalaftertitle0"/>
    <w:rsid w:val="00B026CB"/>
  </w:style>
  <w:style w:type="paragraph" w:customStyle="1" w:styleId="Restitle">
    <w:name w:val="Res_title"/>
    <w:basedOn w:val="Rectitle"/>
    <w:next w:val="Resref"/>
    <w:rsid w:val="00B026CB"/>
  </w:style>
  <w:style w:type="paragraph" w:customStyle="1" w:styleId="Resref">
    <w:name w:val="Res_ref"/>
    <w:basedOn w:val="Recref"/>
    <w:next w:val="Resdate"/>
    <w:rsid w:val="00B026CB"/>
  </w:style>
  <w:style w:type="paragraph" w:customStyle="1" w:styleId="SectionNo">
    <w:name w:val="Section_No"/>
    <w:basedOn w:val="AnnexNo"/>
    <w:next w:val="Sectiontitle"/>
    <w:rsid w:val="00B026CB"/>
  </w:style>
  <w:style w:type="paragraph" w:customStyle="1" w:styleId="Sectiontitle">
    <w:name w:val="Section_title"/>
    <w:basedOn w:val="Annextitle"/>
    <w:next w:val="Normalaftertitle0"/>
    <w:rsid w:val="00B026CB"/>
  </w:style>
  <w:style w:type="paragraph" w:customStyle="1" w:styleId="Source">
    <w:name w:val="Source"/>
    <w:basedOn w:val="Normal"/>
    <w:next w:val="Normal"/>
    <w:rsid w:val="00B026C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B026C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B026CB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B026CB"/>
    <w:pPr>
      <w:spacing w:before="120"/>
    </w:pPr>
  </w:style>
  <w:style w:type="paragraph" w:customStyle="1" w:styleId="TableNo">
    <w:name w:val="Table_No"/>
    <w:basedOn w:val="Normal"/>
    <w:next w:val="Tabletitle"/>
    <w:rsid w:val="00B026C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B026C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rsid w:val="00B026C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B026C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B026C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B026C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B026CB"/>
    <w:rPr>
      <w:b/>
    </w:rPr>
  </w:style>
  <w:style w:type="paragraph" w:customStyle="1" w:styleId="toc0">
    <w:name w:val="toc 0"/>
    <w:basedOn w:val="Normal"/>
    <w:next w:val="TOC1"/>
    <w:rsid w:val="00B026C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B026C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B026CB"/>
    <w:pPr>
      <w:spacing w:before="120"/>
    </w:pPr>
  </w:style>
  <w:style w:type="paragraph" w:styleId="TOC3">
    <w:name w:val="toc 3"/>
    <w:basedOn w:val="TOC2"/>
    <w:rsid w:val="00B026CB"/>
  </w:style>
  <w:style w:type="paragraph" w:styleId="TOC4">
    <w:name w:val="toc 4"/>
    <w:basedOn w:val="TOC3"/>
    <w:rsid w:val="00B026CB"/>
  </w:style>
  <w:style w:type="paragraph" w:styleId="TOC5">
    <w:name w:val="toc 5"/>
    <w:basedOn w:val="TOC4"/>
    <w:rsid w:val="00B026CB"/>
  </w:style>
  <w:style w:type="paragraph" w:styleId="TOC6">
    <w:name w:val="toc 6"/>
    <w:basedOn w:val="TOC4"/>
    <w:semiHidden/>
    <w:rsid w:val="00B026CB"/>
  </w:style>
  <w:style w:type="paragraph" w:styleId="TOC7">
    <w:name w:val="toc 7"/>
    <w:basedOn w:val="TOC4"/>
    <w:semiHidden/>
    <w:rsid w:val="00B026CB"/>
  </w:style>
  <w:style w:type="paragraph" w:styleId="TOC8">
    <w:name w:val="toc 8"/>
    <w:basedOn w:val="TOC4"/>
    <w:semiHidden/>
    <w:rsid w:val="00B026CB"/>
  </w:style>
  <w:style w:type="character" w:customStyle="1" w:styleId="Appdef">
    <w:name w:val="App_def"/>
    <w:basedOn w:val="DefaultParagraphFont"/>
    <w:rsid w:val="00B026C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B026CB"/>
  </w:style>
  <w:style w:type="character" w:customStyle="1" w:styleId="Artdef">
    <w:name w:val="Art_def"/>
    <w:basedOn w:val="DefaultParagraphFont"/>
    <w:rsid w:val="00B026C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B026CB"/>
  </w:style>
  <w:style w:type="character" w:customStyle="1" w:styleId="Recdef">
    <w:name w:val="Rec_def"/>
    <w:basedOn w:val="DefaultParagraphFont"/>
    <w:rsid w:val="00B026CB"/>
    <w:rPr>
      <w:b/>
    </w:rPr>
  </w:style>
  <w:style w:type="character" w:customStyle="1" w:styleId="Resdef">
    <w:name w:val="Res_def"/>
    <w:basedOn w:val="DefaultParagraphFont"/>
    <w:rsid w:val="00B026CB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B026CB"/>
    <w:rPr>
      <w:b/>
      <w:color w:val="auto"/>
      <w:sz w:val="20"/>
    </w:rPr>
  </w:style>
  <w:style w:type="paragraph" w:customStyle="1" w:styleId="Formal">
    <w:name w:val="Formal"/>
    <w:basedOn w:val="Normal"/>
    <w:rsid w:val="00CF0BE1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noProof/>
      <w:sz w:val="20"/>
    </w:rPr>
  </w:style>
  <w:style w:type="paragraph" w:customStyle="1" w:styleId="Section1">
    <w:name w:val="Section_1"/>
    <w:basedOn w:val="Normal"/>
    <w:rsid w:val="00B026C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B026CB"/>
    <w:rPr>
      <w:b w:val="0"/>
      <w:i/>
    </w:rPr>
  </w:style>
  <w:style w:type="paragraph" w:customStyle="1" w:styleId="Headingi">
    <w:name w:val="Heading_i"/>
    <w:basedOn w:val="Normal"/>
    <w:next w:val="Normal"/>
    <w:rsid w:val="00B026CB"/>
    <w:pPr>
      <w:keepNext/>
      <w:spacing w:before="160"/>
    </w:pPr>
    <w:rPr>
      <w:rFonts w:ascii="STKaiti" w:eastAsia="STKaiti" w:hAnsi="STKaiti"/>
    </w:rPr>
  </w:style>
  <w:style w:type="paragraph" w:customStyle="1" w:styleId="Headingb">
    <w:name w:val="Heading_b"/>
    <w:basedOn w:val="Normal"/>
    <w:next w:val="Normal"/>
    <w:qFormat/>
    <w:rsid w:val="00B026CB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rsid w:val="00B026CB"/>
    <w:pPr>
      <w:keepNext/>
      <w:keepLines/>
      <w:jc w:val="center"/>
    </w:pPr>
  </w:style>
  <w:style w:type="paragraph" w:customStyle="1" w:styleId="FooterQP">
    <w:name w:val="Footer_QP"/>
    <w:basedOn w:val="Normal"/>
    <w:rsid w:val="00B026CB"/>
    <w:pPr>
      <w:tabs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character" w:styleId="PageNumber">
    <w:name w:val="page number"/>
    <w:basedOn w:val="DefaultParagraphFont"/>
    <w:rsid w:val="00B026CB"/>
  </w:style>
  <w:style w:type="paragraph" w:customStyle="1" w:styleId="RepNo">
    <w:name w:val="Rep_No"/>
    <w:basedOn w:val="RecNo"/>
    <w:next w:val="Reptitle"/>
    <w:rsid w:val="00B026CB"/>
  </w:style>
  <w:style w:type="paragraph" w:customStyle="1" w:styleId="ResNo">
    <w:name w:val="Res_No"/>
    <w:basedOn w:val="RecNo"/>
    <w:next w:val="Restitle"/>
    <w:rsid w:val="00B026CB"/>
  </w:style>
  <w:style w:type="paragraph" w:customStyle="1" w:styleId="Figuretitle">
    <w:name w:val="Figure_title"/>
    <w:basedOn w:val="Tabletitle"/>
    <w:next w:val="Normal"/>
    <w:rsid w:val="00B026CB"/>
    <w:pPr>
      <w:spacing w:after="480"/>
    </w:pPr>
  </w:style>
  <w:style w:type="paragraph" w:customStyle="1" w:styleId="FigureNo">
    <w:name w:val="Figure_No"/>
    <w:basedOn w:val="Normal"/>
    <w:next w:val="Figuretitle"/>
    <w:rsid w:val="00B026C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title">
    <w:name w:val="Annex_title"/>
    <w:basedOn w:val="Normal"/>
    <w:next w:val="Normal"/>
    <w:rsid w:val="00B026C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nnexNo">
    <w:name w:val="Annex_No"/>
    <w:basedOn w:val="Normal"/>
    <w:next w:val="Normal"/>
    <w:rsid w:val="00B026C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ppendixtitle">
    <w:name w:val="Appendix_title"/>
    <w:basedOn w:val="Annextitle"/>
    <w:next w:val="Normal"/>
    <w:rsid w:val="00B026CB"/>
  </w:style>
  <w:style w:type="paragraph" w:customStyle="1" w:styleId="AppendixNo">
    <w:name w:val="Appendix_No"/>
    <w:basedOn w:val="AnnexNo"/>
    <w:next w:val="Annexref"/>
    <w:rsid w:val="00B026CB"/>
  </w:style>
  <w:style w:type="paragraph" w:customStyle="1" w:styleId="Reasons">
    <w:name w:val="Reasons"/>
    <w:basedOn w:val="Normal"/>
    <w:rsid w:val="00B026C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TableTextS5">
    <w:name w:val="Table_TextS5"/>
    <w:basedOn w:val="Normal"/>
    <w:rsid w:val="00131871"/>
    <w:pPr>
      <w:tabs>
        <w:tab w:val="clear" w:pos="1134"/>
        <w:tab w:val="clear" w:pos="1871"/>
        <w:tab w:val="clear" w:pos="2268"/>
        <w:tab w:val="left" w:pos="431"/>
        <w:tab w:val="left" w:pos="3119"/>
      </w:tabs>
      <w:spacing w:before="40" w:after="40"/>
      <w:ind w:left="170" w:hanging="170"/>
    </w:pPr>
    <w:rPr>
      <w:sz w:val="20"/>
    </w:rPr>
  </w:style>
  <w:style w:type="paragraph" w:styleId="BalloonText">
    <w:name w:val="Balloon Text"/>
    <w:basedOn w:val="Normal"/>
    <w:semiHidden/>
    <w:rsid w:val="00B026CB"/>
    <w:rPr>
      <w:rFonts w:ascii="Tahoma" w:hAnsi="Tahoma" w:cs="Tahoma"/>
      <w:sz w:val="16"/>
      <w:szCs w:val="16"/>
    </w:rPr>
  </w:style>
  <w:style w:type="paragraph" w:customStyle="1" w:styleId="Proposal">
    <w:name w:val="Proposal"/>
    <w:basedOn w:val="Normal"/>
    <w:next w:val="Normal"/>
    <w:rsid w:val="00D6206A"/>
    <w:pPr>
      <w:keepNext/>
      <w:spacing w:before="240"/>
    </w:pPr>
    <w:rPr>
      <w:b/>
      <w:caps/>
    </w:rPr>
  </w:style>
  <w:style w:type="paragraph" w:customStyle="1" w:styleId="Annexref">
    <w:name w:val="Annex_ref"/>
    <w:basedOn w:val="Normal"/>
    <w:next w:val="Annextitle"/>
    <w:rsid w:val="00B026C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Annextitle"/>
    <w:rsid w:val="00B026CB"/>
  </w:style>
  <w:style w:type="paragraph" w:customStyle="1" w:styleId="Border">
    <w:name w:val="Border"/>
    <w:basedOn w:val="Tabletext"/>
    <w:rsid w:val="00B026CB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B026CB"/>
    <w:pPr>
      <w:ind w:left="1134"/>
    </w:pPr>
  </w:style>
  <w:style w:type="paragraph" w:styleId="Index4">
    <w:name w:val="index 4"/>
    <w:basedOn w:val="Normal"/>
    <w:next w:val="Normal"/>
    <w:semiHidden/>
    <w:rsid w:val="00B026CB"/>
    <w:pPr>
      <w:ind w:left="849"/>
    </w:pPr>
  </w:style>
  <w:style w:type="paragraph" w:styleId="Index5">
    <w:name w:val="index 5"/>
    <w:basedOn w:val="Normal"/>
    <w:next w:val="Normal"/>
    <w:semiHidden/>
    <w:rsid w:val="00B026CB"/>
    <w:pPr>
      <w:ind w:left="1132"/>
    </w:pPr>
  </w:style>
  <w:style w:type="paragraph" w:styleId="Index6">
    <w:name w:val="index 6"/>
    <w:basedOn w:val="Normal"/>
    <w:next w:val="Normal"/>
    <w:semiHidden/>
    <w:rsid w:val="00B026CB"/>
    <w:pPr>
      <w:ind w:left="1415"/>
    </w:pPr>
  </w:style>
  <w:style w:type="paragraph" w:styleId="Index7">
    <w:name w:val="index 7"/>
    <w:basedOn w:val="Normal"/>
    <w:next w:val="Normal"/>
    <w:semiHidden/>
    <w:rsid w:val="00B026CB"/>
    <w:pPr>
      <w:ind w:left="1698"/>
    </w:pPr>
  </w:style>
  <w:style w:type="paragraph" w:styleId="IndexHeading">
    <w:name w:val="index heading"/>
    <w:basedOn w:val="Normal"/>
    <w:next w:val="Index1"/>
    <w:semiHidden/>
    <w:rsid w:val="00B026CB"/>
  </w:style>
  <w:style w:type="character" w:styleId="LineNumber">
    <w:name w:val="line number"/>
    <w:basedOn w:val="DefaultParagraphFont"/>
    <w:rsid w:val="00B026CB"/>
  </w:style>
  <w:style w:type="paragraph" w:customStyle="1" w:styleId="Normalaftertitle0">
    <w:name w:val="Normal after title"/>
    <w:basedOn w:val="Normal"/>
    <w:next w:val="Normal"/>
    <w:rsid w:val="00B026CB"/>
    <w:pPr>
      <w:spacing w:before="280"/>
    </w:pPr>
  </w:style>
  <w:style w:type="paragraph" w:customStyle="1" w:styleId="Section3">
    <w:name w:val="Section_3"/>
    <w:basedOn w:val="Section1"/>
    <w:rsid w:val="00B026CB"/>
    <w:rPr>
      <w:b w:val="0"/>
    </w:rPr>
  </w:style>
  <w:style w:type="character" w:styleId="Strong">
    <w:name w:val="Strong"/>
    <w:basedOn w:val="DefaultParagraphFont"/>
    <w:qFormat/>
    <w:rsid w:val="00527E8A"/>
    <w:rPr>
      <w:b/>
      <w:bCs/>
    </w:rPr>
  </w:style>
  <w:style w:type="paragraph" w:customStyle="1" w:styleId="TABLECAPS">
    <w:name w:val="TABLECAPS"/>
    <w:basedOn w:val="TableTextS5"/>
    <w:rsid w:val="00D52A14"/>
    <w:rPr>
      <w:rFonts w:ascii="Times New Roman Bold" w:eastAsia="SimHei" w:hAnsi="Times New Roman Bold" w:cs="Times New Roman Bold"/>
      <w:b/>
      <w:lang w:val="en-US"/>
    </w:rPr>
  </w:style>
  <w:style w:type="paragraph" w:customStyle="1" w:styleId="NormalCH">
    <w:name w:val="NormalCH"/>
    <w:basedOn w:val="Normal"/>
    <w:next w:val="Normal"/>
    <w:qFormat/>
    <w:rsid w:val="00644391"/>
    <w:pPr>
      <w:tabs>
        <w:tab w:val="clear" w:pos="1871"/>
        <w:tab w:val="left" w:pos="567"/>
        <w:tab w:val="left" w:pos="1701"/>
        <w:tab w:val="left" w:pos="2835"/>
      </w:tabs>
      <w:ind w:firstLineChars="200" w:firstLine="200"/>
    </w:pPr>
    <w:rPr>
      <w:lang w:val="en-US"/>
    </w:rPr>
  </w:style>
  <w:style w:type="paragraph" w:customStyle="1" w:styleId="TableNote">
    <w:name w:val="TableNote"/>
    <w:basedOn w:val="Tabletext"/>
    <w:rsid w:val="00B026CB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  <w:jc w:val="both"/>
    </w:pPr>
    <w:rPr>
      <w:lang w:val="fr-FR"/>
    </w:rPr>
  </w:style>
  <w:style w:type="paragraph" w:customStyle="1" w:styleId="Heading8a">
    <w:name w:val="Heading 8a"/>
    <w:basedOn w:val="Heading8"/>
    <w:next w:val="Normal"/>
    <w:rsid w:val="00B026CB"/>
    <w:pPr>
      <w:tabs>
        <w:tab w:val="clear" w:pos="1871"/>
        <w:tab w:val="clear" w:pos="2268"/>
        <w:tab w:val="left" w:pos="1418"/>
      </w:tabs>
      <w:ind w:left="1418" w:hanging="1418"/>
    </w:pPr>
  </w:style>
  <w:style w:type="paragraph" w:customStyle="1" w:styleId="Heading9a">
    <w:name w:val="Heading 9a"/>
    <w:basedOn w:val="Heading9"/>
    <w:next w:val="Normal"/>
    <w:rsid w:val="00B026CB"/>
    <w:pPr>
      <w:tabs>
        <w:tab w:val="clear" w:pos="1871"/>
        <w:tab w:val="clear" w:pos="2268"/>
        <w:tab w:val="left" w:pos="1559"/>
      </w:tabs>
      <w:ind w:left="1559" w:hanging="1559"/>
    </w:pPr>
  </w:style>
  <w:style w:type="paragraph" w:customStyle="1" w:styleId="Agendaitem">
    <w:name w:val="Agenda_item"/>
    <w:basedOn w:val="Title3"/>
    <w:next w:val="Normalaftertitle0"/>
    <w:qFormat/>
    <w:rsid w:val="00C47D87"/>
    <w:rPr>
      <w:lang w:val="en-US" w:eastAsia="zh-CN"/>
    </w:rPr>
  </w:style>
  <w:style w:type="paragraph" w:customStyle="1" w:styleId="Subsection1">
    <w:name w:val="Subsection_1"/>
    <w:basedOn w:val="Section1"/>
    <w:next w:val="Section1"/>
    <w:qFormat/>
    <w:rsid w:val="00037C90"/>
  </w:style>
  <w:style w:type="paragraph" w:customStyle="1" w:styleId="Part1">
    <w:name w:val="Part_1"/>
    <w:basedOn w:val="Subsection1"/>
    <w:next w:val="Normalaftertitle0"/>
    <w:qFormat/>
    <w:rsid w:val="00037C90"/>
  </w:style>
  <w:style w:type="paragraph" w:customStyle="1" w:styleId="Normalend">
    <w:name w:val="Normal_end"/>
    <w:basedOn w:val="Normal"/>
    <w:qFormat/>
    <w:rsid w:val="00C07239"/>
  </w:style>
  <w:style w:type="paragraph" w:customStyle="1" w:styleId="ApptoAnnex">
    <w:name w:val="App_to_Annex"/>
    <w:basedOn w:val="AppendixNo"/>
    <w:qFormat/>
    <w:rsid w:val="00C07239"/>
  </w:style>
  <w:style w:type="paragraph" w:customStyle="1" w:styleId="AppArtNo">
    <w:name w:val="App_Art_No"/>
    <w:basedOn w:val="ArtNo"/>
    <w:qFormat/>
    <w:rsid w:val="008E7127"/>
  </w:style>
  <w:style w:type="paragraph" w:customStyle="1" w:styleId="AppArttitle">
    <w:name w:val="App_Art_title"/>
    <w:basedOn w:val="Arttitle"/>
    <w:qFormat/>
    <w:rsid w:val="008E7127"/>
  </w:style>
  <w:style w:type="paragraph" w:customStyle="1" w:styleId="Volumetitle">
    <w:name w:val="Volume_title"/>
    <w:basedOn w:val="ArtNo"/>
    <w:qFormat/>
    <w:rsid w:val="0083672D"/>
  </w:style>
  <w:style w:type="paragraph" w:customStyle="1" w:styleId="Committee">
    <w:name w:val="Committee"/>
    <w:basedOn w:val="Normal"/>
    <w:qFormat/>
    <w:rsid w:val="00123C07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eastAsia="Times New Roman" w:hAnsiTheme="minorHAnsi" w:cstheme="minorHAnsi"/>
      <w:b/>
      <w:szCs w:val="24"/>
    </w:rPr>
  </w:style>
  <w:style w:type="paragraph" w:customStyle="1" w:styleId="Headingsplit">
    <w:name w:val="Heading_split"/>
    <w:basedOn w:val="Headingi"/>
    <w:qFormat/>
    <w:rsid w:val="001A4E73"/>
    <w:pPr>
      <w:tabs>
        <w:tab w:val="clear" w:pos="2268"/>
      </w:tabs>
      <w:jc w:val="both"/>
    </w:pPr>
  </w:style>
  <w:style w:type="character" w:customStyle="1" w:styleId="Provsplit">
    <w:name w:val="Prov_split"/>
    <w:basedOn w:val="DefaultParagraphFont"/>
    <w:uiPriority w:val="1"/>
    <w:qFormat/>
    <w:rsid w:val="001A4E73"/>
    <w:rPr>
      <w:lang w:eastAsia="zh-CN"/>
    </w:rPr>
  </w:style>
  <w:style w:type="paragraph" w:customStyle="1" w:styleId="MethodHeadingb">
    <w:name w:val="Method_Headingb"/>
    <w:basedOn w:val="Headingb"/>
    <w:qFormat/>
    <w:rsid w:val="00A93295"/>
  </w:style>
  <w:style w:type="paragraph" w:customStyle="1" w:styleId="Methodheading1">
    <w:name w:val="Method_heading1"/>
    <w:basedOn w:val="Heading1"/>
    <w:next w:val="Normal"/>
    <w:qFormat/>
    <w:rsid w:val="003E5931"/>
  </w:style>
  <w:style w:type="paragraph" w:customStyle="1" w:styleId="Methodheading2">
    <w:name w:val="Method_heading2"/>
    <w:basedOn w:val="Heading2"/>
    <w:next w:val="Normal"/>
    <w:qFormat/>
    <w:rsid w:val="003E5931"/>
  </w:style>
  <w:style w:type="paragraph" w:customStyle="1" w:styleId="Methodheading3">
    <w:name w:val="Method_heading3"/>
    <w:basedOn w:val="Heading3"/>
    <w:next w:val="Normal"/>
    <w:qFormat/>
    <w:rsid w:val="003E5931"/>
  </w:style>
  <w:style w:type="paragraph" w:customStyle="1" w:styleId="Methodheading4">
    <w:name w:val="Method_heading4"/>
    <w:basedOn w:val="Heading4"/>
    <w:next w:val="Normal"/>
    <w:qFormat/>
    <w:rsid w:val="003E5931"/>
  </w:style>
  <w:style w:type="character" w:customStyle="1" w:styleId="FootnoteTextChar">
    <w:name w:val="Footnote Text Char"/>
    <w:basedOn w:val="DefaultParagraphFont"/>
    <w:link w:val="FootnoteText"/>
    <w:rsid w:val="00E23113"/>
    <w:rPr>
      <w:rFonts w:ascii="Times New Roman" w:hAnsi="Times New Roman"/>
      <w:sz w:val="22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E231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2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g"/><Relationship Id="rId30" Type="http://schemas.openxmlformats.org/officeDocument/2006/relationships/footer" Target="footer1.xml"/><Relationship Id="rId8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igital.gov.ru/uploaded/files/prilozhenie--5-k-resheniyu-gkrch-18-47-03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gti\AppData\Roaming\Microsoft\Templates\POOL%20C%20-%20ITU\PC_WRC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M_x0020_File_x0020_name xmlns="32a1a8c5-2265-4ebc-b7a0-2071e2c5c9bb" xsi:nil="true"/>
    <DPM_x0020_Author xmlns="32a1a8c5-2265-4ebc-b7a0-2071e2c5c9bb" xsi:nil="true"/>
    <DPM_x0020_Version xmlns="32a1a8c5-2265-4ebc-b7a0-2071e2c5c9bb" xsi:nil="true"/>
    <_dlc_DocId xmlns="996b2e75-67fd-4955-a3b0-5ab9934cb50b">CJDSJNEQ73FR-44-22</_dlc_DocId>
    <_dlc_DocIdUrl xmlns="996b2e75-67fd-4955-a3b0-5ab9934cb50b">
      <Url>http://spdev11/en/gmpcs/_layouts/DocIdRedir.aspx?ID=CJDSJNEQ73FR-44-22</Url>
      <Description>CJDSJNEQ73FR-44-22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PM Document" ma:contentTypeID="0x0101003E653A548FCF90468B9840661443DCAF007CA98E47F9E07A4688AB58227F39616D" ma:contentTypeVersion="3" ma:contentTypeDescription="" ma:contentTypeScope="" ma:versionID="669530a660a8b617addc494cf095b1b2">
  <xsd:schema xmlns:xsd="http://www.w3.org/2001/XMLSchema" xmlns:xs="http://www.w3.org/2001/XMLSchema" xmlns:p="http://schemas.microsoft.com/office/2006/metadata/properties" xmlns:ns2="996b2e75-67fd-4955-a3b0-5ab9934cb50b" xmlns:ns3="32a1a8c5-2265-4ebc-b7a0-2071e2c5c9bb" targetNamespace="http://schemas.microsoft.com/office/2006/metadata/properties" ma:root="true" ma:fieldsID="d41af5c836d734370eb92e7ee5f83852" ns2:_="" ns3:_="">
    <xsd:import namespace="996b2e75-67fd-4955-a3b0-5ab9934cb50b"/>
    <xsd:import namespace="32a1a8c5-2265-4ebc-b7a0-2071e2c5c9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PM_x0020_Author" minOccurs="0"/>
                <xsd:element ref="ns3:DPM_x0020_File_x0020_name" minOccurs="0"/>
                <xsd:element ref="ns3:DPM_x0020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b2e75-67fd-4955-a3b0-5ab9934cb5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1a8c5-2265-4ebc-b7a0-2071e2c5c9bb" elementFormDefault="qualified">
    <xsd:import namespace="http://schemas.microsoft.com/office/2006/documentManagement/types"/>
    <xsd:import namespace="http://schemas.microsoft.com/office/infopath/2007/PartnerControls"/>
    <xsd:element name="DPM_x0020_Author" ma:index="11" nillable="true" ma:displayName="DPM Author" ma:internalName="DPM_x0020_Author">
      <xsd:simpleType>
        <xsd:restriction base="dms:Text">
          <xsd:maxLength value="255"/>
        </xsd:restriction>
      </xsd:simpleType>
    </xsd:element>
    <xsd:element name="DPM_x0020_File_x0020_name" ma:index="12" nillable="true" ma:displayName="DPM File name" ma:internalName="DPM_x0020_File_x0020_name">
      <xsd:simpleType>
        <xsd:restriction base="dms:Text">
          <xsd:maxLength value="255"/>
        </xsd:restriction>
      </xsd:simpleType>
    </xsd:element>
    <xsd:element name="DPM_x0020_Version" ma:index="13" nillable="true" ma:displayName="DPM Version" ma:internalName="DPM_x0020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4AB2D3-2A25-4344-85CA-A42C2BDAF2B6}">
  <ds:schemaRefs>
    <ds:schemaRef ds:uri="32a1a8c5-2265-4ebc-b7a0-2071e2c5c9bb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purl.org/dc/dcmitype/"/>
    <ds:schemaRef ds:uri="http://www.w3.org/XML/1998/namespace"/>
    <ds:schemaRef ds:uri="http://schemas.openxmlformats.org/package/2006/metadata/core-properties"/>
    <ds:schemaRef ds:uri="996b2e75-67fd-4955-a3b0-5ab9934cb50b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1DB5639-95A1-486E-AF44-812A10F0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b2e75-67fd-4955-a3b0-5ab9934cb50b"/>
    <ds:schemaRef ds:uri="32a1a8c5-2265-4ebc-b7a0-2071e2c5c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052476-CCF6-4C16-B840-3C8B504ACFD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F0EFE08-A921-4788-A55E-85460929E2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PC_WRC19.dotx</Template>
  <TotalTime>16</TotalTime>
  <Pages>1</Pages>
  <Words>2783</Words>
  <Characters>3618</Characters>
  <Application>Microsoft Office Word</Application>
  <DocSecurity>0</DocSecurity>
  <Lines>189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World Radiocommunication Conference - 2019</dc:subject>
  <dc:creator>Chinese</dc:creator>
  <dc:description/>
  <cp:lastModifiedBy>Kong, Hongli</cp:lastModifiedBy>
  <cp:revision>13</cp:revision>
  <cp:lastPrinted>2019-10-25T11:48:00Z</cp:lastPrinted>
  <dcterms:created xsi:type="dcterms:W3CDTF">2019-10-25T09:29:00Z</dcterms:created>
  <dcterms:modified xsi:type="dcterms:W3CDTF">2019-10-25T11:48:00Z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PC_WRC12.dotm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author">
    <vt:lpwstr/>
  </property>
  <property fmtid="{D5CDD505-2E9C-101B-9397-08002B2CF9AE}" pid="6" name="Docbluepink">
    <vt:lpwstr/>
  </property>
  <property fmtid="{D5CDD505-2E9C-101B-9397-08002B2CF9AE}" pid="7" name="Docdest">
    <vt:lpwstr/>
  </property>
  <property fmtid="{D5CDD505-2E9C-101B-9397-08002B2CF9AE}" pid="8" name="ContentTypeId">
    <vt:lpwstr>0x0101003E653A548FCF90468B9840661443DCAF007CA98E47F9E07A4688AB58227F39616D</vt:lpwstr>
  </property>
  <property fmtid="{D5CDD505-2E9C-101B-9397-08002B2CF9AE}" pid="9" name="_dlc_DocIdItemGuid">
    <vt:lpwstr>bb2bbcd3-07ed-421b-bb82-f974840f0391</vt:lpwstr>
  </property>
</Properties>
</file>