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E7DA85B" w14:textId="77777777">
        <w:trPr>
          <w:cantSplit/>
        </w:trPr>
        <w:tc>
          <w:tcPr>
            <w:tcW w:w="6911" w:type="dxa"/>
          </w:tcPr>
          <w:p w14:paraId="52EB057A"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1D3DFF7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956890A" wp14:editId="77D4196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D6A2A8E" w14:textId="77777777" w:rsidTr="00C91E13">
        <w:trPr>
          <w:cantSplit/>
        </w:trPr>
        <w:tc>
          <w:tcPr>
            <w:tcW w:w="6911" w:type="dxa"/>
          </w:tcPr>
          <w:p w14:paraId="65B09322" w14:textId="77777777" w:rsidR="00622560" w:rsidRPr="00617BE4" w:rsidRDefault="00622560">
            <w:pPr>
              <w:spacing w:after="48" w:line="240" w:lineRule="atLeast"/>
              <w:rPr>
                <w:b/>
                <w:smallCaps/>
                <w:szCs w:val="24"/>
              </w:rPr>
            </w:pPr>
            <w:bookmarkStart w:id="2" w:name="dhead"/>
          </w:p>
        </w:tc>
        <w:tc>
          <w:tcPr>
            <w:tcW w:w="3120" w:type="dxa"/>
          </w:tcPr>
          <w:p w14:paraId="420964BB" w14:textId="77777777" w:rsidR="00622560" w:rsidRPr="00622560" w:rsidRDefault="00622560" w:rsidP="00622560">
            <w:pPr>
              <w:spacing w:before="0" w:line="240" w:lineRule="atLeast"/>
              <w:rPr>
                <w:rFonts w:ascii="Verdana" w:hAnsi="Verdana"/>
                <w:sz w:val="20"/>
                <w:szCs w:val="24"/>
              </w:rPr>
            </w:pPr>
          </w:p>
        </w:tc>
      </w:tr>
      <w:tr w:rsidR="00622560" w:rsidRPr="00C324A8" w14:paraId="203D457A" w14:textId="77777777" w:rsidTr="00C91E13">
        <w:trPr>
          <w:cantSplit/>
        </w:trPr>
        <w:tc>
          <w:tcPr>
            <w:tcW w:w="6911" w:type="dxa"/>
          </w:tcPr>
          <w:p w14:paraId="6CEF7482" w14:textId="77777777" w:rsidR="00622560" w:rsidRPr="00CB4E5A" w:rsidRDefault="00622560" w:rsidP="001B6360">
            <w:pPr>
              <w:spacing w:line="240" w:lineRule="atLeast"/>
              <w:rPr>
                <w:rFonts w:ascii="Verdana" w:hAnsi="Verdana"/>
                <w:b/>
                <w:bCs/>
                <w:sz w:val="20"/>
              </w:rPr>
            </w:pPr>
          </w:p>
        </w:tc>
        <w:tc>
          <w:tcPr>
            <w:tcW w:w="3120" w:type="dxa"/>
          </w:tcPr>
          <w:p w14:paraId="395580DC" w14:textId="77777777" w:rsidR="00622560" w:rsidRPr="00CB4E5A" w:rsidRDefault="00622560" w:rsidP="001B6360">
            <w:pPr>
              <w:spacing w:line="240" w:lineRule="atLeast"/>
              <w:rPr>
                <w:rFonts w:ascii="Verdana" w:hAnsi="Verdana"/>
                <w:b/>
                <w:bCs/>
                <w:sz w:val="20"/>
              </w:rPr>
            </w:pPr>
          </w:p>
        </w:tc>
      </w:tr>
      <w:tr w:rsidR="00622560" w:rsidRPr="00C324A8" w14:paraId="4A15CB28" w14:textId="77777777" w:rsidTr="00622560">
        <w:trPr>
          <w:cantSplit/>
          <w:trHeight w:val="23"/>
        </w:trPr>
        <w:tc>
          <w:tcPr>
            <w:tcW w:w="6911" w:type="dxa"/>
          </w:tcPr>
          <w:p w14:paraId="699F0CB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5B7DFE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45 (Add.20)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9425AF6" w14:textId="77777777" w:rsidTr="00622560">
        <w:trPr>
          <w:cantSplit/>
          <w:trHeight w:val="23"/>
        </w:trPr>
        <w:tc>
          <w:tcPr>
            <w:tcW w:w="6911" w:type="dxa"/>
          </w:tcPr>
          <w:p w14:paraId="411F8B62" w14:textId="77777777" w:rsidR="008221A4" w:rsidRPr="00C324A8" w:rsidRDefault="008221A4" w:rsidP="00A466E6">
            <w:pPr>
              <w:spacing w:before="0"/>
              <w:rPr>
                <w:rFonts w:ascii="Verdana" w:hAnsi="Verdana"/>
                <w:b/>
                <w:smallCaps/>
                <w:sz w:val="20"/>
              </w:rPr>
            </w:pPr>
          </w:p>
        </w:tc>
        <w:tc>
          <w:tcPr>
            <w:tcW w:w="3120" w:type="dxa"/>
          </w:tcPr>
          <w:p w14:paraId="7232FDD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0AB374D1" w14:textId="77777777" w:rsidTr="00622560">
        <w:trPr>
          <w:cantSplit/>
          <w:trHeight w:val="23"/>
        </w:trPr>
        <w:tc>
          <w:tcPr>
            <w:tcW w:w="6911" w:type="dxa"/>
          </w:tcPr>
          <w:p w14:paraId="71A84816" w14:textId="77777777" w:rsidR="008221A4" w:rsidRPr="00CB4E5A" w:rsidRDefault="008221A4" w:rsidP="00A466E6">
            <w:pPr>
              <w:spacing w:before="0"/>
              <w:rPr>
                <w:rFonts w:ascii="Verdana" w:hAnsi="Verdana"/>
                <w:b/>
                <w:bCs/>
                <w:sz w:val="20"/>
              </w:rPr>
            </w:pPr>
          </w:p>
        </w:tc>
        <w:tc>
          <w:tcPr>
            <w:tcW w:w="3120" w:type="dxa"/>
          </w:tcPr>
          <w:p w14:paraId="5FE2611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492ACDE" w14:textId="77777777" w:rsidTr="00FE20CB">
        <w:trPr>
          <w:cantSplit/>
          <w:trHeight w:val="23"/>
        </w:trPr>
        <w:tc>
          <w:tcPr>
            <w:tcW w:w="10031" w:type="dxa"/>
            <w:gridSpan w:val="2"/>
          </w:tcPr>
          <w:p w14:paraId="21953804" w14:textId="77777777" w:rsidR="008221A4" w:rsidRDefault="008221A4" w:rsidP="008221A4">
            <w:pPr>
              <w:spacing w:before="0" w:line="240" w:lineRule="atLeast"/>
              <w:rPr>
                <w:rFonts w:ascii="Verdana" w:hAnsi="Verdana"/>
                <w:b/>
                <w:bCs/>
                <w:sz w:val="20"/>
              </w:rPr>
            </w:pPr>
          </w:p>
        </w:tc>
      </w:tr>
      <w:tr w:rsidR="008221A4" w14:paraId="7D759A26" w14:textId="77777777">
        <w:trPr>
          <w:cantSplit/>
        </w:trPr>
        <w:tc>
          <w:tcPr>
            <w:tcW w:w="10031" w:type="dxa"/>
            <w:gridSpan w:val="2"/>
          </w:tcPr>
          <w:p w14:paraId="39FEC26D" w14:textId="77777777" w:rsidR="008221A4" w:rsidRDefault="008221A4" w:rsidP="008221A4">
            <w:pPr>
              <w:pStyle w:val="Source"/>
            </w:pPr>
            <w:bookmarkStart w:id="3" w:name="dsource" w:colFirst="0" w:colLast="0"/>
            <w:proofErr w:type="spellStart"/>
            <w:r w:rsidRPr="000273B7">
              <w:t>新西兰</w:t>
            </w:r>
            <w:proofErr w:type="spellEnd"/>
          </w:p>
        </w:tc>
      </w:tr>
      <w:tr w:rsidR="008221A4" w14:paraId="6FC1E443" w14:textId="77777777">
        <w:trPr>
          <w:cantSplit/>
        </w:trPr>
        <w:tc>
          <w:tcPr>
            <w:tcW w:w="10031" w:type="dxa"/>
            <w:gridSpan w:val="2"/>
          </w:tcPr>
          <w:p w14:paraId="23A799BE"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EF0E7CA" w14:textId="77777777">
        <w:trPr>
          <w:cantSplit/>
        </w:trPr>
        <w:tc>
          <w:tcPr>
            <w:tcW w:w="10031" w:type="dxa"/>
            <w:gridSpan w:val="2"/>
          </w:tcPr>
          <w:p w14:paraId="7C5EE129" w14:textId="77777777" w:rsidR="008221A4" w:rsidRDefault="008221A4" w:rsidP="008221A4">
            <w:pPr>
              <w:pStyle w:val="Title2"/>
            </w:pPr>
            <w:bookmarkStart w:id="5" w:name="dtitle2" w:colFirst="0" w:colLast="0"/>
            <w:bookmarkEnd w:id="4"/>
          </w:p>
        </w:tc>
      </w:tr>
      <w:tr w:rsidR="008221A4" w14:paraId="2273D711" w14:textId="77777777">
        <w:trPr>
          <w:cantSplit/>
        </w:trPr>
        <w:tc>
          <w:tcPr>
            <w:tcW w:w="10031" w:type="dxa"/>
            <w:gridSpan w:val="2"/>
          </w:tcPr>
          <w:p w14:paraId="5AF92100"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510E6763" w14:textId="756C2DEB" w:rsidR="008B60D0" w:rsidRDefault="00C91E13" w:rsidP="00A42A24">
      <w:pPr>
        <w:rPr>
          <w:rFonts w:cstheme="majorBidi"/>
          <w:szCs w:val="24"/>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EB337A">
        <w:rPr>
          <w:rFonts w:hint="eastAsia"/>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522A8F13" w14:textId="77777777" w:rsidR="00EB337A" w:rsidRDefault="00EB337A" w:rsidP="00A42A24">
      <w:pPr>
        <w:rPr>
          <w:rFonts w:cstheme="majorBidi" w:hint="eastAsia"/>
          <w:szCs w:val="24"/>
          <w:lang w:eastAsia="zh-CN"/>
        </w:rPr>
      </w:pPr>
    </w:p>
    <w:p w14:paraId="5F1E1B8F" w14:textId="7B370AAB" w:rsidR="00BF708D" w:rsidRDefault="00BF708D" w:rsidP="00BF708D">
      <w:pPr>
        <w:ind w:firstLineChars="200" w:firstLine="480"/>
        <w:rPr>
          <w:lang w:eastAsia="zh-CN"/>
        </w:rPr>
      </w:pPr>
      <w:r>
        <w:rPr>
          <w:lang w:eastAsia="zh-CN"/>
        </w:rPr>
        <w:t>根据第</w:t>
      </w:r>
      <w:r w:rsidRPr="00B21C72">
        <w:rPr>
          <w:b/>
          <w:bCs/>
          <w:lang w:eastAsia="zh-CN"/>
        </w:rPr>
        <w:t>26</w:t>
      </w:r>
      <w:r>
        <w:rPr>
          <w:lang w:eastAsia="zh-CN"/>
        </w:rPr>
        <w:t>号决议</w:t>
      </w:r>
      <w:r w:rsidRPr="00B21C72">
        <w:rPr>
          <w:b/>
          <w:bCs/>
          <w:lang w:eastAsia="zh-CN"/>
        </w:rPr>
        <w:t>（</w:t>
      </w:r>
      <w:r w:rsidRPr="00B21C72">
        <w:rPr>
          <w:b/>
          <w:bCs/>
          <w:lang w:eastAsia="zh-CN"/>
        </w:rPr>
        <w:t>WRC-07</w:t>
      </w:r>
      <w:r w:rsidRPr="00B21C72">
        <w:rPr>
          <w:b/>
          <w:bCs/>
          <w:lang w:eastAsia="zh-CN"/>
        </w:rPr>
        <w:t>，修订版），</w:t>
      </w:r>
      <w:r>
        <w:rPr>
          <w:lang w:eastAsia="zh-CN"/>
        </w:rPr>
        <w:t>新西兰主管部门已审议了频率划分表的脚注，并希望保留所有当前脚注</w:t>
      </w:r>
      <w:r w:rsidR="007B094B">
        <w:rPr>
          <w:rFonts w:hint="eastAsia"/>
          <w:lang w:eastAsia="zh-CN"/>
        </w:rPr>
        <w:t>中</w:t>
      </w:r>
      <w:r>
        <w:rPr>
          <w:lang w:eastAsia="zh-CN"/>
        </w:rPr>
        <w:t>已包含</w:t>
      </w:r>
      <w:r w:rsidR="007B094B">
        <w:rPr>
          <w:rFonts w:hint="eastAsia"/>
          <w:lang w:eastAsia="zh-CN"/>
        </w:rPr>
        <w:t>的</w:t>
      </w:r>
      <w:r>
        <w:rPr>
          <w:lang w:eastAsia="zh-CN"/>
        </w:rPr>
        <w:t>新西兰国家名称。</w:t>
      </w:r>
    </w:p>
    <w:p w14:paraId="30A1345B" w14:textId="04C138BF" w:rsidR="00622560" w:rsidRDefault="00BF708D" w:rsidP="00D336E5">
      <w:pPr>
        <w:ind w:firstLineChars="200" w:firstLine="480"/>
        <w:rPr>
          <w:lang w:eastAsia="zh-CN"/>
        </w:rPr>
      </w:pPr>
      <w:r>
        <w:rPr>
          <w:lang w:eastAsia="zh-CN"/>
        </w:rPr>
        <w:t>此外，新西兰主管部门还建议在第</w:t>
      </w:r>
      <w:r w:rsidRPr="00B21C72">
        <w:rPr>
          <w:b/>
          <w:bCs/>
          <w:lang w:eastAsia="zh-CN"/>
        </w:rPr>
        <w:t>5.429</w:t>
      </w:r>
      <w:r>
        <w:rPr>
          <w:lang w:eastAsia="zh-CN"/>
        </w:rPr>
        <w:t>号脚注中增加新西兰的国名，以反映新西兰</w:t>
      </w:r>
      <w:r w:rsidR="001469CD">
        <w:rPr>
          <w:rFonts w:hint="eastAsia"/>
          <w:lang w:eastAsia="zh-CN"/>
        </w:rPr>
        <w:t>计划使用</w:t>
      </w:r>
      <w:r>
        <w:rPr>
          <w:lang w:eastAsia="zh-CN"/>
        </w:rPr>
        <w:t>3 300-3 400 MHz</w:t>
      </w:r>
      <w:r>
        <w:rPr>
          <w:lang w:eastAsia="zh-CN"/>
        </w:rPr>
        <w:t>频段</w:t>
      </w:r>
      <w:r w:rsidR="001469CD">
        <w:rPr>
          <w:rFonts w:hint="eastAsia"/>
          <w:lang w:eastAsia="zh-CN"/>
        </w:rPr>
        <w:t>的</w:t>
      </w:r>
      <w:r>
        <w:rPr>
          <w:lang w:eastAsia="zh-CN"/>
        </w:rPr>
        <w:t>情况。</w:t>
      </w:r>
      <w:r w:rsidR="00D336E5">
        <w:rPr>
          <w:rFonts w:hint="eastAsia"/>
          <w:lang w:eastAsia="zh-CN"/>
        </w:rPr>
        <w:t>人们认为</w:t>
      </w:r>
      <w:r>
        <w:rPr>
          <w:lang w:eastAsia="zh-CN"/>
        </w:rPr>
        <w:t>可以考虑在第</w:t>
      </w:r>
      <w:r w:rsidRPr="00B21C72">
        <w:rPr>
          <w:b/>
          <w:bCs/>
          <w:lang w:eastAsia="zh-CN"/>
        </w:rPr>
        <w:t>5.429</w:t>
      </w:r>
      <w:r w:rsidRPr="00A40F09">
        <w:rPr>
          <w:lang w:eastAsia="zh-CN"/>
        </w:rPr>
        <w:t>号</w:t>
      </w:r>
      <w:r>
        <w:rPr>
          <w:lang w:eastAsia="zh-CN"/>
        </w:rPr>
        <w:t>脚注中增加新西兰，因为这一变化不会影响新西兰附近的任何国家</w:t>
      </w:r>
      <w:r>
        <w:rPr>
          <w:rFonts w:ascii="SimSun" w:hAnsi="SimSun" w:cs="SimSun" w:hint="eastAsia"/>
          <w:lang w:eastAsia="zh-CN"/>
        </w:rPr>
        <w:t>。</w:t>
      </w:r>
    </w:p>
    <w:p w14:paraId="33625669"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E99BB55" w14:textId="77777777" w:rsidR="00F56974" w:rsidRDefault="00C91E1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AB486C4" w14:textId="77777777" w:rsidR="00F56974" w:rsidRDefault="00C91E13"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0AA2F3B5" w14:textId="77777777" w:rsidR="00F56974" w:rsidRDefault="00C91E1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86C2CD0" w14:textId="77777777" w:rsidR="000C0F18" w:rsidRDefault="00C91E13">
      <w:pPr>
        <w:pStyle w:val="Proposal"/>
        <w:rPr>
          <w:lang w:eastAsia="zh-CN"/>
        </w:rPr>
      </w:pPr>
      <w:r>
        <w:rPr>
          <w:lang w:eastAsia="zh-CN"/>
        </w:rPr>
        <w:t>MOD</w:t>
      </w:r>
      <w:r>
        <w:rPr>
          <w:lang w:eastAsia="zh-CN"/>
        </w:rPr>
        <w:tab/>
        <w:t>NZL/45A20/1</w:t>
      </w:r>
    </w:p>
    <w:p w14:paraId="58FFFB08" w14:textId="591AAA32" w:rsidR="00F56974" w:rsidRPr="00F37781" w:rsidRDefault="00C91E13" w:rsidP="00F56974">
      <w:pPr>
        <w:pStyle w:val="Note"/>
        <w:rPr>
          <w:spacing w:val="-2"/>
          <w:lang w:eastAsia="zh-CN"/>
        </w:rPr>
      </w:pPr>
      <w:r w:rsidRPr="00F37781">
        <w:rPr>
          <w:rStyle w:val="Artdef"/>
          <w:rFonts w:hint="eastAsia"/>
          <w:lang w:eastAsia="zh-CN"/>
        </w:rPr>
        <w:t>5.429</w:t>
      </w:r>
      <w:r w:rsidRPr="00F37781">
        <w:rPr>
          <w:rFonts w:hint="eastAsia"/>
          <w:lang w:eastAsia="zh-CN"/>
        </w:rPr>
        <w:tab/>
      </w:r>
      <w:r w:rsidRPr="00F37781">
        <w:rPr>
          <w:rFonts w:ascii="STKaiti" w:eastAsia="STKaiti" w:hAnsi="STKaiti" w:hint="eastAsia"/>
          <w:lang w:eastAsia="zh-CN"/>
        </w:rPr>
        <w:t>附加划分</w:t>
      </w:r>
      <w:r w:rsidRPr="00F37781">
        <w:rPr>
          <w:rFonts w:hint="eastAsia"/>
          <w:lang w:eastAsia="zh-CN"/>
        </w:rPr>
        <w:t>：在沙特阿拉伯、巴林、孟加拉国、贝宁</w:t>
      </w:r>
      <w:r w:rsidRPr="00F37781">
        <w:rPr>
          <w:lang w:eastAsia="zh-CN"/>
        </w:rPr>
        <w:t>、</w:t>
      </w:r>
      <w:r w:rsidRPr="00F37781">
        <w:rPr>
          <w:rFonts w:hint="eastAsia"/>
          <w:lang w:eastAsia="zh-CN"/>
        </w:rPr>
        <w:t>文莱达鲁萨兰国、</w:t>
      </w:r>
      <w:r>
        <w:rPr>
          <w:rFonts w:hint="eastAsia"/>
          <w:lang w:eastAsia="zh-CN"/>
        </w:rPr>
        <w:t>柬埔寨</w:t>
      </w:r>
      <w:r>
        <w:rPr>
          <w:lang w:eastAsia="zh-CN"/>
        </w:rPr>
        <w:t>、</w:t>
      </w:r>
      <w:r w:rsidRPr="00F37781">
        <w:rPr>
          <w:rFonts w:hint="eastAsia"/>
          <w:lang w:eastAsia="zh-CN"/>
        </w:rPr>
        <w:t>喀麦隆、中国、刚果共和国、韩国、科特迪瓦、埃及、阿拉伯联合酋长国、印度、印度尼西亚、伊朗伊斯兰共和国、伊拉克、以色列、日本、约旦、肯尼亚、科威特、黎巴嫩、利比亚、马来西亚、</w:t>
      </w:r>
      <w:ins w:id="9" w:author="Liu, Jingdi" w:date="2019-10-10T11:43:00Z">
        <w:r w:rsidR="00AF1A34">
          <w:rPr>
            <w:rFonts w:hint="eastAsia"/>
            <w:lang w:eastAsia="zh-CN"/>
          </w:rPr>
          <w:t>新西兰</w:t>
        </w:r>
      </w:ins>
      <w:ins w:id="10" w:author="Cai, Yunyi" w:date="2019-10-07T14:50:00Z">
        <w:r w:rsidR="00A32710">
          <w:rPr>
            <w:rFonts w:hint="eastAsia"/>
            <w:lang w:eastAsia="zh-CN"/>
          </w:rPr>
          <w:t>、</w:t>
        </w:r>
      </w:ins>
      <w:r w:rsidRPr="00F37781">
        <w:rPr>
          <w:rFonts w:hint="eastAsia"/>
          <w:lang w:eastAsia="zh-CN"/>
        </w:rPr>
        <w:t>阿曼、乌干达、巴基斯坦、卡塔尔、阿拉伯叙利亚共和国、刚果民主共和国、朝鲜民主主义人民共和国</w:t>
      </w:r>
      <w:r>
        <w:rPr>
          <w:rFonts w:hint="eastAsia"/>
          <w:lang w:eastAsia="zh-CN"/>
        </w:rPr>
        <w:t>、</w:t>
      </w:r>
      <w:r>
        <w:rPr>
          <w:lang w:eastAsia="zh-CN"/>
        </w:rPr>
        <w:t>苏丹</w:t>
      </w:r>
      <w:r w:rsidRPr="00F37781">
        <w:rPr>
          <w:rFonts w:hint="eastAsia"/>
          <w:lang w:eastAsia="zh-CN"/>
        </w:rPr>
        <w:t>和也门，</w:t>
      </w:r>
      <w:r w:rsidRPr="00F37781">
        <w:rPr>
          <w:lang w:eastAsia="zh-CN"/>
        </w:rPr>
        <w:t>3 300-3 400 MHz</w:t>
      </w:r>
      <w:r w:rsidRPr="00F37781">
        <w:rPr>
          <w:rFonts w:hint="eastAsia"/>
          <w:lang w:eastAsia="zh-CN"/>
        </w:rPr>
        <w:t>频段亦划分给作为主要业务的固定业务和移动业</w:t>
      </w:r>
      <w:r w:rsidRPr="00F37781">
        <w:rPr>
          <w:rFonts w:hint="eastAsia"/>
          <w:spacing w:val="-2"/>
          <w:lang w:eastAsia="zh-CN"/>
        </w:rPr>
        <w:t>务。地中海沿岸国家不得要求无线电定位业务为其固定业务和移动业务提供保护。</w:t>
      </w:r>
      <w:r w:rsidRPr="00F37781">
        <w:rPr>
          <w:rFonts w:hint="eastAsia"/>
          <w:spacing w:val="-2"/>
          <w:sz w:val="16"/>
          <w:szCs w:val="16"/>
          <w:lang w:eastAsia="zh-CN"/>
        </w:rPr>
        <w:t>（</w:t>
      </w:r>
      <w:r w:rsidRPr="00F37781">
        <w:rPr>
          <w:rFonts w:hint="eastAsia"/>
          <w:spacing w:val="-2"/>
          <w:sz w:val="16"/>
          <w:szCs w:val="16"/>
          <w:lang w:eastAsia="zh-CN"/>
        </w:rPr>
        <w:t>WRC-</w:t>
      </w:r>
      <w:del w:id="11" w:author="Cai, Yunyi" w:date="2019-10-07T14:56:00Z">
        <w:r w:rsidRPr="00F37781" w:rsidDel="00A32710">
          <w:rPr>
            <w:spacing w:val="-2"/>
            <w:sz w:val="16"/>
            <w:szCs w:val="16"/>
            <w:lang w:eastAsia="zh-CN"/>
          </w:rPr>
          <w:delText>15</w:delText>
        </w:r>
      </w:del>
      <w:ins w:id="12" w:author="Cai, Yunyi" w:date="2019-10-07T14:56:00Z">
        <w:r w:rsidR="00A32710">
          <w:rPr>
            <w:rFonts w:hint="eastAsia"/>
            <w:spacing w:val="-2"/>
            <w:sz w:val="16"/>
            <w:szCs w:val="16"/>
            <w:lang w:eastAsia="zh-CN"/>
          </w:rPr>
          <w:t>19</w:t>
        </w:r>
      </w:ins>
      <w:r w:rsidRPr="00F37781">
        <w:rPr>
          <w:rFonts w:hint="eastAsia"/>
          <w:spacing w:val="-2"/>
          <w:sz w:val="16"/>
          <w:szCs w:val="16"/>
          <w:lang w:eastAsia="zh-CN"/>
        </w:rPr>
        <w:t>）</w:t>
      </w:r>
    </w:p>
    <w:p w14:paraId="7CCCB114" w14:textId="1EE81CB6" w:rsidR="003E6632" w:rsidRPr="003E6632" w:rsidRDefault="00C778D6" w:rsidP="003E6632">
      <w:pPr>
        <w:pStyle w:val="Reasons"/>
        <w:rPr>
          <w:lang w:eastAsia="zh-CN"/>
        </w:rPr>
      </w:pPr>
      <w:r>
        <w:rPr>
          <w:rFonts w:hint="eastAsia"/>
          <w:b/>
          <w:lang w:eastAsia="zh-CN"/>
        </w:rPr>
        <w:t>理由：</w:t>
      </w:r>
      <w:r w:rsidR="00A32710">
        <w:rPr>
          <w:lang w:eastAsia="zh-CN"/>
        </w:rPr>
        <w:tab/>
      </w:r>
      <w:r w:rsidR="003E6632" w:rsidRPr="003E6632">
        <w:rPr>
          <w:lang w:eastAsia="zh-CN"/>
        </w:rPr>
        <w:t>在不要求现有无线电定位</w:t>
      </w:r>
      <w:r w:rsidR="00096440">
        <w:rPr>
          <w:rFonts w:hint="eastAsia"/>
          <w:lang w:eastAsia="zh-CN"/>
        </w:rPr>
        <w:t>业务</w:t>
      </w:r>
      <w:r w:rsidR="007568D1">
        <w:rPr>
          <w:rFonts w:hint="eastAsia"/>
          <w:lang w:eastAsia="zh-CN"/>
        </w:rPr>
        <w:t>保护</w:t>
      </w:r>
      <w:r w:rsidR="003E6632" w:rsidRPr="003E6632">
        <w:rPr>
          <w:lang w:eastAsia="zh-CN"/>
        </w:rPr>
        <w:t>的情况下，反映新西兰</w:t>
      </w:r>
      <w:r w:rsidR="00425720">
        <w:rPr>
          <w:rFonts w:hint="eastAsia"/>
          <w:lang w:eastAsia="zh-CN"/>
        </w:rPr>
        <w:t>在</w:t>
      </w:r>
      <w:r w:rsidR="003E6632" w:rsidRPr="003E6632">
        <w:rPr>
          <w:lang w:eastAsia="zh-CN"/>
        </w:rPr>
        <w:t>3 300-3 400 MHz</w:t>
      </w:r>
      <w:r w:rsidR="003E6632" w:rsidRPr="003E6632">
        <w:rPr>
          <w:lang w:eastAsia="zh-CN"/>
        </w:rPr>
        <w:t>频段</w:t>
      </w:r>
      <w:r w:rsidR="00425720">
        <w:rPr>
          <w:rFonts w:hint="eastAsia"/>
          <w:lang w:eastAsia="zh-CN"/>
        </w:rPr>
        <w:t>以</w:t>
      </w:r>
      <w:r w:rsidR="003E6632" w:rsidRPr="003E6632">
        <w:rPr>
          <w:lang w:eastAsia="zh-CN"/>
        </w:rPr>
        <w:t>主要</w:t>
      </w:r>
      <w:r w:rsidR="00425720">
        <w:rPr>
          <w:rFonts w:hint="eastAsia"/>
          <w:lang w:eastAsia="zh-CN"/>
        </w:rPr>
        <w:t>业务</w:t>
      </w:r>
      <w:r w:rsidR="003C46C1">
        <w:rPr>
          <w:rFonts w:hint="eastAsia"/>
          <w:lang w:eastAsia="zh-CN"/>
        </w:rPr>
        <w:t>新增划分给</w:t>
      </w:r>
      <w:r w:rsidR="003E6632" w:rsidRPr="003E6632">
        <w:rPr>
          <w:lang w:eastAsia="zh-CN"/>
        </w:rPr>
        <w:t>固定和移动业务</w:t>
      </w:r>
      <w:r w:rsidR="00425720">
        <w:rPr>
          <w:rFonts w:hint="eastAsia"/>
          <w:lang w:eastAsia="zh-CN"/>
        </w:rPr>
        <w:t>使用</w:t>
      </w:r>
      <w:r w:rsidR="003E6632" w:rsidRPr="003E6632">
        <w:rPr>
          <w:lang w:eastAsia="zh-CN"/>
        </w:rPr>
        <w:t>。</w:t>
      </w:r>
      <w:r w:rsidR="00270C76">
        <w:rPr>
          <w:rFonts w:hint="eastAsia"/>
          <w:lang w:eastAsia="zh-CN"/>
        </w:rPr>
        <w:t>人们认为</w:t>
      </w:r>
      <w:r w:rsidR="003E6632" w:rsidRPr="003E6632">
        <w:rPr>
          <w:lang w:eastAsia="zh-CN"/>
        </w:rPr>
        <w:t>可以考虑在此脚注中增加新西兰，因为该变化不会影响新西兰附近的任何国家。</w:t>
      </w:r>
    </w:p>
    <w:p w14:paraId="5FEF804A" w14:textId="77777777" w:rsidR="0067289E" w:rsidRDefault="0067289E" w:rsidP="0067289E">
      <w:pPr>
        <w:rPr>
          <w:lang w:eastAsia="zh-CN"/>
        </w:rPr>
      </w:pPr>
      <w:bookmarkStart w:id="13" w:name="_GoBack"/>
      <w:bookmarkEnd w:id="13"/>
    </w:p>
    <w:p w14:paraId="1474F11F" w14:textId="67BD3AC4" w:rsidR="00A32710" w:rsidRDefault="00A32710" w:rsidP="00A32710">
      <w:pPr>
        <w:jc w:val="center"/>
      </w:pPr>
      <w:r>
        <w:t>______________</w:t>
      </w:r>
    </w:p>
    <w:sectPr w:rsidR="00A32710">
      <w:headerReference w:type="default" r:id="rId12"/>
      <w:footerReference w:type="default" r:id="rId13"/>
      <w:footerReference w:type="first" r:id="rId14"/>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E1CB" w14:textId="77777777" w:rsidR="00B6115E" w:rsidRDefault="00B6115E">
      <w:r>
        <w:separator/>
      </w:r>
    </w:p>
  </w:endnote>
  <w:endnote w:type="continuationSeparator" w:id="0">
    <w:p w14:paraId="61E09B5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DBC8" w14:textId="458D2B7F"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7D3298">
      <w:rPr>
        <w:lang w:val="en-US"/>
      </w:rPr>
      <w:t>P:\CHI\ITU-R\CONF-R\CMR19\000\045ADD20C.docx</w:t>
    </w:r>
    <w:r>
      <w:fldChar w:fldCharType="end"/>
    </w:r>
    <w:r w:rsidR="00A32710">
      <w:rPr>
        <w:lang w:val="en-US" w:eastAsia="zh-CN"/>
      </w:rPr>
      <w:t>(</w:t>
    </w:r>
    <w:r w:rsidR="00A32710">
      <w:rPr>
        <w:rFonts w:hint="eastAsia"/>
        <w:lang w:val="en-US" w:eastAsia="zh-CN"/>
      </w:rPr>
      <w:t>461857</w:t>
    </w:r>
    <w:r w:rsidR="00A32710">
      <w:rPr>
        <w:lang w:val="en-US"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ACF2" w14:textId="1CAE5261" w:rsidR="00B851D4" w:rsidRPr="00D37BD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D3298">
      <w:rPr>
        <w:lang w:val="en-US"/>
      </w:rPr>
      <w:t>P:\CHI\ITU-R\CONF-R\CMR19\000\045ADD20C.docx</w:t>
    </w:r>
    <w:r>
      <w:fldChar w:fldCharType="end"/>
    </w:r>
    <w:r w:rsidR="00D37BD9">
      <w:rPr>
        <w:lang w:val="en-US" w:eastAsia="zh-CN"/>
      </w:rPr>
      <w:t>(</w:t>
    </w:r>
    <w:r w:rsidR="00D37BD9">
      <w:rPr>
        <w:rFonts w:hint="eastAsia"/>
        <w:lang w:val="en-US" w:eastAsia="zh-CN"/>
      </w:rPr>
      <w:t>461857</w:t>
    </w:r>
    <w:r w:rsidR="00D37BD9">
      <w:rPr>
        <w:lang w:val="en-US"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626D" w14:textId="77777777" w:rsidR="00B6115E" w:rsidRDefault="00B6115E">
      <w:r>
        <w:t>____________________</w:t>
      </w:r>
    </w:p>
  </w:footnote>
  <w:footnote w:type="continuationSeparator" w:id="0">
    <w:p w14:paraId="4E9BCDEB"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174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97ECCA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45(Add.20)-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Jingdi">
    <w15:presenceInfo w15:providerId="AD" w15:userId="S::jingdi.liu@itu.int::655506d4-7e2e-4540-a4d6-c4e8c37a4805"/>
  </w15:person>
  <w15:person w15:author="Cai, Yunyi">
    <w15:presenceInfo w15:providerId="AD" w15:userId="S::yunyi.cai@itu.int::672ec3fc-9e5e-4fc5-a2d9-de6dd61f1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6440"/>
    <w:rsid w:val="000C0212"/>
    <w:rsid w:val="000C09BA"/>
    <w:rsid w:val="000C0F18"/>
    <w:rsid w:val="000C1F1E"/>
    <w:rsid w:val="000C6AA7"/>
    <w:rsid w:val="000E26F6"/>
    <w:rsid w:val="00106535"/>
    <w:rsid w:val="00123C07"/>
    <w:rsid w:val="001469CD"/>
    <w:rsid w:val="00166859"/>
    <w:rsid w:val="001765EC"/>
    <w:rsid w:val="001853E8"/>
    <w:rsid w:val="001A4E73"/>
    <w:rsid w:val="001B6360"/>
    <w:rsid w:val="001F4EA6"/>
    <w:rsid w:val="00214959"/>
    <w:rsid w:val="0022272C"/>
    <w:rsid w:val="002260A6"/>
    <w:rsid w:val="0023592E"/>
    <w:rsid w:val="00270C76"/>
    <w:rsid w:val="002742B3"/>
    <w:rsid w:val="00285E21"/>
    <w:rsid w:val="002A4C9C"/>
    <w:rsid w:val="002B509B"/>
    <w:rsid w:val="002E2A59"/>
    <w:rsid w:val="002E4507"/>
    <w:rsid w:val="002F4F20"/>
    <w:rsid w:val="00305254"/>
    <w:rsid w:val="003169D2"/>
    <w:rsid w:val="00330EEF"/>
    <w:rsid w:val="003B4BEF"/>
    <w:rsid w:val="003B6399"/>
    <w:rsid w:val="003C46C1"/>
    <w:rsid w:val="003C6B45"/>
    <w:rsid w:val="003E48E2"/>
    <w:rsid w:val="003E5931"/>
    <w:rsid w:val="003E6632"/>
    <w:rsid w:val="0041282E"/>
    <w:rsid w:val="00425720"/>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37C54"/>
    <w:rsid w:val="00644391"/>
    <w:rsid w:val="00647712"/>
    <w:rsid w:val="00662E12"/>
    <w:rsid w:val="0067289E"/>
    <w:rsid w:val="00691142"/>
    <w:rsid w:val="006B67CE"/>
    <w:rsid w:val="006C38ED"/>
    <w:rsid w:val="006E6182"/>
    <w:rsid w:val="006E6997"/>
    <w:rsid w:val="006F3C60"/>
    <w:rsid w:val="00736415"/>
    <w:rsid w:val="007568D1"/>
    <w:rsid w:val="00770D2A"/>
    <w:rsid w:val="007864F6"/>
    <w:rsid w:val="007B094B"/>
    <w:rsid w:val="007B7C4B"/>
    <w:rsid w:val="007D3298"/>
    <w:rsid w:val="007D5688"/>
    <w:rsid w:val="007D7647"/>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32710"/>
    <w:rsid w:val="00A40F09"/>
    <w:rsid w:val="00A466E6"/>
    <w:rsid w:val="00A815BE"/>
    <w:rsid w:val="00A93295"/>
    <w:rsid w:val="00AA5DA1"/>
    <w:rsid w:val="00AC2C94"/>
    <w:rsid w:val="00AE369F"/>
    <w:rsid w:val="00AF1A34"/>
    <w:rsid w:val="00B026CB"/>
    <w:rsid w:val="00B21C72"/>
    <w:rsid w:val="00B50377"/>
    <w:rsid w:val="00B6115E"/>
    <w:rsid w:val="00B711CC"/>
    <w:rsid w:val="00B851D4"/>
    <w:rsid w:val="00B868FC"/>
    <w:rsid w:val="00B95072"/>
    <w:rsid w:val="00BB26CD"/>
    <w:rsid w:val="00BF708D"/>
    <w:rsid w:val="00C07239"/>
    <w:rsid w:val="00C364B1"/>
    <w:rsid w:val="00C47D87"/>
    <w:rsid w:val="00C627F9"/>
    <w:rsid w:val="00C6584D"/>
    <w:rsid w:val="00C778D6"/>
    <w:rsid w:val="00C91E13"/>
    <w:rsid w:val="00C929E0"/>
    <w:rsid w:val="00CB4E5A"/>
    <w:rsid w:val="00CC73D7"/>
    <w:rsid w:val="00CF0AD7"/>
    <w:rsid w:val="00CF0BE1"/>
    <w:rsid w:val="00CF7C2B"/>
    <w:rsid w:val="00D336E5"/>
    <w:rsid w:val="00D37BD9"/>
    <w:rsid w:val="00D52A14"/>
    <w:rsid w:val="00D5451C"/>
    <w:rsid w:val="00D6206A"/>
    <w:rsid w:val="00D74599"/>
    <w:rsid w:val="00DA0469"/>
    <w:rsid w:val="00DD13B7"/>
    <w:rsid w:val="00DF3B0C"/>
    <w:rsid w:val="00E14984"/>
    <w:rsid w:val="00E22A25"/>
    <w:rsid w:val="00E560F1"/>
    <w:rsid w:val="00E92319"/>
    <w:rsid w:val="00EB337A"/>
    <w:rsid w:val="00F837F4"/>
    <w:rsid w:val="00F9391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B131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38f559f-88c8-4402-8b33-ba647a185ac9">DPM</DPM_x0020_Author>
    <DPM_x0020_File_x0020_name xmlns="d38f559f-88c8-4402-8b33-ba647a185ac9">R16-WRC19-C-0045!A20!MSW-C</DPM_x0020_File_x0020_name>
    <DPM_x0020_Version xmlns="d38f559f-88c8-4402-8b33-ba647a185ac9">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8f559f-88c8-4402-8b33-ba647a185ac9" targetNamespace="http://schemas.microsoft.com/office/2006/metadata/properties" ma:root="true" ma:fieldsID="d41af5c836d734370eb92e7ee5f83852" ns2:_="" ns3:_="">
    <xsd:import namespace="996b2e75-67fd-4955-a3b0-5ab9934cb50b"/>
    <xsd:import namespace="d38f559f-88c8-4402-8b33-ba647a185a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8f559f-88c8-4402-8b33-ba647a185a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f559f-88c8-4402-8b33-ba647a185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8f559f-88c8-4402-8b33-ba647a185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8DA8A1-BC32-4965-B99E-62E06975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642</Words>
  <Characters>751</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R16-WRC19-C-0045!A20!MSW-C</vt:lpstr>
    </vt:vector>
  </TitlesOfParts>
  <Manager>General Secretariat - Pool</Manager>
  <Company>International Telecommunication Union (ITU)</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R16-WRC19-C-0045!A20!MSW-C</dc:title>
  <dc:subject>World Radiocommunication Conference - 2019</dc:subject>
  <dc:creator>Documents Proposals Manager (DPM)</dc:creator>
  <cp:keywords>DPM_v2019.10.3.1_prod</cp:keywords>
  <dc:description/>
  <cp:lastModifiedBy>Chen, Meng</cp:lastModifiedBy>
  <cp:revision>28</cp:revision>
  <cp:lastPrinted>2019-10-15T07:53:00Z</cp:lastPrinted>
  <dcterms:created xsi:type="dcterms:W3CDTF">2019-10-07T12:44:00Z</dcterms:created>
  <dcterms:modified xsi:type="dcterms:W3CDTF">2019-10-15T07:53:00Z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