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81A6F18" w14:textId="77777777" w:rsidTr="005A2B34">
        <w:trPr>
          <w:cantSplit/>
        </w:trPr>
        <w:tc>
          <w:tcPr>
            <w:tcW w:w="6804" w:type="dxa"/>
          </w:tcPr>
          <w:p w14:paraId="2209CC6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CF397FB"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95CD187" wp14:editId="78DF10C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FA77E47" w14:textId="77777777" w:rsidTr="005A2B34">
        <w:trPr>
          <w:cantSplit/>
        </w:trPr>
        <w:tc>
          <w:tcPr>
            <w:tcW w:w="6804" w:type="dxa"/>
            <w:tcBorders>
              <w:bottom w:val="single" w:sz="12" w:space="0" w:color="auto"/>
            </w:tcBorders>
          </w:tcPr>
          <w:p w14:paraId="0924CFC0"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442BF08" w14:textId="77777777" w:rsidR="00622560" w:rsidRPr="00622560" w:rsidRDefault="00622560" w:rsidP="00622560">
            <w:pPr>
              <w:spacing w:before="0" w:line="240" w:lineRule="atLeast"/>
              <w:rPr>
                <w:rFonts w:ascii="Verdana" w:hAnsi="Verdana"/>
                <w:sz w:val="20"/>
                <w:szCs w:val="24"/>
              </w:rPr>
            </w:pPr>
          </w:p>
        </w:tc>
      </w:tr>
      <w:tr w:rsidR="00622560" w:rsidRPr="00C324A8" w14:paraId="620169AA" w14:textId="77777777" w:rsidTr="005A2B34">
        <w:trPr>
          <w:cantSplit/>
        </w:trPr>
        <w:tc>
          <w:tcPr>
            <w:tcW w:w="6804" w:type="dxa"/>
            <w:tcBorders>
              <w:top w:val="single" w:sz="12" w:space="0" w:color="auto"/>
            </w:tcBorders>
          </w:tcPr>
          <w:p w14:paraId="07A46AF9"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49A88BA1" w14:textId="77777777" w:rsidR="00622560" w:rsidRPr="00CB4E5A" w:rsidRDefault="00622560" w:rsidP="001B6360">
            <w:pPr>
              <w:spacing w:line="240" w:lineRule="atLeast"/>
              <w:rPr>
                <w:rFonts w:ascii="Verdana" w:hAnsi="Verdana"/>
                <w:b/>
                <w:bCs/>
                <w:sz w:val="20"/>
              </w:rPr>
            </w:pPr>
          </w:p>
        </w:tc>
      </w:tr>
      <w:tr w:rsidR="00622560" w:rsidRPr="00C324A8" w14:paraId="25ECBFDD" w14:textId="77777777" w:rsidTr="005A2B34">
        <w:trPr>
          <w:cantSplit/>
          <w:trHeight w:val="23"/>
        </w:trPr>
        <w:tc>
          <w:tcPr>
            <w:tcW w:w="6804" w:type="dxa"/>
          </w:tcPr>
          <w:p w14:paraId="6B3F983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01BF60A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54 (Add.19)(Add.7)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0B1B976" w14:textId="77777777" w:rsidTr="005A2B34">
        <w:trPr>
          <w:cantSplit/>
          <w:trHeight w:val="23"/>
        </w:trPr>
        <w:tc>
          <w:tcPr>
            <w:tcW w:w="6804" w:type="dxa"/>
          </w:tcPr>
          <w:p w14:paraId="06895429" w14:textId="77777777" w:rsidR="008221A4" w:rsidRPr="00C324A8" w:rsidRDefault="008221A4" w:rsidP="00A466E6">
            <w:pPr>
              <w:spacing w:before="0"/>
              <w:rPr>
                <w:rFonts w:ascii="Verdana" w:hAnsi="Verdana"/>
                <w:b/>
                <w:smallCaps/>
                <w:sz w:val="20"/>
              </w:rPr>
            </w:pPr>
          </w:p>
        </w:tc>
        <w:tc>
          <w:tcPr>
            <w:tcW w:w="3227" w:type="dxa"/>
          </w:tcPr>
          <w:p w14:paraId="5D6E6F5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7EF2896D" w14:textId="77777777" w:rsidTr="005A2B34">
        <w:trPr>
          <w:cantSplit/>
          <w:trHeight w:val="23"/>
        </w:trPr>
        <w:tc>
          <w:tcPr>
            <w:tcW w:w="6804" w:type="dxa"/>
          </w:tcPr>
          <w:p w14:paraId="6D24DCCD" w14:textId="77777777" w:rsidR="008221A4" w:rsidRPr="00CB4E5A" w:rsidRDefault="008221A4" w:rsidP="00A466E6">
            <w:pPr>
              <w:spacing w:before="0"/>
              <w:rPr>
                <w:rFonts w:ascii="Verdana" w:hAnsi="Verdana"/>
                <w:b/>
                <w:bCs/>
                <w:sz w:val="20"/>
              </w:rPr>
            </w:pPr>
          </w:p>
        </w:tc>
        <w:tc>
          <w:tcPr>
            <w:tcW w:w="3227" w:type="dxa"/>
          </w:tcPr>
          <w:p w14:paraId="3A3784E8"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0632F0C" w14:textId="77777777" w:rsidTr="00FE20CB">
        <w:trPr>
          <w:cantSplit/>
          <w:trHeight w:val="23"/>
        </w:trPr>
        <w:tc>
          <w:tcPr>
            <w:tcW w:w="10031" w:type="dxa"/>
            <w:gridSpan w:val="2"/>
          </w:tcPr>
          <w:p w14:paraId="398F0FF0" w14:textId="77777777" w:rsidR="008221A4" w:rsidRDefault="008221A4" w:rsidP="008221A4">
            <w:pPr>
              <w:spacing w:before="0" w:line="240" w:lineRule="atLeast"/>
              <w:rPr>
                <w:rFonts w:ascii="Verdana" w:hAnsi="Verdana"/>
                <w:b/>
                <w:bCs/>
                <w:sz w:val="20"/>
              </w:rPr>
            </w:pPr>
          </w:p>
        </w:tc>
      </w:tr>
      <w:tr w:rsidR="008221A4" w14:paraId="74334FFB" w14:textId="77777777">
        <w:trPr>
          <w:cantSplit/>
        </w:trPr>
        <w:tc>
          <w:tcPr>
            <w:tcW w:w="10031" w:type="dxa"/>
            <w:gridSpan w:val="2"/>
          </w:tcPr>
          <w:p w14:paraId="3810B66D" w14:textId="77777777" w:rsidR="008221A4" w:rsidRDefault="008221A4" w:rsidP="008221A4">
            <w:pPr>
              <w:pStyle w:val="Source"/>
              <w:rPr>
                <w:lang w:eastAsia="zh-CN"/>
              </w:rPr>
            </w:pPr>
            <w:bookmarkStart w:id="3" w:name="dsource" w:colFirst="0" w:colLast="0"/>
            <w:r w:rsidRPr="000273B7">
              <w:rPr>
                <w:lang w:eastAsia="zh-CN"/>
              </w:rPr>
              <w:t>萨摩亚（独立国）</w:t>
            </w:r>
            <w:r w:rsidRPr="000273B7">
              <w:rPr>
                <w:lang w:eastAsia="zh-CN"/>
              </w:rPr>
              <w:t>/</w:t>
            </w:r>
            <w:r w:rsidRPr="000273B7">
              <w:rPr>
                <w:lang w:eastAsia="zh-CN"/>
              </w:rPr>
              <w:t>新加坡（共和国）</w:t>
            </w:r>
          </w:p>
        </w:tc>
      </w:tr>
      <w:tr w:rsidR="008221A4" w14:paraId="0E321A19" w14:textId="77777777">
        <w:trPr>
          <w:cantSplit/>
        </w:trPr>
        <w:tc>
          <w:tcPr>
            <w:tcW w:w="10031" w:type="dxa"/>
            <w:gridSpan w:val="2"/>
          </w:tcPr>
          <w:p w14:paraId="6F904EF6" w14:textId="77777777" w:rsidR="008221A4" w:rsidRDefault="008221A4" w:rsidP="008221A4">
            <w:pPr>
              <w:pStyle w:val="Title1"/>
            </w:pPr>
            <w:bookmarkStart w:id="4" w:name="dtitle1" w:colFirst="0" w:colLast="0"/>
            <w:bookmarkEnd w:id="3"/>
            <w:r w:rsidRPr="000273B7">
              <w:t>大会工作提案</w:t>
            </w:r>
          </w:p>
        </w:tc>
      </w:tr>
      <w:tr w:rsidR="008221A4" w14:paraId="69BE118D" w14:textId="77777777">
        <w:trPr>
          <w:cantSplit/>
        </w:trPr>
        <w:tc>
          <w:tcPr>
            <w:tcW w:w="10031" w:type="dxa"/>
            <w:gridSpan w:val="2"/>
          </w:tcPr>
          <w:p w14:paraId="331FE5C2" w14:textId="77777777" w:rsidR="008221A4" w:rsidRDefault="008221A4" w:rsidP="008221A4">
            <w:pPr>
              <w:pStyle w:val="Title2"/>
            </w:pPr>
            <w:bookmarkStart w:id="5" w:name="dtitle2" w:colFirst="0" w:colLast="0"/>
            <w:bookmarkEnd w:id="4"/>
          </w:p>
        </w:tc>
      </w:tr>
      <w:tr w:rsidR="008221A4" w14:paraId="0AFE6DA4" w14:textId="77777777">
        <w:trPr>
          <w:cantSplit/>
        </w:trPr>
        <w:tc>
          <w:tcPr>
            <w:tcW w:w="10031" w:type="dxa"/>
            <w:gridSpan w:val="2"/>
          </w:tcPr>
          <w:p w14:paraId="3BB43267" w14:textId="77777777" w:rsidR="008221A4" w:rsidRDefault="008221A4" w:rsidP="008221A4">
            <w:pPr>
              <w:pStyle w:val="Agendaitem"/>
            </w:pPr>
            <w:bookmarkStart w:id="6" w:name="dtitle3" w:colFirst="0" w:colLast="0"/>
            <w:bookmarkEnd w:id="5"/>
            <w:r w:rsidRPr="000273B7">
              <w:t>议项</w:t>
            </w:r>
            <w:r w:rsidRPr="000273B7">
              <w:t>7(G)</w:t>
            </w:r>
          </w:p>
        </w:tc>
      </w:tr>
    </w:tbl>
    <w:bookmarkEnd w:id="6"/>
    <w:p w14:paraId="5DC0E659" w14:textId="77777777" w:rsidR="008B60D0" w:rsidRPr="00331A64" w:rsidRDefault="000559BA"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C51BFE5" w14:textId="77777777" w:rsidR="008B60D0" w:rsidRPr="008F1B12" w:rsidRDefault="000559BA" w:rsidP="00643E5F">
      <w:pPr>
        <w:ind w:right="-705"/>
        <w:rPr>
          <w:lang w:eastAsia="zh-CN"/>
        </w:rPr>
      </w:pPr>
      <w:r>
        <w:rPr>
          <w:lang w:val="en-US" w:eastAsia="zh-CN"/>
        </w:rPr>
        <w:t>7(G)</w:t>
      </w:r>
      <w:r w:rsidRPr="00656311">
        <w:rPr>
          <w:lang w:val="en-US" w:eastAsia="zh-CN"/>
        </w:rPr>
        <w:tab/>
      </w:r>
      <w:r w:rsidRPr="00CE5814">
        <w:rPr>
          <w:rFonts w:hint="eastAsia"/>
          <w:szCs w:val="24"/>
          <w:lang w:val="en-US" w:eastAsia="zh-CN"/>
        </w:rPr>
        <w:t>问题</w:t>
      </w:r>
      <w:r w:rsidRPr="00CE5814">
        <w:rPr>
          <w:rFonts w:hint="eastAsia"/>
          <w:szCs w:val="24"/>
          <w:lang w:val="en-US" w:eastAsia="zh-CN"/>
        </w:rPr>
        <w:t xml:space="preserve">G - </w:t>
      </w:r>
      <w:r w:rsidRPr="00643E5F">
        <w:rPr>
          <w:rFonts w:hint="eastAsia"/>
          <w:szCs w:val="24"/>
          <w:lang w:val="en-US" w:eastAsia="zh-CN"/>
        </w:rPr>
        <w:t>当临时登记的指配转为确定的已登记指配时根据《无线电规则》附录</w:t>
      </w:r>
      <w:r w:rsidRPr="00643E5F">
        <w:rPr>
          <w:rFonts w:hint="eastAsia"/>
          <w:b/>
          <w:bCs/>
          <w:szCs w:val="24"/>
          <w:lang w:val="en-US" w:eastAsia="zh-CN"/>
        </w:rPr>
        <w:t>30</w:t>
      </w:r>
      <w:r w:rsidRPr="00643E5F">
        <w:rPr>
          <w:rFonts w:hint="eastAsia"/>
          <w:szCs w:val="24"/>
          <w:lang w:val="en-US" w:eastAsia="zh-CN"/>
        </w:rPr>
        <w:t>和</w:t>
      </w:r>
      <w:r w:rsidRPr="00643E5F">
        <w:rPr>
          <w:rFonts w:hint="eastAsia"/>
          <w:b/>
          <w:bCs/>
          <w:szCs w:val="24"/>
          <w:lang w:val="en-US" w:eastAsia="zh-CN"/>
        </w:rPr>
        <w:t>30A</w:t>
      </w:r>
      <w:r w:rsidRPr="00643E5F">
        <w:rPr>
          <w:rFonts w:hint="eastAsia"/>
          <w:szCs w:val="24"/>
          <w:lang w:val="en-US" w:eastAsia="zh-CN"/>
        </w:rPr>
        <w:t>更新</w:t>
      </w:r>
      <w:r w:rsidRPr="00643E5F">
        <w:rPr>
          <w:rFonts w:hint="eastAsia"/>
          <w:szCs w:val="24"/>
          <w:lang w:val="en-US" w:eastAsia="zh-CN"/>
        </w:rPr>
        <w:t>1</w:t>
      </w:r>
      <w:r w:rsidRPr="00643E5F">
        <w:rPr>
          <w:rFonts w:hint="eastAsia"/>
          <w:szCs w:val="24"/>
          <w:lang w:val="en-US" w:eastAsia="zh-CN"/>
        </w:rPr>
        <w:t>区和</w:t>
      </w:r>
      <w:r w:rsidRPr="00643E5F">
        <w:rPr>
          <w:rFonts w:hint="eastAsia"/>
          <w:szCs w:val="24"/>
          <w:lang w:val="en-US" w:eastAsia="zh-CN"/>
        </w:rPr>
        <w:t>3</w:t>
      </w:r>
      <w:r w:rsidRPr="00643E5F">
        <w:rPr>
          <w:rFonts w:hint="eastAsia"/>
          <w:szCs w:val="24"/>
          <w:lang w:val="en-US" w:eastAsia="zh-CN"/>
        </w:rPr>
        <w:t>区网络的参考形势</w:t>
      </w:r>
    </w:p>
    <w:p w14:paraId="773B8CAE" w14:textId="77F7E402" w:rsidR="005A2B34" w:rsidRPr="005A2B34" w:rsidRDefault="00074F05" w:rsidP="000D0A3F">
      <w:pPr>
        <w:pStyle w:val="Headingb"/>
        <w:rPr>
          <w:rFonts w:ascii="Times New Roman Bold" w:eastAsia="Times New Roman" w:hAnsi="Times New Roman Bold" w:cs="Times New Roman Bold"/>
        </w:rPr>
      </w:pPr>
      <w:r>
        <w:rPr>
          <w:rFonts w:hint="eastAsia"/>
          <w:lang w:eastAsia="zh-CN"/>
        </w:rPr>
        <w:t>引言</w:t>
      </w:r>
    </w:p>
    <w:p w14:paraId="4290DCE8" w14:textId="7F7B7045" w:rsidR="00FE367A" w:rsidRPr="005A2B34" w:rsidRDefault="00D70175" w:rsidP="000D0A3F">
      <w:pPr>
        <w:ind w:firstLineChars="200" w:firstLine="480"/>
        <w:rPr>
          <w:rFonts w:eastAsia="Times New Roman"/>
          <w:b/>
          <w:lang w:val="en-US" w:eastAsia="zh-CN"/>
        </w:rPr>
      </w:pPr>
      <w:r>
        <w:rPr>
          <w:rFonts w:hint="eastAsia"/>
          <w:lang w:val="en-US" w:eastAsia="zh-CN"/>
        </w:rPr>
        <w:t>如</w:t>
      </w:r>
      <w:r w:rsidR="00FE367A" w:rsidRPr="00FE367A">
        <w:rPr>
          <w:rFonts w:hint="eastAsia"/>
          <w:lang w:val="en-US" w:eastAsia="zh-CN"/>
        </w:rPr>
        <w:t>《无线电规则》附录</w:t>
      </w:r>
      <w:r w:rsidR="00FE367A" w:rsidRPr="00FE367A">
        <w:rPr>
          <w:rFonts w:eastAsia="Times New Roman"/>
          <w:b/>
          <w:lang w:val="en-US" w:eastAsia="zh-CN"/>
        </w:rPr>
        <w:t>30</w:t>
      </w:r>
      <w:r w:rsidR="00FE367A" w:rsidRPr="00FE367A">
        <w:rPr>
          <w:rFonts w:hint="eastAsia"/>
          <w:lang w:val="en-US" w:eastAsia="zh-CN"/>
        </w:rPr>
        <w:t>和</w:t>
      </w:r>
      <w:r w:rsidR="00FE367A" w:rsidRPr="00FE367A">
        <w:rPr>
          <w:rFonts w:eastAsia="Times New Roman"/>
          <w:b/>
          <w:lang w:val="en-US" w:eastAsia="zh-CN"/>
        </w:rPr>
        <w:t>30A</w:t>
      </w:r>
      <w:r w:rsidR="00FE367A" w:rsidRPr="00FE367A">
        <w:rPr>
          <w:rFonts w:hint="eastAsia"/>
          <w:lang w:val="en-US" w:eastAsia="zh-CN"/>
        </w:rPr>
        <w:t>第</w:t>
      </w:r>
      <w:r w:rsidR="00FE367A" w:rsidRPr="00FE367A">
        <w:rPr>
          <w:rFonts w:eastAsia="Times New Roman"/>
          <w:lang w:val="en-US" w:eastAsia="zh-CN"/>
        </w:rPr>
        <w:t>4.1.18</w:t>
      </w:r>
      <w:r w:rsidR="00FE367A" w:rsidRPr="00FE367A">
        <w:rPr>
          <w:rFonts w:hint="eastAsia"/>
          <w:lang w:val="en-US" w:eastAsia="zh-CN"/>
        </w:rPr>
        <w:t>段</w:t>
      </w:r>
      <w:r>
        <w:rPr>
          <w:rFonts w:hint="eastAsia"/>
          <w:lang w:val="en-US" w:eastAsia="zh-CN"/>
        </w:rPr>
        <w:t>所述，</w:t>
      </w:r>
      <w:r w:rsidR="00FE367A" w:rsidRPr="00FE367A">
        <w:rPr>
          <w:rFonts w:hint="eastAsia"/>
          <w:lang w:val="en-US" w:eastAsia="zh-CN"/>
        </w:rPr>
        <w:t>在未满足协调要求的情况下登入列表时，该登记为临时性登记，且</w:t>
      </w:r>
      <w:r w:rsidR="00FE367A" w:rsidRPr="00FE367A">
        <w:rPr>
          <w:rFonts w:hint="eastAsia"/>
          <w:lang w:eastAsia="zh-CN"/>
        </w:rPr>
        <w:t>只有在无线电通信局被告知，</w:t>
      </w:r>
      <w:r w:rsidR="00FE367A" w:rsidRPr="00FE367A">
        <w:rPr>
          <w:rFonts w:eastAsia="Times New Roman"/>
          <w:lang w:eastAsia="zh-CN"/>
        </w:rPr>
        <w:t>1</w:t>
      </w:r>
      <w:r w:rsidR="00FE367A" w:rsidRPr="00FE367A">
        <w:rPr>
          <w:rFonts w:hint="eastAsia"/>
          <w:lang w:eastAsia="zh-CN"/>
        </w:rPr>
        <w:t>区</w:t>
      </w:r>
      <w:r w:rsidR="00FE367A" w:rsidRPr="00FE367A">
        <w:rPr>
          <w:rFonts w:hint="eastAsia"/>
          <w:lang w:val="en-US" w:eastAsia="zh-CN"/>
        </w:rPr>
        <w:t>和</w:t>
      </w:r>
      <w:r w:rsidR="00FE367A" w:rsidRPr="00FE367A">
        <w:rPr>
          <w:rFonts w:eastAsia="Times New Roman"/>
          <w:lang w:val="en-US" w:eastAsia="zh-CN"/>
        </w:rPr>
        <w:t>3</w:t>
      </w:r>
      <w:r w:rsidR="00FE367A" w:rsidRPr="00FE367A">
        <w:rPr>
          <w:rFonts w:hint="eastAsia"/>
          <w:lang w:val="en-US" w:eastAsia="zh-CN"/>
        </w:rPr>
        <w:t>区列表中新的指配已经与那些导致反对意见的指配一起使用且在最少四个月</w:t>
      </w:r>
      <w:r w:rsidR="00E25BEF">
        <w:rPr>
          <w:rFonts w:hint="eastAsia"/>
          <w:lang w:val="en-US" w:eastAsia="zh-CN"/>
        </w:rPr>
        <w:t>内</w:t>
      </w:r>
      <w:r w:rsidR="00FE367A" w:rsidRPr="00FE367A">
        <w:rPr>
          <w:rFonts w:hint="eastAsia"/>
          <w:lang w:val="en-US" w:eastAsia="zh-CN"/>
        </w:rPr>
        <w:t>未收到有关有害干扰申诉时，该</w:t>
      </w:r>
      <w:r w:rsidR="00FE367A" w:rsidRPr="00FE367A">
        <w:rPr>
          <w:rFonts w:hint="eastAsia"/>
          <w:lang w:eastAsia="zh-CN"/>
        </w:rPr>
        <w:t>指配才可从临时转为正式登记。</w:t>
      </w:r>
    </w:p>
    <w:p w14:paraId="4A77871F" w14:textId="00C14359" w:rsidR="00FE367A" w:rsidRPr="00FE367A" w:rsidRDefault="00E25BEF" w:rsidP="000D0A3F">
      <w:pPr>
        <w:ind w:firstLineChars="200" w:firstLine="480"/>
        <w:rPr>
          <w:rFonts w:eastAsia="Times New Roman"/>
          <w:lang w:val="en-US" w:eastAsia="zh-CN"/>
        </w:rPr>
      </w:pPr>
      <w:r>
        <w:rPr>
          <w:rFonts w:hint="eastAsia"/>
          <w:lang w:eastAsia="zh-CN"/>
        </w:rPr>
        <w:t>根据</w:t>
      </w:r>
      <w:r w:rsidR="00FE367A" w:rsidRPr="00FE367A">
        <w:rPr>
          <w:rFonts w:hint="eastAsia"/>
          <w:lang w:eastAsia="zh-CN"/>
        </w:rPr>
        <w:t>第</w:t>
      </w:r>
      <w:r w:rsidR="00FE367A" w:rsidRPr="00FE367A">
        <w:rPr>
          <w:rFonts w:eastAsia="Times New Roman"/>
          <w:lang w:val="en-US" w:eastAsia="zh-CN"/>
        </w:rPr>
        <w:t>4.1.18</w:t>
      </w:r>
      <w:r w:rsidR="00FE367A" w:rsidRPr="000D0A3F">
        <w:rPr>
          <w:rFonts w:eastAsia="STKaiti" w:hint="eastAsia"/>
          <w:sz w:val="16"/>
          <w:szCs w:val="16"/>
          <w:lang w:val="en-US" w:eastAsia="zh-CN"/>
        </w:rPr>
        <w:t>之二</w:t>
      </w:r>
      <w:r w:rsidR="00FE367A" w:rsidRPr="00FE367A">
        <w:rPr>
          <w:rFonts w:hint="eastAsia"/>
          <w:lang w:val="en-US" w:eastAsia="zh-CN"/>
        </w:rPr>
        <w:t>段</w:t>
      </w:r>
      <w:r>
        <w:rPr>
          <w:rFonts w:hint="eastAsia"/>
          <w:lang w:val="en-US" w:eastAsia="zh-CN"/>
        </w:rPr>
        <w:t>，</w:t>
      </w:r>
      <w:r w:rsidR="00FE367A" w:rsidRPr="00FE367A">
        <w:rPr>
          <w:rFonts w:hint="eastAsia"/>
          <w:lang w:val="en-US" w:eastAsia="zh-CN"/>
        </w:rPr>
        <w:t>在将一个网络临时登入列表时，未与其完成协调的受</w:t>
      </w:r>
      <w:r>
        <w:rPr>
          <w:rFonts w:hint="eastAsia"/>
          <w:lang w:val="en-US" w:eastAsia="zh-CN"/>
        </w:rPr>
        <w:t>干扰</w:t>
      </w:r>
      <w:r w:rsidR="00FE367A" w:rsidRPr="00FE367A">
        <w:rPr>
          <w:rFonts w:hint="eastAsia"/>
          <w:lang w:val="en-US" w:eastAsia="zh-CN"/>
        </w:rPr>
        <w:t>网络的参考形势并不更新。但是</w:t>
      </w:r>
      <w:r>
        <w:rPr>
          <w:rFonts w:hint="eastAsia"/>
          <w:lang w:val="en-US" w:eastAsia="zh-CN"/>
        </w:rPr>
        <w:t>，</w:t>
      </w:r>
      <w:r w:rsidR="00FE367A" w:rsidRPr="00FE367A">
        <w:rPr>
          <w:rFonts w:hint="eastAsia"/>
          <w:lang w:val="en-US" w:eastAsia="zh-CN"/>
        </w:rPr>
        <w:t>当前《无线电规则》附录</w:t>
      </w:r>
      <w:r w:rsidR="00FE367A" w:rsidRPr="00FE367A">
        <w:rPr>
          <w:rFonts w:eastAsia="Times New Roman" w:hint="eastAsia"/>
          <w:b/>
          <w:lang w:val="en-US" w:eastAsia="zh-CN"/>
        </w:rPr>
        <w:t>30</w:t>
      </w:r>
      <w:r w:rsidR="00FE367A" w:rsidRPr="00FE367A">
        <w:rPr>
          <w:rFonts w:hint="eastAsia"/>
          <w:lang w:val="en-US" w:eastAsia="zh-CN"/>
        </w:rPr>
        <w:t>和</w:t>
      </w:r>
      <w:r w:rsidR="00FE367A" w:rsidRPr="00FE367A">
        <w:rPr>
          <w:rFonts w:eastAsia="Times New Roman" w:hint="eastAsia"/>
          <w:b/>
          <w:lang w:val="en-US" w:eastAsia="zh-CN"/>
        </w:rPr>
        <w:t>3</w:t>
      </w:r>
      <w:r w:rsidR="00FE367A" w:rsidRPr="00FE367A">
        <w:rPr>
          <w:rFonts w:eastAsia="Times New Roman"/>
          <w:b/>
          <w:lang w:val="en-US" w:eastAsia="zh-CN"/>
        </w:rPr>
        <w:t>0A</w:t>
      </w:r>
      <w:r w:rsidR="00FE367A" w:rsidRPr="00FE367A">
        <w:rPr>
          <w:rFonts w:hint="eastAsia"/>
          <w:lang w:val="en-US" w:eastAsia="zh-CN"/>
        </w:rPr>
        <w:t>并未说明</w:t>
      </w:r>
      <w:r>
        <w:rPr>
          <w:rFonts w:hint="eastAsia"/>
          <w:lang w:val="en-US" w:eastAsia="zh-CN"/>
        </w:rPr>
        <w:t>，</w:t>
      </w:r>
      <w:r w:rsidR="00FE367A" w:rsidRPr="00FE367A">
        <w:rPr>
          <w:rFonts w:hint="eastAsia"/>
          <w:lang w:val="en-US" w:eastAsia="zh-CN"/>
        </w:rPr>
        <w:t>如果临时登记指配转为正式登记时，无线电通信局是否</w:t>
      </w:r>
      <w:r>
        <w:rPr>
          <w:rFonts w:hint="eastAsia"/>
          <w:lang w:val="en-US" w:eastAsia="zh-CN"/>
        </w:rPr>
        <w:t>应</w:t>
      </w:r>
      <w:r w:rsidR="00FE367A" w:rsidRPr="00FE367A">
        <w:rPr>
          <w:rFonts w:hint="eastAsia"/>
          <w:lang w:val="en-US" w:eastAsia="zh-CN"/>
        </w:rPr>
        <w:t>更新与其仍有未完成协调的网络的参考形势，而且无线电通信局从未遇到</w:t>
      </w:r>
      <w:r>
        <w:rPr>
          <w:rFonts w:hint="eastAsia"/>
          <w:lang w:val="en-US" w:eastAsia="zh-CN"/>
        </w:rPr>
        <w:t>这种</w:t>
      </w:r>
      <w:r w:rsidR="00FE367A" w:rsidRPr="00FE367A">
        <w:rPr>
          <w:rFonts w:hint="eastAsia"/>
          <w:lang w:val="en-US" w:eastAsia="zh-CN"/>
        </w:rPr>
        <w:t>情况。</w:t>
      </w:r>
    </w:p>
    <w:p w14:paraId="66879E1B" w14:textId="77777777" w:rsidR="00FE367A" w:rsidRPr="00FE367A" w:rsidRDefault="00FE367A" w:rsidP="000D0A3F">
      <w:pPr>
        <w:ind w:firstLineChars="200" w:firstLine="480"/>
        <w:rPr>
          <w:rFonts w:eastAsia="Times New Roman"/>
          <w:lang w:val="en-US" w:eastAsia="zh-CN"/>
        </w:rPr>
      </w:pPr>
      <w:r w:rsidRPr="00FE367A">
        <w:rPr>
          <w:rFonts w:hint="eastAsia"/>
          <w:lang w:val="en-US" w:eastAsia="zh-CN"/>
        </w:rPr>
        <w:t>根据受影响网络的初始参考形势以及考虑还未给出同意意见网络的干扰的参考形势，可以看出是更新还是不更新参考形势对其相对于后申报网络的保护具有不同的影响。</w:t>
      </w:r>
    </w:p>
    <w:p w14:paraId="7BC95695" w14:textId="35D68F40" w:rsidR="005A2B34" w:rsidRPr="005A2B34" w:rsidRDefault="00FE367A" w:rsidP="000D0A3F">
      <w:pPr>
        <w:ind w:firstLineChars="200" w:firstLine="480"/>
        <w:rPr>
          <w:rFonts w:eastAsia="Times New Roman"/>
          <w:lang w:eastAsia="zh-CN"/>
        </w:rPr>
      </w:pPr>
      <w:r w:rsidRPr="00FE367A">
        <w:rPr>
          <w:rFonts w:hint="eastAsia"/>
          <w:lang w:val="en-US" w:eastAsia="zh-CN"/>
        </w:rPr>
        <w:t>为</w:t>
      </w:r>
      <w:r w:rsidR="00E25BEF">
        <w:rPr>
          <w:rFonts w:hint="eastAsia"/>
          <w:lang w:val="en-US" w:eastAsia="zh-CN"/>
        </w:rPr>
        <w:t>应对这个问题，现已确定的一个方法，即方法</w:t>
      </w:r>
      <w:r w:rsidR="00E25BEF">
        <w:rPr>
          <w:rFonts w:hint="eastAsia"/>
          <w:lang w:val="en-US" w:eastAsia="zh-CN"/>
        </w:rPr>
        <w:t>G1</w:t>
      </w:r>
      <w:r w:rsidR="00E25BEF">
        <w:rPr>
          <w:rFonts w:hint="eastAsia"/>
          <w:lang w:val="en-US" w:eastAsia="zh-CN"/>
        </w:rPr>
        <w:t>规定，</w:t>
      </w:r>
      <w:r w:rsidRPr="00FE367A">
        <w:rPr>
          <w:rFonts w:hint="eastAsia"/>
          <w:lang w:val="en-US" w:eastAsia="zh-CN"/>
        </w:rPr>
        <w:t>当某网络应用</w:t>
      </w:r>
      <w:r w:rsidRPr="00FE367A">
        <w:rPr>
          <w:rFonts w:hint="eastAsia"/>
          <w:lang w:eastAsia="zh-CN"/>
        </w:rPr>
        <w:t>第</w:t>
      </w:r>
      <w:r w:rsidRPr="00FE367A">
        <w:rPr>
          <w:rFonts w:eastAsia="Times New Roman" w:hint="eastAsia"/>
          <w:lang w:val="en-US" w:eastAsia="zh-CN"/>
        </w:rPr>
        <w:t>4.1.18</w:t>
      </w:r>
      <w:r w:rsidRPr="00FE367A">
        <w:rPr>
          <w:rFonts w:hint="eastAsia"/>
          <w:lang w:val="en-US" w:eastAsia="zh-CN"/>
        </w:rPr>
        <w:t>段进入列表，且当相关指配从临时登记转为正式登记时，如果仍有不同意见，则</w:t>
      </w:r>
      <w:r w:rsidR="00790653" w:rsidRPr="00FE367A">
        <w:rPr>
          <w:rFonts w:hint="eastAsia"/>
          <w:lang w:val="en-US" w:eastAsia="zh-CN"/>
        </w:rPr>
        <w:t>需要与受影响的主管部门磋商且</w:t>
      </w:r>
      <w:r w:rsidR="00790653">
        <w:rPr>
          <w:rFonts w:hint="eastAsia"/>
          <w:lang w:val="en-US" w:eastAsia="zh-CN"/>
        </w:rPr>
        <w:t>只有</w:t>
      </w:r>
      <w:r w:rsidR="00790653" w:rsidRPr="00FE367A">
        <w:rPr>
          <w:rFonts w:hint="eastAsia"/>
          <w:lang w:val="en-US" w:eastAsia="zh-CN"/>
        </w:rPr>
        <w:t>当达成协议</w:t>
      </w:r>
      <w:r w:rsidR="00790653">
        <w:rPr>
          <w:rFonts w:hint="eastAsia"/>
          <w:lang w:val="en-US" w:eastAsia="zh-CN"/>
        </w:rPr>
        <w:t>后才能更新</w:t>
      </w:r>
      <w:r w:rsidRPr="00FE367A">
        <w:rPr>
          <w:rFonts w:hint="eastAsia"/>
          <w:lang w:val="en-US" w:eastAsia="zh-CN"/>
        </w:rPr>
        <w:t>受干扰网络的</w:t>
      </w:r>
      <w:r w:rsidR="00E25BEF">
        <w:rPr>
          <w:rFonts w:hint="eastAsia"/>
          <w:lang w:val="en-US" w:eastAsia="zh-CN"/>
        </w:rPr>
        <w:t>参考情况</w:t>
      </w:r>
      <w:r w:rsidRPr="00FE367A">
        <w:rPr>
          <w:rFonts w:hint="eastAsia"/>
          <w:lang w:val="en-US" w:eastAsia="zh-CN"/>
        </w:rPr>
        <w:t>。</w:t>
      </w:r>
      <w:r w:rsidR="00790653">
        <w:rPr>
          <w:rFonts w:hint="eastAsia"/>
          <w:lang w:val="en-US" w:eastAsia="zh-CN"/>
        </w:rPr>
        <w:t>为</w:t>
      </w:r>
      <w:r w:rsidRPr="00FE367A">
        <w:rPr>
          <w:rFonts w:hint="eastAsia"/>
          <w:lang w:val="en-US" w:eastAsia="zh-CN"/>
        </w:rPr>
        <w:t>此，该办法建议修改《无线电规则》附录</w:t>
      </w:r>
      <w:r w:rsidRPr="00FE367A">
        <w:rPr>
          <w:rFonts w:eastAsia="Times New Roman" w:hint="eastAsia"/>
          <w:b/>
          <w:lang w:val="en-US" w:eastAsia="zh-CN"/>
        </w:rPr>
        <w:t>30</w:t>
      </w:r>
      <w:r w:rsidRPr="00FE367A">
        <w:rPr>
          <w:rFonts w:hint="eastAsia"/>
          <w:lang w:val="en-US" w:eastAsia="zh-CN"/>
        </w:rPr>
        <w:t>和</w:t>
      </w:r>
      <w:r w:rsidRPr="00FE367A">
        <w:rPr>
          <w:rFonts w:eastAsia="Times New Roman" w:hint="eastAsia"/>
          <w:b/>
          <w:lang w:val="en-US" w:eastAsia="zh-CN"/>
        </w:rPr>
        <w:t>30</w:t>
      </w:r>
      <w:r w:rsidRPr="00FE367A">
        <w:rPr>
          <w:rFonts w:eastAsia="Times New Roman"/>
          <w:b/>
          <w:lang w:val="en-US" w:eastAsia="zh-CN"/>
        </w:rPr>
        <w:t>A</w:t>
      </w:r>
      <w:r w:rsidRPr="00FE367A">
        <w:rPr>
          <w:rFonts w:hint="eastAsia"/>
          <w:lang w:eastAsia="zh-CN"/>
        </w:rPr>
        <w:t>第</w:t>
      </w:r>
      <w:r w:rsidRPr="00FE367A">
        <w:rPr>
          <w:rFonts w:eastAsia="Times New Roman" w:hint="eastAsia"/>
          <w:lang w:val="en-US" w:eastAsia="zh-CN"/>
        </w:rPr>
        <w:t>4.1.18</w:t>
      </w:r>
      <w:r w:rsidRPr="000D0A3F">
        <w:rPr>
          <w:rFonts w:eastAsia="STKaiti" w:hint="eastAsia"/>
          <w:iCs/>
          <w:sz w:val="16"/>
          <w:szCs w:val="16"/>
          <w:lang w:val="en-US" w:eastAsia="zh-CN"/>
        </w:rPr>
        <w:t>之二</w:t>
      </w:r>
      <w:r w:rsidRPr="00FE367A">
        <w:rPr>
          <w:rFonts w:hint="eastAsia"/>
          <w:iCs/>
          <w:lang w:val="en-US" w:eastAsia="zh-CN"/>
        </w:rPr>
        <w:t>段</w:t>
      </w:r>
      <w:r w:rsidRPr="00FE367A">
        <w:rPr>
          <w:rFonts w:hint="eastAsia"/>
          <w:lang w:val="en-US" w:eastAsia="zh-CN"/>
        </w:rPr>
        <w:t>。</w:t>
      </w:r>
    </w:p>
    <w:p w14:paraId="760B9E18" w14:textId="6BA30CF8" w:rsidR="005A2B34" w:rsidRPr="005A2B34" w:rsidRDefault="00DB3674" w:rsidP="000D0A3F">
      <w:pPr>
        <w:pStyle w:val="Headingb"/>
        <w:rPr>
          <w:rFonts w:ascii="Times New Roman Bold" w:eastAsia="Times New Roman" w:hAnsi="Times New Roman Bold" w:cs="Times New Roman Bold"/>
          <w:lang w:val="en-US"/>
        </w:rPr>
      </w:pPr>
      <w:r>
        <w:rPr>
          <w:rFonts w:hint="eastAsia"/>
          <w:lang w:val="en-US" w:eastAsia="zh-CN"/>
        </w:rPr>
        <w:lastRenderedPageBreak/>
        <w:t>提案</w:t>
      </w:r>
    </w:p>
    <w:p w14:paraId="078D2386" w14:textId="42C126AF" w:rsidR="00622560" w:rsidRPr="000D0A3F" w:rsidRDefault="00DB3674" w:rsidP="000D0A3F">
      <w:pPr>
        <w:ind w:firstLineChars="200" w:firstLine="480"/>
        <w:rPr>
          <w:rFonts w:eastAsia="Times New Roman"/>
          <w:lang w:eastAsia="zh-CN"/>
        </w:rPr>
      </w:pPr>
      <w:r w:rsidRPr="00DB3674">
        <w:rPr>
          <w:rFonts w:hint="eastAsia"/>
          <w:lang w:eastAsia="zh-CN"/>
        </w:rPr>
        <w:t>萨摩亚和新加坡支持</w:t>
      </w:r>
      <w:r w:rsidRPr="00DB3674">
        <w:rPr>
          <w:rFonts w:eastAsia="Times New Roman" w:hint="eastAsia"/>
          <w:lang w:eastAsia="zh-CN"/>
        </w:rPr>
        <w:t>CPM</w:t>
      </w:r>
      <w:r w:rsidRPr="00DB3674">
        <w:rPr>
          <w:rFonts w:hint="eastAsia"/>
          <w:lang w:eastAsia="zh-CN"/>
        </w:rPr>
        <w:t>报告中的方法</w:t>
      </w:r>
      <w:r w:rsidRPr="00DB3674">
        <w:rPr>
          <w:rFonts w:eastAsia="Times New Roman" w:hint="eastAsia"/>
          <w:lang w:eastAsia="zh-CN"/>
        </w:rPr>
        <w:t>G1</w:t>
      </w:r>
      <w:r w:rsidRPr="00DB3674">
        <w:rPr>
          <w:rFonts w:hint="eastAsia"/>
          <w:lang w:eastAsia="zh-CN"/>
        </w:rPr>
        <w:t>，该方法提议修改</w:t>
      </w:r>
      <w:r>
        <w:rPr>
          <w:rFonts w:hint="eastAsia"/>
          <w:lang w:eastAsia="zh-CN"/>
        </w:rPr>
        <w:t>《无线电规则》</w:t>
      </w:r>
      <w:r w:rsidRPr="00DB3674">
        <w:rPr>
          <w:rFonts w:hint="eastAsia"/>
          <w:lang w:eastAsia="zh-CN"/>
        </w:rPr>
        <w:t>附录</w:t>
      </w:r>
      <w:r w:rsidRPr="000D0A3F">
        <w:rPr>
          <w:rFonts w:eastAsia="Times New Roman" w:hint="eastAsia"/>
          <w:b/>
          <w:bCs/>
          <w:lang w:eastAsia="zh-CN"/>
        </w:rPr>
        <w:t>30</w:t>
      </w:r>
      <w:r w:rsidRPr="00DB3674">
        <w:rPr>
          <w:rFonts w:hint="eastAsia"/>
          <w:lang w:eastAsia="zh-CN"/>
        </w:rPr>
        <w:t>和</w:t>
      </w:r>
      <w:r w:rsidRPr="000D0A3F">
        <w:rPr>
          <w:rFonts w:eastAsia="Times New Roman" w:hint="eastAsia"/>
          <w:b/>
          <w:bCs/>
          <w:lang w:eastAsia="zh-CN"/>
        </w:rPr>
        <w:t>30A</w:t>
      </w:r>
      <w:r w:rsidRPr="00DB3674">
        <w:rPr>
          <w:rFonts w:hint="eastAsia"/>
          <w:lang w:eastAsia="zh-CN"/>
        </w:rPr>
        <w:t>的</w:t>
      </w:r>
      <w:r>
        <w:rPr>
          <w:rFonts w:eastAsia="Times New Roman"/>
          <w:lang w:eastAsia="zh-CN"/>
        </w:rPr>
        <w:t>4.1.18</w:t>
      </w:r>
      <w:r w:rsidRPr="000D0A3F">
        <w:rPr>
          <w:rFonts w:eastAsia="STKaiti" w:hint="eastAsia"/>
          <w:sz w:val="16"/>
          <w:szCs w:val="16"/>
          <w:lang w:eastAsia="zh-CN"/>
        </w:rPr>
        <w:t>之二</w:t>
      </w:r>
      <w:r>
        <w:rPr>
          <w:rFonts w:hint="eastAsia"/>
          <w:lang w:eastAsia="zh-CN"/>
        </w:rPr>
        <w:t>段</w:t>
      </w:r>
      <w:r w:rsidRPr="00DB3674">
        <w:rPr>
          <w:rFonts w:hint="eastAsia"/>
          <w:lang w:eastAsia="zh-CN"/>
        </w:rPr>
        <w:t>，</w:t>
      </w:r>
      <w:r>
        <w:rPr>
          <w:rFonts w:hint="eastAsia"/>
          <w:lang w:eastAsia="zh-CN"/>
        </w:rPr>
        <w:t>在与受影响的主管部门磋商并征得其同意后才能更新</w:t>
      </w:r>
      <w:r w:rsidRPr="00DB3674">
        <w:rPr>
          <w:rFonts w:hint="eastAsia"/>
          <w:lang w:eastAsia="zh-CN"/>
        </w:rPr>
        <w:t>受干扰网络的参考情况。</w:t>
      </w:r>
    </w:p>
    <w:p w14:paraId="4C988EF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3B177EB" w14:textId="77777777" w:rsidR="00C06CC2" w:rsidRPr="003D4758" w:rsidRDefault="000559BA"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1A523236" w14:textId="77777777" w:rsidR="00C06CC2" w:rsidRPr="00F655F7" w:rsidRDefault="000559BA"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5E5D122A" w14:textId="77777777" w:rsidR="00C06CC2" w:rsidRDefault="000559BA" w:rsidP="009C3A76">
      <w:pPr>
        <w:pStyle w:val="AppArtNo"/>
        <w:rPr>
          <w:lang w:eastAsia="zh-CN"/>
        </w:rPr>
      </w:pPr>
      <w:r>
        <w:rPr>
          <w:lang w:val="en-US" w:eastAsia="zh-CN"/>
        </w:rPr>
        <w:t>           </w:t>
      </w: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338EB937" w14:textId="77777777" w:rsidR="00C06CC2" w:rsidRDefault="000559BA" w:rsidP="00982C9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3"/>
        <w:t>3</w:t>
      </w:r>
      <w:r>
        <w:rPr>
          <w:rFonts w:hint="eastAsia"/>
          <w:lang w:eastAsia="zh-CN"/>
        </w:rPr>
        <w:t>附加使用的程序</w:t>
      </w:r>
    </w:p>
    <w:p w14:paraId="0564324C" w14:textId="77777777" w:rsidR="00C06CC2" w:rsidRPr="00E126E7" w:rsidRDefault="000559BA"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6FEA53BD" w14:textId="77777777" w:rsidR="00B42635" w:rsidRDefault="000559BA">
      <w:pPr>
        <w:pStyle w:val="Proposal"/>
        <w:rPr>
          <w:lang w:eastAsia="zh-CN"/>
        </w:rPr>
      </w:pPr>
      <w:r>
        <w:rPr>
          <w:lang w:eastAsia="zh-CN"/>
        </w:rPr>
        <w:t>MOD</w:t>
      </w:r>
      <w:r>
        <w:rPr>
          <w:lang w:eastAsia="zh-CN"/>
        </w:rPr>
        <w:tab/>
        <w:t>SMO/SNG/54A19A7/1</w:t>
      </w:r>
      <w:r>
        <w:rPr>
          <w:vanish/>
          <w:color w:val="7F7F7F" w:themeColor="text1" w:themeTint="80"/>
          <w:vertAlign w:val="superscript"/>
          <w:lang w:eastAsia="zh-CN"/>
        </w:rPr>
        <w:t>#50099</w:t>
      </w:r>
    </w:p>
    <w:p w14:paraId="0B9B7A77" w14:textId="64217D4C" w:rsidR="0075199A" w:rsidRPr="009B63D5" w:rsidRDefault="000559BA" w:rsidP="0075199A">
      <w:pPr>
        <w:rPr>
          <w:spacing w:val="-2"/>
          <w:sz w:val="16"/>
          <w:lang w:eastAsia="zh-CN"/>
        </w:rPr>
      </w:pPr>
      <w:r w:rsidRPr="00E81113">
        <w:rPr>
          <w:rStyle w:val="Provsplit"/>
          <w:rFonts w:hint="eastAsia"/>
        </w:rPr>
        <w:t>4.1.18</w:t>
      </w:r>
      <w:r w:rsidRPr="00E81113">
        <w:rPr>
          <w:rStyle w:val="Provsplit"/>
          <w:rFonts w:ascii="STKaiti" w:eastAsia="STKaiti" w:hAnsi="STKaiti" w:hint="eastAsia"/>
          <w:sz w:val="16"/>
          <w:szCs w:val="16"/>
        </w:rPr>
        <w:t>之二</w:t>
      </w:r>
      <w:r>
        <w:rPr>
          <w:rFonts w:hint="eastAsia"/>
          <w:lang w:eastAsia="zh-CN"/>
        </w:rPr>
        <w:tab/>
      </w:r>
      <w:r>
        <w:rPr>
          <w:rFonts w:hint="eastAsia"/>
          <w:spacing w:val="2"/>
          <w:lang w:eastAsia="zh-CN"/>
        </w:rPr>
        <w:t>当请求</w:t>
      </w:r>
      <w:r w:rsidRPr="00011FD1">
        <w:rPr>
          <w:spacing w:val="2"/>
          <w:lang w:eastAsia="zh-CN"/>
        </w:rPr>
        <w:t>§</w:t>
      </w:r>
      <w:r>
        <w:rPr>
          <w:rFonts w:hint="eastAsia"/>
          <w:spacing w:val="2"/>
          <w:lang w:eastAsia="zh-CN"/>
        </w:rPr>
        <w:t>4.1.18</w:t>
      </w:r>
      <w:r>
        <w:rPr>
          <w:rFonts w:hint="eastAsia"/>
          <w:spacing w:val="2"/>
          <w:lang w:eastAsia="zh-CN"/>
        </w:rPr>
        <w:t>的应用时，提出通知的主管部门应着手满足</w:t>
      </w:r>
      <w:r w:rsidRPr="00011FD1">
        <w:rPr>
          <w:spacing w:val="2"/>
          <w:lang w:eastAsia="zh-CN"/>
        </w:rPr>
        <w:t>§</w:t>
      </w:r>
      <w:r>
        <w:rPr>
          <w:rFonts w:hint="eastAsia"/>
          <w:spacing w:val="2"/>
          <w:lang w:eastAsia="zh-CN"/>
        </w:rPr>
        <w:t>4.1.20</w:t>
      </w:r>
      <w:r>
        <w:rPr>
          <w:rFonts w:hint="eastAsia"/>
          <w:spacing w:val="2"/>
          <w:lang w:eastAsia="zh-CN"/>
        </w:rPr>
        <w:t>中的要求，并就所采用的</w:t>
      </w:r>
      <w:r w:rsidRPr="00011FD1">
        <w:rPr>
          <w:spacing w:val="2"/>
          <w:lang w:eastAsia="zh-CN"/>
        </w:rPr>
        <w:t>§</w:t>
      </w:r>
      <w:r>
        <w:rPr>
          <w:rFonts w:hint="eastAsia"/>
          <w:spacing w:val="2"/>
          <w:lang w:eastAsia="zh-CN"/>
        </w:rPr>
        <w:t>4.1.18</w:t>
      </w:r>
      <w:r>
        <w:rPr>
          <w:rFonts w:hint="eastAsia"/>
          <w:spacing w:val="2"/>
          <w:lang w:eastAsia="zh-CN"/>
        </w:rPr>
        <w:t>向主管部门提供满足这些要求所采取的步骤，并拷贝一份给无线电通信局。如果某一指配根据</w:t>
      </w:r>
      <w:r w:rsidRPr="00011FD1">
        <w:rPr>
          <w:spacing w:val="2"/>
          <w:lang w:eastAsia="zh-CN"/>
        </w:rPr>
        <w:t>§</w:t>
      </w:r>
      <w:r>
        <w:rPr>
          <w:rFonts w:hint="eastAsia"/>
          <w:spacing w:val="2"/>
          <w:lang w:eastAsia="zh-CN"/>
        </w:rPr>
        <w:t>4.1.18</w:t>
      </w:r>
      <w:r>
        <w:rPr>
          <w:rFonts w:hint="eastAsia"/>
          <w:spacing w:val="2"/>
          <w:lang w:eastAsia="zh-CN"/>
        </w:rPr>
        <w:t>规定临时地纳入列表中，</w:t>
      </w:r>
      <w:r>
        <w:rPr>
          <w:rFonts w:hint="eastAsia"/>
          <w:spacing w:val="2"/>
          <w:lang w:eastAsia="zh-CN"/>
        </w:rPr>
        <w:t>1</w:t>
      </w:r>
      <w:r>
        <w:rPr>
          <w:rFonts w:hint="eastAsia"/>
          <w:spacing w:val="2"/>
          <w:lang w:eastAsia="zh-CN"/>
        </w:rPr>
        <w:t>区和</w:t>
      </w:r>
      <w:r>
        <w:rPr>
          <w:rFonts w:hint="eastAsia"/>
          <w:spacing w:val="2"/>
          <w:lang w:eastAsia="zh-CN"/>
        </w:rPr>
        <w:t>3</w:t>
      </w:r>
      <w:r>
        <w:rPr>
          <w:rFonts w:hint="eastAsia"/>
          <w:spacing w:val="2"/>
          <w:lang w:eastAsia="zh-CN"/>
        </w:rPr>
        <w:t>区列表中一个指配，或对于本附录第</w:t>
      </w:r>
      <w:r>
        <w:rPr>
          <w:rFonts w:hint="eastAsia"/>
          <w:spacing w:val="2"/>
          <w:lang w:eastAsia="zh-CN"/>
        </w:rPr>
        <w:t>4</w:t>
      </w:r>
      <w:r>
        <w:rPr>
          <w:rFonts w:hint="eastAsia"/>
          <w:spacing w:val="2"/>
          <w:lang w:eastAsia="zh-CN"/>
        </w:rPr>
        <w:t>条程序已经启动和导致分歧的指配，其等效</w:t>
      </w:r>
      <w:del w:id="9" w:author="" w:date="2019-03-19T14:34:00Z">
        <w:r w:rsidR="008F45A1" w:rsidRPr="008F45A1" w:rsidDel="00364FE6">
          <w:rPr>
            <w:rFonts w:hint="eastAsia"/>
            <w:spacing w:val="2"/>
            <w:lang w:eastAsia="zh-CN"/>
          </w:rPr>
          <w:delText>保持</w:delText>
        </w:r>
      </w:del>
      <w:bookmarkStart w:id="10" w:name="_GoBack"/>
      <w:bookmarkEnd w:id="10"/>
      <w:ins w:id="11" w:author="" w:date="2019-03-19T14:34:00Z">
        <w:r>
          <w:rPr>
            <w:rFonts w:hint="eastAsia"/>
            <w:spacing w:val="2"/>
            <w:lang w:eastAsia="zh-CN"/>
          </w:rPr>
          <w:t>保护</w:t>
        </w:r>
      </w:ins>
      <w:r>
        <w:rPr>
          <w:rFonts w:hint="eastAsia"/>
          <w:spacing w:val="2"/>
          <w:lang w:eastAsia="zh-CN"/>
        </w:rPr>
        <w:t>余量（</w:t>
      </w:r>
      <w:r>
        <w:rPr>
          <w:rFonts w:hint="eastAsia"/>
          <w:spacing w:val="2"/>
          <w:lang w:eastAsia="zh-CN"/>
        </w:rPr>
        <w:t>EPM</w:t>
      </w:r>
      <w:r>
        <w:rPr>
          <w:rFonts w:hint="eastAsia"/>
          <w:spacing w:val="2"/>
          <w:lang w:eastAsia="zh-CN"/>
        </w:rPr>
        <w:t>）</w:t>
      </w:r>
      <w:r w:rsidRPr="001740B0">
        <w:rPr>
          <w:rStyle w:val="FootnoteReference"/>
          <w:lang w:eastAsia="zh-CN"/>
        </w:rPr>
        <w:t>9</w:t>
      </w:r>
      <w:r>
        <w:rPr>
          <w:rFonts w:hint="eastAsia"/>
          <w:spacing w:val="2"/>
          <w:lang w:eastAsia="zh-CN"/>
        </w:rPr>
        <w:t>均不应考虑由已经采用了</w:t>
      </w:r>
      <w:r w:rsidRPr="00011FD1">
        <w:rPr>
          <w:spacing w:val="2"/>
          <w:lang w:eastAsia="zh-CN"/>
        </w:rPr>
        <w:t>§</w:t>
      </w:r>
      <w:r>
        <w:rPr>
          <w:rFonts w:hint="eastAsia"/>
          <w:spacing w:val="2"/>
          <w:lang w:eastAsia="zh-CN"/>
        </w:rPr>
        <w:t>4.1.18</w:t>
      </w:r>
      <w:r>
        <w:rPr>
          <w:rFonts w:hint="eastAsia"/>
          <w:spacing w:val="2"/>
          <w:lang w:eastAsia="zh-CN"/>
        </w:rPr>
        <w:t>规定的指配产生的干扰。</w:t>
      </w:r>
      <w:ins w:id="12" w:author="" w:date="2018-08-03T11:56:00Z">
        <w:r w:rsidRPr="00A2332C">
          <w:rPr>
            <w:rFonts w:hint="eastAsia"/>
            <w:spacing w:val="2"/>
            <w:lang w:eastAsia="zh-CN"/>
          </w:rPr>
          <w:t>当</w:t>
        </w:r>
        <w:r w:rsidRPr="00A2332C">
          <w:rPr>
            <w:spacing w:val="2"/>
            <w:lang w:eastAsia="zh-CN"/>
          </w:rPr>
          <w:t>根据</w:t>
        </w:r>
      </w:ins>
      <w:ins w:id="13" w:author="" w:date="2018-08-10T10:49:00Z">
        <w:r w:rsidRPr="00A2332C">
          <w:rPr>
            <w:rFonts w:hint="eastAsia"/>
            <w:spacing w:val="2"/>
            <w:lang w:eastAsia="zh-CN"/>
          </w:rPr>
          <w:t>第</w:t>
        </w:r>
      </w:ins>
      <w:ins w:id="14" w:author="" w:date="2018-08-03T11:56:00Z">
        <w:r w:rsidRPr="00A2332C">
          <w:rPr>
            <w:rFonts w:hint="eastAsia"/>
            <w:spacing w:val="2"/>
            <w:lang w:eastAsia="zh-CN"/>
          </w:rPr>
          <w:t>4.1.18</w:t>
        </w:r>
      </w:ins>
      <w:ins w:id="15" w:author="" w:date="2018-08-10T10:49:00Z">
        <w:r w:rsidRPr="00A2332C">
          <w:rPr>
            <w:rFonts w:hint="eastAsia"/>
            <w:spacing w:val="2"/>
            <w:lang w:eastAsia="zh-CN"/>
          </w:rPr>
          <w:t>段</w:t>
        </w:r>
      </w:ins>
      <w:ins w:id="16" w:author="Shen, Guozhuang" w:date="2019-10-15T13:56:00Z">
        <w:r w:rsidR="00DA03D2">
          <w:rPr>
            <w:rFonts w:hint="eastAsia"/>
            <w:spacing w:val="2"/>
            <w:lang w:eastAsia="zh-CN"/>
          </w:rPr>
          <w:t>将</w:t>
        </w:r>
      </w:ins>
      <w:ins w:id="17" w:author="Shen, Guozhuang" w:date="2019-10-15T13:57:00Z">
        <w:r w:rsidR="00DA03D2">
          <w:rPr>
            <w:rFonts w:hint="eastAsia"/>
            <w:spacing w:val="2"/>
            <w:lang w:eastAsia="zh-CN"/>
          </w:rPr>
          <w:t>列表中的</w:t>
        </w:r>
      </w:ins>
      <w:ins w:id="18" w:author="" w:date="2018-08-03T11:56:00Z">
        <w:r w:rsidR="00DA03D2" w:rsidRPr="00A2332C">
          <w:rPr>
            <w:spacing w:val="2"/>
            <w:lang w:eastAsia="zh-CN"/>
          </w:rPr>
          <w:t>某个指配</w:t>
        </w:r>
        <w:r w:rsidRPr="00A2332C">
          <w:rPr>
            <w:rFonts w:hint="eastAsia"/>
            <w:spacing w:val="2"/>
            <w:lang w:eastAsia="zh-CN"/>
          </w:rPr>
          <w:t>由</w:t>
        </w:r>
        <w:r w:rsidRPr="00A2332C">
          <w:rPr>
            <w:spacing w:val="2"/>
            <w:lang w:eastAsia="zh-CN"/>
          </w:rPr>
          <w:t>临时</w:t>
        </w:r>
        <w:r w:rsidRPr="00A2332C">
          <w:rPr>
            <w:rFonts w:hint="eastAsia"/>
            <w:spacing w:val="2"/>
            <w:lang w:eastAsia="zh-CN"/>
          </w:rPr>
          <w:t>登记</w:t>
        </w:r>
        <w:r w:rsidRPr="00A2332C">
          <w:rPr>
            <w:spacing w:val="2"/>
            <w:lang w:eastAsia="zh-CN"/>
          </w:rPr>
          <w:t>转为正式</w:t>
        </w:r>
        <w:r w:rsidRPr="00A2332C">
          <w:rPr>
            <w:rFonts w:hint="eastAsia"/>
            <w:spacing w:val="2"/>
            <w:lang w:eastAsia="zh-CN"/>
          </w:rPr>
          <w:t>登记</w:t>
        </w:r>
        <w:r w:rsidRPr="00A2332C">
          <w:rPr>
            <w:spacing w:val="2"/>
            <w:lang w:eastAsia="zh-CN"/>
          </w:rPr>
          <w:t>，</w:t>
        </w:r>
        <w:r w:rsidRPr="00A2332C">
          <w:rPr>
            <w:rFonts w:hint="eastAsia"/>
            <w:spacing w:val="2"/>
            <w:lang w:eastAsia="zh-CN"/>
          </w:rPr>
          <w:t>但</w:t>
        </w:r>
        <w:r w:rsidRPr="00A2332C">
          <w:rPr>
            <w:spacing w:val="2"/>
            <w:lang w:eastAsia="zh-CN"/>
          </w:rPr>
          <w:t>主管部门之间仍未达成</w:t>
        </w:r>
      </w:ins>
      <w:ins w:id="19" w:author="" w:date="2018-08-04T15:11:00Z">
        <w:r w:rsidRPr="00A2332C">
          <w:rPr>
            <w:rFonts w:hint="eastAsia"/>
            <w:spacing w:val="2"/>
            <w:lang w:eastAsia="zh-CN"/>
          </w:rPr>
          <w:t>协议</w:t>
        </w:r>
      </w:ins>
      <w:ins w:id="20" w:author="Shen, Guozhuang" w:date="2019-10-15T13:58:00Z">
        <w:r w:rsidR="00DA03D2">
          <w:rPr>
            <w:rFonts w:hint="eastAsia"/>
            <w:spacing w:val="2"/>
            <w:lang w:eastAsia="zh-CN"/>
          </w:rPr>
          <w:t>时</w:t>
        </w:r>
      </w:ins>
      <w:ins w:id="21" w:author="" w:date="2018-08-03T11:56:00Z">
        <w:r w:rsidRPr="00A2332C">
          <w:rPr>
            <w:rFonts w:hint="eastAsia"/>
            <w:spacing w:val="2"/>
            <w:lang w:eastAsia="zh-CN"/>
          </w:rPr>
          <w:t>，</w:t>
        </w:r>
        <w:r w:rsidRPr="00A2332C">
          <w:rPr>
            <w:spacing w:val="2"/>
            <w:lang w:eastAsia="zh-CN"/>
          </w:rPr>
          <w:t>无线电通信局</w:t>
        </w:r>
      </w:ins>
      <w:ins w:id="22" w:author="" w:date="2019-03-18T15:17:00Z">
        <w:r w:rsidRPr="00A2332C">
          <w:rPr>
            <w:rFonts w:hint="eastAsia"/>
            <w:spacing w:val="2"/>
            <w:lang w:eastAsia="zh-CN"/>
          </w:rPr>
          <w:t>将</w:t>
        </w:r>
      </w:ins>
      <w:ins w:id="23" w:author="" w:date="2018-08-03T11:56:00Z">
        <w:r w:rsidRPr="00A2332C">
          <w:rPr>
            <w:rFonts w:hint="eastAsia"/>
            <w:lang w:val="en-US" w:eastAsia="zh-CN"/>
          </w:rPr>
          <w:t>与</w:t>
        </w:r>
      </w:ins>
      <w:ins w:id="24" w:author="" w:date="2019-03-18T17:28:00Z">
        <w:r w:rsidRPr="00A2332C">
          <w:rPr>
            <w:rFonts w:hint="eastAsia"/>
            <w:lang w:val="en-US" w:eastAsia="zh-CN"/>
          </w:rPr>
          <w:t>据以</w:t>
        </w:r>
      </w:ins>
      <w:ins w:id="25" w:author="" w:date="2019-03-18T17:24:00Z">
        <w:r w:rsidRPr="00A2332C">
          <w:rPr>
            <w:rFonts w:hint="eastAsia"/>
            <w:lang w:val="en-US" w:eastAsia="zh-CN"/>
          </w:rPr>
          <w:t>提出反对意见</w:t>
        </w:r>
      </w:ins>
      <w:ins w:id="26" w:author="" w:date="2018-08-03T11:56:00Z">
        <w:r w:rsidRPr="00A2332C">
          <w:rPr>
            <w:rFonts w:hint="eastAsia"/>
            <w:lang w:val="en-US" w:eastAsia="zh-CN"/>
          </w:rPr>
          <w:t>的</w:t>
        </w:r>
      </w:ins>
      <w:ins w:id="27" w:author="" w:date="2018-08-03T13:19:00Z">
        <w:r w:rsidRPr="00A2332C">
          <w:rPr>
            <w:rFonts w:hint="eastAsia"/>
            <w:lang w:val="en-US" w:eastAsia="zh-CN"/>
          </w:rPr>
          <w:t>指配的</w:t>
        </w:r>
      </w:ins>
      <w:ins w:id="28" w:author="" w:date="2018-08-03T11:56:00Z">
        <w:r w:rsidRPr="00A2332C">
          <w:rPr>
            <w:rFonts w:hint="eastAsia"/>
            <w:lang w:val="en-US" w:eastAsia="zh-CN"/>
          </w:rPr>
          <w:t>负责主管部门磋商，且</w:t>
        </w:r>
      </w:ins>
      <w:ins w:id="29" w:author="" w:date="2019-03-18T15:39:00Z">
        <w:r w:rsidRPr="00A2332C">
          <w:rPr>
            <w:rFonts w:hint="eastAsia"/>
            <w:lang w:val="en-US" w:eastAsia="zh-CN"/>
          </w:rPr>
          <w:t>只有在</w:t>
        </w:r>
        <w:r w:rsidRPr="00A2332C">
          <w:rPr>
            <w:rFonts w:hint="eastAsia"/>
            <w:spacing w:val="2"/>
            <w:lang w:eastAsia="zh-CN"/>
          </w:rPr>
          <w:t>与</w:t>
        </w:r>
      </w:ins>
      <w:ins w:id="30" w:author="" w:date="2019-03-18T17:27:00Z">
        <w:r w:rsidRPr="00A2332C">
          <w:rPr>
            <w:rFonts w:hint="eastAsia"/>
            <w:spacing w:val="2"/>
            <w:lang w:eastAsia="zh-CN"/>
          </w:rPr>
          <w:t>据以</w:t>
        </w:r>
      </w:ins>
      <w:ins w:id="31" w:author="" w:date="2019-03-18T17:24:00Z">
        <w:r w:rsidRPr="00A2332C">
          <w:rPr>
            <w:rFonts w:hint="eastAsia"/>
            <w:spacing w:val="2"/>
            <w:lang w:eastAsia="zh-CN"/>
          </w:rPr>
          <w:t>提出反对意见</w:t>
        </w:r>
      </w:ins>
      <w:ins w:id="32" w:author="" w:date="2019-03-18T17:25:00Z">
        <w:r w:rsidRPr="00A2332C">
          <w:rPr>
            <w:rFonts w:hint="eastAsia"/>
            <w:spacing w:val="2"/>
            <w:lang w:eastAsia="zh-CN"/>
          </w:rPr>
          <w:t>的</w:t>
        </w:r>
      </w:ins>
      <w:ins w:id="33" w:author="" w:date="2019-03-18T15:39:00Z">
        <w:r w:rsidRPr="00A2332C">
          <w:rPr>
            <w:rFonts w:hint="eastAsia"/>
            <w:spacing w:val="2"/>
            <w:lang w:eastAsia="zh-CN"/>
          </w:rPr>
          <w:t>指配的负责主管部门</w:t>
        </w:r>
      </w:ins>
      <w:ins w:id="34" w:author="" w:date="2019-03-18T15:40:00Z">
        <w:r w:rsidRPr="00A2332C">
          <w:rPr>
            <w:rFonts w:hint="eastAsia"/>
            <w:spacing w:val="2"/>
            <w:lang w:eastAsia="zh-CN"/>
          </w:rPr>
          <w:t>同意</w:t>
        </w:r>
      </w:ins>
      <w:ins w:id="35" w:author="" w:date="2019-03-18T15:39:00Z">
        <w:r w:rsidRPr="00A2332C">
          <w:rPr>
            <w:rFonts w:hint="eastAsia"/>
            <w:spacing w:val="2"/>
            <w:lang w:eastAsia="zh-CN"/>
          </w:rPr>
          <w:t>的情况下才</w:t>
        </w:r>
      </w:ins>
      <w:ins w:id="36" w:author="" w:date="2019-03-18T17:26:00Z">
        <w:r w:rsidRPr="00A2332C">
          <w:rPr>
            <w:rFonts w:hint="eastAsia"/>
            <w:spacing w:val="2"/>
            <w:lang w:eastAsia="zh-CN"/>
          </w:rPr>
          <w:t>在</w:t>
        </w:r>
      </w:ins>
      <w:ins w:id="37" w:author="" w:date="2018-08-03T11:56:00Z">
        <w:r w:rsidRPr="00A2332C">
          <w:rPr>
            <w:rFonts w:hint="eastAsia"/>
            <w:lang w:val="en-US" w:eastAsia="zh-CN"/>
          </w:rPr>
          <w:t>更新</w:t>
        </w:r>
        <w:r w:rsidRPr="00A2332C">
          <w:rPr>
            <w:lang w:val="en-US" w:eastAsia="zh-CN"/>
          </w:rPr>
          <w:t>EPM</w:t>
        </w:r>
      </w:ins>
      <w:ins w:id="38" w:author="" w:date="2019-03-18T17:26:00Z">
        <w:r w:rsidRPr="00A2332C">
          <w:rPr>
            <w:rFonts w:hint="eastAsia"/>
            <w:lang w:val="en-US" w:eastAsia="zh-CN"/>
          </w:rPr>
          <w:t>时</w:t>
        </w:r>
      </w:ins>
      <w:ins w:id="39" w:author="" w:date="2018-08-03T11:56:00Z">
        <w:r w:rsidRPr="00A2332C">
          <w:rPr>
            <w:rFonts w:hint="eastAsia"/>
            <w:lang w:val="en-US" w:eastAsia="zh-CN"/>
          </w:rPr>
          <w:t>考虑</w:t>
        </w:r>
      </w:ins>
      <w:ins w:id="40" w:author="" w:date="2019-03-18T17:26:00Z">
        <w:r w:rsidRPr="00A2332C">
          <w:rPr>
            <w:lang w:val="en-US" w:eastAsia="zh-CN"/>
          </w:rPr>
          <w:t>来自</w:t>
        </w:r>
      </w:ins>
      <w:ins w:id="41" w:author="" w:date="2018-08-04T15:59:00Z">
        <w:r w:rsidRPr="00A2332C">
          <w:rPr>
            <w:rFonts w:hint="eastAsia"/>
            <w:lang w:val="en-US" w:eastAsia="zh-CN"/>
          </w:rPr>
          <w:t>已</w:t>
        </w:r>
        <w:r w:rsidRPr="00A2332C">
          <w:rPr>
            <w:lang w:val="en-US" w:eastAsia="zh-CN"/>
          </w:rPr>
          <w:t>应用</w:t>
        </w:r>
      </w:ins>
      <w:ins w:id="42" w:author="" w:date="2018-08-10T10:50:00Z">
        <w:r w:rsidRPr="00A2332C">
          <w:rPr>
            <w:rFonts w:hint="eastAsia"/>
            <w:lang w:val="en-US" w:eastAsia="zh-CN"/>
          </w:rPr>
          <w:t>第</w:t>
        </w:r>
      </w:ins>
      <w:ins w:id="43" w:author="" w:date="2018-08-03T11:56:00Z">
        <w:r w:rsidRPr="00A2332C">
          <w:rPr>
            <w:rFonts w:hint="eastAsia"/>
            <w:spacing w:val="2"/>
            <w:lang w:eastAsia="zh-CN"/>
          </w:rPr>
          <w:t>4.1.18</w:t>
        </w:r>
      </w:ins>
      <w:ins w:id="44" w:author="" w:date="2018-08-10T10:50:00Z">
        <w:r w:rsidRPr="00A2332C">
          <w:rPr>
            <w:rFonts w:hint="eastAsia"/>
            <w:spacing w:val="2"/>
            <w:lang w:eastAsia="zh-CN"/>
          </w:rPr>
          <w:t>段</w:t>
        </w:r>
      </w:ins>
      <w:ins w:id="45" w:author="" w:date="2018-08-04T15:59:00Z">
        <w:r w:rsidRPr="00A2332C">
          <w:rPr>
            <w:rFonts w:hint="eastAsia"/>
            <w:spacing w:val="2"/>
            <w:lang w:eastAsia="zh-CN"/>
          </w:rPr>
          <w:t>规定</w:t>
        </w:r>
      </w:ins>
      <w:ins w:id="46" w:author="" w:date="2018-08-03T11:56:00Z">
        <w:r w:rsidRPr="00A2332C">
          <w:rPr>
            <w:rFonts w:hint="eastAsia"/>
            <w:spacing w:val="2"/>
            <w:lang w:eastAsia="zh-CN"/>
          </w:rPr>
          <w:t>的</w:t>
        </w:r>
        <w:r w:rsidRPr="00A2332C">
          <w:rPr>
            <w:spacing w:val="2"/>
            <w:lang w:eastAsia="zh-CN"/>
          </w:rPr>
          <w:t>指配</w:t>
        </w:r>
      </w:ins>
      <w:ins w:id="47" w:author="" w:date="2019-03-18T17:26:00Z">
        <w:r w:rsidRPr="00A2332C">
          <w:rPr>
            <w:spacing w:val="2"/>
            <w:lang w:eastAsia="zh-CN"/>
          </w:rPr>
          <w:t>所</w:t>
        </w:r>
      </w:ins>
      <w:ins w:id="48" w:author="" w:date="2018-08-03T11:56:00Z">
        <w:r w:rsidRPr="00A2332C">
          <w:rPr>
            <w:rFonts w:hint="eastAsia"/>
            <w:spacing w:val="2"/>
            <w:lang w:eastAsia="zh-CN"/>
          </w:rPr>
          <w:t>产</w:t>
        </w:r>
        <w:r w:rsidRPr="00A2332C">
          <w:rPr>
            <w:spacing w:val="2"/>
            <w:lang w:eastAsia="zh-CN"/>
          </w:rPr>
          <w:t>生的干扰</w:t>
        </w:r>
        <w:r w:rsidRPr="00A2332C">
          <w:rPr>
            <w:lang w:val="en-US" w:eastAsia="zh-CN"/>
          </w:rPr>
          <w:t>。</w:t>
        </w:r>
      </w:ins>
      <w:r>
        <w:rPr>
          <w:rFonts w:hint="eastAsia"/>
          <w:spacing w:val="-2"/>
          <w:sz w:val="16"/>
          <w:lang w:eastAsia="zh-CN"/>
        </w:rPr>
        <w:t>（</w:t>
      </w:r>
      <w:r w:rsidRPr="00FD18AB">
        <w:rPr>
          <w:spacing w:val="-2"/>
          <w:sz w:val="16"/>
          <w:lang w:eastAsia="zh-CN"/>
        </w:rPr>
        <w:t>WRC</w:t>
      </w:r>
      <w:r w:rsidRPr="002D1CB3">
        <w:rPr>
          <w:spacing w:val="-2"/>
          <w:sz w:val="16"/>
          <w:lang w:eastAsia="zh-CN"/>
        </w:rPr>
        <w:noBreakHyphen/>
      </w:r>
      <w:del w:id="49" w:author="" w:date="2018-08-03T11:57:00Z">
        <w:r w:rsidDel="008C67A1">
          <w:rPr>
            <w:spacing w:val="-2"/>
            <w:sz w:val="16"/>
            <w:lang w:eastAsia="zh-CN"/>
          </w:rPr>
          <w:delText>03</w:delText>
        </w:r>
      </w:del>
      <w:ins w:id="50" w:author="" w:date="2018-08-03T11:57:00Z">
        <w:r>
          <w:rPr>
            <w:spacing w:val="-2"/>
            <w:sz w:val="16"/>
            <w:lang w:eastAsia="zh-CN"/>
          </w:rPr>
          <w:t>19</w:t>
        </w:r>
      </w:ins>
      <w:r>
        <w:rPr>
          <w:rFonts w:hint="eastAsia"/>
          <w:spacing w:val="-2"/>
          <w:sz w:val="16"/>
          <w:lang w:eastAsia="zh-CN"/>
        </w:rPr>
        <w:t>）</w:t>
      </w:r>
    </w:p>
    <w:p w14:paraId="66B5E3FF" w14:textId="77777777" w:rsidR="00B42635" w:rsidRDefault="00B42635">
      <w:pPr>
        <w:pStyle w:val="Reasons"/>
        <w:rPr>
          <w:lang w:eastAsia="zh-CN"/>
        </w:rPr>
      </w:pPr>
    </w:p>
    <w:p w14:paraId="6AF89363" w14:textId="77777777" w:rsidR="00C06CC2" w:rsidRPr="0008651D" w:rsidRDefault="000559BA" w:rsidP="009C3A76">
      <w:pPr>
        <w:pStyle w:val="Heading2"/>
        <w:rPr>
          <w:lang w:eastAsia="zh-CN"/>
        </w:rPr>
      </w:pPr>
      <w:r w:rsidRPr="0008651D">
        <w:rPr>
          <w:rFonts w:hint="eastAsia"/>
          <w:lang w:eastAsia="zh-CN"/>
        </w:rPr>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5D3B306E" w14:textId="77777777" w:rsidR="00B42635" w:rsidRDefault="000559BA">
      <w:pPr>
        <w:pStyle w:val="Proposal"/>
        <w:rPr>
          <w:lang w:eastAsia="zh-CN"/>
        </w:rPr>
      </w:pPr>
      <w:r>
        <w:rPr>
          <w:u w:val="single"/>
          <w:lang w:eastAsia="zh-CN"/>
        </w:rPr>
        <w:t>NOC</w:t>
      </w:r>
      <w:r>
        <w:rPr>
          <w:lang w:eastAsia="zh-CN"/>
        </w:rPr>
        <w:tab/>
        <w:t>SMO/SNG/54A19A7/2</w:t>
      </w:r>
      <w:r>
        <w:rPr>
          <w:vanish/>
          <w:color w:val="7F7F7F" w:themeColor="text1" w:themeTint="80"/>
          <w:vertAlign w:val="superscript"/>
          <w:lang w:eastAsia="zh-CN"/>
        </w:rPr>
        <w:t>#50100</w:t>
      </w:r>
    </w:p>
    <w:p w14:paraId="42BDC25A" w14:textId="77777777" w:rsidR="0075199A" w:rsidRDefault="000559BA" w:rsidP="0075199A">
      <w:pPr>
        <w:tabs>
          <w:tab w:val="left" w:pos="1588"/>
          <w:tab w:val="left" w:pos="1985"/>
        </w:tabs>
        <w:rPr>
          <w:rStyle w:val="Provsplit"/>
        </w:rPr>
      </w:pPr>
      <w:r w:rsidRPr="008E42B4">
        <w:rPr>
          <w:rStyle w:val="Provsplit"/>
        </w:rPr>
        <w:t>4.2.21A</w:t>
      </w:r>
    </w:p>
    <w:p w14:paraId="04D5E119" w14:textId="77777777" w:rsidR="00B42635" w:rsidRDefault="00B42635">
      <w:pPr>
        <w:pStyle w:val="Reasons"/>
        <w:rPr>
          <w:lang w:eastAsia="zh-CN"/>
        </w:rPr>
      </w:pPr>
    </w:p>
    <w:p w14:paraId="1C292CDD" w14:textId="77777777" w:rsidR="00C06CC2" w:rsidRDefault="000559BA" w:rsidP="003D390B">
      <w:pPr>
        <w:pStyle w:val="AppendixNo"/>
        <w:rPr>
          <w:lang w:eastAsia="zh-CN"/>
        </w:rPr>
      </w:pPr>
      <w:bookmarkStart w:id="51"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4"/>
        <w:t>*</w:t>
      </w:r>
      <w:bookmarkEnd w:id="51"/>
    </w:p>
    <w:p w14:paraId="72AAD746" w14:textId="77777777" w:rsidR="00C06CC2" w:rsidRPr="00B339DF" w:rsidRDefault="000559BA" w:rsidP="003D390B">
      <w:pPr>
        <w:pStyle w:val="Appendixtitle"/>
        <w:rPr>
          <w:noProof/>
          <w:lang w:eastAsia="zh-CN"/>
        </w:rPr>
      </w:pPr>
      <w:bookmarkStart w:id="52"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5"/>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52"/>
    </w:p>
    <w:p w14:paraId="1F119317" w14:textId="77777777" w:rsidR="00C06CC2" w:rsidRPr="0052121F" w:rsidRDefault="000559BA"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Pr>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00449A2C" w14:textId="77777777" w:rsidR="00C06CC2" w:rsidRPr="0052121F" w:rsidRDefault="000559BA"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62DB4207" w14:textId="77777777" w:rsidR="00C06CC2" w:rsidRPr="0052121F" w:rsidRDefault="000559BA"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108101A8" w14:textId="77777777" w:rsidR="00B42635" w:rsidRDefault="000559BA">
      <w:pPr>
        <w:pStyle w:val="Proposal"/>
        <w:rPr>
          <w:lang w:eastAsia="zh-CN"/>
        </w:rPr>
      </w:pPr>
      <w:r>
        <w:rPr>
          <w:lang w:eastAsia="zh-CN"/>
        </w:rPr>
        <w:t>MOD</w:t>
      </w:r>
      <w:r>
        <w:rPr>
          <w:lang w:eastAsia="zh-CN"/>
        </w:rPr>
        <w:tab/>
        <w:t>SMO/SNG/54A19A7/3</w:t>
      </w:r>
      <w:r>
        <w:rPr>
          <w:vanish/>
          <w:color w:val="7F7F7F" w:themeColor="text1" w:themeTint="80"/>
          <w:vertAlign w:val="superscript"/>
          <w:lang w:eastAsia="zh-CN"/>
        </w:rPr>
        <w:t>#50101</w:t>
      </w:r>
    </w:p>
    <w:p w14:paraId="4029363D" w14:textId="316023A9" w:rsidR="0075199A" w:rsidRPr="009B63D5" w:rsidRDefault="000559BA" w:rsidP="0075199A">
      <w:pPr>
        <w:rPr>
          <w:sz w:val="16"/>
          <w:lang w:eastAsia="zh-CN"/>
        </w:rPr>
      </w:pPr>
      <w:r w:rsidRPr="00E81113">
        <w:rPr>
          <w:rStyle w:val="Provsplit"/>
          <w:rFonts w:hint="eastAsia"/>
        </w:rPr>
        <w:t>4.1.18</w:t>
      </w:r>
      <w:r w:rsidRPr="00E81113">
        <w:rPr>
          <w:rStyle w:val="Provsplit"/>
          <w:rFonts w:ascii="STKaiti" w:eastAsia="STKaiti" w:hAnsi="STKaiti" w:hint="eastAsia"/>
          <w:sz w:val="16"/>
          <w:szCs w:val="16"/>
        </w:rPr>
        <w:t>之二</w:t>
      </w:r>
      <w:r>
        <w:rPr>
          <w:rFonts w:hint="eastAsia"/>
          <w:lang w:eastAsia="zh-CN"/>
        </w:rPr>
        <w:tab/>
      </w:r>
      <w:r>
        <w:rPr>
          <w:rFonts w:hint="eastAsia"/>
          <w:spacing w:val="2"/>
          <w:lang w:eastAsia="zh-CN"/>
        </w:rPr>
        <w:t>当请求</w:t>
      </w:r>
      <w:r w:rsidRPr="00011FD1">
        <w:rPr>
          <w:spacing w:val="2"/>
          <w:lang w:eastAsia="zh-CN"/>
        </w:rPr>
        <w:t>§</w:t>
      </w:r>
      <w:r>
        <w:rPr>
          <w:rFonts w:hint="eastAsia"/>
          <w:spacing w:val="2"/>
          <w:lang w:eastAsia="zh-CN"/>
        </w:rPr>
        <w:t>4.1.18</w:t>
      </w:r>
      <w:r>
        <w:rPr>
          <w:rFonts w:hint="eastAsia"/>
          <w:spacing w:val="2"/>
          <w:lang w:eastAsia="zh-CN"/>
        </w:rPr>
        <w:t>的应用时，提出通知的主管部门应着手满足</w:t>
      </w:r>
      <w:r w:rsidRPr="00011FD1">
        <w:rPr>
          <w:spacing w:val="2"/>
          <w:lang w:eastAsia="zh-CN"/>
        </w:rPr>
        <w:t>§</w:t>
      </w:r>
      <w:r>
        <w:rPr>
          <w:rFonts w:hint="eastAsia"/>
          <w:spacing w:val="2"/>
          <w:lang w:eastAsia="zh-CN"/>
        </w:rPr>
        <w:t>4.1.20</w:t>
      </w:r>
      <w:r>
        <w:rPr>
          <w:rFonts w:hint="eastAsia"/>
          <w:spacing w:val="2"/>
          <w:lang w:eastAsia="zh-CN"/>
        </w:rPr>
        <w:t>中的要求，并就所采用的</w:t>
      </w:r>
      <w:r w:rsidRPr="00011FD1">
        <w:rPr>
          <w:spacing w:val="2"/>
          <w:lang w:eastAsia="zh-CN"/>
        </w:rPr>
        <w:t>§</w:t>
      </w:r>
      <w:r>
        <w:rPr>
          <w:rFonts w:hint="eastAsia"/>
          <w:spacing w:val="2"/>
          <w:lang w:eastAsia="zh-CN"/>
        </w:rPr>
        <w:t>4.1.18</w:t>
      </w:r>
      <w:r>
        <w:rPr>
          <w:rFonts w:hint="eastAsia"/>
          <w:spacing w:val="2"/>
          <w:lang w:eastAsia="zh-CN"/>
        </w:rPr>
        <w:t>向主管部门提供满足这些要求所采取的步骤，并拷贝一份给无线电通信局。如果某一指配根据</w:t>
      </w:r>
      <w:r w:rsidRPr="00011FD1">
        <w:rPr>
          <w:spacing w:val="2"/>
          <w:lang w:eastAsia="zh-CN"/>
        </w:rPr>
        <w:t>§</w:t>
      </w:r>
      <w:r>
        <w:rPr>
          <w:rFonts w:hint="eastAsia"/>
          <w:spacing w:val="2"/>
          <w:lang w:eastAsia="zh-CN"/>
        </w:rPr>
        <w:t>4.1.18</w:t>
      </w:r>
      <w:r>
        <w:rPr>
          <w:rFonts w:hint="eastAsia"/>
          <w:spacing w:val="2"/>
          <w:lang w:eastAsia="zh-CN"/>
        </w:rPr>
        <w:t>规定临时地纳入列表中，</w:t>
      </w:r>
      <w:r>
        <w:rPr>
          <w:rFonts w:hint="eastAsia"/>
          <w:spacing w:val="2"/>
          <w:lang w:eastAsia="zh-CN"/>
        </w:rPr>
        <w:t>1</w:t>
      </w:r>
      <w:r>
        <w:rPr>
          <w:rFonts w:hint="eastAsia"/>
          <w:spacing w:val="2"/>
          <w:lang w:eastAsia="zh-CN"/>
        </w:rPr>
        <w:t>区和</w:t>
      </w:r>
      <w:r>
        <w:rPr>
          <w:rFonts w:hint="eastAsia"/>
          <w:spacing w:val="2"/>
          <w:lang w:eastAsia="zh-CN"/>
        </w:rPr>
        <w:t>3</w:t>
      </w:r>
      <w:r>
        <w:rPr>
          <w:rFonts w:hint="eastAsia"/>
          <w:spacing w:val="2"/>
          <w:lang w:eastAsia="zh-CN"/>
        </w:rPr>
        <w:t>区列表中一个指配，或对于本附录第</w:t>
      </w:r>
      <w:r>
        <w:rPr>
          <w:rFonts w:hint="eastAsia"/>
          <w:spacing w:val="2"/>
          <w:lang w:eastAsia="zh-CN"/>
        </w:rPr>
        <w:t>4</w:t>
      </w:r>
      <w:r>
        <w:rPr>
          <w:rFonts w:hint="eastAsia"/>
          <w:spacing w:val="2"/>
          <w:lang w:eastAsia="zh-CN"/>
        </w:rPr>
        <w:t>条程序已经启动和导致分歧的指配，其等效</w:t>
      </w:r>
      <w:del w:id="53" w:author="" w:date="2019-03-19T14:34:00Z">
        <w:r w:rsidR="008F45A1" w:rsidRPr="008F45A1" w:rsidDel="00364FE6">
          <w:rPr>
            <w:rFonts w:hint="eastAsia"/>
            <w:spacing w:val="2"/>
            <w:lang w:eastAsia="zh-CN"/>
          </w:rPr>
          <w:delText>保持</w:delText>
        </w:r>
      </w:del>
      <w:ins w:id="54" w:author="" w:date="2019-03-19T14:44:00Z">
        <w:r>
          <w:rPr>
            <w:rFonts w:hint="eastAsia"/>
            <w:spacing w:val="2"/>
            <w:lang w:val="en-US" w:eastAsia="zh-CN"/>
          </w:rPr>
          <w:t>保护</w:t>
        </w:r>
      </w:ins>
      <w:r>
        <w:rPr>
          <w:rFonts w:hint="eastAsia"/>
          <w:spacing w:val="2"/>
          <w:lang w:eastAsia="zh-CN"/>
        </w:rPr>
        <w:t>余量（</w:t>
      </w:r>
      <w:r>
        <w:rPr>
          <w:rFonts w:hint="eastAsia"/>
          <w:spacing w:val="2"/>
          <w:lang w:eastAsia="zh-CN"/>
        </w:rPr>
        <w:t>EPM</w:t>
      </w:r>
      <w:r>
        <w:rPr>
          <w:rFonts w:hint="eastAsia"/>
          <w:spacing w:val="2"/>
          <w:lang w:eastAsia="zh-CN"/>
        </w:rPr>
        <w:t>）</w:t>
      </w:r>
      <w:r w:rsidRPr="0071756E">
        <w:rPr>
          <w:rStyle w:val="FootnoteReference"/>
          <w:lang w:eastAsia="zh-CN"/>
        </w:rPr>
        <w:t>11</w:t>
      </w:r>
      <w:r>
        <w:rPr>
          <w:rFonts w:hint="eastAsia"/>
          <w:spacing w:val="2"/>
          <w:lang w:eastAsia="zh-CN"/>
        </w:rPr>
        <w:t>均不应考虑由已经采用了</w:t>
      </w:r>
      <w:r w:rsidRPr="00011FD1">
        <w:rPr>
          <w:spacing w:val="2"/>
          <w:lang w:eastAsia="zh-CN"/>
        </w:rPr>
        <w:t>§</w:t>
      </w:r>
      <w:r>
        <w:rPr>
          <w:rFonts w:hint="eastAsia"/>
          <w:spacing w:val="2"/>
          <w:lang w:eastAsia="zh-CN"/>
        </w:rPr>
        <w:t>4.1.18</w:t>
      </w:r>
      <w:r>
        <w:rPr>
          <w:rFonts w:hint="eastAsia"/>
          <w:spacing w:val="2"/>
          <w:lang w:eastAsia="zh-CN"/>
        </w:rPr>
        <w:t>规定的指配产生的干扰。</w:t>
      </w:r>
      <w:ins w:id="55" w:author="" w:date="2018-08-03T11:56:00Z">
        <w:r w:rsidRPr="00D12FD0">
          <w:rPr>
            <w:rFonts w:hint="eastAsia"/>
            <w:spacing w:val="2"/>
            <w:lang w:eastAsia="zh-CN"/>
          </w:rPr>
          <w:t>当</w:t>
        </w:r>
        <w:r w:rsidRPr="00D12FD0">
          <w:rPr>
            <w:spacing w:val="2"/>
            <w:lang w:eastAsia="zh-CN"/>
          </w:rPr>
          <w:t>根据</w:t>
        </w:r>
      </w:ins>
      <w:ins w:id="56" w:author="" w:date="2018-08-10T10:52:00Z">
        <w:r w:rsidRPr="00D12FD0">
          <w:rPr>
            <w:rFonts w:hint="eastAsia"/>
            <w:lang w:eastAsia="zh-CN"/>
          </w:rPr>
          <w:t>第</w:t>
        </w:r>
        <w:r w:rsidRPr="00D12FD0">
          <w:rPr>
            <w:rFonts w:hint="eastAsia"/>
            <w:lang w:eastAsia="zh-CN"/>
          </w:rPr>
          <w:t>4.1.18</w:t>
        </w:r>
        <w:r w:rsidRPr="00D12FD0">
          <w:rPr>
            <w:rFonts w:hint="eastAsia"/>
            <w:lang w:eastAsia="zh-CN"/>
          </w:rPr>
          <w:t>段</w:t>
        </w:r>
      </w:ins>
      <w:ins w:id="57" w:author="Shen, Guozhuang" w:date="2019-10-15T14:00:00Z">
        <w:r w:rsidR="00DA03D2">
          <w:rPr>
            <w:rFonts w:hint="eastAsia"/>
            <w:lang w:eastAsia="zh-CN"/>
          </w:rPr>
          <w:t>将列表中的</w:t>
        </w:r>
      </w:ins>
      <w:ins w:id="58" w:author="" w:date="2018-08-03T11:56:00Z">
        <w:r w:rsidR="00DA03D2" w:rsidRPr="00D12FD0">
          <w:rPr>
            <w:spacing w:val="2"/>
            <w:lang w:eastAsia="zh-CN"/>
          </w:rPr>
          <w:t>某个指配</w:t>
        </w:r>
        <w:r w:rsidRPr="00D12FD0">
          <w:rPr>
            <w:rFonts w:hint="eastAsia"/>
            <w:spacing w:val="2"/>
            <w:lang w:eastAsia="zh-CN"/>
          </w:rPr>
          <w:t>由</w:t>
        </w:r>
        <w:r w:rsidRPr="00D12FD0">
          <w:rPr>
            <w:spacing w:val="2"/>
            <w:lang w:eastAsia="zh-CN"/>
          </w:rPr>
          <w:t>临时</w:t>
        </w:r>
        <w:r w:rsidRPr="00D12FD0">
          <w:rPr>
            <w:rFonts w:hint="eastAsia"/>
            <w:spacing w:val="2"/>
            <w:lang w:eastAsia="zh-CN"/>
          </w:rPr>
          <w:t>登记</w:t>
        </w:r>
        <w:r w:rsidRPr="00D12FD0">
          <w:rPr>
            <w:spacing w:val="2"/>
            <w:lang w:eastAsia="zh-CN"/>
          </w:rPr>
          <w:t>转为正式</w:t>
        </w:r>
        <w:r w:rsidRPr="00D12FD0">
          <w:rPr>
            <w:rFonts w:hint="eastAsia"/>
            <w:spacing w:val="2"/>
            <w:lang w:eastAsia="zh-CN"/>
          </w:rPr>
          <w:t>登记</w:t>
        </w:r>
        <w:r w:rsidRPr="00D12FD0">
          <w:rPr>
            <w:spacing w:val="2"/>
            <w:lang w:eastAsia="zh-CN"/>
          </w:rPr>
          <w:t>，</w:t>
        </w:r>
        <w:r w:rsidRPr="00D12FD0">
          <w:rPr>
            <w:rFonts w:hint="eastAsia"/>
            <w:spacing w:val="2"/>
            <w:lang w:eastAsia="zh-CN"/>
          </w:rPr>
          <w:t>但</w:t>
        </w:r>
        <w:r w:rsidRPr="00D12FD0">
          <w:rPr>
            <w:spacing w:val="2"/>
            <w:lang w:eastAsia="zh-CN"/>
          </w:rPr>
          <w:t>主管部门之间仍未达成</w:t>
        </w:r>
      </w:ins>
      <w:ins w:id="59" w:author="" w:date="2018-08-04T15:13:00Z">
        <w:r w:rsidRPr="00D12FD0">
          <w:rPr>
            <w:rFonts w:hint="eastAsia"/>
            <w:spacing w:val="2"/>
            <w:lang w:eastAsia="zh-CN"/>
          </w:rPr>
          <w:t>协议</w:t>
        </w:r>
        <w:r w:rsidRPr="00D12FD0">
          <w:rPr>
            <w:spacing w:val="2"/>
            <w:lang w:eastAsia="zh-CN"/>
          </w:rPr>
          <w:t>，无</w:t>
        </w:r>
      </w:ins>
      <w:ins w:id="60" w:author="" w:date="2018-08-03T11:56:00Z">
        <w:r w:rsidRPr="00D12FD0">
          <w:rPr>
            <w:spacing w:val="2"/>
            <w:lang w:eastAsia="zh-CN"/>
          </w:rPr>
          <w:t>线电通信局</w:t>
        </w:r>
      </w:ins>
      <w:ins w:id="61" w:author="" w:date="2019-03-18T17:29:00Z">
        <w:r w:rsidRPr="00D12FD0">
          <w:rPr>
            <w:rFonts w:hint="eastAsia"/>
            <w:spacing w:val="2"/>
            <w:lang w:eastAsia="zh-CN"/>
          </w:rPr>
          <w:t>将</w:t>
        </w:r>
      </w:ins>
      <w:ins w:id="62" w:author="" w:date="2018-08-03T11:56:00Z">
        <w:r w:rsidRPr="00D12FD0">
          <w:rPr>
            <w:rFonts w:hint="eastAsia"/>
            <w:lang w:val="en-US" w:eastAsia="zh-CN"/>
          </w:rPr>
          <w:t>与</w:t>
        </w:r>
      </w:ins>
      <w:ins w:id="63" w:author="" w:date="2019-03-18T17:30:00Z">
        <w:r w:rsidRPr="00D12FD0">
          <w:rPr>
            <w:rFonts w:hint="eastAsia"/>
            <w:lang w:val="en-US" w:eastAsia="zh-CN"/>
          </w:rPr>
          <w:t>据以提出反对意见</w:t>
        </w:r>
      </w:ins>
      <w:ins w:id="64" w:author="" w:date="2018-08-03T11:56:00Z">
        <w:r w:rsidRPr="00D12FD0">
          <w:rPr>
            <w:rFonts w:hint="eastAsia"/>
            <w:lang w:val="en-US" w:eastAsia="zh-CN"/>
          </w:rPr>
          <w:t>的</w:t>
        </w:r>
      </w:ins>
      <w:ins w:id="65" w:author="" w:date="2018-08-03T13:19:00Z">
        <w:r w:rsidRPr="00D12FD0">
          <w:rPr>
            <w:rFonts w:hint="eastAsia"/>
            <w:lang w:val="en-US" w:eastAsia="zh-CN"/>
          </w:rPr>
          <w:t>指配的</w:t>
        </w:r>
      </w:ins>
      <w:ins w:id="66" w:author="" w:date="2018-08-03T11:56:00Z">
        <w:r w:rsidRPr="00D12FD0">
          <w:rPr>
            <w:rFonts w:hint="eastAsia"/>
            <w:lang w:val="en-US" w:eastAsia="zh-CN"/>
          </w:rPr>
          <w:t>负责主管部门磋商，且</w:t>
        </w:r>
      </w:ins>
      <w:ins w:id="67" w:author="" w:date="2019-03-18T17:30:00Z">
        <w:r w:rsidRPr="00D12FD0">
          <w:rPr>
            <w:rFonts w:hint="eastAsia"/>
            <w:lang w:val="en-US" w:eastAsia="zh-CN"/>
          </w:rPr>
          <w:t>只有在</w:t>
        </w:r>
        <w:r w:rsidRPr="00D12FD0">
          <w:rPr>
            <w:rFonts w:hint="eastAsia"/>
            <w:spacing w:val="2"/>
            <w:lang w:eastAsia="zh-CN"/>
          </w:rPr>
          <w:t>与据以提出反对意见的指配的负责主管部门同意的情况下才在</w:t>
        </w:r>
      </w:ins>
      <w:ins w:id="68" w:author="" w:date="2018-08-03T11:56:00Z">
        <w:r w:rsidRPr="00D12FD0">
          <w:rPr>
            <w:rFonts w:hint="eastAsia"/>
            <w:lang w:val="en-US" w:eastAsia="zh-CN"/>
          </w:rPr>
          <w:t>更新</w:t>
        </w:r>
        <w:r w:rsidRPr="00D12FD0">
          <w:rPr>
            <w:lang w:val="en-US" w:eastAsia="zh-CN"/>
          </w:rPr>
          <w:t>EPM</w:t>
        </w:r>
      </w:ins>
      <w:ins w:id="69" w:author="" w:date="2019-03-18T17:31:00Z">
        <w:r w:rsidRPr="00D12FD0">
          <w:rPr>
            <w:rFonts w:hint="eastAsia"/>
            <w:lang w:val="en-US" w:eastAsia="zh-CN"/>
          </w:rPr>
          <w:t>时</w:t>
        </w:r>
      </w:ins>
      <w:ins w:id="70" w:author="" w:date="2018-08-03T11:56:00Z">
        <w:r w:rsidRPr="00D12FD0">
          <w:rPr>
            <w:rFonts w:hint="eastAsia"/>
            <w:lang w:val="en-US" w:eastAsia="zh-CN"/>
          </w:rPr>
          <w:t>考虑</w:t>
        </w:r>
      </w:ins>
      <w:ins w:id="71" w:author="" w:date="2019-03-18T17:31:00Z">
        <w:r w:rsidRPr="00D12FD0">
          <w:rPr>
            <w:rFonts w:hint="eastAsia"/>
            <w:lang w:val="en-US" w:eastAsia="zh-CN"/>
          </w:rPr>
          <w:t>来自</w:t>
        </w:r>
      </w:ins>
      <w:ins w:id="72" w:author="" w:date="2018-08-04T16:01:00Z">
        <w:r w:rsidRPr="00D12FD0">
          <w:rPr>
            <w:rFonts w:hint="eastAsia"/>
            <w:lang w:val="en-US" w:eastAsia="zh-CN"/>
          </w:rPr>
          <w:t>已</w:t>
        </w:r>
      </w:ins>
      <w:ins w:id="73" w:author="" w:date="2018-08-03T11:56:00Z">
        <w:r w:rsidRPr="00D12FD0">
          <w:rPr>
            <w:rFonts w:hint="eastAsia"/>
            <w:lang w:val="en-US" w:eastAsia="zh-CN"/>
          </w:rPr>
          <w:t>应用</w:t>
        </w:r>
      </w:ins>
      <w:ins w:id="74" w:author="" w:date="2018-08-10T10:52:00Z">
        <w:r w:rsidRPr="00D12FD0">
          <w:rPr>
            <w:rFonts w:hint="eastAsia"/>
            <w:lang w:eastAsia="zh-CN"/>
          </w:rPr>
          <w:t>第</w:t>
        </w:r>
        <w:r w:rsidRPr="00D12FD0">
          <w:rPr>
            <w:lang w:eastAsia="zh-CN"/>
          </w:rPr>
          <w:t>4.1.18</w:t>
        </w:r>
        <w:r w:rsidRPr="00D12FD0">
          <w:rPr>
            <w:rFonts w:hint="eastAsia"/>
            <w:lang w:eastAsia="zh-CN"/>
          </w:rPr>
          <w:t>段</w:t>
        </w:r>
      </w:ins>
      <w:ins w:id="75" w:author="" w:date="2018-08-04T16:01:00Z">
        <w:r w:rsidRPr="00D12FD0">
          <w:rPr>
            <w:rFonts w:hint="eastAsia"/>
            <w:spacing w:val="2"/>
            <w:lang w:eastAsia="zh-CN"/>
          </w:rPr>
          <w:t>规定的</w:t>
        </w:r>
      </w:ins>
      <w:ins w:id="76" w:author="" w:date="2018-08-03T11:56:00Z">
        <w:r w:rsidRPr="00D12FD0">
          <w:rPr>
            <w:rFonts w:hint="eastAsia"/>
            <w:spacing w:val="2"/>
            <w:lang w:eastAsia="zh-CN"/>
          </w:rPr>
          <w:t>指配</w:t>
        </w:r>
      </w:ins>
      <w:ins w:id="77" w:author="" w:date="2019-03-18T17:31:00Z">
        <w:r w:rsidRPr="00D12FD0">
          <w:rPr>
            <w:rFonts w:hint="eastAsia"/>
            <w:spacing w:val="2"/>
            <w:lang w:eastAsia="zh-CN"/>
          </w:rPr>
          <w:t>所</w:t>
        </w:r>
      </w:ins>
      <w:ins w:id="78" w:author="" w:date="2018-08-03T11:56:00Z">
        <w:r w:rsidRPr="00D12FD0">
          <w:rPr>
            <w:rFonts w:hint="eastAsia"/>
            <w:spacing w:val="2"/>
            <w:lang w:eastAsia="zh-CN"/>
          </w:rPr>
          <w:t>产生的干扰</w:t>
        </w:r>
        <w:r w:rsidRPr="00D12FD0">
          <w:rPr>
            <w:lang w:val="en-US" w:eastAsia="zh-CN"/>
          </w:rPr>
          <w:t>。</w:t>
        </w:r>
      </w:ins>
      <w:r>
        <w:rPr>
          <w:rFonts w:hint="eastAsia"/>
          <w:spacing w:val="-2"/>
          <w:sz w:val="16"/>
          <w:lang w:eastAsia="zh-CN"/>
        </w:rPr>
        <w:t>（</w:t>
      </w:r>
      <w:r w:rsidRPr="00FD18AB">
        <w:rPr>
          <w:spacing w:val="-2"/>
          <w:sz w:val="16"/>
          <w:lang w:eastAsia="zh-CN"/>
        </w:rPr>
        <w:t>WRC</w:t>
      </w:r>
      <w:r w:rsidRPr="002D1CB3">
        <w:rPr>
          <w:spacing w:val="-2"/>
          <w:sz w:val="16"/>
          <w:lang w:eastAsia="zh-CN"/>
        </w:rPr>
        <w:noBreakHyphen/>
      </w:r>
      <w:del w:id="79" w:author="" w:date="2018-08-03T11:57:00Z">
        <w:r w:rsidDel="008C67A1">
          <w:rPr>
            <w:spacing w:val="-2"/>
            <w:sz w:val="16"/>
            <w:lang w:eastAsia="zh-CN"/>
          </w:rPr>
          <w:delText>03</w:delText>
        </w:r>
      </w:del>
      <w:ins w:id="80" w:author="" w:date="2018-08-03T11:57:00Z">
        <w:r>
          <w:rPr>
            <w:spacing w:val="-2"/>
            <w:sz w:val="16"/>
            <w:lang w:eastAsia="zh-CN"/>
          </w:rPr>
          <w:t>19</w:t>
        </w:r>
      </w:ins>
      <w:r>
        <w:rPr>
          <w:rFonts w:hint="eastAsia"/>
          <w:spacing w:val="-2"/>
          <w:sz w:val="16"/>
          <w:lang w:eastAsia="zh-CN"/>
        </w:rPr>
        <w:t>）</w:t>
      </w:r>
    </w:p>
    <w:p w14:paraId="0812A272" w14:textId="77777777" w:rsidR="00B42635" w:rsidRDefault="00B42635">
      <w:pPr>
        <w:pStyle w:val="Reasons"/>
      </w:pPr>
    </w:p>
    <w:p w14:paraId="4DEEB28D" w14:textId="77777777" w:rsidR="00C06CC2" w:rsidRDefault="000559BA" w:rsidP="009C3A76">
      <w:pPr>
        <w:pStyle w:val="Heading2"/>
        <w:rPr>
          <w:lang w:eastAsia="zh-CN"/>
        </w:rPr>
      </w:pPr>
      <w:r>
        <w:rPr>
          <w:rFonts w:hint="eastAsia"/>
          <w:lang w:eastAsia="zh-CN"/>
        </w:rPr>
        <w:t>4.2</w:t>
      </w:r>
      <w:r>
        <w:rPr>
          <w:lang w:eastAsia="zh-CN"/>
        </w:rPr>
        <w:tab/>
      </w:r>
      <w:r>
        <w:rPr>
          <w:rFonts w:hint="eastAsia"/>
          <w:lang w:eastAsia="zh-CN"/>
        </w:rPr>
        <w:t>适用于</w:t>
      </w:r>
      <w:r>
        <w:rPr>
          <w:rFonts w:hint="eastAsia"/>
          <w:lang w:eastAsia="zh-CN"/>
        </w:rPr>
        <w:t>2</w:t>
      </w:r>
      <w:r>
        <w:rPr>
          <w:rFonts w:hint="eastAsia"/>
          <w:lang w:eastAsia="zh-CN"/>
        </w:rPr>
        <w:t>区的条款</w:t>
      </w:r>
    </w:p>
    <w:p w14:paraId="59449B78" w14:textId="77777777" w:rsidR="00B42635" w:rsidRDefault="000559BA">
      <w:pPr>
        <w:pStyle w:val="Proposal"/>
      </w:pPr>
      <w:r>
        <w:rPr>
          <w:u w:val="single"/>
        </w:rPr>
        <w:t>NOC</w:t>
      </w:r>
      <w:r>
        <w:tab/>
        <w:t>SMO/SNG/54A19A7/4</w:t>
      </w:r>
      <w:r>
        <w:rPr>
          <w:vanish/>
          <w:color w:val="7F7F7F" w:themeColor="text1" w:themeTint="80"/>
          <w:vertAlign w:val="superscript"/>
        </w:rPr>
        <w:t>#50102</w:t>
      </w:r>
    </w:p>
    <w:p w14:paraId="380D390A" w14:textId="77777777" w:rsidR="0075199A" w:rsidRPr="009B63D5" w:rsidRDefault="000559BA" w:rsidP="0075199A">
      <w:pPr>
        <w:tabs>
          <w:tab w:val="left" w:pos="1588"/>
          <w:tab w:val="left" w:pos="1985"/>
        </w:tabs>
        <w:rPr>
          <w:rStyle w:val="Provsplit"/>
        </w:rPr>
      </w:pPr>
      <w:r w:rsidRPr="008E42B4">
        <w:rPr>
          <w:rStyle w:val="Provsplit"/>
        </w:rPr>
        <w:t>4.2.21A</w:t>
      </w:r>
    </w:p>
    <w:p w14:paraId="6E52046E" w14:textId="77777777" w:rsidR="005A2B34" w:rsidRDefault="005A2B34" w:rsidP="00411C49">
      <w:pPr>
        <w:pStyle w:val="Reasons"/>
      </w:pPr>
    </w:p>
    <w:p w14:paraId="5B80DAF5" w14:textId="77777777" w:rsidR="00B42635" w:rsidRDefault="005A2B34" w:rsidP="005A2B34">
      <w:pPr>
        <w:jc w:val="center"/>
      </w:pPr>
      <w:r>
        <w:t>______________</w:t>
      </w:r>
    </w:p>
    <w:sectPr w:rsidR="00B42635">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6C60" w14:textId="77777777" w:rsidR="00B6115E" w:rsidRDefault="00B6115E">
      <w:r>
        <w:separator/>
      </w:r>
    </w:p>
  </w:endnote>
  <w:endnote w:type="continuationSeparator" w:id="0">
    <w:p w14:paraId="456E57A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A4F8" w14:textId="1FD137B5" w:rsidR="00B851D4" w:rsidRPr="005A2B34" w:rsidRDefault="005A2B34" w:rsidP="005A2B34">
    <w:pPr>
      <w:pStyle w:val="Footer"/>
      <w:rPr>
        <w:lang w:val="en-US"/>
      </w:rPr>
    </w:pPr>
    <w:r>
      <w:fldChar w:fldCharType="begin"/>
    </w:r>
    <w:r w:rsidRPr="00DA0469">
      <w:rPr>
        <w:lang w:val="en-US"/>
      </w:rPr>
      <w:instrText xml:space="preserve"> FILENAME \p \* MERGEFORMAT </w:instrText>
    </w:r>
    <w:r>
      <w:fldChar w:fldCharType="separate"/>
    </w:r>
    <w:r w:rsidR="0034554F">
      <w:rPr>
        <w:lang w:val="en-US"/>
      </w:rPr>
      <w:t>P:\CHI\ITU-R\CONF-R\CMR19\000\054ADD19ADD07C.docx</w:t>
    </w:r>
    <w:r>
      <w:fldChar w:fldCharType="end"/>
    </w:r>
    <w:r>
      <w:t xml:space="preserve"> (462034)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5824" w14:textId="26F93FE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4554F">
      <w:rPr>
        <w:lang w:val="en-US"/>
      </w:rPr>
      <w:t>P:\CHI\ITU-R\CONF-R\CMR19\000\054ADD19ADD07C.docx</w:t>
    </w:r>
    <w:r>
      <w:fldChar w:fldCharType="end"/>
    </w:r>
    <w:r w:rsidR="005A2B34">
      <w:t xml:space="preserve"> (462034)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41331" w14:textId="77777777" w:rsidR="00B6115E" w:rsidRDefault="00B6115E">
      <w:r>
        <w:t>____________________</w:t>
      </w:r>
    </w:p>
  </w:footnote>
  <w:footnote w:type="continuationSeparator" w:id="0">
    <w:p w14:paraId="7E28E103" w14:textId="77777777" w:rsidR="00B6115E" w:rsidRDefault="00B6115E">
      <w:r>
        <w:continuationSeparator/>
      </w:r>
    </w:p>
  </w:footnote>
  <w:footnote w:id="1">
    <w:p w14:paraId="149933F5" w14:textId="77777777" w:rsidR="00C4431C" w:rsidRPr="00AD4340" w:rsidRDefault="000559BA"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546B0A48" w14:textId="77777777" w:rsidR="00C4431C" w:rsidRPr="004402CC" w:rsidRDefault="000559BA"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2976428D" w14:textId="77777777" w:rsidR="00C4431C" w:rsidRDefault="000559BA"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38E3DF42" w14:textId="77777777" w:rsidR="00C4431C" w:rsidRPr="00005B53" w:rsidRDefault="000559BA"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18F8BE1F" w14:textId="77777777" w:rsidR="00C4431C" w:rsidRPr="004C1560" w:rsidRDefault="000559BA" w:rsidP="004C1560">
      <w:pPr>
        <w:pStyle w:val="FootnoteText"/>
        <w:rPr>
          <w:lang w:eastAsia="zh-CN"/>
        </w:rPr>
      </w:pPr>
      <w:r w:rsidRPr="002A59C8">
        <w:rPr>
          <w:rStyle w:val="FootnoteReference"/>
          <w:szCs w:val="16"/>
          <w:lang w:eastAsia="zh-CN"/>
        </w:rPr>
        <w:t>3</w:t>
      </w:r>
      <w:r>
        <w:rPr>
          <w:rStyle w:val="FootnoteReference"/>
          <w:position w:val="4"/>
          <w:lang w:eastAsia="zh-CN"/>
        </w:rPr>
        <w:tab/>
      </w:r>
      <w:r>
        <w:rPr>
          <w:rStyle w:val="FootnoteTextChar"/>
          <w:rFonts w:hint="eastAsia"/>
          <w:lang w:eastAsia="zh-CN"/>
        </w:rPr>
        <w:t>适用第</w:t>
      </w:r>
      <w:r w:rsidRPr="007E5986">
        <w:rPr>
          <w:rStyle w:val="FootnoteTextChar"/>
          <w:rFonts w:hint="eastAsia"/>
          <w:b/>
          <w:bCs/>
          <w:lang w:eastAsia="zh-CN"/>
        </w:rPr>
        <w:t>49</w:t>
      </w:r>
      <w:r>
        <w:rPr>
          <w:rStyle w:val="FootnoteTextChar"/>
          <w:rFonts w:hint="eastAsia"/>
          <w:lang w:eastAsia="zh-CN"/>
        </w:rPr>
        <w:t>号决议</w:t>
      </w:r>
      <w:r w:rsidRPr="007E5986">
        <w:rPr>
          <w:rStyle w:val="FootnoteTextChar"/>
          <w:rFonts w:hint="eastAsia"/>
          <w:b/>
          <w:bCs/>
          <w:lang w:eastAsia="zh-CN"/>
        </w:rPr>
        <w:t>（</w:t>
      </w:r>
      <w:r w:rsidRPr="007E5986">
        <w:rPr>
          <w:rStyle w:val="FootnoteTextChar"/>
          <w:rFonts w:hint="eastAsia"/>
          <w:b/>
          <w:bCs/>
          <w:lang w:eastAsia="zh-CN"/>
        </w:rPr>
        <w:t>WRC-15</w:t>
      </w:r>
      <w:r w:rsidRPr="007E5986">
        <w:rPr>
          <w:rStyle w:val="FootnoteTextChar"/>
          <w:rFonts w:hint="eastAsia"/>
          <w:b/>
          <w:bCs/>
          <w:lang w:eastAsia="zh-CN"/>
        </w:rPr>
        <w:t>，修订版）</w:t>
      </w:r>
      <w:r>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14:paraId="19A26842" w14:textId="77777777" w:rsidR="00C4431C" w:rsidRPr="003705ED" w:rsidRDefault="000559BA" w:rsidP="009C3A76">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5">
    <w:p w14:paraId="068659E9" w14:textId="77777777" w:rsidR="00C4431C" w:rsidRPr="00675C6B" w:rsidRDefault="000559BA" w:rsidP="007D7879">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6B340061" w14:textId="77777777" w:rsidR="00C4431C" w:rsidRDefault="000559BA" w:rsidP="009C3A76">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44FF870B" w14:textId="77777777" w:rsidR="00C4431C" w:rsidRPr="00A60DE2" w:rsidRDefault="000559BA" w:rsidP="009C3A76">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267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40854C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54(Add.19)(Add.7)-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 Guozhuang">
    <w15:presenceInfo w15:providerId="AD" w15:userId="S::guozhuang.shen@itu.int::9899839a-6a72-4d30-87e8-8ac1bce58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59BA"/>
    <w:rsid w:val="00060B2F"/>
    <w:rsid w:val="00074F05"/>
    <w:rsid w:val="000C0212"/>
    <w:rsid w:val="000C09BA"/>
    <w:rsid w:val="000C1F1E"/>
    <w:rsid w:val="000C6AA7"/>
    <w:rsid w:val="000D0A3F"/>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4554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A2B34"/>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90653"/>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45A1"/>
    <w:rsid w:val="00912959"/>
    <w:rsid w:val="009657F9"/>
    <w:rsid w:val="0099525B"/>
    <w:rsid w:val="009C72B7"/>
    <w:rsid w:val="00A0052C"/>
    <w:rsid w:val="00A31B14"/>
    <w:rsid w:val="00A323DC"/>
    <w:rsid w:val="00A45554"/>
    <w:rsid w:val="00A466E6"/>
    <w:rsid w:val="00A815BE"/>
    <w:rsid w:val="00A93295"/>
    <w:rsid w:val="00AA5DA1"/>
    <w:rsid w:val="00AC2C94"/>
    <w:rsid w:val="00AE369F"/>
    <w:rsid w:val="00B026CB"/>
    <w:rsid w:val="00B42635"/>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0175"/>
    <w:rsid w:val="00D74599"/>
    <w:rsid w:val="00DA03D2"/>
    <w:rsid w:val="00DA0469"/>
    <w:rsid w:val="00DB3674"/>
    <w:rsid w:val="00DD13B7"/>
    <w:rsid w:val="00DF3B0C"/>
    <w:rsid w:val="00E14984"/>
    <w:rsid w:val="00E22A25"/>
    <w:rsid w:val="00E25BEF"/>
    <w:rsid w:val="00E560F1"/>
    <w:rsid w:val="00E92319"/>
    <w:rsid w:val="00F837F4"/>
    <w:rsid w:val="00FC59C4"/>
    <w:rsid w:val="00FE36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A963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fddb93-1abc-48b4-baf0-7ed16a416e26" targetNamespace="http://schemas.microsoft.com/office/2006/metadata/properties" ma:root="true" ma:fieldsID="d41af5c836d734370eb92e7ee5f83852" ns2:_="" ns3:_="">
    <xsd:import namespace="996b2e75-67fd-4955-a3b0-5ab9934cb50b"/>
    <xsd:import namespace="9dfddb93-1abc-48b4-baf0-7ed16a416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fddb93-1abc-48b4-baf0-7ed16a416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dfddb93-1abc-48b4-baf0-7ed16a416e26">DPM</DPM_x0020_Author>
    <DPM_x0020_File_x0020_name xmlns="9dfddb93-1abc-48b4-baf0-7ed16a416e26">R16-WRC19-C-0054!A19-A7!MSW-C</DPM_x0020_File_x0020_name>
    <DPM_x0020_Version xmlns="9dfddb93-1abc-48b4-baf0-7ed16a416e26">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fddb93-1abc-48b4-baf0-7ed16a41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9dfddb93-1abc-48b4-baf0-7ed16a416e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1648</Words>
  <Characters>580</Characters>
  <Application>Microsoft Office Word</Application>
  <DocSecurity>0</DocSecurity>
  <Lines>29</Lines>
  <Paragraphs>65</Paragraphs>
  <ScaleCrop>false</ScaleCrop>
  <HeadingPairs>
    <vt:vector size="2" baseType="variant">
      <vt:variant>
        <vt:lpstr>Title</vt:lpstr>
      </vt:variant>
      <vt:variant>
        <vt:i4>1</vt:i4>
      </vt:variant>
    </vt:vector>
  </HeadingPairs>
  <TitlesOfParts>
    <vt:vector size="1" baseType="lpstr">
      <vt:lpstr>R16-WRC19-C-0054!A19-A7!MSW-C</vt:lpstr>
    </vt:vector>
  </TitlesOfParts>
  <Manager>General Secretariat - Pool</Manager>
  <Company>International Telecommunication Union (ITU)</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R16-WRC19-C-0054!A19-A7!MSW-C</dc:title>
  <dc:subject>World Radiocommunication Conference - 2019</dc:subject>
  <dc:creator>Documents Proposals Manager (DPM)</dc:creator>
  <cp:keywords>DPM_v2019.10.8.1_prod</cp:keywords>
  <dc:description/>
  <cp:lastModifiedBy>Tang, Ting</cp:lastModifiedBy>
  <cp:revision>5</cp:revision>
  <cp:lastPrinted>2006-07-03T06:56:00Z</cp:lastPrinted>
  <dcterms:created xsi:type="dcterms:W3CDTF">2019-10-17T08:53:00Z</dcterms:created>
  <dcterms:modified xsi:type="dcterms:W3CDTF">2019-10-17T09:19:00Z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